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2.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3.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5.xml" ContentType="application/vnd.openxmlformats-officedocument.drawingml.chart+xml"/>
  <Override PartName="/word/charts/style5.xml" ContentType="application/vnd.ms-office.chartstyle+xml"/>
  <Override PartName="/word/charts/colors5.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26.xml" ContentType="application/vnd.openxmlformats-officedocument.drawingml.chart+xml"/>
  <Override PartName="/word/charts/chart27.xml" ContentType="application/vnd.openxmlformats-officedocument.drawingml.chart+xml"/>
  <Override PartName="/word/drawings/drawing2.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3.xml" ContentType="application/vnd.openxmlformats-officedocument.drawingml.chartshapes+xml"/>
  <Override PartName="/word/charts/chart30.xml" ContentType="application/vnd.openxmlformats-officedocument.drawingml.chart+xml"/>
  <Override PartName="/word/theme/themeOverride2.xml" ContentType="application/vnd.openxmlformats-officedocument.themeOverride+xml"/>
  <Override PartName="/word/charts/chart31.xml" ContentType="application/vnd.openxmlformats-officedocument.drawingml.chart+xml"/>
  <Override PartName="/word/theme/themeOverride3.xml" ContentType="application/vnd.openxmlformats-officedocument.themeOverride+xml"/>
  <Override PartName="/word/charts/chart32.xml" ContentType="application/vnd.openxmlformats-officedocument.drawingml.chart+xml"/>
  <Override PartName="/word/theme/themeOverride4.xml" ContentType="application/vnd.openxmlformats-officedocument.themeOverride+xml"/>
  <Override PartName="/word/charts/chart33.xml" ContentType="application/vnd.openxmlformats-officedocument.drawingml.chart+xml"/>
  <Override PartName="/word/drawings/drawing4.xml" ContentType="application/vnd.openxmlformats-officedocument.drawingml.chartshapes+xml"/>
  <Override PartName="/word/charts/chart34.xml" ContentType="application/vnd.openxmlformats-officedocument.drawingml.chart+xml"/>
  <Override PartName="/word/drawings/drawing5.xml" ContentType="application/vnd.openxmlformats-officedocument.drawingml.chartshapes+xml"/>
  <Override PartName="/word/charts/chart35.xml" ContentType="application/vnd.openxmlformats-officedocument.drawingml.chart+xml"/>
  <Override PartName="/word/drawings/drawing6.xml" ContentType="application/vnd.openxmlformats-officedocument.drawingml.chartshapes+xml"/>
  <Override PartName="/word/charts/chart36.xml" ContentType="application/vnd.openxmlformats-officedocument.drawingml.chart+xml"/>
  <Override PartName="/word/drawings/drawing7.xml" ContentType="application/vnd.openxmlformats-officedocument.drawingml.chartshapes+xml"/>
  <Override PartName="/word/charts/chart37.xml" ContentType="application/vnd.openxmlformats-officedocument.drawingml.chart+xml"/>
  <Override PartName="/word/drawings/drawing8.xml" ContentType="application/vnd.openxmlformats-officedocument.drawingml.chartshapes+xml"/>
  <Override PartName="/word/charts/chart38.xml" ContentType="application/vnd.openxmlformats-officedocument.drawingml.chart+xml"/>
  <Override PartName="/word/drawings/drawing9.xml" ContentType="application/vnd.openxmlformats-officedocument.drawingml.chartshapes+xml"/>
  <Override PartName="/word/charts/chart39.xml" ContentType="application/vnd.openxmlformats-officedocument.drawingml.chart+xml"/>
  <Override PartName="/word/drawings/drawing10.xml" ContentType="application/vnd.openxmlformats-officedocument.drawingml.chartshapes+xml"/>
  <Override PartName="/word/charts/chart40.xml" ContentType="application/vnd.openxmlformats-officedocument.drawingml.chart+xml"/>
  <Override PartName="/word/drawings/drawing11.xml" ContentType="application/vnd.openxmlformats-officedocument.drawingml.chartshapes+xml"/>
  <Override PartName="/word/charts/chart41.xml" ContentType="application/vnd.openxmlformats-officedocument.drawingml.chart+xml"/>
  <Override PartName="/word/drawings/drawing12.xml" ContentType="application/vnd.openxmlformats-officedocument.drawingml.chartshapes+xml"/>
  <Override PartName="/word/charts/chart42.xml" ContentType="application/vnd.openxmlformats-officedocument.drawingml.chart+xml"/>
  <Override PartName="/word/drawings/drawing13.xml" ContentType="application/vnd.openxmlformats-officedocument.drawingml.chartshapes+xml"/>
  <Override PartName="/word/charts/chart43.xml" ContentType="application/vnd.openxmlformats-officedocument.drawingml.chart+xml"/>
  <Override PartName="/word/drawings/drawing14.xml" ContentType="application/vnd.openxmlformats-officedocument.drawingml.chartshapes+xml"/>
  <Override PartName="/word/charts/chart44.xml" ContentType="application/vnd.openxmlformats-officedocument.drawingml.chart+xml"/>
  <Override PartName="/word/drawings/drawing15.xml" ContentType="application/vnd.openxmlformats-officedocument.drawingml.chartshapes+xml"/>
  <Override PartName="/word/charts/chart45.xml" ContentType="application/vnd.openxmlformats-officedocument.drawingml.chart+xml"/>
  <Override PartName="/word/drawings/drawing16.xml" ContentType="application/vnd.openxmlformats-officedocument.drawingml.chartshapes+xml"/>
  <Override PartName="/word/charts/chart46.xml" ContentType="application/vnd.openxmlformats-officedocument.drawingml.chart+xml"/>
  <Override PartName="/word/drawings/drawing17.xml" ContentType="application/vnd.openxmlformats-officedocument.drawingml.chartshapes+xml"/>
  <Override PartName="/word/charts/chart47.xml" ContentType="application/vnd.openxmlformats-officedocument.drawingml.chart+xml"/>
  <Override PartName="/word/drawings/drawing18.xml" ContentType="application/vnd.openxmlformats-officedocument.drawingml.chartshapes+xml"/>
  <Override PartName="/word/charts/chart48.xml" ContentType="application/vnd.openxmlformats-officedocument.drawingml.chart+xml"/>
  <Override PartName="/word/drawings/drawing19.xml" ContentType="application/vnd.openxmlformats-officedocument.drawingml.chartshapes+xml"/>
  <Override PartName="/word/charts/chart49.xml" ContentType="application/vnd.openxmlformats-officedocument.drawingml.chart+xml"/>
  <Override PartName="/word/drawings/drawing20.xml" ContentType="application/vnd.openxmlformats-officedocument.drawingml.chartshapes+xml"/>
  <Override PartName="/word/charts/chart50.xml" ContentType="application/vnd.openxmlformats-officedocument.drawingml.chart+xml"/>
  <Override PartName="/word/drawings/drawing21.xml" ContentType="application/vnd.openxmlformats-officedocument.drawingml.chartshapes+xml"/>
  <Override PartName="/word/charts/chart51.xml" ContentType="application/vnd.openxmlformats-officedocument.drawingml.chart+xml"/>
  <Override PartName="/word/drawings/drawing22.xml" ContentType="application/vnd.openxmlformats-officedocument.drawingml.chartshapes+xml"/>
  <Override PartName="/word/charts/chart52.xml" ContentType="application/vnd.openxmlformats-officedocument.drawingml.chart+xml"/>
  <Override PartName="/word/drawings/drawing23.xml" ContentType="application/vnd.openxmlformats-officedocument.drawingml.chartshapes+xml"/>
  <Override PartName="/word/charts/chart53.xml" ContentType="application/vnd.openxmlformats-officedocument.drawingml.chart+xml"/>
  <Override PartName="/word/drawings/drawing24.xml" ContentType="application/vnd.openxmlformats-officedocument.drawingml.chartshapes+xml"/>
  <Override PartName="/word/charts/chart54.xml" ContentType="application/vnd.openxmlformats-officedocument.drawingml.chart+xml"/>
  <Override PartName="/word/drawings/drawing25.xml" ContentType="application/vnd.openxmlformats-officedocument.drawingml.chartshapes+xml"/>
  <Override PartName="/word/charts/chart55.xml" ContentType="application/vnd.openxmlformats-officedocument.drawingml.chart+xml"/>
  <Override PartName="/word/drawings/drawing26.xml" ContentType="application/vnd.openxmlformats-officedocument.drawingml.chartshapes+xml"/>
  <Override PartName="/word/charts/chart56.xml" ContentType="application/vnd.openxmlformats-officedocument.drawingml.chart+xml"/>
  <Override PartName="/word/drawings/drawing27.xml" ContentType="application/vnd.openxmlformats-officedocument.drawingml.chartshapes+xml"/>
  <Override PartName="/word/footer7.xml" ContentType="application/vnd.openxmlformats-officedocument.wordprocessingml.footer+xml"/>
  <Override PartName="/word/footer8.xml" ContentType="application/vnd.openxmlformats-officedocument.wordprocessingml.footer+xml"/>
  <Override PartName="/word/charts/chart5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5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59.xml" ContentType="application/vnd.openxmlformats-officedocument.drawingml.chart+xml"/>
  <Override PartName="/word/charts/style9.xml" ContentType="application/vnd.ms-office.chartstyle+xml"/>
  <Override PartName="/word/charts/colors9.xml" ContentType="application/vnd.ms-office.chartcolorstyle+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C4503" w:rsidRPr="004D0F3A" w:rsidRDefault="001C4503" w:rsidP="004D0F3A">
      <w:pPr>
        <w:spacing w:after="0" w:line="240" w:lineRule="auto"/>
        <w:jc w:val="center"/>
        <w:rPr>
          <w:rFonts w:ascii="Times New Roman" w:hAnsi="Times New Roman" w:cs="Times New Roman"/>
          <w:sz w:val="28"/>
          <w:szCs w:val="28"/>
        </w:rPr>
      </w:pPr>
      <w:proofErr w:type="spellStart"/>
      <w:r w:rsidRPr="00227428">
        <w:rPr>
          <w:rFonts w:ascii="Times New Roman" w:hAnsi="Times New Roman" w:cs="Times New Roman"/>
          <w:sz w:val="28"/>
          <w:szCs w:val="28"/>
        </w:rPr>
        <w:t>Қ</w:t>
      </w:r>
      <w:r w:rsidR="004D0F3A" w:rsidRPr="00227428">
        <w:rPr>
          <w:rFonts w:ascii="Times New Roman" w:hAnsi="Times New Roman" w:cs="Times New Roman"/>
          <w:sz w:val="28"/>
          <w:szCs w:val="28"/>
        </w:rPr>
        <w:t>азақ</w:t>
      </w:r>
      <w:proofErr w:type="spellEnd"/>
      <w:r w:rsidR="004D0F3A" w:rsidRPr="00227428">
        <w:rPr>
          <w:rFonts w:ascii="Times New Roman" w:hAnsi="Times New Roman" w:cs="Times New Roman"/>
          <w:sz w:val="28"/>
          <w:szCs w:val="28"/>
        </w:rPr>
        <w:t xml:space="preserve"> </w:t>
      </w:r>
      <w:proofErr w:type="spellStart"/>
      <w:r w:rsidR="004D0F3A" w:rsidRPr="00227428">
        <w:rPr>
          <w:rFonts w:ascii="Times New Roman" w:hAnsi="Times New Roman" w:cs="Times New Roman"/>
          <w:sz w:val="28"/>
          <w:szCs w:val="28"/>
        </w:rPr>
        <w:t>ұлттық</w:t>
      </w:r>
      <w:proofErr w:type="spellEnd"/>
      <w:r w:rsidR="004D0F3A" w:rsidRPr="00227428">
        <w:rPr>
          <w:rFonts w:ascii="Times New Roman" w:hAnsi="Times New Roman" w:cs="Times New Roman"/>
          <w:sz w:val="28"/>
          <w:szCs w:val="28"/>
        </w:rPr>
        <w:t xml:space="preserve"> </w:t>
      </w:r>
      <w:proofErr w:type="spellStart"/>
      <w:r w:rsidR="004D0F3A" w:rsidRPr="00227428">
        <w:rPr>
          <w:rFonts w:ascii="Times New Roman" w:hAnsi="Times New Roman" w:cs="Times New Roman"/>
          <w:sz w:val="28"/>
          <w:szCs w:val="28"/>
        </w:rPr>
        <w:t>аграрлық</w:t>
      </w:r>
      <w:proofErr w:type="spellEnd"/>
      <w:r w:rsidR="004D0F3A" w:rsidRPr="00227428">
        <w:rPr>
          <w:rFonts w:ascii="Times New Roman" w:hAnsi="Times New Roman" w:cs="Times New Roman"/>
          <w:sz w:val="28"/>
          <w:szCs w:val="28"/>
        </w:rPr>
        <w:t xml:space="preserve"> </w:t>
      </w:r>
      <w:r w:rsidR="004D0F3A" w:rsidRPr="00227428">
        <w:rPr>
          <w:rFonts w:ascii="Times New Roman" w:hAnsi="Times New Roman" w:cs="Times New Roman"/>
          <w:sz w:val="28"/>
          <w:szCs w:val="28"/>
          <w:lang w:val="kk-KZ"/>
        </w:rPr>
        <w:t xml:space="preserve">зерттеу </w:t>
      </w:r>
      <w:proofErr w:type="spellStart"/>
      <w:r w:rsidR="004D0F3A" w:rsidRPr="00227428">
        <w:rPr>
          <w:rFonts w:ascii="Times New Roman" w:hAnsi="Times New Roman" w:cs="Times New Roman"/>
          <w:sz w:val="28"/>
          <w:szCs w:val="28"/>
        </w:rPr>
        <w:t>университеті</w:t>
      </w:r>
      <w:proofErr w:type="spellEnd"/>
      <w:r w:rsidR="004D0F3A">
        <w:rPr>
          <w:rFonts w:ascii="Times New Roman" w:hAnsi="Times New Roman" w:cs="Times New Roman"/>
          <w:sz w:val="28"/>
          <w:szCs w:val="28"/>
          <w:lang w:val="kk-KZ"/>
        </w:rPr>
        <w:t xml:space="preserve"> Ке АҚ</w:t>
      </w:r>
    </w:p>
    <w:p w:rsidR="004F18B2" w:rsidRPr="00227428" w:rsidRDefault="004F18B2" w:rsidP="004D0F3A">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jc w:val="center"/>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rPr>
      </w:pPr>
      <w:r w:rsidRPr="00227428">
        <w:rPr>
          <w:rFonts w:ascii="Times New Roman" w:hAnsi="Times New Roman" w:cs="Times New Roman"/>
          <w:sz w:val="28"/>
          <w:szCs w:val="28"/>
        </w:rPr>
        <w:t>ӘОЖ 556.512:</w:t>
      </w:r>
      <w:r w:rsidR="006602AD" w:rsidRPr="00227428">
        <w:rPr>
          <w:rFonts w:ascii="Times New Roman" w:hAnsi="Times New Roman" w:cs="Times New Roman"/>
          <w:sz w:val="28"/>
          <w:szCs w:val="28"/>
          <w:lang w:val="kk-KZ"/>
        </w:rPr>
        <w:t>626.81</w:t>
      </w:r>
      <w:r w:rsidRPr="00227428">
        <w:rPr>
          <w:rFonts w:ascii="Times New Roman" w:hAnsi="Times New Roman" w:cs="Times New Roman"/>
          <w:sz w:val="28"/>
          <w:szCs w:val="28"/>
        </w:rPr>
        <w:t xml:space="preserve"> (282.255.5) </w:t>
      </w:r>
      <w:r w:rsidRPr="00227428">
        <w:rPr>
          <w:rFonts w:ascii="Times New Roman" w:hAnsi="Times New Roman" w:cs="Times New Roman"/>
          <w:sz w:val="28"/>
          <w:szCs w:val="28"/>
          <w:lang w:val="kk-KZ"/>
        </w:rPr>
        <w:tab/>
      </w:r>
      <w:r w:rsidRPr="00227428">
        <w:rPr>
          <w:rFonts w:ascii="Times New Roman" w:hAnsi="Times New Roman" w:cs="Times New Roman"/>
          <w:sz w:val="28"/>
          <w:szCs w:val="28"/>
          <w:lang w:val="kk-KZ"/>
        </w:rPr>
        <w:tab/>
      </w:r>
      <w:r w:rsidRPr="00227428">
        <w:rPr>
          <w:rFonts w:ascii="Times New Roman" w:hAnsi="Times New Roman" w:cs="Times New Roman"/>
          <w:sz w:val="28"/>
          <w:szCs w:val="28"/>
          <w:lang w:val="kk-KZ"/>
        </w:rPr>
        <w:tab/>
      </w:r>
      <w:r w:rsidRPr="00227428">
        <w:rPr>
          <w:rFonts w:ascii="Times New Roman" w:hAnsi="Times New Roman" w:cs="Times New Roman"/>
          <w:sz w:val="28"/>
          <w:szCs w:val="28"/>
          <w:lang w:val="kk-KZ"/>
        </w:rPr>
        <w:tab/>
      </w:r>
      <w:proofErr w:type="spellStart"/>
      <w:r w:rsidRPr="00227428">
        <w:rPr>
          <w:rFonts w:ascii="Times New Roman" w:hAnsi="Times New Roman" w:cs="Times New Roman"/>
          <w:sz w:val="28"/>
          <w:szCs w:val="28"/>
        </w:rPr>
        <w:t>Қолжазба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құқығында</w:t>
      </w:r>
      <w:proofErr w:type="spellEnd"/>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4D0F3A" w:rsidRDefault="004F18B2" w:rsidP="004F18B2">
      <w:pPr>
        <w:spacing w:after="0" w:line="240" w:lineRule="auto"/>
        <w:jc w:val="center"/>
        <w:rPr>
          <w:rFonts w:ascii="Times New Roman" w:hAnsi="Times New Roman" w:cs="Times New Roman"/>
          <w:b/>
          <w:sz w:val="28"/>
          <w:szCs w:val="28"/>
          <w:lang w:val="kk-KZ"/>
        </w:rPr>
      </w:pPr>
      <w:r w:rsidRPr="004D0F3A">
        <w:rPr>
          <w:rFonts w:ascii="Times New Roman" w:hAnsi="Times New Roman" w:cs="Times New Roman"/>
          <w:b/>
          <w:sz w:val="28"/>
          <w:szCs w:val="28"/>
          <w:lang w:val="kk-KZ"/>
        </w:rPr>
        <w:t>БАСПАКОВА ГАУХАР РАХМЕТУЛЛАЕВНА</w:t>
      </w:r>
    </w:p>
    <w:p w:rsidR="004F18B2" w:rsidRPr="00227428" w:rsidRDefault="004F18B2" w:rsidP="004F18B2">
      <w:pPr>
        <w:spacing w:after="0" w:line="240" w:lineRule="auto"/>
        <w:jc w:val="center"/>
        <w:rPr>
          <w:rFonts w:ascii="Times New Roman" w:hAnsi="Times New Roman" w:cs="Times New Roman"/>
          <w:b/>
          <w:sz w:val="28"/>
          <w:szCs w:val="28"/>
          <w:lang w:val="kk-KZ"/>
        </w:rPr>
      </w:pPr>
    </w:p>
    <w:p w:rsidR="004F18B2" w:rsidRPr="001C4503" w:rsidRDefault="003B3214" w:rsidP="00320319">
      <w:pPr>
        <w:spacing w:after="0" w:line="240" w:lineRule="auto"/>
        <w:jc w:val="center"/>
        <w:rPr>
          <w:rFonts w:ascii="Times New Roman" w:hAnsi="Times New Roman" w:cs="Times New Roman"/>
          <w:b/>
          <w:bCs/>
          <w:sz w:val="28"/>
          <w:szCs w:val="28"/>
          <w:lang w:val="kk-KZ"/>
        </w:rPr>
      </w:pPr>
      <w:r w:rsidRPr="001C4503">
        <w:rPr>
          <w:rFonts w:ascii="Times New Roman" w:hAnsi="Times New Roman" w:cs="Times New Roman"/>
          <w:b/>
          <w:bCs/>
          <w:sz w:val="28"/>
          <w:szCs w:val="28"/>
          <w:lang w:val="kk-KZ"/>
        </w:rPr>
        <w:t>А</w:t>
      </w:r>
      <w:r w:rsidR="004D0F3A" w:rsidRPr="001C4503">
        <w:rPr>
          <w:rFonts w:ascii="Times New Roman" w:hAnsi="Times New Roman" w:cs="Times New Roman"/>
          <w:b/>
          <w:bCs/>
          <w:sz w:val="28"/>
          <w:szCs w:val="28"/>
          <w:lang w:val="kk-KZ"/>
        </w:rPr>
        <w:t xml:space="preserve">ймақтық климаттың өзгерісі жағдайында </w:t>
      </w:r>
      <w:r w:rsidR="004D0F3A">
        <w:rPr>
          <w:rFonts w:ascii="Times New Roman" w:hAnsi="Times New Roman" w:cs="Times New Roman"/>
          <w:b/>
          <w:bCs/>
          <w:sz w:val="28"/>
          <w:szCs w:val="28"/>
          <w:lang w:val="kk-KZ"/>
        </w:rPr>
        <w:t>Е</w:t>
      </w:r>
      <w:r w:rsidR="004D0F3A" w:rsidRPr="001C4503">
        <w:rPr>
          <w:rFonts w:ascii="Times New Roman" w:hAnsi="Times New Roman" w:cs="Times New Roman"/>
          <w:b/>
          <w:bCs/>
          <w:sz w:val="28"/>
          <w:szCs w:val="28"/>
          <w:lang w:val="kk-KZ"/>
        </w:rPr>
        <w:t>ртіс өзені алабы ағындысының болжамын жасау</w:t>
      </w: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rPr>
        <w:t xml:space="preserve">6D080500 – Су </w:t>
      </w:r>
      <w:proofErr w:type="spellStart"/>
      <w:r w:rsidRPr="00227428">
        <w:rPr>
          <w:rFonts w:ascii="Times New Roman" w:hAnsi="Times New Roman" w:cs="Times New Roman"/>
          <w:sz w:val="28"/>
          <w:szCs w:val="28"/>
        </w:rPr>
        <w:t>ресурстары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суды </w:t>
      </w:r>
      <w:proofErr w:type="spellStart"/>
      <w:r w:rsidRPr="00227428">
        <w:rPr>
          <w:rFonts w:ascii="Times New Roman" w:hAnsi="Times New Roman" w:cs="Times New Roman"/>
          <w:sz w:val="28"/>
          <w:szCs w:val="28"/>
        </w:rPr>
        <w:t>пайдалану</w:t>
      </w:r>
      <w:proofErr w:type="spellEnd"/>
    </w:p>
    <w:p w:rsidR="004F18B2" w:rsidRPr="00227428" w:rsidRDefault="004F18B2" w:rsidP="004F18B2">
      <w:pPr>
        <w:spacing w:after="0" w:line="240" w:lineRule="auto"/>
        <w:jc w:val="center"/>
        <w:rPr>
          <w:rFonts w:ascii="Times New Roman" w:hAnsi="Times New Roman" w:cs="Times New Roman"/>
          <w:sz w:val="28"/>
          <w:szCs w:val="28"/>
          <w:lang w:val="kk-KZ"/>
        </w:rPr>
      </w:pPr>
    </w:p>
    <w:p w:rsidR="004F18B2" w:rsidRPr="00227428" w:rsidRDefault="004F18B2" w:rsidP="004F18B2">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Философия докторы (PhD)</w:t>
      </w:r>
    </w:p>
    <w:p w:rsidR="004F18B2" w:rsidRPr="00227428" w:rsidRDefault="004F18B2" w:rsidP="004F18B2">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дәрежесін алу үшін дайындаған диссертация</w:t>
      </w: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rPr>
          <w:rFonts w:ascii="Times New Roman" w:hAnsi="Times New Roman" w:cs="Times New Roman"/>
          <w:sz w:val="28"/>
          <w:szCs w:val="28"/>
          <w:lang w:val="kk-KZ"/>
        </w:rPr>
      </w:pPr>
    </w:p>
    <w:p w:rsidR="004F18B2" w:rsidRPr="00227428" w:rsidRDefault="004F18B2" w:rsidP="004F18B2">
      <w:pPr>
        <w:spacing w:after="0" w:line="240" w:lineRule="auto"/>
        <w:jc w:val="right"/>
        <w:rPr>
          <w:rFonts w:ascii="Times New Roman" w:hAnsi="Times New Roman" w:cs="Times New Roman"/>
          <w:sz w:val="28"/>
          <w:szCs w:val="28"/>
          <w:lang w:val="kk-KZ"/>
        </w:rPr>
      </w:pPr>
    </w:p>
    <w:p w:rsidR="004F18B2" w:rsidRPr="00227428" w:rsidRDefault="004F18B2" w:rsidP="004F18B2">
      <w:pPr>
        <w:spacing w:after="0" w:line="240" w:lineRule="auto"/>
        <w:jc w:val="right"/>
        <w:rPr>
          <w:rFonts w:ascii="Times New Roman" w:hAnsi="Times New Roman" w:cs="Times New Roman"/>
          <w:sz w:val="28"/>
          <w:szCs w:val="28"/>
          <w:lang w:val="kk-KZ"/>
        </w:rPr>
      </w:pPr>
    </w:p>
    <w:p w:rsidR="004F18B2" w:rsidRPr="00227428" w:rsidRDefault="004F18B2" w:rsidP="004F18B2">
      <w:pPr>
        <w:spacing w:after="0" w:line="240" w:lineRule="auto"/>
        <w:jc w:val="right"/>
        <w:rPr>
          <w:rFonts w:ascii="Times New Roman" w:hAnsi="Times New Roman" w:cs="Times New Roman"/>
          <w:sz w:val="28"/>
          <w:szCs w:val="28"/>
          <w:lang w:val="kk-KZ"/>
        </w:rPr>
      </w:pPr>
    </w:p>
    <w:p w:rsidR="004F18B2" w:rsidRPr="004D0F3A" w:rsidRDefault="004F18B2" w:rsidP="004F18B2">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Ғылыми кеңесші</w:t>
      </w:r>
    </w:p>
    <w:p w:rsidR="004F18B2" w:rsidRPr="004D0F3A" w:rsidRDefault="004F18B2" w:rsidP="004F18B2">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Саркынов Е.</w:t>
      </w:r>
    </w:p>
    <w:p w:rsidR="004F18B2" w:rsidRPr="004D0F3A" w:rsidRDefault="004F18B2" w:rsidP="004F18B2">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 xml:space="preserve">т.ғ.к., қауым. </w:t>
      </w:r>
      <w:r w:rsidR="005E20D2" w:rsidRPr="004D0F3A">
        <w:rPr>
          <w:rFonts w:ascii="Times New Roman" w:hAnsi="Times New Roman" w:cs="Times New Roman"/>
          <w:sz w:val="28"/>
          <w:szCs w:val="28"/>
          <w:lang w:val="kk-KZ"/>
        </w:rPr>
        <w:t>п</w:t>
      </w:r>
      <w:r w:rsidRPr="004D0F3A">
        <w:rPr>
          <w:rFonts w:ascii="Times New Roman" w:hAnsi="Times New Roman" w:cs="Times New Roman"/>
          <w:sz w:val="28"/>
          <w:szCs w:val="28"/>
          <w:lang w:val="kk-KZ"/>
        </w:rPr>
        <w:t>рофессор</w:t>
      </w:r>
    </w:p>
    <w:p w:rsidR="005E20D2" w:rsidRPr="004D0F3A" w:rsidRDefault="005E20D2" w:rsidP="004F18B2">
      <w:pPr>
        <w:spacing w:after="0" w:line="240" w:lineRule="auto"/>
        <w:jc w:val="right"/>
        <w:rPr>
          <w:rFonts w:ascii="Times New Roman" w:hAnsi="Times New Roman" w:cs="Times New Roman"/>
          <w:sz w:val="28"/>
          <w:szCs w:val="28"/>
          <w:lang w:val="kk-KZ"/>
        </w:rPr>
      </w:pPr>
    </w:p>
    <w:p w:rsidR="00CA50BD" w:rsidRPr="004D0F3A" w:rsidRDefault="00CA50BD" w:rsidP="004F18B2">
      <w:pPr>
        <w:spacing w:after="0" w:line="240" w:lineRule="auto"/>
        <w:jc w:val="right"/>
        <w:rPr>
          <w:rFonts w:ascii="Times New Roman" w:hAnsi="Times New Roman" w:cs="Times New Roman"/>
          <w:sz w:val="28"/>
          <w:szCs w:val="28"/>
          <w:lang w:val="kk-KZ"/>
        </w:rPr>
      </w:pPr>
    </w:p>
    <w:p w:rsidR="00CA50BD" w:rsidRPr="004D0F3A" w:rsidRDefault="00CA50BD" w:rsidP="004F18B2">
      <w:pPr>
        <w:spacing w:after="0" w:line="240" w:lineRule="auto"/>
        <w:jc w:val="right"/>
        <w:rPr>
          <w:rFonts w:ascii="Times New Roman" w:hAnsi="Times New Roman" w:cs="Times New Roman"/>
          <w:sz w:val="28"/>
          <w:szCs w:val="28"/>
          <w:lang w:val="kk-KZ"/>
        </w:rPr>
      </w:pPr>
    </w:p>
    <w:p w:rsidR="004F18B2" w:rsidRPr="004D0F3A" w:rsidRDefault="004F18B2" w:rsidP="009E7037">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Шетелдік ғылыми кеңесші</w:t>
      </w:r>
    </w:p>
    <w:p w:rsidR="009E7037" w:rsidRPr="004D0F3A" w:rsidRDefault="009E7037" w:rsidP="009E7037">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 xml:space="preserve">Vilda Grybauskiene </w:t>
      </w:r>
    </w:p>
    <w:p w:rsidR="004F18B2" w:rsidRPr="004D0F3A" w:rsidRDefault="004F18B2" w:rsidP="009E7037">
      <w:pPr>
        <w:spacing w:after="0" w:line="240" w:lineRule="auto"/>
        <w:jc w:val="right"/>
        <w:rPr>
          <w:rFonts w:ascii="Times New Roman" w:hAnsi="Times New Roman" w:cs="Times New Roman"/>
          <w:sz w:val="28"/>
          <w:szCs w:val="28"/>
          <w:lang w:val="kk-KZ"/>
        </w:rPr>
      </w:pPr>
      <w:r w:rsidRPr="004D0F3A">
        <w:rPr>
          <w:rFonts w:ascii="Times New Roman" w:hAnsi="Times New Roman" w:cs="Times New Roman"/>
          <w:sz w:val="28"/>
          <w:szCs w:val="28"/>
          <w:lang w:val="kk-KZ"/>
        </w:rPr>
        <w:t>PhD, профессор (</w:t>
      </w:r>
      <w:r w:rsidR="009E7037" w:rsidRPr="004D0F3A">
        <w:rPr>
          <w:rFonts w:ascii="Times New Roman" w:hAnsi="Times New Roman" w:cs="Times New Roman"/>
          <w:sz w:val="28"/>
          <w:szCs w:val="28"/>
          <w:lang w:val="kk-KZ"/>
        </w:rPr>
        <w:t>Литва</w:t>
      </w:r>
      <w:r w:rsidRPr="004D0F3A">
        <w:rPr>
          <w:rFonts w:ascii="Times New Roman" w:hAnsi="Times New Roman" w:cs="Times New Roman"/>
          <w:sz w:val="28"/>
          <w:szCs w:val="28"/>
          <w:lang w:val="kk-KZ"/>
        </w:rPr>
        <w:t>)</w:t>
      </w:r>
    </w:p>
    <w:p w:rsidR="004F18B2" w:rsidRPr="00227428" w:rsidRDefault="004F18B2" w:rsidP="004F18B2">
      <w:pPr>
        <w:rPr>
          <w:rFonts w:ascii="Times New Roman" w:hAnsi="Times New Roman" w:cs="Times New Roman"/>
          <w:sz w:val="28"/>
          <w:szCs w:val="28"/>
          <w:lang w:val="kk-KZ"/>
        </w:rPr>
      </w:pPr>
    </w:p>
    <w:p w:rsidR="004F18B2" w:rsidRPr="00227428" w:rsidRDefault="004F18B2" w:rsidP="004F18B2">
      <w:pPr>
        <w:rPr>
          <w:rFonts w:ascii="Times New Roman" w:hAnsi="Times New Roman" w:cs="Times New Roman"/>
          <w:sz w:val="28"/>
          <w:szCs w:val="28"/>
          <w:lang w:val="kk-KZ"/>
        </w:rPr>
      </w:pPr>
    </w:p>
    <w:p w:rsidR="004F18B2" w:rsidRPr="00227428" w:rsidRDefault="004F18B2" w:rsidP="004F18B2">
      <w:pPr>
        <w:spacing w:after="0" w:line="240" w:lineRule="auto"/>
        <w:jc w:val="center"/>
        <w:rPr>
          <w:rFonts w:ascii="Times New Roman" w:hAnsi="Times New Roman" w:cs="Times New Roman"/>
          <w:sz w:val="28"/>
          <w:szCs w:val="28"/>
          <w:lang w:val="kk-KZ"/>
        </w:rPr>
      </w:pPr>
    </w:p>
    <w:p w:rsidR="004F18B2" w:rsidRPr="00227428" w:rsidRDefault="004F18B2" w:rsidP="004F18B2">
      <w:pPr>
        <w:spacing w:after="0" w:line="240" w:lineRule="auto"/>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Қазақстан Республикасы</w:t>
      </w:r>
    </w:p>
    <w:p w:rsidR="004F18B2" w:rsidRPr="00227428" w:rsidRDefault="004F18B2" w:rsidP="004F18B2">
      <w:pPr>
        <w:spacing w:after="0" w:line="240" w:lineRule="auto"/>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Алматы, 20</w:t>
      </w:r>
      <w:r w:rsidR="002B6B85" w:rsidRPr="00227428">
        <w:rPr>
          <w:rFonts w:ascii="Times New Roman" w:hAnsi="Times New Roman" w:cs="Times New Roman"/>
          <w:sz w:val="28"/>
          <w:szCs w:val="28"/>
          <w:lang w:val="kk-KZ"/>
        </w:rPr>
        <w:t>2</w:t>
      </w:r>
      <w:r w:rsidR="00806F91" w:rsidRPr="00227428">
        <w:rPr>
          <w:rFonts w:ascii="Times New Roman" w:hAnsi="Times New Roman" w:cs="Times New Roman"/>
          <w:sz w:val="28"/>
          <w:szCs w:val="28"/>
          <w:lang w:val="kk-KZ"/>
        </w:rPr>
        <w:t>3</w:t>
      </w:r>
    </w:p>
    <w:p w:rsidR="00564C7F" w:rsidRPr="00227428" w:rsidRDefault="00564C7F" w:rsidP="004F18B2">
      <w:pPr>
        <w:spacing w:after="0" w:line="240" w:lineRule="auto"/>
        <w:jc w:val="center"/>
        <w:rPr>
          <w:rFonts w:ascii="Times New Roman" w:hAnsi="Times New Roman" w:cs="Times New Roman"/>
          <w:b/>
          <w:sz w:val="28"/>
          <w:szCs w:val="28"/>
          <w:lang w:val="kk-KZ"/>
        </w:rPr>
        <w:sectPr w:rsidR="00564C7F" w:rsidRPr="00227428" w:rsidSect="00E41ACE">
          <w:headerReference w:type="default" r:id="rId8"/>
          <w:pgSz w:w="11906" w:h="16838"/>
          <w:pgMar w:top="1134" w:right="567" w:bottom="1134" w:left="1701" w:header="709" w:footer="709" w:gutter="0"/>
          <w:cols w:space="708"/>
          <w:docGrid w:linePitch="360"/>
        </w:sectPr>
      </w:pPr>
    </w:p>
    <w:p w:rsidR="00C62948" w:rsidRPr="00227428" w:rsidRDefault="00C62948" w:rsidP="00C62948">
      <w:pPr>
        <w:spacing w:after="0" w:line="240" w:lineRule="auto"/>
        <w:jc w:val="center"/>
        <w:rPr>
          <w:rFonts w:ascii="Times New Roman" w:hAnsi="Times New Roman" w:cs="Times New Roman"/>
          <w:b/>
          <w:sz w:val="28"/>
          <w:szCs w:val="28"/>
          <w:lang w:val="kk-KZ"/>
        </w:rPr>
      </w:pPr>
      <w:r w:rsidRPr="00227428">
        <w:rPr>
          <w:rFonts w:ascii="Times New Roman" w:hAnsi="Times New Roman" w:cs="Times New Roman"/>
          <w:b/>
          <w:sz w:val="28"/>
          <w:szCs w:val="28"/>
          <w:lang w:val="kk-KZ"/>
        </w:rPr>
        <w:lastRenderedPageBreak/>
        <w:t>МАЗМҰНЫ</w:t>
      </w:r>
    </w:p>
    <w:p w:rsidR="00C62948" w:rsidRPr="00227428" w:rsidRDefault="00C62948" w:rsidP="00C62948">
      <w:pPr>
        <w:spacing w:after="0" w:line="240" w:lineRule="auto"/>
        <w:jc w:val="center"/>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070"/>
        <w:gridCol w:w="709"/>
      </w:tblGrid>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D020E3"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НОРМАТИВТІК СІЛТЕМЕЛЕР</w:t>
            </w:r>
            <w:r w:rsidRPr="00227428">
              <w:rPr>
                <w:rFonts w:ascii="Times New Roman" w:hAnsi="Times New Roman" w:cs="Times New Roman"/>
                <w:sz w:val="28"/>
                <w:szCs w:val="28"/>
              </w:rPr>
              <w:t>………………………………</w:t>
            </w:r>
            <w:r w:rsidR="00D020E3">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АНЫҚТАМАЛАР</w:t>
            </w:r>
            <w:r w:rsidRPr="00227428">
              <w:rPr>
                <w:rFonts w:ascii="Times New Roman" w:hAnsi="Times New Roman" w:cs="Times New Roman"/>
                <w:sz w:val="28"/>
                <w:szCs w:val="28"/>
                <w:lang w:val="kk-KZ"/>
              </w:rPr>
              <w:t xml:space="preserve"> .........................................................................</w:t>
            </w:r>
            <w:r w:rsidR="00D020E3">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5</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БЕЛГІЛЕУЛЕР МЕН ҚЫСҚАРТУЛАР</w:t>
            </w:r>
            <w:r w:rsidRPr="00227428">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7</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КІРІСПЕ</w:t>
            </w:r>
            <w:r w:rsidRPr="00227428">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8</w:t>
            </w:r>
          </w:p>
        </w:tc>
      </w:tr>
      <w:tr w:rsidR="00227428" w:rsidRPr="00227428" w:rsidTr="004F29CC">
        <w:tc>
          <w:tcPr>
            <w:tcW w:w="738" w:type="dxa"/>
          </w:tcPr>
          <w:p w:rsidR="00C62948" w:rsidRPr="00D020E3" w:rsidRDefault="00C62948" w:rsidP="00397973">
            <w:pPr>
              <w:rPr>
                <w:rFonts w:ascii="Times New Roman" w:hAnsi="Times New Roman" w:cs="Times New Roman"/>
                <w:b/>
                <w:bCs/>
                <w:sz w:val="28"/>
                <w:szCs w:val="28"/>
                <w:lang w:val="kk-KZ"/>
              </w:rPr>
            </w:pPr>
            <w:r w:rsidRPr="00D020E3">
              <w:rPr>
                <w:rFonts w:ascii="Times New Roman" w:hAnsi="Times New Roman" w:cs="Times New Roman"/>
                <w:b/>
                <w:bCs/>
                <w:sz w:val="28"/>
                <w:szCs w:val="28"/>
                <w:lang w:val="kk-KZ"/>
              </w:rPr>
              <w:t>1</w:t>
            </w:r>
          </w:p>
        </w:tc>
        <w:tc>
          <w:tcPr>
            <w:tcW w:w="7983" w:type="dxa"/>
          </w:tcPr>
          <w:p w:rsidR="00C62948" w:rsidRPr="00227428"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ЕРТІС ӨЗЕНІ АЛАБЫНЫҢ ҚЫСҚАША ФИЗИКАЛЫҚ-ГЕОГРАФИЯЛЫҚ СИПАТТАМАСЫ</w:t>
            </w:r>
            <w:r w:rsidRPr="00227428">
              <w:rPr>
                <w:rFonts w:ascii="Times New Roman" w:hAnsi="Times New Roman" w:cs="Times New Roman"/>
                <w:sz w:val="28"/>
                <w:szCs w:val="28"/>
                <w:lang w:val="kk-KZ"/>
              </w:rPr>
              <w:t>.......................................</w:t>
            </w:r>
            <w:r w:rsidR="00D020E3">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w:t>
            </w:r>
            <w:r w:rsidR="0038007F">
              <w:rPr>
                <w:rFonts w:ascii="Times New Roman" w:hAnsi="Times New Roman" w:cs="Times New Roman"/>
                <w:sz w:val="28"/>
                <w:szCs w:val="28"/>
                <w:lang w:val="en-US"/>
              </w:rPr>
              <w:t>4</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1.1</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Жер бедері және геологиялық құрылымы.....................................</w:t>
            </w:r>
            <w:r w:rsidR="00D020E3">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w:t>
            </w:r>
            <w:r w:rsidR="0038007F">
              <w:rPr>
                <w:rFonts w:ascii="Times New Roman" w:hAnsi="Times New Roman" w:cs="Times New Roman"/>
                <w:sz w:val="28"/>
                <w:szCs w:val="28"/>
                <w:lang w:val="en-US"/>
              </w:rPr>
              <w:t>4</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1.2</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Климаты............................................................................................</w:t>
            </w:r>
            <w:r w:rsidR="00D020E3">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w:t>
            </w:r>
            <w:r w:rsidR="0038007F">
              <w:rPr>
                <w:rFonts w:ascii="Times New Roman" w:hAnsi="Times New Roman" w:cs="Times New Roman"/>
                <w:sz w:val="28"/>
                <w:szCs w:val="28"/>
                <w:lang w:val="en-US"/>
              </w:rPr>
              <w:t>7</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1.3</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Топырақ және өсімдік жамылғысы.................................................</w:t>
            </w:r>
            <w:r w:rsidR="00D020E3">
              <w:rPr>
                <w:rFonts w:ascii="Times New Roman" w:hAnsi="Times New Roman" w:cs="Times New Roman"/>
                <w:sz w:val="28"/>
                <w:szCs w:val="28"/>
                <w:lang w:val="kk-KZ"/>
              </w:rPr>
              <w:t>..</w:t>
            </w:r>
          </w:p>
        </w:tc>
        <w:tc>
          <w:tcPr>
            <w:tcW w:w="709" w:type="dxa"/>
          </w:tcPr>
          <w:p w:rsidR="00C62948" w:rsidRPr="0038007F" w:rsidRDefault="0038007F" w:rsidP="00397973">
            <w:pPr>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1.4</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Гидрографиясы.................................................................................</w:t>
            </w:r>
            <w:r w:rsidR="00D020E3">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0038007F">
              <w:rPr>
                <w:rFonts w:ascii="Times New Roman" w:hAnsi="Times New Roman" w:cs="Times New Roman"/>
                <w:sz w:val="28"/>
                <w:szCs w:val="28"/>
                <w:lang w:val="en-US"/>
              </w:rPr>
              <w:t>1</w:t>
            </w:r>
          </w:p>
        </w:tc>
      </w:tr>
      <w:tr w:rsidR="00227428" w:rsidRPr="00227428" w:rsidTr="004F29CC">
        <w:tc>
          <w:tcPr>
            <w:tcW w:w="738" w:type="dxa"/>
          </w:tcPr>
          <w:p w:rsidR="00C62948" w:rsidRPr="00D020E3" w:rsidRDefault="00C62948" w:rsidP="00397973">
            <w:pPr>
              <w:rPr>
                <w:rFonts w:ascii="Times New Roman" w:hAnsi="Times New Roman" w:cs="Times New Roman"/>
                <w:b/>
                <w:bCs/>
                <w:sz w:val="28"/>
                <w:szCs w:val="28"/>
                <w:lang w:val="kk-KZ"/>
              </w:rPr>
            </w:pPr>
            <w:r w:rsidRPr="00D020E3">
              <w:rPr>
                <w:rFonts w:ascii="Times New Roman" w:hAnsi="Times New Roman" w:cs="Times New Roman"/>
                <w:b/>
                <w:bCs/>
                <w:sz w:val="28"/>
                <w:szCs w:val="28"/>
                <w:lang w:val="kk-KZ"/>
              </w:rPr>
              <w:t>2</w:t>
            </w:r>
          </w:p>
        </w:tc>
        <w:tc>
          <w:tcPr>
            <w:tcW w:w="7983" w:type="dxa"/>
          </w:tcPr>
          <w:p w:rsidR="00C62948" w:rsidRPr="00227428" w:rsidRDefault="00EA082E"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ӨЗЕН</w:t>
            </w:r>
            <w:r w:rsidR="00C62948" w:rsidRPr="00D020E3">
              <w:rPr>
                <w:rFonts w:ascii="Times New Roman" w:hAnsi="Times New Roman" w:cs="Times New Roman"/>
                <w:b/>
                <w:bCs/>
                <w:sz w:val="28"/>
                <w:szCs w:val="28"/>
                <w:lang w:val="kk-KZ"/>
              </w:rPr>
              <w:t xml:space="preserve"> АЛАБЫНЫҢ ТАБИҒИ АҒЫНДЫСЫН БАҒАЛАУ</w:t>
            </w:r>
            <w:r w:rsidR="0031004B" w:rsidRPr="00227428">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0038007F">
              <w:rPr>
                <w:rFonts w:ascii="Times New Roman" w:hAnsi="Times New Roman" w:cs="Times New Roman"/>
                <w:sz w:val="28"/>
                <w:szCs w:val="28"/>
                <w:lang w:val="kk-KZ"/>
              </w:rPr>
              <w:t>6</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2.1</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Гидрологиялық зерттелгендігі.........................................................</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0038007F">
              <w:rPr>
                <w:rFonts w:ascii="Times New Roman" w:hAnsi="Times New Roman" w:cs="Times New Roman"/>
                <w:sz w:val="28"/>
                <w:szCs w:val="28"/>
                <w:lang w:val="kk-KZ"/>
              </w:rPr>
              <w:t>6</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Pr="00227428">
              <w:rPr>
                <w:rFonts w:ascii="Times New Roman" w:hAnsi="Times New Roman" w:cs="Times New Roman"/>
                <w:sz w:val="28"/>
                <w:szCs w:val="28"/>
                <w:lang w:val="en-US"/>
              </w:rPr>
              <w:t>.2</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Өзендердің гидрологиялық режимі................................................</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0038007F">
              <w:rPr>
                <w:rFonts w:ascii="Times New Roman" w:hAnsi="Times New Roman" w:cs="Times New Roman"/>
                <w:sz w:val="28"/>
                <w:szCs w:val="28"/>
                <w:lang w:val="kk-KZ"/>
              </w:rPr>
              <w:t>7</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en-US"/>
              </w:rPr>
            </w:pPr>
            <w:r w:rsidRPr="00227428">
              <w:rPr>
                <w:rFonts w:ascii="Times New Roman" w:hAnsi="Times New Roman" w:cs="Times New Roman"/>
                <w:sz w:val="28"/>
                <w:szCs w:val="28"/>
                <w:lang w:val="kk-KZ"/>
              </w:rPr>
              <w:t>2.</w:t>
            </w:r>
            <w:r w:rsidRPr="00227428">
              <w:rPr>
                <w:rFonts w:ascii="Times New Roman" w:hAnsi="Times New Roman" w:cs="Times New Roman"/>
                <w:sz w:val="28"/>
                <w:szCs w:val="28"/>
                <w:lang w:val="en-US"/>
              </w:rPr>
              <w:t>3</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Жер беті су ресурстарын бағалаудың әдістемелік негіздері........</w:t>
            </w:r>
          </w:p>
        </w:tc>
        <w:tc>
          <w:tcPr>
            <w:tcW w:w="709" w:type="dxa"/>
          </w:tcPr>
          <w:p w:rsidR="00C62948" w:rsidRPr="0038007F" w:rsidRDefault="0038007F" w:rsidP="00397973">
            <w:pPr>
              <w:jc w:val="center"/>
              <w:rPr>
                <w:rFonts w:ascii="Times New Roman" w:hAnsi="Times New Roman" w:cs="Times New Roman"/>
                <w:sz w:val="28"/>
                <w:szCs w:val="28"/>
                <w:lang w:val="kk-KZ"/>
              </w:rPr>
            </w:pPr>
            <w:r>
              <w:rPr>
                <w:rFonts w:ascii="Times New Roman" w:hAnsi="Times New Roman" w:cs="Times New Roman"/>
                <w:sz w:val="28"/>
                <w:szCs w:val="28"/>
                <w:lang w:val="en-US"/>
              </w:rPr>
              <w:t>30</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2.</w:t>
            </w:r>
            <w:r w:rsidRPr="00227428">
              <w:rPr>
                <w:rFonts w:ascii="Times New Roman" w:hAnsi="Times New Roman" w:cs="Times New Roman"/>
                <w:sz w:val="28"/>
                <w:szCs w:val="28"/>
                <w:lang w:val="en-US"/>
              </w:rPr>
              <w:t>3</w:t>
            </w:r>
            <w:r w:rsidRPr="00227428">
              <w:rPr>
                <w:rFonts w:ascii="Times New Roman" w:hAnsi="Times New Roman" w:cs="Times New Roman"/>
                <w:sz w:val="28"/>
                <w:szCs w:val="28"/>
                <w:lang w:val="kk-KZ"/>
              </w:rPr>
              <w:t>.1</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Зерттелген өзендердің жылдық ағындысын қалпына келтіру.....</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3</w:t>
            </w:r>
            <w:r w:rsidR="0038007F">
              <w:rPr>
                <w:rFonts w:ascii="Times New Roman" w:hAnsi="Times New Roman" w:cs="Times New Roman"/>
                <w:sz w:val="28"/>
                <w:szCs w:val="28"/>
                <w:lang w:val="kk-KZ"/>
              </w:rPr>
              <w:t>3</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2.</w:t>
            </w:r>
            <w:r w:rsidRPr="00227428">
              <w:rPr>
                <w:rFonts w:ascii="Times New Roman" w:hAnsi="Times New Roman" w:cs="Times New Roman"/>
                <w:sz w:val="28"/>
                <w:szCs w:val="28"/>
                <w:lang w:val="en-US"/>
              </w:rPr>
              <w:t>3</w:t>
            </w:r>
            <w:r w:rsidRPr="00227428">
              <w:rPr>
                <w:rFonts w:ascii="Times New Roman" w:hAnsi="Times New Roman" w:cs="Times New Roman"/>
                <w:sz w:val="28"/>
                <w:szCs w:val="28"/>
                <w:lang w:val="kk-KZ"/>
              </w:rPr>
              <w:t>.2</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Зерттелмеген өзендер үшін есептік гидрологиялық сипаттамаларды бағалау әдістемесі................................................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3</w:t>
            </w:r>
            <w:r w:rsidR="0038007F">
              <w:rPr>
                <w:rFonts w:ascii="Times New Roman" w:hAnsi="Times New Roman" w:cs="Times New Roman"/>
                <w:sz w:val="28"/>
                <w:szCs w:val="28"/>
                <w:lang w:val="kk-KZ"/>
              </w:rPr>
              <w:t>4</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2.</w:t>
            </w:r>
            <w:r w:rsidRPr="00227428">
              <w:rPr>
                <w:rFonts w:ascii="Times New Roman" w:hAnsi="Times New Roman" w:cs="Times New Roman"/>
                <w:sz w:val="28"/>
                <w:szCs w:val="28"/>
                <w:lang w:val="en-US"/>
              </w:rPr>
              <w:t>3</w:t>
            </w:r>
            <w:r w:rsidRPr="00227428">
              <w:rPr>
                <w:rFonts w:ascii="Times New Roman" w:hAnsi="Times New Roman" w:cs="Times New Roman"/>
                <w:sz w:val="28"/>
                <w:szCs w:val="28"/>
                <w:lang w:val="kk-KZ"/>
              </w:rPr>
              <w:t>.3</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Негізгі гидрологиялық сипаттамалар.............................................</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3</w:t>
            </w:r>
            <w:r w:rsidR="0038007F">
              <w:rPr>
                <w:rFonts w:ascii="Times New Roman" w:hAnsi="Times New Roman" w:cs="Times New Roman"/>
                <w:sz w:val="28"/>
                <w:szCs w:val="28"/>
                <w:lang w:val="kk-KZ"/>
              </w:rPr>
              <w:t>6</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rPr>
            </w:pPr>
            <w:r w:rsidRPr="00227428">
              <w:rPr>
                <w:rFonts w:ascii="Times New Roman" w:hAnsi="Times New Roman" w:cs="Times New Roman"/>
                <w:sz w:val="28"/>
                <w:szCs w:val="28"/>
                <w:lang w:val="kk-KZ"/>
              </w:rPr>
              <w:t>2.4</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 ағындысының көпжылдық нормасын бағалау</w:t>
            </w:r>
          </w:p>
        </w:tc>
        <w:tc>
          <w:tcPr>
            <w:tcW w:w="709" w:type="dxa"/>
          </w:tcPr>
          <w:p w:rsidR="00C62948" w:rsidRPr="00227428"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3</w:t>
            </w:r>
            <w:r w:rsidR="0038007F">
              <w:rPr>
                <w:rFonts w:ascii="Times New Roman" w:hAnsi="Times New Roman" w:cs="Times New Roman"/>
                <w:sz w:val="28"/>
                <w:szCs w:val="28"/>
                <w:lang w:val="kk-KZ"/>
              </w:rPr>
              <w:t>7</w:t>
            </w:r>
          </w:p>
        </w:tc>
      </w:tr>
      <w:tr w:rsidR="00227428" w:rsidRPr="00227428" w:rsidTr="004F29CC">
        <w:tc>
          <w:tcPr>
            <w:tcW w:w="738" w:type="dxa"/>
          </w:tcPr>
          <w:p w:rsidR="00C62948" w:rsidRPr="00D020E3" w:rsidRDefault="00C62948" w:rsidP="00397973">
            <w:pPr>
              <w:rPr>
                <w:rFonts w:ascii="Times New Roman" w:hAnsi="Times New Roman" w:cs="Times New Roman"/>
                <w:b/>
                <w:bCs/>
                <w:sz w:val="28"/>
                <w:szCs w:val="28"/>
                <w:lang w:val="kk-KZ"/>
              </w:rPr>
            </w:pPr>
            <w:r w:rsidRPr="00D020E3">
              <w:rPr>
                <w:rFonts w:ascii="Times New Roman" w:hAnsi="Times New Roman" w:cs="Times New Roman"/>
                <w:b/>
                <w:bCs/>
                <w:sz w:val="28"/>
                <w:szCs w:val="28"/>
                <w:lang w:val="kk-KZ"/>
              </w:rPr>
              <w:t>3</w:t>
            </w:r>
          </w:p>
        </w:tc>
        <w:tc>
          <w:tcPr>
            <w:tcW w:w="7983" w:type="dxa"/>
          </w:tcPr>
          <w:p w:rsidR="00C62948" w:rsidRPr="00227428" w:rsidRDefault="00C62948" w:rsidP="00397973">
            <w:pPr>
              <w:rPr>
                <w:rFonts w:ascii="Times New Roman" w:hAnsi="Times New Roman" w:cs="Times New Roman"/>
                <w:sz w:val="28"/>
                <w:szCs w:val="28"/>
                <w:lang w:val="kk-KZ"/>
              </w:rPr>
            </w:pPr>
            <w:r w:rsidRPr="00D020E3">
              <w:rPr>
                <w:rFonts w:ascii="Times New Roman" w:hAnsi="Times New Roman" w:cs="Times New Roman"/>
                <w:b/>
                <w:bCs/>
                <w:sz w:val="28"/>
                <w:szCs w:val="28"/>
                <w:lang w:val="kk-KZ"/>
              </w:rPr>
              <w:t>ӨЗЕН АҒЫНДЫСЫНЫҢ АНТРОПОГЕНДІК ӨЗГЕРІСІН БАҒАЛАУ</w:t>
            </w:r>
            <w:r w:rsidRPr="00227428">
              <w:rPr>
                <w:rFonts w:ascii="Times New Roman" w:hAnsi="Times New Roman" w:cs="Times New Roman"/>
                <w:sz w:val="28"/>
                <w:szCs w:val="28"/>
                <w:lang w:val="kk-KZ"/>
              </w:rPr>
              <w:t>...........................................................................................</w:t>
            </w:r>
          </w:p>
        </w:tc>
        <w:tc>
          <w:tcPr>
            <w:tcW w:w="709" w:type="dxa"/>
          </w:tcPr>
          <w:p w:rsidR="0038007F" w:rsidRDefault="0038007F" w:rsidP="0038007F">
            <w:pPr>
              <w:rPr>
                <w:rFonts w:ascii="Times New Roman" w:hAnsi="Times New Roman" w:cs="Times New Roman"/>
                <w:sz w:val="28"/>
                <w:szCs w:val="28"/>
                <w:lang w:val="kk-KZ"/>
              </w:rPr>
            </w:pPr>
          </w:p>
          <w:p w:rsidR="00C62948" w:rsidRPr="0038007F" w:rsidRDefault="0038007F" w:rsidP="0038007F">
            <w:pP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C62948" w:rsidRPr="00227428">
              <w:rPr>
                <w:rFonts w:ascii="Times New Roman" w:hAnsi="Times New Roman" w:cs="Times New Roman"/>
                <w:sz w:val="28"/>
                <w:szCs w:val="28"/>
                <w:lang w:val="kk-KZ"/>
              </w:rPr>
              <w:t>4</w:t>
            </w:r>
            <w:r>
              <w:rPr>
                <w:rFonts w:ascii="Times New Roman" w:hAnsi="Times New Roman" w:cs="Times New Roman"/>
                <w:sz w:val="28"/>
                <w:szCs w:val="28"/>
                <w:lang w:val="en-US"/>
              </w:rPr>
              <w:t>8</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3.1</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адамның шаруашылық іс- әрекеті әсерінен өзгеруі.................................................................................................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4</w:t>
            </w:r>
            <w:r w:rsidR="0038007F">
              <w:rPr>
                <w:rFonts w:ascii="Times New Roman" w:hAnsi="Times New Roman" w:cs="Times New Roman"/>
                <w:sz w:val="28"/>
                <w:szCs w:val="28"/>
                <w:lang w:val="en-US"/>
              </w:rPr>
              <w:t>9</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3.1.1</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антропогендік өзгерісін бағалаудың статистикалық әдістері......................................................................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38007F" w:rsidP="00397973">
            <w:pPr>
              <w:jc w:val="center"/>
              <w:rPr>
                <w:rFonts w:ascii="Times New Roman" w:hAnsi="Times New Roman" w:cs="Times New Roman"/>
                <w:sz w:val="28"/>
                <w:szCs w:val="28"/>
                <w:lang w:val="en-US"/>
              </w:rPr>
            </w:pPr>
            <w:r>
              <w:rPr>
                <w:rFonts w:ascii="Times New Roman" w:hAnsi="Times New Roman" w:cs="Times New Roman"/>
                <w:sz w:val="28"/>
                <w:szCs w:val="28"/>
                <w:lang w:val="en-US"/>
              </w:rPr>
              <w:t>50</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3.1.2</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антропогендік өзгерістерін бағалаудың су-теңгерімдік әдістері...........................................................................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5</w:t>
            </w:r>
            <w:r w:rsidR="0038007F">
              <w:rPr>
                <w:rFonts w:ascii="Times New Roman" w:hAnsi="Times New Roman" w:cs="Times New Roman"/>
                <w:sz w:val="28"/>
                <w:szCs w:val="28"/>
                <w:lang w:val="en-US"/>
              </w:rPr>
              <w:t>1</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3.2</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ҚР аумағындағы жалпы су шаруашылық жағдайы...............................................................................................</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5</w:t>
            </w:r>
            <w:r w:rsidR="0038007F">
              <w:rPr>
                <w:rFonts w:ascii="Times New Roman" w:hAnsi="Times New Roman" w:cs="Times New Roman"/>
                <w:sz w:val="28"/>
                <w:szCs w:val="28"/>
                <w:lang w:val="en-US"/>
              </w:rPr>
              <w:t>4</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3.3</w:t>
            </w:r>
          </w:p>
        </w:tc>
        <w:tc>
          <w:tcPr>
            <w:tcW w:w="7983"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ағындысының антропогендік өзгерісін бағалау..........</w:t>
            </w:r>
          </w:p>
        </w:tc>
        <w:tc>
          <w:tcPr>
            <w:tcW w:w="709" w:type="dxa"/>
          </w:tcPr>
          <w:p w:rsidR="00C62948" w:rsidRPr="0038007F" w:rsidRDefault="0038007F" w:rsidP="00397973">
            <w:pPr>
              <w:jc w:val="center"/>
              <w:rPr>
                <w:rFonts w:ascii="Times New Roman" w:hAnsi="Times New Roman" w:cs="Times New Roman"/>
                <w:sz w:val="28"/>
                <w:szCs w:val="28"/>
                <w:lang w:val="kk-KZ"/>
              </w:rPr>
            </w:pPr>
            <w:r>
              <w:rPr>
                <w:rFonts w:ascii="Times New Roman" w:hAnsi="Times New Roman" w:cs="Times New Roman"/>
                <w:sz w:val="28"/>
                <w:szCs w:val="28"/>
                <w:lang w:val="en-US"/>
              </w:rPr>
              <w:t>60</w:t>
            </w:r>
          </w:p>
        </w:tc>
      </w:tr>
      <w:tr w:rsidR="00227428" w:rsidRPr="00227428" w:rsidTr="004F29CC">
        <w:tc>
          <w:tcPr>
            <w:tcW w:w="738" w:type="dxa"/>
          </w:tcPr>
          <w:p w:rsidR="00C62948" w:rsidRPr="00D020E3" w:rsidRDefault="00C62948" w:rsidP="00397973">
            <w:pPr>
              <w:rPr>
                <w:rFonts w:ascii="Times New Roman" w:hAnsi="Times New Roman" w:cs="Times New Roman"/>
                <w:b/>
                <w:bCs/>
                <w:sz w:val="28"/>
                <w:szCs w:val="28"/>
                <w:lang w:val="kk-KZ"/>
              </w:rPr>
            </w:pPr>
            <w:r w:rsidRPr="00D020E3">
              <w:rPr>
                <w:rFonts w:ascii="Times New Roman" w:hAnsi="Times New Roman" w:cs="Times New Roman"/>
                <w:b/>
                <w:bCs/>
                <w:sz w:val="28"/>
                <w:szCs w:val="28"/>
                <w:lang w:val="kk-KZ"/>
              </w:rPr>
              <w:t>4</w:t>
            </w:r>
          </w:p>
        </w:tc>
        <w:tc>
          <w:tcPr>
            <w:tcW w:w="7983" w:type="dxa"/>
          </w:tcPr>
          <w:p w:rsidR="00C62948" w:rsidRPr="00D020E3" w:rsidRDefault="00C62948" w:rsidP="001A689A">
            <w:pPr>
              <w:jc w:val="both"/>
              <w:rPr>
                <w:rFonts w:ascii="Times New Roman" w:hAnsi="Times New Roman" w:cs="Times New Roman"/>
                <w:b/>
                <w:bCs/>
                <w:sz w:val="28"/>
                <w:szCs w:val="28"/>
                <w:lang w:val="kk-KZ"/>
              </w:rPr>
            </w:pPr>
            <w:r w:rsidRPr="00D020E3">
              <w:rPr>
                <w:rFonts w:ascii="Times New Roman" w:hAnsi="Times New Roman" w:cs="Times New Roman"/>
                <w:b/>
                <w:bCs/>
                <w:sz w:val="28"/>
                <w:szCs w:val="28"/>
                <w:lang w:val="kk-KZ"/>
              </w:rPr>
              <w:t>АЙМАҚТЫҚ КЛИМАТТЫҢ ӨЗГЕРУ ЖАҒДАЙЫНДА ЕРТІС ӨЗЕНІ АҒЫНДЫСЫНЫҢ КЕЛЕШЕК ӨЗГЕРІСТЕРІ</w:t>
            </w:r>
            <w:r w:rsidR="001A689A" w:rsidRPr="00D020E3">
              <w:rPr>
                <w:rFonts w:ascii="Times New Roman" w:hAnsi="Times New Roman" w:cs="Times New Roman"/>
                <w:b/>
                <w:bCs/>
                <w:sz w:val="28"/>
                <w:szCs w:val="28"/>
                <w:lang w:val="kk-KZ"/>
              </w:rPr>
              <w:t>Н БОЛЖАУ</w:t>
            </w:r>
            <w:r w:rsidR="00D020E3" w:rsidRPr="00D020E3">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D020E3" w:rsidRDefault="00D020E3"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7</w:t>
            </w:r>
            <w:r w:rsidR="0038007F">
              <w:rPr>
                <w:rFonts w:ascii="Times New Roman" w:hAnsi="Times New Roman" w:cs="Times New Roman"/>
                <w:sz w:val="28"/>
                <w:szCs w:val="28"/>
                <w:lang w:val="en-US"/>
              </w:rPr>
              <w:t>1</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rPr>
            </w:pPr>
            <w:r w:rsidRPr="00227428">
              <w:rPr>
                <w:rFonts w:ascii="Times New Roman" w:hAnsi="Times New Roman" w:cs="Times New Roman"/>
                <w:sz w:val="28"/>
                <w:szCs w:val="28"/>
              </w:rPr>
              <w:t>4.1</w:t>
            </w:r>
          </w:p>
        </w:tc>
        <w:tc>
          <w:tcPr>
            <w:tcW w:w="7983"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аймақтық климатының өзгеру үрдісі.........</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7</w:t>
            </w:r>
            <w:r w:rsidR="0038007F">
              <w:rPr>
                <w:rFonts w:ascii="Times New Roman" w:hAnsi="Times New Roman" w:cs="Times New Roman"/>
                <w:sz w:val="28"/>
                <w:szCs w:val="28"/>
                <w:lang w:val="en-US"/>
              </w:rPr>
              <w:t>1</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4.2</w:t>
            </w:r>
          </w:p>
        </w:tc>
        <w:tc>
          <w:tcPr>
            <w:tcW w:w="7983" w:type="dxa"/>
          </w:tcPr>
          <w:p w:rsidR="00C62948" w:rsidRPr="00227428" w:rsidRDefault="00C62948" w:rsidP="0031004B">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Аймақтық климаттың өзгеру </w:t>
            </w:r>
            <w:r w:rsidR="0031004B" w:rsidRPr="00227428">
              <w:rPr>
                <w:rFonts w:ascii="Times New Roman" w:hAnsi="Times New Roman" w:cs="Times New Roman"/>
                <w:sz w:val="28"/>
                <w:szCs w:val="28"/>
                <w:lang w:val="kk-KZ"/>
              </w:rPr>
              <w:t>барысында</w:t>
            </w:r>
            <w:r w:rsidRPr="00227428">
              <w:rPr>
                <w:rFonts w:ascii="Times New Roman" w:hAnsi="Times New Roman" w:cs="Times New Roman"/>
                <w:sz w:val="28"/>
                <w:szCs w:val="28"/>
                <w:lang w:val="kk-KZ"/>
              </w:rPr>
              <w:t xml:space="preserve"> Ертіс өзені алабы су ресурстарының келеше</w:t>
            </w:r>
            <w:r w:rsidR="0031004B" w:rsidRPr="00227428">
              <w:rPr>
                <w:rFonts w:ascii="Times New Roman" w:hAnsi="Times New Roman" w:cs="Times New Roman"/>
                <w:sz w:val="28"/>
                <w:szCs w:val="28"/>
                <w:lang w:val="kk-KZ"/>
              </w:rPr>
              <w:t>ктегі жағдайын</w:t>
            </w:r>
            <w:r w:rsidRPr="00227428">
              <w:rPr>
                <w:rFonts w:ascii="Times New Roman" w:hAnsi="Times New Roman" w:cs="Times New Roman"/>
                <w:sz w:val="28"/>
                <w:szCs w:val="28"/>
                <w:lang w:val="kk-KZ"/>
              </w:rPr>
              <w:t xml:space="preserve"> бағалау.............</w:t>
            </w:r>
            <w:r w:rsidR="0031004B" w:rsidRPr="00227428">
              <w:rPr>
                <w:rFonts w:ascii="Times New Roman" w:hAnsi="Times New Roman" w:cs="Times New Roman"/>
                <w:sz w:val="28"/>
                <w:szCs w:val="28"/>
                <w:lang w:val="kk-KZ"/>
              </w:rPr>
              <w:t>...........</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8</w:t>
            </w:r>
            <w:r w:rsidR="0038007F">
              <w:rPr>
                <w:rFonts w:ascii="Times New Roman" w:hAnsi="Times New Roman" w:cs="Times New Roman"/>
                <w:sz w:val="28"/>
                <w:szCs w:val="28"/>
                <w:lang w:val="en-US"/>
              </w:rPr>
              <w:t>2</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4.2.1</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ресурстарын болжамдық бағалаудың әдісін таңдау..................................................................................................</w:t>
            </w:r>
          </w:p>
        </w:tc>
        <w:tc>
          <w:tcPr>
            <w:tcW w:w="709" w:type="dxa"/>
          </w:tcPr>
          <w:p w:rsidR="00C62948" w:rsidRPr="00227428" w:rsidRDefault="00C62948" w:rsidP="00397973">
            <w:pPr>
              <w:rPr>
                <w:rFonts w:ascii="Times New Roman" w:hAnsi="Times New Roman" w:cs="Times New Roman"/>
                <w:sz w:val="28"/>
                <w:szCs w:val="28"/>
                <w:lang w:val="kk-KZ"/>
              </w:rPr>
            </w:pPr>
          </w:p>
          <w:p w:rsidR="00C62948" w:rsidRPr="0038007F" w:rsidRDefault="00C62948" w:rsidP="00397973">
            <w:pPr>
              <w:rPr>
                <w:rFonts w:ascii="Times New Roman" w:hAnsi="Times New Roman" w:cs="Times New Roman"/>
                <w:sz w:val="28"/>
                <w:szCs w:val="28"/>
                <w:lang w:val="en-US"/>
              </w:rPr>
            </w:pPr>
            <w:r w:rsidRPr="00227428">
              <w:rPr>
                <w:rFonts w:ascii="Times New Roman" w:hAnsi="Times New Roman" w:cs="Times New Roman"/>
                <w:sz w:val="28"/>
                <w:szCs w:val="28"/>
                <w:lang w:val="kk-KZ"/>
              </w:rPr>
              <w:t xml:space="preserve"> 8</w:t>
            </w:r>
            <w:r w:rsidR="0038007F">
              <w:rPr>
                <w:rFonts w:ascii="Times New Roman" w:hAnsi="Times New Roman" w:cs="Times New Roman"/>
                <w:sz w:val="28"/>
                <w:szCs w:val="28"/>
                <w:lang w:val="en-US"/>
              </w:rPr>
              <w:t>2</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4.2.2</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Қысқа және ұзақмерзімдік келешекке климаттық сипаттамалардың болжамдық мәліметтерін дайындау..................</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8</w:t>
            </w:r>
            <w:r w:rsidR="0038007F">
              <w:rPr>
                <w:rFonts w:ascii="Times New Roman" w:hAnsi="Times New Roman" w:cs="Times New Roman"/>
                <w:sz w:val="28"/>
                <w:szCs w:val="28"/>
                <w:lang w:val="en-US"/>
              </w:rPr>
              <w:t>9</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4.2.3</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климаттық сипаттамалармен болжамдық байланыстарын анықтау...................................................................</w:t>
            </w:r>
          </w:p>
        </w:tc>
        <w:tc>
          <w:tcPr>
            <w:tcW w:w="709" w:type="dxa"/>
          </w:tcPr>
          <w:p w:rsidR="00C62948" w:rsidRDefault="00C62948" w:rsidP="00397973">
            <w:pPr>
              <w:jc w:val="center"/>
              <w:rPr>
                <w:rFonts w:ascii="Times New Roman" w:hAnsi="Times New Roman" w:cs="Times New Roman"/>
                <w:sz w:val="28"/>
                <w:szCs w:val="28"/>
                <w:lang w:val="kk-KZ"/>
              </w:rPr>
            </w:pPr>
          </w:p>
          <w:p w:rsidR="0038007F" w:rsidRPr="0038007F" w:rsidRDefault="0038007F" w:rsidP="00397973">
            <w:pPr>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4.2.4</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ресурстарын келешекке бағалау....................</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9</w:t>
            </w:r>
            <w:r w:rsidR="0038007F">
              <w:rPr>
                <w:rFonts w:ascii="Times New Roman" w:hAnsi="Times New Roman" w:cs="Times New Roman"/>
                <w:sz w:val="28"/>
                <w:szCs w:val="28"/>
                <w:lang w:val="en-US"/>
              </w:rPr>
              <w:t>1</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4.3</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Климаттың өзгеруінің әртүрлі сценарийлері негізінде ұзақ мерзімді келешекке өзен ағындысын болжау үшін статистикалық үлгілеу (канондық жіктеу әдісі).............................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227428" w:rsidRDefault="00C62948" w:rsidP="0038007F">
            <w:pP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9</w:t>
            </w:r>
            <w:r w:rsidR="0038007F">
              <w:rPr>
                <w:rFonts w:ascii="Times New Roman" w:hAnsi="Times New Roman" w:cs="Times New Roman"/>
                <w:sz w:val="28"/>
                <w:szCs w:val="28"/>
                <w:lang w:val="en-US"/>
              </w:rPr>
              <w:t>4</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4.3.1</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Ағындының сценарийлік болжамдарын жасау үшін үлгіленген қатарларды пайдалану мүмкіндігі..................................................</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9</w:t>
            </w:r>
            <w:r w:rsidR="00556040">
              <w:rPr>
                <w:rFonts w:ascii="Times New Roman" w:hAnsi="Times New Roman" w:cs="Times New Roman"/>
                <w:sz w:val="28"/>
                <w:szCs w:val="28"/>
                <w:lang w:val="kk-KZ"/>
              </w:rPr>
              <w:t>5</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4.3.2</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Климаттың өзгеруінің әртүрлі сценарийлері негізінде ұзақ мерзімді келешекке өзен ағындысын болжау үшін статистикалық үлгілеуді (канондық жіктеу әдісі) қолдану.........</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rPr>
                <w:rFonts w:ascii="Times New Roman" w:hAnsi="Times New Roman" w:cs="Times New Roman"/>
                <w:sz w:val="28"/>
                <w:szCs w:val="28"/>
                <w:lang w:val="en-US"/>
              </w:rPr>
            </w:pPr>
            <w:r w:rsidRPr="00227428">
              <w:rPr>
                <w:rFonts w:ascii="Times New Roman" w:hAnsi="Times New Roman" w:cs="Times New Roman"/>
                <w:sz w:val="28"/>
                <w:szCs w:val="28"/>
                <w:lang w:val="kk-KZ"/>
              </w:rPr>
              <w:t xml:space="preserve"> 9</w:t>
            </w:r>
            <w:r w:rsidR="00556040">
              <w:rPr>
                <w:rFonts w:ascii="Times New Roman" w:hAnsi="Times New Roman" w:cs="Times New Roman"/>
                <w:sz w:val="28"/>
                <w:szCs w:val="28"/>
                <w:lang w:val="kk-KZ"/>
              </w:rPr>
              <w:t>7</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kk-KZ"/>
              </w:rPr>
            </w:pPr>
            <w:r w:rsidRPr="00227428">
              <w:rPr>
                <w:rFonts w:ascii="Times New Roman" w:hAnsi="Times New Roman" w:cs="Times New Roman"/>
                <w:sz w:val="28"/>
                <w:szCs w:val="28"/>
                <w:lang w:val="kk-KZ"/>
              </w:rPr>
              <w:t>4.4</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HBV light гидрологиялық үлгісін өзен ағындысын ұзақ мерзімді келешекке болжау үшін қолдану......................................................</w:t>
            </w:r>
          </w:p>
        </w:tc>
        <w:tc>
          <w:tcPr>
            <w:tcW w:w="709" w:type="dxa"/>
          </w:tcPr>
          <w:p w:rsidR="00C62948" w:rsidRPr="00227428" w:rsidRDefault="00C62948" w:rsidP="00397973">
            <w:pPr>
              <w:jc w:val="center"/>
              <w:rPr>
                <w:rFonts w:ascii="Times New Roman" w:hAnsi="Times New Roman" w:cs="Times New Roman"/>
                <w:sz w:val="28"/>
                <w:szCs w:val="28"/>
                <w:lang w:val="kk-KZ"/>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10</w:t>
            </w:r>
            <w:r w:rsidR="00556040">
              <w:rPr>
                <w:rFonts w:ascii="Times New Roman" w:hAnsi="Times New Roman" w:cs="Times New Roman"/>
                <w:sz w:val="28"/>
                <w:szCs w:val="28"/>
                <w:lang w:val="kk-KZ"/>
              </w:rPr>
              <w:t>0</w:t>
            </w:r>
          </w:p>
        </w:tc>
      </w:tr>
      <w:tr w:rsidR="00227428" w:rsidRPr="00227428" w:rsidTr="004F29CC">
        <w:tc>
          <w:tcPr>
            <w:tcW w:w="738" w:type="dxa"/>
          </w:tcPr>
          <w:p w:rsidR="00C62948" w:rsidRPr="00227428" w:rsidRDefault="00C62948" w:rsidP="00397973">
            <w:pPr>
              <w:rPr>
                <w:rFonts w:ascii="Times New Roman" w:hAnsi="Times New Roman" w:cs="Times New Roman"/>
                <w:sz w:val="28"/>
                <w:szCs w:val="28"/>
                <w:lang w:val="en-US"/>
              </w:rPr>
            </w:pPr>
            <w:r w:rsidRPr="00227428">
              <w:rPr>
                <w:rFonts w:ascii="Times New Roman" w:hAnsi="Times New Roman" w:cs="Times New Roman"/>
                <w:sz w:val="28"/>
                <w:szCs w:val="28"/>
                <w:lang w:val="en-US"/>
              </w:rPr>
              <w:t>4</w:t>
            </w:r>
            <w:r w:rsidRPr="00227428">
              <w:rPr>
                <w:rFonts w:ascii="Times New Roman" w:hAnsi="Times New Roman" w:cs="Times New Roman"/>
                <w:sz w:val="28"/>
                <w:szCs w:val="28"/>
                <w:lang w:val="kk-KZ"/>
              </w:rPr>
              <w:t>.5</w:t>
            </w:r>
          </w:p>
        </w:tc>
        <w:tc>
          <w:tcPr>
            <w:tcW w:w="7983" w:type="dxa"/>
          </w:tcPr>
          <w:p w:rsidR="00C62948" w:rsidRPr="00227428" w:rsidRDefault="00C62948" w:rsidP="00397973">
            <w:pPr>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өзен ағындысының қазіргі жағдайын жақсарту бойынша ұсыныстар.........................................................</w:t>
            </w:r>
          </w:p>
        </w:tc>
        <w:tc>
          <w:tcPr>
            <w:tcW w:w="709" w:type="dxa"/>
          </w:tcPr>
          <w:p w:rsidR="00C62948" w:rsidRPr="00227428" w:rsidRDefault="00C62948" w:rsidP="00397973">
            <w:pPr>
              <w:jc w:val="center"/>
              <w:rPr>
                <w:rFonts w:ascii="Times New Roman" w:hAnsi="Times New Roman" w:cs="Times New Roman"/>
                <w:sz w:val="28"/>
                <w:szCs w:val="28"/>
                <w:lang w:val="en-US"/>
              </w:rPr>
            </w:pPr>
          </w:p>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10</w:t>
            </w:r>
            <w:r w:rsidR="00556040">
              <w:rPr>
                <w:rFonts w:ascii="Times New Roman" w:hAnsi="Times New Roman" w:cs="Times New Roman"/>
                <w:sz w:val="28"/>
                <w:szCs w:val="28"/>
                <w:lang w:val="kk-KZ"/>
              </w:rPr>
              <w:t>6</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jc w:val="both"/>
              <w:rPr>
                <w:rFonts w:ascii="Times New Roman" w:hAnsi="Times New Roman" w:cs="Times New Roman"/>
                <w:sz w:val="28"/>
                <w:szCs w:val="28"/>
                <w:lang w:val="kk-KZ"/>
              </w:rPr>
            </w:pPr>
            <w:r w:rsidRPr="00D020E3">
              <w:rPr>
                <w:rFonts w:ascii="Times New Roman" w:hAnsi="Times New Roman" w:cs="Times New Roman"/>
                <w:b/>
                <w:bCs/>
                <w:sz w:val="28"/>
                <w:szCs w:val="28"/>
                <w:lang w:val="kk-KZ"/>
              </w:rPr>
              <w:t>ҚОРЫТЫНДЫ</w:t>
            </w:r>
            <w:r w:rsidRPr="00227428">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11</w:t>
            </w:r>
            <w:r w:rsidR="00556040">
              <w:rPr>
                <w:rFonts w:ascii="Times New Roman" w:hAnsi="Times New Roman" w:cs="Times New Roman"/>
                <w:sz w:val="28"/>
                <w:szCs w:val="28"/>
                <w:lang w:val="kk-KZ"/>
              </w:rPr>
              <w:t>2</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jc w:val="both"/>
              <w:rPr>
                <w:rFonts w:ascii="Times New Roman" w:hAnsi="Times New Roman" w:cs="Times New Roman"/>
                <w:sz w:val="28"/>
                <w:szCs w:val="28"/>
                <w:lang w:val="kk-KZ"/>
              </w:rPr>
            </w:pPr>
            <w:r w:rsidRPr="00D020E3">
              <w:rPr>
                <w:rFonts w:ascii="Times New Roman" w:hAnsi="Times New Roman" w:cs="Times New Roman"/>
                <w:b/>
                <w:bCs/>
                <w:sz w:val="28"/>
                <w:szCs w:val="28"/>
                <w:lang w:val="kk-KZ"/>
              </w:rPr>
              <w:t>ПАЙДАЛАНЫЛҒАН ӘДЕБИЕТТЕР ТІЗІМІ</w:t>
            </w:r>
            <w:r w:rsidRPr="00227428">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11</w:t>
            </w:r>
            <w:r w:rsidR="00556040">
              <w:rPr>
                <w:rFonts w:ascii="Times New Roman" w:hAnsi="Times New Roman" w:cs="Times New Roman"/>
                <w:sz w:val="28"/>
                <w:szCs w:val="28"/>
                <w:lang w:val="kk-KZ"/>
              </w:rPr>
              <w:t>6</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jc w:val="both"/>
              <w:rPr>
                <w:rFonts w:ascii="Times New Roman" w:hAnsi="Times New Roman" w:cs="Times New Roman"/>
                <w:sz w:val="28"/>
                <w:szCs w:val="28"/>
                <w:lang w:val="kk-KZ"/>
              </w:rPr>
            </w:pPr>
            <w:r w:rsidRPr="00D020E3">
              <w:rPr>
                <w:rFonts w:ascii="Times New Roman" w:hAnsi="Times New Roman" w:cs="Times New Roman"/>
                <w:b/>
                <w:bCs/>
                <w:sz w:val="28"/>
                <w:szCs w:val="28"/>
                <w:lang w:val="kk-KZ"/>
              </w:rPr>
              <w:t>ҚОСЫМША</w:t>
            </w:r>
            <w:r w:rsidR="00D020E3" w:rsidRPr="00D020E3">
              <w:rPr>
                <w:rFonts w:ascii="Times New Roman" w:hAnsi="Times New Roman" w:cs="Times New Roman"/>
                <w:b/>
                <w:bCs/>
                <w:sz w:val="28"/>
                <w:szCs w:val="28"/>
                <w:lang w:val="kk-KZ"/>
              </w:rPr>
              <w:t>ЛАР</w:t>
            </w:r>
            <w:r w:rsidRPr="00227428">
              <w:rPr>
                <w:rFonts w:ascii="Times New Roman" w:hAnsi="Times New Roman" w:cs="Times New Roman"/>
                <w:sz w:val="28"/>
                <w:szCs w:val="28"/>
                <w:lang w:val="kk-KZ"/>
              </w:rPr>
              <w:t>................................................................................</w:t>
            </w:r>
          </w:p>
        </w:tc>
        <w:tc>
          <w:tcPr>
            <w:tcW w:w="709" w:type="dxa"/>
          </w:tcPr>
          <w:p w:rsidR="00C62948" w:rsidRPr="0038007F" w:rsidRDefault="00C62948" w:rsidP="00397973">
            <w:pPr>
              <w:jc w:val="center"/>
              <w:rPr>
                <w:rFonts w:ascii="Times New Roman" w:hAnsi="Times New Roman" w:cs="Times New Roman"/>
                <w:sz w:val="28"/>
                <w:szCs w:val="28"/>
                <w:lang w:val="en-US"/>
              </w:rPr>
            </w:pPr>
            <w:r w:rsidRPr="00227428">
              <w:rPr>
                <w:rFonts w:ascii="Times New Roman" w:hAnsi="Times New Roman" w:cs="Times New Roman"/>
                <w:sz w:val="28"/>
                <w:szCs w:val="28"/>
                <w:lang w:val="kk-KZ"/>
              </w:rPr>
              <w:t>12</w:t>
            </w:r>
            <w:r w:rsidR="00556040">
              <w:rPr>
                <w:rFonts w:ascii="Times New Roman" w:hAnsi="Times New Roman" w:cs="Times New Roman"/>
                <w:sz w:val="28"/>
                <w:szCs w:val="28"/>
                <w:lang w:val="kk-KZ"/>
              </w:rPr>
              <w:t>5</w:t>
            </w: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tabs>
                <w:tab w:val="left" w:pos="1095"/>
              </w:tabs>
              <w:rPr>
                <w:rFonts w:ascii="Times New Roman" w:hAnsi="Times New Roman" w:cs="Times New Roman"/>
                <w:sz w:val="28"/>
                <w:szCs w:val="28"/>
              </w:rPr>
            </w:pPr>
          </w:p>
        </w:tc>
        <w:tc>
          <w:tcPr>
            <w:tcW w:w="709" w:type="dxa"/>
          </w:tcPr>
          <w:p w:rsidR="00C62948" w:rsidRPr="00556040" w:rsidRDefault="00C62948" w:rsidP="00397973">
            <w:pPr>
              <w:jc w:val="center"/>
              <w:rPr>
                <w:rFonts w:ascii="Times New Roman" w:hAnsi="Times New Roman" w:cs="Times New Roman"/>
                <w:sz w:val="28"/>
                <w:szCs w:val="28"/>
                <w:lang w:val="kk-KZ"/>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lang w:val="kk-KZ"/>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r w:rsidR="00227428" w:rsidRPr="00227428" w:rsidTr="004F29CC">
        <w:tc>
          <w:tcPr>
            <w:tcW w:w="738" w:type="dxa"/>
          </w:tcPr>
          <w:p w:rsidR="00C62948" w:rsidRPr="00227428" w:rsidRDefault="00C62948" w:rsidP="00397973">
            <w:pPr>
              <w:jc w:val="center"/>
              <w:rPr>
                <w:rFonts w:ascii="Times New Roman" w:hAnsi="Times New Roman" w:cs="Times New Roman"/>
                <w:sz w:val="28"/>
                <w:szCs w:val="28"/>
                <w:lang w:val="kk-KZ"/>
              </w:rPr>
            </w:pPr>
          </w:p>
        </w:tc>
        <w:tc>
          <w:tcPr>
            <w:tcW w:w="7983" w:type="dxa"/>
          </w:tcPr>
          <w:p w:rsidR="00C62948" w:rsidRPr="00227428" w:rsidRDefault="00C62948" w:rsidP="00397973">
            <w:pPr>
              <w:rPr>
                <w:rFonts w:ascii="Times New Roman" w:hAnsi="Times New Roman" w:cs="Times New Roman"/>
                <w:sz w:val="28"/>
                <w:szCs w:val="28"/>
              </w:rPr>
            </w:pPr>
          </w:p>
        </w:tc>
        <w:tc>
          <w:tcPr>
            <w:tcW w:w="709" w:type="dxa"/>
          </w:tcPr>
          <w:p w:rsidR="00C62948" w:rsidRPr="0038007F" w:rsidRDefault="00C62948" w:rsidP="00397973">
            <w:pPr>
              <w:jc w:val="center"/>
              <w:rPr>
                <w:rFonts w:ascii="Times New Roman" w:hAnsi="Times New Roman" w:cs="Times New Roman"/>
                <w:sz w:val="28"/>
                <w:szCs w:val="28"/>
                <w:lang w:val="en-US"/>
              </w:rPr>
            </w:pPr>
          </w:p>
        </w:tc>
      </w:tr>
    </w:tbl>
    <w:p w:rsidR="00C62948" w:rsidRPr="00227428" w:rsidRDefault="00C62948" w:rsidP="00C62948"/>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pPr>
    </w:p>
    <w:p w:rsidR="00C62948" w:rsidRPr="00227428" w:rsidRDefault="00C62948" w:rsidP="00D87FA4">
      <w:pPr>
        <w:spacing w:after="0" w:line="240" w:lineRule="auto"/>
        <w:jc w:val="center"/>
        <w:rPr>
          <w:rFonts w:ascii="Times New Roman" w:eastAsia="Calibri" w:hAnsi="Times New Roman" w:cs="Times New Roman"/>
          <w:b/>
          <w:sz w:val="28"/>
          <w:szCs w:val="28"/>
          <w:lang w:val="kk-KZ" w:eastAsia="ru-RU"/>
        </w:rPr>
        <w:sectPr w:rsidR="00C62948" w:rsidRPr="00227428" w:rsidSect="00333F42">
          <w:footerReference w:type="default" r:id="rId9"/>
          <w:pgSz w:w="11906" w:h="16838"/>
          <w:pgMar w:top="1134" w:right="567" w:bottom="1134" w:left="1701" w:header="709" w:footer="709" w:gutter="0"/>
          <w:cols w:space="708"/>
          <w:docGrid w:linePitch="360"/>
        </w:sectPr>
      </w:pPr>
    </w:p>
    <w:p w:rsidR="00C7561C" w:rsidRPr="00227428" w:rsidRDefault="00C7561C" w:rsidP="00D87FA4">
      <w:pPr>
        <w:spacing w:after="0" w:line="240" w:lineRule="auto"/>
        <w:jc w:val="center"/>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lastRenderedPageBreak/>
        <w:t>НОРМАТИВТІК СІЛТЕМЕЛЕР</w:t>
      </w:r>
    </w:p>
    <w:p w:rsidR="00C7561C" w:rsidRPr="00227428" w:rsidRDefault="00C7561C" w:rsidP="00D87FA4">
      <w:pPr>
        <w:spacing w:after="0" w:line="240" w:lineRule="auto"/>
        <w:jc w:val="both"/>
        <w:outlineLvl w:val="0"/>
        <w:rPr>
          <w:rFonts w:ascii="Times New Roman" w:eastAsia="Calibri" w:hAnsi="Times New Roman" w:cs="Times New Roman"/>
          <w:sz w:val="28"/>
          <w:szCs w:val="28"/>
          <w:lang w:val="kk-KZ" w:eastAsia="ru-RU"/>
        </w:rPr>
      </w:pPr>
    </w:p>
    <w:p w:rsidR="00C7561C" w:rsidRPr="00227428" w:rsidRDefault="00C7561C"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Диссертациялық жұмыста келесі стандартқа сәйкес сілтемелер қолданылған:</w:t>
      </w:r>
    </w:p>
    <w:p w:rsidR="00C7561C" w:rsidRPr="00227428" w:rsidRDefault="00C7561C"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ҚР</w:t>
      </w:r>
      <w:r w:rsidR="00FC7A43" w:rsidRPr="00227428">
        <w:rPr>
          <w:rFonts w:ascii="Times New Roman" w:eastAsia="Calibri" w:hAnsi="Times New Roman" w:cs="Times New Roman"/>
          <w:sz w:val="28"/>
          <w:szCs w:val="28"/>
          <w:lang w:val="kk-KZ" w:eastAsia="ru-RU"/>
        </w:rPr>
        <w:t xml:space="preserve"> МЖБС 5.04.034 – 2011</w:t>
      </w:r>
      <w:r w:rsidRPr="00227428">
        <w:rPr>
          <w:rFonts w:ascii="Times New Roman" w:eastAsia="Calibri" w:hAnsi="Times New Roman" w:cs="Times New Roman"/>
          <w:sz w:val="28"/>
          <w:szCs w:val="28"/>
          <w:lang w:val="kk-KZ" w:eastAsia="ru-RU"/>
        </w:rPr>
        <w:t xml:space="preserve"> ЖОО кейінгі білім беру. Докторантура. Негізгі қағидалар. </w:t>
      </w:r>
    </w:p>
    <w:p w:rsidR="00C7561C" w:rsidRPr="00227428" w:rsidRDefault="00C7561C"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МемСТ 2.105-95 Конструкторлық құжаттардың бірегей жүйесі. Мәтіндік құжаттарға ортақ талаптар.</w:t>
      </w:r>
    </w:p>
    <w:p w:rsidR="00C7561C" w:rsidRPr="00227428" w:rsidRDefault="00C7561C"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МемСТ 2.11-68 Конструкторлық құжаттардың бірегей жүйесі. Норма бақылау.</w:t>
      </w:r>
    </w:p>
    <w:p w:rsidR="00C7561C" w:rsidRPr="00227428" w:rsidRDefault="00FC7A43"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МемСТ 7.32-2001</w:t>
      </w:r>
      <w:r w:rsidR="00C7561C" w:rsidRPr="00227428">
        <w:rPr>
          <w:rFonts w:ascii="Times New Roman" w:eastAsia="Calibri" w:hAnsi="Times New Roman" w:cs="Times New Roman"/>
          <w:sz w:val="28"/>
          <w:szCs w:val="28"/>
          <w:lang w:val="kk-KZ" w:eastAsia="ru-RU"/>
        </w:rPr>
        <w:t xml:space="preserve"> Ғылыми-зерттеу жұмысы туралы есеп. Рәсімдеудің құрылымы мен ережелері. </w:t>
      </w:r>
    </w:p>
    <w:p w:rsidR="00C7561C" w:rsidRPr="00227428" w:rsidRDefault="00FC7A43" w:rsidP="00D87FA4">
      <w:pPr>
        <w:spacing w:after="0" w:line="240" w:lineRule="auto"/>
        <w:ind w:firstLine="708"/>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МемСТ 7.1-2003 </w:t>
      </w:r>
      <w:r w:rsidR="00C7561C" w:rsidRPr="00227428">
        <w:rPr>
          <w:rFonts w:ascii="Times New Roman" w:eastAsia="Calibri" w:hAnsi="Times New Roman" w:cs="Times New Roman"/>
          <w:sz w:val="28"/>
          <w:szCs w:val="28"/>
          <w:lang w:val="kk-KZ" w:eastAsia="ru-RU"/>
        </w:rPr>
        <w:t xml:space="preserve"> Библиографиялық жазба. Библиографиялық сипаттама. Құрастырудың ортақ талаптары мен ережелері.</w:t>
      </w:r>
    </w:p>
    <w:p w:rsidR="00C7561C" w:rsidRPr="00227428" w:rsidRDefault="00C7561C" w:rsidP="00C7561C">
      <w:pPr>
        <w:spacing w:after="0" w:line="240" w:lineRule="auto"/>
        <w:ind w:firstLine="708"/>
        <w:jc w:val="both"/>
        <w:rPr>
          <w:rFonts w:ascii="Times New Roman" w:eastAsia="Calibri" w:hAnsi="Times New Roman" w:cs="Times New Roman"/>
          <w:sz w:val="28"/>
          <w:szCs w:val="28"/>
          <w:lang w:val="kk-KZ" w:eastAsia="ru-RU"/>
        </w:rPr>
      </w:pPr>
    </w:p>
    <w:p w:rsidR="00C7561C" w:rsidRPr="00227428" w:rsidRDefault="00C7561C" w:rsidP="00C7561C">
      <w:pPr>
        <w:spacing w:after="0" w:line="240" w:lineRule="auto"/>
        <w:rPr>
          <w:rFonts w:ascii="Times New Roman" w:eastAsia="Calibri" w:hAnsi="Times New Roman" w:cs="Times New Roman"/>
          <w:sz w:val="28"/>
          <w:szCs w:val="28"/>
          <w:lang w:val="kk-KZ" w:eastAsia="ru-RU"/>
        </w:rPr>
      </w:pPr>
    </w:p>
    <w:p w:rsidR="00C7561C" w:rsidRPr="00227428" w:rsidRDefault="00C7561C" w:rsidP="00C7561C">
      <w:pPr>
        <w:spacing w:after="0" w:line="240" w:lineRule="auto"/>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br w:type="page"/>
      </w:r>
    </w:p>
    <w:p w:rsidR="00C7561C" w:rsidRPr="00227428" w:rsidRDefault="00C7561C" w:rsidP="00D87FA4">
      <w:pPr>
        <w:spacing w:after="0" w:line="240" w:lineRule="auto"/>
        <w:jc w:val="center"/>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lastRenderedPageBreak/>
        <w:t>АНЫҚТАМАЛАР</w:t>
      </w:r>
    </w:p>
    <w:p w:rsidR="00C7561C" w:rsidRPr="00227428" w:rsidRDefault="00C7561C" w:rsidP="00D87FA4">
      <w:pPr>
        <w:spacing w:after="0" w:line="240" w:lineRule="auto"/>
        <w:jc w:val="center"/>
        <w:rPr>
          <w:rFonts w:ascii="Times New Roman" w:eastAsia="Calibri" w:hAnsi="Times New Roman" w:cs="Times New Roman"/>
          <w:b/>
          <w:sz w:val="28"/>
          <w:szCs w:val="28"/>
          <w:lang w:val="kk-KZ" w:eastAsia="ru-RU"/>
        </w:rPr>
      </w:pPr>
    </w:p>
    <w:p w:rsidR="00C7561C" w:rsidRPr="00227428" w:rsidRDefault="00C7561C" w:rsidP="00D87FA4">
      <w:pPr>
        <w:spacing w:after="0" w:line="240" w:lineRule="auto"/>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Бұл диссертациялық жұмыста келесі терминдерге сәйкес анықтамалар қолданылған:</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10"/>
        <w:gridCol w:w="5493"/>
      </w:tblGrid>
      <w:tr w:rsidR="00227428" w:rsidRPr="00FA2F67" w:rsidTr="00690347">
        <w:tc>
          <w:tcPr>
            <w:tcW w:w="3794" w:type="dxa"/>
          </w:tcPr>
          <w:p w:rsidR="00A26159" w:rsidRPr="00227428" w:rsidRDefault="00A26159"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Өзен </w:t>
            </w:r>
          </w:p>
        </w:tc>
        <w:tc>
          <w:tcPr>
            <w:tcW w:w="310" w:type="dxa"/>
          </w:tcPr>
          <w:p w:rsidR="00A26159" w:rsidRPr="00227428" w:rsidRDefault="00A26159"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A26159" w:rsidRPr="00227428" w:rsidRDefault="00A26159"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әдеуір мөлшерде айқын қалыптасқан тұрақты арнасы быр, өзінің су жинау алабына түсетін атмосфералық жауын-шашындармен әрі жерасты суларымен қоректенетін ағын су; </w:t>
            </w:r>
          </w:p>
        </w:tc>
      </w:tr>
      <w:tr w:rsidR="00227428" w:rsidRPr="00FA2F67"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Өзен ағындысы </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белгілі бір уақыт аралығында өзен арнасында өтетін су көлемі;</w:t>
            </w:r>
          </w:p>
        </w:tc>
      </w:tr>
      <w:tr w:rsidR="00227428" w:rsidRPr="00FA2F67"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Су ресурстары </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белгілі бір аумақтың жер беті және жерасты су қоры;</w:t>
            </w:r>
          </w:p>
        </w:tc>
      </w:tr>
      <w:tr w:rsidR="00227428" w:rsidRPr="00FA2F67"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Гидрологиялық бекет</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жүйелі гидрологиялық байқаулар жүргізу мақсатында құрал-саймандармен жабдықталған су нысанындағы (өзен, көл, бөген, канал, батпақ) бекет</w:t>
            </w:r>
            <w:r w:rsidR="00ED037E" w:rsidRPr="00227428">
              <w:rPr>
                <w:rFonts w:ascii="Times New Roman" w:eastAsia="Calibri" w:hAnsi="Times New Roman" w:cs="Times New Roman"/>
                <w:sz w:val="28"/>
                <w:szCs w:val="28"/>
                <w:lang w:val="kk-KZ" w:eastAsia="ru-RU"/>
              </w:rPr>
              <w:t>;</w:t>
            </w:r>
          </w:p>
        </w:tc>
      </w:tr>
      <w:tr w:rsidR="00227428" w:rsidRPr="00FA2F67"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Гидрологиялық жүйе </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б</w:t>
            </w:r>
            <w:r w:rsidR="00B2608C" w:rsidRPr="00227428">
              <w:rPr>
                <w:rFonts w:ascii="Times New Roman" w:eastAsia="Calibri" w:hAnsi="Times New Roman" w:cs="Times New Roman"/>
                <w:sz w:val="28"/>
                <w:szCs w:val="28"/>
                <w:lang w:val="kk-KZ" w:eastAsia="ru-RU"/>
              </w:rPr>
              <w:t>елгілі бір аумақтағы гидрологиялық бекеттердің жиынтығы</w:t>
            </w:r>
            <w:r w:rsidRPr="00227428">
              <w:rPr>
                <w:rFonts w:ascii="Times New Roman" w:eastAsia="Calibri" w:hAnsi="Times New Roman" w:cs="Times New Roman"/>
                <w:sz w:val="28"/>
                <w:szCs w:val="28"/>
                <w:lang w:val="kk-KZ" w:eastAsia="ru-RU"/>
              </w:rPr>
              <w:t>;</w:t>
            </w:r>
          </w:p>
        </w:tc>
      </w:tr>
      <w:tr w:rsidR="00227428" w:rsidRPr="00227428"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 жинау алабы</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3C7A41"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w:t>
            </w:r>
            <w:r w:rsidR="00B2608C" w:rsidRPr="00227428">
              <w:rPr>
                <w:rFonts w:ascii="Times New Roman" w:eastAsia="Calibri" w:hAnsi="Times New Roman" w:cs="Times New Roman"/>
                <w:sz w:val="28"/>
                <w:szCs w:val="28"/>
                <w:lang w:val="kk-KZ" w:eastAsia="ru-RU"/>
              </w:rPr>
              <w:t>у нысаны шекарасы шегінде су ресурстары қалыптасатын аймақ;</w:t>
            </w:r>
          </w:p>
        </w:tc>
      </w:tr>
      <w:tr w:rsidR="00227428" w:rsidRPr="00FA2F67" w:rsidTr="00690347">
        <w:tc>
          <w:tcPr>
            <w:tcW w:w="3794"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Сулылық</w:t>
            </w:r>
          </w:p>
        </w:tc>
        <w:tc>
          <w:tcPr>
            <w:tcW w:w="310" w:type="dxa"/>
          </w:tcPr>
          <w:p w:rsidR="00B2608C" w:rsidRPr="00227428" w:rsidRDefault="00B2608C"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орташа көпжылдық мөлшерімен немесе сол жылдың басқа кезеңіндегі ағындының мөлшерімен салыстырғанда белгілі бір уақыт аралығындағы ағынның салыстырмалы сипаттамасы; </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 режимі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өзендердегі, көлдердегі және батпақтардағы уақыт деңгейінің, су өтімі мен су көлемінің өзгеруі;</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 теңгерімі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қарастырылып отырған нысан үшін таңдалған уақыт аралығында оның қорларының өзгеруін ескере отырып, судың кірісі мен шығысының қатынасы;</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Гидрологиялық режим</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алаптың физикалық-географиялық қасиеттеріне және ең алдымен оның климаттық жағдайларына байланысты су нысанының уақыт бойынша өзгеру заңдылықтары;</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Г</w:t>
            </w:r>
            <w:r w:rsidR="002458E8" w:rsidRPr="00227428">
              <w:rPr>
                <w:rFonts w:ascii="Times New Roman" w:eastAsia="Calibri" w:hAnsi="Times New Roman" w:cs="Times New Roman"/>
                <w:sz w:val="28"/>
                <w:szCs w:val="28"/>
                <w:lang w:val="kk-KZ" w:eastAsia="ru-RU"/>
              </w:rPr>
              <w:t xml:space="preserve">идрологиялық </w:t>
            </w:r>
            <w:r w:rsidRPr="00227428">
              <w:rPr>
                <w:rFonts w:ascii="Times New Roman" w:eastAsia="Calibri" w:hAnsi="Times New Roman" w:cs="Times New Roman"/>
                <w:sz w:val="28"/>
                <w:szCs w:val="28"/>
                <w:lang w:val="kk-KZ" w:eastAsia="ru-RU"/>
              </w:rPr>
              <w:t>сипаттамалар</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гидрологиялық режим элементтерінің сандық бағалауы;</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 өтімі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3C7A41"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бір өлшем уақыт аралығында</w:t>
            </w:r>
            <w:r w:rsidR="00ED037E" w:rsidRPr="00227428">
              <w:rPr>
                <w:rFonts w:ascii="Times New Roman" w:eastAsia="Calibri" w:hAnsi="Times New Roman" w:cs="Times New Roman"/>
                <w:sz w:val="28"/>
                <w:szCs w:val="28"/>
                <w:lang w:val="kk-KZ" w:eastAsia="ru-RU"/>
              </w:rPr>
              <w:t xml:space="preserve"> </w:t>
            </w:r>
            <w:r w:rsidRPr="00227428">
              <w:rPr>
                <w:rFonts w:ascii="Times New Roman" w:eastAsia="Calibri" w:hAnsi="Times New Roman" w:cs="Times New Roman"/>
                <w:sz w:val="28"/>
                <w:szCs w:val="28"/>
                <w:lang w:val="kk-KZ" w:eastAsia="ru-RU"/>
              </w:rPr>
              <w:t>арнаның</w:t>
            </w:r>
            <w:r w:rsidR="00ED037E" w:rsidRPr="00227428">
              <w:rPr>
                <w:rFonts w:ascii="Times New Roman" w:eastAsia="Calibri" w:hAnsi="Times New Roman" w:cs="Times New Roman"/>
                <w:sz w:val="28"/>
                <w:szCs w:val="28"/>
                <w:lang w:val="kk-KZ" w:eastAsia="ru-RU"/>
              </w:rPr>
              <w:t xml:space="preserve"> көлденең қимасы арқылы өтетін су </w:t>
            </w:r>
            <w:r w:rsidRPr="00227428">
              <w:rPr>
                <w:rFonts w:ascii="Times New Roman" w:eastAsia="Calibri" w:hAnsi="Times New Roman" w:cs="Times New Roman"/>
                <w:sz w:val="28"/>
                <w:szCs w:val="28"/>
                <w:lang w:val="kk-KZ" w:eastAsia="ru-RU"/>
              </w:rPr>
              <w:t>мөлшері</w:t>
            </w:r>
            <w:r w:rsidR="00ED037E" w:rsidRPr="00227428">
              <w:rPr>
                <w:rFonts w:ascii="Times New Roman" w:eastAsia="Calibri" w:hAnsi="Times New Roman" w:cs="Times New Roman"/>
                <w:sz w:val="28"/>
                <w:szCs w:val="28"/>
                <w:lang w:val="kk-KZ" w:eastAsia="ru-RU"/>
              </w:rPr>
              <w:t>;</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Ағынды нормасы</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көпжылдық бақылау қатары бойынша </w:t>
            </w:r>
            <w:r w:rsidRPr="00227428">
              <w:rPr>
                <w:rFonts w:ascii="Times New Roman" w:eastAsia="Calibri" w:hAnsi="Times New Roman" w:cs="Times New Roman"/>
                <w:sz w:val="28"/>
                <w:szCs w:val="28"/>
                <w:lang w:val="kk-KZ" w:eastAsia="ru-RU"/>
              </w:rPr>
              <w:lastRenderedPageBreak/>
              <w:t>есептелетін белгілі бір уақыт кезеңіндегі (жыл, маусым, ай және т.б.) ағындының орташа шамасы;</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lastRenderedPageBreak/>
              <w:t>Ағынды қабаты</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2F159A"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миллиметрмен өлшенетін, алаптың ауданына біркелкі жайылған және белгілі уақытта ағып өтетін су мөлшері;</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Ағынды модулі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48407A"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өзен алабының аудан бірлігінен ағып түсетін су мөлшері</w:t>
            </w:r>
            <w:r w:rsidR="00ED037E" w:rsidRPr="00227428">
              <w:rPr>
                <w:rFonts w:ascii="Times New Roman" w:eastAsia="Calibri" w:hAnsi="Times New Roman" w:cs="Times New Roman"/>
                <w:sz w:val="28"/>
                <w:szCs w:val="28"/>
                <w:lang w:val="kk-KZ" w:eastAsia="ru-RU"/>
              </w:rPr>
              <w:t>;</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Ағынды көлемі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48407A"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к</w:t>
            </w:r>
            <w:r w:rsidR="002F159A" w:rsidRPr="00227428">
              <w:rPr>
                <w:rFonts w:ascii="Times New Roman" w:eastAsia="Calibri" w:hAnsi="Times New Roman" w:cs="Times New Roman"/>
                <w:sz w:val="28"/>
                <w:szCs w:val="28"/>
                <w:lang w:val="kk-KZ" w:eastAsia="ru-RU"/>
              </w:rPr>
              <w:t xml:space="preserve">өлденең қима арқылы белгілі бір уақыт аралығында (бір жылда, айда, </w:t>
            </w:r>
            <w:r w:rsidRPr="00227428">
              <w:rPr>
                <w:rFonts w:ascii="Times New Roman" w:eastAsia="Calibri" w:hAnsi="Times New Roman" w:cs="Times New Roman"/>
                <w:sz w:val="28"/>
                <w:szCs w:val="28"/>
                <w:lang w:val="kk-KZ" w:eastAsia="ru-RU"/>
              </w:rPr>
              <w:t>тәулікте</w:t>
            </w:r>
            <w:r w:rsidR="002F159A" w:rsidRPr="00227428">
              <w:rPr>
                <w:rFonts w:ascii="Times New Roman" w:eastAsia="Calibri" w:hAnsi="Times New Roman" w:cs="Times New Roman"/>
                <w:sz w:val="28"/>
                <w:szCs w:val="28"/>
                <w:lang w:val="kk-KZ" w:eastAsia="ru-RU"/>
              </w:rPr>
              <w:t>)</w:t>
            </w:r>
            <w:r w:rsidRPr="00227428">
              <w:rPr>
                <w:rFonts w:ascii="Times New Roman" w:eastAsia="Calibri" w:hAnsi="Times New Roman" w:cs="Times New Roman"/>
                <w:sz w:val="28"/>
                <w:szCs w:val="28"/>
                <w:lang w:val="kk-KZ" w:eastAsia="ru-RU"/>
              </w:rPr>
              <w:t xml:space="preserve"> ағып өтетін су мөлшері</w:t>
            </w:r>
            <w:r w:rsidR="00ED037E" w:rsidRPr="00227428">
              <w:rPr>
                <w:rFonts w:ascii="Times New Roman" w:eastAsia="Calibri" w:hAnsi="Times New Roman" w:cs="Times New Roman"/>
                <w:sz w:val="28"/>
                <w:szCs w:val="28"/>
                <w:lang w:val="kk-KZ" w:eastAsia="ru-RU"/>
              </w:rPr>
              <w:t>;</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Өзен жүйесі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2458E8"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тұрақты су ағындарының айқын көрінетін арналарынан тұратын арна желісінің бөлігі;</w:t>
            </w:r>
          </w:p>
        </w:tc>
      </w:tr>
      <w:tr w:rsidR="00227428" w:rsidRPr="00FA2F67" w:rsidTr="00690347">
        <w:tc>
          <w:tcPr>
            <w:tcW w:w="3794"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Ағындының өзгергіштігі</w:t>
            </w:r>
          </w:p>
        </w:tc>
        <w:tc>
          <w:tcPr>
            <w:tcW w:w="310" w:type="dxa"/>
          </w:tcPr>
          <w:p w:rsidR="00B2608C" w:rsidRPr="00227428" w:rsidRDefault="00ED037E"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w:t>
            </w:r>
          </w:p>
        </w:tc>
        <w:tc>
          <w:tcPr>
            <w:tcW w:w="5493" w:type="dxa"/>
          </w:tcPr>
          <w:p w:rsidR="00B2608C" w:rsidRPr="00227428" w:rsidRDefault="002458E8" w:rsidP="00D87FA4">
            <w:pPr>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уақыт аралығындағы ағынды көлемінің ауытқуы.</w:t>
            </w:r>
          </w:p>
        </w:tc>
      </w:tr>
    </w:tbl>
    <w:p w:rsidR="00B2608C" w:rsidRPr="00227428" w:rsidRDefault="00B2608C" w:rsidP="00D87FA4">
      <w:pPr>
        <w:spacing w:after="0" w:line="240" w:lineRule="auto"/>
        <w:ind w:firstLine="708"/>
        <w:jc w:val="both"/>
        <w:rPr>
          <w:rFonts w:ascii="Times New Roman" w:eastAsia="Calibri" w:hAnsi="Times New Roman" w:cs="Times New Roman"/>
          <w:sz w:val="28"/>
          <w:szCs w:val="28"/>
          <w:lang w:val="kk-KZ" w:eastAsia="ru-RU"/>
        </w:rPr>
      </w:pPr>
    </w:p>
    <w:p w:rsidR="00C7561C" w:rsidRPr="00227428" w:rsidRDefault="00C7561C" w:rsidP="00D87FA4">
      <w:pPr>
        <w:spacing w:after="0" w:line="240" w:lineRule="auto"/>
        <w:contextualSpacing/>
        <w:jc w:val="center"/>
        <w:rPr>
          <w:rFonts w:ascii="Times New Roman" w:eastAsia="Calibri" w:hAnsi="Times New Roman" w:cs="Times New Roman"/>
          <w:sz w:val="28"/>
          <w:szCs w:val="28"/>
          <w:lang w:val="kk-KZ" w:eastAsia="ru-RU"/>
        </w:rPr>
      </w:pPr>
    </w:p>
    <w:p w:rsidR="002458E8" w:rsidRPr="00227428" w:rsidRDefault="002458E8"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D87FA4" w:rsidRPr="00227428" w:rsidRDefault="00D87FA4" w:rsidP="00D87FA4">
      <w:pPr>
        <w:spacing w:after="0" w:line="240" w:lineRule="auto"/>
        <w:contextualSpacing/>
        <w:jc w:val="center"/>
        <w:rPr>
          <w:rFonts w:ascii="Times New Roman" w:eastAsia="Calibri" w:hAnsi="Times New Roman" w:cs="Times New Roman"/>
          <w:sz w:val="28"/>
          <w:szCs w:val="28"/>
          <w:lang w:val="kk-KZ" w:eastAsia="ru-RU"/>
        </w:rPr>
      </w:pPr>
    </w:p>
    <w:p w:rsidR="00C7561C" w:rsidRPr="00227428" w:rsidRDefault="00C7561C" w:rsidP="00D87FA4">
      <w:pPr>
        <w:spacing w:after="0" w:line="240" w:lineRule="auto"/>
        <w:contextualSpacing/>
        <w:jc w:val="center"/>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lastRenderedPageBreak/>
        <w:t>БЕЛГІЛЕУЛЕР МЕН ҚЫСҚАРТУЛАР</w:t>
      </w:r>
    </w:p>
    <w:p w:rsidR="00C7561C" w:rsidRPr="00227428" w:rsidRDefault="00C7561C" w:rsidP="00D87FA4">
      <w:pPr>
        <w:spacing w:after="0" w:line="240" w:lineRule="auto"/>
        <w:rPr>
          <w:rFonts w:ascii="Times New Roman" w:eastAsia="Calibri" w:hAnsi="Times New Roman" w:cs="Times New Roman"/>
          <w:bCs/>
          <w:sz w:val="28"/>
          <w:szCs w:val="28"/>
          <w:lang w:val="kk-KZ" w:eastAsia="ru-RU"/>
        </w:rPr>
      </w:pPr>
    </w:p>
    <w:tbl>
      <w:tblPr>
        <w:tblW w:w="8930" w:type="dxa"/>
        <w:tblInd w:w="534" w:type="dxa"/>
        <w:tblLayout w:type="fixed"/>
        <w:tblLook w:val="01E0" w:firstRow="1" w:lastRow="1" w:firstColumn="1" w:lastColumn="1" w:noHBand="0" w:noVBand="0"/>
      </w:tblPr>
      <w:tblGrid>
        <w:gridCol w:w="1701"/>
        <w:gridCol w:w="425"/>
        <w:gridCol w:w="6804"/>
      </w:tblGrid>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ҚР</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Қазақстан Республикасы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США</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Сушаруашылық алабы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СШТ</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Сушаруашылық телімі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Г</w:t>
            </w:r>
            <w:r w:rsidRPr="00227428">
              <w:rPr>
                <w:rFonts w:ascii="Times New Roman" w:hAnsi="Times New Roman" w:cs="Times New Roman"/>
                <w:sz w:val="28"/>
                <w:szCs w:val="28"/>
                <w:lang w:val="kk-KZ"/>
              </w:rPr>
              <w:t>Б</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Гидрологиялық бекет</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М</w:t>
            </w:r>
            <w:r w:rsidRPr="00227428">
              <w:rPr>
                <w:rFonts w:ascii="Times New Roman" w:hAnsi="Times New Roman" w:cs="Times New Roman"/>
                <w:sz w:val="28"/>
                <w:szCs w:val="28"/>
                <w:lang w:val="kk-KZ"/>
              </w:rPr>
              <w:t>Б</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Метеорологиялық бекет</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С</w:t>
            </w:r>
            <w:r w:rsidRPr="00227428">
              <w:rPr>
                <w:rFonts w:ascii="Times New Roman" w:hAnsi="Times New Roman" w:cs="Times New Roman"/>
                <w:sz w:val="28"/>
                <w:szCs w:val="28"/>
              </w:rPr>
              <w:t>ЭС</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Су электр станциясы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ҚХР</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Қытай Халық Республикасы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РФ</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Ресей Федерациясы</w:t>
            </w:r>
          </w:p>
        </w:tc>
      </w:tr>
      <w:tr w:rsidR="00227428" w:rsidRPr="00227428" w:rsidTr="00692420">
        <w:tc>
          <w:tcPr>
            <w:tcW w:w="1701" w:type="dxa"/>
          </w:tcPr>
          <w:p w:rsidR="002458E8" w:rsidRPr="00227428" w:rsidRDefault="00713EE6"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МГИ</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proofErr w:type="spellStart"/>
            <w:r w:rsidRPr="00227428">
              <w:rPr>
                <w:rFonts w:ascii="Times New Roman" w:hAnsi="Times New Roman" w:cs="Times New Roman"/>
                <w:sz w:val="28"/>
                <w:szCs w:val="28"/>
              </w:rPr>
              <w:t>Мемлекетт</w:t>
            </w:r>
            <w:proofErr w:type="spellEnd"/>
            <w:r w:rsidRPr="00227428">
              <w:rPr>
                <w:rFonts w:ascii="Times New Roman" w:hAnsi="Times New Roman" w:cs="Times New Roman"/>
                <w:sz w:val="28"/>
                <w:szCs w:val="28"/>
                <w:lang w:val="kk-KZ"/>
              </w:rPr>
              <w:t>ік гидрологиялық институт</w:t>
            </w:r>
          </w:p>
        </w:tc>
      </w:tr>
      <w:tr w:rsidR="00227428" w:rsidRPr="00227428" w:rsidTr="00692420">
        <w:tc>
          <w:tcPr>
            <w:tcW w:w="1701"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ӘМҰ</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rPr>
            </w:pPr>
            <w:r w:rsidRPr="00227428">
              <w:rPr>
                <w:rFonts w:ascii="Times New Roman" w:hAnsi="Times New Roman" w:cs="Times New Roman"/>
                <w:iCs/>
                <w:sz w:val="28"/>
                <w:szCs w:val="28"/>
                <w:lang w:val="kk-KZ"/>
              </w:rPr>
              <w:t xml:space="preserve">Әлемдік Метеологиялық Ұйым </w:t>
            </w:r>
          </w:p>
        </w:tc>
      </w:tr>
      <w:tr w:rsidR="00227428" w:rsidRPr="00227428" w:rsidTr="00692420">
        <w:tc>
          <w:tcPr>
            <w:tcW w:w="1701" w:type="dxa"/>
          </w:tcPr>
          <w:p w:rsidR="002458E8" w:rsidRPr="00227428" w:rsidRDefault="00C41DED"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Р</w:t>
            </w:r>
            <w:r w:rsidRPr="00227428">
              <w:rPr>
                <w:rFonts w:ascii="Times New Roman" w:hAnsi="Times New Roman" w:cs="Times New Roman"/>
                <w:sz w:val="28"/>
                <w:szCs w:val="28"/>
                <w:lang w:val="kk-KZ"/>
              </w:rPr>
              <w:t>МК</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C41DED" w:rsidP="00D87FA4">
            <w:pPr>
              <w:spacing w:line="240" w:lineRule="auto"/>
              <w:contextualSpacing/>
              <w:rPr>
                <w:rFonts w:ascii="Times New Roman" w:hAnsi="Times New Roman" w:cs="Times New Roman"/>
                <w:i/>
                <w:iCs/>
                <w:sz w:val="28"/>
                <w:szCs w:val="28"/>
                <w:lang w:val="kk-KZ"/>
              </w:rPr>
            </w:pPr>
            <w:r w:rsidRPr="00227428">
              <w:rPr>
                <w:rStyle w:val="ad"/>
                <w:rFonts w:ascii="Times New Roman" w:hAnsi="Times New Roman" w:cs="Times New Roman"/>
                <w:i w:val="0"/>
                <w:iCs w:val="0"/>
                <w:sz w:val="28"/>
                <w:szCs w:val="28"/>
                <w:lang w:val="kk-KZ"/>
              </w:rPr>
              <w:t>Республикалық мемлекеттік кәсіпорын</w:t>
            </w:r>
          </w:p>
        </w:tc>
      </w:tr>
      <w:tr w:rsidR="00227428" w:rsidRPr="00227428" w:rsidTr="00692420">
        <w:tc>
          <w:tcPr>
            <w:tcW w:w="1701" w:type="dxa"/>
          </w:tcPr>
          <w:p w:rsidR="002458E8" w:rsidRPr="00227428" w:rsidRDefault="00C41DED" w:rsidP="00D87FA4">
            <w:pPr>
              <w:spacing w:line="240" w:lineRule="auto"/>
              <w:contextualSpacing/>
              <w:rPr>
                <w:rFonts w:ascii="Times New Roman" w:hAnsi="Times New Roman" w:cs="Times New Roman"/>
                <w:sz w:val="28"/>
                <w:szCs w:val="28"/>
              </w:rPr>
            </w:pPr>
            <w:proofErr w:type="spellStart"/>
            <w:r w:rsidRPr="00227428">
              <w:rPr>
                <w:rFonts w:ascii="Times New Roman" w:hAnsi="Times New Roman" w:cs="Times New Roman"/>
                <w:sz w:val="28"/>
                <w:szCs w:val="28"/>
              </w:rPr>
              <w:t>Каз</w:t>
            </w:r>
            <w:proofErr w:type="spellEnd"/>
            <w:r w:rsidRPr="00227428">
              <w:rPr>
                <w:rFonts w:ascii="Times New Roman" w:hAnsi="Times New Roman" w:cs="Times New Roman"/>
                <w:sz w:val="28"/>
                <w:szCs w:val="28"/>
                <w:lang w:val="kk-KZ"/>
              </w:rPr>
              <w:t>ҒЗГМ</w:t>
            </w:r>
            <w:r w:rsidR="002458E8" w:rsidRPr="00227428">
              <w:rPr>
                <w:rFonts w:ascii="Times New Roman" w:hAnsi="Times New Roman" w:cs="Times New Roman"/>
                <w:sz w:val="28"/>
                <w:szCs w:val="28"/>
              </w:rPr>
              <w:t>И</w:t>
            </w:r>
          </w:p>
        </w:tc>
        <w:tc>
          <w:tcPr>
            <w:tcW w:w="425" w:type="dxa"/>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C41DED"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 xml:space="preserve">Қазақ ғылыми-зерттеу гидрометеорологиялық институты </w:t>
            </w:r>
          </w:p>
        </w:tc>
      </w:tr>
      <w:tr w:rsidR="00227428" w:rsidRPr="00FA2F67" w:rsidTr="00692420">
        <w:tc>
          <w:tcPr>
            <w:tcW w:w="1701" w:type="dxa"/>
          </w:tcPr>
          <w:p w:rsidR="00FB5332" w:rsidRPr="00227428" w:rsidRDefault="00FB5332"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АМЖАҮ</w:t>
            </w:r>
          </w:p>
        </w:tc>
        <w:tc>
          <w:tcPr>
            <w:tcW w:w="425" w:type="dxa"/>
            <w:vAlign w:val="center"/>
          </w:tcPr>
          <w:p w:rsidR="00FB5332" w:rsidRPr="00227428" w:rsidRDefault="00FA7E8F" w:rsidP="00D87FA4">
            <w:pPr>
              <w:spacing w:line="240" w:lineRule="auto"/>
              <w:contextualSpacing/>
              <w:jc w:val="center"/>
              <w:rPr>
                <w:rFonts w:ascii="Times New Roman" w:hAnsi="Times New Roman" w:cs="Times New Roman"/>
                <w:sz w:val="28"/>
                <w:szCs w:val="28"/>
                <w:lang w:val="kk-KZ"/>
              </w:rPr>
            </w:pPr>
            <w:r w:rsidRPr="00227428">
              <w:rPr>
                <w:rFonts w:ascii="Times New Roman" w:hAnsi="Times New Roman" w:cs="Times New Roman"/>
                <w:sz w:val="28"/>
                <w:szCs w:val="28"/>
              </w:rPr>
              <w:t>–</w:t>
            </w:r>
          </w:p>
        </w:tc>
        <w:tc>
          <w:tcPr>
            <w:tcW w:w="6804" w:type="dxa"/>
          </w:tcPr>
          <w:p w:rsidR="00FB5332" w:rsidRPr="00227428" w:rsidRDefault="00FA7E8F" w:rsidP="00D87FA4">
            <w:pPr>
              <w:spacing w:line="240" w:lineRule="auto"/>
              <w:contextualSpacing/>
              <w:rPr>
                <w:rStyle w:val="st"/>
                <w:rFonts w:ascii="Times New Roman" w:hAnsi="Times New Roman" w:cs="Times New Roman"/>
                <w:sz w:val="28"/>
                <w:szCs w:val="28"/>
                <w:lang w:val="kk-KZ"/>
              </w:rPr>
            </w:pPr>
            <w:r w:rsidRPr="00227428">
              <w:rPr>
                <w:rFonts w:ascii="Times New Roman" w:hAnsi="Times New Roman" w:cs="Times New Roman"/>
                <w:sz w:val="28"/>
                <w:szCs w:val="28"/>
                <w:lang w:val="kk-KZ"/>
              </w:rPr>
              <w:t>Атмосфера мен мұхиттың жалпы айналымы үлгілері</w:t>
            </w:r>
          </w:p>
        </w:tc>
      </w:tr>
      <w:tr w:rsidR="00227428" w:rsidRPr="00227428" w:rsidTr="00692420">
        <w:trPr>
          <w:trHeight w:val="791"/>
        </w:trPr>
        <w:tc>
          <w:tcPr>
            <w:tcW w:w="1701" w:type="dxa"/>
          </w:tcPr>
          <w:p w:rsidR="002458E8" w:rsidRPr="00227428" w:rsidRDefault="002458E8" w:rsidP="00D87FA4">
            <w:pPr>
              <w:spacing w:line="240" w:lineRule="auto"/>
              <w:contextualSpacing/>
              <w:rPr>
                <w:rFonts w:ascii="Times New Roman" w:hAnsi="Times New Roman" w:cs="Times New Roman"/>
                <w:sz w:val="28"/>
                <w:szCs w:val="28"/>
                <w:lang w:val="en-US"/>
              </w:rPr>
            </w:pPr>
            <w:r w:rsidRPr="00227428">
              <w:rPr>
                <w:rFonts w:ascii="Times New Roman" w:hAnsi="Times New Roman" w:cs="Times New Roman"/>
                <w:sz w:val="28"/>
                <w:szCs w:val="28"/>
                <w:lang w:val="en-US"/>
              </w:rPr>
              <w:t xml:space="preserve">Q, </w:t>
            </w:r>
            <w:r w:rsidRPr="00227428">
              <w:rPr>
                <w:rFonts w:ascii="Times New Roman" w:hAnsi="Times New Roman" w:cs="Times New Roman"/>
                <w:sz w:val="28"/>
                <w:szCs w:val="28"/>
              </w:rPr>
              <w:t>м</w:t>
            </w:r>
            <w:r w:rsidRPr="00227428">
              <w:rPr>
                <w:rFonts w:ascii="Times New Roman" w:hAnsi="Times New Roman" w:cs="Times New Roman"/>
                <w:sz w:val="28"/>
                <w:szCs w:val="28"/>
                <w:vertAlign w:val="superscript"/>
              </w:rPr>
              <w:t>3</w:t>
            </w:r>
            <w:r w:rsidRPr="00227428">
              <w:rPr>
                <w:rFonts w:ascii="Times New Roman" w:hAnsi="Times New Roman" w:cs="Times New Roman"/>
                <w:sz w:val="28"/>
                <w:szCs w:val="28"/>
              </w:rPr>
              <w:t>/с</w:t>
            </w:r>
          </w:p>
        </w:tc>
        <w:tc>
          <w:tcPr>
            <w:tcW w:w="425" w:type="dxa"/>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C41DED"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 xml:space="preserve">белгілі кезең бойынша секундтағы метр куб өлшеміндегі орташа су өтімі </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en-US"/>
              </w:rPr>
            </w:pPr>
            <w:r w:rsidRPr="00227428">
              <w:rPr>
                <w:rFonts w:ascii="Times New Roman" w:hAnsi="Times New Roman" w:cs="Times New Roman"/>
                <w:sz w:val="28"/>
                <w:szCs w:val="28"/>
              </w:rPr>
              <w:sym w:font="Symbol" w:char="F073"/>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C41DED"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орташа квадраттық ауытқу</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С</w:t>
            </w:r>
            <w:r w:rsidRPr="00227428">
              <w:rPr>
                <w:rFonts w:ascii="Times New Roman" w:hAnsi="Times New Roman" w:cs="Times New Roman"/>
                <w:sz w:val="28"/>
                <w:szCs w:val="28"/>
                <w:vertAlign w:val="subscript"/>
                <w:lang w:val="en-US"/>
              </w:rPr>
              <w:t>V</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Вариация коэффициенті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en-US"/>
              </w:rPr>
              <w:t>Cs</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FC7A43"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Ас</w:t>
            </w:r>
            <w:r w:rsidR="00713EE6" w:rsidRPr="00227428">
              <w:rPr>
                <w:rFonts w:ascii="Times New Roman" w:hAnsi="Times New Roman" w:cs="Times New Roman"/>
                <w:sz w:val="28"/>
                <w:szCs w:val="28"/>
                <w:lang w:val="kk-KZ"/>
              </w:rPr>
              <w:t>им</w:t>
            </w:r>
            <w:r w:rsidRPr="00227428">
              <w:rPr>
                <w:rFonts w:ascii="Times New Roman" w:hAnsi="Times New Roman" w:cs="Times New Roman"/>
                <w:sz w:val="28"/>
                <w:szCs w:val="28"/>
                <w:lang w:val="kk-KZ"/>
              </w:rPr>
              <w:t>м</w:t>
            </w:r>
            <w:r w:rsidR="00713EE6" w:rsidRPr="00227428">
              <w:rPr>
                <w:rFonts w:ascii="Times New Roman" w:hAnsi="Times New Roman" w:cs="Times New Roman"/>
                <w:sz w:val="28"/>
                <w:szCs w:val="28"/>
                <w:lang w:val="kk-KZ"/>
              </w:rPr>
              <w:t>етрия коэффициенті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en-US"/>
              </w:rPr>
              <w:t>h</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 қабаты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en-US"/>
              </w:rPr>
              <w:t>q</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 модулі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en-US"/>
              </w:rPr>
              <w:t>k</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FC7A43"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Ағындының м</w:t>
            </w:r>
            <w:r w:rsidR="00713EE6" w:rsidRPr="00227428">
              <w:rPr>
                <w:rFonts w:ascii="Times New Roman" w:hAnsi="Times New Roman" w:cs="Times New Roman"/>
                <w:sz w:val="28"/>
                <w:szCs w:val="28"/>
                <w:lang w:val="kk-KZ"/>
              </w:rPr>
              <w:t>одульді коэффициент</w:t>
            </w:r>
            <w:r w:rsidRPr="00227428">
              <w:rPr>
                <w:rFonts w:ascii="Times New Roman" w:hAnsi="Times New Roman" w:cs="Times New Roman"/>
                <w:sz w:val="28"/>
                <w:szCs w:val="28"/>
                <w:lang w:val="kk-KZ"/>
              </w:rPr>
              <w:t>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eastAsia="??" w:hAnsi="Times New Roman" w:cs="Times New Roman"/>
                <w:sz w:val="28"/>
                <w:szCs w:val="28"/>
                <w:lang w:val="en-US" w:eastAsia="ko-KR"/>
              </w:rPr>
              <w:t>R</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eastAsia="??" w:hAnsi="Times New Roman" w:cs="Times New Roman"/>
                <w:sz w:val="28"/>
                <w:szCs w:val="28"/>
                <w:lang w:val="kk-KZ" w:eastAsia="ko-KR"/>
              </w:rPr>
              <w:t>Корреляция коэффициенті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Р</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713EE6"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 қамтамасыздығы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Н</w:t>
            </w:r>
            <w:r w:rsidR="006216F8" w:rsidRPr="00227428">
              <w:rPr>
                <w:rFonts w:ascii="Times New Roman" w:hAnsi="Times New Roman" w:cs="Times New Roman"/>
                <w:sz w:val="28"/>
                <w:szCs w:val="28"/>
                <w:vertAlign w:val="subscript"/>
                <w:lang w:val="kk-KZ"/>
              </w:rPr>
              <w:t>о</w:t>
            </w:r>
            <w:r w:rsidRPr="00227428">
              <w:rPr>
                <w:rFonts w:ascii="Times New Roman" w:hAnsi="Times New Roman" w:cs="Times New Roman"/>
                <w:sz w:val="28"/>
                <w:szCs w:val="28"/>
                <w:vertAlign w:val="subscript"/>
              </w:rPr>
              <w:t>р</w:t>
            </w:r>
            <w:r w:rsidR="006216F8" w:rsidRPr="00227428">
              <w:rPr>
                <w:rFonts w:ascii="Times New Roman" w:hAnsi="Times New Roman" w:cs="Times New Roman"/>
                <w:sz w:val="28"/>
                <w:szCs w:val="28"/>
                <w:vertAlign w:val="subscript"/>
                <w:lang w:val="kk-KZ"/>
              </w:rPr>
              <w:t>т</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3607FE"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Су жинау алабының орташа биіктігі</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en-US"/>
              </w:rPr>
              <w:t>F</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3607FE"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Су жинау алабының ауданы</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en-US"/>
              </w:rPr>
            </w:pPr>
            <w:r w:rsidRPr="00227428">
              <w:rPr>
                <w:rFonts w:ascii="Times New Roman" w:hAnsi="Times New Roman" w:cs="Times New Roman"/>
                <w:sz w:val="28"/>
                <w:szCs w:val="28"/>
                <w:lang w:val="en-US"/>
              </w:rPr>
              <w:t>n</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97690"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 xml:space="preserve">Гидрологиялық ағынды бақыланған жылдар саны </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м</w:t>
            </w:r>
            <w:r w:rsidRPr="00227428">
              <w:rPr>
                <w:rFonts w:ascii="Times New Roman" w:hAnsi="Times New Roman" w:cs="Times New Roman"/>
                <w:sz w:val="28"/>
                <w:szCs w:val="28"/>
                <w:vertAlign w:val="superscript"/>
              </w:rPr>
              <w:t>3</w:t>
            </w:r>
            <w:r w:rsidRPr="00227428">
              <w:rPr>
                <w:rFonts w:ascii="Times New Roman" w:hAnsi="Times New Roman" w:cs="Times New Roman"/>
                <w:sz w:val="28"/>
                <w:szCs w:val="28"/>
              </w:rPr>
              <w:t>/с</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97690"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секундтағы метр куб </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°С</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97690"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градус Цельсий</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км</w:t>
            </w:r>
            <w:r w:rsidRPr="00227428">
              <w:rPr>
                <w:rFonts w:ascii="Times New Roman" w:hAnsi="Times New Roman" w:cs="Times New Roman"/>
                <w:sz w:val="28"/>
                <w:szCs w:val="28"/>
                <w:vertAlign w:val="superscript"/>
              </w:rPr>
              <w:t>2</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97690"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шаршы</w:t>
            </w:r>
            <w:r w:rsidR="002458E8" w:rsidRPr="00227428">
              <w:rPr>
                <w:rFonts w:ascii="Times New Roman" w:hAnsi="Times New Roman" w:cs="Times New Roman"/>
                <w:sz w:val="28"/>
                <w:szCs w:val="28"/>
              </w:rPr>
              <w:t xml:space="preserve"> километр </w:t>
            </w:r>
          </w:p>
        </w:tc>
      </w:tr>
      <w:tr w:rsidR="00227428"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rPr>
              <w:t>км</w:t>
            </w:r>
            <w:r w:rsidRPr="00227428">
              <w:rPr>
                <w:rFonts w:ascii="Times New Roman" w:hAnsi="Times New Roman" w:cs="Times New Roman"/>
                <w:sz w:val="28"/>
                <w:szCs w:val="28"/>
                <w:vertAlign w:val="superscript"/>
              </w:rPr>
              <w:t>3</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D34AC3" w:rsidP="00D87FA4">
            <w:pPr>
              <w:spacing w:line="240" w:lineRule="auto"/>
              <w:contextualSpacing/>
              <w:rPr>
                <w:rFonts w:ascii="Times New Roman" w:hAnsi="Times New Roman" w:cs="Times New Roman"/>
                <w:sz w:val="28"/>
                <w:szCs w:val="28"/>
              </w:rPr>
            </w:pPr>
            <w:r w:rsidRPr="00227428">
              <w:rPr>
                <w:rFonts w:ascii="Times New Roman" w:hAnsi="Times New Roman" w:cs="Times New Roman"/>
                <w:sz w:val="28"/>
                <w:szCs w:val="28"/>
                <w:lang w:val="kk-KZ"/>
              </w:rPr>
              <w:t>текше</w:t>
            </w:r>
            <w:r w:rsidR="002458E8" w:rsidRPr="00227428">
              <w:rPr>
                <w:rFonts w:ascii="Times New Roman" w:hAnsi="Times New Roman" w:cs="Times New Roman"/>
                <w:sz w:val="28"/>
                <w:szCs w:val="28"/>
              </w:rPr>
              <w:t xml:space="preserve"> километр </w:t>
            </w:r>
          </w:p>
        </w:tc>
      </w:tr>
      <w:tr w:rsidR="00690347" w:rsidRPr="00227428" w:rsidTr="00692420">
        <w:tc>
          <w:tcPr>
            <w:tcW w:w="1701" w:type="dxa"/>
          </w:tcPr>
          <w:p w:rsidR="002458E8" w:rsidRPr="00227428" w:rsidRDefault="002458E8"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rPr>
              <w:t>мм/</w:t>
            </w:r>
            <w:r w:rsidR="007902FB" w:rsidRPr="00227428">
              <w:rPr>
                <w:rFonts w:ascii="Times New Roman" w:hAnsi="Times New Roman" w:cs="Times New Roman"/>
                <w:sz w:val="28"/>
                <w:szCs w:val="28"/>
                <w:lang w:val="kk-KZ"/>
              </w:rPr>
              <w:t>жыл</w:t>
            </w:r>
          </w:p>
        </w:tc>
        <w:tc>
          <w:tcPr>
            <w:tcW w:w="425" w:type="dxa"/>
            <w:vAlign w:val="center"/>
          </w:tcPr>
          <w:p w:rsidR="002458E8" w:rsidRPr="00227428" w:rsidRDefault="002458E8" w:rsidP="00D87FA4">
            <w:pPr>
              <w:spacing w:line="240" w:lineRule="auto"/>
              <w:contextualSpacing/>
              <w:jc w:val="center"/>
              <w:rPr>
                <w:rFonts w:ascii="Times New Roman" w:hAnsi="Times New Roman" w:cs="Times New Roman"/>
                <w:sz w:val="28"/>
                <w:szCs w:val="28"/>
              </w:rPr>
            </w:pPr>
            <w:r w:rsidRPr="00227428">
              <w:rPr>
                <w:rFonts w:ascii="Times New Roman" w:hAnsi="Times New Roman" w:cs="Times New Roman"/>
                <w:sz w:val="28"/>
                <w:szCs w:val="28"/>
              </w:rPr>
              <w:t>–</w:t>
            </w:r>
          </w:p>
        </w:tc>
        <w:tc>
          <w:tcPr>
            <w:tcW w:w="6804" w:type="dxa"/>
          </w:tcPr>
          <w:p w:rsidR="002458E8" w:rsidRPr="00227428" w:rsidRDefault="00297690" w:rsidP="00D87FA4">
            <w:pPr>
              <w:spacing w:line="240" w:lineRule="auto"/>
              <w:contextualSpacing/>
              <w:rPr>
                <w:rFonts w:ascii="Times New Roman" w:hAnsi="Times New Roman" w:cs="Times New Roman"/>
                <w:sz w:val="28"/>
                <w:szCs w:val="28"/>
                <w:lang w:val="kk-KZ"/>
              </w:rPr>
            </w:pPr>
            <w:r w:rsidRPr="00227428">
              <w:rPr>
                <w:rFonts w:ascii="Times New Roman" w:hAnsi="Times New Roman" w:cs="Times New Roman"/>
                <w:sz w:val="28"/>
                <w:szCs w:val="28"/>
                <w:lang w:val="kk-KZ"/>
              </w:rPr>
              <w:t>Жылдағы миллиметр</w:t>
            </w:r>
          </w:p>
        </w:tc>
      </w:tr>
    </w:tbl>
    <w:p w:rsidR="00F55318" w:rsidRPr="00227428" w:rsidRDefault="00F55318" w:rsidP="00D87FA4">
      <w:pPr>
        <w:spacing w:after="0" w:line="240" w:lineRule="auto"/>
        <w:ind w:firstLine="567"/>
        <w:jc w:val="both"/>
        <w:rPr>
          <w:rFonts w:ascii="Times New Roman" w:eastAsia="Times New Roman" w:hAnsi="Times New Roman" w:cs="Times New Roman"/>
          <w:sz w:val="28"/>
          <w:szCs w:val="28"/>
          <w:lang w:eastAsia="ru-RU"/>
        </w:rPr>
      </w:pPr>
    </w:p>
    <w:p w:rsidR="00F55318" w:rsidRPr="00227428" w:rsidRDefault="00F55318" w:rsidP="00D87FA4">
      <w:pPr>
        <w:spacing w:after="0" w:line="240" w:lineRule="auto"/>
        <w:ind w:firstLine="567"/>
        <w:jc w:val="both"/>
        <w:rPr>
          <w:rFonts w:ascii="Times New Roman" w:eastAsia="Times New Roman" w:hAnsi="Times New Roman" w:cs="Times New Roman"/>
          <w:sz w:val="28"/>
          <w:szCs w:val="28"/>
          <w:lang w:val="kk-KZ" w:eastAsia="ru-RU"/>
        </w:rPr>
      </w:pPr>
    </w:p>
    <w:p w:rsidR="00C7561C" w:rsidRPr="00227428" w:rsidRDefault="00C7561C" w:rsidP="00D87FA4">
      <w:pPr>
        <w:spacing w:after="0" w:line="240" w:lineRule="auto"/>
        <w:ind w:firstLine="567"/>
        <w:jc w:val="both"/>
        <w:rPr>
          <w:rFonts w:ascii="Times New Roman" w:eastAsia="Times New Roman" w:hAnsi="Times New Roman" w:cs="Times New Roman"/>
          <w:sz w:val="28"/>
          <w:szCs w:val="28"/>
          <w:lang w:val="kk-KZ" w:eastAsia="ru-RU"/>
        </w:rPr>
      </w:pPr>
    </w:p>
    <w:p w:rsidR="00C7561C" w:rsidRPr="00227428" w:rsidRDefault="00C7561C" w:rsidP="00D87FA4">
      <w:pPr>
        <w:spacing w:after="0" w:line="240" w:lineRule="auto"/>
        <w:ind w:firstLine="567"/>
        <w:jc w:val="both"/>
        <w:rPr>
          <w:rFonts w:ascii="Times New Roman" w:eastAsia="Times New Roman" w:hAnsi="Times New Roman" w:cs="Times New Roman"/>
          <w:sz w:val="28"/>
          <w:szCs w:val="28"/>
          <w:lang w:val="kk-KZ" w:eastAsia="ru-RU"/>
        </w:rPr>
      </w:pPr>
    </w:p>
    <w:p w:rsidR="00101187" w:rsidRPr="00227428" w:rsidRDefault="00101187" w:rsidP="00D87FA4">
      <w:pPr>
        <w:spacing w:after="0" w:line="240" w:lineRule="auto"/>
        <w:ind w:firstLine="567"/>
        <w:jc w:val="both"/>
        <w:rPr>
          <w:rFonts w:ascii="Times New Roman" w:eastAsia="Times New Roman" w:hAnsi="Times New Roman" w:cs="Times New Roman"/>
          <w:sz w:val="28"/>
          <w:szCs w:val="28"/>
          <w:lang w:val="kk-KZ" w:eastAsia="ru-RU"/>
        </w:rPr>
      </w:pPr>
    </w:p>
    <w:p w:rsidR="00101187" w:rsidRPr="00227428" w:rsidRDefault="00101187" w:rsidP="00D87FA4">
      <w:pPr>
        <w:spacing w:after="0" w:line="240" w:lineRule="auto"/>
        <w:ind w:firstLine="567"/>
        <w:jc w:val="both"/>
        <w:rPr>
          <w:rFonts w:ascii="Times New Roman" w:eastAsia="Times New Roman" w:hAnsi="Times New Roman" w:cs="Times New Roman"/>
          <w:sz w:val="28"/>
          <w:szCs w:val="28"/>
          <w:lang w:val="kk-KZ" w:eastAsia="ru-RU"/>
        </w:rPr>
      </w:pPr>
    </w:p>
    <w:p w:rsidR="00101187" w:rsidRPr="00227428" w:rsidRDefault="00101187" w:rsidP="00D87FA4">
      <w:pPr>
        <w:spacing w:after="0" w:line="240" w:lineRule="auto"/>
        <w:ind w:firstLine="567"/>
        <w:jc w:val="both"/>
        <w:rPr>
          <w:rFonts w:ascii="Times New Roman" w:eastAsia="Times New Roman" w:hAnsi="Times New Roman" w:cs="Times New Roman"/>
          <w:sz w:val="28"/>
          <w:szCs w:val="28"/>
          <w:lang w:val="kk-KZ" w:eastAsia="ru-RU"/>
        </w:rPr>
      </w:pPr>
    </w:p>
    <w:p w:rsidR="00101187" w:rsidRPr="00227428" w:rsidRDefault="00101187" w:rsidP="00D87FA4">
      <w:pPr>
        <w:spacing w:after="0" w:line="240" w:lineRule="auto"/>
        <w:ind w:firstLine="567"/>
        <w:jc w:val="both"/>
        <w:rPr>
          <w:rFonts w:ascii="Times New Roman" w:eastAsia="Times New Roman" w:hAnsi="Times New Roman" w:cs="Times New Roman"/>
          <w:sz w:val="28"/>
          <w:szCs w:val="28"/>
          <w:lang w:val="kk-KZ" w:eastAsia="ru-RU"/>
        </w:rPr>
      </w:pPr>
    </w:p>
    <w:p w:rsidR="00101187" w:rsidRPr="00227428" w:rsidRDefault="00101187" w:rsidP="00D87FA4">
      <w:pPr>
        <w:spacing w:after="0" w:line="240" w:lineRule="auto"/>
        <w:ind w:firstLine="567"/>
        <w:jc w:val="both"/>
        <w:rPr>
          <w:rFonts w:ascii="Times New Roman" w:eastAsia="Times New Roman" w:hAnsi="Times New Roman" w:cs="Times New Roman"/>
          <w:sz w:val="28"/>
          <w:szCs w:val="28"/>
          <w:lang w:val="kk-KZ" w:eastAsia="ru-RU"/>
        </w:rPr>
      </w:pPr>
    </w:p>
    <w:p w:rsidR="00564C7F" w:rsidRPr="00227428" w:rsidRDefault="00564C7F" w:rsidP="00D87FA4">
      <w:pPr>
        <w:spacing w:after="0" w:line="240" w:lineRule="auto"/>
        <w:ind w:firstLine="709"/>
        <w:jc w:val="center"/>
        <w:rPr>
          <w:rFonts w:ascii="Times New Roman" w:eastAsia="Calibri" w:hAnsi="Times New Roman" w:cs="Times New Roman"/>
          <w:b/>
          <w:sz w:val="28"/>
          <w:szCs w:val="28"/>
          <w:lang w:val="kk-KZ" w:eastAsia="ru-RU"/>
        </w:rPr>
      </w:pPr>
    </w:p>
    <w:p w:rsidR="00C7561C" w:rsidRPr="005B1B8D" w:rsidRDefault="00C7561C" w:rsidP="00D87FA4">
      <w:pPr>
        <w:spacing w:after="0" w:line="240" w:lineRule="auto"/>
        <w:ind w:firstLine="709"/>
        <w:jc w:val="center"/>
        <w:rPr>
          <w:rFonts w:ascii="Times New Roman" w:eastAsia="Calibri" w:hAnsi="Times New Roman" w:cs="Times New Roman"/>
          <w:b/>
          <w:sz w:val="28"/>
          <w:szCs w:val="28"/>
          <w:lang w:val="kk-KZ" w:eastAsia="ru-RU"/>
        </w:rPr>
      </w:pPr>
      <w:r w:rsidRPr="005B1B8D">
        <w:rPr>
          <w:rFonts w:ascii="Times New Roman" w:eastAsia="Calibri" w:hAnsi="Times New Roman" w:cs="Times New Roman"/>
          <w:b/>
          <w:sz w:val="28"/>
          <w:szCs w:val="28"/>
          <w:lang w:val="kk-KZ" w:eastAsia="ru-RU"/>
        </w:rPr>
        <w:lastRenderedPageBreak/>
        <w:t>КІРІСПЕ</w:t>
      </w:r>
    </w:p>
    <w:p w:rsidR="00D87FA4" w:rsidRPr="005B1B8D" w:rsidRDefault="00D87FA4" w:rsidP="00D87FA4">
      <w:pPr>
        <w:spacing w:after="0" w:line="240" w:lineRule="auto"/>
        <w:ind w:firstLine="709"/>
        <w:jc w:val="center"/>
        <w:rPr>
          <w:rFonts w:ascii="Times New Roman" w:eastAsia="Calibri" w:hAnsi="Times New Roman" w:cs="Times New Roman"/>
          <w:b/>
          <w:sz w:val="28"/>
          <w:szCs w:val="28"/>
          <w:lang w:val="kk-KZ" w:eastAsia="ru-RU"/>
        </w:rPr>
      </w:pPr>
    </w:p>
    <w:p w:rsidR="00C83355" w:rsidRPr="005B1B8D" w:rsidRDefault="009F6985" w:rsidP="00D87FA4">
      <w:pPr>
        <w:spacing w:after="0" w:line="240" w:lineRule="auto"/>
        <w:ind w:firstLine="567"/>
        <w:jc w:val="both"/>
        <w:rPr>
          <w:rFonts w:ascii="Times New Roman" w:eastAsia="Calibri" w:hAnsi="Times New Roman" w:cs="Times New Roman"/>
          <w:sz w:val="28"/>
          <w:szCs w:val="28"/>
          <w:lang w:val="kk-KZ" w:eastAsia="ru-RU"/>
        </w:rPr>
      </w:pPr>
      <w:r w:rsidRPr="005B1B8D">
        <w:rPr>
          <w:rFonts w:ascii="Times New Roman" w:eastAsia="Calibri" w:hAnsi="Times New Roman" w:cs="Times New Roman"/>
          <w:b/>
          <w:sz w:val="28"/>
          <w:szCs w:val="28"/>
          <w:lang w:val="kk-KZ" w:eastAsia="ru-RU"/>
        </w:rPr>
        <w:t xml:space="preserve">Жұмыстың жалпы сипаттамасы. </w:t>
      </w:r>
      <w:r w:rsidR="000F1BBD" w:rsidRPr="005B1B8D">
        <w:rPr>
          <w:rFonts w:ascii="Times New Roman" w:eastAsia="Calibri" w:hAnsi="Times New Roman" w:cs="Times New Roman"/>
          <w:sz w:val="28"/>
          <w:szCs w:val="28"/>
          <w:lang w:val="kk-KZ" w:eastAsia="ru-RU"/>
        </w:rPr>
        <w:t>Тұрғылықты</w:t>
      </w:r>
      <w:r w:rsidR="000F1BBD" w:rsidRPr="005B1B8D">
        <w:rPr>
          <w:rFonts w:ascii="Times New Roman" w:eastAsia="Calibri" w:hAnsi="Times New Roman" w:cs="Times New Roman"/>
          <w:b/>
          <w:sz w:val="28"/>
          <w:szCs w:val="28"/>
          <w:lang w:val="kk-KZ" w:eastAsia="ru-RU"/>
        </w:rPr>
        <w:t xml:space="preserve"> </w:t>
      </w:r>
      <w:r w:rsidR="000F1BBD" w:rsidRPr="005B1B8D">
        <w:rPr>
          <w:rFonts w:ascii="Times New Roman" w:eastAsia="Calibri" w:hAnsi="Times New Roman" w:cs="Times New Roman"/>
          <w:sz w:val="28"/>
          <w:szCs w:val="28"/>
          <w:lang w:val="kk-KZ" w:eastAsia="ru-RU"/>
        </w:rPr>
        <w:t xml:space="preserve">халықты және экономика салаларын сумен сенімді қамтамасыз ету қоғамның тұрақты дамуының басты шарты болып табылады. </w:t>
      </w:r>
      <w:r w:rsidR="00C83355" w:rsidRPr="005B1B8D">
        <w:rPr>
          <w:rFonts w:ascii="Times New Roman" w:eastAsia="Calibri" w:hAnsi="Times New Roman" w:cs="Times New Roman"/>
          <w:sz w:val="28"/>
          <w:szCs w:val="28"/>
          <w:lang w:val="kk-KZ" w:eastAsia="ru-RU"/>
        </w:rPr>
        <w:t>Су ресурстарын тиімді пайдалану және оны қорғау, әртүрлі сушаруашылық іс-шараларын жоспарлау және іске асыру үшін келешекке арналған және қазіргі заманғы су ресурстарының сандық сипаттамалары туралы ақпараттар</w:t>
      </w:r>
      <w:r w:rsidR="00C442B4" w:rsidRPr="005B1B8D">
        <w:rPr>
          <w:rFonts w:ascii="Times New Roman" w:eastAsia="Calibri" w:hAnsi="Times New Roman" w:cs="Times New Roman"/>
          <w:sz w:val="28"/>
          <w:szCs w:val="28"/>
          <w:lang w:val="kk-KZ" w:eastAsia="ru-RU"/>
        </w:rPr>
        <w:t>ғ</w:t>
      </w:r>
      <w:r w:rsidR="00C83355" w:rsidRPr="005B1B8D">
        <w:rPr>
          <w:rFonts w:ascii="Times New Roman" w:eastAsia="Calibri" w:hAnsi="Times New Roman" w:cs="Times New Roman"/>
          <w:sz w:val="28"/>
          <w:szCs w:val="28"/>
          <w:lang w:val="kk-KZ" w:eastAsia="ru-RU"/>
        </w:rPr>
        <w:t>а ие болған дұрыс. Кез-келген алап немесе аймақ үшін ағындының сипаттамалары тұрақты болмайды, ол көбінесе климаттық жағдайлар мен техногендік факторлардың өзгеруіне тікелей байланысты.</w:t>
      </w:r>
    </w:p>
    <w:p w:rsidR="00650E7A" w:rsidRPr="005B1B8D" w:rsidRDefault="00650E7A" w:rsidP="00650E7A">
      <w:pPr>
        <w:spacing w:after="0" w:line="240" w:lineRule="auto"/>
        <w:ind w:firstLine="567"/>
        <w:jc w:val="both"/>
        <w:rPr>
          <w:rFonts w:ascii="Times New Roman" w:eastAsia="Calibri" w:hAnsi="Times New Roman" w:cs="Times New Roman"/>
          <w:sz w:val="28"/>
          <w:szCs w:val="28"/>
          <w:lang w:val="kk-KZ" w:eastAsia="ru-RU"/>
        </w:rPr>
      </w:pPr>
      <w:r w:rsidRPr="005B1B8D">
        <w:rPr>
          <w:rFonts w:ascii="Times New Roman" w:eastAsia="Calibri" w:hAnsi="Times New Roman" w:cs="Times New Roman"/>
          <w:sz w:val="28"/>
          <w:szCs w:val="28"/>
          <w:lang w:val="kk-KZ" w:eastAsia="ru-RU"/>
        </w:rPr>
        <w:t xml:space="preserve">Климат сипаттамаларының өзгергіштігі мен антропогендік әсердің қарқындылығының өзгерістері су нысандарының гидрологиялық режимін  анықтайды. Климаттық сипаттамалардың өзгергіштігі қолайсыз, оның ішінде қауіпті жағдайлардың, гидрометеорологиялық құбылыстардың ықтималдығын арттырады, ал адамның шаруашылық іс-әрекеті су жинау алабында және өзен арнасында – гидрологиялық режимнің негізгі сипаттамаларының сандық және сапалық өзгерістеріне, сонымен қатар биоалуантүрліліктің төмендеуі мен өзен экожүйелерінің тозуына әкеледі.  </w:t>
      </w:r>
    </w:p>
    <w:p w:rsidR="00650E7A" w:rsidRPr="005B1B8D" w:rsidRDefault="00650E7A" w:rsidP="00650E7A">
      <w:pPr>
        <w:spacing w:after="0" w:line="240" w:lineRule="auto"/>
        <w:ind w:firstLine="567"/>
        <w:jc w:val="both"/>
        <w:rPr>
          <w:rFonts w:ascii="Times New Roman" w:eastAsia="Calibri" w:hAnsi="Times New Roman" w:cs="Times New Roman"/>
          <w:sz w:val="28"/>
          <w:szCs w:val="28"/>
          <w:lang w:val="kk-KZ" w:eastAsia="ru-RU"/>
        </w:rPr>
      </w:pPr>
      <w:r w:rsidRPr="005B1B8D">
        <w:rPr>
          <w:rFonts w:ascii="Times New Roman" w:eastAsia="Calibri" w:hAnsi="Times New Roman" w:cs="Times New Roman"/>
          <w:sz w:val="28"/>
          <w:szCs w:val="28"/>
          <w:lang w:val="kk-KZ" w:eastAsia="ru-RU"/>
        </w:rPr>
        <w:t>Гидробионттар организмдерінің өнімді тіршілік ету ортасы және адамдар үшін ресурстар көзі ретінде су нысандарының жай-күйінің өзгеруін өзен ағынды</w:t>
      </w:r>
      <w:r w:rsidR="00BD0273" w:rsidRPr="005B1B8D">
        <w:rPr>
          <w:rFonts w:ascii="Times New Roman" w:eastAsia="Calibri" w:hAnsi="Times New Roman" w:cs="Times New Roman"/>
          <w:sz w:val="28"/>
          <w:szCs w:val="28"/>
          <w:lang w:val="kk-KZ" w:eastAsia="ru-RU"/>
        </w:rPr>
        <w:t>сы</w:t>
      </w:r>
      <w:r w:rsidRPr="005B1B8D">
        <w:rPr>
          <w:rFonts w:ascii="Times New Roman" w:eastAsia="Calibri" w:hAnsi="Times New Roman" w:cs="Times New Roman"/>
          <w:sz w:val="28"/>
          <w:szCs w:val="28"/>
          <w:lang w:val="kk-KZ" w:eastAsia="ru-RU"/>
        </w:rPr>
        <w:t xml:space="preserve"> сипаттамалардың</w:t>
      </w:r>
      <w:r w:rsidR="00BD0273" w:rsidRPr="005B1B8D">
        <w:rPr>
          <w:rFonts w:ascii="Times New Roman" w:eastAsia="Calibri" w:hAnsi="Times New Roman" w:cs="Times New Roman"/>
          <w:sz w:val="28"/>
          <w:szCs w:val="28"/>
          <w:lang w:val="kk-KZ" w:eastAsia="ru-RU"/>
        </w:rPr>
        <w:t xml:space="preserve"> өзгерісін</w:t>
      </w:r>
      <w:r w:rsidRPr="005B1B8D">
        <w:rPr>
          <w:rFonts w:ascii="Times New Roman" w:eastAsia="Calibri" w:hAnsi="Times New Roman" w:cs="Times New Roman"/>
          <w:sz w:val="28"/>
          <w:szCs w:val="28"/>
          <w:lang w:val="kk-KZ" w:eastAsia="ru-RU"/>
        </w:rPr>
        <w:t xml:space="preserve"> ескере отырып жоспарлауға болады.</w:t>
      </w:r>
    </w:p>
    <w:p w:rsidR="00C83355" w:rsidRPr="005B1B8D" w:rsidRDefault="009F6985" w:rsidP="00D87FA4">
      <w:pPr>
        <w:spacing w:after="0" w:line="240" w:lineRule="auto"/>
        <w:ind w:firstLine="567"/>
        <w:jc w:val="both"/>
        <w:rPr>
          <w:rFonts w:ascii="Times New Roman" w:eastAsia="Calibri" w:hAnsi="Times New Roman" w:cs="Times New Roman"/>
          <w:sz w:val="28"/>
          <w:szCs w:val="28"/>
          <w:lang w:val="kk-KZ" w:eastAsia="ru-RU"/>
        </w:rPr>
      </w:pPr>
      <w:r w:rsidRPr="005B1B8D">
        <w:rPr>
          <w:rFonts w:ascii="Times New Roman" w:eastAsia="Calibri" w:hAnsi="Times New Roman" w:cs="Times New Roman"/>
          <w:sz w:val="28"/>
          <w:szCs w:val="28"/>
          <w:lang w:val="kk-KZ" w:eastAsia="ru-RU"/>
        </w:rPr>
        <w:t xml:space="preserve">Сондықтан, диссертацияда Ертіс өзені алабының су ресурстарын қалыптасу заңдылықтары зерттелді, Ертіс өзенінің режиміне су </w:t>
      </w:r>
      <w:r w:rsidR="00C442B4" w:rsidRPr="005B1B8D">
        <w:rPr>
          <w:rFonts w:ascii="Times New Roman" w:eastAsia="Calibri" w:hAnsi="Times New Roman" w:cs="Times New Roman"/>
          <w:sz w:val="28"/>
          <w:szCs w:val="28"/>
          <w:lang w:val="kk-KZ" w:eastAsia="ru-RU"/>
        </w:rPr>
        <w:t>тұтынудың</w:t>
      </w:r>
      <w:r w:rsidRPr="005B1B8D">
        <w:rPr>
          <w:rFonts w:ascii="Times New Roman" w:eastAsia="Calibri" w:hAnsi="Times New Roman" w:cs="Times New Roman"/>
          <w:sz w:val="28"/>
          <w:szCs w:val="28"/>
          <w:lang w:val="kk-KZ" w:eastAsia="ru-RU"/>
        </w:rPr>
        <w:t xml:space="preserve"> әсері бағаланды, сондай-ақ климаттық факторларды ескере отырып, су ресурстарының ұзақмерзімді болжамдары берілді.</w:t>
      </w:r>
    </w:p>
    <w:p w:rsidR="0050679C" w:rsidRPr="005B1B8D" w:rsidRDefault="009F6985" w:rsidP="00C66C05">
      <w:pPr>
        <w:spacing w:after="0" w:line="240" w:lineRule="auto"/>
        <w:ind w:firstLine="706"/>
        <w:jc w:val="both"/>
        <w:rPr>
          <w:rFonts w:ascii="Times New Roman" w:eastAsia="Calibri" w:hAnsi="Times New Roman" w:cs="Times New Roman"/>
          <w:sz w:val="28"/>
          <w:szCs w:val="28"/>
          <w:lang w:val="kk-KZ" w:eastAsia="ru-RU"/>
        </w:rPr>
      </w:pPr>
      <w:r w:rsidRPr="005B1B8D">
        <w:rPr>
          <w:rFonts w:ascii="Times New Roman" w:eastAsia="Calibri" w:hAnsi="Times New Roman" w:cs="Times New Roman"/>
          <w:b/>
          <w:sz w:val="28"/>
          <w:szCs w:val="28"/>
          <w:lang w:val="kk-KZ" w:eastAsia="ru-RU"/>
        </w:rPr>
        <w:t xml:space="preserve">Тақырыптың өзектілігі. </w:t>
      </w:r>
      <w:r w:rsidR="000F1BBD" w:rsidRPr="005B1B8D">
        <w:rPr>
          <w:rFonts w:ascii="Times New Roman" w:eastAsia="Calibri" w:hAnsi="Times New Roman" w:cs="Times New Roman"/>
          <w:sz w:val="28"/>
          <w:szCs w:val="28"/>
          <w:lang w:val="kk-KZ" w:eastAsia="ru-RU"/>
        </w:rPr>
        <w:t xml:space="preserve"> </w:t>
      </w:r>
    </w:p>
    <w:p w:rsidR="00C66C05" w:rsidRPr="005B1B8D" w:rsidRDefault="00007A3A" w:rsidP="00C66C05">
      <w:pPr>
        <w:spacing w:after="0" w:line="240" w:lineRule="auto"/>
        <w:ind w:firstLine="706"/>
        <w:jc w:val="both"/>
        <w:rPr>
          <w:rFonts w:ascii="Times New Roman" w:eastAsia="Times New Roman" w:hAnsi="Times New Roman" w:cs="Times New Roman"/>
          <w:sz w:val="28"/>
          <w:szCs w:val="28"/>
          <w:lang w:val="kk-KZ" w:eastAsia="ru-RU"/>
        </w:rPr>
      </w:pPr>
      <w:r w:rsidRPr="005B1B8D">
        <w:rPr>
          <w:rFonts w:ascii="Times New Roman" w:hAnsi="Times New Roman" w:cs="Times New Roman"/>
          <w:bCs/>
          <w:sz w:val="28"/>
          <w:szCs w:val="28"/>
          <w:lang w:val="kk-KZ"/>
        </w:rPr>
        <w:t xml:space="preserve">Қазақстан Республикасының Президенті еліміздегі су тапшылығы, трансшекаралық су нысандарын бірлесіп пайдалану және қорғау мәселелеріне елеулі назар аударады. Сочидегі "Валдай" (3 қазан 2019 ж.) пікірталас клубының отырысында ол: </w:t>
      </w:r>
      <w:r w:rsidRPr="005B1B8D">
        <w:rPr>
          <w:rFonts w:ascii="Times New Roman" w:eastAsia="Times New Roman" w:hAnsi="Times New Roman" w:cs="Times New Roman"/>
          <w:sz w:val="28"/>
          <w:szCs w:val="28"/>
          <w:lang w:val="kk-KZ" w:eastAsia="ru-RU"/>
        </w:rPr>
        <w:t>климаттың өзгеруіне меңзеп, ғаламдық жылыну мұздықтардың еруін, шөлейттер мен топырақтың құнарсыздануын жылдамдатып жібереді. Азиядағы қақтығыстар су көздерін әділ бөлу, таза ауыз су көздерін бақылауға қарай ойысуы мүмкін. Бұл Орталық Азия аймағындағы тұрақсыздық тудыруы ықтимал мәселенің бірі екені белгілі</w:t>
      </w:r>
      <w:r w:rsidR="00C66C05" w:rsidRPr="005B1B8D">
        <w:rPr>
          <w:rFonts w:ascii="Times New Roman" w:eastAsia="Times New Roman" w:hAnsi="Times New Roman" w:cs="Times New Roman"/>
          <w:sz w:val="28"/>
          <w:szCs w:val="28"/>
          <w:lang w:val="kk-KZ" w:eastAsia="ru-RU"/>
        </w:rPr>
        <w:t xml:space="preserve"> екенін атап өтті</w:t>
      </w:r>
      <w:r w:rsidR="0066495F" w:rsidRPr="005B1B8D">
        <w:rPr>
          <w:rFonts w:ascii="Times New Roman" w:eastAsia="Times New Roman" w:hAnsi="Times New Roman" w:cs="Times New Roman"/>
          <w:sz w:val="28"/>
          <w:szCs w:val="28"/>
          <w:lang w:val="kk-KZ" w:eastAsia="ru-RU"/>
        </w:rPr>
        <w:t xml:space="preserve"> [1]</w:t>
      </w:r>
      <w:r w:rsidR="00C66C05" w:rsidRPr="005B1B8D">
        <w:rPr>
          <w:rFonts w:ascii="Times New Roman" w:eastAsia="Times New Roman" w:hAnsi="Times New Roman" w:cs="Times New Roman"/>
          <w:sz w:val="28"/>
          <w:szCs w:val="28"/>
          <w:lang w:val="kk-KZ" w:eastAsia="ru-RU"/>
        </w:rPr>
        <w:t>.</w:t>
      </w:r>
    </w:p>
    <w:p w:rsidR="00C66C05" w:rsidRPr="00C66C05" w:rsidRDefault="00C66C05" w:rsidP="00C66C05">
      <w:pPr>
        <w:spacing w:after="0" w:line="240" w:lineRule="auto"/>
        <w:ind w:firstLine="706"/>
        <w:jc w:val="both"/>
        <w:rPr>
          <w:rFonts w:ascii="Times New Roman" w:hAnsi="Times New Roman" w:cs="Times New Roman"/>
          <w:bCs/>
          <w:sz w:val="28"/>
          <w:szCs w:val="28"/>
          <w:lang w:val="kk-KZ"/>
        </w:rPr>
      </w:pPr>
      <w:r w:rsidRPr="005B1B8D">
        <w:rPr>
          <w:rFonts w:ascii="Times New Roman" w:hAnsi="Times New Roman" w:cs="Times New Roman"/>
          <w:bCs/>
          <w:sz w:val="28"/>
          <w:szCs w:val="28"/>
          <w:lang w:val="kk-KZ"/>
        </w:rPr>
        <w:t xml:space="preserve">Мемлекет басшысы Қасым-Жомарт Кемелұлы Тоқаевтың 2022 жылдың 1 қыркүйегінде Қазақстан халқына «Әділ мемлекет. Біртұтас ұлт. Гүлденген қоғам» </w:t>
      </w:r>
      <w:r w:rsidR="001F43FF">
        <w:rPr>
          <w:rFonts w:ascii="Times New Roman" w:hAnsi="Times New Roman" w:cs="Times New Roman"/>
          <w:bCs/>
          <w:sz w:val="28"/>
          <w:szCs w:val="28"/>
          <w:lang w:val="kk-KZ"/>
        </w:rPr>
        <w:t xml:space="preserve">жолдауында </w:t>
      </w:r>
      <w:r w:rsidRPr="005B1B8D">
        <w:rPr>
          <w:rFonts w:ascii="Times New Roman" w:hAnsi="Times New Roman" w:cs="Times New Roman"/>
          <w:bCs/>
          <w:sz w:val="28"/>
          <w:szCs w:val="28"/>
          <w:lang w:val="kk-KZ"/>
        </w:rPr>
        <w:t xml:space="preserve">- </w:t>
      </w:r>
      <w:r w:rsidR="00077EA9" w:rsidRPr="005B1B8D">
        <w:rPr>
          <w:rFonts w:ascii="Times New Roman" w:hAnsi="Times New Roman" w:cs="Times New Roman"/>
          <w:sz w:val="28"/>
          <w:szCs w:val="28"/>
          <w:shd w:val="clear" w:color="auto" w:fill="FFFFFF"/>
          <w:lang w:val="kk-KZ"/>
        </w:rPr>
        <w:t xml:space="preserve">Ел экономикасын тұрақты дамытуға су тапшылығы қатты кедергі болып отыр. Қазір бұл ұлттық қауіпсіздік мәселесіне айналды. Сырттан келетін су азайып барады. Сол судың өзін тиімсіз пайдалану жағдайды одан әрі ушықтыруда.  Судың 40 пайызы құмға сіңіп жатыр. Бұл салада басқа да түйткілдер аз емес. Атап айтқанда, инфрақұрылым әбден тозған. Сондай-ақ, автоматтандыру және цифрландыру деңгейі төмен. Ғылыми негіздеме жоқ, мамандар тапшы.  Бұл мәселелерді шешу үшін Үкімет жанындағы Су кеңесінің </w:t>
      </w:r>
      <w:r w:rsidR="00077EA9" w:rsidRPr="005B1B8D">
        <w:rPr>
          <w:rFonts w:ascii="Times New Roman" w:hAnsi="Times New Roman" w:cs="Times New Roman"/>
          <w:sz w:val="28"/>
          <w:szCs w:val="28"/>
          <w:shd w:val="clear" w:color="auto" w:fill="FFFFFF"/>
          <w:lang w:val="kk-KZ"/>
        </w:rPr>
        <w:lastRenderedPageBreak/>
        <w:t xml:space="preserve">жұмысын жандандыру қажет, білімді сарапшыларды жұмысқа тарту керек. Қажетті мамандарды даярлау үшін бұл саладағы іргелі әрі мықты жоғары оқу орнын анықтаған жөн. Су саласын дамытудың үш жылдық жобасын әзірлеу керек </w:t>
      </w:r>
      <w:r w:rsidRPr="005B1B8D">
        <w:rPr>
          <w:rFonts w:ascii="Times New Roman" w:hAnsi="Times New Roman" w:cs="Times New Roman"/>
          <w:bCs/>
          <w:sz w:val="28"/>
          <w:szCs w:val="28"/>
          <w:lang w:val="kk-KZ"/>
        </w:rPr>
        <w:t>екенін мәлімдеді</w:t>
      </w:r>
      <w:r w:rsidR="0066495F" w:rsidRPr="005B1B8D">
        <w:rPr>
          <w:rFonts w:ascii="Times New Roman" w:hAnsi="Times New Roman" w:cs="Times New Roman"/>
          <w:bCs/>
          <w:sz w:val="28"/>
          <w:szCs w:val="28"/>
          <w:lang w:val="kk-KZ"/>
        </w:rPr>
        <w:t xml:space="preserve"> [</w:t>
      </w:r>
      <w:r w:rsidR="00077EA9" w:rsidRPr="005B1B8D">
        <w:rPr>
          <w:rFonts w:ascii="Times New Roman" w:hAnsi="Times New Roman" w:cs="Times New Roman"/>
          <w:bCs/>
          <w:sz w:val="28"/>
          <w:szCs w:val="28"/>
          <w:lang w:val="kk-KZ"/>
        </w:rPr>
        <w:t>2</w:t>
      </w:r>
      <w:r w:rsidR="0066495F" w:rsidRPr="005B1B8D">
        <w:rPr>
          <w:rFonts w:ascii="Times New Roman" w:hAnsi="Times New Roman" w:cs="Times New Roman"/>
          <w:bCs/>
          <w:sz w:val="28"/>
          <w:szCs w:val="28"/>
          <w:lang w:val="kk-KZ"/>
        </w:rPr>
        <w:t>]</w:t>
      </w:r>
      <w:r w:rsidRPr="005B1B8D">
        <w:rPr>
          <w:rFonts w:ascii="Times New Roman" w:hAnsi="Times New Roman" w:cs="Times New Roman"/>
          <w:bCs/>
          <w:sz w:val="28"/>
          <w:szCs w:val="28"/>
          <w:lang w:val="kk-KZ"/>
        </w:rPr>
        <w:t>.</w:t>
      </w:r>
      <w:r w:rsidR="0066495F" w:rsidRPr="005B1B8D">
        <w:rPr>
          <w:rFonts w:ascii="Times New Roman" w:hAnsi="Times New Roman" w:cs="Times New Roman"/>
          <w:bCs/>
          <w:sz w:val="28"/>
          <w:szCs w:val="28"/>
          <w:lang w:val="kk-KZ"/>
        </w:rPr>
        <w:t xml:space="preserve"> Осыған байланысты су мәселелері, соның ішінде трансшекаралық өзендер проблемасы мемлекетіміздің дамуы үшін өте маңызды.</w:t>
      </w:r>
    </w:p>
    <w:p w:rsidR="0050679C" w:rsidRPr="00227428" w:rsidRDefault="0050679C" w:rsidP="00CE3ECA">
      <w:pPr>
        <w:spacing w:after="0" w:line="240" w:lineRule="auto"/>
        <w:ind w:firstLine="567"/>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Қазақстанның тұрақты сумен қамтамасыз ету мәселелері</w:t>
      </w:r>
      <w:r w:rsidR="00210DCF" w:rsidRPr="00227428">
        <w:rPr>
          <w:rFonts w:ascii="Times New Roman" w:eastAsia="Calibri" w:hAnsi="Times New Roman" w:cs="Times New Roman"/>
          <w:sz w:val="28"/>
          <w:szCs w:val="28"/>
          <w:lang w:val="kk-KZ" w:eastAsia="ru-RU"/>
        </w:rPr>
        <w:t>, әсіресе</w:t>
      </w:r>
      <w:r w:rsidRPr="00227428">
        <w:rPr>
          <w:rFonts w:ascii="Times New Roman" w:eastAsia="Calibri" w:hAnsi="Times New Roman" w:cs="Times New Roman"/>
          <w:sz w:val="28"/>
          <w:szCs w:val="28"/>
          <w:lang w:val="kk-KZ" w:eastAsia="ru-RU"/>
        </w:rPr>
        <w:t xml:space="preserve"> соңғы онжылдықтарда әлеуметтік-экономикалық, экологиялық және саяси сипатқа ие болды, бұл бір жағынан халықтың, өнеркәсіптің және ауыл шаруашылығының </w:t>
      </w:r>
      <w:r w:rsidR="00210DCF" w:rsidRPr="00227428">
        <w:rPr>
          <w:rFonts w:ascii="Times New Roman" w:eastAsia="Calibri" w:hAnsi="Times New Roman" w:cs="Times New Roman"/>
          <w:sz w:val="28"/>
          <w:szCs w:val="28"/>
          <w:lang w:val="kk-KZ" w:eastAsia="ru-RU"/>
        </w:rPr>
        <w:t>қажеттіліктеріне</w:t>
      </w:r>
      <w:r w:rsidRPr="00227428">
        <w:rPr>
          <w:rFonts w:ascii="Times New Roman" w:eastAsia="Calibri" w:hAnsi="Times New Roman" w:cs="Times New Roman"/>
          <w:sz w:val="28"/>
          <w:szCs w:val="28"/>
          <w:lang w:val="kk-KZ" w:eastAsia="ru-RU"/>
        </w:rPr>
        <w:t xml:space="preserve"> суды тұтынумен байланысты антропогендік факторлардың рөлінің артуына, ал екінші жағынан - </w:t>
      </w:r>
      <w:r w:rsidR="00210DCF" w:rsidRPr="00227428">
        <w:rPr>
          <w:rFonts w:ascii="Times New Roman" w:eastAsia="Calibri" w:hAnsi="Times New Roman" w:cs="Times New Roman"/>
          <w:sz w:val="28"/>
          <w:szCs w:val="28"/>
          <w:lang w:val="kk-KZ" w:eastAsia="ru-RU"/>
        </w:rPr>
        <w:t>шекаралас</w:t>
      </w:r>
      <w:r w:rsidRPr="00227428">
        <w:rPr>
          <w:rFonts w:ascii="Times New Roman" w:eastAsia="Calibri" w:hAnsi="Times New Roman" w:cs="Times New Roman"/>
          <w:sz w:val="28"/>
          <w:szCs w:val="28"/>
          <w:lang w:val="kk-KZ" w:eastAsia="ru-RU"/>
        </w:rPr>
        <w:t xml:space="preserve"> </w:t>
      </w:r>
      <w:r w:rsidR="00210DCF" w:rsidRPr="00227428">
        <w:rPr>
          <w:rFonts w:ascii="Times New Roman" w:eastAsia="Calibri" w:hAnsi="Times New Roman" w:cs="Times New Roman"/>
          <w:sz w:val="28"/>
          <w:szCs w:val="28"/>
          <w:lang w:val="kk-KZ" w:eastAsia="ru-RU"/>
        </w:rPr>
        <w:t>мемлекеттердегі</w:t>
      </w:r>
      <w:r w:rsidRPr="00227428">
        <w:rPr>
          <w:rFonts w:ascii="Times New Roman" w:eastAsia="Calibri" w:hAnsi="Times New Roman" w:cs="Times New Roman"/>
          <w:sz w:val="28"/>
          <w:szCs w:val="28"/>
          <w:lang w:val="kk-KZ" w:eastAsia="ru-RU"/>
        </w:rPr>
        <w:t xml:space="preserve"> </w:t>
      </w:r>
      <w:r w:rsidR="00210DCF" w:rsidRPr="00227428">
        <w:rPr>
          <w:rFonts w:ascii="Times New Roman" w:eastAsia="Calibri" w:hAnsi="Times New Roman" w:cs="Times New Roman"/>
          <w:sz w:val="28"/>
          <w:szCs w:val="28"/>
          <w:lang w:val="kk-KZ" w:eastAsia="ru-RU"/>
        </w:rPr>
        <w:t xml:space="preserve">су шаруашылығы қызметінен артуы мен </w:t>
      </w:r>
      <w:r w:rsidRPr="00227428">
        <w:rPr>
          <w:rFonts w:ascii="Times New Roman" w:eastAsia="Calibri" w:hAnsi="Times New Roman" w:cs="Times New Roman"/>
          <w:sz w:val="28"/>
          <w:szCs w:val="28"/>
          <w:lang w:val="kk-KZ" w:eastAsia="ru-RU"/>
        </w:rPr>
        <w:t xml:space="preserve">климаттың өзгеруінен туындаған факторларға байланысты. </w:t>
      </w:r>
      <w:r w:rsidR="00210DCF" w:rsidRPr="00227428">
        <w:rPr>
          <w:rFonts w:ascii="Times New Roman" w:eastAsia="Calibri" w:hAnsi="Times New Roman" w:cs="Times New Roman"/>
          <w:sz w:val="28"/>
          <w:szCs w:val="28"/>
          <w:lang w:val="kk-KZ" w:eastAsia="ru-RU"/>
        </w:rPr>
        <w:t>Келешекте</w:t>
      </w:r>
      <w:r w:rsidRPr="00227428">
        <w:rPr>
          <w:rFonts w:ascii="Times New Roman" w:eastAsia="Calibri" w:hAnsi="Times New Roman" w:cs="Times New Roman"/>
          <w:sz w:val="28"/>
          <w:szCs w:val="28"/>
          <w:lang w:val="kk-KZ" w:eastAsia="ru-RU"/>
        </w:rPr>
        <w:t xml:space="preserve"> Қазақстан аумағында жер бетіндегі ауа температурасының одан әрі көтерілуі және жауын-шашынның орташа көпжылдық мөлшерінің өзгеруі күтіледі.</w:t>
      </w:r>
    </w:p>
    <w:p w:rsidR="00CE3ECA" w:rsidRPr="00227428" w:rsidRDefault="00503DF7" w:rsidP="00CE3ECA">
      <w:pPr>
        <w:spacing w:after="0" w:line="240" w:lineRule="auto"/>
        <w:ind w:firstLine="567"/>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Аймақтың су қауіпсіздігін қамтамасыз ету, қолда бар су қорын тиімді пайдалану үшін, сонымен қатар сушаруашылық шаралары мен ауданның экономикалық дамуын нақты жобалау мақсатында сулылығы бойынша әр жылдардағы қазіргі кездегі су ресурстары туралы толық хабардар болу қажет. </w:t>
      </w:r>
    </w:p>
    <w:p w:rsidR="00210DCF" w:rsidRPr="00227428" w:rsidRDefault="00210DCF" w:rsidP="00CE3ECA">
      <w:pPr>
        <w:spacing w:after="0" w:line="240" w:lineRule="auto"/>
        <w:ind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Белгілі бір мемлекет пен аумақты сумен қамтамасыз ету облысындағы негізгі қауіптер мен сын-</w:t>
      </w:r>
      <w:r w:rsidR="00D35230" w:rsidRPr="00227428">
        <w:rPr>
          <w:rFonts w:ascii="Times New Roman" w:hAnsi="Times New Roman" w:cs="Times New Roman"/>
          <w:sz w:val="28"/>
          <w:szCs w:val="28"/>
          <w:lang w:val="kk-KZ"/>
        </w:rPr>
        <w:t>қ</w:t>
      </w:r>
      <w:r w:rsidRPr="00227428">
        <w:rPr>
          <w:rFonts w:ascii="Times New Roman" w:hAnsi="Times New Roman" w:cs="Times New Roman"/>
          <w:sz w:val="28"/>
          <w:szCs w:val="28"/>
          <w:lang w:val="kk-KZ"/>
        </w:rPr>
        <w:t>атерлерге климаттың жаһандық және аймақтық өзгерістері, мемлекетаралық су қатынастарының шиеленісуі, шығынды технологияларын пайдалану және суды реттеу мен су тарату техникалық құралдарының жетілмегендігі болып табылады.</w:t>
      </w:r>
      <w:r w:rsidR="003304AB" w:rsidRPr="00227428">
        <w:rPr>
          <w:rFonts w:ascii="Times New Roman" w:hAnsi="Times New Roman" w:cs="Times New Roman"/>
          <w:sz w:val="28"/>
          <w:szCs w:val="28"/>
          <w:lang w:val="kk-KZ"/>
        </w:rPr>
        <w:t xml:space="preserve"> </w:t>
      </w:r>
    </w:p>
    <w:p w:rsidR="009F6985" w:rsidRPr="00227428" w:rsidRDefault="00736FC6" w:rsidP="00CE3ECA">
      <w:pPr>
        <w:spacing w:after="0" w:line="240" w:lineRule="auto"/>
        <w:ind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Қазіргі уақытта мемлекеттердің көпшілігі жарт</w:t>
      </w:r>
      <w:r w:rsidR="009F6985" w:rsidRPr="00227428">
        <w:rPr>
          <w:rFonts w:ascii="Times New Roman" w:hAnsi="Times New Roman" w:cs="Times New Roman"/>
          <w:sz w:val="28"/>
          <w:szCs w:val="28"/>
          <w:lang w:val="kk-KZ"/>
        </w:rPr>
        <w:t>ы ғасырға алға ұзақ мерзімді ст</w:t>
      </w:r>
      <w:r w:rsidRPr="00227428">
        <w:rPr>
          <w:rFonts w:ascii="Times New Roman" w:hAnsi="Times New Roman" w:cs="Times New Roman"/>
          <w:sz w:val="28"/>
          <w:szCs w:val="28"/>
          <w:lang w:val="kk-KZ"/>
        </w:rPr>
        <w:t>р</w:t>
      </w:r>
      <w:r w:rsidR="009F6985" w:rsidRPr="00227428">
        <w:rPr>
          <w:rFonts w:ascii="Times New Roman" w:hAnsi="Times New Roman" w:cs="Times New Roman"/>
          <w:sz w:val="28"/>
          <w:szCs w:val="28"/>
          <w:lang w:val="kk-KZ"/>
        </w:rPr>
        <w:t>а</w:t>
      </w:r>
      <w:r w:rsidRPr="00227428">
        <w:rPr>
          <w:rFonts w:ascii="Times New Roman" w:hAnsi="Times New Roman" w:cs="Times New Roman"/>
          <w:sz w:val="28"/>
          <w:szCs w:val="28"/>
          <w:lang w:val="kk-KZ"/>
        </w:rPr>
        <w:t xml:space="preserve">тегиялар дайындап және қабылдап жатыр. 2050 жыл – қазіргі кезде әлемдік қоғамдастық бағытталып жатқан нақты мерзім. Су – өте шектелі ресурс, оның көздерін иелену үшін күрес жер шарындағы шиеленіс пен жанжалдардың негізгі себебі болып геосаясаттың ең маңызды факторына айналып отыр. </w:t>
      </w:r>
    </w:p>
    <w:p w:rsidR="009F6985" w:rsidRPr="00227428" w:rsidRDefault="00A939DE" w:rsidP="00D87FA4">
      <w:pPr>
        <w:spacing w:after="0" w:line="240" w:lineRule="auto"/>
        <w:ind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XX</w:t>
      </w:r>
      <w:r w:rsidR="00210DCF" w:rsidRPr="00227428">
        <w:rPr>
          <w:rFonts w:ascii="Times New Roman" w:hAnsi="Times New Roman" w:cs="Times New Roman"/>
          <w:sz w:val="28"/>
          <w:szCs w:val="28"/>
          <w:lang w:val="kk-KZ"/>
        </w:rPr>
        <w:t>I</w:t>
      </w:r>
      <w:r w:rsidR="009F6985" w:rsidRPr="00227428">
        <w:rPr>
          <w:rFonts w:ascii="Times New Roman" w:hAnsi="Times New Roman" w:cs="Times New Roman"/>
          <w:sz w:val="28"/>
          <w:szCs w:val="28"/>
          <w:lang w:val="kk-KZ"/>
        </w:rPr>
        <w:t xml:space="preserve"> ғасырдың соңғы онжылдықтарында </w:t>
      </w:r>
      <w:r w:rsidR="00B9143C" w:rsidRPr="00227428">
        <w:rPr>
          <w:rFonts w:ascii="Times New Roman" w:hAnsi="Times New Roman" w:cs="Times New Roman"/>
          <w:sz w:val="28"/>
          <w:szCs w:val="28"/>
          <w:lang w:val="kk-KZ"/>
        </w:rPr>
        <w:t xml:space="preserve">жаһандық </w:t>
      </w:r>
      <w:r w:rsidR="009F6985" w:rsidRPr="00227428">
        <w:rPr>
          <w:rFonts w:ascii="Times New Roman" w:hAnsi="Times New Roman" w:cs="Times New Roman"/>
          <w:sz w:val="28"/>
          <w:szCs w:val="28"/>
          <w:lang w:val="kk-KZ"/>
        </w:rPr>
        <w:t xml:space="preserve">климаттың жылынуы мен су жинау </w:t>
      </w:r>
      <w:r w:rsidRPr="00227428">
        <w:rPr>
          <w:rFonts w:ascii="Times New Roman" w:hAnsi="Times New Roman" w:cs="Times New Roman"/>
          <w:sz w:val="28"/>
          <w:szCs w:val="28"/>
          <w:lang w:val="kk-KZ"/>
        </w:rPr>
        <w:t xml:space="preserve">алабы </w:t>
      </w:r>
      <w:r w:rsidR="00B9143C" w:rsidRPr="00227428">
        <w:rPr>
          <w:rFonts w:ascii="Times New Roman" w:hAnsi="Times New Roman" w:cs="Times New Roman"/>
          <w:sz w:val="28"/>
          <w:szCs w:val="28"/>
          <w:lang w:val="kk-KZ"/>
        </w:rPr>
        <w:t xml:space="preserve">өзен ағындысына </w:t>
      </w:r>
      <w:r w:rsidRPr="00227428">
        <w:rPr>
          <w:rFonts w:ascii="Times New Roman" w:hAnsi="Times New Roman" w:cs="Times New Roman"/>
          <w:sz w:val="28"/>
          <w:szCs w:val="28"/>
          <w:lang w:val="kk-KZ"/>
        </w:rPr>
        <w:t>антропогендік</w:t>
      </w:r>
      <w:r w:rsidR="009F6985" w:rsidRPr="00227428">
        <w:rPr>
          <w:rFonts w:ascii="Times New Roman" w:hAnsi="Times New Roman" w:cs="Times New Roman"/>
          <w:sz w:val="28"/>
          <w:szCs w:val="28"/>
          <w:lang w:val="kk-KZ"/>
        </w:rPr>
        <w:t xml:space="preserve"> жүктеменің күшеюіне, сондай-ақ гидрологиялық желінің қысқаруына байланысты жаң</w:t>
      </w:r>
      <w:r w:rsidRPr="00227428">
        <w:rPr>
          <w:rFonts w:ascii="Times New Roman" w:hAnsi="Times New Roman" w:cs="Times New Roman"/>
          <w:sz w:val="28"/>
          <w:szCs w:val="28"/>
          <w:lang w:val="kk-KZ"/>
        </w:rPr>
        <w:t>ғырмалы су ресурстарына, өзен алаптарының сумен қамтамасыздығына және</w:t>
      </w:r>
      <w:r w:rsidR="009F6985" w:rsidRPr="00227428">
        <w:rPr>
          <w:rFonts w:ascii="Times New Roman" w:hAnsi="Times New Roman" w:cs="Times New Roman"/>
          <w:sz w:val="28"/>
          <w:szCs w:val="28"/>
          <w:lang w:val="kk-KZ"/>
        </w:rPr>
        <w:t xml:space="preserve"> Қазақстанның табиғи-экономикалық өңірлерінің су тапшылығына сенімді баға беру, әсіресе олардың келешекке күтіліп отырған өзгерістері өзекті және өте күрделі ғылыми </w:t>
      </w:r>
      <w:r w:rsidRPr="00227428">
        <w:rPr>
          <w:rFonts w:ascii="Times New Roman" w:hAnsi="Times New Roman" w:cs="Times New Roman"/>
          <w:sz w:val="28"/>
          <w:szCs w:val="28"/>
          <w:lang w:val="kk-KZ"/>
        </w:rPr>
        <w:t>мәселе</w:t>
      </w:r>
      <w:r w:rsidR="009F6985" w:rsidRPr="00227428">
        <w:rPr>
          <w:rFonts w:ascii="Times New Roman" w:hAnsi="Times New Roman" w:cs="Times New Roman"/>
          <w:sz w:val="28"/>
          <w:szCs w:val="28"/>
          <w:lang w:val="kk-KZ"/>
        </w:rPr>
        <w:t xml:space="preserve"> болып табылады, бұл ел экономикасының дамуын одан әрі жоспарлау және </w:t>
      </w:r>
      <w:r w:rsidRPr="00227428">
        <w:rPr>
          <w:rFonts w:ascii="Times New Roman" w:hAnsi="Times New Roman" w:cs="Times New Roman"/>
          <w:sz w:val="28"/>
          <w:szCs w:val="28"/>
          <w:lang w:val="kk-KZ"/>
        </w:rPr>
        <w:t xml:space="preserve">Шығыс, </w:t>
      </w:r>
      <w:r w:rsidR="009F6985" w:rsidRPr="00227428">
        <w:rPr>
          <w:rFonts w:ascii="Times New Roman" w:hAnsi="Times New Roman" w:cs="Times New Roman"/>
          <w:sz w:val="28"/>
          <w:szCs w:val="28"/>
          <w:lang w:val="kk-KZ"/>
        </w:rPr>
        <w:t xml:space="preserve">Орталық Қазақстанның, атап айтқанда </w:t>
      </w:r>
      <w:r w:rsidRPr="00227428">
        <w:rPr>
          <w:rFonts w:ascii="Times New Roman" w:hAnsi="Times New Roman" w:cs="Times New Roman"/>
          <w:sz w:val="28"/>
          <w:szCs w:val="28"/>
          <w:lang w:val="kk-KZ"/>
        </w:rPr>
        <w:t xml:space="preserve">Өскемен, Семей, Павлодар, </w:t>
      </w:r>
      <w:r w:rsidR="009F6985" w:rsidRPr="00227428">
        <w:rPr>
          <w:rFonts w:ascii="Times New Roman" w:hAnsi="Times New Roman" w:cs="Times New Roman"/>
          <w:sz w:val="28"/>
          <w:szCs w:val="28"/>
          <w:lang w:val="kk-KZ"/>
        </w:rPr>
        <w:t xml:space="preserve">Астана қаласының тұрғындарын сумен қамтамасыз ету үшін өте маңызды. Бұл </w:t>
      </w:r>
      <w:r w:rsidRPr="00227428">
        <w:rPr>
          <w:rFonts w:ascii="Times New Roman" w:hAnsi="Times New Roman" w:cs="Times New Roman"/>
          <w:sz w:val="28"/>
          <w:szCs w:val="28"/>
          <w:lang w:val="kk-KZ"/>
        </w:rPr>
        <w:t>мәселе</w:t>
      </w:r>
      <w:r w:rsidR="009F6985" w:rsidRPr="00227428">
        <w:rPr>
          <w:rFonts w:ascii="Times New Roman" w:hAnsi="Times New Roman" w:cs="Times New Roman"/>
          <w:sz w:val="28"/>
          <w:szCs w:val="28"/>
          <w:lang w:val="kk-KZ"/>
        </w:rPr>
        <w:t xml:space="preserve"> біздің респу</w:t>
      </w:r>
      <w:r w:rsidRPr="00227428">
        <w:rPr>
          <w:rFonts w:ascii="Times New Roman" w:hAnsi="Times New Roman" w:cs="Times New Roman"/>
          <w:sz w:val="28"/>
          <w:szCs w:val="28"/>
          <w:lang w:val="kk-KZ"/>
        </w:rPr>
        <w:t>бликамыз үшін ерекше маңызға ие</w:t>
      </w:r>
      <w:r w:rsidR="009F6985"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себебі </w:t>
      </w:r>
      <w:r w:rsidR="009F6985" w:rsidRPr="00227428">
        <w:rPr>
          <w:rFonts w:ascii="Times New Roman" w:hAnsi="Times New Roman" w:cs="Times New Roman"/>
          <w:sz w:val="28"/>
          <w:szCs w:val="28"/>
          <w:lang w:val="kk-KZ"/>
        </w:rPr>
        <w:t xml:space="preserve">оның жер </w:t>
      </w:r>
      <w:r w:rsidRPr="00227428">
        <w:rPr>
          <w:rFonts w:ascii="Times New Roman" w:hAnsi="Times New Roman" w:cs="Times New Roman"/>
          <w:sz w:val="28"/>
          <w:szCs w:val="28"/>
          <w:lang w:val="kk-KZ"/>
        </w:rPr>
        <w:t>беті</w:t>
      </w:r>
      <w:r w:rsidR="009F6985" w:rsidRPr="00227428">
        <w:rPr>
          <w:rFonts w:ascii="Times New Roman" w:hAnsi="Times New Roman" w:cs="Times New Roman"/>
          <w:sz w:val="28"/>
          <w:szCs w:val="28"/>
          <w:lang w:val="kk-KZ"/>
        </w:rPr>
        <w:t xml:space="preserve"> суларының ресурстары айтарлықтай аз</w:t>
      </w:r>
      <w:r w:rsidRPr="00227428">
        <w:rPr>
          <w:rFonts w:ascii="Times New Roman" w:hAnsi="Times New Roman" w:cs="Times New Roman"/>
          <w:sz w:val="28"/>
          <w:szCs w:val="28"/>
          <w:lang w:val="kk-KZ"/>
        </w:rPr>
        <w:t xml:space="preserve"> болып табылады</w:t>
      </w:r>
      <w:r w:rsidR="009F6985" w:rsidRPr="00227428">
        <w:rPr>
          <w:rFonts w:ascii="Times New Roman" w:hAnsi="Times New Roman" w:cs="Times New Roman"/>
          <w:sz w:val="28"/>
          <w:szCs w:val="28"/>
          <w:lang w:val="kk-KZ"/>
        </w:rPr>
        <w:t>. Қазақстанның сумен қамтамасыз</w:t>
      </w:r>
      <w:r w:rsidRPr="00227428">
        <w:rPr>
          <w:rFonts w:ascii="Times New Roman" w:hAnsi="Times New Roman" w:cs="Times New Roman"/>
          <w:sz w:val="28"/>
          <w:szCs w:val="28"/>
          <w:lang w:val="kk-KZ"/>
        </w:rPr>
        <w:t xml:space="preserve">дығына Республикадан тыс, </w:t>
      </w:r>
      <w:r w:rsidR="009F6985" w:rsidRPr="00227428">
        <w:rPr>
          <w:rFonts w:ascii="Times New Roman" w:hAnsi="Times New Roman" w:cs="Times New Roman"/>
          <w:sz w:val="28"/>
          <w:szCs w:val="28"/>
          <w:lang w:val="kk-KZ"/>
        </w:rPr>
        <w:t>атап айтқанда Қытай</w:t>
      </w:r>
      <w:r w:rsidRPr="00227428">
        <w:rPr>
          <w:rFonts w:ascii="Times New Roman" w:hAnsi="Times New Roman" w:cs="Times New Roman"/>
          <w:sz w:val="28"/>
          <w:szCs w:val="28"/>
          <w:lang w:val="kk-KZ"/>
        </w:rPr>
        <w:t xml:space="preserve"> Халық Республикасы</w:t>
      </w:r>
      <w:r w:rsidR="009F6985" w:rsidRPr="00227428">
        <w:rPr>
          <w:rFonts w:ascii="Times New Roman" w:hAnsi="Times New Roman" w:cs="Times New Roman"/>
          <w:sz w:val="28"/>
          <w:szCs w:val="28"/>
          <w:lang w:val="kk-KZ"/>
        </w:rPr>
        <w:t xml:space="preserve"> аумағындағы Қара Ертіс өзенінен алы</w:t>
      </w:r>
      <w:r w:rsidRPr="00227428">
        <w:rPr>
          <w:rFonts w:ascii="Times New Roman" w:hAnsi="Times New Roman" w:cs="Times New Roman"/>
          <w:sz w:val="28"/>
          <w:szCs w:val="28"/>
          <w:lang w:val="kk-KZ"/>
        </w:rPr>
        <w:t>натын су алу көлемдері</w:t>
      </w:r>
      <w:r w:rsidR="009F6985" w:rsidRPr="00227428">
        <w:rPr>
          <w:rFonts w:ascii="Times New Roman" w:hAnsi="Times New Roman" w:cs="Times New Roman"/>
          <w:sz w:val="28"/>
          <w:szCs w:val="28"/>
          <w:lang w:val="kk-KZ"/>
        </w:rPr>
        <w:t xml:space="preserve"> айтарлықтай әсер етеді. Жаң</w:t>
      </w:r>
      <w:r w:rsidRPr="00227428">
        <w:rPr>
          <w:rFonts w:ascii="Times New Roman" w:hAnsi="Times New Roman" w:cs="Times New Roman"/>
          <w:sz w:val="28"/>
          <w:szCs w:val="28"/>
          <w:lang w:val="kk-KZ"/>
        </w:rPr>
        <w:t>ғырмалы</w:t>
      </w:r>
      <w:r w:rsidR="009F6985" w:rsidRPr="00227428">
        <w:rPr>
          <w:rFonts w:ascii="Times New Roman" w:hAnsi="Times New Roman" w:cs="Times New Roman"/>
          <w:sz w:val="28"/>
          <w:szCs w:val="28"/>
          <w:lang w:val="kk-KZ"/>
        </w:rPr>
        <w:t xml:space="preserve"> су ресурстарының интегралдық </w:t>
      </w:r>
      <w:r w:rsidR="009F6985" w:rsidRPr="00227428">
        <w:rPr>
          <w:rFonts w:ascii="Times New Roman" w:hAnsi="Times New Roman" w:cs="Times New Roman"/>
          <w:sz w:val="28"/>
          <w:szCs w:val="28"/>
          <w:lang w:val="kk-KZ"/>
        </w:rPr>
        <w:lastRenderedPageBreak/>
        <w:t>сипаттамасы өзен ағын</w:t>
      </w:r>
      <w:r w:rsidRPr="00227428">
        <w:rPr>
          <w:rFonts w:ascii="Times New Roman" w:hAnsi="Times New Roman" w:cs="Times New Roman"/>
          <w:sz w:val="28"/>
          <w:szCs w:val="28"/>
          <w:lang w:val="kk-KZ"/>
        </w:rPr>
        <w:t>дыс</w:t>
      </w:r>
      <w:r w:rsidR="009F6985" w:rsidRPr="00227428">
        <w:rPr>
          <w:rFonts w:ascii="Times New Roman" w:hAnsi="Times New Roman" w:cs="Times New Roman"/>
          <w:sz w:val="28"/>
          <w:szCs w:val="28"/>
          <w:lang w:val="kk-KZ"/>
        </w:rPr>
        <w:t xml:space="preserve">ы болып табылады, оның режимі туралы сенімді және толық деректер </w:t>
      </w:r>
      <w:r w:rsidRPr="00227428">
        <w:rPr>
          <w:rFonts w:ascii="Times New Roman" w:hAnsi="Times New Roman" w:cs="Times New Roman"/>
          <w:sz w:val="28"/>
          <w:szCs w:val="28"/>
          <w:lang w:val="kk-KZ"/>
        </w:rPr>
        <w:t>с</w:t>
      </w:r>
      <w:r w:rsidR="009F6985" w:rsidRPr="00227428">
        <w:rPr>
          <w:rFonts w:ascii="Times New Roman" w:hAnsi="Times New Roman" w:cs="Times New Roman"/>
          <w:sz w:val="28"/>
          <w:szCs w:val="28"/>
          <w:lang w:val="kk-KZ"/>
        </w:rPr>
        <w:t>у ресурстарын бағалаудың дәлдігін, демек, оларды тиімді пайдалану мүмкіндігін қамтамасыз етеді.</w:t>
      </w:r>
      <w:r w:rsidR="00D5610E" w:rsidRPr="00227428">
        <w:rPr>
          <w:rFonts w:ascii="Times New Roman" w:hAnsi="Times New Roman" w:cs="Times New Roman"/>
          <w:sz w:val="28"/>
          <w:szCs w:val="28"/>
          <w:lang w:val="kk-KZ"/>
        </w:rPr>
        <w:t xml:space="preserve"> Сондықтан </w:t>
      </w:r>
      <w:r w:rsidR="002919D1" w:rsidRPr="00227428">
        <w:rPr>
          <w:rFonts w:ascii="Times New Roman" w:hAnsi="Times New Roman" w:cs="Times New Roman"/>
          <w:sz w:val="28"/>
          <w:szCs w:val="28"/>
          <w:lang w:val="kk-KZ"/>
        </w:rPr>
        <w:t>а</w:t>
      </w:r>
      <w:r w:rsidR="00D5610E" w:rsidRPr="00227428">
        <w:rPr>
          <w:rFonts w:ascii="Times New Roman" w:hAnsi="Times New Roman" w:cs="Times New Roman"/>
          <w:sz w:val="28"/>
          <w:szCs w:val="28"/>
          <w:lang w:val="kk-KZ"/>
        </w:rPr>
        <w:t xml:space="preserve">ймақтық климаттың өзгерісі жағдайында Ертіс өзені алабы ағындысын бағалау және ұзақмерзімді келешекке болжамын жасау тақырыбына арналған диссертациялық жұмыстың тақырыбы аса өзекті болып табылады. </w:t>
      </w:r>
    </w:p>
    <w:p w:rsidR="00736FC6" w:rsidRPr="00227428" w:rsidRDefault="00736FC6" w:rsidP="00D87FA4">
      <w:pPr>
        <w:spacing w:after="0" w:line="240" w:lineRule="auto"/>
        <w:ind w:firstLine="567"/>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Ертіс сушаруашылық алабы 350,64 мың 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аумақты қамтиды, 2,2 млн. адам тұрады. Әкімшілік жағынан ол Шығыс Қазақстан және Павлодар</w:t>
      </w:r>
      <w:r w:rsidR="00B9143C" w:rsidRPr="00227428">
        <w:rPr>
          <w:rFonts w:ascii="Times New Roman" w:eastAsia="Calibri" w:hAnsi="Times New Roman" w:cs="Times New Roman"/>
          <w:sz w:val="28"/>
          <w:szCs w:val="28"/>
          <w:lang w:val="kk-KZ"/>
        </w:rPr>
        <w:t>, Абай</w:t>
      </w:r>
      <w:r w:rsidRPr="00227428">
        <w:rPr>
          <w:rFonts w:ascii="Times New Roman" w:eastAsia="Calibri" w:hAnsi="Times New Roman" w:cs="Times New Roman"/>
          <w:sz w:val="28"/>
          <w:szCs w:val="28"/>
          <w:lang w:val="kk-KZ"/>
        </w:rPr>
        <w:t xml:space="preserve"> облыстарында, ішінара Ақмола және Қарағанды облыстарында орналасқан. </w:t>
      </w:r>
    </w:p>
    <w:p w:rsidR="00736FC6" w:rsidRPr="00227428" w:rsidRDefault="00736FC6" w:rsidP="00D87FA4">
      <w:pPr>
        <w:spacing w:after="0" w:line="240" w:lineRule="auto"/>
        <w:ind w:firstLine="567"/>
        <w:jc w:val="both"/>
        <w:rPr>
          <w:rFonts w:ascii="Times New Roman" w:hAnsi="Times New Roman" w:cs="Times New Roman"/>
          <w:sz w:val="28"/>
          <w:szCs w:val="28"/>
          <w:lang w:val="kk-KZ"/>
        </w:rPr>
      </w:pPr>
      <w:r w:rsidRPr="00227428">
        <w:rPr>
          <w:rFonts w:ascii="Times New Roman" w:eastAsia="Calibri" w:hAnsi="Times New Roman" w:cs="Times New Roman"/>
          <w:sz w:val="28"/>
          <w:szCs w:val="28"/>
          <w:lang w:val="kk-KZ"/>
        </w:rPr>
        <w:t>Ертіс алабының  өзен желісінің тығыздығы орташа 0,27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құрайды. Ертіс алабының оң жағалауы, алаптың жақсы ылғалдандырылған ауданы (Батыс және Солтүстік Алтай) үлкен мәндерге ие, оң жағалаудың кейбір аудандарында 0,70-0,75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-ға (Об өзенінің алабы) жетеді. Гидрографиялық желісі сирек, сол жағалаудың тегіс және шалғай-таяз құрғақ құрғақ аумақтары ортша мәні  0,10-0,15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Мұнда кейбір аудандарда ең төменгі көрсеткіштер 0,04-0,02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дейін төмендейді. Сарыарқа гидрографиясы</w:t>
      </w:r>
      <w:r w:rsidRPr="00227428">
        <w:rPr>
          <w:rFonts w:ascii="Times New Roman" w:hAnsi="Times New Roman" w:cs="Times New Roman"/>
          <w:sz w:val="28"/>
          <w:szCs w:val="28"/>
          <w:lang w:val="kk-KZ"/>
        </w:rPr>
        <w:t xml:space="preserve"> өзендердің транзиттік аймақтарымен және мезгіл-мезгіл жұмыс істейтін ағын сулар арнасымен, ал Зайсан қазаншұңқыры мен жазық Ертіс маңында - көптеген құрғақ арналармен, жыралармен, тартылған көлдермен толтырылған ағынсыз ойыстармен көрсетілген</w:t>
      </w:r>
      <w:r w:rsidRPr="00227428">
        <w:rPr>
          <w:rFonts w:ascii="Times New Roman" w:eastAsia="Calibri" w:hAnsi="Times New Roman" w:cs="Times New Roman"/>
          <w:sz w:val="28"/>
          <w:szCs w:val="28"/>
          <w:lang w:val="kk-KZ"/>
        </w:rPr>
        <w:t xml:space="preserve">. Тек Шыңғызтау, Тарбағатай, Сауыр және Калба жотасының беткейлерде өзен желісінің </w:t>
      </w:r>
      <w:r w:rsidRPr="00227428">
        <w:rPr>
          <w:rFonts w:ascii="Times New Roman" w:hAnsi="Times New Roman" w:cs="Times New Roman"/>
          <w:sz w:val="28"/>
          <w:szCs w:val="28"/>
          <w:lang w:val="kk-KZ"/>
        </w:rPr>
        <w:t>жиiлiгi жер бетінің ұлғаюымен 0,40-0,50 км/км</w:t>
      </w:r>
      <w:r w:rsidRPr="00227428">
        <w:rPr>
          <w:rFonts w:ascii="Times New Roman" w:hAnsi="Times New Roman" w:cs="Times New Roman"/>
          <w:sz w:val="28"/>
          <w:szCs w:val="28"/>
          <w:vertAlign w:val="superscript"/>
          <w:lang w:val="kk-KZ"/>
        </w:rPr>
        <w:t>2</w:t>
      </w:r>
      <w:r w:rsidRPr="00227428">
        <w:rPr>
          <w:rFonts w:ascii="Times New Roman" w:hAnsi="Times New Roman" w:cs="Times New Roman"/>
          <w:sz w:val="28"/>
          <w:szCs w:val="28"/>
          <w:lang w:val="kk-KZ"/>
        </w:rPr>
        <w:t xml:space="preserve"> дейін көтеріледі, және сонымен қатар өзендер саны мен ағындысы артады. Ертіс өзені алабының су ресурстары  Қазақстан Республикасындағы ең суы мол өзен алабына жатады және ол келешекте еліміздің басқа су тапшы аумақтарына донор-алап ретінде қарастырылуы мүмкін, сондықтан оның ағындысын</w:t>
      </w:r>
      <w:r w:rsidR="00170276" w:rsidRPr="00227428">
        <w:rPr>
          <w:rFonts w:ascii="Times New Roman" w:hAnsi="Times New Roman" w:cs="Times New Roman"/>
          <w:sz w:val="28"/>
          <w:szCs w:val="28"/>
          <w:lang w:val="kk-KZ"/>
        </w:rPr>
        <w:t xml:space="preserve"> аймақтық климаттың өзгеру барысында</w:t>
      </w:r>
      <w:r w:rsidRPr="00227428">
        <w:rPr>
          <w:rFonts w:ascii="Times New Roman" w:hAnsi="Times New Roman" w:cs="Times New Roman"/>
          <w:sz w:val="28"/>
          <w:szCs w:val="28"/>
          <w:lang w:val="kk-KZ"/>
        </w:rPr>
        <w:t xml:space="preserve"> ұзақмерзімді келешекке болжам жасау еліміздің экономика салалары дамуы мен халықты ауыз-сумен қамтамасыз ету мәселелерін жоспарлау барысында септігін тигізеді. </w:t>
      </w:r>
    </w:p>
    <w:p w:rsidR="00C7561C" w:rsidRPr="00227428" w:rsidRDefault="00C7561C" w:rsidP="00D87FA4">
      <w:pPr>
        <w:spacing w:after="0" w:line="240" w:lineRule="auto"/>
        <w:ind w:firstLine="709"/>
        <w:jc w:val="both"/>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t xml:space="preserve">Жұмыстың мақсаты. </w:t>
      </w:r>
      <w:r w:rsidR="00736FC6" w:rsidRPr="00227428">
        <w:rPr>
          <w:rFonts w:ascii="Times New Roman" w:eastAsia="Calibri" w:hAnsi="Times New Roman" w:cs="Times New Roman"/>
          <w:sz w:val="28"/>
          <w:szCs w:val="28"/>
          <w:lang w:val="kk-KZ" w:eastAsia="ru-RU"/>
        </w:rPr>
        <w:t>Аймақтық климаттың өзгеру барысында Ертіс өзені алабының ағындысын бағалау және ұзақмерзімді келешекке болжам жасау.</w:t>
      </w:r>
    </w:p>
    <w:p w:rsidR="005C0A26" w:rsidRPr="00227428" w:rsidRDefault="005C0A26" w:rsidP="00D87FA4">
      <w:pPr>
        <w:spacing w:after="0" w:line="240" w:lineRule="auto"/>
        <w:ind w:firstLine="709"/>
        <w:jc w:val="both"/>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t xml:space="preserve">Жұмыстың мақсатына сәйкес келесі негізгі міндеттер қарастырылды: </w:t>
      </w:r>
    </w:p>
    <w:p w:rsidR="00A95B5E" w:rsidRPr="00227428" w:rsidRDefault="00A95B5E"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ағындысы және климаттық сипаттамалары бойынша ақпараттар жина</w:t>
      </w:r>
      <w:r w:rsidR="001E5153" w:rsidRPr="00227428">
        <w:rPr>
          <w:rFonts w:ascii="Times New Roman" w:hAnsi="Times New Roman" w:cs="Times New Roman"/>
          <w:sz w:val="28"/>
          <w:szCs w:val="28"/>
          <w:lang w:val="kk-KZ"/>
        </w:rPr>
        <w:t>қта</w:t>
      </w:r>
      <w:r w:rsidRPr="00227428">
        <w:rPr>
          <w:rFonts w:ascii="Times New Roman" w:hAnsi="Times New Roman" w:cs="Times New Roman"/>
          <w:sz w:val="28"/>
          <w:szCs w:val="28"/>
          <w:lang w:val="kk-KZ"/>
        </w:rPr>
        <w:t>лды;</w:t>
      </w:r>
    </w:p>
    <w:p w:rsidR="00A95B5E" w:rsidRPr="00227428" w:rsidRDefault="00A95B5E"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негіз</w:t>
      </w:r>
      <w:r w:rsidR="000860F8" w:rsidRPr="00227428">
        <w:rPr>
          <w:rFonts w:ascii="Times New Roman" w:hAnsi="Times New Roman" w:cs="Times New Roman"/>
          <w:sz w:val="28"/>
          <w:szCs w:val="28"/>
          <w:lang w:val="kk-KZ"/>
        </w:rPr>
        <w:t>г</w:t>
      </w:r>
      <w:r w:rsidRPr="00227428">
        <w:rPr>
          <w:rFonts w:ascii="Times New Roman" w:hAnsi="Times New Roman" w:cs="Times New Roman"/>
          <w:sz w:val="28"/>
          <w:szCs w:val="28"/>
          <w:lang w:val="kk-KZ"/>
        </w:rPr>
        <w:t>і өзендері ағындысының қалыптасу жағдайы зерттелді;</w:t>
      </w:r>
    </w:p>
    <w:p w:rsidR="00736FC6" w:rsidRPr="00227428" w:rsidRDefault="00736FC6"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гидрологиялық зерттелгендігі</w:t>
      </w:r>
      <w:r w:rsidR="002919D1" w:rsidRPr="00227428">
        <w:rPr>
          <w:rFonts w:ascii="Times New Roman" w:hAnsi="Times New Roman" w:cs="Times New Roman"/>
          <w:sz w:val="28"/>
          <w:szCs w:val="28"/>
          <w:lang w:val="kk-KZ"/>
        </w:rPr>
        <w:t xml:space="preserve"> қарастырылды</w:t>
      </w:r>
      <w:r w:rsidRPr="00227428">
        <w:rPr>
          <w:rFonts w:ascii="Times New Roman" w:hAnsi="Times New Roman" w:cs="Times New Roman"/>
          <w:sz w:val="28"/>
          <w:szCs w:val="28"/>
          <w:lang w:val="kk-KZ"/>
        </w:rPr>
        <w:t>;</w:t>
      </w:r>
    </w:p>
    <w:p w:rsidR="00736FC6" w:rsidRPr="00227428" w:rsidRDefault="00736FC6" w:rsidP="00D87FA4">
      <w:pPr>
        <w:pStyle w:val="ab"/>
        <w:numPr>
          <w:ilvl w:val="0"/>
          <w:numId w:val="3"/>
        </w:numPr>
        <w:suppressAutoHyphens w:val="0"/>
        <w:ind w:left="0" w:firstLine="567"/>
        <w:jc w:val="both"/>
        <w:rPr>
          <w:sz w:val="28"/>
          <w:szCs w:val="28"/>
          <w:lang w:val="kk-KZ"/>
        </w:rPr>
      </w:pPr>
      <w:r w:rsidRPr="00227428">
        <w:rPr>
          <w:sz w:val="28"/>
          <w:szCs w:val="28"/>
          <w:lang w:val="kk-KZ"/>
        </w:rPr>
        <w:t xml:space="preserve">Ертіс өзені алабы </w:t>
      </w:r>
      <w:r w:rsidR="002919D1" w:rsidRPr="00227428">
        <w:rPr>
          <w:sz w:val="28"/>
          <w:szCs w:val="28"/>
          <w:lang w:val="kk-KZ"/>
        </w:rPr>
        <w:t xml:space="preserve">жер беті су ресурстарының </w:t>
      </w:r>
      <w:r w:rsidRPr="00227428">
        <w:rPr>
          <w:sz w:val="28"/>
          <w:szCs w:val="28"/>
          <w:lang w:val="kk-KZ"/>
        </w:rPr>
        <w:t>көпжылдық ағынды нормасын анықта</w:t>
      </w:r>
      <w:r w:rsidR="002919D1" w:rsidRPr="00227428">
        <w:rPr>
          <w:sz w:val="28"/>
          <w:szCs w:val="28"/>
          <w:lang w:val="kk-KZ"/>
        </w:rPr>
        <w:t>лды және нақтыланды</w:t>
      </w:r>
      <w:r w:rsidRPr="00227428">
        <w:rPr>
          <w:sz w:val="28"/>
          <w:szCs w:val="28"/>
          <w:lang w:val="kk-KZ"/>
        </w:rPr>
        <w:t>;</w:t>
      </w:r>
    </w:p>
    <w:p w:rsidR="00736FC6" w:rsidRPr="00227428" w:rsidRDefault="00736FC6" w:rsidP="00D87FA4">
      <w:pPr>
        <w:pStyle w:val="ab"/>
        <w:numPr>
          <w:ilvl w:val="0"/>
          <w:numId w:val="3"/>
        </w:numPr>
        <w:suppressAutoHyphens w:val="0"/>
        <w:ind w:left="0" w:firstLine="567"/>
        <w:jc w:val="both"/>
        <w:rPr>
          <w:sz w:val="28"/>
          <w:szCs w:val="28"/>
          <w:lang w:val="kk-KZ"/>
        </w:rPr>
      </w:pPr>
      <w:r w:rsidRPr="00227428">
        <w:rPr>
          <w:sz w:val="28"/>
          <w:szCs w:val="28"/>
          <w:lang w:val="kk-KZ"/>
        </w:rPr>
        <w:t>Ертіс өзені алабы ағындысының көпжылдық өзгерісі қарастыр</w:t>
      </w:r>
      <w:r w:rsidR="002919D1" w:rsidRPr="00227428">
        <w:rPr>
          <w:sz w:val="28"/>
          <w:szCs w:val="28"/>
          <w:lang w:val="kk-KZ"/>
        </w:rPr>
        <w:t>ылды</w:t>
      </w:r>
      <w:r w:rsidRPr="00227428">
        <w:rPr>
          <w:sz w:val="28"/>
          <w:szCs w:val="28"/>
          <w:lang w:val="kk-KZ"/>
        </w:rPr>
        <w:t>;</w:t>
      </w:r>
    </w:p>
    <w:p w:rsidR="00736FC6" w:rsidRPr="00227428" w:rsidRDefault="00736FC6"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Алап ағындысының антропогендік өзгерісі бағала</w:t>
      </w:r>
      <w:r w:rsidR="002919D1"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w:t>
      </w:r>
    </w:p>
    <w:p w:rsidR="002919D1" w:rsidRPr="00227428" w:rsidRDefault="002919D1"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Климат пен ағындының жалпы өзгерістері зерттелді және олардың арасындағы байланысқа талдау жасалды;</w:t>
      </w:r>
    </w:p>
    <w:p w:rsidR="00736FC6" w:rsidRPr="00227428" w:rsidRDefault="00736FC6" w:rsidP="00D87FA4">
      <w:pPr>
        <w:numPr>
          <w:ilvl w:val="0"/>
          <w:numId w:val="3"/>
        </w:numPr>
        <w:spacing w:after="0" w:line="240" w:lineRule="auto"/>
        <w:ind w:left="0" w:firstLine="567"/>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Ертіс өзені ағындысының </w:t>
      </w:r>
      <w:r w:rsidR="002919D1" w:rsidRPr="00227428">
        <w:rPr>
          <w:rFonts w:ascii="Times New Roman" w:hAnsi="Times New Roman" w:cs="Times New Roman"/>
          <w:sz w:val="28"/>
          <w:szCs w:val="28"/>
          <w:lang w:val="kk-KZ"/>
        </w:rPr>
        <w:t xml:space="preserve">аймақтық климаттың өзгеру барысында </w:t>
      </w:r>
      <w:r w:rsidRPr="00227428">
        <w:rPr>
          <w:rFonts w:ascii="Times New Roman" w:hAnsi="Times New Roman" w:cs="Times New Roman"/>
          <w:sz w:val="28"/>
          <w:szCs w:val="28"/>
          <w:lang w:val="kk-KZ"/>
        </w:rPr>
        <w:t>ұзақмерзімді болжамы қарастыр</w:t>
      </w:r>
      <w:r w:rsidR="002919D1" w:rsidRPr="00227428">
        <w:rPr>
          <w:rFonts w:ascii="Times New Roman" w:hAnsi="Times New Roman" w:cs="Times New Roman"/>
          <w:sz w:val="28"/>
          <w:szCs w:val="28"/>
          <w:lang w:val="kk-KZ"/>
        </w:rPr>
        <w:t>ылды</w:t>
      </w:r>
      <w:r w:rsidRPr="00227428">
        <w:rPr>
          <w:rFonts w:ascii="Times New Roman" w:hAnsi="Times New Roman" w:cs="Times New Roman"/>
          <w:sz w:val="28"/>
          <w:szCs w:val="28"/>
          <w:lang w:val="kk-KZ"/>
        </w:rPr>
        <w:t>.</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 xml:space="preserve">Зерттеу нысаны – </w:t>
      </w:r>
      <w:r w:rsidRPr="00227428">
        <w:rPr>
          <w:rFonts w:ascii="Times New Roman" w:eastAsia="Calibri" w:hAnsi="Times New Roman" w:cs="Times New Roman"/>
          <w:sz w:val="28"/>
          <w:szCs w:val="28"/>
          <w:lang w:val="kk-KZ" w:eastAsia="ru-RU"/>
        </w:rPr>
        <w:t>Қазақстан Республикасы аумағындағы Ертіс өзенінің алабы</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 xml:space="preserve">Зерттеу пәні </w:t>
      </w:r>
      <w:r w:rsidRPr="00227428">
        <w:rPr>
          <w:rFonts w:ascii="Times New Roman" w:eastAsia="Calibri" w:hAnsi="Times New Roman" w:cs="Times New Roman"/>
          <w:sz w:val="28"/>
          <w:szCs w:val="28"/>
          <w:lang w:val="kk-KZ" w:eastAsia="ru-RU"/>
        </w:rPr>
        <w:t xml:space="preserve">– </w:t>
      </w:r>
      <w:r w:rsidR="008F4B7F" w:rsidRPr="00227428">
        <w:rPr>
          <w:rFonts w:ascii="Times New Roman" w:eastAsia="Calibri" w:hAnsi="Times New Roman" w:cs="Times New Roman"/>
          <w:sz w:val="28"/>
          <w:szCs w:val="28"/>
          <w:lang w:val="kk-KZ" w:eastAsia="ru-RU"/>
        </w:rPr>
        <w:t xml:space="preserve">Ертіс өзені алабының </w:t>
      </w:r>
      <w:r w:rsidRPr="00227428">
        <w:rPr>
          <w:rFonts w:ascii="Times New Roman" w:eastAsia="Calibri" w:hAnsi="Times New Roman" w:cs="Times New Roman"/>
          <w:sz w:val="28"/>
          <w:szCs w:val="28"/>
          <w:lang w:val="kk-KZ" w:eastAsia="ru-RU"/>
        </w:rPr>
        <w:t>өзендерінің су қорын өндіріс өнімдерін өндіруге кеңінен қолданылуына байланысты</w:t>
      </w:r>
      <w:r w:rsidR="008F4B7F" w:rsidRPr="00227428">
        <w:rPr>
          <w:rFonts w:ascii="Times New Roman" w:eastAsia="Calibri" w:hAnsi="Times New Roman" w:cs="Times New Roman"/>
          <w:sz w:val="28"/>
          <w:szCs w:val="28"/>
          <w:lang w:val="kk-KZ" w:eastAsia="ru-RU"/>
        </w:rPr>
        <w:t xml:space="preserve"> (Қытай Халық Республикасы және Қазақстан Республикасы аумағында)</w:t>
      </w:r>
      <w:r w:rsidRPr="00227428">
        <w:rPr>
          <w:rFonts w:ascii="Times New Roman" w:eastAsia="Calibri" w:hAnsi="Times New Roman" w:cs="Times New Roman"/>
          <w:sz w:val="28"/>
          <w:szCs w:val="28"/>
          <w:lang w:val="kk-KZ" w:eastAsia="ru-RU"/>
        </w:rPr>
        <w:t xml:space="preserve"> </w:t>
      </w:r>
      <w:r w:rsidR="008F4B7F" w:rsidRPr="00227428">
        <w:rPr>
          <w:rFonts w:ascii="Times New Roman" w:eastAsia="Calibri" w:hAnsi="Times New Roman" w:cs="Times New Roman"/>
          <w:sz w:val="28"/>
          <w:szCs w:val="28"/>
          <w:lang w:val="kk-KZ" w:eastAsia="ru-RU"/>
        </w:rPr>
        <w:t>және Ертіс өзені алабы еліміздің сулылығы мол өзен алабы болуы себебінен келешекте донор-алап ретінде пайдалану мүмкіндіктерін қарастыру барысында</w:t>
      </w:r>
      <w:r w:rsidR="002919D1" w:rsidRPr="00227428">
        <w:rPr>
          <w:rFonts w:ascii="Times New Roman" w:eastAsia="Calibri" w:hAnsi="Times New Roman" w:cs="Times New Roman"/>
          <w:sz w:val="28"/>
          <w:szCs w:val="28"/>
          <w:lang w:val="kk-KZ" w:eastAsia="ru-RU"/>
        </w:rPr>
        <w:t>,</w:t>
      </w:r>
      <w:r w:rsidR="008F4B7F" w:rsidRPr="00227428">
        <w:rPr>
          <w:rFonts w:ascii="Times New Roman" w:eastAsia="Calibri" w:hAnsi="Times New Roman" w:cs="Times New Roman"/>
          <w:sz w:val="28"/>
          <w:szCs w:val="28"/>
          <w:lang w:val="kk-KZ" w:eastAsia="ru-RU"/>
        </w:rPr>
        <w:t xml:space="preserve"> оның гидрологиялық режимінің</w:t>
      </w:r>
      <w:r w:rsidRPr="00227428">
        <w:rPr>
          <w:rFonts w:ascii="Times New Roman" w:eastAsia="Calibri" w:hAnsi="Times New Roman" w:cs="Times New Roman"/>
          <w:sz w:val="28"/>
          <w:szCs w:val="28"/>
          <w:lang w:val="kk-KZ" w:eastAsia="ru-RU"/>
        </w:rPr>
        <w:t xml:space="preserve"> өзгеру бағытын және қарқынын бағалау арқылы, оның экологиялық орнықтылығын қамтамасыз етудің жолдарын анықтау.</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Пайдаланылған мәліметтер</w:t>
      </w:r>
      <w:r w:rsidRPr="00227428">
        <w:rPr>
          <w:rFonts w:ascii="Times New Roman" w:eastAsia="Calibri" w:hAnsi="Times New Roman" w:cs="Times New Roman"/>
          <w:sz w:val="28"/>
          <w:szCs w:val="28"/>
          <w:lang w:val="kk-KZ" w:eastAsia="ru-RU"/>
        </w:rPr>
        <w:t>. Зерттеудің ақпараттық мәліметтері есебінде Қазақстан Республикасының статистика</w:t>
      </w:r>
      <w:r w:rsidR="00A257C1" w:rsidRPr="00227428">
        <w:rPr>
          <w:rFonts w:ascii="Times New Roman" w:eastAsia="Calibri" w:hAnsi="Times New Roman" w:cs="Times New Roman"/>
          <w:sz w:val="28"/>
          <w:szCs w:val="28"/>
          <w:lang w:val="kk-KZ" w:eastAsia="ru-RU"/>
        </w:rPr>
        <w:t>лық</w:t>
      </w:r>
      <w:r w:rsidRPr="00227428">
        <w:rPr>
          <w:rFonts w:ascii="Times New Roman" w:eastAsia="Calibri" w:hAnsi="Times New Roman" w:cs="Times New Roman"/>
          <w:sz w:val="28"/>
          <w:szCs w:val="28"/>
          <w:lang w:val="kk-KZ" w:eastAsia="ru-RU"/>
        </w:rPr>
        <w:t xml:space="preserve"> мәліметтері, «Қазгидром</w:t>
      </w:r>
      <w:r w:rsidR="00A257C1" w:rsidRPr="00227428">
        <w:rPr>
          <w:rFonts w:ascii="Times New Roman" w:eastAsia="Calibri" w:hAnsi="Times New Roman" w:cs="Times New Roman"/>
          <w:sz w:val="28"/>
          <w:szCs w:val="28"/>
          <w:lang w:val="kk-KZ" w:eastAsia="ru-RU"/>
        </w:rPr>
        <w:t>ет» РМК-ның гидробекеттердегі жылдық, айлық су өтімдері, мете</w:t>
      </w:r>
      <w:r w:rsidR="00B43224" w:rsidRPr="00227428">
        <w:rPr>
          <w:rFonts w:ascii="Times New Roman" w:eastAsia="Calibri" w:hAnsi="Times New Roman" w:cs="Times New Roman"/>
          <w:sz w:val="28"/>
          <w:szCs w:val="28"/>
          <w:lang w:val="kk-KZ" w:eastAsia="ru-RU"/>
        </w:rPr>
        <w:t>о</w:t>
      </w:r>
      <w:r w:rsidR="00A257C1" w:rsidRPr="00227428">
        <w:rPr>
          <w:rFonts w:ascii="Times New Roman" w:eastAsia="Calibri" w:hAnsi="Times New Roman" w:cs="Times New Roman"/>
          <w:sz w:val="28"/>
          <w:szCs w:val="28"/>
          <w:lang w:val="kk-KZ" w:eastAsia="ru-RU"/>
        </w:rPr>
        <w:t>бекеттердегі ауа температурасы, жауын-шашын мәліметтері</w:t>
      </w:r>
      <w:r w:rsidRPr="00227428">
        <w:rPr>
          <w:rFonts w:ascii="Times New Roman" w:eastAsia="Calibri" w:hAnsi="Times New Roman" w:cs="Times New Roman"/>
          <w:sz w:val="28"/>
          <w:szCs w:val="28"/>
          <w:lang w:val="kk-KZ" w:eastAsia="ru-RU"/>
        </w:rPr>
        <w:t>, «Казгипроводхоз» ӨК-ның техникалық</w:t>
      </w:r>
      <w:r w:rsidR="008F4B7F" w:rsidRPr="00227428">
        <w:rPr>
          <w:rFonts w:ascii="Times New Roman" w:eastAsia="Calibri" w:hAnsi="Times New Roman" w:cs="Times New Roman"/>
          <w:sz w:val="28"/>
          <w:szCs w:val="28"/>
          <w:lang w:val="kk-KZ" w:eastAsia="ru-RU"/>
        </w:rPr>
        <w:t xml:space="preserve"> жобалау мәліметтерімен қатар, ТП-Водхоз, Ертіс алаптық инспекциясының су ресурстарын пайдалану деректері, сонымен қатар </w:t>
      </w:r>
      <w:r w:rsidRPr="00227428">
        <w:rPr>
          <w:rFonts w:ascii="Times New Roman" w:eastAsia="Calibri" w:hAnsi="Times New Roman" w:cs="Times New Roman"/>
          <w:sz w:val="28"/>
          <w:szCs w:val="28"/>
          <w:lang w:val="kk-KZ" w:eastAsia="ru-RU"/>
        </w:rPr>
        <w:t>көпжылдық ғылыми баспалардағы мәліметтер</w:t>
      </w:r>
      <w:r w:rsidR="00BF60C4" w:rsidRPr="00227428">
        <w:rPr>
          <w:rFonts w:ascii="Times New Roman" w:eastAsia="Calibri" w:hAnsi="Times New Roman" w:cs="Times New Roman"/>
          <w:sz w:val="28"/>
          <w:szCs w:val="28"/>
          <w:lang w:val="kk-KZ" w:eastAsia="ru-RU"/>
        </w:rPr>
        <w:t>, География және су қауіпсіздігі институтының ғылыми жобаларының базалық қоры</w:t>
      </w:r>
      <w:r w:rsidRPr="00227428">
        <w:rPr>
          <w:rFonts w:ascii="Times New Roman" w:eastAsia="Calibri" w:hAnsi="Times New Roman" w:cs="Times New Roman"/>
          <w:sz w:val="28"/>
          <w:szCs w:val="28"/>
          <w:lang w:val="kk-KZ" w:eastAsia="ru-RU"/>
        </w:rPr>
        <w:t xml:space="preserve"> пайдаланылған.</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bookmarkStart w:id="0" w:name="_Hlk126677083"/>
      <w:r w:rsidRPr="00227428">
        <w:rPr>
          <w:rFonts w:ascii="Times New Roman" w:eastAsia="Calibri" w:hAnsi="Times New Roman" w:cs="Times New Roman"/>
          <w:sz w:val="28"/>
          <w:szCs w:val="28"/>
          <w:lang w:val="kk-KZ" w:eastAsia="ru-RU"/>
        </w:rPr>
        <w:t xml:space="preserve">Диссертациялық жұмыс Қазақстан Республикасының Білім және ғылым министрлігінің </w:t>
      </w:r>
      <w:r w:rsidR="00F126B4" w:rsidRPr="00227428">
        <w:rPr>
          <w:rFonts w:ascii="Times New Roman" w:eastAsia="Calibri" w:hAnsi="Times New Roman" w:cs="Times New Roman"/>
          <w:sz w:val="28"/>
          <w:szCs w:val="28"/>
          <w:lang w:val="kk-KZ" w:eastAsia="ru-RU"/>
        </w:rPr>
        <w:t>шаруашылық келісім-шарт</w:t>
      </w:r>
      <w:r w:rsidRPr="00227428">
        <w:rPr>
          <w:rFonts w:ascii="Times New Roman" w:eastAsia="Calibri" w:hAnsi="Times New Roman" w:cs="Times New Roman"/>
          <w:sz w:val="28"/>
          <w:szCs w:val="28"/>
          <w:lang w:val="kk-KZ" w:eastAsia="ru-RU"/>
        </w:rPr>
        <w:t xml:space="preserve"> есебінен орындалған  </w:t>
      </w:r>
      <w:r w:rsidR="00F126B4" w:rsidRPr="00227428">
        <w:rPr>
          <w:rFonts w:ascii="Times New Roman" w:eastAsia="Calibri" w:hAnsi="Times New Roman" w:cs="Times New Roman"/>
          <w:sz w:val="28"/>
          <w:szCs w:val="28"/>
          <w:lang w:val="kk-KZ" w:eastAsia="ru-RU"/>
        </w:rPr>
        <w:t>География және су қауіпсіздігі институтының</w:t>
      </w:r>
      <w:r w:rsidRPr="00227428">
        <w:rPr>
          <w:rFonts w:ascii="Times New Roman" w:eastAsia="Calibri" w:hAnsi="Times New Roman" w:cs="Times New Roman"/>
          <w:sz w:val="28"/>
          <w:szCs w:val="28"/>
          <w:lang w:val="kk-KZ" w:eastAsia="ru-RU"/>
        </w:rPr>
        <w:t xml:space="preserve"> ғылыми-зерттеу жұмыстары жоспарындағы тіркеу н</w:t>
      </w:r>
      <w:r w:rsidR="00C442B4" w:rsidRPr="00227428">
        <w:rPr>
          <w:rFonts w:ascii="Times New Roman" w:eastAsia="Calibri" w:hAnsi="Times New Roman" w:cs="Times New Roman"/>
          <w:sz w:val="28"/>
          <w:szCs w:val="28"/>
          <w:lang w:val="kk-KZ" w:eastAsia="ru-RU"/>
        </w:rPr>
        <w:t>ө</w:t>
      </w:r>
      <w:r w:rsidRPr="00227428">
        <w:rPr>
          <w:rFonts w:ascii="Times New Roman" w:eastAsia="Calibri" w:hAnsi="Times New Roman" w:cs="Times New Roman"/>
          <w:sz w:val="28"/>
          <w:szCs w:val="28"/>
          <w:lang w:val="kk-KZ" w:eastAsia="ru-RU"/>
        </w:rPr>
        <w:t xml:space="preserve">мері </w:t>
      </w:r>
      <w:r w:rsidR="00F126B4" w:rsidRPr="00227428">
        <w:rPr>
          <w:rFonts w:ascii="Times New Roman" w:eastAsia="Calibri" w:hAnsi="Times New Roman" w:cs="Times New Roman"/>
          <w:sz w:val="28"/>
          <w:szCs w:val="28"/>
          <w:lang w:val="kk-KZ" w:eastAsia="ru-RU"/>
        </w:rPr>
        <w:t>№8018795-1 «Аймақты ауылшаруашылық игеру келешегін және су ресурстарын алапаралық қайта үлестіруді ескеріп Ертіс алабының табиғи-шаруашылық жүйесінің сумен қамтамасыздандырылуын бағалау мен болжау»</w:t>
      </w:r>
      <w:r w:rsidR="00C442B4" w:rsidRPr="00227428">
        <w:rPr>
          <w:rFonts w:ascii="Times New Roman" w:eastAsia="Calibri" w:hAnsi="Times New Roman" w:cs="Times New Roman"/>
          <w:sz w:val="28"/>
          <w:szCs w:val="28"/>
          <w:lang w:val="kk-KZ" w:eastAsia="ru-RU"/>
        </w:rPr>
        <w:t xml:space="preserve">, сонымен қатар </w:t>
      </w:r>
      <w:r w:rsidR="00F126B4" w:rsidRPr="00227428">
        <w:rPr>
          <w:rFonts w:ascii="Times New Roman" w:eastAsia="Calibri" w:hAnsi="Times New Roman" w:cs="Times New Roman"/>
          <w:sz w:val="28"/>
          <w:szCs w:val="28"/>
          <w:lang w:val="kk-KZ" w:eastAsia="ru-RU"/>
        </w:rPr>
        <w:t xml:space="preserve"> </w:t>
      </w:r>
      <w:r w:rsidR="00C442B4" w:rsidRPr="00227428">
        <w:rPr>
          <w:rFonts w:ascii="Times New Roman" w:eastAsia="Calibri" w:hAnsi="Times New Roman" w:cs="Times New Roman"/>
          <w:sz w:val="28"/>
          <w:szCs w:val="28"/>
          <w:lang w:val="kk-KZ" w:eastAsia="ru-RU"/>
        </w:rPr>
        <w:t>мемлекеттік тіркелу № 0118РК01222 «2021 жылға дейін Қазақстан Республикасының су шаруашылығы бассейндері бойынша жүйелі және көлдете суарылатын алқаптарды ұлғайту барысында су ресурстарын тиімді пайдаланудың ғылыми-технологиялық негіздемесі» ғылыми-техникалық бағдарламасының 267 «Білім мен ғылыми зерттеулердің қол жетімділігін арттыру» атты бюджеттік бағдарламасы бойынша «Қазақстан Республикасының су шаруашылығы бассейндері бойынша суару мақсаттары үшін пайдалануға мүмкін болатын жыл сайын жаңартылатын су ресурстарын бағалау және олардың болжамы»</w:t>
      </w:r>
      <w:r w:rsidR="00A63A70" w:rsidRPr="00227428">
        <w:rPr>
          <w:rFonts w:ascii="Times New Roman" w:eastAsia="Calibri" w:hAnsi="Times New Roman" w:cs="Times New Roman"/>
          <w:sz w:val="28"/>
          <w:szCs w:val="28"/>
          <w:lang w:val="kk-KZ" w:eastAsia="ru-RU"/>
        </w:rPr>
        <w:t xml:space="preserve">, Бірыңғай жол картасы бағдарламасының </w:t>
      </w:r>
      <w:r w:rsidR="00A63A70" w:rsidRPr="00227428">
        <w:rPr>
          <w:rFonts w:ascii="Times New Roman" w:hAnsi="Times New Roman" w:cs="Times New Roman"/>
          <w:sz w:val="28"/>
          <w:szCs w:val="28"/>
          <w:lang w:val="kk-KZ"/>
        </w:rPr>
        <w:t xml:space="preserve">«Жайық және Ертіс трансшекаралық өзендерінің алаптарында гидрологиялық зерттеулер жүргізу» </w:t>
      </w:r>
      <w:r w:rsidR="00C442B4" w:rsidRPr="00227428">
        <w:rPr>
          <w:rFonts w:ascii="Times New Roman" w:eastAsia="Calibri" w:hAnsi="Times New Roman" w:cs="Times New Roman"/>
          <w:sz w:val="28"/>
          <w:szCs w:val="28"/>
          <w:lang w:val="kk-KZ" w:eastAsia="ru-RU"/>
        </w:rPr>
        <w:t xml:space="preserve"> ғылыми жоба</w:t>
      </w:r>
      <w:r w:rsidR="00A63A70" w:rsidRPr="00227428">
        <w:rPr>
          <w:rFonts w:ascii="Times New Roman" w:eastAsia="Calibri" w:hAnsi="Times New Roman" w:cs="Times New Roman"/>
          <w:sz w:val="28"/>
          <w:szCs w:val="28"/>
          <w:lang w:val="kk-KZ" w:eastAsia="ru-RU"/>
        </w:rPr>
        <w:t xml:space="preserve">лары </w:t>
      </w:r>
      <w:r w:rsidRPr="00227428">
        <w:rPr>
          <w:rFonts w:ascii="Times New Roman" w:eastAsia="Calibri" w:hAnsi="Times New Roman" w:cs="Times New Roman"/>
          <w:sz w:val="28"/>
          <w:szCs w:val="28"/>
          <w:lang w:val="kk-KZ" w:eastAsia="ru-RU"/>
        </w:rPr>
        <w:t>негізінде дайындалған.</w:t>
      </w:r>
    </w:p>
    <w:bookmarkEnd w:id="0"/>
    <w:p w:rsidR="008F4B7F"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 xml:space="preserve">Зерттеу әдістемесі. </w:t>
      </w:r>
      <w:r w:rsidR="00F126B4" w:rsidRPr="00227428">
        <w:rPr>
          <w:rFonts w:ascii="Times New Roman" w:eastAsia="Calibri" w:hAnsi="Times New Roman" w:cs="Times New Roman"/>
          <w:sz w:val="28"/>
          <w:szCs w:val="28"/>
          <w:lang w:val="kk-KZ" w:eastAsia="ru-RU"/>
        </w:rPr>
        <w:t>Ертіс өзені алабы ағындысының қазі</w:t>
      </w:r>
      <w:r w:rsidR="00BF60C4" w:rsidRPr="00227428">
        <w:rPr>
          <w:rFonts w:ascii="Times New Roman" w:eastAsia="Calibri" w:hAnsi="Times New Roman" w:cs="Times New Roman"/>
          <w:sz w:val="28"/>
          <w:szCs w:val="28"/>
          <w:lang w:val="kk-KZ" w:eastAsia="ru-RU"/>
        </w:rPr>
        <w:t>р</w:t>
      </w:r>
      <w:r w:rsidR="00F126B4" w:rsidRPr="00227428">
        <w:rPr>
          <w:rFonts w:ascii="Times New Roman" w:eastAsia="Calibri" w:hAnsi="Times New Roman" w:cs="Times New Roman"/>
          <w:sz w:val="28"/>
          <w:szCs w:val="28"/>
          <w:lang w:val="kk-KZ" w:eastAsia="ru-RU"/>
        </w:rPr>
        <w:t>гі жағдайы мен ұзақ мерзімді келешекке бол</w:t>
      </w:r>
      <w:r w:rsidR="008F4B7F" w:rsidRPr="00227428">
        <w:rPr>
          <w:rFonts w:ascii="Times New Roman" w:eastAsia="Calibri" w:hAnsi="Times New Roman" w:cs="Times New Roman"/>
          <w:sz w:val="28"/>
          <w:szCs w:val="28"/>
          <w:lang w:val="kk-KZ" w:eastAsia="ru-RU"/>
        </w:rPr>
        <w:t>жау</w:t>
      </w:r>
      <w:r w:rsidR="008F4B7F" w:rsidRPr="00227428">
        <w:rPr>
          <w:rFonts w:ascii="Times New Roman" w:eastAsia="Calibri" w:hAnsi="Times New Roman" w:cs="Times New Roman"/>
          <w:b/>
          <w:sz w:val="28"/>
          <w:szCs w:val="28"/>
          <w:lang w:val="kk-KZ" w:eastAsia="ru-RU"/>
        </w:rPr>
        <w:t xml:space="preserve"> </w:t>
      </w:r>
      <w:r w:rsidR="008F4B7F" w:rsidRPr="00227428">
        <w:rPr>
          <w:rFonts w:ascii="Times New Roman" w:eastAsia="Calibri" w:hAnsi="Times New Roman" w:cs="Times New Roman"/>
          <w:sz w:val="28"/>
          <w:szCs w:val="28"/>
          <w:lang w:val="kk-KZ" w:eastAsia="ru-RU"/>
        </w:rPr>
        <w:t xml:space="preserve">оның гидрологиялық режимі мен </w:t>
      </w:r>
      <w:r w:rsidRPr="00227428">
        <w:rPr>
          <w:rFonts w:ascii="Times New Roman" w:eastAsia="Calibri" w:hAnsi="Times New Roman" w:cs="Times New Roman"/>
          <w:sz w:val="28"/>
          <w:szCs w:val="28"/>
          <w:lang w:val="kk-KZ" w:eastAsia="ru-RU"/>
        </w:rPr>
        <w:t xml:space="preserve">экологиялық орнықтылығын қамтамасыз етуге арналған </w:t>
      </w:r>
      <w:r w:rsidR="008F4B7F" w:rsidRPr="00227428">
        <w:rPr>
          <w:rFonts w:ascii="Times New Roman" w:eastAsia="Calibri" w:hAnsi="Times New Roman" w:cs="Times New Roman"/>
          <w:sz w:val="28"/>
          <w:szCs w:val="28"/>
          <w:lang w:val="kk-KZ" w:eastAsia="ru-RU"/>
        </w:rPr>
        <w:t xml:space="preserve">табиғи </w:t>
      </w:r>
      <w:r w:rsidRPr="00227428">
        <w:rPr>
          <w:rFonts w:ascii="Times New Roman" w:eastAsia="Calibri" w:hAnsi="Times New Roman" w:cs="Times New Roman"/>
          <w:sz w:val="28"/>
          <w:szCs w:val="28"/>
          <w:lang w:val="kk-KZ" w:eastAsia="ru-RU"/>
        </w:rPr>
        <w:t>су ағын</w:t>
      </w:r>
      <w:r w:rsidR="008F4B7F" w:rsidRPr="00227428">
        <w:rPr>
          <w:rFonts w:ascii="Times New Roman" w:eastAsia="Calibri" w:hAnsi="Times New Roman" w:cs="Times New Roman"/>
          <w:sz w:val="28"/>
          <w:szCs w:val="28"/>
          <w:lang w:val="kk-KZ" w:eastAsia="ru-RU"/>
        </w:rPr>
        <w:t>д</w:t>
      </w:r>
      <w:r w:rsidRPr="00227428">
        <w:rPr>
          <w:rFonts w:ascii="Times New Roman" w:eastAsia="Calibri" w:hAnsi="Times New Roman" w:cs="Times New Roman"/>
          <w:sz w:val="28"/>
          <w:szCs w:val="28"/>
          <w:lang w:val="kk-KZ" w:eastAsia="ru-RU"/>
        </w:rPr>
        <w:t>ы</w:t>
      </w:r>
      <w:r w:rsidR="008F4B7F" w:rsidRPr="00227428">
        <w:rPr>
          <w:rFonts w:ascii="Times New Roman" w:eastAsia="Calibri" w:hAnsi="Times New Roman" w:cs="Times New Roman"/>
          <w:sz w:val="28"/>
          <w:szCs w:val="28"/>
          <w:lang w:val="kk-KZ" w:eastAsia="ru-RU"/>
        </w:rPr>
        <w:t>сы</w:t>
      </w:r>
      <w:r w:rsidRPr="00227428">
        <w:rPr>
          <w:rFonts w:ascii="Times New Roman" w:eastAsia="Calibri" w:hAnsi="Times New Roman" w:cs="Times New Roman"/>
          <w:sz w:val="28"/>
          <w:szCs w:val="28"/>
          <w:lang w:val="kk-KZ" w:eastAsia="ru-RU"/>
        </w:rPr>
        <w:t xml:space="preserve">ның </w:t>
      </w:r>
      <w:r w:rsidR="008F4B7F" w:rsidRPr="00227428">
        <w:rPr>
          <w:rFonts w:ascii="Times New Roman" w:eastAsia="Calibri" w:hAnsi="Times New Roman" w:cs="Times New Roman"/>
          <w:sz w:val="28"/>
          <w:szCs w:val="28"/>
          <w:lang w:val="kk-KZ" w:eastAsia="ru-RU"/>
        </w:rPr>
        <w:t>көлемін</w:t>
      </w:r>
      <w:r w:rsidRPr="00227428">
        <w:rPr>
          <w:rFonts w:ascii="Times New Roman" w:eastAsia="Calibri" w:hAnsi="Times New Roman" w:cs="Times New Roman"/>
          <w:sz w:val="28"/>
          <w:szCs w:val="28"/>
          <w:lang w:val="kk-KZ" w:eastAsia="ru-RU"/>
        </w:rPr>
        <w:t xml:space="preserve"> жан-жақты негіздеу, жүйелік талдау, салыстырмалы-географиялық, су теңгерімі, математикалық және статистикалық әдістерді қолдану арқылы </w:t>
      </w:r>
      <w:r w:rsidRPr="00227428">
        <w:rPr>
          <w:rFonts w:ascii="Times New Roman" w:eastAsia="Calibri" w:hAnsi="Times New Roman" w:cs="Times New Roman"/>
          <w:sz w:val="28"/>
          <w:szCs w:val="28"/>
          <w:lang w:val="kk-KZ" w:eastAsia="ru-RU"/>
        </w:rPr>
        <w:lastRenderedPageBreak/>
        <w:t>жүргізілді. Зерттеу жұмыстарын жүргізу барысындағы ғылыми</w:t>
      </w:r>
      <w:r w:rsidR="008F4B7F" w:rsidRPr="00227428">
        <w:rPr>
          <w:rFonts w:ascii="Times New Roman" w:eastAsia="Calibri" w:hAnsi="Times New Roman" w:cs="Times New Roman"/>
          <w:sz w:val="28"/>
          <w:szCs w:val="28"/>
          <w:lang w:val="kk-KZ" w:eastAsia="ru-RU"/>
        </w:rPr>
        <w:t xml:space="preserve"> көзқарастың қалыптасуына «География мен су қауіпсіздігі институты</w:t>
      </w:r>
      <w:r w:rsidRPr="00227428">
        <w:rPr>
          <w:rFonts w:ascii="Times New Roman" w:eastAsia="Calibri" w:hAnsi="Times New Roman" w:cs="Times New Roman"/>
          <w:sz w:val="28"/>
          <w:szCs w:val="28"/>
          <w:lang w:val="kk-KZ" w:eastAsia="ru-RU"/>
        </w:rPr>
        <w:t>»</w:t>
      </w:r>
      <w:r w:rsidR="008F4B7F" w:rsidRPr="00227428">
        <w:rPr>
          <w:rFonts w:ascii="Times New Roman" w:eastAsia="Calibri" w:hAnsi="Times New Roman" w:cs="Times New Roman"/>
          <w:sz w:val="28"/>
          <w:szCs w:val="28"/>
          <w:lang w:val="kk-KZ" w:eastAsia="ru-RU"/>
        </w:rPr>
        <w:t xml:space="preserve"> АҚ</w:t>
      </w:r>
      <w:r w:rsidRPr="00227428">
        <w:rPr>
          <w:rFonts w:ascii="Times New Roman" w:eastAsia="Calibri" w:hAnsi="Times New Roman" w:cs="Times New Roman"/>
          <w:sz w:val="28"/>
          <w:szCs w:val="28"/>
          <w:lang w:val="kk-KZ" w:eastAsia="ru-RU"/>
        </w:rPr>
        <w:t xml:space="preserve">, </w:t>
      </w:r>
      <w:r w:rsidR="00B9143C" w:rsidRPr="00227428">
        <w:rPr>
          <w:rFonts w:ascii="Times New Roman" w:eastAsia="Calibri" w:hAnsi="Times New Roman" w:cs="Times New Roman"/>
          <w:sz w:val="28"/>
          <w:szCs w:val="28"/>
          <w:lang w:val="kk-KZ" w:eastAsia="ru-RU"/>
        </w:rPr>
        <w:t>Қазақ Ұлттық аграрлық</w:t>
      </w:r>
      <w:r w:rsidR="00F97E41" w:rsidRPr="00227428">
        <w:rPr>
          <w:rFonts w:ascii="Times New Roman" w:eastAsia="Calibri" w:hAnsi="Times New Roman" w:cs="Times New Roman"/>
          <w:sz w:val="28"/>
          <w:szCs w:val="28"/>
          <w:lang w:val="kk-KZ" w:eastAsia="ru-RU"/>
        </w:rPr>
        <w:t xml:space="preserve"> зерттеу</w:t>
      </w:r>
      <w:r w:rsidR="00B9143C" w:rsidRPr="00227428">
        <w:rPr>
          <w:rFonts w:ascii="Times New Roman" w:eastAsia="Calibri" w:hAnsi="Times New Roman" w:cs="Times New Roman"/>
          <w:sz w:val="28"/>
          <w:szCs w:val="28"/>
          <w:lang w:val="kk-KZ" w:eastAsia="ru-RU"/>
        </w:rPr>
        <w:t xml:space="preserve"> университеті, ә</w:t>
      </w:r>
      <w:r w:rsidRPr="00227428">
        <w:rPr>
          <w:rFonts w:ascii="Times New Roman" w:eastAsia="Calibri" w:hAnsi="Times New Roman" w:cs="Times New Roman"/>
          <w:sz w:val="28"/>
          <w:szCs w:val="28"/>
          <w:lang w:val="kk-KZ" w:eastAsia="ru-RU"/>
        </w:rPr>
        <w:t>л-Фараби атындағы Қазақ Ұлттық университеті</w:t>
      </w:r>
      <w:r w:rsidR="00B9143C" w:rsidRPr="00227428">
        <w:rPr>
          <w:rFonts w:ascii="Times New Roman" w:eastAsia="Calibri" w:hAnsi="Times New Roman" w:cs="Times New Roman"/>
          <w:sz w:val="28"/>
          <w:szCs w:val="28"/>
          <w:lang w:val="kk-KZ" w:eastAsia="ru-RU"/>
        </w:rPr>
        <w:t xml:space="preserve">, </w:t>
      </w:r>
      <w:r w:rsidRPr="00227428">
        <w:rPr>
          <w:rFonts w:ascii="Times New Roman" w:eastAsia="Calibri" w:hAnsi="Times New Roman" w:cs="Times New Roman"/>
          <w:sz w:val="28"/>
          <w:szCs w:val="28"/>
          <w:lang w:val="kk-KZ" w:eastAsia="ru-RU"/>
        </w:rPr>
        <w:t>«Қазгидромет» Республикалық мемлекеттік кәсіпорынның ғалымдарының және «</w:t>
      </w:r>
      <w:r w:rsidR="008F4B7F" w:rsidRPr="00227428">
        <w:rPr>
          <w:rFonts w:ascii="Times New Roman" w:eastAsia="Calibri" w:hAnsi="Times New Roman" w:cs="Times New Roman"/>
          <w:sz w:val="28"/>
          <w:szCs w:val="28"/>
          <w:lang w:val="kk-KZ" w:eastAsia="ru-RU"/>
        </w:rPr>
        <w:t>ҚазҒЗСШИ</w:t>
      </w:r>
      <w:r w:rsidRPr="00227428">
        <w:rPr>
          <w:rFonts w:ascii="Times New Roman" w:eastAsia="Calibri" w:hAnsi="Times New Roman" w:cs="Times New Roman"/>
          <w:sz w:val="28"/>
          <w:szCs w:val="28"/>
          <w:lang w:val="kk-KZ" w:eastAsia="ru-RU"/>
        </w:rPr>
        <w:t xml:space="preserve">» </w:t>
      </w:r>
      <w:r w:rsidR="008F4B7F" w:rsidRPr="00227428">
        <w:rPr>
          <w:rFonts w:ascii="Times New Roman" w:eastAsia="Calibri" w:hAnsi="Times New Roman" w:cs="Times New Roman"/>
          <w:sz w:val="28"/>
          <w:szCs w:val="28"/>
          <w:lang w:val="kk-KZ" w:eastAsia="ru-RU"/>
        </w:rPr>
        <w:t xml:space="preserve">ЖШС </w:t>
      </w:r>
      <w:r w:rsidRPr="00227428">
        <w:rPr>
          <w:rFonts w:ascii="Times New Roman" w:eastAsia="Calibri" w:hAnsi="Times New Roman" w:cs="Times New Roman"/>
          <w:sz w:val="28"/>
          <w:szCs w:val="28"/>
          <w:lang w:val="kk-KZ" w:eastAsia="ru-RU"/>
        </w:rPr>
        <w:t xml:space="preserve">жобалаушыларының көзқарастары ерекше орын алды. </w:t>
      </w:r>
    </w:p>
    <w:p w:rsidR="00F126B4" w:rsidRPr="00227428" w:rsidRDefault="00C7561C" w:rsidP="00D87FA4">
      <w:pPr>
        <w:spacing w:after="0" w:line="240" w:lineRule="auto"/>
        <w:ind w:firstLine="709"/>
        <w:jc w:val="both"/>
        <w:rPr>
          <w:rFonts w:ascii="Times New Roman" w:eastAsia="Calibri" w:hAnsi="Times New Roman" w:cs="Times New Roman"/>
          <w:b/>
          <w:sz w:val="28"/>
          <w:szCs w:val="28"/>
          <w:lang w:val="kk-KZ" w:eastAsia="ru-RU"/>
        </w:rPr>
      </w:pPr>
      <w:r w:rsidRPr="00227428">
        <w:rPr>
          <w:rFonts w:ascii="Times New Roman" w:eastAsia="Calibri" w:hAnsi="Times New Roman" w:cs="Times New Roman"/>
          <w:b/>
          <w:sz w:val="28"/>
          <w:szCs w:val="28"/>
          <w:lang w:val="kk-KZ" w:eastAsia="ru-RU"/>
        </w:rPr>
        <w:t xml:space="preserve">Ғылыми жаңалығы. </w:t>
      </w:r>
      <w:r w:rsidR="00F126B4" w:rsidRPr="00227428">
        <w:rPr>
          <w:rFonts w:ascii="Times New Roman" w:eastAsia="Calibri" w:hAnsi="Times New Roman" w:cs="Times New Roman"/>
          <w:sz w:val="28"/>
          <w:szCs w:val="28"/>
          <w:lang w:val="kk-KZ" w:eastAsia="ru-RU"/>
        </w:rPr>
        <w:t xml:space="preserve">Жұмыстың нәтижесінде Ертіс өзені алабы ағындысының қазіргі таңдағы жағдайы </w:t>
      </w:r>
      <w:r w:rsidR="008F4B7F" w:rsidRPr="00227428">
        <w:rPr>
          <w:rFonts w:ascii="Times New Roman" w:eastAsia="Calibri" w:hAnsi="Times New Roman" w:cs="Times New Roman"/>
          <w:sz w:val="28"/>
          <w:szCs w:val="28"/>
          <w:lang w:val="kk-KZ" w:eastAsia="ru-RU"/>
        </w:rPr>
        <w:t xml:space="preserve">жан-жақты баға беру </w:t>
      </w:r>
      <w:r w:rsidR="00F126B4" w:rsidRPr="00227428">
        <w:rPr>
          <w:rFonts w:ascii="Times New Roman" w:eastAsia="Calibri" w:hAnsi="Times New Roman" w:cs="Times New Roman"/>
          <w:sz w:val="28"/>
          <w:szCs w:val="28"/>
          <w:lang w:val="kk-KZ" w:eastAsia="ru-RU"/>
        </w:rPr>
        <w:t xml:space="preserve">мен </w:t>
      </w:r>
      <w:r w:rsidR="005B1077" w:rsidRPr="00227428">
        <w:rPr>
          <w:rFonts w:ascii="Times New Roman" w:eastAsia="Calibri" w:hAnsi="Times New Roman" w:cs="Times New Roman"/>
          <w:sz w:val="28"/>
          <w:szCs w:val="28"/>
          <w:lang w:val="kk-KZ" w:eastAsia="ru-RU"/>
        </w:rPr>
        <w:t xml:space="preserve">аймақтың климаттың өзгеру барысында </w:t>
      </w:r>
      <w:r w:rsidR="00F126B4" w:rsidRPr="00227428">
        <w:rPr>
          <w:rFonts w:ascii="Times New Roman" w:eastAsia="Calibri" w:hAnsi="Times New Roman" w:cs="Times New Roman"/>
          <w:sz w:val="28"/>
          <w:szCs w:val="28"/>
          <w:lang w:val="kk-KZ" w:eastAsia="ru-RU"/>
        </w:rPr>
        <w:t>ұзақ мерзімді келешекке болжам жасау арқылы:</w:t>
      </w:r>
    </w:p>
    <w:p w:rsidR="00970D03" w:rsidRPr="00227428" w:rsidRDefault="00970D03" w:rsidP="001E5153">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Ертіс өзені алабының өзен ағындысының </w:t>
      </w:r>
      <w:r w:rsidR="001E5153" w:rsidRPr="00227428">
        <w:rPr>
          <w:rFonts w:ascii="Times New Roman" w:eastAsia="Calibri" w:hAnsi="Times New Roman" w:cs="Times New Roman"/>
          <w:sz w:val="28"/>
          <w:szCs w:val="28"/>
          <w:lang w:val="kk-KZ" w:eastAsia="ru-RU"/>
        </w:rPr>
        <w:t xml:space="preserve">көпжылдық ағынды нормасы </w:t>
      </w:r>
      <w:r w:rsidRPr="00227428">
        <w:rPr>
          <w:rFonts w:ascii="Times New Roman" w:eastAsia="Calibri" w:hAnsi="Times New Roman" w:cs="Times New Roman"/>
          <w:sz w:val="28"/>
          <w:szCs w:val="28"/>
          <w:lang w:val="kk-KZ" w:eastAsia="ru-RU"/>
        </w:rPr>
        <w:t xml:space="preserve"> </w:t>
      </w:r>
      <w:r w:rsidR="001E5153" w:rsidRPr="00227428">
        <w:rPr>
          <w:rFonts w:ascii="Times New Roman" w:eastAsia="Calibri" w:hAnsi="Times New Roman" w:cs="Times New Roman"/>
          <w:sz w:val="28"/>
          <w:szCs w:val="28"/>
          <w:lang w:val="kk-KZ" w:eastAsia="ru-RU"/>
        </w:rPr>
        <w:t xml:space="preserve">нақтыланды </w:t>
      </w:r>
      <w:r w:rsidRPr="00227428">
        <w:rPr>
          <w:rFonts w:ascii="Times New Roman" w:eastAsia="Calibri" w:hAnsi="Times New Roman" w:cs="Times New Roman"/>
          <w:sz w:val="28"/>
          <w:szCs w:val="28"/>
          <w:lang w:val="kk-KZ" w:eastAsia="ru-RU"/>
        </w:rPr>
        <w:t>(1974-2019 жж.);</w:t>
      </w:r>
    </w:p>
    <w:p w:rsidR="00970D03" w:rsidRPr="00227428" w:rsidRDefault="00970D03" w:rsidP="00970D03">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Ертіс өзені алабының су ресурстары</w:t>
      </w:r>
      <w:r w:rsidR="00E44BF8" w:rsidRPr="00227428">
        <w:rPr>
          <w:rFonts w:ascii="Times New Roman" w:eastAsia="Calibri" w:hAnsi="Times New Roman" w:cs="Times New Roman"/>
          <w:sz w:val="28"/>
          <w:szCs w:val="28"/>
          <w:lang w:val="kk-KZ" w:eastAsia="ru-RU"/>
        </w:rPr>
        <w:t xml:space="preserve">ның шаруашылық іс-әрекеттердің әсерін бағалау </w:t>
      </w:r>
      <w:r w:rsidRPr="00227428">
        <w:rPr>
          <w:rFonts w:ascii="Times New Roman" w:eastAsia="Calibri" w:hAnsi="Times New Roman" w:cs="Times New Roman"/>
          <w:sz w:val="28"/>
          <w:szCs w:val="28"/>
          <w:lang w:val="kk-KZ" w:eastAsia="ru-RU"/>
        </w:rPr>
        <w:t xml:space="preserve"> </w:t>
      </w:r>
      <w:r w:rsidR="00397973" w:rsidRPr="00227428">
        <w:rPr>
          <w:rFonts w:ascii="Times New Roman" w:eastAsia="Calibri" w:hAnsi="Times New Roman" w:cs="Times New Roman"/>
          <w:sz w:val="28"/>
          <w:szCs w:val="28"/>
          <w:lang w:val="kk-KZ" w:eastAsia="ru-RU"/>
        </w:rPr>
        <w:t>тәсілі ұсынылды</w:t>
      </w:r>
      <w:r w:rsidR="00E44BF8" w:rsidRPr="00227428">
        <w:rPr>
          <w:rFonts w:ascii="Times New Roman" w:eastAsia="Calibri" w:hAnsi="Times New Roman" w:cs="Times New Roman"/>
          <w:sz w:val="28"/>
          <w:szCs w:val="28"/>
          <w:lang w:val="kk-KZ" w:eastAsia="ru-RU"/>
        </w:rPr>
        <w:t>;</w:t>
      </w:r>
    </w:p>
    <w:p w:rsidR="00FC645B" w:rsidRPr="00227428" w:rsidRDefault="00FC645B" w:rsidP="00970D03">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Аумақтық климаттың өзгеру барысында Ертіс өзені алабының табиғи өзен ағындысының ұзақмерзімді келешекке болжамы</w:t>
      </w:r>
      <w:r w:rsidR="00397973" w:rsidRPr="00227428">
        <w:rPr>
          <w:rFonts w:ascii="Times New Roman" w:eastAsia="Calibri" w:hAnsi="Times New Roman" w:cs="Times New Roman"/>
          <w:sz w:val="28"/>
          <w:szCs w:val="28"/>
          <w:lang w:val="kk-KZ" w:eastAsia="ru-RU"/>
        </w:rPr>
        <w:t xml:space="preserve"> жасалды</w:t>
      </w:r>
      <w:r w:rsidRPr="00227428">
        <w:rPr>
          <w:rFonts w:ascii="Times New Roman" w:eastAsia="Calibri" w:hAnsi="Times New Roman" w:cs="Times New Roman"/>
          <w:sz w:val="28"/>
          <w:szCs w:val="28"/>
          <w:lang w:val="kk-KZ" w:eastAsia="ru-RU"/>
        </w:rPr>
        <w:t>.</w:t>
      </w:r>
    </w:p>
    <w:p w:rsidR="00FC645B" w:rsidRPr="00227428" w:rsidRDefault="00FC645B" w:rsidP="00970D03">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Жергілікті табиғи өзен ағындысының қазіргі кездегі және келешектегі 2030 жылға болжамы бойынша ағынды модулі картасы әзірленді.</w:t>
      </w:r>
    </w:p>
    <w:p w:rsidR="00C7561C" w:rsidRPr="00227428" w:rsidRDefault="00C7561C" w:rsidP="00970D03">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Қорғауға ұсынылатын негізгі нәтижелер:</w:t>
      </w:r>
    </w:p>
    <w:p w:rsidR="00E44BF8"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 </w:t>
      </w:r>
      <w:r w:rsidR="00E44BF8" w:rsidRPr="00227428">
        <w:rPr>
          <w:rFonts w:ascii="Times New Roman" w:eastAsia="Calibri" w:hAnsi="Times New Roman" w:cs="Times New Roman"/>
          <w:sz w:val="28"/>
          <w:szCs w:val="28"/>
          <w:lang w:val="kk-KZ" w:eastAsia="ru-RU"/>
        </w:rPr>
        <w:t>Ертіс өзені алабының өзен ағындысының көпжылдық ағынды сипаттамалары есептелінді және нақтыланды (1974-2019 жж.);</w:t>
      </w:r>
    </w:p>
    <w:p w:rsidR="00EC3982" w:rsidRPr="00227428" w:rsidRDefault="00EC3982"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 Ертіс өзені алабының су ресурстарына </w:t>
      </w:r>
      <w:r w:rsidR="00E44BF8" w:rsidRPr="00227428">
        <w:rPr>
          <w:rFonts w:ascii="Times New Roman" w:eastAsia="Calibri" w:hAnsi="Times New Roman" w:cs="Times New Roman"/>
          <w:sz w:val="28"/>
          <w:szCs w:val="28"/>
          <w:lang w:val="kk-KZ" w:eastAsia="ru-RU"/>
        </w:rPr>
        <w:t>антропогендік факторлардың әсерін бағалау қарастырылды</w:t>
      </w:r>
      <w:r w:rsidRPr="00227428">
        <w:rPr>
          <w:rFonts w:ascii="Times New Roman" w:eastAsia="Calibri" w:hAnsi="Times New Roman" w:cs="Times New Roman"/>
          <w:sz w:val="28"/>
          <w:szCs w:val="28"/>
          <w:lang w:val="kk-KZ" w:eastAsia="ru-RU"/>
        </w:rPr>
        <w:t xml:space="preserve">; </w:t>
      </w:r>
    </w:p>
    <w:p w:rsidR="00E619BB" w:rsidRPr="00227428" w:rsidRDefault="00C7561C" w:rsidP="00E619BB">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 </w:t>
      </w:r>
      <w:r w:rsidR="00EC3982" w:rsidRPr="00227428">
        <w:rPr>
          <w:rFonts w:ascii="Times New Roman" w:eastAsia="Calibri" w:hAnsi="Times New Roman" w:cs="Times New Roman"/>
          <w:sz w:val="28"/>
          <w:szCs w:val="28"/>
          <w:lang w:val="kk-KZ" w:eastAsia="ru-RU"/>
        </w:rPr>
        <w:t>Аумақтық климаттың өзгеру барысында Ертіс өзені алабының табиғи өзен ағындысының ұзақмерзімді келешекке болжамы</w:t>
      </w:r>
      <w:r w:rsidR="00E44BF8" w:rsidRPr="00227428">
        <w:rPr>
          <w:rFonts w:ascii="Times New Roman" w:eastAsia="Calibri" w:hAnsi="Times New Roman" w:cs="Times New Roman"/>
          <w:sz w:val="28"/>
          <w:szCs w:val="28"/>
          <w:lang w:val="kk-KZ" w:eastAsia="ru-RU"/>
        </w:rPr>
        <w:t>;</w:t>
      </w:r>
    </w:p>
    <w:p w:rsidR="00E44BF8" w:rsidRPr="00227428" w:rsidRDefault="00E619BB" w:rsidP="00E619BB">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 xml:space="preserve">- </w:t>
      </w:r>
      <w:r w:rsidR="00E44BF8" w:rsidRPr="00227428">
        <w:rPr>
          <w:rFonts w:ascii="Times New Roman" w:eastAsia="Calibri" w:hAnsi="Times New Roman" w:cs="Times New Roman"/>
          <w:sz w:val="28"/>
          <w:szCs w:val="28"/>
          <w:lang w:val="kk-KZ" w:eastAsia="ru-RU"/>
        </w:rPr>
        <w:t>Климаттық факторларды ескере отырып, жергілікті қалыптасатын табиғи өзен ағындысының қазіргі кездегі және келешектегі 2030 жылға болжамы бойынша ағынды модулі картасы әзірленді.</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 xml:space="preserve">Зерттеу нәтижелерінің практикалық құндылығы: </w:t>
      </w:r>
      <w:r w:rsidR="00F126B4" w:rsidRPr="00227428">
        <w:rPr>
          <w:rFonts w:ascii="Times New Roman" w:eastAsia="Calibri" w:hAnsi="Times New Roman" w:cs="Times New Roman"/>
          <w:sz w:val="28"/>
          <w:szCs w:val="28"/>
          <w:lang w:val="kk-KZ" w:eastAsia="ru-RU"/>
        </w:rPr>
        <w:t>Ертіс өзені алабының су ресурстарын пайдалану бойынша сызбалар мен жоспарларда, әсіресе Шығыс Қазақстан мен Павлодар</w:t>
      </w:r>
      <w:r w:rsidR="00BE52C4" w:rsidRPr="00227428">
        <w:rPr>
          <w:rFonts w:ascii="Times New Roman" w:eastAsia="Calibri" w:hAnsi="Times New Roman" w:cs="Times New Roman"/>
          <w:sz w:val="28"/>
          <w:szCs w:val="28"/>
          <w:lang w:val="kk-KZ" w:eastAsia="ru-RU"/>
        </w:rPr>
        <w:t>, Абай</w:t>
      </w:r>
      <w:r w:rsidR="00F126B4" w:rsidRPr="00227428">
        <w:rPr>
          <w:rFonts w:ascii="Times New Roman" w:eastAsia="Calibri" w:hAnsi="Times New Roman" w:cs="Times New Roman"/>
          <w:sz w:val="28"/>
          <w:szCs w:val="28"/>
          <w:lang w:val="kk-KZ" w:eastAsia="ru-RU"/>
        </w:rPr>
        <w:t xml:space="preserve"> облысы және жалпы Қаза</w:t>
      </w:r>
      <w:r w:rsidR="00BB474C" w:rsidRPr="00227428">
        <w:rPr>
          <w:rFonts w:ascii="Times New Roman" w:eastAsia="Calibri" w:hAnsi="Times New Roman" w:cs="Times New Roman"/>
          <w:sz w:val="28"/>
          <w:szCs w:val="28"/>
          <w:lang w:val="kk-KZ" w:eastAsia="ru-RU"/>
        </w:rPr>
        <w:t>қ</w:t>
      </w:r>
      <w:r w:rsidR="00F126B4" w:rsidRPr="00227428">
        <w:rPr>
          <w:rFonts w:ascii="Times New Roman" w:eastAsia="Calibri" w:hAnsi="Times New Roman" w:cs="Times New Roman"/>
          <w:sz w:val="28"/>
          <w:szCs w:val="28"/>
          <w:lang w:val="kk-KZ" w:eastAsia="ru-RU"/>
        </w:rPr>
        <w:t xml:space="preserve">стан Республикасының экономикалық, әлеуметтік секторын жоспарлау барысында су ресурстарын тиімді басқару және пайдалану бағдарламасын жасауға </w:t>
      </w:r>
      <w:r w:rsidRPr="00227428">
        <w:rPr>
          <w:rFonts w:ascii="Times New Roman" w:eastAsia="Calibri" w:hAnsi="Times New Roman" w:cs="Times New Roman"/>
          <w:sz w:val="28"/>
          <w:szCs w:val="28"/>
          <w:lang w:val="kk-KZ" w:eastAsia="ru-RU"/>
        </w:rPr>
        <w:t>мүмкіндік береді.</w:t>
      </w:r>
    </w:p>
    <w:p w:rsidR="00C7561C" w:rsidRPr="00227428" w:rsidRDefault="00C7561C" w:rsidP="00D87FA4">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Жұмыстың сыннан өтуі.</w:t>
      </w:r>
      <w:r w:rsidRPr="00227428">
        <w:rPr>
          <w:rFonts w:ascii="Times New Roman" w:eastAsia="Calibri" w:hAnsi="Times New Roman" w:cs="Times New Roman"/>
          <w:sz w:val="28"/>
          <w:szCs w:val="28"/>
          <w:lang w:val="kk-KZ" w:eastAsia="ru-RU"/>
        </w:rPr>
        <w:t xml:space="preserve"> Диссертациялық жұмыстың негізгі қағидалары, тұжырымдары және нәтижелері «</w:t>
      </w:r>
      <w:r w:rsidR="00F60EC9" w:rsidRPr="00227428">
        <w:rPr>
          <w:rFonts w:ascii="Times New Roman" w:eastAsia="Calibri" w:hAnsi="Times New Roman" w:cs="Times New Roman"/>
          <w:sz w:val="28"/>
          <w:szCs w:val="28"/>
          <w:lang w:val="kk-KZ" w:eastAsia="ru-RU"/>
        </w:rPr>
        <w:t>Устойчивое развитие: региональные проблемы</w:t>
      </w:r>
      <w:r w:rsidRPr="00227428">
        <w:rPr>
          <w:rFonts w:ascii="Times New Roman" w:eastAsia="Calibri" w:hAnsi="Times New Roman" w:cs="Times New Roman"/>
          <w:sz w:val="28"/>
          <w:szCs w:val="28"/>
          <w:lang w:val="kk-KZ" w:eastAsia="ru-RU"/>
        </w:rPr>
        <w:t>»</w:t>
      </w:r>
      <w:r w:rsidR="00F60EC9" w:rsidRPr="00227428">
        <w:rPr>
          <w:rFonts w:ascii="Times New Roman" w:eastAsia="Calibri" w:hAnsi="Times New Roman" w:cs="Times New Roman"/>
          <w:sz w:val="28"/>
          <w:szCs w:val="28"/>
          <w:lang w:val="kk-KZ" w:eastAsia="ru-RU"/>
        </w:rPr>
        <w:t xml:space="preserve"> тақырыбындағы  Жас ғалымдар арасындағы XI Халықаралық ғылыми-тәжірибелік конференциясында (Брест, 2019)   </w:t>
      </w:r>
      <w:r w:rsidRPr="00227428">
        <w:rPr>
          <w:rFonts w:ascii="Times New Roman" w:eastAsia="Calibri" w:hAnsi="Times New Roman" w:cs="Times New Roman"/>
          <w:sz w:val="28"/>
          <w:szCs w:val="28"/>
          <w:lang w:val="kk-KZ" w:eastAsia="ru-RU"/>
        </w:rPr>
        <w:t xml:space="preserve"> баяндалды.</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Жұмыстың жариялануы.</w:t>
      </w:r>
      <w:r w:rsidRPr="00227428">
        <w:rPr>
          <w:rFonts w:ascii="Times New Roman" w:eastAsia="Calibri" w:hAnsi="Times New Roman" w:cs="Times New Roman"/>
          <w:sz w:val="28"/>
          <w:szCs w:val="28"/>
          <w:lang w:val="kk-KZ" w:eastAsia="ru-RU"/>
        </w:rPr>
        <w:t xml:space="preserve"> Диссертация тақырыбы бойынша </w:t>
      </w:r>
      <w:r w:rsidR="00CA2124">
        <w:rPr>
          <w:rFonts w:ascii="Times New Roman" w:eastAsia="Calibri" w:hAnsi="Times New Roman" w:cs="Times New Roman"/>
          <w:sz w:val="28"/>
          <w:szCs w:val="28"/>
          <w:lang w:val="kk-KZ" w:eastAsia="ru-RU"/>
        </w:rPr>
        <w:t>9</w:t>
      </w:r>
      <w:r w:rsidRPr="00227428">
        <w:rPr>
          <w:rFonts w:ascii="Times New Roman" w:eastAsia="Calibri" w:hAnsi="Times New Roman" w:cs="Times New Roman"/>
          <w:sz w:val="28"/>
          <w:szCs w:val="28"/>
          <w:lang w:val="kk-KZ" w:eastAsia="ru-RU"/>
        </w:rPr>
        <w:t xml:space="preserve"> ғылыми еңбек жарияланды. Соның ішінде бір мақала </w:t>
      </w:r>
      <w:r w:rsidR="00951E69" w:rsidRPr="00227428">
        <w:rPr>
          <w:rFonts w:ascii="Times New Roman" w:eastAsia="Calibri" w:hAnsi="Times New Roman" w:cs="Times New Roman"/>
          <w:sz w:val="28"/>
          <w:szCs w:val="28"/>
          <w:lang w:val="kk-KZ" w:eastAsia="ru-RU"/>
        </w:rPr>
        <w:t>Белоруссия</w:t>
      </w:r>
      <w:r w:rsidRPr="00227428">
        <w:rPr>
          <w:rFonts w:ascii="Times New Roman" w:eastAsia="Calibri" w:hAnsi="Times New Roman" w:cs="Times New Roman"/>
          <w:sz w:val="28"/>
          <w:szCs w:val="28"/>
          <w:lang w:val="kk-KZ" w:eastAsia="ru-RU"/>
        </w:rPr>
        <w:t xml:space="preserve"> мемлекетінде өткен «Техникалық және жаратылыстану ғылымдарындағы инновациялар» атты </w:t>
      </w:r>
      <w:r w:rsidR="00951E69" w:rsidRPr="00227428">
        <w:rPr>
          <w:rFonts w:ascii="Times New Roman" w:eastAsia="Calibri" w:hAnsi="Times New Roman" w:cs="Times New Roman"/>
          <w:sz w:val="28"/>
          <w:szCs w:val="28"/>
          <w:lang w:val="kk-KZ" w:eastAsia="ru-RU"/>
        </w:rPr>
        <w:t>Жас ғалымдар арасындағы XI Халықаралық ғылыми-тәжірибелік конференциясында</w:t>
      </w:r>
      <w:r w:rsidRPr="00227428">
        <w:rPr>
          <w:rFonts w:ascii="Times New Roman" w:eastAsia="Calibri" w:hAnsi="Times New Roman" w:cs="Times New Roman"/>
          <w:sz w:val="28"/>
          <w:szCs w:val="28"/>
          <w:lang w:val="kk-KZ" w:eastAsia="ru-RU"/>
        </w:rPr>
        <w:t xml:space="preserve"> жарық көрсе, </w:t>
      </w:r>
      <w:r w:rsidR="00690347" w:rsidRPr="00227428">
        <w:rPr>
          <w:rFonts w:ascii="Times New Roman" w:eastAsia="Calibri" w:hAnsi="Times New Roman" w:cs="Times New Roman"/>
          <w:sz w:val="28"/>
          <w:szCs w:val="28"/>
          <w:lang w:val="kk-KZ" w:eastAsia="ru-RU"/>
        </w:rPr>
        <w:t>3</w:t>
      </w:r>
      <w:r w:rsidRPr="00227428">
        <w:rPr>
          <w:rFonts w:ascii="Times New Roman" w:eastAsia="Calibri" w:hAnsi="Times New Roman" w:cs="Times New Roman"/>
          <w:sz w:val="28"/>
          <w:szCs w:val="28"/>
          <w:lang w:val="kk-KZ" w:eastAsia="ru-RU"/>
        </w:rPr>
        <w:t xml:space="preserve"> мақала Scopus базасындағы «</w:t>
      </w:r>
      <w:r w:rsidR="00951E69" w:rsidRPr="00227428">
        <w:rPr>
          <w:rFonts w:ascii="Times New Roman" w:eastAsia="Calibri" w:hAnsi="Times New Roman" w:cs="Times New Roman"/>
          <w:sz w:val="28"/>
          <w:szCs w:val="28"/>
          <w:lang w:val="kk-KZ" w:eastAsia="ru-RU"/>
        </w:rPr>
        <w:t>International Journal of Agricultural Resources, Governance and Ecology</w:t>
      </w:r>
      <w:r w:rsidRPr="00227428">
        <w:rPr>
          <w:rFonts w:ascii="Times New Roman" w:eastAsia="Calibri" w:hAnsi="Times New Roman" w:cs="Times New Roman"/>
          <w:sz w:val="28"/>
          <w:szCs w:val="28"/>
          <w:lang w:val="kk-KZ" w:eastAsia="ru-RU"/>
        </w:rPr>
        <w:t xml:space="preserve">» </w:t>
      </w:r>
      <w:r w:rsidR="00951E69" w:rsidRPr="00227428">
        <w:rPr>
          <w:rFonts w:ascii="Times New Roman" w:eastAsia="Calibri" w:hAnsi="Times New Roman" w:cs="Times New Roman"/>
          <w:sz w:val="28"/>
          <w:szCs w:val="28"/>
          <w:lang w:val="kk-KZ" w:eastAsia="ru-RU"/>
        </w:rPr>
        <w:t>және «</w:t>
      </w:r>
      <w:r w:rsidR="00B4442D" w:rsidRPr="00227428">
        <w:rPr>
          <w:rFonts w:ascii="Times New Roman" w:eastAsia="Calibri" w:hAnsi="Times New Roman" w:cs="Times New Roman"/>
          <w:sz w:val="28"/>
          <w:szCs w:val="28"/>
          <w:lang w:val="kk-KZ" w:eastAsia="ru-RU"/>
        </w:rPr>
        <w:t>Journal of Water and Land Development</w:t>
      </w:r>
      <w:r w:rsidR="00951E69" w:rsidRPr="00227428">
        <w:rPr>
          <w:rFonts w:ascii="Times New Roman" w:eastAsia="Calibri" w:hAnsi="Times New Roman" w:cs="Times New Roman"/>
          <w:sz w:val="28"/>
          <w:szCs w:val="28"/>
          <w:lang w:val="kk-KZ" w:eastAsia="ru-RU"/>
        </w:rPr>
        <w:t>»</w:t>
      </w:r>
      <w:r w:rsidR="00B4442D" w:rsidRPr="00227428">
        <w:rPr>
          <w:rFonts w:ascii="Times New Roman" w:eastAsia="Calibri" w:hAnsi="Times New Roman" w:cs="Times New Roman"/>
          <w:sz w:val="28"/>
          <w:szCs w:val="28"/>
          <w:lang w:val="kk-KZ" w:eastAsia="ru-RU"/>
        </w:rPr>
        <w:t xml:space="preserve">, </w:t>
      </w:r>
      <w:r w:rsidR="00951E69" w:rsidRPr="00227428">
        <w:rPr>
          <w:rFonts w:ascii="Times New Roman" w:eastAsia="Calibri" w:hAnsi="Times New Roman" w:cs="Times New Roman"/>
          <w:sz w:val="28"/>
          <w:szCs w:val="28"/>
          <w:lang w:val="kk-KZ" w:eastAsia="ru-RU"/>
        </w:rPr>
        <w:t xml:space="preserve"> </w:t>
      </w:r>
      <w:r w:rsidR="00B4442D" w:rsidRPr="00227428">
        <w:rPr>
          <w:rFonts w:ascii="Times New Roman" w:eastAsia="Calibri" w:hAnsi="Times New Roman" w:cs="Times New Roman"/>
          <w:sz w:val="28"/>
          <w:szCs w:val="28"/>
          <w:lang w:val="kk-KZ" w:eastAsia="ru-RU"/>
        </w:rPr>
        <w:t xml:space="preserve">«News of the National Academy of Sciences of the </w:t>
      </w:r>
      <w:r w:rsidR="00B4442D" w:rsidRPr="00227428">
        <w:rPr>
          <w:rFonts w:ascii="Times New Roman" w:eastAsia="Calibri" w:hAnsi="Times New Roman" w:cs="Times New Roman"/>
          <w:sz w:val="28"/>
          <w:szCs w:val="28"/>
          <w:lang w:val="kk-KZ" w:eastAsia="ru-RU"/>
        </w:rPr>
        <w:lastRenderedPageBreak/>
        <w:t xml:space="preserve">Republic of Kazakhstan, Series of Geology and Technical Sciences» </w:t>
      </w:r>
      <w:r w:rsidRPr="00227428">
        <w:rPr>
          <w:rFonts w:ascii="Times New Roman" w:eastAsia="Calibri" w:hAnsi="Times New Roman" w:cs="Times New Roman"/>
          <w:sz w:val="28"/>
          <w:szCs w:val="28"/>
          <w:lang w:val="kk-KZ" w:eastAsia="ru-RU"/>
        </w:rPr>
        <w:t>журнал</w:t>
      </w:r>
      <w:r w:rsidR="00951E69" w:rsidRPr="00227428">
        <w:rPr>
          <w:rFonts w:ascii="Times New Roman" w:eastAsia="Calibri" w:hAnsi="Times New Roman" w:cs="Times New Roman"/>
          <w:sz w:val="28"/>
          <w:szCs w:val="28"/>
          <w:lang w:val="kk-KZ" w:eastAsia="ru-RU"/>
        </w:rPr>
        <w:t>арын</w:t>
      </w:r>
      <w:r w:rsidRPr="00227428">
        <w:rPr>
          <w:rFonts w:ascii="Times New Roman" w:eastAsia="Calibri" w:hAnsi="Times New Roman" w:cs="Times New Roman"/>
          <w:sz w:val="28"/>
          <w:szCs w:val="28"/>
          <w:lang w:val="kk-KZ" w:eastAsia="ru-RU"/>
        </w:rPr>
        <w:t>да, ал мақалалардың қалған бөлігі ел ішіндегі ҚазҰАУ «Ізденістер, Нәтижелер»</w:t>
      </w:r>
      <w:r w:rsidR="00951E69" w:rsidRPr="00227428">
        <w:rPr>
          <w:rFonts w:ascii="Times New Roman" w:eastAsia="Calibri" w:hAnsi="Times New Roman" w:cs="Times New Roman"/>
          <w:sz w:val="28"/>
          <w:szCs w:val="28"/>
          <w:lang w:val="kk-KZ" w:eastAsia="ru-RU"/>
        </w:rPr>
        <w:t>, «Гидрометеорология және экология», «География және геоэкология мәселелері»</w:t>
      </w:r>
      <w:r w:rsidRPr="00227428">
        <w:rPr>
          <w:rFonts w:ascii="Times New Roman" w:eastAsia="Calibri" w:hAnsi="Times New Roman" w:cs="Times New Roman"/>
          <w:sz w:val="28"/>
          <w:szCs w:val="28"/>
          <w:lang w:val="kk-KZ" w:eastAsia="ru-RU"/>
        </w:rPr>
        <w:t xml:space="preserve"> журналдарында жарық көрді</w:t>
      </w:r>
      <w:r w:rsidRPr="00227428">
        <w:rPr>
          <w:rFonts w:ascii="Times New Roman" w:hAnsi="Times New Roman" w:cs="Times New Roman"/>
          <w:iCs/>
          <w:sz w:val="28"/>
          <w:szCs w:val="28"/>
          <w:lang w:val="kk-KZ"/>
        </w:rPr>
        <w:t>.</w:t>
      </w:r>
      <w:r w:rsidRPr="00227428">
        <w:rPr>
          <w:rFonts w:ascii="Times New Roman" w:eastAsia="Calibri" w:hAnsi="Times New Roman" w:cs="Times New Roman"/>
          <w:sz w:val="28"/>
          <w:szCs w:val="28"/>
          <w:lang w:val="kk-KZ" w:eastAsia="ru-RU"/>
        </w:rPr>
        <w:t xml:space="preserve"> </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b/>
          <w:sz w:val="28"/>
          <w:szCs w:val="28"/>
          <w:lang w:val="kk-KZ" w:eastAsia="ru-RU"/>
        </w:rPr>
        <w:t>Жұмыстың құрамы және көлемі.</w:t>
      </w:r>
      <w:r w:rsidRPr="00227428">
        <w:rPr>
          <w:rFonts w:ascii="Times New Roman" w:eastAsia="Calibri" w:hAnsi="Times New Roman" w:cs="Times New Roman"/>
          <w:sz w:val="28"/>
          <w:szCs w:val="28"/>
          <w:lang w:val="kk-KZ" w:eastAsia="ru-RU"/>
        </w:rPr>
        <w:t xml:space="preserve"> Диссертациялық жұмыс кіріспеден,                  4 тараудан, қорытындыдан және </w:t>
      </w:r>
      <w:r w:rsidR="00E94461" w:rsidRPr="00227428">
        <w:rPr>
          <w:rFonts w:ascii="Times New Roman" w:eastAsia="Calibri" w:hAnsi="Times New Roman" w:cs="Times New Roman"/>
          <w:sz w:val="28"/>
          <w:szCs w:val="28"/>
          <w:lang w:val="kk-KZ" w:eastAsia="ru-RU"/>
        </w:rPr>
        <w:t>11</w:t>
      </w:r>
      <w:r w:rsidR="00221599">
        <w:rPr>
          <w:rFonts w:ascii="Times New Roman" w:eastAsia="Calibri" w:hAnsi="Times New Roman" w:cs="Times New Roman"/>
          <w:sz w:val="28"/>
          <w:szCs w:val="28"/>
          <w:lang w:val="kk-KZ" w:eastAsia="ru-RU"/>
        </w:rPr>
        <w:t>9</w:t>
      </w:r>
      <w:r w:rsidRPr="00227428">
        <w:rPr>
          <w:rFonts w:ascii="Times New Roman" w:eastAsia="Calibri" w:hAnsi="Times New Roman" w:cs="Times New Roman"/>
          <w:sz w:val="28"/>
          <w:szCs w:val="28"/>
          <w:lang w:val="kk-KZ" w:eastAsia="ru-RU"/>
        </w:rPr>
        <w:t xml:space="preserve"> пайдаланылған әдебиеттердің тізімінен</w:t>
      </w:r>
      <w:r w:rsidR="004301AB" w:rsidRPr="00227428">
        <w:rPr>
          <w:rFonts w:ascii="Times New Roman" w:eastAsia="Calibri" w:hAnsi="Times New Roman" w:cs="Times New Roman"/>
          <w:sz w:val="28"/>
          <w:szCs w:val="28"/>
          <w:lang w:val="kk-KZ" w:eastAsia="ru-RU"/>
        </w:rPr>
        <w:t xml:space="preserve">, </w:t>
      </w:r>
      <w:r w:rsidR="00F45DDD" w:rsidRPr="00227428">
        <w:rPr>
          <w:rFonts w:ascii="Times New Roman" w:eastAsia="Calibri" w:hAnsi="Times New Roman" w:cs="Times New Roman"/>
          <w:sz w:val="28"/>
          <w:szCs w:val="28"/>
          <w:lang w:val="kk-KZ" w:eastAsia="ru-RU"/>
        </w:rPr>
        <w:t>1</w:t>
      </w:r>
      <w:r w:rsidR="00E94461" w:rsidRPr="00227428">
        <w:rPr>
          <w:rFonts w:ascii="Times New Roman" w:eastAsia="Calibri" w:hAnsi="Times New Roman" w:cs="Times New Roman"/>
          <w:sz w:val="28"/>
          <w:szCs w:val="28"/>
          <w:lang w:val="kk-KZ" w:eastAsia="ru-RU"/>
        </w:rPr>
        <w:t>4</w:t>
      </w:r>
      <w:r w:rsidR="00F45DDD" w:rsidRPr="00227428">
        <w:rPr>
          <w:rFonts w:ascii="Times New Roman" w:eastAsia="Calibri" w:hAnsi="Times New Roman" w:cs="Times New Roman"/>
          <w:sz w:val="28"/>
          <w:szCs w:val="28"/>
          <w:lang w:val="kk-KZ" w:eastAsia="ru-RU"/>
        </w:rPr>
        <w:t xml:space="preserve"> </w:t>
      </w:r>
      <w:r w:rsidR="004301AB" w:rsidRPr="00227428">
        <w:rPr>
          <w:rFonts w:ascii="Times New Roman" w:eastAsia="Calibri" w:hAnsi="Times New Roman" w:cs="Times New Roman"/>
          <w:sz w:val="28"/>
          <w:szCs w:val="28"/>
          <w:lang w:val="kk-KZ" w:eastAsia="ru-RU"/>
        </w:rPr>
        <w:t>қ</w:t>
      </w:r>
      <w:r w:rsidR="00F45DDD" w:rsidRPr="00227428">
        <w:rPr>
          <w:rFonts w:ascii="Times New Roman" w:eastAsia="Calibri" w:hAnsi="Times New Roman" w:cs="Times New Roman"/>
          <w:sz w:val="28"/>
          <w:szCs w:val="28"/>
          <w:lang w:val="kk-KZ" w:eastAsia="ru-RU"/>
        </w:rPr>
        <w:t>о</w:t>
      </w:r>
      <w:r w:rsidR="004301AB" w:rsidRPr="00227428">
        <w:rPr>
          <w:rFonts w:ascii="Times New Roman" w:eastAsia="Calibri" w:hAnsi="Times New Roman" w:cs="Times New Roman"/>
          <w:sz w:val="28"/>
          <w:szCs w:val="28"/>
          <w:lang w:val="kk-KZ" w:eastAsia="ru-RU"/>
        </w:rPr>
        <w:t>сымшадан</w:t>
      </w:r>
      <w:r w:rsidRPr="00227428">
        <w:rPr>
          <w:rFonts w:ascii="Times New Roman" w:eastAsia="Calibri" w:hAnsi="Times New Roman" w:cs="Times New Roman"/>
          <w:sz w:val="28"/>
          <w:szCs w:val="28"/>
          <w:lang w:val="kk-KZ" w:eastAsia="ru-RU"/>
        </w:rPr>
        <w:t xml:space="preserve"> тұрады. Диссертацияның жалпы көлемі компьютерде терілген </w:t>
      </w:r>
      <w:r w:rsidR="00677F29" w:rsidRPr="00227428">
        <w:rPr>
          <w:rFonts w:ascii="Times New Roman" w:eastAsia="Calibri" w:hAnsi="Times New Roman" w:cs="Times New Roman"/>
          <w:sz w:val="28"/>
          <w:szCs w:val="28"/>
          <w:lang w:val="kk-KZ" w:eastAsia="ru-RU"/>
        </w:rPr>
        <w:t>1</w:t>
      </w:r>
      <w:r w:rsidR="00C62948" w:rsidRPr="00227428">
        <w:rPr>
          <w:rFonts w:ascii="Times New Roman" w:eastAsia="Calibri" w:hAnsi="Times New Roman" w:cs="Times New Roman"/>
          <w:sz w:val="28"/>
          <w:szCs w:val="28"/>
          <w:lang w:val="kk-KZ" w:eastAsia="ru-RU"/>
        </w:rPr>
        <w:t>24</w:t>
      </w:r>
      <w:r w:rsidR="00844764" w:rsidRPr="00227428">
        <w:rPr>
          <w:rFonts w:ascii="Times New Roman" w:eastAsia="Calibri" w:hAnsi="Times New Roman" w:cs="Times New Roman"/>
          <w:sz w:val="28"/>
          <w:szCs w:val="28"/>
          <w:lang w:val="kk-KZ" w:eastAsia="ru-RU"/>
        </w:rPr>
        <w:t xml:space="preserve"> </w:t>
      </w:r>
      <w:r w:rsidRPr="00227428">
        <w:rPr>
          <w:rFonts w:ascii="Times New Roman" w:eastAsia="Calibri" w:hAnsi="Times New Roman" w:cs="Times New Roman"/>
          <w:sz w:val="28"/>
          <w:szCs w:val="28"/>
          <w:lang w:val="kk-KZ" w:eastAsia="ru-RU"/>
        </w:rPr>
        <w:t xml:space="preserve">беттен, оның ішінде </w:t>
      </w:r>
      <w:r w:rsidR="004D465A" w:rsidRPr="00227428">
        <w:rPr>
          <w:rFonts w:ascii="Times New Roman" w:eastAsia="Calibri" w:hAnsi="Times New Roman" w:cs="Times New Roman"/>
          <w:sz w:val="28"/>
          <w:szCs w:val="28"/>
          <w:lang w:val="kk-KZ" w:eastAsia="ru-RU"/>
        </w:rPr>
        <w:t>2</w:t>
      </w:r>
      <w:r w:rsidR="002D1AF2">
        <w:rPr>
          <w:rFonts w:ascii="Times New Roman" w:eastAsia="Calibri" w:hAnsi="Times New Roman" w:cs="Times New Roman"/>
          <w:sz w:val="28"/>
          <w:szCs w:val="28"/>
          <w:lang w:val="kk-KZ" w:eastAsia="ru-RU"/>
        </w:rPr>
        <w:t>3</w:t>
      </w:r>
      <w:r w:rsidRPr="00227428">
        <w:rPr>
          <w:rFonts w:ascii="Times New Roman" w:eastAsia="Calibri" w:hAnsi="Times New Roman" w:cs="Times New Roman"/>
          <w:sz w:val="28"/>
          <w:szCs w:val="28"/>
          <w:lang w:val="kk-KZ" w:eastAsia="ru-RU"/>
        </w:rPr>
        <w:t xml:space="preserve"> кесте мен</w:t>
      </w:r>
      <w:r w:rsidR="004D013A" w:rsidRPr="00227428">
        <w:rPr>
          <w:rFonts w:ascii="Times New Roman" w:eastAsia="Calibri" w:hAnsi="Times New Roman" w:cs="Times New Roman"/>
          <w:sz w:val="28"/>
          <w:szCs w:val="28"/>
          <w:lang w:val="kk-KZ" w:eastAsia="ru-RU"/>
        </w:rPr>
        <w:t xml:space="preserve"> </w:t>
      </w:r>
      <w:r w:rsidR="00844764" w:rsidRPr="00227428">
        <w:rPr>
          <w:rFonts w:ascii="Times New Roman" w:eastAsia="Calibri" w:hAnsi="Times New Roman" w:cs="Times New Roman"/>
          <w:sz w:val="28"/>
          <w:szCs w:val="28"/>
          <w:lang w:val="kk-KZ" w:eastAsia="ru-RU"/>
        </w:rPr>
        <w:t>3</w:t>
      </w:r>
      <w:r w:rsidR="004D465A" w:rsidRPr="00227428">
        <w:rPr>
          <w:rFonts w:ascii="Times New Roman" w:eastAsia="Calibri" w:hAnsi="Times New Roman" w:cs="Times New Roman"/>
          <w:sz w:val="28"/>
          <w:szCs w:val="28"/>
          <w:lang w:val="kk-KZ" w:eastAsia="ru-RU"/>
        </w:rPr>
        <w:t>2</w:t>
      </w:r>
      <w:r w:rsidRPr="00227428">
        <w:rPr>
          <w:rFonts w:ascii="Times New Roman" w:eastAsia="Calibri" w:hAnsi="Times New Roman" w:cs="Times New Roman"/>
          <w:sz w:val="28"/>
          <w:szCs w:val="28"/>
          <w:lang w:val="kk-KZ" w:eastAsia="ru-RU"/>
        </w:rPr>
        <w:t xml:space="preserve"> суреттен тұрады. </w:t>
      </w:r>
    </w:p>
    <w:p w:rsidR="00C7561C" w:rsidRPr="00227428" w:rsidRDefault="00C7561C" w:rsidP="00D87FA4">
      <w:pPr>
        <w:spacing w:after="0" w:line="240" w:lineRule="auto"/>
        <w:ind w:firstLine="709"/>
        <w:jc w:val="both"/>
        <w:rPr>
          <w:rFonts w:ascii="Times New Roman" w:eastAsia="Calibri" w:hAnsi="Times New Roman" w:cs="Times New Roman"/>
          <w:sz w:val="28"/>
          <w:szCs w:val="28"/>
          <w:lang w:val="kk-KZ" w:eastAsia="ru-RU"/>
        </w:rPr>
      </w:pPr>
    </w:p>
    <w:p w:rsidR="00F51A85" w:rsidRPr="00227428" w:rsidRDefault="00F51A85" w:rsidP="00D87FA4">
      <w:pPr>
        <w:spacing w:after="0" w:line="240" w:lineRule="auto"/>
        <w:ind w:firstLine="567"/>
        <w:jc w:val="both"/>
        <w:rPr>
          <w:rFonts w:ascii="Times New Roman" w:hAnsi="Times New Roman" w:cs="Times New Roman"/>
          <w:b/>
          <w:sz w:val="28"/>
          <w:szCs w:val="28"/>
          <w:lang w:val="kk-KZ"/>
        </w:rPr>
      </w:pPr>
    </w:p>
    <w:p w:rsidR="00572382" w:rsidRPr="00227428" w:rsidRDefault="00572382"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BD0273" w:rsidRPr="00227428" w:rsidRDefault="00BD0273" w:rsidP="00D87FA4">
      <w:pPr>
        <w:spacing w:after="0" w:line="240" w:lineRule="auto"/>
        <w:ind w:firstLine="567"/>
        <w:jc w:val="both"/>
        <w:rPr>
          <w:rFonts w:ascii="Times New Roman" w:hAnsi="Times New Roman" w:cs="Times New Roman"/>
          <w:b/>
          <w:sz w:val="28"/>
          <w:szCs w:val="28"/>
          <w:lang w:val="kk-KZ"/>
        </w:rPr>
      </w:pPr>
    </w:p>
    <w:p w:rsidR="00210DCF" w:rsidRPr="00227428" w:rsidRDefault="00210DCF" w:rsidP="00D87FA4">
      <w:pPr>
        <w:spacing w:after="0" w:line="240" w:lineRule="auto"/>
        <w:ind w:firstLine="567"/>
        <w:jc w:val="both"/>
        <w:rPr>
          <w:rFonts w:ascii="Times New Roman" w:hAnsi="Times New Roman" w:cs="Times New Roman"/>
          <w:b/>
          <w:sz w:val="28"/>
          <w:szCs w:val="28"/>
          <w:lang w:val="kk-KZ"/>
        </w:rPr>
        <w:sectPr w:rsidR="00210DCF" w:rsidRPr="00227428" w:rsidSect="00333F42">
          <w:pgSz w:w="11906" w:h="16838"/>
          <w:pgMar w:top="1134" w:right="567" w:bottom="1134" w:left="1701" w:header="709" w:footer="709" w:gutter="0"/>
          <w:cols w:space="708"/>
          <w:docGrid w:linePitch="360"/>
        </w:sectPr>
      </w:pPr>
    </w:p>
    <w:p w:rsidR="00A257C1" w:rsidRPr="00227428" w:rsidRDefault="00E24334" w:rsidP="00D87FA4">
      <w:pPr>
        <w:spacing w:after="0" w:line="240" w:lineRule="auto"/>
        <w:ind w:firstLine="567"/>
        <w:jc w:val="both"/>
        <w:rPr>
          <w:rFonts w:ascii="Times New Roman" w:eastAsia="Times New Roman" w:hAnsi="Times New Roman" w:cs="Times New Roman"/>
          <w:b/>
          <w:sz w:val="28"/>
          <w:szCs w:val="28"/>
          <w:lang w:val="kk-KZ" w:eastAsia="ru-RU"/>
        </w:rPr>
      </w:pPr>
      <w:r w:rsidRPr="00227428">
        <w:rPr>
          <w:rFonts w:ascii="Times New Roman" w:hAnsi="Times New Roman" w:cs="Times New Roman"/>
          <w:b/>
          <w:sz w:val="28"/>
          <w:szCs w:val="28"/>
          <w:lang w:val="kk-KZ"/>
        </w:rPr>
        <w:lastRenderedPageBreak/>
        <w:t>1</w:t>
      </w:r>
      <w:r w:rsidR="00A257C1" w:rsidRPr="00227428">
        <w:rPr>
          <w:rFonts w:ascii="Times New Roman" w:hAnsi="Times New Roman" w:cs="Times New Roman"/>
          <w:b/>
          <w:sz w:val="28"/>
          <w:szCs w:val="28"/>
          <w:lang w:val="kk-KZ"/>
        </w:rPr>
        <w:t xml:space="preserve"> ЕРТІС ӨЗЕНІ АЛАБЫНЫҢ ҚЫСҚАША ФИЗИКА</w:t>
      </w:r>
      <w:r w:rsidR="00BC0A5D" w:rsidRPr="00227428">
        <w:rPr>
          <w:rFonts w:ascii="Times New Roman" w:hAnsi="Times New Roman" w:cs="Times New Roman"/>
          <w:b/>
          <w:sz w:val="28"/>
          <w:szCs w:val="28"/>
          <w:lang w:val="kk-KZ"/>
        </w:rPr>
        <w:t>ЛЫҚ</w:t>
      </w:r>
      <w:r w:rsidR="00A257C1" w:rsidRPr="00227428">
        <w:rPr>
          <w:rFonts w:ascii="Times New Roman" w:hAnsi="Times New Roman" w:cs="Times New Roman"/>
          <w:b/>
          <w:sz w:val="28"/>
          <w:szCs w:val="28"/>
          <w:lang w:val="kk-KZ"/>
        </w:rPr>
        <w:t>-ГЕОГРАФИЯЛЫҚ СИПАТТАМАСЫ</w:t>
      </w:r>
      <w:r w:rsidR="00A257C1" w:rsidRPr="00227428">
        <w:rPr>
          <w:rFonts w:ascii="Times New Roman" w:eastAsia="Times New Roman" w:hAnsi="Times New Roman" w:cs="Times New Roman"/>
          <w:b/>
          <w:sz w:val="28"/>
          <w:szCs w:val="28"/>
          <w:lang w:val="kk-KZ" w:eastAsia="ru-RU"/>
        </w:rPr>
        <w:t xml:space="preserve"> </w:t>
      </w:r>
    </w:p>
    <w:p w:rsidR="00A257C1" w:rsidRPr="00227428" w:rsidRDefault="00A257C1" w:rsidP="00D87FA4">
      <w:pPr>
        <w:spacing w:after="0" w:line="240" w:lineRule="auto"/>
        <w:ind w:firstLine="567"/>
        <w:jc w:val="both"/>
        <w:rPr>
          <w:rFonts w:ascii="Times New Roman" w:eastAsia="Times New Roman" w:hAnsi="Times New Roman" w:cs="Times New Roman"/>
          <w:b/>
          <w:sz w:val="28"/>
          <w:szCs w:val="28"/>
          <w:lang w:val="kk-KZ" w:eastAsia="ru-RU"/>
        </w:rPr>
      </w:pPr>
    </w:p>
    <w:p w:rsidR="00B377C1" w:rsidRPr="00227428" w:rsidRDefault="00B377C1" w:rsidP="00FE1139">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Қазақстан Республикасы шекарасында Ертіс өзені алабы келесі географиялық координаттармен шектелген: солтүстікте -  54</w:t>
      </w:r>
      <w:r w:rsidRPr="00227428">
        <w:rPr>
          <w:rFonts w:ascii="Times New Roman" w:eastAsia="Times New Roman" w:hAnsi="Times New Roman" w:cs="Times New Roman"/>
          <w:sz w:val="28"/>
          <w:szCs w:val="28"/>
          <w:vertAlign w:val="superscript"/>
          <w:lang w:val="kk-KZ" w:eastAsia="ru-RU"/>
        </w:rPr>
        <w:t>0</w:t>
      </w:r>
      <w:r w:rsidRPr="00227428">
        <w:rPr>
          <w:rFonts w:ascii="Times New Roman" w:eastAsia="Times New Roman" w:hAnsi="Times New Roman" w:cs="Times New Roman"/>
          <w:sz w:val="28"/>
          <w:szCs w:val="28"/>
          <w:lang w:val="kk-KZ" w:eastAsia="ru-RU"/>
        </w:rPr>
        <w:t>30</w:t>
      </w:r>
      <w:r w:rsidRPr="00227428">
        <w:rPr>
          <w:rFonts w:ascii="Times New Roman" w:eastAsia="Times New Roman" w:hAnsi="Times New Roman" w:cs="Times New Roman"/>
          <w:sz w:val="28"/>
          <w:szCs w:val="28"/>
          <w:vertAlign w:val="superscript"/>
          <w:lang w:val="kk-KZ" w:eastAsia="ru-RU"/>
        </w:rPr>
        <w:t>/</w:t>
      </w:r>
      <w:r w:rsidRPr="00227428">
        <w:rPr>
          <w:rFonts w:ascii="Times New Roman" w:eastAsia="Times New Roman" w:hAnsi="Times New Roman" w:cs="Times New Roman"/>
          <w:sz w:val="28"/>
          <w:szCs w:val="28"/>
          <w:lang w:val="kk-KZ" w:eastAsia="ru-RU"/>
        </w:rPr>
        <w:t xml:space="preserve"> , оңтүстікте - 47</w:t>
      </w:r>
      <w:r w:rsidRPr="00227428">
        <w:rPr>
          <w:rFonts w:ascii="Times New Roman" w:eastAsia="Times New Roman" w:hAnsi="Times New Roman" w:cs="Times New Roman"/>
          <w:sz w:val="28"/>
          <w:szCs w:val="28"/>
          <w:vertAlign w:val="superscript"/>
          <w:lang w:val="kk-KZ" w:eastAsia="ru-RU"/>
        </w:rPr>
        <w:t>0</w:t>
      </w:r>
      <w:r w:rsidRPr="00227428">
        <w:rPr>
          <w:rFonts w:ascii="Times New Roman" w:eastAsia="Times New Roman" w:hAnsi="Times New Roman" w:cs="Times New Roman"/>
          <w:sz w:val="28"/>
          <w:szCs w:val="28"/>
          <w:lang w:val="kk-KZ" w:eastAsia="ru-RU"/>
        </w:rPr>
        <w:t xml:space="preserve"> 05</w:t>
      </w:r>
      <w:r w:rsidRPr="00227428">
        <w:rPr>
          <w:rFonts w:ascii="Times New Roman" w:eastAsia="Times New Roman" w:hAnsi="Times New Roman" w:cs="Times New Roman"/>
          <w:sz w:val="28"/>
          <w:szCs w:val="28"/>
          <w:vertAlign w:val="superscript"/>
          <w:lang w:val="kk-KZ" w:eastAsia="ru-RU"/>
        </w:rPr>
        <w:t>/</w:t>
      </w:r>
      <w:r w:rsidRPr="00227428">
        <w:rPr>
          <w:rFonts w:ascii="Times New Roman" w:eastAsia="Times New Roman" w:hAnsi="Times New Roman" w:cs="Times New Roman"/>
          <w:sz w:val="28"/>
          <w:szCs w:val="28"/>
          <w:lang w:val="kk-KZ" w:eastAsia="ru-RU"/>
        </w:rPr>
        <w:t xml:space="preserve"> солтүстік ендік; батыста 73</w:t>
      </w:r>
      <w:r w:rsidRPr="00227428">
        <w:rPr>
          <w:rFonts w:ascii="Times New Roman" w:eastAsia="Times New Roman" w:hAnsi="Times New Roman" w:cs="Times New Roman"/>
          <w:sz w:val="28"/>
          <w:szCs w:val="28"/>
          <w:vertAlign w:val="superscript"/>
          <w:lang w:val="kk-KZ" w:eastAsia="ru-RU"/>
        </w:rPr>
        <w:t>0</w:t>
      </w:r>
      <w:r w:rsidRPr="00227428">
        <w:rPr>
          <w:rFonts w:ascii="Times New Roman" w:eastAsia="Times New Roman" w:hAnsi="Times New Roman" w:cs="Times New Roman"/>
          <w:sz w:val="28"/>
          <w:szCs w:val="28"/>
          <w:lang w:val="kk-KZ" w:eastAsia="ru-RU"/>
        </w:rPr>
        <w:t>41</w:t>
      </w:r>
      <w:r w:rsidRPr="00227428">
        <w:rPr>
          <w:rFonts w:ascii="Times New Roman" w:eastAsia="Times New Roman" w:hAnsi="Times New Roman" w:cs="Times New Roman"/>
          <w:sz w:val="28"/>
          <w:szCs w:val="28"/>
          <w:vertAlign w:val="superscript"/>
          <w:lang w:val="kk-KZ" w:eastAsia="ru-RU"/>
        </w:rPr>
        <w:t>/</w:t>
      </w:r>
      <w:r w:rsidRPr="00227428">
        <w:rPr>
          <w:rFonts w:ascii="Times New Roman" w:eastAsia="Times New Roman" w:hAnsi="Times New Roman" w:cs="Times New Roman"/>
          <w:sz w:val="28"/>
          <w:szCs w:val="28"/>
          <w:lang w:val="kk-KZ" w:eastAsia="ru-RU"/>
        </w:rPr>
        <w:t>, шығыста 87</w:t>
      </w:r>
      <w:r w:rsidRPr="00227428">
        <w:rPr>
          <w:rFonts w:ascii="Times New Roman" w:eastAsia="Times New Roman" w:hAnsi="Times New Roman" w:cs="Times New Roman"/>
          <w:sz w:val="28"/>
          <w:szCs w:val="28"/>
          <w:vertAlign w:val="superscript"/>
          <w:lang w:val="kk-KZ" w:eastAsia="ru-RU"/>
        </w:rPr>
        <w:t>0</w:t>
      </w:r>
      <w:r w:rsidRPr="00227428">
        <w:rPr>
          <w:rFonts w:ascii="Times New Roman" w:eastAsia="Times New Roman" w:hAnsi="Times New Roman" w:cs="Times New Roman"/>
          <w:sz w:val="28"/>
          <w:szCs w:val="28"/>
          <w:lang w:val="kk-KZ" w:eastAsia="ru-RU"/>
        </w:rPr>
        <w:t>30</w:t>
      </w:r>
      <w:r w:rsidRPr="00227428">
        <w:rPr>
          <w:rFonts w:ascii="Times New Roman" w:eastAsia="Times New Roman" w:hAnsi="Times New Roman" w:cs="Times New Roman"/>
          <w:sz w:val="28"/>
          <w:szCs w:val="28"/>
          <w:vertAlign w:val="superscript"/>
          <w:lang w:val="kk-KZ" w:eastAsia="ru-RU"/>
        </w:rPr>
        <w:t>/</w:t>
      </w:r>
      <w:r w:rsidRPr="00227428">
        <w:rPr>
          <w:rFonts w:ascii="Times New Roman" w:eastAsia="Times New Roman" w:hAnsi="Times New Roman" w:cs="Times New Roman"/>
          <w:sz w:val="28"/>
          <w:szCs w:val="28"/>
          <w:lang w:val="kk-KZ" w:eastAsia="ru-RU"/>
        </w:rPr>
        <w:t xml:space="preserve"> шығыс бойлық. Солтүстік-батыстан оңтүстік-шығысқа қарай </w:t>
      </w:r>
      <w:smartTag w:uri="urn:schemas-microsoft-com:office:smarttags" w:element="metricconverter">
        <w:smartTagPr>
          <w:attr w:name="ProductID" w:val="930 км"/>
        </w:smartTagPr>
        <w:r w:rsidRPr="00227428">
          <w:rPr>
            <w:rFonts w:ascii="Times New Roman" w:eastAsia="Times New Roman" w:hAnsi="Times New Roman" w:cs="Times New Roman"/>
            <w:sz w:val="28"/>
            <w:szCs w:val="28"/>
            <w:lang w:val="kk-KZ" w:eastAsia="ru-RU"/>
          </w:rPr>
          <w:t>930 км созылған</w:t>
        </w:r>
      </w:smartTag>
      <w:r w:rsidRPr="00227428">
        <w:rPr>
          <w:rFonts w:ascii="Times New Roman" w:eastAsia="Times New Roman" w:hAnsi="Times New Roman" w:cs="Times New Roman"/>
          <w:sz w:val="28"/>
          <w:szCs w:val="28"/>
          <w:lang w:val="kk-KZ" w:eastAsia="ru-RU"/>
        </w:rPr>
        <w:t xml:space="preserve">, ең кең бөлімінде </w:t>
      </w:r>
      <w:smartTag w:uri="urn:schemas-microsoft-com:office:smarttags" w:element="metricconverter">
        <w:smartTagPr>
          <w:attr w:name="ProductID" w:val="765 км"/>
        </w:smartTagPr>
        <w:r w:rsidRPr="00227428">
          <w:rPr>
            <w:rFonts w:ascii="Times New Roman" w:eastAsia="Times New Roman" w:hAnsi="Times New Roman" w:cs="Times New Roman"/>
            <w:sz w:val="28"/>
            <w:szCs w:val="28"/>
            <w:lang w:val="kk-KZ" w:eastAsia="ru-RU"/>
          </w:rPr>
          <w:t>765 км жетеді</w:t>
        </w:r>
      </w:smartTag>
      <w:r w:rsidRPr="00227428">
        <w:rPr>
          <w:rFonts w:ascii="Times New Roman" w:eastAsia="Times New Roman" w:hAnsi="Times New Roman" w:cs="Times New Roman"/>
          <w:sz w:val="28"/>
          <w:szCs w:val="28"/>
          <w:lang w:val="kk-KZ" w:eastAsia="ru-RU"/>
        </w:rPr>
        <w:t>.  Ертіс сушаруашылық алабы ауданы 354,2 мың км</w:t>
      </w:r>
      <w:r w:rsidRPr="00227428">
        <w:rPr>
          <w:rFonts w:ascii="Times New Roman" w:eastAsia="Times New Roman" w:hAnsi="Times New Roman" w:cs="Times New Roman"/>
          <w:sz w:val="28"/>
          <w:szCs w:val="28"/>
          <w:vertAlign w:val="superscript"/>
          <w:lang w:val="kk-KZ" w:eastAsia="ru-RU"/>
        </w:rPr>
        <w:t xml:space="preserve">2 </w:t>
      </w:r>
      <w:r w:rsidRPr="00227428">
        <w:rPr>
          <w:rFonts w:ascii="Times New Roman" w:eastAsia="Times New Roman" w:hAnsi="Times New Roman" w:cs="Times New Roman"/>
          <w:sz w:val="28"/>
          <w:szCs w:val="28"/>
          <w:lang w:val="kk-KZ" w:eastAsia="ru-RU"/>
        </w:rPr>
        <w:t>болатын аумақты алып жатыр. Әкімшілік тұрғыда ол Шығыс Қазақстан және Павлодар</w:t>
      </w:r>
      <w:r w:rsidR="00853ED0" w:rsidRPr="00227428">
        <w:rPr>
          <w:rFonts w:ascii="Times New Roman" w:eastAsia="Times New Roman" w:hAnsi="Times New Roman" w:cs="Times New Roman"/>
          <w:sz w:val="28"/>
          <w:szCs w:val="28"/>
          <w:lang w:val="kk-KZ" w:eastAsia="ru-RU"/>
        </w:rPr>
        <w:t>, Абай</w:t>
      </w:r>
      <w:r w:rsidRPr="00227428">
        <w:rPr>
          <w:rFonts w:ascii="Times New Roman" w:eastAsia="Times New Roman" w:hAnsi="Times New Roman" w:cs="Times New Roman"/>
          <w:sz w:val="28"/>
          <w:szCs w:val="28"/>
          <w:lang w:val="kk-KZ" w:eastAsia="ru-RU"/>
        </w:rPr>
        <w:t xml:space="preserve"> облыстары, сонымен қатар Ақмола және Қарағанда облыстарының кішігірім аумағында орналасқан (сурет 1)[</w:t>
      </w:r>
      <w:r w:rsidR="000631C8">
        <w:rPr>
          <w:rFonts w:ascii="Times New Roman" w:hAnsi="Times New Roman" w:cs="Times New Roman"/>
          <w:sz w:val="28"/>
          <w:szCs w:val="28"/>
          <w:lang w:val="kk-KZ" w:eastAsia="ko-KR"/>
        </w:rPr>
        <w:t>3</w:t>
      </w:r>
      <w:r w:rsidR="00506A9A" w:rsidRPr="00227428">
        <w:rPr>
          <w:rFonts w:ascii="Times New Roman" w:hAnsi="Times New Roman" w:cs="Times New Roman"/>
          <w:sz w:val="28"/>
          <w:szCs w:val="28"/>
          <w:lang w:val="kk-KZ" w:eastAsia="ko-KR"/>
        </w:rPr>
        <w:t>-</w:t>
      </w:r>
      <w:r w:rsidR="005B4D87">
        <w:rPr>
          <w:rFonts w:ascii="Times New Roman" w:hAnsi="Times New Roman" w:cs="Times New Roman"/>
          <w:sz w:val="28"/>
          <w:szCs w:val="28"/>
          <w:lang w:val="kk-KZ" w:eastAsia="ko-KR"/>
        </w:rPr>
        <w:t>6</w:t>
      </w:r>
      <w:r w:rsidRPr="00227428">
        <w:rPr>
          <w:rFonts w:ascii="Times New Roman" w:eastAsia="Times New Roman" w:hAnsi="Times New Roman" w:cs="Times New Roman"/>
          <w:sz w:val="28"/>
          <w:szCs w:val="28"/>
          <w:lang w:val="kk-KZ" w:eastAsia="ru-RU"/>
        </w:rPr>
        <w:t>].</w:t>
      </w:r>
    </w:p>
    <w:p w:rsidR="00D020E3" w:rsidRPr="00D53A8B" w:rsidRDefault="00D020E3" w:rsidP="00FE1139">
      <w:pPr>
        <w:spacing w:after="0" w:line="240" w:lineRule="auto"/>
        <w:jc w:val="center"/>
        <w:rPr>
          <w:noProof/>
          <w:lang w:val="kk-KZ" w:eastAsia="ru-RU"/>
        </w:rPr>
      </w:pPr>
    </w:p>
    <w:p w:rsidR="00F70A0A" w:rsidRDefault="0088098D" w:rsidP="00FE1139">
      <w:pPr>
        <w:spacing w:after="0" w:line="240" w:lineRule="auto"/>
        <w:jc w:val="center"/>
        <w:rPr>
          <w:rFonts w:ascii="Times New Roman" w:eastAsia="Times New Roman" w:hAnsi="Times New Roman" w:cs="Times New Roman"/>
          <w:sz w:val="28"/>
          <w:szCs w:val="28"/>
          <w:lang w:eastAsia="ru-RU"/>
        </w:rPr>
      </w:pPr>
      <w:r w:rsidRPr="00227428">
        <w:rPr>
          <w:noProof/>
          <w:lang w:eastAsia="ru-RU"/>
        </w:rPr>
        <w:drawing>
          <wp:inline distT="0" distB="0" distL="0" distR="0">
            <wp:extent cx="5348605" cy="4100195"/>
            <wp:effectExtent l="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0">
                      <a:extLst>
                        <a:ext uri="{28A0092B-C50C-407E-A947-70E740481C1C}">
                          <a14:useLocalDpi xmlns:a14="http://schemas.microsoft.com/office/drawing/2010/main" val="0"/>
                        </a:ext>
                      </a:extLst>
                    </a:blip>
                    <a:srcRect l="7113"/>
                    <a:stretch/>
                  </pic:blipFill>
                  <pic:spPr bwMode="auto">
                    <a:xfrm>
                      <a:off x="0" y="0"/>
                      <a:ext cx="5348605" cy="4100195"/>
                    </a:xfrm>
                    <a:prstGeom prst="rect">
                      <a:avLst/>
                    </a:prstGeom>
                    <a:noFill/>
                    <a:ln>
                      <a:noFill/>
                    </a:ln>
                    <a:extLst>
                      <a:ext uri="{53640926-AAD7-44D8-BBD7-CCE9431645EC}">
                        <a14:shadowObscured xmlns:a14="http://schemas.microsoft.com/office/drawing/2010/main"/>
                      </a:ext>
                    </a:extLst>
                  </pic:spPr>
                </pic:pic>
              </a:graphicData>
            </a:graphic>
          </wp:inline>
        </w:drawing>
      </w:r>
    </w:p>
    <w:p w:rsidR="004D0F3A" w:rsidRPr="00227428" w:rsidRDefault="004D0F3A" w:rsidP="00FE1139">
      <w:pPr>
        <w:spacing w:after="0" w:line="240" w:lineRule="auto"/>
        <w:jc w:val="center"/>
        <w:rPr>
          <w:rFonts w:ascii="Times New Roman" w:eastAsia="Times New Roman" w:hAnsi="Times New Roman" w:cs="Times New Roman"/>
          <w:sz w:val="28"/>
          <w:szCs w:val="28"/>
          <w:lang w:eastAsia="ru-RU"/>
        </w:rPr>
      </w:pPr>
    </w:p>
    <w:p w:rsidR="00F70A0A" w:rsidRPr="00227428" w:rsidRDefault="00F70A0A" w:rsidP="00D020E3">
      <w:pPr>
        <w:spacing w:after="0" w:line="240" w:lineRule="auto"/>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Сурет 1 – Ертіс өзені алабының физика-географиялық картасы</w:t>
      </w:r>
      <w:r w:rsidR="003E20F2" w:rsidRPr="00227428">
        <w:rPr>
          <w:rFonts w:ascii="Times New Roman" w:eastAsia="Times New Roman" w:hAnsi="Times New Roman" w:cs="Times New Roman"/>
          <w:sz w:val="28"/>
          <w:szCs w:val="28"/>
          <w:lang w:val="kk-KZ" w:eastAsia="ru-RU"/>
        </w:rPr>
        <w:t xml:space="preserve"> [</w:t>
      </w:r>
      <w:r w:rsidR="000631C8">
        <w:rPr>
          <w:rFonts w:ascii="Times New Roman" w:eastAsia="Times New Roman" w:hAnsi="Times New Roman" w:cs="Times New Roman"/>
          <w:sz w:val="28"/>
          <w:szCs w:val="28"/>
          <w:lang w:eastAsia="ru-RU"/>
        </w:rPr>
        <w:t>6</w:t>
      </w:r>
      <w:r w:rsidR="00CE0BEB">
        <w:rPr>
          <w:rFonts w:ascii="Times New Roman" w:eastAsia="Times New Roman" w:hAnsi="Times New Roman" w:cs="Times New Roman"/>
          <w:sz w:val="28"/>
          <w:szCs w:val="28"/>
          <w:lang w:val="kk-KZ" w:eastAsia="ru-RU"/>
        </w:rPr>
        <w:t>, б. 285</w:t>
      </w:r>
      <w:r w:rsidR="003E20F2" w:rsidRPr="00227428">
        <w:rPr>
          <w:rFonts w:ascii="Times New Roman" w:eastAsia="Times New Roman" w:hAnsi="Times New Roman" w:cs="Times New Roman"/>
          <w:sz w:val="28"/>
          <w:szCs w:val="28"/>
          <w:lang w:val="kk-KZ" w:eastAsia="ru-RU"/>
        </w:rPr>
        <w:t>]</w:t>
      </w:r>
    </w:p>
    <w:p w:rsidR="00692420" w:rsidRPr="00227428" w:rsidRDefault="00692420" w:rsidP="00D87FA4">
      <w:pPr>
        <w:tabs>
          <w:tab w:val="left" w:pos="720"/>
        </w:tabs>
        <w:suppressAutoHyphens/>
        <w:spacing w:after="0" w:line="240" w:lineRule="auto"/>
        <w:ind w:firstLine="567"/>
        <w:jc w:val="both"/>
        <w:rPr>
          <w:rFonts w:ascii="Times New Roman" w:eastAsia="Times New Roman" w:hAnsi="Times New Roman" w:cs="Times New Roman"/>
          <w:i/>
          <w:sz w:val="28"/>
          <w:szCs w:val="28"/>
          <w:lang w:val="kk-KZ" w:eastAsia="ar-SA"/>
        </w:rPr>
      </w:pPr>
    </w:p>
    <w:p w:rsidR="00612F4B" w:rsidRPr="00FE1139" w:rsidRDefault="00692420" w:rsidP="00311C0A">
      <w:pPr>
        <w:pStyle w:val="ab"/>
        <w:numPr>
          <w:ilvl w:val="1"/>
          <w:numId w:val="14"/>
        </w:numPr>
        <w:tabs>
          <w:tab w:val="left" w:pos="720"/>
          <w:tab w:val="left" w:pos="993"/>
          <w:tab w:val="left" w:pos="1134"/>
        </w:tabs>
        <w:ind w:left="0" w:firstLine="709"/>
        <w:jc w:val="both"/>
        <w:rPr>
          <w:b/>
          <w:bCs/>
          <w:iCs/>
          <w:sz w:val="28"/>
          <w:szCs w:val="28"/>
        </w:rPr>
      </w:pPr>
      <w:r w:rsidRPr="00FE1139">
        <w:rPr>
          <w:b/>
          <w:bCs/>
          <w:iCs/>
          <w:sz w:val="28"/>
          <w:szCs w:val="28"/>
          <w:lang w:val="kk-KZ"/>
        </w:rPr>
        <w:t>Жер бедері мен геологиялық құрылымы</w:t>
      </w:r>
    </w:p>
    <w:p w:rsidR="00692420" w:rsidRPr="00227428" w:rsidRDefault="00692420" w:rsidP="00311C0A">
      <w:pPr>
        <w:tabs>
          <w:tab w:val="left" w:pos="72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Ертіс өзені алабының аумағы жер бедерінің ерекшелігі оның аймағына ірі орографиялық компоненттердің кіруімен анықталады: Шыңғыстау, Сауыр-Тарбағатай, Оңтүстік және Кенді Алтай таулары, Қалба жотасы, сонымен қатар Қазақтың ұсақ шоқысының кейбір ауданы және Ертіс маңы жазығы өңірлері. </w:t>
      </w:r>
    </w:p>
    <w:p w:rsidR="00D87FA4" w:rsidRDefault="00D87FA4"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Ертіс маңы жазығы Павлодар облысы шекарасында қарастырылып отырған Ертіс өзен алабының біраз бөлігін қамтиды.  Бұл ауданға  шамалы белесті жазық немесе жонды бедер тән, жергілікті жердің биіктігі кішігірім </w:t>
      </w:r>
      <w:r w:rsidRPr="00227428">
        <w:rPr>
          <w:rFonts w:ascii="Times New Roman" w:eastAsia="Times New Roman" w:hAnsi="Times New Roman" w:cs="Times New Roman"/>
          <w:sz w:val="28"/>
          <w:szCs w:val="28"/>
          <w:lang w:val="kk-KZ" w:eastAsia="ru-RU"/>
        </w:rPr>
        <w:lastRenderedPageBreak/>
        <w:t xml:space="preserve">(200 м БЖ төмен), көптеген табақша тәріздес тұйық ағынсыз ойыстар бар, олардың көпшілігі кіші көлдермен қамтылған. </w:t>
      </w:r>
    </w:p>
    <w:p w:rsidR="004D0F3A" w:rsidRPr="00227428" w:rsidRDefault="004D0F3A" w:rsidP="00D87FA4">
      <w:pPr>
        <w:spacing w:after="0" w:line="240" w:lineRule="auto"/>
        <w:ind w:firstLine="567"/>
        <w:jc w:val="both"/>
        <w:rPr>
          <w:rFonts w:ascii="Times New Roman" w:eastAsia="Times New Roman" w:hAnsi="Times New Roman" w:cs="Times New Roman"/>
          <w:sz w:val="28"/>
          <w:szCs w:val="28"/>
          <w:lang w:val="kk-KZ" w:eastAsia="ru-RU"/>
        </w:rPr>
      </w:pPr>
    </w:p>
    <w:p w:rsidR="00CB17FA" w:rsidRDefault="00CB17FA" w:rsidP="00FE1139">
      <w:pPr>
        <w:spacing w:after="0" w:line="240" w:lineRule="auto"/>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Кесте 1 - Суббассейн Ертіс өзенінің сипаттамасы</w:t>
      </w:r>
      <w:r w:rsidR="002920C4" w:rsidRPr="00227428">
        <w:rPr>
          <w:rFonts w:ascii="Times New Roman" w:eastAsia="Times New Roman" w:hAnsi="Times New Roman" w:cs="Times New Roman"/>
          <w:sz w:val="28"/>
          <w:szCs w:val="28"/>
          <w:lang w:val="kk-KZ" w:eastAsia="ru-RU"/>
        </w:rPr>
        <w:t xml:space="preserve"> </w:t>
      </w:r>
      <w:r w:rsidR="000631C8">
        <w:rPr>
          <w:rFonts w:ascii="Times New Roman" w:eastAsia="Times New Roman" w:hAnsi="Times New Roman" w:cs="Times New Roman"/>
          <w:sz w:val="28"/>
          <w:szCs w:val="28"/>
          <w:lang w:val="kk-KZ" w:eastAsia="ru-RU"/>
        </w:rPr>
        <w:t>[7,8]</w:t>
      </w:r>
    </w:p>
    <w:p w:rsidR="00FE1139" w:rsidRPr="00227428" w:rsidRDefault="00FE1139" w:rsidP="00FE1139">
      <w:pPr>
        <w:spacing w:after="0" w:line="240" w:lineRule="auto"/>
        <w:rPr>
          <w:rFonts w:ascii="Times New Roman" w:eastAsia="Times New Roman" w:hAnsi="Times New Roman" w:cs="Times New Roman"/>
          <w:sz w:val="28"/>
          <w:szCs w:val="28"/>
          <w:lang w:val="kk-KZ" w:eastAsia="ru-RU"/>
        </w:rPr>
      </w:pPr>
    </w:p>
    <w:tbl>
      <w:tblPr>
        <w:tblStyle w:val="a3"/>
        <w:tblW w:w="0" w:type="auto"/>
        <w:tblInd w:w="108" w:type="dxa"/>
        <w:tblLook w:val="04A0" w:firstRow="1" w:lastRow="0" w:firstColumn="1" w:lastColumn="0" w:noHBand="0" w:noVBand="1"/>
      </w:tblPr>
      <w:tblGrid>
        <w:gridCol w:w="445"/>
        <w:gridCol w:w="4250"/>
        <w:gridCol w:w="2393"/>
        <w:gridCol w:w="2393"/>
      </w:tblGrid>
      <w:tr w:rsidR="00227428" w:rsidRPr="00227428" w:rsidTr="00FE1139">
        <w:tc>
          <w:tcPr>
            <w:tcW w:w="426"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w:t>
            </w:r>
          </w:p>
        </w:tc>
        <w:tc>
          <w:tcPr>
            <w:tcW w:w="4250"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Мемлекет</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Мемлекеттегі ауданы, км</w:t>
            </w:r>
            <w:r w:rsidRPr="00227428">
              <w:rPr>
                <w:rFonts w:ascii="Times New Roman" w:hAnsi="Times New Roman" w:cs="Times New Roman"/>
                <w:sz w:val="24"/>
                <w:szCs w:val="24"/>
                <w:vertAlign w:val="superscript"/>
                <w:lang w:val="kk-KZ"/>
              </w:rPr>
              <w:t>2</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Мемлекеттегі үлесі (%) </w:t>
            </w:r>
          </w:p>
        </w:tc>
      </w:tr>
      <w:tr w:rsidR="00227428" w:rsidRPr="00227428" w:rsidTr="00FE1139">
        <w:tc>
          <w:tcPr>
            <w:tcW w:w="426"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1</w:t>
            </w:r>
          </w:p>
        </w:tc>
        <w:tc>
          <w:tcPr>
            <w:tcW w:w="4250" w:type="dxa"/>
          </w:tcPr>
          <w:p w:rsidR="00CB17FA" w:rsidRPr="00227428" w:rsidRDefault="00CB17FA" w:rsidP="00CB17FA">
            <w:pPr>
              <w:rPr>
                <w:rFonts w:ascii="Times New Roman" w:hAnsi="Times New Roman" w:cs="Times New Roman"/>
                <w:sz w:val="24"/>
                <w:szCs w:val="24"/>
                <w:lang w:val="kk-KZ"/>
              </w:rPr>
            </w:pPr>
            <w:r w:rsidRPr="00227428">
              <w:rPr>
                <w:rFonts w:ascii="Times New Roman" w:hAnsi="Times New Roman" w:cs="Times New Roman"/>
                <w:sz w:val="24"/>
                <w:szCs w:val="24"/>
                <w:lang w:val="kk-KZ"/>
              </w:rPr>
              <w:t>Ресей Федерациясы</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726 000</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67</w:t>
            </w:r>
          </w:p>
        </w:tc>
      </w:tr>
      <w:tr w:rsidR="00227428" w:rsidRPr="00227428" w:rsidTr="00FE1139">
        <w:tc>
          <w:tcPr>
            <w:tcW w:w="426"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w:t>
            </w:r>
          </w:p>
        </w:tc>
        <w:tc>
          <w:tcPr>
            <w:tcW w:w="4250" w:type="dxa"/>
          </w:tcPr>
          <w:p w:rsidR="00CB17FA" w:rsidRPr="00227428" w:rsidRDefault="00CB17FA" w:rsidP="00CB17FA">
            <w:pPr>
              <w:rPr>
                <w:rFonts w:ascii="Times New Roman" w:hAnsi="Times New Roman" w:cs="Times New Roman"/>
                <w:sz w:val="24"/>
                <w:szCs w:val="24"/>
                <w:lang w:val="kk-KZ"/>
              </w:rPr>
            </w:pPr>
            <w:r w:rsidRPr="00227428">
              <w:rPr>
                <w:rFonts w:ascii="Times New Roman" w:hAnsi="Times New Roman" w:cs="Times New Roman"/>
                <w:sz w:val="24"/>
                <w:szCs w:val="24"/>
                <w:lang w:val="kk-KZ"/>
              </w:rPr>
              <w:t>Қазақстан Республикасы</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316 742</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29</w:t>
            </w:r>
          </w:p>
        </w:tc>
      </w:tr>
      <w:tr w:rsidR="00227428" w:rsidRPr="00227428" w:rsidTr="00FE1139">
        <w:tc>
          <w:tcPr>
            <w:tcW w:w="426"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3</w:t>
            </w:r>
          </w:p>
        </w:tc>
        <w:tc>
          <w:tcPr>
            <w:tcW w:w="4250" w:type="dxa"/>
          </w:tcPr>
          <w:p w:rsidR="00CB17FA" w:rsidRPr="00227428" w:rsidRDefault="00CB17FA" w:rsidP="00CB17FA">
            <w:pPr>
              <w:rPr>
                <w:rFonts w:ascii="Times New Roman" w:hAnsi="Times New Roman" w:cs="Times New Roman"/>
                <w:sz w:val="24"/>
                <w:szCs w:val="24"/>
                <w:lang w:val="kk-KZ"/>
              </w:rPr>
            </w:pPr>
            <w:r w:rsidRPr="00227428">
              <w:rPr>
                <w:rFonts w:ascii="Times New Roman" w:hAnsi="Times New Roman" w:cs="Times New Roman"/>
                <w:sz w:val="24"/>
                <w:szCs w:val="24"/>
                <w:lang w:val="kk-KZ"/>
              </w:rPr>
              <w:t>ҚХР мен Монғолия</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45 250 </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4</w:t>
            </w:r>
          </w:p>
        </w:tc>
      </w:tr>
      <w:tr w:rsidR="00CB17FA" w:rsidRPr="00227428" w:rsidTr="00FE1139">
        <w:tc>
          <w:tcPr>
            <w:tcW w:w="426" w:type="dxa"/>
          </w:tcPr>
          <w:p w:rsidR="00CB17FA" w:rsidRPr="00227428" w:rsidRDefault="00CB17FA" w:rsidP="00CB17FA">
            <w:pPr>
              <w:jc w:val="center"/>
              <w:rPr>
                <w:rFonts w:ascii="Times New Roman" w:hAnsi="Times New Roman" w:cs="Times New Roman"/>
                <w:sz w:val="24"/>
                <w:szCs w:val="24"/>
                <w:lang w:val="kk-KZ"/>
              </w:rPr>
            </w:pPr>
          </w:p>
        </w:tc>
        <w:tc>
          <w:tcPr>
            <w:tcW w:w="4250" w:type="dxa"/>
          </w:tcPr>
          <w:p w:rsidR="00CB17FA" w:rsidRPr="00227428" w:rsidRDefault="00CB17FA" w:rsidP="00CB17FA">
            <w:pPr>
              <w:rPr>
                <w:rFonts w:ascii="Times New Roman" w:hAnsi="Times New Roman" w:cs="Times New Roman"/>
                <w:sz w:val="24"/>
                <w:szCs w:val="24"/>
                <w:lang w:val="kk-KZ"/>
              </w:rPr>
            </w:pPr>
            <w:r w:rsidRPr="00227428">
              <w:rPr>
                <w:rFonts w:ascii="Times New Roman" w:hAnsi="Times New Roman" w:cs="Times New Roman"/>
                <w:sz w:val="24"/>
                <w:szCs w:val="24"/>
                <w:lang w:val="kk-KZ"/>
              </w:rPr>
              <w:t>Жалпы</w:t>
            </w:r>
          </w:p>
        </w:tc>
        <w:tc>
          <w:tcPr>
            <w:tcW w:w="2393" w:type="dxa"/>
          </w:tcPr>
          <w:p w:rsidR="00CB17FA" w:rsidRPr="00227428" w:rsidRDefault="00CB17FA" w:rsidP="00CB17FA">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1 087 722 </w:t>
            </w:r>
          </w:p>
        </w:tc>
        <w:tc>
          <w:tcPr>
            <w:tcW w:w="2393" w:type="dxa"/>
          </w:tcPr>
          <w:p w:rsidR="00CB17FA" w:rsidRPr="00227428" w:rsidRDefault="00CB17FA" w:rsidP="00CB17FA">
            <w:pPr>
              <w:jc w:val="center"/>
              <w:rPr>
                <w:rFonts w:ascii="Times New Roman" w:hAnsi="Times New Roman" w:cs="Times New Roman"/>
                <w:sz w:val="24"/>
                <w:szCs w:val="24"/>
                <w:lang w:val="kk-KZ"/>
              </w:rPr>
            </w:pPr>
          </w:p>
        </w:tc>
      </w:tr>
    </w:tbl>
    <w:p w:rsidR="00E61043" w:rsidRPr="00227428" w:rsidRDefault="00E61043" w:rsidP="00D87FA4">
      <w:pPr>
        <w:tabs>
          <w:tab w:val="left" w:pos="720"/>
        </w:tabs>
        <w:suppressAutoHyphens/>
        <w:spacing w:after="0" w:line="240" w:lineRule="auto"/>
        <w:ind w:firstLine="567"/>
        <w:jc w:val="both"/>
        <w:rPr>
          <w:rFonts w:ascii="Times New Roman" w:eastAsia="Times New Roman" w:hAnsi="Times New Roman" w:cs="Times New Roman"/>
          <w:i/>
          <w:sz w:val="28"/>
          <w:szCs w:val="28"/>
          <w:lang w:val="kk-KZ" w:eastAsia="ar-SA"/>
        </w:rPr>
      </w:pPr>
    </w:p>
    <w:p w:rsidR="00F55318" w:rsidRPr="00227428" w:rsidRDefault="004905C2" w:rsidP="00311C0A">
      <w:pPr>
        <w:widowControl w:val="0"/>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Алаптың батыс бөлігінде Қазақтың ұсақ шоқысының төмен ауданы орналасқан, олар биік емес жұрнақты таулар (500-</w:t>
      </w:r>
      <w:smartTag w:uri="urn:schemas-microsoft-com:office:smarttags" w:element="metricconverter">
        <w:smartTagPr>
          <w:attr w:name="ProductID" w:val="600 м"/>
        </w:smartTagPr>
        <w:r w:rsidRPr="00227428">
          <w:rPr>
            <w:rFonts w:ascii="Times New Roman" w:eastAsia="Times New Roman" w:hAnsi="Times New Roman" w:cs="Times New Roman"/>
            <w:sz w:val="28"/>
            <w:szCs w:val="28"/>
            <w:lang w:val="kk-KZ" w:eastAsia="ru-RU"/>
          </w:rPr>
          <w:t>600 м</w:t>
        </w:r>
      </w:smartTag>
      <w:r w:rsidRPr="00227428">
        <w:rPr>
          <w:rFonts w:ascii="Times New Roman" w:eastAsia="Times New Roman" w:hAnsi="Times New Roman" w:cs="Times New Roman"/>
          <w:sz w:val="28"/>
          <w:szCs w:val="28"/>
          <w:lang w:val="kk-KZ" w:eastAsia="ru-RU"/>
        </w:rPr>
        <w:t xml:space="preserve">.абс.)  мен шоқылармен қамтылған кең жазықтықтарды алып жатыр, олар солтүстік-шығысқа қарай баяу жазықтықты Ертіс маңына ауысады. </w:t>
      </w:r>
      <w:r w:rsidR="00BC13F0" w:rsidRPr="00227428">
        <w:rPr>
          <w:rFonts w:ascii="Times New Roman" w:eastAsia="Times New Roman" w:hAnsi="Times New Roman" w:cs="Times New Roman"/>
          <w:sz w:val="28"/>
          <w:szCs w:val="28"/>
          <w:lang w:val="kk-KZ" w:eastAsia="ru-RU"/>
        </w:rPr>
        <w:t xml:space="preserve">Аумақтың жазық бөлігін құрылымына қарай 2 бөлікке болады: солжағалаулық және оң жағалаулық Ертіс маңы. Сол жағалауы оңтүстік-батысқа қарай төбелі далаға ауысатын тегіс жазық. Ертіс өзенінің оң жағалауы тік. </w:t>
      </w:r>
      <w:r w:rsidR="00F55318" w:rsidRPr="00227428">
        <w:rPr>
          <w:rFonts w:ascii="Times New Roman" w:eastAsia="Times New Roman" w:hAnsi="Times New Roman" w:cs="Times New Roman"/>
          <w:sz w:val="28"/>
          <w:szCs w:val="28"/>
          <w:lang w:val="kk-KZ" w:eastAsia="ru-RU"/>
        </w:rPr>
        <w:t xml:space="preserve">  </w:t>
      </w:r>
      <w:r w:rsidR="00BC13F0" w:rsidRPr="00227428">
        <w:rPr>
          <w:rFonts w:ascii="Times New Roman" w:eastAsia="Times New Roman" w:hAnsi="Times New Roman" w:cs="Times New Roman"/>
          <w:sz w:val="28"/>
          <w:szCs w:val="28"/>
          <w:lang w:val="kk-KZ" w:eastAsia="ru-RU"/>
        </w:rPr>
        <w:t xml:space="preserve">Ол өзен аңғарынан жоғары кертпеш болып көтеріледі, одан Құлынды және Барабин далаларына қарай бағытта деңгейлердің ақырын төмендеуі басталады. Жер бедері жалпы біртекті, сонымен қатар өңірдің бұл бөлігінде біраз тегіс көл қазаншұңқырлары </w:t>
      </w:r>
      <w:r w:rsidR="00F55318" w:rsidRPr="00227428">
        <w:rPr>
          <w:rFonts w:ascii="Times New Roman" w:eastAsia="Times New Roman" w:hAnsi="Times New Roman" w:cs="Times New Roman"/>
          <w:sz w:val="28"/>
          <w:szCs w:val="28"/>
          <w:lang w:val="kk-KZ" w:eastAsia="ru-RU"/>
        </w:rPr>
        <w:t xml:space="preserve"> </w:t>
      </w:r>
      <w:r w:rsidR="00BC13F0" w:rsidRPr="00227428">
        <w:rPr>
          <w:rFonts w:ascii="Times New Roman" w:eastAsia="Times New Roman" w:hAnsi="Times New Roman" w:cs="Times New Roman"/>
          <w:sz w:val="28"/>
          <w:szCs w:val="28"/>
          <w:lang w:val="kk-KZ" w:eastAsia="ru-RU"/>
        </w:rPr>
        <w:t>бар. Оң жағалау бөлігінде өзендер жоқ.</w:t>
      </w:r>
    </w:p>
    <w:p w:rsidR="00F55318" w:rsidRPr="00227428" w:rsidRDefault="0047761E"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Шыңғыстау жотасы </w:t>
      </w:r>
      <w:r w:rsidR="00F55318" w:rsidRPr="00227428">
        <w:rPr>
          <w:rFonts w:ascii="Times New Roman" w:eastAsia="Times New Roman" w:hAnsi="Times New Roman" w:cs="Times New Roman"/>
          <w:sz w:val="28"/>
          <w:szCs w:val="28"/>
          <w:lang w:val="kk-KZ" w:eastAsia="ru-RU"/>
        </w:rPr>
        <w:t xml:space="preserve">(абс. </w:t>
      </w:r>
      <w:r w:rsidRPr="00227428">
        <w:rPr>
          <w:rFonts w:ascii="Times New Roman" w:eastAsia="Times New Roman" w:hAnsi="Times New Roman" w:cs="Times New Roman"/>
          <w:sz w:val="28"/>
          <w:szCs w:val="28"/>
          <w:lang w:val="kk-KZ" w:eastAsia="ru-RU"/>
        </w:rPr>
        <w:t xml:space="preserve">биіктігі </w:t>
      </w:r>
      <w:r w:rsidR="00F55318" w:rsidRPr="00227428">
        <w:rPr>
          <w:rFonts w:ascii="Times New Roman" w:eastAsia="Times New Roman" w:hAnsi="Times New Roman" w:cs="Times New Roman"/>
          <w:sz w:val="28"/>
          <w:szCs w:val="28"/>
          <w:lang w:val="kk-KZ" w:eastAsia="ru-RU"/>
        </w:rPr>
        <w:t xml:space="preserve"> </w:t>
      </w:r>
      <w:smartTag w:uri="urn:schemas-microsoft-com:office:smarttags" w:element="metricconverter">
        <w:smartTagPr>
          <w:attr w:name="ProductID" w:val="1150 м"/>
        </w:smartTagPr>
        <w:r w:rsidR="00F55318" w:rsidRPr="00227428">
          <w:rPr>
            <w:rFonts w:ascii="Times New Roman" w:eastAsia="Times New Roman" w:hAnsi="Times New Roman" w:cs="Times New Roman"/>
            <w:sz w:val="28"/>
            <w:szCs w:val="28"/>
            <w:lang w:val="kk-KZ" w:eastAsia="ru-RU"/>
          </w:rPr>
          <w:t>1150 м</w:t>
        </w:r>
        <w:r w:rsidRPr="00227428">
          <w:rPr>
            <w:rFonts w:ascii="Times New Roman" w:eastAsia="Times New Roman" w:hAnsi="Times New Roman" w:cs="Times New Roman"/>
            <w:sz w:val="28"/>
            <w:szCs w:val="28"/>
            <w:lang w:val="kk-KZ" w:eastAsia="ru-RU"/>
          </w:rPr>
          <w:t xml:space="preserve"> дейін</w:t>
        </w:r>
      </w:smartTag>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солтүстік-батыстан оңтүстік-шығысқа қарай 200 км созылады және оңтүстік-шығыста Тарбағатай жотасымен бірігеді</w:t>
      </w:r>
      <w:r w:rsidR="00F55318" w:rsidRPr="00227428">
        <w:rPr>
          <w:rFonts w:ascii="Times New Roman" w:eastAsia="Times New Roman" w:hAnsi="Times New Roman" w:cs="Times New Roman"/>
          <w:sz w:val="28"/>
          <w:szCs w:val="28"/>
          <w:lang w:val="kk-KZ" w:eastAsia="ru-RU"/>
        </w:rPr>
        <w:t xml:space="preserve">.  </w:t>
      </w:r>
    </w:p>
    <w:p w:rsidR="00F55318" w:rsidRPr="00227428" w:rsidRDefault="0047761E"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Сауыр-Тарбағатай жотасы Ертіс өзені алабының оңтүстік аумағында орналасқан және ендік бағытта созылып жатыр. Басым биіктіктер </w:t>
      </w:r>
      <w:r w:rsidR="00F55318" w:rsidRPr="00227428">
        <w:rPr>
          <w:rFonts w:ascii="Times New Roman" w:eastAsia="Times New Roman" w:hAnsi="Times New Roman" w:cs="Times New Roman"/>
          <w:sz w:val="28"/>
          <w:szCs w:val="28"/>
          <w:lang w:val="kk-KZ" w:eastAsia="ru-RU"/>
        </w:rPr>
        <w:t>- 2000-</w:t>
      </w:r>
      <w:smartTag w:uri="urn:schemas-microsoft-com:office:smarttags" w:element="metricconverter">
        <w:smartTagPr>
          <w:attr w:name="ProductID" w:val="2500 м"/>
        </w:smartTagPr>
        <w:r w:rsidR="00F55318" w:rsidRPr="00227428">
          <w:rPr>
            <w:rFonts w:ascii="Times New Roman" w:eastAsia="Times New Roman" w:hAnsi="Times New Roman" w:cs="Times New Roman"/>
            <w:sz w:val="28"/>
            <w:szCs w:val="28"/>
            <w:lang w:val="kk-KZ" w:eastAsia="ru-RU"/>
          </w:rPr>
          <w:t>2500 м</w:t>
        </w:r>
      </w:smartTag>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орталығында </w:t>
      </w:r>
      <w:smartTag w:uri="urn:schemas-microsoft-com:office:smarttags" w:element="metricconverter">
        <w:smartTagPr>
          <w:attr w:name="ProductID" w:val="3000 м"/>
        </w:smartTagPr>
        <w:r w:rsidR="00F55318" w:rsidRPr="00227428">
          <w:rPr>
            <w:rFonts w:ascii="Times New Roman" w:eastAsia="Times New Roman" w:hAnsi="Times New Roman" w:cs="Times New Roman"/>
            <w:sz w:val="28"/>
            <w:szCs w:val="28"/>
            <w:lang w:val="kk-KZ" w:eastAsia="ru-RU"/>
          </w:rPr>
          <w:t>3000 м</w:t>
        </w:r>
        <w:r w:rsidRPr="00227428">
          <w:rPr>
            <w:rFonts w:ascii="Times New Roman" w:eastAsia="Times New Roman" w:hAnsi="Times New Roman" w:cs="Times New Roman"/>
            <w:sz w:val="28"/>
            <w:szCs w:val="28"/>
            <w:lang w:val="kk-KZ" w:eastAsia="ru-RU"/>
          </w:rPr>
          <w:t xml:space="preserve"> дейін</w:t>
        </w:r>
      </w:smartTag>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Сауыр жотасының ең биік нүктесі -  шығыс бөлігіндегі Мұстау тауы (3816 </w:t>
      </w:r>
      <w:r w:rsidR="00F55318" w:rsidRPr="00227428">
        <w:rPr>
          <w:rFonts w:ascii="Times New Roman" w:eastAsia="Times New Roman" w:hAnsi="Times New Roman" w:cs="Times New Roman"/>
          <w:sz w:val="28"/>
          <w:szCs w:val="28"/>
          <w:lang w:val="kk-KZ" w:eastAsia="ru-RU"/>
        </w:rPr>
        <w:t>м.</w:t>
      </w:r>
      <w:r w:rsidRPr="00227428">
        <w:rPr>
          <w:rFonts w:ascii="Times New Roman" w:eastAsia="Times New Roman" w:hAnsi="Times New Roman" w:cs="Times New Roman"/>
          <w:sz w:val="28"/>
          <w:szCs w:val="28"/>
          <w:lang w:val="kk-KZ" w:eastAsia="ru-RU"/>
        </w:rPr>
        <w:t xml:space="preserve"> </w:t>
      </w:r>
      <w:r w:rsidR="00F55318" w:rsidRPr="00227428">
        <w:rPr>
          <w:rFonts w:ascii="Times New Roman" w:eastAsia="Times New Roman" w:hAnsi="Times New Roman" w:cs="Times New Roman"/>
          <w:sz w:val="28"/>
          <w:szCs w:val="28"/>
          <w:lang w:val="kk-KZ" w:eastAsia="ru-RU"/>
        </w:rPr>
        <w:t>Б</w:t>
      </w:r>
      <w:r w:rsidRPr="00227428">
        <w:rPr>
          <w:rFonts w:ascii="Times New Roman" w:eastAsia="Times New Roman" w:hAnsi="Times New Roman" w:cs="Times New Roman"/>
          <w:sz w:val="28"/>
          <w:szCs w:val="28"/>
          <w:lang w:val="kk-KZ" w:eastAsia="ru-RU"/>
        </w:rPr>
        <w:t>Ж</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Сауыр-Тарбағатай аласа таулары солтүстік-батыста Қалба жотасының сілемдерімен жақындасады, ал оңтүстікте Жайсан қазаншұңқырына ауысады</w:t>
      </w:r>
      <w:r w:rsidR="00D53A8B">
        <w:rPr>
          <w:rFonts w:ascii="Times New Roman" w:eastAsia="Times New Roman" w:hAnsi="Times New Roman" w:cs="Times New Roman"/>
          <w:sz w:val="28"/>
          <w:szCs w:val="28"/>
          <w:lang w:val="kk-KZ" w:eastAsia="ru-RU"/>
        </w:rPr>
        <w:t xml:space="preserve"> [5 б. 6]</w:t>
      </w:r>
      <w:r w:rsidRPr="00227428">
        <w:rPr>
          <w:rFonts w:ascii="Times New Roman" w:eastAsia="Times New Roman" w:hAnsi="Times New Roman" w:cs="Times New Roman"/>
          <w:sz w:val="28"/>
          <w:szCs w:val="28"/>
          <w:lang w:val="kk-KZ" w:eastAsia="ru-RU"/>
        </w:rPr>
        <w:t>.</w:t>
      </w:r>
      <w:r w:rsidR="00F55318" w:rsidRPr="00227428">
        <w:rPr>
          <w:rFonts w:ascii="Times New Roman" w:eastAsia="Times New Roman" w:hAnsi="Times New Roman" w:cs="Times New Roman"/>
          <w:sz w:val="28"/>
          <w:szCs w:val="28"/>
          <w:lang w:val="kk-KZ" w:eastAsia="ru-RU"/>
        </w:rPr>
        <w:t xml:space="preserve"> </w:t>
      </w:r>
    </w:p>
    <w:p w:rsidR="00F55318" w:rsidRPr="00227428" w:rsidRDefault="00D51D84"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Жайсан қазаншұңқыры Оңтүстік Алтай таулары, Сауыр-Тарбағатай және Қалба жоталары қоршалған кең депрессияны қарастырады. Қазаншұңқыр абс. биіктігі 380 м болатын тегіс жазық, аз ойлы-қырлы құрғақ өзен арналары, уақытша суағарлар мен жыралар бар. </w:t>
      </w:r>
    </w:p>
    <w:p w:rsidR="00086786" w:rsidRPr="00227428" w:rsidRDefault="00315441"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Қалба жотасы Ертіс өзені алабының оң жағалаулық бөлігінде орналасқан, таулы Алтай сілемдерінің жалғасы болып табылады. Жота Шар өзені аңғарына дейін ендік бағытта созылады. Шығыс бөлігі биіктеу </w:t>
      </w:r>
      <w:r w:rsidR="00F55318" w:rsidRPr="00227428">
        <w:rPr>
          <w:rFonts w:ascii="Times New Roman" w:eastAsia="Times New Roman" w:hAnsi="Times New Roman" w:cs="Times New Roman"/>
          <w:sz w:val="28"/>
          <w:szCs w:val="28"/>
          <w:lang w:val="kk-KZ" w:eastAsia="ru-RU"/>
        </w:rPr>
        <w:t>(Сары-Шо</w:t>
      </w:r>
      <w:r w:rsidRPr="00227428">
        <w:rPr>
          <w:rFonts w:ascii="Times New Roman" w:eastAsia="Times New Roman" w:hAnsi="Times New Roman" w:cs="Times New Roman"/>
          <w:sz w:val="28"/>
          <w:szCs w:val="28"/>
          <w:lang w:val="kk-KZ" w:eastAsia="ru-RU"/>
        </w:rPr>
        <w:t>қ</w:t>
      </w:r>
      <w:r w:rsidR="00F55318" w:rsidRPr="00227428">
        <w:rPr>
          <w:rFonts w:ascii="Times New Roman" w:eastAsia="Times New Roman" w:hAnsi="Times New Roman" w:cs="Times New Roman"/>
          <w:sz w:val="28"/>
          <w:szCs w:val="28"/>
          <w:lang w:val="kk-KZ" w:eastAsia="ru-RU"/>
        </w:rPr>
        <w:t>у</w:t>
      </w:r>
      <w:r w:rsidRPr="00227428">
        <w:rPr>
          <w:rFonts w:ascii="Times New Roman" w:eastAsia="Times New Roman" w:hAnsi="Times New Roman" w:cs="Times New Roman"/>
          <w:sz w:val="28"/>
          <w:szCs w:val="28"/>
          <w:lang w:val="kk-KZ" w:eastAsia="ru-RU"/>
        </w:rPr>
        <w:t xml:space="preserve"> тауы</w:t>
      </w:r>
      <w:r w:rsidR="00F55318" w:rsidRPr="00227428">
        <w:rPr>
          <w:rFonts w:ascii="Times New Roman" w:eastAsia="Times New Roman" w:hAnsi="Times New Roman" w:cs="Times New Roman"/>
          <w:sz w:val="28"/>
          <w:szCs w:val="28"/>
          <w:lang w:val="kk-KZ" w:eastAsia="ru-RU"/>
        </w:rPr>
        <w:t>, 1958 м Б</w:t>
      </w:r>
      <w:r w:rsidRPr="00227428">
        <w:rPr>
          <w:rFonts w:ascii="Times New Roman" w:eastAsia="Times New Roman" w:hAnsi="Times New Roman" w:cs="Times New Roman"/>
          <w:sz w:val="28"/>
          <w:szCs w:val="28"/>
          <w:lang w:val="kk-KZ" w:eastAsia="ru-RU"/>
        </w:rPr>
        <w:t>Ж</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Батысқа қарай жота </w:t>
      </w:r>
      <w:r w:rsidR="00F55318" w:rsidRPr="00227428">
        <w:rPr>
          <w:rFonts w:ascii="Times New Roman" w:eastAsia="Times New Roman" w:hAnsi="Times New Roman" w:cs="Times New Roman"/>
          <w:sz w:val="28"/>
          <w:szCs w:val="28"/>
          <w:lang w:val="kk-KZ" w:eastAsia="ru-RU"/>
        </w:rPr>
        <w:t>800-</w:t>
      </w:r>
      <w:smartTag w:uri="urn:schemas-microsoft-com:office:smarttags" w:element="metricconverter">
        <w:smartTagPr>
          <w:attr w:name="ProductID" w:val="1200 м"/>
        </w:smartTagPr>
        <w:r w:rsidR="00F55318" w:rsidRPr="00227428">
          <w:rPr>
            <w:rFonts w:ascii="Times New Roman" w:eastAsia="Times New Roman" w:hAnsi="Times New Roman" w:cs="Times New Roman"/>
            <w:sz w:val="28"/>
            <w:szCs w:val="28"/>
            <w:lang w:val="kk-KZ" w:eastAsia="ru-RU"/>
          </w:rPr>
          <w:t>1200 м</w:t>
        </w:r>
      </w:smartTag>
      <w:r w:rsidR="00F55318" w:rsidRPr="00227428">
        <w:rPr>
          <w:rFonts w:ascii="Times New Roman" w:eastAsia="Times New Roman" w:hAnsi="Times New Roman" w:cs="Times New Roman"/>
          <w:sz w:val="28"/>
          <w:szCs w:val="28"/>
          <w:lang w:val="kk-KZ" w:eastAsia="ru-RU"/>
        </w:rPr>
        <w:t xml:space="preserve"> Б</w:t>
      </w:r>
      <w:r w:rsidRPr="00227428">
        <w:rPr>
          <w:rFonts w:ascii="Times New Roman" w:eastAsia="Times New Roman" w:hAnsi="Times New Roman" w:cs="Times New Roman"/>
          <w:sz w:val="28"/>
          <w:szCs w:val="28"/>
          <w:lang w:val="kk-KZ" w:eastAsia="ru-RU"/>
        </w:rPr>
        <w:t>Ж дейін төмендейді.</w:t>
      </w:r>
      <w:r w:rsidR="008C63C9" w:rsidRPr="00227428">
        <w:rPr>
          <w:rFonts w:ascii="Times New Roman" w:eastAsia="Times New Roman" w:hAnsi="Times New Roman" w:cs="Times New Roman"/>
          <w:sz w:val="28"/>
          <w:szCs w:val="28"/>
          <w:lang w:val="kk-KZ" w:eastAsia="ru-RU"/>
        </w:rPr>
        <w:t xml:space="preserve"> </w:t>
      </w:r>
    </w:p>
    <w:p w:rsidR="00086786" w:rsidRPr="00227428" w:rsidRDefault="00B43224"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Ертіс өзенінің оң жағалауында Қалба жотасынан шығысқа мен оңтүстікке</w:t>
      </w:r>
      <w:r w:rsidR="00086786" w:rsidRPr="00227428">
        <w:rPr>
          <w:rFonts w:ascii="Times New Roman" w:eastAsia="Times New Roman" w:hAnsi="Times New Roman" w:cs="Times New Roman"/>
          <w:sz w:val="28"/>
          <w:szCs w:val="28"/>
          <w:lang w:val="kk-KZ" w:eastAsia="ru-RU"/>
        </w:rPr>
        <w:t xml:space="preserve"> қарай Кенді Алтайдың тау жоталары көтеріледі.</w:t>
      </w:r>
    </w:p>
    <w:p w:rsidR="00086786" w:rsidRPr="00227428" w:rsidRDefault="0008678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Ертіс өзені </w:t>
      </w:r>
      <w:r w:rsidR="00B43224" w:rsidRPr="00227428">
        <w:rPr>
          <w:rFonts w:ascii="Times New Roman" w:eastAsia="Times New Roman" w:hAnsi="Times New Roman" w:cs="Times New Roman"/>
          <w:sz w:val="28"/>
          <w:szCs w:val="28"/>
          <w:lang w:val="kk-KZ" w:eastAsia="ru-RU"/>
        </w:rPr>
        <w:t>алабына</w:t>
      </w:r>
      <w:r w:rsidRPr="00227428">
        <w:rPr>
          <w:rFonts w:ascii="Times New Roman" w:eastAsia="Times New Roman" w:hAnsi="Times New Roman" w:cs="Times New Roman"/>
          <w:sz w:val="28"/>
          <w:szCs w:val="28"/>
          <w:lang w:val="kk-KZ" w:eastAsia="ru-RU"/>
        </w:rPr>
        <w:t xml:space="preserve"> жататын Шығыс Қазақстан</w:t>
      </w:r>
      <w:r w:rsidR="00B43224" w:rsidRPr="00227428">
        <w:rPr>
          <w:rFonts w:ascii="Times New Roman" w:eastAsia="Times New Roman" w:hAnsi="Times New Roman" w:cs="Times New Roman"/>
          <w:sz w:val="28"/>
          <w:szCs w:val="28"/>
          <w:lang w:val="kk-KZ" w:eastAsia="ru-RU"/>
        </w:rPr>
        <w:t>ның таулары – Алтайтауларының</w:t>
      </w:r>
      <w:r w:rsidRPr="00227428">
        <w:rPr>
          <w:rFonts w:ascii="Times New Roman" w:eastAsia="Times New Roman" w:hAnsi="Times New Roman" w:cs="Times New Roman"/>
          <w:sz w:val="28"/>
          <w:szCs w:val="28"/>
          <w:lang w:val="kk-KZ" w:eastAsia="ru-RU"/>
        </w:rPr>
        <w:t xml:space="preserve"> </w:t>
      </w:r>
      <w:r w:rsidR="00B43224" w:rsidRPr="00227428">
        <w:rPr>
          <w:rFonts w:ascii="Times New Roman" w:eastAsia="Times New Roman" w:hAnsi="Times New Roman" w:cs="Times New Roman"/>
          <w:sz w:val="28"/>
          <w:szCs w:val="28"/>
          <w:lang w:val="kk-KZ" w:eastAsia="ru-RU"/>
        </w:rPr>
        <w:t>перифериялық бөлігі. Белуха</w:t>
      </w:r>
      <w:r w:rsidRPr="00227428">
        <w:rPr>
          <w:rFonts w:ascii="Times New Roman" w:eastAsia="Times New Roman" w:hAnsi="Times New Roman" w:cs="Times New Roman"/>
          <w:sz w:val="28"/>
          <w:szCs w:val="28"/>
          <w:lang w:val="kk-KZ" w:eastAsia="ru-RU"/>
        </w:rPr>
        <w:t xml:space="preserve"> тау сілемінің ең биік нүктесінен (4620 м) солтүстік - батыс бағытта 2200-2800 м биіктіктегі Батыс </w:t>
      </w:r>
      <w:r w:rsidRPr="00227428">
        <w:rPr>
          <w:rFonts w:ascii="Times New Roman" w:eastAsia="Times New Roman" w:hAnsi="Times New Roman" w:cs="Times New Roman"/>
          <w:sz w:val="28"/>
          <w:szCs w:val="28"/>
          <w:lang w:val="kk-KZ" w:eastAsia="ru-RU"/>
        </w:rPr>
        <w:lastRenderedPageBreak/>
        <w:t>Алтай жоталарының үздіксіз желісі созылып жатыр, бұл жоталар</w:t>
      </w:r>
      <w:r w:rsidR="00B43224"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w:t>
      </w:r>
      <w:r w:rsidR="00B43224"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Листвяга, Холзун, Көксу таулары, Тигирецкий. </w:t>
      </w:r>
      <w:r w:rsidR="00B43224" w:rsidRPr="00227428">
        <w:rPr>
          <w:rFonts w:ascii="Times New Roman" w:eastAsia="Times New Roman" w:hAnsi="Times New Roman" w:cs="Times New Roman"/>
          <w:sz w:val="28"/>
          <w:szCs w:val="28"/>
          <w:lang w:val="kk-KZ" w:eastAsia="ru-RU"/>
        </w:rPr>
        <w:t xml:space="preserve">Батыста перифериялық </w:t>
      </w:r>
      <w:r w:rsidRPr="00227428">
        <w:rPr>
          <w:rFonts w:ascii="Times New Roman" w:eastAsia="Times New Roman" w:hAnsi="Times New Roman" w:cs="Times New Roman"/>
          <w:sz w:val="28"/>
          <w:szCs w:val="28"/>
          <w:lang w:val="kk-KZ" w:eastAsia="ru-RU"/>
        </w:rPr>
        <w:t>жоталар мен тау сілемдерінің күрделі жүйесі</w:t>
      </w:r>
      <w:r w:rsidR="00B43224" w:rsidRPr="00227428">
        <w:rPr>
          <w:rFonts w:ascii="Times New Roman" w:eastAsia="Times New Roman" w:hAnsi="Times New Roman" w:cs="Times New Roman"/>
          <w:sz w:val="28"/>
          <w:szCs w:val="28"/>
          <w:lang w:val="kk-KZ" w:eastAsia="ru-RU"/>
        </w:rPr>
        <w:t xml:space="preserve"> жатыр</w:t>
      </w:r>
      <w:r w:rsidRPr="00227428">
        <w:rPr>
          <w:rFonts w:ascii="Times New Roman" w:eastAsia="Times New Roman" w:hAnsi="Times New Roman" w:cs="Times New Roman"/>
          <w:sz w:val="28"/>
          <w:szCs w:val="28"/>
          <w:lang w:val="kk-KZ" w:eastAsia="ru-RU"/>
        </w:rPr>
        <w:t>, атап айтқанда Үлбі, Ивановский жоталары, биіктігі 2800 м-ге дейін жетеді.</w:t>
      </w:r>
      <w:r w:rsidR="00B43224" w:rsidRPr="00227428">
        <w:rPr>
          <w:rFonts w:ascii="Times New Roman" w:eastAsia="Times New Roman" w:hAnsi="Times New Roman" w:cs="Times New Roman"/>
          <w:sz w:val="28"/>
          <w:szCs w:val="28"/>
          <w:lang w:val="kk-KZ" w:eastAsia="ru-RU"/>
        </w:rPr>
        <w:t xml:space="preserve"> Жоталар</w:t>
      </w:r>
      <w:r w:rsidRPr="00227428">
        <w:rPr>
          <w:rFonts w:ascii="Times New Roman" w:eastAsia="Times New Roman" w:hAnsi="Times New Roman" w:cs="Times New Roman"/>
          <w:sz w:val="28"/>
          <w:szCs w:val="28"/>
          <w:lang w:val="kk-KZ" w:eastAsia="ru-RU"/>
        </w:rPr>
        <w:t xml:space="preserve"> батыс және оңтүстік-батыс кеңдігі бар, орманмен жабылған және басым ылғал беру бағытына бағытталған.</w:t>
      </w:r>
    </w:p>
    <w:p w:rsidR="00B43224" w:rsidRPr="00227428" w:rsidRDefault="00B43224"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Оңтүстік (оңтүстік) Алтай Нарым-Бұқтырма ойпаты арқылы Кенді Алтайдан бөлінеді</w:t>
      </w:r>
      <w:r w:rsidR="00086786"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ол ендік бағытта өзеннің ені 5-15 шақырым болған кезде 150 – 170 шақырымға созылып жатыр.</w:t>
      </w:r>
      <w:r w:rsidR="00086786"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Бұл </w:t>
      </w:r>
      <w:r w:rsidR="00086786" w:rsidRPr="00227428">
        <w:rPr>
          <w:rFonts w:ascii="Times New Roman" w:eastAsia="Times New Roman" w:hAnsi="Times New Roman" w:cs="Times New Roman"/>
          <w:sz w:val="28"/>
          <w:szCs w:val="28"/>
          <w:lang w:val="kk-KZ" w:eastAsia="ru-RU"/>
        </w:rPr>
        <w:t>үшінші кезеңде</w:t>
      </w:r>
      <w:r w:rsidRPr="00227428">
        <w:rPr>
          <w:rFonts w:ascii="Times New Roman" w:eastAsia="Times New Roman" w:hAnsi="Times New Roman" w:cs="Times New Roman"/>
          <w:sz w:val="28"/>
          <w:szCs w:val="28"/>
          <w:lang w:val="kk-KZ" w:eastAsia="ru-RU"/>
        </w:rPr>
        <w:t>гі</w:t>
      </w:r>
      <w:r w:rsidR="00086786" w:rsidRPr="00227428">
        <w:rPr>
          <w:rFonts w:ascii="Times New Roman" w:eastAsia="Times New Roman" w:hAnsi="Times New Roman" w:cs="Times New Roman"/>
          <w:sz w:val="28"/>
          <w:szCs w:val="28"/>
          <w:lang w:val="kk-KZ" w:eastAsia="ru-RU"/>
        </w:rPr>
        <w:t xml:space="preserve"> қарқынды көтерілу және тектоникалық жарылымдар аймағы болып табылады</w:t>
      </w:r>
      <w:r w:rsidRPr="00227428">
        <w:rPr>
          <w:rFonts w:ascii="Times New Roman" w:eastAsia="Times New Roman" w:hAnsi="Times New Roman" w:cs="Times New Roman"/>
          <w:sz w:val="28"/>
          <w:szCs w:val="28"/>
          <w:lang w:val="kk-KZ" w:eastAsia="ru-RU"/>
        </w:rPr>
        <w:t xml:space="preserve">. </w:t>
      </w:r>
      <w:r w:rsidR="00086786" w:rsidRPr="00227428">
        <w:rPr>
          <w:rFonts w:ascii="Times New Roman" w:eastAsia="Times New Roman" w:hAnsi="Times New Roman" w:cs="Times New Roman"/>
          <w:sz w:val="28"/>
          <w:szCs w:val="28"/>
          <w:lang w:val="kk-KZ" w:eastAsia="ru-RU"/>
        </w:rPr>
        <w:t xml:space="preserve">Табын - Богдо-Ола </w:t>
      </w:r>
      <w:r w:rsidR="00B638C3" w:rsidRPr="00227428">
        <w:rPr>
          <w:rFonts w:ascii="Times New Roman" w:eastAsia="Times New Roman" w:hAnsi="Times New Roman" w:cs="Times New Roman"/>
          <w:sz w:val="28"/>
          <w:szCs w:val="28"/>
          <w:lang w:val="kk-KZ" w:eastAsia="ru-RU"/>
        </w:rPr>
        <w:t xml:space="preserve">тау сілеміне </w:t>
      </w:r>
      <w:r w:rsidR="00086786" w:rsidRPr="00227428">
        <w:rPr>
          <w:rFonts w:ascii="Times New Roman" w:eastAsia="Times New Roman" w:hAnsi="Times New Roman" w:cs="Times New Roman"/>
          <w:sz w:val="28"/>
          <w:szCs w:val="28"/>
          <w:lang w:val="kk-KZ" w:eastAsia="ru-RU"/>
        </w:rPr>
        <w:t>және Укок-Сакты биік таулы үстіртіне шектесетін ендік созылу тауларының жүйесін білдіреді</w:t>
      </w:r>
      <w:r w:rsidR="00D53A8B">
        <w:rPr>
          <w:rFonts w:ascii="Times New Roman" w:eastAsia="Times New Roman" w:hAnsi="Times New Roman" w:cs="Times New Roman"/>
          <w:sz w:val="28"/>
          <w:szCs w:val="28"/>
          <w:lang w:val="kk-KZ" w:eastAsia="ru-RU"/>
        </w:rPr>
        <w:t xml:space="preserve"> [5 б. 9]</w:t>
      </w:r>
      <w:r w:rsidR="00D53A8B" w:rsidRPr="00227428">
        <w:rPr>
          <w:rFonts w:ascii="Times New Roman" w:eastAsia="Times New Roman" w:hAnsi="Times New Roman" w:cs="Times New Roman"/>
          <w:sz w:val="28"/>
          <w:szCs w:val="28"/>
          <w:lang w:val="kk-KZ" w:eastAsia="ru-RU"/>
        </w:rPr>
        <w:t>.</w:t>
      </w:r>
    </w:p>
    <w:p w:rsidR="00F55318" w:rsidRPr="00227428" w:rsidRDefault="0008678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Жүйе негізінен екі тау тізбегінен тұрады: Солтүс</w:t>
      </w:r>
      <w:r w:rsidR="005B3F20" w:rsidRPr="00227428">
        <w:rPr>
          <w:rFonts w:ascii="Times New Roman" w:eastAsia="Times New Roman" w:hAnsi="Times New Roman" w:cs="Times New Roman"/>
          <w:sz w:val="28"/>
          <w:szCs w:val="28"/>
          <w:lang w:val="kk-KZ" w:eastAsia="ru-RU"/>
        </w:rPr>
        <w:t>тік (Тарбағатай - 2200-2500 м) Сарымсақ – Сақ</w:t>
      </w:r>
      <w:r w:rsidRPr="00227428">
        <w:rPr>
          <w:rFonts w:ascii="Times New Roman" w:eastAsia="Times New Roman" w:hAnsi="Times New Roman" w:cs="Times New Roman"/>
          <w:sz w:val="28"/>
          <w:szCs w:val="28"/>
          <w:lang w:val="kk-KZ" w:eastAsia="ru-RU"/>
        </w:rPr>
        <w:t>ты (3000-3400 м), Нары</w:t>
      </w:r>
      <w:r w:rsidR="005B3F20" w:rsidRPr="00227428">
        <w:rPr>
          <w:rFonts w:ascii="Times New Roman" w:eastAsia="Times New Roman" w:hAnsi="Times New Roman" w:cs="Times New Roman"/>
          <w:sz w:val="28"/>
          <w:szCs w:val="28"/>
          <w:lang w:val="kk-KZ" w:eastAsia="ru-RU"/>
        </w:rPr>
        <w:t>м (1400-2000 м) және оңтүстік, О</w:t>
      </w:r>
      <w:r w:rsidRPr="00227428">
        <w:rPr>
          <w:rFonts w:ascii="Times New Roman" w:eastAsia="Times New Roman" w:hAnsi="Times New Roman" w:cs="Times New Roman"/>
          <w:sz w:val="28"/>
          <w:szCs w:val="28"/>
          <w:lang w:val="kk-KZ" w:eastAsia="ru-RU"/>
        </w:rPr>
        <w:t>ңтүстік Алтай (2800-3400 м) және Күршім (2650 м дейін) жоталары</w:t>
      </w:r>
      <w:r w:rsidR="00F55318" w:rsidRPr="00227428">
        <w:rPr>
          <w:rFonts w:ascii="Times New Roman" w:eastAsia="Times New Roman" w:hAnsi="Times New Roman" w:cs="Times New Roman"/>
          <w:sz w:val="28"/>
          <w:szCs w:val="28"/>
          <w:lang w:val="kk-KZ" w:eastAsia="ru-RU"/>
        </w:rPr>
        <w:t>.</w:t>
      </w:r>
    </w:p>
    <w:p w:rsidR="00086786" w:rsidRPr="00227428" w:rsidRDefault="0008678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i/>
          <w:sz w:val="28"/>
          <w:szCs w:val="28"/>
          <w:lang w:val="kk-KZ" w:eastAsia="ru-RU"/>
        </w:rPr>
        <w:t xml:space="preserve">Геологиялық құрылымы. </w:t>
      </w:r>
      <w:r w:rsidRPr="00227428">
        <w:rPr>
          <w:rFonts w:ascii="Times New Roman" w:eastAsia="Times New Roman" w:hAnsi="Times New Roman" w:cs="Times New Roman"/>
          <w:sz w:val="28"/>
          <w:szCs w:val="28"/>
          <w:lang w:val="kk-KZ" w:eastAsia="ru-RU"/>
        </w:rPr>
        <w:t>Қарастырылып отырған аумақ өте күрделі геологиялық құрылымға ие. Алтайдың тау жыныстары, құрамдас жоталары жасына, орналасу дәрежесіне ж</w:t>
      </w:r>
      <w:r w:rsidR="005B3F20" w:rsidRPr="00227428">
        <w:rPr>
          <w:rFonts w:ascii="Times New Roman" w:eastAsia="Times New Roman" w:hAnsi="Times New Roman" w:cs="Times New Roman"/>
          <w:sz w:val="28"/>
          <w:szCs w:val="28"/>
          <w:lang w:val="kk-KZ" w:eastAsia="ru-RU"/>
        </w:rPr>
        <w:t>әне метаморфизмге байланысты әр</w:t>
      </w:r>
      <w:r w:rsidRPr="00227428">
        <w:rPr>
          <w:rFonts w:ascii="Times New Roman" w:eastAsia="Times New Roman" w:hAnsi="Times New Roman" w:cs="Times New Roman"/>
          <w:sz w:val="28"/>
          <w:szCs w:val="28"/>
          <w:lang w:val="kk-KZ" w:eastAsia="ru-RU"/>
        </w:rPr>
        <w:t>түрлі. Ең тән құрылым</w:t>
      </w:r>
      <w:r w:rsidR="005B3F20"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w:t>
      </w:r>
      <w:r w:rsidR="005B3F20"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бұл қатпарлар мен ақаулардың осьтерінің солтүстік-батыс бағыты.</w:t>
      </w:r>
    </w:p>
    <w:p w:rsidR="00086786" w:rsidRPr="00227428" w:rsidRDefault="005B3F20"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Қазақтың ұсақ шоқыс</w:t>
      </w:r>
      <w:r w:rsidR="00086786" w:rsidRPr="00227428">
        <w:rPr>
          <w:rFonts w:ascii="Times New Roman" w:eastAsia="Times New Roman" w:hAnsi="Times New Roman" w:cs="Times New Roman"/>
          <w:sz w:val="28"/>
          <w:szCs w:val="28"/>
          <w:lang w:val="kk-KZ" w:eastAsia="ru-RU"/>
        </w:rPr>
        <w:t xml:space="preserve">ы, қатты қираған және тегістелген таулы </w:t>
      </w:r>
      <w:r w:rsidRPr="00227428">
        <w:rPr>
          <w:rFonts w:ascii="Times New Roman" w:eastAsia="Times New Roman" w:hAnsi="Times New Roman" w:cs="Times New Roman"/>
          <w:sz w:val="28"/>
          <w:szCs w:val="28"/>
          <w:lang w:val="kk-KZ" w:eastAsia="ru-RU"/>
        </w:rPr>
        <w:t xml:space="preserve">жерлер, </w:t>
      </w:r>
      <w:r w:rsidR="00086786" w:rsidRPr="00227428">
        <w:rPr>
          <w:rFonts w:ascii="Times New Roman" w:eastAsia="Times New Roman" w:hAnsi="Times New Roman" w:cs="Times New Roman"/>
          <w:sz w:val="28"/>
          <w:szCs w:val="28"/>
          <w:lang w:val="kk-KZ" w:eastAsia="ru-RU"/>
        </w:rPr>
        <w:t xml:space="preserve">негізінен ежелгі геологиялық түзілімдерден - кварциттерден, әктастардан, құмтастардан және </w:t>
      </w:r>
      <w:r w:rsidR="00294488" w:rsidRPr="00227428">
        <w:rPr>
          <w:rFonts w:ascii="Times New Roman" w:eastAsia="Times New Roman" w:hAnsi="Times New Roman" w:cs="Times New Roman"/>
          <w:sz w:val="28"/>
          <w:szCs w:val="28"/>
          <w:lang w:val="kk-KZ" w:eastAsia="ru-RU"/>
        </w:rPr>
        <w:t>тақтатастардан</w:t>
      </w:r>
      <w:r w:rsidR="00086786" w:rsidRPr="00227428">
        <w:rPr>
          <w:rFonts w:ascii="Times New Roman" w:eastAsia="Times New Roman" w:hAnsi="Times New Roman" w:cs="Times New Roman"/>
          <w:sz w:val="28"/>
          <w:szCs w:val="28"/>
          <w:lang w:val="kk-KZ" w:eastAsia="ru-RU"/>
        </w:rPr>
        <w:t xml:space="preserve"> тұрады.</w:t>
      </w:r>
    </w:p>
    <w:p w:rsidR="00086786" w:rsidRPr="00227428" w:rsidRDefault="0008678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Шыңғыст</w:t>
      </w:r>
      <w:r w:rsidR="005B3F20" w:rsidRPr="00227428">
        <w:rPr>
          <w:rFonts w:ascii="Times New Roman" w:eastAsia="Times New Roman" w:hAnsi="Times New Roman" w:cs="Times New Roman"/>
          <w:sz w:val="28"/>
          <w:szCs w:val="28"/>
          <w:lang w:val="kk-KZ" w:eastAsia="ru-RU"/>
        </w:rPr>
        <w:t>ау жотасы ежелгі палеозой және к</w:t>
      </w:r>
      <w:r w:rsidRPr="00227428">
        <w:rPr>
          <w:rFonts w:ascii="Times New Roman" w:eastAsia="Times New Roman" w:hAnsi="Times New Roman" w:cs="Times New Roman"/>
          <w:sz w:val="28"/>
          <w:szCs w:val="28"/>
          <w:lang w:val="kk-KZ" w:eastAsia="ru-RU"/>
        </w:rPr>
        <w:t>ембрий жыныстарынан</w:t>
      </w:r>
      <w:r w:rsidR="005B3F20"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-граниттерден, конгломераттардан және т. б. тұрады.</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Сауыр-Тарбағатай жотасы геологиялық тұрғыдан Қазақтың ұсақ шоқыларының жалғасы болып табылады. Жотаның ең жоғары түзілімдері гранит және гранитоидтармен ұсынылған интрузивті тұқымдармен қарастарылған, өзендер алаптарында сазды тақта тастар, құмдақтар, әктастар таралған</w:t>
      </w:r>
      <w:r w:rsidR="00355553">
        <w:rPr>
          <w:rFonts w:ascii="Times New Roman" w:eastAsia="Times New Roman" w:hAnsi="Times New Roman" w:cs="Times New Roman"/>
          <w:sz w:val="28"/>
          <w:szCs w:val="28"/>
          <w:lang w:val="kk-KZ" w:eastAsia="ru-RU"/>
        </w:rPr>
        <w:t xml:space="preserve"> [5 </w:t>
      </w:r>
      <w:r w:rsidR="005B4D87">
        <w:rPr>
          <w:rFonts w:ascii="Times New Roman" w:eastAsia="Times New Roman" w:hAnsi="Times New Roman" w:cs="Times New Roman"/>
          <w:sz w:val="28"/>
          <w:szCs w:val="28"/>
          <w:lang w:val="kk-KZ" w:eastAsia="ru-RU"/>
        </w:rPr>
        <w:t>б</w:t>
      </w:r>
      <w:r w:rsidR="00355553">
        <w:rPr>
          <w:rFonts w:ascii="Times New Roman" w:eastAsia="Times New Roman" w:hAnsi="Times New Roman" w:cs="Times New Roman"/>
          <w:sz w:val="28"/>
          <w:szCs w:val="28"/>
          <w:lang w:val="kk-KZ" w:eastAsia="ru-RU"/>
        </w:rPr>
        <w:t>. 10-11]</w:t>
      </w:r>
      <w:r w:rsidR="00355553" w:rsidRPr="00227428">
        <w:rPr>
          <w:rFonts w:ascii="Times New Roman" w:eastAsia="Times New Roman" w:hAnsi="Times New Roman" w:cs="Times New Roman"/>
          <w:sz w:val="28"/>
          <w:szCs w:val="28"/>
          <w:lang w:val="kk-KZ" w:eastAsia="ru-RU"/>
        </w:rPr>
        <w:t>.</w:t>
      </w:r>
    </w:p>
    <w:p w:rsidR="00086786" w:rsidRPr="00227428" w:rsidRDefault="0008678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Жайса</w:t>
      </w:r>
      <w:r w:rsidR="00B9143C" w:rsidRPr="00227428">
        <w:rPr>
          <w:rFonts w:ascii="Times New Roman" w:eastAsia="Times New Roman" w:hAnsi="Times New Roman" w:cs="Times New Roman"/>
          <w:sz w:val="28"/>
          <w:szCs w:val="28"/>
          <w:lang w:val="kk-KZ" w:eastAsia="ru-RU"/>
        </w:rPr>
        <w:t>н</w:t>
      </w:r>
      <w:r w:rsidRPr="00227428">
        <w:rPr>
          <w:rFonts w:ascii="Times New Roman" w:eastAsia="Times New Roman" w:hAnsi="Times New Roman" w:cs="Times New Roman"/>
          <w:sz w:val="28"/>
          <w:szCs w:val="28"/>
          <w:lang w:val="kk-KZ" w:eastAsia="ru-RU"/>
        </w:rPr>
        <w:t xml:space="preserve"> қазаншұңқыры палеоген және неоген шөгінділерімен - көл-делювиалды, делювиалды-пролювиалды, эолдық және мұздық шөгінділерімен ұсынылған. Қазаншұңқырдың оңтүстік және батыс бөліктері борпылдақ антропогенді шөгінділерден - шағала, тас-шағала, құмдардан құралған.</w:t>
      </w:r>
    </w:p>
    <w:p w:rsidR="00086786" w:rsidRPr="00227428" w:rsidRDefault="005B3F20"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Жазықты Ертіс маңы</w:t>
      </w:r>
      <w:r w:rsidR="00086786" w:rsidRPr="00227428">
        <w:rPr>
          <w:rFonts w:ascii="Times New Roman" w:eastAsia="Times New Roman" w:hAnsi="Times New Roman" w:cs="Times New Roman"/>
          <w:sz w:val="28"/>
          <w:szCs w:val="28"/>
          <w:lang w:val="kk-KZ" w:eastAsia="ru-RU"/>
        </w:rPr>
        <w:t xml:space="preserve"> борпылдақ палеоген және антропоген шөгінділерінен - саздардан, құмдардан, орман тәрізді саздақтардан тұрады.</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Қалба жотасы орта палеозой шөгінді жыныстарының - сазды тақтатастардың, құмтастардың, алевролиттердің, лавалардың, туфтардың, әктастардың, граниттердің кең дамуымен сипатталады.</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Батыс Алтайдың геологиялық құрылымында девон мен карбонның шөгінді және эффузивті-шөгінді кешенінің жыныстарымен ерекшеленеді -кристалды және сазды тақтатастар, әктастар, лавалар, туфтар, вулканогендік қабаттар кең дамыған.</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Оңтүстік Алтайда құмтас, туф, эффузивтерден тұратын палеозой эффузивті-шөгінді кешендер кең таралған. Үлкен аудандарды граниттер мен </w:t>
      </w:r>
      <w:r w:rsidRPr="00227428">
        <w:rPr>
          <w:rFonts w:ascii="Times New Roman" w:eastAsia="Times New Roman" w:hAnsi="Times New Roman" w:cs="Times New Roman"/>
          <w:sz w:val="28"/>
          <w:szCs w:val="28"/>
          <w:lang w:val="kk-KZ" w:eastAsia="ru-RU"/>
        </w:rPr>
        <w:lastRenderedPageBreak/>
        <w:t>гранитоидтар алып жатыр. Өзен аңғарларында кайнозойдың қуатты құмды-сазды шөгінділері және қазіргі аллювиалды шөгінділер бар.</w:t>
      </w:r>
    </w:p>
    <w:p w:rsidR="00F55318" w:rsidRDefault="005B3F20"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Сондай-ақ Ертіс өзені (С</w:t>
      </w:r>
      <w:r w:rsidR="00086786" w:rsidRPr="00227428">
        <w:rPr>
          <w:rFonts w:ascii="Times New Roman" w:eastAsia="Times New Roman" w:hAnsi="Times New Roman" w:cs="Times New Roman"/>
          <w:sz w:val="28"/>
          <w:szCs w:val="28"/>
          <w:lang w:val="kk-KZ" w:eastAsia="ru-RU"/>
        </w:rPr>
        <w:t xml:space="preserve">арымсақты өзені </w:t>
      </w:r>
      <w:r w:rsidRPr="00227428">
        <w:rPr>
          <w:rFonts w:ascii="Times New Roman" w:eastAsia="Times New Roman" w:hAnsi="Times New Roman" w:cs="Times New Roman"/>
          <w:sz w:val="28"/>
          <w:szCs w:val="28"/>
          <w:lang w:val="kk-KZ" w:eastAsia="ru-RU"/>
        </w:rPr>
        <w:t>алабы</w:t>
      </w:r>
      <w:r w:rsidR="00086786"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алабының </w:t>
      </w:r>
      <w:r w:rsidR="00086786" w:rsidRPr="00227428">
        <w:rPr>
          <w:rFonts w:ascii="Times New Roman" w:eastAsia="Times New Roman" w:hAnsi="Times New Roman" w:cs="Times New Roman"/>
          <w:sz w:val="28"/>
          <w:szCs w:val="28"/>
          <w:lang w:val="kk-KZ" w:eastAsia="ru-RU"/>
        </w:rPr>
        <w:t xml:space="preserve">аумағында карст </w:t>
      </w:r>
      <w:r w:rsidR="00294488" w:rsidRPr="00227428">
        <w:rPr>
          <w:rFonts w:ascii="Times New Roman" w:eastAsia="Times New Roman" w:hAnsi="Times New Roman" w:cs="Times New Roman"/>
          <w:sz w:val="28"/>
          <w:szCs w:val="28"/>
          <w:lang w:val="kk-KZ" w:eastAsia="ru-RU"/>
        </w:rPr>
        <w:t>үдерістерінің</w:t>
      </w:r>
      <w:r w:rsidR="00086786" w:rsidRPr="00227428">
        <w:rPr>
          <w:rFonts w:ascii="Times New Roman" w:eastAsia="Times New Roman" w:hAnsi="Times New Roman" w:cs="Times New Roman"/>
          <w:sz w:val="28"/>
          <w:szCs w:val="28"/>
          <w:lang w:val="kk-KZ" w:eastAsia="ru-RU"/>
        </w:rPr>
        <w:t xml:space="preserve"> таралуын атап өту қажет. Алтайға негізінен терең карсттың таралуы тән </w:t>
      </w:r>
      <w:r w:rsidR="00F55318" w:rsidRPr="00227428">
        <w:rPr>
          <w:rFonts w:ascii="Times New Roman" w:eastAsia="Times New Roman" w:hAnsi="Times New Roman" w:cs="Times New Roman"/>
          <w:sz w:val="28"/>
          <w:szCs w:val="28"/>
          <w:lang w:val="kk-KZ" w:eastAsia="ru-RU"/>
        </w:rPr>
        <w:t>[</w:t>
      </w:r>
      <w:r w:rsidR="00355553" w:rsidRPr="00355553">
        <w:rPr>
          <w:rFonts w:ascii="Times New Roman" w:eastAsia="Times New Roman" w:hAnsi="Times New Roman" w:cs="Times New Roman"/>
          <w:sz w:val="28"/>
          <w:szCs w:val="28"/>
          <w:lang w:val="kk-KZ" w:eastAsia="ru-RU"/>
        </w:rPr>
        <w:t xml:space="preserve">5 </w:t>
      </w:r>
      <w:r w:rsidR="005B4D87">
        <w:rPr>
          <w:rFonts w:ascii="Times New Roman" w:eastAsia="Times New Roman" w:hAnsi="Times New Roman" w:cs="Times New Roman"/>
          <w:sz w:val="28"/>
          <w:szCs w:val="28"/>
          <w:lang w:val="kk-KZ" w:eastAsia="ru-RU"/>
        </w:rPr>
        <w:t>б</w:t>
      </w:r>
      <w:r w:rsidR="00355553" w:rsidRPr="00355553">
        <w:rPr>
          <w:rFonts w:ascii="Times New Roman" w:eastAsia="Times New Roman" w:hAnsi="Times New Roman" w:cs="Times New Roman"/>
          <w:sz w:val="28"/>
          <w:szCs w:val="28"/>
          <w:lang w:val="kk-KZ" w:eastAsia="ru-RU"/>
        </w:rPr>
        <w:t>. 1</w:t>
      </w:r>
      <w:r w:rsidR="00355553">
        <w:rPr>
          <w:rFonts w:ascii="Times New Roman" w:eastAsia="Times New Roman" w:hAnsi="Times New Roman" w:cs="Times New Roman"/>
          <w:sz w:val="28"/>
          <w:szCs w:val="28"/>
          <w:lang w:val="kk-KZ" w:eastAsia="ru-RU"/>
        </w:rPr>
        <w:t>2</w:t>
      </w:r>
      <w:r w:rsidR="00355553" w:rsidRPr="00355553">
        <w:rPr>
          <w:rFonts w:ascii="Times New Roman" w:eastAsia="Times New Roman" w:hAnsi="Times New Roman" w:cs="Times New Roman"/>
          <w:sz w:val="28"/>
          <w:szCs w:val="28"/>
          <w:lang w:val="kk-KZ" w:eastAsia="ru-RU"/>
        </w:rPr>
        <w:t>-1</w:t>
      </w:r>
      <w:r w:rsidR="00355553">
        <w:rPr>
          <w:rFonts w:ascii="Times New Roman" w:eastAsia="Times New Roman" w:hAnsi="Times New Roman" w:cs="Times New Roman"/>
          <w:sz w:val="28"/>
          <w:szCs w:val="28"/>
          <w:lang w:val="kk-KZ" w:eastAsia="ru-RU"/>
        </w:rPr>
        <w:t>3</w:t>
      </w:r>
      <w:r w:rsidR="00F55318" w:rsidRPr="00227428">
        <w:rPr>
          <w:rFonts w:ascii="Times New Roman" w:eastAsia="Times New Roman" w:hAnsi="Times New Roman" w:cs="Times New Roman"/>
          <w:sz w:val="28"/>
          <w:szCs w:val="28"/>
          <w:lang w:val="kk-KZ" w:eastAsia="ru-RU"/>
        </w:rPr>
        <w:t>].</w:t>
      </w:r>
    </w:p>
    <w:p w:rsidR="004D0F3A" w:rsidRPr="00227428" w:rsidRDefault="004D0F3A" w:rsidP="00311C0A">
      <w:pPr>
        <w:spacing w:after="0" w:line="240" w:lineRule="auto"/>
        <w:ind w:firstLine="709"/>
        <w:jc w:val="both"/>
        <w:rPr>
          <w:rFonts w:ascii="Times New Roman" w:eastAsia="Times New Roman" w:hAnsi="Times New Roman" w:cs="Times New Roman"/>
          <w:sz w:val="28"/>
          <w:szCs w:val="28"/>
          <w:lang w:val="kk-KZ" w:eastAsia="ru-RU"/>
        </w:rPr>
      </w:pPr>
    </w:p>
    <w:p w:rsidR="00612F4B" w:rsidRPr="00227428" w:rsidRDefault="00612F4B" w:rsidP="00311C0A">
      <w:pPr>
        <w:tabs>
          <w:tab w:val="left" w:pos="1080"/>
        </w:tabs>
        <w:suppressAutoHyphens/>
        <w:spacing w:after="0" w:line="240" w:lineRule="auto"/>
        <w:ind w:firstLine="709"/>
        <w:jc w:val="both"/>
        <w:rPr>
          <w:rFonts w:ascii="Times New Roman" w:eastAsia="Times New Roman" w:hAnsi="Times New Roman" w:cs="Times New Roman"/>
          <w:b/>
          <w:bCs/>
          <w:iCs/>
          <w:sz w:val="28"/>
          <w:szCs w:val="28"/>
          <w:lang w:val="kk-KZ" w:eastAsia="ar-SA"/>
        </w:rPr>
      </w:pPr>
      <w:r w:rsidRPr="00227428">
        <w:rPr>
          <w:rFonts w:ascii="Times New Roman" w:eastAsia="Times New Roman" w:hAnsi="Times New Roman" w:cs="Times New Roman"/>
          <w:b/>
          <w:bCs/>
          <w:iCs/>
          <w:sz w:val="28"/>
          <w:szCs w:val="28"/>
          <w:lang w:val="kk-KZ" w:eastAsia="ar-SA"/>
        </w:rPr>
        <w:t xml:space="preserve">1.2 </w:t>
      </w:r>
      <w:r w:rsidR="005B3F20" w:rsidRPr="00227428">
        <w:rPr>
          <w:rFonts w:ascii="Times New Roman" w:eastAsia="Times New Roman" w:hAnsi="Times New Roman" w:cs="Times New Roman"/>
          <w:b/>
          <w:bCs/>
          <w:iCs/>
          <w:sz w:val="28"/>
          <w:szCs w:val="28"/>
          <w:lang w:val="kk-KZ" w:eastAsia="ar-SA"/>
        </w:rPr>
        <w:t>Климаты</w:t>
      </w:r>
    </w:p>
    <w:p w:rsidR="00CD1635" w:rsidRPr="00227428" w:rsidRDefault="00CD1635"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 Ертіс өзені </w:t>
      </w:r>
      <w:r w:rsidR="005B3F20" w:rsidRPr="00227428">
        <w:rPr>
          <w:rFonts w:ascii="Times New Roman" w:eastAsia="Times New Roman" w:hAnsi="Times New Roman" w:cs="Times New Roman"/>
          <w:sz w:val="28"/>
          <w:szCs w:val="28"/>
          <w:lang w:val="kk-KZ" w:eastAsia="ar-SA"/>
        </w:rPr>
        <w:t>алабының</w:t>
      </w:r>
      <w:r w:rsidRPr="00227428">
        <w:rPr>
          <w:rFonts w:ascii="Times New Roman" w:eastAsia="Times New Roman" w:hAnsi="Times New Roman" w:cs="Times New Roman"/>
          <w:sz w:val="28"/>
          <w:szCs w:val="28"/>
          <w:lang w:val="kk-KZ" w:eastAsia="ar-SA"/>
        </w:rPr>
        <w:t xml:space="preserve"> аумағы едәуір ұзындыққа ие және табиғи жағдайлардың алуан түрлілігімен сипатталады. Климаттың негізгі белгілері жалпы және жергілікті климаттық жағдайлардың әсерінен қалыптасады. Олардың ең бастысы</w:t>
      </w:r>
      <w:r w:rsidR="005B3F20" w:rsidRPr="00227428">
        <w:rPr>
          <w:rFonts w:ascii="Times New Roman" w:eastAsia="Times New Roman" w:hAnsi="Times New Roman" w:cs="Times New Roman"/>
          <w:sz w:val="28"/>
          <w:szCs w:val="28"/>
          <w:lang w:val="kk-KZ" w:eastAsia="ar-SA"/>
        </w:rPr>
        <w:t xml:space="preserve"> </w:t>
      </w:r>
      <w:r w:rsidRPr="00227428">
        <w:rPr>
          <w:rFonts w:ascii="Times New Roman" w:eastAsia="Times New Roman" w:hAnsi="Times New Roman" w:cs="Times New Roman"/>
          <w:sz w:val="28"/>
          <w:szCs w:val="28"/>
          <w:lang w:val="kk-KZ" w:eastAsia="ar-SA"/>
        </w:rPr>
        <w:t>-</w:t>
      </w:r>
      <w:r w:rsidR="005B3F20" w:rsidRPr="00227428">
        <w:rPr>
          <w:rFonts w:ascii="Times New Roman" w:eastAsia="Times New Roman" w:hAnsi="Times New Roman" w:cs="Times New Roman"/>
          <w:sz w:val="28"/>
          <w:szCs w:val="28"/>
          <w:lang w:val="kk-KZ" w:eastAsia="ar-SA"/>
        </w:rPr>
        <w:t xml:space="preserve"> жердің географиялық ендігіне байланысты күн жылулығының </w:t>
      </w:r>
      <w:r w:rsidRPr="00227428">
        <w:rPr>
          <w:rFonts w:ascii="Times New Roman" w:eastAsia="Times New Roman" w:hAnsi="Times New Roman" w:cs="Times New Roman"/>
          <w:sz w:val="28"/>
          <w:szCs w:val="28"/>
          <w:lang w:val="kk-KZ" w:eastAsia="ar-SA"/>
        </w:rPr>
        <w:t>солтүстіктен оңтүстікке қарай ұлға</w:t>
      </w:r>
      <w:r w:rsidR="005B3F20" w:rsidRPr="00227428">
        <w:rPr>
          <w:rFonts w:ascii="Times New Roman" w:eastAsia="Times New Roman" w:hAnsi="Times New Roman" w:cs="Times New Roman"/>
          <w:sz w:val="28"/>
          <w:szCs w:val="28"/>
          <w:lang w:val="kk-KZ" w:eastAsia="ar-SA"/>
        </w:rPr>
        <w:t>юы</w:t>
      </w:r>
      <w:r w:rsidR="00FD63FA" w:rsidRPr="00227428">
        <w:rPr>
          <w:rFonts w:ascii="Times New Roman" w:eastAsia="Times New Roman" w:hAnsi="Times New Roman" w:cs="Times New Roman"/>
          <w:sz w:val="28"/>
          <w:szCs w:val="28"/>
          <w:lang w:val="kk-KZ" w:eastAsia="ar-SA"/>
        </w:rPr>
        <w:t>на</w:t>
      </w:r>
      <w:r w:rsidR="005B3F20" w:rsidRPr="00227428">
        <w:rPr>
          <w:rFonts w:ascii="Times New Roman" w:eastAsia="Times New Roman" w:hAnsi="Times New Roman" w:cs="Times New Roman"/>
          <w:sz w:val="28"/>
          <w:szCs w:val="28"/>
          <w:lang w:val="kk-KZ" w:eastAsia="ar-SA"/>
        </w:rPr>
        <w:t xml:space="preserve"> байланысты.</w:t>
      </w:r>
    </w:p>
    <w:p w:rsidR="00CD1635" w:rsidRPr="00227428" w:rsidRDefault="005B3F20"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Өзен алабының</w:t>
      </w:r>
      <w:r w:rsidR="00CD1635" w:rsidRPr="00227428">
        <w:rPr>
          <w:rFonts w:ascii="Times New Roman" w:eastAsia="Times New Roman" w:hAnsi="Times New Roman" w:cs="Times New Roman"/>
          <w:sz w:val="28"/>
          <w:szCs w:val="28"/>
          <w:lang w:val="kk-KZ" w:eastAsia="ar-SA"/>
        </w:rPr>
        <w:t xml:space="preserve"> аумағы күрт континенталды климатпен сипатталады. Бұл оның терең континент</w:t>
      </w:r>
      <w:r w:rsidR="00D12663" w:rsidRPr="00227428">
        <w:rPr>
          <w:rFonts w:ascii="Times New Roman" w:eastAsia="Times New Roman" w:hAnsi="Times New Roman" w:cs="Times New Roman"/>
          <w:sz w:val="28"/>
          <w:szCs w:val="28"/>
          <w:lang w:val="kk-KZ" w:eastAsia="ar-SA"/>
        </w:rPr>
        <w:t>ішілік орналасуымен қатар</w:t>
      </w:r>
      <w:r w:rsidR="00CD1635" w:rsidRPr="00227428">
        <w:rPr>
          <w:rFonts w:ascii="Times New Roman" w:eastAsia="Times New Roman" w:hAnsi="Times New Roman" w:cs="Times New Roman"/>
          <w:sz w:val="28"/>
          <w:szCs w:val="28"/>
          <w:lang w:val="kk-KZ" w:eastAsia="ar-SA"/>
        </w:rPr>
        <w:t xml:space="preserve"> </w:t>
      </w:r>
      <w:r w:rsidR="00D12663" w:rsidRPr="00227428">
        <w:rPr>
          <w:rFonts w:ascii="Times New Roman" w:eastAsia="Times New Roman" w:hAnsi="Times New Roman" w:cs="Times New Roman"/>
          <w:sz w:val="28"/>
          <w:szCs w:val="28"/>
          <w:lang w:val="kk-KZ" w:eastAsia="ar-SA"/>
        </w:rPr>
        <w:t xml:space="preserve">тау жүйелерінің оқшаулануына байланысты </w:t>
      </w:r>
      <w:r w:rsidR="00CD1635" w:rsidRPr="00227428">
        <w:rPr>
          <w:rFonts w:ascii="Times New Roman" w:eastAsia="Times New Roman" w:hAnsi="Times New Roman" w:cs="Times New Roman"/>
          <w:sz w:val="28"/>
          <w:szCs w:val="28"/>
          <w:lang w:val="kk-KZ" w:eastAsia="ar-SA"/>
        </w:rPr>
        <w:t>ат</w:t>
      </w:r>
      <w:r w:rsidR="00D12663" w:rsidRPr="00227428">
        <w:rPr>
          <w:rFonts w:ascii="Times New Roman" w:eastAsia="Times New Roman" w:hAnsi="Times New Roman" w:cs="Times New Roman"/>
          <w:sz w:val="28"/>
          <w:szCs w:val="28"/>
          <w:lang w:val="kk-KZ" w:eastAsia="ar-SA"/>
        </w:rPr>
        <w:t>мосфералық фронттар күшейе түседі</w:t>
      </w:r>
      <w:r w:rsidR="00CD1635" w:rsidRPr="00227428">
        <w:rPr>
          <w:rFonts w:ascii="Times New Roman" w:eastAsia="Times New Roman" w:hAnsi="Times New Roman" w:cs="Times New Roman"/>
          <w:sz w:val="28"/>
          <w:szCs w:val="28"/>
          <w:lang w:val="kk-KZ" w:eastAsia="ar-SA"/>
        </w:rPr>
        <w:t>,</w:t>
      </w:r>
      <w:r w:rsidR="00D12663" w:rsidRPr="00227428">
        <w:rPr>
          <w:rFonts w:ascii="Times New Roman" w:eastAsia="Times New Roman" w:hAnsi="Times New Roman" w:cs="Times New Roman"/>
          <w:sz w:val="28"/>
          <w:szCs w:val="28"/>
          <w:lang w:val="kk-KZ" w:eastAsia="ar-SA"/>
        </w:rPr>
        <w:t xml:space="preserve"> сонымен қатар ылғалдануды арта түседі</w:t>
      </w:r>
      <w:r w:rsidR="00CD1635" w:rsidRPr="00227428">
        <w:rPr>
          <w:rFonts w:ascii="Times New Roman" w:eastAsia="Times New Roman" w:hAnsi="Times New Roman" w:cs="Times New Roman"/>
          <w:sz w:val="28"/>
          <w:szCs w:val="28"/>
          <w:lang w:val="kk-KZ" w:eastAsia="ar-SA"/>
        </w:rPr>
        <w:t xml:space="preserve"> және барлық климаттық к</w:t>
      </w:r>
      <w:r w:rsidR="00D12663" w:rsidRPr="00227428">
        <w:rPr>
          <w:rFonts w:ascii="Times New Roman" w:eastAsia="Times New Roman" w:hAnsi="Times New Roman" w:cs="Times New Roman"/>
          <w:sz w:val="28"/>
          <w:szCs w:val="28"/>
          <w:lang w:val="kk-KZ" w:eastAsia="ar-SA"/>
        </w:rPr>
        <w:t xml:space="preserve">омпоненттердің айқын тік аймақтылығын тудыруына әкеп соғады </w:t>
      </w:r>
      <w:r w:rsidR="00CD1635" w:rsidRPr="00227428">
        <w:rPr>
          <w:rFonts w:ascii="Times New Roman" w:eastAsia="Times New Roman" w:hAnsi="Times New Roman" w:cs="Times New Roman"/>
          <w:sz w:val="28"/>
          <w:szCs w:val="28"/>
          <w:lang w:val="kk-KZ" w:eastAsia="ar-SA"/>
        </w:rPr>
        <w:t>.</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Жылдың әр кезеңінде атмосфералық үдерістердің табиғаты әртүрлі болып келеді.</w:t>
      </w:r>
    </w:p>
    <w:p w:rsidR="00294488"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Қысқы кезеңде айналым үдерістері Сібір антициклонымен анықталады. Төмен бұлттылық және жер бетінің жоғары альбедосы атмосфераның төменгі қабатының қарқынды салқындауына байланысты антициклонның күшеюіне ықпал етеді. Ауа райының антициклондық түрінің атмосфералық жауын-шашынсыз қайталануы 65-70</w:t>
      </w:r>
      <w:r w:rsidR="00361CAC" w:rsidRPr="00227428">
        <w:rPr>
          <w:rFonts w:ascii="Times New Roman" w:eastAsia="Times New Roman" w:hAnsi="Times New Roman" w:cs="Times New Roman"/>
          <w:sz w:val="28"/>
          <w:szCs w:val="28"/>
          <w:lang w:val="kk-KZ" w:eastAsia="ar-SA"/>
        </w:rPr>
        <w:t xml:space="preserve"> </w:t>
      </w:r>
      <w:r w:rsidRPr="00227428">
        <w:rPr>
          <w:rFonts w:ascii="Times New Roman" w:eastAsia="Times New Roman" w:hAnsi="Times New Roman" w:cs="Times New Roman"/>
          <w:sz w:val="28"/>
          <w:szCs w:val="28"/>
          <w:lang w:val="kk-KZ" w:eastAsia="ar-SA"/>
        </w:rPr>
        <w:t>% құрайды. Полярлық фронттар циклондарының оңтүстіктен және оңтүстік-батыстан басып кіруі мүмкін. Бұл қарқынды қар мен температураның жоғарылауымен сипатталатын ауа-райының күрт өзгеруіне әкеледі. Оңтүстік беткейлердегі бірқатар жерлерде қысқы жауын-шашынның жылдық үлесі солтүстік-батысқа қарағанда жоғары, мысалы, Тарбағатай жотасы аймағында. Арктика фронты аймағының циклондары аз мәнге ие, олар 60-шы параллельдің оңтүстігінде күрт өзгереді. Қазақстандық Алтайда бұл уақытта тауларға басылған суық фронттарда жауын-шашын, бұлтты ауа-райы, қатты жел байланысты толқындық циклондық бұзылулар байқалады.</w:t>
      </w:r>
    </w:p>
    <w:p w:rsidR="00D12663" w:rsidRPr="00227428" w:rsidRDefault="00294488"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ar-SA"/>
        </w:rPr>
        <w:t>Жазғы айналымға көшу аумақтың солтүстік бөлігінде наурыз айының соңында және сәуірдің басында, оңтүстігінде - ақпан айында жүреді. Бұл уақытта ауаның ендік ауысуы және циклондық белсенділік артады. Антициклональды өрістің қайталануы 40-55</w:t>
      </w:r>
      <w:r w:rsidR="00361CAC" w:rsidRPr="00227428">
        <w:rPr>
          <w:rFonts w:ascii="Times New Roman" w:eastAsia="Times New Roman" w:hAnsi="Times New Roman" w:cs="Times New Roman"/>
          <w:sz w:val="28"/>
          <w:szCs w:val="28"/>
          <w:lang w:val="kk-KZ" w:eastAsia="ar-SA"/>
        </w:rPr>
        <w:t xml:space="preserve"> </w:t>
      </w:r>
      <w:r w:rsidRPr="00227428">
        <w:rPr>
          <w:rFonts w:ascii="Times New Roman" w:eastAsia="Times New Roman" w:hAnsi="Times New Roman" w:cs="Times New Roman"/>
          <w:sz w:val="28"/>
          <w:szCs w:val="28"/>
          <w:lang w:val="kk-KZ" w:eastAsia="ar-SA"/>
        </w:rPr>
        <w:t>% дейін төмендейді</w:t>
      </w:r>
      <w:r w:rsidR="00D12663" w:rsidRPr="00227428">
        <w:rPr>
          <w:rFonts w:ascii="Times New Roman" w:eastAsia="Times New Roman" w:hAnsi="Times New Roman" w:cs="Times New Roman"/>
          <w:sz w:val="28"/>
          <w:szCs w:val="28"/>
          <w:lang w:val="kk-KZ" w:eastAsia="ru-RU"/>
        </w:rPr>
        <w:t xml:space="preserve">. </w:t>
      </w:r>
    </w:p>
    <w:p w:rsidR="00CD1635" w:rsidRPr="00227428" w:rsidRDefault="00CD1635"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Солтүстіктен суық басып кірген кезде тау бөктерінде ұзақ фронтальды құбылыстар пайда болады, тау бөктерінде ауаның көтерілуі күшті конвективті қозғалыстармен, кумулонимбус пен найзағаймен бірге жүреді.</w:t>
      </w:r>
    </w:p>
    <w:p w:rsidR="00CD1635" w:rsidRPr="00227428" w:rsidRDefault="00CD1635"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Жазғы кезеңдегі жауын-шашынның қосындысында конвективті жауын-шашынның үлесі жоғары. </w:t>
      </w:r>
      <w:r w:rsidR="00D12663" w:rsidRPr="00227428">
        <w:rPr>
          <w:rFonts w:ascii="Times New Roman" w:eastAsia="Times New Roman" w:hAnsi="Times New Roman" w:cs="Times New Roman"/>
          <w:sz w:val="28"/>
          <w:szCs w:val="28"/>
          <w:lang w:val="kk-KZ" w:eastAsia="ru-RU"/>
        </w:rPr>
        <w:t>Оңтүстікке қарағанда с</w:t>
      </w:r>
      <w:r w:rsidRPr="00227428">
        <w:rPr>
          <w:rFonts w:ascii="Times New Roman" w:eastAsia="Times New Roman" w:hAnsi="Times New Roman" w:cs="Times New Roman"/>
          <w:sz w:val="28"/>
          <w:szCs w:val="28"/>
          <w:lang w:val="kk-KZ" w:eastAsia="ru-RU"/>
        </w:rPr>
        <w:t>олтүстік аймақтарда олар көбірек түседі. Оңтүстікте жаздың екінші жартысы құрғақ және ыстық ауа-райымен сипатталады.</w:t>
      </w:r>
    </w:p>
    <w:p w:rsidR="00CD1635" w:rsidRPr="00227428" w:rsidRDefault="00CD1635" w:rsidP="00311C0A">
      <w:pPr>
        <w:spacing w:after="0" w:line="240" w:lineRule="auto"/>
        <w:ind w:firstLine="709"/>
        <w:jc w:val="both"/>
        <w:rPr>
          <w:rFonts w:ascii="Times New Roman" w:eastAsia="Times New Roman" w:hAnsi="Times New Roman" w:cs="Times New Roman"/>
          <w:sz w:val="28"/>
          <w:szCs w:val="28"/>
          <w:lang w:eastAsia="ru-RU"/>
        </w:rPr>
      </w:pPr>
      <w:proofErr w:type="spellStart"/>
      <w:r w:rsidRPr="00227428">
        <w:rPr>
          <w:rFonts w:ascii="Times New Roman" w:eastAsia="Times New Roman" w:hAnsi="Times New Roman" w:cs="Times New Roman"/>
          <w:sz w:val="28"/>
          <w:szCs w:val="28"/>
          <w:lang w:eastAsia="ru-RU"/>
        </w:rPr>
        <w:lastRenderedPageBreak/>
        <w:t>Күзде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Сібір</w:t>
      </w:r>
      <w:proofErr w:type="spellEnd"/>
      <w:r w:rsidRPr="00227428">
        <w:rPr>
          <w:rFonts w:ascii="Times New Roman" w:eastAsia="Times New Roman" w:hAnsi="Times New Roman" w:cs="Times New Roman"/>
          <w:sz w:val="28"/>
          <w:szCs w:val="28"/>
          <w:lang w:eastAsia="ru-RU"/>
        </w:rPr>
        <w:t xml:space="preserve"> антициклоны </w:t>
      </w:r>
      <w:proofErr w:type="spellStart"/>
      <w:r w:rsidRPr="00227428">
        <w:rPr>
          <w:rFonts w:ascii="Times New Roman" w:eastAsia="Times New Roman" w:hAnsi="Times New Roman" w:cs="Times New Roman"/>
          <w:sz w:val="28"/>
          <w:szCs w:val="28"/>
          <w:lang w:eastAsia="ru-RU"/>
        </w:rPr>
        <w:t>қайтадан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пайда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болады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Полярлық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фронттың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аймағы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оңтүстікке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қарай</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жылжиды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бұл</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әлсіз</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күзгі</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жауын-шашынмен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байланысты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Қы</w:t>
      </w:r>
      <w:r w:rsidR="00D12663" w:rsidRPr="00227428">
        <w:rPr>
          <w:rFonts w:ascii="Times New Roman" w:eastAsia="Times New Roman" w:hAnsi="Times New Roman" w:cs="Times New Roman"/>
          <w:sz w:val="28"/>
          <w:szCs w:val="28"/>
          <w:lang w:eastAsia="ru-RU"/>
        </w:rPr>
        <w:t>ста</w:t>
      </w:r>
      <w:proofErr w:type="spellEnd"/>
      <w:r w:rsidR="00D12663" w:rsidRPr="00227428">
        <w:rPr>
          <w:rFonts w:ascii="Times New Roman" w:eastAsia="Times New Roman" w:hAnsi="Times New Roman" w:cs="Times New Roman"/>
          <w:sz w:val="28"/>
          <w:szCs w:val="28"/>
          <w:lang w:eastAsia="ru-RU"/>
        </w:rPr>
        <w:t xml:space="preserve"> </w:t>
      </w:r>
      <w:proofErr w:type="spellStart"/>
      <w:r w:rsidR="00D12663" w:rsidRPr="00227428">
        <w:rPr>
          <w:rFonts w:ascii="Times New Roman" w:eastAsia="Times New Roman" w:hAnsi="Times New Roman" w:cs="Times New Roman"/>
          <w:sz w:val="28"/>
          <w:szCs w:val="28"/>
          <w:lang w:eastAsia="ru-RU"/>
        </w:rPr>
        <w:t>айналым</w:t>
      </w:r>
      <w:proofErr w:type="spellEnd"/>
      <w:r w:rsidR="00D12663" w:rsidRPr="00227428">
        <w:rPr>
          <w:rFonts w:ascii="Times New Roman" w:eastAsia="Times New Roman" w:hAnsi="Times New Roman" w:cs="Times New Roman"/>
          <w:sz w:val="28"/>
          <w:szCs w:val="28"/>
          <w:lang w:eastAsia="ru-RU"/>
        </w:rPr>
        <w:t xml:space="preserve"> </w:t>
      </w:r>
      <w:proofErr w:type="spellStart"/>
      <w:r w:rsidR="00D12663" w:rsidRPr="00227428">
        <w:rPr>
          <w:rFonts w:ascii="Times New Roman" w:eastAsia="Times New Roman" w:hAnsi="Times New Roman" w:cs="Times New Roman"/>
          <w:sz w:val="28"/>
          <w:szCs w:val="28"/>
          <w:lang w:eastAsia="ru-RU"/>
        </w:rPr>
        <w:t>режимі</w:t>
      </w:r>
      <w:proofErr w:type="spellEnd"/>
      <w:r w:rsidR="00D12663" w:rsidRPr="00227428">
        <w:rPr>
          <w:rFonts w:ascii="Times New Roman" w:eastAsia="Times New Roman" w:hAnsi="Times New Roman" w:cs="Times New Roman"/>
          <w:sz w:val="28"/>
          <w:szCs w:val="28"/>
          <w:lang w:eastAsia="ru-RU"/>
        </w:rPr>
        <w:t xml:space="preserve"> </w:t>
      </w:r>
      <w:proofErr w:type="spellStart"/>
      <w:r w:rsidR="00D12663" w:rsidRPr="00227428">
        <w:rPr>
          <w:rFonts w:ascii="Times New Roman" w:eastAsia="Times New Roman" w:hAnsi="Times New Roman" w:cs="Times New Roman"/>
          <w:sz w:val="28"/>
          <w:szCs w:val="28"/>
          <w:lang w:eastAsia="ru-RU"/>
        </w:rPr>
        <w:t>солтүстікте</w:t>
      </w:r>
      <w:proofErr w:type="spellEnd"/>
      <w:r w:rsidR="00D12663" w:rsidRPr="00227428">
        <w:rPr>
          <w:rFonts w:ascii="Times New Roman" w:eastAsia="Times New Roman" w:hAnsi="Times New Roman" w:cs="Times New Roman"/>
          <w:sz w:val="28"/>
          <w:szCs w:val="28"/>
          <w:lang w:val="kk-KZ" w:eastAsia="ru-RU"/>
        </w:rPr>
        <w:t xml:space="preserve"> </w:t>
      </w:r>
      <w:r w:rsidR="00D12663" w:rsidRPr="00227428">
        <w:rPr>
          <w:rFonts w:ascii="Times New Roman" w:eastAsia="Times New Roman" w:hAnsi="Times New Roman" w:cs="Times New Roman"/>
          <w:sz w:val="28"/>
          <w:szCs w:val="28"/>
          <w:lang w:eastAsia="ru-RU"/>
        </w:rPr>
        <w:t>–</w:t>
      </w:r>
      <w:r w:rsidR="00D12663" w:rsidRPr="00227428">
        <w:rPr>
          <w:rFonts w:ascii="Times New Roman" w:eastAsia="Times New Roman" w:hAnsi="Times New Roman" w:cs="Times New Roman"/>
          <w:sz w:val="28"/>
          <w:szCs w:val="28"/>
          <w:lang w:val="kk-KZ" w:eastAsia="ru-RU"/>
        </w:rPr>
        <w:t xml:space="preserve"> </w:t>
      </w:r>
      <w:proofErr w:type="spellStart"/>
      <w:r w:rsidR="00D12663" w:rsidRPr="00227428">
        <w:rPr>
          <w:rFonts w:ascii="Times New Roman" w:eastAsia="Times New Roman" w:hAnsi="Times New Roman" w:cs="Times New Roman"/>
          <w:sz w:val="28"/>
          <w:szCs w:val="28"/>
          <w:lang w:eastAsia="ru-RU"/>
        </w:rPr>
        <w:t>қараша</w:t>
      </w:r>
      <w:proofErr w:type="spellEnd"/>
      <w:r w:rsidR="00D12663" w:rsidRPr="00227428">
        <w:rPr>
          <w:rFonts w:ascii="Times New Roman" w:eastAsia="Times New Roman" w:hAnsi="Times New Roman" w:cs="Times New Roman"/>
          <w:sz w:val="28"/>
          <w:szCs w:val="28"/>
          <w:lang w:val="kk-KZ" w:eastAsia="ru-RU"/>
        </w:rPr>
        <w:t xml:space="preserve"> </w:t>
      </w:r>
      <w:proofErr w:type="spellStart"/>
      <w:r w:rsidR="00D12663" w:rsidRPr="00227428">
        <w:rPr>
          <w:rFonts w:ascii="Times New Roman" w:eastAsia="Times New Roman" w:hAnsi="Times New Roman" w:cs="Times New Roman"/>
          <w:sz w:val="28"/>
          <w:szCs w:val="28"/>
          <w:lang w:eastAsia="ru-RU"/>
        </w:rPr>
        <w:t>айында</w:t>
      </w:r>
      <w:proofErr w:type="spellEnd"/>
      <w:r w:rsidRPr="00227428">
        <w:rPr>
          <w:rFonts w:ascii="Times New Roman" w:eastAsia="Times New Roman" w:hAnsi="Times New Roman" w:cs="Times New Roman"/>
          <w:sz w:val="28"/>
          <w:szCs w:val="28"/>
          <w:lang w:eastAsia="ru-RU"/>
        </w:rPr>
        <w:t xml:space="preserve">, ал </w:t>
      </w:r>
      <w:proofErr w:type="spellStart"/>
      <w:r w:rsidRPr="00227428">
        <w:rPr>
          <w:rFonts w:ascii="Times New Roman" w:eastAsia="Times New Roman" w:hAnsi="Times New Roman" w:cs="Times New Roman"/>
          <w:sz w:val="28"/>
          <w:szCs w:val="28"/>
          <w:lang w:eastAsia="ru-RU"/>
        </w:rPr>
        <w:t>оңтүстігінде</w:t>
      </w:r>
      <w:proofErr w:type="spellEnd"/>
      <w:r w:rsidR="00D12663" w:rsidRPr="00227428">
        <w:rPr>
          <w:rFonts w:ascii="Times New Roman" w:eastAsia="Times New Roman" w:hAnsi="Times New Roman" w:cs="Times New Roman"/>
          <w:sz w:val="28"/>
          <w:szCs w:val="28"/>
          <w:lang w:val="kk-KZ" w:eastAsia="ru-RU"/>
        </w:rPr>
        <w:t xml:space="preserve"> </w:t>
      </w:r>
      <w:r w:rsidR="00D12663" w:rsidRPr="00227428">
        <w:rPr>
          <w:rFonts w:ascii="Times New Roman" w:eastAsia="Times New Roman" w:hAnsi="Times New Roman" w:cs="Times New Roman"/>
          <w:sz w:val="28"/>
          <w:szCs w:val="28"/>
          <w:lang w:eastAsia="ru-RU"/>
        </w:rPr>
        <w:t>–</w:t>
      </w:r>
      <w:r w:rsidR="00D12663" w:rsidRPr="00227428">
        <w:rPr>
          <w:rFonts w:ascii="Times New Roman" w:eastAsia="Times New Roman" w:hAnsi="Times New Roman" w:cs="Times New Roman"/>
          <w:sz w:val="28"/>
          <w:szCs w:val="28"/>
          <w:lang w:val="kk-KZ" w:eastAsia="ru-RU"/>
        </w:rPr>
        <w:t xml:space="preserve"> </w:t>
      </w:r>
      <w:proofErr w:type="spellStart"/>
      <w:r w:rsidR="00D12663" w:rsidRPr="00227428">
        <w:rPr>
          <w:rFonts w:ascii="Times New Roman" w:eastAsia="Times New Roman" w:hAnsi="Times New Roman" w:cs="Times New Roman"/>
          <w:sz w:val="28"/>
          <w:szCs w:val="28"/>
          <w:lang w:eastAsia="ru-RU"/>
        </w:rPr>
        <w:t>желтоқсан</w:t>
      </w:r>
      <w:proofErr w:type="spellEnd"/>
      <w:r w:rsidR="00D12663" w:rsidRPr="00227428">
        <w:rPr>
          <w:rFonts w:ascii="Times New Roman" w:eastAsia="Times New Roman" w:hAnsi="Times New Roman" w:cs="Times New Roman"/>
          <w:sz w:val="28"/>
          <w:szCs w:val="28"/>
          <w:lang w:eastAsia="ru-RU"/>
        </w:rPr>
        <w:t xml:space="preserve"> </w:t>
      </w:r>
      <w:r w:rsidR="00D12663" w:rsidRPr="00227428">
        <w:rPr>
          <w:rFonts w:ascii="Times New Roman" w:eastAsia="Times New Roman" w:hAnsi="Times New Roman" w:cs="Times New Roman"/>
          <w:sz w:val="28"/>
          <w:szCs w:val="28"/>
          <w:lang w:val="kk-KZ" w:eastAsia="ru-RU"/>
        </w:rPr>
        <w:t>айында</w:t>
      </w:r>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орнатылады</w:t>
      </w:r>
      <w:proofErr w:type="spellEnd"/>
      <w:r w:rsidRPr="00227428">
        <w:rPr>
          <w:rFonts w:ascii="Times New Roman" w:eastAsia="Times New Roman" w:hAnsi="Times New Roman" w:cs="Times New Roman"/>
          <w:sz w:val="28"/>
          <w:szCs w:val="28"/>
          <w:lang w:eastAsia="ru-RU"/>
        </w:rPr>
        <w:t>.</w:t>
      </w:r>
    </w:p>
    <w:p w:rsidR="005E5DFA" w:rsidRPr="00227428" w:rsidRDefault="00CD1635" w:rsidP="00311C0A">
      <w:pPr>
        <w:spacing w:after="0" w:line="240" w:lineRule="auto"/>
        <w:ind w:firstLine="709"/>
        <w:jc w:val="both"/>
        <w:rPr>
          <w:rFonts w:ascii="Times New Roman" w:eastAsia="Times New Roman" w:hAnsi="Times New Roman" w:cs="Times New Roman"/>
          <w:sz w:val="28"/>
          <w:szCs w:val="28"/>
          <w:lang w:eastAsia="ru-RU"/>
        </w:rPr>
      </w:pPr>
      <w:proofErr w:type="spellStart"/>
      <w:r w:rsidRPr="00227428">
        <w:rPr>
          <w:rFonts w:ascii="Times New Roman" w:eastAsia="Times New Roman" w:hAnsi="Times New Roman" w:cs="Times New Roman"/>
          <w:sz w:val="28"/>
          <w:szCs w:val="28"/>
          <w:lang w:eastAsia="ru-RU"/>
        </w:rPr>
        <w:t>Ертістің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сол</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жағалауының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төбелі-ұсақ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шоқылы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жазық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аумақтары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ерекше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құрғақтығымен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ерекшеленеді</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Ең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жоғары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ылғалды</w:t>
      </w:r>
      <w:proofErr w:type="spellEnd"/>
      <w:r w:rsidR="00D12663" w:rsidRPr="00227428">
        <w:rPr>
          <w:rFonts w:ascii="Times New Roman" w:eastAsia="Times New Roman" w:hAnsi="Times New Roman" w:cs="Times New Roman"/>
          <w:sz w:val="28"/>
          <w:szCs w:val="28"/>
          <w:lang w:val="kk-KZ" w:eastAsia="ru-RU"/>
        </w:rPr>
        <w:t>лы</w:t>
      </w:r>
      <w:r w:rsidRPr="00227428">
        <w:rPr>
          <w:rFonts w:ascii="Times New Roman" w:eastAsia="Times New Roman" w:hAnsi="Times New Roman" w:cs="Times New Roman"/>
          <w:sz w:val="28"/>
          <w:szCs w:val="28"/>
          <w:lang w:eastAsia="ru-RU"/>
        </w:rPr>
        <w:t xml:space="preserve">қ </w:t>
      </w:r>
      <w:proofErr w:type="spellStart"/>
      <w:r w:rsidRPr="00227428">
        <w:rPr>
          <w:rFonts w:ascii="Times New Roman" w:eastAsia="Times New Roman" w:hAnsi="Times New Roman" w:cs="Times New Roman"/>
          <w:sz w:val="28"/>
          <w:szCs w:val="28"/>
          <w:lang w:eastAsia="ru-RU"/>
        </w:rPr>
        <w:t>Алтайдың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батыс</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биік</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таулы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аудандарына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тән</w:t>
      </w:r>
      <w:proofErr w:type="spellEnd"/>
      <w:r w:rsidR="00D12663" w:rsidRPr="00227428">
        <w:rPr>
          <w:rFonts w:ascii="Times New Roman" w:eastAsia="Times New Roman" w:hAnsi="Times New Roman" w:cs="Times New Roman"/>
          <w:sz w:val="28"/>
          <w:szCs w:val="28"/>
          <w:lang w:val="kk-KZ" w:eastAsia="ru-RU"/>
        </w:rPr>
        <w:t xml:space="preserve"> болып келеді</w:t>
      </w:r>
      <w:r w:rsidRPr="00227428">
        <w:rPr>
          <w:rFonts w:ascii="Times New Roman" w:eastAsia="Times New Roman" w:hAnsi="Times New Roman" w:cs="Times New Roman"/>
          <w:sz w:val="28"/>
          <w:szCs w:val="28"/>
          <w:lang w:eastAsia="ru-RU"/>
        </w:rPr>
        <w:t>.</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eastAsia="ru-RU"/>
        </w:rPr>
      </w:pPr>
      <w:proofErr w:type="spellStart"/>
      <w:r w:rsidRPr="00227428">
        <w:rPr>
          <w:rFonts w:ascii="Times New Roman" w:eastAsia="Times New Roman" w:hAnsi="Times New Roman" w:cs="Times New Roman"/>
          <w:i/>
          <w:sz w:val="28"/>
          <w:szCs w:val="28"/>
          <w:lang w:eastAsia="ru-RU"/>
        </w:rPr>
        <w:t>Күн</w:t>
      </w:r>
      <w:proofErr w:type="spellEnd"/>
      <w:r w:rsidRPr="00227428">
        <w:rPr>
          <w:rFonts w:ascii="Times New Roman" w:eastAsia="Times New Roman" w:hAnsi="Times New Roman" w:cs="Times New Roman"/>
          <w:i/>
          <w:sz w:val="28"/>
          <w:szCs w:val="28"/>
          <w:lang w:eastAsia="ru-RU"/>
        </w:rPr>
        <w:t xml:space="preserve"> </w:t>
      </w:r>
      <w:proofErr w:type="spellStart"/>
      <w:r w:rsidRPr="00227428">
        <w:rPr>
          <w:rFonts w:ascii="Times New Roman" w:eastAsia="Times New Roman" w:hAnsi="Times New Roman" w:cs="Times New Roman"/>
          <w:i/>
          <w:sz w:val="28"/>
          <w:szCs w:val="28"/>
          <w:lang w:eastAsia="ru-RU"/>
        </w:rPr>
        <w:t>радиациясы</w:t>
      </w:r>
      <w:proofErr w:type="spellEnd"/>
      <w:r w:rsidRPr="00227428">
        <w:rPr>
          <w:rFonts w:ascii="Times New Roman" w:eastAsia="Times New Roman" w:hAnsi="Times New Roman" w:cs="Times New Roman"/>
          <w:i/>
          <w:sz w:val="28"/>
          <w:szCs w:val="28"/>
          <w:lang w:eastAsia="ru-RU"/>
        </w:rPr>
        <w:t>.</w:t>
      </w:r>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Климаттың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қалыптасуында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үлкен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маңызы</w:t>
      </w:r>
      <w:proofErr w:type="spellEnd"/>
      <w:r w:rsidRPr="00227428">
        <w:rPr>
          <w:rFonts w:ascii="Times New Roman" w:eastAsia="Times New Roman" w:hAnsi="Times New Roman" w:cs="Times New Roman"/>
          <w:sz w:val="28"/>
          <w:szCs w:val="28"/>
          <w:lang w:eastAsia="ru-RU"/>
        </w:rPr>
        <w:t xml:space="preserve"> бар </w:t>
      </w:r>
      <w:proofErr w:type="spellStart"/>
      <w:r w:rsidRPr="00227428">
        <w:rPr>
          <w:rFonts w:ascii="Times New Roman" w:eastAsia="Times New Roman" w:hAnsi="Times New Roman" w:cs="Times New Roman"/>
          <w:sz w:val="28"/>
          <w:szCs w:val="28"/>
          <w:lang w:eastAsia="ru-RU"/>
        </w:rPr>
        <w:t>күн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радиациясының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ағымының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мөлшері</w:t>
      </w:r>
      <w:proofErr w:type="spellEnd"/>
      <w:r w:rsidRPr="00227428">
        <w:rPr>
          <w:rFonts w:ascii="Times New Roman" w:eastAsia="Times New Roman" w:hAnsi="Times New Roman" w:cs="Times New Roman"/>
          <w:sz w:val="28"/>
          <w:szCs w:val="28"/>
          <w:lang w:eastAsia="ru-RU"/>
        </w:rPr>
        <w:t xml:space="preserve"> </w:t>
      </w:r>
      <w:r w:rsidR="00D12663" w:rsidRPr="00227428">
        <w:rPr>
          <w:rFonts w:ascii="Times New Roman" w:eastAsia="Times New Roman" w:hAnsi="Times New Roman" w:cs="Times New Roman"/>
          <w:sz w:val="28"/>
          <w:szCs w:val="28"/>
          <w:lang w:val="kk-KZ" w:eastAsia="ru-RU"/>
        </w:rPr>
        <w:t>жер бедерінің</w:t>
      </w:r>
      <w:r w:rsidR="00037269" w:rsidRPr="00227428">
        <w:rPr>
          <w:rFonts w:ascii="Times New Roman" w:eastAsia="Times New Roman" w:hAnsi="Times New Roman" w:cs="Times New Roman"/>
          <w:sz w:val="28"/>
          <w:szCs w:val="28"/>
          <w:lang w:eastAsia="ru-RU"/>
        </w:rPr>
        <w:t xml:space="preserve"> </w:t>
      </w:r>
      <w:proofErr w:type="spellStart"/>
      <w:r w:rsidR="00037269" w:rsidRPr="00227428">
        <w:rPr>
          <w:rFonts w:ascii="Times New Roman" w:eastAsia="Times New Roman" w:hAnsi="Times New Roman" w:cs="Times New Roman"/>
          <w:sz w:val="28"/>
          <w:szCs w:val="28"/>
          <w:lang w:eastAsia="ru-RU"/>
        </w:rPr>
        <w:t>кеңдігімен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атмосфераның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мөлдірлігімен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күн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сәулесінің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ұзақтығымен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анықталады</w:t>
      </w:r>
      <w:proofErr w:type="spellEnd"/>
      <w:r w:rsidRPr="00227428">
        <w:rPr>
          <w:rFonts w:ascii="Times New Roman" w:eastAsia="Times New Roman" w:hAnsi="Times New Roman" w:cs="Times New Roman"/>
          <w:sz w:val="28"/>
          <w:szCs w:val="28"/>
          <w:lang w:eastAsia="ru-RU"/>
        </w:rPr>
        <w:t>.</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eastAsia="ru-RU"/>
        </w:rPr>
      </w:pPr>
      <w:proofErr w:type="spellStart"/>
      <w:r w:rsidRPr="00227428">
        <w:rPr>
          <w:rFonts w:ascii="Times New Roman" w:eastAsia="Times New Roman" w:hAnsi="Times New Roman" w:cs="Times New Roman"/>
          <w:sz w:val="28"/>
          <w:szCs w:val="28"/>
          <w:lang w:eastAsia="ru-RU"/>
        </w:rPr>
        <w:t>Күн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сәулесінің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ұзақтығы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оңтүстіктен</w:t>
      </w:r>
      <w:proofErr w:type="spellEnd"/>
      <w:r w:rsidRPr="00227428">
        <w:rPr>
          <w:rFonts w:ascii="Times New Roman" w:eastAsia="Times New Roman" w:hAnsi="Times New Roman" w:cs="Times New Roman"/>
          <w:sz w:val="28"/>
          <w:szCs w:val="28"/>
          <w:lang w:eastAsia="ru-RU"/>
        </w:rPr>
        <w:t xml:space="preserve"> (2600-2800 </w:t>
      </w:r>
      <w:proofErr w:type="spellStart"/>
      <w:r w:rsidRPr="00227428">
        <w:rPr>
          <w:rFonts w:ascii="Times New Roman" w:eastAsia="Times New Roman" w:hAnsi="Times New Roman" w:cs="Times New Roman"/>
          <w:sz w:val="28"/>
          <w:szCs w:val="28"/>
          <w:lang w:eastAsia="ru-RU"/>
        </w:rPr>
        <w:t>сағат</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солтүстікке</w:t>
      </w:r>
      <w:proofErr w:type="spellEnd"/>
      <w:r w:rsidRPr="00227428">
        <w:rPr>
          <w:rFonts w:ascii="Times New Roman" w:eastAsia="Times New Roman" w:hAnsi="Times New Roman" w:cs="Times New Roman"/>
          <w:sz w:val="28"/>
          <w:szCs w:val="28"/>
          <w:lang w:eastAsia="ru-RU"/>
        </w:rPr>
        <w:t xml:space="preserve"> </w:t>
      </w:r>
      <w:r w:rsidR="00037269" w:rsidRPr="00227428">
        <w:rPr>
          <w:rFonts w:ascii="Times New Roman" w:eastAsia="Times New Roman" w:hAnsi="Times New Roman" w:cs="Times New Roman"/>
          <w:sz w:val="28"/>
          <w:szCs w:val="28"/>
          <w:lang w:val="kk-KZ" w:eastAsia="ru-RU"/>
        </w:rPr>
        <w:t xml:space="preserve">қарай </w:t>
      </w:r>
      <w:r w:rsidRPr="00227428">
        <w:rPr>
          <w:rFonts w:ascii="Times New Roman" w:eastAsia="Times New Roman" w:hAnsi="Times New Roman" w:cs="Times New Roman"/>
          <w:sz w:val="28"/>
          <w:szCs w:val="28"/>
          <w:lang w:eastAsia="ru-RU"/>
        </w:rPr>
        <w:t xml:space="preserve">(1900-2000 </w:t>
      </w:r>
      <w:proofErr w:type="spellStart"/>
      <w:r w:rsidRPr="00227428">
        <w:rPr>
          <w:rFonts w:ascii="Times New Roman" w:eastAsia="Times New Roman" w:hAnsi="Times New Roman" w:cs="Times New Roman"/>
          <w:sz w:val="28"/>
          <w:szCs w:val="28"/>
          <w:lang w:eastAsia="ru-RU"/>
        </w:rPr>
        <w:t>сағат</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азаяды</w:t>
      </w:r>
      <w:proofErr w:type="spellEnd"/>
      <w:r w:rsidRPr="00227428">
        <w:rPr>
          <w:rFonts w:ascii="Times New Roman" w:eastAsia="Times New Roman" w:hAnsi="Times New Roman" w:cs="Times New Roman"/>
          <w:sz w:val="28"/>
          <w:szCs w:val="28"/>
          <w:lang w:eastAsia="ru-RU"/>
        </w:rPr>
        <w:t xml:space="preserve">. Тар </w:t>
      </w:r>
      <w:proofErr w:type="spellStart"/>
      <w:r w:rsidRPr="00227428">
        <w:rPr>
          <w:rFonts w:ascii="Times New Roman" w:eastAsia="Times New Roman" w:hAnsi="Times New Roman" w:cs="Times New Roman"/>
          <w:sz w:val="28"/>
          <w:szCs w:val="28"/>
          <w:lang w:eastAsia="ru-RU"/>
        </w:rPr>
        <w:t>таулы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алқаптарда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ол</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жылына</w:t>
      </w:r>
      <w:proofErr w:type="spellEnd"/>
      <w:r w:rsidRPr="00227428">
        <w:rPr>
          <w:rFonts w:ascii="Times New Roman" w:eastAsia="Times New Roman" w:hAnsi="Times New Roman" w:cs="Times New Roman"/>
          <w:sz w:val="28"/>
          <w:szCs w:val="28"/>
          <w:lang w:eastAsia="ru-RU"/>
        </w:rPr>
        <w:t xml:space="preserve"> 1600-1700 </w:t>
      </w:r>
      <w:proofErr w:type="spellStart"/>
      <w:r w:rsidRPr="00227428">
        <w:rPr>
          <w:rFonts w:ascii="Times New Roman" w:eastAsia="Times New Roman" w:hAnsi="Times New Roman" w:cs="Times New Roman"/>
          <w:sz w:val="28"/>
          <w:szCs w:val="28"/>
          <w:lang w:eastAsia="ru-RU"/>
        </w:rPr>
        <w:t>сағатқа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дейін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азаяды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асулар</w:t>
      </w:r>
      <w:proofErr w:type="spellEnd"/>
      <w:r w:rsidRPr="00227428">
        <w:rPr>
          <w:rFonts w:ascii="Times New Roman" w:eastAsia="Times New Roman" w:hAnsi="Times New Roman" w:cs="Times New Roman"/>
          <w:sz w:val="28"/>
          <w:szCs w:val="28"/>
          <w:lang w:eastAsia="ru-RU"/>
        </w:rPr>
        <w:t xml:space="preserve"> мен </w:t>
      </w:r>
      <w:proofErr w:type="spellStart"/>
      <w:r w:rsidRPr="00227428">
        <w:rPr>
          <w:rFonts w:ascii="Times New Roman" w:eastAsia="Times New Roman" w:hAnsi="Times New Roman" w:cs="Times New Roman"/>
          <w:sz w:val="28"/>
          <w:szCs w:val="28"/>
          <w:lang w:eastAsia="ru-RU"/>
        </w:rPr>
        <w:t>биік</w:t>
      </w:r>
      <w:proofErr w:type="spellEnd"/>
      <w:r w:rsidRPr="00227428">
        <w:rPr>
          <w:rFonts w:ascii="Times New Roman" w:eastAsia="Times New Roman" w:hAnsi="Times New Roman" w:cs="Times New Roman"/>
          <w:sz w:val="28"/>
          <w:szCs w:val="28"/>
          <w:lang w:eastAsia="ru-RU"/>
        </w:rPr>
        <w:t xml:space="preserve"> </w:t>
      </w:r>
      <w:r w:rsidR="00037269" w:rsidRPr="00227428">
        <w:rPr>
          <w:rFonts w:ascii="Times New Roman" w:eastAsia="Times New Roman" w:hAnsi="Times New Roman" w:cs="Times New Roman"/>
          <w:sz w:val="28"/>
          <w:szCs w:val="28"/>
          <w:lang w:val="kk-KZ" w:eastAsia="ru-RU"/>
        </w:rPr>
        <w:t xml:space="preserve">телімдерде </w:t>
      </w:r>
      <w:r w:rsidRPr="00227428">
        <w:rPr>
          <w:rFonts w:ascii="Times New Roman" w:eastAsia="Times New Roman" w:hAnsi="Times New Roman" w:cs="Times New Roman"/>
          <w:sz w:val="28"/>
          <w:szCs w:val="28"/>
          <w:lang w:eastAsia="ru-RU"/>
        </w:rPr>
        <w:t xml:space="preserve">2200-2500 </w:t>
      </w:r>
      <w:proofErr w:type="spellStart"/>
      <w:r w:rsidRPr="00227428">
        <w:rPr>
          <w:rFonts w:ascii="Times New Roman" w:eastAsia="Times New Roman" w:hAnsi="Times New Roman" w:cs="Times New Roman"/>
          <w:sz w:val="28"/>
          <w:szCs w:val="28"/>
          <w:lang w:eastAsia="ru-RU"/>
        </w:rPr>
        <w:t>сағатқа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дейін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өседі</w:t>
      </w:r>
      <w:proofErr w:type="spellEnd"/>
      <w:r w:rsidRPr="00227428">
        <w:rPr>
          <w:rFonts w:ascii="Times New Roman" w:eastAsia="Times New Roman" w:hAnsi="Times New Roman" w:cs="Times New Roman"/>
          <w:sz w:val="28"/>
          <w:szCs w:val="28"/>
          <w:lang w:eastAsia="ru-RU"/>
        </w:rPr>
        <w:t>.</w:t>
      </w:r>
    </w:p>
    <w:p w:rsidR="00F55318" w:rsidRPr="00227428" w:rsidRDefault="009D1D7E" w:rsidP="00311C0A">
      <w:pPr>
        <w:spacing w:after="0" w:line="240" w:lineRule="auto"/>
        <w:ind w:firstLine="709"/>
        <w:jc w:val="both"/>
        <w:rPr>
          <w:rFonts w:ascii="Times New Roman" w:eastAsia="Times New Roman" w:hAnsi="Times New Roman" w:cs="Times New Roman"/>
          <w:sz w:val="28"/>
          <w:szCs w:val="28"/>
          <w:lang w:eastAsia="ru-RU"/>
        </w:rPr>
      </w:pPr>
      <w:proofErr w:type="spellStart"/>
      <w:r w:rsidRPr="00227428">
        <w:rPr>
          <w:rFonts w:ascii="Times New Roman" w:eastAsia="Times New Roman" w:hAnsi="Times New Roman" w:cs="Times New Roman"/>
          <w:sz w:val="28"/>
          <w:szCs w:val="28"/>
          <w:lang w:eastAsia="ru-RU"/>
        </w:rPr>
        <w:t>Жалпы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к</w:t>
      </w:r>
      <w:r w:rsidR="00297A07" w:rsidRPr="00227428">
        <w:rPr>
          <w:rFonts w:ascii="Times New Roman" w:eastAsia="Times New Roman" w:hAnsi="Times New Roman" w:cs="Times New Roman"/>
          <w:sz w:val="28"/>
          <w:szCs w:val="28"/>
          <w:lang w:eastAsia="ru-RU"/>
        </w:rPr>
        <w:t>үн</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радиациясы</w:t>
      </w:r>
      <w:proofErr w:type="spellEnd"/>
      <w:r w:rsidR="00297A07"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солтүстіктегі</w:t>
      </w:r>
      <w:proofErr w:type="spellEnd"/>
      <w:r w:rsidR="00297A07" w:rsidRPr="00227428">
        <w:rPr>
          <w:rFonts w:ascii="Times New Roman" w:eastAsia="Times New Roman" w:hAnsi="Times New Roman" w:cs="Times New Roman"/>
          <w:sz w:val="28"/>
          <w:szCs w:val="28"/>
          <w:lang w:eastAsia="ru-RU"/>
        </w:rPr>
        <w:t xml:space="preserve"> тау </w:t>
      </w:r>
      <w:proofErr w:type="spellStart"/>
      <w:r w:rsidR="00297A07" w:rsidRPr="00227428">
        <w:rPr>
          <w:rFonts w:ascii="Times New Roman" w:eastAsia="Times New Roman" w:hAnsi="Times New Roman" w:cs="Times New Roman"/>
          <w:sz w:val="28"/>
          <w:szCs w:val="28"/>
          <w:lang w:eastAsia="ru-RU"/>
        </w:rPr>
        <w:t>бөктеріндегі</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аудандарда</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жылына</w:t>
      </w:r>
      <w:proofErr w:type="spellEnd"/>
      <w:r w:rsidR="00297A07" w:rsidRPr="00227428">
        <w:rPr>
          <w:rFonts w:ascii="Times New Roman" w:eastAsia="Times New Roman" w:hAnsi="Times New Roman" w:cs="Times New Roman"/>
          <w:sz w:val="28"/>
          <w:szCs w:val="28"/>
          <w:lang w:eastAsia="ru-RU"/>
        </w:rPr>
        <w:t xml:space="preserve"> 4190-6285 мДж/м</w:t>
      </w:r>
      <w:r w:rsidR="00297A07" w:rsidRPr="00227428">
        <w:rPr>
          <w:rFonts w:ascii="Times New Roman" w:eastAsia="Times New Roman" w:hAnsi="Times New Roman" w:cs="Times New Roman"/>
          <w:sz w:val="28"/>
          <w:szCs w:val="28"/>
          <w:vertAlign w:val="superscript"/>
          <w:lang w:eastAsia="ru-RU"/>
        </w:rPr>
        <w:t>2</w:t>
      </w:r>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оңтүстігікт</w:t>
      </w:r>
      <w:r w:rsidR="00297A07" w:rsidRPr="00227428">
        <w:rPr>
          <w:rFonts w:ascii="Times New Roman" w:eastAsia="Times New Roman" w:hAnsi="Times New Roman" w:cs="Times New Roman"/>
          <w:sz w:val="28"/>
          <w:szCs w:val="28"/>
          <w:lang w:eastAsia="ru-RU"/>
        </w:rPr>
        <w:t>е</w:t>
      </w:r>
      <w:proofErr w:type="spellEnd"/>
      <w:r w:rsidR="00297A07" w:rsidRPr="00227428">
        <w:rPr>
          <w:rFonts w:ascii="Times New Roman" w:eastAsia="Times New Roman" w:hAnsi="Times New Roman" w:cs="Times New Roman"/>
          <w:sz w:val="28"/>
          <w:szCs w:val="28"/>
          <w:lang w:eastAsia="ru-RU"/>
        </w:rPr>
        <w:t xml:space="preserve"> - </w:t>
      </w:r>
      <w:proofErr w:type="spellStart"/>
      <w:r w:rsidR="00297A07" w:rsidRPr="00227428">
        <w:rPr>
          <w:rFonts w:ascii="Times New Roman" w:eastAsia="Times New Roman" w:hAnsi="Times New Roman" w:cs="Times New Roman"/>
          <w:sz w:val="28"/>
          <w:szCs w:val="28"/>
          <w:lang w:eastAsia="ru-RU"/>
        </w:rPr>
        <w:t>жылына</w:t>
      </w:r>
      <w:proofErr w:type="spellEnd"/>
      <w:r w:rsidR="00297A07" w:rsidRPr="00227428">
        <w:rPr>
          <w:rFonts w:ascii="Times New Roman" w:eastAsia="Times New Roman" w:hAnsi="Times New Roman" w:cs="Times New Roman"/>
          <w:sz w:val="28"/>
          <w:szCs w:val="28"/>
          <w:lang w:eastAsia="ru-RU"/>
        </w:rPr>
        <w:t xml:space="preserve"> 5866-6285 мДж/м</w:t>
      </w:r>
      <w:r w:rsidR="00297A07" w:rsidRPr="00227428">
        <w:rPr>
          <w:rFonts w:ascii="Times New Roman" w:eastAsia="Times New Roman" w:hAnsi="Times New Roman" w:cs="Times New Roman"/>
          <w:sz w:val="28"/>
          <w:szCs w:val="28"/>
          <w:vertAlign w:val="superscript"/>
          <w:lang w:eastAsia="ru-RU"/>
        </w:rPr>
        <w:t>2</w:t>
      </w:r>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дейін</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таулы</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жерлерде</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бұл</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мәндер</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жылына</w:t>
      </w:r>
      <w:proofErr w:type="spellEnd"/>
      <w:r w:rsidR="00297A07" w:rsidRPr="00227428">
        <w:rPr>
          <w:rFonts w:ascii="Times New Roman" w:eastAsia="Times New Roman" w:hAnsi="Times New Roman" w:cs="Times New Roman"/>
          <w:sz w:val="28"/>
          <w:szCs w:val="28"/>
          <w:lang w:eastAsia="ru-RU"/>
        </w:rPr>
        <w:t xml:space="preserve"> 7752-7961 мДж/м</w:t>
      </w:r>
      <w:r w:rsidR="00297A07" w:rsidRPr="00227428">
        <w:rPr>
          <w:rFonts w:ascii="Times New Roman" w:eastAsia="Times New Roman" w:hAnsi="Times New Roman" w:cs="Times New Roman"/>
          <w:sz w:val="28"/>
          <w:szCs w:val="28"/>
          <w:vertAlign w:val="superscript"/>
          <w:lang w:eastAsia="ru-RU"/>
        </w:rPr>
        <w:t>2</w:t>
      </w:r>
      <w:r w:rsidR="00297A07" w:rsidRPr="00227428">
        <w:rPr>
          <w:rFonts w:ascii="Times New Roman" w:eastAsia="Times New Roman" w:hAnsi="Times New Roman" w:cs="Times New Roman"/>
          <w:sz w:val="28"/>
          <w:szCs w:val="28"/>
          <w:lang w:eastAsia="ru-RU"/>
        </w:rPr>
        <w:t xml:space="preserve"> </w:t>
      </w:r>
      <w:r w:rsidRPr="00227428">
        <w:rPr>
          <w:rFonts w:ascii="Times New Roman" w:eastAsia="Times New Roman" w:hAnsi="Times New Roman" w:cs="Times New Roman"/>
          <w:sz w:val="28"/>
          <w:szCs w:val="28"/>
          <w:lang w:eastAsia="ru-RU"/>
        </w:rPr>
        <w:t xml:space="preserve">да </w:t>
      </w:r>
      <w:proofErr w:type="spellStart"/>
      <w:r w:rsidRPr="00227428">
        <w:rPr>
          <w:rFonts w:ascii="Times New Roman" w:eastAsia="Times New Roman" w:hAnsi="Times New Roman" w:cs="Times New Roman"/>
          <w:sz w:val="28"/>
          <w:szCs w:val="28"/>
          <w:lang w:eastAsia="ru-RU"/>
        </w:rPr>
        <w:t>өзгереді</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Қазақстандық</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Алтайда</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оң</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радиациялық</w:t>
      </w:r>
      <w:proofErr w:type="spellEnd"/>
      <w:r w:rsidR="00297A07" w:rsidRPr="00227428">
        <w:rPr>
          <w:rFonts w:ascii="Times New Roman" w:eastAsia="Times New Roman" w:hAnsi="Times New Roman" w:cs="Times New Roman"/>
          <w:sz w:val="28"/>
          <w:szCs w:val="28"/>
          <w:lang w:eastAsia="ru-RU"/>
        </w:rPr>
        <w:t xml:space="preserve"> тепе-</w:t>
      </w:r>
      <w:proofErr w:type="spellStart"/>
      <w:r w:rsidR="00297A07" w:rsidRPr="00227428">
        <w:rPr>
          <w:rFonts w:ascii="Times New Roman" w:eastAsia="Times New Roman" w:hAnsi="Times New Roman" w:cs="Times New Roman"/>
          <w:sz w:val="28"/>
          <w:szCs w:val="28"/>
          <w:lang w:eastAsia="ru-RU"/>
        </w:rPr>
        <w:t>теңдік</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кезеңі</w:t>
      </w:r>
      <w:proofErr w:type="spellEnd"/>
      <w:r w:rsidR="00297A07" w:rsidRPr="00227428">
        <w:rPr>
          <w:rFonts w:ascii="Times New Roman" w:eastAsia="Times New Roman" w:hAnsi="Times New Roman" w:cs="Times New Roman"/>
          <w:sz w:val="28"/>
          <w:szCs w:val="28"/>
          <w:lang w:eastAsia="ru-RU"/>
        </w:rPr>
        <w:t xml:space="preserve"> </w:t>
      </w:r>
      <w:r w:rsidR="00573A21" w:rsidRPr="00227428">
        <w:rPr>
          <w:rFonts w:ascii="Times New Roman" w:eastAsia="Times New Roman" w:hAnsi="Times New Roman" w:cs="Times New Roman"/>
          <w:sz w:val="28"/>
          <w:szCs w:val="28"/>
          <w:lang w:eastAsia="ru-RU"/>
        </w:rPr>
        <w:t>(</w:t>
      </w:r>
      <w:proofErr w:type="spellStart"/>
      <w:r w:rsidR="00573A21" w:rsidRPr="00227428">
        <w:rPr>
          <w:rFonts w:ascii="Times New Roman" w:eastAsia="Times New Roman" w:hAnsi="Times New Roman" w:cs="Times New Roman"/>
          <w:sz w:val="28"/>
          <w:szCs w:val="28"/>
          <w:lang w:eastAsia="ru-RU"/>
        </w:rPr>
        <w:t>биік</w:t>
      </w:r>
      <w:proofErr w:type="spellEnd"/>
      <w:r w:rsidR="00573A21" w:rsidRPr="00227428">
        <w:rPr>
          <w:rFonts w:ascii="Times New Roman" w:eastAsia="Times New Roman" w:hAnsi="Times New Roman" w:cs="Times New Roman"/>
          <w:sz w:val="28"/>
          <w:szCs w:val="28"/>
          <w:lang w:eastAsia="ru-RU"/>
        </w:rPr>
        <w:t xml:space="preserve"> </w:t>
      </w:r>
      <w:proofErr w:type="spellStart"/>
      <w:r w:rsidR="00573A21" w:rsidRPr="00227428">
        <w:rPr>
          <w:rFonts w:ascii="Times New Roman" w:eastAsia="Times New Roman" w:hAnsi="Times New Roman" w:cs="Times New Roman"/>
          <w:sz w:val="28"/>
          <w:szCs w:val="28"/>
          <w:lang w:eastAsia="ru-RU"/>
        </w:rPr>
        <w:t>таулы</w:t>
      </w:r>
      <w:proofErr w:type="spellEnd"/>
      <w:r w:rsidR="00573A21" w:rsidRPr="00227428">
        <w:rPr>
          <w:rFonts w:ascii="Times New Roman" w:eastAsia="Times New Roman" w:hAnsi="Times New Roman" w:cs="Times New Roman"/>
          <w:sz w:val="28"/>
          <w:szCs w:val="28"/>
          <w:lang w:eastAsia="ru-RU"/>
        </w:rPr>
        <w:t xml:space="preserve"> </w:t>
      </w:r>
      <w:proofErr w:type="spellStart"/>
      <w:r w:rsidR="00573A21" w:rsidRPr="00227428">
        <w:rPr>
          <w:rFonts w:ascii="Times New Roman" w:eastAsia="Times New Roman" w:hAnsi="Times New Roman" w:cs="Times New Roman"/>
          <w:sz w:val="28"/>
          <w:szCs w:val="28"/>
          <w:lang w:eastAsia="ru-RU"/>
        </w:rPr>
        <w:t>альпілік</w:t>
      </w:r>
      <w:proofErr w:type="spellEnd"/>
      <w:r w:rsidR="00573A21" w:rsidRPr="00227428">
        <w:rPr>
          <w:rFonts w:ascii="Times New Roman" w:eastAsia="Times New Roman" w:hAnsi="Times New Roman" w:cs="Times New Roman"/>
          <w:sz w:val="28"/>
          <w:szCs w:val="28"/>
          <w:lang w:eastAsia="ru-RU"/>
        </w:rPr>
        <w:t xml:space="preserve"> </w:t>
      </w:r>
      <w:proofErr w:type="spellStart"/>
      <w:r w:rsidR="00573A21" w:rsidRPr="00227428">
        <w:rPr>
          <w:rFonts w:ascii="Times New Roman" w:eastAsia="Times New Roman" w:hAnsi="Times New Roman" w:cs="Times New Roman"/>
          <w:sz w:val="28"/>
          <w:szCs w:val="28"/>
          <w:lang w:eastAsia="ru-RU"/>
        </w:rPr>
        <w:t>белдеуді</w:t>
      </w:r>
      <w:proofErr w:type="spellEnd"/>
      <w:r w:rsidR="00573A21" w:rsidRPr="00227428">
        <w:rPr>
          <w:rFonts w:ascii="Times New Roman" w:eastAsia="Times New Roman" w:hAnsi="Times New Roman" w:cs="Times New Roman"/>
          <w:sz w:val="28"/>
          <w:szCs w:val="28"/>
          <w:lang w:eastAsia="ru-RU"/>
        </w:rPr>
        <w:t xml:space="preserve"> </w:t>
      </w:r>
      <w:proofErr w:type="spellStart"/>
      <w:r w:rsidR="00573A21" w:rsidRPr="00227428">
        <w:rPr>
          <w:rFonts w:ascii="Times New Roman" w:eastAsia="Times New Roman" w:hAnsi="Times New Roman" w:cs="Times New Roman"/>
          <w:sz w:val="28"/>
          <w:szCs w:val="28"/>
          <w:lang w:eastAsia="ru-RU"/>
        </w:rPr>
        <w:t>қоспағанда</w:t>
      </w:r>
      <w:proofErr w:type="spellEnd"/>
      <w:r w:rsidR="00573A21"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шамамен</w:t>
      </w:r>
      <w:proofErr w:type="spellEnd"/>
      <w:r w:rsidR="00297A07" w:rsidRPr="00227428">
        <w:rPr>
          <w:rFonts w:ascii="Times New Roman" w:eastAsia="Times New Roman" w:hAnsi="Times New Roman" w:cs="Times New Roman"/>
          <w:sz w:val="28"/>
          <w:szCs w:val="28"/>
          <w:lang w:eastAsia="ru-RU"/>
        </w:rPr>
        <w:t xml:space="preserve"> 8 </w:t>
      </w:r>
      <w:proofErr w:type="spellStart"/>
      <w:r w:rsidR="00297A07" w:rsidRPr="00227428">
        <w:rPr>
          <w:rFonts w:ascii="Times New Roman" w:eastAsia="Times New Roman" w:hAnsi="Times New Roman" w:cs="Times New Roman"/>
          <w:sz w:val="28"/>
          <w:szCs w:val="28"/>
          <w:lang w:eastAsia="ru-RU"/>
        </w:rPr>
        <w:t>айды</w:t>
      </w:r>
      <w:proofErr w:type="spellEnd"/>
      <w:r w:rsidR="00297A07" w:rsidRPr="00227428">
        <w:rPr>
          <w:rFonts w:ascii="Times New Roman" w:eastAsia="Times New Roman" w:hAnsi="Times New Roman" w:cs="Times New Roman"/>
          <w:sz w:val="28"/>
          <w:szCs w:val="28"/>
          <w:lang w:eastAsia="ru-RU"/>
        </w:rPr>
        <w:t xml:space="preserve"> </w:t>
      </w:r>
      <w:proofErr w:type="spellStart"/>
      <w:r w:rsidR="00297A07" w:rsidRPr="00227428">
        <w:rPr>
          <w:rFonts w:ascii="Times New Roman" w:eastAsia="Times New Roman" w:hAnsi="Times New Roman" w:cs="Times New Roman"/>
          <w:sz w:val="28"/>
          <w:szCs w:val="28"/>
          <w:lang w:eastAsia="ru-RU"/>
        </w:rPr>
        <w:t>құрайды</w:t>
      </w:r>
      <w:proofErr w:type="spellEnd"/>
      <w:r w:rsidR="00297A07" w:rsidRPr="00227428">
        <w:rPr>
          <w:rFonts w:ascii="Times New Roman" w:eastAsia="Times New Roman" w:hAnsi="Times New Roman" w:cs="Times New Roman"/>
          <w:sz w:val="28"/>
          <w:szCs w:val="28"/>
          <w:lang w:eastAsia="ru-RU"/>
        </w:rPr>
        <w:t xml:space="preserve"> </w:t>
      </w:r>
      <w:r w:rsidR="00F55318" w:rsidRPr="00227428">
        <w:rPr>
          <w:rFonts w:ascii="Times New Roman" w:eastAsia="Times New Roman" w:hAnsi="Times New Roman" w:cs="Times New Roman"/>
          <w:sz w:val="28"/>
          <w:szCs w:val="28"/>
          <w:lang w:eastAsia="ru-RU"/>
        </w:rPr>
        <w:t>[</w:t>
      </w:r>
      <w:r w:rsidR="000631C8">
        <w:rPr>
          <w:rFonts w:ascii="Times New Roman" w:eastAsia="Times New Roman" w:hAnsi="Times New Roman" w:cs="Times New Roman"/>
          <w:sz w:val="28"/>
          <w:szCs w:val="28"/>
          <w:lang w:val="kk-KZ" w:eastAsia="ru-RU"/>
        </w:rPr>
        <w:t>9-1</w:t>
      </w:r>
      <w:r w:rsidR="00604C96">
        <w:rPr>
          <w:rFonts w:ascii="Times New Roman" w:eastAsia="Times New Roman" w:hAnsi="Times New Roman" w:cs="Times New Roman"/>
          <w:sz w:val="28"/>
          <w:szCs w:val="28"/>
          <w:lang w:val="kk-KZ" w:eastAsia="ru-RU"/>
        </w:rPr>
        <w:t>1</w:t>
      </w:r>
      <w:r w:rsidR="006C39F9" w:rsidRPr="00227428">
        <w:rPr>
          <w:rFonts w:ascii="Times New Roman" w:eastAsia="Times New Roman" w:hAnsi="Times New Roman" w:cs="Times New Roman"/>
          <w:sz w:val="28"/>
          <w:szCs w:val="28"/>
          <w:lang w:eastAsia="ru-RU"/>
        </w:rPr>
        <w:t>].</w:t>
      </w:r>
    </w:p>
    <w:p w:rsidR="00F55318"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proofErr w:type="spellStart"/>
      <w:r w:rsidRPr="00227428">
        <w:rPr>
          <w:rFonts w:ascii="Times New Roman" w:eastAsia="Times New Roman" w:hAnsi="Times New Roman" w:cs="Times New Roman"/>
          <w:i/>
          <w:sz w:val="28"/>
          <w:szCs w:val="28"/>
          <w:lang w:eastAsia="ru-RU"/>
        </w:rPr>
        <w:t>Ауа</w:t>
      </w:r>
      <w:proofErr w:type="spellEnd"/>
      <w:r w:rsidRPr="00227428">
        <w:rPr>
          <w:rFonts w:ascii="Times New Roman" w:eastAsia="Times New Roman" w:hAnsi="Times New Roman" w:cs="Times New Roman"/>
          <w:i/>
          <w:sz w:val="28"/>
          <w:szCs w:val="28"/>
          <w:lang w:eastAsia="ru-RU"/>
        </w:rPr>
        <w:t xml:space="preserve"> </w:t>
      </w:r>
      <w:proofErr w:type="spellStart"/>
      <w:r w:rsidRPr="00227428">
        <w:rPr>
          <w:rFonts w:ascii="Times New Roman" w:eastAsia="Times New Roman" w:hAnsi="Times New Roman" w:cs="Times New Roman"/>
          <w:i/>
          <w:sz w:val="28"/>
          <w:szCs w:val="28"/>
          <w:lang w:eastAsia="ru-RU"/>
        </w:rPr>
        <w:t>температурасы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температурасының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таралуы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жердің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биіктігіне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географиялық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ендікке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байланысты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Орташа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жылдық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температурасы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w:t>
      </w:r>
      <w:r w:rsidR="004140A3" w:rsidRPr="00227428">
        <w:rPr>
          <w:rFonts w:ascii="Times New Roman" w:eastAsia="Times New Roman" w:hAnsi="Times New Roman" w:cs="Times New Roman"/>
          <w:sz w:val="28"/>
          <w:szCs w:val="28"/>
          <w:lang w:eastAsia="ru-RU"/>
        </w:rPr>
        <w:t>ңтүстік-батыс</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жазық</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аудандарда</w:t>
      </w:r>
      <w:proofErr w:type="spellEnd"/>
      <w:r w:rsidR="004140A3" w:rsidRPr="00227428">
        <w:rPr>
          <w:rFonts w:ascii="Times New Roman" w:eastAsia="Times New Roman" w:hAnsi="Times New Roman" w:cs="Times New Roman"/>
          <w:sz w:val="28"/>
          <w:szCs w:val="28"/>
          <w:lang w:eastAsia="ru-RU"/>
        </w:rPr>
        <w:t xml:space="preserve"> +3,0 пен</w:t>
      </w:r>
      <w:r w:rsidRPr="00227428">
        <w:rPr>
          <w:rFonts w:ascii="Times New Roman" w:eastAsia="Times New Roman" w:hAnsi="Times New Roman" w:cs="Times New Roman"/>
          <w:sz w:val="28"/>
          <w:szCs w:val="28"/>
          <w:lang w:eastAsia="ru-RU"/>
        </w:rPr>
        <w:t xml:space="preserve"> -3,6 </w:t>
      </w:r>
      <w:r w:rsidR="004140A3" w:rsidRPr="00227428">
        <w:rPr>
          <w:rFonts w:ascii="Times New Roman" w:eastAsia="Times New Roman" w:hAnsi="Times New Roman" w:cs="Times New Roman"/>
          <w:sz w:val="28"/>
          <w:szCs w:val="28"/>
          <w:vertAlign w:val="superscript"/>
          <w:lang w:eastAsia="ru-RU"/>
        </w:rPr>
        <w:t>°</w:t>
      </w:r>
      <w:r w:rsidRPr="00227428">
        <w:rPr>
          <w:rFonts w:ascii="Times New Roman" w:eastAsia="Times New Roman" w:hAnsi="Times New Roman" w:cs="Times New Roman"/>
          <w:sz w:val="28"/>
          <w:szCs w:val="28"/>
          <w:lang w:eastAsia="ru-RU"/>
        </w:rPr>
        <w:t xml:space="preserve">С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ірі</w:t>
      </w:r>
      <w:proofErr w:type="spellEnd"/>
      <w:r w:rsidRPr="00227428">
        <w:rPr>
          <w:rFonts w:ascii="Times New Roman" w:eastAsia="Times New Roman" w:hAnsi="Times New Roman" w:cs="Times New Roman"/>
          <w:sz w:val="28"/>
          <w:szCs w:val="28"/>
          <w:lang w:eastAsia="ru-RU"/>
        </w:rPr>
        <w:t xml:space="preserve"> су </w:t>
      </w:r>
      <w:proofErr w:type="spellStart"/>
      <w:r w:rsidRPr="00227428">
        <w:rPr>
          <w:rFonts w:ascii="Times New Roman" w:eastAsia="Times New Roman" w:hAnsi="Times New Roman" w:cs="Times New Roman"/>
          <w:sz w:val="28"/>
          <w:szCs w:val="28"/>
          <w:lang w:eastAsia="ru-RU"/>
        </w:rPr>
        <w:t>қоймаларының</w:t>
      </w:r>
      <w:proofErr w:type="spellEnd"/>
      <w:r w:rsidRPr="00227428">
        <w:rPr>
          <w:rFonts w:ascii="Times New Roman" w:eastAsia="Times New Roman" w:hAnsi="Times New Roman" w:cs="Times New Roman"/>
          <w:sz w:val="28"/>
          <w:szCs w:val="28"/>
          <w:lang w:eastAsia="ru-RU"/>
        </w:rPr>
        <w:t xml:space="preserve"> </w:t>
      </w:r>
      <w:r w:rsidR="004140A3" w:rsidRPr="00227428">
        <w:rPr>
          <w:rFonts w:ascii="Times New Roman" w:eastAsia="Times New Roman" w:hAnsi="Times New Roman" w:cs="Times New Roman"/>
          <w:sz w:val="28"/>
          <w:szCs w:val="28"/>
          <w:lang w:val="kk-KZ" w:eastAsia="ru-RU"/>
        </w:rPr>
        <w:t xml:space="preserve">маңында </w:t>
      </w:r>
      <w:proofErr w:type="spellStart"/>
      <w:r w:rsidRPr="00227428">
        <w:rPr>
          <w:rFonts w:ascii="Times New Roman" w:eastAsia="Times New Roman" w:hAnsi="Times New Roman" w:cs="Times New Roman"/>
          <w:sz w:val="28"/>
          <w:szCs w:val="28"/>
          <w:lang w:eastAsia="ru-RU"/>
        </w:rPr>
        <w:t>ауытқиды</w:t>
      </w:r>
      <w:proofErr w:type="spellEnd"/>
      <w:r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Шығыс</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Қазақстан</w:t>
      </w:r>
      <w:proofErr w:type="spellEnd"/>
      <w:r w:rsidR="004140A3" w:rsidRPr="00227428">
        <w:rPr>
          <w:rFonts w:ascii="Times New Roman" w:eastAsia="Times New Roman" w:hAnsi="Times New Roman" w:cs="Times New Roman"/>
          <w:sz w:val="28"/>
          <w:szCs w:val="28"/>
          <w:lang w:eastAsia="ru-RU"/>
        </w:rPr>
        <w:t xml:space="preserve"> тау </w:t>
      </w:r>
      <w:proofErr w:type="spellStart"/>
      <w:r w:rsidR="004140A3" w:rsidRPr="00227428">
        <w:rPr>
          <w:rFonts w:ascii="Times New Roman" w:eastAsia="Times New Roman" w:hAnsi="Times New Roman" w:cs="Times New Roman"/>
          <w:sz w:val="28"/>
          <w:szCs w:val="28"/>
          <w:lang w:eastAsia="ru-RU"/>
        </w:rPr>
        <w:t>бөктерінде</w:t>
      </w:r>
      <w:proofErr w:type="spellEnd"/>
      <w:r w:rsidRPr="00227428">
        <w:rPr>
          <w:rFonts w:ascii="Times New Roman" w:eastAsia="Times New Roman" w:hAnsi="Times New Roman" w:cs="Times New Roman"/>
          <w:sz w:val="28"/>
          <w:szCs w:val="28"/>
          <w:lang w:eastAsia="ru-RU"/>
        </w:rPr>
        <w:t xml:space="preserve"> 0,6 </w:t>
      </w:r>
      <w:r w:rsidR="004140A3" w:rsidRPr="00227428">
        <w:rPr>
          <w:rFonts w:ascii="Times New Roman" w:eastAsia="Times New Roman" w:hAnsi="Times New Roman" w:cs="Times New Roman"/>
          <w:sz w:val="28"/>
          <w:szCs w:val="28"/>
          <w:lang w:eastAsia="ru-RU"/>
        </w:rPr>
        <w:t>°</w:t>
      </w:r>
      <w:r w:rsidRPr="00227428">
        <w:rPr>
          <w:rFonts w:ascii="Times New Roman" w:eastAsia="Times New Roman" w:hAnsi="Times New Roman" w:cs="Times New Roman"/>
          <w:sz w:val="28"/>
          <w:szCs w:val="28"/>
          <w:lang w:eastAsia="ru-RU"/>
        </w:rPr>
        <w:t xml:space="preserve">С </w:t>
      </w:r>
      <w:r w:rsidR="004140A3" w:rsidRPr="00227428">
        <w:rPr>
          <w:rFonts w:ascii="Times New Roman" w:eastAsia="Times New Roman" w:hAnsi="Times New Roman" w:cs="Times New Roman"/>
          <w:sz w:val="28"/>
          <w:szCs w:val="28"/>
          <w:lang w:val="kk-KZ" w:eastAsia="ru-RU"/>
        </w:rPr>
        <w:t xml:space="preserve">құрайды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биік</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таулы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белдеулерде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шамамен</w:t>
      </w:r>
      <w:proofErr w:type="spellEnd"/>
      <w:r w:rsidRPr="00227428">
        <w:rPr>
          <w:rFonts w:ascii="Times New Roman" w:eastAsia="Times New Roman" w:hAnsi="Times New Roman" w:cs="Times New Roman"/>
          <w:sz w:val="28"/>
          <w:szCs w:val="28"/>
          <w:lang w:eastAsia="ru-RU"/>
        </w:rPr>
        <w:t xml:space="preserve"> 3000 м </w:t>
      </w:r>
      <w:proofErr w:type="spellStart"/>
      <w:r w:rsidRPr="00227428">
        <w:rPr>
          <w:rFonts w:ascii="Times New Roman" w:eastAsia="Times New Roman" w:hAnsi="Times New Roman" w:cs="Times New Roman"/>
          <w:sz w:val="28"/>
          <w:szCs w:val="28"/>
          <w:lang w:eastAsia="ru-RU"/>
        </w:rPr>
        <w:t>биіктіктен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бастап</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теріс</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болады</w:t>
      </w:r>
      <w:proofErr w:type="spellEnd"/>
      <w:r w:rsidRPr="00227428">
        <w:rPr>
          <w:rFonts w:ascii="Times New Roman" w:eastAsia="Times New Roman" w:hAnsi="Times New Roman" w:cs="Times New Roman"/>
          <w:sz w:val="28"/>
          <w:szCs w:val="28"/>
          <w:lang w:eastAsia="ru-RU"/>
        </w:rPr>
        <w:t xml:space="preserve"> (-6 </w:t>
      </w:r>
      <w:r w:rsidR="004140A3" w:rsidRPr="00227428">
        <w:rPr>
          <w:rFonts w:ascii="Times New Roman" w:eastAsia="Times New Roman" w:hAnsi="Times New Roman" w:cs="Times New Roman"/>
          <w:sz w:val="28"/>
          <w:szCs w:val="28"/>
          <w:lang w:eastAsia="ru-RU"/>
        </w:rPr>
        <w:t>°</w:t>
      </w:r>
      <w:r w:rsidRPr="00227428">
        <w:rPr>
          <w:rFonts w:ascii="Times New Roman" w:eastAsia="Times New Roman" w:hAnsi="Times New Roman" w:cs="Times New Roman"/>
          <w:sz w:val="28"/>
          <w:szCs w:val="28"/>
          <w:lang w:eastAsia="ru-RU"/>
        </w:rPr>
        <w:t xml:space="preserve">С </w:t>
      </w:r>
      <w:proofErr w:type="spellStart"/>
      <w:r w:rsidRPr="00227428">
        <w:rPr>
          <w:rFonts w:ascii="Times New Roman" w:eastAsia="Times New Roman" w:hAnsi="Times New Roman" w:cs="Times New Roman"/>
          <w:sz w:val="28"/>
          <w:szCs w:val="28"/>
          <w:lang w:eastAsia="ru-RU"/>
        </w:rPr>
        <w:t>дейін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Солтүстіктен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оңтүстікке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шығы</w:t>
      </w:r>
      <w:r w:rsidR="004140A3" w:rsidRPr="00227428">
        <w:rPr>
          <w:rFonts w:ascii="Times New Roman" w:eastAsia="Times New Roman" w:hAnsi="Times New Roman" w:cs="Times New Roman"/>
          <w:sz w:val="28"/>
          <w:szCs w:val="28"/>
          <w:lang w:eastAsia="ru-RU"/>
        </w:rPr>
        <w:t>стан</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батысқа</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қарай</w:t>
      </w:r>
      <w:proofErr w:type="spellEnd"/>
      <w:r w:rsidR="004140A3"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жазық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және</w:t>
      </w:r>
      <w:proofErr w:type="spellEnd"/>
      <w:r w:rsidRPr="00227428">
        <w:rPr>
          <w:rFonts w:ascii="Times New Roman" w:eastAsia="Times New Roman" w:hAnsi="Times New Roman" w:cs="Times New Roman"/>
          <w:sz w:val="28"/>
          <w:szCs w:val="28"/>
          <w:lang w:eastAsia="ru-RU"/>
        </w:rPr>
        <w:t xml:space="preserve"> тау </w:t>
      </w:r>
      <w:proofErr w:type="spellStart"/>
      <w:r w:rsidRPr="00227428">
        <w:rPr>
          <w:rFonts w:ascii="Times New Roman" w:eastAsia="Times New Roman" w:hAnsi="Times New Roman" w:cs="Times New Roman"/>
          <w:sz w:val="28"/>
          <w:szCs w:val="28"/>
          <w:lang w:eastAsia="ru-RU"/>
        </w:rPr>
        <w:t>бөктеріндегі</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аудандарда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орташа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жылдық</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ауа</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температурасының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жоғарылауы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байқалады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Шілде</w:t>
      </w:r>
      <w:proofErr w:type="spellEnd"/>
      <w:r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айының</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орташа</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температурасы</w:t>
      </w:r>
      <w:proofErr w:type="spellEnd"/>
      <w:r w:rsidR="004140A3" w:rsidRPr="00227428">
        <w:rPr>
          <w:rFonts w:ascii="Times New Roman" w:eastAsia="Times New Roman" w:hAnsi="Times New Roman" w:cs="Times New Roman"/>
          <w:sz w:val="28"/>
          <w:szCs w:val="28"/>
          <w:lang w:eastAsia="ru-RU"/>
        </w:rPr>
        <w:t xml:space="preserve"> 15 °</w:t>
      </w:r>
      <w:r w:rsidRPr="00227428">
        <w:rPr>
          <w:rFonts w:ascii="Times New Roman" w:eastAsia="Times New Roman" w:hAnsi="Times New Roman" w:cs="Times New Roman"/>
          <w:sz w:val="28"/>
          <w:szCs w:val="28"/>
          <w:lang w:eastAsia="ru-RU"/>
        </w:rPr>
        <w:t>С-</w:t>
      </w:r>
      <w:proofErr w:type="spellStart"/>
      <w:r w:rsidRPr="00227428">
        <w:rPr>
          <w:rFonts w:ascii="Times New Roman" w:eastAsia="Times New Roman" w:hAnsi="Times New Roman" w:cs="Times New Roman"/>
          <w:sz w:val="28"/>
          <w:szCs w:val="28"/>
          <w:lang w:eastAsia="ru-RU"/>
        </w:rPr>
        <w:t>тан</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асады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аумақтың</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оңтүстік-батысы</w:t>
      </w:r>
      <w:proofErr w:type="spellEnd"/>
      <w:r w:rsidRPr="00227428">
        <w:rPr>
          <w:rFonts w:ascii="Times New Roman" w:eastAsia="Times New Roman" w:hAnsi="Times New Roman" w:cs="Times New Roman"/>
          <w:sz w:val="28"/>
          <w:szCs w:val="28"/>
          <w:lang w:eastAsia="ru-RU"/>
        </w:rPr>
        <w:t xml:space="preserve"> мен </w:t>
      </w:r>
      <w:proofErr w:type="spellStart"/>
      <w:r w:rsidRPr="00227428">
        <w:rPr>
          <w:rFonts w:ascii="Times New Roman" w:eastAsia="Times New Roman" w:hAnsi="Times New Roman" w:cs="Times New Roman"/>
          <w:sz w:val="28"/>
          <w:szCs w:val="28"/>
          <w:lang w:eastAsia="ru-RU"/>
        </w:rPr>
        <w:t>батысындағы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құрғақ</w:t>
      </w:r>
      <w:proofErr w:type="spellEnd"/>
      <w:r w:rsidRPr="00227428">
        <w:rPr>
          <w:rFonts w:ascii="Times New Roman" w:eastAsia="Times New Roman" w:hAnsi="Times New Roman" w:cs="Times New Roman"/>
          <w:sz w:val="28"/>
          <w:szCs w:val="28"/>
          <w:lang w:eastAsia="ru-RU"/>
        </w:rPr>
        <w:t xml:space="preserve"> </w:t>
      </w:r>
      <w:r w:rsidR="004140A3" w:rsidRPr="00227428">
        <w:rPr>
          <w:rFonts w:ascii="Times New Roman" w:eastAsia="Times New Roman" w:hAnsi="Times New Roman" w:cs="Times New Roman"/>
          <w:sz w:val="28"/>
          <w:szCs w:val="28"/>
          <w:lang w:eastAsia="ru-RU"/>
        </w:rPr>
        <w:t xml:space="preserve">дала мен </w:t>
      </w:r>
      <w:proofErr w:type="spellStart"/>
      <w:r w:rsidR="004140A3" w:rsidRPr="00227428">
        <w:rPr>
          <w:rFonts w:ascii="Times New Roman" w:eastAsia="Times New Roman" w:hAnsi="Times New Roman" w:cs="Times New Roman"/>
          <w:sz w:val="28"/>
          <w:szCs w:val="28"/>
          <w:lang w:eastAsia="ru-RU"/>
        </w:rPr>
        <w:t>шөлейт</w:t>
      </w:r>
      <w:proofErr w:type="spellEnd"/>
      <w:r w:rsidR="004140A3" w:rsidRPr="00227428">
        <w:rPr>
          <w:rFonts w:ascii="Times New Roman" w:eastAsia="Times New Roman" w:hAnsi="Times New Roman" w:cs="Times New Roman"/>
          <w:sz w:val="28"/>
          <w:szCs w:val="28"/>
          <w:lang w:eastAsia="ru-RU"/>
        </w:rPr>
        <w:t xml:space="preserve"> </w:t>
      </w:r>
      <w:proofErr w:type="spellStart"/>
      <w:r w:rsidR="004140A3" w:rsidRPr="00227428">
        <w:rPr>
          <w:rFonts w:ascii="Times New Roman" w:eastAsia="Times New Roman" w:hAnsi="Times New Roman" w:cs="Times New Roman"/>
          <w:sz w:val="28"/>
          <w:szCs w:val="28"/>
          <w:lang w:eastAsia="ru-RU"/>
        </w:rPr>
        <w:t>жерлерде</w:t>
      </w:r>
      <w:proofErr w:type="spellEnd"/>
      <w:r w:rsidR="004140A3" w:rsidRPr="00227428">
        <w:rPr>
          <w:rFonts w:ascii="Times New Roman" w:eastAsia="Times New Roman" w:hAnsi="Times New Roman" w:cs="Times New Roman"/>
          <w:sz w:val="28"/>
          <w:szCs w:val="28"/>
          <w:lang w:eastAsia="ru-RU"/>
        </w:rPr>
        <w:t xml:space="preserve"> 20-22°</w:t>
      </w:r>
      <w:r w:rsidRPr="00227428">
        <w:rPr>
          <w:rFonts w:ascii="Times New Roman" w:eastAsia="Times New Roman" w:hAnsi="Times New Roman" w:cs="Times New Roman"/>
          <w:sz w:val="28"/>
          <w:szCs w:val="28"/>
          <w:lang w:eastAsia="ru-RU"/>
        </w:rPr>
        <w:t xml:space="preserve">С-қа </w:t>
      </w:r>
      <w:proofErr w:type="spellStart"/>
      <w:r w:rsidRPr="00227428">
        <w:rPr>
          <w:rFonts w:ascii="Times New Roman" w:eastAsia="Times New Roman" w:hAnsi="Times New Roman" w:cs="Times New Roman"/>
          <w:sz w:val="28"/>
          <w:szCs w:val="28"/>
          <w:lang w:eastAsia="ru-RU"/>
        </w:rPr>
        <w:t>жетеді</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Шілдеде</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таулы</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аудандар</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үшін</w:t>
      </w:r>
      <w:proofErr w:type="spellEnd"/>
      <w:r w:rsidRPr="00227428">
        <w:rPr>
          <w:rFonts w:ascii="Times New Roman" w:eastAsia="Times New Roman" w:hAnsi="Times New Roman" w:cs="Times New Roman"/>
          <w:sz w:val="28"/>
          <w:szCs w:val="28"/>
          <w:lang w:eastAsia="ru-RU"/>
        </w:rPr>
        <w:t xml:space="preserve"> температ</w:t>
      </w:r>
      <w:r w:rsidR="004140A3" w:rsidRPr="00227428">
        <w:rPr>
          <w:rFonts w:ascii="Times New Roman" w:eastAsia="Times New Roman" w:hAnsi="Times New Roman" w:cs="Times New Roman"/>
          <w:sz w:val="28"/>
          <w:szCs w:val="28"/>
          <w:lang w:eastAsia="ru-RU"/>
        </w:rPr>
        <w:t xml:space="preserve">ура </w:t>
      </w:r>
      <w:proofErr w:type="spellStart"/>
      <w:r w:rsidR="004140A3" w:rsidRPr="00227428">
        <w:rPr>
          <w:rFonts w:ascii="Times New Roman" w:eastAsia="Times New Roman" w:hAnsi="Times New Roman" w:cs="Times New Roman"/>
          <w:sz w:val="28"/>
          <w:szCs w:val="28"/>
          <w:lang w:eastAsia="ru-RU"/>
        </w:rPr>
        <w:t>градиенті</w:t>
      </w:r>
      <w:proofErr w:type="spellEnd"/>
      <w:r w:rsidR="004140A3" w:rsidRPr="00227428">
        <w:rPr>
          <w:rFonts w:ascii="Times New Roman" w:eastAsia="Times New Roman" w:hAnsi="Times New Roman" w:cs="Times New Roman"/>
          <w:sz w:val="28"/>
          <w:szCs w:val="28"/>
          <w:lang w:eastAsia="ru-RU"/>
        </w:rPr>
        <w:t xml:space="preserve"> 100 м-</w:t>
      </w:r>
      <w:proofErr w:type="spellStart"/>
      <w:r w:rsidR="004140A3" w:rsidRPr="00227428">
        <w:rPr>
          <w:rFonts w:ascii="Times New Roman" w:eastAsia="Times New Roman" w:hAnsi="Times New Roman" w:cs="Times New Roman"/>
          <w:sz w:val="28"/>
          <w:szCs w:val="28"/>
          <w:lang w:eastAsia="ru-RU"/>
        </w:rPr>
        <w:t>ге</w:t>
      </w:r>
      <w:proofErr w:type="spellEnd"/>
      <w:r w:rsidR="004140A3" w:rsidRPr="00227428">
        <w:rPr>
          <w:rFonts w:ascii="Times New Roman" w:eastAsia="Times New Roman" w:hAnsi="Times New Roman" w:cs="Times New Roman"/>
          <w:sz w:val="28"/>
          <w:szCs w:val="28"/>
          <w:lang w:eastAsia="ru-RU"/>
        </w:rPr>
        <w:t xml:space="preserve"> 0,5-0,7°</w:t>
      </w:r>
      <w:r w:rsidRPr="00227428">
        <w:rPr>
          <w:rFonts w:ascii="Times New Roman" w:eastAsia="Times New Roman" w:hAnsi="Times New Roman" w:cs="Times New Roman"/>
          <w:sz w:val="28"/>
          <w:szCs w:val="28"/>
          <w:lang w:eastAsia="ru-RU"/>
        </w:rPr>
        <w:t xml:space="preserve">С </w:t>
      </w:r>
      <w:proofErr w:type="spellStart"/>
      <w:r w:rsidRPr="00227428">
        <w:rPr>
          <w:rFonts w:ascii="Times New Roman" w:eastAsia="Times New Roman" w:hAnsi="Times New Roman" w:cs="Times New Roman"/>
          <w:sz w:val="28"/>
          <w:szCs w:val="28"/>
          <w:lang w:eastAsia="ru-RU"/>
        </w:rPr>
        <w:t>құрайды</w:t>
      </w:r>
      <w:proofErr w:type="spellEnd"/>
      <w:r w:rsidRPr="00227428">
        <w:rPr>
          <w:rFonts w:ascii="Times New Roman" w:eastAsia="Times New Roman" w:hAnsi="Times New Roman" w:cs="Times New Roman"/>
          <w:sz w:val="28"/>
          <w:szCs w:val="28"/>
          <w:lang w:eastAsia="ru-RU"/>
        </w:rPr>
        <w:t>.</w:t>
      </w:r>
      <w:r w:rsidR="004140A3" w:rsidRPr="00227428">
        <w:rPr>
          <w:rFonts w:ascii="Times New Roman" w:eastAsia="Times New Roman" w:hAnsi="Times New Roman" w:cs="Times New Roman"/>
          <w:sz w:val="28"/>
          <w:szCs w:val="28"/>
          <w:lang w:val="kk-KZ" w:eastAsia="ru-RU"/>
        </w:rPr>
        <w:t xml:space="preserve"> </w:t>
      </w:r>
      <w:r w:rsidR="003245E4" w:rsidRPr="00227428">
        <w:rPr>
          <w:rFonts w:ascii="Times New Roman" w:eastAsia="Times New Roman" w:hAnsi="Times New Roman" w:cs="Times New Roman"/>
          <w:sz w:val="28"/>
          <w:szCs w:val="28"/>
          <w:lang w:val="kk-KZ" w:eastAsia="ru-RU"/>
        </w:rPr>
        <w:t xml:space="preserve">Мұздықтар маңында </w:t>
      </w:r>
      <w:r w:rsidRPr="00227428">
        <w:rPr>
          <w:rFonts w:ascii="Times New Roman" w:eastAsia="Times New Roman" w:hAnsi="Times New Roman" w:cs="Times New Roman"/>
          <w:sz w:val="28"/>
          <w:szCs w:val="28"/>
          <w:lang w:val="kk-KZ" w:eastAsia="ru-RU"/>
        </w:rPr>
        <w:t>шілдедегі</w:t>
      </w:r>
      <w:r w:rsidR="003245E4" w:rsidRPr="00227428">
        <w:rPr>
          <w:rFonts w:ascii="Times New Roman" w:eastAsia="Times New Roman" w:hAnsi="Times New Roman" w:cs="Times New Roman"/>
          <w:sz w:val="28"/>
          <w:szCs w:val="28"/>
          <w:lang w:val="kk-KZ" w:eastAsia="ru-RU"/>
        </w:rPr>
        <w:t xml:space="preserve"> орташа айлық температура 6-10°</w:t>
      </w:r>
      <w:r w:rsidRPr="00227428">
        <w:rPr>
          <w:rFonts w:ascii="Times New Roman" w:eastAsia="Times New Roman" w:hAnsi="Times New Roman" w:cs="Times New Roman"/>
          <w:sz w:val="28"/>
          <w:szCs w:val="28"/>
          <w:lang w:val="kk-KZ" w:eastAsia="ru-RU"/>
        </w:rPr>
        <w:t>С-тан аспайды</w:t>
      </w:r>
      <w:r w:rsidR="00F55318" w:rsidRPr="00227428">
        <w:rPr>
          <w:rFonts w:ascii="Times New Roman" w:eastAsia="Times New Roman" w:hAnsi="Times New Roman" w:cs="Times New Roman"/>
          <w:sz w:val="28"/>
          <w:szCs w:val="28"/>
          <w:lang w:val="kk-KZ" w:eastAsia="ru-RU"/>
        </w:rPr>
        <w:t xml:space="preserve"> [</w:t>
      </w:r>
      <w:r w:rsidR="00604C96">
        <w:rPr>
          <w:rFonts w:ascii="Times New Roman" w:eastAsia="Times New Roman" w:hAnsi="Times New Roman" w:cs="Times New Roman"/>
          <w:sz w:val="28"/>
          <w:szCs w:val="28"/>
          <w:lang w:val="kk-KZ" w:eastAsia="ru-RU"/>
        </w:rPr>
        <w:t>12</w:t>
      </w:r>
      <w:r w:rsidR="000631C8">
        <w:rPr>
          <w:rFonts w:ascii="Times New Roman" w:eastAsia="Times New Roman" w:hAnsi="Times New Roman" w:cs="Times New Roman"/>
          <w:sz w:val="28"/>
          <w:szCs w:val="28"/>
          <w:lang w:val="kk-KZ" w:eastAsia="ru-RU"/>
        </w:rPr>
        <w:t>-13</w:t>
      </w:r>
      <w:r w:rsidR="00F55318" w:rsidRPr="00227428">
        <w:rPr>
          <w:rFonts w:ascii="Times New Roman" w:eastAsia="Times New Roman" w:hAnsi="Times New Roman" w:cs="Times New Roman"/>
          <w:sz w:val="28"/>
          <w:szCs w:val="28"/>
          <w:lang w:val="kk-KZ" w:eastAsia="ru-RU"/>
        </w:rPr>
        <w:t>].</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Ең салқын ай қаңтар </w:t>
      </w:r>
      <w:r w:rsidR="006A70CA" w:rsidRPr="00227428">
        <w:rPr>
          <w:rFonts w:ascii="Times New Roman" w:eastAsia="Times New Roman" w:hAnsi="Times New Roman" w:cs="Times New Roman"/>
          <w:sz w:val="28"/>
          <w:szCs w:val="28"/>
          <w:lang w:val="kk-KZ" w:eastAsia="ru-RU"/>
        </w:rPr>
        <w:t xml:space="preserve">айы </w:t>
      </w:r>
      <w:r w:rsidRPr="00227428">
        <w:rPr>
          <w:rFonts w:ascii="Times New Roman" w:eastAsia="Times New Roman" w:hAnsi="Times New Roman" w:cs="Times New Roman"/>
          <w:sz w:val="28"/>
          <w:szCs w:val="28"/>
          <w:lang w:val="kk-KZ" w:eastAsia="ru-RU"/>
        </w:rPr>
        <w:t>болып табылады. Бат</w:t>
      </w:r>
      <w:r w:rsidR="006A70CA" w:rsidRPr="00227428">
        <w:rPr>
          <w:rFonts w:ascii="Times New Roman" w:eastAsia="Times New Roman" w:hAnsi="Times New Roman" w:cs="Times New Roman"/>
          <w:sz w:val="28"/>
          <w:szCs w:val="28"/>
          <w:lang w:val="kk-KZ" w:eastAsia="ru-RU"/>
        </w:rPr>
        <w:t>ыста және оңтүстік-батыста қыс мезгілі</w:t>
      </w:r>
      <w:r w:rsidRPr="00227428">
        <w:rPr>
          <w:rFonts w:ascii="Times New Roman" w:eastAsia="Times New Roman" w:hAnsi="Times New Roman" w:cs="Times New Roman"/>
          <w:sz w:val="28"/>
          <w:szCs w:val="28"/>
          <w:lang w:val="kk-KZ" w:eastAsia="ru-RU"/>
        </w:rPr>
        <w:t xml:space="preserve"> басқа</w:t>
      </w:r>
      <w:r w:rsidR="006A70CA" w:rsidRPr="00227428">
        <w:rPr>
          <w:rFonts w:ascii="Times New Roman" w:eastAsia="Times New Roman" w:hAnsi="Times New Roman" w:cs="Times New Roman"/>
          <w:sz w:val="28"/>
          <w:szCs w:val="28"/>
          <w:lang w:val="kk-KZ" w:eastAsia="ru-RU"/>
        </w:rPr>
        <w:t xml:space="preserve"> өңірлерге </w:t>
      </w:r>
      <w:r w:rsidRPr="00227428">
        <w:rPr>
          <w:rFonts w:ascii="Times New Roman" w:eastAsia="Times New Roman" w:hAnsi="Times New Roman" w:cs="Times New Roman"/>
          <w:sz w:val="28"/>
          <w:szCs w:val="28"/>
          <w:lang w:val="kk-KZ" w:eastAsia="ru-RU"/>
        </w:rPr>
        <w:t>қарағанда біршама жылы болады. Алтайдың тау бөктеріндегі айма</w:t>
      </w:r>
      <w:r w:rsidR="006A70CA" w:rsidRPr="00227428">
        <w:rPr>
          <w:rFonts w:ascii="Times New Roman" w:eastAsia="Times New Roman" w:hAnsi="Times New Roman" w:cs="Times New Roman"/>
          <w:sz w:val="28"/>
          <w:szCs w:val="28"/>
          <w:lang w:val="kk-KZ" w:eastAsia="ru-RU"/>
        </w:rPr>
        <w:t xml:space="preserve">қтарда </w:t>
      </w:r>
      <w:r w:rsidRPr="00227428">
        <w:rPr>
          <w:rFonts w:ascii="Times New Roman" w:eastAsia="Times New Roman" w:hAnsi="Times New Roman" w:cs="Times New Roman"/>
          <w:sz w:val="28"/>
          <w:szCs w:val="28"/>
          <w:lang w:val="kk-KZ" w:eastAsia="ru-RU"/>
        </w:rPr>
        <w:t>қаңтардың ор</w:t>
      </w:r>
      <w:r w:rsidR="006A70CA" w:rsidRPr="00227428">
        <w:rPr>
          <w:rFonts w:ascii="Times New Roman" w:eastAsia="Times New Roman" w:hAnsi="Times New Roman" w:cs="Times New Roman"/>
          <w:sz w:val="28"/>
          <w:szCs w:val="28"/>
          <w:lang w:val="kk-KZ" w:eastAsia="ru-RU"/>
        </w:rPr>
        <w:t>таша температурасы -15-тен -21 °С-қа дейін, оңтүстікке -7 мен -9 °</w:t>
      </w:r>
      <w:r w:rsidRPr="00227428">
        <w:rPr>
          <w:rFonts w:ascii="Times New Roman" w:eastAsia="Times New Roman" w:hAnsi="Times New Roman" w:cs="Times New Roman"/>
          <w:sz w:val="28"/>
          <w:szCs w:val="28"/>
          <w:lang w:val="kk-KZ" w:eastAsia="ru-RU"/>
        </w:rPr>
        <w:t xml:space="preserve">С-қа дейін көтеріліп, </w:t>
      </w:r>
      <w:r w:rsidR="006A70CA" w:rsidRPr="00227428">
        <w:rPr>
          <w:rFonts w:ascii="Times New Roman" w:eastAsia="Times New Roman" w:hAnsi="Times New Roman" w:cs="Times New Roman"/>
          <w:sz w:val="28"/>
          <w:szCs w:val="28"/>
          <w:lang w:val="kk-KZ" w:eastAsia="ru-RU"/>
        </w:rPr>
        <w:t>шеткі оңтүстік-батыс өңірінде -3 °</w:t>
      </w:r>
      <w:r w:rsidRPr="00227428">
        <w:rPr>
          <w:rFonts w:ascii="Times New Roman" w:eastAsia="Times New Roman" w:hAnsi="Times New Roman" w:cs="Times New Roman"/>
          <w:sz w:val="28"/>
          <w:szCs w:val="28"/>
          <w:lang w:val="kk-KZ" w:eastAsia="ru-RU"/>
        </w:rPr>
        <w:t>С-ке жетеді.</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Ең жылы ай</w:t>
      </w:r>
      <w:r w:rsidR="006A70CA" w:rsidRPr="00227428">
        <w:rPr>
          <w:rFonts w:ascii="Times New Roman" w:eastAsia="Times New Roman" w:hAnsi="Times New Roman" w:cs="Times New Roman"/>
          <w:sz w:val="28"/>
          <w:szCs w:val="28"/>
          <w:lang w:val="kk-KZ" w:eastAsia="ru-RU"/>
        </w:rPr>
        <w:t xml:space="preserve"> – </w:t>
      </w:r>
      <w:r w:rsidRPr="00227428">
        <w:rPr>
          <w:rFonts w:ascii="Times New Roman" w:eastAsia="Times New Roman" w:hAnsi="Times New Roman" w:cs="Times New Roman"/>
          <w:sz w:val="28"/>
          <w:szCs w:val="28"/>
          <w:lang w:val="kk-KZ" w:eastAsia="ru-RU"/>
        </w:rPr>
        <w:t>шілде</w:t>
      </w:r>
      <w:r w:rsidR="006A70CA" w:rsidRPr="00227428">
        <w:rPr>
          <w:rFonts w:ascii="Times New Roman" w:eastAsia="Times New Roman" w:hAnsi="Times New Roman" w:cs="Times New Roman"/>
          <w:sz w:val="28"/>
          <w:szCs w:val="28"/>
          <w:lang w:val="kk-KZ" w:eastAsia="ru-RU"/>
        </w:rPr>
        <w:t xml:space="preserve"> айы</w:t>
      </w:r>
      <w:r w:rsidRPr="00227428">
        <w:rPr>
          <w:rFonts w:ascii="Times New Roman" w:eastAsia="Times New Roman" w:hAnsi="Times New Roman" w:cs="Times New Roman"/>
          <w:sz w:val="28"/>
          <w:szCs w:val="28"/>
          <w:lang w:val="kk-KZ" w:eastAsia="ru-RU"/>
        </w:rPr>
        <w:t>. Алтай тау</w:t>
      </w:r>
      <w:r w:rsidR="006A70CA" w:rsidRPr="00227428">
        <w:rPr>
          <w:rFonts w:ascii="Times New Roman" w:eastAsia="Times New Roman" w:hAnsi="Times New Roman" w:cs="Times New Roman"/>
          <w:sz w:val="28"/>
          <w:szCs w:val="28"/>
          <w:lang w:val="kk-KZ" w:eastAsia="ru-RU"/>
        </w:rPr>
        <w:t>ының</w:t>
      </w:r>
      <w:r w:rsidRPr="00227428">
        <w:rPr>
          <w:rFonts w:ascii="Times New Roman" w:eastAsia="Times New Roman" w:hAnsi="Times New Roman" w:cs="Times New Roman"/>
          <w:sz w:val="28"/>
          <w:szCs w:val="28"/>
          <w:lang w:val="kk-KZ" w:eastAsia="ru-RU"/>
        </w:rPr>
        <w:t xml:space="preserve"> бөкте</w:t>
      </w:r>
      <w:r w:rsidR="006A70CA" w:rsidRPr="00227428">
        <w:rPr>
          <w:rFonts w:ascii="Times New Roman" w:eastAsia="Times New Roman" w:hAnsi="Times New Roman" w:cs="Times New Roman"/>
          <w:sz w:val="28"/>
          <w:szCs w:val="28"/>
          <w:lang w:val="kk-KZ" w:eastAsia="ru-RU"/>
        </w:rPr>
        <w:t>рінде оның температурасы 20-22 °</w:t>
      </w:r>
      <w:r w:rsidRPr="00227428">
        <w:rPr>
          <w:rFonts w:ascii="Times New Roman" w:eastAsia="Times New Roman" w:hAnsi="Times New Roman" w:cs="Times New Roman"/>
          <w:sz w:val="28"/>
          <w:szCs w:val="28"/>
          <w:lang w:val="kk-KZ" w:eastAsia="ru-RU"/>
        </w:rPr>
        <w:t>С аралығында а</w:t>
      </w:r>
      <w:r w:rsidR="006A70CA" w:rsidRPr="00227428">
        <w:rPr>
          <w:rFonts w:ascii="Times New Roman" w:eastAsia="Times New Roman" w:hAnsi="Times New Roman" w:cs="Times New Roman"/>
          <w:sz w:val="28"/>
          <w:szCs w:val="28"/>
          <w:lang w:val="kk-KZ" w:eastAsia="ru-RU"/>
        </w:rPr>
        <w:t>уытқып, оңтүстікке қарай 23-25 °</w:t>
      </w:r>
      <w:r w:rsidRPr="00227428">
        <w:rPr>
          <w:rFonts w:ascii="Times New Roman" w:eastAsia="Times New Roman" w:hAnsi="Times New Roman" w:cs="Times New Roman"/>
          <w:sz w:val="28"/>
          <w:szCs w:val="28"/>
          <w:lang w:val="kk-KZ" w:eastAsia="ru-RU"/>
        </w:rPr>
        <w:t>С дейін көтеріледі. Орташа тәуліктік те</w:t>
      </w:r>
      <w:r w:rsidR="004E04E5" w:rsidRPr="00227428">
        <w:rPr>
          <w:rFonts w:ascii="Times New Roman" w:eastAsia="Times New Roman" w:hAnsi="Times New Roman" w:cs="Times New Roman"/>
          <w:sz w:val="28"/>
          <w:szCs w:val="28"/>
          <w:lang w:val="kk-KZ" w:eastAsia="ru-RU"/>
        </w:rPr>
        <w:t xml:space="preserve">мператураның көктем мен күзде 0°С, </w:t>
      </w:r>
      <w:r w:rsidRPr="00227428">
        <w:rPr>
          <w:rFonts w:ascii="Times New Roman" w:eastAsia="Times New Roman" w:hAnsi="Times New Roman" w:cs="Times New Roman"/>
          <w:sz w:val="28"/>
          <w:szCs w:val="28"/>
          <w:lang w:val="kk-KZ" w:eastAsia="ru-RU"/>
        </w:rPr>
        <w:t>өту мерзімі жердің биіктіг</w:t>
      </w:r>
      <w:r w:rsidR="004E04E5" w:rsidRPr="00227428">
        <w:rPr>
          <w:rFonts w:ascii="Times New Roman" w:eastAsia="Times New Roman" w:hAnsi="Times New Roman" w:cs="Times New Roman"/>
          <w:sz w:val="28"/>
          <w:szCs w:val="28"/>
          <w:lang w:val="kk-KZ" w:eastAsia="ru-RU"/>
        </w:rPr>
        <w:t>іне байланысты. Температурасы 0°</w:t>
      </w:r>
      <w:r w:rsidRPr="00227428">
        <w:rPr>
          <w:rFonts w:ascii="Times New Roman" w:eastAsia="Times New Roman" w:hAnsi="Times New Roman" w:cs="Times New Roman"/>
          <w:sz w:val="28"/>
          <w:szCs w:val="28"/>
          <w:lang w:val="kk-KZ" w:eastAsia="ru-RU"/>
        </w:rPr>
        <w:t xml:space="preserve">С жоғары күндердің ең көп саны Қазақстандық Алтайда 500 м </w:t>
      </w:r>
      <w:r w:rsidR="004E04E5" w:rsidRPr="00227428">
        <w:rPr>
          <w:rFonts w:ascii="Times New Roman" w:eastAsia="Times New Roman" w:hAnsi="Times New Roman" w:cs="Times New Roman"/>
          <w:sz w:val="28"/>
          <w:szCs w:val="28"/>
          <w:lang w:val="kk-KZ" w:eastAsia="ru-RU"/>
        </w:rPr>
        <w:t xml:space="preserve">БЖ </w:t>
      </w:r>
      <w:r w:rsidRPr="00227428">
        <w:rPr>
          <w:rFonts w:ascii="Times New Roman" w:eastAsia="Times New Roman" w:hAnsi="Times New Roman" w:cs="Times New Roman"/>
          <w:sz w:val="28"/>
          <w:szCs w:val="28"/>
          <w:lang w:val="kk-KZ" w:eastAsia="ru-RU"/>
        </w:rPr>
        <w:t xml:space="preserve">биіктікте байқалады және 208 күнді құрайды, ал 2500 м </w:t>
      </w:r>
      <w:r w:rsidR="004E04E5" w:rsidRPr="00227428">
        <w:rPr>
          <w:rFonts w:ascii="Times New Roman" w:eastAsia="Times New Roman" w:hAnsi="Times New Roman" w:cs="Times New Roman"/>
          <w:sz w:val="28"/>
          <w:szCs w:val="28"/>
          <w:lang w:val="kk-KZ" w:eastAsia="ru-RU"/>
        </w:rPr>
        <w:t xml:space="preserve">БЖ </w:t>
      </w:r>
      <w:r w:rsidRPr="00227428">
        <w:rPr>
          <w:rFonts w:ascii="Times New Roman" w:eastAsia="Times New Roman" w:hAnsi="Times New Roman" w:cs="Times New Roman"/>
          <w:sz w:val="28"/>
          <w:szCs w:val="28"/>
          <w:lang w:val="kk-KZ" w:eastAsia="ru-RU"/>
        </w:rPr>
        <w:t>биіктікте бұл сан 112 күнге дейін азаяды.</w:t>
      </w:r>
    </w:p>
    <w:p w:rsidR="00F55318"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Вегетациялық кезең (орт</w:t>
      </w:r>
      <w:r w:rsidR="004E04E5" w:rsidRPr="00227428">
        <w:rPr>
          <w:rFonts w:ascii="Times New Roman" w:eastAsia="Times New Roman" w:hAnsi="Times New Roman" w:cs="Times New Roman"/>
          <w:sz w:val="28"/>
          <w:szCs w:val="28"/>
          <w:lang w:val="kk-KZ" w:eastAsia="ru-RU"/>
        </w:rPr>
        <w:t>аша тәуліктік температурасы +5°</w:t>
      </w:r>
      <w:r w:rsidRPr="00227428">
        <w:rPr>
          <w:rFonts w:ascii="Times New Roman" w:eastAsia="Times New Roman" w:hAnsi="Times New Roman" w:cs="Times New Roman"/>
          <w:sz w:val="28"/>
          <w:szCs w:val="28"/>
          <w:lang w:val="kk-KZ" w:eastAsia="ru-RU"/>
        </w:rPr>
        <w:t xml:space="preserve">С) сәуірдің екінші – үшінші онкүндігінен – мамырдың екінші онкүндігінен қыркүйектің соңына дейін немесе қазан айының соңына дейін жалғасады. Жергілікті жердің </w:t>
      </w:r>
      <w:r w:rsidRPr="00227428">
        <w:rPr>
          <w:rFonts w:ascii="Times New Roman" w:eastAsia="Times New Roman" w:hAnsi="Times New Roman" w:cs="Times New Roman"/>
          <w:sz w:val="28"/>
          <w:szCs w:val="28"/>
          <w:lang w:val="kk-KZ" w:eastAsia="ru-RU"/>
        </w:rPr>
        <w:lastRenderedPageBreak/>
        <w:t>биіктігінің артуына байланысты вегетациялық кезеңнің ұзақтығы тау бөктерінде 190 күннен бастап биік таулы аудандарда жылына 60 күнге дейін қысқарад</w:t>
      </w:r>
      <w:r w:rsidR="00604C96">
        <w:rPr>
          <w:rFonts w:ascii="Times New Roman" w:eastAsia="Times New Roman" w:hAnsi="Times New Roman" w:cs="Times New Roman"/>
          <w:sz w:val="28"/>
          <w:szCs w:val="28"/>
          <w:lang w:val="kk-KZ" w:eastAsia="ru-RU"/>
        </w:rPr>
        <w:t>ы</w:t>
      </w:r>
      <w:r w:rsidR="00F55318" w:rsidRPr="00227428">
        <w:rPr>
          <w:rFonts w:ascii="Times New Roman" w:eastAsia="Times New Roman" w:hAnsi="Times New Roman" w:cs="Times New Roman"/>
          <w:sz w:val="28"/>
          <w:szCs w:val="28"/>
          <w:lang w:val="kk-KZ" w:eastAsia="ru-RU"/>
        </w:rPr>
        <w:t>.</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i/>
          <w:sz w:val="28"/>
          <w:szCs w:val="28"/>
          <w:lang w:val="kk-KZ" w:eastAsia="ru-RU"/>
        </w:rPr>
        <w:t>Атмосфералық жауын-шашын.</w:t>
      </w:r>
      <w:r w:rsidRPr="00227428">
        <w:rPr>
          <w:rFonts w:ascii="Times New Roman" w:eastAsia="Times New Roman" w:hAnsi="Times New Roman" w:cs="Times New Roman"/>
          <w:sz w:val="28"/>
          <w:szCs w:val="28"/>
          <w:lang w:val="kk-KZ" w:eastAsia="ru-RU"/>
        </w:rPr>
        <w:t xml:space="preserve"> Жауын-шашынның жылдық мөлшері қарастырылып отырған аумақта өте кең шектерде өзгереді: 150-ден 1800-2000 мм-ге дейін.</w:t>
      </w:r>
      <w:r w:rsidR="007F2F5F" w:rsidRPr="00227428">
        <w:rPr>
          <w:rFonts w:ascii="Times New Roman" w:eastAsia="Times New Roman" w:hAnsi="Times New Roman" w:cs="Times New Roman"/>
          <w:sz w:val="28"/>
          <w:szCs w:val="28"/>
          <w:lang w:val="kk-KZ" w:eastAsia="ru-RU"/>
        </w:rPr>
        <w:t xml:space="preserve"> Ы</w:t>
      </w:r>
      <w:r w:rsidR="00C60B4A" w:rsidRPr="00227428">
        <w:rPr>
          <w:rFonts w:ascii="Times New Roman" w:eastAsia="Times New Roman" w:hAnsi="Times New Roman" w:cs="Times New Roman"/>
          <w:sz w:val="28"/>
          <w:szCs w:val="28"/>
          <w:lang w:val="kk-KZ" w:eastAsia="ru-RU"/>
        </w:rPr>
        <w:t>лғалдылықтың</w:t>
      </w:r>
      <w:r w:rsidRPr="00227428">
        <w:rPr>
          <w:rFonts w:ascii="Times New Roman" w:eastAsia="Times New Roman" w:hAnsi="Times New Roman" w:cs="Times New Roman"/>
          <w:sz w:val="28"/>
          <w:szCs w:val="28"/>
          <w:lang w:val="kk-KZ" w:eastAsia="ru-RU"/>
        </w:rPr>
        <w:t xml:space="preserve"> </w:t>
      </w:r>
      <w:r w:rsidR="00C60B4A" w:rsidRPr="00227428">
        <w:rPr>
          <w:rFonts w:ascii="Times New Roman" w:eastAsia="Times New Roman" w:hAnsi="Times New Roman" w:cs="Times New Roman"/>
          <w:sz w:val="28"/>
          <w:szCs w:val="28"/>
          <w:lang w:val="kk-KZ" w:eastAsia="ru-RU"/>
        </w:rPr>
        <w:t xml:space="preserve">жалпы төмендеуі </w:t>
      </w:r>
      <w:r w:rsidRPr="00227428">
        <w:rPr>
          <w:rFonts w:ascii="Times New Roman" w:eastAsia="Times New Roman" w:hAnsi="Times New Roman" w:cs="Times New Roman"/>
          <w:sz w:val="28"/>
          <w:szCs w:val="28"/>
          <w:lang w:val="kk-KZ" w:eastAsia="ru-RU"/>
        </w:rPr>
        <w:t xml:space="preserve">солтүстіктен оңтүстікке қарай және </w:t>
      </w:r>
      <w:r w:rsidR="00C60B4A" w:rsidRPr="00227428">
        <w:rPr>
          <w:rFonts w:ascii="Times New Roman" w:eastAsia="Times New Roman" w:hAnsi="Times New Roman" w:cs="Times New Roman"/>
          <w:sz w:val="28"/>
          <w:szCs w:val="28"/>
          <w:lang w:val="kk-KZ" w:eastAsia="ru-RU"/>
        </w:rPr>
        <w:t xml:space="preserve">жер бедерінің биіктігі азайған сайын байқалады, бұл </w:t>
      </w:r>
      <w:r w:rsidRPr="00227428">
        <w:rPr>
          <w:rFonts w:ascii="Times New Roman" w:eastAsia="Times New Roman" w:hAnsi="Times New Roman" w:cs="Times New Roman"/>
          <w:sz w:val="28"/>
          <w:szCs w:val="28"/>
          <w:lang w:val="kk-KZ" w:eastAsia="ru-RU"/>
        </w:rPr>
        <w:t xml:space="preserve">жергілікті орографиялық жағдайлар </w:t>
      </w:r>
      <w:r w:rsidR="00C60B4A" w:rsidRPr="00227428">
        <w:rPr>
          <w:rFonts w:ascii="Times New Roman" w:eastAsia="Times New Roman" w:hAnsi="Times New Roman" w:cs="Times New Roman"/>
          <w:sz w:val="28"/>
          <w:szCs w:val="28"/>
          <w:lang w:val="kk-KZ" w:eastAsia="ru-RU"/>
        </w:rPr>
        <w:t>барысында</w:t>
      </w:r>
      <w:r w:rsidRPr="00227428">
        <w:rPr>
          <w:rFonts w:ascii="Times New Roman" w:eastAsia="Times New Roman" w:hAnsi="Times New Roman" w:cs="Times New Roman"/>
          <w:sz w:val="28"/>
          <w:szCs w:val="28"/>
          <w:lang w:val="kk-KZ" w:eastAsia="ru-RU"/>
        </w:rPr>
        <w:t xml:space="preserve"> атмосфералық </w:t>
      </w:r>
      <w:r w:rsidR="007F2F5F" w:rsidRPr="00227428">
        <w:rPr>
          <w:rFonts w:ascii="Times New Roman" w:eastAsia="Times New Roman" w:hAnsi="Times New Roman" w:cs="Times New Roman"/>
          <w:sz w:val="28"/>
          <w:szCs w:val="28"/>
          <w:lang w:val="kk-KZ" w:eastAsia="ru-RU"/>
        </w:rPr>
        <w:t>үдерістердің</w:t>
      </w:r>
      <w:r w:rsidRPr="00227428">
        <w:rPr>
          <w:rFonts w:ascii="Times New Roman" w:eastAsia="Times New Roman" w:hAnsi="Times New Roman" w:cs="Times New Roman"/>
          <w:sz w:val="28"/>
          <w:szCs w:val="28"/>
          <w:lang w:val="kk-KZ" w:eastAsia="ru-RU"/>
        </w:rPr>
        <w:t xml:space="preserve"> ерекшеліктеріне сәйкес</w:t>
      </w:r>
      <w:r w:rsidR="00C60B4A" w:rsidRPr="00227428">
        <w:rPr>
          <w:rFonts w:ascii="Times New Roman" w:eastAsia="Times New Roman" w:hAnsi="Times New Roman" w:cs="Times New Roman"/>
          <w:sz w:val="28"/>
          <w:szCs w:val="28"/>
          <w:lang w:val="kk-KZ" w:eastAsia="ru-RU"/>
        </w:rPr>
        <w:t xml:space="preserve"> келеді</w:t>
      </w:r>
      <w:r w:rsidRPr="00227428">
        <w:rPr>
          <w:rFonts w:ascii="Times New Roman" w:eastAsia="Times New Roman" w:hAnsi="Times New Roman" w:cs="Times New Roman"/>
          <w:sz w:val="28"/>
          <w:szCs w:val="28"/>
          <w:lang w:val="kk-KZ" w:eastAsia="ru-RU"/>
        </w:rPr>
        <w:t xml:space="preserve">. </w:t>
      </w:r>
      <w:r w:rsidR="00C60B4A" w:rsidRPr="00227428">
        <w:rPr>
          <w:rFonts w:ascii="Times New Roman" w:eastAsia="Times New Roman" w:hAnsi="Times New Roman" w:cs="Times New Roman"/>
          <w:sz w:val="28"/>
          <w:szCs w:val="28"/>
          <w:lang w:val="kk-KZ" w:eastAsia="ru-RU"/>
        </w:rPr>
        <w:t>Олар Ертіс өңірінің, Жайса</w:t>
      </w:r>
      <w:r w:rsidR="00297AA6" w:rsidRPr="00227428">
        <w:rPr>
          <w:rFonts w:ascii="Times New Roman" w:eastAsia="Times New Roman" w:hAnsi="Times New Roman" w:cs="Times New Roman"/>
          <w:sz w:val="28"/>
          <w:szCs w:val="28"/>
          <w:lang w:val="kk-KZ" w:eastAsia="ru-RU"/>
        </w:rPr>
        <w:t>н</w:t>
      </w:r>
      <w:r w:rsidR="00C60B4A" w:rsidRPr="00227428">
        <w:rPr>
          <w:rFonts w:ascii="Times New Roman" w:eastAsia="Times New Roman" w:hAnsi="Times New Roman" w:cs="Times New Roman"/>
          <w:sz w:val="28"/>
          <w:szCs w:val="28"/>
          <w:lang w:val="kk-KZ" w:eastAsia="ru-RU"/>
        </w:rPr>
        <w:t xml:space="preserve"> қазаншұңқыры</w:t>
      </w:r>
      <w:r w:rsidRPr="00227428">
        <w:rPr>
          <w:rFonts w:ascii="Times New Roman" w:eastAsia="Times New Roman" w:hAnsi="Times New Roman" w:cs="Times New Roman"/>
          <w:sz w:val="28"/>
          <w:szCs w:val="28"/>
          <w:lang w:val="kk-KZ" w:eastAsia="ru-RU"/>
        </w:rPr>
        <w:t xml:space="preserve"> </w:t>
      </w:r>
      <w:r w:rsidR="00C60B4A" w:rsidRPr="00227428">
        <w:rPr>
          <w:rFonts w:ascii="Times New Roman" w:eastAsia="Times New Roman" w:hAnsi="Times New Roman" w:cs="Times New Roman"/>
          <w:sz w:val="28"/>
          <w:szCs w:val="28"/>
          <w:lang w:val="kk-KZ" w:eastAsia="ru-RU"/>
        </w:rPr>
        <w:t>м</w:t>
      </w:r>
      <w:r w:rsidRPr="00227428">
        <w:rPr>
          <w:rFonts w:ascii="Times New Roman" w:eastAsia="Times New Roman" w:hAnsi="Times New Roman" w:cs="Times New Roman"/>
          <w:sz w:val="28"/>
          <w:szCs w:val="28"/>
          <w:lang w:val="kk-KZ" w:eastAsia="ru-RU"/>
        </w:rPr>
        <w:t>е</w:t>
      </w:r>
      <w:r w:rsidR="00C60B4A" w:rsidRPr="00227428">
        <w:rPr>
          <w:rFonts w:ascii="Times New Roman" w:eastAsia="Times New Roman" w:hAnsi="Times New Roman" w:cs="Times New Roman"/>
          <w:sz w:val="28"/>
          <w:szCs w:val="28"/>
          <w:lang w:val="kk-KZ" w:eastAsia="ru-RU"/>
        </w:rPr>
        <w:t>н</w:t>
      </w:r>
      <w:r w:rsidRPr="00227428">
        <w:rPr>
          <w:rFonts w:ascii="Times New Roman" w:eastAsia="Times New Roman" w:hAnsi="Times New Roman" w:cs="Times New Roman"/>
          <w:sz w:val="28"/>
          <w:szCs w:val="28"/>
          <w:lang w:val="kk-KZ" w:eastAsia="ru-RU"/>
        </w:rPr>
        <w:t xml:space="preserve"> Қазақтың ұсақ шоқыларының жазық аудандары</w:t>
      </w:r>
      <w:r w:rsidR="00F70A0A" w:rsidRPr="00227428">
        <w:rPr>
          <w:rFonts w:ascii="Times New Roman" w:eastAsia="Times New Roman" w:hAnsi="Times New Roman" w:cs="Times New Roman"/>
          <w:sz w:val="28"/>
          <w:szCs w:val="28"/>
          <w:lang w:val="kk-KZ" w:eastAsia="ru-RU"/>
        </w:rPr>
        <w:t>нда біркелкі бөлінеді</w:t>
      </w:r>
      <w:r w:rsidRPr="00227428">
        <w:rPr>
          <w:rFonts w:ascii="Times New Roman" w:eastAsia="Times New Roman" w:hAnsi="Times New Roman" w:cs="Times New Roman"/>
          <w:sz w:val="28"/>
          <w:szCs w:val="28"/>
          <w:lang w:val="kk-KZ" w:eastAsia="ru-RU"/>
        </w:rPr>
        <w:t>.</w:t>
      </w:r>
    </w:p>
    <w:p w:rsidR="00297A07"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Алтайдың батыс сілемдері ең жоғары ылғ</w:t>
      </w:r>
      <w:r w:rsidR="00C87329" w:rsidRPr="00227428">
        <w:rPr>
          <w:rFonts w:ascii="Times New Roman" w:eastAsia="Times New Roman" w:hAnsi="Times New Roman" w:cs="Times New Roman"/>
          <w:sz w:val="28"/>
          <w:szCs w:val="28"/>
          <w:lang w:val="kk-KZ" w:eastAsia="ru-RU"/>
        </w:rPr>
        <w:t>алдылықпен ерекшеленеді, мұнда Т</w:t>
      </w:r>
      <w:r w:rsidRPr="00227428">
        <w:rPr>
          <w:rFonts w:ascii="Times New Roman" w:eastAsia="Times New Roman" w:hAnsi="Times New Roman" w:cs="Times New Roman"/>
          <w:sz w:val="28"/>
          <w:szCs w:val="28"/>
          <w:lang w:val="kk-KZ" w:eastAsia="ru-RU"/>
        </w:rPr>
        <w:t>игирецк, Ивановский және Үлбі жоталарының суайрықтарында жылдық жауын-шашын мөлшері 1800-1900 мм-ге жетеді. Оңтүстік Алтайда жауын - шашын 1300 мм-ге жетеді, Сауыр-Тарбағатайда (оның оңтүстік-шығыс беткейінде)</w:t>
      </w:r>
      <w:r w:rsidR="00C87329" w:rsidRPr="00227428">
        <w:rPr>
          <w:rFonts w:ascii="Times New Roman" w:eastAsia="Times New Roman" w:hAnsi="Times New Roman" w:cs="Times New Roman"/>
          <w:sz w:val="28"/>
          <w:szCs w:val="28"/>
          <w:lang w:val="kk-KZ" w:eastAsia="ru-RU"/>
        </w:rPr>
        <w:t xml:space="preserve"> 1000 мм-ге дейін жетеді. Шыңғыс</w:t>
      </w:r>
      <w:r w:rsidRPr="00227428">
        <w:rPr>
          <w:rFonts w:ascii="Times New Roman" w:eastAsia="Times New Roman" w:hAnsi="Times New Roman" w:cs="Times New Roman"/>
          <w:sz w:val="28"/>
          <w:szCs w:val="28"/>
          <w:lang w:val="kk-KZ" w:eastAsia="ru-RU"/>
        </w:rPr>
        <w:t>таудың солтүстік беткейлерінде 350 мм-ге дейін, Жайса</w:t>
      </w:r>
      <w:r w:rsidR="00C87329" w:rsidRPr="00227428">
        <w:rPr>
          <w:rFonts w:ascii="Times New Roman" w:eastAsia="Times New Roman" w:hAnsi="Times New Roman" w:cs="Times New Roman"/>
          <w:sz w:val="28"/>
          <w:szCs w:val="28"/>
          <w:lang w:val="kk-KZ" w:eastAsia="ru-RU"/>
        </w:rPr>
        <w:t>н</w:t>
      </w:r>
      <w:r w:rsidRPr="00227428">
        <w:rPr>
          <w:rFonts w:ascii="Times New Roman" w:eastAsia="Times New Roman" w:hAnsi="Times New Roman" w:cs="Times New Roman"/>
          <w:sz w:val="28"/>
          <w:szCs w:val="28"/>
          <w:lang w:val="kk-KZ" w:eastAsia="ru-RU"/>
        </w:rPr>
        <w:t xml:space="preserve"> қазаншұңқырынд</w:t>
      </w:r>
      <w:r w:rsidR="00C87329" w:rsidRPr="00227428">
        <w:rPr>
          <w:rFonts w:ascii="Times New Roman" w:eastAsia="Times New Roman" w:hAnsi="Times New Roman" w:cs="Times New Roman"/>
          <w:sz w:val="28"/>
          <w:szCs w:val="28"/>
          <w:lang w:val="kk-KZ" w:eastAsia="ru-RU"/>
        </w:rPr>
        <w:t>а 180-200 мм-ге дейін, ал Қазақтың ұсақ шоқысы</w:t>
      </w:r>
      <w:r w:rsidRPr="00227428">
        <w:rPr>
          <w:rFonts w:ascii="Times New Roman" w:eastAsia="Times New Roman" w:hAnsi="Times New Roman" w:cs="Times New Roman"/>
          <w:sz w:val="28"/>
          <w:szCs w:val="28"/>
          <w:lang w:val="kk-KZ" w:eastAsia="ru-RU"/>
        </w:rPr>
        <w:t xml:space="preserve"> </w:t>
      </w:r>
      <w:r w:rsidR="00C87329" w:rsidRPr="00227428">
        <w:rPr>
          <w:rFonts w:ascii="Times New Roman" w:eastAsia="Times New Roman" w:hAnsi="Times New Roman" w:cs="Times New Roman"/>
          <w:sz w:val="28"/>
          <w:szCs w:val="28"/>
          <w:lang w:val="kk-KZ" w:eastAsia="ru-RU"/>
        </w:rPr>
        <w:t xml:space="preserve">мен </w:t>
      </w:r>
      <w:r w:rsidRPr="00227428">
        <w:rPr>
          <w:rFonts w:ascii="Times New Roman" w:eastAsia="Times New Roman" w:hAnsi="Times New Roman" w:cs="Times New Roman"/>
          <w:sz w:val="28"/>
          <w:szCs w:val="28"/>
          <w:lang w:val="kk-KZ" w:eastAsia="ru-RU"/>
        </w:rPr>
        <w:t>жазық алқапта жылдық жауын-шашын мөлшері орташа көпжылдық кезеңде 250-300 мм құрайды.</w:t>
      </w:r>
    </w:p>
    <w:p w:rsidR="00F55318" w:rsidRPr="00227428" w:rsidRDefault="00297A07"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Атмосфералық жауын-шашынның аумақ бойынша таралуы жергілікті жердің орографиясымен байланысты. Ең маңызды және тұрақты фактор</w:t>
      </w:r>
      <w:r w:rsidR="00C87329"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w:t>
      </w:r>
      <w:r w:rsidR="00C87329"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бұл </w:t>
      </w:r>
      <w:r w:rsidR="00C87329" w:rsidRPr="00227428">
        <w:rPr>
          <w:rFonts w:ascii="Times New Roman" w:eastAsia="Times New Roman" w:hAnsi="Times New Roman" w:cs="Times New Roman"/>
          <w:sz w:val="28"/>
          <w:szCs w:val="28"/>
          <w:lang w:val="kk-KZ" w:eastAsia="ru-RU"/>
        </w:rPr>
        <w:t>жер бедерінің</w:t>
      </w:r>
      <w:r w:rsidRPr="00227428">
        <w:rPr>
          <w:rFonts w:ascii="Times New Roman" w:eastAsia="Times New Roman" w:hAnsi="Times New Roman" w:cs="Times New Roman"/>
          <w:sz w:val="28"/>
          <w:szCs w:val="28"/>
          <w:lang w:val="kk-KZ" w:eastAsia="ru-RU"/>
        </w:rPr>
        <w:t xml:space="preserve"> биіктігі</w:t>
      </w:r>
      <w:r w:rsidR="00C87329" w:rsidRPr="00227428">
        <w:rPr>
          <w:rFonts w:ascii="Times New Roman" w:eastAsia="Times New Roman" w:hAnsi="Times New Roman" w:cs="Times New Roman"/>
          <w:sz w:val="28"/>
          <w:szCs w:val="28"/>
          <w:lang w:val="kk-KZ" w:eastAsia="ru-RU"/>
        </w:rPr>
        <w:t xml:space="preserve"> болып табылады</w:t>
      </w:r>
      <w:r w:rsidR="00F55318" w:rsidRPr="00227428">
        <w:rPr>
          <w:rFonts w:ascii="Times New Roman" w:eastAsia="Times New Roman" w:hAnsi="Times New Roman" w:cs="Times New Roman"/>
          <w:sz w:val="28"/>
          <w:szCs w:val="28"/>
          <w:lang w:val="kk-KZ" w:eastAsia="ru-RU"/>
        </w:rPr>
        <w:t>.</w:t>
      </w:r>
    </w:p>
    <w:p w:rsidR="00A74A8B" w:rsidRPr="00227428" w:rsidRDefault="00A74A8B"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Жоталардың тосқауыл және экрандау әсері, беткейлердің бағдары сияқты факторлар да ерекшеленеді. Мысалы</w:t>
      </w:r>
      <w:r w:rsidR="006D60B8" w:rsidRPr="00227428">
        <w:rPr>
          <w:rFonts w:ascii="Times New Roman" w:eastAsia="Times New Roman" w:hAnsi="Times New Roman" w:cs="Times New Roman"/>
          <w:sz w:val="28"/>
          <w:szCs w:val="28"/>
          <w:lang w:val="kk-KZ" w:eastAsia="ru-RU"/>
        </w:rPr>
        <w:t>,</w:t>
      </w:r>
      <w:r w:rsidRPr="00227428">
        <w:rPr>
          <w:rFonts w:ascii="Times New Roman" w:eastAsia="Times New Roman" w:hAnsi="Times New Roman" w:cs="Times New Roman"/>
          <w:sz w:val="28"/>
          <w:szCs w:val="28"/>
          <w:lang w:val="kk-KZ" w:eastAsia="ru-RU"/>
        </w:rPr>
        <w:t xml:space="preserve"> </w:t>
      </w:r>
      <w:r w:rsidR="006D60B8" w:rsidRPr="00227428">
        <w:rPr>
          <w:rFonts w:ascii="Times New Roman" w:eastAsia="Times New Roman" w:hAnsi="Times New Roman" w:cs="Times New Roman"/>
          <w:sz w:val="28"/>
          <w:szCs w:val="28"/>
          <w:lang w:val="kk-KZ" w:eastAsia="ru-RU"/>
        </w:rPr>
        <w:t xml:space="preserve">шығысына қарай Марқакөл көлі маңайында, жабық болуына байланысты, </w:t>
      </w:r>
      <w:r w:rsidRPr="00227428">
        <w:rPr>
          <w:rFonts w:ascii="Times New Roman" w:eastAsia="Times New Roman" w:hAnsi="Times New Roman" w:cs="Times New Roman"/>
          <w:sz w:val="28"/>
          <w:szCs w:val="28"/>
          <w:lang w:val="kk-KZ" w:eastAsia="ru-RU"/>
        </w:rPr>
        <w:t>мұнда жа</w:t>
      </w:r>
      <w:r w:rsidR="006D60B8" w:rsidRPr="00227428">
        <w:rPr>
          <w:rFonts w:ascii="Times New Roman" w:eastAsia="Times New Roman" w:hAnsi="Times New Roman" w:cs="Times New Roman"/>
          <w:sz w:val="28"/>
          <w:szCs w:val="28"/>
          <w:lang w:val="kk-KZ" w:eastAsia="ru-RU"/>
        </w:rPr>
        <w:t>уын-шашын аз түседі - 600-700 мм қарсы 400-550 мм. Қ</w:t>
      </w:r>
      <w:r w:rsidRPr="00227428">
        <w:rPr>
          <w:rFonts w:ascii="Times New Roman" w:eastAsia="Times New Roman" w:hAnsi="Times New Roman" w:cs="Times New Roman"/>
          <w:sz w:val="28"/>
          <w:szCs w:val="28"/>
          <w:lang w:val="kk-KZ" w:eastAsia="ru-RU"/>
        </w:rPr>
        <w:t xml:space="preserve">алба жотасының солтүстік беткейінде поляр </w:t>
      </w:r>
      <w:r w:rsidR="006D60B8" w:rsidRPr="00227428">
        <w:rPr>
          <w:rFonts w:ascii="Times New Roman" w:eastAsia="Times New Roman" w:hAnsi="Times New Roman" w:cs="Times New Roman"/>
          <w:sz w:val="28"/>
          <w:szCs w:val="28"/>
          <w:lang w:val="kk-KZ" w:eastAsia="ru-RU"/>
        </w:rPr>
        <w:t>фронтының жазғы ылғал массалары тосқауылсыз келеді, сондықтан оңтүстікте сондай биіктіктегі өңірге қарағанда</w:t>
      </w:r>
      <w:r w:rsidRPr="00227428">
        <w:rPr>
          <w:rFonts w:ascii="Times New Roman" w:eastAsia="Times New Roman" w:hAnsi="Times New Roman" w:cs="Times New Roman"/>
          <w:sz w:val="28"/>
          <w:szCs w:val="28"/>
          <w:lang w:val="kk-KZ" w:eastAsia="ru-RU"/>
        </w:rPr>
        <w:t xml:space="preserve"> 1,5 есе көп жауын-шашын түседі.</w:t>
      </w:r>
    </w:p>
    <w:p w:rsidR="00F55318" w:rsidRPr="00227428" w:rsidRDefault="00A74A8B" w:rsidP="00311C0A">
      <w:pPr>
        <w:spacing w:after="0" w:line="240" w:lineRule="auto"/>
        <w:ind w:firstLine="709"/>
        <w:jc w:val="both"/>
        <w:rPr>
          <w:rFonts w:ascii="Times New Roman" w:eastAsia="Times New Roman" w:hAnsi="Times New Roman" w:cs="Times New Roman"/>
          <w:i/>
          <w:sz w:val="28"/>
          <w:szCs w:val="28"/>
          <w:lang w:val="kk-KZ" w:eastAsia="ru-RU"/>
        </w:rPr>
      </w:pPr>
      <w:r w:rsidRPr="00227428">
        <w:rPr>
          <w:rFonts w:ascii="Times New Roman" w:eastAsia="Times New Roman" w:hAnsi="Times New Roman" w:cs="Times New Roman"/>
          <w:sz w:val="28"/>
          <w:szCs w:val="28"/>
          <w:lang w:val="kk-KZ" w:eastAsia="ru-RU"/>
        </w:rPr>
        <w:t>Жыл мезгілдері бойынша Алтайдың көп бөлігінде жауын-шашын біркелкі бөлінбейді. Жылы мезгілде жылдық жауын-шашынның 60-75</w:t>
      </w:r>
      <w:r w:rsidR="00604C96">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 түседі. Қысы қарлы емес. Жекелеген таулы аудандарда жауын-шашын мөлшері </w:t>
      </w:r>
      <w:r w:rsidR="006D60B8" w:rsidRPr="00227428">
        <w:rPr>
          <w:rFonts w:ascii="Times New Roman" w:eastAsia="Times New Roman" w:hAnsi="Times New Roman" w:cs="Times New Roman"/>
          <w:sz w:val="28"/>
          <w:szCs w:val="28"/>
          <w:lang w:val="kk-KZ" w:eastAsia="ru-RU"/>
        </w:rPr>
        <w:t xml:space="preserve">көбірек болып келеді </w:t>
      </w:r>
      <w:r w:rsidRPr="00227428">
        <w:rPr>
          <w:rFonts w:ascii="Times New Roman" w:eastAsia="Times New Roman" w:hAnsi="Times New Roman" w:cs="Times New Roman"/>
          <w:sz w:val="28"/>
          <w:szCs w:val="28"/>
          <w:lang w:val="kk-KZ" w:eastAsia="ru-RU"/>
        </w:rPr>
        <w:t>(Үлбі жотасы). Мұнда пайыздық мөлшерлеме 55-60</w:t>
      </w:r>
      <w:r w:rsidR="00604C96">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дейін төмендейді және маусымдық айырмашылықтар тегістеледі. Жазда суық арктикалық және жылы полярлық массалар ш</w:t>
      </w:r>
      <w:r w:rsidR="006D60B8" w:rsidRPr="00227428">
        <w:rPr>
          <w:rFonts w:ascii="Times New Roman" w:eastAsia="Times New Roman" w:hAnsi="Times New Roman" w:cs="Times New Roman"/>
          <w:sz w:val="28"/>
          <w:szCs w:val="28"/>
          <w:lang w:val="kk-KZ" w:eastAsia="ru-RU"/>
        </w:rPr>
        <w:t>өгінді түзушілер болып табылады</w:t>
      </w:r>
      <w:r w:rsidR="00F55318" w:rsidRPr="00227428">
        <w:rPr>
          <w:rFonts w:ascii="Times New Roman" w:eastAsia="Times New Roman" w:hAnsi="Times New Roman" w:cs="Times New Roman"/>
          <w:sz w:val="28"/>
          <w:szCs w:val="28"/>
          <w:lang w:val="kk-KZ" w:eastAsia="ru-RU"/>
        </w:rPr>
        <w:t>.</w:t>
      </w:r>
      <w:r w:rsidR="00F55318" w:rsidRPr="00227428">
        <w:rPr>
          <w:rFonts w:ascii="Times New Roman" w:eastAsia="Times New Roman" w:hAnsi="Times New Roman" w:cs="Times New Roman"/>
          <w:i/>
          <w:sz w:val="28"/>
          <w:szCs w:val="28"/>
          <w:lang w:val="kk-KZ" w:eastAsia="ru-RU"/>
        </w:rPr>
        <w:t xml:space="preserve"> </w:t>
      </w:r>
    </w:p>
    <w:p w:rsidR="00A74A8B" w:rsidRPr="00227428" w:rsidRDefault="00A74A8B" w:rsidP="00311C0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i/>
          <w:sz w:val="28"/>
          <w:szCs w:val="28"/>
          <w:lang w:val="kk-KZ" w:eastAsia="ru-RU"/>
        </w:rPr>
        <w:t>Қар жамылғысы.</w:t>
      </w:r>
      <w:r w:rsidRPr="00227428">
        <w:rPr>
          <w:rFonts w:ascii="Times New Roman" w:eastAsia="Times New Roman" w:hAnsi="Times New Roman" w:cs="Times New Roman"/>
          <w:sz w:val="28"/>
          <w:szCs w:val="28"/>
          <w:lang w:val="kk-KZ" w:eastAsia="ru-RU"/>
        </w:rPr>
        <w:t xml:space="preserve"> Солтүстік-батыс аудандарда алғашқы қар жаууы және тұрақс</w:t>
      </w:r>
      <w:r w:rsidR="003F7B36" w:rsidRPr="00227428">
        <w:rPr>
          <w:rFonts w:ascii="Times New Roman" w:eastAsia="Times New Roman" w:hAnsi="Times New Roman" w:cs="Times New Roman"/>
          <w:sz w:val="28"/>
          <w:szCs w:val="28"/>
          <w:lang w:val="kk-KZ" w:eastAsia="ru-RU"/>
        </w:rPr>
        <w:t>ыз қар жамылғысы қазан айында, с</w:t>
      </w:r>
      <w:r w:rsidRPr="00227428">
        <w:rPr>
          <w:rFonts w:ascii="Times New Roman" w:eastAsia="Times New Roman" w:hAnsi="Times New Roman" w:cs="Times New Roman"/>
          <w:sz w:val="28"/>
          <w:szCs w:val="28"/>
          <w:lang w:val="kk-KZ" w:eastAsia="ru-RU"/>
        </w:rPr>
        <w:t>олтүстік-</w:t>
      </w:r>
      <w:r w:rsidR="003F7B36" w:rsidRPr="00227428">
        <w:rPr>
          <w:rFonts w:ascii="Times New Roman" w:eastAsia="Times New Roman" w:hAnsi="Times New Roman" w:cs="Times New Roman"/>
          <w:sz w:val="28"/>
          <w:szCs w:val="28"/>
          <w:lang w:val="kk-KZ" w:eastAsia="ru-RU"/>
        </w:rPr>
        <w:t>ш</w:t>
      </w:r>
      <w:r w:rsidRPr="00227428">
        <w:rPr>
          <w:rFonts w:ascii="Times New Roman" w:eastAsia="Times New Roman" w:hAnsi="Times New Roman" w:cs="Times New Roman"/>
          <w:sz w:val="28"/>
          <w:szCs w:val="28"/>
          <w:lang w:val="kk-KZ" w:eastAsia="ru-RU"/>
        </w:rPr>
        <w:t>ығыс тау бөктерінде</w:t>
      </w:r>
      <w:r w:rsidR="003F7B36"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w:t>
      </w:r>
      <w:r w:rsidR="003F7B36"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қыркүйекте, ал Алтайдың биік таулы ауданд</w:t>
      </w:r>
      <w:r w:rsidR="003F7B36" w:rsidRPr="00227428">
        <w:rPr>
          <w:rFonts w:ascii="Times New Roman" w:eastAsia="Times New Roman" w:hAnsi="Times New Roman" w:cs="Times New Roman"/>
          <w:sz w:val="28"/>
          <w:szCs w:val="28"/>
          <w:lang w:val="kk-KZ" w:eastAsia="ru-RU"/>
        </w:rPr>
        <w:t>арында - тамыздың аяғында -</w:t>
      </w:r>
      <w:r w:rsidRPr="00227428">
        <w:rPr>
          <w:rFonts w:ascii="Times New Roman" w:eastAsia="Times New Roman" w:hAnsi="Times New Roman" w:cs="Times New Roman"/>
          <w:sz w:val="28"/>
          <w:szCs w:val="28"/>
          <w:lang w:val="kk-KZ" w:eastAsia="ru-RU"/>
        </w:rPr>
        <w:t xml:space="preserve"> қыркүйектің басында байқалады. Тұрақты қар жамылғысы орта есеппен 20-30 күннен кейін пайда болады.</w:t>
      </w:r>
    </w:p>
    <w:p w:rsidR="00A74A8B" w:rsidRPr="00227428" w:rsidRDefault="00A74A8B" w:rsidP="00311C0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Тұрақты қар жамылғысының жату ұзақтығы жазық және төмен таулы-қыратты аудандарда 135-150 күннен</w:t>
      </w:r>
      <w:r w:rsidR="003F7B36" w:rsidRPr="00227428">
        <w:rPr>
          <w:rFonts w:ascii="Times New Roman" w:eastAsia="Times New Roman" w:hAnsi="Times New Roman" w:cs="Times New Roman"/>
          <w:sz w:val="28"/>
          <w:szCs w:val="28"/>
          <w:lang w:val="kk-KZ" w:eastAsia="ru-RU"/>
        </w:rPr>
        <w:t>,</w:t>
      </w:r>
      <w:r w:rsidRPr="00227428">
        <w:rPr>
          <w:rFonts w:ascii="Times New Roman" w:eastAsia="Times New Roman" w:hAnsi="Times New Roman" w:cs="Times New Roman"/>
          <w:sz w:val="28"/>
          <w:szCs w:val="28"/>
          <w:lang w:val="kk-KZ" w:eastAsia="ru-RU"/>
        </w:rPr>
        <w:t xml:space="preserve"> Алтайдың солтүстік-шығыс тау бөктерлі аудандарында 170 күнге дейін өзгереді. Қысқа мерзім (120-160 күн) тауаралық қазаншұңқырлардың аз қарлы аудандарында және Алтай өзен аңғарларының жекелеген </w:t>
      </w:r>
      <w:r w:rsidR="003F7B36" w:rsidRPr="00227428">
        <w:rPr>
          <w:rFonts w:ascii="Times New Roman" w:eastAsia="Times New Roman" w:hAnsi="Times New Roman" w:cs="Times New Roman"/>
          <w:sz w:val="28"/>
          <w:szCs w:val="28"/>
          <w:lang w:val="kk-KZ" w:eastAsia="ru-RU"/>
        </w:rPr>
        <w:t>телімдерде</w:t>
      </w:r>
      <w:r w:rsidRPr="00227428">
        <w:rPr>
          <w:rFonts w:ascii="Times New Roman" w:eastAsia="Times New Roman" w:hAnsi="Times New Roman" w:cs="Times New Roman"/>
          <w:sz w:val="28"/>
          <w:szCs w:val="28"/>
          <w:lang w:val="kk-KZ" w:eastAsia="ru-RU"/>
        </w:rPr>
        <w:t xml:space="preserve"> қар жамылғысы ұсталады. Қарлы таулы аудандарда қар </w:t>
      </w:r>
      <w:r w:rsidRPr="00227428">
        <w:rPr>
          <w:rFonts w:ascii="Times New Roman" w:eastAsia="Times New Roman" w:hAnsi="Times New Roman" w:cs="Times New Roman"/>
          <w:sz w:val="28"/>
          <w:szCs w:val="28"/>
          <w:lang w:val="kk-KZ" w:eastAsia="ru-RU"/>
        </w:rPr>
        <w:lastRenderedPageBreak/>
        <w:t>жамылғысының ұзақтығы 250-300 күнге жетеді, ал жыл бойы 3500 м - ден астам биіктікте.</w:t>
      </w:r>
    </w:p>
    <w:p w:rsidR="00F55318" w:rsidRPr="00227428" w:rsidRDefault="00A1563C" w:rsidP="00311C0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Ертіс алабының</w:t>
      </w:r>
      <w:r w:rsidR="00A74A8B" w:rsidRPr="00227428">
        <w:rPr>
          <w:rFonts w:ascii="Times New Roman" w:eastAsia="Times New Roman" w:hAnsi="Times New Roman" w:cs="Times New Roman"/>
          <w:sz w:val="28"/>
          <w:szCs w:val="28"/>
          <w:lang w:val="kk-KZ" w:eastAsia="ru-RU"/>
        </w:rPr>
        <w:t xml:space="preserve"> жазық аудандарындағы қар ж</w:t>
      </w:r>
      <w:r w:rsidRPr="00227428">
        <w:rPr>
          <w:rFonts w:ascii="Times New Roman" w:eastAsia="Times New Roman" w:hAnsi="Times New Roman" w:cs="Times New Roman"/>
          <w:sz w:val="28"/>
          <w:szCs w:val="28"/>
          <w:lang w:val="kk-KZ" w:eastAsia="ru-RU"/>
        </w:rPr>
        <w:t>амылғысының ең жоғары биіктігі -</w:t>
      </w:r>
      <w:r w:rsidR="00A74A8B" w:rsidRPr="00227428">
        <w:rPr>
          <w:rFonts w:ascii="Times New Roman" w:eastAsia="Times New Roman" w:hAnsi="Times New Roman" w:cs="Times New Roman"/>
          <w:sz w:val="28"/>
          <w:szCs w:val="28"/>
          <w:lang w:val="kk-KZ" w:eastAsia="ru-RU"/>
        </w:rPr>
        <w:t xml:space="preserve"> 16-20 см, ал аз қарлы қыста</w:t>
      </w:r>
      <w:r w:rsidRPr="00227428">
        <w:rPr>
          <w:rFonts w:ascii="Times New Roman" w:eastAsia="Times New Roman" w:hAnsi="Times New Roman" w:cs="Times New Roman"/>
          <w:sz w:val="28"/>
          <w:szCs w:val="28"/>
          <w:lang w:val="kk-KZ" w:eastAsia="ru-RU"/>
        </w:rPr>
        <w:t xml:space="preserve"> </w:t>
      </w:r>
      <w:r w:rsidR="00A74A8B" w:rsidRPr="00227428">
        <w:rPr>
          <w:rFonts w:ascii="Times New Roman" w:eastAsia="Times New Roman" w:hAnsi="Times New Roman" w:cs="Times New Roman"/>
          <w:sz w:val="28"/>
          <w:szCs w:val="28"/>
          <w:lang w:val="kk-KZ" w:eastAsia="ru-RU"/>
        </w:rPr>
        <w:t>-</w:t>
      </w:r>
      <w:r w:rsidRPr="00227428">
        <w:rPr>
          <w:rFonts w:ascii="Times New Roman" w:eastAsia="Times New Roman" w:hAnsi="Times New Roman" w:cs="Times New Roman"/>
          <w:sz w:val="28"/>
          <w:szCs w:val="28"/>
          <w:lang w:val="kk-KZ" w:eastAsia="ru-RU"/>
        </w:rPr>
        <w:t xml:space="preserve"> 3-5 см. Шыңғыс</w:t>
      </w:r>
      <w:r w:rsidR="00A74A8B" w:rsidRPr="00227428">
        <w:rPr>
          <w:rFonts w:ascii="Times New Roman" w:eastAsia="Times New Roman" w:hAnsi="Times New Roman" w:cs="Times New Roman"/>
          <w:sz w:val="28"/>
          <w:szCs w:val="28"/>
          <w:lang w:val="kk-KZ" w:eastAsia="ru-RU"/>
        </w:rPr>
        <w:t>тау баурайында және ұсақ шоқылардың басқа да биіктіктерінде қар жамылғысының биіктігі орта есеппен 20-25 см, ал Тарбағатай баурайы мен Қалба жотасы</w:t>
      </w:r>
      <w:r w:rsidRPr="00227428">
        <w:rPr>
          <w:rFonts w:ascii="Times New Roman" w:eastAsia="Times New Roman" w:hAnsi="Times New Roman" w:cs="Times New Roman"/>
          <w:sz w:val="28"/>
          <w:szCs w:val="28"/>
          <w:lang w:val="kk-KZ" w:eastAsia="ru-RU"/>
        </w:rPr>
        <w:t>ның баурайында 50-60 см-ге жетеді</w:t>
      </w:r>
      <w:r w:rsidR="00A74A8B" w:rsidRPr="00227428">
        <w:rPr>
          <w:rFonts w:ascii="Times New Roman" w:eastAsia="Times New Roman" w:hAnsi="Times New Roman" w:cs="Times New Roman"/>
          <w:sz w:val="28"/>
          <w:szCs w:val="28"/>
          <w:lang w:val="kk-KZ" w:eastAsia="ru-RU"/>
        </w:rPr>
        <w:t>. Алтайдың ішкі ауданда</w:t>
      </w:r>
      <w:r w:rsidRPr="00227428">
        <w:rPr>
          <w:rFonts w:ascii="Times New Roman" w:eastAsia="Times New Roman" w:hAnsi="Times New Roman" w:cs="Times New Roman"/>
          <w:sz w:val="28"/>
          <w:szCs w:val="28"/>
          <w:lang w:val="kk-KZ" w:eastAsia="ru-RU"/>
        </w:rPr>
        <w:t>рында қардың биіктігі 25-30 см-</w:t>
      </w:r>
      <w:r w:rsidR="00A74A8B" w:rsidRPr="00227428">
        <w:rPr>
          <w:rFonts w:ascii="Times New Roman" w:eastAsia="Times New Roman" w:hAnsi="Times New Roman" w:cs="Times New Roman"/>
          <w:sz w:val="28"/>
          <w:szCs w:val="28"/>
          <w:lang w:val="kk-KZ" w:eastAsia="ru-RU"/>
        </w:rPr>
        <w:t>ге дейін, ал тауаралық қазаншұңқырларда - 10-15 см-ге дейін төмендейді</w:t>
      </w:r>
      <w:r w:rsidR="00F55318" w:rsidRPr="00227428">
        <w:rPr>
          <w:rFonts w:ascii="Times New Roman" w:eastAsia="Times New Roman" w:hAnsi="Times New Roman" w:cs="Times New Roman"/>
          <w:sz w:val="28"/>
          <w:szCs w:val="28"/>
          <w:lang w:val="kk-KZ" w:eastAsia="ru-RU"/>
        </w:rPr>
        <w:t>.</w:t>
      </w:r>
    </w:p>
    <w:p w:rsidR="00A74A8B" w:rsidRPr="00227428" w:rsidRDefault="008F33CB"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i/>
          <w:sz w:val="28"/>
          <w:szCs w:val="28"/>
          <w:lang w:val="kk-KZ" w:eastAsia="ru-RU"/>
        </w:rPr>
        <w:t>Ауа ылғалдылығы</w:t>
      </w:r>
      <w:r w:rsidR="00A74A8B" w:rsidRPr="00227428">
        <w:rPr>
          <w:rFonts w:ascii="Times New Roman" w:eastAsia="Times New Roman" w:hAnsi="Times New Roman" w:cs="Times New Roman"/>
          <w:i/>
          <w:sz w:val="28"/>
          <w:szCs w:val="28"/>
          <w:lang w:val="kk-KZ" w:eastAsia="ru-RU"/>
        </w:rPr>
        <w:t>.</w:t>
      </w:r>
      <w:r w:rsidR="00A74A8B" w:rsidRPr="00227428">
        <w:rPr>
          <w:rFonts w:ascii="Times New Roman" w:eastAsia="Times New Roman" w:hAnsi="Times New Roman" w:cs="Times New Roman"/>
          <w:sz w:val="28"/>
          <w:szCs w:val="28"/>
          <w:lang w:val="kk-KZ" w:eastAsia="ru-RU"/>
        </w:rPr>
        <w:t xml:space="preserve"> Ауаның ылғалдылығы </w:t>
      </w:r>
      <w:r w:rsidRPr="00227428">
        <w:rPr>
          <w:rFonts w:ascii="Times New Roman" w:eastAsia="Times New Roman" w:hAnsi="Times New Roman" w:cs="Times New Roman"/>
          <w:sz w:val="28"/>
          <w:szCs w:val="28"/>
          <w:lang w:val="kk-KZ" w:eastAsia="ru-RU"/>
        </w:rPr>
        <w:t xml:space="preserve">ау мақ бойынша </w:t>
      </w:r>
      <w:r w:rsidR="00A74A8B" w:rsidRPr="00227428">
        <w:rPr>
          <w:rFonts w:ascii="Times New Roman" w:eastAsia="Times New Roman" w:hAnsi="Times New Roman" w:cs="Times New Roman"/>
          <w:sz w:val="28"/>
          <w:szCs w:val="28"/>
          <w:lang w:val="kk-KZ" w:eastAsia="ru-RU"/>
        </w:rPr>
        <w:t xml:space="preserve">ауа температурасының өзгеруін қайталайды. Абсолютті ылғалдылық шілде айында орманды </w:t>
      </w:r>
      <w:r w:rsidRPr="00227428">
        <w:rPr>
          <w:rFonts w:ascii="Times New Roman" w:eastAsia="Times New Roman" w:hAnsi="Times New Roman" w:cs="Times New Roman"/>
          <w:sz w:val="28"/>
          <w:szCs w:val="28"/>
          <w:lang w:val="kk-KZ" w:eastAsia="ru-RU"/>
        </w:rPr>
        <w:t>және орманды-дала аймақтарында 14-17 гПа</w:t>
      </w:r>
      <w:r w:rsidR="00A74A8B" w:rsidRPr="00227428">
        <w:rPr>
          <w:rFonts w:ascii="Times New Roman" w:eastAsia="Times New Roman" w:hAnsi="Times New Roman" w:cs="Times New Roman"/>
          <w:sz w:val="28"/>
          <w:szCs w:val="28"/>
          <w:lang w:val="kk-KZ" w:eastAsia="ru-RU"/>
        </w:rPr>
        <w:t xml:space="preserve"> жетеді, дала, жазық аудандарда аздап азаяды. Жазда абсолютті ылғалдылықтың ең аз мөлшері таулы жерлерде байқалады. Қыстың ең суық айында (қаңтар) абсолютті ылғалдылық аумағы бойынша өзгереді (0,6-дан 2,2 гПа-ға дейін).</w:t>
      </w:r>
    </w:p>
    <w:p w:rsidR="00F55318" w:rsidRPr="00227428" w:rsidRDefault="00A74A8B"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Ауаның салыстырмалы ылғалдылығы ең үлкен мөлшерге желтоқсан - қаңтар айларында жетеді, жаз айларында ең аз. Барлық жерде ылғалдылықтың жетіспеушілігі жаз ай</w:t>
      </w:r>
      <w:r w:rsidR="008F33CB" w:rsidRPr="00227428">
        <w:rPr>
          <w:rFonts w:ascii="Times New Roman" w:eastAsia="Times New Roman" w:hAnsi="Times New Roman" w:cs="Times New Roman"/>
          <w:sz w:val="28"/>
          <w:szCs w:val="28"/>
          <w:lang w:val="kk-KZ" w:eastAsia="ru-RU"/>
        </w:rPr>
        <w:t>ларында ең үлкен мәнге жетеді (ш</w:t>
      </w:r>
      <w:r w:rsidRPr="00227428">
        <w:rPr>
          <w:rFonts w:ascii="Times New Roman" w:eastAsia="Times New Roman" w:hAnsi="Times New Roman" w:cs="Times New Roman"/>
          <w:sz w:val="28"/>
          <w:szCs w:val="28"/>
          <w:lang w:val="kk-KZ" w:eastAsia="ru-RU"/>
        </w:rPr>
        <w:t>ілдеде 10</w:t>
      </w:r>
      <w:r w:rsidR="008F33CB" w:rsidRPr="00227428">
        <w:rPr>
          <w:rFonts w:ascii="Times New Roman" w:eastAsia="Times New Roman" w:hAnsi="Times New Roman" w:cs="Times New Roman"/>
          <w:sz w:val="28"/>
          <w:szCs w:val="28"/>
          <w:lang w:val="kk-KZ" w:eastAsia="ru-RU"/>
        </w:rPr>
        <w:t>-17 гПа), қыс айларында ең аз (қ</w:t>
      </w:r>
      <w:r w:rsidRPr="00227428">
        <w:rPr>
          <w:rFonts w:ascii="Times New Roman" w:eastAsia="Times New Roman" w:hAnsi="Times New Roman" w:cs="Times New Roman"/>
          <w:sz w:val="28"/>
          <w:szCs w:val="28"/>
          <w:lang w:val="kk-KZ" w:eastAsia="ru-RU"/>
        </w:rPr>
        <w:t>аңтарда 0,4-0,8 гПа)</w:t>
      </w:r>
      <w:r w:rsidR="00F55318" w:rsidRPr="00227428">
        <w:rPr>
          <w:rFonts w:ascii="Times New Roman" w:eastAsia="Times New Roman" w:hAnsi="Times New Roman" w:cs="Times New Roman"/>
          <w:sz w:val="28"/>
          <w:szCs w:val="28"/>
          <w:lang w:val="kk-KZ" w:eastAsia="ru-RU"/>
        </w:rPr>
        <w:t>.</w:t>
      </w:r>
    </w:p>
    <w:p w:rsidR="00A74A8B" w:rsidRPr="00227428" w:rsidRDefault="00A74A8B"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i/>
          <w:sz w:val="28"/>
          <w:szCs w:val="28"/>
          <w:lang w:val="kk-KZ" w:eastAsia="ru-RU"/>
        </w:rPr>
        <w:t>Желдің жылдамдығы.</w:t>
      </w:r>
      <w:r w:rsidRPr="00227428">
        <w:rPr>
          <w:rFonts w:ascii="Times New Roman" w:eastAsia="Times New Roman" w:hAnsi="Times New Roman" w:cs="Times New Roman"/>
          <w:sz w:val="28"/>
          <w:szCs w:val="28"/>
          <w:lang w:val="kk-KZ" w:eastAsia="ru-RU"/>
        </w:rPr>
        <w:t xml:space="preserve"> Батыс жазықтар мен </w:t>
      </w:r>
      <w:r w:rsidR="00161A77" w:rsidRPr="00227428">
        <w:rPr>
          <w:rFonts w:ascii="Times New Roman" w:eastAsia="Times New Roman" w:hAnsi="Times New Roman" w:cs="Times New Roman"/>
          <w:sz w:val="28"/>
          <w:szCs w:val="28"/>
          <w:lang w:val="kk-KZ" w:eastAsia="ru-RU"/>
        </w:rPr>
        <w:t>жоталы</w:t>
      </w:r>
      <w:r w:rsidRPr="00227428">
        <w:rPr>
          <w:rFonts w:ascii="Times New Roman" w:eastAsia="Times New Roman" w:hAnsi="Times New Roman" w:cs="Times New Roman"/>
          <w:sz w:val="28"/>
          <w:szCs w:val="28"/>
          <w:lang w:val="kk-KZ" w:eastAsia="ru-RU"/>
        </w:rPr>
        <w:t>-</w:t>
      </w:r>
      <w:r w:rsidR="00161A77" w:rsidRPr="00227428">
        <w:rPr>
          <w:rFonts w:ascii="Times New Roman" w:eastAsia="Times New Roman" w:hAnsi="Times New Roman" w:cs="Times New Roman"/>
          <w:sz w:val="28"/>
          <w:szCs w:val="28"/>
          <w:lang w:val="kk-KZ" w:eastAsia="ru-RU"/>
        </w:rPr>
        <w:t xml:space="preserve">төмен </w:t>
      </w:r>
      <w:r w:rsidRPr="00227428">
        <w:rPr>
          <w:rFonts w:ascii="Times New Roman" w:eastAsia="Times New Roman" w:hAnsi="Times New Roman" w:cs="Times New Roman"/>
          <w:sz w:val="28"/>
          <w:szCs w:val="28"/>
          <w:lang w:val="kk-KZ" w:eastAsia="ru-RU"/>
        </w:rPr>
        <w:t>таулы аудандарда желді</w:t>
      </w:r>
      <w:r w:rsidR="008F33CB" w:rsidRPr="00227428">
        <w:rPr>
          <w:rFonts w:ascii="Times New Roman" w:eastAsia="Times New Roman" w:hAnsi="Times New Roman" w:cs="Times New Roman"/>
          <w:sz w:val="28"/>
          <w:szCs w:val="28"/>
          <w:lang w:val="kk-KZ" w:eastAsia="ru-RU"/>
        </w:rPr>
        <w:t>ң орташа жылдық жылдамдығы 4-4,</w:t>
      </w:r>
      <w:r w:rsidRPr="00227428">
        <w:rPr>
          <w:rFonts w:ascii="Times New Roman" w:eastAsia="Times New Roman" w:hAnsi="Times New Roman" w:cs="Times New Roman"/>
          <w:sz w:val="28"/>
          <w:szCs w:val="28"/>
          <w:lang w:val="kk-KZ" w:eastAsia="ru-RU"/>
        </w:rPr>
        <w:t>5 м/с құрайды. Алтайдың тау бөктеріндегі төмен таулы аудандарында желдің орташа жылдық жылдамдығы 1,5-тен 3,5 м/с-қа дейін өзгереді, қысқы кезеңде Алтайдан және Орталық Қазақстаннан антициклондық ауа райы басым болған кезде желдің бағыты солтүстік-шығыс аудандарда негізінен оңтүстік және оңтүстік - шығыс, ал солтүстік-батыс және оңтүстік-батыс аудандарда</w:t>
      </w:r>
      <w:r w:rsidR="00161A77" w:rsidRPr="00227428">
        <w:rPr>
          <w:rFonts w:ascii="Times New Roman" w:eastAsia="Times New Roman" w:hAnsi="Times New Roman" w:cs="Times New Roman"/>
          <w:sz w:val="28"/>
          <w:szCs w:val="28"/>
          <w:lang w:val="kk-KZ" w:eastAsia="ru-RU"/>
        </w:rPr>
        <w:t xml:space="preserve"> оңтүстік және оңтүстік-батыс бағыттары басым</w:t>
      </w:r>
      <w:r w:rsidR="00604C96">
        <w:rPr>
          <w:rFonts w:ascii="Times New Roman" w:eastAsia="Times New Roman" w:hAnsi="Times New Roman" w:cs="Times New Roman"/>
          <w:sz w:val="28"/>
          <w:szCs w:val="28"/>
          <w:lang w:val="kk-KZ" w:eastAsia="ru-RU"/>
        </w:rPr>
        <w:t xml:space="preserve"> </w:t>
      </w:r>
      <w:r w:rsidR="00604C96" w:rsidRPr="00227428">
        <w:rPr>
          <w:rFonts w:ascii="Times New Roman" w:eastAsia="Times New Roman" w:hAnsi="Times New Roman" w:cs="Times New Roman"/>
          <w:sz w:val="28"/>
          <w:szCs w:val="28"/>
          <w:lang w:val="kk-KZ" w:eastAsia="ru-RU"/>
        </w:rPr>
        <w:t>[</w:t>
      </w:r>
      <w:r w:rsidR="00604C96">
        <w:rPr>
          <w:rFonts w:ascii="Times New Roman" w:eastAsia="Times New Roman" w:hAnsi="Times New Roman" w:cs="Times New Roman"/>
          <w:sz w:val="28"/>
          <w:szCs w:val="28"/>
          <w:lang w:val="kk-KZ" w:eastAsia="ru-RU"/>
        </w:rPr>
        <w:t>14-16</w:t>
      </w:r>
      <w:r w:rsidR="00604C96" w:rsidRPr="00227428">
        <w:rPr>
          <w:rFonts w:ascii="Times New Roman" w:eastAsia="Times New Roman" w:hAnsi="Times New Roman" w:cs="Times New Roman"/>
          <w:sz w:val="28"/>
          <w:szCs w:val="28"/>
          <w:lang w:val="kk-KZ" w:eastAsia="ru-RU"/>
        </w:rPr>
        <w:t>]</w:t>
      </w:r>
      <w:r w:rsidRPr="00227428">
        <w:rPr>
          <w:rFonts w:ascii="Times New Roman" w:eastAsia="Times New Roman" w:hAnsi="Times New Roman" w:cs="Times New Roman"/>
          <w:sz w:val="28"/>
          <w:szCs w:val="28"/>
          <w:lang w:val="kk-KZ" w:eastAsia="ru-RU"/>
        </w:rPr>
        <w:t>.</w:t>
      </w:r>
    </w:p>
    <w:p w:rsidR="00477F99" w:rsidRPr="00227428" w:rsidRDefault="00477F99" w:rsidP="00311C0A">
      <w:pPr>
        <w:spacing w:after="0" w:line="240" w:lineRule="auto"/>
        <w:ind w:firstLine="709"/>
        <w:jc w:val="both"/>
        <w:rPr>
          <w:rFonts w:ascii="Times New Roman" w:eastAsia="Times New Roman" w:hAnsi="Times New Roman" w:cs="Times New Roman"/>
          <w:sz w:val="28"/>
          <w:szCs w:val="28"/>
          <w:lang w:val="kk-KZ" w:eastAsia="ru-RU"/>
        </w:rPr>
      </w:pPr>
    </w:p>
    <w:p w:rsidR="00477F99" w:rsidRPr="00227428" w:rsidRDefault="00477F99" w:rsidP="00311C0A">
      <w:pPr>
        <w:tabs>
          <w:tab w:val="left" w:pos="1080"/>
        </w:tabs>
        <w:suppressAutoHyphens/>
        <w:spacing w:after="0" w:line="240" w:lineRule="auto"/>
        <w:ind w:firstLine="709"/>
        <w:jc w:val="both"/>
        <w:rPr>
          <w:rFonts w:ascii="Times New Roman" w:eastAsia="Times New Roman" w:hAnsi="Times New Roman" w:cs="Times New Roman"/>
          <w:b/>
          <w:bCs/>
          <w:iCs/>
          <w:sz w:val="28"/>
          <w:szCs w:val="28"/>
          <w:lang w:val="kk-KZ" w:eastAsia="ar-SA"/>
        </w:rPr>
      </w:pPr>
      <w:r w:rsidRPr="00227428">
        <w:rPr>
          <w:rFonts w:ascii="Times New Roman" w:eastAsia="Times New Roman" w:hAnsi="Times New Roman" w:cs="Times New Roman"/>
          <w:b/>
          <w:bCs/>
          <w:iCs/>
          <w:sz w:val="28"/>
          <w:szCs w:val="28"/>
          <w:lang w:val="kk-KZ" w:eastAsia="ar-SA"/>
        </w:rPr>
        <w:t xml:space="preserve">1.3 </w:t>
      </w:r>
      <w:r w:rsidR="007F498C" w:rsidRPr="00227428">
        <w:rPr>
          <w:rFonts w:ascii="Times New Roman" w:eastAsia="Times New Roman" w:hAnsi="Times New Roman" w:cs="Times New Roman"/>
          <w:b/>
          <w:bCs/>
          <w:iCs/>
          <w:sz w:val="28"/>
          <w:szCs w:val="28"/>
          <w:lang w:val="kk-KZ" w:eastAsia="ar-SA"/>
        </w:rPr>
        <w:t>Топырақ және өсімдік жамылғысы</w:t>
      </w:r>
    </w:p>
    <w:p w:rsidR="007F498C" w:rsidRPr="00227428" w:rsidRDefault="007F498C"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 Ертіс </w:t>
      </w:r>
      <w:r w:rsidR="00161A77" w:rsidRPr="00227428">
        <w:rPr>
          <w:rFonts w:ascii="Times New Roman" w:eastAsia="Times New Roman" w:hAnsi="Times New Roman" w:cs="Times New Roman"/>
          <w:sz w:val="28"/>
          <w:szCs w:val="28"/>
          <w:lang w:val="kk-KZ" w:eastAsia="ar-SA"/>
        </w:rPr>
        <w:t xml:space="preserve">алабы </w:t>
      </w:r>
      <w:r w:rsidRPr="00227428">
        <w:rPr>
          <w:rFonts w:ascii="Times New Roman" w:eastAsia="Times New Roman" w:hAnsi="Times New Roman" w:cs="Times New Roman"/>
          <w:sz w:val="28"/>
          <w:szCs w:val="28"/>
          <w:lang w:val="kk-KZ" w:eastAsia="ar-SA"/>
        </w:rPr>
        <w:t xml:space="preserve">аумағының өсімдік жамылғысы өте алуан түрлі. Таулы </w:t>
      </w:r>
      <w:r w:rsidR="00161A77" w:rsidRPr="00227428">
        <w:rPr>
          <w:rFonts w:ascii="Times New Roman" w:eastAsia="Times New Roman" w:hAnsi="Times New Roman" w:cs="Times New Roman"/>
          <w:sz w:val="28"/>
          <w:szCs w:val="28"/>
          <w:lang w:val="kk-KZ" w:eastAsia="ar-SA"/>
        </w:rPr>
        <w:t>жер бедерінің</w:t>
      </w:r>
      <w:r w:rsidRPr="00227428">
        <w:rPr>
          <w:rFonts w:ascii="Times New Roman" w:eastAsia="Times New Roman" w:hAnsi="Times New Roman" w:cs="Times New Roman"/>
          <w:sz w:val="28"/>
          <w:szCs w:val="28"/>
          <w:lang w:val="kk-KZ" w:eastAsia="ar-SA"/>
        </w:rPr>
        <w:t xml:space="preserve"> басым болуына байланысты көптеген аудандарда тік топырақ белдеуі байқалады. Жазық және таулы жоталы </w:t>
      </w:r>
      <w:r w:rsidR="00161A77" w:rsidRPr="00227428">
        <w:rPr>
          <w:rFonts w:ascii="Times New Roman" w:eastAsia="Times New Roman" w:hAnsi="Times New Roman" w:cs="Times New Roman"/>
          <w:sz w:val="28"/>
          <w:szCs w:val="28"/>
          <w:lang w:val="kk-KZ" w:eastAsia="ar-SA"/>
        </w:rPr>
        <w:t>жер бедері</w:t>
      </w:r>
      <w:r w:rsidRPr="00227428">
        <w:rPr>
          <w:rFonts w:ascii="Times New Roman" w:eastAsia="Times New Roman" w:hAnsi="Times New Roman" w:cs="Times New Roman"/>
          <w:sz w:val="28"/>
          <w:szCs w:val="28"/>
          <w:lang w:val="kk-KZ" w:eastAsia="ar-SA"/>
        </w:rPr>
        <w:t xml:space="preserve"> бар аудандарда топырақтың таралуында ендік аймақтың ерекшеліктері көрінеді.</w:t>
      </w:r>
    </w:p>
    <w:p w:rsidR="007F498C" w:rsidRPr="00227428" w:rsidRDefault="00161A77"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Ертіс маңының</w:t>
      </w:r>
      <w:r w:rsidR="007F498C" w:rsidRPr="00227428">
        <w:rPr>
          <w:rFonts w:ascii="Times New Roman" w:eastAsia="Times New Roman" w:hAnsi="Times New Roman" w:cs="Times New Roman"/>
          <w:sz w:val="28"/>
          <w:szCs w:val="28"/>
          <w:lang w:val="kk-KZ" w:eastAsia="ar-SA"/>
        </w:rPr>
        <w:t xml:space="preserve"> жазық ауданы солтүстік бөлігінде қара қо</w:t>
      </w:r>
      <w:r w:rsidRPr="00227428">
        <w:rPr>
          <w:rFonts w:ascii="Times New Roman" w:eastAsia="Times New Roman" w:hAnsi="Times New Roman" w:cs="Times New Roman"/>
          <w:sz w:val="28"/>
          <w:szCs w:val="28"/>
          <w:lang w:val="kk-KZ" w:eastAsia="ar-SA"/>
        </w:rPr>
        <w:t>ңыр, сортаң топырақтардан таралған</w:t>
      </w:r>
      <w:r w:rsidR="007F498C" w:rsidRPr="00227428">
        <w:rPr>
          <w:rFonts w:ascii="Times New Roman" w:eastAsia="Times New Roman" w:hAnsi="Times New Roman" w:cs="Times New Roman"/>
          <w:sz w:val="28"/>
          <w:szCs w:val="28"/>
          <w:lang w:val="kk-KZ" w:eastAsia="ar-SA"/>
        </w:rPr>
        <w:t>.</w:t>
      </w:r>
    </w:p>
    <w:p w:rsidR="007F498C" w:rsidRPr="00227428" w:rsidRDefault="007F498C"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Солтүстік-батыс Алтайда барлық тау бөктері орманды дала өсімдіктерімен </w:t>
      </w:r>
      <w:r w:rsidR="00161A77" w:rsidRPr="00227428">
        <w:rPr>
          <w:rFonts w:ascii="Times New Roman" w:eastAsia="Times New Roman" w:hAnsi="Times New Roman" w:cs="Times New Roman"/>
          <w:sz w:val="28"/>
          <w:szCs w:val="28"/>
          <w:lang w:val="kk-KZ" w:eastAsia="ar-SA"/>
        </w:rPr>
        <w:t>қапталған</w:t>
      </w:r>
      <w:r w:rsidRPr="00227428">
        <w:rPr>
          <w:rFonts w:ascii="Times New Roman" w:eastAsia="Times New Roman" w:hAnsi="Times New Roman" w:cs="Times New Roman"/>
          <w:sz w:val="28"/>
          <w:szCs w:val="28"/>
          <w:lang w:val="kk-KZ" w:eastAsia="ar-SA"/>
        </w:rPr>
        <w:t>,</w:t>
      </w:r>
      <w:r w:rsidR="00161A77" w:rsidRPr="00227428">
        <w:rPr>
          <w:rFonts w:ascii="Times New Roman" w:eastAsia="Times New Roman" w:hAnsi="Times New Roman" w:cs="Times New Roman"/>
          <w:sz w:val="28"/>
          <w:szCs w:val="28"/>
          <w:lang w:val="kk-KZ" w:eastAsia="ar-SA"/>
        </w:rPr>
        <w:t xml:space="preserve"> олар </w:t>
      </w:r>
      <w:r w:rsidRPr="00227428">
        <w:rPr>
          <w:rFonts w:ascii="Times New Roman" w:eastAsia="Times New Roman" w:hAnsi="Times New Roman" w:cs="Times New Roman"/>
          <w:sz w:val="28"/>
          <w:szCs w:val="28"/>
          <w:lang w:val="kk-KZ" w:eastAsia="ar-SA"/>
        </w:rPr>
        <w:t>400-500 м биіктікте орналасқан.</w:t>
      </w:r>
      <w:r w:rsidR="00161A77" w:rsidRPr="00227428">
        <w:rPr>
          <w:rFonts w:ascii="Times New Roman" w:eastAsia="Times New Roman" w:hAnsi="Times New Roman" w:cs="Times New Roman"/>
          <w:sz w:val="28"/>
          <w:szCs w:val="28"/>
          <w:lang w:val="kk-KZ" w:eastAsia="ar-SA"/>
        </w:rPr>
        <w:t xml:space="preserve"> Одан жоғары биіктікте олар таулы-</w:t>
      </w:r>
      <w:r w:rsidR="00294488" w:rsidRPr="00227428">
        <w:rPr>
          <w:rFonts w:ascii="Times New Roman" w:eastAsia="Times New Roman" w:hAnsi="Times New Roman" w:cs="Times New Roman"/>
          <w:sz w:val="28"/>
          <w:szCs w:val="28"/>
          <w:lang w:val="kk-KZ" w:eastAsia="ar-SA"/>
        </w:rPr>
        <w:t xml:space="preserve">шабындықты </w:t>
      </w:r>
      <w:r w:rsidR="00161A77" w:rsidRPr="00227428">
        <w:rPr>
          <w:rFonts w:ascii="Times New Roman" w:eastAsia="Times New Roman" w:hAnsi="Times New Roman" w:cs="Times New Roman"/>
          <w:sz w:val="28"/>
          <w:szCs w:val="28"/>
          <w:lang w:val="kk-KZ" w:eastAsia="ar-SA"/>
        </w:rPr>
        <w:t xml:space="preserve">өсімдіктермен ауысады. </w:t>
      </w:r>
    </w:p>
    <w:p w:rsidR="007F498C" w:rsidRPr="00227428" w:rsidRDefault="007F498C"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Батыс Алтайда шөпті-бетегелі дала өсімдіктері тау бөктерінде де, тауаралық аңғарларда да кең таралған. Ормандар негізінен 700-ден 1800 м-ге дейін биіктікте таралады, кең </w:t>
      </w:r>
      <w:r w:rsidR="00294488" w:rsidRPr="00227428">
        <w:rPr>
          <w:rFonts w:ascii="Times New Roman" w:eastAsia="Times New Roman" w:hAnsi="Times New Roman" w:cs="Times New Roman"/>
          <w:sz w:val="28"/>
          <w:szCs w:val="28"/>
          <w:lang w:val="kk-KZ" w:eastAsia="ar-SA"/>
        </w:rPr>
        <w:t>үстірт</w:t>
      </w:r>
      <w:r w:rsidRPr="00227428">
        <w:rPr>
          <w:rFonts w:ascii="Times New Roman" w:eastAsia="Times New Roman" w:hAnsi="Times New Roman" w:cs="Times New Roman"/>
          <w:sz w:val="28"/>
          <w:szCs w:val="28"/>
          <w:lang w:val="kk-KZ" w:eastAsia="ar-SA"/>
        </w:rPr>
        <w:t xml:space="preserve"> тәрізді су қоймаларын альпілік және субальпілік шалғындар алып жатыр. 2500 м-ден астам биіктікте тау-тундра өсімдіктері кең таралған.</w:t>
      </w:r>
    </w:p>
    <w:p w:rsidR="00F55318" w:rsidRDefault="007F498C"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ar-SA"/>
        </w:rPr>
        <w:t xml:space="preserve">Орталық Алтайда өзен аңғарлары мен тауаралық ойыстарда 800-1200 м биіктікке дейін дала өсімдіктері дамыған, жоғары орман белдеуі 1800 м </w:t>
      </w:r>
      <w:r w:rsidRPr="00227428">
        <w:rPr>
          <w:rFonts w:ascii="Times New Roman" w:eastAsia="Times New Roman" w:hAnsi="Times New Roman" w:cs="Times New Roman"/>
          <w:sz w:val="28"/>
          <w:szCs w:val="28"/>
          <w:lang w:val="kk-KZ" w:eastAsia="ar-SA"/>
        </w:rPr>
        <w:lastRenderedPageBreak/>
        <w:t>биіктікке дей</w:t>
      </w:r>
      <w:r w:rsidR="000F7B2B" w:rsidRPr="00227428">
        <w:rPr>
          <w:rFonts w:ascii="Times New Roman" w:eastAsia="Times New Roman" w:hAnsi="Times New Roman" w:cs="Times New Roman"/>
          <w:sz w:val="28"/>
          <w:szCs w:val="28"/>
          <w:lang w:val="kk-KZ" w:eastAsia="ar-SA"/>
        </w:rPr>
        <w:t>ін таралған, одан әрі альпілік-ш</w:t>
      </w:r>
      <w:r w:rsidRPr="00227428">
        <w:rPr>
          <w:rFonts w:ascii="Times New Roman" w:eastAsia="Times New Roman" w:hAnsi="Times New Roman" w:cs="Times New Roman"/>
          <w:sz w:val="28"/>
          <w:szCs w:val="28"/>
          <w:lang w:val="kk-KZ" w:eastAsia="ar-SA"/>
        </w:rPr>
        <w:t xml:space="preserve">алғындық өсімдіктер </w:t>
      </w:r>
      <w:r w:rsidR="000F7B2B" w:rsidRPr="00227428">
        <w:rPr>
          <w:rFonts w:ascii="Times New Roman" w:eastAsia="Times New Roman" w:hAnsi="Times New Roman" w:cs="Times New Roman"/>
          <w:sz w:val="28"/>
          <w:szCs w:val="28"/>
          <w:lang w:val="kk-KZ" w:eastAsia="ar-SA"/>
        </w:rPr>
        <w:t xml:space="preserve">алып жатыр </w:t>
      </w:r>
      <w:r w:rsidR="00F55318" w:rsidRPr="00227428">
        <w:rPr>
          <w:rFonts w:ascii="Times New Roman" w:eastAsia="Times New Roman" w:hAnsi="Times New Roman" w:cs="Times New Roman"/>
          <w:sz w:val="28"/>
          <w:szCs w:val="28"/>
          <w:lang w:val="kk-KZ" w:eastAsia="ru-RU"/>
        </w:rPr>
        <w:t>[</w:t>
      </w:r>
      <w:r w:rsidR="00604C96">
        <w:rPr>
          <w:rFonts w:ascii="Times New Roman" w:eastAsia="Times New Roman" w:hAnsi="Times New Roman" w:cs="Times New Roman"/>
          <w:sz w:val="28"/>
          <w:szCs w:val="28"/>
          <w:lang w:val="kk-KZ" w:eastAsia="ru-RU"/>
        </w:rPr>
        <w:t>5 Б.27-31</w:t>
      </w:r>
      <w:r w:rsidR="00F55318" w:rsidRPr="00227428">
        <w:rPr>
          <w:rFonts w:ascii="Times New Roman" w:eastAsia="Times New Roman" w:hAnsi="Times New Roman" w:cs="Times New Roman"/>
          <w:sz w:val="28"/>
          <w:szCs w:val="28"/>
          <w:lang w:val="kk-KZ" w:eastAsia="ru-RU"/>
        </w:rPr>
        <w:t>].</w:t>
      </w:r>
    </w:p>
    <w:p w:rsidR="004D0F3A" w:rsidRPr="00227428" w:rsidRDefault="004D0F3A" w:rsidP="00311C0A">
      <w:pPr>
        <w:tabs>
          <w:tab w:val="left" w:pos="1080"/>
        </w:tabs>
        <w:suppressAutoHyphens/>
        <w:spacing w:after="0" w:line="240" w:lineRule="auto"/>
        <w:ind w:firstLine="709"/>
        <w:jc w:val="both"/>
        <w:rPr>
          <w:rFonts w:ascii="Times New Roman" w:eastAsia="Times New Roman" w:hAnsi="Times New Roman" w:cs="Times New Roman"/>
          <w:sz w:val="28"/>
          <w:szCs w:val="28"/>
          <w:lang w:val="kk-KZ" w:eastAsia="ru-RU"/>
        </w:rPr>
      </w:pPr>
    </w:p>
    <w:p w:rsidR="00477F99" w:rsidRPr="00227428" w:rsidRDefault="00477F99" w:rsidP="00311C0A">
      <w:pPr>
        <w:spacing w:after="0" w:line="240" w:lineRule="auto"/>
        <w:ind w:firstLine="709"/>
        <w:jc w:val="both"/>
        <w:rPr>
          <w:rFonts w:ascii="Times New Roman" w:eastAsia="Calibri" w:hAnsi="Times New Roman" w:cs="Times New Roman"/>
          <w:b/>
          <w:bCs/>
          <w:iCs/>
          <w:sz w:val="28"/>
          <w:szCs w:val="28"/>
          <w:lang w:val="kk-KZ"/>
        </w:rPr>
      </w:pPr>
      <w:r w:rsidRPr="00227428">
        <w:rPr>
          <w:rFonts w:ascii="Times New Roman" w:eastAsia="Calibri" w:hAnsi="Times New Roman" w:cs="Times New Roman"/>
          <w:b/>
          <w:bCs/>
          <w:iCs/>
          <w:sz w:val="28"/>
          <w:szCs w:val="28"/>
          <w:lang w:val="kk-KZ"/>
        </w:rPr>
        <w:t xml:space="preserve">1.4 </w:t>
      </w:r>
      <w:r w:rsidR="00F55318" w:rsidRPr="00227428">
        <w:rPr>
          <w:rFonts w:ascii="Times New Roman" w:eastAsia="Calibri" w:hAnsi="Times New Roman" w:cs="Times New Roman"/>
          <w:b/>
          <w:bCs/>
          <w:iCs/>
          <w:sz w:val="28"/>
          <w:szCs w:val="28"/>
          <w:lang w:val="kk-KZ"/>
        </w:rPr>
        <w:t>Гидрографиясы</w:t>
      </w:r>
      <w:r w:rsidR="000F7B2B" w:rsidRPr="00227428">
        <w:rPr>
          <w:rFonts w:ascii="Times New Roman" w:eastAsia="Calibri" w:hAnsi="Times New Roman" w:cs="Times New Roman"/>
          <w:b/>
          <w:bCs/>
          <w:iCs/>
          <w:sz w:val="28"/>
          <w:szCs w:val="28"/>
          <w:lang w:val="kk-KZ"/>
        </w:rPr>
        <w:t xml:space="preserve"> </w:t>
      </w:r>
    </w:p>
    <w:p w:rsidR="005C295B" w:rsidRPr="00227428" w:rsidRDefault="005C295B" w:rsidP="00311C0A">
      <w:pPr>
        <w:spacing w:after="0" w:line="240" w:lineRule="auto"/>
        <w:ind w:firstLine="709"/>
        <w:jc w:val="both"/>
        <w:rPr>
          <w:rFonts w:ascii="Times New Roman" w:eastAsia="Calibri" w:hAnsi="Times New Roman" w:cs="Times New Roman"/>
          <w:b/>
          <w:i/>
          <w:sz w:val="28"/>
          <w:szCs w:val="28"/>
          <w:lang w:val="kk-KZ"/>
        </w:rPr>
      </w:pPr>
      <w:r w:rsidRPr="00227428">
        <w:rPr>
          <w:rFonts w:ascii="Times New Roman" w:eastAsia="Calibri" w:hAnsi="Times New Roman" w:cs="Times New Roman"/>
          <w:sz w:val="28"/>
          <w:szCs w:val="28"/>
          <w:lang w:val="kk-KZ"/>
        </w:rPr>
        <w:t>Жоғарғы Ерт</w:t>
      </w:r>
      <w:r w:rsidR="000F7B2B" w:rsidRPr="00227428">
        <w:rPr>
          <w:rFonts w:ascii="Times New Roman" w:eastAsia="Calibri" w:hAnsi="Times New Roman" w:cs="Times New Roman"/>
          <w:sz w:val="28"/>
          <w:szCs w:val="28"/>
          <w:lang w:val="kk-KZ"/>
        </w:rPr>
        <w:t>іс өзені алабының гидрографиялық</w:t>
      </w:r>
      <w:r w:rsidRPr="00227428">
        <w:rPr>
          <w:rFonts w:ascii="Times New Roman" w:eastAsia="Calibri" w:hAnsi="Times New Roman" w:cs="Times New Roman"/>
          <w:sz w:val="28"/>
          <w:szCs w:val="28"/>
          <w:lang w:val="kk-KZ"/>
        </w:rPr>
        <w:t xml:space="preserve"> жүйесінің құрылымы өте күрделі жер бедері, ендік және бойлық </w:t>
      </w:r>
      <w:r w:rsidR="003A1AF9" w:rsidRPr="00227428">
        <w:rPr>
          <w:rFonts w:ascii="Times New Roman" w:eastAsia="Calibri" w:hAnsi="Times New Roman" w:cs="Times New Roman"/>
          <w:sz w:val="28"/>
          <w:szCs w:val="28"/>
          <w:lang w:val="kk-KZ"/>
        </w:rPr>
        <w:t xml:space="preserve">зоналдылық түрлі климаттық жағдайлармен ерекшеленеді. Өзен режимі мен гидрографиясын айқындайтын физико-географиялық ерекшеліктеріне байланысты Ертіс өзені алабы таулы және жазықты бөлікке бөлінеді.  </w:t>
      </w:r>
    </w:p>
    <w:p w:rsidR="00D87FA4" w:rsidRPr="00227428" w:rsidRDefault="003A1AF9"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Ертіс өзені алабының гидрографиялық сызбасы  </w:t>
      </w:r>
      <w:r w:rsidR="00CB17FA" w:rsidRPr="00227428">
        <w:rPr>
          <w:rFonts w:ascii="Times New Roman" w:eastAsia="Calibri" w:hAnsi="Times New Roman" w:cs="Times New Roman"/>
          <w:sz w:val="28"/>
          <w:szCs w:val="28"/>
          <w:lang w:val="kk-KZ"/>
        </w:rPr>
        <w:t>2</w:t>
      </w:r>
      <w:r w:rsidRPr="00227428">
        <w:rPr>
          <w:rFonts w:ascii="Times New Roman" w:eastAsia="Calibri" w:hAnsi="Times New Roman" w:cs="Times New Roman"/>
          <w:sz w:val="28"/>
          <w:szCs w:val="28"/>
          <w:lang w:val="kk-KZ"/>
        </w:rPr>
        <w:t xml:space="preserve"> суретте келтірілген. </w:t>
      </w:r>
      <w:r w:rsidR="00D87FA4" w:rsidRPr="00227428">
        <w:rPr>
          <w:rFonts w:ascii="Times New Roman" w:eastAsia="Calibri" w:hAnsi="Times New Roman" w:cs="Times New Roman"/>
          <w:sz w:val="28"/>
          <w:szCs w:val="28"/>
          <w:lang w:val="kk-KZ"/>
        </w:rPr>
        <w:t>Ертіс өзені алабының таулы бөлігінде  (Семей</w:t>
      </w:r>
      <w:r w:rsidR="00D87FA4" w:rsidRPr="00227428">
        <w:rPr>
          <w:rFonts w:ascii="Times New Roman" w:eastAsia="Calibri" w:hAnsi="Times New Roman" w:cs="Times New Roman"/>
          <w:sz w:val="28"/>
          <w:szCs w:val="28"/>
          <w:lang w:val="kk-KZ"/>
        </w:rPr>
        <w:tab/>
        <w:t xml:space="preserve"> қаласына дейін) шамамен 13201 өзен бар [</w:t>
      </w:r>
      <w:r w:rsidR="002040A8">
        <w:rPr>
          <w:rFonts w:ascii="Times New Roman" w:eastAsia="Calibri" w:hAnsi="Times New Roman" w:cs="Times New Roman"/>
          <w:sz w:val="28"/>
          <w:szCs w:val="28"/>
          <w:lang w:val="kk-KZ"/>
        </w:rPr>
        <w:t>3</w:t>
      </w:r>
      <w:r w:rsidR="00604C96">
        <w:rPr>
          <w:rFonts w:ascii="Times New Roman" w:eastAsia="Calibri" w:hAnsi="Times New Roman" w:cs="Times New Roman"/>
          <w:sz w:val="28"/>
          <w:szCs w:val="28"/>
          <w:lang w:val="kk-KZ"/>
        </w:rPr>
        <w:t xml:space="preserve"> б. 90</w:t>
      </w:r>
      <w:r w:rsidR="00D87FA4" w:rsidRPr="00227428">
        <w:rPr>
          <w:rFonts w:ascii="Times New Roman" w:eastAsia="Calibri" w:hAnsi="Times New Roman" w:cs="Times New Roman"/>
          <w:sz w:val="28"/>
          <w:szCs w:val="28"/>
          <w:lang w:val="kk-KZ"/>
        </w:rPr>
        <w:t>] Соның ішінде ірі және орташа өзендерге жататын, ұзындығы 200 км-ден асатын 6 өзен бар. Қалған 13195 өзен кіші өзендер категориясын жатады, соның ішінде 13016 өзен ұзындығы 25 шақырымнан төмен.  Ертіс өзені алабының жазық бөлігінде, яғни Павлодар облысы аумағында ұзындығы 10 км асатын өзендер мен уақытша суағарлардың жалпы саны шамамен 130 құрайды  [</w:t>
      </w:r>
      <w:r w:rsidR="00E2100D">
        <w:rPr>
          <w:rFonts w:ascii="Times New Roman" w:eastAsia="Calibri" w:hAnsi="Times New Roman" w:cs="Times New Roman"/>
          <w:sz w:val="28"/>
          <w:szCs w:val="28"/>
          <w:lang w:val="kk-KZ"/>
        </w:rPr>
        <w:t>4 б. 28</w:t>
      </w:r>
      <w:r w:rsidR="00D87FA4" w:rsidRPr="00227428">
        <w:rPr>
          <w:rFonts w:ascii="Times New Roman" w:eastAsia="Calibri" w:hAnsi="Times New Roman" w:cs="Times New Roman"/>
          <w:sz w:val="28"/>
          <w:szCs w:val="28"/>
          <w:lang w:val="kk-KZ"/>
        </w:rPr>
        <w:t>]. Соның ішінде суағарлардың шамамен 90</w:t>
      </w:r>
      <w:r w:rsidR="00361CAC" w:rsidRPr="00227428">
        <w:rPr>
          <w:rFonts w:ascii="Times New Roman" w:eastAsia="Calibri" w:hAnsi="Times New Roman" w:cs="Times New Roman"/>
          <w:sz w:val="28"/>
          <w:szCs w:val="28"/>
          <w:lang w:val="kk-KZ"/>
        </w:rPr>
        <w:t xml:space="preserve"> </w:t>
      </w:r>
      <w:r w:rsidR="00D87FA4" w:rsidRPr="00227428">
        <w:rPr>
          <w:rFonts w:ascii="Times New Roman" w:eastAsia="Calibri" w:hAnsi="Times New Roman" w:cs="Times New Roman"/>
          <w:sz w:val="28"/>
          <w:szCs w:val="28"/>
          <w:lang w:val="kk-KZ"/>
        </w:rPr>
        <w:t xml:space="preserve">% ұзындығы 50 км-ге дейін, тек 10 % - 50 км ден жоғары ұзындыққа ие. </w:t>
      </w:r>
    </w:p>
    <w:p w:rsidR="003A1AF9" w:rsidRDefault="003B3E85" w:rsidP="00311C0A">
      <w:pPr>
        <w:tabs>
          <w:tab w:val="left" w:pos="1095"/>
        </w:tabs>
        <w:spacing w:after="0" w:line="240" w:lineRule="auto"/>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ab/>
      </w:r>
      <w:r w:rsidR="004C7FAF" w:rsidRPr="00227428">
        <w:rPr>
          <w:noProof/>
          <w:lang w:eastAsia="ru-RU"/>
        </w:rPr>
        <w:drawing>
          <wp:inline distT="0" distB="0" distL="0" distR="0">
            <wp:extent cx="5828665" cy="4581525"/>
            <wp:effectExtent l="0" t="0" r="63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2200" cy="4600024"/>
                    </a:xfrm>
                    <a:prstGeom prst="rect">
                      <a:avLst/>
                    </a:prstGeom>
                    <a:noFill/>
                    <a:ln>
                      <a:noFill/>
                    </a:ln>
                  </pic:spPr>
                </pic:pic>
              </a:graphicData>
            </a:graphic>
          </wp:inline>
        </w:drawing>
      </w:r>
    </w:p>
    <w:p w:rsidR="004D0F3A" w:rsidRPr="00227428" w:rsidRDefault="004D0F3A" w:rsidP="00311C0A">
      <w:pPr>
        <w:tabs>
          <w:tab w:val="left" w:pos="1095"/>
        </w:tabs>
        <w:spacing w:after="0" w:line="240" w:lineRule="auto"/>
        <w:rPr>
          <w:rFonts w:ascii="Times New Roman" w:eastAsia="Calibri" w:hAnsi="Times New Roman" w:cs="Times New Roman"/>
          <w:sz w:val="28"/>
          <w:szCs w:val="28"/>
          <w:lang w:val="kk-KZ"/>
        </w:rPr>
      </w:pPr>
    </w:p>
    <w:p w:rsidR="003A1AF9" w:rsidRPr="00227428" w:rsidRDefault="003A1AF9" w:rsidP="00D020E3">
      <w:pPr>
        <w:spacing w:after="0" w:line="240" w:lineRule="auto"/>
        <w:jc w:val="center"/>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Сурет</w:t>
      </w:r>
      <w:r w:rsidR="00CB17FA" w:rsidRPr="00227428">
        <w:rPr>
          <w:rFonts w:ascii="Times New Roman" w:eastAsia="Calibri" w:hAnsi="Times New Roman" w:cs="Times New Roman"/>
          <w:sz w:val="28"/>
          <w:szCs w:val="28"/>
          <w:lang w:val="kk-KZ"/>
        </w:rPr>
        <w:t xml:space="preserve"> 2</w:t>
      </w:r>
      <w:r w:rsidRPr="00227428">
        <w:rPr>
          <w:rFonts w:ascii="Times New Roman" w:eastAsia="Calibri" w:hAnsi="Times New Roman" w:cs="Times New Roman"/>
          <w:sz w:val="28"/>
          <w:szCs w:val="28"/>
          <w:lang w:val="kk-KZ"/>
        </w:rPr>
        <w:t xml:space="preserve"> – Ертіс өзені алабының гидрографиялық жүйесінің сызбасы</w:t>
      </w:r>
      <w:r w:rsidR="00B85C92" w:rsidRPr="00227428">
        <w:rPr>
          <w:rFonts w:ascii="Times New Roman" w:eastAsia="Calibri" w:hAnsi="Times New Roman" w:cs="Times New Roman"/>
          <w:sz w:val="28"/>
          <w:szCs w:val="28"/>
          <w:lang w:val="kk-KZ"/>
        </w:rPr>
        <w:t xml:space="preserve"> </w:t>
      </w:r>
      <w:r w:rsidR="00F74D41" w:rsidRPr="00227428">
        <w:rPr>
          <w:rFonts w:ascii="Times New Roman" w:eastAsia="Calibri" w:hAnsi="Times New Roman" w:cs="Times New Roman"/>
          <w:sz w:val="28"/>
          <w:szCs w:val="28"/>
          <w:lang w:val="kk-KZ"/>
        </w:rPr>
        <w:t>[1</w:t>
      </w:r>
      <w:r w:rsidR="000631C8">
        <w:rPr>
          <w:rFonts w:ascii="Times New Roman" w:eastAsia="Calibri" w:hAnsi="Times New Roman" w:cs="Times New Roman"/>
          <w:sz w:val="28"/>
          <w:szCs w:val="28"/>
          <w:lang w:val="kk-KZ"/>
        </w:rPr>
        <w:t>7</w:t>
      </w:r>
      <w:r w:rsidR="00F74D41" w:rsidRPr="00227428">
        <w:rPr>
          <w:rFonts w:ascii="Times New Roman" w:eastAsia="Calibri" w:hAnsi="Times New Roman" w:cs="Times New Roman"/>
          <w:sz w:val="28"/>
          <w:szCs w:val="28"/>
          <w:lang w:val="kk-KZ"/>
        </w:rPr>
        <w:t>]</w:t>
      </w:r>
    </w:p>
    <w:p w:rsidR="00062BF8" w:rsidRPr="00227428" w:rsidRDefault="00062BF8" w:rsidP="009276CD">
      <w:pPr>
        <w:spacing w:after="0" w:line="240" w:lineRule="auto"/>
        <w:ind w:firstLine="567"/>
        <w:jc w:val="both"/>
        <w:rPr>
          <w:rFonts w:ascii="Times New Roman" w:eastAsia="Calibri" w:hAnsi="Times New Roman" w:cs="Times New Roman"/>
          <w:sz w:val="28"/>
          <w:szCs w:val="28"/>
          <w:lang w:val="kk-KZ"/>
        </w:rPr>
      </w:pPr>
    </w:p>
    <w:p w:rsidR="009276CD" w:rsidRPr="00227428" w:rsidRDefault="009276CD"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lastRenderedPageBreak/>
        <w:t>Ертіс алабы бойынша өзен желісінің тығыздығы орта есеппен 0,27 км / 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құрайды. Ертіс алабының (Батыс және Солтүстік Алтай) оң жағалаулық, жақсы ылғалданған аудандары ең үлкен мәндермен сипатталады, оң жағалаудың жекелеген аудандарында 0,70 – 0,75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(Об өзенінің алабы) жетеді [</w:t>
      </w:r>
      <w:r w:rsidR="000631C8">
        <w:rPr>
          <w:rFonts w:ascii="Times New Roman" w:eastAsia="Calibri" w:hAnsi="Times New Roman" w:cs="Times New Roman"/>
          <w:sz w:val="28"/>
          <w:szCs w:val="28"/>
          <w:lang w:val="kk-KZ"/>
        </w:rPr>
        <w:t>5</w:t>
      </w:r>
      <w:r w:rsidR="00E2100D">
        <w:rPr>
          <w:rFonts w:ascii="Times New Roman" w:eastAsia="Calibri" w:hAnsi="Times New Roman" w:cs="Times New Roman"/>
          <w:sz w:val="28"/>
          <w:szCs w:val="28"/>
          <w:lang w:val="kk-KZ"/>
        </w:rPr>
        <w:t xml:space="preserve"> б. 32</w:t>
      </w:r>
      <w:r w:rsidRPr="00227428">
        <w:rPr>
          <w:rFonts w:ascii="Times New Roman" w:eastAsia="Calibri" w:hAnsi="Times New Roman" w:cs="Times New Roman"/>
          <w:sz w:val="28"/>
          <w:szCs w:val="28"/>
          <w:lang w:val="kk-KZ"/>
        </w:rPr>
        <w:t>]. Сол жағалаудың жазық және төбелі-ұсақ шоқылы құрғақ аудандары жекелеген аудандарда 0,04 – 0,02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 xml:space="preserve"> дейін азая отырып, сирек гидрографиялық желімен сипатталад</w:t>
      </w:r>
      <w:r w:rsidR="00E2100D">
        <w:rPr>
          <w:rFonts w:ascii="Times New Roman" w:eastAsia="Calibri" w:hAnsi="Times New Roman" w:cs="Times New Roman"/>
          <w:sz w:val="28"/>
          <w:szCs w:val="28"/>
          <w:lang w:val="kk-KZ"/>
        </w:rPr>
        <w:t>ы</w:t>
      </w:r>
      <w:r w:rsidRPr="00227428">
        <w:rPr>
          <w:rFonts w:ascii="Times New Roman" w:eastAsia="Calibri" w:hAnsi="Times New Roman" w:cs="Times New Roman"/>
          <w:sz w:val="28"/>
          <w:szCs w:val="28"/>
          <w:lang w:val="kk-KZ"/>
        </w:rPr>
        <w:t>. Қазақтың ұсақ шоқыларының гидрографиясы өзендердің транзиттік телімдерімен және анда-санда әрекет ететін су ағындарының арналарымен, ал Жайсан қазаншұңқырында және Ертіс маңы жазығында - көптеген құрғақ арналармен, жыралармен, кеуіп бара жатқан көлдермен толтырылған ағынсыз ойпаттармен сипатталады. Тек Шыңғыстау, Тарбағатай, Сауыр және Қалба жоталарының баурайларында өзен желісі тығыздығының мәні жергілікті жер биіктігінің ұлғаюымен 0,40 – 0,50 км/км</w:t>
      </w:r>
      <w:r w:rsidRPr="00227428">
        <w:rPr>
          <w:rFonts w:ascii="Times New Roman" w:eastAsia="Calibri" w:hAnsi="Times New Roman" w:cs="Times New Roman"/>
          <w:sz w:val="28"/>
          <w:szCs w:val="28"/>
          <w:vertAlign w:val="superscript"/>
          <w:lang w:val="kk-KZ"/>
        </w:rPr>
        <w:t>2</w:t>
      </w:r>
      <w:r w:rsidRPr="00227428">
        <w:rPr>
          <w:rFonts w:ascii="Times New Roman" w:eastAsia="Calibri" w:hAnsi="Times New Roman" w:cs="Times New Roman"/>
          <w:sz w:val="28"/>
          <w:szCs w:val="28"/>
          <w:lang w:val="kk-KZ"/>
        </w:rPr>
        <w:t>-ге дейін артады және тиісінше тұрақты ағыны бар өзендер саны ұлғаяды.</w:t>
      </w:r>
    </w:p>
    <w:p w:rsidR="00B377C1" w:rsidRPr="00227428" w:rsidRDefault="00B64536"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Calibri" w:hAnsi="Times New Roman" w:cs="Times New Roman"/>
          <w:i/>
          <w:sz w:val="28"/>
          <w:szCs w:val="28"/>
          <w:lang w:val="kk-KZ"/>
        </w:rPr>
        <w:t>Өзендері</w:t>
      </w:r>
      <w:r w:rsidR="007B1DB9" w:rsidRPr="00227428">
        <w:rPr>
          <w:rFonts w:ascii="Times New Roman" w:eastAsia="Calibri" w:hAnsi="Times New Roman" w:cs="Times New Roman"/>
          <w:i/>
          <w:sz w:val="28"/>
          <w:szCs w:val="28"/>
          <w:lang w:val="kk-KZ"/>
        </w:rPr>
        <w:t>.</w:t>
      </w:r>
      <w:r w:rsidR="007B1DB9" w:rsidRPr="00227428">
        <w:rPr>
          <w:rFonts w:ascii="Times New Roman" w:eastAsia="Calibri" w:hAnsi="Times New Roman" w:cs="Times New Roman"/>
          <w:sz w:val="28"/>
          <w:szCs w:val="28"/>
          <w:lang w:val="kk-KZ"/>
        </w:rPr>
        <w:t xml:space="preserve"> </w:t>
      </w:r>
      <w:r w:rsidR="00B377C1" w:rsidRPr="00227428">
        <w:rPr>
          <w:rFonts w:ascii="Times New Roman" w:eastAsia="Times New Roman" w:hAnsi="Times New Roman" w:cs="Times New Roman"/>
          <w:sz w:val="28"/>
          <w:szCs w:val="28"/>
          <w:lang w:val="kk-KZ" w:eastAsia="ru-RU"/>
        </w:rPr>
        <w:t>Ертіс өзені – Қазақстан Республикасындағы ең ірі өзен,</w:t>
      </w:r>
      <w:r w:rsidR="00B377C1" w:rsidRPr="00227428">
        <w:rPr>
          <w:rFonts w:ascii="Times New Roman" w:eastAsia="Calibri" w:hAnsi="Times New Roman" w:cs="Times New Roman"/>
          <w:sz w:val="28"/>
          <w:szCs w:val="28"/>
          <w:lang w:val="kk-KZ"/>
        </w:rPr>
        <w:t xml:space="preserve"> Об өзенінің сол саласы және Ертіс су шаруашылығы алабының басты су артериясы,</w:t>
      </w:r>
      <w:r w:rsidR="00B377C1" w:rsidRPr="00227428">
        <w:rPr>
          <w:rFonts w:ascii="Times New Roman" w:eastAsia="Times New Roman" w:hAnsi="Times New Roman" w:cs="Times New Roman"/>
          <w:sz w:val="28"/>
          <w:szCs w:val="28"/>
          <w:lang w:val="kk-KZ" w:eastAsia="ru-RU"/>
        </w:rPr>
        <w:t xml:space="preserve"> сонымен қатар ол жер бетіндегі ең ұзын салалы өзен болып табылады -  </w:t>
      </w:r>
      <w:smartTag w:uri="urn:schemas-microsoft-com:office:smarttags" w:element="metricconverter">
        <w:smartTagPr>
          <w:attr w:name="ProductID" w:val="4280 км"/>
        </w:smartTagPr>
        <w:r w:rsidR="00B377C1" w:rsidRPr="00227428">
          <w:rPr>
            <w:rFonts w:ascii="Times New Roman" w:eastAsia="Times New Roman" w:hAnsi="Times New Roman" w:cs="Times New Roman"/>
            <w:sz w:val="28"/>
            <w:szCs w:val="28"/>
            <w:lang w:val="kk-KZ" w:eastAsia="ru-RU"/>
          </w:rPr>
          <w:t>4280 км</w:t>
        </w:r>
      </w:smartTag>
      <w:r w:rsidR="00B377C1" w:rsidRPr="00227428">
        <w:rPr>
          <w:rFonts w:ascii="Times New Roman" w:eastAsia="Times New Roman" w:hAnsi="Times New Roman" w:cs="Times New Roman"/>
          <w:sz w:val="28"/>
          <w:szCs w:val="28"/>
          <w:lang w:val="kk-KZ" w:eastAsia="ru-RU"/>
        </w:rPr>
        <w:t xml:space="preserve"> (екінші орында — </w:t>
      </w:r>
      <w:hyperlink r:id="rId12" w:tooltip="Миссури (река)" w:history="1">
        <w:r w:rsidR="00B377C1" w:rsidRPr="00227428">
          <w:rPr>
            <w:rFonts w:ascii="Times New Roman" w:eastAsia="Times New Roman" w:hAnsi="Times New Roman" w:cs="Times New Roman"/>
            <w:sz w:val="28"/>
            <w:szCs w:val="28"/>
            <w:lang w:val="kk-KZ" w:eastAsia="ru-RU"/>
          </w:rPr>
          <w:t>Миссури</w:t>
        </w:r>
      </w:hyperlink>
      <w:r w:rsidR="00B377C1" w:rsidRPr="00227428">
        <w:rPr>
          <w:rFonts w:ascii="Times New Roman" w:eastAsia="Times New Roman" w:hAnsi="Times New Roman" w:cs="Times New Roman"/>
          <w:sz w:val="28"/>
          <w:szCs w:val="28"/>
          <w:lang w:val="kk-KZ" w:eastAsia="ru-RU"/>
        </w:rPr>
        <w:t xml:space="preserve"> өзені). Өзен 3 тәуелсіз мемлекеттер аумағында ағып өтеді – Қытай Халық Республикасы (ҚХР) (</w:t>
      </w:r>
      <w:smartTag w:uri="urn:schemas-microsoft-com:office:smarttags" w:element="metricconverter">
        <w:smartTagPr>
          <w:attr w:name="ProductID" w:val="618 км"/>
        </w:smartTagPr>
        <w:r w:rsidR="00B377C1" w:rsidRPr="00227428">
          <w:rPr>
            <w:rFonts w:ascii="Times New Roman" w:eastAsia="Times New Roman" w:hAnsi="Times New Roman" w:cs="Times New Roman"/>
            <w:sz w:val="28"/>
            <w:szCs w:val="28"/>
            <w:lang w:val="kk-KZ" w:eastAsia="ru-RU"/>
          </w:rPr>
          <w:t>618 км</w:t>
        </w:r>
      </w:smartTag>
      <w:r w:rsidR="00B377C1" w:rsidRPr="00227428">
        <w:rPr>
          <w:rFonts w:ascii="Times New Roman" w:eastAsia="Times New Roman" w:hAnsi="Times New Roman" w:cs="Times New Roman"/>
          <w:sz w:val="28"/>
          <w:szCs w:val="28"/>
          <w:lang w:val="kk-KZ" w:eastAsia="ru-RU"/>
        </w:rPr>
        <w:t>), Қазақстан Республикасы (</w:t>
      </w:r>
      <w:smartTag w:uri="urn:schemas-microsoft-com:office:smarttags" w:element="metricconverter">
        <w:smartTagPr>
          <w:attr w:name="ProductID" w:val="1698 км"/>
        </w:smartTagPr>
        <w:r w:rsidR="00B377C1" w:rsidRPr="00227428">
          <w:rPr>
            <w:rFonts w:ascii="Times New Roman" w:eastAsia="Times New Roman" w:hAnsi="Times New Roman" w:cs="Times New Roman"/>
            <w:sz w:val="28"/>
            <w:szCs w:val="28"/>
            <w:lang w:val="kk-KZ" w:eastAsia="ru-RU"/>
          </w:rPr>
          <w:t>1698 км</w:t>
        </w:r>
      </w:smartTag>
      <w:r w:rsidR="00B377C1" w:rsidRPr="00227428">
        <w:rPr>
          <w:rFonts w:ascii="Times New Roman" w:eastAsia="Times New Roman" w:hAnsi="Times New Roman" w:cs="Times New Roman"/>
          <w:sz w:val="28"/>
          <w:szCs w:val="28"/>
          <w:lang w:val="kk-KZ" w:eastAsia="ru-RU"/>
        </w:rPr>
        <w:t>) және Ресей Федерациясы (</w:t>
      </w:r>
      <w:smartTag w:uri="urn:schemas-microsoft-com:office:smarttags" w:element="metricconverter">
        <w:smartTagPr>
          <w:attr w:name="ProductID" w:val="1964 км"/>
        </w:smartTagPr>
        <w:r w:rsidR="00B377C1" w:rsidRPr="00227428">
          <w:rPr>
            <w:rFonts w:ascii="Times New Roman" w:eastAsia="Times New Roman" w:hAnsi="Times New Roman" w:cs="Times New Roman"/>
            <w:sz w:val="28"/>
            <w:szCs w:val="28"/>
            <w:lang w:val="kk-KZ" w:eastAsia="ru-RU"/>
          </w:rPr>
          <w:t>1964 км</w:t>
        </w:r>
      </w:smartTag>
      <w:r w:rsidR="00B377C1" w:rsidRPr="00227428">
        <w:rPr>
          <w:rFonts w:ascii="Times New Roman" w:eastAsia="Times New Roman" w:hAnsi="Times New Roman" w:cs="Times New Roman"/>
          <w:sz w:val="28"/>
          <w:szCs w:val="28"/>
          <w:lang w:val="kk-KZ" w:eastAsia="ru-RU"/>
        </w:rPr>
        <w:t>)</w:t>
      </w:r>
      <w:r w:rsidR="00B377C1" w:rsidRPr="00227428">
        <w:rPr>
          <w:rFonts w:ascii="Times New Roman" w:eastAsia="Calibri" w:hAnsi="Times New Roman" w:cs="Times New Roman"/>
          <w:sz w:val="28"/>
          <w:szCs w:val="28"/>
          <w:lang w:val="kk-KZ"/>
        </w:rPr>
        <w:t xml:space="preserve"> [</w:t>
      </w:r>
      <w:bookmarkStart w:id="1" w:name="_Hlk105517747"/>
      <w:r w:rsidR="000600B3" w:rsidRPr="00227428">
        <w:rPr>
          <w:rFonts w:ascii="Times New Roman" w:eastAsia="Calibri" w:hAnsi="Times New Roman" w:cs="Times New Roman"/>
          <w:sz w:val="28"/>
          <w:szCs w:val="28"/>
          <w:lang w:val="kk-KZ"/>
        </w:rPr>
        <w:t>1</w:t>
      </w:r>
      <w:r w:rsidR="00307617">
        <w:rPr>
          <w:rFonts w:ascii="Times New Roman" w:eastAsia="Calibri" w:hAnsi="Times New Roman" w:cs="Times New Roman"/>
          <w:sz w:val="28"/>
          <w:szCs w:val="28"/>
          <w:lang w:val="kk-KZ"/>
        </w:rPr>
        <w:t>7</w:t>
      </w:r>
      <w:r w:rsidR="00E2100D">
        <w:rPr>
          <w:rFonts w:ascii="Times New Roman" w:eastAsia="Calibri" w:hAnsi="Times New Roman" w:cs="Times New Roman"/>
          <w:sz w:val="28"/>
          <w:szCs w:val="28"/>
          <w:lang w:val="kk-KZ"/>
        </w:rPr>
        <w:t xml:space="preserve"> б. 33</w:t>
      </w:r>
      <w:r w:rsidR="00307617">
        <w:rPr>
          <w:rFonts w:ascii="Times New Roman" w:eastAsia="Calibri" w:hAnsi="Times New Roman" w:cs="Times New Roman"/>
          <w:sz w:val="28"/>
          <w:szCs w:val="28"/>
          <w:lang w:val="kk-KZ"/>
        </w:rPr>
        <w:t>,18</w:t>
      </w:r>
      <w:r w:rsidR="00B377C1" w:rsidRPr="00227428">
        <w:rPr>
          <w:rFonts w:ascii="Times New Roman" w:eastAsia="Calibri" w:hAnsi="Times New Roman" w:cs="Times New Roman"/>
          <w:sz w:val="28"/>
          <w:szCs w:val="28"/>
          <w:lang w:val="kk-KZ"/>
        </w:rPr>
        <w:t>]</w:t>
      </w:r>
      <w:bookmarkEnd w:id="1"/>
      <w:r w:rsidR="00B377C1" w:rsidRPr="00227428">
        <w:rPr>
          <w:rFonts w:ascii="Times New Roman" w:eastAsia="Calibri" w:hAnsi="Times New Roman" w:cs="Times New Roman"/>
          <w:sz w:val="28"/>
          <w:szCs w:val="28"/>
          <w:lang w:val="kk-KZ"/>
        </w:rPr>
        <w:t xml:space="preserve">.  </w:t>
      </w:r>
    </w:p>
    <w:p w:rsidR="00B377C1" w:rsidRPr="00227428" w:rsidRDefault="00B377C1"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hAnsi="Times New Roman" w:cs="Times New Roman"/>
          <w:sz w:val="28"/>
          <w:szCs w:val="28"/>
          <w:lang w:val="kk-KZ"/>
        </w:rPr>
        <w:t>Ертіс өзенінің бастауы Моңғол мемлекеті мен ҚХР шекарасында</w:t>
      </w:r>
      <w:r w:rsidR="00603166">
        <w:fldChar w:fldCharType="begin"/>
      </w:r>
      <w:r w:rsidR="00603166" w:rsidRPr="00C0678D">
        <w:rPr>
          <w:lang w:val="kk-KZ"/>
        </w:rPr>
        <w:instrText xml:space="preserve"> HYPERLINK "https://ru.wikipedia.org/wiki/%D0%92%D0%B8%D0%BA%D0%B8%D0%BF%D0%B5%D0%B4%D0%B8%D1%8F:%D0%A1%D1%81%D1%8B%D0%BB%D0%BA%D0%B8_%D0%BD%D0%B0_%D0%B8%D1%81%D1%82%D0%BE%D1%87%D0%BD%D0%B8%D0%BA%D0%B8" \o "Википедия:Ссылки на источники" </w:instrText>
      </w:r>
      <w:r w:rsidR="00603166">
        <w:fldChar w:fldCharType="end"/>
      </w:r>
      <w:r w:rsidRPr="00227428">
        <w:rPr>
          <w:rFonts w:ascii="Times New Roman" w:hAnsi="Times New Roman" w:cs="Times New Roman"/>
          <w:sz w:val="28"/>
          <w:szCs w:val="28"/>
          <w:lang w:val="kk-KZ"/>
        </w:rPr>
        <w:t>, Моңғол Алтайы жотасының шығыс баурайында орналасқан (кесте 1)</w:t>
      </w:r>
      <w:r w:rsidR="00632C40" w:rsidRPr="00227428">
        <w:rPr>
          <w:rFonts w:ascii="Times New Roman" w:hAnsi="Times New Roman" w:cs="Times New Roman"/>
          <w:sz w:val="28"/>
          <w:szCs w:val="28"/>
          <w:lang w:val="kk-KZ"/>
        </w:rPr>
        <w:t xml:space="preserve"> [</w:t>
      </w:r>
      <w:r w:rsidR="00307617">
        <w:rPr>
          <w:rFonts w:ascii="Times New Roman" w:hAnsi="Times New Roman" w:cs="Times New Roman"/>
          <w:sz w:val="28"/>
          <w:szCs w:val="28"/>
          <w:lang w:val="kk-KZ"/>
        </w:rPr>
        <w:t>19</w:t>
      </w:r>
      <w:r w:rsidR="00632C40" w:rsidRPr="00227428">
        <w:rPr>
          <w:rFonts w:ascii="Times New Roman" w:hAnsi="Times New Roman" w:cs="Times New Roman"/>
          <w:sz w:val="28"/>
          <w:szCs w:val="28"/>
          <w:lang w:val="kk-KZ"/>
        </w:rPr>
        <w:t>]</w:t>
      </w:r>
      <w:r w:rsidRPr="00227428">
        <w:rPr>
          <w:rFonts w:ascii="MyriadPro-SemiboldCond" w:hAnsi="MyriadPro-SemiboldCond"/>
          <w:sz w:val="20"/>
          <w:szCs w:val="20"/>
          <w:lang w:val="kk-KZ"/>
        </w:rPr>
        <w:t xml:space="preserve"> </w:t>
      </w:r>
      <w:bookmarkStart w:id="2" w:name="_Hlk105517770"/>
      <w:r w:rsidRPr="00227428">
        <w:rPr>
          <w:rFonts w:ascii="Times New Roman" w:hAnsi="Times New Roman" w:cs="Times New Roman"/>
          <w:sz w:val="28"/>
          <w:szCs w:val="28"/>
          <w:lang w:val="kk-KZ"/>
        </w:rPr>
        <w:t xml:space="preserve">. </w:t>
      </w:r>
      <w:bookmarkEnd w:id="2"/>
      <w:r w:rsidRPr="00227428">
        <w:rPr>
          <w:rFonts w:ascii="Times New Roman" w:hAnsi="Times New Roman" w:cs="Times New Roman"/>
          <w:sz w:val="28"/>
          <w:szCs w:val="28"/>
          <w:lang w:val="kk-KZ"/>
        </w:rPr>
        <w:t xml:space="preserve">Қытайдан Қара Ертіс атауымен шығып, Қазақстанға келеді де Жайсан қазаншұңқыры арқылы өтеді содан Бұқтырма су қоймасына құяды. </w:t>
      </w:r>
      <w:r w:rsidRPr="00227428">
        <w:rPr>
          <w:rFonts w:ascii="Times New Roman" w:eastAsia="Times New Roman" w:hAnsi="Times New Roman" w:cs="Times New Roman"/>
          <w:sz w:val="28"/>
          <w:szCs w:val="28"/>
          <w:lang w:val="kk-KZ" w:eastAsia="ru-RU"/>
        </w:rPr>
        <w:t xml:space="preserve">Бұқтырма су қоймасына Кенді Алтай, Сауыр және Тарбағатай жоталарынан келетін көптеген өзендер құяды. Өзінің сулылығын біраз көбейтіп Бұқтырма СЭС арқылы солтүстік-батысқа қарай бағыттап Өскемен СЭС құяды. Өскемен СЭС-нан өтіп Ертіс өзені Шүлбі СЭС түседі. Өзен ағысымен ары қарай Семей қаласы орналасқан.  Осы телімде Ертіс өзені өзінің оң жағалаулық салалары – Бұқтырма, Оба және Үлбіні қабылдайды. </w:t>
      </w:r>
      <w:r w:rsidRPr="00227428">
        <w:rPr>
          <w:rFonts w:ascii="Times New Roman" w:eastAsia="Calibri" w:hAnsi="Times New Roman" w:cs="Times New Roman"/>
          <w:sz w:val="28"/>
          <w:szCs w:val="28"/>
          <w:lang w:val="kk-KZ"/>
        </w:rPr>
        <w:t>Қара Ертіс өзенінің ұзындығы – 672 км, Жайсан көлінен Об өзеніне құйғанға дейінгі ұзындығы – 3501 км. Қазақстан аумағына Қара Ертіс өзені салыстырмалы түрде көп сулы өзенмен ағады, жылдық орташа су шығыны шамамен 300 м</w:t>
      </w:r>
      <w:r w:rsidRPr="00227428">
        <w:rPr>
          <w:rFonts w:ascii="Times New Roman" w:eastAsia="Calibri" w:hAnsi="Times New Roman" w:cs="Times New Roman"/>
          <w:sz w:val="28"/>
          <w:szCs w:val="28"/>
          <w:vertAlign w:val="superscript"/>
          <w:lang w:val="kk-KZ"/>
        </w:rPr>
        <w:t>3</w:t>
      </w:r>
      <w:r w:rsidRPr="00227428">
        <w:rPr>
          <w:rFonts w:ascii="Times New Roman" w:eastAsia="Calibri" w:hAnsi="Times New Roman" w:cs="Times New Roman"/>
          <w:sz w:val="28"/>
          <w:szCs w:val="28"/>
          <w:lang w:val="kk-KZ"/>
        </w:rPr>
        <w:t>/с, Семей қаласының тұстамасында бұл шығыс үш есеге жуық өседі және шамамен 880 м</w:t>
      </w:r>
      <w:r w:rsidRPr="00227428">
        <w:rPr>
          <w:rFonts w:ascii="Times New Roman" w:eastAsia="Calibri" w:hAnsi="Times New Roman" w:cs="Times New Roman"/>
          <w:sz w:val="28"/>
          <w:szCs w:val="28"/>
          <w:vertAlign w:val="superscript"/>
          <w:lang w:val="kk-KZ"/>
        </w:rPr>
        <w:t>3</w:t>
      </w:r>
      <w:r w:rsidRPr="00227428">
        <w:rPr>
          <w:rFonts w:ascii="Times New Roman" w:eastAsia="Calibri" w:hAnsi="Times New Roman" w:cs="Times New Roman"/>
          <w:sz w:val="28"/>
          <w:szCs w:val="28"/>
          <w:lang w:val="kk-KZ"/>
        </w:rPr>
        <w:t>/с (Ертіс өзені – Баженово ауылы) құрайды, бұл ретте Ертіс өзінің сулылығының шамамен 90</w:t>
      </w:r>
      <w:r w:rsidR="00307617">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xml:space="preserve">% - Қазақстан Алтайының жоталарынан ағатын оң жағалаулық ағындардан алады. Ресеймен шекарада </w:t>
      </w:r>
      <w:r w:rsidR="00B211C4">
        <w:rPr>
          <w:rFonts w:ascii="Times New Roman" w:eastAsia="Calibri" w:hAnsi="Times New Roman" w:cs="Times New Roman"/>
          <w:sz w:val="28"/>
          <w:szCs w:val="28"/>
          <w:lang w:val="kk-KZ"/>
        </w:rPr>
        <w:t>а</w:t>
      </w:r>
      <w:r w:rsidRPr="00227428">
        <w:rPr>
          <w:rFonts w:ascii="Times New Roman" w:eastAsia="Calibri" w:hAnsi="Times New Roman" w:cs="Times New Roman"/>
          <w:sz w:val="28"/>
          <w:szCs w:val="28"/>
          <w:lang w:val="kk-KZ"/>
        </w:rPr>
        <w:t>. Ертіс өңірінің табиғи ағындысы 830 м</w:t>
      </w:r>
      <w:r w:rsidRPr="00227428">
        <w:rPr>
          <w:rFonts w:ascii="Times New Roman" w:eastAsia="Calibri" w:hAnsi="Times New Roman" w:cs="Times New Roman"/>
          <w:sz w:val="28"/>
          <w:szCs w:val="28"/>
          <w:vertAlign w:val="superscript"/>
          <w:lang w:val="kk-KZ"/>
        </w:rPr>
        <w:t>3</w:t>
      </w:r>
      <w:r w:rsidRPr="00227428">
        <w:rPr>
          <w:rFonts w:ascii="Times New Roman" w:eastAsia="Calibri" w:hAnsi="Times New Roman" w:cs="Times New Roman"/>
          <w:sz w:val="28"/>
          <w:szCs w:val="28"/>
          <w:lang w:val="kk-KZ"/>
        </w:rPr>
        <w:t>/с құрайды [</w:t>
      </w:r>
      <w:r w:rsidR="00307617">
        <w:rPr>
          <w:rFonts w:ascii="Times New Roman" w:eastAsia="Calibri" w:hAnsi="Times New Roman" w:cs="Times New Roman"/>
          <w:sz w:val="28"/>
          <w:szCs w:val="28"/>
          <w:lang w:val="kk-KZ"/>
        </w:rPr>
        <w:t>20</w:t>
      </w:r>
      <w:r w:rsidRPr="00227428">
        <w:rPr>
          <w:rFonts w:ascii="Times New Roman" w:eastAsia="Calibri" w:hAnsi="Times New Roman" w:cs="Times New Roman"/>
          <w:sz w:val="28"/>
          <w:szCs w:val="28"/>
          <w:lang w:val="kk-KZ"/>
        </w:rPr>
        <w:t>].</w:t>
      </w:r>
    </w:p>
    <w:p w:rsidR="00B377C1" w:rsidRPr="00227428" w:rsidRDefault="00B377C1" w:rsidP="00311C0A">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Павлодар қаласынан жоғары тұста Ертіс өзенінен  (Белая өзен тармағы) Қаныш Сәтпаев атындағы Ертіс-Қарағанды сол жағалаулық канал біраз су алады, ол еліміздің орталық аудандарына батысқа қарай ағады.  Ертіс өзені Ресей аумағында Ханты-Мансийск қаласы ауданында Об өзеніне құяды. </w:t>
      </w:r>
    </w:p>
    <w:p w:rsidR="007B1DB9" w:rsidRPr="00227428" w:rsidRDefault="007B1DB9"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Жоғарғы </w:t>
      </w:r>
      <w:r w:rsidR="001C0337" w:rsidRPr="00227428">
        <w:rPr>
          <w:rFonts w:ascii="Times New Roman" w:eastAsia="Calibri" w:hAnsi="Times New Roman" w:cs="Times New Roman"/>
          <w:sz w:val="28"/>
          <w:szCs w:val="28"/>
          <w:lang w:val="kk-KZ"/>
        </w:rPr>
        <w:t>телімде</w:t>
      </w:r>
      <w:r w:rsidRPr="00227428">
        <w:rPr>
          <w:rFonts w:ascii="Times New Roman" w:eastAsia="Calibri" w:hAnsi="Times New Roman" w:cs="Times New Roman"/>
          <w:sz w:val="28"/>
          <w:szCs w:val="28"/>
          <w:lang w:val="kk-KZ"/>
        </w:rPr>
        <w:t xml:space="preserve">, </w:t>
      </w:r>
      <w:r w:rsidR="001C0337" w:rsidRPr="00227428">
        <w:rPr>
          <w:rFonts w:ascii="Times New Roman" w:eastAsia="Calibri" w:hAnsi="Times New Roman" w:cs="Times New Roman"/>
          <w:sz w:val="28"/>
          <w:szCs w:val="28"/>
          <w:lang w:val="kk-KZ"/>
        </w:rPr>
        <w:t>Жайсан көліне құйғанға дейінгі аймақта</w:t>
      </w:r>
      <w:r w:rsidRPr="00227428">
        <w:rPr>
          <w:rFonts w:ascii="Times New Roman" w:eastAsia="Calibri" w:hAnsi="Times New Roman" w:cs="Times New Roman"/>
          <w:sz w:val="28"/>
          <w:szCs w:val="28"/>
          <w:lang w:val="kk-KZ"/>
        </w:rPr>
        <w:t xml:space="preserve">, Ертіс өзені оң жағалаулық Алқабек және </w:t>
      </w:r>
      <w:r w:rsidR="001C0337" w:rsidRPr="00227428">
        <w:rPr>
          <w:rFonts w:ascii="Times New Roman" w:eastAsia="Calibri" w:hAnsi="Times New Roman" w:cs="Times New Roman"/>
          <w:sz w:val="28"/>
          <w:szCs w:val="28"/>
          <w:lang w:val="kk-KZ"/>
        </w:rPr>
        <w:t xml:space="preserve">Марқакөл </w:t>
      </w:r>
      <w:r w:rsidRPr="00227428">
        <w:rPr>
          <w:rFonts w:ascii="Times New Roman" w:eastAsia="Calibri" w:hAnsi="Times New Roman" w:cs="Times New Roman"/>
          <w:sz w:val="28"/>
          <w:szCs w:val="28"/>
          <w:lang w:val="kk-KZ"/>
        </w:rPr>
        <w:t xml:space="preserve">көлден ағатын </w:t>
      </w:r>
      <w:r w:rsidR="001C0337" w:rsidRPr="00227428">
        <w:rPr>
          <w:rFonts w:ascii="Times New Roman" w:eastAsia="Calibri" w:hAnsi="Times New Roman" w:cs="Times New Roman"/>
          <w:sz w:val="28"/>
          <w:szCs w:val="28"/>
          <w:lang w:val="kk-KZ"/>
        </w:rPr>
        <w:t>мол сулы</w:t>
      </w:r>
      <w:r w:rsidRPr="00227428">
        <w:rPr>
          <w:rFonts w:ascii="Times New Roman" w:eastAsia="Calibri" w:hAnsi="Times New Roman" w:cs="Times New Roman"/>
          <w:sz w:val="28"/>
          <w:szCs w:val="28"/>
          <w:lang w:val="kk-KZ"/>
        </w:rPr>
        <w:t xml:space="preserve"> Қалжыр </w:t>
      </w:r>
      <w:r w:rsidRPr="00227428">
        <w:rPr>
          <w:rFonts w:ascii="Times New Roman" w:eastAsia="Calibri" w:hAnsi="Times New Roman" w:cs="Times New Roman"/>
          <w:sz w:val="28"/>
          <w:szCs w:val="28"/>
          <w:lang w:val="kk-KZ"/>
        </w:rPr>
        <w:lastRenderedPageBreak/>
        <w:t xml:space="preserve">өзендерін </w:t>
      </w:r>
      <w:r w:rsidR="001C0337" w:rsidRPr="00227428">
        <w:rPr>
          <w:rFonts w:ascii="Times New Roman" w:eastAsia="Calibri" w:hAnsi="Times New Roman" w:cs="Times New Roman"/>
          <w:sz w:val="28"/>
          <w:szCs w:val="28"/>
          <w:lang w:val="kk-KZ"/>
        </w:rPr>
        <w:t xml:space="preserve">қабыл </w:t>
      </w:r>
      <w:r w:rsidRPr="00227428">
        <w:rPr>
          <w:rFonts w:ascii="Times New Roman" w:eastAsia="Calibri" w:hAnsi="Times New Roman" w:cs="Times New Roman"/>
          <w:sz w:val="28"/>
          <w:szCs w:val="28"/>
          <w:lang w:val="kk-KZ"/>
        </w:rPr>
        <w:t xml:space="preserve">алады. 1960 жылы Бұқтырма өзенінің сағасынан төмен Бұқтырма </w:t>
      </w:r>
      <w:r w:rsidR="001C0337" w:rsidRPr="00227428">
        <w:rPr>
          <w:rFonts w:ascii="Times New Roman" w:eastAsia="Calibri" w:hAnsi="Times New Roman" w:cs="Times New Roman"/>
          <w:sz w:val="28"/>
          <w:szCs w:val="28"/>
          <w:lang w:val="kk-KZ"/>
        </w:rPr>
        <w:t>СЭС</w:t>
      </w:r>
      <w:r w:rsidRPr="00227428">
        <w:rPr>
          <w:rFonts w:ascii="Times New Roman" w:eastAsia="Calibri" w:hAnsi="Times New Roman" w:cs="Times New Roman"/>
          <w:sz w:val="28"/>
          <w:szCs w:val="28"/>
          <w:lang w:val="kk-KZ"/>
        </w:rPr>
        <w:t xml:space="preserve"> бөгеті салынды. Нәтижесінде елдегі ең ірі Бұқтырма су қоймасы </w:t>
      </w:r>
      <w:r w:rsidR="001C0337" w:rsidRPr="00227428">
        <w:rPr>
          <w:rFonts w:ascii="Times New Roman" w:eastAsia="Calibri" w:hAnsi="Times New Roman" w:cs="Times New Roman"/>
          <w:sz w:val="28"/>
          <w:szCs w:val="28"/>
          <w:lang w:val="kk-KZ"/>
        </w:rPr>
        <w:t>Жайсаң көл</w:t>
      </w:r>
      <w:r w:rsidRPr="00227428">
        <w:rPr>
          <w:rFonts w:ascii="Times New Roman" w:eastAsia="Calibri" w:hAnsi="Times New Roman" w:cs="Times New Roman"/>
          <w:sz w:val="28"/>
          <w:szCs w:val="28"/>
          <w:lang w:val="kk-KZ"/>
        </w:rPr>
        <w:t>і</w:t>
      </w:r>
      <w:r w:rsidR="001C0337" w:rsidRPr="00227428">
        <w:rPr>
          <w:rFonts w:ascii="Times New Roman" w:eastAsia="Calibri" w:hAnsi="Times New Roman" w:cs="Times New Roman"/>
          <w:sz w:val="28"/>
          <w:szCs w:val="28"/>
          <w:lang w:val="kk-KZ"/>
        </w:rPr>
        <w:t>н</w:t>
      </w:r>
      <w:r w:rsidRPr="00227428">
        <w:rPr>
          <w:rFonts w:ascii="Times New Roman" w:eastAsia="Calibri" w:hAnsi="Times New Roman" w:cs="Times New Roman"/>
          <w:sz w:val="28"/>
          <w:szCs w:val="28"/>
          <w:lang w:val="kk-KZ"/>
        </w:rPr>
        <w:t xml:space="preserve"> </w:t>
      </w:r>
      <w:r w:rsidR="001C0337" w:rsidRPr="00227428">
        <w:rPr>
          <w:rFonts w:ascii="Times New Roman" w:eastAsia="Calibri" w:hAnsi="Times New Roman" w:cs="Times New Roman"/>
          <w:sz w:val="28"/>
          <w:szCs w:val="28"/>
          <w:lang w:val="kk-KZ"/>
        </w:rPr>
        <w:t>жоққа келтірді</w:t>
      </w:r>
      <w:r w:rsidRPr="00227428">
        <w:rPr>
          <w:rFonts w:ascii="Times New Roman" w:eastAsia="Calibri" w:hAnsi="Times New Roman" w:cs="Times New Roman"/>
          <w:sz w:val="28"/>
          <w:szCs w:val="28"/>
          <w:lang w:val="kk-KZ"/>
        </w:rPr>
        <w:t xml:space="preserve">. Бұқтырма су қоймасына бірқатар </w:t>
      </w:r>
      <w:r w:rsidR="001C0337" w:rsidRPr="00227428">
        <w:rPr>
          <w:rFonts w:ascii="Times New Roman" w:eastAsia="Calibri" w:hAnsi="Times New Roman" w:cs="Times New Roman"/>
          <w:sz w:val="28"/>
          <w:szCs w:val="28"/>
          <w:lang w:val="kk-KZ"/>
        </w:rPr>
        <w:t xml:space="preserve">ірі </w:t>
      </w:r>
      <w:r w:rsidRPr="00227428">
        <w:rPr>
          <w:rFonts w:ascii="Times New Roman" w:eastAsia="Calibri" w:hAnsi="Times New Roman" w:cs="Times New Roman"/>
          <w:sz w:val="28"/>
          <w:szCs w:val="28"/>
          <w:lang w:val="kk-KZ"/>
        </w:rPr>
        <w:t xml:space="preserve">салалар </w:t>
      </w:r>
      <w:r w:rsidR="001C0337" w:rsidRPr="00227428">
        <w:rPr>
          <w:rFonts w:ascii="Times New Roman" w:eastAsia="Calibri" w:hAnsi="Times New Roman" w:cs="Times New Roman"/>
          <w:sz w:val="28"/>
          <w:szCs w:val="28"/>
          <w:lang w:val="kk-KZ"/>
        </w:rPr>
        <w:t>– Күршім</w:t>
      </w:r>
      <w:r w:rsidRPr="00227428">
        <w:rPr>
          <w:rFonts w:ascii="Times New Roman" w:eastAsia="Calibri" w:hAnsi="Times New Roman" w:cs="Times New Roman"/>
          <w:sz w:val="28"/>
          <w:szCs w:val="28"/>
          <w:lang w:val="kk-KZ"/>
        </w:rPr>
        <w:t xml:space="preserve">, Нарын, Бұқтырма, Үлкен Бөкен, Тайынты және т.б. </w:t>
      </w:r>
      <w:r w:rsidR="001C0337" w:rsidRPr="00227428">
        <w:rPr>
          <w:rFonts w:ascii="Times New Roman" w:eastAsia="Calibri" w:hAnsi="Times New Roman" w:cs="Times New Roman"/>
          <w:sz w:val="28"/>
          <w:szCs w:val="28"/>
          <w:lang w:val="kk-KZ"/>
        </w:rPr>
        <w:t xml:space="preserve">құяды. </w:t>
      </w:r>
      <w:r w:rsidRPr="00227428">
        <w:rPr>
          <w:rFonts w:ascii="Times New Roman" w:eastAsia="Calibri" w:hAnsi="Times New Roman" w:cs="Times New Roman"/>
          <w:sz w:val="28"/>
          <w:szCs w:val="28"/>
          <w:lang w:val="kk-KZ"/>
        </w:rPr>
        <w:t>Өскемен қ</w:t>
      </w:r>
      <w:r w:rsidR="001C0337" w:rsidRPr="00227428">
        <w:rPr>
          <w:rFonts w:ascii="Times New Roman" w:eastAsia="Calibri" w:hAnsi="Times New Roman" w:cs="Times New Roman"/>
          <w:sz w:val="28"/>
          <w:szCs w:val="28"/>
          <w:lang w:val="kk-KZ"/>
        </w:rPr>
        <w:t>аласының ауданында Ертіс өзенінің арнасында</w:t>
      </w:r>
      <w:r w:rsidRPr="00227428">
        <w:rPr>
          <w:rFonts w:ascii="Times New Roman" w:eastAsia="Calibri" w:hAnsi="Times New Roman" w:cs="Times New Roman"/>
          <w:sz w:val="28"/>
          <w:szCs w:val="28"/>
          <w:lang w:val="kk-KZ"/>
        </w:rPr>
        <w:t xml:space="preserve"> 1953 жылы Өскемен су қоймас</w:t>
      </w:r>
      <w:r w:rsidR="001C0337" w:rsidRPr="00227428">
        <w:rPr>
          <w:rFonts w:ascii="Times New Roman" w:eastAsia="Calibri" w:hAnsi="Times New Roman" w:cs="Times New Roman"/>
          <w:sz w:val="28"/>
          <w:szCs w:val="28"/>
          <w:lang w:val="kk-KZ"/>
        </w:rPr>
        <w:t>ын құрған Өскемен С</w:t>
      </w:r>
      <w:r w:rsidRPr="00227428">
        <w:rPr>
          <w:rFonts w:ascii="Times New Roman" w:eastAsia="Calibri" w:hAnsi="Times New Roman" w:cs="Times New Roman"/>
          <w:sz w:val="28"/>
          <w:szCs w:val="28"/>
          <w:lang w:val="kk-KZ"/>
        </w:rPr>
        <w:t xml:space="preserve">ЭС бөгеті салынды. </w:t>
      </w:r>
      <w:r w:rsidR="001C0337" w:rsidRPr="00227428">
        <w:rPr>
          <w:rFonts w:ascii="Times New Roman" w:eastAsia="Calibri" w:hAnsi="Times New Roman" w:cs="Times New Roman"/>
          <w:sz w:val="28"/>
          <w:szCs w:val="28"/>
          <w:lang w:val="kk-KZ"/>
        </w:rPr>
        <w:t xml:space="preserve">Бөгеттен төмен жерде Ертіс өзенінің оң жағалау </w:t>
      </w:r>
      <w:r w:rsidRPr="00227428">
        <w:rPr>
          <w:rFonts w:ascii="Times New Roman" w:eastAsia="Calibri" w:hAnsi="Times New Roman" w:cs="Times New Roman"/>
          <w:sz w:val="28"/>
          <w:szCs w:val="28"/>
          <w:lang w:val="kk-KZ"/>
        </w:rPr>
        <w:t>ағыны Үлбі өзені</w:t>
      </w:r>
      <w:r w:rsidR="001C0337" w:rsidRPr="00227428">
        <w:rPr>
          <w:rFonts w:ascii="Times New Roman" w:eastAsia="Calibri" w:hAnsi="Times New Roman" w:cs="Times New Roman"/>
          <w:sz w:val="28"/>
          <w:szCs w:val="28"/>
          <w:lang w:val="kk-KZ"/>
        </w:rPr>
        <w:t xml:space="preserve"> құяды</w:t>
      </w:r>
      <w:r w:rsidRPr="00227428">
        <w:rPr>
          <w:rFonts w:ascii="Times New Roman" w:eastAsia="Calibri" w:hAnsi="Times New Roman" w:cs="Times New Roman"/>
          <w:sz w:val="28"/>
          <w:szCs w:val="28"/>
          <w:lang w:val="kk-KZ"/>
        </w:rPr>
        <w:t xml:space="preserve">. Одан әрі </w:t>
      </w:r>
      <w:r w:rsidR="001C0337" w:rsidRPr="00227428">
        <w:rPr>
          <w:rFonts w:ascii="Times New Roman" w:eastAsia="Calibri" w:hAnsi="Times New Roman" w:cs="Times New Roman"/>
          <w:sz w:val="28"/>
          <w:szCs w:val="28"/>
          <w:lang w:val="kk-KZ"/>
        </w:rPr>
        <w:t>ағын бойымен</w:t>
      </w:r>
      <w:r w:rsidRPr="00227428">
        <w:rPr>
          <w:rFonts w:ascii="Times New Roman" w:eastAsia="Calibri" w:hAnsi="Times New Roman" w:cs="Times New Roman"/>
          <w:sz w:val="28"/>
          <w:szCs w:val="28"/>
          <w:lang w:val="kk-KZ"/>
        </w:rPr>
        <w:t xml:space="preserve"> бойлап төмен қарай Шүлбі кентінде 1988 жылы үшінші - Шүлбі су қоймасы құрылды, оған тағы бір оң жағалау тармағы</w:t>
      </w:r>
      <w:r w:rsidR="00D22C79"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w:t>
      </w:r>
      <w:r w:rsidR="00D22C79"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Оба өзені құяды.</w:t>
      </w:r>
    </w:p>
    <w:p w:rsidR="00E30EDC" w:rsidRPr="00227428" w:rsidRDefault="00E30EDC"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Жалпы Ертіс США қазіргі таңда 3861 өзендер мен уақытша суағарлар бар, соның ішінде 126 өзенде әр түрлі уақытта гидрологиялық зерттеулер жүргізілді (кесте 2). </w:t>
      </w:r>
    </w:p>
    <w:p w:rsidR="007B1DB9" w:rsidRPr="00227428" w:rsidRDefault="007B1DB9"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Ертістің ең ірі</w:t>
      </w:r>
      <w:r w:rsidR="000D7432" w:rsidRPr="00227428">
        <w:rPr>
          <w:rFonts w:ascii="Times New Roman" w:eastAsia="Calibri" w:hAnsi="Times New Roman" w:cs="Times New Roman"/>
          <w:sz w:val="28"/>
          <w:szCs w:val="28"/>
          <w:lang w:val="kk-KZ"/>
        </w:rPr>
        <w:t xml:space="preserve"> және көп сулы оң жағалаулары Бұқтырма, Оба және Үлбі өзендері</w:t>
      </w:r>
      <w:r w:rsidRPr="00227428">
        <w:rPr>
          <w:rFonts w:ascii="Times New Roman" w:eastAsia="Calibri" w:hAnsi="Times New Roman" w:cs="Times New Roman"/>
          <w:sz w:val="28"/>
          <w:szCs w:val="28"/>
          <w:lang w:val="kk-KZ"/>
        </w:rPr>
        <w:t xml:space="preserve"> болып табылады</w:t>
      </w:r>
      <w:r w:rsidR="006A716C" w:rsidRPr="00227428">
        <w:rPr>
          <w:rFonts w:ascii="Times New Roman" w:eastAsia="Calibri" w:hAnsi="Times New Roman" w:cs="Times New Roman"/>
          <w:sz w:val="28"/>
          <w:szCs w:val="28"/>
          <w:lang w:val="kk-KZ"/>
        </w:rPr>
        <w:t xml:space="preserve"> (кесте </w:t>
      </w:r>
      <w:r w:rsidR="00E30EDC" w:rsidRPr="00227428">
        <w:rPr>
          <w:rFonts w:ascii="Times New Roman" w:eastAsia="Calibri" w:hAnsi="Times New Roman" w:cs="Times New Roman"/>
          <w:sz w:val="28"/>
          <w:szCs w:val="28"/>
          <w:lang w:val="kk-KZ"/>
        </w:rPr>
        <w:t>3</w:t>
      </w:r>
      <w:r w:rsidR="006A716C"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 xml:space="preserve">. </w:t>
      </w:r>
      <w:r w:rsidR="000D7432" w:rsidRPr="00227428">
        <w:rPr>
          <w:rFonts w:ascii="Times New Roman" w:eastAsia="Calibri" w:hAnsi="Times New Roman" w:cs="Times New Roman"/>
          <w:sz w:val="28"/>
          <w:szCs w:val="28"/>
          <w:lang w:val="kk-KZ"/>
        </w:rPr>
        <w:t>Олар өз ағындыла</w:t>
      </w:r>
      <w:r w:rsidRPr="00227428">
        <w:rPr>
          <w:rFonts w:ascii="Times New Roman" w:eastAsia="Calibri" w:hAnsi="Times New Roman" w:cs="Times New Roman"/>
          <w:sz w:val="28"/>
          <w:szCs w:val="28"/>
          <w:lang w:val="kk-KZ"/>
        </w:rPr>
        <w:t xml:space="preserve">рын жоғары ылғалдылыққа және таулы, қатты қиылысқан </w:t>
      </w:r>
      <w:r w:rsidR="000D7432" w:rsidRPr="00227428">
        <w:rPr>
          <w:rFonts w:ascii="Times New Roman" w:eastAsia="Calibri" w:hAnsi="Times New Roman" w:cs="Times New Roman"/>
          <w:sz w:val="28"/>
          <w:szCs w:val="28"/>
          <w:lang w:val="kk-KZ"/>
        </w:rPr>
        <w:t>жер бедеріне</w:t>
      </w:r>
      <w:r w:rsidRPr="00227428">
        <w:rPr>
          <w:rFonts w:ascii="Times New Roman" w:eastAsia="Calibri" w:hAnsi="Times New Roman" w:cs="Times New Roman"/>
          <w:sz w:val="28"/>
          <w:szCs w:val="28"/>
          <w:lang w:val="kk-KZ"/>
        </w:rPr>
        <w:t xml:space="preserve"> ие Қазақстандық Алтай аумағында қалыптастырады, бұл өз кезегінде Шығыс Қазақстандағы өзен желісінің ең үлкен тығыздығына және ағын қабатына </w:t>
      </w:r>
      <w:r w:rsidR="000D7432" w:rsidRPr="00227428">
        <w:rPr>
          <w:rFonts w:ascii="Times New Roman" w:eastAsia="Calibri" w:hAnsi="Times New Roman" w:cs="Times New Roman"/>
          <w:sz w:val="28"/>
          <w:szCs w:val="28"/>
          <w:lang w:val="kk-KZ"/>
        </w:rPr>
        <w:t xml:space="preserve">ие болуына </w:t>
      </w:r>
      <w:r w:rsidRPr="00227428">
        <w:rPr>
          <w:rFonts w:ascii="Times New Roman" w:eastAsia="Calibri" w:hAnsi="Times New Roman" w:cs="Times New Roman"/>
          <w:sz w:val="28"/>
          <w:szCs w:val="28"/>
          <w:lang w:val="kk-KZ"/>
        </w:rPr>
        <w:t xml:space="preserve">әкеледі. </w:t>
      </w:r>
      <w:r w:rsidR="000D7432" w:rsidRPr="00227428">
        <w:rPr>
          <w:rFonts w:ascii="Times New Roman" w:eastAsia="Calibri" w:hAnsi="Times New Roman" w:cs="Times New Roman"/>
          <w:sz w:val="28"/>
          <w:szCs w:val="28"/>
          <w:lang w:val="kk-KZ"/>
        </w:rPr>
        <w:t>Оңтүстік Алтай</w:t>
      </w:r>
      <w:r w:rsidRPr="00227428">
        <w:rPr>
          <w:rFonts w:ascii="Times New Roman" w:eastAsia="Calibri" w:hAnsi="Times New Roman" w:cs="Times New Roman"/>
          <w:sz w:val="28"/>
          <w:szCs w:val="28"/>
          <w:lang w:val="kk-KZ"/>
        </w:rPr>
        <w:t xml:space="preserve"> оң жағалауындағы</w:t>
      </w:r>
      <w:r w:rsidR="000D7432" w:rsidRPr="00227428">
        <w:rPr>
          <w:rFonts w:ascii="Times New Roman" w:eastAsia="Calibri" w:hAnsi="Times New Roman" w:cs="Times New Roman"/>
          <w:sz w:val="28"/>
          <w:szCs w:val="28"/>
          <w:lang w:val="kk-KZ"/>
        </w:rPr>
        <w:t xml:space="preserve"> өзендерден Қарақоба, Аққоба</w:t>
      </w:r>
      <w:r w:rsidRPr="00227428">
        <w:rPr>
          <w:rFonts w:ascii="Times New Roman" w:eastAsia="Calibri" w:hAnsi="Times New Roman" w:cs="Times New Roman"/>
          <w:sz w:val="28"/>
          <w:szCs w:val="28"/>
          <w:lang w:val="kk-KZ"/>
        </w:rPr>
        <w:t xml:space="preserve">, Алқабек, Қалжыр, Күршім, Нарын </w:t>
      </w:r>
      <w:r w:rsidR="000D7432" w:rsidRPr="00227428">
        <w:rPr>
          <w:rFonts w:ascii="Times New Roman" w:eastAsia="Calibri" w:hAnsi="Times New Roman" w:cs="Times New Roman"/>
          <w:sz w:val="28"/>
          <w:szCs w:val="28"/>
          <w:lang w:val="kk-KZ"/>
        </w:rPr>
        <w:t xml:space="preserve">өзендеріның су аздау болып келеді. </w:t>
      </w:r>
    </w:p>
    <w:p w:rsidR="00E30EDC" w:rsidRPr="00227428" w:rsidRDefault="00E30EDC" w:rsidP="00311C0A">
      <w:pPr>
        <w:spacing w:after="0" w:line="240" w:lineRule="auto"/>
        <w:jc w:val="both"/>
        <w:rPr>
          <w:rFonts w:ascii="Times New Roman" w:eastAsia="Calibri" w:hAnsi="Times New Roman" w:cs="Times New Roman"/>
          <w:sz w:val="28"/>
          <w:szCs w:val="28"/>
          <w:lang w:val="kk-KZ"/>
        </w:rPr>
      </w:pPr>
    </w:p>
    <w:p w:rsidR="00E30EDC" w:rsidRPr="00CE0BEB" w:rsidRDefault="00E30EDC" w:rsidP="00311C0A">
      <w:pPr>
        <w:spacing w:after="0" w:line="240" w:lineRule="auto"/>
        <w:jc w:val="both"/>
        <w:rPr>
          <w:rFonts w:ascii="Times New Roman" w:eastAsia="Calibri" w:hAnsi="Times New Roman" w:cs="Times New Roman"/>
          <w:sz w:val="28"/>
          <w:szCs w:val="28"/>
          <w:lang w:val="kk-KZ"/>
        </w:rPr>
      </w:pPr>
      <w:r w:rsidRPr="00CE0BEB">
        <w:rPr>
          <w:rFonts w:ascii="Times New Roman" w:eastAsia="Calibri" w:hAnsi="Times New Roman" w:cs="Times New Roman"/>
          <w:sz w:val="28"/>
          <w:szCs w:val="28"/>
          <w:lang w:val="kk-KZ"/>
        </w:rPr>
        <w:t xml:space="preserve">Кесте 2 – Ертіс США өзендер мен уақытша суағарлар </w:t>
      </w:r>
      <w:r w:rsidR="007754D5" w:rsidRPr="00CE0BEB">
        <w:rPr>
          <w:rFonts w:ascii="Times New Roman" w:eastAsia="Calibri" w:hAnsi="Times New Roman" w:cs="Times New Roman"/>
          <w:sz w:val="28"/>
          <w:szCs w:val="28"/>
          <w:lang w:val="kk-KZ"/>
        </w:rPr>
        <w:t xml:space="preserve">туралы ақпарат </w:t>
      </w:r>
      <w:r w:rsidRPr="00CE0BEB">
        <w:rPr>
          <w:rFonts w:ascii="Times New Roman" w:eastAsia="Calibri" w:hAnsi="Times New Roman" w:cs="Times New Roman"/>
          <w:sz w:val="28"/>
          <w:szCs w:val="28"/>
          <w:lang w:val="kk-KZ"/>
        </w:rPr>
        <w:t>саны</w:t>
      </w:r>
      <w:r w:rsidR="00925417" w:rsidRPr="00CE0BEB">
        <w:rPr>
          <w:rFonts w:ascii="Times New Roman" w:eastAsia="Calibri" w:hAnsi="Times New Roman" w:cs="Times New Roman"/>
          <w:sz w:val="28"/>
          <w:szCs w:val="28"/>
          <w:lang w:val="kk-KZ"/>
        </w:rPr>
        <w:t xml:space="preserve"> [</w:t>
      </w:r>
      <w:r w:rsidR="00307617" w:rsidRPr="00CE0BEB">
        <w:rPr>
          <w:rFonts w:ascii="Times New Roman" w:eastAsia="Calibri" w:hAnsi="Times New Roman" w:cs="Times New Roman"/>
          <w:sz w:val="28"/>
          <w:szCs w:val="28"/>
          <w:lang w:val="kk-KZ"/>
        </w:rPr>
        <w:t>6</w:t>
      </w:r>
      <w:r w:rsidR="0023240A" w:rsidRPr="00CE0BEB">
        <w:rPr>
          <w:rFonts w:ascii="Times New Roman" w:eastAsia="Calibri" w:hAnsi="Times New Roman" w:cs="Times New Roman"/>
          <w:sz w:val="28"/>
          <w:szCs w:val="28"/>
          <w:lang w:val="kk-KZ"/>
        </w:rPr>
        <w:t xml:space="preserve"> б. 458</w:t>
      </w:r>
      <w:r w:rsidR="00925417" w:rsidRPr="00CE0BEB">
        <w:rPr>
          <w:rFonts w:ascii="Times New Roman" w:eastAsia="Calibri" w:hAnsi="Times New Roman" w:cs="Times New Roman"/>
          <w:sz w:val="28"/>
          <w:szCs w:val="28"/>
          <w:lang w:val="kk-KZ"/>
        </w:rPr>
        <w:t>]</w:t>
      </w:r>
    </w:p>
    <w:p w:rsidR="00311C0A" w:rsidRPr="00227428" w:rsidRDefault="00311C0A" w:rsidP="00311C0A">
      <w:pPr>
        <w:spacing w:after="0" w:line="240" w:lineRule="auto"/>
        <w:jc w:val="both"/>
        <w:rPr>
          <w:rFonts w:ascii="Times New Roman" w:eastAsia="Calibri" w:hAnsi="Times New Roman" w:cs="Times New Roman"/>
          <w:sz w:val="28"/>
          <w:szCs w:val="28"/>
          <w:lang w:val="kk-KZ"/>
        </w:rPr>
      </w:pPr>
    </w:p>
    <w:tbl>
      <w:tblPr>
        <w:tblW w:w="9498" w:type="dxa"/>
        <w:tblInd w:w="108" w:type="dxa"/>
        <w:tblLayout w:type="fixed"/>
        <w:tblLook w:val="04A0" w:firstRow="1" w:lastRow="0" w:firstColumn="1" w:lastColumn="0" w:noHBand="0" w:noVBand="1"/>
      </w:tblPr>
      <w:tblGrid>
        <w:gridCol w:w="1198"/>
        <w:gridCol w:w="1354"/>
        <w:gridCol w:w="1276"/>
        <w:gridCol w:w="1559"/>
        <w:gridCol w:w="1843"/>
        <w:gridCol w:w="2268"/>
      </w:tblGrid>
      <w:tr w:rsidR="00227428" w:rsidRPr="0098417A" w:rsidTr="00311C0A">
        <w:trPr>
          <w:trHeight w:val="1020"/>
        </w:trPr>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Ұзындығы бойынша суағарлар градациясы, км</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Жалпы суағарлар саны</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Жалпы суағарлар жиынтық ұзындығы, км</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 xml:space="preserve">% </w:t>
            </w:r>
            <w:r w:rsidR="00EA70B0" w:rsidRPr="00227428">
              <w:rPr>
                <w:rFonts w:ascii="Times New Roman" w:eastAsia="Times New Roman" w:hAnsi="Times New Roman" w:cs="Times New Roman"/>
                <w:sz w:val="24"/>
                <w:szCs w:val="24"/>
                <w:lang w:val="kk-KZ" w:eastAsia="ru-RU"/>
              </w:rPr>
              <w:t>жалпы суағарлар санынан және олардың жалпы ұзындығынан</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30EDC" w:rsidRPr="00227428" w:rsidRDefault="00EA70B0"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 xml:space="preserve">Гидрологиялық зерттеулер жүргізілген </w:t>
            </w:r>
            <w:r w:rsidR="00CD196E" w:rsidRPr="00227428">
              <w:rPr>
                <w:rFonts w:ascii="Times New Roman" w:eastAsia="Times New Roman" w:hAnsi="Times New Roman" w:cs="Times New Roman"/>
                <w:sz w:val="24"/>
                <w:szCs w:val="24"/>
                <w:lang w:val="kk-KZ" w:eastAsia="ru-RU"/>
              </w:rPr>
              <w:t xml:space="preserve">суағарлар саны </w:t>
            </w:r>
          </w:p>
        </w:tc>
      </w:tr>
      <w:tr w:rsidR="00227428" w:rsidRPr="00227428" w:rsidTr="00311C0A">
        <w:trPr>
          <w:trHeight w:val="255"/>
        </w:trPr>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Ең кіші</w:t>
            </w: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eastAsia="ru-RU"/>
              </w:rPr>
              <w:t xml:space="preserve"> 10</w:t>
            </w:r>
            <w:r w:rsidRPr="00227428">
              <w:rPr>
                <w:rFonts w:ascii="Times New Roman" w:eastAsia="Times New Roman" w:hAnsi="Times New Roman" w:cs="Times New Roman"/>
                <w:sz w:val="24"/>
                <w:szCs w:val="24"/>
                <w:lang w:val="kk-KZ" w:eastAsia="ru-RU"/>
              </w:rPr>
              <w:t xml:space="preserve"> км дейін</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2230</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15343</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57,8/26,9</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w:t>
            </w:r>
          </w:p>
        </w:tc>
      </w:tr>
      <w:tr w:rsidR="00227428" w:rsidRPr="00227428" w:rsidTr="00311C0A">
        <w:trPr>
          <w:trHeight w:val="255"/>
        </w:trPr>
        <w:tc>
          <w:tcPr>
            <w:tcW w:w="1198" w:type="dxa"/>
            <w:vMerge/>
            <w:tcBorders>
              <w:top w:val="nil"/>
              <w:left w:val="single" w:sz="4" w:space="0" w:color="auto"/>
              <w:bottom w:val="single" w:sz="4" w:space="0" w:color="auto"/>
              <w:right w:val="single" w:sz="4" w:space="0" w:color="auto"/>
            </w:tcBorders>
            <w:vAlign w:val="center"/>
            <w:hideMark/>
          </w:tcPr>
          <w:p w:rsidR="00E30EDC" w:rsidRPr="00227428" w:rsidRDefault="00E30EDC" w:rsidP="00311C0A">
            <w:pPr>
              <w:spacing w:after="0" w:line="240" w:lineRule="auto"/>
              <w:rPr>
                <w:rFonts w:ascii="Times New Roman" w:eastAsia="Times New Roman" w:hAnsi="Times New Roman" w:cs="Times New Roman"/>
                <w:sz w:val="24"/>
                <w:szCs w:val="24"/>
                <w:lang w:eastAsia="ru-RU"/>
              </w:rPr>
            </w:pP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10-25</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1232</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18538</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31,9/32,5</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25</w:t>
            </w:r>
          </w:p>
        </w:tc>
      </w:tr>
      <w:tr w:rsidR="00227428" w:rsidRPr="00227428" w:rsidTr="00311C0A">
        <w:trPr>
          <w:trHeight w:val="255"/>
        </w:trPr>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Кішігірім</w:t>
            </w: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25-50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281</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9357</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7,3/16,4</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42</w:t>
            </w:r>
          </w:p>
        </w:tc>
      </w:tr>
      <w:tr w:rsidR="00227428" w:rsidRPr="00227428" w:rsidTr="00311C0A">
        <w:trPr>
          <w:trHeight w:val="255"/>
        </w:trPr>
        <w:tc>
          <w:tcPr>
            <w:tcW w:w="1198" w:type="dxa"/>
            <w:vMerge/>
            <w:tcBorders>
              <w:top w:val="nil"/>
              <w:left w:val="single" w:sz="4" w:space="0" w:color="auto"/>
              <w:bottom w:val="single" w:sz="4" w:space="0" w:color="auto"/>
              <w:right w:val="single" w:sz="4" w:space="0" w:color="auto"/>
            </w:tcBorders>
            <w:vAlign w:val="center"/>
            <w:hideMark/>
          </w:tcPr>
          <w:p w:rsidR="00E30EDC" w:rsidRPr="00227428" w:rsidRDefault="00E30EDC" w:rsidP="00311C0A">
            <w:pPr>
              <w:spacing w:after="0" w:line="240" w:lineRule="auto"/>
              <w:rPr>
                <w:rFonts w:ascii="Times New Roman" w:eastAsia="Times New Roman" w:hAnsi="Times New Roman" w:cs="Times New Roman"/>
                <w:sz w:val="24"/>
                <w:szCs w:val="24"/>
                <w:lang w:eastAsia="ru-RU"/>
              </w:rPr>
            </w:pP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50-100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78</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5192</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2/9,1</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26</w:t>
            </w:r>
          </w:p>
        </w:tc>
      </w:tr>
      <w:tr w:rsidR="00227428" w:rsidRPr="00227428" w:rsidTr="00311C0A">
        <w:trPr>
          <w:trHeight w:val="255"/>
        </w:trPr>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Орташа</w:t>
            </w: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100-200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28</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3672</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0,7/6,4</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16</w:t>
            </w:r>
          </w:p>
        </w:tc>
      </w:tr>
      <w:tr w:rsidR="00227428" w:rsidRPr="00227428" w:rsidTr="00311C0A">
        <w:trPr>
          <w:trHeight w:val="255"/>
        </w:trPr>
        <w:tc>
          <w:tcPr>
            <w:tcW w:w="1198" w:type="dxa"/>
            <w:vMerge/>
            <w:tcBorders>
              <w:top w:val="nil"/>
              <w:left w:val="single" w:sz="4" w:space="0" w:color="auto"/>
              <w:bottom w:val="single" w:sz="4" w:space="0" w:color="auto"/>
              <w:right w:val="single" w:sz="4" w:space="0" w:color="auto"/>
            </w:tcBorders>
            <w:vAlign w:val="center"/>
            <w:hideMark/>
          </w:tcPr>
          <w:p w:rsidR="00E30EDC" w:rsidRPr="00227428" w:rsidRDefault="00E30EDC" w:rsidP="00311C0A">
            <w:pPr>
              <w:spacing w:after="0" w:line="240" w:lineRule="auto"/>
              <w:rPr>
                <w:rFonts w:ascii="Times New Roman" w:eastAsia="Times New Roman" w:hAnsi="Times New Roman" w:cs="Times New Roman"/>
                <w:sz w:val="24"/>
                <w:szCs w:val="24"/>
                <w:lang w:eastAsia="ru-RU"/>
              </w:rPr>
            </w:pP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200-300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6</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1559</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0,2/2,7</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6</w:t>
            </w:r>
          </w:p>
        </w:tc>
      </w:tr>
      <w:tr w:rsidR="00227428" w:rsidRPr="00227428" w:rsidTr="00311C0A">
        <w:trPr>
          <w:trHeight w:val="255"/>
        </w:trPr>
        <w:tc>
          <w:tcPr>
            <w:tcW w:w="1198" w:type="dxa"/>
            <w:vMerge/>
            <w:tcBorders>
              <w:top w:val="nil"/>
              <w:left w:val="single" w:sz="4" w:space="0" w:color="auto"/>
              <w:bottom w:val="single" w:sz="4" w:space="0" w:color="auto"/>
              <w:right w:val="single" w:sz="4" w:space="0" w:color="auto"/>
            </w:tcBorders>
            <w:vAlign w:val="center"/>
            <w:hideMark/>
          </w:tcPr>
          <w:p w:rsidR="00E30EDC" w:rsidRPr="00227428" w:rsidRDefault="00E30EDC" w:rsidP="00311C0A">
            <w:pPr>
              <w:spacing w:after="0" w:line="240" w:lineRule="auto"/>
              <w:rPr>
                <w:rFonts w:ascii="Times New Roman" w:eastAsia="Times New Roman" w:hAnsi="Times New Roman" w:cs="Times New Roman"/>
                <w:sz w:val="24"/>
                <w:szCs w:val="24"/>
                <w:lang w:eastAsia="ru-RU"/>
              </w:rPr>
            </w:pP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300-500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1803</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0,1/3,2</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w:t>
            </w:r>
          </w:p>
        </w:tc>
      </w:tr>
      <w:tr w:rsidR="00227428" w:rsidRPr="00227428" w:rsidTr="00311C0A">
        <w:trPr>
          <w:trHeight w:val="255"/>
        </w:trPr>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Үлкен</w:t>
            </w: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500-1000</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 </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 </w:t>
            </w:r>
          </w:p>
        </w:tc>
      </w:tr>
      <w:tr w:rsidR="00227428" w:rsidRPr="00227428" w:rsidTr="00311C0A">
        <w:trPr>
          <w:trHeight w:val="255"/>
        </w:trPr>
        <w:tc>
          <w:tcPr>
            <w:tcW w:w="1198" w:type="dxa"/>
            <w:vMerge/>
            <w:tcBorders>
              <w:top w:val="nil"/>
              <w:left w:val="single" w:sz="4" w:space="0" w:color="auto"/>
              <w:bottom w:val="single" w:sz="4" w:space="0" w:color="auto"/>
              <w:right w:val="single" w:sz="4" w:space="0" w:color="auto"/>
            </w:tcBorders>
            <w:vAlign w:val="center"/>
            <w:hideMark/>
          </w:tcPr>
          <w:p w:rsidR="00E30EDC" w:rsidRPr="00227428" w:rsidRDefault="00E30EDC" w:rsidP="00311C0A">
            <w:pPr>
              <w:spacing w:after="0" w:line="240" w:lineRule="auto"/>
              <w:rPr>
                <w:rFonts w:ascii="Times New Roman" w:eastAsia="Times New Roman" w:hAnsi="Times New Roman" w:cs="Times New Roman"/>
                <w:sz w:val="24"/>
                <w:szCs w:val="24"/>
                <w:lang w:eastAsia="ru-RU"/>
              </w:rPr>
            </w:pPr>
          </w:p>
        </w:tc>
        <w:tc>
          <w:tcPr>
            <w:tcW w:w="1354"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eastAsia="ru-RU"/>
              </w:rPr>
              <w:t>1000</w:t>
            </w:r>
            <w:r w:rsidRPr="00227428">
              <w:rPr>
                <w:rFonts w:ascii="Times New Roman" w:eastAsia="Times New Roman" w:hAnsi="Times New Roman" w:cs="Times New Roman"/>
                <w:sz w:val="24"/>
                <w:szCs w:val="24"/>
                <w:lang w:val="kk-KZ" w:eastAsia="ru-RU"/>
              </w:rPr>
              <w:t xml:space="preserve"> км астам</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1590</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/2,8</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w:t>
            </w:r>
          </w:p>
        </w:tc>
      </w:tr>
      <w:tr w:rsidR="00E30EDC" w:rsidRPr="00227428" w:rsidTr="00311C0A">
        <w:trPr>
          <w:trHeight w:val="255"/>
        </w:trPr>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right"/>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val="kk-KZ" w:eastAsia="ru-RU"/>
              </w:rPr>
              <w:t>Барлығы</w:t>
            </w:r>
          </w:p>
        </w:tc>
        <w:tc>
          <w:tcPr>
            <w:tcW w:w="1276"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3861</w:t>
            </w:r>
          </w:p>
        </w:tc>
        <w:tc>
          <w:tcPr>
            <w:tcW w:w="1559"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57054</w:t>
            </w:r>
          </w:p>
        </w:tc>
        <w:tc>
          <w:tcPr>
            <w:tcW w:w="1843"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100 / 100</w:t>
            </w:r>
          </w:p>
        </w:tc>
        <w:tc>
          <w:tcPr>
            <w:tcW w:w="2268" w:type="dxa"/>
            <w:tcBorders>
              <w:top w:val="nil"/>
              <w:left w:val="nil"/>
              <w:bottom w:val="single" w:sz="4" w:space="0" w:color="auto"/>
              <w:right w:val="single" w:sz="4" w:space="0" w:color="auto"/>
            </w:tcBorders>
            <w:shd w:val="clear" w:color="auto" w:fill="auto"/>
            <w:vAlign w:val="center"/>
            <w:hideMark/>
          </w:tcPr>
          <w:p w:rsidR="00E30EDC" w:rsidRPr="00227428" w:rsidRDefault="00E30EDC" w:rsidP="00311C0A">
            <w:pPr>
              <w:spacing w:after="0" w:line="240" w:lineRule="auto"/>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126</w:t>
            </w:r>
          </w:p>
        </w:tc>
      </w:tr>
    </w:tbl>
    <w:p w:rsidR="00E30EDC" w:rsidRPr="00227428" w:rsidRDefault="00E30EDC" w:rsidP="00311C0A">
      <w:pPr>
        <w:spacing w:after="0" w:line="240" w:lineRule="auto"/>
        <w:ind w:firstLine="709"/>
        <w:jc w:val="both"/>
        <w:rPr>
          <w:rFonts w:ascii="Times New Roman" w:eastAsia="Calibri" w:hAnsi="Times New Roman" w:cs="Times New Roman"/>
          <w:sz w:val="28"/>
          <w:szCs w:val="28"/>
          <w:lang w:val="kk-KZ"/>
        </w:rPr>
      </w:pPr>
    </w:p>
    <w:p w:rsidR="009276CD" w:rsidRPr="00227428" w:rsidRDefault="009276CD"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Ертіс өзенінің сол жағалауындағы өзендері Кендірлік, Үйдене, Қандысу, Тебіске, Қарбоға, Базар, Бұғаз, Көкпекті, Үлкен Бөкен, Қызылсу, Шар және Шаған оң жағалауларға қарағанда едәуір аз сулылығымен ерекшеленеді. Бұл өзендердің бір бөлігі төменгі ағысында борпылдақ арналы шөгінділерде жоғалып, Ертіс өзеніне жетпейді.</w:t>
      </w:r>
    </w:p>
    <w:p w:rsidR="009276CD" w:rsidRPr="00227428" w:rsidRDefault="009276CD"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lastRenderedPageBreak/>
        <w:t>Ертіс өзенінің алабында өзен ағындысының қалыптасу жағдайы климаттық және орографиялық жағдайлардың, жер бедерінің айтарлықтай әртүрлілігімен ерекшеленеді, бұл атмосфералық жауын-шашынның да, ауа температурасының да біркелкі бөлінбеуінен және нәтижесінде өзен ағындысынан көрінеді.</w:t>
      </w:r>
    </w:p>
    <w:p w:rsidR="009276CD" w:rsidRPr="00227428" w:rsidRDefault="009276CD" w:rsidP="00311C0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ҚР аумағында Ертіс өзені алабының жер беті су ресурстарын қалыптастыруда Шығыс Қазақстан облысының Жоғарғы Ертіс оң жақ жағалауы ерекше орын алады, Шығыс Қазақстан облысының сол жақ жағалау бөлігі, әсіресе Павлодар облысы жергілікті су ресурстарының ең аз көлемімен ерекшеленеді (сурет 3).</w:t>
      </w:r>
    </w:p>
    <w:p w:rsidR="009276CD" w:rsidRPr="00227428" w:rsidRDefault="009276CD" w:rsidP="00311C0A">
      <w:pPr>
        <w:spacing w:after="0" w:line="240" w:lineRule="auto"/>
        <w:ind w:firstLine="709"/>
        <w:jc w:val="both"/>
        <w:rPr>
          <w:rFonts w:ascii="Times New Roman" w:eastAsia="Calibri" w:hAnsi="Times New Roman" w:cs="Times New Roman"/>
          <w:sz w:val="28"/>
          <w:szCs w:val="28"/>
          <w:lang w:val="kk-KZ"/>
        </w:rPr>
      </w:pPr>
    </w:p>
    <w:p w:rsidR="007B1DB9" w:rsidRDefault="00E61043" w:rsidP="00311C0A">
      <w:pPr>
        <w:spacing w:after="0" w:line="240" w:lineRule="auto"/>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Кесте </w:t>
      </w:r>
      <w:r w:rsidR="00E30EDC" w:rsidRPr="00227428">
        <w:rPr>
          <w:rFonts w:ascii="Times New Roman" w:eastAsia="Calibri" w:hAnsi="Times New Roman" w:cs="Times New Roman"/>
          <w:sz w:val="28"/>
          <w:szCs w:val="28"/>
          <w:lang w:val="kk-KZ"/>
        </w:rPr>
        <w:t>3</w:t>
      </w:r>
      <w:r w:rsidR="000D7432" w:rsidRPr="00227428">
        <w:rPr>
          <w:rFonts w:ascii="Times New Roman" w:eastAsia="Calibri" w:hAnsi="Times New Roman" w:cs="Times New Roman"/>
          <w:sz w:val="28"/>
          <w:szCs w:val="28"/>
          <w:lang w:val="kk-KZ"/>
        </w:rPr>
        <w:t xml:space="preserve"> </w:t>
      </w:r>
      <w:r w:rsidR="007B1DB9" w:rsidRPr="00227428">
        <w:rPr>
          <w:rFonts w:ascii="Times New Roman" w:eastAsia="Calibri" w:hAnsi="Times New Roman" w:cs="Times New Roman"/>
          <w:sz w:val="28"/>
          <w:szCs w:val="28"/>
          <w:lang w:val="kk-KZ"/>
        </w:rPr>
        <w:t>-</w:t>
      </w:r>
      <w:r w:rsidR="000D7432" w:rsidRPr="00227428">
        <w:rPr>
          <w:rFonts w:ascii="Times New Roman" w:eastAsia="Calibri" w:hAnsi="Times New Roman" w:cs="Times New Roman"/>
          <w:sz w:val="28"/>
          <w:szCs w:val="28"/>
          <w:lang w:val="kk-KZ"/>
        </w:rPr>
        <w:t xml:space="preserve"> </w:t>
      </w:r>
      <w:r w:rsidR="007B1DB9" w:rsidRPr="00227428">
        <w:rPr>
          <w:rFonts w:ascii="Times New Roman" w:eastAsia="Calibri" w:hAnsi="Times New Roman" w:cs="Times New Roman"/>
          <w:sz w:val="28"/>
          <w:szCs w:val="28"/>
          <w:lang w:val="kk-KZ"/>
        </w:rPr>
        <w:t xml:space="preserve">Қазақстан </w:t>
      </w:r>
      <w:r w:rsidR="007754D5" w:rsidRPr="00227428">
        <w:rPr>
          <w:rFonts w:ascii="Times New Roman" w:eastAsia="Calibri" w:hAnsi="Times New Roman" w:cs="Times New Roman"/>
          <w:sz w:val="28"/>
          <w:szCs w:val="28"/>
          <w:lang w:val="kk-KZ"/>
        </w:rPr>
        <w:t xml:space="preserve">территориясындағы </w:t>
      </w:r>
      <w:r w:rsidR="000D7432" w:rsidRPr="00227428">
        <w:rPr>
          <w:rFonts w:ascii="Times New Roman" w:eastAsia="Calibri" w:hAnsi="Times New Roman" w:cs="Times New Roman"/>
          <w:sz w:val="28"/>
          <w:szCs w:val="28"/>
          <w:lang w:val="kk-KZ"/>
        </w:rPr>
        <w:t>шекарасындағы</w:t>
      </w:r>
      <w:r w:rsidR="007B1DB9" w:rsidRPr="00227428">
        <w:rPr>
          <w:rFonts w:ascii="Times New Roman" w:eastAsia="Calibri" w:hAnsi="Times New Roman" w:cs="Times New Roman"/>
          <w:sz w:val="28"/>
          <w:szCs w:val="28"/>
          <w:lang w:val="kk-KZ"/>
        </w:rPr>
        <w:t xml:space="preserve"> Ертіс өзенінің негізгі салалары </w:t>
      </w:r>
      <w:r w:rsidR="000D7432" w:rsidRPr="00227428">
        <w:rPr>
          <w:rFonts w:ascii="Times New Roman" w:eastAsia="Calibri" w:hAnsi="Times New Roman" w:cs="Times New Roman"/>
          <w:sz w:val="28"/>
          <w:szCs w:val="28"/>
          <w:lang w:val="kk-KZ"/>
        </w:rPr>
        <w:t>алабының</w:t>
      </w:r>
      <w:r w:rsidR="007B1DB9" w:rsidRPr="00227428">
        <w:rPr>
          <w:rFonts w:ascii="Times New Roman" w:eastAsia="Calibri" w:hAnsi="Times New Roman" w:cs="Times New Roman"/>
          <w:sz w:val="28"/>
          <w:szCs w:val="28"/>
          <w:lang w:val="kk-KZ"/>
        </w:rPr>
        <w:t xml:space="preserve"> негізгі гидрографиялық сипаттамалар</w:t>
      </w:r>
      <w:r w:rsidR="000D7432" w:rsidRPr="00227428">
        <w:rPr>
          <w:rFonts w:ascii="Times New Roman" w:eastAsia="Calibri" w:hAnsi="Times New Roman" w:cs="Times New Roman"/>
          <w:sz w:val="28"/>
          <w:szCs w:val="28"/>
          <w:lang w:val="kk-KZ"/>
        </w:rPr>
        <w:t>ы</w:t>
      </w:r>
      <w:r w:rsidR="00925417" w:rsidRPr="00227428">
        <w:rPr>
          <w:rFonts w:ascii="Times New Roman" w:eastAsia="Calibri" w:hAnsi="Times New Roman" w:cs="Times New Roman"/>
          <w:sz w:val="28"/>
          <w:szCs w:val="28"/>
          <w:lang w:val="kk-KZ"/>
        </w:rPr>
        <w:t xml:space="preserve"> [</w:t>
      </w:r>
      <w:r w:rsidR="00307617" w:rsidRPr="00CE0BEB">
        <w:rPr>
          <w:rFonts w:ascii="Times New Roman" w:eastAsia="Calibri" w:hAnsi="Times New Roman" w:cs="Times New Roman"/>
          <w:sz w:val="28"/>
          <w:szCs w:val="28"/>
          <w:lang w:val="kk-KZ"/>
        </w:rPr>
        <w:t>6</w:t>
      </w:r>
      <w:r w:rsidR="00CE0BEB" w:rsidRPr="00CE0BEB">
        <w:rPr>
          <w:rFonts w:ascii="Times New Roman" w:eastAsia="Calibri" w:hAnsi="Times New Roman" w:cs="Times New Roman"/>
          <w:sz w:val="28"/>
          <w:szCs w:val="28"/>
          <w:lang w:val="kk-KZ"/>
        </w:rPr>
        <w:t xml:space="preserve"> б. 251-253</w:t>
      </w:r>
      <w:r w:rsidR="00925417" w:rsidRPr="00227428">
        <w:rPr>
          <w:rFonts w:ascii="Times New Roman" w:eastAsia="Calibri" w:hAnsi="Times New Roman" w:cs="Times New Roman"/>
          <w:sz w:val="28"/>
          <w:szCs w:val="28"/>
          <w:lang w:val="kk-KZ"/>
        </w:rPr>
        <w:t>]</w:t>
      </w:r>
    </w:p>
    <w:p w:rsidR="004D0F3A" w:rsidRPr="00227428" w:rsidRDefault="004D0F3A" w:rsidP="00D87FA4">
      <w:pPr>
        <w:spacing w:after="0" w:line="240" w:lineRule="auto"/>
        <w:jc w:val="both"/>
        <w:rPr>
          <w:rFonts w:ascii="Times New Roman" w:eastAsia="Calibri" w:hAnsi="Times New Roman" w:cs="Times New Roman"/>
          <w:sz w:val="28"/>
          <w:szCs w:val="28"/>
          <w:lang w:val="kk-KZ"/>
        </w:rPr>
      </w:pPr>
    </w:p>
    <w:tbl>
      <w:tblPr>
        <w:tblW w:w="9371" w:type="dxa"/>
        <w:tblInd w:w="93" w:type="dxa"/>
        <w:tblLayout w:type="fixed"/>
        <w:tblLook w:val="04A0" w:firstRow="1" w:lastRow="0" w:firstColumn="1" w:lastColumn="0" w:noHBand="0" w:noVBand="1"/>
      </w:tblPr>
      <w:tblGrid>
        <w:gridCol w:w="481"/>
        <w:gridCol w:w="1696"/>
        <w:gridCol w:w="3367"/>
        <w:gridCol w:w="1134"/>
        <w:gridCol w:w="1275"/>
        <w:gridCol w:w="1418"/>
      </w:tblGrid>
      <w:tr w:rsidR="00227428" w:rsidRPr="00227428" w:rsidTr="00205430">
        <w:trPr>
          <w:trHeight w:val="509"/>
        </w:trPr>
        <w:tc>
          <w:tcPr>
            <w:tcW w:w="4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Өзен атауы</w:t>
            </w:r>
          </w:p>
        </w:tc>
        <w:tc>
          <w:tcPr>
            <w:tcW w:w="33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Қайда құяды және қай жағынан</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Сағадан арақашықтығы, км</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Суағар ұзындығ</w:t>
            </w:r>
            <w:r w:rsidR="00311C0A">
              <w:rPr>
                <w:rFonts w:ascii="Times New Roman" w:hAnsi="Times New Roman" w:cs="Times New Roman"/>
                <w:sz w:val="24"/>
                <w:szCs w:val="24"/>
                <w:lang w:val="kk-KZ"/>
              </w:rPr>
              <w:t>ы</w:t>
            </w:r>
            <w:r w:rsidR="001F42F5" w:rsidRPr="00227428">
              <w:rPr>
                <w:rFonts w:ascii="Times New Roman" w:hAnsi="Times New Roman" w:cs="Times New Roman"/>
                <w:sz w:val="24"/>
                <w:szCs w:val="24"/>
              </w:rPr>
              <w:t>, км</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Су жинау алабының ауданы</w:t>
            </w:r>
            <w:r w:rsidR="001F42F5" w:rsidRPr="00227428">
              <w:rPr>
                <w:rFonts w:ascii="Times New Roman" w:hAnsi="Times New Roman" w:cs="Times New Roman"/>
                <w:sz w:val="24"/>
                <w:szCs w:val="24"/>
              </w:rPr>
              <w:t>, км</w:t>
            </w:r>
            <w:r w:rsidR="001F42F5" w:rsidRPr="00227428">
              <w:rPr>
                <w:rFonts w:ascii="Times New Roman" w:hAnsi="Times New Roman" w:cs="Times New Roman"/>
                <w:sz w:val="24"/>
                <w:szCs w:val="24"/>
                <w:vertAlign w:val="superscript"/>
              </w:rPr>
              <w:t>2</w:t>
            </w:r>
          </w:p>
        </w:tc>
      </w:tr>
      <w:tr w:rsidR="00227428" w:rsidRPr="00227428" w:rsidTr="00205430">
        <w:trPr>
          <w:trHeight w:val="509"/>
        </w:trPr>
        <w:tc>
          <w:tcPr>
            <w:tcW w:w="48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33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r>
      <w:tr w:rsidR="00227428" w:rsidRPr="00227428" w:rsidTr="00311C0A">
        <w:trPr>
          <w:trHeight w:val="509"/>
        </w:trPr>
        <w:tc>
          <w:tcPr>
            <w:tcW w:w="48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33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w:t>
            </w:r>
          </w:p>
        </w:tc>
        <w:tc>
          <w:tcPr>
            <w:tcW w:w="1696"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rPr>
              <w:t>Ер</w:t>
            </w:r>
            <w:r w:rsidR="00170276" w:rsidRPr="00227428">
              <w:rPr>
                <w:rFonts w:ascii="Times New Roman" w:hAnsi="Times New Roman" w:cs="Times New Roman"/>
                <w:sz w:val="24"/>
                <w:szCs w:val="24"/>
                <w:lang w:val="kk-KZ"/>
              </w:rPr>
              <w:t>тіс</w:t>
            </w:r>
          </w:p>
        </w:tc>
        <w:tc>
          <w:tcPr>
            <w:tcW w:w="3367" w:type="dxa"/>
            <w:tcBorders>
              <w:top w:val="nil"/>
              <w:left w:val="nil"/>
              <w:bottom w:val="single" w:sz="4" w:space="0" w:color="auto"/>
              <w:right w:val="single" w:sz="4" w:space="0" w:color="auto"/>
            </w:tcBorders>
            <w:shd w:val="clear" w:color="auto" w:fill="auto"/>
            <w:noWrap/>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Об </w:t>
            </w:r>
            <w:r w:rsidRPr="00227428">
              <w:rPr>
                <w:rFonts w:ascii="Times New Roman" w:hAnsi="Times New Roman" w:cs="Times New Roman"/>
                <w:sz w:val="24"/>
                <w:szCs w:val="24"/>
              </w:rPr>
              <w:t>(</w:t>
            </w:r>
            <w:proofErr w:type="spellStart"/>
            <w:r w:rsidRPr="00227428">
              <w:rPr>
                <w:rFonts w:ascii="Times New Roman" w:hAnsi="Times New Roman" w:cs="Times New Roman"/>
                <w:sz w:val="24"/>
                <w:szCs w:val="24"/>
              </w:rPr>
              <w:t>сол</w:t>
            </w:r>
            <w:proofErr w:type="spellEnd"/>
            <w:r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1162</w:t>
            </w:r>
          </w:p>
        </w:tc>
        <w:tc>
          <w:tcPr>
            <w:tcW w:w="1275"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42</w:t>
            </w:r>
            <w:r w:rsidR="00970BC5" w:rsidRPr="00227428">
              <w:rPr>
                <w:rFonts w:ascii="Times New Roman" w:hAnsi="Times New Roman" w:cs="Times New Roman"/>
                <w:sz w:val="24"/>
                <w:szCs w:val="24"/>
                <w:lang w:val="en-US"/>
              </w:rPr>
              <w:t>80</w:t>
            </w:r>
          </w:p>
        </w:tc>
        <w:tc>
          <w:tcPr>
            <w:tcW w:w="1418"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550625</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w:t>
            </w:r>
          </w:p>
        </w:tc>
        <w:tc>
          <w:tcPr>
            <w:tcW w:w="1696" w:type="dxa"/>
            <w:tcBorders>
              <w:top w:val="nil"/>
              <w:left w:val="nil"/>
              <w:bottom w:val="single" w:sz="4" w:space="0" w:color="auto"/>
              <w:right w:val="single" w:sz="4" w:space="0" w:color="auto"/>
            </w:tcBorders>
            <w:shd w:val="clear" w:color="auto" w:fill="auto"/>
            <w:noWrap/>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Қара Қаба</w:t>
            </w:r>
          </w:p>
        </w:tc>
        <w:tc>
          <w:tcPr>
            <w:tcW w:w="3367" w:type="dxa"/>
            <w:tcBorders>
              <w:top w:val="nil"/>
              <w:left w:val="nil"/>
              <w:bottom w:val="single" w:sz="4" w:space="0" w:color="auto"/>
              <w:right w:val="single" w:sz="4" w:space="0" w:color="auto"/>
            </w:tcBorders>
            <w:shd w:val="clear" w:color="auto" w:fill="auto"/>
            <w:noWrap/>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Қ</w:t>
            </w:r>
            <w:proofErr w:type="spellStart"/>
            <w:r w:rsidR="001F42F5" w:rsidRPr="00227428">
              <w:rPr>
                <w:rFonts w:ascii="Times New Roman" w:hAnsi="Times New Roman" w:cs="Times New Roman"/>
                <w:sz w:val="24"/>
                <w:szCs w:val="24"/>
              </w:rPr>
              <w:t>аба</w:t>
            </w:r>
            <w:proofErr w:type="spellEnd"/>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оң</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111</w:t>
            </w:r>
          </w:p>
        </w:tc>
        <w:tc>
          <w:tcPr>
            <w:tcW w:w="1275"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132</w:t>
            </w:r>
          </w:p>
        </w:tc>
        <w:tc>
          <w:tcPr>
            <w:tcW w:w="1418"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3040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w:t>
            </w:r>
          </w:p>
        </w:tc>
        <w:tc>
          <w:tcPr>
            <w:tcW w:w="1696" w:type="dxa"/>
            <w:tcBorders>
              <w:top w:val="nil"/>
              <w:left w:val="nil"/>
              <w:bottom w:val="single" w:sz="4" w:space="0" w:color="auto"/>
              <w:right w:val="single" w:sz="4" w:space="0" w:color="auto"/>
            </w:tcBorders>
            <w:shd w:val="clear" w:color="auto" w:fill="auto"/>
            <w:noWrap/>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Ақ Қаба</w:t>
            </w:r>
          </w:p>
        </w:tc>
        <w:tc>
          <w:tcPr>
            <w:tcW w:w="3367" w:type="dxa"/>
            <w:tcBorders>
              <w:top w:val="nil"/>
              <w:left w:val="nil"/>
              <w:bottom w:val="single" w:sz="4" w:space="0" w:color="auto"/>
              <w:right w:val="single" w:sz="4" w:space="0" w:color="auto"/>
            </w:tcBorders>
            <w:shd w:val="clear" w:color="auto" w:fill="auto"/>
            <w:noWrap/>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Қаба</w:t>
            </w:r>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сол</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111</w:t>
            </w:r>
          </w:p>
        </w:tc>
        <w:tc>
          <w:tcPr>
            <w:tcW w:w="1275"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99</w:t>
            </w:r>
          </w:p>
        </w:tc>
        <w:tc>
          <w:tcPr>
            <w:tcW w:w="1418"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1570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4</w:t>
            </w:r>
          </w:p>
        </w:tc>
        <w:tc>
          <w:tcPr>
            <w:tcW w:w="1696"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Қалжыр</w:t>
            </w:r>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Қара Ертіс </w:t>
            </w:r>
          </w:p>
        </w:tc>
        <w:tc>
          <w:tcPr>
            <w:tcW w:w="1134"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3683</w:t>
            </w:r>
          </w:p>
        </w:tc>
        <w:tc>
          <w:tcPr>
            <w:tcW w:w="1275"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122</w:t>
            </w:r>
          </w:p>
        </w:tc>
        <w:tc>
          <w:tcPr>
            <w:tcW w:w="1418"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3200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5</w:t>
            </w:r>
          </w:p>
        </w:tc>
        <w:tc>
          <w:tcPr>
            <w:tcW w:w="1696"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Кендерлык</w:t>
            </w:r>
            <w:proofErr w:type="spellEnd"/>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lang w:val="kk-KZ"/>
              </w:rPr>
              <w:t xml:space="preserve">Бұқтырма су қоймасы </w:t>
            </w:r>
            <w:r w:rsidRPr="00227428">
              <w:rPr>
                <w:rFonts w:ascii="Times New Roman" w:hAnsi="Times New Roman" w:cs="Times New Roman"/>
                <w:sz w:val="24"/>
                <w:szCs w:val="24"/>
              </w:rPr>
              <w:t>(</w:t>
            </w:r>
            <w:proofErr w:type="spellStart"/>
            <w:r w:rsidRPr="00227428">
              <w:rPr>
                <w:rFonts w:ascii="Times New Roman" w:hAnsi="Times New Roman" w:cs="Times New Roman"/>
                <w:sz w:val="24"/>
                <w:szCs w:val="24"/>
              </w:rPr>
              <w:t>сол</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95</w:t>
            </w:r>
          </w:p>
        </w:tc>
        <w:tc>
          <w:tcPr>
            <w:tcW w:w="1418" w:type="dxa"/>
            <w:tcBorders>
              <w:top w:val="nil"/>
              <w:left w:val="nil"/>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5330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6</w:t>
            </w:r>
          </w:p>
        </w:tc>
        <w:tc>
          <w:tcPr>
            <w:tcW w:w="1696"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Базар</w:t>
            </w:r>
          </w:p>
        </w:tc>
        <w:tc>
          <w:tcPr>
            <w:tcW w:w="3367" w:type="dxa"/>
            <w:tcBorders>
              <w:top w:val="nil"/>
              <w:left w:val="nil"/>
              <w:bottom w:val="single" w:sz="4" w:space="0" w:color="auto"/>
              <w:right w:val="single" w:sz="4" w:space="0" w:color="auto"/>
            </w:tcBorders>
            <w:shd w:val="clear" w:color="auto" w:fill="auto"/>
            <w:hideMark/>
          </w:tcPr>
          <w:p w:rsidR="00170276"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сол</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179</w:t>
            </w:r>
          </w:p>
        </w:tc>
        <w:tc>
          <w:tcPr>
            <w:tcW w:w="1418"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4850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7</w:t>
            </w:r>
          </w:p>
        </w:tc>
        <w:tc>
          <w:tcPr>
            <w:tcW w:w="1696"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lang w:val="kk-KZ"/>
              </w:rPr>
              <w:t>Үлкен Бөкен</w:t>
            </w:r>
          </w:p>
        </w:tc>
        <w:tc>
          <w:tcPr>
            <w:tcW w:w="3367" w:type="dxa"/>
            <w:tcBorders>
              <w:top w:val="nil"/>
              <w:left w:val="nil"/>
              <w:bottom w:val="single" w:sz="4" w:space="0" w:color="auto"/>
              <w:right w:val="single" w:sz="4" w:space="0" w:color="auto"/>
            </w:tcBorders>
            <w:shd w:val="clear" w:color="auto" w:fill="auto"/>
            <w:hideMark/>
          </w:tcPr>
          <w:p w:rsidR="00170276"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сол</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161</w:t>
            </w:r>
          </w:p>
        </w:tc>
        <w:tc>
          <w:tcPr>
            <w:tcW w:w="1418"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3390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8</w:t>
            </w:r>
          </w:p>
        </w:tc>
        <w:tc>
          <w:tcPr>
            <w:tcW w:w="1696"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Күршім</w:t>
            </w:r>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(о</w:t>
            </w:r>
            <w:r w:rsidRPr="00227428">
              <w:rPr>
                <w:rFonts w:ascii="Times New Roman" w:hAnsi="Times New Roman" w:cs="Times New Roman"/>
                <w:sz w:val="24"/>
                <w:szCs w:val="24"/>
                <w:lang w:val="kk-KZ"/>
              </w:rPr>
              <w:t>ң</w:t>
            </w:r>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230</w:t>
            </w:r>
          </w:p>
        </w:tc>
        <w:tc>
          <w:tcPr>
            <w:tcW w:w="1418"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5890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9</w:t>
            </w:r>
          </w:p>
        </w:tc>
        <w:tc>
          <w:tcPr>
            <w:tcW w:w="1696"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rPr>
              <w:t>Нары</w:t>
            </w:r>
            <w:r w:rsidRPr="00227428">
              <w:rPr>
                <w:rFonts w:ascii="Times New Roman" w:hAnsi="Times New Roman" w:cs="Times New Roman"/>
                <w:sz w:val="24"/>
                <w:szCs w:val="24"/>
                <w:lang w:val="kk-KZ"/>
              </w:rPr>
              <w:t>н</w:t>
            </w:r>
          </w:p>
        </w:tc>
        <w:tc>
          <w:tcPr>
            <w:tcW w:w="3367" w:type="dxa"/>
            <w:tcBorders>
              <w:top w:val="nil"/>
              <w:left w:val="nil"/>
              <w:bottom w:val="single" w:sz="4" w:space="0" w:color="auto"/>
              <w:right w:val="single" w:sz="4" w:space="0" w:color="auto"/>
            </w:tcBorders>
            <w:shd w:val="clear" w:color="auto" w:fill="auto"/>
            <w:hideMark/>
          </w:tcPr>
          <w:p w:rsidR="00170276"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оң</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69</w:t>
            </w:r>
          </w:p>
        </w:tc>
        <w:tc>
          <w:tcPr>
            <w:tcW w:w="1418"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2040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10</w:t>
            </w:r>
          </w:p>
        </w:tc>
        <w:tc>
          <w:tcPr>
            <w:tcW w:w="1696"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Бұқтырма</w:t>
            </w:r>
          </w:p>
        </w:tc>
        <w:tc>
          <w:tcPr>
            <w:tcW w:w="3367" w:type="dxa"/>
            <w:tcBorders>
              <w:top w:val="nil"/>
              <w:left w:val="nil"/>
              <w:bottom w:val="single" w:sz="4" w:space="0" w:color="auto"/>
              <w:right w:val="single" w:sz="4" w:space="0" w:color="auto"/>
            </w:tcBorders>
            <w:shd w:val="clear" w:color="auto" w:fill="auto"/>
            <w:hideMark/>
          </w:tcPr>
          <w:p w:rsidR="00170276"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оң</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336</w:t>
            </w:r>
          </w:p>
        </w:tc>
        <w:tc>
          <w:tcPr>
            <w:tcW w:w="1418"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12660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11</w:t>
            </w:r>
          </w:p>
        </w:tc>
        <w:tc>
          <w:tcPr>
            <w:tcW w:w="1696"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Тұрғысын</w:t>
            </w:r>
          </w:p>
        </w:tc>
        <w:tc>
          <w:tcPr>
            <w:tcW w:w="3367" w:type="dxa"/>
            <w:tcBorders>
              <w:top w:val="nil"/>
              <w:left w:val="nil"/>
              <w:bottom w:val="single" w:sz="4" w:space="0" w:color="auto"/>
              <w:right w:val="single" w:sz="4" w:space="0" w:color="auto"/>
            </w:tcBorders>
            <w:shd w:val="clear" w:color="auto" w:fill="auto"/>
            <w:hideMark/>
          </w:tcPr>
          <w:p w:rsidR="00170276" w:rsidRPr="00227428" w:rsidRDefault="00170276" w:rsidP="00311C0A">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Бұқтырма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оң</w:t>
            </w:r>
            <w:proofErr w:type="spellEnd"/>
            <w:r w:rsidRPr="00227428">
              <w:rPr>
                <w:rFonts w:ascii="Times New Roman" w:hAnsi="Times New Roman" w:cs="Times New Roman"/>
                <w:sz w:val="24"/>
                <w:szCs w:val="24"/>
              </w:rPr>
              <w:t>)</w:t>
            </w:r>
          </w:p>
        </w:tc>
        <w:tc>
          <w:tcPr>
            <w:tcW w:w="1134"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275"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34</w:t>
            </w:r>
          </w:p>
        </w:tc>
        <w:tc>
          <w:tcPr>
            <w:tcW w:w="1418" w:type="dxa"/>
            <w:tcBorders>
              <w:top w:val="nil"/>
              <w:left w:val="nil"/>
              <w:bottom w:val="single" w:sz="4" w:space="0" w:color="auto"/>
              <w:right w:val="single" w:sz="4" w:space="0" w:color="auto"/>
            </w:tcBorders>
            <w:shd w:val="clear" w:color="auto" w:fill="auto"/>
            <w:vAlign w:val="center"/>
            <w:hideMark/>
          </w:tcPr>
          <w:p w:rsidR="00170276" w:rsidRPr="00227428" w:rsidRDefault="00170276"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1250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12</w:t>
            </w:r>
          </w:p>
        </w:tc>
        <w:tc>
          <w:tcPr>
            <w:tcW w:w="1696"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Үлбі</w:t>
            </w:r>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Ертіс</w:t>
            </w:r>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оң</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3076</w:t>
            </w:r>
          </w:p>
        </w:tc>
        <w:tc>
          <w:tcPr>
            <w:tcW w:w="1275"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100</w:t>
            </w:r>
          </w:p>
        </w:tc>
        <w:tc>
          <w:tcPr>
            <w:tcW w:w="1418"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4990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13</w:t>
            </w:r>
          </w:p>
        </w:tc>
        <w:tc>
          <w:tcPr>
            <w:tcW w:w="1696"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Оба</w:t>
            </w:r>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Ертіс</w:t>
            </w:r>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оң</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2970</w:t>
            </w:r>
          </w:p>
        </w:tc>
        <w:tc>
          <w:tcPr>
            <w:tcW w:w="1275"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278</w:t>
            </w:r>
          </w:p>
        </w:tc>
        <w:tc>
          <w:tcPr>
            <w:tcW w:w="1418"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9850</w:t>
            </w:r>
          </w:p>
        </w:tc>
      </w:tr>
      <w:tr w:rsidR="00227428" w:rsidRPr="00227428" w:rsidTr="00205430">
        <w:trPr>
          <w:trHeight w:val="20"/>
        </w:trPr>
        <w:tc>
          <w:tcPr>
            <w:tcW w:w="481" w:type="dxa"/>
            <w:tcBorders>
              <w:top w:val="nil"/>
              <w:left w:val="single" w:sz="4" w:space="0" w:color="auto"/>
              <w:bottom w:val="single" w:sz="4" w:space="0" w:color="auto"/>
              <w:right w:val="single" w:sz="4"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14</w:t>
            </w:r>
          </w:p>
        </w:tc>
        <w:tc>
          <w:tcPr>
            <w:tcW w:w="1696"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lang w:val="kk-KZ"/>
              </w:rPr>
              <w:t>Қ</w:t>
            </w:r>
            <w:proofErr w:type="spellStart"/>
            <w:r w:rsidR="001F42F5" w:rsidRPr="00227428">
              <w:rPr>
                <w:rFonts w:ascii="Times New Roman" w:hAnsi="Times New Roman" w:cs="Times New Roman"/>
                <w:sz w:val="24"/>
                <w:szCs w:val="24"/>
              </w:rPr>
              <w:t>ызылсу</w:t>
            </w:r>
            <w:proofErr w:type="spellEnd"/>
          </w:p>
        </w:tc>
        <w:tc>
          <w:tcPr>
            <w:tcW w:w="3367" w:type="dxa"/>
            <w:tcBorders>
              <w:top w:val="nil"/>
              <w:left w:val="nil"/>
              <w:bottom w:val="single" w:sz="4" w:space="0" w:color="auto"/>
              <w:right w:val="single" w:sz="4"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Ертіс</w:t>
            </w:r>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сол</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2938</w:t>
            </w:r>
          </w:p>
        </w:tc>
        <w:tc>
          <w:tcPr>
            <w:tcW w:w="1275"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185</w:t>
            </w:r>
          </w:p>
        </w:tc>
        <w:tc>
          <w:tcPr>
            <w:tcW w:w="1418" w:type="dxa"/>
            <w:tcBorders>
              <w:top w:val="nil"/>
              <w:left w:val="nil"/>
              <w:bottom w:val="single" w:sz="4" w:space="0" w:color="auto"/>
              <w:right w:val="single" w:sz="4"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3280</w:t>
            </w:r>
          </w:p>
        </w:tc>
      </w:tr>
      <w:tr w:rsidR="00227428" w:rsidRPr="00227428" w:rsidTr="00205430">
        <w:trPr>
          <w:trHeight w:val="20"/>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15</w:t>
            </w:r>
          </w:p>
        </w:tc>
        <w:tc>
          <w:tcPr>
            <w:tcW w:w="1696" w:type="dxa"/>
            <w:tcBorders>
              <w:top w:val="nil"/>
              <w:left w:val="nil"/>
              <w:bottom w:val="single" w:sz="8" w:space="0" w:color="auto"/>
              <w:right w:val="single" w:sz="8" w:space="0" w:color="auto"/>
            </w:tcBorders>
            <w:shd w:val="clear" w:color="auto" w:fill="auto"/>
            <w:vAlign w:val="center"/>
            <w:hideMark/>
          </w:tcPr>
          <w:p w:rsidR="001F42F5" w:rsidRPr="00227428" w:rsidRDefault="001F42F5" w:rsidP="00311C0A">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 xml:space="preserve">Шар </w:t>
            </w:r>
          </w:p>
        </w:tc>
        <w:tc>
          <w:tcPr>
            <w:tcW w:w="3367" w:type="dxa"/>
            <w:tcBorders>
              <w:top w:val="nil"/>
              <w:left w:val="nil"/>
              <w:bottom w:val="single" w:sz="8" w:space="0" w:color="auto"/>
              <w:right w:val="single" w:sz="8" w:space="0" w:color="auto"/>
            </w:tcBorders>
            <w:shd w:val="clear" w:color="auto" w:fill="auto"/>
            <w:vAlign w:val="center"/>
            <w:hideMark/>
          </w:tcPr>
          <w:p w:rsidR="001F42F5" w:rsidRPr="00227428" w:rsidRDefault="00170276" w:rsidP="00311C0A">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Ертіс</w:t>
            </w:r>
            <w:r w:rsidR="001F42F5"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сол</w:t>
            </w:r>
            <w:r w:rsidR="001F42F5" w:rsidRPr="00227428">
              <w:rPr>
                <w:rFonts w:ascii="Times New Roman" w:hAnsi="Times New Roman" w:cs="Times New Roman"/>
                <w:sz w:val="24"/>
                <w:szCs w:val="24"/>
              </w:rPr>
              <w:t>)</w:t>
            </w:r>
            <w:r w:rsidRPr="00227428">
              <w:rPr>
                <w:rFonts w:ascii="Times New Roman" w:hAnsi="Times New Roman" w:cs="Times New Roman"/>
                <w:sz w:val="24"/>
                <w:szCs w:val="24"/>
                <w:lang w:val="kk-KZ"/>
              </w:rPr>
              <w:t xml:space="preserve"> өзені</w:t>
            </w:r>
          </w:p>
        </w:tc>
        <w:tc>
          <w:tcPr>
            <w:tcW w:w="1134" w:type="dxa"/>
            <w:tcBorders>
              <w:top w:val="nil"/>
              <w:left w:val="nil"/>
              <w:bottom w:val="single" w:sz="8" w:space="0" w:color="auto"/>
              <w:right w:val="single" w:sz="8"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2900</w:t>
            </w:r>
          </w:p>
        </w:tc>
        <w:tc>
          <w:tcPr>
            <w:tcW w:w="1275" w:type="dxa"/>
            <w:tcBorders>
              <w:top w:val="nil"/>
              <w:left w:val="nil"/>
              <w:bottom w:val="single" w:sz="8" w:space="0" w:color="auto"/>
              <w:right w:val="single" w:sz="8"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259</w:t>
            </w:r>
          </w:p>
        </w:tc>
        <w:tc>
          <w:tcPr>
            <w:tcW w:w="1418" w:type="dxa"/>
            <w:tcBorders>
              <w:top w:val="nil"/>
              <w:left w:val="nil"/>
              <w:bottom w:val="single" w:sz="8" w:space="0" w:color="auto"/>
              <w:right w:val="single" w:sz="8" w:space="0" w:color="auto"/>
            </w:tcBorders>
            <w:shd w:val="clear" w:color="auto" w:fill="auto"/>
            <w:vAlign w:val="center"/>
            <w:hideMark/>
          </w:tcPr>
          <w:p w:rsidR="001F42F5" w:rsidRPr="00227428" w:rsidRDefault="001F42F5" w:rsidP="00311C0A">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14900</w:t>
            </w:r>
          </w:p>
        </w:tc>
      </w:tr>
      <w:tr w:rsidR="001F42F5" w:rsidRPr="00227428" w:rsidTr="00205430">
        <w:trPr>
          <w:trHeight w:val="20"/>
        </w:trPr>
        <w:tc>
          <w:tcPr>
            <w:tcW w:w="9371" w:type="dxa"/>
            <w:gridSpan w:val="6"/>
            <w:tcBorders>
              <w:top w:val="single" w:sz="8" w:space="0" w:color="auto"/>
              <w:left w:val="nil"/>
              <w:bottom w:val="nil"/>
              <w:right w:val="nil"/>
            </w:tcBorders>
            <w:shd w:val="clear" w:color="auto" w:fill="auto"/>
            <w:vAlign w:val="bottom"/>
            <w:hideMark/>
          </w:tcPr>
          <w:p w:rsidR="001F42F5" w:rsidRPr="00227428" w:rsidRDefault="001F42F5" w:rsidP="00311C0A">
            <w:pPr>
              <w:spacing w:after="0" w:line="240" w:lineRule="auto"/>
              <w:rPr>
                <w:rFonts w:ascii="Times New Roman" w:hAnsi="Times New Roman" w:cs="Times New Roman"/>
                <w:sz w:val="24"/>
                <w:szCs w:val="24"/>
              </w:rPr>
            </w:pPr>
          </w:p>
        </w:tc>
      </w:tr>
    </w:tbl>
    <w:p w:rsidR="009276CD" w:rsidRPr="00227428" w:rsidRDefault="009276CD" w:rsidP="00D87FA4">
      <w:pPr>
        <w:spacing w:after="0" w:line="240" w:lineRule="auto"/>
        <w:ind w:firstLine="567"/>
        <w:jc w:val="center"/>
        <w:rPr>
          <w:rFonts w:ascii="Times New Roman" w:eastAsia="Calibri" w:hAnsi="Times New Roman" w:cs="Times New Roman"/>
          <w:sz w:val="28"/>
          <w:szCs w:val="28"/>
          <w:lang w:val="kk-KZ"/>
        </w:rPr>
      </w:pPr>
    </w:p>
    <w:p w:rsidR="000600B3" w:rsidRPr="00227428" w:rsidRDefault="000600B3" w:rsidP="000600B3">
      <w:pPr>
        <w:spacing w:after="0" w:line="240" w:lineRule="auto"/>
        <w:ind w:firstLine="567"/>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Айта кету керек, алаптың 28 су ағыны, соның ішінде Ертіс өзені трансшекаралық өзендер болып табылады. Олардың бір бөлігі (6 өзен) шекараның бойымен, ал 22 өзен оны кесіп өтеді. Ертіс өзені алабында (Ертістің өзінен кейін) Қазақстанның мемлекеттік шекарасын кесіп өтетін ең ірі өзен Қарақоба өзені болып табылады.</w:t>
      </w:r>
    </w:p>
    <w:p w:rsidR="009D6AF9" w:rsidRDefault="000D7432" w:rsidP="00D87FA4">
      <w:pPr>
        <w:spacing w:after="0" w:line="240" w:lineRule="auto"/>
        <w:ind w:firstLine="567"/>
        <w:jc w:val="center"/>
        <w:rPr>
          <w:noProof/>
          <w:lang w:val="kk-KZ" w:eastAsia="ru-RU"/>
        </w:rPr>
      </w:pPr>
      <w:r w:rsidRPr="00227428">
        <w:rPr>
          <w:rFonts w:ascii="Times New Roman" w:eastAsia="Calibri" w:hAnsi="Times New Roman" w:cs="Times New Roman"/>
          <w:sz w:val="28"/>
          <w:szCs w:val="28"/>
          <w:lang w:val="kk-KZ"/>
        </w:rPr>
        <w:t>Ертіс өзенінің қоректену көзі – аралас: жоғарғы ағысында таулы-қар және мұздықты, ал төменгі ағысында – қарлы және жерасты көзі болып табылады.</w:t>
      </w:r>
      <w:r w:rsidR="00075FE5" w:rsidRPr="00227428">
        <w:rPr>
          <w:noProof/>
          <w:lang w:val="kk-KZ" w:eastAsia="ru-RU"/>
        </w:rPr>
        <w:t xml:space="preserve"> </w:t>
      </w:r>
    </w:p>
    <w:p w:rsidR="00311C0A" w:rsidRPr="00227428" w:rsidRDefault="00311C0A" w:rsidP="00D87FA4">
      <w:pPr>
        <w:spacing w:after="0" w:line="240" w:lineRule="auto"/>
        <w:ind w:firstLine="567"/>
        <w:jc w:val="center"/>
        <w:rPr>
          <w:noProof/>
          <w:lang w:val="kk-KZ" w:eastAsia="ru-RU"/>
        </w:rPr>
      </w:pPr>
    </w:p>
    <w:p w:rsidR="00877F90" w:rsidRPr="00227428" w:rsidRDefault="00075FE5" w:rsidP="0076390D">
      <w:pPr>
        <w:spacing w:after="0" w:line="240" w:lineRule="auto"/>
        <w:jc w:val="center"/>
        <w:rPr>
          <w:rFonts w:ascii="Times New Roman" w:eastAsia="Calibri" w:hAnsi="Times New Roman" w:cs="Times New Roman"/>
          <w:sz w:val="28"/>
          <w:szCs w:val="28"/>
          <w:lang w:val="kk-KZ"/>
        </w:rPr>
      </w:pPr>
      <w:r w:rsidRPr="00227428">
        <w:rPr>
          <w:noProof/>
          <w:lang w:eastAsia="ru-RU"/>
        </w:rPr>
        <w:lastRenderedPageBreak/>
        <w:drawing>
          <wp:inline distT="0" distB="0" distL="0" distR="0" wp14:anchorId="48F149EA" wp14:editId="7A6EA98F">
            <wp:extent cx="5848350" cy="2143125"/>
            <wp:effectExtent l="0" t="0" r="0" b="9525"/>
            <wp:docPr id="1" name="Диаграмма 1">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6740B" w:rsidRPr="00227428" w:rsidRDefault="0056740B" w:rsidP="004D0F3A">
      <w:pPr>
        <w:spacing w:after="0" w:line="240" w:lineRule="auto"/>
        <w:ind w:firstLine="567"/>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Сурет 3 –</w:t>
      </w:r>
      <w:r w:rsidR="005C6C9D"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Ертіс алабының су ресурстарының қалыптасу</w:t>
      </w:r>
      <w:r w:rsidR="006216F8" w:rsidRPr="00227428">
        <w:rPr>
          <w:rFonts w:ascii="Times New Roman" w:eastAsia="Times New Roman" w:hAnsi="Times New Roman" w:cs="Times New Roman"/>
          <w:sz w:val="28"/>
          <w:szCs w:val="28"/>
          <w:lang w:val="kk-KZ" w:eastAsia="ru-RU"/>
        </w:rPr>
        <w:t>ы</w:t>
      </w:r>
      <w:r w:rsidRPr="00227428">
        <w:rPr>
          <w:rFonts w:ascii="Times New Roman" w:eastAsia="Times New Roman" w:hAnsi="Times New Roman" w:cs="Times New Roman"/>
          <w:sz w:val="28"/>
          <w:szCs w:val="28"/>
          <w:lang w:val="kk-KZ" w:eastAsia="ru-RU"/>
        </w:rPr>
        <w:t>ндағы негізгі өзендердің үлес</w:t>
      </w:r>
      <w:r w:rsidR="00483221" w:rsidRPr="00227428">
        <w:rPr>
          <w:rFonts w:ascii="Times New Roman" w:eastAsia="Times New Roman" w:hAnsi="Times New Roman" w:cs="Times New Roman"/>
          <w:sz w:val="28"/>
          <w:szCs w:val="28"/>
          <w:lang w:val="kk-KZ" w:eastAsia="ru-RU"/>
        </w:rPr>
        <w:t>і</w:t>
      </w:r>
      <w:r w:rsidRPr="00227428">
        <w:rPr>
          <w:rFonts w:ascii="Times New Roman" w:eastAsia="Times New Roman" w:hAnsi="Times New Roman" w:cs="Times New Roman"/>
          <w:sz w:val="28"/>
          <w:szCs w:val="28"/>
          <w:lang w:val="kk-KZ" w:eastAsia="ru-RU"/>
        </w:rPr>
        <w:t xml:space="preserve"> </w:t>
      </w:r>
      <w:r w:rsidR="00632C40" w:rsidRPr="00227428">
        <w:rPr>
          <w:rFonts w:ascii="Times New Roman" w:hAnsi="Times New Roman" w:cs="Times New Roman"/>
          <w:sz w:val="28"/>
          <w:szCs w:val="28"/>
          <w:lang w:val="kk-KZ"/>
        </w:rPr>
        <w:t>[</w:t>
      </w:r>
      <w:r w:rsidR="00307617">
        <w:rPr>
          <w:rFonts w:ascii="Times New Roman" w:hAnsi="Times New Roman" w:cs="Times New Roman"/>
          <w:sz w:val="28"/>
          <w:szCs w:val="28"/>
          <w:lang w:val="kk-KZ"/>
        </w:rPr>
        <w:t>21</w:t>
      </w:r>
      <w:r w:rsidR="00632C40" w:rsidRPr="00227428">
        <w:rPr>
          <w:rFonts w:ascii="Times New Roman" w:hAnsi="Times New Roman" w:cs="Times New Roman"/>
          <w:sz w:val="28"/>
          <w:szCs w:val="28"/>
          <w:lang w:val="kk-KZ"/>
        </w:rPr>
        <w:t>]</w:t>
      </w:r>
    </w:p>
    <w:p w:rsidR="000600B3" w:rsidRPr="00227428" w:rsidRDefault="000600B3" w:rsidP="002B0EF6">
      <w:pPr>
        <w:spacing w:after="0" w:line="240" w:lineRule="auto"/>
        <w:jc w:val="center"/>
        <w:rPr>
          <w:rFonts w:ascii="Times New Roman" w:hAnsi="Times New Roman"/>
          <w:bCs/>
          <w:sz w:val="28"/>
          <w:szCs w:val="28"/>
          <w:lang w:val="kk-KZ"/>
        </w:rPr>
      </w:pPr>
    </w:p>
    <w:p w:rsidR="002B0EF6" w:rsidRPr="00227428" w:rsidRDefault="002B0EF6" w:rsidP="00351E53">
      <w:pPr>
        <w:spacing w:after="0" w:line="240" w:lineRule="auto"/>
        <w:ind w:firstLine="709"/>
        <w:rPr>
          <w:rFonts w:ascii="Times New Roman" w:hAnsi="Times New Roman"/>
          <w:bCs/>
          <w:sz w:val="28"/>
          <w:szCs w:val="28"/>
          <w:lang w:val="kk-KZ"/>
        </w:rPr>
      </w:pPr>
      <w:r w:rsidRPr="00227428">
        <w:rPr>
          <w:rFonts w:ascii="Times New Roman" w:hAnsi="Times New Roman"/>
          <w:bCs/>
          <w:sz w:val="28"/>
          <w:szCs w:val="28"/>
          <w:lang w:val="kk-KZ"/>
        </w:rPr>
        <w:t>Бірінші бөлімнің қысқаша қорытындылары</w:t>
      </w:r>
    </w:p>
    <w:p w:rsidR="002B0EF6" w:rsidRPr="00227428" w:rsidRDefault="002B0EF6" w:rsidP="002B0EF6">
      <w:pPr>
        <w:spacing w:after="0" w:line="240" w:lineRule="auto"/>
        <w:ind w:firstLine="709"/>
        <w:jc w:val="both"/>
        <w:rPr>
          <w:rFonts w:ascii="Times New Roman" w:hAnsi="Times New Roman" w:cs="Times New Roman"/>
          <w:bCs/>
          <w:sz w:val="28"/>
          <w:szCs w:val="28"/>
          <w:lang w:val="kk-KZ"/>
        </w:rPr>
      </w:pPr>
      <w:r w:rsidRPr="00227428">
        <w:rPr>
          <w:rFonts w:ascii="Times New Roman" w:hAnsi="Times New Roman" w:cs="Times New Roman"/>
          <w:bCs/>
          <w:sz w:val="28"/>
          <w:szCs w:val="28"/>
          <w:lang w:val="kk-KZ"/>
        </w:rPr>
        <w:t xml:space="preserve">1. </w:t>
      </w:r>
      <w:r w:rsidR="00BC2D0D" w:rsidRPr="00227428">
        <w:rPr>
          <w:rFonts w:ascii="Times New Roman" w:hAnsi="Times New Roman" w:cs="Times New Roman"/>
          <w:bCs/>
          <w:sz w:val="28"/>
          <w:szCs w:val="28"/>
          <w:lang w:val="kk-KZ"/>
        </w:rPr>
        <w:t>Ертіс өзені сужинау алабы</w:t>
      </w:r>
      <w:r w:rsidR="00853ED0" w:rsidRPr="00227428">
        <w:rPr>
          <w:rFonts w:ascii="Times New Roman" w:hAnsi="Times New Roman" w:cs="Times New Roman"/>
          <w:bCs/>
          <w:sz w:val="28"/>
          <w:szCs w:val="28"/>
          <w:lang w:val="kk-KZ"/>
        </w:rPr>
        <w:t xml:space="preserve"> </w:t>
      </w:r>
      <w:r w:rsidR="00BC2D0D" w:rsidRPr="00227428">
        <w:rPr>
          <w:rFonts w:ascii="Times New Roman" w:hAnsi="Times New Roman" w:cs="Times New Roman"/>
          <w:bCs/>
          <w:sz w:val="28"/>
          <w:szCs w:val="28"/>
          <w:lang w:val="kk-KZ"/>
        </w:rPr>
        <w:t>Қазақстан Республикасының с</w:t>
      </w:r>
      <w:r w:rsidR="00853ED0" w:rsidRPr="00227428">
        <w:rPr>
          <w:rFonts w:ascii="Times New Roman" w:hAnsi="Times New Roman" w:cs="Times New Roman"/>
          <w:bCs/>
          <w:sz w:val="28"/>
          <w:szCs w:val="28"/>
          <w:lang w:val="kk-KZ"/>
        </w:rPr>
        <w:t>олтүстік-батыс</w:t>
      </w:r>
      <w:r w:rsidR="00BC2D0D" w:rsidRPr="00227428">
        <w:rPr>
          <w:rFonts w:ascii="Times New Roman" w:hAnsi="Times New Roman" w:cs="Times New Roman"/>
          <w:bCs/>
          <w:sz w:val="28"/>
          <w:szCs w:val="28"/>
          <w:lang w:val="kk-KZ"/>
        </w:rPr>
        <w:t>ынан</w:t>
      </w:r>
      <w:r w:rsidR="00853ED0" w:rsidRPr="00227428">
        <w:rPr>
          <w:rFonts w:ascii="Times New Roman" w:hAnsi="Times New Roman" w:cs="Times New Roman"/>
          <w:bCs/>
          <w:sz w:val="28"/>
          <w:szCs w:val="28"/>
          <w:lang w:val="kk-KZ"/>
        </w:rPr>
        <w:t xml:space="preserve"> оңтүстік-шығысқа қарай 930 км созылған, ең кең бөлімінде 765 км жетеді.  Ертіс сушаруашылық алабы ауданы 354,2 мың км</w:t>
      </w:r>
      <w:r w:rsidR="00853ED0" w:rsidRPr="00227428">
        <w:rPr>
          <w:rFonts w:ascii="Times New Roman" w:hAnsi="Times New Roman" w:cs="Times New Roman"/>
          <w:bCs/>
          <w:sz w:val="28"/>
          <w:szCs w:val="28"/>
          <w:vertAlign w:val="superscript"/>
          <w:lang w:val="kk-KZ"/>
        </w:rPr>
        <w:t>2</w:t>
      </w:r>
      <w:r w:rsidR="00853ED0" w:rsidRPr="00227428">
        <w:rPr>
          <w:rFonts w:ascii="Times New Roman" w:hAnsi="Times New Roman" w:cs="Times New Roman"/>
          <w:bCs/>
          <w:sz w:val="28"/>
          <w:szCs w:val="28"/>
          <w:lang w:val="kk-KZ"/>
        </w:rPr>
        <w:t xml:space="preserve"> болатын аумақты алып жатыр. Әкімшілік тұрғыда ол Шығыс Қазақстан және Павлодар, Абаай облыстары, сонымен қатар Ақмола және Қарағанда облыстарының кішігірім аумағында орналасқан.</w:t>
      </w:r>
      <w:bookmarkStart w:id="3" w:name="_GoBack"/>
      <w:bookmarkEnd w:id="3"/>
    </w:p>
    <w:p w:rsidR="002B0EF6" w:rsidRPr="00227428" w:rsidRDefault="002B0EF6" w:rsidP="0061503C">
      <w:pPr>
        <w:tabs>
          <w:tab w:val="left" w:pos="1080"/>
        </w:tabs>
        <w:suppressAutoHyphens/>
        <w:spacing w:after="0" w:line="240" w:lineRule="auto"/>
        <w:ind w:firstLine="567"/>
        <w:jc w:val="both"/>
        <w:rPr>
          <w:rFonts w:ascii="Times New Roman" w:hAnsi="Times New Roman" w:cs="Times New Roman"/>
          <w:sz w:val="28"/>
          <w:szCs w:val="28"/>
          <w:lang w:val="kk-KZ"/>
        </w:rPr>
      </w:pPr>
      <w:r w:rsidRPr="00227428">
        <w:rPr>
          <w:rFonts w:ascii="Times New Roman" w:hAnsi="Times New Roman" w:cs="Times New Roman"/>
          <w:bCs/>
          <w:sz w:val="28"/>
          <w:szCs w:val="28"/>
          <w:lang w:val="kk-KZ"/>
        </w:rPr>
        <w:t xml:space="preserve">2. </w:t>
      </w:r>
      <w:r w:rsidR="00853ED0" w:rsidRPr="00227428">
        <w:rPr>
          <w:rFonts w:ascii="Times New Roman" w:hAnsi="Times New Roman" w:cs="Times New Roman"/>
          <w:bCs/>
          <w:sz w:val="28"/>
          <w:szCs w:val="28"/>
          <w:lang w:val="kk-KZ"/>
        </w:rPr>
        <w:t>Ертіс өзені</w:t>
      </w:r>
      <w:r w:rsidRPr="00227428">
        <w:rPr>
          <w:rFonts w:ascii="Times New Roman" w:hAnsi="Times New Roman" w:cs="Times New Roman"/>
          <w:bCs/>
          <w:sz w:val="28"/>
          <w:szCs w:val="28"/>
          <w:lang w:val="kk-KZ"/>
        </w:rPr>
        <w:t xml:space="preserve"> сужинау алабының </w:t>
      </w:r>
      <w:r w:rsidR="0061503C" w:rsidRPr="00227428">
        <w:rPr>
          <w:rFonts w:ascii="Times New Roman" w:hAnsi="Times New Roman" w:cs="Times New Roman"/>
          <w:bCs/>
          <w:sz w:val="28"/>
          <w:szCs w:val="28"/>
          <w:lang w:val="kk-KZ"/>
        </w:rPr>
        <w:t xml:space="preserve"> аумағы </w:t>
      </w:r>
      <w:r w:rsidR="0061503C" w:rsidRPr="00227428">
        <w:rPr>
          <w:rFonts w:ascii="Times New Roman" w:eastAsia="Times New Roman" w:hAnsi="Times New Roman" w:cs="Times New Roman"/>
          <w:sz w:val="28"/>
          <w:szCs w:val="28"/>
          <w:lang w:val="kk-KZ" w:eastAsia="ar-SA"/>
        </w:rPr>
        <w:t>күрт континенталды климатпен сипатталады</w:t>
      </w:r>
      <w:r w:rsidR="0061503C" w:rsidRPr="00227428">
        <w:rPr>
          <w:rFonts w:ascii="Times New Roman" w:hAnsi="Times New Roman" w:cs="Times New Roman"/>
          <w:bCs/>
          <w:sz w:val="28"/>
          <w:szCs w:val="28"/>
          <w:lang w:val="kk-KZ"/>
        </w:rPr>
        <w:t>.</w:t>
      </w:r>
      <w:r w:rsidRPr="00227428">
        <w:rPr>
          <w:rFonts w:ascii="Times New Roman" w:hAnsi="Times New Roman" w:cs="Times New Roman"/>
          <w:bCs/>
          <w:sz w:val="28"/>
          <w:szCs w:val="28"/>
          <w:lang w:val="kk-KZ"/>
        </w:rPr>
        <w:t xml:space="preserve"> </w:t>
      </w:r>
      <w:r w:rsidR="0061503C" w:rsidRPr="00227428">
        <w:rPr>
          <w:rFonts w:ascii="Times New Roman" w:hAnsi="Times New Roman" w:cs="Times New Roman"/>
          <w:bCs/>
          <w:sz w:val="28"/>
          <w:szCs w:val="28"/>
          <w:lang w:val="kk-KZ"/>
        </w:rPr>
        <w:t xml:space="preserve">Ауа температурасының таралуы жердің биіктігіне және географиялық ендікке байланысты, </w:t>
      </w:r>
      <w:r w:rsidRPr="00227428">
        <w:rPr>
          <w:rFonts w:ascii="Times New Roman" w:hAnsi="Times New Roman" w:cs="Times New Roman"/>
          <w:bCs/>
          <w:sz w:val="28"/>
          <w:szCs w:val="28"/>
          <w:lang w:val="kk-KZ"/>
        </w:rPr>
        <w:t>қыс айларында тұрақты қатты аязды,</w:t>
      </w:r>
      <w:r w:rsidR="0061503C" w:rsidRPr="00227428">
        <w:rPr>
          <w:rFonts w:ascii="Times New Roman" w:hAnsi="Times New Roman" w:cs="Times New Roman"/>
          <w:bCs/>
          <w:sz w:val="28"/>
          <w:szCs w:val="28"/>
          <w:lang w:val="kk-KZ"/>
        </w:rPr>
        <w:t xml:space="preserve"> жаз айларында ауа температурасы 23-25 °С дейін көтеріледі. Атмосфералық жауын-шашынның аумақ бойынша таралуы жергілікті жердің орографиясымен байланысты. Жер бедері биіктігі көтерілген сайын жауын-шашын мөлшері де ұлғая түседі.</w:t>
      </w:r>
    </w:p>
    <w:p w:rsidR="00853ED0" w:rsidRPr="00227428" w:rsidRDefault="002B0EF6" w:rsidP="00853ED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3. </w:t>
      </w:r>
      <w:r w:rsidR="00853ED0" w:rsidRPr="00227428">
        <w:rPr>
          <w:rFonts w:ascii="Times New Roman" w:hAnsi="Times New Roman" w:cs="Times New Roman"/>
          <w:sz w:val="28"/>
          <w:szCs w:val="28"/>
          <w:lang w:val="kk-KZ"/>
        </w:rPr>
        <w:t xml:space="preserve">Ертіс өзені – Қазақстан Республикасындағы ең ірі өзен, Об өзенінің сол саласы және Ертіс су шаруашылығы алабының басты су артериясы, сонымен қатар ол жер бетіндегі ең ұзын салалы өзен болып табылады. Өзен 3 тәуелсіз мемлекеттер аумағында ағып өтеді – Қытай Халық Республикасы, Қазақстан Республикасы және Ресей Федерациясы. </w:t>
      </w:r>
    </w:p>
    <w:p w:rsidR="00853ED0" w:rsidRPr="00227428" w:rsidRDefault="00853ED0" w:rsidP="00853ED0">
      <w:pPr>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ab/>
        <w:t>4. Ертіс өзенінің су жинау алабында өзен ағындысының қалыптасу жағдайы климаттық және орографиялық жағдайлардың, жер бедерінің айтарлықтай әртүрлілігімен ерекшеленеді, бұл атмосфералық жауын-шашынның да, ауа температурасының да біркелкі бөлінбеуінен және нәтижесінде өзен ағындысынан көрінеді.</w:t>
      </w:r>
    </w:p>
    <w:p w:rsidR="00170276" w:rsidRPr="00227428" w:rsidRDefault="00853ED0" w:rsidP="000600B3">
      <w:pPr>
        <w:spacing w:after="0" w:line="240" w:lineRule="auto"/>
        <w:ind w:firstLine="708"/>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5.</w:t>
      </w:r>
      <w:r w:rsidR="002B0EF6"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Жалпы Ертіс США қазіргі таңда 3861 өзендер мен уақытша суағарлар бар, соның ішінде 126 өзенде әр түрлі уақытта гидрологиялық зерттеулер жүргізілді. Алаптың 28 су ағындысы, соның ішінде Ертіс өзені трансшекаралық өзендер болып табылады. Олардың бір бөлігі (6 өзен) шекараның бойымен, ал 22 өзен оны кесіп өтеді. Ертіс өзені алабында Қазақстанның мемлекеттік шекарасын кесіп өтетін ең ірі өзен</w:t>
      </w:r>
      <w:r w:rsidR="00D20E83" w:rsidRPr="00227428">
        <w:rPr>
          <w:rFonts w:ascii="Times New Roman" w:hAnsi="Times New Roman" w:cs="Times New Roman"/>
          <w:sz w:val="28"/>
          <w:szCs w:val="28"/>
          <w:lang w:val="kk-KZ"/>
        </w:rPr>
        <w:t xml:space="preserve"> (Ертістің өзінен кейін)  </w:t>
      </w:r>
      <w:r w:rsidRPr="00227428">
        <w:rPr>
          <w:rFonts w:ascii="Times New Roman" w:hAnsi="Times New Roman" w:cs="Times New Roman"/>
          <w:sz w:val="28"/>
          <w:szCs w:val="28"/>
          <w:lang w:val="kk-KZ"/>
        </w:rPr>
        <w:t>Қарақоба өзені болып табылады.</w:t>
      </w:r>
    </w:p>
    <w:p w:rsidR="00F55318" w:rsidRPr="00227428" w:rsidRDefault="00F55318" w:rsidP="00D020E3">
      <w:pPr>
        <w:spacing w:after="0" w:line="240" w:lineRule="auto"/>
        <w:ind w:firstLine="709"/>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sz w:val="28"/>
          <w:szCs w:val="28"/>
          <w:lang w:val="kk-KZ" w:eastAsia="ru-RU"/>
        </w:rPr>
        <w:lastRenderedPageBreak/>
        <w:t>2</w:t>
      </w:r>
      <w:r w:rsidRPr="00227428">
        <w:rPr>
          <w:rFonts w:ascii="Times New Roman" w:hAnsi="Times New Roman" w:cs="Times New Roman"/>
          <w:b/>
          <w:sz w:val="28"/>
          <w:szCs w:val="28"/>
          <w:lang w:val="kk-KZ"/>
        </w:rPr>
        <w:t xml:space="preserve"> </w:t>
      </w:r>
      <w:r w:rsidRPr="00227428">
        <w:rPr>
          <w:rFonts w:ascii="Times New Roman" w:eastAsia="Times New Roman" w:hAnsi="Times New Roman" w:cs="Times New Roman"/>
          <w:b/>
          <w:sz w:val="28"/>
          <w:szCs w:val="28"/>
          <w:lang w:val="kk-KZ" w:eastAsia="ru-RU"/>
        </w:rPr>
        <w:t>ЕРТІС ӨЗЕНІ АЛАБЫНЫҢ ТАБИҒИ АҒЫНДЫСЫН БАҒАЛАУ</w:t>
      </w:r>
    </w:p>
    <w:p w:rsidR="00A018DB" w:rsidRPr="00227428" w:rsidRDefault="00A018DB" w:rsidP="00D020E3">
      <w:pPr>
        <w:spacing w:after="0" w:line="240" w:lineRule="auto"/>
        <w:ind w:firstLine="709"/>
        <w:jc w:val="both"/>
        <w:rPr>
          <w:rFonts w:ascii="Times New Roman" w:eastAsia="Times New Roman" w:hAnsi="Times New Roman" w:cs="Times New Roman"/>
          <w:sz w:val="28"/>
          <w:szCs w:val="28"/>
          <w:lang w:val="kk-KZ" w:eastAsia="ru-RU"/>
        </w:rPr>
      </w:pPr>
    </w:p>
    <w:p w:rsidR="00F55318" w:rsidRPr="00227428" w:rsidRDefault="00F55318" w:rsidP="00D020E3">
      <w:pPr>
        <w:spacing w:after="0" w:line="240" w:lineRule="auto"/>
        <w:ind w:firstLine="709"/>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sz w:val="28"/>
          <w:szCs w:val="28"/>
          <w:lang w:val="kk-KZ" w:eastAsia="ru-RU"/>
        </w:rPr>
        <w:t xml:space="preserve"> </w:t>
      </w:r>
      <w:r w:rsidR="00A018DB" w:rsidRPr="00227428">
        <w:rPr>
          <w:rFonts w:ascii="Times New Roman" w:eastAsia="Times New Roman" w:hAnsi="Times New Roman" w:cs="Times New Roman"/>
          <w:b/>
          <w:sz w:val="28"/>
          <w:szCs w:val="28"/>
          <w:lang w:val="kk-KZ" w:eastAsia="ru-RU"/>
        </w:rPr>
        <w:t>2.1 Гидрологиялық зерттелгендігі</w:t>
      </w:r>
    </w:p>
    <w:p w:rsidR="00F55318" w:rsidRPr="00227428" w:rsidRDefault="001C26DA" w:rsidP="00D020E3">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Жоғарғы Ертіс алабында алғашқы бекет 1899 жылдың 29 қазанда Ертіс өзенінде Өскемен қаласы тұсында ашылды, ол қазіргі уақытта жұмыс істейді. 1909 жылы Қалжыр өзенінде Черняевка ауылы тұсында 2005 жылдың қазан айына дейін қызмет еткен тағы бір бекет ашылды. Негізі өзендер мен суағарлардың ағындысына жүйелік бақылаулар XX</w:t>
      </w:r>
      <w:r w:rsidR="00D20E83"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ғасырдың 30 жылдары ұйымдастырылды және әртүрлі ұйымдармен: Қазақ гидрометеорологиялық қызмет басқармасы</w:t>
      </w:r>
      <w:r w:rsidR="00F55318" w:rsidRPr="00227428">
        <w:rPr>
          <w:rFonts w:ascii="Times New Roman" w:eastAsia="Times New Roman" w:hAnsi="Times New Roman" w:cs="Times New Roman"/>
          <w:sz w:val="28"/>
          <w:szCs w:val="28"/>
          <w:lang w:val="kk-KZ" w:eastAsia="ru-RU"/>
        </w:rPr>
        <w:t xml:space="preserve"> (КазУГМС), </w:t>
      </w:r>
      <w:r w:rsidRPr="00227428">
        <w:rPr>
          <w:rFonts w:ascii="Times New Roman" w:eastAsia="Times New Roman" w:hAnsi="Times New Roman" w:cs="Times New Roman"/>
          <w:sz w:val="28"/>
          <w:szCs w:val="28"/>
          <w:lang w:val="kk-KZ" w:eastAsia="ru-RU"/>
        </w:rPr>
        <w:t>кейін «Қ</w:t>
      </w:r>
      <w:r w:rsidR="00F55318" w:rsidRPr="00227428">
        <w:rPr>
          <w:rFonts w:ascii="Times New Roman" w:eastAsia="Times New Roman" w:hAnsi="Times New Roman" w:cs="Times New Roman"/>
          <w:sz w:val="28"/>
          <w:szCs w:val="28"/>
          <w:lang w:val="kk-KZ" w:eastAsia="ru-RU"/>
        </w:rPr>
        <w:t>азгидромет»</w:t>
      </w:r>
      <w:r w:rsidRPr="00227428">
        <w:rPr>
          <w:rFonts w:ascii="Times New Roman" w:eastAsia="Times New Roman" w:hAnsi="Times New Roman" w:cs="Times New Roman"/>
          <w:sz w:val="28"/>
          <w:szCs w:val="28"/>
          <w:lang w:val="kk-KZ" w:eastAsia="ru-RU"/>
        </w:rPr>
        <w:t xml:space="preserve"> РМК</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Мели</w:t>
      </w:r>
      <w:r w:rsidR="00D20E83" w:rsidRPr="00227428">
        <w:rPr>
          <w:rFonts w:ascii="Times New Roman" w:eastAsia="Times New Roman" w:hAnsi="Times New Roman" w:cs="Times New Roman"/>
          <w:sz w:val="28"/>
          <w:szCs w:val="28"/>
          <w:lang w:val="kk-KZ" w:eastAsia="ru-RU"/>
        </w:rPr>
        <w:t>о</w:t>
      </w:r>
      <w:r w:rsidRPr="00227428">
        <w:rPr>
          <w:rFonts w:ascii="Times New Roman" w:eastAsia="Times New Roman" w:hAnsi="Times New Roman" w:cs="Times New Roman"/>
          <w:sz w:val="28"/>
          <w:szCs w:val="28"/>
          <w:lang w:val="kk-KZ" w:eastAsia="ru-RU"/>
        </w:rPr>
        <w:t>рация және су шаруашылығы Министрлігі</w:t>
      </w:r>
      <w:r w:rsidR="00F55318" w:rsidRPr="00227428">
        <w:rPr>
          <w:rFonts w:ascii="Times New Roman" w:eastAsia="Times New Roman" w:hAnsi="Times New Roman" w:cs="Times New Roman"/>
          <w:sz w:val="28"/>
          <w:szCs w:val="28"/>
          <w:lang w:val="kk-KZ" w:eastAsia="ru-RU"/>
        </w:rPr>
        <w:t xml:space="preserve"> (ММиВХ); </w:t>
      </w:r>
      <w:r w:rsidRPr="00227428">
        <w:rPr>
          <w:rFonts w:ascii="Times New Roman" w:eastAsia="Times New Roman" w:hAnsi="Times New Roman" w:cs="Times New Roman"/>
          <w:sz w:val="28"/>
          <w:szCs w:val="28"/>
          <w:lang w:val="kk-KZ" w:eastAsia="ru-RU"/>
        </w:rPr>
        <w:t>Гидроэлектробекеттер мен гидроэнергожеліні жобалау және ізденулердің Мемлекеттік трестінің Ленинград</w:t>
      </w:r>
      <w:r w:rsidR="00D20E83" w:rsidRPr="00227428">
        <w:rPr>
          <w:rFonts w:ascii="Times New Roman" w:eastAsia="Times New Roman" w:hAnsi="Times New Roman" w:cs="Times New Roman"/>
          <w:sz w:val="28"/>
          <w:szCs w:val="28"/>
          <w:lang w:val="kk-KZ" w:eastAsia="ru-RU"/>
        </w:rPr>
        <w:t>тағы</w:t>
      </w:r>
      <w:r w:rsidRPr="00227428">
        <w:rPr>
          <w:rFonts w:ascii="Times New Roman" w:eastAsia="Times New Roman" w:hAnsi="Times New Roman" w:cs="Times New Roman"/>
          <w:sz w:val="28"/>
          <w:szCs w:val="28"/>
          <w:lang w:val="kk-KZ" w:eastAsia="ru-RU"/>
        </w:rPr>
        <w:t xml:space="preserve"> бөлімі </w:t>
      </w:r>
      <w:r w:rsidR="00F55318" w:rsidRPr="00227428">
        <w:rPr>
          <w:rFonts w:ascii="Times New Roman" w:eastAsia="Times New Roman" w:hAnsi="Times New Roman" w:cs="Times New Roman"/>
          <w:sz w:val="28"/>
          <w:szCs w:val="28"/>
          <w:lang w:val="kk-KZ" w:eastAsia="ru-RU"/>
        </w:rPr>
        <w:t xml:space="preserve">(Логидеп, Ленгидеп); </w:t>
      </w:r>
      <w:r w:rsidRPr="00227428">
        <w:rPr>
          <w:rFonts w:ascii="Times New Roman" w:eastAsia="Times New Roman" w:hAnsi="Times New Roman" w:cs="Times New Roman"/>
          <w:sz w:val="28"/>
          <w:szCs w:val="28"/>
          <w:lang w:val="kk-KZ" w:eastAsia="ru-RU"/>
        </w:rPr>
        <w:t xml:space="preserve">Энергетикалық шаруашылықтың Алтай аудандық бөлімі </w:t>
      </w:r>
      <w:r w:rsidR="00F55318" w:rsidRPr="00227428">
        <w:rPr>
          <w:rFonts w:ascii="Times New Roman" w:eastAsia="Times New Roman" w:hAnsi="Times New Roman" w:cs="Times New Roman"/>
          <w:sz w:val="28"/>
          <w:szCs w:val="28"/>
          <w:lang w:val="kk-KZ" w:eastAsia="ru-RU"/>
        </w:rPr>
        <w:t xml:space="preserve">(Алтайэнерго); </w:t>
      </w:r>
      <w:r w:rsidRPr="00227428">
        <w:rPr>
          <w:rFonts w:ascii="Times New Roman" w:eastAsia="Times New Roman" w:hAnsi="Times New Roman" w:cs="Times New Roman"/>
          <w:sz w:val="28"/>
          <w:szCs w:val="28"/>
          <w:lang w:val="kk-KZ" w:eastAsia="ru-RU"/>
        </w:rPr>
        <w:t xml:space="preserve">және т.б. ұйымдармен </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жүргізілді.</w:t>
      </w:r>
    </w:p>
    <w:p w:rsidR="004B16B8" w:rsidRPr="00227428" w:rsidRDefault="001C26DA" w:rsidP="00D020E3">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Ертіс алабында стационарлық гидрологиялық бақылаулар жүргізілген жалпы 200-ден жоғары гидрометриялық тұстамалар ашылды және кейбіреулері қазіргі уақытта қызмет етеді. Олардың біразы, кейбіреулері Ертіс СЭС каскады құрылысы барысында, кейбіреулері қаржыландырудың жетіспеушілігі салдарынан</w:t>
      </w:r>
      <w:r w:rsidR="00D20E83" w:rsidRPr="00227428">
        <w:rPr>
          <w:rFonts w:ascii="Times New Roman" w:eastAsia="Times New Roman" w:hAnsi="Times New Roman" w:cs="Times New Roman"/>
          <w:sz w:val="28"/>
          <w:szCs w:val="28"/>
          <w:lang w:val="kk-KZ" w:eastAsia="ru-RU"/>
        </w:rPr>
        <w:t xml:space="preserve"> жабылып қалды</w:t>
      </w:r>
      <w:r w:rsidRPr="00227428">
        <w:rPr>
          <w:rFonts w:ascii="Times New Roman" w:eastAsia="Times New Roman" w:hAnsi="Times New Roman" w:cs="Times New Roman"/>
          <w:sz w:val="28"/>
          <w:szCs w:val="28"/>
          <w:lang w:val="kk-KZ" w:eastAsia="ru-RU"/>
        </w:rPr>
        <w:t xml:space="preserve">. </w:t>
      </w:r>
      <w:r w:rsidR="00F55318" w:rsidRPr="00227428">
        <w:rPr>
          <w:rFonts w:ascii="Times New Roman" w:eastAsia="Times New Roman" w:hAnsi="Times New Roman" w:cs="Times New Roman"/>
          <w:sz w:val="28"/>
          <w:szCs w:val="28"/>
          <w:lang w:val="kk-KZ" w:eastAsia="ru-RU"/>
        </w:rPr>
        <w:t xml:space="preserve"> </w:t>
      </w:r>
    </w:p>
    <w:p w:rsidR="00BD4C85" w:rsidRPr="00227428" w:rsidRDefault="00BD4C85" w:rsidP="00D020E3">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Жалпы Ертіс өзені алабы бойынша </w:t>
      </w:r>
      <w:r w:rsidR="00B638C3" w:rsidRPr="00227428">
        <w:rPr>
          <w:rFonts w:ascii="Times New Roman" w:eastAsia="Times New Roman" w:hAnsi="Times New Roman" w:cs="Times New Roman"/>
          <w:sz w:val="28"/>
          <w:szCs w:val="28"/>
          <w:lang w:val="kk-KZ" w:eastAsia="ru-RU"/>
        </w:rPr>
        <w:t>2</w:t>
      </w:r>
      <w:r w:rsidR="000C196F">
        <w:rPr>
          <w:rFonts w:ascii="Times New Roman" w:eastAsia="Times New Roman" w:hAnsi="Times New Roman" w:cs="Times New Roman"/>
          <w:sz w:val="28"/>
          <w:szCs w:val="28"/>
          <w:lang w:val="kk-KZ" w:eastAsia="ru-RU"/>
        </w:rPr>
        <w:t>1</w:t>
      </w:r>
      <w:r w:rsidR="00B638C3" w:rsidRPr="00227428">
        <w:rPr>
          <w:rFonts w:ascii="Times New Roman" w:eastAsia="Times New Roman" w:hAnsi="Times New Roman" w:cs="Times New Roman"/>
          <w:sz w:val="28"/>
          <w:szCs w:val="28"/>
          <w:lang w:val="kk-KZ" w:eastAsia="ru-RU"/>
        </w:rPr>
        <w:t>4</w:t>
      </w:r>
      <w:r w:rsidRPr="00227428">
        <w:rPr>
          <w:rFonts w:ascii="Times New Roman" w:eastAsia="Times New Roman" w:hAnsi="Times New Roman" w:cs="Times New Roman"/>
          <w:sz w:val="28"/>
          <w:szCs w:val="28"/>
          <w:lang w:val="kk-KZ" w:eastAsia="ru-RU"/>
        </w:rPr>
        <w:t xml:space="preserve"> бақылау бекеттері бойынша жарияланған кадастрлық деректер көзінен мәліметтер жинақталды </w:t>
      </w:r>
      <w:r w:rsidR="00F55318" w:rsidRPr="00227428">
        <w:rPr>
          <w:rFonts w:ascii="Times New Roman" w:eastAsia="Times New Roman" w:hAnsi="Times New Roman" w:cs="Times New Roman"/>
          <w:sz w:val="28"/>
          <w:szCs w:val="28"/>
          <w:lang w:val="kk-KZ" w:eastAsia="ru-RU"/>
        </w:rPr>
        <w:t>[</w:t>
      </w:r>
      <w:r w:rsidR="004F5EF2">
        <w:rPr>
          <w:rFonts w:ascii="Times New Roman" w:eastAsia="Times New Roman" w:hAnsi="Times New Roman" w:cs="Times New Roman"/>
          <w:sz w:val="28"/>
          <w:szCs w:val="28"/>
          <w:lang w:val="kk-KZ" w:eastAsia="ru-RU"/>
        </w:rPr>
        <w:t>22-28</w:t>
      </w:r>
      <w:r w:rsidR="00F55318" w:rsidRPr="00227428">
        <w:rPr>
          <w:rFonts w:ascii="Times New Roman" w:eastAsia="Times New Roman" w:hAnsi="Times New Roman" w:cs="Times New Roman"/>
          <w:sz w:val="28"/>
          <w:szCs w:val="28"/>
          <w:lang w:val="kk-KZ" w:eastAsia="ru-RU"/>
        </w:rPr>
        <w:t xml:space="preserve">]. </w:t>
      </w:r>
    </w:p>
    <w:p w:rsidR="00BD4C85" w:rsidRPr="00227428" w:rsidRDefault="00BD4C85" w:rsidP="00D020E3">
      <w:pPr>
        <w:spacing w:after="0" w:line="240" w:lineRule="auto"/>
        <w:ind w:firstLine="709"/>
        <w:jc w:val="both"/>
        <w:rPr>
          <w:rFonts w:ascii="Times New Roman" w:eastAsia="Times New Roman" w:hAnsi="Times New Roman" w:cs="Times New Roman"/>
          <w:iCs/>
          <w:sz w:val="28"/>
          <w:szCs w:val="28"/>
          <w:lang w:val="kk-KZ" w:eastAsia="ru-RU"/>
        </w:rPr>
      </w:pPr>
      <w:r w:rsidRPr="00227428">
        <w:rPr>
          <w:rFonts w:ascii="Times New Roman" w:eastAsia="Times New Roman" w:hAnsi="Times New Roman" w:cs="Times New Roman"/>
          <w:sz w:val="28"/>
          <w:szCs w:val="28"/>
          <w:lang w:val="kk-KZ" w:eastAsia="ru-RU"/>
        </w:rPr>
        <w:t>Жекелеген гидрологиялық бақылау бекеттерінде су ағындысы бойынша тек вегетациялық кезең бойынша бақылаулар жүргізілген. Бірак бұл кезеңнің өзінде де су өтімінің барлық ай</w:t>
      </w:r>
      <w:r w:rsidR="00C565C5" w:rsidRPr="00227428">
        <w:rPr>
          <w:rFonts w:ascii="Times New Roman" w:eastAsia="Times New Roman" w:hAnsi="Times New Roman" w:cs="Times New Roman"/>
          <w:sz w:val="28"/>
          <w:szCs w:val="28"/>
          <w:lang w:val="kk-KZ" w:eastAsia="ru-RU"/>
        </w:rPr>
        <w:t>ларында</w:t>
      </w:r>
      <w:r w:rsidRPr="00227428">
        <w:rPr>
          <w:rFonts w:ascii="Times New Roman" w:eastAsia="Times New Roman" w:hAnsi="Times New Roman" w:cs="Times New Roman"/>
          <w:sz w:val="28"/>
          <w:szCs w:val="28"/>
          <w:lang w:val="kk-KZ" w:eastAsia="ru-RU"/>
        </w:rPr>
        <w:t xml:space="preserve"> қарастырылмаған. 1990 жылдан бастап тек бірнеше өзендерде ғана үздіксіз бақылаулар жүргізілді: </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Қара Ертіс –</w:t>
      </w:r>
      <w:r w:rsidR="00F55318" w:rsidRPr="00227428">
        <w:rPr>
          <w:rFonts w:ascii="Times New Roman" w:eastAsia="Times New Roman" w:hAnsi="Times New Roman" w:cs="Times New Roman"/>
          <w:sz w:val="28"/>
          <w:szCs w:val="28"/>
          <w:lang w:val="kk-KZ" w:eastAsia="ru-RU"/>
        </w:rPr>
        <w:t> Боран</w:t>
      </w:r>
      <w:r w:rsidRPr="00227428">
        <w:rPr>
          <w:rFonts w:ascii="Times New Roman" w:eastAsia="Times New Roman" w:hAnsi="Times New Roman" w:cs="Times New Roman"/>
          <w:sz w:val="28"/>
          <w:szCs w:val="28"/>
          <w:lang w:val="kk-KZ" w:eastAsia="ru-RU"/>
        </w:rPr>
        <w:t xml:space="preserve"> ауылы</w:t>
      </w:r>
      <w:r w:rsidR="00F55318" w:rsidRPr="00227428">
        <w:rPr>
          <w:rFonts w:ascii="Times New Roman" w:eastAsia="Times New Roman" w:hAnsi="Times New Roman" w:cs="Times New Roman"/>
          <w:sz w:val="28"/>
          <w:szCs w:val="28"/>
          <w:lang w:val="kk-KZ" w:eastAsia="ru-RU"/>
        </w:rPr>
        <w:t>, Ерт</w:t>
      </w:r>
      <w:r w:rsidRPr="00227428">
        <w:rPr>
          <w:rFonts w:ascii="Times New Roman" w:eastAsia="Times New Roman" w:hAnsi="Times New Roman" w:cs="Times New Roman"/>
          <w:sz w:val="28"/>
          <w:szCs w:val="28"/>
          <w:lang w:val="kk-KZ" w:eastAsia="ru-RU"/>
        </w:rPr>
        <w:t>і</w:t>
      </w:r>
      <w:r w:rsidR="00F55318" w:rsidRPr="00227428">
        <w:rPr>
          <w:rFonts w:ascii="Times New Roman" w:eastAsia="Times New Roman" w:hAnsi="Times New Roman" w:cs="Times New Roman"/>
          <w:sz w:val="28"/>
          <w:szCs w:val="28"/>
          <w:lang w:val="kk-KZ" w:eastAsia="ru-RU"/>
        </w:rPr>
        <w:t xml:space="preserve">с – </w:t>
      </w:r>
      <w:r w:rsidRPr="00227428">
        <w:rPr>
          <w:rFonts w:ascii="Times New Roman" w:eastAsia="Times New Roman" w:hAnsi="Times New Roman" w:cs="Times New Roman"/>
          <w:sz w:val="28"/>
          <w:szCs w:val="28"/>
          <w:lang w:val="kk-KZ" w:eastAsia="ru-RU"/>
        </w:rPr>
        <w:t>Өскемен қаласы</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Үлбі  –</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Үлбі</w:t>
      </w:r>
      <w:r w:rsidR="00F55318" w:rsidRPr="00227428">
        <w:rPr>
          <w:rFonts w:ascii="Times New Roman" w:eastAsia="Times New Roman" w:hAnsi="Times New Roman" w:cs="Times New Roman"/>
          <w:sz w:val="28"/>
          <w:szCs w:val="28"/>
          <w:lang w:val="kk-KZ" w:eastAsia="ru-RU"/>
        </w:rPr>
        <w:t xml:space="preserve"> Перевалочная</w:t>
      </w:r>
      <w:r w:rsidRPr="00227428">
        <w:rPr>
          <w:rFonts w:ascii="Times New Roman" w:eastAsia="Times New Roman" w:hAnsi="Times New Roman" w:cs="Times New Roman"/>
          <w:sz w:val="28"/>
          <w:szCs w:val="28"/>
          <w:lang w:val="kk-KZ" w:eastAsia="ru-RU"/>
        </w:rPr>
        <w:t xml:space="preserve"> ауылы</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Бұқ</w:t>
      </w:r>
      <w:r w:rsidR="00F55318" w:rsidRPr="00227428">
        <w:rPr>
          <w:rFonts w:ascii="Times New Roman" w:eastAsia="Times New Roman" w:hAnsi="Times New Roman" w:cs="Times New Roman"/>
          <w:sz w:val="28"/>
          <w:szCs w:val="28"/>
          <w:lang w:val="kk-KZ" w:eastAsia="ru-RU"/>
        </w:rPr>
        <w:t>ты</w:t>
      </w:r>
      <w:r w:rsidRPr="00227428">
        <w:rPr>
          <w:rFonts w:ascii="Times New Roman" w:eastAsia="Times New Roman" w:hAnsi="Times New Roman" w:cs="Times New Roman"/>
          <w:sz w:val="28"/>
          <w:szCs w:val="28"/>
          <w:lang w:val="kk-KZ" w:eastAsia="ru-RU"/>
        </w:rPr>
        <w:t>рма – Пеш</w:t>
      </w:r>
      <w:r w:rsidR="00F55318" w:rsidRPr="00227428">
        <w:rPr>
          <w:rFonts w:ascii="Times New Roman" w:eastAsia="Times New Roman" w:hAnsi="Times New Roman" w:cs="Times New Roman"/>
          <w:sz w:val="28"/>
          <w:szCs w:val="28"/>
          <w:lang w:val="kk-KZ" w:eastAsia="ru-RU"/>
        </w:rPr>
        <w:t>и</w:t>
      </w:r>
      <w:r w:rsidRPr="00227428">
        <w:rPr>
          <w:rFonts w:ascii="Times New Roman" w:eastAsia="Times New Roman" w:hAnsi="Times New Roman" w:cs="Times New Roman"/>
          <w:sz w:val="28"/>
          <w:szCs w:val="28"/>
          <w:lang w:val="kk-KZ" w:eastAsia="ru-RU"/>
        </w:rPr>
        <w:t xml:space="preserve"> ауылы, Бұқтырма – </w:t>
      </w:r>
      <w:r w:rsidR="00F55318" w:rsidRPr="00227428">
        <w:rPr>
          <w:rFonts w:ascii="Times New Roman" w:eastAsia="Times New Roman" w:hAnsi="Times New Roman" w:cs="Times New Roman"/>
          <w:sz w:val="28"/>
          <w:szCs w:val="28"/>
          <w:lang w:val="kk-KZ" w:eastAsia="ru-RU"/>
        </w:rPr>
        <w:t>Лесная Пристань</w:t>
      </w:r>
      <w:r w:rsidRPr="00227428">
        <w:rPr>
          <w:rFonts w:ascii="Times New Roman" w:eastAsia="Times New Roman" w:hAnsi="Times New Roman" w:cs="Times New Roman"/>
          <w:sz w:val="28"/>
          <w:szCs w:val="28"/>
          <w:lang w:val="kk-KZ" w:eastAsia="ru-RU"/>
        </w:rPr>
        <w:t xml:space="preserve"> ауылы, Оба – </w:t>
      </w:r>
      <w:r w:rsidR="00F55318" w:rsidRPr="00227428">
        <w:rPr>
          <w:rFonts w:ascii="Times New Roman" w:eastAsia="Times New Roman" w:hAnsi="Times New Roman" w:cs="Times New Roman"/>
          <w:sz w:val="28"/>
          <w:szCs w:val="28"/>
          <w:lang w:val="kk-KZ" w:eastAsia="ru-RU"/>
        </w:rPr>
        <w:t>Шемонаиха</w:t>
      </w:r>
      <w:r w:rsidRPr="00227428">
        <w:rPr>
          <w:rFonts w:ascii="Times New Roman" w:eastAsia="Times New Roman" w:hAnsi="Times New Roman" w:cs="Times New Roman"/>
          <w:sz w:val="28"/>
          <w:szCs w:val="28"/>
          <w:lang w:val="kk-KZ" w:eastAsia="ru-RU"/>
        </w:rPr>
        <w:t xml:space="preserve"> қаласы, Нарын – Үл</w:t>
      </w:r>
      <w:r w:rsidR="00F55318" w:rsidRPr="00227428">
        <w:rPr>
          <w:rFonts w:ascii="Times New Roman" w:eastAsia="Times New Roman" w:hAnsi="Times New Roman" w:cs="Times New Roman"/>
          <w:sz w:val="28"/>
          <w:szCs w:val="28"/>
          <w:lang w:val="kk-KZ" w:eastAsia="ru-RU"/>
        </w:rPr>
        <w:t>кен Нарын</w:t>
      </w:r>
      <w:r w:rsidRPr="00227428">
        <w:rPr>
          <w:rFonts w:ascii="Times New Roman" w:eastAsia="Times New Roman" w:hAnsi="Times New Roman" w:cs="Times New Roman"/>
          <w:sz w:val="28"/>
          <w:szCs w:val="28"/>
          <w:lang w:val="kk-KZ" w:eastAsia="ru-RU"/>
        </w:rPr>
        <w:t xml:space="preserve"> ауылы, Үлкен Бөкен – Джумба ауылы, Левая Березовка – </w:t>
      </w:r>
      <w:r w:rsidR="00F55318" w:rsidRPr="00227428">
        <w:rPr>
          <w:rFonts w:ascii="Times New Roman" w:eastAsia="Times New Roman" w:hAnsi="Times New Roman" w:cs="Times New Roman"/>
          <w:sz w:val="28"/>
          <w:szCs w:val="28"/>
          <w:lang w:val="kk-KZ" w:eastAsia="ru-RU"/>
        </w:rPr>
        <w:t>Средигорное</w:t>
      </w:r>
      <w:r w:rsidRPr="00227428">
        <w:rPr>
          <w:rFonts w:ascii="Times New Roman" w:eastAsia="Times New Roman" w:hAnsi="Times New Roman" w:cs="Times New Roman"/>
          <w:sz w:val="28"/>
          <w:szCs w:val="28"/>
          <w:lang w:val="kk-KZ" w:eastAsia="ru-RU"/>
        </w:rPr>
        <w:t xml:space="preserve"> ауылы</w:t>
      </w:r>
      <w:r w:rsidR="00F55318"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iCs/>
          <w:sz w:val="28"/>
          <w:szCs w:val="28"/>
          <w:lang w:val="kk-KZ" w:eastAsia="ru-RU"/>
        </w:rPr>
        <w:t>Күршім – Вознесенка ауылы.</w:t>
      </w:r>
      <w:r w:rsidR="00F55318" w:rsidRPr="00227428">
        <w:rPr>
          <w:rFonts w:ascii="Times New Roman" w:eastAsia="Times New Roman" w:hAnsi="Times New Roman" w:cs="Times New Roman"/>
          <w:iCs/>
          <w:sz w:val="28"/>
          <w:szCs w:val="28"/>
          <w:lang w:val="kk-KZ" w:eastAsia="ru-RU"/>
        </w:rPr>
        <w:t xml:space="preserve"> </w:t>
      </w:r>
      <w:r w:rsidRPr="00227428">
        <w:rPr>
          <w:rFonts w:ascii="Times New Roman" w:eastAsia="Times New Roman" w:hAnsi="Times New Roman" w:cs="Times New Roman"/>
          <w:iCs/>
          <w:sz w:val="28"/>
          <w:szCs w:val="28"/>
          <w:lang w:val="kk-KZ" w:eastAsia="ru-RU"/>
        </w:rPr>
        <w:t xml:space="preserve">Басқа өзендер бойынша, соның ішінде ірі өзендер бойынша, Күршім – Вознесенка және Қалжыр – Черняевка ауылы </w:t>
      </w:r>
      <w:r w:rsidR="007A0ECE" w:rsidRPr="00227428">
        <w:rPr>
          <w:rFonts w:ascii="Times New Roman" w:eastAsia="Times New Roman" w:hAnsi="Times New Roman" w:cs="Times New Roman"/>
          <w:iCs/>
          <w:sz w:val="28"/>
          <w:szCs w:val="28"/>
          <w:lang w:val="kk-KZ" w:eastAsia="ru-RU"/>
        </w:rPr>
        <w:t>б</w:t>
      </w:r>
      <w:r w:rsidRPr="00227428">
        <w:rPr>
          <w:rFonts w:ascii="Times New Roman" w:eastAsia="Times New Roman" w:hAnsi="Times New Roman" w:cs="Times New Roman"/>
          <w:iCs/>
          <w:sz w:val="28"/>
          <w:szCs w:val="28"/>
          <w:lang w:val="kk-KZ" w:eastAsia="ru-RU"/>
        </w:rPr>
        <w:t>ойынша ағынды мәліметтері толық емес, жекелеген жылдар мен айларда бақылаулар қатары жоқ</w:t>
      </w:r>
      <w:r w:rsidR="008F468B" w:rsidRPr="00227428">
        <w:rPr>
          <w:rFonts w:ascii="Times New Roman" w:eastAsia="Times New Roman" w:hAnsi="Times New Roman" w:cs="Times New Roman"/>
          <w:iCs/>
          <w:sz w:val="28"/>
          <w:szCs w:val="28"/>
          <w:lang w:val="kk-KZ" w:eastAsia="ru-RU"/>
        </w:rPr>
        <w:t xml:space="preserve"> (сурет </w:t>
      </w:r>
      <w:r w:rsidR="006C3F15" w:rsidRPr="00227428">
        <w:rPr>
          <w:rFonts w:ascii="Times New Roman" w:eastAsia="Times New Roman" w:hAnsi="Times New Roman" w:cs="Times New Roman"/>
          <w:iCs/>
          <w:sz w:val="28"/>
          <w:szCs w:val="28"/>
          <w:lang w:val="kk-KZ" w:eastAsia="ru-RU"/>
        </w:rPr>
        <w:t>4</w:t>
      </w:r>
      <w:r w:rsidR="008F468B" w:rsidRPr="00227428">
        <w:rPr>
          <w:rFonts w:ascii="Times New Roman" w:eastAsia="Times New Roman" w:hAnsi="Times New Roman" w:cs="Times New Roman"/>
          <w:iCs/>
          <w:sz w:val="28"/>
          <w:szCs w:val="28"/>
          <w:lang w:val="kk-KZ" w:eastAsia="ru-RU"/>
        </w:rPr>
        <w:t>)</w:t>
      </w:r>
      <w:r w:rsidRPr="00227428">
        <w:rPr>
          <w:rFonts w:ascii="Times New Roman" w:eastAsia="Times New Roman" w:hAnsi="Times New Roman" w:cs="Times New Roman"/>
          <w:iCs/>
          <w:sz w:val="28"/>
          <w:szCs w:val="28"/>
          <w:lang w:val="kk-KZ" w:eastAsia="ru-RU"/>
        </w:rPr>
        <w:t xml:space="preserve">. </w:t>
      </w:r>
    </w:p>
    <w:p w:rsidR="008F468B" w:rsidRPr="00227428" w:rsidRDefault="00BD4C85" w:rsidP="00D020E3">
      <w:pPr>
        <w:suppressAutoHyphens/>
        <w:spacing w:after="0" w:line="240" w:lineRule="auto"/>
        <w:ind w:firstLine="709"/>
        <w:jc w:val="both"/>
        <w:rPr>
          <w:rFonts w:ascii="Times New Roman" w:eastAsia="Times New Roman" w:hAnsi="Times New Roman" w:cs="Times New Roman"/>
          <w:sz w:val="28"/>
          <w:szCs w:val="28"/>
          <w:lang w:val="kk-KZ" w:eastAsia="ar-SA"/>
        </w:rPr>
      </w:pPr>
      <w:r w:rsidRPr="00C0678D">
        <w:rPr>
          <w:rFonts w:ascii="Times New Roman" w:eastAsia="Times New Roman" w:hAnsi="Times New Roman" w:cs="Times New Roman"/>
          <w:iCs/>
          <w:sz w:val="28"/>
          <w:szCs w:val="28"/>
          <w:lang w:val="kk-KZ" w:eastAsia="ru-RU"/>
        </w:rPr>
        <w:t xml:space="preserve">Қазіргі уақытта алапта тек </w:t>
      </w:r>
      <w:r w:rsidR="00C0678D" w:rsidRPr="00C0678D">
        <w:rPr>
          <w:rFonts w:ascii="Times New Roman" w:eastAsia="Times New Roman" w:hAnsi="Times New Roman" w:cs="Times New Roman"/>
          <w:iCs/>
          <w:sz w:val="28"/>
          <w:szCs w:val="28"/>
          <w:lang w:val="kk-KZ" w:eastAsia="ru-RU"/>
        </w:rPr>
        <w:t>49</w:t>
      </w:r>
      <w:r w:rsidRPr="00C0678D">
        <w:rPr>
          <w:rFonts w:ascii="Times New Roman" w:eastAsia="Times New Roman" w:hAnsi="Times New Roman" w:cs="Times New Roman"/>
          <w:iCs/>
          <w:sz w:val="28"/>
          <w:szCs w:val="28"/>
          <w:lang w:val="kk-KZ" w:eastAsia="ru-RU"/>
        </w:rPr>
        <w:t xml:space="preserve"> бекет жұмыс жасайды, соның ішінде 20</w:t>
      </w:r>
      <w:r w:rsidR="00C0678D" w:rsidRPr="00C0678D">
        <w:rPr>
          <w:rFonts w:ascii="Times New Roman" w:eastAsia="Times New Roman" w:hAnsi="Times New Roman" w:cs="Times New Roman"/>
          <w:iCs/>
          <w:sz w:val="28"/>
          <w:szCs w:val="28"/>
          <w:lang w:val="kk-KZ" w:eastAsia="ru-RU"/>
        </w:rPr>
        <w:t>20</w:t>
      </w:r>
      <w:r w:rsidRPr="00C0678D">
        <w:rPr>
          <w:rFonts w:ascii="Times New Roman" w:eastAsia="Times New Roman" w:hAnsi="Times New Roman" w:cs="Times New Roman"/>
          <w:iCs/>
          <w:sz w:val="28"/>
          <w:szCs w:val="28"/>
          <w:lang w:val="kk-KZ" w:eastAsia="ru-RU"/>
        </w:rPr>
        <w:t xml:space="preserve"> жылы </w:t>
      </w:r>
      <w:r w:rsidR="00C0678D" w:rsidRPr="00C0678D">
        <w:rPr>
          <w:rFonts w:ascii="Times New Roman" w:eastAsia="Times New Roman" w:hAnsi="Times New Roman" w:cs="Times New Roman"/>
          <w:iCs/>
          <w:sz w:val="28"/>
          <w:szCs w:val="28"/>
          <w:lang w:val="kk-KZ" w:eastAsia="ru-RU"/>
        </w:rPr>
        <w:t xml:space="preserve">кіші өзендерде </w:t>
      </w:r>
      <w:r w:rsidR="000C196F">
        <w:rPr>
          <w:rFonts w:ascii="Times New Roman" w:eastAsia="Times New Roman" w:hAnsi="Times New Roman" w:cs="Times New Roman"/>
          <w:iCs/>
          <w:sz w:val="28"/>
          <w:szCs w:val="28"/>
          <w:lang w:val="kk-KZ" w:eastAsia="ru-RU"/>
        </w:rPr>
        <w:t>10</w:t>
      </w:r>
      <w:r w:rsidR="00C0678D" w:rsidRPr="00C0678D">
        <w:rPr>
          <w:rFonts w:ascii="Times New Roman" w:eastAsia="Times New Roman" w:hAnsi="Times New Roman" w:cs="Times New Roman"/>
          <w:iCs/>
          <w:sz w:val="28"/>
          <w:szCs w:val="28"/>
          <w:lang w:val="kk-KZ" w:eastAsia="ru-RU"/>
        </w:rPr>
        <w:t xml:space="preserve"> бекет </w:t>
      </w:r>
      <w:r w:rsidRPr="00C0678D">
        <w:rPr>
          <w:rFonts w:ascii="Times New Roman" w:eastAsia="Times New Roman" w:hAnsi="Times New Roman" w:cs="Times New Roman"/>
          <w:iCs/>
          <w:sz w:val="28"/>
          <w:szCs w:val="28"/>
          <w:lang w:val="kk-KZ" w:eastAsia="ru-RU"/>
        </w:rPr>
        <w:t>ашылған</w:t>
      </w:r>
      <w:r w:rsidR="00F55318" w:rsidRPr="00C0678D">
        <w:rPr>
          <w:rFonts w:ascii="Times New Roman" w:eastAsia="Times New Roman" w:hAnsi="Times New Roman" w:cs="Times New Roman"/>
          <w:sz w:val="28"/>
          <w:szCs w:val="28"/>
          <w:lang w:val="kk-KZ" w:eastAsia="ru-RU"/>
        </w:rPr>
        <w:t xml:space="preserve">, </w:t>
      </w:r>
      <w:r w:rsidRPr="00C0678D">
        <w:rPr>
          <w:rFonts w:ascii="Times New Roman" w:eastAsia="Times New Roman" w:hAnsi="Times New Roman" w:cs="Times New Roman"/>
          <w:sz w:val="28"/>
          <w:szCs w:val="28"/>
          <w:lang w:val="kk-KZ" w:eastAsia="ru-RU"/>
        </w:rPr>
        <w:t xml:space="preserve">ал Ертіс өзені арнасындағы </w:t>
      </w:r>
      <w:r w:rsidR="00C0678D" w:rsidRPr="00C0678D">
        <w:rPr>
          <w:rFonts w:ascii="Times New Roman" w:eastAsia="Times New Roman" w:hAnsi="Times New Roman" w:cs="Times New Roman"/>
          <w:sz w:val="28"/>
          <w:szCs w:val="28"/>
          <w:lang w:val="kk-KZ" w:eastAsia="ru-RU"/>
        </w:rPr>
        <w:t>5</w:t>
      </w:r>
      <w:r w:rsidRPr="00C0678D">
        <w:rPr>
          <w:rFonts w:ascii="Times New Roman" w:eastAsia="Times New Roman" w:hAnsi="Times New Roman" w:cs="Times New Roman"/>
          <w:sz w:val="28"/>
          <w:szCs w:val="28"/>
          <w:lang w:val="kk-KZ" w:eastAsia="ru-RU"/>
        </w:rPr>
        <w:t xml:space="preserve"> бекет деңгейлік бекетке жатады</w:t>
      </w:r>
      <w:r w:rsidR="00952584" w:rsidRPr="00C0678D">
        <w:rPr>
          <w:rFonts w:ascii="Times New Roman" w:eastAsia="Times New Roman" w:hAnsi="Times New Roman" w:cs="Times New Roman"/>
          <w:sz w:val="28"/>
          <w:szCs w:val="28"/>
          <w:lang w:val="kk-KZ" w:eastAsia="ru-RU"/>
        </w:rPr>
        <w:t xml:space="preserve"> (ҚОСЫМША А)</w:t>
      </w:r>
      <w:r w:rsidR="008F468B" w:rsidRPr="00C0678D">
        <w:rPr>
          <w:rFonts w:ascii="Times New Roman" w:eastAsia="Times New Roman" w:hAnsi="Times New Roman" w:cs="Times New Roman"/>
          <w:sz w:val="28"/>
          <w:szCs w:val="28"/>
          <w:lang w:val="kk-KZ" w:eastAsia="ar-SA"/>
        </w:rPr>
        <w:t>.</w:t>
      </w:r>
      <w:r w:rsidR="008F468B" w:rsidRPr="00227428">
        <w:rPr>
          <w:rFonts w:ascii="Times New Roman" w:eastAsia="Times New Roman" w:hAnsi="Times New Roman" w:cs="Times New Roman"/>
          <w:sz w:val="28"/>
          <w:szCs w:val="28"/>
          <w:lang w:val="kk-KZ" w:eastAsia="ar-SA"/>
        </w:rPr>
        <w:t xml:space="preserve"> </w:t>
      </w:r>
    </w:p>
    <w:p w:rsidR="00BD4C85" w:rsidRPr="00227428" w:rsidRDefault="008F468B" w:rsidP="00D020E3">
      <w:pPr>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Ертіс США бойынша тіректі гидрометриялық жүйенің орналасуы жинақталған деректер көзі негізінде </w:t>
      </w:r>
      <w:r w:rsidR="006A2B97" w:rsidRPr="00227428">
        <w:rPr>
          <w:rFonts w:ascii="Times New Roman" w:eastAsia="Times New Roman" w:hAnsi="Times New Roman" w:cs="Times New Roman"/>
          <w:sz w:val="28"/>
          <w:szCs w:val="28"/>
          <w:lang w:val="kk-KZ" w:eastAsia="ar-SA"/>
        </w:rPr>
        <w:t>5</w:t>
      </w:r>
      <w:r w:rsidRPr="00227428">
        <w:rPr>
          <w:rFonts w:ascii="Times New Roman" w:eastAsia="Times New Roman" w:hAnsi="Times New Roman" w:cs="Times New Roman"/>
          <w:sz w:val="28"/>
          <w:szCs w:val="28"/>
          <w:lang w:val="kk-KZ" w:eastAsia="ar-SA"/>
        </w:rPr>
        <w:t xml:space="preserve"> суретте келтірілген </w:t>
      </w:r>
      <w:bookmarkStart w:id="4" w:name="_Hlk105517966"/>
      <w:r w:rsidR="00B823A1" w:rsidRPr="00227428">
        <w:rPr>
          <w:rFonts w:ascii="Times New Roman" w:eastAsia="Times New Roman" w:hAnsi="Times New Roman" w:cs="Times New Roman"/>
          <w:sz w:val="28"/>
          <w:szCs w:val="28"/>
          <w:lang w:val="kk-KZ" w:eastAsia="ar-SA"/>
        </w:rPr>
        <w:t>[</w:t>
      </w:r>
      <w:r w:rsidR="00B823A1" w:rsidRPr="00CE0BEB">
        <w:rPr>
          <w:rFonts w:ascii="Times New Roman" w:eastAsia="Times New Roman" w:hAnsi="Times New Roman" w:cs="Times New Roman"/>
          <w:sz w:val="28"/>
          <w:szCs w:val="28"/>
          <w:lang w:val="kk-KZ" w:eastAsia="ar-SA"/>
        </w:rPr>
        <w:t>2</w:t>
      </w:r>
      <w:r w:rsidR="004F5EF2" w:rsidRPr="00CE0BEB">
        <w:rPr>
          <w:rFonts w:ascii="Times New Roman" w:eastAsia="Times New Roman" w:hAnsi="Times New Roman" w:cs="Times New Roman"/>
          <w:sz w:val="28"/>
          <w:szCs w:val="28"/>
          <w:lang w:val="kk-KZ" w:eastAsia="ar-SA"/>
        </w:rPr>
        <w:t>8</w:t>
      </w:r>
      <w:r w:rsidR="00CE0BEB" w:rsidRPr="00CE0BEB">
        <w:rPr>
          <w:rFonts w:ascii="Times New Roman" w:eastAsia="Times New Roman" w:hAnsi="Times New Roman" w:cs="Times New Roman"/>
          <w:sz w:val="28"/>
          <w:szCs w:val="28"/>
          <w:lang w:val="kk-KZ" w:eastAsia="ar-SA"/>
        </w:rPr>
        <w:t xml:space="preserve"> б. 450-452</w:t>
      </w:r>
      <w:r w:rsidR="00B823A1" w:rsidRPr="00227428">
        <w:rPr>
          <w:rFonts w:ascii="Times New Roman" w:eastAsia="Times New Roman" w:hAnsi="Times New Roman" w:cs="Times New Roman"/>
          <w:sz w:val="28"/>
          <w:szCs w:val="28"/>
          <w:lang w:val="kk-KZ" w:eastAsia="ar-SA"/>
        </w:rPr>
        <w:t>]</w:t>
      </w:r>
      <w:bookmarkEnd w:id="4"/>
      <w:r w:rsidR="003674BA" w:rsidRPr="00227428">
        <w:rPr>
          <w:rFonts w:ascii="Times New Roman" w:eastAsia="Times New Roman" w:hAnsi="Times New Roman" w:cs="Times New Roman"/>
          <w:sz w:val="28"/>
          <w:szCs w:val="28"/>
          <w:lang w:val="kk-KZ" w:eastAsia="ar-SA"/>
        </w:rPr>
        <w:t>.</w:t>
      </w:r>
    </w:p>
    <w:p w:rsidR="003674BA" w:rsidRPr="00227428" w:rsidRDefault="003674BA" w:rsidP="00D020E3">
      <w:pPr>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Ғылыми жұмыс барысында Бірыңғай жол картасы бағдарламасы аясында Ертіс өзенінің арнасы мен негізгі салаларын зерттеу үшін далалық жұмыстар жүргізілді (</w:t>
      </w:r>
      <w:r w:rsidR="00D94817" w:rsidRPr="00227428">
        <w:rPr>
          <w:rFonts w:ascii="Times New Roman" w:eastAsia="Times New Roman" w:hAnsi="Times New Roman" w:cs="Times New Roman"/>
          <w:sz w:val="28"/>
          <w:szCs w:val="28"/>
          <w:lang w:val="kk-KZ" w:eastAsia="ar-SA"/>
        </w:rPr>
        <w:t>барлау жұмыстары, көлденең қимасын түсіру, бойлық профильді түсіру</w:t>
      </w:r>
      <w:r w:rsidRPr="00227428">
        <w:rPr>
          <w:rFonts w:ascii="Times New Roman" w:eastAsia="Times New Roman" w:hAnsi="Times New Roman" w:cs="Times New Roman"/>
          <w:sz w:val="28"/>
          <w:szCs w:val="28"/>
          <w:lang w:val="kk-KZ" w:eastAsia="ar-SA"/>
        </w:rPr>
        <w:t>)</w:t>
      </w:r>
      <w:r w:rsidR="00D94817" w:rsidRPr="00227428">
        <w:rPr>
          <w:rFonts w:ascii="Times New Roman" w:eastAsia="Times New Roman" w:hAnsi="Times New Roman" w:cs="Times New Roman"/>
          <w:sz w:val="28"/>
          <w:szCs w:val="28"/>
          <w:lang w:val="kk-KZ" w:eastAsia="ar-SA"/>
        </w:rPr>
        <w:t xml:space="preserve"> (Қосымша Ә). </w:t>
      </w:r>
    </w:p>
    <w:p w:rsidR="00F55318" w:rsidRDefault="007A0ECE" w:rsidP="00A13FC2">
      <w:pPr>
        <w:spacing w:after="0" w:line="240" w:lineRule="auto"/>
        <w:ind w:firstLine="567"/>
        <w:jc w:val="center"/>
        <w:rPr>
          <w:rFonts w:ascii="Times New Roman" w:eastAsia="Times New Roman" w:hAnsi="Times New Roman" w:cs="Times New Roman"/>
          <w:sz w:val="24"/>
          <w:szCs w:val="24"/>
          <w:lang w:eastAsia="ru-RU"/>
        </w:rPr>
      </w:pPr>
      <w:r w:rsidRPr="00227428">
        <w:rPr>
          <w:noProof/>
          <w:lang w:eastAsia="ru-RU"/>
        </w:rPr>
        <w:lastRenderedPageBreak/>
        <w:drawing>
          <wp:inline distT="0" distB="0" distL="0" distR="0" wp14:anchorId="5FA0E1ED" wp14:editId="5C64C067">
            <wp:extent cx="4867276" cy="3019425"/>
            <wp:effectExtent l="0" t="0" r="9525"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020E3" w:rsidRPr="00227428" w:rsidRDefault="00D020E3" w:rsidP="00A13FC2">
      <w:pPr>
        <w:spacing w:after="0" w:line="240" w:lineRule="auto"/>
        <w:ind w:firstLine="567"/>
        <w:jc w:val="center"/>
        <w:rPr>
          <w:rFonts w:ascii="Times New Roman" w:eastAsia="Times New Roman" w:hAnsi="Times New Roman" w:cs="Times New Roman"/>
          <w:sz w:val="24"/>
          <w:szCs w:val="24"/>
          <w:lang w:eastAsia="ru-RU"/>
        </w:rPr>
      </w:pPr>
    </w:p>
    <w:p w:rsidR="00F55318" w:rsidRPr="00227428" w:rsidRDefault="008F468B" w:rsidP="00D020E3">
      <w:pPr>
        <w:suppressAutoHyphens/>
        <w:spacing w:after="0" w:line="240" w:lineRule="auto"/>
        <w:jc w:val="center"/>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val="kk-KZ" w:eastAsia="ar-SA"/>
        </w:rPr>
        <w:t>Сурет</w:t>
      </w:r>
      <w:r w:rsidR="007A0ECE" w:rsidRPr="00227428">
        <w:rPr>
          <w:rFonts w:ascii="Times New Roman" w:eastAsia="Times New Roman" w:hAnsi="Times New Roman" w:cs="Times New Roman"/>
          <w:sz w:val="28"/>
          <w:szCs w:val="28"/>
          <w:lang w:eastAsia="ar-SA"/>
        </w:rPr>
        <w:t xml:space="preserve"> </w:t>
      </w:r>
      <w:r w:rsidR="006C3F15" w:rsidRPr="00227428">
        <w:rPr>
          <w:rFonts w:ascii="Times New Roman" w:eastAsia="Times New Roman" w:hAnsi="Times New Roman" w:cs="Times New Roman"/>
          <w:sz w:val="28"/>
          <w:szCs w:val="28"/>
          <w:lang w:val="kk-KZ" w:eastAsia="ar-SA"/>
        </w:rPr>
        <w:t>4</w:t>
      </w:r>
      <w:r w:rsidR="007A0ECE" w:rsidRPr="00227428">
        <w:rPr>
          <w:rFonts w:ascii="Times New Roman" w:eastAsia="Times New Roman" w:hAnsi="Times New Roman" w:cs="Times New Roman"/>
          <w:sz w:val="28"/>
          <w:szCs w:val="28"/>
          <w:lang w:eastAsia="ar-SA"/>
        </w:rPr>
        <w:t xml:space="preserve"> – </w:t>
      </w:r>
      <w:r w:rsidR="007A0ECE" w:rsidRPr="00227428">
        <w:rPr>
          <w:rFonts w:ascii="Times New Roman" w:eastAsia="Times New Roman" w:hAnsi="Times New Roman" w:cs="Times New Roman"/>
          <w:sz w:val="28"/>
          <w:szCs w:val="28"/>
          <w:lang w:val="kk-KZ" w:eastAsia="ar-SA"/>
        </w:rPr>
        <w:t>Су өтіміне жүргізілген бақылаулар қатарының ұзақтығы</w:t>
      </w:r>
    </w:p>
    <w:p w:rsidR="00F55318" w:rsidRPr="00227428" w:rsidRDefault="00F55318" w:rsidP="00D87FA4">
      <w:pPr>
        <w:spacing w:after="0" w:line="240" w:lineRule="auto"/>
        <w:ind w:firstLine="567"/>
        <w:jc w:val="both"/>
        <w:rPr>
          <w:rFonts w:ascii="Times New Roman" w:eastAsia="Times New Roman" w:hAnsi="Times New Roman" w:cs="Times New Roman"/>
          <w:sz w:val="16"/>
          <w:szCs w:val="16"/>
          <w:lang w:eastAsia="ru-RU"/>
        </w:rPr>
      </w:pPr>
    </w:p>
    <w:p w:rsidR="00F55318" w:rsidRDefault="00F85AC9" w:rsidP="00D87FA4">
      <w:pPr>
        <w:spacing w:after="0" w:line="240" w:lineRule="auto"/>
        <w:jc w:val="center"/>
        <w:rPr>
          <w:rFonts w:ascii="Times New Roman" w:eastAsia="Times New Roman" w:hAnsi="Times New Roman" w:cs="Times New Roman"/>
          <w:sz w:val="24"/>
          <w:szCs w:val="24"/>
          <w:lang w:eastAsia="ru-RU"/>
        </w:rPr>
      </w:pPr>
      <w:r w:rsidRPr="00227428">
        <w:rPr>
          <w:noProof/>
          <w:lang w:eastAsia="ru-RU"/>
        </w:rPr>
        <w:drawing>
          <wp:inline distT="0" distB="0" distL="0" distR="0">
            <wp:extent cx="6120130" cy="423862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4238625"/>
                    </a:xfrm>
                    <a:prstGeom prst="rect">
                      <a:avLst/>
                    </a:prstGeom>
                    <a:noFill/>
                    <a:ln>
                      <a:noFill/>
                    </a:ln>
                  </pic:spPr>
                </pic:pic>
              </a:graphicData>
            </a:graphic>
          </wp:inline>
        </w:drawing>
      </w:r>
    </w:p>
    <w:p w:rsidR="00D020E3" w:rsidRPr="00227428" w:rsidRDefault="00D020E3" w:rsidP="00D87FA4">
      <w:pPr>
        <w:spacing w:after="0" w:line="240" w:lineRule="auto"/>
        <w:jc w:val="center"/>
        <w:rPr>
          <w:rFonts w:ascii="Times New Roman" w:eastAsia="Times New Roman" w:hAnsi="Times New Roman" w:cs="Times New Roman"/>
          <w:sz w:val="24"/>
          <w:szCs w:val="24"/>
          <w:lang w:eastAsia="ru-RU"/>
        </w:rPr>
      </w:pPr>
    </w:p>
    <w:p w:rsidR="00F55318" w:rsidRPr="00227428" w:rsidRDefault="008F468B" w:rsidP="00D020E3">
      <w:pPr>
        <w:spacing w:after="0" w:line="240" w:lineRule="auto"/>
        <w:jc w:val="center"/>
        <w:rPr>
          <w:rFonts w:ascii="Times New Roman" w:eastAsia="Times New Roman" w:hAnsi="Times New Roman" w:cs="Times New Roman"/>
          <w:sz w:val="28"/>
          <w:szCs w:val="28"/>
          <w:lang w:eastAsia="ru-RU"/>
        </w:rPr>
      </w:pPr>
      <w:r w:rsidRPr="00227428">
        <w:rPr>
          <w:rFonts w:ascii="Times New Roman" w:eastAsia="Times New Roman" w:hAnsi="Times New Roman" w:cs="Times New Roman"/>
          <w:sz w:val="28"/>
          <w:szCs w:val="28"/>
          <w:lang w:eastAsia="ru-RU"/>
        </w:rPr>
        <w:t xml:space="preserve">Сурет </w:t>
      </w:r>
      <w:r w:rsidR="00233938" w:rsidRPr="00227428">
        <w:rPr>
          <w:rFonts w:ascii="Times New Roman" w:eastAsia="Times New Roman" w:hAnsi="Times New Roman" w:cs="Times New Roman"/>
          <w:sz w:val="28"/>
          <w:szCs w:val="28"/>
          <w:lang w:val="kk-KZ" w:eastAsia="ru-RU"/>
        </w:rPr>
        <w:t>5</w:t>
      </w:r>
      <w:r w:rsidRPr="00227428">
        <w:rPr>
          <w:rFonts w:ascii="Times New Roman" w:eastAsia="Times New Roman" w:hAnsi="Times New Roman" w:cs="Times New Roman"/>
          <w:sz w:val="28"/>
          <w:szCs w:val="28"/>
          <w:lang w:eastAsia="ru-RU"/>
        </w:rPr>
        <w:t xml:space="preserve"> –</w:t>
      </w:r>
      <w:r w:rsidR="00F55318" w:rsidRPr="00227428">
        <w:rPr>
          <w:rFonts w:ascii="Times New Roman" w:eastAsia="Times New Roman" w:hAnsi="Times New Roman" w:cs="Times New Roman"/>
          <w:sz w:val="28"/>
          <w:szCs w:val="28"/>
          <w:lang w:eastAsia="ru-RU"/>
        </w:rPr>
        <w:t xml:space="preserve"> </w:t>
      </w:r>
      <w:r w:rsidRPr="00227428">
        <w:rPr>
          <w:rFonts w:ascii="Times New Roman" w:eastAsia="Times New Roman" w:hAnsi="Times New Roman" w:cs="Times New Roman"/>
          <w:sz w:val="28"/>
          <w:szCs w:val="28"/>
          <w:lang w:eastAsia="ru-RU"/>
        </w:rPr>
        <w:t>Ер</w:t>
      </w:r>
      <w:r w:rsidRPr="00227428">
        <w:rPr>
          <w:rFonts w:ascii="Times New Roman" w:eastAsia="Times New Roman" w:hAnsi="Times New Roman" w:cs="Times New Roman"/>
          <w:sz w:val="28"/>
          <w:szCs w:val="28"/>
          <w:lang w:val="kk-KZ" w:eastAsia="ru-RU"/>
        </w:rPr>
        <w:t>тіс США сушаруашылық телімдері бойынша өзендердегі гидрологиялық бақылаулар жүргізілген бекеттердің орналас</w:t>
      </w:r>
      <w:r w:rsidR="0000513A" w:rsidRPr="00227428">
        <w:rPr>
          <w:rFonts w:ascii="Times New Roman" w:eastAsia="Times New Roman" w:hAnsi="Times New Roman" w:cs="Times New Roman"/>
          <w:sz w:val="28"/>
          <w:szCs w:val="28"/>
          <w:lang w:val="kk-KZ" w:eastAsia="ru-RU"/>
        </w:rPr>
        <w:t>у</w:t>
      </w:r>
      <w:r w:rsidRPr="00227428">
        <w:rPr>
          <w:rFonts w:ascii="Times New Roman" w:eastAsia="Times New Roman" w:hAnsi="Times New Roman" w:cs="Times New Roman"/>
          <w:sz w:val="28"/>
          <w:szCs w:val="28"/>
          <w:lang w:val="kk-KZ" w:eastAsia="ru-RU"/>
        </w:rPr>
        <w:t xml:space="preserve"> с</w:t>
      </w:r>
      <w:r w:rsidR="00E62D18" w:rsidRPr="00227428">
        <w:rPr>
          <w:rFonts w:ascii="Times New Roman" w:eastAsia="Times New Roman" w:hAnsi="Times New Roman" w:cs="Times New Roman"/>
          <w:sz w:val="28"/>
          <w:szCs w:val="28"/>
          <w:lang w:val="kk-KZ" w:eastAsia="ru-RU"/>
        </w:rPr>
        <w:t>ұл</w:t>
      </w:r>
      <w:r w:rsidRPr="00227428">
        <w:rPr>
          <w:rFonts w:ascii="Times New Roman" w:eastAsia="Times New Roman" w:hAnsi="Times New Roman" w:cs="Times New Roman"/>
          <w:sz w:val="28"/>
          <w:szCs w:val="28"/>
          <w:lang w:val="kk-KZ" w:eastAsia="ru-RU"/>
        </w:rPr>
        <w:t>басы</w:t>
      </w:r>
      <w:r w:rsidR="00A8349D" w:rsidRPr="00227428">
        <w:rPr>
          <w:rFonts w:ascii="Times New Roman" w:eastAsia="Times New Roman" w:hAnsi="Times New Roman" w:cs="Times New Roman"/>
          <w:sz w:val="28"/>
          <w:szCs w:val="28"/>
          <w:lang w:val="kk-KZ" w:eastAsia="ru-RU"/>
        </w:rPr>
        <w:t xml:space="preserve"> [</w:t>
      </w:r>
      <w:r w:rsidR="00CE0BEB" w:rsidRPr="00CE0BEB">
        <w:rPr>
          <w:rFonts w:ascii="Times New Roman" w:eastAsia="Times New Roman" w:hAnsi="Times New Roman" w:cs="Times New Roman"/>
          <w:sz w:val="28"/>
          <w:szCs w:val="28"/>
          <w:lang w:val="kk-KZ" w:eastAsia="ru-RU"/>
        </w:rPr>
        <w:t xml:space="preserve">28 б. </w:t>
      </w:r>
      <w:r w:rsidR="00CE0BEB">
        <w:rPr>
          <w:rFonts w:ascii="Times New Roman" w:eastAsia="Times New Roman" w:hAnsi="Times New Roman" w:cs="Times New Roman"/>
          <w:sz w:val="28"/>
          <w:szCs w:val="28"/>
          <w:lang w:val="kk-KZ" w:eastAsia="ru-RU"/>
        </w:rPr>
        <w:t>30</w:t>
      </w:r>
      <w:r w:rsidR="000600B3" w:rsidRPr="00227428">
        <w:rPr>
          <w:rFonts w:ascii="Times New Roman" w:eastAsia="Times New Roman" w:hAnsi="Times New Roman" w:cs="Times New Roman"/>
          <w:sz w:val="28"/>
          <w:szCs w:val="28"/>
          <w:lang w:val="kk-KZ" w:eastAsia="ru-RU"/>
        </w:rPr>
        <w:t>]</w:t>
      </w:r>
    </w:p>
    <w:p w:rsidR="00B6549F" w:rsidRPr="00227428" w:rsidRDefault="00B6549F" w:rsidP="00D87FA4">
      <w:pPr>
        <w:tabs>
          <w:tab w:val="left" w:pos="3405"/>
        </w:tabs>
        <w:spacing w:after="0" w:line="240" w:lineRule="auto"/>
        <w:ind w:firstLine="567"/>
        <w:jc w:val="both"/>
        <w:rPr>
          <w:rFonts w:ascii="Times New Roman" w:eastAsia="Calibri" w:hAnsi="Times New Roman" w:cs="Times New Roman"/>
          <w:b/>
          <w:sz w:val="28"/>
          <w:szCs w:val="28"/>
          <w:lang w:val="kk-KZ"/>
        </w:rPr>
      </w:pPr>
    </w:p>
    <w:p w:rsidR="005D2780" w:rsidRPr="00227428" w:rsidRDefault="005D2780" w:rsidP="00D020E3">
      <w:pPr>
        <w:pStyle w:val="ab"/>
        <w:tabs>
          <w:tab w:val="left" w:pos="993"/>
        </w:tabs>
        <w:ind w:left="0" w:firstLine="709"/>
        <w:jc w:val="both"/>
        <w:rPr>
          <w:sz w:val="28"/>
          <w:szCs w:val="28"/>
          <w:lang w:val="kk-KZ"/>
        </w:rPr>
      </w:pPr>
      <w:r w:rsidRPr="00227428">
        <w:rPr>
          <w:b/>
          <w:sz w:val="28"/>
          <w:szCs w:val="28"/>
          <w:lang w:val="kk-KZ"/>
        </w:rPr>
        <w:t xml:space="preserve">2.2 Өзендердің гидрологиялық режимі </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сушаруашылық алабының су режимінің сипаты бойынша мынадай типтерге бөлінеді:</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1) көктемгі су тасқыны бар өзендер (Жарма, Ақсу, Қарасу, Түндік, Шідерті, Өленті және т. б. өзендері)</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2) жылы мезгілде көктемгі су тасқыны мен су басуы бар өзендер (Үлкен Бөкен, Көкпекті, Тайынша, Шар өзендері)</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3) көктемгі-жазғы су тасқыны бар өзендер (Қалжыр, Күршім, Бұқтырма, Черновая, Чермошка, Тұрғысын, Шар, Кедровка, Үлбі, Оба, Сержиха өзендері)</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4) жазғы су тасқыны бар өзендер (Ақ Берель, Сарымсақты өзендері)</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Бірінші типке Ертіс өзенінің сол жағалауындағы жазық, төбелі-ұсақ шоқылы және аласа таулы аудандар</w:t>
      </w:r>
      <w:r w:rsidR="00B85C92" w:rsidRPr="00227428">
        <w:rPr>
          <w:rFonts w:ascii="Times New Roman" w:hAnsi="Times New Roman" w:cs="Times New Roman"/>
          <w:sz w:val="28"/>
          <w:szCs w:val="28"/>
          <w:lang w:val="kk-KZ"/>
        </w:rPr>
        <w:t>да</w:t>
      </w:r>
      <w:r w:rsidRPr="00227428">
        <w:rPr>
          <w:rFonts w:ascii="Times New Roman" w:hAnsi="Times New Roman" w:cs="Times New Roman"/>
          <w:sz w:val="28"/>
          <w:szCs w:val="28"/>
          <w:lang w:val="kk-KZ"/>
        </w:rPr>
        <w:t>ғ</w:t>
      </w:r>
      <w:r w:rsidR="00B85C92" w:rsidRPr="00227428">
        <w:rPr>
          <w:rFonts w:ascii="Times New Roman" w:hAnsi="Times New Roman" w:cs="Times New Roman"/>
          <w:sz w:val="28"/>
          <w:szCs w:val="28"/>
          <w:lang w:val="kk-KZ"/>
        </w:rPr>
        <w:t>ы</w:t>
      </w:r>
      <w:r w:rsidRPr="00227428">
        <w:rPr>
          <w:rFonts w:ascii="Times New Roman" w:hAnsi="Times New Roman" w:cs="Times New Roman"/>
          <w:sz w:val="28"/>
          <w:szCs w:val="28"/>
          <w:lang w:val="kk-KZ"/>
        </w:rPr>
        <w:t xml:space="preserve"> өзендер жатады. Өзендердің негізгі қоректену көзі қар болып табылады.</w:t>
      </w:r>
    </w:p>
    <w:p w:rsidR="00DF4027" w:rsidRPr="00227428" w:rsidRDefault="00AE6669"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Жылы мезгілдегі к</w:t>
      </w:r>
      <w:r w:rsidR="00DF4027" w:rsidRPr="00227428">
        <w:rPr>
          <w:rFonts w:ascii="Times New Roman" w:hAnsi="Times New Roman" w:cs="Times New Roman"/>
          <w:sz w:val="28"/>
          <w:szCs w:val="28"/>
          <w:lang w:val="kk-KZ"/>
        </w:rPr>
        <w:t xml:space="preserve">өктемгі су тасқыны мен су </w:t>
      </w:r>
      <w:r w:rsidRPr="00227428">
        <w:rPr>
          <w:rFonts w:ascii="Times New Roman" w:hAnsi="Times New Roman" w:cs="Times New Roman"/>
          <w:sz w:val="28"/>
          <w:szCs w:val="28"/>
          <w:lang w:val="kk-KZ"/>
        </w:rPr>
        <w:t>басуы</w:t>
      </w:r>
      <w:r w:rsidR="00DF4027" w:rsidRPr="00227428">
        <w:rPr>
          <w:rFonts w:ascii="Times New Roman" w:hAnsi="Times New Roman" w:cs="Times New Roman"/>
          <w:sz w:val="28"/>
          <w:szCs w:val="28"/>
          <w:lang w:val="kk-KZ"/>
        </w:rPr>
        <w:t xml:space="preserve"> Тарбағатай, Қалба өзендеріне, солтүстік-шығыс төмен таулы аудандар</w:t>
      </w:r>
      <w:r w:rsidR="00B85C92" w:rsidRPr="00227428">
        <w:rPr>
          <w:rFonts w:ascii="Times New Roman" w:hAnsi="Times New Roman" w:cs="Times New Roman"/>
          <w:sz w:val="28"/>
          <w:szCs w:val="28"/>
          <w:lang w:val="kk-KZ"/>
        </w:rPr>
        <w:t>да</w:t>
      </w:r>
      <w:r w:rsidR="00DF4027" w:rsidRPr="00227428">
        <w:rPr>
          <w:rFonts w:ascii="Times New Roman" w:hAnsi="Times New Roman" w:cs="Times New Roman"/>
          <w:sz w:val="28"/>
          <w:szCs w:val="28"/>
          <w:lang w:val="kk-KZ"/>
        </w:rPr>
        <w:t>ғ</w:t>
      </w:r>
      <w:r w:rsidR="00B85C92" w:rsidRPr="00227428">
        <w:rPr>
          <w:rFonts w:ascii="Times New Roman" w:hAnsi="Times New Roman" w:cs="Times New Roman"/>
          <w:sz w:val="28"/>
          <w:szCs w:val="28"/>
          <w:lang w:val="kk-KZ"/>
        </w:rPr>
        <w:t>ы</w:t>
      </w:r>
      <w:r w:rsidR="00DF4027" w:rsidRPr="00227428">
        <w:rPr>
          <w:rFonts w:ascii="Times New Roman" w:hAnsi="Times New Roman" w:cs="Times New Roman"/>
          <w:sz w:val="28"/>
          <w:szCs w:val="28"/>
          <w:lang w:val="kk-KZ"/>
        </w:rPr>
        <w:t>, сондай-ақ 1000-1500 м-ден аз су жинағыштардың орташа биіктіктері бар Алтай және Саура өзендеріне тән.</w:t>
      </w:r>
      <w:r w:rsidRPr="00227428">
        <w:rPr>
          <w:rFonts w:ascii="Times New Roman" w:hAnsi="Times New Roman" w:cs="Times New Roman"/>
          <w:sz w:val="28"/>
          <w:szCs w:val="28"/>
          <w:lang w:val="kk-KZ"/>
        </w:rPr>
        <w:t xml:space="preserve"> Өзендердің негізгі қоректену көзі қарлы-жаңбырлы.</w:t>
      </w:r>
    </w:p>
    <w:p w:rsidR="00DF4027" w:rsidRPr="00227428" w:rsidRDefault="00DF4027"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Көктемгі-жазғы су тасқыны қар мен жаңбыр</w:t>
      </w:r>
      <w:r w:rsidR="00AE6669" w:rsidRPr="00227428">
        <w:rPr>
          <w:rFonts w:ascii="Times New Roman" w:hAnsi="Times New Roman" w:cs="Times New Roman"/>
          <w:sz w:val="28"/>
          <w:szCs w:val="28"/>
          <w:lang w:val="kk-KZ"/>
        </w:rPr>
        <w:t>лы қоректену көзіне ие</w:t>
      </w:r>
      <w:r w:rsidRPr="00227428">
        <w:rPr>
          <w:rFonts w:ascii="Times New Roman" w:hAnsi="Times New Roman" w:cs="Times New Roman"/>
          <w:sz w:val="28"/>
          <w:szCs w:val="28"/>
          <w:lang w:val="kk-KZ"/>
        </w:rPr>
        <w:t xml:space="preserve"> үлкен және орта</w:t>
      </w:r>
      <w:r w:rsidR="00AE6669" w:rsidRPr="00227428">
        <w:rPr>
          <w:rFonts w:ascii="Times New Roman" w:hAnsi="Times New Roman" w:cs="Times New Roman"/>
          <w:sz w:val="28"/>
          <w:szCs w:val="28"/>
          <w:lang w:val="kk-KZ"/>
        </w:rPr>
        <w:t>ша</w:t>
      </w:r>
      <w:r w:rsidRPr="00227428">
        <w:rPr>
          <w:rFonts w:ascii="Times New Roman" w:hAnsi="Times New Roman" w:cs="Times New Roman"/>
          <w:sz w:val="28"/>
          <w:szCs w:val="28"/>
          <w:lang w:val="kk-KZ"/>
        </w:rPr>
        <w:t xml:space="preserve"> өзендер</w:t>
      </w:r>
      <w:r w:rsidR="00AE6669" w:rsidRPr="00227428">
        <w:rPr>
          <w:rFonts w:ascii="Times New Roman" w:hAnsi="Times New Roman" w:cs="Times New Roman"/>
          <w:sz w:val="28"/>
          <w:szCs w:val="28"/>
          <w:lang w:val="kk-KZ"/>
        </w:rPr>
        <w:t>ге</w:t>
      </w:r>
      <w:r w:rsidRPr="00227428">
        <w:rPr>
          <w:rFonts w:ascii="Times New Roman" w:hAnsi="Times New Roman" w:cs="Times New Roman"/>
          <w:sz w:val="28"/>
          <w:szCs w:val="28"/>
          <w:lang w:val="kk-KZ"/>
        </w:rPr>
        <w:t xml:space="preserve"> тән. Осы типтегі өзендер ағын</w:t>
      </w:r>
      <w:r w:rsidR="00AE6669" w:rsidRPr="00227428">
        <w:rPr>
          <w:rFonts w:ascii="Times New Roman" w:hAnsi="Times New Roman" w:cs="Times New Roman"/>
          <w:sz w:val="28"/>
          <w:szCs w:val="28"/>
          <w:lang w:val="kk-KZ"/>
        </w:rPr>
        <w:t>дысының</w:t>
      </w:r>
      <w:r w:rsidRPr="00227428">
        <w:rPr>
          <w:rFonts w:ascii="Times New Roman" w:hAnsi="Times New Roman" w:cs="Times New Roman"/>
          <w:sz w:val="28"/>
          <w:szCs w:val="28"/>
          <w:lang w:val="kk-KZ"/>
        </w:rPr>
        <w:t xml:space="preserve"> қалыптасуы әртүрлі биіктіктерде, негізінен Алтай мен Сауырдың орта таулы белдеуінде</w:t>
      </w:r>
      <w:r w:rsidR="00AE6669" w:rsidRPr="00227428">
        <w:rPr>
          <w:rFonts w:ascii="Times New Roman" w:hAnsi="Times New Roman" w:cs="Times New Roman"/>
          <w:sz w:val="28"/>
          <w:szCs w:val="28"/>
          <w:lang w:val="kk-KZ"/>
        </w:rPr>
        <w:t xml:space="preserve"> жүзеге асырылады</w:t>
      </w:r>
    </w:p>
    <w:p w:rsidR="00DF4027" w:rsidRPr="00227428" w:rsidRDefault="00DF4027"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Жазғы су</w:t>
      </w:r>
      <w:r w:rsidR="00AE6669" w:rsidRPr="00227428">
        <w:rPr>
          <w:rFonts w:ascii="Times New Roman" w:hAnsi="Times New Roman" w:cs="Times New Roman"/>
          <w:sz w:val="28"/>
          <w:szCs w:val="28"/>
          <w:lang w:val="kk-KZ"/>
        </w:rPr>
        <w:t xml:space="preserve"> тасқыны</w:t>
      </w:r>
      <w:r w:rsidRPr="00227428">
        <w:rPr>
          <w:rFonts w:ascii="Times New Roman" w:hAnsi="Times New Roman" w:cs="Times New Roman"/>
          <w:sz w:val="28"/>
          <w:szCs w:val="28"/>
          <w:lang w:val="kk-KZ"/>
        </w:rPr>
        <w:t xml:space="preserve"> бар өзен</w:t>
      </w:r>
      <w:r w:rsidR="00AE6669" w:rsidRPr="00227428">
        <w:rPr>
          <w:rFonts w:ascii="Times New Roman" w:hAnsi="Times New Roman" w:cs="Times New Roman"/>
          <w:sz w:val="28"/>
          <w:szCs w:val="28"/>
          <w:lang w:val="kk-KZ"/>
        </w:rPr>
        <w:t>дерге</w:t>
      </w:r>
      <w:r w:rsidRPr="00227428">
        <w:rPr>
          <w:rFonts w:ascii="Times New Roman" w:hAnsi="Times New Roman" w:cs="Times New Roman"/>
          <w:sz w:val="28"/>
          <w:szCs w:val="28"/>
          <w:lang w:val="kk-KZ"/>
        </w:rPr>
        <w:t xml:space="preserve"> </w:t>
      </w:r>
      <w:r w:rsidR="00AE6669" w:rsidRPr="00227428">
        <w:rPr>
          <w:rFonts w:ascii="Times New Roman" w:hAnsi="Times New Roman" w:cs="Times New Roman"/>
          <w:sz w:val="28"/>
          <w:szCs w:val="28"/>
          <w:lang w:val="kk-KZ"/>
        </w:rPr>
        <w:t xml:space="preserve">мұзды-қарлы қоректену көзіне ие су жинау алабы </w:t>
      </w:r>
      <w:r w:rsidRPr="00227428">
        <w:rPr>
          <w:rFonts w:ascii="Times New Roman" w:hAnsi="Times New Roman" w:cs="Times New Roman"/>
          <w:sz w:val="28"/>
          <w:szCs w:val="28"/>
          <w:lang w:val="kk-KZ"/>
        </w:rPr>
        <w:t>1000 км</w:t>
      </w:r>
      <w:r w:rsidRPr="00227428">
        <w:rPr>
          <w:rFonts w:ascii="Times New Roman" w:hAnsi="Times New Roman" w:cs="Times New Roman"/>
          <w:sz w:val="28"/>
          <w:szCs w:val="28"/>
          <w:vertAlign w:val="superscript"/>
          <w:lang w:val="kk-KZ"/>
        </w:rPr>
        <w:t>2</w:t>
      </w:r>
      <w:r w:rsidR="00AE6669" w:rsidRPr="00227428">
        <w:rPr>
          <w:rFonts w:ascii="Times New Roman" w:hAnsi="Times New Roman" w:cs="Times New Roman"/>
          <w:sz w:val="28"/>
          <w:szCs w:val="28"/>
          <w:lang w:val="kk-KZ"/>
        </w:rPr>
        <w:t xml:space="preserve"> аспайтын</w:t>
      </w:r>
      <w:r w:rsidRPr="00227428">
        <w:rPr>
          <w:rFonts w:ascii="Times New Roman" w:hAnsi="Times New Roman" w:cs="Times New Roman"/>
          <w:sz w:val="28"/>
          <w:szCs w:val="28"/>
          <w:lang w:val="kk-KZ"/>
        </w:rPr>
        <w:t>, орташа биіктігі 2200-2500 м</w:t>
      </w:r>
      <w:r w:rsidR="002F69D3" w:rsidRPr="00227428">
        <w:rPr>
          <w:rFonts w:ascii="Times New Roman" w:hAnsi="Times New Roman" w:cs="Times New Roman"/>
          <w:sz w:val="28"/>
          <w:szCs w:val="28"/>
          <w:lang w:val="kk-KZ"/>
        </w:rPr>
        <w:t>етрден астам өзендер жатады.</w:t>
      </w:r>
    </w:p>
    <w:p w:rsidR="00671FF0" w:rsidRPr="00227428" w:rsidRDefault="009E13B6" w:rsidP="00D020E3">
      <w:pPr>
        <w:spacing w:after="0" w:line="240" w:lineRule="auto"/>
        <w:ind w:firstLine="709"/>
        <w:jc w:val="both"/>
        <w:rPr>
          <w:rFonts w:ascii="Times New Roman" w:hAnsi="Times New Roman" w:cs="Times New Roman"/>
          <w:i/>
          <w:sz w:val="28"/>
          <w:szCs w:val="28"/>
          <w:lang w:val="kk-KZ"/>
        </w:rPr>
      </w:pPr>
      <w:r w:rsidRPr="00227428">
        <w:rPr>
          <w:rFonts w:ascii="Times New Roman" w:hAnsi="Times New Roman" w:cs="Times New Roman"/>
          <w:bCs/>
          <w:i/>
          <w:sz w:val="28"/>
          <w:szCs w:val="28"/>
          <w:lang w:val="kk-KZ"/>
        </w:rPr>
        <w:t>Су тасқыны</w:t>
      </w:r>
      <w:r w:rsidR="00012334" w:rsidRPr="00227428">
        <w:rPr>
          <w:rFonts w:ascii="Times New Roman" w:hAnsi="Times New Roman" w:cs="Times New Roman"/>
          <w:bCs/>
          <w:i/>
          <w:sz w:val="28"/>
          <w:szCs w:val="28"/>
          <w:lang w:val="kk-KZ"/>
        </w:rPr>
        <w:t>.</w:t>
      </w:r>
      <w:r w:rsidR="00012334" w:rsidRPr="00227428">
        <w:rPr>
          <w:rFonts w:ascii="Times New Roman" w:hAnsi="Times New Roman" w:cs="Times New Roman"/>
          <w:i/>
          <w:sz w:val="28"/>
          <w:szCs w:val="28"/>
          <w:lang w:val="kk-KZ"/>
        </w:rPr>
        <w:t xml:space="preserve"> </w:t>
      </w:r>
      <w:r w:rsidR="00671FF0" w:rsidRPr="00227428">
        <w:rPr>
          <w:rFonts w:ascii="Times New Roman" w:hAnsi="Times New Roman" w:cs="Times New Roman"/>
          <w:sz w:val="28"/>
          <w:szCs w:val="28"/>
          <w:lang w:val="kk-KZ"/>
        </w:rPr>
        <w:t>Жоғарғы Ертістің жазық, төбелі-ұсақ шоқылы және тау бөктерлі аудандарындағы өзендерде су тасқынының басталуы орта есеппен сәуірдің бірінші онкүндігіне келеді. Көктемнің ерте басталуымен бұл өзендерде су тасқынының басталуы екінші немесе үшінші, кейде наурыздың бірінші онкүндігінде байқалады, ал су тасқынының кеш басталуы сәуір айының ортасында болады.</w:t>
      </w:r>
    </w:p>
    <w:p w:rsidR="00671FF0" w:rsidRPr="00227428" w:rsidRDefault="00671FF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Алтайдың таулы өзендерінде су жинау алабының биіктігінің ұлғаюына қарай су тасқынының басталуы неғұрлым кеш мерзімге ауысады. Орташа биіктігі 1000 м өзендерде су тасқынының басталуының орташа күндері 1 сәуірге, ал биіктігі 2000 м – 20 сәуірге келеді. Су жинау биіктігі 2200-2500 м асатын өзендерде су тасқыны мамырда басталады. Су тасқынының ерте басталуы орташа мерзімде, ал кейінірек басталуы - 15 күннен кейінгі уақытқа сәйкес келеді.</w:t>
      </w:r>
    </w:p>
    <w:p w:rsidR="00671FF0" w:rsidRPr="00227428" w:rsidRDefault="00036454"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Жоғарғы Ертіс алабының төбелі аласа таулы, жазықты аудандардағы ө</w:t>
      </w:r>
      <w:r w:rsidR="00671FF0" w:rsidRPr="00227428">
        <w:rPr>
          <w:rFonts w:ascii="Times New Roman" w:hAnsi="Times New Roman" w:cs="Times New Roman"/>
          <w:sz w:val="28"/>
          <w:szCs w:val="28"/>
          <w:lang w:val="kk-KZ"/>
        </w:rPr>
        <w:t>зендер мен уақытша су ағындар</w:t>
      </w:r>
      <w:r w:rsidRPr="00227428">
        <w:rPr>
          <w:rFonts w:ascii="Times New Roman" w:hAnsi="Times New Roman" w:cs="Times New Roman"/>
          <w:sz w:val="28"/>
          <w:szCs w:val="28"/>
          <w:lang w:val="kk-KZ"/>
        </w:rPr>
        <w:t>да</w:t>
      </w:r>
      <w:r w:rsidR="00671FF0" w:rsidRPr="00227428">
        <w:rPr>
          <w:rFonts w:ascii="Times New Roman" w:hAnsi="Times New Roman" w:cs="Times New Roman"/>
          <w:sz w:val="28"/>
          <w:szCs w:val="28"/>
          <w:lang w:val="kk-KZ"/>
        </w:rPr>
        <w:t xml:space="preserve"> су тасқынының көтерілуі</w:t>
      </w:r>
      <w:r w:rsidRPr="00227428">
        <w:rPr>
          <w:rFonts w:ascii="Times New Roman" w:hAnsi="Times New Roman" w:cs="Times New Roman"/>
          <w:sz w:val="28"/>
          <w:szCs w:val="28"/>
          <w:lang w:val="kk-KZ"/>
        </w:rPr>
        <w:t xml:space="preserve"> тез өтеді</w:t>
      </w:r>
      <w:r w:rsidR="00671FF0" w:rsidRPr="00227428">
        <w:rPr>
          <w:rFonts w:ascii="Times New Roman" w:hAnsi="Times New Roman" w:cs="Times New Roman"/>
          <w:sz w:val="28"/>
          <w:szCs w:val="28"/>
          <w:lang w:val="kk-KZ"/>
        </w:rPr>
        <w:t xml:space="preserve">, 10-15 күннен кейін </w:t>
      </w:r>
      <w:r w:rsidRPr="00227428">
        <w:rPr>
          <w:rFonts w:ascii="Times New Roman" w:hAnsi="Times New Roman" w:cs="Times New Roman"/>
          <w:sz w:val="28"/>
          <w:szCs w:val="28"/>
          <w:lang w:val="kk-KZ"/>
        </w:rPr>
        <w:t xml:space="preserve">ең жоғарғы көлеміне </w:t>
      </w:r>
      <w:r w:rsidR="00671FF0" w:rsidRPr="00227428">
        <w:rPr>
          <w:rFonts w:ascii="Times New Roman" w:hAnsi="Times New Roman" w:cs="Times New Roman"/>
          <w:sz w:val="28"/>
          <w:szCs w:val="28"/>
          <w:lang w:val="kk-KZ"/>
        </w:rPr>
        <w:t xml:space="preserve">жетеді, ал тағы 15-20 күннен кейін су тасқыны аяқталады. Екінші типтегі өзендерде су тасқыны аз, </w:t>
      </w:r>
      <w:r w:rsidRPr="00227428">
        <w:rPr>
          <w:rFonts w:ascii="Times New Roman" w:hAnsi="Times New Roman" w:cs="Times New Roman"/>
          <w:sz w:val="28"/>
          <w:szCs w:val="28"/>
          <w:lang w:val="kk-KZ"/>
        </w:rPr>
        <w:t>бірақ созылмалы</w:t>
      </w:r>
      <w:r w:rsidR="00671FF0" w:rsidRPr="00227428">
        <w:rPr>
          <w:rFonts w:ascii="Times New Roman" w:hAnsi="Times New Roman" w:cs="Times New Roman"/>
          <w:sz w:val="28"/>
          <w:szCs w:val="28"/>
          <w:lang w:val="kk-KZ"/>
        </w:rPr>
        <w:t>. Су тасқыны</w:t>
      </w:r>
      <w:r w:rsidRPr="00227428">
        <w:rPr>
          <w:rFonts w:ascii="Times New Roman" w:hAnsi="Times New Roman" w:cs="Times New Roman"/>
          <w:sz w:val="28"/>
          <w:szCs w:val="28"/>
          <w:lang w:val="kk-KZ"/>
        </w:rPr>
        <w:t xml:space="preserve">ның ең жоғарғы шегі </w:t>
      </w:r>
      <w:r w:rsidR="00671FF0" w:rsidRPr="00227428">
        <w:rPr>
          <w:rFonts w:ascii="Times New Roman" w:hAnsi="Times New Roman" w:cs="Times New Roman"/>
          <w:sz w:val="28"/>
          <w:szCs w:val="28"/>
          <w:lang w:val="kk-KZ"/>
        </w:rPr>
        <w:t>орта есеппен 25 сәуір - 5 мамырға дейін жетеді және маусымның аяғында – шілде айының басында аяқталады. Ең созы</w:t>
      </w:r>
      <w:r w:rsidRPr="00227428">
        <w:rPr>
          <w:rFonts w:ascii="Times New Roman" w:hAnsi="Times New Roman" w:cs="Times New Roman"/>
          <w:sz w:val="28"/>
          <w:szCs w:val="28"/>
          <w:lang w:val="kk-KZ"/>
        </w:rPr>
        <w:t xml:space="preserve">лмалы </w:t>
      </w:r>
      <w:r w:rsidR="00671FF0" w:rsidRPr="00227428">
        <w:rPr>
          <w:rFonts w:ascii="Times New Roman" w:hAnsi="Times New Roman" w:cs="Times New Roman"/>
          <w:sz w:val="28"/>
          <w:szCs w:val="28"/>
          <w:lang w:val="kk-KZ"/>
        </w:rPr>
        <w:t>көп сатылы су тасқыны орта және үлкен өзенде</w:t>
      </w:r>
      <w:r w:rsidR="00817A94" w:rsidRPr="00227428">
        <w:rPr>
          <w:rFonts w:ascii="Times New Roman" w:hAnsi="Times New Roman" w:cs="Times New Roman"/>
          <w:sz w:val="28"/>
          <w:szCs w:val="28"/>
          <w:lang w:val="kk-KZ"/>
        </w:rPr>
        <w:t>р</w:t>
      </w:r>
      <w:r w:rsidR="007A36DE" w:rsidRPr="00227428">
        <w:rPr>
          <w:rFonts w:ascii="Times New Roman" w:hAnsi="Times New Roman" w:cs="Times New Roman"/>
          <w:sz w:val="28"/>
          <w:szCs w:val="28"/>
          <w:lang w:val="kk-KZ"/>
        </w:rPr>
        <w:t>де</w:t>
      </w:r>
      <w:r w:rsidR="00671FF0"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байқалады</w:t>
      </w:r>
      <w:r w:rsidR="00671FF0" w:rsidRPr="00227428">
        <w:rPr>
          <w:rFonts w:ascii="Times New Roman" w:hAnsi="Times New Roman" w:cs="Times New Roman"/>
          <w:sz w:val="28"/>
          <w:szCs w:val="28"/>
          <w:lang w:val="kk-KZ"/>
        </w:rPr>
        <w:t>. Орташа су жинау</w:t>
      </w:r>
      <w:r w:rsidRPr="00227428">
        <w:rPr>
          <w:rFonts w:ascii="Times New Roman" w:hAnsi="Times New Roman" w:cs="Times New Roman"/>
          <w:sz w:val="28"/>
          <w:szCs w:val="28"/>
          <w:lang w:val="kk-KZ"/>
        </w:rPr>
        <w:t xml:space="preserve"> алабының</w:t>
      </w:r>
      <w:r w:rsidR="00671FF0" w:rsidRPr="00227428">
        <w:rPr>
          <w:rFonts w:ascii="Times New Roman" w:hAnsi="Times New Roman" w:cs="Times New Roman"/>
          <w:sz w:val="28"/>
          <w:szCs w:val="28"/>
          <w:lang w:val="kk-KZ"/>
        </w:rPr>
        <w:t xml:space="preserve"> биіктігі 1000-1500 м өзендерде </w:t>
      </w:r>
      <w:r w:rsidR="007A36DE" w:rsidRPr="00227428">
        <w:rPr>
          <w:rFonts w:ascii="Times New Roman" w:hAnsi="Times New Roman" w:cs="Times New Roman"/>
          <w:sz w:val="28"/>
          <w:szCs w:val="28"/>
          <w:lang w:val="kk-KZ"/>
        </w:rPr>
        <w:t>су тасқын</w:t>
      </w:r>
      <w:r w:rsidR="008A0F4E" w:rsidRPr="00227428">
        <w:rPr>
          <w:rFonts w:ascii="Times New Roman" w:hAnsi="Times New Roman" w:cs="Times New Roman"/>
          <w:sz w:val="28"/>
          <w:szCs w:val="28"/>
          <w:lang w:val="kk-KZ"/>
        </w:rPr>
        <w:t>н</w:t>
      </w:r>
      <w:r w:rsidR="007A36DE" w:rsidRPr="00227428">
        <w:rPr>
          <w:rFonts w:ascii="Times New Roman" w:hAnsi="Times New Roman" w:cs="Times New Roman"/>
          <w:sz w:val="28"/>
          <w:szCs w:val="28"/>
          <w:lang w:val="kk-KZ"/>
        </w:rPr>
        <w:t xml:space="preserve">ың </w:t>
      </w:r>
      <w:r w:rsidR="00671FF0" w:rsidRPr="00227428">
        <w:rPr>
          <w:rFonts w:ascii="Times New Roman" w:hAnsi="Times New Roman" w:cs="Times New Roman"/>
          <w:sz w:val="28"/>
          <w:szCs w:val="28"/>
          <w:lang w:val="kk-KZ"/>
        </w:rPr>
        <w:t xml:space="preserve">көтерілу ұзақтығы өзен </w:t>
      </w:r>
      <w:r w:rsidRPr="00227428">
        <w:rPr>
          <w:rFonts w:ascii="Times New Roman" w:hAnsi="Times New Roman" w:cs="Times New Roman"/>
          <w:sz w:val="28"/>
          <w:szCs w:val="28"/>
          <w:lang w:val="kk-KZ"/>
        </w:rPr>
        <w:t xml:space="preserve">алабының су жинау алабын </w:t>
      </w:r>
      <w:r w:rsidR="00671FF0" w:rsidRPr="00227428">
        <w:rPr>
          <w:rFonts w:ascii="Times New Roman" w:hAnsi="Times New Roman" w:cs="Times New Roman"/>
          <w:sz w:val="28"/>
          <w:szCs w:val="28"/>
          <w:lang w:val="kk-KZ"/>
        </w:rPr>
        <w:t>ауданына байланысты 20-дан 50 тәулікке дейін өзгереді (</w:t>
      </w:r>
      <w:r w:rsidRPr="00227428">
        <w:rPr>
          <w:rFonts w:ascii="Times New Roman" w:hAnsi="Times New Roman" w:cs="Times New Roman"/>
          <w:sz w:val="28"/>
          <w:szCs w:val="28"/>
          <w:lang w:val="kk-KZ"/>
        </w:rPr>
        <w:t>О</w:t>
      </w:r>
      <w:r w:rsidR="00671FF0" w:rsidRPr="00227428">
        <w:rPr>
          <w:rFonts w:ascii="Times New Roman" w:hAnsi="Times New Roman" w:cs="Times New Roman"/>
          <w:sz w:val="28"/>
          <w:szCs w:val="28"/>
          <w:lang w:val="kk-KZ"/>
        </w:rPr>
        <w:t xml:space="preserve">ба, Үлбі, Нарын, </w:t>
      </w:r>
      <w:r w:rsidRPr="00227428">
        <w:rPr>
          <w:rFonts w:ascii="Times New Roman" w:hAnsi="Times New Roman" w:cs="Times New Roman"/>
          <w:sz w:val="28"/>
          <w:szCs w:val="28"/>
          <w:lang w:val="kk-KZ"/>
        </w:rPr>
        <w:t>Күршім өзендері</w:t>
      </w:r>
      <w:r w:rsidR="00671FF0" w:rsidRPr="00227428">
        <w:rPr>
          <w:rFonts w:ascii="Times New Roman" w:hAnsi="Times New Roman" w:cs="Times New Roman"/>
          <w:sz w:val="28"/>
          <w:szCs w:val="28"/>
          <w:lang w:val="kk-KZ"/>
        </w:rPr>
        <w:t xml:space="preserve">) және </w:t>
      </w:r>
      <w:r w:rsidR="00671FF0" w:rsidRPr="00227428">
        <w:rPr>
          <w:rFonts w:ascii="Times New Roman" w:hAnsi="Times New Roman" w:cs="Times New Roman"/>
          <w:sz w:val="28"/>
          <w:szCs w:val="28"/>
          <w:lang w:val="kk-KZ"/>
        </w:rPr>
        <w:lastRenderedPageBreak/>
        <w:t xml:space="preserve">орташа биіктігі 2000-2500 м өзендерде және ірі өзендерде (Бұқтырма, Ертіс өзендері) 75-80 күнге </w:t>
      </w:r>
      <w:r w:rsidR="00671FF0" w:rsidRPr="00CE0BEB">
        <w:rPr>
          <w:rFonts w:ascii="Times New Roman" w:hAnsi="Times New Roman" w:cs="Times New Roman"/>
          <w:sz w:val="28"/>
          <w:szCs w:val="28"/>
          <w:lang w:val="kk-KZ"/>
        </w:rPr>
        <w:t>жетеді</w:t>
      </w:r>
      <w:r w:rsidR="000600B3" w:rsidRPr="00CE0BEB">
        <w:rPr>
          <w:rFonts w:ascii="Times New Roman" w:hAnsi="Times New Roman" w:cs="Times New Roman"/>
          <w:sz w:val="28"/>
          <w:szCs w:val="28"/>
          <w:lang w:val="kk-KZ"/>
        </w:rPr>
        <w:t xml:space="preserve"> [</w:t>
      </w:r>
      <w:r w:rsidR="004F5EF2" w:rsidRPr="00CE0BEB">
        <w:rPr>
          <w:rFonts w:ascii="Times New Roman" w:hAnsi="Times New Roman" w:cs="Times New Roman"/>
          <w:sz w:val="28"/>
          <w:szCs w:val="28"/>
          <w:lang w:val="kk-KZ"/>
        </w:rPr>
        <w:t>5</w:t>
      </w:r>
      <w:r w:rsidR="00CE0BEB" w:rsidRPr="00CE0BEB">
        <w:rPr>
          <w:rFonts w:ascii="Times New Roman" w:hAnsi="Times New Roman" w:cs="Times New Roman"/>
          <w:sz w:val="28"/>
          <w:szCs w:val="28"/>
          <w:lang w:val="kk-KZ"/>
        </w:rPr>
        <w:t xml:space="preserve"> б. 58</w:t>
      </w:r>
      <w:r w:rsidR="000600B3" w:rsidRPr="00CE0BEB">
        <w:rPr>
          <w:rFonts w:ascii="Times New Roman" w:hAnsi="Times New Roman" w:cs="Times New Roman"/>
          <w:sz w:val="28"/>
          <w:szCs w:val="28"/>
          <w:lang w:val="kk-KZ"/>
        </w:rPr>
        <w:t>]</w:t>
      </w:r>
      <w:r w:rsidR="00671FF0" w:rsidRPr="00CE0BEB">
        <w:rPr>
          <w:rFonts w:ascii="Times New Roman" w:hAnsi="Times New Roman" w:cs="Times New Roman"/>
          <w:sz w:val="28"/>
          <w:szCs w:val="28"/>
          <w:lang w:val="kk-KZ"/>
        </w:rPr>
        <w:t>.</w:t>
      </w:r>
    </w:p>
    <w:p w:rsidR="00CC1EC8" w:rsidRPr="00227428" w:rsidRDefault="0084243B"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 жинау алаптарының орташа биіктіктері </w:t>
      </w:r>
      <w:r w:rsidR="00CC1EC8" w:rsidRPr="00227428">
        <w:rPr>
          <w:rFonts w:ascii="Times New Roman" w:hAnsi="Times New Roman" w:cs="Times New Roman"/>
          <w:sz w:val="28"/>
          <w:szCs w:val="28"/>
          <w:lang w:val="kk-KZ"/>
        </w:rPr>
        <w:t xml:space="preserve">1000-1500 м өзендерде су тасқынының ең </w:t>
      </w:r>
      <w:r w:rsidR="00C565C5" w:rsidRPr="00227428">
        <w:rPr>
          <w:rFonts w:ascii="Times New Roman" w:hAnsi="Times New Roman" w:cs="Times New Roman"/>
          <w:sz w:val="28"/>
          <w:szCs w:val="28"/>
          <w:lang w:val="kk-KZ"/>
        </w:rPr>
        <w:t xml:space="preserve">жоғары өтімдері </w:t>
      </w:r>
      <w:r w:rsidR="00CC1EC8" w:rsidRPr="00227428">
        <w:rPr>
          <w:rFonts w:ascii="Times New Roman" w:hAnsi="Times New Roman" w:cs="Times New Roman"/>
          <w:sz w:val="28"/>
          <w:szCs w:val="28"/>
          <w:lang w:val="kk-KZ"/>
        </w:rPr>
        <w:t xml:space="preserve">көп шығыны әдетте мамыр айының бірінші немесе екінші онкүндігінде, ал </w:t>
      </w:r>
      <w:r w:rsidR="0046077D" w:rsidRPr="00227428">
        <w:rPr>
          <w:rFonts w:ascii="Times New Roman" w:hAnsi="Times New Roman" w:cs="Times New Roman"/>
          <w:sz w:val="28"/>
          <w:szCs w:val="28"/>
          <w:lang w:val="kk-KZ"/>
        </w:rPr>
        <w:t xml:space="preserve">биіктігі </w:t>
      </w:r>
      <w:r w:rsidR="00CC1EC8" w:rsidRPr="00227428">
        <w:rPr>
          <w:rFonts w:ascii="Times New Roman" w:hAnsi="Times New Roman" w:cs="Times New Roman"/>
          <w:sz w:val="28"/>
          <w:szCs w:val="28"/>
          <w:lang w:val="kk-KZ"/>
        </w:rPr>
        <w:t xml:space="preserve">2000-2500 м </w:t>
      </w:r>
      <w:r w:rsidR="0046077D" w:rsidRPr="00227428">
        <w:rPr>
          <w:rFonts w:ascii="Times New Roman" w:hAnsi="Times New Roman" w:cs="Times New Roman"/>
          <w:sz w:val="28"/>
          <w:szCs w:val="28"/>
          <w:lang w:val="kk-KZ"/>
        </w:rPr>
        <w:t xml:space="preserve">өзендерде </w:t>
      </w:r>
      <w:r w:rsidR="00CC1EC8" w:rsidRPr="00227428">
        <w:rPr>
          <w:rFonts w:ascii="Times New Roman" w:hAnsi="Times New Roman" w:cs="Times New Roman"/>
          <w:sz w:val="28"/>
          <w:szCs w:val="28"/>
          <w:lang w:val="kk-KZ"/>
        </w:rPr>
        <w:t>маусым айында байқалады.</w:t>
      </w:r>
    </w:p>
    <w:p w:rsidR="00CC1EC8" w:rsidRPr="00227428" w:rsidRDefault="00CC1EC8"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Созыл</w:t>
      </w:r>
      <w:r w:rsidR="0046077D" w:rsidRPr="00227428">
        <w:rPr>
          <w:rFonts w:ascii="Times New Roman" w:hAnsi="Times New Roman" w:cs="Times New Roman"/>
          <w:sz w:val="28"/>
          <w:szCs w:val="28"/>
          <w:lang w:val="kk-KZ"/>
        </w:rPr>
        <w:t>малы</w:t>
      </w:r>
      <w:r w:rsidRPr="00227428">
        <w:rPr>
          <w:rFonts w:ascii="Times New Roman" w:hAnsi="Times New Roman" w:cs="Times New Roman"/>
          <w:sz w:val="28"/>
          <w:szCs w:val="28"/>
          <w:lang w:val="kk-KZ"/>
        </w:rPr>
        <w:t xml:space="preserve"> көп сатылы су тасқыны мұздықтармен қоректенетін шағын өзендерге де тән. Мұздық</w:t>
      </w:r>
      <w:r w:rsidR="0046077D" w:rsidRPr="00227428">
        <w:rPr>
          <w:rFonts w:ascii="Times New Roman" w:hAnsi="Times New Roman" w:cs="Times New Roman"/>
          <w:sz w:val="28"/>
          <w:szCs w:val="28"/>
          <w:lang w:val="kk-KZ"/>
        </w:rPr>
        <w:t>ты</w:t>
      </w:r>
      <w:r w:rsidRPr="00227428">
        <w:rPr>
          <w:rFonts w:ascii="Times New Roman" w:hAnsi="Times New Roman" w:cs="Times New Roman"/>
          <w:sz w:val="28"/>
          <w:szCs w:val="28"/>
          <w:lang w:val="kk-KZ"/>
        </w:rPr>
        <w:t xml:space="preserve"> өзендерде су тасу </w:t>
      </w:r>
      <w:r w:rsidR="0046077D" w:rsidRPr="00227428">
        <w:rPr>
          <w:rFonts w:ascii="Times New Roman" w:hAnsi="Times New Roman" w:cs="Times New Roman"/>
          <w:sz w:val="28"/>
          <w:szCs w:val="28"/>
          <w:lang w:val="kk-KZ"/>
        </w:rPr>
        <w:t xml:space="preserve">ең жоғарғы шегі </w:t>
      </w:r>
      <w:r w:rsidRPr="00227428">
        <w:rPr>
          <w:rFonts w:ascii="Times New Roman" w:hAnsi="Times New Roman" w:cs="Times New Roman"/>
          <w:sz w:val="28"/>
          <w:szCs w:val="28"/>
          <w:lang w:val="kk-KZ"/>
        </w:rPr>
        <w:t>орта есеппен шілде айының үшінші онкүндігінде, ең ерте мерзім</w:t>
      </w:r>
      <w:r w:rsidR="0046077D" w:rsidRPr="00227428">
        <w:rPr>
          <w:rFonts w:ascii="Times New Roman" w:hAnsi="Times New Roman" w:cs="Times New Roman"/>
          <w:sz w:val="28"/>
          <w:szCs w:val="28"/>
          <w:lang w:val="kk-KZ"/>
        </w:rPr>
        <w:t>дер</w:t>
      </w:r>
      <w:r w:rsidRPr="00227428">
        <w:rPr>
          <w:rFonts w:ascii="Times New Roman" w:hAnsi="Times New Roman" w:cs="Times New Roman"/>
          <w:sz w:val="28"/>
          <w:szCs w:val="28"/>
          <w:lang w:val="kk-KZ"/>
        </w:rPr>
        <w:t xml:space="preserve"> – </w:t>
      </w:r>
      <w:r w:rsidR="0046077D" w:rsidRPr="00227428">
        <w:rPr>
          <w:rFonts w:ascii="Times New Roman" w:hAnsi="Times New Roman" w:cs="Times New Roman"/>
          <w:sz w:val="28"/>
          <w:szCs w:val="28"/>
          <w:lang w:val="kk-KZ"/>
        </w:rPr>
        <w:t xml:space="preserve">Бұқтырма алабы өзендерінде </w:t>
      </w:r>
      <w:r w:rsidRPr="00227428">
        <w:rPr>
          <w:rFonts w:ascii="Times New Roman" w:hAnsi="Times New Roman" w:cs="Times New Roman"/>
          <w:sz w:val="28"/>
          <w:szCs w:val="28"/>
          <w:lang w:val="kk-KZ"/>
        </w:rPr>
        <w:t xml:space="preserve">25 мамырда және </w:t>
      </w:r>
      <w:r w:rsidR="0046077D" w:rsidRPr="00227428">
        <w:rPr>
          <w:rFonts w:ascii="Times New Roman" w:hAnsi="Times New Roman" w:cs="Times New Roman"/>
          <w:sz w:val="28"/>
          <w:szCs w:val="28"/>
          <w:lang w:val="kk-KZ"/>
        </w:rPr>
        <w:t xml:space="preserve">Таулы Алтайдағы мұздық өзендерде </w:t>
      </w:r>
      <w:r w:rsidRPr="00227428">
        <w:rPr>
          <w:rFonts w:ascii="Times New Roman" w:hAnsi="Times New Roman" w:cs="Times New Roman"/>
          <w:sz w:val="28"/>
          <w:szCs w:val="28"/>
          <w:lang w:val="kk-KZ"/>
        </w:rPr>
        <w:t xml:space="preserve">10 </w:t>
      </w:r>
      <w:r w:rsidR="0046077D" w:rsidRPr="00227428">
        <w:rPr>
          <w:rFonts w:ascii="Times New Roman" w:hAnsi="Times New Roman" w:cs="Times New Roman"/>
          <w:sz w:val="28"/>
          <w:szCs w:val="28"/>
          <w:lang w:val="kk-KZ"/>
        </w:rPr>
        <w:t>м</w:t>
      </w:r>
      <w:r w:rsidRPr="00227428">
        <w:rPr>
          <w:rFonts w:ascii="Times New Roman" w:hAnsi="Times New Roman" w:cs="Times New Roman"/>
          <w:sz w:val="28"/>
          <w:szCs w:val="28"/>
          <w:lang w:val="kk-KZ"/>
        </w:rPr>
        <w:t xml:space="preserve">аусымда байқалады. Негізгі толқынның кеш өту жылдары биік таулы өзендерде </w:t>
      </w:r>
      <w:r w:rsidR="0046077D" w:rsidRPr="00227428">
        <w:rPr>
          <w:rFonts w:ascii="Times New Roman" w:hAnsi="Times New Roman" w:cs="Times New Roman"/>
          <w:sz w:val="28"/>
          <w:szCs w:val="28"/>
          <w:lang w:val="kk-KZ"/>
        </w:rPr>
        <w:t xml:space="preserve">су тасқынының көтерілуі </w:t>
      </w:r>
      <w:r w:rsidRPr="00227428">
        <w:rPr>
          <w:rFonts w:ascii="Times New Roman" w:hAnsi="Times New Roman" w:cs="Times New Roman"/>
          <w:sz w:val="28"/>
          <w:szCs w:val="28"/>
          <w:lang w:val="kk-KZ"/>
        </w:rPr>
        <w:t>тамыздың ортасына дейін байқалады.</w:t>
      </w:r>
    </w:p>
    <w:p w:rsidR="0046077D" w:rsidRPr="00227428" w:rsidRDefault="0046077D"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өзенінің сол жағалауының төбелі-ұсақ шоқылы және жазық аудандарындағы өзендерде су тасқыны ағы</w:t>
      </w:r>
      <w:r w:rsidR="00B65172" w:rsidRPr="00227428">
        <w:rPr>
          <w:rFonts w:ascii="Times New Roman" w:hAnsi="Times New Roman" w:cs="Times New Roman"/>
          <w:sz w:val="28"/>
          <w:szCs w:val="28"/>
          <w:lang w:val="kk-KZ"/>
        </w:rPr>
        <w:t xml:space="preserve">ндысы </w:t>
      </w:r>
      <w:r w:rsidRPr="00227428">
        <w:rPr>
          <w:rFonts w:ascii="Times New Roman" w:hAnsi="Times New Roman" w:cs="Times New Roman"/>
          <w:sz w:val="28"/>
          <w:szCs w:val="28"/>
          <w:lang w:val="kk-KZ"/>
        </w:rPr>
        <w:t xml:space="preserve">көлемі </w:t>
      </w:r>
      <w:r w:rsidR="00B65172" w:rsidRPr="00227428">
        <w:rPr>
          <w:rFonts w:ascii="Times New Roman" w:hAnsi="Times New Roman" w:cs="Times New Roman"/>
          <w:sz w:val="28"/>
          <w:szCs w:val="28"/>
          <w:lang w:val="kk-KZ"/>
        </w:rPr>
        <w:t xml:space="preserve">жылдық ағындының </w:t>
      </w:r>
      <w:r w:rsidRPr="00227428">
        <w:rPr>
          <w:rFonts w:ascii="Times New Roman" w:hAnsi="Times New Roman" w:cs="Times New Roman"/>
          <w:sz w:val="28"/>
          <w:szCs w:val="28"/>
          <w:lang w:val="kk-KZ"/>
        </w:rPr>
        <w:t>95-100</w:t>
      </w:r>
      <w:r w:rsidR="006F415F"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дейін құрайды (Ащысу, Қарасу, Мұқыр</w:t>
      </w:r>
      <w:r w:rsidR="00B65172" w:rsidRPr="00227428">
        <w:rPr>
          <w:rFonts w:ascii="Times New Roman" w:hAnsi="Times New Roman" w:cs="Times New Roman"/>
          <w:sz w:val="28"/>
          <w:szCs w:val="28"/>
          <w:lang w:val="kk-KZ"/>
        </w:rPr>
        <w:t xml:space="preserve"> өзендері</w:t>
      </w:r>
      <w:r w:rsidRPr="00227428">
        <w:rPr>
          <w:rFonts w:ascii="Times New Roman" w:hAnsi="Times New Roman" w:cs="Times New Roman"/>
          <w:sz w:val="28"/>
          <w:szCs w:val="28"/>
          <w:lang w:val="kk-KZ"/>
        </w:rPr>
        <w:t>). Қарасу, Шаған, Жарма өзендерінде көктемгі су тасқынының жоғары деңгейінде жайылманы су басады және оны 2-ден 80 күнге дейін ұстайды. Тарбағатай, Қалба өзендерінде және Алтай мен Сауырдың тау етегіндегі төмен таулы аудандарында су тасқыны ағын</w:t>
      </w:r>
      <w:r w:rsidR="00B65172" w:rsidRPr="00227428">
        <w:rPr>
          <w:rFonts w:ascii="Times New Roman" w:hAnsi="Times New Roman" w:cs="Times New Roman"/>
          <w:sz w:val="28"/>
          <w:szCs w:val="28"/>
          <w:lang w:val="kk-KZ"/>
        </w:rPr>
        <w:t>дысы</w:t>
      </w:r>
      <w:r w:rsidRPr="00227428">
        <w:rPr>
          <w:rFonts w:ascii="Times New Roman" w:hAnsi="Times New Roman" w:cs="Times New Roman"/>
          <w:sz w:val="28"/>
          <w:szCs w:val="28"/>
          <w:lang w:val="kk-KZ"/>
        </w:rPr>
        <w:t xml:space="preserve"> көп жағдайда жылдық 70-80</w:t>
      </w:r>
      <w:r w:rsidR="00F04F76"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 ды құрайды, бірақ топырақтық қоректенуі жоғары жекелеген өзендерде су тасқыны ағы</w:t>
      </w:r>
      <w:r w:rsidR="00B65172"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сының үлесі 50</w:t>
      </w:r>
      <w:r w:rsidR="006F415F"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 ға дейін азаяды. Алтай өзендерінде көктемгі-жазғы су тасқыны (орташа су жинау</w:t>
      </w:r>
      <w:r w:rsidR="00543309" w:rsidRPr="00227428">
        <w:rPr>
          <w:rFonts w:ascii="Times New Roman" w:hAnsi="Times New Roman" w:cs="Times New Roman"/>
          <w:sz w:val="28"/>
          <w:szCs w:val="28"/>
          <w:lang w:val="kk-KZ"/>
        </w:rPr>
        <w:t xml:space="preserve"> алабының</w:t>
      </w:r>
      <w:r w:rsidRPr="00227428">
        <w:rPr>
          <w:rFonts w:ascii="Times New Roman" w:hAnsi="Times New Roman" w:cs="Times New Roman"/>
          <w:sz w:val="28"/>
          <w:szCs w:val="28"/>
          <w:lang w:val="kk-KZ"/>
        </w:rPr>
        <w:t xml:space="preserve"> биіктігі 1000-2000 м)</w:t>
      </w:r>
      <w:r w:rsidR="00543309" w:rsidRPr="00227428">
        <w:rPr>
          <w:rFonts w:ascii="Times New Roman" w:hAnsi="Times New Roman" w:cs="Times New Roman"/>
          <w:sz w:val="28"/>
          <w:szCs w:val="28"/>
          <w:lang w:val="kk-KZ"/>
        </w:rPr>
        <w:t xml:space="preserve"> уақыты</w:t>
      </w:r>
      <w:r w:rsidRPr="00227428">
        <w:rPr>
          <w:rFonts w:ascii="Times New Roman" w:hAnsi="Times New Roman" w:cs="Times New Roman"/>
          <w:sz w:val="28"/>
          <w:szCs w:val="28"/>
          <w:lang w:val="kk-KZ"/>
        </w:rPr>
        <w:t xml:space="preserve"> ұзақ уақытқа созылады (156 күнге дейін). К</w:t>
      </w:r>
      <w:r w:rsidR="006B29FC" w:rsidRPr="00227428">
        <w:rPr>
          <w:rFonts w:ascii="Times New Roman" w:hAnsi="Times New Roman" w:cs="Times New Roman"/>
          <w:sz w:val="28"/>
          <w:szCs w:val="28"/>
          <w:lang w:val="kk-KZ"/>
        </w:rPr>
        <w:t>үршім</w:t>
      </w:r>
      <w:r w:rsidRPr="00227428">
        <w:rPr>
          <w:rFonts w:ascii="Times New Roman" w:hAnsi="Times New Roman" w:cs="Times New Roman"/>
          <w:sz w:val="28"/>
          <w:szCs w:val="28"/>
          <w:lang w:val="kk-KZ"/>
        </w:rPr>
        <w:t xml:space="preserve"> және Чернова</w:t>
      </w:r>
      <w:r w:rsidR="006B29FC" w:rsidRPr="00227428">
        <w:rPr>
          <w:rFonts w:ascii="Times New Roman" w:hAnsi="Times New Roman" w:cs="Times New Roman"/>
          <w:sz w:val="28"/>
          <w:szCs w:val="28"/>
          <w:lang w:val="kk-KZ"/>
        </w:rPr>
        <w:t>я</w:t>
      </w:r>
      <w:r w:rsidRPr="00227428">
        <w:rPr>
          <w:rFonts w:ascii="Times New Roman" w:hAnsi="Times New Roman" w:cs="Times New Roman"/>
          <w:sz w:val="28"/>
          <w:szCs w:val="28"/>
          <w:lang w:val="kk-KZ"/>
        </w:rPr>
        <w:t xml:space="preserve"> өзендерінде </w:t>
      </w:r>
      <w:r w:rsidR="006B29FC" w:rsidRPr="00227428">
        <w:rPr>
          <w:rFonts w:ascii="Times New Roman" w:hAnsi="Times New Roman" w:cs="Times New Roman"/>
          <w:sz w:val="28"/>
          <w:szCs w:val="28"/>
          <w:lang w:val="kk-KZ"/>
        </w:rPr>
        <w:t xml:space="preserve">су басу қаупі </w:t>
      </w:r>
      <w:r w:rsidRPr="00227428">
        <w:rPr>
          <w:rFonts w:ascii="Times New Roman" w:hAnsi="Times New Roman" w:cs="Times New Roman"/>
          <w:sz w:val="28"/>
          <w:szCs w:val="28"/>
          <w:lang w:val="kk-KZ"/>
        </w:rPr>
        <w:t xml:space="preserve">байқалады. Жоғарғы Ертістің </w:t>
      </w:r>
      <w:r w:rsidR="001D5F7B" w:rsidRPr="00227428">
        <w:rPr>
          <w:rFonts w:ascii="Times New Roman" w:hAnsi="Times New Roman" w:cs="Times New Roman"/>
          <w:sz w:val="28"/>
          <w:szCs w:val="28"/>
          <w:lang w:val="kk-KZ"/>
        </w:rPr>
        <w:t>аласа таулы және тау етегі жақтарының</w:t>
      </w:r>
      <w:r w:rsidRPr="00227428">
        <w:rPr>
          <w:rFonts w:ascii="Times New Roman" w:hAnsi="Times New Roman" w:cs="Times New Roman"/>
          <w:sz w:val="28"/>
          <w:szCs w:val="28"/>
          <w:lang w:val="kk-KZ"/>
        </w:rPr>
        <w:t xml:space="preserve"> солтүстік-шығыс бөлігінде су жина</w:t>
      </w:r>
      <w:r w:rsidR="001D5F7B" w:rsidRPr="00227428">
        <w:rPr>
          <w:rFonts w:ascii="Times New Roman" w:hAnsi="Times New Roman" w:cs="Times New Roman"/>
          <w:sz w:val="28"/>
          <w:szCs w:val="28"/>
          <w:lang w:val="kk-KZ"/>
        </w:rPr>
        <w:t>у алабының</w:t>
      </w:r>
      <w:r w:rsidRPr="00227428">
        <w:rPr>
          <w:rFonts w:ascii="Times New Roman" w:hAnsi="Times New Roman" w:cs="Times New Roman"/>
          <w:sz w:val="28"/>
          <w:szCs w:val="28"/>
          <w:lang w:val="kk-KZ"/>
        </w:rPr>
        <w:t xml:space="preserve"> орташа биіктігінің ұлғаюымен су тасқыны </w:t>
      </w:r>
      <w:r w:rsidR="001D5F7B" w:rsidRPr="00227428">
        <w:rPr>
          <w:rFonts w:ascii="Times New Roman" w:hAnsi="Times New Roman" w:cs="Times New Roman"/>
          <w:sz w:val="28"/>
          <w:szCs w:val="28"/>
          <w:lang w:val="kk-KZ"/>
        </w:rPr>
        <w:t xml:space="preserve">кезеңінің жылдық ағынға қатысты </w:t>
      </w:r>
      <w:r w:rsidRPr="00227428">
        <w:rPr>
          <w:rFonts w:ascii="Times New Roman" w:hAnsi="Times New Roman" w:cs="Times New Roman"/>
          <w:sz w:val="28"/>
          <w:szCs w:val="28"/>
          <w:lang w:val="kk-KZ"/>
        </w:rPr>
        <w:t>үлесі 300 м орташа биіктіктегі өзендерде 80</w:t>
      </w:r>
      <w:r w:rsidR="00A8349D"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 дан 700 м биіктіктегі өзендерде 50</w:t>
      </w:r>
      <w:r w:rsidR="00A8349D"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 - ға дейін азаюы байқалады. Жазғы су тасқыны </w:t>
      </w:r>
      <w:r w:rsidR="001D5F7B" w:rsidRPr="00227428">
        <w:rPr>
          <w:rFonts w:ascii="Times New Roman" w:hAnsi="Times New Roman" w:cs="Times New Roman"/>
          <w:sz w:val="28"/>
          <w:szCs w:val="28"/>
          <w:lang w:val="kk-KZ"/>
        </w:rPr>
        <w:t xml:space="preserve">өзендерде </w:t>
      </w:r>
      <w:r w:rsidRPr="00227428">
        <w:rPr>
          <w:rFonts w:ascii="Times New Roman" w:hAnsi="Times New Roman" w:cs="Times New Roman"/>
          <w:sz w:val="28"/>
          <w:szCs w:val="28"/>
          <w:lang w:val="kk-KZ"/>
        </w:rPr>
        <w:t>жоғары деңгей</w:t>
      </w:r>
      <w:r w:rsidR="001D5F7B" w:rsidRPr="00227428">
        <w:rPr>
          <w:rFonts w:ascii="Times New Roman" w:hAnsi="Times New Roman" w:cs="Times New Roman"/>
          <w:sz w:val="28"/>
          <w:szCs w:val="28"/>
          <w:lang w:val="kk-KZ"/>
        </w:rPr>
        <w:t xml:space="preserve"> кезінде өзен</w:t>
      </w:r>
      <w:r w:rsidRPr="00227428">
        <w:rPr>
          <w:rFonts w:ascii="Times New Roman" w:hAnsi="Times New Roman" w:cs="Times New Roman"/>
          <w:sz w:val="28"/>
          <w:szCs w:val="28"/>
          <w:lang w:val="kk-KZ"/>
        </w:rPr>
        <w:t xml:space="preserve"> </w:t>
      </w:r>
      <w:r w:rsidR="001D5F7B" w:rsidRPr="00227428">
        <w:rPr>
          <w:rFonts w:ascii="Times New Roman" w:hAnsi="Times New Roman" w:cs="Times New Roman"/>
          <w:sz w:val="28"/>
          <w:szCs w:val="28"/>
          <w:lang w:val="kk-KZ"/>
        </w:rPr>
        <w:t>ж</w:t>
      </w:r>
      <w:r w:rsidRPr="00227428">
        <w:rPr>
          <w:rFonts w:ascii="Times New Roman" w:hAnsi="Times New Roman" w:cs="Times New Roman"/>
          <w:sz w:val="28"/>
          <w:szCs w:val="28"/>
          <w:lang w:val="kk-KZ"/>
        </w:rPr>
        <w:t>айылма</w:t>
      </w:r>
      <w:r w:rsidR="001D5F7B" w:rsidRPr="00227428">
        <w:rPr>
          <w:rFonts w:ascii="Times New Roman" w:hAnsi="Times New Roman" w:cs="Times New Roman"/>
          <w:sz w:val="28"/>
          <w:szCs w:val="28"/>
          <w:lang w:val="kk-KZ"/>
        </w:rPr>
        <w:t xml:space="preserve">сын </w:t>
      </w:r>
      <w:r w:rsidRPr="00227428">
        <w:rPr>
          <w:rFonts w:ascii="Times New Roman" w:hAnsi="Times New Roman" w:cs="Times New Roman"/>
          <w:sz w:val="28"/>
          <w:szCs w:val="28"/>
          <w:lang w:val="kk-KZ"/>
        </w:rPr>
        <w:t>су баспайды немесе су басуы бір тәуліктен артық (Бұқтырма өзені) байқал</w:t>
      </w:r>
      <w:r w:rsidR="001D5F7B" w:rsidRPr="00227428">
        <w:rPr>
          <w:rFonts w:ascii="Times New Roman" w:hAnsi="Times New Roman" w:cs="Times New Roman"/>
          <w:sz w:val="28"/>
          <w:szCs w:val="28"/>
          <w:lang w:val="kk-KZ"/>
        </w:rPr>
        <w:t>май</w:t>
      </w:r>
      <w:r w:rsidRPr="00227428">
        <w:rPr>
          <w:rFonts w:ascii="Times New Roman" w:hAnsi="Times New Roman" w:cs="Times New Roman"/>
          <w:sz w:val="28"/>
          <w:szCs w:val="28"/>
          <w:lang w:val="kk-KZ"/>
        </w:rPr>
        <w:t>ды.</w:t>
      </w:r>
    </w:p>
    <w:p w:rsidR="00DD67EF" w:rsidRPr="00227428" w:rsidRDefault="00DD67EF"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Алтайдың су жинау алабының орташа биіктігі 800 м-ден асатын өзендерінде биіктіктің өсуімен барлық жерде су тасқыны ағындысы жылдық ағындыға байланысты үлесінің артуы байқалады. Биік таулы аудандағы өзендерде ағынды қалыптасуы көбінесе мұздықтар мен қар жұрнақтарының еріген суларының есебінен жүзеге асырылады, мұндағы су тасқынының үлесі 90-100</w:t>
      </w:r>
      <w:r w:rsidR="00A8349D"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жетеді.</w:t>
      </w:r>
    </w:p>
    <w:p w:rsidR="00DD67EF" w:rsidRPr="00227428" w:rsidRDefault="00F9285A"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Су қоймаларының каскадтарын құрғанға дейін (ҚР аумағында) Ертіс ө</w:t>
      </w:r>
      <w:r w:rsidR="00DD67EF" w:rsidRPr="00227428">
        <w:rPr>
          <w:rFonts w:ascii="Times New Roman" w:hAnsi="Times New Roman" w:cs="Times New Roman"/>
          <w:sz w:val="28"/>
          <w:szCs w:val="28"/>
          <w:lang w:val="kk-KZ"/>
        </w:rPr>
        <w:t>зен</w:t>
      </w:r>
      <w:r w:rsidRPr="00227428">
        <w:rPr>
          <w:rFonts w:ascii="Times New Roman" w:hAnsi="Times New Roman" w:cs="Times New Roman"/>
          <w:sz w:val="28"/>
          <w:szCs w:val="28"/>
          <w:lang w:val="kk-KZ"/>
        </w:rPr>
        <w:t>і</w:t>
      </w:r>
      <w:r w:rsidR="00DD67EF" w:rsidRPr="00227428">
        <w:rPr>
          <w:rFonts w:ascii="Times New Roman" w:hAnsi="Times New Roman" w:cs="Times New Roman"/>
          <w:sz w:val="28"/>
          <w:szCs w:val="28"/>
          <w:lang w:val="kk-KZ"/>
        </w:rPr>
        <w:t>нің табиғи режимі кезінде</w:t>
      </w:r>
      <w:r w:rsidRPr="00227428">
        <w:rPr>
          <w:rFonts w:ascii="Times New Roman" w:hAnsi="Times New Roman" w:cs="Times New Roman"/>
          <w:sz w:val="28"/>
          <w:szCs w:val="28"/>
          <w:lang w:val="kk-KZ"/>
        </w:rPr>
        <w:t xml:space="preserve"> су тасқынының </w:t>
      </w:r>
      <w:r w:rsidR="00DD67EF" w:rsidRPr="00227428">
        <w:rPr>
          <w:rFonts w:ascii="Times New Roman" w:hAnsi="Times New Roman" w:cs="Times New Roman"/>
          <w:sz w:val="28"/>
          <w:szCs w:val="28"/>
          <w:lang w:val="kk-KZ"/>
        </w:rPr>
        <w:t>жоғары деңгей</w:t>
      </w:r>
      <w:r w:rsidRPr="00227428">
        <w:rPr>
          <w:rFonts w:ascii="Times New Roman" w:hAnsi="Times New Roman" w:cs="Times New Roman"/>
          <w:sz w:val="28"/>
          <w:szCs w:val="28"/>
          <w:lang w:val="kk-KZ"/>
        </w:rPr>
        <w:t>інде</w:t>
      </w:r>
      <w:r w:rsidR="00DD67EF" w:rsidRPr="00227428">
        <w:rPr>
          <w:rFonts w:ascii="Times New Roman" w:hAnsi="Times New Roman" w:cs="Times New Roman"/>
          <w:sz w:val="28"/>
          <w:szCs w:val="28"/>
          <w:lang w:val="kk-KZ"/>
        </w:rPr>
        <w:t xml:space="preserve"> бірқатар ауылдарды су басу және Өскемен қаласын су басу орын алды.</w:t>
      </w:r>
    </w:p>
    <w:p w:rsidR="00F9285A" w:rsidRPr="00227428" w:rsidRDefault="00F9285A" w:rsidP="00D020E3">
      <w:pPr>
        <w:spacing w:after="0" w:line="240" w:lineRule="auto"/>
        <w:ind w:firstLine="709"/>
        <w:jc w:val="both"/>
        <w:rPr>
          <w:rFonts w:ascii="Times New Roman" w:hAnsi="Times New Roman" w:cs="Times New Roman"/>
          <w:b/>
          <w:i/>
          <w:sz w:val="28"/>
          <w:szCs w:val="28"/>
          <w:lang w:val="kk-KZ"/>
        </w:rPr>
      </w:pPr>
      <w:r w:rsidRPr="00227428">
        <w:rPr>
          <w:rFonts w:ascii="Times New Roman" w:hAnsi="Times New Roman" w:cs="Times New Roman"/>
          <w:bCs/>
          <w:i/>
          <w:sz w:val="28"/>
          <w:szCs w:val="28"/>
          <w:lang w:val="kk-KZ"/>
        </w:rPr>
        <w:t>Жаз-күзгі саба</w:t>
      </w:r>
      <w:r w:rsidR="00A805A6" w:rsidRPr="00227428">
        <w:rPr>
          <w:rFonts w:ascii="Times New Roman" w:hAnsi="Times New Roman" w:cs="Times New Roman"/>
          <w:bCs/>
          <w:i/>
          <w:sz w:val="28"/>
          <w:szCs w:val="28"/>
          <w:lang w:val="kk-KZ"/>
        </w:rPr>
        <w:t>лық кезең</w:t>
      </w:r>
      <w:r w:rsidRPr="00227428">
        <w:rPr>
          <w:rFonts w:ascii="Times New Roman" w:hAnsi="Times New Roman" w:cs="Times New Roman"/>
          <w:bCs/>
          <w:i/>
          <w:sz w:val="28"/>
          <w:szCs w:val="28"/>
          <w:lang w:val="kk-KZ"/>
        </w:rPr>
        <w:t>.</w:t>
      </w:r>
      <w:r w:rsidRPr="00227428">
        <w:rPr>
          <w:rFonts w:ascii="Times New Roman" w:hAnsi="Times New Roman" w:cs="Times New Roman"/>
          <w:b/>
          <w:i/>
          <w:sz w:val="28"/>
          <w:szCs w:val="28"/>
          <w:lang w:val="kk-KZ"/>
        </w:rPr>
        <w:t xml:space="preserve"> </w:t>
      </w:r>
      <w:r w:rsidRPr="00227428">
        <w:rPr>
          <w:rFonts w:ascii="Times New Roman" w:hAnsi="Times New Roman" w:cs="Times New Roman"/>
          <w:bCs/>
          <w:iCs/>
          <w:sz w:val="28"/>
          <w:szCs w:val="28"/>
          <w:lang w:val="kk-KZ"/>
        </w:rPr>
        <w:t xml:space="preserve">Жылдың жылы мезгілінде қарастырылып отырған аумақтың көптеген өзендерінің ағындысы болады. Ертіс өзенінің сол жағалауындағы төбелі-ұсақ шоқылы аудандардың шағын </w:t>
      </w:r>
      <w:r w:rsidR="00E257B8" w:rsidRPr="00227428">
        <w:rPr>
          <w:rFonts w:ascii="Times New Roman" w:hAnsi="Times New Roman" w:cs="Times New Roman"/>
          <w:bCs/>
          <w:iCs/>
          <w:sz w:val="28"/>
          <w:szCs w:val="28"/>
          <w:lang w:val="kk-KZ"/>
        </w:rPr>
        <w:t xml:space="preserve">ағын сулары </w:t>
      </w:r>
      <w:r w:rsidRPr="00227428">
        <w:rPr>
          <w:rFonts w:ascii="Times New Roman" w:hAnsi="Times New Roman" w:cs="Times New Roman"/>
          <w:bCs/>
          <w:iCs/>
          <w:sz w:val="28"/>
          <w:szCs w:val="28"/>
          <w:lang w:val="kk-KZ"/>
        </w:rPr>
        <w:t xml:space="preserve">ерекше </w:t>
      </w:r>
      <w:r w:rsidR="00E257B8" w:rsidRPr="00227428">
        <w:rPr>
          <w:rFonts w:ascii="Times New Roman" w:hAnsi="Times New Roman" w:cs="Times New Roman"/>
          <w:bCs/>
          <w:iCs/>
          <w:sz w:val="28"/>
          <w:szCs w:val="28"/>
          <w:lang w:val="kk-KZ"/>
        </w:rPr>
        <w:t>орын алады</w:t>
      </w:r>
      <w:r w:rsidRPr="00227428">
        <w:rPr>
          <w:rFonts w:ascii="Times New Roman" w:hAnsi="Times New Roman" w:cs="Times New Roman"/>
          <w:bCs/>
          <w:iCs/>
          <w:sz w:val="28"/>
          <w:szCs w:val="28"/>
          <w:lang w:val="kk-KZ"/>
        </w:rPr>
        <w:t xml:space="preserve">, олар жазда құрғап, бірқатар бөлінген </w:t>
      </w:r>
      <w:r w:rsidR="00E257B8" w:rsidRPr="00227428">
        <w:rPr>
          <w:rFonts w:ascii="Times New Roman" w:hAnsi="Times New Roman" w:cs="Times New Roman"/>
          <w:bCs/>
          <w:iCs/>
          <w:sz w:val="28"/>
          <w:szCs w:val="28"/>
          <w:lang w:val="kk-KZ"/>
        </w:rPr>
        <w:t>өзен иірімдеріне</w:t>
      </w:r>
      <w:r w:rsidRPr="00227428">
        <w:rPr>
          <w:rFonts w:ascii="Times New Roman" w:hAnsi="Times New Roman" w:cs="Times New Roman"/>
          <w:bCs/>
          <w:iCs/>
          <w:sz w:val="28"/>
          <w:szCs w:val="28"/>
          <w:lang w:val="kk-KZ"/>
        </w:rPr>
        <w:t xml:space="preserve"> айналады. Ұсақ шоқылы аудандарда жекелеген жылдары және орта өзендерде (Ащысу </w:t>
      </w:r>
      <w:r w:rsidRPr="00227428">
        <w:rPr>
          <w:rFonts w:ascii="Times New Roman" w:hAnsi="Times New Roman" w:cs="Times New Roman"/>
          <w:bCs/>
          <w:iCs/>
          <w:sz w:val="28"/>
          <w:szCs w:val="28"/>
          <w:lang w:val="kk-KZ"/>
        </w:rPr>
        <w:lastRenderedPageBreak/>
        <w:t>өзені) ке</w:t>
      </w:r>
      <w:r w:rsidR="00E257B8" w:rsidRPr="00227428">
        <w:rPr>
          <w:rFonts w:ascii="Times New Roman" w:hAnsi="Times New Roman" w:cs="Times New Roman"/>
          <w:bCs/>
          <w:iCs/>
          <w:sz w:val="28"/>
          <w:szCs w:val="28"/>
          <w:lang w:val="kk-KZ"/>
        </w:rPr>
        <w:t>уіп кетеді</w:t>
      </w:r>
      <w:r w:rsidRPr="00227428">
        <w:rPr>
          <w:rFonts w:ascii="Times New Roman" w:hAnsi="Times New Roman" w:cs="Times New Roman"/>
          <w:bCs/>
          <w:iCs/>
          <w:sz w:val="28"/>
          <w:szCs w:val="28"/>
          <w:lang w:val="kk-KZ"/>
        </w:rPr>
        <w:t>. Ертіс өзенінің сол жағалауындағы қыратты-ұсақ шоқылы аудандардың құрғап кетпейтін өзендерінде жаз-күз</w:t>
      </w:r>
      <w:r w:rsidR="00E257B8" w:rsidRPr="00227428">
        <w:rPr>
          <w:rFonts w:ascii="Times New Roman" w:hAnsi="Times New Roman" w:cs="Times New Roman"/>
          <w:bCs/>
          <w:iCs/>
          <w:sz w:val="28"/>
          <w:szCs w:val="28"/>
          <w:lang w:val="kk-KZ"/>
        </w:rPr>
        <w:t>гі</w:t>
      </w:r>
      <w:r w:rsidRPr="00227428">
        <w:rPr>
          <w:rFonts w:ascii="Times New Roman" w:hAnsi="Times New Roman" w:cs="Times New Roman"/>
          <w:bCs/>
          <w:iCs/>
          <w:sz w:val="28"/>
          <w:szCs w:val="28"/>
          <w:lang w:val="kk-KZ"/>
        </w:rPr>
        <w:t xml:space="preserve"> саба</w:t>
      </w:r>
      <w:r w:rsidR="00E257B8" w:rsidRPr="00227428">
        <w:rPr>
          <w:rFonts w:ascii="Times New Roman" w:hAnsi="Times New Roman" w:cs="Times New Roman"/>
          <w:bCs/>
          <w:iCs/>
          <w:sz w:val="28"/>
          <w:szCs w:val="28"/>
          <w:lang w:val="kk-KZ"/>
        </w:rPr>
        <w:t>лық кезең</w:t>
      </w:r>
      <w:r w:rsidRPr="00227428">
        <w:rPr>
          <w:rFonts w:ascii="Times New Roman" w:hAnsi="Times New Roman" w:cs="Times New Roman"/>
          <w:bCs/>
          <w:iCs/>
          <w:sz w:val="28"/>
          <w:szCs w:val="28"/>
          <w:lang w:val="kk-KZ"/>
        </w:rPr>
        <w:t xml:space="preserve"> тұрақты, сирек жауын-шашын</w:t>
      </w:r>
      <w:r w:rsidR="00E257B8" w:rsidRPr="00227428">
        <w:rPr>
          <w:rFonts w:ascii="Times New Roman" w:hAnsi="Times New Roman" w:cs="Times New Roman"/>
          <w:bCs/>
          <w:iCs/>
          <w:sz w:val="28"/>
          <w:szCs w:val="28"/>
          <w:lang w:val="kk-KZ"/>
        </w:rPr>
        <w:t>ды тасқындармен сипатталады</w:t>
      </w:r>
      <w:r w:rsidRPr="00227428">
        <w:rPr>
          <w:rFonts w:ascii="Times New Roman" w:hAnsi="Times New Roman" w:cs="Times New Roman"/>
          <w:bCs/>
          <w:iCs/>
          <w:sz w:val="28"/>
          <w:szCs w:val="28"/>
          <w:lang w:val="kk-KZ"/>
        </w:rPr>
        <w:t xml:space="preserve">. Тарбағатай, </w:t>
      </w:r>
      <w:r w:rsidR="00E257B8" w:rsidRPr="00227428">
        <w:rPr>
          <w:rFonts w:ascii="Times New Roman" w:hAnsi="Times New Roman" w:cs="Times New Roman"/>
          <w:bCs/>
          <w:iCs/>
          <w:sz w:val="28"/>
          <w:szCs w:val="28"/>
          <w:lang w:val="kk-KZ"/>
        </w:rPr>
        <w:t>Қа</w:t>
      </w:r>
      <w:r w:rsidRPr="00227428">
        <w:rPr>
          <w:rFonts w:ascii="Times New Roman" w:hAnsi="Times New Roman" w:cs="Times New Roman"/>
          <w:bCs/>
          <w:iCs/>
          <w:sz w:val="28"/>
          <w:szCs w:val="28"/>
          <w:lang w:val="kk-KZ"/>
        </w:rPr>
        <w:t xml:space="preserve">лба және Алтайдың тау бөктеріндегі аудандарында су </w:t>
      </w:r>
      <w:r w:rsidR="000B4E6E" w:rsidRPr="00227428">
        <w:rPr>
          <w:rFonts w:ascii="Times New Roman" w:hAnsi="Times New Roman" w:cs="Times New Roman"/>
          <w:bCs/>
          <w:iCs/>
          <w:sz w:val="28"/>
          <w:szCs w:val="28"/>
          <w:lang w:val="kk-KZ"/>
        </w:rPr>
        <w:t xml:space="preserve">басуы </w:t>
      </w:r>
      <w:r w:rsidRPr="00227428">
        <w:rPr>
          <w:rFonts w:ascii="Times New Roman" w:hAnsi="Times New Roman" w:cs="Times New Roman"/>
          <w:bCs/>
          <w:iCs/>
          <w:sz w:val="28"/>
          <w:szCs w:val="28"/>
          <w:lang w:val="kk-KZ"/>
        </w:rPr>
        <w:t xml:space="preserve">жиі болады. Олар әсіресе аумақтың солтүстік-шығыс бөлігінің </w:t>
      </w:r>
      <w:r w:rsidR="00A44A5E" w:rsidRPr="00227428">
        <w:rPr>
          <w:rFonts w:ascii="Times New Roman" w:hAnsi="Times New Roman" w:cs="Times New Roman"/>
          <w:bCs/>
          <w:iCs/>
          <w:sz w:val="28"/>
          <w:szCs w:val="28"/>
          <w:lang w:val="kk-KZ"/>
        </w:rPr>
        <w:t>аласа</w:t>
      </w:r>
      <w:r w:rsidRPr="00227428">
        <w:rPr>
          <w:rFonts w:ascii="Times New Roman" w:hAnsi="Times New Roman" w:cs="Times New Roman"/>
          <w:bCs/>
          <w:iCs/>
          <w:sz w:val="28"/>
          <w:szCs w:val="28"/>
          <w:lang w:val="kk-KZ"/>
        </w:rPr>
        <w:t xml:space="preserve"> таулы-тау бөктерінде жиі кездеседі.</w:t>
      </w:r>
    </w:p>
    <w:p w:rsidR="00F9285A" w:rsidRPr="00227428" w:rsidRDefault="00F9285A"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өзенінің сол жағалауындағы өзендерде саба</w:t>
      </w:r>
      <w:r w:rsidR="00F15E20" w:rsidRPr="00227428">
        <w:rPr>
          <w:rFonts w:ascii="Times New Roman" w:hAnsi="Times New Roman" w:cs="Times New Roman"/>
          <w:sz w:val="28"/>
          <w:szCs w:val="28"/>
          <w:lang w:val="kk-KZ"/>
        </w:rPr>
        <w:t>лық кезеңнің</w:t>
      </w:r>
      <w:r w:rsidRPr="00227428">
        <w:rPr>
          <w:rFonts w:ascii="Times New Roman" w:hAnsi="Times New Roman" w:cs="Times New Roman"/>
          <w:sz w:val="28"/>
          <w:szCs w:val="28"/>
          <w:lang w:val="kk-KZ"/>
        </w:rPr>
        <w:t xml:space="preserve"> ұзақтығы 150-180 күн, Алтайдың тау етегіндегі аласа таулы аудандарында 80-100 күнге дейін азаяды. Жер бедерінің биіктігі жоғарылаған сайын жылы мезгілінің сабалық ұзақтығы 1000-1800 м орташа биіктіктегі өзендерде 60-80 күнге дейін және 2000-2500 м биіктіктегі өзендерде 50-40 күнге дейін азаяды. Шын мәнінде, мұндай өзендерде жазғы-күзгі сабалық кезеңдер болмайды, өйткені жылы мезгілде ағынды мұздықтар мен қар жұрнақтарының еріген суларына байланысты жүзеге </w:t>
      </w:r>
      <w:r w:rsidRPr="00CE0BEB">
        <w:rPr>
          <w:rFonts w:ascii="Times New Roman" w:hAnsi="Times New Roman" w:cs="Times New Roman"/>
          <w:sz w:val="28"/>
          <w:szCs w:val="28"/>
          <w:lang w:val="kk-KZ"/>
        </w:rPr>
        <w:t>асырылады</w:t>
      </w:r>
      <w:r w:rsidR="003D0CCB" w:rsidRPr="00CE0BEB">
        <w:rPr>
          <w:rFonts w:ascii="Times New Roman" w:hAnsi="Times New Roman" w:cs="Times New Roman"/>
          <w:sz w:val="28"/>
          <w:szCs w:val="28"/>
          <w:lang w:val="kk-KZ"/>
        </w:rPr>
        <w:t xml:space="preserve"> [</w:t>
      </w:r>
      <w:r w:rsidR="004F5EF2" w:rsidRPr="00CE0BEB">
        <w:rPr>
          <w:rFonts w:ascii="Times New Roman" w:hAnsi="Times New Roman" w:cs="Times New Roman"/>
          <w:sz w:val="28"/>
          <w:szCs w:val="28"/>
          <w:lang w:val="kk-KZ"/>
        </w:rPr>
        <w:t>5</w:t>
      </w:r>
      <w:r w:rsidR="00CE0BEB" w:rsidRPr="00CE0BEB">
        <w:rPr>
          <w:rFonts w:ascii="Times New Roman" w:hAnsi="Times New Roman" w:cs="Times New Roman"/>
          <w:sz w:val="28"/>
          <w:szCs w:val="28"/>
          <w:lang w:val="kk-KZ"/>
        </w:rPr>
        <w:t xml:space="preserve"> </w:t>
      </w:r>
      <w:r w:rsidR="00351E53">
        <w:rPr>
          <w:rFonts w:ascii="Times New Roman" w:hAnsi="Times New Roman" w:cs="Times New Roman"/>
          <w:sz w:val="28"/>
          <w:szCs w:val="28"/>
          <w:lang w:val="kk-KZ"/>
        </w:rPr>
        <w:t>б</w:t>
      </w:r>
      <w:r w:rsidR="00CE0BEB" w:rsidRPr="00CE0BEB">
        <w:rPr>
          <w:rFonts w:ascii="Times New Roman" w:hAnsi="Times New Roman" w:cs="Times New Roman"/>
          <w:sz w:val="28"/>
          <w:szCs w:val="28"/>
          <w:lang w:val="kk-KZ"/>
        </w:rPr>
        <w:t>. 60-61</w:t>
      </w:r>
      <w:r w:rsidR="003D0CCB"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A44A5E" w:rsidRPr="00227428" w:rsidRDefault="00A44A5E" w:rsidP="00D020E3">
      <w:pPr>
        <w:spacing w:after="0" w:line="240" w:lineRule="auto"/>
        <w:ind w:firstLine="709"/>
        <w:jc w:val="both"/>
        <w:rPr>
          <w:rFonts w:ascii="Times New Roman" w:hAnsi="Times New Roman" w:cs="Times New Roman"/>
          <w:bCs/>
          <w:sz w:val="28"/>
          <w:szCs w:val="28"/>
          <w:lang w:val="kk-KZ"/>
        </w:rPr>
      </w:pPr>
      <w:r w:rsidRPr="00227428">
        <w:rPr>
          <w:rFonts w:ascii="Times New Roman" w:hAnsi="Times New Roman" w:cs="Times New Roman"/>
          <w:bCs/>
          <w:i/>
          <w:iCs/>
          <w:sz w:val="28"/>
          <w:szCs w:val="28"/>
          <w:lang w:val="kk-KZ"/>
        </w:rPr>
        <w:t xml:space="preserve">Қысқы </w:t>
      </w:r>
      <w:r w:rsidR="00F15E20" w:rsidRPr="00227428">
        <w:rPr>
          <w:rFonts w:ascii="Times New Roman" w:hAnsi="Times New Roman" w:cs="Times New Roman"/>
          <w:bCs/>
          <w:i/>
          <w:iCs/>
          <w:sz w:val="28"/>
          <w:szCs w:val="28"/>
          <w:lang w:val="kk-KZ"/>
        </w:rPr>
        <w:t>сабалық кезең</w:t>
      </w:r>
      <w:r w:rsidRPr="00227428">
        <w:rPr>
          <w:rFonts w:ascii="Times New Roman" w:hAnsi="Times New Roman" w:cs="Times New Roman"/>
          <w:bCs/>
          <w:i/>
          <w:iCs/>
          <w:sz w:val="28"/>
          <w:szCs w:val="28"/>
          <w:lang w:val="kk-KZ"/>
        </w:rPr>
        <w:t>.</w:t>
      </w:r>
      <w:r w:rsidRPr="00227428">
        <w:rPr>
          <w:rFonts w:ascii="Times New Roman" w:hAnsi="Times New Roman" w:cs="Times New Roman"/>
          <w:b/>
          <w:sz w:val="28"/>
          <w:szCs w:val="28"/>
          <w:lang w:val="kk-KZ"/>
        </w:rPr>
        <w:t xml:space="preserve"> </w:t>
      </w:r>
      <w:r w:rsidRPr="00227428">
        <w:rPr>
          <w:rFonts w:ascii="Times New Roman" w:hAnsi="Times New Roman" w:cs="Times New Roman"/>
          <w:bCs/>
          <w:sz w:val="28"/>
          <w:szCs w:val="28"/>
          <w:lang w:val="kk-KZ"/>
        </w:rPr>
        <w:t xml:space="preserve">Қысқы </w:t>
      </w:r>
      <w:r w:rsidR="00F15E20" w:rsidRPr="00227428">
        <w:rPr>
          <w:rFonts w:ascii="Times New Roman" w:hAnsi="Times New Roman" w:cs="Times New Roman"/>
          <w:bCs/>
          <w:sz w:val="28"/>
          <w:szCs w:val="28"/>
          <w:lang w:val="kk-KZ"/>
        </w:rPr>
        <w:t>сабалық кезеңнің</w:t>
      </w:r>
      <w:r w:rsidRPr="00227428">
        <w:rPr>
          <w:rFonts w:ascii="Times New Roman" w:hAnsi="Times New Roman" w:cs="Times New Roman"/>
          <w:bCs/>
          <w:sz w:val="28"/>
          <w:szCs w:val="28"/>
          <w:lang w:val="kk-KZ"/>
        </w:rPr>
        <w:t xml:space="preserve"> ұзақтығы негізінен өзен алабының биіктік жағдайымен анықталады. Қыратты-ұсақ шоқылы және тау бөктерлі аудандардың өзендерінде қысқы </w:t>
      </w:r>
      <w:r w:rsidR="00F15E20" w:rsidRPr="00227428">
        <w:rPr>
          <w:rFonts w:ascii="Times New Roman" w:hAnsi="Times New Roman" w:cs="Times New Roman"/>
          <w:bCs/>
          <w:sz w:val="28"/>
          <w:szCs w:val="28"/>
          <w:lang w:val="kk-KZ"/>
        </w:rPr>
        <w:t>сабалық кезеңнің ұзақтығы</w:t>
      </w:r>
      <w:r w:rsidRPr="00227428">
        <w:rPr>
          <w:rFonts w:ascii="Times New Roman" w:hAnsi="Times New Roman" w:cs="Times New Roman"/>
          <w:bCs/>
          <w:sz w:val="28"/>
          <w:szCs w:val="28"/>
          <w:lang w:val="kk-KZ"/>
        </w:rPr>
        <w:t xml:space="preserve"> орташа 140-150 күнге созылады (қарашадан наурызға дейін). Ертіс өзенінің сол жағалауындағы көптеген кеуіп кетпейтін өзендерде қысқы сабалық</w:t>
      </w:r>
      <w:r w:rsidR="00F15E20" w:rsidRPr="00227428">
        <w:rPr>
          <w:rFonts w:ascii="Times New Roman" w:hAnsi="Times New Roman" w:cs="Times New Roman"/>
          <w:bCs/>
          <w:sz w:val="28"/>
          <w:szCs w:val="28"/>
          <w:lang w:val="kk-KZ"/>
        </w:rPr>
        <w:t xml:space="preserve"> кезеңде</w:t>
      </w:r>
      <w:r w:rsidRPr="00227428">
        <w:rPr>
          <w:rFonts w:ascii="Times New Roman" w:hAnsi="Times New Roman" w:cs="Times New Roman"/>
          <w:bCs/>
          <w:sz w:val="28"/>
          <w:szCs w:val="28"/>
          <w:lang w:val="kk-KZ"/>
        </w:rPr>
        <w:t xml:space="preserve"> құламаларда</w:t>
      </w:r>
      <w:r w:rsidR="00F15E20" w:rsidRPr="00227428">
        <w:rPr>
          <w:rFonts w:ascii="Times New Roman" w:hAnsi="Times New Roman" w:cs="Times New Roman"/>
          <w:bCs/>
          <w:sz w:val="28"/>
          <w:szCs w:val="28"/>
          <w:lang w:val="kk-KZ"/>
        </w:rPr>
        <w:t xml:space="preserve"> су</w:t>
      </w:r>
      <w:r w:rsidRPr="00227428">
        <w:rPr>
          <w:rFonts w:ascii="Times New Roman" w:hAnsi="Times New Roman" w:cs="Times New Roman"/>
          <w:bCs/>
          <w:sz w:val="28"/>
          <w:szCs w:val="28"/>
          <w:lang w:val="kk-KZ"/>
        </w:rPr>
        <w:t xml:space="preserve"> қатып қалады. Алтайдың биік таулы аймақтарындағы кейбір өзендер де қатып қалады.</w:t>
      </w:r>
    </w:p>
    <w:p w:rsidR="00A44A5E" w:rsidRPr="00227428" w:rsidRDefault="00A47A89"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Аласа</w:t>
      </w:r>
      <w:r w:rsidR="00A44A5E" w:rsidRPr="00227428">
        <w:rPr>
          <w:rFonts w:ascii="Times New Roman" w:hAnsi="Times New Roman" w:cs="Times New Roman"/>
          <w:sz w:val="28"/>
          <w:szCs w:val="28"/>
          <w:lang w:val="kk-KZ"/>
        </w:rPr>
        <w:t xml:space="preserve"> тау </w:t>
      </w:r>
      <w:r w:rsidRPr="00227428">
        <w:rPr>
          <w:rFonts w:ascii="Times New Roman" w:hAnsi="Times New Roman" w:cs="Times New Roman"/>
          <w:sz w:val="28"/>
          <w:szCs w:val="28"/>
          <w:lang w:val="kk-KZ"/>
        </w:rPr>
        <w:t xml:space="preserve">мен тау </w:t>
      </w:r>
      <w:r w:rsidR="00A44A5E" w:rsidRPr="00227428">
        <w:rPr>
          <w:rFonts w:ascii="Times New Roman" w:hAnsi="Times New Roman" w:cs="Times New Roman"/>
          <w:sz w:val="28"/>
          <w:szCs w:val="28"/>
          <w:lang w:val="kk-KZ"/>
        </w:rPr>
        <w:t>бөктеріндегі аудандардың қатып қал</w:t>
      </w:r>
      <w:r w:rsidRPr="00227428">
        <w:rPr>
          <w:rFonts w:ascii="Times New Roman" w:hAnsi="Times New Roman" w:cs="Times New Roman"/>
          <w:sz w:val="28"/>
          <w:szCs w:val="28"/>
          <w:lang w:val="kk-KZ"/>
        </w:rPr>
        <w:t>атын</w:t>
      </w:r>
      <w:r w:rsidR="00A44A5E" w:rsidRPr="00227428">
        <w:rPr>
          <w:rFonts w:ascii="Times New Roman" w:hAnsi="Times New Roman" w:cs="Times New Roman"/>
          <w:sz w:val="28"/>
          <w:szCs w:val="28"/>
          <w:lang w:val="kk-KZ"/>
        </w:rPr>
        <w:t xml:space="preserve"> өзендерінде</w:t>
      </w:r>
      <w:r w:rsidRPr="00227428">
        <w:rPr>
          <w:rFonts w:ascii="Times New Roman" w:hAnsi="Times New Roman" w:cs="Times New Roman"/>
          <w:sz w:val="28"/>
          <w:szCs w:val="28"/>
          <w:lang w:val="kk-KZ"/>
        </w:rPr>
        <w:t xml:space="preserve"> </w:t>
      </w:r>
      <w:r w:rsidR="00A44A5E" w:rsidRPr="00227428">
        <w:rPr>
          <w:rFonts w:ascii="Times New Roman" w:hAnsi="Times New Roman" w:cs="Times New Roman"/>
          <w:sz w:val="28"/>
          <w:szCs w:val="28"/>
          <w:lang w:val="kk-KZ"/>
        </w:rPr>
        <w:t>ең аз ағын</w:t>
      </w:r>
      <w:r w:rsidRPr="00227428">
        <w:rPr>
          <w:rFonts w:ascii="Times New Roman" w:hAnsi="Times New Roman" w:cs="Times New Roman"/>
          <w:sz w:val="28"/>
          <w:szCs w:val="28"/>
          <w:lang w:val="kk-KZ"/>
        </w:rPr>
        <w:t>ды</w:t>
      </w:r>
      <w:r w:rsidR="00A44A5E" w:rsidRPr="00227428">
        <w:rPr>
          <w:rFonts w:ascii="Times New Roman" w:hAnsi="Times New Roman" w:cs="Times New Roman"/>
          <w:sz w:val="28"/>
          <w:szCs w:val="28"/>
          <w:lang w:val="kk-KZ"/>
        </w:rPr>
        <w:t xml:space="preserve"> қаңтар</w:t>
      </w:r>
      <w:r w:rsidRPr="00227428">
        <w:rPr>
          <w:rFonts w:ascii="Times New Roman" w:hAnsi="Times New Roman" w:cs="Times New Roman"/>
          <w:sz w:val="28"/>
          <w:szCs w:val="28"/>
          <w:lang w:val="kk-KZ"/>
        </w:rPr>
        <w:t>-</w:t>
      </w:r>
      <w:r w:rsidR="00A44A5E" w:rsidRPr="00227428">
        <w:rPr>
          <w:rFonts w:ascii="Times New Roman" w:hAnsi="Times New Roman" w:cs="Times New Roman"/>
          <w:sz w:val="28"/>
          <w:szCs w:val="28"/>
          <w:lang w:val="kk-KZ"/>
        </w:rPr>
        <w:t xml:space="preserve">ақпан немесе желтоқсан айларында, </w:t>
      </w:r>
      <w:r w:rsidRPr="00227428">
        <w:rPr>
          <w:rFonts w:ascii="Times New Roman" w:hAnsi="Times New Roman" w:cs="Times New Roman"/>
          <w:sz w:val="28"/>
          <w:szCs w:val="28"/>
          <w:lang w:val="kk-KZ"/>
        </w:rPr>
        <w:t>о</w:t>
      </w:r>
      <w:r w:rsidR="00A44A5E" w:rsidRPr="00227428">
        <w:rPr>
          <w:rFonts w:ascii="Times New Roman" w:hAnsi="Times New Roman" w:cs="Times New Roman"/>
          <w:sz w:val="28"/>
          <w:szCs w:val="28"/>
          <w:lang w:val="kk-KZ"/>
        </w:rPr>
        <w:t xml:space="preserve">рта тау өзендерінде </w:t>
      </w:r>
      <w:r w:rsidRPr="00227428">
        <w:rPr>
          <w:rFonts w:ascii="Times New Roman" w:hAnsi="Times New Roman" w:cs="Times New Roman"/>
          <w:sz w:val="28"/>
          <w:szCs w:val="28"/>
          <w:lang w:val="kk-KZ"/>
        </w:rPr>
        <w:t>-</w:t>
      </w:r>
      <w:r w:rsidR="00A44A5E" w:rsidRPr="00227428">
        <w:rPr>
          <w:rFonts w:ascii="Times New Roman" w:hAnsi="Times New Roman" w:cs="Times New Roman"/>
          <w:sz w:val="28"/>
          <w:szCs w:val="28"/>
          <w:lang w:val="kk-KZ"/>
        </w:rPr>
        <w:t xml:space="preserve"> ақпан-наурыз, ал биік таулы аудандарда </w:t>
      </w:r>
      <w:r w:rsidRPr="00227428">
        <w:rPr>
          <w:rFonts w:ascii="Times New Roman" w:hAnsi="Times New Roman" w:cs="Times New Roman"/>
          <w:sz w:val="28"/>
          <w:szCs w:val="28"/>
          <w:lang w:val="kk-KZ"/>
        </w:rPr>
        <w:t>-</w:t>
      </w:r>
      <w:r w:rsidR="00A44A5E" w:rsidRPr="00227428">
        <w:rPr>
          <w:rFonts w:ascii="Times New Roman" w:hAnsi="Times New Roman" w:cs="Times New Roman"/>
          <w:sz w:val="28"/>
          <w:szCs w:val="28"/>
          <w:lang w:val="kk-KZ"/>
        </w:rPr>
        <w:t xml:space="preserve"> наурыз-сәуір айларында байқалады.</w:t>
      </w:r>
    </w:p>
    <w:p w:rsidR="00A44A5E" w:rsidRPr="00227428" w:rsidRDefault="00A44A5E"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Қысқы сабалық кезеңде өзендердің су режимі жерасты сулары режимімен және өзендердегі мұз режимімен тығыз өзара байланыста болады. Қарастырылып отырған аумақтың өзендерінің көпшілігі тұрақты мұз қатуымен сипатталады. Тұрақсыз үзіліссіз мұз қату тек жоғары жылдамдықтағы кейбір шағын өзендерде, ал кейбір </w:t>
      </w:r>
      <w:r w:rsidR="0030563C" w:rsidRPr="00227428">
        <w:rPr>
          <w:rFonts w:ascii="Times New Roman" w:hAnsi="Times New Roman" w:cs="Times New Roman"/>
          <w:sz w:val="28"/>
          <w:szCs w:val="28"/>
          <w:lang w:val="kk-KZ"/>
        </w:rPr>
        <w:t>телімдерде</w:t>
      </w:r>
      <w:r w:rsidRPr="00227428">
        <w:rPr>
          <w:rFonts w:ascii="Times New Roman" w:hAnsi="Times New Roman" w:cs="Times New Roman"/>
          <w:sz w:val="28"/>
          <w:szCs w:val="28"/>
          <w:lang w:val="kk-KZ"/>
        </w:rPr>
        <w:t xml:space="preserve"> жерасты сулары жиналатын жерлерде орташа және тік өзендерде байқалады.</w:t>
      </w:r>
    </w:p>
    <w:p w:rsidR="00B823A1" w:rsidRPr="00227428" w:rsidRDefault="00B823A1" w:rsidP="00D020E3">
      <w:pPr>
        <w:spacing w:after="0" w:line="240" w:lineRule="auto"/>
        <w:ind w:firstLine="709"/>
        <w:jc w:val="both"/>
        <w:rPr>
          <w:rFonts w:ascii="Times New Roman" w:hAnsi="Times New Roman" w:cs="Times New Roman"/>
          <w:sz w:val="28"/>
          <w:szCs w:val="28"/>
          <w:lang w:val="kk-KZ"/>
        </w:rPr>
      </w:pPr>
    </w:p>
    <w:p w:rsidR="00B04918" w:rsidRPr="00227428" w:rsidRDefault="00A018DB" w:rsidP="00D020E3">
      <w:pPr>
        <w:tabs>
          <w:tab w:val="left" w:pos="3405"/>
        </w:tabs>
        <w:spacing w:after="0" w:line="240" w:lineRule="auto"/>
        <w:ind w:firstLine="709"/>
        <w:jc w:val="both"/>
        <w:rPr>
          <w:rFonts w:ascii="Times New Roman" w:eastAsia="Calibri" w:hAnsi="Times New Roman" w:cs="Times New Roman"/>
          <w:b/>
          <w:bCs/>
          <w:sz w:val="28"/>
          <w:szCs w:val="28"/>
          <w:lang w:val="kk-KZ"/>
        </w:rPr>
      </w:pPr>
      <w:r w:rsidRPr="00227428">
        <w:rPr>
          <w:rFonts w:ascii="Times New Roman" w:eastAsia="Calibri" w:hAnsi="Times New Roman" w:cs="Times New Roman"/>
          <w:b/>
          <w:sz w:val="28"/>
          <w:szCs w:val="28"/>
          <w:lang w:val="kk-KZ"/>
        </w:rPr>
        <w:t>2.</w:t>
      </w:r>
      <w:r w:rsidR="00012334" w:rsidRPr="00227428">
        <w:rPr>
          <w:rFonts w:ascii="Times New Roman" w:eastAsia="Calibri" w:hAnsi="Times New Roman" w:cs="Times New Roman"/>
          <w:b/>
          <w:sz w:val="28"/>
          <w:szCs w:val="28"/>
          <w:lang w:val="kk-KZ"/>
        </w:rPr>
        <w:t>3</w:t>
      </w:r>
      <w:r w:rsidRPr="00227428">
        <w:rPr>
          <w:rFonts w:ascii="Times New Roman" w:eastAsia="Calibri" w:hAnsi="Times New Roman" w:cs="Times New Roman"/>
          <w:b/>
          <w:sz w:val="28"/>
          <w:szCs w:val="28"/>
          <w:lang w:val="kk-KZ"/>
        </w:rPr>
        <w:t xml:space="preserve"> </w:t>
      </w:r>
      <w:r w:rsidR="007B2EEE" w:rsidRPr="00227428">
        <w:rPr>
          <w:rFonts w:ascii="Times New Roman" w:eastAsia="Calibri" w:hAnsi="Times New Roman" w:cs="Times New Roman"/>
          <w:b/>
          <w:sz w:val="28"/>
          <w:szCs w:val="28"/>
          <w:lang w:val="kk-KZ"/>
        </w:rPr>
        <w:t>Жер беті су ресурстарын бағалаудың әдістемелік негіздері</w:t>
      </w:r>
      <w:r w:rsidR="00B04918" w:rsidRPr="00227428">
        <w:rPr>
          <w:rFonts w:ascii="Times New Roman" w:eastAsia="Calibri" w:hAnsi="Times New Roman" w:cs="Times New Roman"/>
          <w:b/>
          <w:sz w:val="28"/>
          <w:szCs w:val="28"/>
          <w:lang w:val="kk-KZ"/>
        </w:rPr>
        <w:t xml:space="preserve"> </w:t>
      </w:r>
    </w:p>
    <w:p w:rsidR="00956E7C" w:rsidRPr="00227428" w:rsidRDefault="00956E7C" w:rsidP="00D020E3">
      <w:pPr>
        <w:autoSpaceDE w:val="0"/>
        <w:autoSpaceDN w:val="0"/>
        <w:adjustRightInd w:val="0"/>
        <w:spacing w:after="0" w:line="240" w:lineRule="auto"/>
        <w:ind w:firstLine="709"/>
        <w:jc w:val="both"/>
        <w:rPr>
          <w:rFonts w:ascii="Times New Roman" w:eastAsia="Calibri" w:hAnsi="Times New Roman" w:cs="Times New Roman"/>
          <w:sz w:val="28"/>
          <w:szCs w:val="28"/>
          <w:lang w:val="kk-KZ" w:eastAsia="ru-RU"/>
        </w:rPr>
      </w:pPr>
      <w:r w:rsidRPr="00227428">
        <w:rPr>
          <w:rFonts w:ascii="Times New Roman" w:eastAsia="Calibri" w:hAnsi="Times New Roman" w:cs="Times New Roman"/>
          <w:sz w:val="28"/>
          <w:szCs w:val="28"/>
          <w:lang w:val="kk-KZ" w:eastAsia="ru-RU"/>
        </w:rPr>
        <w:t>Су ресурстарын пайдаланудың қазіргі заманғы әлемдік үрдістері судың аса маңызды және тапшы стратеги</w:t>
      </w:r>
      <w:r w:rsidR="00C23D3D" w:rsidRPr="00227428">
        <w:rPr>
          <w:rFonts w:ascii="Times New Roman" w:eastAsia="Calibri" w:hAnsi="Times New Roman" w:cs="Times New Roman"/>
          <w:sz w:val="28"/>
          <w:szCs w:val="28"/>
          <w:lang w:val="kk-KZ" w:eastAsia="ru-RU"/>
        </w:rPr>
        <w:t>ялық табиғи ресурс екенін дәлелдейді</w:t>
      </w:r>
      <w:r w:rsidRPr="00227428">
        <w:rPr>
          <w:rFonts w:ascii="Times New Roman" w:eastAsia="Calibri" w:hAnsi="Times New Roman" w:cs="Times New Roman"/>
          <w:sz w:val="28"/>
          <w:szCs w:val="28"/>
          <w:lang w:val="kk-KZ" w:eastAsia="ru-RU"/>
        </w:rPr>
        <w:t xml:space="preserve">. </w:t>
      </w:r>
      <w:r w:rsidR="00C23D3D" w:rsidRPr="00227428">
        <w:rPr>
          <w:rFonts w:ascii="Times New Roman" w:eastAsia="Calibri" w:hAnsi="Times New Roman" w:cs="Times New Roman"/>
          <w:sz w:val="28"/>
          <w:szCs w:val="28"/>
          <w:lang w:val="kk-KZ" w:eastAsia="ru-RU"/>
        </w:rPr>
        <w:t>Қазіргі таңда</w:t>
      </w:r>
      <w:r w:rsidRPr="00227428">
        <w:rPr>
          <w:rFonts w:ascii="Times New Roman" w:eastAsia="Calibri" w:hAnsi="Times New Roman" w:cs="Times New Roman"/>
          <w:sz w:val="28"/>
          <w:szCs w:val="28"/>
          <w:lang w:val="kk-KZ" w:eastAsia="ru-RU"/>
        </w:rPr>
        <w:t xml:space="preserve"> су ресурстарын </w:t>
      </w:r>
      <w:r w:rsidR="00C23D3D" w:rsidRPr="00227428">
        <w:rPr>
          <w:rFonts w:ascii="Times New Roman" w:eastAsia="Calibri" w:hAnsi="Times New Roman" w:cs="Times New Roman"/>
          <w:sz w:val="28"/>
          <w:szCs w:val="28"/>
          <w:lang w:val="kk-KZ" w:eastAsia="ru-RU"/>
        </w:rPr>
        <w:t>тиімді пайдалану мен қорғау</w:t>
      </w:r>
      <w:r w:rsidRPr="00227428">
        <w:rPr>
          <w:rFonts w:ascii="Times New Roman" w:eastAsia="Calibri" w:hAnsi="Times New Roman" w:cs="Times New Roman"/>
          <w:sz w:val="28"/>
          <w:szCs w:val="28"/>
          <w:lang w:val="kk-KZ" w:eastAsia="ru-RU"/>
        </w:rPr>
        <w:t xml:space="preserve">, антропогендік факторлардың </w:t>
      </w:r>
      <w:r w:rsidR="00C23D3D" w:rsidRPr="00227428">
        <w:rPr>
          <w:rFonts w:ascii="Times New Roman" w:eastAsia="Calibri" w:hAnsi="Times New Roman" w:cs="Times New Roman"/>
          <w:sz w:val="28"/>
          <w:szCs w:val="28"/>
          <w:lang w:val="kk-KZ" w:eastAsia="ru-RU"/>
        </w:rPr>
        <w:t xml:space="preserve">өзен ағындысы </w:t>
      </w:r>
      <w:r w:rsidRPr="00227428">
        <w:rPr>
          <w:rFonts w:ascii="Times New Roman" w:eastAsia="Calibri" w:hAnsi="Times New Roman" w:cs="Times New Roman"/>
          <w:sz w:val="28"/>
          <w:szCs w:val="28"/>
          <w:lang w:val="kk-KZ" w:eastAsia="ru-RU"/>
        </w:rPr>
        <w:t>мен гидрологиялық режиміне әсерін бағалау қажеттілігін туғызады.</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Жаңартылатын су ресурстары - бұл жер шарындағы су айналымы процесінде жыл сайын қалпына келетін сулар. Кейде оларды динамикалық су ресурстары деп атайды. Әдетте, жаңартылатын су ресурстарына өзен ағын</w:t>
      </w:r>
      <w:r w:rsidR="00015E8C"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 xml:space="preserve">ы жатады. </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Су айналымы процесінде су ресурстарының жаңаруына қарамастан, бұл процесс уақыт пен кеңістікте біркелкі емес. Бұл ерекшелік көбінесе Қазақстан Республикасы жататын қуаң аудандарда су ресурстарының тапшылығын туындатады. Осы жағдай жыл сайын климаттың жаһандық және өңірлік </w:t>
      </w:r>
      <w:r w:rsidRPr="00227428">
        <w:rPr>
          <w:rFonts w:ascii="Times New Roman" w:eastAsia="Calibri" w:hAnsi="Times New Roman" w:cs="Times New Roman"/>
          <w:sz w:val="28"/>
          <w:szCs w:val="28"/>
          <w:lang w:val="kk-KZ"/>
        </w:rPr>
        <w:lastRenderedPageBreak/>
        <w:t xml:space="preserve">өзгерістерімен және су ресурстарына өсіп келе жатқан антропогендік жүктемелермен күрделене түседі. Қалыптасқан жағдай су ресурстарын </w:t>
      </w:r>
      <w:r w:rsidR="00400CFC" w:rsidRPr="00227428">
        <w:rPr>
          <w:rFonts w:ascii="Times New Roman" w:eastAsia="Calibri" w:hAnsi="Times New Roman" w:cs="Times New Roman"/>
          <w:sz w:val="28"/>
          <w:szCs w:val="28"/>
          <w:lang w:val="kk-KZ"/>
        </w:rPr>
        <w:t xml:space="preserve">тиімді </w:t>
      </w:r>
      <w:r w:rsidRPr="00227428">
        <w:rPr>
          <w:rFonts w:ascii="Times New Roman" w:eastAsia="Calibri" w:hAnsi="Times New Roman" w:cs="Times New Roman"/>
          <w:sz w:val="28"/>
          <w:szCs w:val="28"/>
          <w:lang w:val="kk-KZ"/>
        </w:rPr>
        <w:t>пайдалану мен қорғауды талап етеді, антропогендік факторлардың су айдындарының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сы мен гидрологиялық режиміне әсерін бағалау қажеттілігін туғызады.</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Бұл жағдайларда халықты, өнеркәсіп пен ауыл шаруашылығын қазіргі заманғы және </w:t>
      </w:r>
      <w:r w:rsidR="00015E8C" w:rsidRPr="00227428">
        <w:rPr>
          <w:rFonts w:ascii="Times New Roman" w:eastAsia="Calibri" w:hAnsi="Times New Roman" w:cs="Times New Roman"/>
          <w:sz w:val="28"/>
          <w:szCs w:val="28"/>
          <w:lang w:val="kk-KZ"/>
        </w:rPr>
        <w:t>келешекте</w:t>
      </w:r>
      <w:r w:rsidRPr="00227428">
        <w:rPr>
          <w:rFonts w:ascii="Times New Roman" w:eastAsia="Calibri" w:hAnsi="Times New Roman" w:cs="Times New Roman"/>
          <w:sz w:val="28"/>
          <w:szCs w:val="28"/>
          <w:lang w:val="kk-KZ"/>
        </w:rPr>
        <w:t xml:space="preserve"> сумен қамтамасыз ету проблемаларын шешу, қоршаған ортаны қорғау жөніндегі іс-шараларды әзірлеу үшін су ресурстарын сенімді, егжей-тегжейлі бағалау, олардың қалыптасу процестерін, кеңістіктегі және уақыттағы өзгергіштігін зерттеу ерекше талап етіледі.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 xml:space="preserve">сындағы өзгерістердің бағыты мен көлемін бағалау мәселелері халықты және экономика салаларын сумен қамтамасыз ету, ағынды қайта бөлу, экологиялық менеджмент мәселелерінде маңызды </w:t>
      </w:r>
      <w:r w:rsidR="00B75A63" w:rsidRPr="00227428">
        <w:rPr>
          <w:rFonts w:ascii="Times New Roman" w:eastAsia="Calibri" w:hAnsi="Times New Roman" w:cs="Times New Roman"/>
          <w:sz w:val="28"/>
          <w:szCs w:val="28"/>
          <w:lang w:val="kk-KZ"/>
        </w:rPr>
        <w:t>тәжірибелік</w:t>
      </w:r>
      <w:r w:rsidRPr="00227428">
        <w:rPr>
          <w:rFonts w:ascii="Times New Roman" w:eastAsia="Calibri" w:hAnsi="Times New Roman" w:cs="Times New Roman"/>
          <w:sz w:val="28"/>
          <w:szCs w:val="28"/>
          <w:lang w:val="kk-KZ"/>
        </w:rPr>
        <w:t xml:space="preserve"> және ғылыми-әдістемелік мәнге ие болады.</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Гидрологиялық ғылымның дамуының қазіргі кезеңінде жаңартылатын су ресурстарын әдіснамалық және теориялық бағалау </w:t>
      </w:r>
      <w:r w:rsidR="00B75A63" w:rsidRPr="00227428">
        <w:rPr>
          <w:rFonts w:ascii="Times New Roman" w:eastAsia="Calibri" w:hAnsi="Times New Roman" w:cs="Times New Roman"/>
          <w:sz w:val="28"/>
          <w:szCs w:val="28"/>
          <w:lang w:val="kk-KZ"/>
        </w:rPr>
        <w:t>мәселелері</w:t>
      </w:r>
      <w:r w:rsidRPr="00227428">
        <w:rPr>
          <w:rFonts w:ascii="Times New Roman" w:eastAsia="Calibri" w:hAnsi="Times New Roman" w:cs="Times New Roman"/>
          <w:sz w:val="28"/>
          <w:szCs w:val="28"/>
          <w:lang w:val="kk-KZ"/>
        </w:rPr>
        <w:t xml:space="preserve"> бар, олар жетілдіруді және өзекті болуды тоқтатпайды, әсіресе жердің климаттық жүйесіндегі өзгерістер мен өзен ағын</w:t>
      </w:r>
      <w:r w:rsidR="00B75A63"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ына антропогендік әсер ету жағдайында.</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Жер </w:t>
      </w:r>
      <w:r w:rsidR="00B75A63" w:rsidRPr="00227428">
        <w:rPr>
          <w:rFonts w:ascii="Times New Roman" w:eastAsia="Calibri" w:hAnsi="Times New Roman" w:cs="Times New Roman"/>
          <w:sz w:val="28"/>
          <w:szCs w:val="28"/>
          <w:lang w:val="kk-KZ"/>
        </w:rPr>
        <w:t>беті</w:t>
      </w:r>
      <w:r w:rsidRPr="00227428">
        <w:rPr>
          <w:rFonts w:ascii="Times New Roman" w:eastAsia="Calibri" w:hAnsi="Times New Roman" w:cs="Times New Roman"/>
          <w:sz w:val="28"/>
          <w:szCs w:val="28"/>
          <w:lang w:val="kk-KZ"/>
        </w:rPr>
        <w:t xml:space="preserve"> су ресурстарын бағалаудың қолданыстағы әдістерін </w:t>
      </w:r>
      <w:r w:rsidR="00B75A63" w:rsidRPr="00227428">
        <w:rPr>
          <w:rFonts w:ascii="Times New Roman" w:eastAsia="Calibri" w:hAnsi="Times New Roman" w:cs="Times New Roman"/>
          <w:sz w:val="28"/>
          <w:szCs w:val="28"/>
          <w:lang w:val="kk-KZ"/>
        </w:rPr>
        <w:t>т</w:t>
      </w:r>
      <w:r w:rsidR="00121D1E" w:rsidRPr="00227428">
        <w:rPr>
          <w:rFonts w:ascii="Times New Roman" w:eastAsia="Calibri" w:hAnsi="Times New Roman" w:cs="Times New Roman"/>
          <w:sz w:val="28"/>
          <w:szCs w:val="28"/>
          <w:lang w:val="kk-KZ"/>
        </w:rPr>
        <w:t>ө</w:t>
      </w:r>
      <w:r w:rsidR="00B75A63" w:rsidRPr="00227428">
        <w:rPr>
          <w:rFonts w:ascii="Times New Roman" w:eastAsia="Calibri" w:hAnsi="Times New Roman" w:cs="Times New Roman"/>
          <w:sz w:val="28"/>
          <w:szCs w:val="28"/>
          <w:lang w:val="kk-KZ"/>
        </w:rPr>
        <w:t xml:space="preserve">мендегідей </w:t>
      </w:r>
      <w:r w:rsidRPr="00227428">
        <w:rPr>
          <w:rFonts w:ascii="Times New Roman" w:eastAsia="Calibri" w:hAnsi="Times New Roman" w:cs="Times New Roman"/>
          <w:sz w:val="28"/>
          <w:szCs w:val="28"/>
          <w:lang w:val="kk-KZ"/>
        </w:rPr>
        <w:t>бөлуге болады:</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XIX ғасырдың аяғында алғаш рет Воейков </w:t>
      </w:r>
      <w:r w:rsidR="00B75A63" w:rsidRPr="00227428">
        <w:rPr>
          <w:rFonts w:ascii="Times New Roman" w:eastAsia="Calibri" w:hAnsi="Times New Roman" w:cs="Times New Roman"/>
          <w:sz w:val="28"/>
          <w:szCs w:val="28"/>
          <w:lang w:val="kk-KZ"/>
        </w:rPr>
        <w:t xml:space="preserve">А. И. </w:t>
      </w:r>
      <w:r w:rsidRPr="00227428">
        <w:rPr>
          <w:rFonts w:ascii="Times New Roman" w:eastAsia="Calibri" w:hAnsi="Times New Roman" w:cs="Times New Roman"/>
          <w:sz w:val="28"/>
          <w:szCs w:val="28"/>
          <w:lang w:val="kk-KZ"/>
        </w:rPr>
        <w:t xml:space="preserve">тұжырымдаған ірі өзен </w:t>
      </w:r>
      <w:r w:rsidR="00B75A63" w:rsidRPr="00227428">
        <w:rPr>
          <w:rFonts w:ascii="Times New Roman" w:eastAsia="Calibri" w:hAnsi="Times New Roman" w:cs="Times New Roman"/>
          <w:sz w:val="28"/>
          <w:szCs w:val="28"/>
          <w:lang w:val="kk-KZ"/>
        </w:rPr>
        <w:t>алабындағы</w:t>
      </w:r>
      <w:r w:rsidRPr="00227428">
        <w:rPr>
          <w:rFonts w:ascii="Times New Roman" w:eastAsia="Calibri" w:hAnsi="Times New Roman" w:cs="Times New Roman"/>
          <w:sz w:val="28"/>
          <w:szCs w:val="28"/>
          <w:lang w:val="kk-KZ"/>
        </w:rPr>
        <w:t xml:space="preserve"> су </w:t>
      </w:r>
      <w:r w:rsidR="00B75A63" w:rsidRPr="00227428">
        <w:rPr>
          <w:rFonts w:ascii="Times New Roman" w:eastAsia="Calibri" w:hAnsi="Times New Roman" w:cs="Times New Roman"/>
          <w:sz w:val="28"/>
          <w:szCs w:val="28"/>
          <w:lang w:val="kk-KZ"/>
        </w:rPr>
        <w:t>теңгерімінің</w:t>
      </w:r>
      <w:r w:rsidRPr="00227428">
        <w:rPr>
          <w:rFonts w:ascii="Times New Roman" w:eastAsia="Calibri" w:hAnsi="Times New Roman" w:cs="Times New Roman"/>
          <w:sz w:val="28"/>
          <w:szCs w:val="28"/>
          <w:lang w:val="kk-KZ"/>
        </w:rPr>
        <w:t xml:space="preserve"> көпжылдық кезеңіндегі орташа теңдеуді шешуге негізделген </w:t>
      </w:r>
      <w:r w:rsidRPr="00227428">
        <w:rPr>
          <w:rFonts w:ascii="Times New Roman" w:eastAsia="Calibri" w:hAnsi="Times New Roman" w:cs="Times New Roman"/>
          <w:i/>
          <w:iCs/>
          <w:sz w:val="28"/>
          <w:szCs w:val="28"/>
          <w:lang w:val="kk-KZ"/>
        </w:rPr>
        <w:t xml:space="preserve">су </w:t>
      </w:r>
      <w:r w:rsidR="00B75A63" w:rsidRPr="00227428">
        <w:rPr>
          <w:rFonts w:ascii="Times New Roman" w:eastAsia="Calibri" w:hAnsi="Times New Roman" w:cs="Times New Roman"/>
          <w:i/>
          <w:iCs/>
          <w:sz w:val="28"/>
          <w:szCs w:val="28"/>
          <w:lang w:val="kk-KZ"/>
        </w:rPr>
        <w:t>теңгерімі</w:t>
      </w:r>
      <w:r w:rsidRPr="00227428">
        <w:rPr>
          <w:rFonts w:ascii="Times New Roman" w:eastAsia="Calibri" w:hAnsi="Times New Roman" w:cs="Times New Roman"/>
          <w:i/>
          <w:iCs/>
          <w:sz w:val="28"/>
          <w:szCs w:val="28"/>
          <w:lang w:val="kk-KZ"/>
        </w:rPr>
        <w:t xml:space="preserve"> әдістері</w:t>
      </w:r>
      <w:r w:rsidRPr="00227428">
        <w:rPr>
          <w:rFonts w:ascii="Times New Roman" w:eastAsia="Calibri" w:hAnsi="Times New Roman" w:cs="Times New Roman"/>
          <w:sz w:val="28"/>
          <w:szCs w:val="28"/>
          <w:lang w:val="kk-KZ"/>
        </w:rPr>
        <w:t>. Бұл әдіс 1930-40 жылдары гидрологиялық мәліметтердің тым жетіспеушілігі жағдайында, бірақ толық метеорологиялық ақпарат болған кезде таралды.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сының ресурстарын бағалау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 xml:space="preserve">сының метеорологиялық факторларға, ең алдымен атмосфералық жауын-шашынға тәуелділігін анықтау негізінде немесе жауын-шашын мен булануды тікелей су </w:t>
      </w:r>
      <w:r w:rsidR="00B75A63" w:rsidRPr="00227428">
        <w:rPr>
          <w:rFonts w:ascii="Times New Roman" w:eastAsia="Calibri" w:hAnsi="Times New Roman" w:cs="Times New Roman"/>
          <w:sz w:val="28"/>
          <w:szCs w:val="28"/>
          <w:lang w:val="kk-KZ"/>
        </w:rPr>
        <w:t>теңгерімі</w:t>
      </w:r>
      <w:r w:rsidRPr="00227428">
        <w:rPr>
          <w:rFonts w:ascii="Times New Roman" w:eastAsia="Calibri" w:hAnsi="Times New Roman" w:cs="Times New Roman"/>
          <w:sz w:val="28"/>
          <w:szCs w:val="28"/>
          <w:lang w:val="kk-KZ"/>
        </w:rPr>
        <w:t xml:space="preserve"> теңдеуі бойынша есептеу арқылы жүргізілді. Су </w:t>
      </w:r>
      <w:r w:rsidR="00B75A63" w:rsidRPr="00227428">
        <w:rPr>
          <w:rFonts w:ascii="Times New Roman" w:eastAsia="Calibri" w:hAnsi="Times New Roman" w:cs="Times New Roman"/>
          <w:sz w:val="28"/>
          <w:szCs w:val="28"/>
          <w:lang w:val="kk-KZ"/>
        </w:rPr>
        <w:t>теңгерімі</w:t>
      </w:r>
      <w:r w:rsidRPr="00227428">
        <w:rPr>
          <w:rFonts w:ascii="Times New Roman" w:eastAsia="Calibri" w:hAnsi="Times New Roman" w:cs="Times New Roman"/>
          <w:sz w:val="28"/>
          <w:szCs w:val="28"/>
          <w:lang w:val="kk-KZ"/>
        </w:rPr>
        <w:t xml:space="preserve"> әдісін қолданудың көпжылдық тәжірибесі көрсеткендей, ол сенімді нәтиже бере алмайды және практикалық есептеулер үшін жарамсыз, өйткені көптеген елдерде жауын-шашын мен булануды бақылау желісі өте сирек кездеседі және бағалаудың дұрыстығын қамтамасыз ететін өлшемдерге сәйкес келмейді, ал бірнеше жылдар ішінде булануды анықтаудың есептеу әдістері өте үлкен қателіктерге ие. Су ресурстарын бағалаудағы үлкен қателіктер көптеген құрғақ, құрғақ аумақтарға тән, өйткені мұнда жауын-шашын мен булану мөлшері бір-біріне жақын, ал өзен ағын</w:t>
      </w:r>
      <w:r w:rsidR="000600B3"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ы өте аз және абсолютті шамада булану мен жауын-шашынды анықтау қателігіне жақын [</w:t>
      </w:r>
      <w:r w:rsidR="00A8349D" w:rsidRPr="00227428">
        <w:rPr>
          <w:rFonts w:ascii="Times New Roman" w:eastAsia="Calibri" w:hAnsi="Times New Roman" w:cs="Times New Roman"/>
          <w:sz w:val="28"/>
          <w:szCs w:val="28"/>
          <w:lang w:val="kk-KZ"/>
        </w:rPr>
        <w:t>2</w:t>
      </w:r>
      <w:r w:rsidR="004B5A92">
        <w:rPr>
          <w:rFonts w:ascii="Times New Roman" w:eastAsia="Calibri" w:hAnsi="Times New Roman" w:cs="Times New Roman"/>
          <w:sz w:val="28"/>
          <w:szCs w:val="28"/>
          <w:lang w:val="kk-KZ"/>
        </w:rPr>
        <w:t>9-33</w:t>
      </w:r>
      <w:r w:rsidRPr="00227428">
        <w:rPr>
          <w:rFonts w:ascii="Times New Roman" w:eastAsia="Calibri" w:hAnsi="Times New Roman" w:cs="Times New Roman"/>
          <w:sz w:val="28"/>
          <w:szCs w:val="28"/>
          <w:lang w:val="kk-KZ"/>
        </w:rPr>
        <w:t>].</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i/>
          <w:iCs/>
          <w:sz w:val="28"/>
          <w:szCs w:val="28"/>
          <w:lang w:val="kk-KZ"/>
        </w:rPr>
        <w:t>регрессиялық және факторлық талдау әдістері.</w:t>
      </w:r>
      <w:r w:rsidRPr="00227428">
        <w:rPr>
          <w:rFonts w:ascii="Times New Roman" w:eastAsia="Calibri" w:hAnsi="Times New Roman" w:cs="Times New Roman"/>
          <w:sz w:val="28"/>
          <w:szCs w:val="28"/>
          <w:lang w:val="kk-KZ"/>
        </w:rPr>
        <w:t xml:space="preserve"> Регрессиялық әдіс тұтас кешенде қарастырылатын метеорологиялық факторларға (атмосфералық жауын-шашын, ауа температурасы, ауа ылғалдылығының жетіспеушілігі және т.б.) байланысты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 xml:space="preserve">сының регрессиялық теңдеулерін құрудан тұрады. Факторлық талдау кезінде ағыстың қандай да бір факторларының (гидрографиялық, орографиялық, географиялық және климаттық сипаттамалар) </w:t>
      </w:r>
      <w:r w:rsidRPr="00227428">
        <w:rPr>
          <w:rFonts w:ascii="Times New Roman" w:eastAsia="Calibri" w:hAnsi="Times New Roman" w:cs="Times New Roman"/>
          <w:sz w:val="28"/>
          <w:szCs w:val="28"/>
          <w:lang w:val="kk-KZ"/>
        </w:rPr>
        <w:lastRenderedPageBreak/>
        <w:t xml:space="preserve">белгілері қаралады. Бұл әдістердің басты кемшілігі регрессиялық теңдеуді құру </w:t>
      </w:r>
      <w:r w:rsidR="00B75A63" w:rsidRPr="00227428">
        <w:rPr>
          <w:rFonts w:ascii="Times New Roman" w:eastAsia="Calibri" w:hAnsi="Times New Roman" w:cs="Times New Roman"/>
          <w:sz w:val="28"/>
          <w:szCs w:val="28"/>
          <w:lang w:val="kk-KZ"/>
        </w:rPr>
        <w:t>сызбасыме</w:t>
      </w:r>
      <w:r w:rsidRPr="00227428">
        <w:rPr>
          <w:rFonts w:ascii="Times New Roman" w:eastAsia="Calibri" w:hAnsi="Times New Roman" w:cs="Times New Roman"/>
          <w:sz w:val="28"/>
          <w:szCs w:val="28"/>
          <w:lang w:val="kk-KZ"/>
        </w:rPr>
        <w:t xml:space="preserve">н байланысты. Біріншіден, болжаушылардың жиынтығы әр жағдайда тек қолда бар ақпаратқа ғана емес, сонымен қатар жеке аумақтардың құрылуының заңдылықтарына байланысты өзгереді, екіншіден, болжаушы мүшелердің оңтайлы жиынтығын таңдау мәселесі толық шешілген жоқ. Соңғы кемшілікке қатысты зерттеулер жоқ, дегенмен қателіктер теориясына сәйкес ескерілетін факторлар санының артуы әрдайым зерттелетін элементтің дәлдігінің артуына әкелмейді. Регрессиялық әдіс және факторлық талдау әдісі оларды іске асыру үшін ағынды мәліметтерден басқа, метеорологиялық деректердің үлкен көлемін тартуды талап етеді, сондықтан олар іс жүзінде кең таралмады. </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i/>
          <w:iCs/>
          <w:sz w:val="28"/>
          <w:szCs w:val="28"/>
          <w:lang w:val="kk-KZ"/>
        </w:rPr>
        <w:t>карталау әдісі.</w:t>
      </w:r>
      <w:r w:rsidRPr="00227428">
        <w:rPr>
          <w:rFonts w:ascii="Times New Roman" w:eastAsia="Calibri" w:hAnsi="Times New Roman" w:cs="Times New Roman"/>
          <w:sz w:val="28"/>
          <w:szCs w:val="28"/>
          <w:lang w:val="kk-KZ"/>
        </w:rPr>
        <w:t xml:space="preserve"> Стационарлық мәліметтер жинақталған сайын, өзен ағын</w:t>
      </w:r>
      <w:r w:rsidR="00B75A63"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ының сипаттамаларын кеңістіктік интерполяциялау негізінде су ресурстарын бағалау әдісі картаға түсіру әдісі қолданыла бастады. Әдетте ағынды модульде немесе ағынды қабатта көрсетілген жылдық ағынды нормалардың картасын құру үшін, нақты бақылауларға сәйкес, жеке өзен бассейндері мен олардың бөліктері үшін ағынды нормалар алдын-ала есептеледі</w:t>
      </w:r>
      <w:r w:rsidR="00B75A63"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Ағын</w:t>
      </w:r>
      <w:r w:rsidR="00B75A63" w:rsidRPr="00227428">
        <w:rPr>
          <w:rFonts w:ascii="Times New Roman" w:eastAsia="Calibri" w:hAnsi="Times New Roman" w:cs="Times New Roman"/>
          <w:sz w:val="28"/>
          <w:szCs w:val="28"/>
          <w:lang w:val="kk-KZ"/>
        </w:rPr>
        <w:t>ды</w:t>
      </w:r>
      <w:r w:rsidRPr="00227428">
        <w:rPr>
          <w:rFonts w:ascii="Times New Roman" w:eastAsia="Calibri" w:hAnsi="Times New Roman" w:cs="Times New Roman"/>
          <w:sz w:val="28"/>
          <w:szCs w:val="28"/>
          <w:lang w:val="kk-KZ"/>
        </w:rPr>
        <w:t xml:space="preserve"> нормаларының картаға түсірілген шамалары бойынша нүктелерді ағын нормаларының бірдей шамаларымен – ағынның оқшаулауымен байланыстыратын тегіс сызықтар жүргізіледі. Оқшаулау жүргізу кезінде аумақ бойынша ағыстың негізгі факторларының: атмосфералық жауын – шашынның, рельефтің, топырақтың, геологиялық құрылымның, таулардағы таралуы назарға алынады-биіктік белдеуінің ерекшелігі [</w:t>
      </w:r>
      <w:r w:rsidR="00A8349D" w:rsidRPr="00227428">
        <w:rPr>
          <w:rFonts w:ascii="Times New Roman" w:eastAsia="Calibri" w:hAnsi="Times New Roman" w:cs="Times New Roman"/>
          <w:sz w:val="28"/>
          <w:szCs w:val="28"/>
          <w:lang w:val="kk-KZ"/>
        </w:rPr>
        <w:t>3</w:t>
      </w:r>
      <w:r w:rsidR="004B5A92">
        <w:rPr>
          <w:rFonts w:ascii="Times New Roman" w:eastAsia="Calibri" w:hAnsi="Times New Roman" w:cs="Times New Roman"/>
          <w:sz w:val="28"/>
          <w:szCs w:val="28"/>
          <w:lang w:val="kk-KZ"/>
        </w:rPr>
        <w:t>4</w:t>
      </w:r>
      <w:r w:rsidRPr="00227428">
        <w:rPr>
          <w:rFonts w:ascii="Times New Roman" w:eastAsia="Calibri" w:hAnsi="Times New Roman" w:cs="Times New Roman"/>
          <w:sz w:val="28"/>
          <w:szCs w:val="28"/>
          <w:lang w:val="kk-KZ"/>
        </w:rPr>
        <w:t>]. Зерттелмеген аумақтардың ресурстарын бағалау кезінде әдіс кеңінен қолданылды. Алайда, бұл әдісті қолданудың негізділігі аумақты зерттеумен тығыз байланысты, яғни.әдіс және оның дәлдігі табиғи материалдарға тікелей байланысты.</w:t>
      </w:r>
    </w:p>
    <w:p w:rsidR="00987AF3" w:rsidRPr="00227428" w:rsidRDefault="00987AF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i/>
          <w:iCs/>
          <w:sz w:val="28"/>
          <w:szCs w:val="28"/>
          <w:lang w:val="kk-KZ"/>
        </w:rPr>
        <w:t>ағын</w:t>
      </w:r>
      <w:r w:rsidR="00B75A63" w:rsidRPr="00227428">
        <w:rPr>
          <w:rFonts w:ascii="Times New Roman" w:eastAsia="Calibri" w:hAnsi="Times New Roman" w:cs="Times New Roman"/>
          <w:i/>
          <w:iCs/>
          <w:sz w:val="28"/>
          <w:szCs w:val="28"/>
          <w:lang w:val="kk-KZ"/>
        </w:rPr>
        <w:t>ды</w:t>
      </w:r>
      <w:r w:rsidRPr="00227428">
        <w:rPr>
          <w:rFonts w:ascii="Times New Roman" w:eastAsia="Calibri" w:hAnsi="Times New Roman" w:cs="Times New Roman"/>
          <w:i/>
          <w:iCs/>
          <w:sz w:val="28"/>
          <w:szCs w:val="28"/>
          <w:lang w:val="kk-KZ"/>
        </w:rPr>
        <w:t>ның сызықтық теңдеулері әдісі</w:t>
      </w:r>
      <w:r w:rsidRPr="00227428">
        <w:rPr>
          <w:rFonts w:ascii="Times New Roman" w:eastAsia="Calibri" w:hAnsi="Times New Roman" w:cs="Times New Roman"/>
          <w:sz w:val="28"/>
          <w:szCs w:val="28"/>
          <w:lang w:val="kk-KZ"/>
        </w:rPr>
        <w:t xml:space="preserve"> </w:t>
      </w:r>
      <w:r w:rsidR="00B75A63" w:rsidRPr="00227428">
        <w:rPr>
          <w:rFonts w:ascii="Times New Roman" w:eastAsia="Calibri" w:hAnsi="Times New Roman" w:cs="Times New Roman"/>
          <w:sz w:val="28"/>
          <w:szCs w:val="28"/>
          <w:lang w:val="kk-KZ"/>
        </w:rPr>
        <w:t>алаптың</w:t>
      </w:r>
      <w:r w:rsidRPr="00227428">
        <w:rPr>
          <w:rFonts w:ascii="Times New Roman" w:eastAsia="Calibri" w:hAnsi="Times New Roman" w:cs="Times New Roman"/>
          <w:sz w:val="28"/>
          <w:szCs w:val="28"/>
          <w:lang w:val="kk-KZ"/>
        </w:rPr>
        <w:t xml:space="preserve"> су ресурстарын оның жеке өзендерінің ағу көрсеткіштері арқылы бағалауға мүмкіндік береді. Сызықтық теңдеулердің коэффициенттерін анықтау кезінде келесі әдістердің бірін қолдану ұсынылады: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сының нормасын оның ұзындығы бойынша интерполяциялау, оқшаулау картасы бойынша ескерілмеген аумақтан ағу нормасын бағалау, гидрологиялық ұқсастық әдісі бойынша осы аумақтың ағу нормасын бағалау. ХХ ғасырдың 50-ші жылдарынан бастап "өзен ағы</w:t>
      </w:r>
      <w:r w:rsidR="00B75A63"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сының ресурстары..." монографиясында бұрынғы КСРО су ресурстарын алғашқы жан-жақты жалпылауға байланысты кеңінен қолданылатын бұл тәсіл бүгінде ең негізделген болып қала береді.</w:t>
      </w:r>
    </w:p>
    <w:p w:rsidR="002D289F" w:rsidRPr="00227428" w:rsidRDefault="002D289F"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Осылайша, аумақтардың су ресурстарын, оның ішінде өзен </w:t>
      </w:r>
      <w:r w:rsidR="00C23D3D" w:rsidRPr="00227428">
        <w:rPr>
          <w:rFonts w:ascii="Times New Roman" w:eastAsia="Calibri" w:hAnsi="Times New Roman" w:cs="Times New Roman"/>
          <w:sz w:val="28"/>
          <w:szCs w:val="28"/>
          <w:lang w:val="kk-KZ"/>
        </w:rPr>
        <w:t>алаптарын</w:t>
      </w:r>
      <w:r w:rsidRPr="00227428">
        <w:rPr>
          <w:rFonts w:ascii="Times New Roman" w:eastAsia="Calibri" w:hAnsi="Times New Roman" w:cs="Times New Roman"/>
          <w:sz w:val="28"/>
          <w:szCs w:val="28"/>
          <w:lang w:val="kk-KZ"/>
        </w:rPr>
        <w:t xml:space="preserve"> анықтаудың неғұрлым </w:t>
      </w:r>
      <w:r w:rsidR="00C23D3D" w:rsidRPr="00227428">
        <w:rPr>
          <w:rFonts w:ascii="Times New Roman" w:eastAsia="Calibri" w:hAnsi="Times New Roman" w:cs="Times New Roman"/>
          <w:sz w:val="28"/>
          <w:szCs w:val="28"/>
          <w:lang w:val="kk-KZ"/>
        </w:rPr>
        <w:t>тиімді</w:t>
      </w:r>
      <w:r w:rsidRPr="00227428">
        <w:rPr>
          <w:rFonts w:ascii="Times New Roman" w:eastAsia="Calibri" w:hAnsi="Times New Roman" w:cs="Times New Roman"/>
          <w:sz w:val="28"/>
          <w:szCs w:val="28"/>
          <w:lang w:val="kk-KZ"/>
        </w:rPr>
        <w:t xml:space="preserve"> жолы, гидрометриялық тұстамалар бойынша стационарлық бақылаулардың деректерін пайдалану және ескерілмеген бақылаулармен ағын</w:t>
      </w:r>
      <w:r w:rsidR="00015E8C" w:rsidRPr="00227428">
        <w:rPr>
          <w:rFonts w:ascii="Times New Roman" w:eastAsia="Calibri" w:hAnsi="Times New Roman" w:cs="Times New Roman"/>
          <w:sz w:val="28"/>
          <w:szCs w:val="28"/>
          <w:lang w:val="kk-KZ"/>
        </w:rPr>
        <w:t>дылар</w:t>
      </w:r>
      <w:r w:rsidRPr="00227428">
        <w:rPr>
          <w:rFonts w:ascii="Times New Roman" w:eastAsia="Calibri" w:hAnsi="Times New Roman" w:cs="Times New Roman"/>
          <w:sz w:val="28"/>
          <w:szCs w:val="28"/>
          <w:lang w:val="kk-KZ"/>
        </w:rPr>
        <w:t>ды жанама бағалау. Бұл ретте әртүрлі тұстамалар бойынша есептеулердің нәтижелері бір-бірімен салыстыруға, яғни бірыңғай есеп айырысу кезеңін көрсетуге тиіс. Ол үшін: есептік кезеңді таңдау, қатарларды қайта құру немесе қысқа қатарларды есептік кезеңге келтіру қажет.</w:t>
      </w:r>
    </w:p>
    <w:p w:rsidR="00B04918" w:rsidRPr="00227428" w:rsidRDefault="00C23D3D"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lastRenderedPageBreak/>
        <w:t>Бақылау мәліметтері бар өзендердегі жер беті су ресу</w:t>
      </w:r>
      <w:r w:rsidR="00F766C9" w:rsidRPr="00227428">
        <w:rPr>
          <w:rFonts w:ascii="Times New Roman" w:eastAsia="Calibri" w:hAnsi="Times New Roman" w:cs="Times New Roman"/>
          <w:sz w:val="28"/>
          <w:szCs w:val="28"/>
          <w:lang w:val="kk-KZ"/>
        </w:rPr>
        <w:t>р</w:t>
      </w:r>
      <w:r w:rsidRPr="00227428">
        <w:rPr>
          <w:rFonts w:ascii="Times New Roman" w:eastAsia="Calibri" w:hAnsi="Times New Roman" w:cs="Times New Roman"/>
          <w:sz w:val="28"/>
          <w:szCs w:val="28"/>
          <w:lang w:val="kk-KZ"/>
        </w:rPr>
        <w:t xml:space="preserve">старын бағалау негізінен гидрологиялық ақпараттар негізінде </w:t>
      </w:r>
      <w:r w:rsidR="00F766C9" w:rsidRPr="00227428">
        <w:rPr>
          <w:rFonts w:ascii="Times New Roman" w:eastAsia="Calibri" w:hAnsi="Times New Roman" w:cs="Times New Roman"/>
          <w:sz w:val="28"/>
          <w:szCs w:val="28"/>
          <w:lang w:val="kk-KZ"/>
        </w:rPr>
        <w:t xml:space="preserve">жүзеге асырылады. </w:t>
      </w:r>
    </w:p>
    <w:p w:rsidR="00F766C9" w:rsidRPr="00227428" w:rsidRDefault="00F766C9"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Сонымен, өзен ағындысы ресу</w:t>
      </w:r>
      <w:r w:rsidR="00B75A63" w:rsidRPr="00227428">
        <w:rPr>
          <w:rFonts w:ascii="Times New Roman" w:eastAsia="Calibri" w:hAnsi="Times New Roman" w:cs="Times New Roman"/>
          <w:sz w:val="28"/>
          <w:szCs w:val="28"/>
          <w:lang w:val="kk-KZ"/>
        </w:rPr>
        <w:t>рс</w:t>
      </w:r>
      <w:r w:rsidRPr="00227428">
        <w:rPr>
          <w:rFonts w:ascii="Times New Roman" w:eastAsia="Calibri" w:hAnsi="Times New Roman" w:cs="Times New Roman"/>
          <w:sz w:val="28"/>
          <w:szCs w:val="28"/>
          <w:lang w:val="kk-KZ"/>
        </w:rPr>
        <w:t xml:space="preserve">тарын бағалау алгоритмі төмендегідей: </w:t>
      </w:r>
    </w:p>
    <w:p w:rsidR="00B04918" w:rsidRPr="00227428" w:rsidRDefault="00F766C9" w:rsidP="00D020E3">
      <w:pPr>
        <w:pStyle w:val="ab"/>
        <w:numPr>
          <w:ilvl w:val="0"/>
          <w:numId w:val="2"/>
        </w:numPr>
        <w:tabs>
          <w:tab w:val="left" w:pos="851"/>
        </w:tabs>
        <w:ind w:left="0" w:firstLine="709"/>
        <w:jc w:val="both"/>
        <w:rPr>
          <w:sz w:val="28"/>
          <w:szCs w:val="28"/>
          <w:lang w:val="kk-KZ" w:eastAsia="ru-RU"/>
        </w:rPr>
      </w:pPr>
      <w:r w:rsidRPr="00227428">
        <w:rPr>
          <w:sz w:val="28"/>
          <w:szCs w:val="28"/>
          <w:lang w:val="kk-KZ" w:eastAsia="ru-RU"/>
        </w:rPr>
        <w:t>Гидрологиялық бекеттер бойынша өзендер жылдық ағындысы қатарын қалпына келтіру</w:t>
      </w:r>
      <w:r w:rsidR="00B04918" w:rsidRPr="00227428">
        <w:rPr>
          <w:sz w:val="28"/>
          <w:szCs w:val="28"/>
          <w:lang w:val="kk-KZ" w:eastAsia="ru-RU"/>
        </w:rPr>
        <w:t xml:space="preserve"> (реконструкция)</w:t>
      </w:r>
      <w:r w:rsidRPr="00227428">
        <w:rPr>
          <w:sz w:val="28"/>
          <w:szCs w:val="28"/>
          <w:lang w:val="kk-KZ" w:eastAsia="ru-RU"/>
        </w:rPr>
        <w:t xml:space="preserve"> және оларды есептік кезеңге есептеу</w:t>
      </w:r>
      <w:r w:rsidR="00B04918" w:rsidRPr="00227428">
        <w:rPr>
          <w:sz w:val="28"/>
          <w:szCs w:val="28"/>
          <w:lang w:val="kk-KZ" w:eastAsia="ru-RU"/>
        </w:rPr>
        <w:t>:</w:t>
      </w:r>
    </w:p>
    <w:p w:rsidR="00F766C9" w:rsidRPr="00227428" w:rsidRDefault="00B04918" w:rsidP="00D020E3">
      <w:pPr>
        <w:spacing w:after="0" w:line="240" w:lineRule="auto"/>
        <w:ind w:firstLine="709"/>
        <w:contextualSpacing/>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bCs/>
          <w:sz w:val="28"/>
          <w:szCs w:val="28"/>
          <w:lang w:val="kk-KZ" w:eastAsia="ru-RU"/>
        </w:rPr>
        <w:t>–</w:t>
      </w:r>
      <w:r w:rsidRPr="00227428">
        <w:rPr>
          <w:rFonts w:ascii="Times New Roman" w:eastAsia="Times New Roman" w:hAnsi="Times New Roman" w:cs="Times New Roman"/>
          <w:sz w:val="28"/>
          <w:szCs w:val="28"/>
          <w:lang w:val="kk-KZ" w:eastAsia="ru-RU"/>
        </w:rPr>
        <w:t xml:space="preserve"> </w:t>
      </w:r>
      <w:r w:rsidR="00F766C9" w:rsidRPr="00227428">
        <w:rPr>
          <w:rFonts w:ascii="Times New Roman" w:eastAsia="Times New Roman" w:hAnsi="Times New Roman" w:cs="Times New Roman"/>
          <w:sz w:val="28"/>
          <w:szCs w:val="28"/>
          <w:lang w:val="kk-KZ" w:eastAsia="ru-RU"/>
        </w:rPr>
        <w:t xml:space="preserve">зерттелген өзендердің жылдық ағынды қатарын қалпына келтіру; </w:t>
      </w:r>
    </w:p>
    <w:p w:rsidR="00F766C9" w:rsidRPr="00227428" w:rsidRDefault="00B04918" w:rsidP="00D020E3">
      <w:pPr>
        <w:spacing w:after="0" w:line="240" w:lineRule="auto"/>
        <w:ind w:firstLine="709"/>
        <w:contextualSpacing/>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bCs/>
          <w:sz w:val="28"/>
          <w:szCs w:val="28"/>
          <w:lang w:val="kk-KZ" w:eastAsia="ru-RU"/>
        </w:rPr>
        <w:t>–</w:t>
      </w:r>
      <w:r w:rsidRPr="00227428">
        <w:rPr>
          <w:rFonts w:ascii="Times New Roman" w:eastAsia="Times New Roman" w:hAnsi="Times New Roman" w:cs="Times New Roman"/>
          <w:sz w:val="28"/>
          <w:szCs w:val="28"/>
          <w:lang w:val="kk-KZ" w:eastAsia="ru-RU"/>
        </w:rPr>
        <w:t xml:space="preserve"> </w:t>
      </w:r>
      <w:r w:rsidR="00F766C9" w:rsidRPr="00227428">
        <w:rPr>
          <w:rFonts w:ascii="Times New Roman" w:eastAsia="Times New Roman" w:hAnsi="Times New Roman" w:cs="Times New Roman"/>
          <w:sz w:val="28"/>
          <w:szCs w:val="28"/>
          <w:lang w:val="kk-KZ" w:eastAsia="ru-RU"/>
        </w:rPr>
        <w:t>аз зерттелген өзендерде жылдық ағынды қатарын қалпына келтіру.</w:t>
      </w:r>
    </w:p>
    <w:p w:rsidR="00F766C9" w:rsidRPr="00227428" w:rsidRDefault="00F766C9" w:rsidP="00D020E3">
      <w:pPr>
        <w:pStyle w:val="ab"/>
        <w:numPr>
          <w:ilvl w:val="0"/>
          <w:numId w:val="2"/>
        </w:numPr>
        <w:ind w:left="0" w:firstLine="709"/>
        <w:jc w:val="both"/>
        <w:rPr>
          <w:sz w:val="28"/>
          <w:szCs w:val="28"/>
          <w:lang w:val="kk-KZ" w:eastAsia="ru-RU"/>
        </w:rPr>
      </w:pPr>
      <w:r w:rsidRPr="00227428">
        <w:rPr>
          <w:sz w:val="28"/>
          <w:szCs w:val="28"/>
          <w:lang w:val="kk-KZ" w:eastAsia="ru-RU"/>
        </w:rPr>
        <w:t>Алынған қатарлар бойынша негізгі гидрологиялық сипаттамаларды бағалау</w:t>
      </w:r>
      <w:r w:rsidRPr="00227428">
        <w:rPr>
          <w:sz w:val="28"/>
          <w:szCs w:val="28"/>
          <w:lang w:val="kk-KZ"/>
        </w:rPr>
        <w:t xml:space="preserve"> </w:t>
      </w:r>
      <w:r w:rsidRPr="00227428">
        <w:rPr>
          <w:sz w:val="28"/>
          <w:szCs w:val="28"/>
          <w:lang w:val="kk-KZ" w:eastAsia="ru-RU"/>
        </w:rPr>
        <w:t>орташа көпжылдық су өтімі (Q</w:t>
      </w:r>
      <w:r w:rsidRPr="00227428">
        <w:rPr>
          <w:sz w:val="28"/>
          <w:szCs w:val="28"/>
          <w:vertAlign w:val="subscript"/>
          <w:lang w:val="kk-KZ" w:eastAsia="ru-RU"/>
        </w:rPr>
        <w:t>0</w:t>
      </w:r>
      <w:r w:rsidRPr="00227428">
        <w:rPr>
          <w:sz w:val="28"/>
          <w:szCs w:val="28"/>
          <w:lang w:val="kk-KZ" w:eastAsia="ru-RU"/>
        </w:rPr>
        <w:t>), вариация коэффициенті (Cv), ассиметри коэффициенті</w:t>
      </w:r>
      <w:r w:rsidR="007008DE" w:rsidRPr="00227428">
        <w:rPr>
          <w:sz w:val="28"/>
          <w:szCs w:val="28"/>
          <w:lang w:val="kk-KZ" w:eastAsia="ru-RU"/>
        </w:rPr>
        <w:t xml:space="preserve"> Cs;</w:t>
      </w:r>
    </w:p>
    <w:p w:rsidR="00F766C9" w:rsidRPr="00227428" w:rsidRDefault="00F766C9" w:rsidP="00D020E3">
      <w:pPr>
        <w:pStyle w:val="ab"/>
        <w:numPr>
          <w:ilvl w:val="0"/>
          <w:numId w:val="2"/>
        </w:numPr>
        <w:ind w:left="0" w:firstLine="709"/>
        <w:jc w:val="both"/>
        <w:rPr>
          <w:sz w:val="28"/>
          <w:szCs w:val="28"/>
          <w:lang w:val="kk-KZ" w:eastAsia="ru-RU"/>
        </w:rPr>
      </w:pPr>
      <w:r w:rsidRPr="00227428">
        <w:rPr>
          <w:sz w:val="28"/>
          <w:szCs w:val="28"/>
          <w:lang w:val="kk-KZ" w:eastAsia="ru-RU"/>
        </w:rPr>
        <w:t>Гидрологиялық бекеттердің бақыланған мәліметтері бойынша аймақтық байланыс қисықтарын тұрғызу</w:t>
      </w:r>
      <w:r w:rsidR="007008DE" w:rsidRPr="00227428">
        <w:rPr>
          <w:sz w:val="28"/>
          <w:szCs w:val="28"/>
          <w:lang w:val="kk-KZ" w:eastAsia="ru-RU"/>
        </w:rPr>
        <w:t>;</w:t>
      </w:r>
    </w:p>
    <w:p w:rsidR="00F766C9" w:rsidRPr="00227428" w:rsidRDefault="00F766C9" w:rsidP="00D020E3">
      <w:pPr>
        <w:pStyle w:val="ab"/>
        <w:numPr>
          <w:ilvl w:val="0"/>
          <w:numId w:val="2"/>
        </w:numPr>
        <w:ind w:left="0" w:firstLine="709"/>
        <w:jc w:val="both"/>
        <w:rPr>
          <w:rFonts w:eastAsia="Calibri"/>
          <w:sz w:val="28"/>
          <w:szCs w:val="28"/>
          <w:lang w:val="kk-KZ"/>
        </w:rPr>
      </w:pPr>
      <w:r w:rsidRPr="00227428">
        <w:rPr>
          <w:rFonts w:eastAsia="Calibri"/>
          <w:sz w:val="28"/>
          <w:szCs w:val="28"/>
          <w:lang w:val="kk-KZ"/>
        </w:rPr>
        <w:t xml:space="preserve">Сушаруашылық телімдер бойынша зерттелген аумақтар бойынша көпжылдық ағынды нормасын есептеу </w:t>
      </w:r>
      <w:r w:rsidR="00B04918" w:rsidRPr="00227428">
        <w:rPr>
          <w:rFonts w:eastAsia="Calibri"/>
          <w:sz w:val="28"/>
          <w:szCs w:val="28"/>
          <w:lang w:val="kk-KZ"/>
        </w:rPr>
        <w:t>(</w:t>
      </w:r>
      <w:r w:rsidRPr="00227428">
        <w:rPr>
          <w:rFonts w:eastAsia="Calibri"/>
          <w:sz w:val="28"/>
          <w:szCs w:val="28"/>
          <w:lang w:val="kk-KZ"/>
        </w:rPr>
        <w:t>ГБ мәліметтері негізінде</w:t>
      </w:r>
      <w:r w:rsidR="00B04918" w:rsidRPr="00227428">
        <w:rPr>
          <w:rFonts w:eastAsia="Calibri"/>
          <w:sz w:val="28"/>
          <w:szCs w:val="28"/>
          <w:lang w:val="kk-KZ"/>
        </w:rPr>
        <w:t>);</w:t>
      </w:r>
    </w:p>
    <w:p w:rsidR="00EB4C33" w:rsidRPr="00227428" w:rsidRDefault="00F766C9" w:rsidP="00D020E3">
      <w:pPr>
        <w:pStyle w:val="ab"/>
        <w:numPr>
          <w:ilvl w:val="0"/>
          <w:numId w:val="2"/>
        </w:numPr>
        <w:ind w:left="0" w:firstLine="709"/>
        <w:jc w:val="both"/>
        <w:rPr>
          <w:rFonts w:eastAsia="Calibri"/>
          <w:sz w:val="28"/>
          <w:szCs w:val="28"/>
          <w:lang w:val="kk-KZ"/>
        </w:rPr>
      </w:pPr>
      <w:r w:rsidRPr="00227428">
        <w:rPr>
          <w:rFonts w:eastAsia="Calibri"/>
          <w:sz w:val="28"/>
          <w:szCs w:val="28"/>
          <w:lang w:val="kk-KZ"/>
        </w:rPr>
        <w:t>Сушаруашылық телімдер бойынша зерттелмеген аумақтар бойынша көпжылдық ағынды нормасын есептеу (қарым-қатынас әдісі бойынша)</w:t>
      </w:r>
      <w:r w:rsidR="007008DE" w:rsidRPr="00227428">
        <w:rPr>
          <w:rFonts w:eastAsia="Calibri"/>
          <w:sz w:val="28"/>
          <w:szCs w:val="28"/>
          <w:lang w:val="kk-KZ"/>
        </w:rPr>
        <w:t>;</w:t>
      </w:r>
    </w:p>
    <w:p w:rsidR="00B04918" w:rsidRPr="00227428" w:rsidRDefault="00EB4C33" w:rsidP="00D020E3">
      <w:pPr>
        <w:pStyle w:val="ab"/>
        <w:numPr>
          <w:ilvl w:val="0"/>
          <w:numId w:val="2"/>
        </w:numPr>
        <w:ind w:left="0" w:firstLine="709"/>
        <w:jc w:val="both"/>
        <w:rPr>
          <w:rFonts w:eastAsia="Calibri"/>
          <w:sz w:val="28"/>
          <w:szCs w:val="28"/>
          <w:lang w:val="kk-KZ"/>
        </w:rPr>
      </w:pPr>
      <w:r w:rsidRPr="00227428">
        <w:rPr>
          <w:rFonts w:eastAsia="Calibri"/>
          <w:sz w:val="28"/>
          <w:szCs w:val="28"/>
          <w:lang w:val="kk-KZ"/>
        </w:rPr>
        <w:t xml:space="preserve">Әртүрлі қамтамасыздықтағы </w:t>
      </w:r>
      <w:r w:rsidR="00383CCD" w:rsidRPr="00227428">
        <w:rPr>
          <w:rFonts w:eastAsia="Calibri"/>
          <w:sz w:val="28"/>
          <w:szCs w:val="28"/>
          <w:lang w:val="kk-KZ"/>
        </w:rPr>
        <w:t xml:space="preserve">(5 %, 25 %, </w:t>
      </w:r>
      <w:r w:rsidR="00383CCD" w:rsidRPr="00227428">
        <w:rPr>
          <w:rFonts w:eastAsia="Calibri"/>
          <w:iCs/>
          <w:sz w:val="28"/>
          <w:szCs w:val="28"/>
          <w:lang w:val="kk-KZ"/>
        </w:rPr>
        <w:t xml:space="preserve">50 %, 75 %, </w:t>
      </w:r>
      <w:r w:rsidR="00383CCD" w:rsidRPr="00227428">
        <w:rPr>
          <w:rFonts w:eastAsia="Calibri"/>
          <w:sz w:val="28"/>
          <w:szCs w:val="28"/>
          <w:lang w:val="kk-KZ"/>
        </w:rPr>
        <w:t xml:space="preserve">95 %) </w:t>
      </w:r>
      <w:r w:rsidRPr="00227428">
        <w:rPr>
          <w:rFonts w:eastAsia="Calibri"/>
          <w:sz w:val="28"/>
          <w:szCs w:val="28"/>
          <w:lang w:val="kk-KZ"/>
        </w:rPr>
        <w:t xml:space="preserve">өзен ағындысы ресурстарын бағалау </w:t>
      </w:r>
      <w:r w:rsidR="00A8349D" w:rsidRPr="00227428">
        <w:rPr>
          <w:rFonts w:eastAsia="Calibri"/>
          <w:sz w:val="28"/>
          <w:szCs w:val="28"/>
          <w:lang w:val="kk-KZ"/>
        </w:rPr>
        <w:t xml:space="preserve"> [3</w:t>
      </w:r>
      <w:r w:rsidR="004B5A92">
        <w:rPr>
          <w:rFonts w:eastAsia="Calibri"/>
          <w:sz w:val="28"/>
          <w:szCs w:val="28"/>
          <w:lang w:val="kk-KZ"/>
        </w:rPr>
        <w:t>5</w:t>
      </w:r>
      <w:r w:rsidR="003D0CCB" w:rsidRPr="00227428">
        <w:rPr>
          <w:rFonts w:eastAsia="Calibri"/>
          <w:sz w:val="28"/>
          <w:szCs w:val="28"/>
          <w:lang w:val="kk-KZ"/>
        </w:rPr>
        <w:t>]</w:t>
      </w:r>
      <w:r w:rsidRPr="00227428">
        <w:rPr>
          <w:rFonts w:eastAsia="Calibri"/>
          <w:sz w:val="28"/>
          <w:szCs w:val="28"/>
          <w:lang w:val="kk-KZ"/>
        </w:rPr>
        <w:t>.</w:t>
      </w:r>
    </w:p>
    <w:p w:rsidR="00B04918" w:rsidRPr="00227428" w:rsidRDefault="00B04918" w:rsidP="00D020E3">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rsidR="00B04918" w:rsidRPr="00227428" w:rsidRDefault="00A018DB"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2</w:t>
      </w:r>
      <w:r w:rsidR="00B04918" w:rsidRPr="00227428">
        <w:rPr>
          <w:rFonts w:ascii="Times New Roman" w:eastAsia="Calibri" w:hAnsi="Times New Roman" w:cs="Times New Roman"/>
          <w:sz w:val="28"/>
          <w:szCs w:val="28"/>
          <w:lang w:val="kk-KZ"/>
        </w:rPr>
        <w:t>.</w:t>
      </w:r>
      <w:r w:rsidR="00012334" w:rsidRPr="00227428">
        <w:rPr>
          <w:rFonts w:ascii="Times New Roman" w:eastAsia="Calibri" w:hAnsi="Times New Roman" w:cs="Times New Roman"/>
          <w:sz w:val="28"/>
          <w:szCs w:val="28"/>
          <w:lang w:val="kk-KZ"/>
        </w:rPr>
        <w:t>3</w:t>
      </w:r>
      <w:r w:rsidRPr="00227428">
        <w:rPr>
          <w:rFonts w:ascii="Times New Roman" w:eastAsia="Calibri" w:hAnsi="Times New Roman" w:cs="Times New Roman"/>
          <w:sz w:val="28"/>
          <w:szCs w:val="28"/>
          <w:lang w:val="kk-KZ"/>
        </w:rPr>
        <w:t>.1</w:t>
      </w:r>
      <w:r w:rsidR="00B04918" w:rsidRPr="00227428">
        <w:rPr>
          <w:rFonts w:ascii="Times New Roman" w:eastAsia="Calibri" w:hAnsi="Times New Roman" w:cs="Times New Roman"/>
          <w:sz w:val="28"/>
          <w:szCs w:val="28"/>
          <w:lang w:val="kk-KZ"/>
        </w:rPr>
        <w:t xml:space="preserve"> </w:t>
      </w:r>
      <w:r w:rsidR="00EB4C33" w:rsidRPr="00227428">
        <w:rPr>
          <w:rFonts w:ascii="Times New Roman" w:eastAsia="Calibri" w:hAnsi="Times New Roman" w:cs="Times New Roman"/>
          <w:sz w:val="28"/>
          <w:szCs w:val="28"/>
          <w:lang w:val="kk-KZ"/>
        </w:rPr>
        <w:t xml:space="preserve">Зерттелген өзендердің жылдық ағындысын қалпына келтіру </w:t>
      </w:r>
    </w:p>
    <w:p w:rsidR="00B04918" w:rsidRPr="00227428" w:rsidRDefault="00EB4C3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Зерттелген өзендер ағындысын қалпына келтіру барысында </w:t>
      </w:r>
      <w:r w:rsidR="00B04918"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ағынды бойынша бақылау мәліметтері 6 жылдан астам</w:t>
      </w:r>
      <w:r w:rsidR="00B04918"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 xml:space="preserve"> гидрологиялық ұқсастық әдісі негізінен қолданылды, кей жағдайларда ғана ағынды мен метеорологялық элементтер (атмосфералық жауын-шашын) байланысы пайдаланылды. </w:t>
      </w:r>
      <w:r w:rsidR="00B04918"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Аналог-бекет таңдау кезінде негізгі критерий ретінде жұптық немесе көптік корреляция арқылы сипатталатын есептік тұстамадағы және аналог-тұстамадағы өзен ағындысы құбылмалылығының синхрондылығы болып табылды</w:t>
      </w:r>
      <w:r w:rsidR="00B04918"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xml:space="preserve">Сонымен қатар келесі жағдайлар ескерілуі қажет: </w:t>
      </w:r>
    </w:p>
    <w:p w:rsidR="00B04918" w:rsidRPr="00227428" w:rsidRDefault="00B04918" w:rsidP="00D87FA4">
      <w:pPr>
        <w:spacing w:after="0" w:line="240" w:lineRule="auto"/>
        <w:ind w:firstLine="567"/>
        <w:jc w:val="both"/>
        <w:rPr>
          <w:rFonts w:ascii="Times New Roman" w:eastAsia="Calibri" w:hAnsi="Times New Roman" w:cs="Times New Roman"/>
          <w:sz w:val="28"/>
          <w:szCs w:val="28"/>
          <w:lang w:val="kk-KZ"/>
        </w:rPr>
      </w:pP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n</w:t>
      </w:r>
      <w:r w:rsidRPr="00227428">
        <w:rPr>
          <w:rFonts w:ascii="Times New Roman" w:eastAsia="Calibri" w:hAnsi="Times New Roman" w:cs="Times New Roman"/>
          <w:sz w:val="28"/>
          <w:szCs w:val="28"/>
          <w:vertAlign w:val="superscript"/>
          <w:lang w:val="kk-KZ"/>
        </w:rPr>
        <w:t>/</w:t>
      </w:r>
      <w:r w:rsidRPr="00227428">
        <w:rPr>
          <w:rFonts w:ascii="Times New Roman" w:eastAsia="Calibri" w:hAnsi="Times New Roman" w:cs="Times New Roman"/>
          <w:sz w:val="28"/>
          <w:szCs w:val="28"/>
          <w:lang w:val="kk-KZ"/>
        </w:rPr>
        <w:t xml:space="preserve"> ≥ (6-10),  R ≥ R</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xml:space="preserve">;  R /  </w:t>
      </w:r>
      <w:r w:rsidRPr="00227428">
        <w:rPr>
          <w:rFonts w:ascii="Times New Roman" w:eastAsia="Calibri" w:hAnsi="Times New Roman" w:cs="Times New Roman"/>
          <w:sz w:val="28"/>
          <w:szCs w:val="28"/>
        </w:rPr>
        <w:t>σ</w:t>
      </w:r>
      <w:r w:rsidRPr="00227428">
        <w:rPr>
          <w:rFonts w:ascii="Times New Roman" w:eastAsia="Calibri" w:hAnsi="Times New Roman" w:cs="Times New Roman"/>
          <w:sz w:val="28"/>
          <w:szCs w:val="28"/>
          <w:vertAlign w:val="subscript"/>
          <w:lang w:val="kk-KZ"/>
        </w:rPr>
        <w:t>R</w:t>
      </w:r>
      <w:r w:rsidRPr="00227428">
        <w:rPr>
          <w:rFonts w:ascii="Times New Roman" w:eastAsia="Calibri" w:hAnsi="Times New Roman" w:cs="Times New Roman"/>
          <w:sz w:val="28"/>
          <w:szCs w:val="28"/>
          <w:lang w:val="kk-KZ"/>
        </w:rPr>
        <w:t xml:space="preserve"> ≥ A</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xml:space="preserve">; К / </w:t>
      </w:r>
      <w:r w:rsidRPr="00227428">
        <w:rPr>
          <w:rFonts w:ascii="Times New Roman" w:eastAsia="Calibri" w:hAnsi="Times New Roman" w:cs="Times New Roman"/>
          <w:sz w:val="28"/>
          <w:szCs w:val="28"/>
        </w:rPr>
        <w:t>σ</w:t>
      </w:r>
      <w:r w:rsidRPr="00227428">
        <w:rPr>
          <w:rFonts w:ascii="Times New Roman" w:eastAsia="Calibri" w:hAnsi="Times New Roman" w:cs="Times New Roman"/>
          <w:sz w:val="28"/>
          <w:szCs w:val="28"/>
          <w:vertAlign w:val="subscript"/>
          <w:lang w:val="kk-KZ"/>
        </w:rPr>
        <w:t>к</w:t>
      </w:r>
      <w:r w:rsidRPr="00227428">
        <w:rPr>
          <w:rFonts w:ascii="Times New Roman" w:eastAsia="Calibri" w:hAnsi="Times New Roman" w:cs="Times New Roman"/>
          <w:sz w:val="28"/>
          <w:szCs w:val="28"/>
          <w:lang w:val="kk-KZ"/>
        </w:rPr>
        <w:t xml:space="preserve"> ≥ В</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xml:space="preserve"> , </w:t>
      </w:r>
      <w:r w:rsidR="00FC7A43" w:rsidRPr="00227428">
        <w:rPr>
          <w:rFonts w:ascii="Times New Roman" w:eastAsia="Calibri" w:hAnsi="Times New Roman" w:cs="Times New Roman"/>
          <w:sz w:val="28"/>
          <w:szCs w:val="28"/>
          <w:lang w:val="kk-KZ"/>
        </w:rPr>
        <w:t xml:space="preserve">                              (2</w:t>
      </w:r>
      <w:r w:rsidRPr="00227428">
        <w:rPr>
          <w:rFonts w:ascii="Times New Roman" w:eastAsia="Calibri" w:hAnsi="Times New Roman" w:cs="Times New Roman"/>
          <w:sz w:val="28"/>
          <w:szCs w:val="28"/>
          <w:lang w:val="kk-KZ"/>
        </w:rPr>
        <w:t>.1)</w:t>
      </w: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p>
    <w:p w:rsidR="00B04918" w:rsidRPr="00227428" w:rsidRDefault="00EB4C33" w:rsidP="00D87FA4">
      <w:pPr>
        <w:spacing w:after="0" w:line="240" w:lineRule="auto"/>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мұнда</w:t>
      </w:r>
      <w:r w:rsidR="00B04918" w:rsidRPr="00227428">
        <w:rPr>
          <w:rFonts w:ascii="Times New Roman" w:eastAsia="Calibri" w:hAnsi="Times New Roman" w:cs="Times New Roman"/>
          <w:sz w:val="28"/>
          <w:szCs w:val="28"/>
          <w:lang w:val="kk-KZ"/>
        </w:rPr>
        <w:t xml:space="preserve">  n</w:t>
      </w:r>
      <w:r w:rsidR="00B04918" w:rsidRPr="00227428">
        <w:rPr>
          <w:rFonts w:ascii="Times New Roman" w:eastAsia="Calibri" w:hAnsi="Times New Roman" w:cs="Times New Roman"/>
          <w:sz w:val="28"/>
          <w:szCs w:val="28"/>
          <w:vertAlign w:val="superscript"/>
          <w:lang w:val="kk-KZ"/>
        </w:rPr>
        <w:t>/</w:t>
      </w:r>
      <w:r w:rsidR="00B04918" w:rsidRPr="00227428">
        <w:rPr>
          <w:rFonts w:ascii="Times New Roman" w:eastAsia="Calibri" w:hAnsi="Times New Roman" w:cs="Times New Roman"/>
          <w:sz w:val="28"/>
          <w:szCs w:val="28"/>
          <w:lang w:val="kk-KZ"/>
        </w:rPr>
        <w:t xml:space="preserve"> – </w:t>
      </w:r>
      <w:r w:rsidRPr="00227428">
        <w:rPr>
          <w:rFonts w:ascii="Times New Roman" w:eastAsia="Calibri" w:hAnsi="Times New Roman" w:cs="Times New Roman"/>
          <w:sz w:val="28"/>
          <w:szCs w:val="28"/>
          <w:lang w:val="kk-KZ"/>
        </w:rPr>
        <w:t xml:space="preserve">келтірілген тұстама мен аналог-тұстамасындағы бір бақылау жылдары саны  </w:t>
      </w:r>
      <w:r w:rsidR="00B04918" w:rsidRPr="00227428">
        <w:rPr>
          <w:rFonts w:ascii="Times New Roman" w:eastAsia="Calibri" w:hAnsi="Times New Roman" w:cs="Times New Roman"/>
          <w:sz w:val="28"/>
          <w:szCs w:val="28"/>
          <w:lang w:val="kk-KZ"/>
        </w:rPr>
        <w:t>(n</w:t>
      </w:r>
      <w:r w:rsidR="00B04918" w:rsidRPr="00227428">
        <w:rPr>
          <w:rFonts w:ascii="Times New Roman" w:eastAsia="Calibri" w:hAnsi="Times New Roman" w:cs="Times New Roman"/>
          <w:sz w:val="28"/>
          <w:szCs w:val="28"/>
          <w:vertAlign w:val="superscript"/>
          <w:lang w:val="kk-KZ"/>
        </w:rPr>
        <w:t>/</w:t>
      </w:r>
      <w:r w:rsidR="00B04918" w:rsidRPr="00227428">
        <w:rPr>
          <w:rFonts w:ascii="Times New Roman" w:eastAsia="Calibri" w:hAnsi="Times New Roman" w:cs="Times New Roman"/>
          <w:sz w:val="28"/>
          <w:szCs w:val="28"/>
          <w:lang w:val="kk-KZ"/>
        </w:rPr>
        <w:t xml:space="preserve"> ≥ 6 </w:t>
      </w:r>
      <w:r w:rsidRPr="00227428">
        <w:rPr>
          <w:rFonts w:ascii="Times New Roman" w:eastAsia="Calibri" w:hAnsi="Times New Roman" w:cs="Times New Roman"/>
          <w:sz w:val="28"/>
          <w:szCs w:val="28"/>
          <w:lang w:val="kk-KZ"/>
        </w:rPr>
        <w:t>бір аналог болған кезде</w:t>
      </w:r>
      <w:r w:rsidR="00B04918" w:rsidRPr="00227428">
        <w:rPr>
          <w:rFonts w:ascii="Times New Roman" w:eastAsia="Calibri" w:hAnsi="Times New Roman" w:cs="Times New Roman"/>
          <w:sz w:val="28"/>
          <w:szCs w:val="28"/>
          <w:lang w:val="kk-KZ"/>
        </w:rPr>
        <w:t>, n</w:t>
      </w:r>
      <w:r w:rsidR="00B04918" w:rsidRPr="00227428">
        <w:rPr>
          <w:rFonts w:ascii="Times New Roman" w:eastAsia="Calibri" w:hAnsi="Times New Roman" w:cs="Times New Roman"/>
          <w:sz w:val="28"/>
          <w:szCs w:val="28"/>
          <w:vertAlign w:val="superscript"/>
          <w:lang w:val="kk-KZ"/>
        </w:rPr>
        <w:t>/</w:t>
      </w:r>
      <w:r w:rsidR="00B04918" w:rsidRPr="00227428">
        <w:rPr>
          <w:rFonts w:ascii="Times New Roman" w:eastAsia="Calibri" w:hAnsi="Times New Roman" w:cs="Times New Roman"/>
          <w:sz w:val="28"/>
          <w:szCs w:val="28"/>
          <w:lang w:val="kk-KZ"/>
        </w:rPr>
        <w:t xml:space="preserve"> ≥ 10 </w:t>
      </w:r>
      <w:r w:rsidRPr="00227428">
        <w:rPr>
          <w:rFonts w:ascii="Times New Roman" w:eastAsia="Calibri" w:hAnsi="Times New Roman" w:cs="Times New Roman"/>
          <w:sz w:val="28"/>
          <w:szCs w:val="28"/>
          <w:lang w:val="kk-KZ"/>
        </w:rPr>
        <w:t>екі немесе одан да көп аналог болған кезде</w:t>
      </w:r>
      <w:r w:rsidR="00B04918" w:rsidRPr="00227428">
        <w:rPr>
          <w:rFonts w:ascii="Times New Roman" w:eastAsia="Calibri" w:hAnsi="Times New Roman" w:cs="Times New Roman"/>
          <w:sz w:val="28"/>
          <w:szCs w:val="28"/>
          <w:lang w:val="kk-KZ"/>
        </w:rPr>
        <w:t xml:space="preserve">); </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R – </w:t>
      </w:r>
      <w:r w:rsidR="00EB4C33" w:rsidRPr="00227428">
        <w:rPr>
          <w:rFonts w:ascii="Times New Roman" w:eastAsia="Calibri" w:hAnsi="Times New Roman" w:cs="Times New Roman"/>
          <w:sz w:val="28"/>
          <w:szCs w:val="28"/>
          <w:lang w:val="kk-KZ"/>
        </w:rPr>
        <w:t xml:space="preserve">зерттеліп отырған ағынды мен аналог-тұстамадағы мәндер арасындағы жұптық немесе көптік корреляция </w:t>
      </w:r>
      <w:r w:rsidRPr="00227428">
        <w:rPr>
          <w:rFonts w:ascii="Times New Roman" w:eastAsia="Calibri" w:hAnsi="Times New Roman" w:cs="Times New Roman"/>
          <w:sz w:val="28"/>
          <w:szCs w:val="28"/>
          <w:lang w:val="kk-KZ"/>
        </w:rPr>
        <w:t>коэффициент</w:t>
      </w:r>
      <w:r w:rsidR="004435DE" w:rsidRPr="00227428">
        <w:rPr>
          <w:rFonts w:ascii="Times New Roman" w:eastAsia="Calibri" w:hAnsi="Times New Roman" w:cs="Times New Roman"/>
          <w:sz w:val="28"/>
          <w:szCs w:val="28"/>
          <w:lang w:val="kk-KZ"/>
        </w:rPr>
        <w:t>і</w:t>
      </w:r>
      <w:r w:rsidRPr="00227428">
        <w:rPr>
          <w:rFonts w:ascii="Times New Roman" w:eastAsia="Calibri" w:hAnsi="Times New Roman" w:cs="Times New Roman"/>
          <w:sz w:val="28"/>
          <w:szCs w:val="28"/>
          <w:lang w:val="kk-KZ"/>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К – </w:t>
      </w:r>
      <w:r w:rsidR="004435DE" w:rsidRPr="00227428">
        <w:rPr>
          <w:rFonts w:ascii="Times New Roman" w:eastAsia="Calibri" w:hAnsi="Times New Roman" w:cs="Times New Roman"/>
          <w:sz w:val="28"/>
          <w:szCs w:val="28"/>
          <w:lang w:val="kk-KZ"/>
        </w:rPr>
        <w:t>регрессия теңдеуінің коэффициенті</w:t>
      </w:r>
      <w:r w:rsidRPr="00227428">
        <w:rPr>
          <w:rFonts w:ascii="Times New Roman" w:eastAsia="Calibri" w:hAnsi="Times New Roman" w:cs="Times New Roman"/>
          <w:sz w:val="28"/>
          <w:szCs w:val="28"/>
          <w:lang w:val="kk-KZ"/>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rPr>
        <w:t>σ</w:t>
      </w:r>
      <w:r w:rsidRPr="00227428">
        <w:rPr>
          <w:rFonts w:ascii="Times New Roman" w:eastAsia="Calibri" w:hAnsi="Times New Roman" w:cs="Times New Roman"/>
          <w:sz w:val="28"/>
          <w:szCs w:val="28"/>
          <w:vertAlign w:val="subscript"/>
          <w:lang w:val="kk-KZ"/>
        </w:rPr>
        <w:t xml:space="preserve">к </w:t>
      </w:r>
      <w:r w:rsidRPr="00227428">
        <w:rPr>
          <w:rFonts w:ascii="Times New Roman" w:eastAsia="Calibri" w:hAnsi="Times New Roman" w:cs="Times New Roman"/>
          <w:sz w:val="28"/>
          <w:szCs w:val="28"/>
          <w:lang w:val="kk-KZ"/>
        </w:rPr>
        <w:t xml:space="preserve">– </w:t>
      </w:r>
      <w:r w:rsidR="004435DE" w:rsidRPr="00227428">
        <w:rPr>
          <w:rFonts w:ascii="Times New Roman" w:eastAsia="Calibri" w:hAnsi="Times New Roman" w:cs="Times New Roman"/>
          <w:sz w:val="28"/>
          <w:szCs w:val="28"/>
          <w:lang w:val="kk-KZ"/>
        </w:rPr>
        <w:t>регрессия коэффициентінің орташа шаршыланған қателігі</w:t>
      </w:r>
      <w:r w:rsidRPr="00227428">
        <w:rPr>
          <w:rFonts w:ascii="Times New Roman" w:eastAsia="Calibri" w:hAnsi="Times New Roman" w:cs="Times New Roman"/>
          <w:sz w:val="28"/>
          <w:szCs w:val="28"/>
          <w:lang w:val="kk-KZ"/>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R</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xml:space="preserve"> – </w:t>
      </w:r>
      <w:r w:rsidR="004435DE" w:rsidRPr="00227428">
        <w:rPr>
          <w:rFonts w:ascii="Times New Roman" w:eastAsia="Calibri" w:hAnsi="Times New Roman" w:cs="Times New Roman"/>
          <w:sz w:val="28"/>
          <w:szCs w:val="28"/>
          <w:lang w:val="kk-KZ"/>
        </w:rPr>
        <w:t xml:space="preserve">жұптық немесе көптік корреляция коэффициентінің шектік мәні </w:t>
      </w:r>
      <w:r w:rsidRPr="00227428">
        <w:rPr>
          <w:rFonts w:ascii="Times New Roman" w:eastAsia="Calibri" w:hAnsi="Times New Roman" w:cs="Times New Roman"/>
          <w:sz w:val="28"/>
          <w:szCs w:val="28"/>
          <w:lang w:val="kk-KZ"/>
        </w:rPr>
        <w:t>(</w:t>
      </w:r>
      <w:r w:rsidR="004435DE" w:rsidRPr="00227428">
        <w:rPr>
          <w:rFonts w:ascii="Times New Roman" w:eastAsia="Calibri" w:hAnsi="Times New Roman" w:cs="Times New Roman"/>
          <w:sz w:val="28"/>
          <w:szCs w:val="28"/>
          <w:lang w:val="kk-KZ"/>
        </w:rPr>
        <w:t>әдетте</w:t>
      </w:r>
      <w:r w:rsidRPr="00227428">
        <w:rPr>
          <w:rFonts w:ascii="Times New Roman" w:eastAsia="Calibri" w:hAnsi="Times New Roman" w:cs="Times New Roman"/>
          <w:sz w:val="28"/>
          <w:szCs w:val="28"/>
          <w:lang w:val="kk-KZ"/>
        </w:rPr>
        <w:t xml:space="preserve"> ≥ 0,70);</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A</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В</w:t>
      </w:r>
      <w:r w:rsidRPr="00227428">
        <w:rPr>
          <w:rFonts w:ascii="Times New Roman" w:eastAsia="Calibri" w:hAnsi="Times New Roman" w:cs="Times New Roman"/>
          <w:sz w:val="28"/>
          <w:szCs w:val="28"/>
          <w:vertAlign w:val="subscript"/>
          <w:lang w:val="kk-KZ"/>
        </w:rPr>
        <w:t>кр</w:t>
      </w:r>
      <w:r w:rsidRPr="00227428">
        <w:rPr>
          <w:rFonts w:ascii="Times New Roman" w:eastAsia="Calibri" w:hAnsi="Times New Roman" w:cs="Times New Roman"/>
          <w:sz w:val="28"/>
          <w:szCs w:val="28"/>
          <w:lang w:val="kk-KZ"/>
        </w:rPr>
        <w:t xml:space="preserve"> –</w:t>
      </w:r>
      <w:r w:rsidR="001642F6"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R /</w:t>
      </w:r>
      <w:r w:rsidRPr="00227428">
        <w:rPr>
          <w:rFonts w:ascii="Times New Roman" w:eastAsia="Calibri" w:hAnsi="Times New Roman" w:cs="Times New Roman"/>
          <w:sz w:val="28"/>
          <w:szCs w:val="28"/>
        </w:rPr>
        <w:t>σ</w:t>
      </w:r>
      <w:r w:rsidRPr="00227428">
        <w:rPr>
          <w:rFonts w:ascii="Times New Roman" w:eastAsia="Calibri" w:hAnsi="Times New Roman" w:cs="Times New Roman"/>
          <w:sz w:val="28"/>
          <w:szCs w:val="28"/>
          <w:vertAlign w:val="subscript"/>
          <w:lang w:val="kk-KZ"/>
        </w:rPr>
        <w:t>R</w:t>
      </w:r>
      <w:r w:rsidRPr="00227428">
        <w:rPr>
          <w:rFonts w:ascii="Times New Roman" w:eastAsia="Calibri" w:hAnsi="Times New Roman" w:cs="Times New Roman"/>
          <w:sz w:val="28"/>
          <w:szCs w:val="28"/>
          <w:lang w:val="kk-KZ"/>
        </w:rPr>
        <w:t xml:space="preserve"> </w:t>
      </w:r>
      <w:r w:rsidR="004435DE" w:rsidRPr="00227428">
        <w:rPr>
          <w:rFonts w:ascii="Times New Roman" w:eastAsia="Calibri" w:hAnsi="Times New Roman" w:cs="Times New Roman"/>
          <w:sz w:val="28"/>
          <w:szCs w:val="28"/>
          <w:lang w:val="kk-KZ"/>
        </w:rPr>
        <w:t>және</w:t>
      </w:r>
      <w:r w:rsidRPr="00227428">
        <w:rPr>
          <w:rFonts w:ascii="Times New Roman" w:eastAsia="Calibri" w:hAnsi="Times New Roman" w:cs="Times New Roman"/>
          <w:sz w:val="28"/>
          <w:szCs w:val="28"/>
          <w:lang w:val="kk-KZ"/>
        </w:rPr>
        <w:t xml:space="preserve"> К/ </w:t>
      </w:r>
      <w:r w:rsidRPr="00227428">
        <w:rPr>
          <w:rFonts w:ascii="Times New Roman" w:eastAsia="Calibri" w:hAnsi="Times New Roman" w:cs="Times New Roman"/>
          <w:sz w:val="28"/>
          <w:szCs w:val="28"/>
        </w:rPr>
        <w:t>σ</w:t>
      </w:r>
      <w:r w:rsidRPr="00227428">
        <w:rPr>
          <w:rFonts w:ascii="Times New Roman" w:eastAsia="Calibri" w:hAnsi="Times New Roman" w:cs="Times New Roman"/>
          <w:sz w:val="28"/>
          <w:szCs w:val="28"/>
          <w:vertAlign w:val="subscript"/>
          <w:lang w:val="kk-KZ"/>
        </w:rPr>
        <w:t>к</w:t>
      </w:r>
      <w:r w:rsidRPr="00227428">
        <w:rPr>
          <w:rFonts w:ascii="Times New Roman" w:eastAsia="Calibri" w:hAnsi="Times New Roman" w:cs="Times New Roman"/>
          <w:sz w:val="28"/>
          <w:szCs w:val="28"/>
          <w:lang w:val="kk-KZ"/>
        </w:rPr>
        <w:t xml:space="preserve"> </w:t>
      </w:r>
      <w:r w:rsidR="004435DE" w:rsidRPr="00227428">
        <w:rPr>
          <w:rFonts w:ascii="Times New Roman" w:eastAsia="Calibri" w:hAnsi="Times New Roman" w:cs="Times New Roman"/>
          <w:sz w:val="28"/>
          <w:szCs w:val="28"/>
          <w:lang w:val="kk-KZ"/>
        </w:rPr>
        <w:t xml:space="preserve">қатынасының шектік мәндері </w:t>
      </w:r>
      <w:r w:rsidRPr="00227428">
        <w:rPr>
          <w:rFonts w:ascii="Times New Roman" w:eastAsia="Calibri" w:hAnsi="Times New Roman" w:cs="Times New Roman"/>
          <w:sz w:val="28"/>
          <w:szCs w:val="28"/>
          <w:lang w:val="kk-KZ"/>
        </w:rPr>
        <w:t>(</w:t>
      </w:r>
      <w:r w:rsidR="004435DE" w:rsidRPr="00227428">
        <w:rPr>
          <w:rFonts w:ascii="Times New Roman" w:eastAsia="Calibri" w:hAnsi="Times New Roman" w:cs="Times New Roman"/>
          <w:sz w:val="28"/>
          <w:szCs w:val="28"/>
          <w:lang w:val="kk-KZ"/>
        </w:rPr>
        <w:t>әдетте</w:t>
      </w:r>
      <w:r w:rsidRPr="00227428">
        <w:rPr>
          <w:rFonts w:ascii="Times New Roman" w:eastAsia="Calibri" w:hAnsi="Times New Roman" w:cs="Times New Roman"/>
          <w:sz w:val="28"/>
          <w:szCs w:val="28"/>
          <w:lang w:val="kk-KZ"/>
        </w:rPr>
        <w:t xml:space="preserve"> ≥ 2,0).</w:t>
      </w:r>
    </w:p>
    <w:p w:rsidR="00B04918" w:rsidRPr="00227428" w:rsidRDefault="00C45B8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Гидрологиялық тұрғыда аз зерттелген аудандарда </w:t>
      </w:r>
      <w:r w:rsidR="00B04918" w:rsidRPr="00227428">
        <w:rPr>
          <w:rFonts w:ascii="Times New Roman" w:eastAsia="Calibri" w:hAnsi="Times New Roman" w:cs="Times New Roman"/>
          <w:sz w:val="28"/>
          <w:szCs w:val="28"/>
          <w:lang w:val="kk-KZ"/>
        </w:rPr>
        <w:t>R</w:t>
      </w:r>
      <w:r w:rsidR="00B04918" w:rsidRPr="00227428">
        <w:rPr>
          <w:rFonts w:ascii="Times New Roman" w:eastAsia="Calibri" w:hAnsi="Times New Roman" w:cs="Times New Roman"/>
          <w:sz w:val="28"/>
          <w:szCs w:val="28"/>
          <w:vertAlign w:val="subscript"/>
          <w:lang w:val="kk-KZ"/>
        </w:rPr>
        <w:t>кр</w:t>
      </w:r>
      <w:r w:rsidR="00B04918" w:rsidRPr="00227428">
        <w:rPr>
          <w:rFonts w:ascii="Times New Roman" w:eastAsia="Calibri" w:hAnsi="Times New Roman" w:cs="Times New Roman"/>
          <w:sz w:val="28"/>
          <w:szCs w:val="28"/>
          <w:lang w:val="kk-KZ"/>
        </w:rPr>
        <w:t>, A</w:t>
      </w:r>
      <w:r w:rsidR="00B04918" w:rsidRPr="00227428">
        <w:rPr>
          <w:rFonts w:ascii="Times New Roman" w:eastAsia="Calibri" w:hAnsi="Times New Roman" w:cs="Times New Roman"/>
          <w:sz w:val="28"/>
          <w:szCs w:val="28"/>
          <w:vertAlign w:val="subscript"/>
          <w:lang w:val="kk-KZ"/>
        </w:rPr>
        <w:t xml:space="preserve">кр </w:t>
      </w:r>
      <w:r w:rsidRPr="00227428">
        <w:rPr>
          <w:rFonts w:ascii="Times New Roman" w:eastAsia="Calibri" w:hAnsi="Times New Roman" w:cs="Times New Roman"/>
          <w:sz w:val="28"/>
          <w:szCs w:val="28"/>
          <w:lang w:val="kk-KZ"/>
        </w:rPr>
        <w:t>және</w:t>
      </w:r>
      <w:r w:rsidR="00B04918" w:rsidRPr="00227428">
        <w:rPr>
          <w:rFonts w:ascii="Times New Roman" w:eastAsia="Calibri" w:hAnsi="Times New Roman" w:cs="Times New Roman"/>
          <w:sz w:val="28"/>
          <w:szCs w:val="28"/>
          <w:lang w:val="kk-KZ"/>
        </w:rPr>
        <w:t xml:space="preserve"> В</w:t>
      </w:r>
      <w:r w:rsidR="00B04918" w:rsidRPr="00227428">
        <w:rPr>
          <w:rFonts w:ascii="Times New Roman" w:eastAsia="Calibri" w:hAnsi="Times New Roman" w:cs="Times New Roman"/>
          <w:sz w:val="28"/>
          <w:szCs w:val="28"/>
          <w:vertAlign w:val="subscript"/>
          <w:lang w:val="kk-KZ"/>
        </w:rPr>
        <w:t>кр</w:t>
      </w:r>
      <w:r w:rsidR="00B04918"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төмендетілген болуы мүмкін</w:t>
      </w:r>
      <w:r w:rsidR="00B04918"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xml:space="preserve">жекелеген жағдайда </w:t>
      </w:r>
      <w:r w:rsidR="00B04918" w:rsidRPr="00227428">
        <w:rPr>
          <w:rFonts w:ascii="Times New Roman" w:eastAsia="Calibri" w:hAnsi="Times New Roman" w:cs="Times New Roman"/>
          <w:sz w:val="28"/>
          <w:szCs w:val="28"/>
          <w:lang w:val="kk-KZ"/>
        </w:rPr>
        <w:t>R</w:t>
      </w:r>
      <w:r w:rsidR="00383CCD" w:rsidRPr="00227428">
        <w:rPr>
          <w:rFonts w:ascii="Times New Roman" w:eastAsia="Calibri" w:hAnsi="Times New Roman" w:cs="Times New Roman"/>
          <w:sz w:val="28"/>
          <w:szCs w:val="28"/>
          <w:lang w:val="kk-KZ"/>
        </w:rPr>
        <w:t xml:space="preserve"> мәндерін</w:t>
      </w:r>
      <w:r w:rsidRPr="00227428">
        <w:rPr>
          <w:rFonts w:ascii="Times New Roman" w:eastAsia="Calibri" w:hAnsi="Times New Roman" w:cs="Times New Roman"/>
          <w:sz w:val="28"/>
          <w:szCs w:val="28"/>
          <w:lang w:val="kk-KZ"/>
        </w:rPr>
        <w:t xml:space="preserve"> </w:t>
      </w:r>
      <w:r w:rsidR="00B04918" w:rsidRPr="00227428">
        <w:rPr>
          <w:rFonts w:ascii="Times New Roman" w:eastAsia="Calibri" w:hAnsi="Times New Roman" w:cs="Times New Roman"/>
          <w:sz w:val="28"/>
          <w:szCs w:val="28"/>
          <w:lang w:val="kk-KZ"/>
        </w:rPr>
        <w:t>0,6</w:t>
      </w:r>
      <w:r w:rsidR="00383CCD" w:rsidRPr="00227428">
        <w:rPr>
          <w:rFonts w:ascii="Times New Roman" w:eastAsia="Calibri" w:hAnsi="Times New Roman" w:cs="Times New Roman"/>
          <w:sz w:val="28"/>
          <w:szCs w:val="28"/>
          <w:lang w:val="kk-KZ"/>
        </w:rPr>
        <w:t xml:space="preserve"> жоғары </w:t>
      </w:r>
      <w:r w:rsidRPr="00227428">
        <w:rPr>
          <w:rFonts w:ascii="Times New Roman" w:eastAsia="Calibri" w:hAnsi="Times New Roman" w:cs="Times New Roman"/>
          <w:sz w:val="28"/>
          <w:szCs w:val="28"/>
          <w:lang w:val="kk-KZ"/>
        </w:rPr>
        <w:t>қолдануға болады.</w:t>
      </w:r>
    </w:p>
    <w:p w:rsidR="00B04918" w:rsidRPr="00227428" w:rsidRDefault="00C45B8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lastRenderedPageBreak/>
        <w:t>Жылдық ағындыны бір аналог бойынша қалпына келтіру кезінде төмендегідей регрессия теңдеуі қолданылады</w:t>
      </w:r>
      <w:r w:rsidR="00B04918" w:rsidRPr="00227428">
        <w:rPr>
          <w:rFonts w:ascii="Times New Roman" w:eastAsia="Calibri" w:hAnsi="Times New Roman" w:cs="Times New Roman"/>
          <w:sz w:val="28"/>
          <w:szCs w:val="28"/>
          <w:lang w:val="kk-KZ"/>
        </w:rPr>
        <w:t>:</w:t>
      </w:r>
    </w:p>
    <w:p w:rsidR="00B04918" w:rsidRPr="00227428" w:rsidRDefault="00B04918" w:rsidP="00D87FA4">
      <w:pPr>
        <w:spacing w:after="0" w:line="240" w:lineRule="auto"/>
        <w:ind w:firstLine="567"/>
        <w:jc w:val="both"/>
        <w:rPr>
          <w:rFonts w:ascii="Times New Roman" w:eastAsia="Calibri" w:hAnsi="Times New Roman" w:cs="Times New Roman"/>
          <w:sz w:val="28"/>
          <w:szCs w:val="28"/>
          <w:lang w:val="kk-KZ"/>
        </w:rPr>
      </w:pP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Q = K</w:t>
      </w:r>
      <w:r w:rsidRPr="00227428">
        <w:rPr>
          <w:rFonts w:ascii="Times New Roman" w:eastAsia="Calibri" w:hAnsi="Times New Roman" w:cs="Times New Roman"/>
          <w:sz w:val="28"/>
          <w:szCs w:val="28"/>
          <w:vertAlign w:val="subscript"/>
          <w:lang w:val="kk-KZ"/>
        </w:rPr>
        <w:t>1</w:t>
      </w:r>
      <w:r w:rsidRPr="00227428">
        <w:rPr>
          <w:rFonts w:ascii="Times New Roman" w:eastAsia="Calibri" w:hAnsi="Times New Roman" w:cs="Times New Roman"/>
          <w:sz w:val="28"/>
          <w:szCs w:val="28"/>
          <w:lang w:val="kk-KZ"/>
        </w:rPr>
        <w:t>Q</w:t>
      </w:r>
      <w:r w:rsidRPr="00227428">
        <w:rPr>
          <w:rFonts w:ascii="Times New Roman" w:eastAsia="Calibri" w:hAnsi="Times New Roman" w:cs="Times New Roman"/>
          <w:sz w:val="28"/>
          <w:szCs w:val="28"/>
          <w:vertAlign w:val="subscript"/>
          <w:lang w:val="kk-KZ"/>
        </w:rPr>
        <w:t>a</w:t>
      </w:r>
      <w:r w:rsidRPr="00227428">
        <w:rPr>
          <w:rFonts w:ascii="Times New Roman" w:eastAsia="Calibri" w:hAnsi="Times New Roman" w:cs="Times New Roman"/>
          <w:sz w:val="28"/>
          <w:szCs w:val="28"/>
          <w:lang w:val="kk-KZ"/>
        </w:rPr>
        <w:t xml:space="preserve"> + K</w:t>
      </w:r>
      <w:r w:rsidRPr="00227428">
        <w:rPr>
          <w:rFonts w:ascii="Times New Roman" w:eastAsia="Calibri" w:hAnsi="Times New Roman" w:cs="Times New Roman"/>
          <w:sz w:val="28"/>
          <w:szCs w:val="28"/>
          <w:vertAlign w:val="subscript"/>
          <w:lang w:val="kk-KZ"/>
        </w:rPr>
        <w:t>o,</w:t>
      </w:r>
      <w:r w:rsidRPr="00227428">
        <w:rPr>
          <w:rFonts w:ascii="Times New Roman" w:eastAsia="Calibri" w:hAnsi="Times New Roman" w:cs="Times New Roman"/>
          <w:sz w:val="28"/>
          <w:szCs w:val="28"/>
          <w:lang w:val="kk-KZ"/>
        </w:rPr>
        <w:t xml:space="preserve">                            </w:t>
      </w:r>
      <w:r w:rsidR="00FC7A43" w:rsidRPr="00227428">
        <w:rPr>
          <w:rFonts w:ascii="Times New Roman" w:eastAsia="Calibri" w:hAnsi="Times New Roman" w:cs="Times New Roman"/>
          <w:sz w:val="28"/>
          <w:szCs w:val="28"/>
          <w:lang w:val="kk-KZ"/>
        </w:rPr>
        <w:t xml:space="preserve">                              (2</w:t>
      </w:r>
      <w:r w:rsidRPr="00227428">
        <w:rPr>
          <w:rFonts w:ascii="Times New Roman" w:eastAsia="Calibri" w:hAnsi="Times New Roman" w:cs="Times New Roman"/>
          <w:sz w:val="28"/>
          <w:szCs w:val="28"/>
          <w:lang w:val="kk-KZ"/>
        </w:rPr>
        <w:t>.2)</w:t>
      </w: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p>
    <w:p w:rsidR="00B04918" w:rsidRPr="00227428" w:rsidRDefault="00C45B8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Екі аналог кезінде 3 ауыспалымен қолданылады: </w:t>
      </w: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Q = K</w:t>
      </w:r>
      <w:r w:rsidRPr="00227428">
        <w:rPr>
          <w:rFonts w:ascii="Times New Roman" w:eastAsia="Calibri" w:hAnsi="Times New Roman" w:cs="Times New Roman"/>
          <w:sz w:val="28"/>
          <w:szCs w:val="28"/>
          <w:vertAlign w:val="subscript"/>
          <w:lang w:val="kk-KZ"/>
        </w:rPr>
        <w:t>1</w:t>
      </w:r>
      <w:r w:rsidRPr="00227428">
        <w:rPr>
          <w:rFonts w:ascii="Times New Roman" w:eastAsia="Calibri" w:hAnsi="Times New Roman" w:cs="Times New Roman"/>
          <w:sz w:val="28"/>
          <w:szCs w:val="28"/>
          <w:lang w:val="kk-KZ"/>
        </w:rPr>
        <w:t>Q</w:t>
      </w:r>
      <w:r w:rsidRPr="00227428">
        <w:rPr>
          <w:rFonts w:ascii="Times New Roman" w:eastAsia="Calibri" w:hAnsi="Times New Roman" w:cs="Times New Roman"/>
          <w:sz w:val="28"/>
          <w:szCs w:val="28"/>
          <w:vertAlign w:val="subscript"/>
          <w:lang w:val="kk-KZ"/>
        </w:rPr>
        <w:t>a1</w:t>
      </w:r>
      <w:r w:rsidRPr="00227428">
        <w:rPr>
          <w:rFonts w:ascii="Times New Roman" w:eastAsia="Calibri" w:hAnsi="Times New Roman" w:cs="Times New Roman"/>
          <w:sz w:val="28"/>
          <w:szCs w:val="28"/>
          <w:lang w:val="kk-KZ"/>
        </w:rPr>
        <w:t xml:space="preserve"> + KQ</w:t>
      </w:r>
      <w:r w:rsidRPr="00227428">
        <w:rPr>
          <w:rFonts w:ascii="Times New Roman" w:eastAsia="Calibri" w:hAnsi="Times New Roman" w:cs="Times New Roman"/>
          <w:sz w:val="28"/>
          <w:szCs w:val="28"/>
          <w:vertAlign w:val="subscript"/>
          <w:lang w:val="kk-KZ"/>
        </w:rPr>
        <w:t>a2</w:t>
      </w:r>
      <w:r w:rsidRPr="00227428">
        <w:rPr>
          <w:rFonts w:ascii="Times New Roman" w:eastAsia="Calibri" w:hAnsi="Times New Roman" w:cs="Times New Roman"/>
          <w:sz w:val="28"/>
          <w:szCs w:val="28"/>
          <w:lang w:val="kk-KZ"/>
        </w:rPr>
        <w:t>K</w:t>
      </w:r>
      <w:r w:rsidRPr="00227428">
        <w:rPr>
          <w:rFonts w:ascii="Times New Roman" w:eastAsia="Calibri" w:hAnsi="Times New Roman" w:cs="Times New Roman"/>
          <w:sz w:val="28"/>
          <w:szCs w:val="28"/>
          <w:vertAlign w:val="subscript"/>
          <w:lang w:val="kk-KZ"/>
        </w:rPr>
        <w:t>2</w:t>
      </w:r>
      <w:r w:rsidRPr="00227428">
        <w:rPr>
          <w:rFonts w:ascii="Times New Roman" w:eastAsia="Calibri" w:hAnsi="Times New Roman" w:cs="Times New Roman"/>
          <w:sz w:val="28"/>
          <w:szCs w:val="28"/>
          <w:lang w:val="kk-KZ"/>
        </w:rPr>
        <w:t xml:space="preserve"> + K</w:t>
      </w:r>
      <w:r w:rsidRPr="00227428">
        <w:rPr>
          <w:rFonts w:ascii="Times New Roman" w:eastAsia="Calibri" w:hAnsi="Times New Roman" w:cs="Times New Roman"/>
          <w:sz w:val="28"/>
          <w:szCs w:val="28"/>
          <w:vertAlign w:val="subscript"/>
          <w:lang w:val="kk-KZ"/>
        </w:rPr>
        <w:t xml:space="preserve">0. </w:t>
      </w:r>
      <w:r w:rsidRPr="00227428">
        <w:rPr>
          <w:rFonts w:ascii="Times New Roman" w:eastAsia="Calibri" w:hAnsi="Times New Roman" w:cs="Times New Roman"/>
          <w:sz w:val="28"/>
          <w:szCs w:val="28"/>
          <w:lang w:val="kk-KZ"/>
        </w:rPr>
        <w:t xml:space="preserve">                 </w:t>
      </w:r>
      <w:r w:rsidR="00FC7A43" w:rsidRPr="00227428">
        <w:rPr>
          <w:rFonts w:ascii="Times New Roman" w:eastAsia="Calibri" w:hAnsi="Times New Roman" w:cs="Times New Roman"/>
          <w:sz w:val="28"/>
          <w:szCs w:val="28"/>
          <w:lang w:val="kk-KZ"/>
        </w:rPr>
        <w:t xml:space="preserve">                              (2</w:t>
      </w:r>
      <w:r w:rsidRPr="00227428">
        <w:rPr>
          <w:rFonts w:ascii="Times New Roman" w:eastAsia="Calibri" w:hAnsi="Times New Roman" w:cs="Times New Roman"/>
          <w:sz w:val="28"/>
          <w:szCs w:val="28"/>
          <w:lang w:val="kk-KZ"/>
        </w:rPr>
        <w:t>.3)</w:t>
      </w:r>
    </w:p>
    <w:p w:rsidR="00B04918" w:rsidRPr="00227428" w:rsidRDefault="00B04918" w:rsidP="00D87FA4">
      <w:pPr>
        <w:spacing w:after="0" w:line="240" w:lineRule="auto"/>
        <w:ind w:firstLine="709"/>
        <w:jc w:val="right"/>
        <w:rPr>
          <w:rFonts w:ascii="Times New Roman" w:eastAsia="Calibri" w:hAnsi="Times New Roman" w:cs="Times New Roman"/>
          <w:sz w:val="28"/>
          <w:szCs w:val="28"/>
          <w:lang w:val="kk-KZ"/>
        </w:rPr>
      </w:pPr>
    </w:p>
    <w:p w:rsidR="00B04918" w:rsidRPr="00227428" w:rsidRDefault="0018199D"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Аталған тәсіл бойынша бақылау қатарлары 6 жылдан астам көптеген гидробекеттердің жылдық ағындысының қатарлары қалпына келтірілді</w:t>
      </w:r>
      <w:r w:rsidR="00B04918" w:rsidRPr="00227428">
        <w:rPr>
          <w:rFonts w:ascii="Times New Roman" w:eastAsia="Calibri" w:hAnsi="Times New Roman" w:cs="Times New Roman"/>
          <w:sz w:val="28"/>
          <w:szCs w:val="28"/>
          <w:lang w:val="kk-KZ"/>
        </w:rPr>
        <w:t xml:space="preserve">. </w:t>
      </w:r>
    </w:p>
    <w:p w:rsidR="00B04918" w:rsidRPr="00227428" w:rsidRDefault="0018199D"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Жылдық ағындыны қалпына келтіру барысында гидробекеттің жағдайы туралы барлық ақпараттар қарастырылды, сонымен қатар өзендегі су ағындысы режиміне әсер ететін өлшемдер жүргізілген тұстамадан жоғары жерде сушаруашылық шаралар да есепке алынды. </w:t>
      </w:r>
      <w:r w:rsidR="00211C88" w:rsidRPr="00227428">
        <w:rPr>
          <w:rFonts w:ascii="Times New Roman" w:eastAsia="Calibri" w:hAnsi="Times New Roman" w:cs="Times New Roman"/>
          <w:sz w:val="28"/>
          <w:szCs w:val="28"/>
          <w:lang w:val="kk-KZ"/>
        </w:rPr>
        <w:t xml:space="preserve">Шаруашылық іс-әрекеттер туралы деректер көзі болмаған жағдайда өзен суының табиғи режимінің бұзылған уақытын анықтау үшін түрлі тәсілдер пайдаланылды.   Бұл есптік ГБ мен табиғи режим нақты сақталынған ГБ бойынша су ағындысының жүрісіне салыстырмалы талдау жүргізілді, соның ішінде ағынды қалыптастырушы негізгі факторлар мен ағынды жүрісіне салыстырмалы талдау; ағындының жинытық қисықтарының жүрісіне талдау. Соңғы әдіс табиғи режимнің бұзылғандығын және бұзылу уақытын нақтылау анықтауға мүмкіндік береді. </w:t>
      </w:r>
    </w:p>
    <w:p w:rsidR="00F462DC" w:rsidRPr="00227428" w:rsidRDefault="00F462DC" w:rsidP="00D020E3">
      <w:pPr>
        <w:shd w:val="clear" w:color="auto" w:fill="FFFFFF"/>
        <w:spacing w:after="0" w:line="240" w:lineRule="auto"/>
        <w:ind w:firstLine="709"/>
        <w:jc w:val="both"/>
        <w:rPr>
          <w:rFonts w:ascii="Times New Roman" w:hAnsi="Times New Roman" w:cs="Times New Roman"/>
          <w:bCs/>
          <w:spacing w:val="-4"/>
          <w:sz w:val="28"/>
          <w:szCs w:val="28"/>
          <w:lang w:val="kk-KZ"/>
        </w:rPr>
      </w:pPr>
    </w:p>
    <w:p w:rsidR="00393551" w:rsidRPr="00227428" w:rsidRDefault="00A018DB" w:rsidP="00D020E3">
      <w:pPr>
        <w:shd w:val="clear" w:color="auto" w:fill="FFFFFF"/>
        <w:spacing w:after="0" w:line="240" w:lineRule="auto"/>
        <w:ind w:firstLine="709"/>
        <w:jc w:val="both"/>
        <w:rPr>
          <w:rFonts w:ascii="Times New Roman" w:hAnsi="Times New Roman" w:cs="Times New Roman"/>
          <w:bCs/>
          <w:spacing w:val="-4"/>
          <w:sz w:val="28"/>
          <w:szCs w:val="28"/>
          <w:lang w:val="kk-KZ"/>
        </w:rPr>
      </w:pPr>
      <w:r w:rsidRPr="00227428">
        <w:rPr>
          <w:rFonts w:ascii="Times New Roman" w:hAnsi="Times New Roman" w:cs="Times New Roman"/>
          <w:bCs/>
          <w:spacing w:val="-4"/>
          <w:sz w:val="28"/>
          <w:szCs w:val="28"/>
          <w:lang w:val="kk-KZ"/>
        </w:rPr>
        <w:t>2.</w:t>
      </w:r>
      <w:r w:rsidR="00012334" w:rsidRPr="00227428">
        <w:rPr>
          <w:rFonts w:ascii="Times New Roman" w:hAnsi="Times New Roman" w:cs="Times New Roman"/>
          <w:bCs/>
          <w:spacing w:val="-4"/>
          <w:sz w:val="28"/>
          <w:szCs w:val="28"/>
          <w:lang w:val="kk-KZ"/>
        </w:rPr>
        <w:t>3</w:t>
      </w:r>
      <w:r w:rsidRPr="00227428">
        <w:rPr>
          <w:rFonts w:ascii="Times New Roman" w:hAnsi="Times New Roman" w:cs="Times New Roman"/>
          <w:bCs/>
          <w:spacing w:val="-4"/>
          <w:sz w:val="28"/>
          <w:szCs w:val="28"/>
          <w:lang w:val="kk-KZ"/>
        </w:rPr>
        <w:t>.2</w:t>
      </w:r>
      <w:r w:rsidR="00393551" w:rsidRPr="00227428">
        <w:rPr>
          <w:rFonts w:ascii="Times New Roman" w:hAnsi="Times New Roman" w:cs="Times New Roman"/>
          <w:bCs/>
          <w:spacing w:val="-4"/>
          <w:sz w:val="28"/>
          <w:szCs w:val="28"/>
          <w:lang w:val="kk-KZ"/>
        </w:rPr>
        <w:t xml:space="preserve"> Зерттелмеген өзендер үшін есептік гидрологиялық сипаттамаларды бағалау әдістемесі</w:t>
      </w:r>
    </w:p>
    <w:p w:rsidR="00393551" w:rsidRPr="00227428" w:rsidRDefault="00393551" w:rsidP="00D020E3">
      <w:pPr>
        <w:shd w:val="clear" w:color="auto" w:fill="FFFFFF"/>
        <w:spacing w:after="0" w:line="240" w:lineRule="auto"/>
        <w:ind w:firstLine="709"/>
        <w:jc w:val="both"/>
        <w:rPr>
          <w:rFonts w:ascii="Times New Roman" w:hAnsi="Times New Roman" w:cs="Times New Roman"/>
          <w:bCs/>
          <w:spacing w:val="-4"/>
          <w:sz w:val="28"/>
          <w:szCs w:val="28"/>
          <w:lang w:val="kk-KZ"/>
        </w:rPr>
      </w:pPr>
      <w:r w:rsidRPr="00227428">
        <w:rPr>
          <w:rFonts w:ascii="Times New Roman" w:hAnsi="Times New Roman" w:cs="Times New Roman"/>
          <w:bCs/>
          <w:spacing w:val="-4"/>
          <w:sz w:val="28"/>
          <w:szCs w:val="28"/>
          <w:lang w:val="kk-KZ"/>
        </w:rPr>
        <w:t>Гидрометриялық бақылаулардың деректері болмаған кезде орташа көпжылдық ағынды және вариация коэффициенті жергілікті факторлардың әсерін ескере отырып, гидрометриялық бақылаулардың неғұрлым ұзақ қатарларының деректері бойынша ұқсас өзендер үшін алынған немесе зерттелетін ауданда көпжылдық кезеңге келтірілген мәндер арасындағы интерполяциямен анықталады.</w:t>
      </w:r>
    </w:p>
    <w:p w:rsidR="00393551" w:rsidRPr="00227428" w:rsidRDefault="00393551" w:rsidP="00D020E3">
      <w:pPr>
        <w:shd w:val="clear" w:color="auto" w:fill="FFFFFF"/>
        <w:spacing w:after="0" w:line="240" w:lineRule="auto"/>
        <w:ind w:firstLine="709"/>
        <w:jc w:val="both"/>
        <w:rPr>
          <w:rFonts w:ascii="Times New Roman" w:hAnsi="Times New Roman" w:cs="Times New Roman"/>
          <w:bCs/>
          <w:spacing w:val="-4"/>
          <w:sz w:val="28"/>
          <w:szCs w:val="28"/>
          <w:lang w:val="kk-KZ"/>
        </w:rPr>
      </w:pPr>
      <w:r w:rsidRPr="00227428">
        <w:rPr>
          <w:rFonts w:ascii="Times New Roman" w:hAnsi="Times New Roman" w:cs="Times New Roman"/>
          <w:bCs/>
          <w:spacing w:val="-4"/>
          <w:sz w:val="28"/>
          <w:szCs w:val="28"/>
          <w:lang w:val="kk-KZ"/>
        </w:rPr>
        <w:t>Жылдық орташа жылдық (жылдық ағынды нормасы) ағынды және вариация коэффициенті гидрология саласындағы Мемкомгидрометтің ресми құжаттарында [</w:t>
      </w:r>
      <w:bookmarkStart w:id="5" w:name="_Hlk105518184"/>
      <w:r w:rsidR="004B5A92" w:rsidRPr="00B3731A">
        <w:rPr>
          <w:rFonts w:ascii="Times New Roman" w:hAnsi="Times New Roman" w:cs="Times New Roman"/>
          <w:bCs/>
          <w:spacing w:val="-4"/>
          <w:sz w:val="28"/>
          <w:szCs w:val="28"/>
          <w:lang w:val="kk-KZ"/>
        </w:rPr>
        <w:t>31</w:t>
      </w:r>
      <w:r w:rsidR="00B3731A" w:rsidRPr="00B3731A">
        <w:rPr>
          <w:rFonts w:ascii="Times New Roman" w:hAnsi="Times New Roman" w:cs="Times New Roman"/>
          <w:bCs/>
          <w:spacing w:val="-4"/>
          <w:sz w:val="28"/>
          <w:szCs w:val="28"/>
          <w:lang w:val="kk-KZ"/>
        </w:rPr>
        <w:t xml:space="preserve"> б.</w:t>
      </w:r>
      <w:r w:rsidR="00B3731A">
        <w:rPr>
          <w:rFonts w:ascii="Times New Roman" w:hAnsi="Times New Roman" w:cs="Times New Roman"/>
          <w:bCs/>
          <w:spacing w:val="-4"/>
          <w:sz w:val="28"/>
          <w:szCs w:val="28"/>
          <w:lang w:val="kk-KZ"/>
        </w:rPr>
        <w:t xml:space="preserve"> 3</w:t>
      </w:r>
      <w:r w:rsidRPr="00227428">
        <w:rPr>
          <w:rFonts w:ascii="Times New Roman" w:hAnsi="Times New Roman" w:cs="Times New Roman"/>
          <w:bCs/>
          <w:spacing w:val="-4"/>
          <w:sz w:val="28"/>
          <w:szCs w:val="28"/>
          <w:lang w:val="kk-KZ"/>
        </w:rPr>
        <w:t xml:space="preserve">] </w:t>
      </w:r>
      <w:bookmarkEnd w:id="5"/>
      <w:r w:rsidRPr="00227428">
        <w:rPr>
          <w:rFonts w:ascii="Times New Roman" w:hAnsi="Times New Roman" w:cs="Times New Roman"/>
          <w:bCs/>
          <w:spacing w:val="-4"/>
          <w:sz w:val="28"/>
          <w:szCs w:val="28"/>
          <w:lang w:val="kk-KZ"/>
        </w:rPr>
        <w:t>жарияланған осы сипаттамалардың қазіргі карталарымен анықталады.</w:t>
      </w:r>
    </w:p>
    <w:p w:rsidR="00393551" w:rsidRPr="00227428" w:rsidRDefault="00393551" w:rsidP="00D020E3">
      <w:pPr>
        <w:shd w:val="clear" w:color="auto" w:fill="FFFFFF"/>
        <w:spacing w:after="0" w:line="240" w:lineRule="auto"/>
        <w:ind w:firstLine="709"/>
        <w:jc w:val="both"/>
        <w:rPr>
          <w:rFonts w:ascii="Times New Roman" w:hAnsi="Times New Roman" w:cs="Times New Roman"/>
          <w:bCs/>
          <w:spacing w:val="-4"/>
          <w:sz w:val="28"/>
          <w:szCs w:val="28"/>
          <w:lang w:val="kk-KZ"/>
        </w:rPr>
      </w:pPr>
      <w:r w:rsidRPr="00227428">
        <w:rPr>
          <w:rFonts w:ascii="Times New Roman" w:hAnsi="Times New Roman" w:cs="Times New Roman"/>
          <w:bCs/>
          <w:spacing w:val="-4"/>
          <w:sz w:val="28"/>
          <w:szCs w:val="28"/>
          <w:lang w:val="kk-KZ"/>
        </w:rPr>
        <w:t>Карталар бойынша 50000 км</w:t>
      </w:r>
      <w:r w:rsidRPr="00227428">
        <w:rPr>
          <w:rFonts w:ascii="Times New Roman" w:hAnsi="Times New Roman" w:cs="Times New Roman"/>
          <w:bCs/>
          <w:spacing w:val="-4"/>
          <w:sz w:val="28"/>
          <w:szCs w:val="28"/>
          <w:vertAlign w:val="superscript"/>
          <w:lang w:val="kk-KZ"/>
        </w:rPr>
        <w:t>2</w:t>
      </w:r>
      <w:r w:rsidRPr="00227428">
        <w:rPr>
          <w:rFonts w:ascii="Times New Roman" w:hAnsi="Times New Roman" w:cs="Times New Roman"/>
          <w:bCs/>
          <w:spacing w:val="-4"/>
          <w:sz w:val="28"/>
          <w:szCs w:val="28"/>
          <w:lang w:val="kk-KZ"/>
        </w:rPr>
        <w:t xml:space="preserve"> дейінгі су жинау алаптары бар, ал жер бедері және климаттық жағдайларда күрт өзгерістері болмаса одан да үлкен өзен алаптары үшін өзендердің ағындысын анықтайды.</w:t>
      </w:r>
    </w:p>
    <w:p w:rsidR="00393551" w:rsidRPr="00227428" w:rsidRDefault="00393551" w:rsidP="00D020E3">
      <w:pPr>
        <w:shd w:val="clear" w:color="auto" w:fill="FFFFFF"/>
        <w:spacing w:after="0" w:line="240" w:lineRule="auto"/>
        <w:ind w:firstLine="709"/>
        <w:jc w:val="both"/>
        <w:rPr>
          <w:rFonts w:ascii="Times New Roman" w:hAnsi="Times New Roman" w:cs="Times New Roman"/>
          <w:bCs/>
          <w:spacing w:val="-4"/>
          <w:sz w:val="28"/>
          <w:szCs w:val="28"/>
          <w:lang w:val="kk-KZ"/>
        </w:rPr>
      </w:pPr>
      <w:r w:rsidRPr="00227428">
        <w:rPr>
          <w:rFonts w:ascii="Times New Roman" w:hAnsi="Times New Roman" w:cs="Times New Roman"/>
          <w:bCs/>
          <w:spacing w:val="-4"/>
          <w:sz w:val="28"/>
          <w:szCs w:val="28"/>
          <w:lang w:val="kk-KZ"/>
        </w:rPr>
        <w:t>Картадағы орташа көпжылдық ағынды зерттелмеген өзеннің су жинау алабы ортасы үшін тік сызықты интерполяциямен табылады. Су жинау алабы бірнеше оқшаулаумен қиылысқан жағдайда, орташа өлшенген ағынды мына формула бойынша есептейді:</w:t>
      </w:r>
    </w:p>
    <w:p w:rsidR="00393551" w:rsidRPr="00227428" w:rsidRDefault="00393551" w:rsidP="00D87FA4">
      <w:pPr>
        <w:shd w:val="clear" w:color="auto" w:fill="FFFFFF"/>
        <w:spacing w:line="240" w:lineRule="auto"/>
        <w:ind w:firstLine="567"/>
        <w:jc w:val="right"/>
        <w:rPr>
          <w:rFonts w:ascii="Times New Roman" w:hAnsi="Times New Roman" w:cs="Times New Roman"/>
          <w:bCs/>
          <w:spacing w:val="-4"/>
          <w:sz w:val="28"/>
          <w:szCs w:val="28"/>
          <w:lang w:val="kk-KZ"/>
        </w:rPr>
      </w:pPr>
      <w:r w:rsidRPr="00227428">
        <w:rPr>
          <w:rFonts w:ascii="Times New Roman" w:hAnsi="Times New Roman" w:cs="Times New Roman"/>
          <w:bCs/>
          <w:spacing w:val="-4"/>
          <w:position w:val="-12"/>
          <w:sz w:val="28"/>
          <w:szCs w:val="28"/>
        </w:rPr>
        <w:object w:dxaOrig="30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20.25pt" o:ole="">
            <v:imagedata r:id="rId16" o:title=""/>
          </v:shape>
          <o:OLEObject Type="Embed" ProgID="Equation.3" ShapeID="_x0000_i1025" DrawAspect="Content" ObjectID="_1744208176" r:id="rId17"/>
        </w:object>
      </w:r>
      <w:r w:rsidR="00FC7A43" w:rsidRPr="00227428">
        <w:rPr>
          <w:rFonts w:ascii="Times New Roman" w:hAnsi="Times New Roman" w:cs="Times New Roman"/>
          <w:bCs/>
          <w:spacing w:val="-4"/>
          <w:sz w:val="28"/>
          <w:szCs w:val="28"/>
          <w:lang w:val="kk-KZ"/>
        </w:rPr>
        <w:t xml:space="preserve">, </w:t>
      </w:r>
      <w:r w:rsidR="00FC7A43" w:rsidRPr="00227428">
        <w:rPr>
          <w:rFonts w:ascii="Times New Roman" w:hAnsi="Times New Roman" w:cs="Times New Roman"/>
          <w:bCs/>
          <w:spacing w:val="-4"/>
          <w:sz w:val="28"/>
          <w:szCs w:val="28"/>
          <w:lang w:val="kk-KZ"/>
        </w:rPr>
        <w:tab/>
      </w:r>
      <w:r w:rsidR="00FC7A43" w:rsidRPr="00227428">
        <w:rPr>
          <w:rFonts w:ascii="Times New Roman" w:hAnsi="Times New Roman" w:cs="Times New Roman"/>
          <w:bCs/>
          <w:spacing w:val="-4"/>
          <w:sz w:val="28"/>
          <w:szCs w:val="28"/>
          <w:lang w:val="kk-KZ"/>
        </w:rPr>
        <w:tab/>
      </w:r>
      <w:r w:rsidR="00FC7A43" w:rsidRPr="00227428">
        <w:rPr>
          <w:rFonts w:ascii="Times New Roman" w:hAnsi="Times New Roman" w:cs="Times New Roman"/>
          <w:bCs/>
          <w:spacing w:val="-4"/>
          <w:sz w:val="28"/>
          <w:szCs w:val="28"/>
          <w:lang w:val="kk-KZ"/>
        </w:rPr>
        <w:tab/>
      </w:r>
      <w:r w:rsidR="00FC7A43" w:rsidRPr="00227428">
        <w:rPr>
          <w:rFonts w:ascii="Times New Roman" w:hAnsi="Times New Roman" w:cs="Times New Roman"/>
          <w:bCs/>
          <w:spacing w:val="-4"/>
          <w:sz w:val="28"/>
          <w:szCs w:val="28"/>
          <w:lang w:val="kk-KZ"/>
        </w:rPr>
        <w:tab/>
        <w:t>(2</w:t>
      </w:r>
      <w:r w:rsidR="006A6F81" w:rsidRPr="00227428">
        <w:rPr>
          <w:rFonts w:ascii="Times New Roman" w:hAnsi="Times New Roman" w:cs="Times New Roman"/>
          <w:bCs/>
          <w:spacing w:val="-4"/>
          <w:sz w:val="28"/>
          <w:szCs w:val="28"/>
          <w:lang w:val="kk-KZ"/>
        </w:rPr>
        <w:t>.4</w:t>
      </w:r>
      <w:r w:rsidRPr="00227428">
        <w:rPr>
          <w:rFonts w:ascii="Times New Roman" w:hAnsi="Times New Roman" w:cs="Times New Roman"/>
          <w:bCs/>
          <w:spacing w:val="-4"/>
          <w:sz w:val="28"/>
          <w:szCs w:val="28"/>
          <w:lang w:val="kk-KZ"/>
        </w:rPr>
        <w:t>)</w:t>
      </w:r>
    </w:p>
    <w:p w:rsidR="00393551" w:rsidRPr="00227428" w:rsidRDefault="00393551" w:rsidP="00D87FA4">
      <w:pPr>
        <w:shd w:val="clear" w:color="auto" w:fill="FFFFFF"/>
        <w:spacing w:line="240" w:lineRule="auto"/>
        <w:ind w:firstLine="567"/>
        <w:jc w:val="center"/>
        <w:rPr>
          <w:rFonts w:ascii="Times New Roman" w:hAnsi="Times New Roman" w:cs="Times New Roman"/>
          <w:bCs/>
          <w:spacing w:val="-4"/>
          <w:sz w:val="28"/>
          <w:szCs w:val="28"/>
          <w:lang w:val="kk-KZ"/>
        </w:rPr>
      </w:pPr>
    </w:p>
    <w:p w:rsidR="00393551" w:rsidRPr="00227428" w:rsidRDefault="009F4625" w:rsidP="00D020E3">
      <w:pPr>
        <w:shd w:val="clear" w:color="auto" w:fill="FFFFFF"/>
        <w:spacing w:after="0" w:line="240" w:lineRule="auto"/>
        <w:ind w:firstLine="709"/>
        <w:jc w:val="both"/>
        <w:rPr>
          <w:rFonts w:ascii="Times New Roman" w:hAnsi="Times New Roman" w:cs="Times New Roman"/>
          <w:bCs/>
          <w:spacing w:val="-1"/>
          <w:sz w:val="28"/>
          <w:szCs w:val="28"/>
          <w:lang w:val="kk-KZ"/>
        </w:rPr>
      </w:pPr>
      <w:r w:rsidRPr="00227428">
        <w:rPr>
          <w:rFonts w:ascii="Times New Roman" w:hAnsi="Times New Roman" w:cs="Times New Roman"/>
          <w:bCs/>
          <w:spacing w:val="-4"/>
          <w:sz w:val="28"/>
          <w:szCs w:val="28"/>
          <w:lang w:val="kk-KZ"/>
        </w:rPr>
        <w:lastRenderedPageBreak/>
        <w:t>мұнда</w: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bCs/>
          <w:spacing w:val="-4"/>
          <w:position w:val="-10"/>
          <w:sz w:val="28"/>
          <w:szCs w:val="28"/>
        </w:rPr>
        <w:object w:dxaOrig="240" w:dyaOrig="340">
          <v:shape id="_x0000_i1026" type="#_x0000_t75" style="width:12pt;height:17.25pt" o:ole="">
            <v:imagedata r:id="rId18" o:title=""/>
          </v:shape>
          <o:OLEObject Type="Embed" ProgID="Equation.3" ShapeID="_x0000_i1026" DrawAspect="Content" ObjectID="_1744208177" r:id="rId19"/>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bCs/>
          <w:spacing w:val="-4"/>
          <w:position w:val="-10"/>
          <w:sz w:val="28"/>
          <w:szCs w:val="28"/>
        </w:rPr>
        <w:object w:dxaOrig="260" w:dyaOrig="340">
          <v:shape id="_x0000_i1027" type="#_x0000_t75" style="width:12.75pt;height:17.25pt" o:ole="">
            <v:imagedata r:id="rId20" o:title=""/>
          </v:shape>
          <o:OLEObject Type="Embed" ProgID="Equation.3" ShapeID="_x0000_i1027" DrawAspect="Content" ObjectID="_1744208178" r:id="rId21"/>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bCs/>
          <w:spacing w:val="-4"/>
          <w:position w:val="-12"/>
          <w:sz w:val="28"/>
          <w:szCs w:val="28"/>
        </w:rPr>
        <w:object w:dxaOrig="279" w:dyaOrig="360">
          <v:shape id="_x0000_i1028" type="#_x0000_t75" style="width:14.25pt;height:18.75pt" o:ole="">
            <v:imagedata r:id="rId22" o:title=""/>
          </v:shape>
          <o:OLEObject Type="Embed" ProgID="Equation.3" ShapeID="_x0000_i1028" DrawAspect="Content" ObjectID="_1744208179" r:id="rId23"/>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sz w:val="28"/>
          <w:szCs w:val="28"/>
          <w:lang w:val="kk-KZ"/>
        </w:rPr>
        <w:t>–</w:t>
      </w:r>
      <w:r w:rsidR="00393551" w:rsidRPr="00227428">
        <w:rPr>
          <w:rFonts w:ascii="Times New Roman" w:hAnsi="Times New Roman" w:cs="Times New Roman"/>
          <w:bCs/>
          <w:spacing w:val="-4"/>
          <w:sz w:val="28"/>
          <w:szCs w:val="28"/>
          <w:lang w:val="kk-KZ"/>
        </w:rPr>
        <w:t xml:space="preserve"> </w:t>
      </w:r>
      <w:r w:rsidRPr="00227428">
        <w:rPr>
          <w:rFonts w:ascii="Times New Roman" w:hAnsi="Times New Roman" w:cs="Times New Roman"/>
          <w:bCs/>
          <w:spacing w:val="-4"/>
          <w:sz w:val="28"/>
          <w:szCs w:val="28"/>
          <w:lang w:val="kk-KZ"/>
        </w:rPr>
        <w:t>су жинау алабын кесіп өтетін көршілес изосызықтар арасындағы орташа ағынды</w:t>
      </w:r>
      <w:r w:rsidR="00393551" w:rsidRPr="00227428">
        <w:rPr>
          <w:rFonts w:ascii="Times New Roman" w:hAnsi="Times New Roman" w:cs="Times New Roman"/>
          <w:bCs/>
          <w:sz w:val="28"/>
          <w:szCs w:val="28"/>
          <w:lang w:val="kk-KZ"/>
        </w:rPr>
        <w:t xml:space="preserve">; </w:t>
      </w:r>
      <w:r w:rsidR="00393551" w:rsidRPr="00227428">
        <w:rPr>
          <w:rFonts w:ascii="Times New Roman" w:hAnsi="Times New Roman" w:cs="Times New Roman"/>
          <w:bCs/>
          <w:spacing w:val="-4"/>
          <w:position w:val="-10"/>
          <w:sz w:val="28"/>
          <w:szCs w:val="28"/>
        </w:rPr>
        <w:object w:dxaOrig="260" w:dyaOrig="340">
          <v:shape id="_x0000_i1029" type="#_x0000_t75" style="width:12.75pt;height:17.25pt" o:ole="">
            <v:imagedata r:id="rId24" o:title=""/>
          </v:shape>
          <o:OLEObject Type="Embed" ProgID="Equation.3" ShapeID="_x0000_i1029" DrawAspect="Content" ObjectID="_1744208180" r:id="rId25"/>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bCs/>
          <w:spacing w:val="-4"/>
          <w:position w:val="-10"/>
          <w:sz w:val="28"/>
          <w:szCs w:val="28"/>
        </w:rPr>
        <w:object w:dxaOrig="300" w:dyaOrig="340">
          <v:shape id="_x0000_i1030" type="#_x0000_t75" style="width:15pt;height:17.25pt" o:ole="">
            <v:imagedata r:id="rId26" o:title=""/>
          </v:shape>
          <o:OLEObject Type="Embed" ProgID="Equation.3" ShapeID="_x0000_i1030" DrawAspect="Content" ObjectID="_1744208181" r:id="rId27"/>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bCs/>
          <w:spacing w:val="-4"/>
          <w:position w:val="-12"/>
          <w:sz w:val="28"/>
          <w:szCs w:val="28"/>
        </w:rPr>
        <w:object w:dxaOrig="300" w:dyaOrig="360">
          <v:shape id="_x0000_i1031" type="#_x0000_t75" style="width:15pt;height:18.75pt" o:ole="">
            <v:imagedata r:id="rId28" o:title=""/>
          </v:shape>
          <o:OLEObject Type="Embed" ProgID="Equation.3" ShapeID="_x0000_i1031" DrawAspect="Content" ObjectID="_1744208182" r:id="rId29"/>
        </w:object>
      </w:r>
      <w:r w:rsidR="00393551" w:rsidRPr="00227428">
        <w:rPr>
          <w:rFonts w:ascii="Times New Roman" w:hAnsi="Times New Roman" w:cs="Times New Roman"/>
          <w:bCs/>
          <w:spacing w:val="-4"/>
          <w:sz w:val="28"/>
          <w:szCs w:val="28"/>
          <w:lang w:val="kk-KZ"/>
        </w:rPr>
        <w:t xml:space="preserve"> </w:t>
      </w:r>
      <w:r w:rsidR="00393551" w:rsidRPr="00227428">
        <w:rPr>
          <w:rFonts w:ascii="Times New Roman" w:hAnsi="Times New Roman" w:cs="Times New Roman"/>
          <w:sz w:val="28"/>
          <w:szCs w:val="28"/>
          <w:lang w:val="kk-KZ"/>
        </w:rPr>
        <w:t>–</w:t>
      </w:r>
      <w:r w:rsidR="00393551" w:rsidRPr="00227428">
        <w:rPr>
          <w:rFonts w:ascii="Times New Roman" w:hAnsi="Times New Roman" w:cs="Times New Roman"/>
          <w:bCs/>
          <w:spacing w:val="-4"/>
          <w:sz w:val="28"/>
          <w:szCs w:val="28"/>
          <w:lang w:val="kk-KZ"/>
        </w:rPr>
        <w:t xml:space="preserve"> </w:t>
      </w:r>
      <w:r w:rsidRPr="00227428">
        <w:rPr>
          <w:rFonts w:ascii="Times New Roman" w:hAnsi="Times New Roman" w:cs="Times New Roman"/>
          <w:bCs/>
          <w:spacing w:val="-4"/>
          <w:sz w:val="28"/>
          <w:szCs w:val="28"/>
          <w:lang w:val="kk-KZ"/>
        </w:rPr>
        <w:t>изосызықтар арасындағы тиісті аудандар</w:t>
      </w:r>
      <w:r w:rsidR="00393551" w:rsidRPr="00227428">
        <w:rPr>
          <w:rFonts w:ascii="Times New Roman" w:hAnsi="Times New Roman" w:cs="Times New Roman"/>
          <w:bCs/>
          <w:spacing w:val="-1"/>
          <w:sz w:val="28"/>
          <w:szCs w:val="28"/>
          <w:lang w:val="kk-KZ"/>
        </w:rPr>
        <w:t xml:space="preserve">; </w:t>
      </w:r>
      <w:r w:rsidR="00393551" w:rsidRPr="00227428">
        <w:rPr>
          <w:rFonts w:ascii="Times New Roman" w:hAnsi="Times New Roman" w:cs="Times New Roman"/>
          <w:bCs/>
          <w:iCs/>
          <w:spacing w:val="-1"/>
          <w:sz w:val="28"/>
          <w:szCs w:val="28"/>
          <w:lang w:val="kk-KZ"/>
        </w:rPr>
        <w:t xml:space="preserve">А – </w:t>
      </w:r>
      <w:r w:rsidRPr="00227428">
        <w:rPr>
          <w:rFonts w:ascii="Times New Roman" w:hAnsi="Times New Roman" w:cs="Times New Roman"/>
          <w:bCs/>
          <w:iCs/>
          <w:spacing w:val="-1"/>
          <w:sz w:val="28"/>
          <w:szCs w:val="28"/>
          <w:lang w:val="kk-KZ"/>
        </w:rPr>
        <w:t xml:space="preserve">есептік тұстамаға дейінгі аралықтағы су жинау алабының жалпы ауданы. </w:t>
      </w:r>
    </w:p>
    <w:p w:rsidR="00CC6E97" w:rsidRPr="00227428" w:rsidRDefault="00CC6E97" w:rsidP="00D020E3">
      <w:pPr>
        <w:shd w:val="clear" w:color="auto" w:fill="FFFFFF"/>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Карта бойынша алынған ағынды жер асты суларының өзендерімен толық кәрізделмеуге арналған түзету коэффициенттерін немесе су жинағыштардың бетінен булануға кететін ағындының жоғалуын ескере отырып, шағын ағын сулар үшін қабылданады.</w:t>
      </w:r>
    </w:p>
    <w:p w:rsidR="00CC6E97" w:rsidRPr="00227428" w:rsidRDefault="00CC6E97" w:rsidP="00D020E3">
      <w:pPr>
        <w:shd w:val="clear" w:color="auto" w:fill="FFFFFF"/>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Зерттелмеген тау өзендерінің орташа көпжылдық ағындысы зерттелген өзендердің деректері бойынша су жинаудың орташа биіктігінен ағындының аудандық тәуелділігі </w:t>
      </w:r>
      <w:r w:rsidRPr="00227428">
        <w:rPr>
          <w:rFonts w:ascii="Times New Roman" w:hAnsi="Times New Roman" w:cs="Times New Roman"/>
          <w:position w:val="-12"/>
          <w:sz w:val="28"/>
          <w:szCs w:val="28"/>
        </w:rPr>
        <w:object w:dxaOrig="1080" w:dyaOrig="400">
          <v:shape id="_x0000_i1032" type="#_x0000_t75" style="width:54.75pt;height:20.25pt" o:ole="">
            <v:imagedata r:id="rId30" o:title=""/>
          </v:shape>
          <o:OLEObject Type="Embed" ProgID="Equation.3" ShapeID="_x0000_i1032" DrawAspect="Content" ObjectID="_1744208183" r:id="rId31"/>
        </w:object>
      </w:r>
      <w:r w:rsidRPr="00227428">
        <w:rPr>
          <w:rFonts w:ascii="Times New Roman" w:hAnsi="Times New Roman" w:cs="Times New Roman"/>
          <w:sz w:val="28"/>
          <w:szCs w:val="28"/>
          <w:lang w:val="kk-KZ"/>
        </w:rPr>
        <w:t>бойынша анықталады.</w:t>
      </w:r>
    </w:p>
    <w:p w:rsidR="00CC6E97" w:rsidRPr="00227428" w:rsidRDefault="00CC6E97" w:rsidP="00D020E3">
      <w:pPr>
        <w:shd w:val="clear" w:color="auto" w:fill="FFFFFF"/>
        <w:spacing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Жылдық ағындының өзгергіштік коэффициентін карта немесе формула бойынша табады:</w:t>
      </w:r>
    </w:p>
    <w:p w:rsidR="00393551" w:rsidRPr="00227428" w:rsidRDefault="00393551" w:rsidP="00D87FA4">
      <w:pPr>
        <w:shd w:val="clear" w:color="auto" w:fill="FFFFFF"/>
        <w:spacing w:line="240" w:lineRule="auto"/>
        <w:ind w:firstLine="567"/>
        <w:jc w:val="right"/>
        <w:rPr>
          <w:rFonts w:ascii="Times New Roman" w:hAnsi="Times New Roman" w:cs="Times New Roman"/>
          <w:sz w:val="28"/>
          <w:szCs w:val="28"/>
          <w:lang w:val="kk-KZ"/>
        </w:rPr>
      </w:pPr>
      <w:r w:rsidRPr="00227428">
        <w:rPr>
          <w:rFonts w:ascii="Times New Roman" w:hAnsi="Times New Roman" w:cs="Times New Roman"/>
          <w:position w:val="-10"/>
          <w:sz w:val="28"/>
          <w:szCs w:val="28"/>
          <w:lang w:val="en-US"/>
        </w:rPr>
        <w:object w:dxaOrig="2360" w:dyaOrig="420">
          <v:shape id="_x0000_i1033" type="#_x0000_t75" style="width:117.75pt;height:21pt" o:ole="">
            <v:imagedata r:id="rId32" o:title=""/>
          </v:shape>
          <o:OLEObject Type="Embed" ProgID="Equation.3" ShapeID="_x0000_i1033" DrawAspect="Content" ObjectID="_1744208184" r:id="rId33"/>
        </w:object>
      </w:r>
      <w:r w:rsidR="00FC7A43" w:rsidRPr="00227428">
        <w:rPr>
          <w:rFonts w:ascii="Times New Roman" w:hAnsi="Times New Roman" w:cs="Times New Roman"/>
          <w:sz w:val="28"/>
          <w:szCs w:val="28"/>
          <w:lang w:val="kk-KZ"/>
        </w:rPr>
        <w:t>,</w:t>
      </w:r>
      <w:r w:rsidR="00FC7A43" w:rsidRPr="00227428">
        <w:rPr>
          <w:rFonts w:ascii="Times New Roman" w:hAnsi="Times New Roman" w:cs="Times New Roman"/>
          <w:sz w:val="28"/>
          <w:szCs w:val="28"/>
          <w:lang w:val="kk-KZ"/>
        </w:rPr>
        <w:tab/>
      </w:r>
      <w:r w:rsidR="00FC7A43" w:rsidRPr="00227428">
        <w:rPr>
          <w:rFonts w:ascii="Times New Roman" w:hAnsi="Times New Roman" w:cs="Times New Roman"/>
          <w:sz w:val="28"/>
          <w:szCs w:val="28"/>
          <w:lang w:val="kk-KZ"/>
        </w:rPr>
        <w:tab/>
      </w:r>
      <w:r w:rsidR="00FC7A43" w:rsidRPr="00227428">
        <w:rPr>
          <w:rFonts w:ascii="Times New Roman" w:hAnsi="Times New Roman" w:cs="Times New Roman"/>
          <w:sz w:val="28"/>
          <w:szCs w:val="28"/>
          <w:lang w:val="kk-KZ"/>
        </w:rPr>
        <w:tab/>
      </w:r>
      <w:r w:rsidR="00FC7A43" w:rsidRPr="00227428">
        <w:rPr>
          <w:rFonts w:ascii="Times New Roman" w:hAnsi="Times New Roman" w:cs="Times New Roman"/>
          <w:sz w:val="28"/>
          <w:szCs w:val="28"/>
          <w:lang w:val="kk-KZ"/>
        </w:rPr>
        <w:tab/>
      </w:r>
      <w:r w:rsidR="00FC7A43" w:rsidRPr="00227428">
        <w:rPr>
          <w:rFonts w:ascii="Times New Roman" w:hAnsi="Times New Roman" w:cs="Times New Roman"/>
          <w:sz w:val="28"/>
          <w:szCs w:val="28"/>
          <w:lang w:val="kk-KZ"/>
        </w:rPr>
        <w:tab/>
        <w:t xml:space="preserve"> (2</w:t>
      </w:r>
      <w:r w:rsidRPr="00227428">
        <w:rPr>
          <w:rFonts w:ascii="Times New Roman" w:hAnsi="Times New Roman" w:cs="Times New Roman"/>
          <w:sz w:val="28"/>
          <w:szCs w:val="28"/>
          <w:lang w:val="kk-KZ"/>
        </w:rPr>
        <w:t>.5)</w:t>
      </w:r>
    </w:p>
    <w:p w:rsidR="00393551" w:rsidRPr="00227428" w:rsidRDefault="00393551" w:rsidP="00D87FA4">
      <w:pPr>
        <w:shd w:val="clear" w:color="auto" w:fill="FFFFFF"/>
        <w:spacing w:line="240" w:lineRule="auto"/>
        <w:jc w:val="both"/>
        <w:rPr>
          <w:rFonts w:ascii="Times New Roman" w:hAnsi="Times New Roman" w:cs="Times New Roman"/>
          <w:sz w:val="28"/>
          <w:szCs w:val="28"/>
          <w:lang w:val="kk-KZ"/>
        </w:rPr>
      </w:pPr>
    </w:p>
    <w:p w:rsidR="00393551" w:rsidRPr="00227428" w:rsidRDefault="00CC6E97" w:rsidP="00280B24">
      <w:pPr>
        <w:shd w:val="clear" w:color="auto" w:fill="FFFFFF"/>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393551" w:rsidRPr="00227428">
        <w:rPr>
          <w:rFonts w:ascii="Times New Roman" w:hAnsi="Times New Roman" w:cs="Times New Roman"/>
          <w:sz w:val="28"/>
          <w:szCs w:val="28"/>
          <w:lang w:val="kk-KZ"/>
        </w:rPr>
        <w:t xml:space="preserve"> </w:t>
      </w:r>
      <w:r w:rsidR="00393551" w:rsidRPr="00227428">
        <w:rPr>
          <w:rFonts w:ascii="Times New Roman" w:hAnsi="Times New Roman" w:cs="Times New Roman"/>
          <w:iCs/>
          <w:sz w:val="28"/>
          <w:szCs w:val="28"/>
          <w:lang w:val="kk-KZ"/>
        </w:rPr>
        <w:t xml:space="preserve">А' </w:t>
      </w:r>
      <w:r w:rsidR="00393551"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кері есептеумен ұқсас-өзен мәліметтерімен анықталған сипаттама, </w:t>
      </w:r>
      <w:r w:rsidR="00393551" w:rsidRPr="00227428">
        <w:rPr>
          <w:rFonts w:ascii="Times New Roman" w:hAnsi="Times New Roman" w:cs="Times New Roman"/>
          <w:sz w:val="28"/>
          <w:szCs w:val="28"/>
          <w:lang w:val="kk-KZ"/>
        </w:rPr>
        <w:t xml:space="preserve">л/с; </w:t>
      </w:r>
      <w:r w:rsidR="00393551" w:rsidRPr="00227428">
        <w:rPr>
          <w:rFonts w:ascii="Times New Roman" w:hAnsi="Times New Roman" w:cs="Times New Roman"/>
          <w:position w:val="-10"/>
          <w:sz w:val="28"/>
          <w:szCs w:val="28"/>
        </w:rPr>
        <w:object w:dxaOrig="200" w:dyaOrig="380">
          <v:shape id="_x0000_i1034" type="#_x0000_t75" style="width:9.75pt;height:18.75pt" o:ole="">
            <v:imagedata r:id="rId34" o:title=""/>
          </v:shape>
          <o:OLEObject Type="Embed" ProgID="Equation.3" ShapeID="_x0000_i1034" DrawAspect="Content" ObjectID="_1744208185" r:id="rId35"/>
        </w:object>
      </w:r>
      <w:r w:rsidR="00393551"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орташа көпжылдық ағынды модулі</w:t>
      </w:r>
      <w:r w:rsidR="00393551" w:rsidRPr="00227428">
        <w:rPr>
          <w:rFonts w:ascii="Times New Roman" w:hAnsi="Times New Roman" w:cs="Times New Roman"/>
          <w:sz w:val="28"/>
          <w:szCs w:val="28"/>
          <w:lang w:val="kk-KZ"/>
        </w:rPr>
        <w:t>, л/(с*км</w:t>
      </w:r>
      <w:r w:rsidR="00393551" w:rsidRPr="00227428">
        <w:rPr>
          <w:rFonts w:ascii="Times New Roman" w:hAnsi="Times New Roman" w:cs="Times New Roman"/>
          <w:sz w:val="28"/>
          <w:szCs w:val="28"/>
          <w:vertAlign w:val="superscript"/>
          <w:lang w:val="kk-KZ"/>
        </w:rPr>
        <w:t>2</w:t>
      </w:r>
      <w:r w:rsidR="00393551" w:rsidRPr="00227428">
        <w:rPr>
          <w:rFonts w:ascii="Times New Roman" w:hAnsi="Times New Roman" w:cs="Times New Roman"/>
          <w:sz w:val="28"/>
          <w:szCs w:val="28"/>
          <w:lang w:val="kk-KZ"/>
        </w:rPr>
        <w:t xml:space="preserve">); </w:t>
      </w:r>
      <w:r w:rsidR="00393551" w:rsidRPr="00227428">
        <w:rPr>
          <w:rFonts w:ascii="Times New Roman" w:hAnsi="Times New Roman" w:cs="Times New Roman"/>
          <w:iCs/>
          <w:sz w:val="28"/>
          <w:szCs w:val="28"/>
          <w:lang w:val="kk-KZ"/>
        </w:rPr>
        <w:t>А</w:t>
      </w:r>
      <w:r w:rsidR="00393551"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өзеннің есептік тұстамаға дейінгі су жинау алабының ауданы</w:t>
      </w:r>
      <w:r w:rsidR="00393551" w:rsidRPr="00227428">
        <w:rPr>
          <w:rFonts w:ascii="Times New Roman" w:hAnsi="Times New Roman" w:cs="Times New Roman"/>
          <w:sz w:val="28"/>
          <w:szCs w:val="28"/>
          <w:lang w:val="kk-KZ"/>
        </w:rPr>
        <w:t>, км</w:t>
      </w:r>
      <w:r w:rsidR="00393551" w:rsidRPr="00227428">
        <w:rPr>
          <w:rFonts w:ascii="Times New Roman" w:hAnsi="Times New Roman" w:cs="Times New Roman"/>
          <w:sz w:val="28"/>
          <w:szCs w:val="28"/>
          <w:vertAlign w:val="superscript"/>
          <w:lang w:val="kk-KZ"/>
        </w:rPr>
        <w:t>2</w:t>
      </w:r>
      <w:r w:rsidR="00393551" w:rsidRPr="00227428">
        <w:rPr>
          <w:rFonts w:ascii="Times New Roman" w:hAnsi="Times New Roman" w:cs="Times New Roman"/>
          <w:sz w:val="28"/>
          <w:szCs w:val="28"/>
          <w:lang w:val="kk-KZ"/>
        </w:rPr>
        <w:t>.</w:t>
      </w:r>
    </w:p>
    <w:p w:rsidR="003F0670" w:rsidRPr="00227428" w:rsidRDefault="003F0670" w:rsidP="00D020E3">
      <w:pPr>
        <w:shd w:val="clear" w:color="auto" w:fill="FFFFFF"/>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Таулы аудандардың жылдық ағындысының өзгергіштік коэффициенттерін зерттелген өзендер туралы мәліметтермен негізделген аудандық эмпирикалық формулалар бойынша да анықтауға болады. Ассиметрия коэффициентінің вариация коэффициентіне есептік қатынасы [</w:t>
      </w:r>
      <w:r w:rsidR="004B5A92">
        <w:rPr>
          <w:rFonts w:ascii="Times New Roman" w:hAnsi="Times New Roman" w:cs="Times New Roman"/>
          <w:sz w:val="28"/>
          <w:szCs w:val="28"/>
          <w:lang w:val="kk-KZ"/>
        </w:rPr>
        <w:t>32</w:t>
      </w:r>
      <w:r w:rsidR="008D1753">
        <w:rPr>
          <w:rFonts w:ascii="Times New Roman" w:hAnsi="Times New Roman" w:cs="Times New Roman"/>
          <w:sz w:val="28"/>
          <w:szCs w:val="28"/>
          <w:lang w:val="kk-KZ"/>
        </w:rPr>
        <w:t xml:space="preserve"> Б. 4-21</w:t>
      </w:r>
      <w:r w:rsidRPr="00227428">
        <w:rPr>
          <w:rFonts w:ascii="Times New Roman" w:hAnsi="Times New Roman" w:cs="Times New Roman"/>
          <w:sz w:val="28"/>
          <w:szCs w:val="28"/>
          <w:lang w:val="kk-KZ"/>
        </w:rPr>
        <w:t xml:space="preserve">] бойынша талаптарға сәйкес анықталуы тиіс. </w:t>
      </w:r>
    </w:p>
    <w:p w:rsidR="003F0670" w:rsidRPr="00227428" w:rsidRDefault="003F0670" w:rsidP="00D020E3">
      <w:pPr>
        <w:shd w:val="clear" w:color="auto" w:fill="FFFFFF"/>
        <w:spacing w:after="0" w:line="240" w:lineRule="auto"/>
        <w:ind w:firstLine="709"/>
        <w:jc w:val="both"/>
        <w:rPr>
          <w:rFonts w:ascii="Times New Roman" w:hAnsi="Times New Roman" w:cs="Times New Roman"/>
          <w:spacing w:val="-1"/>
          <w:sz w:val="28"/>
          <w:szCs w:val="28"/>
          <w:lang w:val="kk-KZ"/>
        </w:rPr>
      </w:pPr>
      <w:r w:rsidRPr="00227428">
        <w:rPr>
          <w:rFonts w:ascii="Times New Roman" w:hAnsi="Times New Roman" w:cs="Times New Roman"/>
          <w:spacing w:val="-1"/>
          <w:sz w:val="28"/>
          <w:szCs w:val="28"/>
          <w:lang w:val="kk-KZ"/>
        </w:rPr>
        <w:t>Есептік тұстамада гидрометриялық бақылаулар болмаған кезде ағынды нормасы мынадай негізгі әдістердің көмегімен анықталады: су теңгерімі; гидрологиялық ұқсастық; изосызықтар карталарын құру; су жинау алабындағы негізгі физикалық-географиялық факторлардан ағынды сипаттамаларының аймақтық тәуелділігін құру.</w:t>
      </w:r>
      <w:r w:rsidRPr="00227428">
        <w:rPr>
          <w:rFonts w:ascii="Times New Roman" w:hAnsi="Times New Roman" w:cs="Times New Roman"/>
          <w:sz w:val="28"/>
          <w:szCs w:val="28"/>
          <w:lang w:val="kk-KZ"/>
        </w:rPr>
        <w:t xml:space="preserve"> </w:t>
      </w:r>
      <w:r w:rsidRPr="00227428">
        <w:rPr>
          <w:rFonts w:ascii="Times New Roman" w:hAnsi="Times New Roman" w:cs="Times New Roman"/>
          <w:spacing w:val="-1"/>
          <w:sz w:val="28"/>
          <w:szCs w:val="28"/>
          <w:lang w:val="kk-KZ"/>
        </w:rPr>
        <w:t>Бақылау болмаған кезде орташа жылдық ағынды анықтаудың ең кең таралған тәсілі зерттелген өзендер алаптарындағыі ағынды норманың мәндері арасындағы географиялық интерполяция болып табылады. Кейбір аудандарда ұзақ бақылаулары бар бекеттер желісі сирек болатын Қазақстан жағдайында аталған әдісті қолдану үлкен қиындықтармен байланысты.</w:t>
      </w:r>
    </w:p>
    <w:p w:rsidR="003F0670" w:rsidRPr="00227428" w:rsidRDefault="003F0670" w:rsidP="00D020E3">
      <w:pPr>
        <w:shd w:val="clear" w:color="auto" w:fill="FFFFFF"/>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Мұндай жағдайларда зерттелмеген өзендер мен жармалардың жылдық ағы</w:t>
      </w:r>
      <w:r w:rsidR="00BF489A"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сының нормасын есептеу үшін жылдық ағын</w:t>
      </w:r>
      <w:r w:rsidR="00BF489A"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 xml:space="preserve">ның негізгі ағынды қалыптастыратын факторларға тәуелділігін анықтау ерекше маңызға ие болады. </w:t>
      </w:r>
      <w:r w:rsidR="00BF489A" w:rsidRPr="00227428">
        <w:rPr>
          <w:rFonts w:ascii="Times New Roman" w:hAnsi="Times New Roman" w:cs="Times New Roman"/>
          <w:sz w:val="28"/>
          <w:szCs w:val="28"/>
          <w:lang w:val="kk-KZ"/>
        </w:rPr>
        <w:t>Таулы аймақтарда, бұл аталған факторлардың зоналылығы бұзылады, сондықтан өзен сулылығының (М</w:t>
      </w:r>
      <w:r w:rsidR="00BF489A" w:rsidRPr="00227428">
        <w:rPr>
          <w:rFonts w:ascii="Times New Roman" w:hAnsi="Times New Roman" w:cs="Times New Roman"/>
          <w:sz w:val="28"/>
          <w:szCs w:val="28"/>
          <w:vertAlign w:val="subscript"/>
          <w:lang w:val="kk-KZ"/>
        </w:rPr>
        <w:t>0</w:t>
      </w:r>
      <w:r w:rsidR="00BF489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су жинаудың орташа биіктігіне тәуелділігіне негізделген ағынды есептеу әдісі кеңінен таралды. Тәуелділік М</w:t>
      </w:r>
      <w:r w:rsidRPr="00227428">
        <w:rPr>
          <w:rFonts w:ascii="Times New Roman" w:hAnsi="Times New Roman" w:cs="Times New Roman"/>
          <w:sz w:val="28"/>
          <w:szCs w:val="28"/>
          <w:vertAlign w:val="subscript"/>
          <w:lang w:val="kk-KZ"/>
        </w:rPr>
        <w:t>0</w:t>
      </w:r>
      <w:r w:rsidR="00BF489A" w:rsidRPr="00227428">
        <w:rPr>
          <w:rFonts w:ascii="Times New Roman" w:hAnsi="Times New Roman" w:cs="Times New Roman"/>
          <w:sz w:val="28"/>
          <w:szCs w:val="28"/>
          <w:lang w:val="kk-KZ"/>
        </w:rPr>
        <w:t xml:space="preserve"> = f</w:t>
      </w:r>
      <w:r w:rsidRPr="00227428">
        <w:rPr>
          <w:rFonts w:ascii="Times New Roman" w:hAnsi="Times New Roman" w:cs="Times New Roman"/>
          <w:sz w:val="28"/>
          <w:szCs w:val="28"/>
          <w:lang w:val="kk-KZ"/>
        </w:rPr>
        <w:t>(Н</w:t>
      </w:r>
      <w:r w:rsidR="00BF489A" w:rsidRPr="00227428">
        <w:rPr>
          <w:rFonts w:ascii="Times New Roman" w:hAnsi="Times New Roman" w:cs="Times New Roman"/>
          <w:sz w:val="28"/>
          <w:szCs w:val="28"/>
          <w:vertAlign w:val="subscript"/>
          <w:lang w:val="kk-KZ"/>
        </w:rPr>
        <w:t>ор</w:t>
      </w:r>
      <w:r w:rsidRPr="00227428">
        <w:rPr>
          <w:rFonts w:ascii="Times New Roman" w:hAnsi="Times New Roman" w:cs="Times New Roman"/>
          <w:sz w:val="28"/>
          <w:szCs w:val="28"/>
          <w:lang w:val="kk-KZ"/>
        </w:rPr>
        <w:t>) жазық Қазақстанның жағдайлары үшін де кеңінен қолданылады. Аталған әдіс су жинау ауданы 3000 км-ден асатын зерттелмеген өзендер ағын</w:t>
      </w:r>
      <w:r w:rsidR="00BF489A" w:rsidRPr="00227428">
        <w:rPr>
          <w:rFonts w:ascii="Times New Roman" w:hAnsi="Times New Roman" w:cs="Times New Roman"/>
          <w:sz w:val="28"/>
          <w:szCs w:val="28"/>
          <w:lang w:val="kk-KZ"/>
        </w:rPr>
        <w:t>дыс</w:t>
      </w:r>
      <w:r w:rsidRPr="00227428">
        <w:rPr>
          <w:rFonts w:ascii="Times New Roman" w:hAnsi="Times New Roman" w:cs="Times New Roman"/>
          <w:sz w:val="28"/>
          <w:szCs w:val="28"/>
          <w:lang w:val="kk-KZ"/>
        </w:rPr>
        <w:t>ының нормасын есептеу үшін де ұсынылды</w:t>
      </w:r>
      <w:r w:rsidR="006E3F26" w:rsidRPr="00227428">
        <w:rPr>
          <w:rFonts w:ascii="Times New Roman" w:hAnsi="Times New Roman" w:cs="Times New Roman"/>
          <w:sz w:val="28"/>
          <w:szCs w:val="28"/>
          <w:lang w:val="kk-KZ"/>
        </w:rPr>
        <w:t xml:space="preserve"> (ҚОСЫМША </w:t>
      </w:r>
      <w:r w:rsidR="0050610B" w:rsidRPr="00227428">
        <w:rPr>
          <w:rFonts w:ascii="Times New Roman" w:hAnsi="Times New Roman" w:cs="Times New Roman"/>
          <w:sz w:val="28"/>
          <w:szCs w:val="28"/>
          <w:lang w:val="kk-KZ"/>
        </w:rPr>
        <w:t>Б</w:t>
      </w:r>
      <w:r w:rsidR="006E3F26"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FE7063" w:rsidRPr="00227428" w:rsidRDefault="00FE7063" w:rsidP="00D020E3">
      <w:pPr>
        <w:shd w:val="clear" w:color="auto" w:fill="FFFFFF"/>
        <w:spacing w:after="0" w:line="240" w:lineRule="auto"/>
        <w:ind w:firstLine="709"/>
        <w:jc w:val="both"/>
        <w:rPr>
          <w:rFonts w:ascii="Times New Roman" w:hAnsi="Times New Roman" w:cs="Times New Roman"/>
          <w:spacing w:val="-1"/>
          <w:sz w:val="28"/>
          <w:szCs w:val="28"/>
          <w:lang w:val="kk-KZ"/>
        </w:rPr>
      </w:pPr>
      <w:r w:rsidRPr="00227428">
        <w:rPr>
          <w:rFonts w:ascii="Times New Roman" w:hAnsi="Times New Roman" w:cs="Times New Roman"/>
          <w:spacing w:val="-1"/>
          <w:sz w:val="28"/>
          <w:szCs w:val="28"/>
          <w:lang w:val="kk-KZ"/>
        </w:rPr>
        <w:lastRenderedPageBreak/>
        <w:t>Ылғал жеткіліксіз, құрғақ жазық аймақ аудандары аумағында өзен ағындысы модулінің шамасы су жинау ауданының ұлғаюымен азаяды. Бұл ағынсыз аудандардың болуына байланысты, олар су жинаудың алабының жалпы ауданы ұлғайған сайын ағындының үлестік шамасының азаюына әкеледі. Сондықтан ылғал жеткіліксіз аймақтағы шағын өзендер мен уақытша су ағындарының ағындысын есептеу әдістемесін әзірлеу кезінде аудан бойынша ағындының өзгеруін (редукциясын) анықтауға басты назар аударылады. Аудан бойынша ағындының азаюы негізінен әртүрлі географиялық аудандардағы су теңгерімі элементтерінің қатынасына байланысты. Құрғақ аудандарда су жинау алабының ауданы өсуімен булану мен инфильтрацияға шығындар артады.</w:t>
      </w:r>
    </w:p>
    <w:p w:rsidR="003F0670" w:rsidRPr="00227428" w:rsidRDefault="003F0670" w:rsidP="00D020E3">
      <w:pPr>
        <w:shd w:val="clear" w:color="auto" w:fill="FFFFFF"/>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Қазақстан өзендерінің жылдық ағы</w:t>
      </w:r>
      <w:r w:rsidR="00BF489A"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 xml:space="preserve">сының нормасын су жинау ауданына немесе орташа биіктігіне </w:t>
      </w:r>
      <w:r w:rsidR="00BF489A" w:rsidRPr="00227428">
        <w:rPr>
          <w:rFonts w:ascii="Times New Roman" w:hAnsi="Times New Roman" w:cs="Times New Roman"/>
          <w:sz w:val="28"/>
          <w:szCs w:val="28"/>
          <w:lang w:val="kk-KZ"/>
        </w:rPr>
        <w:t>аймақтық тәуелділіктері</w:t>
      </w:r>
      <w:r w:rsidRPr="00227428">
        <w:rPr>
          <w:rFonts w:ascii="Times New Roman" w:hAnsi="Times New Roman" w:cs="Times New Roman"/>
          <w:sz w:val="28"/>
          <w:szCs w:val="28"/>
          <w:lang w:val="kk-KZ"/>
        </w:rPr>
        <w:t xml:space="preserve"> карталары бойынша а</w:t>
      </w:r>
      <w:r w:rsidR="00BF489A" w:rsidRPr="00227428">
        <w:rPr>
          <w:rFonts w:ascii="Times New Roman" w:hAnsi="Times New Roman" w:cs="Times New Roman"/>
          <w:sz w:val="28"/>
          <w:szCs w:val="28"/>
          <w:lang w:val="kk-KZ"/>
        </w:rPr>
        <w:t>нықтауға</w:t>
      </w:r>
      <w:r w:rsidRPr="00227428">
        <w:rPr>
          <w:rFonts w:ascii="Times New Roman" w:hAnsi="Times New Roman" w:cs="Times New Roman"/>
          <w:sz w:val="28"/>
          <w:szCs w:val="28"/>
          <w:lang w:val="kk-KZ"/>
        </w:rPr>
        <w:t xml:space="preserve"> болады</w:t>
      </w:r>
      <w:r w:rsidR="00FE7063" w:rsidRPr="00227428">
        <w:rPr>
          <w:rFonts w:ascii="Times New Roman" w:hAnsi="Times New Roman" w:cs="Times New Roman"/>
          <w:sz w:val="28"/>
          <w:szCs w:val="28"/>
          <w:lang w:val="kk-KZ"/>
        </w:rPr>
        <w:t xml:space="preserve">. Олардың мәндері «Жер беті су ресурстары» монографияларында келтірілді, соңғы уақытта Қазақстан Республикасы аумағындағы гидрологиялық зерттелгенділік барынша дамып, Қазақстан өзендерінің зерттелмеген өзендері ағындысының нормасын есептеу мүмкіндіктері қайта қаралып, жылдық ағынды модулінің су жинау алабының ауданы мен орташа биіктігі арасындағы тәуелділігінің  изосызықтары карталар жасалынды </w:t>
      </w:r>
      <w:r w:rsidR="00AC04F2" w:rsidRPr="00227428">
        <w:rPr>
          <w:rFonts w:ascii="Times New Roman" w:hAnsi="Times New Roman" w:cs="Times New Roman"/>
          <w:sz w:val="28"/>
          <w:szCs w:val="28"/>
          <w:lang w:val="kk-KZ"/>
        </w:rPr>
        <w:t>[</w:t>
      </w:r>
      <w:r w:rsidR="004B5A92">
        <w:rPr>
          <w:rFonts w:ascii="Times New Roman" w:hAnsi="Times New Roman" w:cs="Times New Roman"/>
          <w:sz w:val="28"/>
          <w:szCs w:val="28"/>
          <w:lang w:val="kk-KZ"/>
        </w:rPr>
        <w:t>35</w:t>
      </w:r>
      <w:r w:rsidR="007231CC">
        <w:rPr>
          <w:rFonts w:ascii="Times New Roman" w:hAnsi="Times New Roman" w:cs="Times New Roman"/>
          <w:sz w:val="28"/>
          <w:szCs w:val="28"/>
          <w:lang w:val="kk-KZ"/>
        </w:rPr>
        <w:t xml:space="preserve"> б. 340; </w:t>
      </w:r>
      <w:r w:rsidR="004B5A92">
        <w:rPr>
          <w:rFonts w:ascii="Times New Roman" w:hAnsi="Times New Roman" w:cs="Times New Roman"/>
          <w:sz w:val="28"/>
          <w:szCs w:val="28"/>
          <w:lang w:val="kk-KZ"/>
        </w:rPr>
        <w:t>36</w:t>
      </w:r>
      <w:r w:rsidR="007231CC">
        <w:rPr>
          <w:rFonts w:ascii="Times New Roman" w:hAnsi="Times New Roman" w:cs="Times New Roman"/>
          <w:sz w:val="28"/>
          <w:szCs w:val="28"/>
          <w:lang w:val="kk-KZ"/>
        </w:rPr>
        <w:t xml:space="preserve"> б. 18</w:t>
      </w:r>
      <w:r w:rsidR="00AC04F2" w:rsidRPr="00227428">
        <w:rPr>
          <w:rFonts w:ascii="Times New Roman" w:hAnsi="Times New Roman" w:cs="Times New Roman"/>
          <w:sz w:val="28"/>
          <w:szCs w:val="28"/>
          <w:lang w:val="kk-KZ"/>
        </w:rPr>
        <w:t>]</w:t>
      </w:r>
      <w:r w:rsidR="00FE7063" w:rsidRPr="00227428">
        <w:rPr>
          <w:rFonts w:ascii="Times New Roman" w:hAnsi="Times New Roman" w:cs="Times New Roman"/>
          <w:sz w:val="28"/>
          <w:szCs w:val="28"/>
          <w:lang w:val="kk-KZ"/>
        </w:rPr>
        <w:t xml:space="preserve">. </w:t>
      </w:r>
    </w:p>
    <w:p w:rsidR="00F462DC" w:rsidRPr="00227428" w:rsidRDefault="00F462DC" w:rsidP="00D020E3">
      <w:pPr>
        <w:shd w:val="clear" w:color="auto" w:fill="FFFFFF"/>
        <w:spacing w:after="0" w:line="240" w:lineRule="auto"/>
        <w:ind w:firstLine="709"/>
        <w:jc w:val="both"/>
        <w:rPr>
          <w:rFonts w:ascii="Times New Roman" w:hAnsi="Times New Roman" w:cs="Times New Roman"/>
          <w:sz w:val="28"/>
          <w:szCs w:val="28"/>
          <w:lang w:val="kk-KZ"/>
        </w:rPr>
      </w:pPr>
    </w:p>
    <w:p w:rsidR="00B04918" w:rsidRPr="00227428" w:rsidRDefault="00A018DB" w:rsidP="00D020E3">
      <w:pPr>
        <w:spacing w:after="0" w:line="240" w:lineRule="auto"/>
        <w:ind w:left="12"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2.</w:t>
      </w:r>
      <w:r w:rsidR="00012334" w:rsidRPr="00227428">
        <w:rPr>
          <w:rFonts w:ascii="Times New Roman" w:eastAsia="Times New Roman" w:hAnsi="Times New Roman" w:cs="Times New Roman"/>
          <w:sz w:val="28"/>
          <w:szCs w:val="28"/>
          <w:lang w:val="kk-KZ" w:eastAsia="ru-RU"/>
        </w:rPr>
        <w:t>3</w:t>
      </w:r>
      <w:r w:rsidRPr="00227428">
        <w:rPr>
          <w:rFonts w:ascii="Times New Roman" w:eastAsia="Times New Roman" w:hAnsi="Times New Roman" w:cs="Times New Roman"/>
          <w:sz w:val="28"/>
          <w:szCs w:val="28"/>
          <w:lang w:val="kk-KZ" w:eastAsia="ru-RU"/>
        </w:rPr>
        <w:t>.3</w:t>
      </w:r>
      <w:r w:rsidR="00B04918" w:rsidRPr="00227428">
        <w:rPr>
          <w:rFonts w:ascii="Times New Roman" w:eastAsia="Times New Roman" w:hAnsi="Times New Roman" w:cs="Times New Roman"/>
          <w:sz w:val="28"/>
          <w:szCs w:val="28"/>
          <w:lang w:val="kk-KZ" w:eastAsia="ru-RU"/>
        </w:rPr>
        <w:t xml:space="preserve"> </w:t>
      </w:r>
      <w:r w:rsidR="004912A2" w:rsidRPr="00227428">
        <w:rPr>
          <w:rFonts w:ascii="Times New Roman" w:eastAsia="Times New Roman" w:hAnsi="Times New Roman" w:cs="Times New Roman"/>
          <w:sz w:val="28"/>
          <w:szCs w:val="28"/>
          <w:lang w:val="kk-KZ" w:eastAsia="ru-RU"/>
        </w:rPr>
        <w:t xml:space="preserve">Негізгі гидрологиялық сипаттамалар </w:t>
      </w:r>
    </w:p>
    <w:p w:rsidR="00B04918" w:rsidRPr="00227428" w:rsidRDefault="004912A2"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Негізгі гидрологиялық сипаттамаларға ағынды нормасы </w:t>
      </w:r>
      <w:r w:rsidR="00B04918" w:rsidRPr="00227428">
        <w:rPr>
          <w:rFonts w:ascii="Times New Roman" w:eastAsia="Calibri" w:hAnsi="Times New Roman" w:cs="Times New Roman"/>
          <w:sz w:val="28"/>
          <w:szCs w:val="28"/>
          <w:lang w:val="kk-KZ"/>
        </w:rPr>
        <w:t>(Q</w:t>
      </w:r>
      <w:r w:rsidR="00B04918" w:rsidRPr="00227428">
        <w:rPr>
          <w:rFonts w:ascii="Times New Roman" w:eastAsia="Calibri" w:hAnsi="Times New Roman" w:cs="Times New Roman"/>
          <w:sz w:val="28"/>
          <w:szCs w:val="28"/>
          <w:vertAlign w:val="subscript"/>
          <w:lang w:val="kk-KZ"/>
        </w:rPr>
        <w:t>0</w:t>
      </w:r>
      <w:r w:rsidR="00B04918" w:rsidRPr="00227428">
        <w:rPr>
          <w:rFonts w:ascii="Times New Roman" w:eastAsia="Calibri" w:hAnsi="Times New Roman" w:cs="Times New Roman"/>
          <w:sz w:val="28"/>
          <w:szCs w:val="28"/>
          <w:lang w:val="kk-KZ"/>
        </w:rPr>
        <w:t xml:space="preserve">), </w:t>
      </w:r>
      <w:r w:rsidR="007075E8" w:rsidRPr="00227428">
        <w:rPr>
          <w:rFonts w:ascii="Times New Roman" w:eastAsia="Calibri" w:hAnsi="Times New Roman" w:cs="Times New Roman"/>
          <w:sz w:val="28"/>
          <w:szCs w:val="28"/>
          <w:lang w:val="kk-KZ"/>
        </w:rPr>
        <w:t xml:space="preserve">вариация коэффициенті </w:t>
      </w:r>
      <w:r w:rsidR="00B04918" w:rsidRPr="00227428">
        <w:rPr>
          <w:rFonts w:ascii="Times New Roman" w:eastAsia="Calibri" w:hAnsi="Times New Roman" w:cs="Times New Roman"/>
          <w:sz w:val="28"/>
          <w:szCs w:val="28"/>
          <w:lang w:val="kk-KZ"/>
        </w:rPr>
        <w:t>(C</w:t>
      </w:r>
      <w:r w:rsidR="00B04918" w:rsidRPr="00227428">
        <w:rPr>
          <w:rFonts w:ascii="Times New Roman" w:eastAsia="Calibri" w:hAnsi="Times New Roman" w:cs="Times New Roman"/>
          <w:sz w:val="28"/>
          <w:szCs w:val="28"/>
          <w:vertAlign w:val="subscript"/>
          <w:lang w:val="kk-KZ"/>
        </w:rPr>
        <w:t>v</w:t>
      </w:r>
      <w:r w:rsidR="00B04918" w:rsidRPr="00227428">
        <w:rPr>
          <w:rFonts w:ascii="Times New Roman" w:eastAsia="Calibri" w:hAnsi="Times New Roman" w:cs="Times New Roman"/>
          <w:sz w:val="28"/>
          <w:szCs w:val="28"/>
          <w:lang w:val="kk-KZ"/>
        </w:rPr>
        <w:t xml:space="preserve">) </w:t>
      </w:r>
      <w:r w:rsidR="007075E8" w:rsidRPr="00227428">
        <w:rPr>
          <w:rFonts w:ascii="Times New Roman" w:eastAsia="Calibri" w:hAnsi="Times New Roman" w:cs="Times New Roman"/>
          <w:sz w:val="28"/>
          <w:szCs w:val="28"/>
          <w:lang w:val="kk-KZ"/>
        </w:rPr>
        <w:t>мен асим</w:t>
      </w:r>
      <w:r w:rsidR="00817A94" w:rsidRPr="00227428">
        <w:rPr>
          <w:rFonts w:ascii="Times New Roman" w:eastAsia="Calibri" w:hAnsi="Times New Roman" w:cs="Times New Roman"/>
          <w:sz w:val="28"/>
          <w:szCs w:val="28"/>
          <w:lang w:val="kk-KZ"/>
        </w:rPr>
        <w:t>м</w:t>
      </w:r>
      <w:r w:rsidR="007075E8" w:rsidRPr="00227428">
        <w:rPr>
          <w:rFonts w:ascii="Times New Roman" w:eastAsia="Calibri" w:hAnsi="Times New Roman" w:cs="Times New Roman"/>
          <w:sz w:val="28"/>
          <w:szCs w:val="28"/>
          <w:lang w:val="kk-KZ"/>
        </w:rPr>
        <w:t>етрия коэффициенті жатады</w:t>
      </w:r>
      <w:r w:rsidR="00B04918" w:rsidRPr="00227428">
        <w:rPr>
          <w:rFonts w:ascii="Times New Roman" w:eastAsia="Calibri" w:hAnsi="Times New Roman" w:cs="Times New Roman"/>
          <w:sz w:val="28"/>
          <w:szCs w:val="28"/>
          <w:lang w:val="kk-KZ"/>
        </w:rPr>
        <w:t xml:space="preserve"> (C</w:t>
      </w:r>
      <w:r w:rsidR="00B04918" w:rsidRPr="00227428">
        <w:rPr>
          <w:rFonts w:ascii="Times New Roman" w:eastAsia="Calibri" w:hAnsi="Times New Roman" w:cs="Times New Roman"/>
          <w:sz w:val="28"/>
          <w:szCs w:val="28"/>
          <w:vertAlign w:val="subscript"/>
          <w:lang w:val="kk-KZ"/>
        </w:rPr>
        <w:t>s</w:t>
      </w:r>
      <w:r w:rsidR="00B04918" w:rsidRPr="00227428">
        <w:rPr>
          <w:rFonts w:ascii="Times New Roman" w:eastAsia="Calibri" w:hAnsi="Times New Roman" w:cs="Times New Roman"/>
          <w:sz w:val="28"/>
          <w:szCs w:val="28"/>
          <w:lang w:val="kk-KZ"/>
        </w:rPr>
        <w:t xml:space="preserve">).  </w:t>
      </w:r>
    </w:p>
    <w:p w:rsidR="00B04918" w:rsidRPr="00227428" w:rsidRDefault="005011B3"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w:t>
      </w:r>
      <w:r w:rsidR="00F721F5" w:rsidRPr="00227428">
        <w:rPr>
          <w:rFonts w:ascii="Times New Roman" w:eastAsia="Calibri" w:hAnsi="Times New Roman" w:cs="Times New Roman"/>
          <w:sz w:val="28"/>
          <w:szCs w:val="28"/>
          <w:lang w:val="kk-KZ"/>
        </w:rPr>
        <w:t>Ол</w:t>
      </w:r>
      <w:r w:rsidR="00817A94" w:rsidRPr="00227428">
        <w:rPr>
          <w:rFonts w:ascii="Times New Roman" w:eastAsia="Calibri" w:hAnsi="Times New Roman" w:cs="Times New Roman"/>
          <w:sz w:val="28"/>
          <w:szCs w:val="28"/>
          <w:lang w:val="kk-KZ"/>
        </w:rPr>
        <w:t>ар</w:t>
      </w:r>
      <w:r w:rsidR="00F721F5" w:rsidRPr="00227428">
        <w:rPr>
          <w:rFonts w:ascii="Times New Roman" w:eastAsia="Calibri" w:hAnsi="Times New Roman" w:cs="Times New Roman"/>
          <w:sz w:val="28"/>
          <w:szCs w:val="28"/>
          <w:lang w:val="kk-KZ"/>
        </w:rPr>
        <w:t xml:space="preserve"> ағындының басқа сипаттамаларын анықтау барысында гидрологиялық эталон ретінде қарастырылады. </w:t>
      </w:r>
    </w:p>
    <w:p w:rsidR="00B04918" w:rsidRPr="00227428" w:rsidRDefault="00F721F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Өзен ағындысы режимі туралы ақпараттар көзінің деректеріне байланысты жылдық ағынды нормасы төмендегідей анықталады: </w:t>
      </w:r>
    </w:p>
    <w:p w:rsidR="00F721F5"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а) </w:t>
      </w:r>
      <w:r w:rsidR="00F721F5" w:rsidRPr="00227428">
        <w:rPr>
          <w:rFonts w:ascii="Times New Roman" w:eastAsia="Calibri" w:hAnsi="Times New Roman" w:cs="Times New Roman"/>
          <w:sz w:val="28"/>
          <w:szCs w:val="28"/>
          <w:lang w:val="kk-KZ"/>
        </w:rPr>
        <w:t>ұзақ мерзімді кезең бойынша бақылау қатары бойынша ағынды нормасын қажетті нақтылықпен анықтау;</w:t>
      </w:r>
    </w:p>
    <w:p w:rsidR="00B04918" w:rsidRPr="00227428" w:rsidRDefault="00F721F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w:t>
      </w:r>
      <w:r w:rsidR="00B04918" w:rsidRPr="00227428">
        <w:rPr>
          <w:rFonts w:ascii="Times New Roman" w:eastAsia="Calibri" w:hAnsi="Times New Roman" w:cs="Times New Roman"/>
          <w:sz w:val="28"/>
          <w:szCs w:val="28"/>
          <w:lang w:val="kk-KZ"/>
        </w:rPr>
        <w:t xml:space="preserve">б) </w:t>
      </w:r>
      <w:r w:rsidRPr="00227428">
        <w:rPr>
          <w:rFonts w:ascii="Times New Roman" w:eastAsia="Calibri" w:hAnsi="Times New Roman" w:cs="Times New Roman"/>
          <w:sz w:val="28"/>
          <w:szCs w:val="28"/>
          <w:lang w:val="kk-KZ"/>
        </w:rPr>
        <w:t>аналог-өзеннің көпжылдық ұзақ қатары бойынша қысқа кезеңді бақылау қатарын (n ≥ 6 лет) қалпына келтіру жолымен орташа ағынды нормасын анықтау</w:t>
      </w:r>
      <w:r w:rsidR="00B04918" w:rsidRPr="00227428">
        <w:rPr>
          <w:rFonts w:ascii="Times New Roman" w:eastAsia="Calibri" w:hAnsi="Times New Roman" w:cs="Times New Roman"/>
          <w:sz w:val="28"/>
          <w:szCs w:val="28"/>
          <w:lang w:val="kk-KZ"/>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в) </w:t>
      </w:r>
      <w:r w:rsidR="00F721F5" w:rsidRPr="00227428">
        <w:rPr>
          <w:rFonts w:ascii="Times New Roman" w:eastAsia="Calibri" w:hAnsi="Times New Roman" w:cs="Times New Roman"/>
          <w:sz w:val="28"/>
          <w:szCs w:val="28"/>
          <w:lang w:val="kk-KZ"/>
        </w:rPr>
        <w:t xml:space="preserve">бақылау қатары толық болмаған жағдайда -  берілген аудандағы басқа өзендердің мәліметтерін жалпылау негізінде </w:t>
      </w:r>
      <w:r w:rsidR="00817A94" w:rsidRPr="00227428">
        <w:rPr>
          <w:rFonts w:ascii="Times New Roman" w:eastAsia="Calibri" w:hAnsi="Times New Roman" w:cs="Times New Roman"/>
          <w:sz w:val="28"/>
          <w:szCs w:val="28"/>
          <w:lang w:val="kk-KZ"/>
        </w:rPr>
        <w:t xml:space="preserve">ағындының </w:t>
      </w:r>
      <w:r w:rsidR="00F721F5" w:rsidRPr="00227428">
        <w:rPr>
          <w:rFonts w:ascii="Times New Roman" w:eastAsia="Calibri" w:hAnsi="Times New Roman" w:cs="Times New Roman"/>
          <w:sz w:val="28"/>
          <w:szCs w:val="28"/>
          <w:lang w:val="kk-KZ"/>
        </w:rPr>
        <w:t>орташа сипаттамалары негізінде гидрологиялық ұқсастық әдістемесімен ағынды нормасын анықтау</w:t>
      </w:r>
      <w:r w:rsidRPr="00227428">
        <w:rPr>
          <w:rFonts w:ascii="Times New Roman" w:eastAsia="Calibri" w:hAnsi="Times New Roman" w:cs="Times New Roman"/>
          <w:sz w:val="28"/>
          <w:szCs w:val="28"/>
          <w:lang w:val="kk-KZ"/>
        </w:rPr>
        <w:t xml:space="preserve"> [</w:t>
      </w:r>
      <w:r w:rsidR="007231CC">
        <w:rPr>
          <w:rFonts w:ascii="Times New Roman" w:eastAsia="Calibri" w:hAnsi="Times New Roman" w:cs="Times New Roman"/>
          <w:sz w:val="28"/>
          <w:szCs w:val="28"/>
          <w:lang w:val="kk-KZ"/>
        </w:rPr>
        <w:t>32 б. 5</w:t>
      </w:r>
      <w:r w:rsidRPr="00227428">
        <w:rPr>
          <w:rFonts w:ascii="Times New Roman" w:eastAsia="Calibri" w:hAnsi="Times New Roman" w:cs="Times New Roman"/>
          <w:sz w:val="28"/>
          <w:szCs w:val="28"/>
          <w:lang w:val="kk-KZ"/>
        </w:rPr>
        <w:t>].</w:t>
      </w:r>
    </w:p>
    <w:p w:rsidR="00B04918" w:rsidRPr="00227428" w:rsidRDefault="00F721F5"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Жылдық ағынды нормасының бақылау мәліметтері болған жағдайда статистикалық қатардың </w:t>
      </w:r>
      <w:r w:rsidR="00817A94" w:rsidRPr="00227428">
        <w:rPr>
          <w:rFonts w:ascii="Times New Roman" w:eastAsia="Calibri" w:hAnsi="Times New Roman" w:cs="Times New Roman"/>
          <w:sz w:val="28"/>
          <w:szCs w:val="28"/>
          <w:lang w:val="kk-KZ"/>
        </w:rPr>
        <w:t xml:space="preserve">орташа </w:t>
      </w:r>
      <w:r w:rsidRPr="00227428">
        <w:rPr>
          <w:rFonts w:ascii="Times New Roman" w:eastAsia="Calibri" w:hAnsi="Times New Roman" w:cs="Times New Roman"/>
          <w:sz w:val="28"/>
          <w:szCs w:val="28"/>
          <w:lang w:val="kk-KZ"/>
        </w:rPr>
        <w:t>арифметикалық мөлшері ретінде келесі формуламен анықталады</w:t>
      </w:r>
      <w:r w:rsidR="00B04918" w:rsidRPr="00227428">
        <w:rPr>
          <w:rFonts w:ascii="Times New Roman" w:eastAsia="Calibri" w:hAnsi="Times New Roman" w:cs="Times New Roman"/>
          <w:sz w:val="28"/>
          <w:szCs w:val="28"/>
          <w:lang w:val="kk-KZ"/>
        </w:rPr>
        <w:t>:</w:t>
      </w:r>
    </w:p>
    <w:p w:rsidR="00B04918" w:rsidRPr="00227428" w:rsidRDefault="00B04918" w:rsidP="00D87FA4">
      <w:pPr>
        <w:spacing w:after="0" w:line="240" w:lineRule="auto"/>
        <w:ind w:firstLine="567"/>
        <w:jc w:val="both"/>
        <w:rPr>
          <w:rFonts w:ascii="Times New Roman" w:eastAsia="Calibri" w:hAnsi="Times New Roman" w:cs="Times New Roman"/>
          <w:sz w:val="28"/>
          <w:szCs w:val="28"/>
          <w:lang w:val="kk-KZ"/>
        </w:rPr>
      </w:pPr>
    </w:p>
    <w:p w:rsidR="00B04918" w:rsidRPr="00227428" w:rsidRDefault="00B04918" w:rsidP="00D87FA4">
      <w:pPr>
        <w:spacing w:after="0" w:line="240" w:lineRule="auto"/>
        <w:ind w:firstLine="567"/>
        <w:jc w:val="right"/>
        <w:rPr>
          <w:rFonts w:ascii="Times New Roman" w:eastAsia="Calibri" w:hAnsi="Times New Roman" w:cs="Times New Roman"/>
          <w:sz w:val="28"/>
          <w:szCs w:val="28"/>
          <w:lang w:val="kk-KZ"/>
        </w:rPr>
      </w:pPr>
      <w:r w:rsidRPr="00227428">
        <w:rPr>
          <w:rFonts w:ascii="Times New Roman" w:eastAsia="Calibri" w:hAnsi="Times New Roman" w:cs="Times New Roman"/>
          <w:position w:val="-24"/>
          <w:sz w:val="28"/>
          <w:szCs w:val="28"/>
        </w:rPr>
        <w:object w:dxaOrig="3880" w:dyaOrig="960">
          <v:shape id="_x0000_i1035" type="#_x0000_t75" style="width:193.5pt;height:48pt" o:ole="">
            <v:imagedata r:id="rId36" o:title=""/>
          </v:shape>
          <o:OLEObject Type="Embed" ProgID="Equation.3" ShapeID="_x0000_i1035" DrawAspect="Content" ObjectID="_1744208186" r:id="rId37"/>
        </w:object>
      </w:r>
      <w:r w:rsidRPr="00227428">
        <w:rPr>
          <w:rFonts w:ascii="Times New Roman" w:eastAsia="Calibri" w:hAnsi="Times New Roman" w:cs="Times New Roman"/>
          <w:sz w:val="28"/>
          <w:szCs w:val="28"/>
          <w:lang w:val="kk-KZ"/>
        </w:rPr>
        <w:t xml:space="preserve">,            </w:t>
      </w:r>
      <w:r w:rsidR="00FC7A43" w:rsidRPr="00227428">
        <w:rPr>
          <w:rFonts w:ascii="Times New Roman" w:eastAsia="Calibri" w:hAnsi="Times New Roman" w:cs="Times New Roman"/>
          <w:sz w:val="28"/>
          <w:szCs w:val="28"/>
          <w:lang w:val="kk-KZ"/>
        </w:rPr>
        <w:t xml:space="preserve">                         (2</w:t>
      </w:r>
      <w:r w:rsidRPr="00227428">
        <w:rPr>
          <w:rFonts w:ascii="Times New Roman" w:eastAsia="Calibri" w:hAnsi="Times New Roman" w:cs="Times New Roman"/>
          <w:sz w:val="28"/>
          <w:szCs w:val="28"/>
          <w:lang w:val="kk-KZ"/>
        </w:rPr>
        <w:t>.6)</w:t>
      </w:r>
    </w:p>
    <w:p w:rsidR="00B04918" w:rsidRPr="00227428" w:rsidRDefault="00B04918" w:rsidP="00D87FA4">
      <w:pPr>
        <w:spacing w:after="0" w:line="240" w:lineRule="auto"/>
        <w:ind w:firstLine="567"/>
        <w:jc w:val="right"/>
        <w:rPr>
          <w:rFonts w:ascii="Times New Roman" w:eastAsia="Calibri" w:hAnsi="Times New Roman" w:cs="Times New Roman"/>
          <w:sz w:val="28"/>
          <w:szCs w:val="28"/>
          <w:lang w:val="kk-KZ"/>
        </w:rPr>
      </w:pPr>
    </w:p>
    <w:p w:rsidR="00B04918" w:rsidRPr="00227428" w:rsidRDefault="00F721F5" w:rsidP="00D87FA4">
      <w:pPr>
        <w:spacing w:after="0" w:line="240" w:lineRule="auto"/>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lastRenderedPageBreak/>
        <w:t>мұнда</w:t>
      </w:r>
      <w:r w:rsidR="00B04918" w:rsidRPr="00227428">
        <w:rPr>
          <w:rFonts w:ascii="Times New Roman" w:eastAsia="Calibri" w:hAnsi="Times New Roman" w:cs="Times New Roman"/>
          <w:sz w:val="28"/>
          <w:szCs w:val="28"/>
          <w:lang w:val="kk-KZ"/>
        </w:rPr>
        <w:t xml:space="preserve"> </w:t>
      </w:r>
      <w:r w:rsidR="00B04918" w:rsidRPr="00227428">
        <w:rPr>
          <w:rFonts w:ascii="Times New Roman" w:eastAsia="Calibri" w:hAnsi="Times New Roman" w:cs="Times New Roman"/>
          <w:position w:val="-12"/>
          <w:sz w:val="28"/>
          <w:szCs w:val="28"/>
        </w:rPr>
        <w:object w:dxaOrig="400" w:dyaOrig="400">
          <v:shape id="_x0000_i1036" type="#_x0000_t75" style="width:18.75pt;height:18.75pt" o:ole="">
            <v:imagedata r:id="rId38" o:title=""/>
          </v:shape>
          <o:OLEObject Type="Embed" ProgID="Equation.3" ShapeID="_x0000_i1036" DrawAspect="Content" ObjectID="_1744208187" r:id="rId39"/>
        </w:object>
      </w:r>
      <w:r w:rsidR="00B04918" w:rsidRPr="00227428">
        <w:rPr>
          <w:rFonts w:ascii="Times New Roman" w:eastAsia="Calibri" w:hAnsi="Times New Roman" w:cs="Times New Roman"/>
          <w:sz w:val="28"/>
          <w:szCs w:val="28"/>
          <w:lang w:val="kk-KZ"/>
        </w:rPr>
        <w:t xml:space="preserve"> – </w:t>
      </w:r>
      <w:r w:rsidRPr="00227428">
        <w:rPr>
          <w:rFonts w:ascii="Times New Roman" w:eastAsia="Calibri" w:hAnsi="Times New Roman" w:cs="Times New Roman"/>
          <w:sz w:val="28"/>
          <w:szCs w:val="28"/>
          <w:lang w:val="kk-KZ"/>
        </w:rPr>
        <w:t>жылдық ағынды нормасы</w:t>
      </w:r>
      <w:r w:rsidR="00B04918" w:rsidRPr="00227428">
        <w:rPr>
          <w:rFonts w:ascii="Times New Roman" w:eastAsia="Calibri" w:hAnsi="Times New Roman" w:cs="Times New Roman"/>
          <w:sz w:val="28"/>
          <w:szCs w:val="28"/>
          <w:lang w:val="kk-KZ"/>
        </w:rPr>
        <w:t>, м</w:t>
      </w:r>
      <w:r w:rsidR="00B04918" w:rsidRPr="00227428">
        <w:rPr>
          <w:rFonts w:ascii="Times New Roman" w:eastAsia="Calibri" w:hAnsi="Times New Roman" w:cs="Times New Roman"/>
          <w:sz w:val="28"/>
          <w:szCs w:val="28"/>
          <w:vertAlign w:val="superscript"/>
          <w:lang w:val="kk-KZ"/>
        </w:rPr>
        <w:t>3</w:t>
      </w:r>
      <w:r w:rsidR="00B04918" w:rsidRPr="00227428">
        <w:rPr>
          <w:rFonts w:ascii="Times New Roman" w:eastAsia="Calibri" w:hAnsi="Times New Roman" w:cs="Times New Roman"/>
          <w:sz w:val="28"/>
          <w:szCs w:val="28"/>
          <w:lang w:val="kk-KZ"/>
        </w:rPr>
        <w:t>/с, Q</w:t>
      </w:r>
      <w:r w:rsidR="00B04918" w:rsidRPr="00227428">
        <w:rPr>
          <w:rFonts w:ascii="Times New Roman" w:eastAsia="Calibri" w:hAnsi="Times New Roman" w:cs="Times New Roman"/>
          <w:sz w:val="28"/>
          <w:szCs w:val="28"/>
          <w:vertAlign w:val="subscript"/>
          <w:lang w:val="kk-KZ"/>
        </w:rPr>
        <w:t>1</w:t>
      </w:r>
      <w:r w:rsidR="00B04918" w:rsidRPr="00227428">
        <w:rPr>
          <w:rFonts w:ascii="Times New Roman" w:eastAsia="Calibri" w:hAnsi="Times New Roman" w:cs="Times New Roman"/>
          <w:sz w:val="28"/>
          <w:szCs w:val="28"/>
          <w:lang w:val="kk-KZ"/>
        </w:rPr>
        <w:t>, Q</w:t>
      </w:r>
      <w:r w:rsidR="00B04918" w:rsidRPr="00227428">
        <w:rPr>
          <w:rFonts w:ascii="Times New Roman" w:eastAsia="Calibri" w:hAnsi="Times New Roman" w:cs="Times New Roman"/>
          <w:sz w:val="28"/>
          <w:szCs w:val="28"/>
          <w:vertAlign w:val="subscript"/>
          <w:lang w:val="kk-KZ"/>
        </w:rPr>
        <w:t>2</w:t>
      </w:r>
      <w:r w:rsidR="00B04918" w:rsidRPr="00227428">
        <w:rPr>
          <w:rFonts w:ascii="Times New Roman" w:eastAsia="Calibri" w:hAnsi="Times New Roman" w:cs="Times New Roman"/>
          <w:sz w:val="28"/>
          <w:szCs w:val="28"/>
          <w:lang w:val="kk-KZ"/>
        </w:rPr>
        <w:t>…..Q</w:t>
      </w:r>
      <w:r w:rsidR="00B04918" w:rsidRPr="00227428">
        <w:rPr>
          <w:rFonts w:ascii="Times New Roman" w:eastAsia="Calibri" w:hAnsi="Times New Roman" w:cs="Times New Roman"/>
          <w:sz w:val="28"/>
          <w:szCs w:val="28"/>
          <w:vertAlign w:val="subscript"/>
          <w:lang w:val="kk-KZ"/>
        </w:rPr>
        <w:t>N</w:t>
      </w:r>
      <w:r w:rsidR="00B04918" w:rsidRPr="00227428">
        <w:rPr>
          <w:rFonts w:ascii="Times New Roman" w:eastAsia="Calibri" w:hAnsi="Times New Roman" w:cs="Times New Roman"/>
          <w:sz w:val="28"/>
          <w:szCs w:val="28"/>
          <w:lang w:val="kk-KZ"/>
        </w:rPr>
        <w:t xml:space="preserve"> –</w:t>
      </w:r>
      <w:r w:rsidR="006A728C" w:rsidRPr="00227428">
        <w:rPr>
          <w:rFonts w:ascii="Times New Roman" w:eastAsia="Calibri" w:hAnsi="Times New Roman" w:cs="Times New Roman"/>
          <w:sz w:val="28"/>
          <w:szCs w:val="28"/>
          <w:lang w:val="kk-KZ"/>
        </w:rPr>
        <w:t xml:space="preserve"> </w:t>
      </w:r>
      <w:r w:rsidR="00B04918" w:rsidRPr="00227428">
        <w:rPr>
          <w:rFonts w:ascii="Times New Roman" w:eastAsia="Calibri" w:hAnsi="Times New Roman" w:cs="Times New Roman"/>
          <w:sz w:val="28"/>
          <w:szCs w:val="28"/>
          <w:lang w:val="kk-KZ"/>
        </w:rPr>
        <w:t>N</w:t>
      </w:r>
      <w:r w:rsidR="006A728C" w:rsidRPr="00227428">
        <w:rPr>
          <w:rFonts w:ascii="Times New Roman" w:eastAsia="Calibri" w:hAnsi="Times New Roman" w:cs="Times New Roman"/>
          <w:sz w:val="28"/>
          <w:szCs w:val="28"/>
          <w:lang w:val="kk-KZ"/>
        </w:rPr>
        <w:t xml:space="preserve"> кезеңі бойынша ағындының жылдық мәндері</w:t>
      </w:r>
      <w:r w:rsidR="00B04918" w:rsidRPr="00227428">
        <w:rPr>
          <w:rFonts w:ascii="Times New Roman" w:eastAsia="Calibri" w:hAnsi="Times New Roman" w:cs="Times New Roman"/>
          <w:sz w:val="28"/>
          <w:szCs w:val="28"/>
          <w:lang w:val="kk-KZ"/>
        </w:rPr>
        <w:t>.</w:t>
      </w:r>
    </w:p>
    <w:p w:rsidR="006A728C" w:rsidRPr="00227428" w:rsidRDefault="006A728C"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Өзендердің жылдық ағынды нормасының көпжылдық мөлшері есептік кезең бойынша орташа арифметикалық мән ретінде анықтал</w:t>
      </w:r>
      <w:r w:rsidR="006C3F15" w:rsidRPr="00227428">
        <w:rPr>
          <w:rFonts w:ascii="Times New Roman" w:eastAsia="Calibri" w:hAnsi="Times New Roman" w:cs="Times New Roman"/>
          <w:sz w:val="28"/>
          <w:szCs w:val="28"/>
          <w:lang w:val="kk-KZ"/>
        </w:rPr>
        <w:t>а</w:t>
      </w:r>
      <w:r w:rsidRPr="00227428">
        <w:rPr>
          <w:rFonts w:ascii="Times New Roman" w:eastAsia="Calibri" w:hAnsi="Times New Roman" w:cs="Times New Roman"/>
          <w:sz w:val="28"/>
          <w:szCs w:val="28"/>
          <w:lang w:val="kk-KZ"/>
        </w:rPr>
        <w:t xml:space="preserve">ды. </w:t>
      </w:r>
    </w:p>
    <w:p w:rsidR="00B04918" w:rsidRPr="00227428" w:rsidRDefault="006A728C" w:rsidP="00D020E3">
      <w:pPr>
        <w:spacing w:after="0" w:line="240" w:lineRule="auto"/>
        <w:ind w:firstLine="709"/>
        <w:jc w:val="both"/>
        <w:rPr>
          <w:rFonts w:ascii="Times New Roman" w:eastAsia="Calibri" w:hAnsi="Times New Roman" w:cs="Times New Roman"/>
          <w:i/>
          <w:sz w:val="28"/>
          <w:szCs w:val="28"/>
          <w:lang w:val="kk-KZ"/>
        </w:rPr>
      </w:pPr>
      <w:r w:rsidRPr="00227428">
        <w:rPr>
          <w:rFonts w:ascii="Times New Roman" w:eastAsia="Calibri" w:hAnsi="Times New Roman" w:cs="Times New Roman"/>
          <w:sz w:val="28"/>
          <w:szCs w:val="28"/>
          <w:lang w:val="kk-KZ"/>
        </w:rPr>
        <w:t>Жылдық ағынды қатарының вариация коэффиценті моменттер әдісінің формуласымен анықтал</w:t>
      </w:r>
      <w:r w:rsidR="006C3F15" w:rsidRPr="00227428">
        <w:rPr>
          <w:rFonts w:ascii="Times New Roman" w:eastAsia="Calibri" w:hAnsi="Times New Roman" w:cs="Times New Roman"/>
          <w:sz w:val="28"/>
          <w:szCs w:val="28"/>
          <w:lang w:val="kk-KZ"/>
        </w:rPr>
        <w:t>а</w:t>
      </w:r>
      <w:r w:rsidRPr="00227428">
        <w:rPr>
          <w:rFonts w:ascii="Times New Roman" w:eastAsia="Calibri" w:hAnsi="Times New Roman" w:cs="Times New Roman"/>
          <w:sz w:val="28"/>
          <w:szCs w:val="28"/>
          <w:lang w:val="kk-KZ"/>
        </w:rPr>
        <w:t xml:space="preserve">ды </w:t>
      </w:r>
      <w:r w:rsidR="00B04918" w:rsidRPr="00227428">
        <w:rPr>
          <w:rFonts w:ascii="Times New Roman" w:eastAsia="Calibri" w:hAnsi="Times New Roman" w:cs="Times New Roman"/>
          <w:sz w:val="28"/>
          <w:szCs w:val="28"/>
          <w:lang w:val="kk-KZ"/>
        </w:rPr>
        <w:t>[</w:t>
      </w:r>
      <w:r w:rsidR="004B5A92">
        <w:rPr>
          <w:rFonts w:ascii="Times New Roman" w:eastAsia="Calibri" w:hAnsi="Times New Roman" w:cs="Times New Roman"/>
          <w:sz w:val="28"/>
          <w:szCs w:val="28"/>
          <w:lang w:val="kk-KZ"/>
        </w:rPr>
        <w:t>3</w:t>
      </w:r>
      <w:r w:rsidR="007231CC">
        <w:rPr>
          <w:rFonts w:ascii="Times New Roman" w:eastAsia="Calibri" w:hAnsi="Times New Roman" w:cs="Times New Roman"/>
          <w:sz w:val="28"/>
          <w:szCs w:val="28"/>
          <w:lang w:val="kk-KZ"/>
        </w:rPr>
        <w:t>2 б. 5</w:t>
      </w:r>
      <w:r w:rsidR="00B04918" w:rsidRPr="00227428">
        <w:rPr>
          <w:rFonts w:ascii="Times New Roman" w:eastAsia="Calibri" w:hAnsi="Times New Roman" w:cs="Times New Roman"/>
          <w:sz w:val="28"/>
          <w:szCs w:val="28"/>
          <w:lang w:val="kk-KZ"/>
        </w:rPr>
        <w:t>]:</w:t>
      </w:r>
    </w:p>
    <w:p w:rsidR="00B04918" w:rsidRPr="00227428" w:rsidRDefault="00B04918" w:rsidP="00D87FA4">
      <w:pPr>
        <w:spacing w:after="0" w:line="240" w:lineRule="auto"/>
        <w:ind w:firstLine="284"/>
        <w:jc w:val="right"/>
        <w:rPr>
          <w:rFonts w:ascii="Times New Roman" w:eastAsia="Calibri" w:hAnsi="Times New Roman" w:cs="Times New Roman"/>
          <w:position w:val="-12"/>
          <w:sz w:val="28"/>
          <w:szCs w:val="28"/>
          <w:lang w:val="kk-KZ"/>
        </w:rPr>
      </w:pPr>
    </w:p>
    <w:p w:rsidR="00B04918" w:rsidRPr="00227428" w:rsidRDefault="00B04918" w:rsidP="00D87FA4">
      <w:pPr>
        <w:spacing w:after="0" w:line="240" w:lineRule="auto"/>
        <w:ind w:firstLine="284"/>
        <w:jc w:val="right"/>
        <w:rPr>
          <w:rFonts w:ascii="Times New Roman" w:eastAsia="Calibri" w:hAnsi="Times New Roman" w:cs="Times New Roman"/>
          <w:sz w:val="28"/>
          <w:szCs w:val="28"/>
        </w:rPr>
      </w:pPr>
      <w:r w:rsidRPr="00227428">
        <w:rPr>
          <w:rFonts w:ascii="Times New Roman" w:eastAsia="Calibri" w:hAnsi="Times New Roman" w:cs="Times New Roman"/>
          <w:position w:val="-12"/>
          <w:sz w:val="28"/>
          <w:szCs w:val="28"/>
        </w:rPr>
        <w:object w:dxaOrig="4860" w:dyaOrig="440">
          <v:shape id="_x0000_i1037" type="#_x0000_t75" style="width:243.75pt;height:20.25pt" o:ole="">
            <v:imagedata r:id="rId40" o:title=""/>
          </v:shape>
          <o:OLEObject Type="Embed" ProgID="Equation.3" ShapeID="_x0000_i1037" DrawAspect="Content" ObjectID="_1744208188" r:id="rId41"/>
        </w:object>
      </w:r>
      <w:proofErr w:type="gramStart"/>
      <w:r w:rsidR="00FC7A43" w:rsidRPr="00227428">
        <w:rPr>
          <w:rFonts w:ascii="Times New Roman" w:eastAsia="Calibri" w:hAnsi="Times New Roman" w:cs="Times New Roman"/>
          <w:sz w:val="28"/>
          <w:szCs w:val="28"/>
        </w:rPr>
        <w:t xml:space="preserve">,   </w:t>
      </w:r>
      <w:proofErr w:type="gramEnd"/>
      <w:r w:rsidR="00FC7A43" w:rsidRPr="00227428">
        <w:rPr>
          <w:rFonts w:ascii="Times New Roman" w:eastAsia="Calibri" w:hAnsi="Times New Roman" w:cs="Times New Roman"/>
          <w:sz w:val="28"/>
          <w:szCs w:val="28"/>
        </w:rPr>
        <w:t xml:space="preserve">                    (</w:t>
      </w:r>
      <w:r w:rsidR="00FC7A43" w:rsidRPr="00227428">
        <w:rPr>
          <w:rFonts w:ascii="Times New Roman" w:eastAsia="Calibri" w:hAnsi="Times New Roman" w:cs="Times New Roman"/>
          <w:sz w:val="28"/>
          <w:szCs w:val="28"/>
          <w:lang w:val="kk-KZ"/>
        </w:rPr>
        <w:t>2</w:t>
      </w:r>
      <w:r w:rsidRPr="00227428">
        <w:rPr>
          <w:rFonts w:ascii="Times New Roman" w:eastAsia="Calibri" w:hAnsi="Times New Roman" w:cs="Times New Roman"/>
          <w:sz w:val="28"/>
          <w:szCs w:val="28"/>
        </w:rPr>
        <w:t>.7)</w:t>
      </w:r>
    </w:p>
    <w:p w:rsidR="00B04918" w:rsidRPr="00227428" w:rsidRDefault="00B04918" w:rsidP="00D87FA4">
      <w:pPr>
        <w:spacing w:after="0" w:line="240" w:lineRule="auto"/>
        <w:ind w:firstLine="284"/>
        <w:jc w:val="right"/>
        <w:rPr>
          <w:rFonts w:ascii="Times New Roman" w:eastAsia="Calibri" w:hAnsi="Times New Roman" w:cs="Times New Roman"/>
          <w:sz w:val="28"/>
          <w:szCs w:val="28"/>
        </w:rPr>
      </w:pPr>
    </w:p>
    <w:p w:rsidR="00B04918" w:rsidRPr="00227428" w:rsidRDefault="006A728C" w:rsidP="00D87FA4">
      <w:pPr>
        <w:spacing w:after="0" w:line="240" w:lineRule="auto"/>
        <w:jc w:val="both"/>
        <w:rPr>
          <w:rFonts w:ascii="Times New Roman" w:eastAsia="Calibri" w:hAnsi="Times New Roman" w:cs="Times New Roman"/>
          <w:sz w:val="28"/>
          <w:szCs w:val="28"/>
        </w:rPr>
      </w:pPr>
      <w:r w:rsidRPr="00227428">
        <w:rPr>
          <w:rFonts w:ascii="Times New Roman" w:eastAsia="Calibri" w:hAnsi="Times New Roman" w:cs="Times New Roman"/>
          <w:sz w:val="28"/>
          <w:szCs w:val="28"/>
          <w:lang w:val="kk-KZ"/>
        </w:rPr>
        <w:t>мұнда</w:t>
      </w:r>
      <w:r w:rsidR="00B04918" w:rsidRPr="00227428">
        <w:rPr>
          <w:rFonts w:ascii="Times New Roman" w:eastAsia="Calibri" w:hAnsi="Times New Roman" w:cs="Times New Roman"/>
          <w:sz w:val="28"/>
          <w:szCs w:val="28"/>
        </w:rPr>
        <w:t xml:space="preserve"> </w:t>
      </w:r>
      <w:r w:rsidR="00B04918" w:rsidRPr="00227428">
        <w:rPr>
          <w:rFonts w:ascii="Times New Roman" w:eastAsia="Calibri" w:hAnsi="Times New Roman" w:cs="Times New Roman"/>
          <w:i/>
          <w:sz w:val="28"/>
          <w:szCs w:val="28"/>
        </w:rPr>
        <w:t>а</w:t>
      </w:r>
      <w:r w:rsidR="00B04918" w:rsidRPr="00227428">
        <w:rPr>
          <w:rFonts w:ascii="Times New Roman" w:eastAsia="Calibri" w:hAnsi="Times New Roman" w:cs="Times New Roman"/>
          <w:i/>
          <w:sz w:val="28"/>
          <w:szCs w:val="28"/>
          <w:vertAlign w:val="subscript"/>
        </w:rPr>
        <w:t>1</w:t>
      </w:r>
      <w:r w:rsidR="00B04918" w:rsidRPr="00227428">
        <w:rPr>
          <w:rFonts w:ascii="Times New Roman" w:eastAsia="Calibri" w:hAnsi="Times New Roman" w:cs="Times New Roman"/>
          <w:i/>
          <w:sz w:val="28"/>
          <w:szCs w:val="28"/>
        </w:rPr>
        <w:t>, …, а</w:t>
      </w:r>
      <w:r w:rsidR="00B04918" w:rsidRPr="00227428">
        <w:rPr>
          <w:rFonts w:ascii="Times New Roman" w:eastAsia="Calibri" w:hAnsi="Times New Roman" w:cs="Times New Roman"/>
          <w:i/>
          <w:sz w:val="28"/>
          <w:szCs w:val="28"/>
          <w:vertAlign w:val="subscript"/>
        </w:rPr>
        <w:t>6</w:t>
      </w:r>
      <w:r w:rsidR="00B04918" w:rsidRPr="00227428">
        <w:rPr>
          <w:rFonts w:ascii="Times New Roman" w:eastAsia="Calibri" w:hAnsi="Times New Roman" w:cs="Times New Roman"/>
          <w:sz w:val="28"/>
          <w:szCs w:val="28"/>
        </w:rPr>
        <w:t xml:space="preserve"> – [</w:t>
      </w:r>
      <w:r w:rsidR="007231CC">
        <w:rPr>
          <w:rFonts w:ascii="Times New Roman" w:eastAsia="Calibri" w:hAnsi="Times New Roman" w:cs="Times New Roman"/>
          <w:sz w:val="28"/>
          <w:szCs w:val="28"/>
          <w:lang w:val="kk-KZ"/>
        </w:rPr>
        <w:t>32 б. 59</w:t>
      </w:r>
      <w:r w:rsidR="00B04918" w:rsidRPr="00227428">
        <w:rPr>
          <w:rFonts w:ascii="Times New Roman" w:eastAsia="Calibri" w:hAnsi="Times New Roman" w:cs="Times New Roman"/>
          <w:sz w:val="28"/>
          <w:szCs w:val="28"/>
        </w:rPr>
        <w:t>]</w:t>
      </w:r>
      <w:r w:rsidRPr="00227428">
        <w:rPr>
          <w:rFonts w:ascii="Times New Roman" w:eastAsia="Calibri" w:hAnsi="Times New Roman" w:cs="Times New Roman"/>
          <w:sz w:val="28"/>
          <w:szCs w:val="28"/>
          <w:lang w:val="kk-KZ"/>
        </w:rPr>
        <w:t xml:space="preserve"> бойынша 3 кесте бойынша анықтал</w:t>
      </w:r>
      <w:r w:rsidR="006C3F15" w:rsidRPr="00227428">
        <w:rPr>
          <w:rFonts w:ascii="Times New Roman" w:eastAsia="Calibri" w:hAnsi="Times New Roman" w:cs="Times New Roman"/>
          <w:sz w:val="28"/>
          <w:szCs w:val="28"/>
          <w:lang w:val="kk-KZ"/>
        </w:rPr>
        <w:t>а</w:t>
      </w:r>
      <w:r w:rsidRPr="00227428">
        <w:rPr>
          <w:rFonts w:ascii="Times New Roman" w:eastAsia="Calibri" w:hAnsi="Times New Roman" w:cs="Times New Roman"/>
          <w:sz w:val="28"/>
          <w:szCs w:val="28"/>
          <w:lang w:val="kk-KZ"/>
        </w:rPr>
        <w:t>ды</w:t>
      </w:r>
      <w:r w:rsidR="00B04918" w:rsidRPr="00227428">
        <w:rPr>
          <w:rFonts w:ascii="Times New Roman" w:eastAsia="Calibri" w:hAnsi="Times New Roman" w:cs="Times New Roman"/>
          <w:sz w:val="28"/>
          <w:szCs w:val="28"/>
        </w:rPr>
        <w:t>;</w:t>
      </w:r>
    </w:p>
    <w:p w:rsidR="00B04918" w:rsidRPr="00227428" w:rsidRDefault="007A32B5" w:rsidP="00D020E3">
      <w:pPr>
        <w:spacing w:after="0" w:line="240" w:lineRule="auto"/>
        <w:ind w:firstLine="709"/>
        <w:jc w:val="both"/>
        <w:rPr>
          <w:rFonts w:ascii="Times New Roman" w:eastAsia="Calibri" w:hAnsi="Times New Roman" w:cs="Times New Roman"/>
          <w:sz w:val="28"/>
          <w:szCs w:val="28"/>
        </w:rPr>
      </w:pPr>
      <m:oMath>
        <m:bar>
          <m:barPr>
            <m:pos m:val="top"/>
            <m:ctrlPr>
              <w:rPr>
                <w:rFonts w:ascii="Cambria Math" w:eastAsia="Calibri" w:hAnsi="Cambria Math" w:cs="Times New Roman"/>
                <w:i/>
                <w:iCs/>
                <w:sz w:val="28"/>
                <w:szCs w:val="28"/>
                <w:lang w:val="en-US"/>
              </w:rPr>
            </m:ctrlPr>
          </m:barPr>
          <m:e>
            <m:r>
              <w:rPr>
                <w:rFonts w:ascii="Cambria Math" w:eastAsia="Calibri" w:hAnsi="Cambria Math" w:cs="Times New Roman"/>
                <w:sz w:val="28"/>
                <w:szCs w:val="28"/>
                <w:lang w:val="en-US"/>
              </w:rPr>
              <m:t>Cv</m:t>
            </m:r>
          </m:e>
        </m:bar>
      </m:oMath>
      <w:r w:rsidR="00B04918" w:rsidRPr="00227428">
        <w:rPr>
          <w:rFonts w:ascii="Times New Roman" w:eastAsia="Calibri" w:hAnsi="Times New Roman" w:cs="Times New Roman"/>
          <w:i/>
          <w:iCs/>
          <w:sz w:val="28"/>
          <w:szCs w:val="28"/>
        </w:rPr>
        <w:t xml:space="preserve"> </w:t>
      </w:r>
      <w:r w:rsidR="00B04918" w:rsidRPr="00227428">
        <w:rPr>
          <w:rFonts w:ascii="Times New Roman" w:eastAsia="Calibri" w:hAnsi="Times New Roman" w:cs="Times New Roman"/>
          <w:sz w:val="28"/>
          <w:szCs w:val="28"/>
        </w:rPr>
        <w:t xml:space="preserve">– </w:t>
      </w:r>
      <w:r w:rsidR="00F51A85" w:rsidRPr="00227428">
        <w:rPr>
          <w:rFonts w:ascii="Times New Roman" w:eastAsia="Calibri" w:hAnsi="Times New Roman" w:cs="Times New Roman"/>
          <w:sz w:val="28"/>
          <w:szCs w:val="28"/>
          <w:lang w:val="kk-KZ"/>
        </w:rPr>
        <w:t>моменттер әдіс</w:t>
      </w:r>
      <w:r w:rsidR="00794FDD" w:rsidRPr="00227428">
        <w:rPr>
          <w:rFonts w:ascii="Times New Roman" w:eastAsia="Calibri" w:hAnsi="Times New Roman" w:cs="Times New Roman"/>
          <w:sz w:val="28"/>
          <w:szCs w:val="28"/>
          <w:lang w:val="kk-KZ"/>
        </w:rPr>
        <w:t>і</w:t>
      </w:r>
      <w:r w:rsidR="00F51A85" w:rsidRPr="00227428">
        <w:rPr>
          <w:rFonts w:ascii="Times New Roman" w:eastAsia="Calibri" w:hAnsi="Times New Roman" w:cs="Times New Roman"/>
          <w:sz w:val="28"/>
          <w:szCs w:val="28"/>
          <w:lang w:val="kk-KZ"/>
        </w:rPr>
        <w:t xml:space="preserve"> теңдеуімен анықталатын </w:t>
      </w:r>
      <w:r w:rsidR="00794FDD" w:rsidRPr="00227428">
        <w:rPr>
          <w:rFonts w:ascii="Times New Roman" w:eastAsia="Calibri" w:hAnsi="Times New Roman" w:cs="Times New Roman"/>
          <w:sz w:val="28"/>
          <w:szCs w:val="28"/>
          <w:lang w:val="kk-KZ"/>
        </w:rPr>
        <w:t>түзетпе</w:t>
      </w:r>
      <w:r w:rsidR="00B04918" w:rsidRPr="00227428">
        <w:rPr>
          <w:rFonts w:ascii="Times New Roman" w:eastAsia="Calibri" w:hAnsi="Times New Roman" w:cs="Times New Roman"/>
          <w:sz w:val="28"/>
          <w:szCs w:val="28"/>
        </w:rPr>
        <w:t>:</w:t>
      </w:r>
    </w:p>
    <w:p w:rsidR="00B04918" w:rsidRPr="00227428" w:rsidRDefault="00B04918" w:rsidP="00D87FA4">
      <w:pPr>
        <w:spacing w:after="0" w:line="240" w:lineRule="auto"/>
        <w:ind w:firstLine="567"/>
        <w:jc w:val="both"/>
        <w:rPr>
          <w:rFonts w:ascii="Times New Roman" w:eastAsia="Calibri" w:hAnsi="Times New Roman" w:cs="Times New Roman"/>
          <w:sz w:val="28"/>
          <w:szCs w:val="28"/>
        </w:rPr>
      </w:pPr>
    </w:p>
    <w:p w:rsidR="00B04918" w:rsidRPr="00227428" w:rsidRDefault="007A32B5" w:rsidP="00D87FA4">
      <w:pPr>
        <w:spacing w:after="0" w:line="240" w:lineRule="auto"/>
        <w:ind w:firstLine="567"/>
        <w:jc w:val="right"/>
        <w:rPr>
          <w:rFonts w:ascii="Times New Roman" w:eastAsia="Calibri" w:hAnsi="Times New Roman" w:cs="Times New Roman"/>
          <w:sz w:val="28"/>
          <w:szCs w:val="28"/>
        </w:rPr>
      </w:pPr>
      <m:oMath>
        <m:bar>
          <m:barPr>
            <m:pos m:val="top"/>
            <m:ctrlPr>
              <w:rPr>
                <w:rFonts w:ascii="Cambria Math" w:eastAsia="Calibri" w:hAnsi="Cambria Math" w:cs="Times New Roman"/>
                <w:i/>
                <w:sz w:val="28"/>
                <w:szCs w:val="28"/>
              </w:rPr>
            </m:ctrlPr>
          </m:barPr>
          <m:e>
            <m:r>
              <w:rPr>
                <w:rFonts w:ascii="Cambria Math" w:eastAsia="Calibri" w:hAnsi="Cambria Math" w:cs="Times New Roman"/>
                <w:sz w:val="28"/>
                <w:szCs w:val="28"/>
              </w:rPr>
              <m:t>Cv</m:t>
            </m:r>
          </m:e>
        </m:bar>
        <m:r>
          <w:rPr>
            <w:rFonts w:ascii="Cambria Math" w:eastAsia="Calibri" w:hAnsi="Cambria Math" w:cs="Times New Roman"/>
            <w:sz w:val="28"/>
            <w:szCs w:val="28"/>
          </w:rPr>
          <m:t>=</m:t>
        </m:r>
        <m:rad>
          <m:radPr>
            <m:degHide m:val="1"/>
            <m:ctrlPr>
              <w:rPr>
                <w:rFonts w:ascii="Cambria Math" w:eastAsia="Calibri" w:hAnsi="Cambria Math" w:cs="Times New Roman"/>
                <w:i/>
                <w:sz w:val="28"/>
                <w:szCs w:val="28"/>
              </w:rPr>
            </m:ctrlPr>
          </m:radPr>
          <m:deg/>
          <m:e>
            <m:f>
              <m:fPr>
                <m:ctrlPr>
                  <w:rPr>
                    <w:rFonts w:ascii="Cambria Math" w:eastAsia="Calibri" w:hAnsi="Cambria Math" w:cs="Times New Roman"/>
                    <w:i/>
                    <w:sz w:val="28"/>
                    <w:szCs w:val="28"/>
                  </w:rPr>
                </m:ctrlPr>
              </m:fPr>
              <m:num>
                <m:nary>
                  <m:naryPr>
                    <m:chr m:val="∑"/>
                    <m:limLoc m:val="undOvr"/>
                    <m:ctrlPr>
                      <w:rPr>
                        <w:rFonts w:ascii="Cambria Math" w:eastAsia="Calibri" w:hAnsi="Cambria Math" w:cs="Times New Roman"/>
                        <w:i/>
                        <w:sz w:val="28"/>
                        <w:szCs w:val="28"/>
                      </w:rPr>
                    </m:ctrlPr>
                  </m:naryPr>
                  <m:sub>
                    <m:r>
                      <w:rPr>
                        <w:rFonts w:ascii="Cambria Math" w:eastAsia="Calibri" w:hAnsi="Cambria Math" w:cs="Times New Roman"/>
                        <w:sz w:val="28"/>
                        <w:szCs w:val="28"/>
                      </w:rPr>
                      <m:t>i=1</m:t>
                    </m:r>
                  </m:sub>
                  <m:sup>
                    <m:r>
                      <w:rPr>
                        <w:rFonts w:ascii="Cambria Math" w:eastAsia="Calibri" w:hAnsi="Cambria Math" w:cs="Times New Roman"/>
                        <w:sz w:val="28"/>
                        <w:szCs w:val="28"/>
                      </w:rPr>
                      <m:t>n</m:t>
                    </m:r>
                  </m:sup>
                  <m:e>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i</m:t>
                            </m:r>
                          </m:sub>
                        </m:sSub>
                        <m:r>
                          <w:rPr>
                            <w:rFonts w:ascii="Cambria Math" w:eastAsia="Calibri" w:hAnsi="Cambria Math" w:cs="Times New Roman"/>
                            <w:sz w:val="28"/>
                            <w:szCs w:val="28"/>
                          </w:rPr>
                          <m:t>-1)</m:t>
                        </m:r>
                      </m:e>
                      <m:sup>
                        <m:r>
                          <w:rPr>
                            <w:rFonts w:ascii="Cambria Math" w:eastAsia="Calibri" w:hAnsi="Cambria Math" w:cs="Times New Roman"/>
                            <w:sz w:val="28"/>
                            <w:szCs w:val="28"/>
                          </w:rPr>
                          <m:t>2</m:t>
                        </m:r>
                      </m:sup>
                    </m:sSup>
                  </m:e>
                </m:nary>
              </m:num>
              <m:den>
                <m:r>
                  <w:rPr>
                    <w:rFonts w:ascii="Cambria Math" w:eastAsia="Calibri" w:hAnsi="Cambria Math" w:cs="Times New Roman"/>
                    <w:sz w:val="28"/>
                    <w:szCs w:val="28"/>
                  </w:rPr>
                  <m:t>n-1</m:t>
                </m:r>
              </m:den>
            </m:f>
          </m:e>
        </m:rad>
      </m:oMath>
      <w:proofErr w:type="gramStart"/>
      <w:r w:rsidR="00B04918" w:rsidRPr="00227428">
        <w:rPr>
          <w:rFonts w:ascii="Times New Roman" w:eastAsia="Calibri" w:hAnsi="Times New Roman" w:cs="Times New Roman"/>
          <w:sz w:val="28"/>
          <w:szCs w:val="28"/>
        </w:rPr>
        <w:t xml:space="preserve">,   </w:t>
      </w:r>
      <w:proofErr w:type="gramEnd"/>
      <w:r w:rsidR="00B04918" w:rsidRPr="00227428">
        <w:rPr>
          <w:rFonts w:ascii="Times New Roman" w:eastAsia="Calibri" w:hAnsi="Times New Roman" w:cs="Times New Roman"/>
          <w:sz w:val="28"/>
          <w:szCs w:val="28"/>
        </w:rPr>
        <w:t xml:space="preserve">                    </w:t>
      </w:r>
      <w:r w:rsidR="00FC7A43" w:rsidRPr="00227428">
        <w:rPr>
          <w:rFonts w:ascii="Times New Roman" w:eastAsia="Calibri" w:hAnsi="Times New Roman" w:cs="Times New Roman"/>
          <w:sz w:val="28"/>
          <w:szCs w:val="28"/>
        </w:rPr>
        <w:t xml:space="preserve">                              (</w:t>
      </w:r>
      <w:r w:rsidR="00FC7A43" w:rsidRPr="00227428">
        <w:rPr>
          <w:rFonts w:ascii="Times New Roman" w:eastAsia="Calibri" w:hAnsi="Times New Roman" w:cs="Times New Roman"/>
          <w:sz w:val="28"/>
          <w:szCs w:val="28"/>
          <w:lang w:val="kk-KZ"/>
        </w:rPr>
        <w:t>2</w:t>
      </w:r>
      <w:r w:rsidR="00B04918" w:rsidRPr="00227428">
        <w:rPr>
          <w:rFonts w:ascii="Times New Roman" w:eastAsia="Calibri" w:hAnsi="Times New Roman" w:cs="Times New Roman"/>
          <w:sz w:val="28"/>
          <w:szCs w:val="28"/>
        </w:rPr>
        <w:t>.8)</w:t>
      </w:r>
    </w:p>
    <w:p w:rsidR="00B04918" w:rsidRPr="00227428" w:rsidRDefault="00B04918" w:rsidP="00D87FA4">
      <w:pPr>
        <w:spacing w:after="0" w:line="240" w:lineRule="auto"/>
        <w:ind w:firstLine="426"/>
        <w:jc w:val="right"/>
        <w:rPr>
          <w:rFonts w:ascii="Times New Roman" w:eastAsia="Calibri" w:hAnsi="Times New Roman" w:cs="Times New Roman"/>
          <w:sz w:val="28"/>
          <w:szCs w:val="28"/>
        </w:rPr>
      </w:pPr>
    </w:p>
    <w:p w:rsidR="00B04918" w:rsidRPr="00227428" w:rsidRDefault="003B3214" w:rsidP="00D87FA4">
      <w:pPr>
        <w:spacing w:after="0" w:line="240" w:lineRule="auto"/>
        <w:jc w:val="both"/>
        <w:rPr>
          <w:rFonts w:ascii="Times New Roman" w:eastAsia="Calibri" w:hAnsi="Times New Roman" w:cs="Times New Roman"/>
          <w:sz w:val="28"/>
          <w:szCs w:val="28"/>
        </w:rPr>
      </w:pPr>
      <w:r w:rsidRPr="00227428">
        <w:rPr>
          <w:rFonts w:ascii="Times New Roman" w:eastAsia="Calibri" w:hAnsi="Times New Roman" w:cs="Times New Roman"/>
          <w:sz w:val="28"/>
          <w:szCs w:val="28"/>
          <w:lang w:val="kk-KZ"/>
        </w:rPr>
        <w:t>мұнда</w:t>
      </w:r>
      <w:r w:rsidR="00B04918" w:rsidRPr="00227428">
        <w:rPr>
          <w:rFonts w:ascii="Times New Roman" w:eastAsia="Calibri"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i</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i</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0</m:t>
            </m:r>
          </m:sub>
        </m:sSub>
      </m:oMath>
      <w:r w:rsidR="00B04918" w:rsidRPr="00227428">
        <w:rPr>
          <w:rFonts w:ascii="Times New Roman" w:eastAsia="Calibri" w:hAnsi="Times New Roman" w:cs="Times New Roman"/>
          <w:sz w:val="28"/>
          <w:szCs w:val="28"/>
        </w:rPr>
        <w:t xml:space="preserve"> – </w:t>
      </w:r>
      <w:r w:rsidRPr="00227428">
        <w:rPr>
          <w:rFonts w:ascii="Times New Roman" w:eastAsia="Calibri" w:hAnsi="Times New Roman" w:cs="Times New Roman"/>
          <w:sz w:val="28"/>
          <w:szCs w:val="28"/>
          <w:lang w:val="kk-KZ"/>
        </w:rPr>
        <w:t>жылдық ағындының модульд</w:t>
      </w:r>
      <w:r w:rsidR="00CE0BEB">
        <w:rPr>
          <w:rFonts w:ascii="Times New Roman" w:eastAsia="Calibri" w:hAnsi="Times New Roman" w:cs="Times New Roman"/>
          <w:sz w:val="28"/>
          <w:szCs w:val="28"/>
          <w:lang w:val="kk-KZ"/>
        </w:rPr>
        <w:t>і</w:t>
      </w:r>
      <w:r w:rsidRPr="00227428">
        <w:rPr>
          <w:rFonts w:ascii="Times New Roman" w:eastAsia="Calibri" w:hAnsi="Times New Roman" w:cs="Times New Roman"/>
          <w:sz w:val="28"/>
          <w:szCs w:val="28"/>
          <w:lang w:val="kk-KZ"/>
        </w:rPr>
        <w:t xml:space="preserve"> коэффициенті</w:t>
      </w:r>
      <w:r w:rsidR="00B04918" w:rsidRPr="00227428">
        <w:rPr>
          <w:rFonts w:ascii="Times New Roman" w:eastAsia="Calibri" w:hAnsi="Times New Roman" w:cs="Times New Roman"/>
          <w:sz w:val="28"/>
          <w:szCs w:val="28"/>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rPr>
      </w:pPr>
      <w:r w:rsidRPr="00227428">
        <w:rPr>
          <w:rFonts w:ascii="Times New Roman" w:eastAsia="Calibri" w:hAnsi="Times New Roman" w:cs="Times New Roman"/>
          <w:i/>
          <w:sz w:val="28"/>
          <w:szCs w:val="28"/>
        </w:rPr>
        <w:t>С</w:t>
      </w:r>
      <w:proofErr w:type="gramStart"/>
      <w:r w:rsidRPr="00227428">
        <w:rPr>
          <w:rFonts w:ascii="Times New Roman" w:eastAsia="Calibri" w:hAnsi="Times New Roman" w:cs="Times New Roman"/>
          <w:i/>
          <w:sz w:val="28"/>
          <w:szCs w:val="28"/>
          <w:vertAlign w:val="subscript"/>
          <w:lang w:val="en-US"/>
        </w:rPr>
        <w:t>s</w:t>
      </w:r>
      <w:r w:rsidRPr="00227428">
        <w:rPr>
          <w:rFonts w:ascii="Times New Roman" w:eastAsia="Calibri" w:hAnsi="Times New Roman" w:cs="Times New Roman"/>
          <w:i/>
          <w:sz w:val="28"/>
          <w:szCs w:val="28"/>
          <w:vertAlign w:val="subscript"/>
        </w:rPr>
        <w:t xml:space="preserve"> </w:t>
      </w:r>
      <w:r w:rsidR="00794FDD" w:rsidRPr="00227428">
        <w:rPr>
          <w:rFonts w:ascii="Times New Roman" w:eastAsia="Calibri" w:hAnsi="Times New Roman" w:cs="Times New Roman"/>
          <w:i/>
          <w:sz w:val="28"/>
          <w:szCs w:val="28"/>
          <w:vertAlign w:val="subscript"/>
          <w:lang w:val="kk-KZ"/>
        </w:rPr>
        <w:t xml:space="preserve"> -</w:t>
      </w:r>
      <w:proofErr w:type="gramEnd"/>
      <w:r w:rsidR="00794FDD" w:rsidRPr="00227428">
        <w:rPr>
          <w:rFonts w:ascii="Times New Roman" w:eastAsia="Calibri" w:hAnsi="Times New Roman" w:cs="Times New Roman"/>
          <w:i/>
          <w:sz w:val="28"/>
          <w:szCs w:val="28"/>
          <w:vertAlign w:val="subscript"/>
          <w:lang w:val="kk-KZ"/>
        </w:rPr>
        <w:t xml:space="preserve"> </w:t>
      </w:r>
      <w:r w:rsidR="003B3214" w:rsidRPr="00227428">
        <w:rPr>
          <w:rFonts w:ascii="Times New Roman" w:eastAsia="Calibri" w:hAnsi="Times New Roman" w:cs="Times New Roman"/>
          <w:sz w:val="28"/>
          <w:szCs w:val="28"/>
          <w:lang w:val="kk-KZ"/>
        </w:rPr>
        <w:t>аси</w:t>
      </w:r>
      <w:r w:rsidR="00794FDD" w:rsidRPr="00227428">
        <w:rPr>
          <w:rFonts w:ascii="Times New Roman" w:eastAsia="Calibri" w:hAnsi="Times New Roman" w:cs="Times New Roman"/>
          <w:sz w:val="28"/>
          <w:szCs w:val="28"/>
          <w:lang w:val="kk-KZ"/>
        </w:rPr>
        <w:t>м</w:t>
      </w:r>
      <w:r w:rsidR="003B3214" w:rsidRPr="00227428">
        <w:rPr>
          <w:rFonts w:ascii="Times New Roman" w:eastAsia="Calibri" w:hAnsi="Times New Roman" w:cs="Times New Roman"/>
          <w:sz w:val="28"/>
          <w:szCs w:val="28"/>
          <w:lang w:val="kk-KZ"/>
        </w:rPr>
        <w:t>метрия</w:t>
      </w:r>
      <w:r w:rsidR="003B3214" w:rsidRPr="00227428">
        <w:rPr>
          <w:rFonts w:ascii="Times New Roman" w:eastAsia="Calibri" w:hAnsi="Times New Roman" w:cs="Times New Roman"/>
          <w:i/>
          <w:sz w:val="28"/>
          <w:szCs w:val="28"/>
          <w:vertAlign w:val="subscript"/>
          <w:lang w:val="kk-KZ"/>
        </w:rPr>
        <w:t xml:space="preserve"> </w:t>
      </w:r>
      <w:r w:rsidR="003B3214" w:rsidRPr="00227428">
        <w:rPr>
          <w:rFonts w:ascii="Times New Roman" w:eastAsia="Calibri" w:hAnsi="Times New Roman" w:cs="Times New Roman"/>
          <w:iCs/>
          <w:sz w:val="28"/>
          <w:szCs w:val="28"/>
          <w:lang w:val="kk-KZ"/>
        </w:rPr>
        <w:t>коэффициенты келесі формуламен анықталады</w:t>
      </w:r>
      <w:r w:rsidRPr="00227428">
        <w:rPr>
          <w:rFonts w:ascii="Times New Roman" w:eastAsia="Calibri" w:hAnsi="Times New Roman" w:cs="Times New Roman"/>
          <w:sz w:val="28"/>
          <w:szCs w:val="28"/>
        </w:rPr>
        <w:t>:</w:t>
      </w:r>
    </w:p>
    <w:p w:rsidR="00B04918" w:rsidRPr="00227428" w:rsidRDefault="00B04918" w:rsidP="00D020E3">
      <w:pPr>
        <w:spacing w:after="0" w:line="240" w:lineRule="auto"/>
        <w:ind w:firstLine="709"/>
        <w:jc w:val="both"/>
        <w:rPr>
          <w:rFonts w:ascii="Times New Roman" w:eastAsia="Calibri" w:hAnsi="Times New Roman" w:cs="Times New Roman"/>
          <w:sz w:val="28"/>
          <w:szCs w:val="28"/>
        </w:rPr>
      </w:pPr>
    </w:p>
    <w:p w:rsidR="00B04918" w:rsidRPr="00227428" w:rsidRDefault="0002148D" w:rsidP="006A6F81">
      <w:pPr>
        <w:tabs>
          <w:tab w:val="center" w:pos="4535"/>
          <w:tab w:val="right" w:pos="9071"/>
        </w:tabs>
        <w:spacing w:after="0" w:line="240" w:lineRule="auto"/>
        <w:ind w:right="-5" w:firstLine="567"/>
        <w:jc w:val="center"/>
        <w:rPr>
          <w:rFonts w:ascii="Times New Roman" w:eastAsia="Calibri" w:hAnsi="Times New Roman" w:cs="Times New Roman"/>
          <w:sz w:val="28"/>
          <w:szCs w:val="28"/>
        </w:rPr>
      </w:pPr>
      <w:r w:rsidRPr="00227428">
        <w:rPr>
          <w:rFonts w:ascii="Times New Roman" w:eastAsia="Calibri" w:hAnsi="Times New Roman" w:cs="Times New Roman"/>
          <w:i/>
          <w:sz w:val="28"/>
          <w:szCs w:val="28"/>
        </w:rPr>
        <w:tab/>
      </w:r>
      <w:r w:rsidR="00065E5C" w:rsidRPr="00BB37EE">
        <w:rPr>
          <w:rFonts w:ascii="Times New Roman" w:eastAsia="Calibri" w:hAnsi="Times New Roman" w:cs="Times New Roman"/>
          <w:i/>
          <w:sz w:val="28"/>
          <w:szCs w:val="28"/>
        </w:rPr>
        <w:t xml:space="preserve">   </w:t>
      </w:r>
      <w:r w:rsidR="00B04918" w:rsidRPr="00227428">
        <w:rPr>
          <w:rFonts w:ascii="Times New Roman" w:eastAsia="Calibri" w:hAnsi="Times New Roman" w:cs="Times New Roman"/>
          <w:i/>
          <w:sz w:val="28"/>
          <w:szCs w:val="28"/>
        </w:rPr>
        <w:t>С</w:t>
      </w:r>
      <w:r w:rsidR="00B04918" w:rsidRPr="00227428">
        <w:rPr>
          <w:rFonts w:ascii="Times New Roman" w:eastAsia="Calibri" w:hAnsi="Times New Roman" w:cs="Times New Roman"/>
          <w:i/>
          <w:sz w:val="28"/>
          <w:szCs w:val="28"/>
          <w:vertAlign w:val="subscript"/>
          <w:lang w:val="en-US"/>
        </w:rPr>
        <w:t>s</w:t>
      </w:r>
      <w:r w:rsidR="00B04918" w:rsidRPr="00227428">
        <w:rPr>
          <w:rFonts w:ascii="Times New Roman" w:eastAsia="Calibri" w:hAnsi="Times New Roman" w:cs="Times New Roman"/>
          <w:i/>
          <w:sz w:val="28"/>
          <w:szCs w:val="28"/>
        </w:rPr>
        <w:t>=</w:t>
      </w:r>
      <w:r w:rsidR="00B04918" w:rsidRPr="00227428">
        <w:rPr>
          <w:rFonts w:ascii="Times New Roman" w:eastAsia="Calibri" w:hAnsi="Times New Roman" w:cs="Times New Roman"/>
          <w:i/>
          <w:position w:val="-28"/>
          <w:sz w:val="28"/>
          <w:szCs w:val="28"/>
          <w:lang w:val="en-US"/>
        </w:rPr>
        <w:object w:dxaOrig="1820" w:dyaOrig="680">
          <v:shape id="_x0000_i1038" type="#_x0000_t75" style="width:90.75pt;height:34.5pt" o:ole="" fillcolor="window">
            <v:imagedata r:id="rId42" o:title=""/>
          </v:shape>
          <o:OLEObject Type="Embed" ProgID="Equation.3" ShapeID="_x0000_i1038" DrawAspect="Content" ObjectID="_1744208189" r:id="rId43"/>
        </w:object>
      </w:r>
      <w:r w:rsidR="00B04918" w:rsidRPr="00227428">
        <w:rPr>
          <w:rFonts w:ascii="Times New Roman" w:eastAsia="Calibri" w:hAnsi="Times New Roman" w:cs="Times New Roman"/>
          <w:i/>
          <w:sz w:val="28"/>
          <w:szCs w:val="28"/>
        </w:rPr>
        <w:t xml:space="preserve"> = </w:t>
      </w:r>
      <w:r w:rsidR="00B04918" w:rsidRPr="00227428">
        <w:rPr>
          <w:rFonts w:ascii="Times New Roman" w:eastAsia="Calibri" w:hAnsi="Times New Roman" w:cs="Times New Roman"/>
          <w:i/>
          <w:position w:val="-28"/>
          <w:sz w:val="28"/>
          <w:szCs w:val="28"/>
          <w:lang w:val="en-US"/>
        </w:rPr>
        <w:object w:dxaOrig="1740" w:dyaOrig="680">
          <v:shape id="_x0000_i1039" type="#_x0000_t75" style="width:88.5pt;height:34.5pt" o:ole="" fillcolor="window">
            <v:imagedata r:id="rId44" o:title=""/>
          </v:shape>
          <o:OLEObject Type="Embed" ProgID="Equation.3" ShapeID="_x0000_i1039" DrawAspect="Content" ObjectID="_1744208190" r:id="rId45"/>
        </w:object>
      </w:r>
      <w:r w:rsidR="00B04918" w:rsidRPr="00227428">
        <w:rPr>
          <w:rFonts w:ascii="Times New Roman" w:eastAsia="Calibri" w:hAnsi="Times New Roman" w:cs="Times New Roman"/>
          <w:sz w:val="28"/>
          <w:szCs w:val="28"/>
        </w:rPr>
        <w:t xml:space="preserve">          </w:t>
      </w:r>
      <w:r w:rsidR="006A6F81" w:rsidRPr="00227428">
        <w:rPr>
          <w:rFonts w:ascii="Times New Roman" w:eastAsia="Calibri" w:hAnsi="Times New Roman" w:cs="Times New Roman"/>
          <w:sz w:val="28"/>
          <w:szCs w:val="28"/>
        </w:rPr>
        <w:tab/>
        <w:t xml:space="preserve"> </w:t>
      </w:r>
      <w:r w:rsidR="00065E5C" w:rsidRPr="00BB37EE">
        <w:rPr>
          <w:rFonts w:ascii="Times New Roman" w:eastAsia="Calibri" w:hAnsi="Times New Roman" w:cs="Times New Roman"/>
          <w:sz w:val="28"/>
          <w:szCs w:val="28"/>
        </w:rPr>
        <w:t xml:space="preserve">      </w:t>
      </w:r>
      <w:proofErr w:type="gramStart"/>
      <w:r w:rsidR="00065E5C" w:rsidRPr="00BB37EE">
        <w:rPr>
          <w:rFonts w:ascii="Times New Roman" w:eastAsia="Calibri" w:hAnsi="Times New Roman" w:cs="Times New Roman"/>
          <w:sz w:val="28"/>
          <w:szCs w:val="28"/>
        </w:rPr>
        <w:t xml:space="preserve"> </w:t>
      </w:r>
      <w:r w:rsidR="006A6F81" w:rsidRPr="00227428">
        <w:rPr>
          <w:rFonts w:ascii="Times New Roman" w:eastAsia="Calibri" w:hAnsi="Times New Roman" w:cs="Times New Roman"/>
          <w:sz w:val="28"/>
          <w:szCs w:val="28"/>
        </w:rPr>
        <w:t xml:space="preserve">  </w:t>
      </w:r>
      <w:r w:rsidR="00FC7A43" w:rsidRPr="00227428">
        <w:rPr>
          <w:rFonts w:ascii="Times New Roman" w:eastAsia="Calibri" w:hAnsi="Times New Roman" w:cs="Times New Roman"/>
          <w:sz w:val="28"/>
          <w:szCs w:val="28"/>
        </w:rPr>
        <w:t>(</w:t>
      </w:r>
      <w:proofErr w:type="gramEnd"/>
      <w:r w:rsidR="00FC7A43" w:rsidRPr="00227428">
        <w:rPr>
          <w:rFonts w:ascii="Times New Roman" w:eastAsia="Calibri" w:hAnsi="Times New Roman" w:cs="Times New Roman"/>
          <w:sz w:val="28"/>
          <w:szCs w:val="28"/>
          <w:lang w:val="kk-KZ"/>
        </w:rPr>
        <w:t>2</w:t>
      </w:r>
      <w:r w:rsidR="00B04918" w:rsidRPr="00227428">
        <w:rPr>
          <w:rFonts w:ascii="Times New Roman" w:eastAsia="Calibri" w:hAnsi="Times New Roman" w:cs="Times New Roman"/>
          <w:sz w:val="28"/>
          <w:szCs w:val="28"/>
        </w:rPr>
        <w:t>.9)</w:t>
      </w:r>
    </w:p>
    <w:p w:rsidR="00B04918" w:rsidRPr="00227428" w:rsidRDefault="00B04918" w:rsidP="00D87FA4">
      <w:pPr>
        <w:tabs>
          <w:tab w:val="center" w:pos="4535"/>
          <w:tab w:val="right" w:pos="9071"/>
        </w:tabs>
        <w:spacing w:after="0" w:line="240" w:lineRule="auto"/>
        <w:ind w:firstLine="567"/>
        <w:jc w:val="both"/>
        <w:rPr>
          <w:rFonts w:ascii="Times New Roman" w:eastAsia="Calibri" w:hAnsi="Times New Roman" w:cs="Times New Roman"/>
          <w:sz w:val="28"/>
          <w:szCs w:val="28"/>
        </w:rPr>
      </w:pPr>
    </w:p>
    <w:p w:rsidR="00B04918" w:rsidRPr="00227428" w:rsidRDefault="003B3214" w:rsidP="00D020E3">
      <w:pPr>
        <w:spacing w:after="0" w:line="240" w:lineRule="auto"/>
        <w:ind w:firstLine="709"/>
        <w:jc w:val="both"/>
        <w:rPr>
          <w:rFonts w:ascii="Times New Roman" w:eastAsia="Calibri" w:hAnsi="Times New Roman" w:cs="Times New Roman"/>
          <w:i/>
          <w:sz w:val="28"/>
          <w:szCs w:val="28"/>
          <w:vertAlign w:val="subscript"/>
        </w:rPr>
      </w:pPr>
      <w:r w:rsidRPr="00227428">
        <w:rPr>
          <w:rFonts w:ascii="Times New Roman" w:eastAsia="Calibri" w:hAnsi="Times New Roman" w:cs="Times New Roman"/>
          <w:sz w:val="28"/>
          <w:szCs w:val="28"/>
          <w:lang w:val="kk-KZ"/>
        </w:rPr>
        <w:t xml:space="preserve">Бақылау қатарларының шектеулілігіне байланысты бұл формуламен анықталған </w:t>
      </w:r>
      <w:r w:rsidR="00B04918" w:rsidRPr="00227428">
        <w:rPr>
          <w:rFonts w:ascii="Times New Roman" w:eastAsia="Calibri" w:hAnsi="Times New Roman" w:cs="Times New Roman"/>
          <w:i/>
          <w:sz w:val="28"/>
          <w:szCs w:val="28"/>
        </w:rPr>
        <w:t>С</w:t>
      </w:r>
      <w:r w:rsidR="00B04918" w:rsidRPr="00227428">
        <w:rPr>
          <w:rFonts w:ascii="Times New Roman" w:eastAsia="Calibri" w:hAnsi="Times New Roman" w:cs="Times New Roman"/>
          <w:i/>
          <w:sz w:val="28"/>
          <w:szCs w:val="28"/>
          <w:vertAlign w:val="subscript"/>
          <w:lang w:val="en-US"/>
        </w:rPr>
        <w:t>s</w:t>
      </w:r>
      <w:r w:rsidR="00B04918" w:rsidRPr="00227428">
        <w:rPr>
          <w:rFonts w:ascii="Times New Roman" w:eastAsia="Calibri" w:hAnsi="Times New Roman" w:cs="Times New Roman"/>
          <w:sz w:val="28"/>
          <w:szCs w:val="28"/>
        </w:rPr>
        <w:t xml:space="preserve"> </w:t>
      </w:r>
      <w:r w:rsidRPr="00227428">
        <w:rPr>
          <w:rFonts w:ascii="Times New Roman" w:eastAsia="Calibri" w:hAnsi="Times New Roman" w:cs="Times New Roman"/>
          <w:sz w:val="28"/>
          <w:szCs w:val="28"/>
          <w:lang w:val="kk-KZ"/>
        </w:rPr>
        <w:t xml:space="preserve">мәні үлкен қателіктерге ие, сондықтан оны гидрологиялық сипаттамаларды есептеу барысында </w:t>
      </w:r>
      <w:r w:rsidR="00B04918" w:rsidRPr="00227428">
        <w:rPr>
          <w:rFonts w:ascii="Times New Roman" w:eastAsia="Calibri" w:hAnsi="Times New Roman" w:cs="Times New Roman"/>
          <w:i/>
          <w:sz w:val="28"/>
          <w:szCs w:val="28"/>
        </w:rPr>
        <w:t>С</w:t>
      </w:r>
      <w:r w:rsidR="00B04918" w:rsidRPr="00227428">
        <w:rPr>
          <w:rFonts w:ascii="Times New Roman" w:eastAsia="Calibri" w:hAnsi="Times New Roman" w:cs="Times New Roman"/>
          <w:i/>
          <w:sz w:val="28"/>
          <w:szCs w:val="28"/>
          <w:vertAlign w:val="subscript"/>
          <w:lang w:val="en-US"/>
        </w:rPr>
        <w:t>s</w:t>
      </w:r>
      <w:r w:rsidR="00B04918" w:rsidRPr="00227428">
        <w:rPr>
          <w:rFonts w:ascii="Times New Roman" w:eastAsia="Calibri" w:hAnsi="Times New Roman" w:cs="Times New Roman"/>
          <w:i/>
          <w:sz w:val="28"/>
          <w:szCs w:val="28"/>
        </w:rPr>
        <w:t>/</w:t>
      </w:r>
      <w:proofErr w:type="spellStart"/>
      <w:r w:rsidR="00B04918" w:rsidRPr="00227428">
        <w:rPr>
          <w:rFonts w:ascii="Times New Roman" w:eastAsia="Calibri" w:hAnsi="Times New Roman" w:cs="Times New Roman"/>
          <w:i/>
          <w:sz w:val="28"/>
          <w:szCs w:val="28"/>
          <w:lang w:val="en-US"/>
        </w:rPr>
        <w:t>C</w:t>
      </w:r>
      <w:r w:rsidR="00B04918" w:rsidRPr="00227428">
        <w:rPr>
          <w:rFonts w:ascii="Times New Roman" w:eastAsia="Calibri" w:hAnsi="Times New Roman" w:cs="Times New Roman"/>
          <w:i/>
          <w:sz w:val="28"/>
          <w:szCs w:val="28"/>
          <w:vertAlign w:val="subscript"/>
          <w:lang w:val="en-US"/>
        </w:rPr>
        <w:t>v</w:t>
      </w:r>
      <w:proofErr w:type="spellEnd"/>
      <w:r w:rsidRPr="00227428">
        <w:rPr>
          <w:rFonts w:ascii="Times New Roman" w:eastAsia="Calibri" w:hAnsi="Times New Roman" w:cs="Times New Roman"/>
          <w:i/>
          <w:sz w:val="28"/>
          <w:szCs w:val="28"/>
          <w:vertAlign w:val="subscript"/>
          <w:lang w:val="kk-KZ"/>
        </w:rPr>
        <w:t xml:space="preserve"> </w:t>
      </w:r>
      <w:r w:rsidRPr="00227428">
        <w:rPr>
          <w:rFonts w:ascii="Times New Roman" w:eastAsia="Calibri" w:hAnsi="Times New Roman" w:cs="Times New Roman"/>
          <w:sz w:val="28"/>
          <w:szCs w:val="28"/>
          <w:lang w:val="kk-KZ"/>
        </w:rPr>
        <w:t>қатынасы ретінде қабылдайды</w:t>
      </w:r>
      <w:r w:rsidR="00B04918" w:rsidRPr="00227428">
        <w:rPr>
          <w:rFonts w:ascii="Times New Roman" w:eastAsia="Calibri" w:hAnsi="Times New Roman" w:cs="Times New Roman"/>
          <w:sz w:val="28"/>
          <w:szCs w:val="28"/>
        </w:rPr>
        <w:t>.</w:t>
      </w:r>
    </w:p>
    <w:p w:rsidR="00B04918" w:rsidRPr="00227428" w:rsidRDefault="003B3214" w:rsidP="00D020E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Негізгі гидрологиялық сипаттамалар барлық қалпына келтірілген қатарлар үшін есептелінді және олар туралы ақпараттар ҚОСЫМША </w:t>
      </w:r>
      <w:r w:rsidR="0050610B" w:rsidRPr="00227428">
        <w:rPr>
          <w:rFonts w:ascii="Times New Roman" w:eastAsia="Calibri" w:hAnsi="Times New Roman" w:cs="Times New Roman"/>
          <w:sz w:val="28"/>
          <w:szCs w:val="28"/>
          <w:lang w:val="kk-KZ"/>
        </w:rPr>
        <w:t>В</w:t>
      </w:r>
      <w:r w:rsidRPr="00227428">
        <w:rPr>
          <w:rFonts w:ascii="Times New Roman" w:eastAsia="Calibri" w:hAnsi="Times New Roman" w:cs="Times New Roman"/>
          <w:sz w:val="28"/>
          <w:szCs w:val="28"/>
          <w:lang w:val="kk-KZ"/>
        </w:rPr>
        <w:t xml:space="preserve"> келтірілді. </w:t>
      </w:r>
    </w:p>
    <w:p w:rsidR="00A018DB" w:rsidRPr="00227428" w:rsidRDefault="00A018DB" w:rsidP="00D87FA4">
      <w:pPr>
        <w:spacing w:after="0" w:line="240" w:lineRule="auto"/>
        <w:ind w:firstLine="567"/>
        <w:jc w:val="both"/>
        <w:rPr>
          <w:rFonts w:ascii="Times New Roman" w:eastAsia="Calibri" w:hAnsi="Times New Roman" w:cs="Times New Roman"/>
          <w:sz w:val="28"/>
          <w:szCs w:val="28"/>
        </w:rPr>
      </w:pPr>
    </w:p>
    <w:p w:rsidR="00A26CCA" w:rsidRPr="00227428" w:rsidRDefault="00A018DB" w:rsidP="00D020E3">
      <w:pPr>
        <w:spacing w:after="0" w:line="240" w:lineRule="auto"/>
        <w:ind w:firstLine="709"/>
        <w:jc w:val="both"/>
        <w:rPr>
          <w:rFonts w:ascii="Times New Roman" w:eastAsia="Times New Roman" w:hAnsi="Times New Roman" w:cs="Times New Roman"/>
          <w:b/>
          <w:caps/>
          <w:sz w:val="28"/>
          <w:szCs w:val="28"/>
          <w:lang w:val="kk-KZ" w:eastAsia="ru-RU"/>
        </w:rPr>
      </w:pPr>
      <w:r w:rsidRPr="00227428">
        <w:rPr>
          <w:rFonts w:ascii="Times New Roman" w:hAnsi="Times New Roman" w:cs="Times New Roman"/>
          <w:b/>
          <w:sz w:val="28"/>
          <w:szCs w:val="28"/>
          <w:lang w:val="kk-KZ"/>
        </w:rPr>
        <w:t>2.</w:t>
      </w:r>
      <w:r w:rsidR="00012334" w:rsidRPr="00227428">
        <w:rPr>
          <w:rFonts w:ascii="Times New Roman" w:hAnsi="Times New Roman" w:cs="Times New Roman"/>
          <w:b/>
          <w:sz w:val="28"/>
          <w:szCs w:val="28"/>
          <w:lang w:val="kk-KZ"/>
        </w:rPr>
        <w:t>4</w:t>
      </w:r>
      <w:r w:rsidRPr="00227428">
        <w:rPr>
          <w:rFonts w:ascii="Times New Roman" w:hAnsi="Times New Roman" w:cs="Times New Roman"/>
          <w:b/>
          <w:sz w:val="28"/>
          <w:szCs w:val="28"/>
          <w:lang w:val="kk-KZ"/>
        </w:rPr>
        <w:t xml:space="preserve"> Ертіс өзені алабы ағындысының көпжылдық нормасын бағалау</w:t>
      </w:r>
    </w:p>
    <w:p w:rsidR="006C3F15" w:rsidRPr="00227428" w:rsidRDefault="00912939"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Жылдық ағынды қатарын қалпына келтіру гидрологиялық </w:t>
      </w:r>
      <w:r w:rsidR="0036716D" w:rsidRPr="00227428">
        <w:rPr>
          <w:rFonts w:ascii="Times New Roman" w:hAnsi="Times New Roman" w:cs="Times New Roman"/>
          <w:sz w:val="28"/>
          <w:szCs w:val="28"/>
          <w:lang w:val="kk-KZ"/>
        </w:rPr>
        <w:t xml:space="preserve">ұқсастық </w:t>
      </w:r>
      <w:r w:rsidRPr="00227428">
        <w:rPr>
          <w:rFonts w:ascii="Times New Roman" w:hAnsi="Times New Roman" w:cs="Times New Roman"/>
          <w:sz w:val="28"/>
          <w:szCs w:val="28"/>
          <w:lang w:val="kk-KZ"/>
        </w:rPr>
        <w:t xml:space="preserve">әдісімен анықталды. </w:t>
      </w:r>
    </w:p>
    <w:p w:rsidR="005D2780" w:rsidRPr="00227428" w:rsidRDefault="005D2780"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Қарастырылып отырған аудан өзендері ағындысын</w:t>
      </w:r>
      <w:r w:rsidR="006A2B97" w:rsidRPr="00227428">
        <w:rPr>
          <w:rFonts w:ascii="Times New Roman" w:hAnsi="Times New Roman" w:cs="Times New Roman"/>
          <w:sz w:val="28"/>
          <w:szCs w:val="28"/>
          <w:lang w:val="kk-KZ"/>
        </w:rPr>
        <w:t>ы</w:t>
      </w:r>
      <w:r w:rsidRPr="00227428">
        <w:rPr>
          <w:rFonts w:ascii="Times New Roman" w:hAnsi="Times New Roman" w:cs="Times New Roman"/>
          <w:sz w:val="28"/>
          <w:szCs w:val="28"/>
          <w:lang w:val="kk-KZ"/>
        </w:rPr>
        <w:t>ң көпжылдық өзгерісінің заңдылығын анықтау үшін түрлі біртекті аудандар үшін ағындының ең ұзақ бақылау қатары бар гидробекеттер таңдалынды, олар бойынша ГБ құрылған уақыттан бастап 2019 жыл аралығындағы ағындының (шартты-табиғи) жылдық қатары қалпына келтірілді</w:t>
      </w:r>
      <w:r w:rsidR="006A2B97" w:rsidRPr="00227428">
        <w:rPr>
          <w:rFonts w:ascii="Times New Roman" w:hAnsi="Times New Roman" w:cs="Times New Roman"/>
          <w:sz w:val="28"/>
          <w:szCs w:val="28"/>
          <w:lang w:val="kk-KZ"/>
        </w:rPr>
        <w:t xml:space="preserve"> (сурет 6)</w:t>
      </w:r>
      <w:r w:rsidRPr="00227428">
        <w:rPr>
          <w:rFonts w:ascii="Times New Roman" w:hAnsi="Times New Roman" w:cs="Times New Roman"/>
          <w:sz w:val="28"/>
          <w:szCs w:val="28"/>
          <w:lang w:val="kk-KZ"/>
        </w:rPr>
        <w:t xml:space="preserve">. </w:t>
      </w:r>
      <w:r w:rsidR="00120726" w:rsidRPr="00227428">
        <w:rPr>
          <w:rFonts w:ascii="Times New Roman" w:hAnsi="Times New Roman" w:cs="Times New Roman"/>
          <w:sz w:val="28"/>
          <w:szCs w:val="28"/>
          <w:lang w:val="kk-KZ"/>
        </w:rPr>
        <w:t>Осы бекеттер бойынша айырымды интегралды ағынды қисығы құрастырылды</w:t>
      </w:r>
      <w:r w:rsidR="006A2B97" w:rsidRPr="00227428">
        <w:rPr>
          <w:rFonts w:ascii="Times New Roman" w:hAnsi="Times New Roman" w:cs="Times New Roman"/>
          <w:sz w:val="28"/>
          <w:szCs w:val="28"/>
          <w:lang w:val="kk-KZ"/>
        </w:rPr>
        <w:t xml:space="preserve"> (сурет 7)</w:t>
      </w:r>
      <w:r w:rsidR="00120726" w:rsidRPr="00227428">
        <w:rPr>
          <w:rFonts w:ascii="Times New Roman" w:hAnsi="Times New Roman" w:cs="Times New Roman"/>
          <w:sz w:val="28"/>
          <w:szCs w:val="28"/>
          <w:lang w:val="kk-KZ"/>
        </w:rPr>
        <w:t xml:space="preserve">. </w:t>
      </w:r>
    </w:p>
    <w:p w:rsidR="005C6C9D" w:rsidRPr="00227428" w:rsidRDefault="00996E9B" w:rsidP="00D020E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Айырымды интегралды қисықтан бірнеше кіші цикл байқалды, атап айтқанда, 1930-60 жылдар аралығында мол сулы фаза және 1965 жылдарға дейін аз сулы, содан кейін 1970 жылдардың ортасына дейін (шамамен 1973 жылға дейін) мол сулы кезең. 70-ші жылдардың басына дейін ағындының ауытқуларындағы айырмашылықтар шамалы, бірақ 70-ші жылдардың ортасынан 80-ші жылдардың басына дейін қарастырылып отырған аумақтың </w:t>
      </w:r>
      <w:r w:rsidRPr="00227428">
        <w:rPr>
          <w:rFonts w:ascii="Times New Roman" w:hAnsi="Times New Roman" w:cs="Times New Roman"/>
          <w:sz w:val="28"/>
          <w:szCs w:val="28"/>
          <w:lang w:val="kk-KZ"/>
        </w:rPr>
        <w:lastRenderedPageBreak/>
        <w:t>әртүрлі аудандары үшін ағындының ауытқуы арасында кейбір айырмашылықтар байқалады. Батыс Алтай өзендері бойынша – Оба (Шемонаиха қ.) және Үлбі (Үлбі Перевалочная ауылы) Ертіс өзені алабының басқа өзендерімен салыстырғанда бірнеше жылдан кейін (1980 жж.) мол сулы кезең шыңының жылжуы байқалады.</w:t>
      </w:r>
      <w:r w:rsidR="005C6C9D" w:rsidRPr="00227428">
        <w:rPr>
          <w:rFonts w:ascii="Times New Roman" w:hAnsi="Times New Roman" w:cs="Times New Roman"/>
          <w:sz w:val="28"/>
          <w:szCs w:val="28"/>
          <w:lang w:val="kk-KZ"/>
        </w:rPr>
        <w:t xml:space="preserve"> 80-жылдардың басынан бастап тағы бір кіші цикл басталады, онда мол су фазасы 1995 жылдарға жетеді, содан кейін 2008-2009 жылдарға дейін суы мол фаза байқалады. Алдағы жүмыстар үшін қазіргі кезең ретінде 1974-2019 жж. аралығы қабылданып, көпжылдық ағынды нормасы 1974-2019 жж. кезеңіне есептелінді. Есептік тұстама мен ұқсас-тұстаманың су өтімінің орташа жылдық мәндері арасындағы графикалық байланыстарының мысалы 6 суретте келтірілді. Есептік кезеңге зерттелген өзендер ағындысы 116 бекет бойынша бағаланды. Корреляция коэффициенттері 0,61 ден жоғары болды. </w:t>
      </w:r>
    </w:p>
    <w:p w:rsidR="009276CD" w:rsidRPr="00227428" w:rsidRDefault="009276CD" w:rsidP="00D020E3">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855"/>
      </w:tblGrid>
      <w:tr w:rsidR="00227428" w:rsidRPr="00227428" w:rsidTr="00D56E1B">
        <w:trPr>
          <w:trHeight w:val="3533"/>
        </w:trPr>
        <w:tc>
          <w:tcPr>
            <w:tcW w:w="4746" w:type="dxa"/>
          </w:tcPr>
          <w:p w:rsidR="00D56E1B" w:rsidRPr="00227428" w:rsidRDefault="008C07F3" w:rsidP="00D87FA4">
            <w:pPr>
              <w:jc w:val="both"/>
            </w:pPr>
            <w:r w:rsidRPr="00227428">
              <w:rPr>
                <w:noProof/>
                <w:lang w:eastAsia="ru-RU"/>
              </w:rPr>
              <w:drawing>
                <wp:inline distT="0" distB="0" distL="0" distR="0" wp14:anchorId="3092F5C1">
                  <wp:extent cx="2889885" cy="2231390"/>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9885" cy="2231390"/>
                          </a:xfrm>
                          <a:prstGeom prst="rect">
                            <a:avLst/>
                          </a:prstGeom>
                          <a:noFill/>
                        </pic:spPr>
                      </pic:pic>
                    </a:graphicData>
                  </a:graphic>
                </wp:inline>
              </w:drawing>
            </w:r>
          </w:p>
        </w:tc>
        <w:tc>
          <w:tcPr>
            <w:tcW w:w="4855" w:type="dxa"/>
          </w:tcPr>
          <w:p w:rsidR="00D56E1B" w:rsidRPr="00227428" w:rsidRDefault="008C07F3" w:rsidP="00D87FA4">
            <w:pPr>
              <w:jc w:val="both"/>
            </w:pPr>
            <w:r w:rsidRPr="00227428">
              <w:rPr>
                <w:noProof/>
                <w:lang w:eastAsia="ru-RU"/>
              </w:rPr>
              <w:drawing>
                <wp:inline distT="0" distB="0" distL="0" distR="0" wp14:anchorId="470FBB64">
                  <wp:extent cx="2859405" cy="22313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9405" cy="2231390"/>
                          </a:xfrm>
                          <a:prstGeom prst="rect">
                            <a:avLst/>
                          </a:prstGeom>
                          <a:noFill/>
                        </pic:spPr>
                      </pic:pic>
                    </a:graphicData>
                  </a:graphic>
                </wp:inline>
              </w:drawing>
            </w:r>
          </w:p>
        </w:tc>
      </w:tr>
      <w:tr w:rsidR="00D56E1B" w:rsidRPr="00227428" w:rsidTr="00D56E1B">
        <w:tc>
          <w:tcPr>
            <w:tcW w:w="4746" w:type="dxa"/>
          </w:tcPr>
          <w:p w:rsidR="00D56E1B" w:rsidRPr="00227428" w:rsidRDefault="008C07F3" w:rsidP="00D87FA4">
            <w:pPr>
              <w:jc w:val="both"/>
            </w:pPr>
            <w:r w:rsidRPr="00227428">
              <w:rPr>
                <w:noProof/>
                <w:lang w:eastAsia="ru-RU"/>
              </w:rPr>
              <w:drawing>
                <wp:inline distT="0" distB="0" distL="0" distR="0" wp14:anchorId="2F24E494">
                  <wp:extent cx="2877820" cy="2212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77820" cy="2212975"/>
                          </a:xfrm>
                          <a:prstGeom prst="rect">
                            <a:avLst/>
                          </a:prstGeom>
                          <a:noFill/>
                        </pic:spPr>
                      </pic:pic>
                    </a:graphicData>
                  </a:graphic>
                </wp:inline>
              </w:drawing>
            </w:r>
          </w:p>
        </w:tc>
        <w:tc>
          <w:tcPr>
            <w:tcW w:w="4855" w:type="dxa"/>
          </w:tcPr>
          <w:p w:rsidR="00D56E1B" w:rsidRPr="00227428" w:rsidRDefault="008C07F3" w:rsidP="00D87FA4">
            <w:pPr>
              <w:jc w:val="both"/>
            </w:pPr>
            <w:r w:rsidRPr="00227428">
              <w:rPr>
                <w:noProof/>
                <w:lang w:eastAsia="ru-RU"/>
              </w:rPr>
              <w:drawing>
                <wp:inline distT="0" distB="0" distL="0" distR="0" wp14:anchorId="22FF5805">
                  <wp:extent cx="2871470" cy="219456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71470" cy="2194560"/>
                          </a:xfrm>
                          <a:prstGeom prst="rect">
                            <a:avLst/>
                          </a:prstGeom>
                          <a:noFill/>
                        </pic:spPr>
                      </pic:pic>
                    </a:graphicData>
                  </a:graphic>
                </wp:inline>
              </w:drawing>
            </w:r>
          </w:p>
        </w:tc>
      </w:tr>
    </w:tbl>
    <w:p w:rsidR="005011B3" w:rsidRPr="00227428" w:rsidRDefault="005011B3" w:rsidP="00690347">
      <w:pPr>
        <w:spacing w:after="0" w:line="240" w:lineRule="auto"/>
        <w:ind w:firstLine="567"/>
        <w:jc w:val="both"/>
        <w:rPr>
          <w:rFonts w:ascii="Times New Roman" w:hAnsi="Times New Roman" w:cs="Times New Roman"/>
          <w:sz w:val="28"/>
          <w:szCs w:val="28"/>
          <w:lang w:val="kk-KZ"/>
        </w:rPr>
      </w:pPr>
    </w:p>
    <w:p w:rsidR="00690347" w:rsidRPr="00227428" w:rsidRDefault="00912939" w:rsidP="00311C0A">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Сурет </w:t>
      </w:r>
      <w:r w:rsidR="006A2B97" w:rsidRPr="00227428">
        <w:rPr>
          <w:rFonts w:ascii="Times New Roman" w:hAnsi="Times New Roman" w:cs="Times New Roman"/>
          <w:sz w:val="28"/>
          <w:szCs w:val="28"/>
          <w:lang w:val="kk-KZ"/>
        </w:rPr>
        <w:t>6</w:t>
      </w:r>
      <w:r w:rsidRPr="00227428">
        <w:rPr>
          <w:rFonts w:ascii="Times New Roman" w:hAnsi="Times New Roman" w:cs="Times New Roman"/>
          <w:sz w:val="28"/>
          <w:szCs w:val="28"/>
          <w:lang w:val="kk-KZ"/>
        </w:rPr>
        <w:t xml:space="preserve">  – Ертіс США есептік тұстама мен ұқсас-тұстама су өтімінің орташа жылдық мәндері арасындағы байланыс графиктері</w:t>
      </w:r>
    </w:p>
    <w:p w:rsidR="00690347" w:rsidRPr="00227428" w:rsidRDefault="00690347" w:rsidP="00690347">
      <w:pPr>
        <w:spacing w:after="0" w:line="240" w:lineRule="auto"/>
        <w:ind w:firstLine="567"/>
        <w:jc w:val="both"/>
        <w:rPr>
          <w:rFonts w:ascii="Times New Roman" w:hAnsi="Times New Roman" w:cs="Times New Roman"/>
          <w:sz w:val="28"/>
          <w:szCs w:val="28"/>
          <w:lang w:val="kk-KZ"/>
        </w:rPr>
      </w:pPr>
    </w:p>
    <w:p w:rsidR="00912939" w:rsidRPr="00227428" w:rsidRDefault="00912939" w:rsidP="00D87FA4">
      <w:pPr>
        <w:spacing w:line="240" w:lineRule="auto"/>
        <w:ind w:firstLine="709"/>
        <w:jc w:val="center"/>
        <w:rPr>
          <w:rFonts w:ascii="Times New Roman" w:hAnsi="Times New Roman" w:cs="Times New Roman"/>
          <w:sz w:val="28"/>
          <w:szCs w:val="28"/>
          <w:lang w:val="kk-KZ"/>
        </w:rPr>
      </w:pPr>
    </w:p>
    <w:p w:rsidR="005011B3" w:rsidRPr="00227428" w:rsidRDefault="00466FDD" w:rsidP="00120726">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noProof/>
          <w:sz w:val="28"/>
          <w:szCs w:val="28"/>
          <w:lang w:eastAsia="ru-RU"/>
        </w:rPr>
        <w:lastRenderedPageBreak/>
        <w:drawing>
          <wp:inline distT="0" distB="0" distL="0" distR="0" wp14:anchorId="6EDB33FB">
            <wp:extent cx="6096635" cy="32670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6635" cy="3267075"/>
                    </a:xfrm>
                    <a:prstGeom prst="rect">
                      <a:avLst/>
                    </a:prstGeom>
                    <a:noFill/>
                  </pic:spPr>
                </pic:pic>
              </a:graphicData>
            </a:graphic>
          </wp:inline>
        </w:drawing>
      </w:r>
    </w:p>
    <w:p w:rsidR="00311C0A" w:rsidRDefault="00311C0A" w:rsidP="00120726">
      <w:pPr>
        <w:spacing w:after="0" w:line="240" w:lineRule="auto"/>
        <w:jc w:val="center"/>
        <w:rPr>
          <w:rFonts w:ascii="Times New Roman" w:hAnsi="Times New Roman" w:cs="Times New Roman"/>
          <w:sz w:val="28"/>
          <w:szCs w:val="28"/>
          <w:lang w:val="kk-KZ"/>
        </w:rPr>
      </w:pPr>
    </w:p>
    <w:p w:rsidR="00D56E1B" w:rsidRPr="00227428" w:rsidRDefault="00120726" w:rsidP="00120726">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Сурет </w:t>
      </w:r>
      <w:r w:rsidR="006A2B97" w:rsidRPr="00227428">
        <w:rPr>
          <w:rFonts w:ascii="Times New Roman" w:hAnsi="Times New Roman" w:cs="Times New Roman"/>
          <w:sz w:val="28"/>
          <w:szCs w:val="28"/>
          <w:lang w:val="kk-KZ"/>
        </w:rPr>
        <w:t>7</w:t>
      </w:r>
      <w:r w:rsidRPr="00227428">
        <w:rPr>
          <w:rFonts w:ascii="Times New Roman" w:hAnsi="Times New Roman" w:cs="Times New Roman"/>
          <w:sz w:val="28"/>
          <w:szCs w:val="28"/>
          <w:lang w:val="kk-KZ"/>
        </w:rPr>
        <w:t xml:space="preserve"> –</w:t>
      </w:r>
      <w:r w:rsidR="00D56E1B"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Ертіс өзені алабының негізгі өзендерінің біріккен айырымды интегралды қисықтары графигі </w:t>
      </w:r>
    </w:p>
    <w:p w:rsidR="00F409B9" w:rsidRPr="00227428" w:rsidRDefault="00F409B9" w:rsidP="00F409B9">
      <w:pPr>
        <w:spacing w:line="240" w:lineRule="auto"/>
        <w:jc w:val="both"/>
        <w:rPr>
          <w:sz w:val="24"/>
          <w:szCs w:val="24"/>
          <w:lang w:val="kk-KZ"/>
        </w:rPr>
      </w:pPr>
    </w:p>
    <w:p w:rsidR="00441F39" w:rsidRDefault="00441F39" w:rsidP="00311C0A">
      <w:pPr>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Кесте </w:t>
      </w:r>
      <w:r w:rsidR="00E24334" w:rsidRPr="00227428">
        <w:rPr>
          <w:rFonts w:ascii="Times New Roman" w:hAnsi="Times New Roman" w:cs="Times New Roman"/>
          <w:sz w:val="28"/>
          <w:szCs w:val="28"/>
          <w:lang w:val="kk-KZ"/>
        </w:rPr>
        <w:t>4</w:t>
      </w:r>
      <w:r w:rsidRPr="00227428">
        <w:rPr>
          <w:rFonts w:ascii="Times New Roman" w:hAnsi="Times New Roman" w:cs="Times New Roman"/>
          <w:sz w:val="28"/>
          <w:szCs w:val="28"/>
          <w:lang w:val="kk-KZ"/>
        </w:rPr>
        <w:t xml:space="preserve"> – </w:t>
      </w:r>
      <w:r w:rsidR="003F2B04" w:rsidRPr="00227428">
        <w:rPr>
          <w:rFonts w:ascii="Times New Roman" w:hAnsi="Times New Roman" w:cs="Times New Roman"/>
          <w:sz w:val="28"/>
          <w:szCs w:val="28"/>
          <w:lang w:val="kk-KZ"/>
        </w:rPr>
        <w:t>Ж</w:t>
      </w:r>
      <w:r w:rsidRPr="00227428">
        <w:rPr>
          <w:rFonts w:ascii="Times New Roman" w:hAnsi="Times New Roman" w:cs="Times New Roman"/>
          <w:sz w:val="28"/>
          <w:szCs w:val="28"/>
          <w:lang w:val="kk-KZ"/>
        </w:rPr>
        <w:t xml:space="preserve">еке өзендер бойынша алынған </w:t>
      </w:r>
      <w:r w:rsidR="00466FDD" w:rsidRPr="00227428">
        <w:rPr>
          <w:rFonts w:ascii="Times New Roman" w:hAnsi="Times New Roman" w:cs="Times New Roman"/>
          <w:sz w:val="28"/>
          <w:szCs w:val="28"/>
          <w:lang w:val="kk-KZ"/>
        </w:rPr>
        <w:t>көп</w:t>
      </w:r>
      <w:r w:rsidRPr="00227428">
        <w:rPr>
          <w:rFonts w:ascii="Times New Roman" w:hAnsi="Times New Roman" w:cs="Times New Roman"/>
          <w:sz w:val="28"/>
          <w:szCs w:val="28"/>
          <w:lang w:val="kk-KZ"/>
        </w:rPr>
        <w:t>жылдық ағынды</w:t>
      </w:r>
      <w:r w:rsidR="003674BA" w:rsidRPr="00227428">
        <w:rPr>
          <w:rFonts w:ascii="Times New Roman" w:hAnsi="Times New Roman" w:cs="Times New Roman"/>
          <w:sz w:val="28"/>
          <w:szCs w:val="28"/>
          <w:lang w:val="kk-KZ"/>
        </w:rPr>
        <w:t>сы</w:t>
      </w:r>
      <w:r w:rsidR="00794FDD" w:rsidRPr="00227428">
        <w:rPr>
          <w:rFonts w:ascii="Times New Roman" w:hAnsi="Times New Roman" w:cs="Times New Roman"/>
          <w:sz w:val="28"/>
          <w:szCs w:val="28"/>
          <w:lang w:val="kk-KZ"/>
        </w:rPr>
        <w:t>ның</w:t>
      </w:r>
      <w:r w:rsidR="00466FDD" w:rsidRPr="00227428">
        <w:rPr>
          <w:rFonts w:ascii="Times New Roman" w:hAnsi="Times New Roman" w:cs="Times New Roman"/>
          <w:sz w:val="28"/>
          <w:szCs w:val="28"/>
          <w:lang w:val="kk-KZ"/>
        </w:rPr>
        <w:t xml:space="preserve"> </w:t>
      </w:r>
      <w:r w:rsidR="00794FDD" w:rsidRPr="00227428">
        <w:rPr>
          <w:rFonts w:ascii="Times New Roman" w:hAnsi="Times New Roman" w:cs="Times New Roman"/>
          <w:sz w:val="28"/>
          <w:szCs w:val="28"/>
          <w:lang w:val="kk-KZ"/>
        </w:rPr>
        <w:t>статистикалық</w:t>
      </w:r>
      <w:r w:rsidR="00466FDD"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сипаттамалары </w:t>
      </w:r>
    </w:p>
    <w:p w:rsidR="004D0F3A" w:rsidRPr="00227428" w:rsidRDefault="004D0F3A" w:rsidP="00466FDD">
      <w:pPr>
        <w:spacing w:after="0" w:line="240" w:lineRule="auto"/>
        <w:jc w:val="both"/>
        <w:rPr>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552"/>
        <w:gridCol w:w="709"/>
        <w:gridCol w:w="708"/>
        <w:gridCol w:w="851"/>
        <w:gridCol w:w="850"/>
        <w:gridCol w:w="709"/>
        <w:gridCol w:w="992"/>
        <w:gridCol w:w="993"/>
        <w:gridCol w:w="708"/>
      </w:tblGrid>
      <w:tr w:rsidR="00227428" w:rsidRPr="00227428" w:rsidTr="00D020E3">
        <w:tc>
          <w:tcPr>
            <w:tcW w:w="567" w:type="dxa"/>
            <w:vMerge w:val="restart"/>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2552" w:type="dxa"/>
            <w:vMerge w:val="restart"/>
            <w:vAlign w:val="center"/>
          </w:tcPr>
          <w:p w:rsidR="00F503FF" w:rsidRPr="00227428" w:rsidRDefault="00F503FF"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Өзен-бекет</w:t>
            </w:r>
          </w:p>
        </w:tc>
        <w:tc>
          <w:tcPr>
            <w:tcW w:w="1417" w:type="dxa"/>
            <w:gridSpan w:val="2"/>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xml:space="preserve"> [</w:t>
            </w:r>
            <w:r w:rsidR="004B5A92">
              <w:rPr>
                <w:rFonts w:ascii="Times New Roman" w:hAnsi="Times New Roman" w:cs="Times New Roman"/>
                <w:sz w:val="20"/>
                <w:szCs w:val="20"/>
                <w:lang w:val="kk-KZ"/>
              </w:rPr>
              <w:t>4</w:t>
            </w:r>
            <w:r w:rsidR="007231CC">
              <w:rPr>
                <w:rFonts w:ascii="Times New Roman" w:hAnsi="Times New Roman" w:cs="Times New Roman"/>
                <w:sz w:val="20"/>
                <w:szCs w:val="20"/>
                <w:lang w:val="kk-KZ"/>
              </w:rPr>
              <w:t xml:space="preserve"> Б. 82-90</w:t>
            </w:r>
            <w:r w:rsidRPr="00227428">
              <w:rPr>
                <w:rFonts w:ascii="Times New Roman" w:hAnsi="Times New Roman" w:cs="Times New Roman"/>
                <w:sz w:val="20"/>
                <w:szCs w:val="20"/>
              </w:rPr>
              <w:t>]</w:t>
            </w:r>
          </w:p>
        </w:tc>
        <w:tc>
          <w:tcPr>
            <w:tcW w:w="1701" w:type="dxa"/>
            <w:gridSpan w:val="2"/>
            <w:vAlign w:val="center"/>
          </w:tcPr>
          <w:p w:rsidR="00F503FF" w:rsidRPr="00227428" w:rsidRDefault="00F503FF"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 xml:space="preserve">1933 – 2007 </w:t>
            </w:r>
            <w:r w:rsidR="00F31607" w:rsidRPr="00227428">
              <w:rPr>
                <w:rFonts w:ascii="Times New Roman" w:hAnsi="Times New Roman" w:cs="Times New Roman"/>
                <w:sz w:val="20"/>
                <w:szCs w:val="20"/>
                <w:lang w:val="kk-KZ"/>
              </w:rPr>
              <w:t>жж</w:t>
            </w:r>
            <w:r w:rsidRPr="00227428">
              <w:rPr>
                <w:rFonts w:ascii="Times New Roman" w:hAnsi="Times New Roman" w:cs="Times New Roman"/>
                <w:sz w:val="20"/>
                <w:szCs w:val="20"/>
              </w:rPr>
              <w:t>.</w:t>
            </w:r>
            <w:r w:rsidRPr="00227428">
              <w:rPr>
                <w:rFonts w:ascii="Times New Roman" w:hAnsi="Times New Roman" w:cs="Times New Roman"/>
                <w:sz w:val="20"/>
                <w:szCs w:val="20"/>
                <w:lang w:val="kk-KZ"/>
              </w:rPr>
              <w:t xml:space="preserve"> </w:t>
            </w:r>
            <w:r w:rsidR="004B5A92">
              <w:rPr>
                <w:rFonts w:ascii="Times New Roman" w:hAnsi="Times New Roman" w:cs="Times New Roman"/>
                <w:sz w:val="20"/>
                <w:szCs w:val="20"/>
                <w:lang w:val="kk-KZ"/>
              </w:rPr>
              <w:t>[</w:t>
            </w:r>
            <w:r w:rsidR="004B5A92">
              <w:rPr>
                <w:rFonts w:ascii="Times New Roman" w:hAnsi="Times New Roman" w:cs="Times New Roman"/>
                <w:sz w:val="20"/>
                <w:szCs w:val="20"/>
                <w:lang w:val="en-US"/>
              </w:rPr>
              <w:t>21</w:t>
            </w:r>
            <w:r w:rsidR="00CA2901">
              <w:rPr>
                <w:rFonts w:ascii="Times New Roman" w:hAnsi="Times New Roman" w:cs="Times New Roman"/>
                <w:sz w:val="20"/>
                <w:szCs w:val="20"/>
                <w:lang w:val="kk-KZ"/>
              </w:rPr>
              <w:t xml:space="preserve"> Б. 289-302</w:t>
            </w:r>
            <w:r w:rsidR="004B5A92">
              <w:rPr>
                <w:rFonts w:ascii="Times New Roman" w:hAnsi="Times New Roman" w:cs="Times New Roman"/>
                <w:sz w:val="20"/>
                <w:szCs w:val="20"/>
                <w:lang w:val="kk-KZ"/>
              </w:rPr>
              <w:t>]</w:t>
            </w:r>
          </w:p>
        </w:tc>
        <w:tc>
          <w:tcPr>
            <w:tcW w:w="1701" w:type="dxa"/>
            <w:gridSpan w:val="2"/>
            <w:vAlign w:val="center"/>
          </w:tcPr>
          <w:p w:rsidR="00F503FF" w:rsidRPr="00227428" w:rsidRDefault="00F503FF"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 xml:space="preserve">1974 – 2007 </w:t>
            </w:r>
            <w:r w:rsidR="00F31607" w:rsidRPr="00227428">
              <w:rPr>
                <w:rFonts w:ascii="Times New Roman" w:hAnsi="Times New Roman" w:cs="Times New Roman"/>
                <w:sz w:val="20"/>
                <w:szCs w:val="20"/>
                <w:lang w:val="kk-KZ"/>
              </w:rPr>
              <w:t>жж.</w:t>
            </w:r>
          </w:p>
          <w:p w:rsidR="00F503FF" w:rsidRPr="00227428" w:rsidRDefault="004B5A92" w:rsidP="00D87FA4">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kk-KZ"/>
              </w:rPr>
              <w:t>[</w:t>
            </w:r>
            <w:r>
              <w:rPr>
                <w:rFonts w:ascii="Times New Roman" w:hAnsi="Times New Roman" w:cs="Times New Roman"/>
                <w:sz w:val="20"/>
                <w:szCs w:val="20"/>
                <w:lang w:val="en-US"/>
              </w:rPr>
              <w:t>21</w:t>
            </w:r>
            <w:r w:rsidR="00CA2901">
              <w:rPr>
                <w:rFonts w:ascii="Times New Roman" w:hAnsi="Times New Roman" w:cs="Times New Roman"/>
                <w:sz w:val="20"/>
                <w:szCs w:val="20"/>
                <w:lang w:val="kk-KZ"/>
              </w:rPr>
              <w:t xml:space="preserve"> Б. 289-302</w:t>
            </w:r>
            <w:r>
              <w:rPr>
                <w:rFonts w:ascii="Times New Roman" w:hAnsi="Times New Roman" w:cs="Times New Roman"/>
                <w:sz w:val="20"/>
                <w:szCs w:val="20"/>
                <w:lang w:val="kk-KZ"/>
              </w:rPr>
              <w:t>]</w:t>
            </w:r>
          </w:p>
        </w:tc>
        <w:tc>
          <w:tcPr>
            <w:tcW w:w="1701" w:type="dxa"/>
            <w:gridSpan w:val="2"/>
            <w:vAlign w:val="center"/>
          </w:tcPr>
          <w:p w:rsidR="00F503FF" w:rsidRPr="00227428" w:rsidRDefault="00F503FF"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1974-2019 жж.</w:t>
            </w:r>
          </w:p>
        </w:tc>
      </w:tr>
      <w:tr w:rsidR="00227428" w:rsidRPr="00227428" w:rsidTr="00D020E3">
        <w:tc>
          <w:tcPr>
            <w:tcW w:w="567" w:type="dxa"/>
            <w:vMerge/>
          </w:tcPr>
          <w:p w:rsidR="00F503FF" w:rsidRPr="00227428" w:rsidRDefault="00F503FF" w:rsidP="00D87FA4">
            <w:pPr>
              <w:spacing w:after="0" w:line="240" w:lineRule="auto"/>
              <w:jc w:val="center"/>
              <w:rPr>
                <w:rFonts w:ascii="Times New Roman" w:hAnsi="Times New Roman" w:cs="Times New Roman"/>
                <w:sz w:val="20"/>
                <w:szCs w:val="20"/>
              </w:rPr>
            </w:pPr>
          </w:p>
        </w:tc>
        <w:tc>
          <w:tcPr>
            <w:tcW w:w="2552" w:type="dxa"/>
            <w:vMerge/>
            <w:vAlign w:val="center"/>
          </w:tcPr>
          <w:p w:rsidR="00F503FF" w:rsidRPr="00227428" w:rsidRDefault="00F503FF" w:rsidP="00D87FA4">
            <w:pPr>
              <w:spacing w:after="0" w:line="240" w:lineRule="auto"/>
              <w:jc w:val="center"/>
              <w:rPr>
                <w:rFonts w:ascii="Times New Roman" w:hAnsi="Times New Roman" w:cs="Times New Roman"/>
                <w:sz w:val="20"/>
                <w:szCs w:val="20"/>
              </w:rPr>
            </w:pP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lang w:val="en-US"/>
              </w:rPr>
              <w:t>Q</w:t>
            </w:r>
            <w:r w:rsidRPr="00227428">
              <w:rPr>
                <w:rFonts w:ascii="Times New Roman" w:hAnsi="Times New Roman" w:cs="Times New Roman"/>
                <w:sz w:val="20"/>
                <w:szCs w:val="20"/>
                <w:vertAlign w:val="subscript"/>
              </w:rPr>
              <w:t>0</w:t>
            </w:r>
            <w:r w:rsidRPr="00227428">
              <w:rPr>
                <w:rFonts w:ascii="Times New Roman" w:hAnsi="Times New Roman" w:cs="Times New Roman"/>
                <w:sz w:val="20"/>
                <w:szCs w:val="20"/>
              </w:rPr>
              <w:t>, м</w:t>
            </w:r>
            <w:r w:rsidRPr="00227428">
              <w:rPr>
                <w:rFonts w:ascii="Times New Roman" w:hAnsi="Times New Roman" w:cs="Times New Roman"/>
                <w:sz w:val="20"/>
                <w:szCs w:val="20"/>
                <w:vertAlign w:val="superscript"/>
              </w:rPr>
              <w:t>3</w:t>
            </w:r>
            <w:r w:rsidRPr="00227428">
              <w:rPr>
                <w:rFonts w:ascii="Times New Roman" w:hAnsi="Times New Roman" w:cs="Times New Roman"/>
                <w:sz w:val="20"/>
                <w:szCs w:val="20"/>
              </w:rPr>
              <w:t>/с</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lang w:val="en-US"/>
              </w:rPr>
              <w:t>Cv</w:t>
            </w:r>
            <w:proofErr w:type="spellEnd"/>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lang w:val="en-US"/>
              </w:rPr>
              <w:t>Q</w:t>
            </w:r>
            <w:r w:rsidRPr="00227428">
              <w:rPr>
                <w:rFonts w:ascii="Times New Roman" w:hAnsi="Times New Roman" w:cs="Times New Roman"/>
                <w:sz w:val="20"/>
                <w:szCs w:val="20"/>
                <w:vertAlign w:val="subscript"/>
              </w:rPr>
              <w:t>0</w:t>
            </w:r>
            <w:r w:rsidRPr="00227428">
              <w:rPr>
                <w:rFonts w:ascii="Times New Roman" w:hAnsi="Times New Roman" w:cs="Times New Roman"/>
                <w:sz w:val="20"/>
                <w:szCs w:val="20"/>
              </w:rPr>
              <w:t>, м</w:t>
            </w:r>
            <w:r w:rsidRPr="00227428">
              <w:rPr>
                <w:rFonts w:ascii="Times New Roman" w:hAnsi="Times New Roman" w:cs="Times New Roman"/>
                <w:sz w:val="20"/>
                <w:szCs w:val="20"/>
                <w:vertAlign w:val="superscript"/>
              </w:rPr>
              <w:t>3</w:t>
            </w:r>
            <w:r w:rsidRPr="00227428">
              <w:rPr>
                <w:rFonts w:ascii="Times New Roman" w:hAnsi="Times New Roman" w:cs="Times New Roman"/>
                <w:sz w:val="20"/>
                <w:szCs w:val="20"/>
              </w:rPr>
              <w:t>/с</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lang w:val="en-US"/>
              </w:rPr>
              <w:t>Cv</w:t>
            </w:r>
            <w:proofErr w:type="spellEnd"/>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lang w:val="en-US"/>
              </w:rPr>
              <w:t>Q</w:t>
            </w:r>
            <w:r w:rsidRPr="00227428">
              <w:rPr>
                <w:rFonts w:ascii="Times New Roman" w:hAnsi="Times New Roman" w:cs="Times New Roman"/>
                <w:sz w:val="20"/>
                <w:szCs w:val="20"/>
                <w:vertAlign w:val="subscript"/>
              </w:rPr>
              <w:t>0</w:t>
            </w:r>
            <w:r w:rsidRPr="00227428">
              <w:rPr>
                <w:rFonts w:ascii="Times New Roman" w:hAnsi="Times New Roman" w:cs="Times New Roman"/>
                <w:sz w:val="20"/>
                <w:szCs w:val="20"/>
              </w:rPr>
              <w:t>, м</w:t>
            </w:r>
            <w:r w:rsidRPr="00227428">
              <w:rPr>
                <w:rFonts w:ascii="Times New Roman" w:hAnsi="Times New Roman" w:cs="Times New Roman"/>
                <w:sz w:val="20"/>
                <w:szCs w:val="20"/>
                <w:vertAlign w:val="superscript"/>
              </w:rPr>
              <w:t>3</w:t>
            </w:r>
            <w:r w:rsidRPr="00227428">
              <w:rPr>
                <w:rFonts w:ascii="Times New Roman" w:hAnsi="Times New Roman" w:cs="Times New Roman"/>
                <w:sz w:val="20"/>
                <w:szCs w:val="20"/>
              </w:rPr>
              <w:t>/с</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lang w:val="en-US"/>
              </w:rPr>
              <w:t>Cv</w:t>
            </w:r>
            <w:proofErr w:type="spellEnd"/>
          </w:p>
        </w:tc>
        <w:tc>
          <w:tcPr>
            <w:tcW w:w="993"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lang w:val="en-US"/>
              </w:rPr>
              <w:t>Q</w:t>
            </w:r>
            <w:r w:rsidRPr="00227428">
              <w:rPr>
                <w:rFonts w:ascii="Times New Roman" w:hAnsi="Times New Roman" w:cs="Times New Roman"/>
                <w:sz w:val="20"/>
                <w:szCs w:val="20"/>
                <w:vertAlign w:val="subscript"/>
              </w:rPr>
              <w:t>0</w:t>
            </w:r>
            <w:r w:rsidRPr="00227428">
              <w:rPr>
                <w:rFonts w:ascii="Times New Roman" w:hAnsi="Times New Roman" w:cs="Times New Roman"/>
                <w:sz w:val="20"/>
                <w:szCs w:val="20"/>
              </w:rPr>
              <w:t>, м</w:t>
            </w:r>
            <w:r w:rsidRPr="00227428">
              <w:rPr>
                <w:rFonts w:ascii="Times New Roman" w:hAnsi="Times New Roman" w:cs="Times New Roman"/>
                <w:sz w:val="20"/>
                <w:szCs w:val="20"/>
                <w:vertAlign w:val="superscript"/>
              </w:rPr>
              <w:t>3</w:t>
            </w:r>
            <w:r w:rsidRPr="00227428">
              <w:rPr>
                <w:rFonts w:ascii="Times New Roman" w:hAnsi="Times New Roman" w:cs="Times New Roman"/>
                <w:sz w:val="20"/>
                <w:szCs w:val="20"/>
              </w:rPr>
              <w:t>/с</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lang w:val="en-US"/>
              </w:rPr>
              <w:t>Cv</w:t>
            </w:r>
            <w:proofErr w:type="spellEnd"/>
          </w:p>
        </w:tc>
      </w:tr>
      <w:tr w:rsidR="00227428" w:rsidRPr="00227428" w:rsidTr="00D020E3">
        <w:tc>
          <w:tcPr>
            <w:tcW w:w="567" w:type="dxa"/>
            <w:shd w:val="clear" w:color="auto" w:fill="auto"/>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w:t>
            </w:r>
          </w:p>
        </w:tc>
        <w:tc>
          <w:tcPr>
            <w:tcW w:w="2552" w:type="dxa"/>
            <w:shd w:val="clear" w:color="auto" w:fill="auto"/>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2</w:t>
            </w:r>
          </w:p>
        </w:tc>
        <w:tc>
          <w:tcPr>
            <w:tcW w:w="709"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3</w:t>
            </w:r>
          </w:p>
        </w:tc>
        <w:tc>
          <w:tcPr>
            <w:tcW w:w="708"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4</w:t>
            </w:r>
          </w:p>
        </w:tc>
        <w:tc>
          <w:tcPr>
            <w:tcW w:w="851"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5</w:t>
            </w:r>
          </w:p>
        </w:tc>
        <w:tc>
          <w:tcPr>
            <w:tcW w:w="850"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6</w:t>
            </w:r>
          </w:p>
        </w:tc>
        <w:tc>
          <w:tcPr>
            <w:tcW w:w="709"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7</w:t>
            </w:r>
          </w:p>
        </w:tc>
        <w:tc>
          <w:tcPr>
            <w:tcW w:w="992"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8</w:t>
            </w:r>
          </w:p>
        </w:tc>
        <w:tc>
          <w:tcPr>
            <w:tcW w:w="993"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9</w:t>
            </w:r>
          </w:p>
        </w:tc>
        <w:tc>
          <w:tcPr>
            <w:tcW w:w="708" w:type="dxa"/>
            <w:shd w:val="clear" w:color="auto" w:fill="auto"/>
            <w:vAlign w:val="center"/>
          </w:tcPr>
          <w:p w:rsidR="00F503FF" w:rsidRPr="00227428" w:rsidRDefault="00F31607" w:rsidP="00537D67">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10</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Ерт</w:t>
            </w:r>
            <w:proofErr w:type="spellEnd"/>
            <w:r w:rsidRPr="00227428">
              <w:rPr>
                <w:rFonts w:ascii="Times New Roman" w:hAnsi="Times New Roman" w:cs="Times New Roman"/>
                <w:sz w:val="20"/>
                <w:szCs w:val="20"/>
                <w:lang w:val="kk-KZ"/>
              </w:rPr>
              <w:t>і</w:t>
            </w:r>
            <w:r w:rsidRPr="00227428">
              <w:rPr>
                <w:rFonts w:ascii="Times New Roman" w:hAnsi="Times New Roman" w:cs="Times New Roman"/>
                <w:sz w:val="20"/>
                <w:szCs w:val="20"/>
              </w:rPr>
              <w:t>с (</w:t>
            </w:r>
            <w:r w:rsidRPr="00227428">
              <w:rPr>
                <w:rFonts w:ascii="Times New Roman" w:hAnsi="Times New Roman" w:cs="Times New Roman"/>
                <w:sz w:val="20"/>
                <w:szCs w:val="20"/>
                <w:lang w:val="kk-KZ"/>
              </w:rPr>
              <w:t>Қ</w:t>
            </w:r>
            <w:r w:rsidRPr="00227428">
              <w:rPr>
                <w:rFonts w:ascii="Times New Roman" w:hAnsi="Times New Roman" w:cs="Times New Roman"/>
                <w:sz w:val="20"/>
                <w:szCs w:val="20"/>
              </w:rPr>
              <w:t xml:space="preserve">ара </w:t>
            </w:r>
            <w:proofErr w:type="spellStart"/>
            <w:r w:rsidRPr="00227428">
              <w:rPr>
                <w:rFonts w:ascii="Times New Roman" w:hAnsi="Times New Roman" w:cs="Times New Roman"/>
                <w:sz w:val="20"/>
                <w:szCs w:val="20"/>
              </w:rPr>
              <w:t>Ертіс</w:t>
            </w:r>
            <w:proofErr w:type="spellEnd"/>
            <w:r w:rsidRPr="00227428">
              <w:rPr>
                <w:rFonts w:ascii="Times New Roman" w:hAnsi="Times New Roman" w:cs="Times New Roman"/>
                <w:sz w:val="20"/>
                <w:szCs w:val="20"/>
              </w:rPr>
              <w:t xml:space="preserve">) </w:t>
            </w:r>
            <w:r w:rsidRPr="00227428">
              <w:rPr>
                <w:rFonts w:ascii="Times New Roman" w:hAnsi="Times New Roman" w:cs="Times New Roman"/>
                <w:sz w:val="20"/>
                <w:szCs w:val="20"/>
                <w:lang w:val="kk-KZ"/>
              </w:rPr>
              <w:t xml:space="preserve">өз. </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Боран</w:t>
            </w:r>
            <w:proofErr w:type="spellEnd"/>
            <w:r w:rsidRPr="00227428">
              <w:rPr>
                <w:rFonts w:ascii="Times New Roman" w:hAnsi="Times New Roman" w:cs="Times New Roman"/>
                <w:sz w:val="20"/>
                <w:szCs w:val="20"/>
                <w:lang w:val="kk-KZ"/>
              </w:rPr>
              <w:t xml:space="preserve"> а</w:t>
            </w:r>
            <w:r w:rsidR="005276F8" w:rsidRPr="00227428">
              <w:rPr>
                <w:rFonts w:ascii="Times New Roman" w:hAnsi="Times New Roman" w:cs="Times New Roman"/>
                <w:sz w:val="20"/>
                <w:szCs w:val="20"/>
                <w:lang w:val="kk-KZ"/>
              </w:rPr>
              <w:t>.</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310</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rPr>
              <w:t>299</w:t>
            </w:r>
            <w:r w:rsidR="004C3824" w:rsidRPr="00227428">
              <w:rPr>
                <w:rFonts w:ascii="Times New Roman" w:hAnsi="Times New Roman" w:cs="Times New Roman"/>
                <w:sz w:val="20"/>
                <w:szCs w:val="20"/>
                <w:lang w:val="en-US"/>
              </w:rPr>
              <w:t>*</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rPr>
              <w:t>0,26</w:t>
            </w:r>
            <w:r w:rsidR="004C3824" w:rsidRPr="00227428">
              <w:rPr>
                <w:rFonts w:ascii="Times New Roman" w:hAnsi="Times New Roman" w:cs="Times New Roman"/>
                <w:sz w:val="20"/>
                <w:szCs w:val="20"/>
                <w:lang w:val="en-US"/>
              </w:rPr>
              <w:t>*</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rPr>
              <w:t>273</w:t>
            </w:r>
            <w:r w:rsidR="004C3824" w:rsidRPr="00227428">
              <w:rPr>
                <w:rFonts w:ascii="Times New Roman" w:hAnsi="Times New Roman" w:cs="Times New Roman"/>
                <w:sz w:val="20"/>
                <w:szCs w:val="20"/>
                <w:lang w:val="en-US"/>
              </w:rPr>
              <w:t>*</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rPr>
              <w:t>0,31</w:t>
            </w:r>
            <w:r w:rsidR="004C3824" w:rsidRPr="00227428">
              <w:rPr>
                <w:rFonts w:ascii="Times New Roman" w:hAnsi="Times New Roman" w:cs="Times New Roman"/>
                <w:sz w:val="20"/>
                <w:szCs w:val="20"/>
                <w:lang w:val="en-US"/>
              </w:rPr>
              <w:t>*</w:t>
            </w:r>
          </w:p>
        </w:tc>
        <w:tc>
          <w:tcPr>
            <w:tcW w:w="993" w:type="dxa"/>
            <w:vAlign w:val="center"/>
          </w:tcPr>
          <w:p w:rsidR="00F503FF" w:rsidRPr="00227428" w:rsidRDefault="004C3824"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en-US"/>
              </w:rPr>
              <w:t>3</w:t>
            </w:r>
            <w:r w:rsidR="00E20B64" w:rsidRPr="00227428">
              <w:rPr>
                <w:rFonts w:ascii="Times New Roman" w:hAnsi="Times New Roman" w:cs="Times New Roman"/>
                <w:sz w:val="20"/>
                <w:szCs w:val="20"/>
              </w:rPr>
              <w:t>49</w:t>
            </w:r>
            <w:r w:rsidR="00103B1B" w:rsidRPr="00227428">
              <w:rPr>
                <w:rFonts w:ascii="Times New Roman" w:hAnsi="Times New Roman" w:cs="Times New Roman"/>
                <w:sz w:val="20"/>
                <w:szCs w:val="20"/>
                <w:lang w:val="kk-KZ"/>
              </w:rPr>
              <w:t xml:space="preserve"> / 268*</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w:t>
            </w:r>
            <w:r w:rsidR="00E20B64" w:rsidRPr="00227428">
              <w:rPr>
                <w:rFonts w:ascii="Times New Roman" w:hAnsi="Times New Roman" w:cs="Times New Roman"/>
                <w:sz w:val="20"/>
                <w:szCs w:val="20"/>
              </w:rPr>
              <w:t>4</w:t>
            </w:r>
            <w:r w:rsidR="00103B1B" w:rsidRPr="00227428">
              <w:rPr>
                <w:rFonts w:ascii="Times New Roman" w:hAnsi="Times New Roman" w:cs="Times New Roman"/>
                <w:sz w:val="20"/>
                <w:szCs w:val="20"/>
              </w:rPr>
              <w:t xml:space="preserve"> / 0,28*</w:t>
            </w:r>
          </w:p>
        </w:tc>
      </w:tr>
      <w:tr w:rsidR="00227428" w:rsidRPr="00227428" w:rsidTr="00D020E3">
        <w:trPr>
          <w:trHeight w:val="471"/>
        </w:trPr>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Ерт</w:t>
            </w:r>
            <w:proofErr w:type="spellEnd"/>
            <w:r w:rsidRPr="00227428">
              <w:rPr>
                <w:rFonts w:ascii="Times New Roman" w:hAnsi="Times New Roman" w:cs="Times New Roman"/>
                <w:sz w:val="20"/>
                <w:szCs w:val="20"/>
                <w:lang w:val="kk-KZ"/>
              </w:rPr>
              <w:t>і</w:t>
            </w:r>
            <w:r w:rsidRPr="00227428">
              <w:rPr>
                <w:rFonts w:ascii="Times New Roman" w:hAnsi="Times New Roman" w:cs="Times New Roman"/>
                <w:sz w:val="20"/>
                <w:szCs w:val="20"/>
              </w:rPr>
              <w:t>с</w:t>
            </w:r>
            <w:r w:rsidRPr="00227428">
              <w:rPr>
                <w:rFonts w:ascii="Times New Roman" w:hAnsi="Times New Roman" w:cs="Times New Roman"/>
                <w:sz w:val="20"/>
                <w:szCs w:val="20"/>
                <w:lang w:val="kk-KZ"/>
              </w:rPr>
              <w:t xml:space="preserve"> өз.</w:t>
            </w:r>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Өскемен қ</w:t>
            </w:r>
            <w:r w:rsidR="005276F8" w:rsidRPr="00227428">
              <w:rPr>
                <w:rFonts w:ascii="Times New Roman" w:hAnsi="Times New Roman" w:cs="Times New Roman"/>
                <w:sz w:val="20"/>
                <w:szCs w:val="20"/>
                <w:lang w:val="kk-KZ"/>
              </w:rPr>
              <w:t>.</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623</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625</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621</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993" w:type="dxa"/>
            <w:vAlign w:val="center"/>
          </w:tcPr>
          <w:p w:rsidR="004C3824" w:rsidRPr="00227428" w:rsidRDefault="004C3824" w:rsidP="00D87FA4">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700</w:t>
            </w:r>
          </w:p>
          <w:p w:rsidR="004C3824" w:rsidRPr="00227428" w:rsidRDefault="004C3824" w:rsidP="007630A8">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 551*</w:t>
            </w:r>
          </w:p>
        </w:tc>
        <w:tc>
          <w:tcPr>
            <w:tcW w:w="708" w:type="dxa"/>
            <w:vAlign w:val="center"/>
          </w:tcPr>
          <w:p w:rsidR="004C3824" w:rsidRPr="00227428" w:rsidRDefault="0052151F" w:rsidP="007630A8">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w:t>
            </w:r>
            <w:r w:rsidR="004C3824" w:rsidRPr="00227428">
              <w:rPr>
                <w:rFonts w:ascii="Times New Roman" w:hAnsi="Times New Roman" w:cs="Times New Roman"/>
                <w:sz w:val="20"/>
                <w:szCs w:val="20"/>
              </w:rPr>
              <w:t xml:space="preserve">20 </w:t>
            </w:r>
            <w:r w:rsidR="004C3824" w:rsidRPr="00227428">
              <w:rPr>
                <w:rFonts w:ascii="Times New Roman" w:hAnsi="Times New Roman" w:cs="Times New Roman"/>
                <w:sz w:val="20"/>
                <w:szCs w:val="20"/>
                <w:lang w:val="en-US"/>
              </w:rPr>
              <w:t>/</w:t>
            </w:r>
            <w:r w:rsidR="004C3824" w:rsidRPr="00227428">
              <w:rPr>
                <w:rFonts w:ascii="Times New Roman" w:hAnsi="Times New Roman" w:cs="Times New Roman"/>
                <w:sz w:val="20"/>
                <w:szCs w:val="20"/>
              </w:rPr>
              <w:t xml:space="preserve"> </w:t>
            </w:r>
            <w:r w:rsidR="004C3824" w:rsidRPr="00227428">
              <w:rPr>
                <w:rFonts w:ascii="Times New Roman" w:hAnsi="Times New Roman" w:cs="Times New Roman"/>
                <w:sz w:val="20"/>
                <w:szCs w:val="20"/>
                <w:lang w:val="en-US"/>
              </w:rPr>
              <w:t>0</w:t>
            </w:r>
            <w:r w:rsidR="004C3824" w:rsidRPr="00227428">
              <w:rPr>
                <w:rFonts w:ascii="Times New Roman" w:hAnsi="Times New Roman" w:cs="Times New Roman"/>
                <w:sz w:val="20"/>
                <w:szCs w:val="20"/>
              </w:rPr>
              <w:t>,</w:t>
            </w:r>
            <w:r w:rsidR="004C3824" w:rsidRPr="00227428">
              <w:rPr>
                <w:rFonts w:ascii="Times New Roman" w:hAnsi="Times New Roman" w:cs="Times New Roman"/>
                <w:sz w:val="20"/>
                <w:szCs w:val="20"/>
                <w:lang w:val="en-US"/>
              </w:rPr>
              <w:t>15</w:t>
            </w:r>
            <w:r w:rsidR="004C3824" w:rsidRPr="00227428">
              <w:rPr>
                <w:rFonts w:ascii="Times New Roman" w:hAnsi="Times New Roman" w:cs="Times New Roman"/>
                <w:sz w:val="20"/>
                <w:szCs w:val="20"/>
              </w:rPr>
              <w:t>*</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Ерт</w:t>
            </w:r>
            <w:proofErr w:type="spellEnd"/>
            <w:r w:rsidRPr="00227428">
              <w:rPr>
                <w:rFonts w:ascii="Times New Roman" w:hAnsi="Times New Roman" w:cs="Times New Roman"/>
                <w:sz w:val="20"/>
                <w:szCs w:val="20"/>
                <w:lang w:val="kk-KZ"/>
              </w:rPr>
              <w:t>і</w:t>
            </w:r>
            <w:r w:rsidRPr="00227428">
              <w:rPr>
                <w:rFonts w:ascii="Times New Roman" w:hAnsi="Times New Roman" w:cs="Times New Roman"/>
                <w:sz w:val="20"/>
                <w:szCs w:val="20"/>
              </w:rPr>
              <w:t>с</w:t>
            </w:r>
            <w:r w:rsidRPr="00227428">
              <w:rPr>
                <w:rFonts w:ascii="Times New Roman" w:hAnsi="Times New Roman" w:cs="Times New Roman"/>
                <w:sz w:val="20"/>
                <w:szCs w:val="20"/>
                <w:lang w:val="kk-KZ"/>
              </w:rPr>
              <w:t xml:space="preserve"> өз. </w:t>
            </w:r>
            <w:r w:rsidRPr="00227428">
              <w:rPr>
                <w:rFonts w:ascii="Times New Roman" w:hAnsi="Times New Roman" w:cs="Times New Roman"/>
                <w:sz w:val="20"/>
                <w:szCs w:val="20"/>
              </w:rPr>
              <w:t>–</w:t>
            </w:r>
            <w:r w:rsidR="005276F8"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с.Баженово</w:t>
            </w:r>
            <w:proofErr w:type="spellEnd"/>
            <w:r w:rsidRPr="00227428">
              <w:rPr>
                <w:rFonts w:ascii="Times New Roman" w:hAnsi="Times New Roman" w:cs="Times New Roman"/>
                <w:sz w:val="20"/>
                <w:szCs w:val="20"/>
              </w:rPr>
              <w:t xml:space="preserve"> (</w:t>
            </w:r>
            <w:r w:rsidRPr="00227428">
              <w:rPr>
                <w:rFonts w:ascii="Times New Roman" w:hAnsi="Times New Roman" w:cs="Times New Roman"/>
                <w:sz w:val="20"/>
                <w:szCs w:val="20"/>
                <w:lang w:val="kk-KZ"/>
              </w:rPr>
              <w:t>Шүлбі ауылы</w:t>
            </w:r>
            <w:r w:rsidRPr="00227428">
              <w:rPr>
                <w:rFonts w:ascii="Times New Roman" w:hAnsi="Times New Roman" w:cs="Times New Roman"/>
                <w:sz w:val="20"/>
                <w:szCs w:val="20"/>
              </w:rPr>
              <w:t>)</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895</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890</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993" w:type="dxa"/>
            <w:vAlign w:val="center"/>
          </w:tcPr>
          <w:p w:rsidR="004C3824" w:rsidRPr="00227428" w:rsidRDefault="0052151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w:t>
            </w:r>
            <w:r w:rsidR="004C3824" w:rsidRPr="00227428">
              <w:rPr>
                <w:rFonts w:ascii="Times New Roman" w:hAnsi="Times New Roman" w:cs="Times New Roman"/>
                <w:sz w:val="20"/>
                <w:szCs w:val="20"/>
              </w:rPr>
              <w:t>98</w:t>
            </w:r>
          </w:p>
          <w:p w:rsidR="00F503FF" w:rsidRPr="00227428" w:rsidRDefault="004C3824" w:rsidP="007630A8">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r w:rsidR="007630A8"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892*</w:t>
            </w:r>
          </w:p>
        </w:tc>
        <w:tc>
          <w:tcPr>
            <w:tcW w:w="708" w:type="dxa"/>
            <w:vAlign w:val="center"/>
          </w:tcPr>
          <w:p w:rsidR="00F503FF" w:rsidRPr="00227428" w:rsidRDefault="004C3824"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xml:space="preserve">0,20 / </w:t>
            </w:r>
            <w:r w:rsidR="0052151F" w:rsidRPr="00227428">
              <w:rPr>
                <w:rFonts w:ascii="Times New Roman" w:hAnsi="Times New Roman" w:cs="Times New Roman"/>
                <w:sz w:val="20"/>
                <w:szCs w:val="20"/>
              </w:rPr>
              <w:t>0,1</w:t>
            </w:r>
            <w:r w:rsidRPr="00227428">
              <w:rPr>
                <w:rFonts w:ascii="Times New Roman" w:hAnsi="Times New Roman" w:cs="Times New Roman"/>
                <w:sz w:val="20"/>
                <w:szCs w:val="20"/>
              </w:rPr>
              <w:t>3*</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 xml:space="preserve">Бас </w:t>
            </w:r>
            <w:proofErr w:type="spellStart"/>
            <w:r w:rsidRPr="00227428">
              <w:rPr>
                <w:rFonts w:ascii="Times New Roman" w:hAnsi="Times New Roman" w:cs="Times New Roman"/>
                <w:sz w:val="20"/>
                <w:szCs w:val="20"/>
              </w:rPr>
              <w:t>Теректы</w:t>
            </w:r>
            <w:proofErr w:type="spellEnd"/>
            <w:r w:rsidRPr="00227428">
              <w:rPr>
                <w:rFonts w:ascii="Times New Roman" w:hAnsi="Times New Roman" w:cs="Times New Roman"/>
                <w:sz w:val="20"/>
                <w:szCs w:val="20"/>
                <w:lang w:val="kk-KZ"/>
              </w:rPr>
              <w:t xml:space="preserve"> өз.</w:t>
            </w:r>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Мойылды</w:t>
            </w:r>
            <w:proofErr w:type="spellEnd"/>
            <w:r w:rsidRPr="00227428">
              <w:rPr>
                <w:rFonts w:ascii="Times New Roman" w:hAnsi="Times New Roman" w:cs="Times New Roman"/>
                <w:sz w:val="20"/>
                <w:szCs w:val="20"/>
              </w:rPr>
              <w:t xml:space="preserve"> </w:t>
            </w:r>
            <w:r w:rsidRPr="00227428">
              <w:rPr>
                <w:rFonts w:ascii="Times New Roman" w:hAnsi="Times New Roman" w:cs="Times New Roman"/>
                <w:sz w:val="20"/>
                <w:szCs w:val="20"/>
                <w:lang w:val="kk-KZ"/>
              </w:rPr>
              <w:t>а.</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1,70</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1,89</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0,35</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1,87</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0,35</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2,11</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0,35</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Ортатерект</w:t>
            </w:r>
            <w:proofErr w:type="spellEnd"/>
            <w:r w:rsidR="00A35165" w:rsidRPr="00227428">
              <w:rPr>
                <w:rFonts w:ascii="Times New Roman" w:hAnsi="Times New Roman" w:cs="Times New Roman"/>
                <w:sz w:val="20"/>
                <w:szCs w:val="20"/>
                <w:lang w:val="kk-KZ"/>
              </w:rPr>
              <w:t>і</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Теректы</w:t>
            </w:r>
            <w:proofErr w:type="spellEnd"/>
            <w:r w:rsidR="005276F8" w:rsidRPr="00227428">
              <w:rPr>
                <w:rFonts w:ascii="Times New Roman" w:hAnsi="Times New Roman" w:cs="Times New Roman"/>
                <w:sz w:val="20"/>
                <w:szCs w:val="20"/>
              </w:rPr>
              <w:t xml:space="preserve"> а.</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1,06</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1,53</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1,53</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0,41</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1,84</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w:t>
            </w:r>
          </w:p>
        </w:tc>
        <w:tc>
          <w:tcPr>
            <w:tcW w:w="2552" w:type="dxa"/>
          </w:tcPr>
          <w:p w:rsidR="00F503FF" w:rsidRPr="00227428" w:rsidRDefault="008C54F3" w:rsidP="00D87FA4">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Қ</w:t>
            </w:r>
            <w:proofErr w:type="spellStart"/>
            <w:r w:rsidR="00F503FF" w:rsidRPr="00227428">
              <w:rPr>
                <w:rFonts w:ascii="Times New Roman" w:hAnsi="Times New Roman" w:cs="Times New Roman"/>
                <w:sz w:val="20"/>
                <w:szCs w:val="20"/>
              </w:rPr>
              <w:t>алжыр</w:t>
            </w:r>
            <w:proofErr w:type="spellEnd"/>
            <w:r w:rsidR="00F503FF" w:rsidRPr="00227428">
              <w:rPr>
                <w:rFonts w:ascii="Times New Roman" w:hAnsi="Times New Roman" w:cs="Times New Roman"/>
                <w:sz w:val="20"/>
                <w:szCs w:val="20"/>
              </w:rPr>
              <w:t xml:space="preserve">  – </w:t>
            </w:r>
            <w:proofErr w:type="spellStart"/>
            <w:r w:rsidR="00F503FF" w:rsidRPr="00227428">
              <w:rPr>
                <w:rFonts w:ascii="Times New Roman" w:hAnsi="Times New Roman" w:cs="Times New Roman"/>
                <w:sz w:val="20"/>
                <w:szCs w:val="20"/>
              </w:rPr>
              <w:t>Черняевка</w:t>
            </w:r>
            <w:proofErr w:type="spellEnd"/>
            <w:r w:rsidR="00F409B9" w:rsidRPr="00227428">
              <w:rPr>
                <w:rFonts w:ascii="Times New Roman" w:hAnsi="Times New Roman" w:cs="Times New Roman"/>
                <w:sz w:val="20"/>
                <w:szCs w:val="20"/>
                <w:lang w:val="kk-KZ"/>
              </w:rPr>
              <w:t xml:space="preserve"> а.</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22,2</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21,6</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21,0</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25,8</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0,42</w:t>
            </w:r>
          </w:p>
        </w:tc>
      </w:tr>
      <w:tr w:rsidR="00227428" w:rsidRPr="00227428" w:rsidTr="00D020E3">
        <w:tc>
          <w:tcPr>
            <w:tcW w:w="567" w:type="dxa"/>
          </w:tcPr>
          <w:p w:rsidR="00F503FF" w:rsidRPr="00227428" w:rsidRDefault="00B304C9"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7</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Шабакты</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Жайсан</w:t>
            </w:r>
            <w:proofErr w:type="spellEnd"/>
            <w:r w:rsidR="00F409B9" w:rsidRPr="00227428">
              <w:rPr>
                <w:rFonts w:ascii="Times New Roman" w:hAnsi="Times New Roman" w:cs="Times New Roman"/>
                <w:sz w:val="20"/>
                <w:szCs w:val="20"/>
                <w:lang w:val="kk-KZ"/>
              </w:rPr>
              <w:t xml:space="preserve"> қ.</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1,57</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2,05</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0,31</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2,00</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2,14</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r>
      <w:tr w:rsidR="00227428" w:rsidRPr="00227428" w:rsidTr="00D020E3">
        <w:tc>
          <w:tcPr>
            <w:tcW w:w="567" w:type="dxa"/>
          </w:tcPr>
          <w:p w:rsidR="00F503FF" w:rsidRPr="00227428" w:rsidRDefault="00B304C9"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8</w:t>
            </w:r>
          </w:p>
        </w:tc>
        <w:tc>
          <w:tcPr>
            <w:tcW w:w="2552" w:type="dxa"/>
          </w:tcPr>
          <w:p w:rsidR="00F503FF" w:rsidRPr="00227428" w:rsidRDefault="00F409B9" w:rsidP="00D87FA4">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Ү</w:t>
            </w:r>
            <w:proofErr w:type="spellStart"/>
            <w:r w:rsidR="00F503FF" w:rsidRPr="00227428">
              <w:rPr>
                <w:rFonts w:ascii="Times New Roman" w:hAnsi="Times New Roman" w:cs="Times New Roman"/>
                <w:sz w:val="20"/>
                <w:szCs w:val="20"/>
              </w:rPr>
              <w:t>йдене</w:t>
            </w:r>
            <w:proofErr w:type="spellEnd"/>
            <w:r w:rsidR="00F503FF" w:rsidRPr="00227428">
              <w:rPr>
                <w:rFonts w:ascii="Times New Roman" w:hAnsi="Times New Roman" w:cs="Times New Roman"/>
                <w:sz w:val="20"/>
                <w:szCs w:val="20"/>
              </w:rPr>
              <w:t xml:space="preserve"> – </w:t>
            </w:r>
            <w:proofErr w:type="spellStart"/>
            <w:r w:rsidR="00F503FF" w:rsidRPr="00227428">
              <w:rPr>
                <w:rFonts w:ascii="Times New Roman" w:hAnsi="Times New Roman" w:cs="Times New Roman"/>
                <w:sz w:val="20"/>
                <w:szCs w:val="20"/>
              </w:rPr>
              <w:t>Жайсан</w:t>
            </w:r>
            <w:proofErr w:type="spellEnd"/>
            <w:r w:rsidRPr="00227428">
              <w:rPr>
                <w:rFonts w:ascii="Times New Roman" w:hAnsi="Times New Roman" w:cs="Times New Roman"/>
                <w:sz w:val="20"/>
                <w:szCs w:val="20"/>
                <w:lang w:val="kk-KZ"/>
              </w:rPr>
              <w:t xml:space="preserve"> қ.</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3,76</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4,55</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4,47</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4,41</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r>
      <w:tr w:rsidR="00227428" w:rsidRPr="00227428" w:rsidTr="00D020E3">
        <w:tc>
          <w:tcPr>
            <w:tcW w:w="567" w:type="dxa"/>
          </w:tcPr>
          <w:p w:rsidR="00F503FF" w:rsidRPr="00227428" w:rsidRDefault="00B304C9"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9</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Тер</w:t>
            </w:r>
            <w:r w:rsidR="002C596A" w:rsidRPr="00227428">
              <w:rPr>
                <w:rFonts w:ascii="Times New Roman" w:hAnsi="Times New Roman" w:cs="Times New Roman"/>
                <w:sz w:val="20"/>
                <w:szCs w:val="20"/>
                <w:lang w:val="kk-KZ"/>
              </w:rPr>
              <w:t>і</w:t>
            </w:r>
            <w:r w:rsidRPr="00227428">
              <w:rPr>
                <w:rFonts w:ascii="Times New Roman" w:hAnsi="Times New Roman" w:cs="Times New Roman"/>
                <w:sz w:val="20"/>
                <w:szCs w:val="20"/>
              </w:rPr>
              <w:t>сайр</w:t>
            </w:r>
            <w:r w:rsidR="002C596A" w:rsidRPr="00227428">
              <w:rPr>
                <w:rFonts w:ascii="Times New Roman" w:hAnsi="Times New Roman" w:cs="Times New Roman"/>
                <w:sz w:val="20"/>
                <w:szCs w:val="20"/>
                <w:lang w:val="kk-KZ"/>
              </w:rPr>
              <w:t>ық</w:t>
            </w:r>
            <w:r w:rsidRPr="00227428">
              <w:rPr>
                <w:rFonts w:ascii="Times New Roman" w:hAnsi="Times New Roman" w:cs="Times New Roman"/>
                <w:sz w:val="20"/>
                <w:szCs w:val="20"/>
              </w:rPr>
              <w:t xml:space="preserve"> – </w:t>
            </w:r>
            <w:r w:rsidR="002C596A" w:rsidRPr="00227428">
              <w:rPr>
                <w:rFonts w:ascii="Times New Roman" w:hAnsi="Times New Roman" w:cs="Times New Roman"/>
                <w:sz w:val="20"/>
                <w:szCs w:val="20"/>
                <w:lang w:val="kk-KZ"/>
              </w:rPr>
              <w:t>Сарыөлең а.</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1,99</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2,67</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2,59</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00B304C9" w:rsidRPr="00227428">
              <w:rPr>
                <w:rFonts w:ascii="Times New Roman" w:hAnsi="Times New Roman" w:cs="Times New Roman"/>
                <w:sz w:val="20"/>
                <w:szCs w:val="20"/>
                <w:lang w:val="kk-KZ"/>
              </w:rPr>
              <w:t>0</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Орта</w:t>
            </w:r>
            <w:r w:rsidR="00033755" w:rsidRPr="00227428">
              <w:rPr>
                <w:rFonts w:ascii="Times New Roman" w:hAnsi="Times New Roman" w:cs="Times New Roman"/>
                <w:sz w:val="20"/>
                <w:szCs w:val="20"/>
                <w:lang w:val="kk-KZ"/>
              </w:rPr>
              <w:t>ұ</w:t>
            </w:r>
            <w:r w:rsidRPr="00227428">
              <w:rPr>
                <w:rFonts w:ascii="Times New Roman" w:hAnsi="Times New Roman" w:cs="Times New Roman"/>
                <w:sz w:val="20"/>
                <w:szCs w:val="20"/>
              </w:rPr>
              <w:t xml:space="preserve">ласты </w:t>
            </w:r>
            <w:proofErr w:type="gramStart"/>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Тасе</w:t>
            </w:r>
            <w:proofErr w:type="spellEnd"/>
            <w:r w:rsidR="00033755" w:rsidRPr="00227428">
              <w:rPr>
                <w:rFonts w:ascii="Times New Roman" w:hAnsi="Times New Roman" w:cs="Times New Roman"/>
                <w:sz w:val="20"/>
                <w:szCs w:val="20"/>
                <w:lang w:val="kk-KZ"/>
              </w:rPr>
              <w:t>ң</w:t>
            </w:r>
            <w:r w:rsidRPr="00227428">
              <w:rPr>
                <w:rFonts w:ascii="Times New Roman" w:hAnsi="Times New Roman" w:cs="Times New Roman"/>
                <w:sz w:val="20"/>
                <w:szCs w:val="20"/>
              </w:rPr>
              <w:t>бек</w:t>
            </w:r>
            <w:proofErr w:type="gramEnd"/>
            <w:r w:rsidR="00033755" w:rsidRPr="00227428">
              <w:rPr>
                <w:rFonts w:ascii="Times New Roman" w:hAnsi="Times New Roman" w:cs="Times New Roman"/>
                <w:sz w:val="20"/>
                <w:szCs w:val="20"/>
                <w:lang w:val="kk-KZ"/>
              </w:rPr>
              <w:t xml:space="preserve"> а.</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1,12</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1,79</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0,68</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1,71</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993"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1,89</w:t>
            </w:r>
          </w:p>
        </w:tc>
        <w:tc>
          <w:tcPr>
            <w:tcW w:w="708" w:type="dxa"/>
            <w:vAlign w:val="center"/>
          </w:tcPr>
          <w:p w:rsidR="00F503FF" w:rsidRPr="00227428" w:rsidRDefault="00033755"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0,45</w:t>
            </w:r>
          </w:p>
        </w:tc>
      </w:tr>
      <w:tr w:rsidR="00227428" w:rsidRPr="00227428" w:rsidTr="00D020E3">
        <w:tc>
          <w:tcPr>
            <w:tcW w:w="567" w:type="dxa"/>
          </w:tcPr>
          <w:p w:rsidR="00F503FF" w:rsidRPr="00227428" w:rsidRDefault="00F503FF"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00B304C9" w:rsidRPr="00227428">
              <w:rPr>
                <w:rFonts w:ascii="Times New Roman" w:hAnsi="Times New Roman" w:cs="Times New Roman"/>
                <w:sz w:val="20"/>
                <w:szCs w:val="20"/>
                <w:lang w:val="kk-KZ"/>
              </w:rPr>
              <w:t>1</w:t>
            </w:r>
          </w:p>
        </w:tc>
        <w:tc>
          <w:tcPr>
            <w:tcW w:w="2552" w:type="dxa"/>
          </w:tcPr>
          <w:p w:rsidR="00F503FF" w:rsidRPr="00227428" w:rsidRDefault="00F503FF" w:rsidP="00D87FA4">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Тебезге</w:t>
            </w:r>
            <w:proofErr w:type="spellEnd"/>
            <w:r w:rsidR="00033755"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w:t>
            </w:r>
            <w:r w:rsidR="00033755" w:rsidRPr="00227428">
              <w:rPr>
                <w:rFonts w:ascii="Times New Roman" w:hAnsi="Times New Roman" w:cs="Times New Roman"/>
                <w:sz w:val="20"/>
                <w:szCs w:val="20"/>
                <w:lang w:val="kk-KZ"/>
              </w:rPr>
              <w:t xml:space="preserve"> </w:t>
            </w:r>
            <w:r w:rsidR="00F409B9" w:rsidRPr="00227428">
              <w:rPr>
                <w:rFonts w:ascii="Times New Roman" w:hAnsi="Times New Roman" w:cs="Times New Roman"/>
                <w:sz w:val="20"/>
                <w:szCs w:val="20"/>
                <w:lang w:val="kk-KZ"/>
              </w:rPr>
              <w:t>диірменнен 150 м жоғары</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2,50</w:t>
            </w:r>
          </w:p>
        </w:tc>
        <w:tc>
          <w:tcPr>
            <w:tcW w:w="708"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2,14</w:t>
            </w:r>
          </w:p>
        </w:tc>
        <w:tc>
          <w:tcPr>
            <w:tcW w:w="850"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0,38</w:t>
            </w:r>
          </w:p>
        </w:tc>
        <w:tc>
          <w:tcPr>
            <w:tcW w:w="709"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2,10</w:t>
            </w:r>
          </w:p>
        </w:tc>
        <w:tc>
          <w:tcPr>
            <w:tcW w:w="992" w:type="dxa"/>
            <w:vAlign w:val="center"/>
          </w:tcPr>
          <w:p w:rsidR="00F503FF" w:rsidRPr="00227428" w:rsidRDefault="00F503FF"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993" w:type="dxa"/>
            <w:vAlign w:val="center"/>
          </w:tcPr>
          <w:p w:rsidR="00F503FF" w:rsidRPr="00227428" w:rsidRDefault="00537D67"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2,17</w:t>
            </w:r>
          </w:p>
        </w:tc>
        <w:tc>
          <w:tcPr>
            <w:tcW w:w="708" w:type="dxa"/>
            <w:vAlign w:val="center"/>
          </w:tcPr>
          <w:p w:rsidR="00F503FF" w:rsidRPr="00227428" w:rsidRDefault="00537D67"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0,34</w:t>
            </w:r>
          </w:p>
        </w:tc>
      </w:tr>
      <w:tr w:rsidR="00227428" w:rsidRPr="00227428" w:rsidTr="00D020E3">
        <w:tc>
          <w:tcPr>
            <w:tcW w:w="567" w:type="dxa"/>
            <w:tcBorders>
              <w:bottom w:val="single" w:sz="4" w:space="0" w:color="auto"/>
            </w:tcBorders>
          </w:tcPr>
          <w:p w:rsidR="00537D67" w:rsidRPr="00227428" w:rsidRDefault="00537D67"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00B304C9" w:rsidRPr="00227428">
              <w:rPr>
                <w:rFonts w:ascii="Times New Roman" w:hAnsi="Times New Roman" w:cs="Times New Roman"/>
                <w:sz w:val="20"/>
                <w:szCs w:val="20"/>
                <w:lang w:val="kk-KZ"/>
              </w:rPr>
              <w:t>2</w:t>
            </w:r>
          </w:p>
        </w:tc>
        <w:tc>
          <w:tcPr>
            <w:tcW w:w="2552" w:type="dxa"/>
            <w:tcBorders>
              <w:bottom w:val="single" w:sz="4" w:space="0" w:color="auto"/>
            </w:tcBorders>
          </w:tcPr>
          <w:p w:rsidR="00537D67" w:rsidRPr="00227428" w:rsidRDefault="00537D67" w:rsidP="00537D67">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Базар – Базар</w:t>
            </w:r>
            <w:r w:rsidRPr="00227428">
              <w:rPr>
                <w:rFonts w:ascii="Times New Roman" w:hAnsi="Times New Roman" w:cs="Times New Roman"/>
                <w:sz w:val="20"/>
                <w:szCs w:val="20"/>
                <w:lang w:val="kk-KZ"/>
              </w:rPr>
              <w:t xml:space="preserve"> шатқалы</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3,40</w:t>
            </w:r>
          </w:p>
        </w:tc>
        <w:tc>
          <w:tcPr>
            <w:tcW w:w="708"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2,49</w:t>
            </w:r>
          </w:p>
        </w:tc>
        <w:tc>
          <w:tcPr>
            <w:tcW w:w="850"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0,41</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2,06</w:t>
            </w:r>
          </w:p>
        </w:tc>
        <w:tc>
          <w:tcPr>
            <w:tcW w:w="992"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993"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2,32</w:t>
            </w:r>
          </w:p>
        </w:tc>
        <w:tc>
          <w:tcPr>
            <w:tcW w:w="708" w:type="dxa"/>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0,34</w:t>
            </w:r>
          </w:p>
        </w:tc>
      </w:tr>
      <w:tr w:rsidR="00227428" w:rsidRPr="00227428" w:rsidTr="00D020E3">
        <w:tc>
          <w:tcPr>
            <w:tcW w:w="567" w:type="dxa"/>
            <w:tcBorders>
              <w:bottom w:val="single" w:sz="4" w:space="0" w:color="auto"/>
            </w:tcBorders>
          </w:tcPr>
          <w:p w:rsidR="00537D67" w:rsidRPr="00227428" w:rsidRDefault="00537D67"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00B304C9" w:rsidRPr="00227428">
              <w:rPr>
                <w:rFonts w:ascii="Times New Roman" w:hAnsi="Times New Roman" w:cs="Times New Roman"/>
                <w:sz w:val="20"/>
                <w:szCs w:val="20"/>
                <w:lang w:val="kk-KZ"/>
              </w:rPr>
              <w:t>3</w:t>
            </w:r>
          </w:p>
        </w:tc>
        <w:tc>
          <w:tcPr>
            <w:tcW w:w="2552" w:type="dxa"/>
            <w:tcBorders>
              <w:bottom w:val="single" w:sz="4" w:space="0" w:color="auto"/>
            </w:tcBorders>
          </w:tcPr>
          <w:p w:rsidR="00537D67" w:rsidRPr="00227428" w:rsidRDefault="00537D67" w:rsidP="00537D67">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Көкпекті – Көкпекті а., Қосағаш өз. сағасынан жоғары</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3,73</w:t>
            </w:r>
          </w:p>
        </w:tc>
        <w:tc>
          <w:tcPr>
            <w:tcW w:w="708"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0,79</w:t>
            </w:r>
          </w:p>
        </w:tc>
        <w:tc>
          <w:tcPr>
            <w:tcW w:w="851"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3,80</w:t>
            </w:r>
          </w:p>
        </w:tc>
        <w:tc>
          <w:tcPr>
            <w:tcW w:w="850"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0,70</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3,05</w:t>
            </w:r>
          </w:p>
        </w:tc>
        <w:tc>
          <w:tcPr>
            <w:tcW w:w="992"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0,65</w:t>
            </w:r>
          </w:p>
        </w:tc>
        <w:tc>
          <w:tcPr>
            <w:tcW w:w="993"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4,46</w:t>
            </w:r>
          </w:p>
        </w:tc>
        <w:tc>
          <w:tcPr>
            <w:tcW w:w="708"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0,67</w:t>
            </w:r>
          </w:p>
        </w:tc>
      </w:tr>
      <w:tr w:rsidR="00227428" w:rsidRPr="00227428" w:rsidTr="00D020E3">
        <w:tc>
          <w:tcPr>
            <w:tcW w:w="567" w:type="dxa"/>
            <w:tcBorders>
              <w:bottom w:val="single" w:sz="4" w:space="0" w:color="auto"/>
            </w:tcBorders>
          </w:tcPr>
          <w:p w:rsidR="00537D67" w:rsidRPr="00227428" w:rsidRDefault="00537D67"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00B304C9" w:rsidRPr="00227428">
              <w:rPr>
                <w:rFonts w:ascii="Times New Roman" w:hAnsi="Times New Roman" w:cs="Times New Roman"/>
                <w:sz w:val="20"/>
                <w:szCs w:val="20"/>
                <w:lang w:val="kk-KZ"/>
              </w:rPr>
              <w:t>4</w:t>
            </w:r>
          </w:p>
        </w:tc>
        <w:tc>
          <w:tcPr>
            <w:tcW w:w="2552" w:type="dxa"/>
            <w:tcBorders>
              <w:bottom w:val="single" w:sz="4" w:space="0" w:color="auto"/>
            </w:tcBorders>
          </w:tcPr>
          <w:p w:rsidR="00537D67" w:rsidRPr="00227428" w:rsidRDefault="00537D67" w:rsidP="00537D67">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Ш</w:t>
            </w:r>
            <w:r w:rsidRPr="00227428">
              <w:rPr>
                <w:rFonts w:ascii="Times New Roman" w:hAnsi="Times New Roman" w:cs="Times New Roman"/>
                <w:sz w:val="20"/>
                <w:szCs w:val="20"/>
                <w:lang w:val="kk-KZ"/>
              </w:rPr>
              <w:t>і</w:t>
            </w:r>
            <w:r w:rsidRPr="00227428">
              <w:rPr>
                <w:rFonts w:ascii="Times New Roman" w:hAnsi="Times New Roman" w:cs="Times New Roman"/>
                <w:sz w:val="20"/>
                <w:szCs w:val="20"/>
              </w:rPr>
              <w:t>г</w:t>
            </w:r>
            <w:r w:rsidRPr="00227428">
              <w:rPr>
                <w:rFonts w:ascii="Times New Roman" w:hAnsi="Times New Roman" w:cs="Times New Roman"/>
                <w:sz w:val="20"/>
                <w:szCs w:val="20"/>
                <w:lang w:val="kk-KZ"/>
              </w:rPr>
              <w:t>і</w:t>
            </w:r>
            <w:r w:rsidRPr="00227428">
              <w:rPr>
                <w:rFonts w:ascii="Times New Roman" w:hAnsi="Times New Roman" w:cs="Times New Roman"/>
                <w:sz w:val="20"/>
                <w:szCs w:val="20"/>
              </w:rPr>
              <w:t xml:space="preserve">лек </w:t>
            </w:r>
            <w:proofErr w:type="gramStart"/>
            <w:r w:rsidRPr="00227428">
              <w:rPr>
                <w:rFonts w:ascii="Times New Roman" w:hAnsi="Times New Roman" w:cs="Times New Roman"/>
                <w:sz w:val="20"/>
                <w:szCs w:val="20"/>
              </w:rPr>
              <w:t>–  Ш</w:t>
            </w:r>
            <w:r w:rsidRPr="00227428">
              <w:rPr>
                <w:rFonts w:ascii="Times New Roman" w:hAnsi="Times New Roman" w:cs="Times New Roman"/>
                <w:sz w:val="20"/>
                <w:szCs w:val="20"/>
                <w:lang w:val="kk-KZ"/>
              </w:rPr>
              <w:t>ігіле</w:t>
            </w:r>
            <w:r w:rsidRPr="00227428">
              <w:rPr>
                <w:rFonts w:ascii="Times New Roman" w:hAnsi="Times New Roman" w:cs="Times New Roman"/>
                <w:sz w:val="20"/>
                <w:szCs w:val="20"/>
              </w:rPr>
              <w:t>к</w:t>
            </w:r>
            <w:proofErr w:type="gramEnd"/>
            <w:r w:rsidRPr="00227428">
              <w:rPr>
                <w:rFonts w:ascii="Times New Roman" w:hAnsi="Times New Roman" w:cs="Times New Roman"/>
                <w:sz w:val="20"/>
                <w:szCs w:val="20"/>
                <w:lang w:val="kk-KZ"/>
              </w:rPr>
              <w:t xml:space="preserve"> а.</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1,24</w:t>
            </w:r>
          </w:p>
        </w:tc>
        <w:tc>
          <w:tcPr>
            <w:tcW w:w="708"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1,40</w:t>
            </w:r>
          </w:p>
        </w:tc>
        <w:tc>
          <w:tcPr>
            <w:tcW w:w="850"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709"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1,32</w:t>
            </w:r>
          </w:p>
        </w:tc>
        <w:tc>
          <w:tcPr>
            <w:tcW w:w="992"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993"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1,55</w:t>
            </w:r>
          </w:p>
        </w:tc>
        <w:tc>
          <w:tcPr>
            <w:tcW w:w="708" w:type="dxa"/>
            <w:tcBorders>
              <w:bottom w:val="single" w:sz="4" w:space="0" w:color="auto"/>
            </w:tcBorders>
            <w:vAlign w:val="center"/>
          </w:tcPr>
          <w:p w:rsidR="00537D67" w:rsidRPr="00227428" w:rsidRDefault="00537D67" w:rsidP="00537D6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0,47</w:t>
            </w:r>
          </w:p>
        </w:tc>
      </w:tr>
      <w:tr w:rsidR="00227428" w:rsidRPr="00227428" w:rsidTr="003A05ED">
        <w:tc>
          <w:tcPr>
            <w:tcW w:w="567" w:type="dxa"/>
            <w:tcBorders>
              <w:bottom w:val="single" w:sz="4" w:space="0" w:color="auto"/>
            </w:tcBorders>
          </w:tcPr>
          <w:p w:rsidR="00690347" w:rsidRPr="00227428" w:rsidRDefault="00690347"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Pr="00227428">
              <w:rPr>
                <w:rFonts w:ascii="Times New Roman" w:hAnsi="Times New Roman" w:cs="Times New Roman"/>
                <w:sz w:val="20"/>
                <w:szCs w:val="20"/>
                <w:lang w:val="kk-KZ"/>
              </w:rPr>
              <w:t>5</w:t>
            </w:r>
          </w:p>
        </w:tc>
        <w:tc>
          <w:tcPr>
            <w:tcW w:w="2552" w:type="dxa"/>
            <w:tcBorders>
              <w:bottom w:val="single" w:sz="4" w:space="0" w:color="auto"/>
            </w:tcBorders>
          </w:tcPr>
          <w:p w:rsidR="00690347" w:rsidRPr="00227428" w:rsidRDefault="00690347" w:rsidP="00690347">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Қ</w:t>
            </w:r>
            <w:r w:rsidRPr="00227428">
              <w:rPr>
                <w:rFonts w:ascii="Times New Roman" w:hAnsi="Times New Roman" w:cs="Times New Roman"/>
                <w:sz w:val="20"/>
                <w:szCs w:val="20"/>
              </w:rPr>
              <w:t>ал</w:t>
            </w:r>
            <w:r w:rsidRPr="00227428">
              <w:rPr>
                <w:rFonts w:ascii="Times New Roman" w:hAnsi="Times New Roman" w:cs="Times New Roman"/>
                <w:sz w:val="20"/>
                <w:szCs w:val="20"/>
                <w:lang w:val="kk-KZ"/>
              </w:rPr>
              <w:t>ғұ</w:t>
            </w:r>
            <w:r w:rsidRPr="00227428">
              <w:rPr>
                <w:rFonts w:ascii="Times New Roman" w:hAnsi="Times New Roman" w:cs="Times New Roman"/>
                <w:sz w:val="20"/>
                <w:szCs w:val="20"/>
              </w:rPr>
              <w:t xml:space="preserve">ты – </w:t>
            </w:r>
            <w:r w:rsidRPr="00227428">
              <w:rPr>
                <w:rFonts w:ascii="Times New Roman" w:hAnsi="Times New Roman" w:cs="Times New Roman"/>
                <w:sz w:val="20"/>
                <w:szCs w:val="20"/>
                <w:lang w:val="kk-KZ"/>
              </w:rPr>
              <w:t>Ең</w:t>
            </w:r>
            <w:r w:rsidRPr="00227428">
              <w:rPr>
                <w:rFonts w:ascii="Times New Roman" w:hAnsi="Times New Roman" w:cs="Times New Roman"/>
                <w:sz w:val="20"/>
                <w:szCs w:val="20"/>
              </w:rPr>
              <w:t>бек</w:t>
            </w:r>
            <w:r w:rsidRPr="00227428">
              <w:rPr>
                <w:rFonts w:ascii="Times New Roman" w:hAnsi="Times New Roman" w:cs="Times New Roman"/>
                <w:sz w:val="20"/>
                <w:szCs w:val="20"/>
                <w:lang w:val="kk-KZ"/>
              </w:rPr>
              <w:t xml:space="preserve"> а.</w:t>
            </w:r>
          </w:p>
        </w:tc>
        <w:tc>
          <w:tcPr>
            <w:tcW w:w="709"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1,36</w:t>
            </w:r>
          </w:p>
        </w:tc>
        <w:tc>
          <w:tcPr>
            <w:tcW w:w="708"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1,31</w:t>
            </w:r>
          </w:p>
        </w:tc>
        <w:tc>
          <w:tcPr>
            <w:tcW w:w="850"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0,51</w:t>
            </w:r>
          </w:p>
        </w:tc>
        <w:tc>
          <w:tcPr>
            <w:tcW w:w="709"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1,25</w:t>
            </w:r>
          </w:p>
        </w:tc>
        <w:tc>
          <w:tcPr>
            <w:tcW w:w="992"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0,41</w:t>
            </w:r>
          </w:p>
        </w:tc>
        <w:tc>
          <w:tcPr>
            <w:tcW w:w="993"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1,58</w:t>
            </w:r>
          </w:p>
        </w:tc>
        <w:tc>
          <w:tcPr>
            <w:tcW w:w="708" w:type="dxa"/>
            <w:tcBorders>
              <w:bottom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0,49</w:t>
            </w:r>
          </w:p>
        </w:tc>
      </w:tr>
      <w:tr w:rsidR="00227428" w:rsidRPr="00227428" w:rsidTr="003A05ED">
        <w:tc>
          <w:tcPr>
            <w:tcW w:w="567" w:type="dxa"/>
            <w:tcBorders>
              <w:top w:val="single" w:sz="4" w:space="0" w:color="auto"/>
              <w:left w:val="single" w:sz="4" w:space="0" w:color="auto"/>
              <w:bottom w:val="nil"/>
              <w:right w:val="single" w:sz="4" w:space="0" w:color="auto"/>
            </w:tcBorders>
          </w:tcPr>
          <w:p w:rsidR="00690347" w:rsidRPr="00227428" w:rsidRDefault="00690347" w:rsidP="00351E5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w:t>
            </w:r>
            <w:r w:rsidRPr="00227428">
              <w:rPr>
                <w:rFonts w:ascii="Times New Roman" w:hAnsi="Times New Roman" w:cs="Times New Roman"/>
                <w:sz w:val="20"/>
                <w:szCs w:val="20"/>
                <w:lang w:val="kk-KZ"/>
              </w:rPr>
              <w:t>6</w:t>
            </w:r>
          </w:p>
        </w:tc>
        <w:tc>
          <w:tcPr>
            <w:tcW w:w="2552" w:type="dxa"/>
            <w:tcBorders>
              <w:top w:val="single" w:sz="4" w:space="0" w:color="auto"/>
              <w:left w:val="single" w:sz="4" w:space="0" w:color="auto"/>
              <w:bottom w:val="nil"/>
              <w:right w:val="single" w:sz="4" w:space="0" w:color="auto"/>
            </w:tcBorders>
          </w:tcPr>
          <w:p w:rsidR="00690347" w:rsidRPr="00227428" w:rsidRDefault="00690347" w:rsidP="00690347">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Үлкен Бөкен өз. – Жумба а.</w:t>
            </w:r>
          </w:p>
        </w:tc>
        <w:tc>
          <w:tcPr>
            <w:tcW w:w="709"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6,40</w:t>
            </w:r>
          </w:p>
        </w:tc>
        <w:tc>
          <w:tcPr>
            <w:tcW w:w="708"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851"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7,82</w:t>
            </w:r>
          </w:p>
        </w:tc>
        <w:tc>
          <w:tcPr>
            <w:tcW w:w="850"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9"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6,99</w:t>
            </w:r>
          </w:p>
        </w:tc>
        <w:tc>
          <w:tcPr>
            <w:tcW w:w="992"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993"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7,76</w:t>
            </w:r>
          </w:p>
        </w:tc>
        <w:tc>
          <w:tcPr>
            <w:tcW w:w="708" w:type="dxa"/>
            <w:tcBorders>
              <w:top w:val="single" w:sz="4" w:space="0" w:color="auto"/>
              <w:left w:val="single" w:sz="4" w:space="0" w:color="auto"/>
              <w:bottom w:val="nil"/>
              <w:right w:val="single" w:sz="4" w:space="0" w:color="auto"/>
            </w:tcBorders>
            <w:vAlign w:val="center"/>
          </w:tcPr>
          <w:p w:rsidR="00690347" w:rsidRPr="00227428" w:rsidRDefault="00690347" w:rsidP="00690347">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0,50</w:t>
            </w:r>
          </w:p>
        </w:tc>
      </w:tr>
      <w:tr w:rsidR="00311C0A" w:rsidRPr="00227428" w:rsidTr="003A05ED">
        <w:tc>
          <w:tcPr>
            <w:tcW w:w="9639" w:type="dxa"/>
            <w:gridSpan w:val="10"/>
            <w:tcBorders>
              <w:top w:val="nil"/>
              <w:left w:val="nil"/>
              <w:bottom w:val="single" w:sz="4" w:space="0" w:color="auto"/>
              <w:right w:val="nil"/>
            </w:tcBorders>
          </w:tcPr>
          <w:p w:rsidR="00311C0A" w:rsidRDefault="00311C0A" w:rsidP="00311C0A">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 xml:space="preserve">4 </w:t>
            </w:r>
            <w:r>
              <w:rPr>
                <w:rFonts w:ascii="Times New Roman" w:hAnsi="Times New Roman" w:cs="Times New Roman"/>
                <w:sz w:val="28"/>
                <w:szCs w:val="28"/>
                <w:lang w:val="kk-KZ"/>
              </w:rPr>
              <w:t>- к</w:t>
            </w:r>
            <w:r w:rsidRPr="00227428">
              <w:rPr>
                <w:rFonts w:ascii="Times New Roman" w:hAnsi="Times New Roman" w:cs="Times New Roman"/>
                <w:sz w:val="28"/>
                <w:szCs w:val="28"/>
                <w:lang w:val="kk-KZ"/>
              </w:rPr>
              <w:t>естенің  жалғасы</w:t>
            </w:r>
          </w:p>
          <w:p w:rsidR="00311C0A" w:rsidRPr="00227428" w:rsidRDefault="00311C0A" w:rsidP="00690347">
            <w:pPr>
              <w:spacing w:after="0" w:line="240" w:lineRule="auto"/>
              <w:jc w:val="center"/>
              <w:rPr>
                <w:rFonts w:ascii="Times New Roman" w:hAnsi="Times New Roman" w:cs="Times New Roman"/>
                <w:sz w:val="20"/>
                <w:szCs w:val="20"/>
                <w:lang w:val="kk-KZ"/>
              </w:rPr>
            </w:pPr>
          </w:p>
        </w:tc>
      </w:tr>
      <w:tr w:rsidR="00311C0A" w:rsidRPr="00227428" w:rsidTr="00D020E3">
        <w:tc>
          <w:tcPr>
            <w:tcW w:w="567" w:type="dxa"/>
            <w:tcBorders>
              <w:top w:val="single" w:sz="4" w:space="0" w:color="auto"/>
            </w:tcBorders>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w:t>
            </w:r>
          </w:p>
        </w:tc>
        <w:tc>
          <w:tcPr>
            <w:tcW w:w="2552" w:type="dxa"/>
            <w:tcBorders>
              <w:top w:val="single" w:sz="4" w:space="0" w:color="auto"/>
            </w:tcBorders>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2</w:t>
            </w:r>
          </w:p>
        </w:tc>
        <w:tc>
          <w:tcPr>
            <w:tcW w:w="709"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3</w:t>
            </w:r>
          </w:p>
        </w:tc>
        <w:tc>
          <w:tcPr>
            <w:tcW w:w="708"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4</w:t>
            </w:r>
          </w:p>
        </w:tc>
        <w:tc>
          <w:tcPr>
            <w:tcW w:w="851"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5</w:t>
            </w:r>
          </w:p>
        </w:tc>
        <w:tc>
          <w:tcPr>
            <w:tcW w:w="850"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6</w:t>
            </w:r>
          </w:p>
        </w:tc>
        <w:tc>
          <w:tcPr>
            <w:tcW w:w="709"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7</w:t>
            </w:r>
          </w:p>
        </w:tc>
        <w:tc>
          <w:tcPr>
            <w:tcW w:w="992"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8</w:t>
            </w:r>
          </w:p>
        </w:tc>
        <w:tc>
          <w:tcPr>
            <w:tcW w:w="993"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9</w:t>
            </w:r>
          </w:p>
        </w:tc>
        <w:tc>
          <w:tcPr>
            <w:tcW w:w="708" w:type="dxa"/>
            <w:tcBorders>
              <w:top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10</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1</w:t>
            </w:r>
            <w:r w:rsidRPr="00227428">
              <w:rPr>
                <w:rFonts w:ascii="Times New Roman" w:hAnsi="Times New Roman" w:cs="Times New Roman"/>
                <w:sz w:val="20"/>
                <w:szCs w:val="20"/>
                <w:lang w:val="kk-KZ"/>
              </w:rPr>
              <w:t>7</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Кулужун</w:t>
            </w:r>
            <w:proofErr w:type="spellEnd"/>
            <w:r w:rsidRPr="00227428">
              <w:rPr>
                <w:rFonts w:ascii="Times New Roman" w:hAnsi="Times New Roman" w:cs="Times New Roman"/>
                <w:sz w:val="20"/>
                <w:szCs w:val="20"/>
              </w:rPr>
              <w:t xml:space="preserve"> – с. Маяк</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3,53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2,97</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0,65</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2,80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0,52</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18</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Лайлы – Самарское</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0,59</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19</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К</w:t>
            </w:r>
            <w:r w:rsidRPr="00227428">
              <w:rPr>
                <w:rFonts w:ascii="Times New Roman" w:hAnsi="Times New Roman" w:cs="Times New Roman"/>
                <w:sz w:val="20"/>
                <w:szCs w:val="20"/>
                <w:lang w:val="kk-KZ"/>
              </w:rPr>
              <w:t xml:space="preserve">үршім өз. </w:t>
            </w:r>
            <w:r w:rsidRPr="00227428">
              <w:rPr>
                <w:rFonts w:ascii="Times New Roman" w:hAnsi="Times New Roman" w:cs="Times New Roman"/>
                <w:sz w:val="20"/>
                <w:szCs w:val="20"/>
              </w:rPr>
              <w:t>– Вознесенка</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58,4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59,4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56,7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993"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63,8</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0,32</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2</w:t>
            </w:r>
            <w:r w:rsidRPr="00227428">
              <w:rPr>
                <w:rFonts w:ascii="Times New Roman" w:hAnsi="Times New Roman" w:cs="Times New Roman"/>
                <w:sz w:val="20"/>
                <w:szCs w:val="20"/>
                <w:lang w:val="kk-KZ"/>
              </w:rPr>
              <w:t>0</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Же</w:t>
            </w:r>
            <w:r w:rsidRPr="00227428">
              <w:rPr>
                <w:rFonts w:ascii="Times New Roman" w:hAnsi="Times New Roman" w:cs="Times New Roman"/>
                <w:sz w:val="20"/>
                <w:szCs w:val="20"/>
                <w:lang w:val="kk-KZ"/>
              </w:rPr>
              <w:t>ңішке</w:t>
            </w:r>
            <w:r w:rsidRPr="00227428">
              <w:rPr>
                <w:rFonts w:ascii="Times New Roman" w:hAnsi="Times New Roman" w:cs="Times New Roman"/>
                <w:sz w:val="20"/>
                <w:szCs w:val="20"/>
              </w:rPr>
              <w:t xml:space="preserve"> – Же</w:t>
            </w:r>
            <w:r w:rsidRPr="00227428">
              <w:rPr>
                <w:rFonts w:ascii="Times New Roman" w:hAnsi="Times New Roman" w:cs="Times New Roman"/>
                <w:sz w:val="20"/>
                <w:szCs w:val="20"/>
                <w:lang w:val="kk-KZ"/>
              </w:rPr>
              <w:t>ңішке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1,36</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1,36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0,38</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21</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Нары</w:t>
            </w:r>
            <w:r w:rsidRPr="00227428">
              <w:rPr>
                <w:rFonts w:ascii="Times New Roman" w:hAnsi="Times New Roman" w:cs="Times New Roman"/>
                <w:sz w:val="20"/>
                <w:szCs w:val="20"/>
                <w:lang w:val="kk-KZ"/>
              </w:rPr>
              <w:t>н</w:t>
            </w:r>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Үлкен</w:t>
            </w:r>
            <w:r w:rsidRPr="00227428">
              <w:rPr>
                <w:rFonts w:ascii="Times New Roman" w:hAnsi="Times New Roman" w:cs="Times New Roman"/>
                <w:sz w:val="20"/>
                <w:szCs w:val="20"/>
              </w:rPr>
              <w:t xml:space="preserve"> Нары</w:t>
            </w:r>
            <w:r w:rsidRPr="00227428">
              <w:rPr>
                <w:rFonts w:ascii="Times New Roman" w:hAnsi="Times New Roman" w:cs="Times New Roman"/>
                <w:sz w:val="20"/>
                <w:szCs w:val="20"/>
                <w:lang w:val="kk-KZ"/>
              </w:rPr>
              <w:t>н а.</w:t>
            </w:r>
            <w:r w:rsidRPr="00227428">
              <w:rPr>
                <w:rFonts w:ascii="Times New Roman" w:hAnsi="Times New Roman" w:cs="Times New Roman"/>
                <w:sz w:val="20"/>
                <w:szCs w:val="20"/>
              </w:rPr>
              <w:t xml:space="preserve"> </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8,43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9,58</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9,62</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0,33</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11,3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0,39</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2</w:t>
            </w:r>
            <w:r w:rsidRPr="00227428">
              <w:rPr>
                <w:rFonts w:ascii="Times New Roman" w:hAnsi="Times New Roman" w:cs="Times New Roman"/>
                <w:sz w:val="20"/>
                <w:szCs w:val="20"/>
                <w:lang w:val="kk-KZ"/>
              </w:rPr>
              <w:t>2</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Бал</w:t>
            </w:r>
            <w:r w:rsidRPr="00227428">
              <w:rPr>
                <w:rFonts w:ascii="Times New Roman" w:hAnsi="Times New Roman" w:cs="Times New Roman"/>
                <w:sz w:val="20"/>
                <w:szCs w:val="20"/>
                <w:lang w:val="kk-KZ"/>
              </w:rPr>
              <w:t>ғ</w:t>
            </w:r>
            <w:proofErr w:type="spellStart"/>
            <w:r w:rsidRPr="00227428">
              <w:rPr>
                <w:rFonts w:ascii="Times New Roman" w:hAnsi="Times New Roman" w:cs="Times New Roman"/>
                <w:sz w:val="20"/>
                <w:szCs w:val="20"/>
              </w:rPr>
              <w:t>ын</w:t>
            </w:r>
            <w:proofErr w:type="spellEnd"/>
            <w:r w:rsidRPr="00227428">
              <w:rPr>
                <w:rFonts w:ascii="Times New Roman" w:hAnsi="Times New Roman" w:cs="Times New Roman"/>
                <w:sz w:val="20"/>
                <w:szCs w:val="20"/>
              </w:rPr>
              <w:t xml:space="preserve"> –</w:t>
            </w:r>
            <w:r w:rsidRPr="00227428">
              <w:t xml:space="preserve"> </w:t>
            </w:r>
            <w:proofErr w:type="spellStart"/>
            <w:r w:rsidRPr="00227428">
              <w:rPr>
                <w:rFonts w:ascii="Times New Roman" w:hAnsi="Times New Roman" w:cs="Times New Roman"/>
                <w:sz w:val="20"/>
                <w:szCs w:val="20"/>
              </w:rPr>
              <w:t>Үлкен</w:t>
            </w:r>
            <w:proofErr w:type="spellEnd"/>
            <w:r w:rsidRPr="00227428">
              <w:rPr>
                <w:rFonts w:ascii="Times New Roman" w:hAnsi="Times New Roman" w:cs="Times New Roman"/>
                <w:sz w:val="20"/>
                <w:szCs w:val="20"/>
              </w:rPr>
              <w:t xml:space="preserve"> Нарым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3,23</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3,11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2</w:t>
            </w:r>
            <w:r w:rsidRPr="00227428">
              <w:rPr>
                <w:rFonts w:ascii="Times New Roman" w:hAnsi="Times New Roman" w:cs="Times New Roman"/>
                <w:sz w:val="20"/>
                <w:szCs w:val="20"/>
                <w:lang w:val="kk-KZ"/>
              </w:rPr>
              <w:t>3</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Войлочевка</w:t>
            </w:r>
            <w:proofErr w:type="spellEnd"/>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Қаракөл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1,01</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1,08</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0,90</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2</w:t>
            </w:r>
            <w:r w:rsidRPr="00227428">
              <w:rPr>
                <w:rFonts w:ascii="Times New Roman" w:hAnsi="Times New Roman" w:cs="Times New Roman"/>
                <w:sz w:val="20"/>
                <w:szCs w:val="20"/>
                <w:lang w:val="kk-KZ"/>
              </w:rPr>
              <w:t>4</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Б</w:t>
            </w:r>
            <w:r w:rsidRPr="00227428">
              <w:rPr>
                <w:rFonts w:ascii="Times New Roman" w:hAnsi="Times New Roman" w:cs="Times New Roman"/>
                <w:sz w:val="20"/>
                <w:szCs w:val="20"/>
                <w:lang w:val="kk-KZ"/>
              </w:rPr>
              <w:t xml:space="preserve">ұқтырма </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Берель</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33,9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0,33</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34,9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33,6</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37,2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0,26</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25</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Б</w:t>
            </w:r>
            <w:r w:rsidRPr="00227428">
              <w:rPr>
                <w:rFonts w:ascii="Times New Roman" w:hAnsi="Times New Roman" w:cs="Times New Roman"/>
                <w:sz w:val="20"/>
                <w:szCs w:val="20"/>
                <w:lang w:val="kk-KZ"/>
              </w:rPr>
              <w:t>ұқтырм</w:t>
            </w:r>
            <w:r w:rsidRPr="00227428">
              <w:rPr>
                <w:rFonts w:ascii="Times New Roman" w:hAnsi="Times New Roman" w:cs="Times New Roman"/>
                <w:sz w:val="20"/>
                <w:szCs w:val="20"/>
              </w:rPr>
              <w:t xml:space="preserve">а – </w:t>
            </w:r>
            <w:proofErr w:type="spellStart"/>
            <w:r w:rsidRPr="00227428">
              <w:rPr>
                <w:rFonts w:ascii="Times New Roman" w:hAnsi="Times New Roman" w:cs="Times New Roman"/>
                <w:sz w:val="20"/>
                <w:szCs w:val="20"/>
              </w:rPr>
              <w:t>Пе</w:t>
            </w:r>
            <w:proofErr w:type="spellEnd"/>
            <w:r w:rsidRPr="00227428">
              <w:rPr>
                <w:rFonts w:ascii="Times New Roman" w:hAnsi="Times New Roman" w:cs="Times New Roman"/>
                <w:sz w:val="20"/>
                <w:szCs w:val="20"/>
                <w:lang w:val="kk-KZ"/>
              </w:rPr>
              <w:t>ш</w:t>
            </w:r>
            <w:r w:rsidRPr="00227428">
              <w:rPr>
                <w:rFonts w:ascii="Times New Roman" w:hAnsi="Times New Roman" w:cs="Times New Roman"/>
                <w:sz w:val="20"/>
                <w:szCs w:val="20"/>
              </w:rPr>
              <w:t xml:space="preserve">и </w:t>
            </w:r>
            <w:r w:rsidRPr="00227428">
              <w:rPr>
                <w:rFonts w:ascii="Times New Roman" w:hAnsi="Times New Roman" w:cs="Times New Roman"/>
                <w:sz w:val="20"/>
                <w:szCs w:val="20"/>
                <w:lang w:val="kk-KZ"/>
              </w:rPr>
              <w:t>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101</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106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0,20</w:t>
            </w:r>
          </w:p>
        </w:tc>
      </w:tr>
      <w:tr w:rsidR="00311C0A" w:rsidRPr="00227428" w:rsidTr="00D020E3">
        <w:tc>
          <w:tcPr>
            <w:tcW w:w="567"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26</w:t>
            </w:r>
          </w:p>
        </w:tc>
        <w:tc>
          <w:tcPr>
            <w:tcW w:w="2552"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Б</w:t>
            </w:r>
            <w:r w:rsidRPr="00227428">
              <w:rPr>
                <w:rFonts w:ascii="Times New Roman" w:hAnsi="Times New Roman" w:cs="Times New Roman"/>
                <w:sz w:val="20"/>
                <w:szCs w:val="20"/>
                <w:lang w:val="kk-KZ"/>
              </w:rPr>
              <w:t>ұқтырма</w:t>
            </w:r>
            <w:r w:rsidRPr="00227428">
              <w:rPr>
                <w:rFonts w:ascii="Times New Roman" w:hAnsi="Times New Roman" w:cs="Times New Roman"/>
                <w:sz w:val="20"/>
                <w:szCs w:val="20"/>
              </w:rPr>
              <w:t xml:space="preserve"> – Лесная Пристань</w:t>
            </w:r>
            <w:r w:rsidRPr="00227428">
              <w:rPr>
                <w:rFonts w:ascii="Times New Roman" w:hAnsi="Times New Roman" w:cs="Times New Roman"/>
                <w:sz w:val="20"/>
                <w:szCs w:val="20"/>
                <w:lang w:val="kk-KZ"/>
              </w:rPr>
              <w:t xml:space="preserve"> а.</w:t>
            </w:r>
            <w:r w:rsidRPr="00227428">
              <w:rPr>
                <w:rFonts w:ascii="Times New Roman" w:hAnsi="Times New Roman" w:cs="Times New Roman"/>
                <w:sz w:val="20"/>
                <w:szCs w:val="20"/>
              </w:rPr>
              <w:t xml:space="preserve"> </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205</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851"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218</w:t>
            </w:r>
          </w:p>
        </w:tc>
        <w:tc>
          <w:tcPr>
            <w:tcW w:w="850"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203</w:t>
            </w:r>
          </w:p>
        </w:tc>
        <w:tc>
          <w:tcPr>
            <w:tcW w:w="992"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3"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219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0,24</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27</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Б</w:t>
            </w:r>
            <w:r w:rsidRPr="00227428">
              <w:rPr>
                <w:rFonts w:ascii="Times New Roman" w:hAnsi="Times New Roman" w:cs="Times New Roman"/>
                <w:sz w:val="20"/>
                <w:szCs w:val="20"/>
                <w:lang w:val="kk-KZ"/>
              </w:rPr>
              <w:t>ұқтырма</w:t>
            </w:r>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Заводинский</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238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230</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227</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0,15</w:t>
            </w:r>
          </w:p>
        </w:tc>
      </w:tr>
      <w:tr w:rsidR="00311C0A" w:rsidRPr="00227428" w:rsidTr="00D020E3">
        <w:tc>
          <w:tcPr>
            <w:tcW w:w="567"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28</w:t>
            </w:r>
          </w:p>
        </w:tc>
        <w:tc>
          <w:tcPr>
            <w:tcW w:w="2552"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А</w:t>
            </w:r>
            <w:r w:rsidRPr="00227428">
              <w:rPr>
                <w:rFonts w:ascii="Times New Roman" w:hAnsi="Times New Roman" w:cs="Times New Roman"/>
                <w:sz w:val="20"/>
                <w:szCs w:val="20"/>
                <w:lang w:val="kk-KZ"/>
              </w:rPr>
              <w:t>қ</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Берель</w:t>
            </w:r>
            <w:proofErr w:type="spellEnd"/>
            <w:r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Берель</w:t>
            </w:r>
            <w:proofErr w:type="spellEnd"/>
            <w:r w:rsidRPr="00227428">
              <w:rPr>
                <w:rFonts w:ascii="Times New Roman" w:hAnsi="Times New Roman" w:cs="Times New Roman"/>
                <w:sz w:val="20"/>
                <w:szCs w:val="20"/>
                <w:lang w:val="kk-KZ"/>
              </w:rPr>
              <w:t xml:space="preserve"> а.</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28,1</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0,30</w:t>
            </w:r>
          </w:p>
        </w:tc>
        <w:tc>
          <w:tcPr>
            <w:tcW w:w="851"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27,2</w:t>
            </w:r>
          </w:p>
        </w:tc>
        <w:tc>
          <w:tcPr>
            <w:tcW w:w="850"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26,7</w:t>
            </w:r>
          </w:p>
        </w:tc>
        <w:tc>
          <w:tcPr>
            <w:tcW w:w="992"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993"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28,2</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29</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Орель</w:t>
            </w:r>
            <w:proofErr w:type="spellEnd"/>
            <w:r w:rsidRPr="00227428">
              <w:rPr>
                <w:rFonts w:ascii="Times New Roman" w:hAnsi="Times New Roman" w:cs="Times New Roman"/>
                <w:sz w:val="20"/>
                <w:szCs w:val="20"/>
              </w:rPr>
              <w:t xml:space="preserve"> – с. </w:t>
            </w:r>
            <w:proofErr w:type="spellStart"/>
            <w:r w:rsidRPr="00227428">
              <w:rPr>
                <w:rFonts w:ascii="Times New Roman" w:hAnsi="Times New Roman" w:cs="Times New Roman"/>
                <w:sz w:val="20"/>
                <w:szCs w:val="20"/>
              </w:rPr>
              <w:t>Орель</w:t>
            </w:r>
            <w:proofErr w:type="spellEnd"/>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1,66</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1,65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0,25</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30</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Черновая – с. Черновое</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0,35</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6,39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5,99</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6,62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0,32</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31</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Сарымсакты</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Согорное</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7,45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7,25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6,81</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6,99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0,17</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32</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Белая – с. Белое</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0,36</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16,6</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17,4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0,27</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33</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Черемошка</w:t>
            </w:r>
            <w:proofErr w:type="spellEnd"/>
            <w:r w:rsidRPr="00227428">
              <w:rPr>
                <w:rFonts w:ascii="Times New Roman" w:hAnsi="Times New Roman" w:cs="Times New Roman"/>
                <w:sz w:val="20"/>
                <w:szCs w:val="20"/>
              </w:rPr>
              <w:t xml:space="preserve"> – с. Голубовка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6,14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6,61</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6,26</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5,81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34</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Хамир</w:t>
            </w:r>
            <w:proofErr w:type="spellEnd"/>
            <w:r w:rsidRPr="00227428">
              <w:rPr>
                <w:rFonts w:ascii="Times New Roman" w:hAnsi="Times New Roman" w:cs="Times New Roman"/>
                <w:sz w:val="20"/>
                <w:szCs w:val="20"/>
              </w:rPr>
              <w:t xml:space="preserve"> –с. </w:t>
            </w:r>
            <w:proofErr w:type="spellStart"/>
            <w:r w:rsidRPr="00227428">
              <w:rPr>
                <w:rFonts w:ascii="Times New Roman" w:hAnsi="Times New Roman" w:cs="Times New Roman"/>
                <w:sz w:val="20"/>
                <w:szCs w:val="20"/>
              </w:rPr>
              <w:t>Маслиха</w:t>
            </w:r>
            <w:proofErr w:type="spellEnd"/>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20,8</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21,3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0,12</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3</w:t>
            </w:r>
            <w:r w:rsidRPr="00227428">
              <w:rPr>
                <w:rFonts w:ascii="Times New Roman" w:hAnsi="Times New Roman" w:cs="Times New Roman"/>
                <w:sz w:val="20"/>
                <w:szCs w:val="20"/>
                <w:lang w:val="kk-KZ"/>
              </w:rPr>
              <w:t>5</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Лев.Березовка</w:t>
            </w:r>
            <w:proofErr w:type="spellEnd"/>
            <w:r w:rsidRPr="00227428">
              <w:rPr>
                <w:rFonts w:ascii="Times New Roman" w:hAnsi="Times New Roman" w:cs="Times New Roman"/>
                <w:sz w:val="20"/>
                <w:szCs w:val="20"/>
              </w:rPr>
              <w:t xml:space="preserve">–с. </w:t>
            </w:r>
            <w:proofErr w:type="spellStart"/>
            <w:r w:rsidRPr="00227428">
              <w:rPr>
                <w:rFonts w:ascii="Times New Roman" w:hAnsi="Times New Roman" w:cs="Times New Roman"/>
                <w:sz w:val="20"/>
                <w:szCs w:val="20"/>
              </w:rPr>
              <w:t>Средигорное</w:t>
            </w:r>
            <w:proofErr w:type="spellEnd"/>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1,02</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1,10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0,31</w:t>
            </w:r>
          </w:p>
        </w:tc>
      </w:tr>
      <w:tr w:rsidR="00311C0A" w:rsidRPr="00227428" w:rsidTr="00D020E3">
        <w:tc>
          <w:tcPr>
            <w:tcW w:w="567" w:type="dxa"/>
            <w:tcBorders>
              <w:bottom w:val="nil"/>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36</w:t>
            </w:r>
          </w:p>
        </w:tc>
        <w:tc>
          <w:tcPr>
            <w:tcW w:w="2552" w:type="dxa"/>
            <w:tcBorders>
              <w:bottom w:val="nil"/>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Т</w:t>
            </w:r>
            <w:r w:rsidRPr="00227428">
              <w:rPr>
                <w:rFonts w:ascii="Times New Roman" w:hAnsi="Times New Roman" w:cs="Times New Roman"/>
                <w:sz w:val="20"/>
                <w:szCs w:val="20"/>
                <w:lang w:val="kk-KZ"/>
              </w:rPr>
              <w:t>ұрғ</w:t>
            </w:r>
            <w:proofErr w:type="spellStart"/>
            <w:r w:rsidRPr="00227428">
              <w:rPr>
                <w:rFonts w:ascii="Times New Roman" w:hAnsi="Times New Roman" w:cs="Times New Roman"/>
                <w:sz w:val="20"/>
                <w:szCs w:val="20"/>
              </w:rPr>
              <w:t>ысын</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Кутиха</w:t>
            </w:r>
            <w:proofErr w:type="spellEnd"/>
            <w:r w:rsidRPr="00227428">
              <w:rPr>
                <w:rFonts w:ascii="Times New Roman" w:hAnsi="Times New Roman" w:cs="Times New Roman"/>
                <w:sz w:val="20"/>
                <w:szCs w:val="20"/>
                <w:lang w:val="kk-KZ"/>
              </w:rPr>
              <w:t xml:space="preserve"> а.</w:t>
            </w:r>
          </w:p>
        </w:tc>
        <w:tc>
          <w:tcPr>
            <w:tcW w:w="709"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48,0</w:t>
            </w:r>
          </w:p>
        </w:tc>
        <w:tc>
          <w:tcPr>
            <w:tcW w:w="708"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851"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45,7</w:t>
            </w:r>
          </w:p>
        </w:tc>
        <w:tc>
          <w:tcPr>
            <w:tcW w:w="850"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709"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43,9</w:t>
            </w:r>
          </w:p>
        </w:tc>
        <w:tc>
          <w:tcPr>
            <w:tcW w:w="992"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47,7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0,19</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37</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Та</w:t>
            </w:r>
            <w:r w:rsidRPr="00227428">
              <w:rPr>
                <w:rFonts w:ascii="Times New Roman" w:hAnsi="Times New Roman" w:cs="Times New Roman"/>
                <w:sz w:val="20"/>
                <w:szCs w:val="20"/>
                <w:lang w:val="kk-KZ"/>
              </w:rPr>
              <w:t>йы</w:t>
            </w:r>
            <w:proofErr w:type="spellStart"/>
            <w:r w:rsidRPr="00227428">
              <w:rPr>
                <w:rFonts w:ascii="Times New Roman" w:hAnsi="Times New Roman" w:cs="Times New Roman"/>
                <w:sz w:val="20"/>
                <w:szCs w:val="20"/>
              </w:rPr>
              <w:t>нты</w:t>
            </w:r>
            <w:proofErr w:type="spellEnd"/>
            <w:r w:rsidRPr="00227428">
              <w:rPr>
                <w:rFonts w:ascii="Times New Roman" w:hAnsi="Times New Roman" w:cs="Times New Roman"/>
                <w:sz w:val="20"/>
                <w:szCs w:val="20"/>
              </w:rPr>
              <w:t xml:space="preserve"> – Та</w:t>
            </w:r>
            <w:r w:rsidRPr="00227428">
              <w:rPr>
                <w:rFonts w:ascii="Times New Roman" w:hAnsi="Times New Roman" w:cs="Times New Roman"/>
                <w:sz w:val="20"/>
                <w:szCs w:val="20"/>
                <w:lang w:val="kk-KZ"/>
              </w:rPr>
              <w:t>йы</w:t>
            </w:r>
            <w:proofErr w:type="spellStart"/>
            <w:r w:rsidRPr="00227428">
              <w:rPr>
                <w:rFonts w:ascii="Times New Roman" w:hAnsi="Times New Roman" w:cs="Times New Roman"/>
                <w:sz w:val="20"/>
                <w:szCs w:val="20"/>
              </w:rPr>
              <w:t>нты</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0,57</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0,49</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38</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Та</w:t>
            </w:r>
            <w:r w:rsidRPr="00227428">
              <w:rPr>
                <w:rFonts w:ascii="Times New Roman" w:hAnsi="Times New Roman" w:cs="Times New Roman"/>
                <w:sz w:val="20"/>
                <w:szCs w:val="20"/>
                <w:lang w:val="kk-KZ"/>
              </w:rPr>
              <w:t>йы</w:t>
            </w:r>
            <w:proofErr w:type="spellStart"/>
            <w:r w:rsidRPr="00227428">
              <w:rPr>
                <w:rFonts w:ascii="Times New Roman" w:hAnsi="Times New Roman" w:cs="Times New Roman"/>
                <w:sz w:val="20"/>
                <w:szCs w:val="20"/>
              </w:rPr>
              <w:t>нты</w:t>
            </w:r>
            <w:proofErr w:type="spellEnd"/>
            <w:r w:rsidRPr="00227428">
              <w:rPr>
                <w:rFonts w:ascii="Times New Roman" w:hAnsi="Times New Roman" w:cs="Times New Roman"/>
                <w:sz w:val="20"/>
                <w:szCs w:val="20"/>
              </w:rPr>
              <w:t xml:space="preserve"> – Огневка</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5,20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5,56</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5,30</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5,09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0,27</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39</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 xml:space="preserve">Үлбі </w:t>
            </w:r>
            <w:r w:rsidRPr="00227428">
              <w:rPr>
                <w:rFonts w:ascii="Times New Roman" w:hAnsi="Times New Roman" w:cs="Times New Roman"/>
                <w:sz w:val="20"/>
                <w:szCs w:val="20"/>
              </w:rPr>
              <w:t>–</w:t>
            </w:r>
            <w:r w:rsidRPr="00227428">
              <w:rPr>
                <w:rFonts w:ascii="Times New Roman" w:hAnsi="Times New Roman" w:cs="Times New Roman"/>
                <w:sz w:val="20"/>
                <w:szCs w:val="20"/>
                <w:lang w:val="kk-KZ"/>
              </w:rPr>
              <w:t xml:space="preserve"> Үлбі</w:t>
            </w:r>
            <w:r w:rsidRPr="00227428">
              <w:rPr>
                <w:rFonts w:ascii="Times New Roman" w:hAnsi="Times New Roman" w:cs="Times New Roman"/>
                <w:sz w:val="20"/>
                <w:szCs w:val="20"/>
              </w:rPr>
              <w:t xml:space="preserve"> Перевалочная</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96,8</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90,4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88,9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0,17</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40</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Громотуха</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Громотуха</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16,3</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15,6</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16,6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0,10</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41</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 xml:space="preserve">Тихая – 1-й р-н </w:t>
            </w:r>
            <w:proofErr w:type="spellStart"/>
            <w:r w:rsidRPr="00227428">
              <w:rPr>
                <w:rFonts w:ascii="Times New Roman" w:hAnsi="Times New Roman" w:cs="Times New Roman"/>
                <w:sz w:val="20"/>
                <w:szCs w:val="20"/>
              </w:rPr>
              <w:t>Ульбастроя</w:t>
            </w:r>
            <w:proofErr w:type="spellEnd"/>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9,65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8,55</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13,4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0,16</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42</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Бол.Таловка</w:t>
            </w:r>
            <w:proofErr w:type="spellEnd"/>
            <w:r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w:t>
            </w:r>
            <w:r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 xml:space="preserve">в </w:t>
            </w:r>
            <w:smartTag w:uri="urn:schemas-microsoft-com:office:smarttags" w:element="metricconverter">
              <w:smartTagPr>
                <w:attr w:name="ProductID" w:val="0,5 км"/>
              </w:smartTagPr>
              <w:r w:rsidRPr="00227428">
                <w:rPr>
                  <w:rFonts w:ascii="Times New Roman" w:hAnsi="Times New Roman" w:cs="Times New Roman"/>
                  <w:sz w:val="20"/>
                  <w:szCs w:val="20"/>
                </w:rPr>
                <w:t>0,5 км</w:t>
              </w:r>
            </w:smartTag>
            <w:r w:rsidRPr="00227428">
              <w:rPr>
                <w:rFonts w:ascii="Times New Roman" w:hAnsi="Times New Roman" w:cs="Times New Roman"/>
                <w:sz w:val="20"/>
                <w:szCs w:val="20"/>
              </w:rPr>
              <w:t xml:space="preserve"> выше устья</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0,53</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0,38</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0,623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0,28</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43</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proofErr w:type="spellStart"/>
            <w:r w:rsidRPr="00227428">
              <w:rPr>
                <w:rFonts w:ascii="Times New Roman" w:hAnsi="Times New Roman" w:cs="Times New Roman"/>
                <w:sz w:val="20"/>
                <w:szCs w:val="20"/>
              </w:rPr>
              <w:t>Мал.Таловка</w:t>
            </w:r>
            <w:proofErr w:type="spellEnd"/>
            <w:r w:rsidRPr="00227428">
              <w:rPr>
                <w:rFonts w:ascii="Times New Roman" w:hAnsi="Times New Roman" w:cs="Times New Roman"/>
                <w:sz w:val="20"/>
                <w:szCs w:val="20"/>
              </w:rPr>
              <w:t xml:space="preserve">–кордон, </w:t>
            </w:r>
            <w:smartTag w:uri="urn:schemas-microsoft-com:office:smarttags" w:element="metricconverter">
              <w:smartTagPr>
                <w:attr w:name="ProductID" w:val="1,5 км"/>
              </w:smartTagPr>
              <w:r w:rsidRPr="00227428">
                <w:rPr>
                  <w:rFonts w:ascii="Times New Roman" w:hAnsi="Times New Roman" w:cs="Times New Roman"/>
                  <w:sz w:val="20"/>
                  <w:szCs w:val="20"/>
                </w:rPr>
                <w:t>1,5 км</w:t>
              </w:r>
            </w:smartTag>
            <w:r w:rsidRPr="00227428">
              <w:rPr>
                <w:rFonts w:ascii="Times New Roman" w:hAnsi="Times New Roman" w:cs="Times New Roman"/>
                <w:sz w:val="20"/>
                <w:szCs w:val="20"/>
              </w:rPr>
              <w:t xml:space="preserve"> выше устья</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0,421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44</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 xml:space="preserve">Журавлиха – </w:t>
            </w:r>
            <w:proofErr w:type="spellStart"/>
            <w:r w:rsidRPr="00227428">
              <w:rPr>
                <w:rFonts w:ascii="Times New Roman" w:hAnsi="Times New Roman" w:cs="Times New Roman"/>
                <w:sz w:val="20"/>
                <w:szCs w:val="20"/>
              </w:rPr>
              <w:t>Риддер</w:t>
            </w:r>
            <w:proofErr w:type="spellEnd"/>
            <w:r w:rsidRPr="00227428">
              <w:rPr>
                <w:rFonts w:ascii="Times New Roman" w:hAnsi="Times New Roman" w:cs="Times New Roman"/>
                <w:sz w:val="20"/>
                <w:szCs w:val="20"/>
                <w:lang w:val="kk-KZ"/>
              </w:rPr>
              <w:t xml:space="preserve"> қ.</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6,40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6,04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5,41</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8,49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0,14</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45</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Шаровка – Шаровка</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2,55</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2,35</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2,81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46</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 xml:space="preserve">Кедровка – </w:t>
            </w:r>
            <w:proofErr w:type="spellStart"/>
            <w:r w:rsidRPr="00227428">
              <w:rPr>
                <w:rFonts w:ascii="Times New Roman" w:hAnsi="Times New Roman" w:cs="Times New Roman"/>
                <w:sz w:val="20"/>
                <w:szCs w:val="20"/>
              </w:rPr>
              <w:t>са</w:t>
            </w:r>
            <w:proofErr w:type="spellEnd"/>
            <w:r w:rsidRPr="00227428">
              <w:rPr>
                <w:rFonts w:ascii="Times New Roman" w:hAnsi="Times New Roman" w:cs="Times New Roman"/>
                <w:sz w:val="20"/>
                <w:szCs w:val="20"/>
                <w:lang w:val="kk-KZ"/>
              </w:rPr>
              <w:t>ға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2,36</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2,22</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2,74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47</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Бобровка – Бобровка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0,92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0,92</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0,87</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0,84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0,22</w:t>
            </w:r>
          </w:p>
        </w:tc>
      </w:tr>
      <w:tr w:rsidR="00311C0A" w:rsidRPr="00227428" w:rsidTr="00D020E3">
        <w:tc>
          <w:tcPr>
            <w:tcW w:w="567" w:type="dxa"/>
            <w:tcBorders>
              <w:bottom w:val="nil"/>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48</w:t>
            </w:r>
          </w:p>
        </w:tc>
        <w:tc>
          <w:tcPr>
            <w:tcW w:w="2552" w:type="dxa"/>
            <w:tcBorders>
              <w:bottom w:val="nil"/>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Киши Үлбі – Таулы Үлбі а. (Горно-Ульбинка)</w:t>
            </w:r>
          </w:p>
        </w:tc>
        <w:tc>
          <w:tcPr>
            <w:tcW w:w="709"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45,4</w:t>
            </w:r>
          </w:p>
        </w:tc>
        <w:tc>
          <w:tcPr>
            <w:tcW w:w="708"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851"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47,0</w:t>
            </w:r>
          </w:p>
        </w:tc>
        <w:tc>
          <w:tcPr>
            <w:tcW w:w="850"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09"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45,4</w:t>
            </w:r>
          </w:p>
        </w:tc>
        <w:tc>
          <w:tcPr>
            <w:tcW w:w="992" w:type="dxa"/>
            <w:tcBorders>
              <w:bottom w:val="nil"/>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49,6</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0,19</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49</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Сержиха</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Сержиха</w:t>
            </w:r>
            <w:proofErr w:type="spellEnd"/>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5,99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5,91</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5,54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6,38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0,18</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50</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Оба – с. 8 Марта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35,7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38,8</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36,5</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0,25</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51</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Оба – Большие Пороги</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98,4</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97,9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92,2</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94,8</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0,21</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52</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 xml:space="preserve">Оба – в </w:t>
            </w:r>
            <w:smartTag w:uri="urn:schemas-microsoft-com:office:smarttags" w:element="metricconverter">
              <w:smartTagPr>
                <w:attr w:name="ProductID" w:val="0,5 км"/>
              </w:smartTagPr>
              <w:r w:rsidRPr="00227428">
                <w:rPr>
                  <w:rFonts w:ascii="Times New Roman" w:hAnsi="Times New Roman" w:cs="Times New Roman"/>
                  <w:sz w:val="20"/>
                  <w:szCs w:val="20"/>
                </w:rPr>
                <w:t>0,5 км</w:t>
              </w:r>
            </w:smartTag>
            <w:r w:rsidRPr="00227428">
              <w:rPr>
                <w:rFonts w:ascii="Times New Roman" w:hAnsi="Times New Roman" w:cs="Times New Roman"/>
                <w:sz w:val="20"/>
                <w:szCs w:val="20"/>
              </w:rPr>
              <w:t xml:space="preserve"> выше устья р. Волчиха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132</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127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0,05</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53</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Оба – Камешки</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138</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143</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0,06</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54</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Оба – Шемонаиха</w:t>
            </w:r>
            <w:r w:rsidRPr="00227428">
              <w:rPr>
                <w:rFonts w:ascii="Times New Roman" w:hAnsi="Times New Roman" w:cs="Times New Roman"/>
                <w:sz w:val="20"/>
                <w:szCs w:val="20"/>
                <w:lang w:val="kk-KZ"/>
              </w:rPr>
              <w:t xml:space="preserve"> қ.</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173</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165</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167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0,25</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55</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Оба – Нижне-Убинское</w:t>
            </w:r>
            <w:r w:rsidRPr="00227428">
              <w:rPr>
                <w:rFonts w:ascii="Times New Roman" w:hAnsi="Times New Roman" w:cs="Times New Roman"/>
                <w:sz w:val="20"/>
                <w:szCs w:val="20"/>
                <w:lang w:val="kk-KZ"/>
              </w:rPr>
              <w:t xml:space="preserve"> 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177</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171</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161</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212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0,06</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56</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lang w:val="kk-KZ"/>
              </w:rPr>
              <w:t>Кіші Оба өз.</w:t>
            </w:r>
            <w:r w:rsidRPr="00227428">
              <w:rPr>
                <w:rFonts w:ascii="Times New Roman" w:hAnsi="Times New Roman" w:cs="Times New Roman"/>
                <w:sz w:val="20"/>
                <w:szCs w:val="20"/>
              </w:rPr>
              <w:t xml:space="preserve"> – с. Быструха</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17,0</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17,9</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17,6</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17,2</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0,27</w:t>
            </w:r>
          </w:p>
        </w:tc>
      </w:tr>
      <w:tr w:rsidR="00311C0A" w:rsidRPr="00227428" w:rsidTr="00D020E3">
        <w:tc>
          <w:tcPr>
            <w:tcW w:w="567" w:type="dxa"/>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57</w:t>
            </w:r>
          </w:p>
        </w:tc>
        <w:tc>
          <w:tcPr>
            <w:tcW w:w="2552" w:type="dxa"/>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О</w:t>
            </w:r>
            <w:r w:rsidRPr="00227428">
              <w:rPr>
                <w:rFonts w:ascii="Times New Roman" w:hAnsi="Times New Roman" w:cs="Times New Roman"/>
                <w:sz w:val="20"/>
                <w:szCs w:val="20"/>
                <w:lang w:val="kk-KZ"/>
              </w:rPr>
              <w:t>ң</w:t>
            </w:r>
            <w:r w:rsidRPr="00227428">
              <w:rPr>
                <w:rFonts w:ascii="Times New Roman" w:hAnsi="Times New Roman" w:cs="Times New Roman"/>
                <w:sz w:val="20"/>
                <w:szCs w:val="20"/>
              </w:rPr>
              <w:t xml:space="preserve"> </w:t>
            </w:r>
            <w:proofErr w:type="gramStart"/>
            <w:r w:rsidRPr="00227428">
              <w:rPr>
                <w:rFonts w:ascii="Times New Roman" w:hAnsi="Times New Roman" w:cs="Times New Roman"/>
                <w:sz w:val="20"/>
                <w:szCs w:val="20"/>
              </w:rPr>
              <w:t>Оба  –</w:t>
            </w:r>
            <w:proofErr w:type="gramEnd"/>
            <w:r w:rsidR="00F82923">
              <w:rPr>
                <w:rFonts w:ascii="Times New Roman" w:hAnsi="Times New Roman" w:cs="Times New Roman"/>
                <w:sz w:val="20"/>
                <w:szCs w:val="20"/>
                <w:lang w:val="kk-KZ"/>
              </w:rPr>
              <w:t xml:space="preserve"> </w:t>
            </w:r>
            <w:r w:rsidRPr="00227428">
              <w:rPr>
                <w:rFonts w:ascii="Times New Roman" w:hAnsi="Times New Roman" w:cs="Times New Roman"/>
                <w:sz w:val="20"/>
                <w:szCs w:val="20"/>
              </w:rPr>
              <w:t>Александровка</w:t>
            </w:r>
            <w:r w:rsidRPr="00227428">
              <w:rPr>
                <w:rFonts w:ascii="Times New Roman" w:hAnsi="Times New Roman" w:cs="Times New Roman"/>
                <w:sz w:val="20"/>
                <w:szCs w:val="20"/>
                <w:lang w:val="kk-KZ"/>
              </w:rPr>
              <w:t xml:space="preserve"> а.</w:t>
            </w:r>
            <w:r w:rsidRPr="00227428">
              <w:rPr>
                <w:rFonts w:ascii="Times New Roman" w:hAnsi="Times New Roman" w:cs="Times New Roman"/>
                <w:sz w:val="20"/>
                <w:szCs w:val="20"/>
              </w:rPr>
              <w:t xml:space="preserve">  </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6,51</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851"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6,74</w:t>
            </w:r>
          </w:p>
        </w:tc>
        <w:tc>
          <w:tcPr>
            <w:tcW w:w="850"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6,44</w:t>
            </w:r>
          </w:p>
        </w:tc>
        <w:tc>
          <w:tcPr>
            <w:tcW w:w="992" w:type="dxa"/>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993"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6,49</w:t>
            </w:r>
          </w:p>
        </w:tc>
        <w:tc>
          <w:tcPr>
            <w:tcW w:w="708" w:type="dxa"/>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0,27</w:t>
            </w:r>
          </w:p>
        </w:tc>
      </w:tr>
      <w:tr w:rsidR="00311C0A" w:rsidRPr="00227428" w:rsidTr="00FA2F67">
        <w:tc>
          <w:tcPr>
            <w:tcW w:w="567"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58</w:t>
            </w:r>
          </w:p>
        </w:tc>
        <w:tc>
          <w:tcPr>
            <w:tcW w:w="2552"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rPr>
              <w:t xml:space="preserve">Большая Речка – </w:t>
            </w:r>
            <w:r w:rsidRPr="00227428">
              <w:rPr>
                <w:rFonts w:ascii="Times New Roman" w:hAnsi="Times New Roman" w:cs="Times New Roman"/>
                <w:sz w:val="20"/>
                <w:szCs w:val="20"/>
                <w:lang w:val="kk-KZ"/>
              </w:rPr>
              <w:t xml:space="preserve">Үлкен өзен а. </w:t>
            </w:r>
            <w:r w:rsidRPr="00227428">
              <w:rPr>
                <w:rFonts w:ascii="Times New Roman" w:hAnsi="Times New Roman" w:cs="Times New Roman"/>
                <w:sz w:val="20"/>
                <w:szCs w:val="20"/>
              </w:rPr>
              <w:t>(</w:t>
            </w:r>
            <w:r w:rsidRPr="00227428">
              <w:rPr>
                <w:rFonts w:ascii="Times New Roman" w:hAnsi="Times New Roman" w:cs="Times New Roman"/>
                <w:sz w:val="20"/>
                <w:szCs w:val="20"/>
                <w:lang w:val="kk-KZ"/>
              </w:rPr>
              <w:t>Большая речка</w:t>
            </w:r>
            <w:r w:rsidRPr="00227428">
              <w:rPr>
                <w:rFonts w:ascii="Times New Roman" w:hAnsi="Times New Roman" w:cs="Times New Roman"/>
                <w:sz w:val="20"/>
                <w:szCs w:val="20"/>
              </w:rPr>
              <w:t>)</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2,88</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3,01</w:t>
            </w:r>
          </w:p>
        </w:tc>
        <w:tc>
          <w:tcPr>
            <w:tcW w:w="850"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2,95</w:t>
            </w:r>
          </w:p>
        </w:tc>
        <w:tc>
          <w:tcPr>
            <w:tcW w:w="992"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993"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2,80</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0,26</w:t>
            </w:r>
          </w:p>
        </w:tc>
      </w:tr>
      <w:tr w:rsidR="00311C0A" w:rsidRPr="00227428" w:rsidTr="00FA2F67">
        <w:tc>
          <w:tcPr>
            <w:tcW w:w="567"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59</w:t>
            </w:r>
          </w:p>
        </w:tc>
        <w:tc>
          <w:tcPr>
            <w:tcW w:w="2552" w:type="dxa"/>
            <w:tcBorders>
              <w:bottom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rPr>
            </w:pPr>
            <w:r w:rsidRPr="00227428">
              <w:rPr>
                <w:rFonts w:ascii="Times New Roman" w:hAnsi="Times New Roman" w:cs="Times New Roman"/>
                <w:sz w:val="20"/>
                <w:szCs w:val="20"/>
                <w:lang w:val="kk-KZ"/>
              </w:rPr>
              <w:t>Қ</w:t>
            </w:r>
            <w:proofErr w:type="spellStart"/>
            <w:r w:rsidRPr="00227428">
              <w:rPr>
                <w:rFonts w:ascii="Times New Roman" w:hAnsi="Times New Roman" w:cs="Times New Roman"/>
                <w:sz w:val="20"/>
                <w:szCs w:val="20"/>
              </w:rPr>
              <w:t>ызылсу</w:t>
            </w:r>
            <w:proofErr w:type="spellEnd"/>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 xml:space="preserve">Сұлусары а. </w:t>
            </w:r>
            <w:r w:rsidRPr="00227428">
              <w:rPr>
                <w:rFonts w:ascii="Times New Roman" w:hAnsi="Times New Roman" w:cs="Times New Roman"/>
                <w:sz w:val="20"/>
                <w:szCs w:val="20"/>
              </w:rPr>
              <w:t>(</w:t>
            </w:r>
            <w:proofErr w:type="spellStart"/>
            <w:r w:rsidRPr="00227428">
              <w:rPr>
                <w:rFonts w:ascii="Times New Roman" w:hAnsi="Times New Roman" w:cs="Times New Roman"/>
                <w:sz w:val="20"/>
                <w:szCs w:val="20"/>
              </w:rPr>
              <w:t>Игоревка</w:t>
            </w:r>
            <w:proofErr w:type="spellEnd"/>
            <w:r w:rsidRPr="00227428">
              <w:rPr>
                <w:rFonts w:ascii="Times New Roman" w:hAnsi="Times New Roman" w:cs="Times New Roman"/>
                <w:sz w:val="20"/>
                <w:szCs w:val="20"/>
              </w:rPr>
              <w:t>)</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0,67</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1,23</w:t>
            </w:r>
          </w:p>
        </w:tc>
        <w:tc>
          <w:tcPr>
            <w:tcW w:w="850"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0,71</w:t>
            </w:r>
          </w:p>
        </w:tc>
        <w:tc>
          <w:tcPr>
            <w:tcW w:w="709"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0,97</w:t>
            </w:r>
          </w:p>
        </w:tc>
        <w:tc>
          <w:tcPr>
            <w:tcW w:w="992"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993"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1,28</w:t>
            </w:r>
          </w:p>
        </w:tc>
        <w:tc>
          <w:tcPr>
            <w:tcW w:w="708" w:type="dxa"/>
            <w:tcBorders>
              <w:bottom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0,36</w:t>
            </w:r>
          </w:p>
        </w:tc>
      </w:tr>
      <w:tr w:rsidR="00311C0A" w:rsidRPr="00227428" w:rsidTr="00FA2F67">
        <w:tc>
          <w:tcPr>
            <w:tcW w:w="567" w:type="dxa"/>
            <w:tcBorders>
              <w:top w:val="single" w:sz="4" w:space="0" w:color="auto"/>
              <w:left w:val="single" w:sz="4" w:space="0" w:color="auto"/>
              <w:bottom w:val="nil"/>
              <w:right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60</w:t>
            </w:r>
          </w:p>
        </w:tc>
        <w:tc>
          <w:tcPr>
            <w:tcW w:w="2552" w:type="dxa"/>
            <w:tcBorders>
              <w:top w:val="single" w:sz="4" w:space="0" w:color="auto"/>
              <w:left w:val="single" w:sz="4" w:space="0" w:color="auto"/>
              <w:bottom w:val="nil"/>
              <w:right w:val="single" w:sz="4" w:space="0" w:color="auto"/>
            </w:tcBorders>
          </w:tcPr>
          <w:p w:rsidR="00311C0A" w:rsidRPr="00227428" w:rsidRDefault="00311C0A" w:rsidP="00311C0A">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Қ</w:t>
            </w:r>
            <w:proofErr w:type="spellStart"/>
            <w:r w:rsidRPr="00227428">
              <w:rPr>
                <w:rFonts w:ascii="Times New Roman" w:hAnsi="Times New Roman" w:cs="Times New Roman"/>
                <w:sz w:val="20"/>
                <w:szCs w:val="20"/>
              </w:rPr>
              <w:t>ызылсу</w:t>
            </w:r>
            <w:proofErr w:type="spellEnd"/>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 xml:space="preserve">Қостөбе а. </w:t>
            </w:r>
            <w:r w:rsidRPr="00227428">
              <w:rPr>
                <w:rFonts w:ascii="Times New Roman" w:hAnsi="Times New Roman" w:cs="Times New Roman"/>
                <w:sz w:val="20"/>
                <w:szCs w:val="20"/>
              </w:rPr>
              <w:t>(</w:t>
            </w:r>
            <w:r w:rsidRPr="00227428">
              <w:rPr>
                <w:rFonts w:ascii="Times New Roman" w:hAnsi="Times New Roman" w:cs="Times New Roman"/>
                <w:sz w:val="20"/>
                <w:szCs w:val="20"/>
                <w:lang w:val="kk-KZ"/>
              </w:rPr>
              <w:t>Остриковка</w:t>
            </w:r>
            <w:r w:rsidRPr="00227428">
              <w:rPr>
                <w:rFonts w:ascii="Times New Roman" w:hAnsi="Times New Roman" w:cs="Times New Roman"/>
                <w:sz w:val="20"/>
                <w:szCs w:val="20"/>
              </w:rPr>
              <w:t>)</w:t>
            </w:r>
          </w:p>
        </w:tc>
        <w:tc>
          <w:tcPr>
            <w:tcW w:w="709"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1,35</w:t>
            </w:r>
          </w:p>
        </w:tc>
        <w:tc>
          <w:tcPr>
            <w:tcW w:w="708"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1,65</w:t>
            </w:r>
          </w:p>
        </w:tc>
        <w:tc>
          <w:tcPr>
            <w:tcW w:w="850"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0,56</w:t>
            </w:r>
          </w:p>
        </w:tc>
        <w:tc>
          <w:tcPr>
            <w:tcW w:w="709"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1,47</w:t>
            </w:r>
          </w:p>
        </w:tc>
        <w:tc>
          <w:tcPr>
            <w:tcW w:w="992"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0,49</w:t>
            </w:r>
          </w:p>
        </w:tc>
        <w:tc>
          <w:tcPr>
            <w:tcW w:w="993"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1,86</w:t>
            </w:r>
          </w:p>
        </w:tc>
        <w:tc>
          <w:tcPr>
            <w:tcW w:w="708" w:type="dxa"/>
            <w:tcBorders>
              <w:top w:val="single" w:sz="4" w:space="0" w:color="auto"/>
              <w:left w:val="single" w:sz="4" w:space="0" w:color="auto"/>
              <w:bottom w:val="nil"/>
              <w:right w:val="single" w:sz="4" w:space="0" w:color="auto"/>
            </w:tcBorders>
            <w:vAlign w:val="center"/>
          </w:tcPr>
          <w:p w:rsidR="00311C0A" w:rsidRPr="00227428" w:rsidRDefault="00311C0A" w:rsidP="00311C0A">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0,41</w:t>
            </w:r>
          </w:p>
        </w:tc>
      </w:tr>
      <w:tr w:rsidR="00F82923" w:rsidRPr="00227428" w:rsidTr="00FA2F67">
        <w:tc>
          <w:tcPr>
            <w:tcW w:w="9639" w:type="dxa"/>
            <w:gridSpan w:val="10"/>
            <w:tcBorders>
              <w:top w:val="nil"/>
              <w:left w:val="nil"/>
              <w:bottom w:val="single" w:sz="4" w:space="0" w:color="auto"/>
              <w:right w:val="nil"/>
            </w:tcBorders>
          </w:tcPr>
          <w:p w:rsidR="00F82923" w:rsidRDefault="00F82923" w:rsidP="00F82923">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 xml:space="preserve">4 </w:t>
            </w:r>
            <w:r>
              <w:rPr>
                <w:rFonts w:ascii="Times New Roman" w:hAnsi="Times New Roman" w:cs="Times New Roman"/>
                <w:sz w:val="28"/>
                <w:szCs w:val="28"/>
                <w:lang w:val="kk-KZ"/>
              </w:rPr>
              <w:t>- к</w:t>
            </w:r>
            <w:r w:rsidRPr="00227428">
              <w:rPr>
                <w:rFonts w:ascii="Times New Roman" w:hAnsi="Times New Roman" w:cs="Times New Roman"/>
                <w:sz w:val="28"/>
                <w:szCs w:val="28"/>
                <w:lang w:val="kk-KZ"/>
              </w:rPr>
              <w:t>естенің  жалғасы</w:t>
            </w:r>
          </w:p>
          <w:p w:rsidR="00F82923" w:rsidRPr="00227428" w:rsidRDefault="00F82923" w:rsidP="00F82923">
            <w:pPr>
              <w:spacing w:after="0" w:line="240" w:lineRule="auto"/>
              <w:jc w:val="center"/>
              <w:rPr>
                <w:rFonts w:ascii="Times New Roman" w:hAnsi="Times New Roman" w:cs="Times New Roman"/>
                <w:sz w:val="20"/>
                <w:szCs w:val="20"/>
                <w:lang w:val="kk-KZ"/>
              </w:rPr>
            </w:pPr>
          </w:p>
        </w:tc>
      </w:tr>
      <w:tr w:rsidR="00F82923" w:rsidRPr="00227428" w:rsidTr="003328CE">
        <w:tc>
          <w:tcPr>
            <w:tcW w:w="567" w:type="dxa"/>
            <w:tcBorders>
              <w:top w:val="single" w:sz="4" w:space="0" w:color="auto"/>
            </w:tcBorders>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w:t>
            </w:r>
          </w:p>
        </w:tc>
        <w:tc>
          <w:tcPr>
            <w:tcW w:w="2552" w:type="dxa"/>
            <w:tcBorders>
              <w:top w:val="single" w:sz="4" w:space="0" w:color="auto"/>
            </w:tcBorders>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2</w:t>
            </w:r>
          </w:p>
        </w:tc>
        <w:tc>
          <w:tcPr>
            <w:tcW w:w="709"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3</w:t>
            </w:r>
          </w:p>
        </w:tc>
        <w:tc>
          <w:tcPr>
            <w:tcW w:w="708"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4</w:t>
            </w:r>
          </w:p>
        </w:tc>
        <w:tc>
          <w:tcPr>
            <w:tcW w:w="851"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5</w:t>
            </w:r>
          </w:p>
        </w:tc>
        <w:tc>
          <w:tcPr>
            <w:tcW w:w="850"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6</w:t>
            </w:r>
          </w:p>
        </w:tc>
        <w:tc>
          <w:tcPr>
            <w:tcW w:w="709"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7</w:t>
            </w:r>
          </w:p>
        </w:tc>
        <w:tc>
          <w:tcPr>
            <w:tcW w:w="992"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8</w:t>
            </w:r>
          </w:p>
        </w:tc>
        <w:tc>
          <w:tcPr>
            <w:tcW w:w="993"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9</w:t>
            </w:r>
          </w:p>
        </w:tc>
        <w:tc>
          <w:tcPr>
            <w:tcW w:w="708" w:type="dxa"/>
            <w:tcBorders>
              <w:top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en-US"/>
              </w:rPr>
            </w:pPr>
            <w:r w:rsidRPr="00227428">
              <w:rPr>
                <w:rFonts w:ascii="Times New Roman" w:hAnsi="Times New Roman" w:cs="Times New Roman"/>
                <w:sz w:val="20"/>
                <w:szCs w:val="20"/>
                <w:lang w:val="en-US"/>
              </w:rPr>
              <w:t>10</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61</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Ш</w:t>
            </w:r>
            <w:r w:rsidRPr="00227428">
              <w:rPr>
                <w:rFonts w:ascii="Times New Roman" w:hAnsi="Times New Roman" w:cs="Times New Roman"/>
                <w:sz w:val="20"/>
                <w:szCs w:val="20"/>
                <w:lang w:val="kk-KZ"/>
              </w:rPr>
              <w:t>үлбі</w:t>
            </w:r>
            <w:r w:rsidRPr="00227428">
              <w:rPr>
                <w:rFonts w:ascii="Times New Roman" w:hAnsi="Times New Roman" w:cs="Times New Roman"/>
                <w:sz w:val="20"/>
                <w:szCs w:val="20"/>
              </w:rPr>
              <w:t xml:space="preserve"> – </w:t>
            </w:r>
            <w:r w:rsidRPr="00227428">
              <w:rPr>
                <w:rFonts w:ascii="Times New Roman" w:hAnsi="Times New Roman" w:cs="Times New Roman"/>
                <w:sz w:val="20"/>
                <w:szCs w:val="20"/>
                <w:lang w:val="kk-KZ"/>
              </w:rPr>
              <w:t>Жаңа Шүлбі а.</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0,51</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0,48</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0,42</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0,36</w:t>
            </w:r>
          </w:p>
        </w:tc>
      </w:tr>
      <w:tr w:rsidR="00F82923" w:rsidRPr="00227428" w:rsidTr="00D020E3">
        <w:tc>
          <w:tcPr>
            <w:tcW w:w="567" w:type="dxa"/>
            <w:tcBorders>
              <w:bottom w:val="single" w:sz="4" w:space="0" w:color="auto"/>
            </w:tcBorders>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62</w:t>
            </w:r>
          </w:p>
        </w:tc>
        <w:tc>
          <w:tcPr>
            <w:tcW w:w="2552" w:type="dxa"/>
            <w:tcBorders>
              <w:bottom w:val="single" w:sz="4" w:space="0" w:color="auto"/>
            </w:tcBorders>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Шар – К</w:t>
            </w:r>
            <w:r w:rsidRPr="00227428">
              <w:rPr>
                <w:rFonts w:ascii="Times New Roman" w:hAnsi="Times New Roman" w:cs="Times New Roman"/>
                <w:sz w:val="20"/>
                <w:szCs w:val="20"/>
                <w:lang w:val="kk-KZ"/>
              </w:rPr>
              <w:t>ең</w:t>
            </w:r>
            <w:proofErr w:type="spellStart"/>
            <w:r w:rsidRPr="00227428">
              <w:rPr>
                <w:rFonts w:ascii="Times New Roman" w:hAnsi="Times New Roman" w:cs="Times New Roman"/>
                <w:sz w:val="20"/>
                <w:szCs w:val="20"/>
              </w:rPr>
              <w:t>тарлау</w:t>
            </w:r>
            <w:proofErr w:type="spellEnd"/>
            <w:r w:rsidRPr="00227428">
              <w:rPr>
                <w:rFonts w:ascii="Times New Roman" w:hAnsi="Times New Roman" w:cs="Times New Roman"/>
                <w:sz w:val="20"/>
                <w:szCs w:val="20"/>
                <w:lang w:val="kk-KZ"/>
              </w:rPr>
              <w:t xml:space="preserve"> а.</w:t>
            </w:r>
          </w:p>
        </w:tc>
        <w:tc>
          <w:tcPr>
            <w:tcW w:w="709"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4,23</w:t>
            </w:r>
          </w:p>
        </w:tc>
        <w:tc>
          <w:tcPr>
            <w:tcW w:w="708"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0,65</w:t>
            </w:r>
          </w:p>
        </w:tc>
        <w:tc>
          <w:tcPr>
            <w:tcW w:w="851"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4,39</w:t>
            </w:r>
          </w:p>
        </w:tc>
        <w:tc>
          <w:tcPr>
            <w:tcW w:w="850"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0,55</w:t>
            </w:r>
          </w:p>
        </w:tc>
        <w:tc>
          <w:tcPr>
            <w:tcW w:w="709"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3,91</w:t>
            </w:r>
          </w:p>
        </w:tc>
        <w:tc>
          <w:tcPr>
            <w:tcW w:w="992"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0,51</w:t>
            </w:r>
          </w:p>
        </w:tc>
        <w:tc>
          <w:tcPr>
            <w:tcW w:w="993"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4,44</w:t>
            </w:r>
          </w:p>
        </w:tc>
        <w:tc>
          <w:tcPr>
            <w:tcW w:w="708"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0,52</w:t>
            </w:r>
          </w:p>
        </w:tc>
      </w:tr>
      <w:tr w:rsidR="00F82923" w:rsidRPr="00227428" w:rsidTr="00D020E3">
        <w:tc>
          <w:tcPr>
            <w:tcW w:w="567" w:type="dxa"/>
            <w:tcBorders>
              <w:bottom w:val="single" w:sz="4" w:space="0" w:color="auto"/>
            </w:tcBorders>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63</w:t>
            </w:r>
          </w:p>
        </w:tc>
        <w:tc>
          <w:tcPr>
            <w:tcW w:w="2552" w:type="dxa"/>
            <w:tcBorders>
              <w:bottom w:val="single" w:sz="4" w:space="0" w:color="auto"/>
            </w:tcBorders>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Шар</w:t>
            </w:r>
            <w:r w:rsidRPr="00227428">
              <w:rPr>
                <w:rFonts w:ascii="Times New Roman" w:hAnsi="Times New Roman" w:cs="Times New Roman"/>
                <w:sz w:val="20"/>
                <w:szCs w:val="20"/>
                <w:lang w:val="kk-KZ"/>
              </w:rPr>
              <w:t xml:space="preserve"> </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Исабек</w:t>
            </w:r>
            <w:proofErr w:type="spellEnd"/>
            <w:r w:rsidRPr="00227428">
              <w:rPr>
                <w:rFonts w:ascii="Times New Roman" w:hAnsi="Times New Roman" w:cs="Times New Roman"/>
                <w:sz w:val="20"/>
                <w:szCs w:val="20"/>
                <w:lang w:val="kk-KZ"/>
              </w:rPr>
              <w:t xml:space="preserve"> а.</w:t>
            </w:r>
          </w:p>
        </w:tc>
        <w:tc>
          <w:tcPr>
            <w:tcW w:w="709"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4,79</w:t>
            </w:r>
          </w:p>
        </w:tc>
        <w:tc>
          <w:tcPr>
            <w:tcW w:w="708"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0,72</w:t>
            </w:r>
          </w:p>
        </w:tc>
        <w:tc>
          <w:tcPr>
            <w:tcW w:w="851"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4,68</w:t>
            </w:r>
          </w:p>
        </w:tc>
        <w:tc>
          <w:tcPr>
            <w:tcW w:w="850"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709"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4,12</w:t>
            </w:r>
          </w:p>
        </w:tc>
        <w:tc>
          <w:tcPr>
            <w:tcW w:w="992"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993"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4,81</w:t>
            </w:r>
          </w:p>
        </w:tc>
        <w:tc>
          <w:tcPr>
            <w:tcW w:w="708" w:type="dxa"/>
            <w:tcBorders>
              <w:bottom w:val="single" w:sz="4" w:space="0" w:color="auto"/>
            </w:tcBorders>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0,50</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64</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Жарма – Қопанбұлақ т.ж.б.</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0,92</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0,70</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0,52</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0,77</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0,67</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0,69</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65</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Ша</w:t>
            </w:r>
            <w:proofErr w:type="spellEnd"/>
            <w:r w:rsidRPr="00227428">
              <w:rPr>
                <w:rFonts w:ascii="Times New Roman" w:hAnsi="Times New Roman" w:cs="Times New Roman"/>
                <w:sz w:val="20"/>
                <w:szCs w:val="20"/>
                <w:lang w:val="kk-KZ"/>
              </w:rPr>
              <w:t>ғ</w:t>
            </w:r>
            <w:r w:rsidRPr="00227428">
              <w:rPr>
                <w:rFonts w:ascii="Times New Roman" w:hAnsi="Times New Roman" w:cs="Times New Roman"/>
                <w:sz w:val="20"/>
                <w:szCs w:val="20"/>
              </w:rPr>
              <w:t xml:space="preserve">ан – </w:t>
            </w:r>
            <w:proofErr w:type="spellStart"/>
            <w:r w:rsidRPr="00227428">
              <w:rPr>
                <w:rFonts w:ascii="Times New Roman" w:hAnsi="Times New Roman" w:cs="Times New Roman"/>
                <w:sz w:val="20"/>
                <w:szCs w:val="20"/>
              </w:rPr>
              <w:t>Бестама</w:t>
            </w:r>
            <w:proofErr w:type="spellEnd"/>
            <w:r w:rsidRPr="00227428">
              <w:rPr>
                <w:rFonts w:ascii="Times New Roman" w:hAnsi="Times New Roman" w:cs="Times New Roman"/>
                <w:sz w:val="20"/>
                <w:szCs w:val="20"/>
                <w:lang w:val="kk-KZ"/>
              </w:rPr>
              <w:t>қ а.</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1,02</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0,77</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0,59</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0,70</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0,66</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0,59</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66</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Ащысу – Үшбиік т.ж.б.</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0,75</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0,25</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0,89</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67</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Шет</w:t>
            </w:r>
            <w:proofErr w:type="spellEnd"/>
            <w:r w:rsidRPr="00227428">
              <w:rPr>
                <w:rFonts w:ascii="Times New Roman" w:hAnsi="Times New Roman" w:cs="Times New Roman"/>
                <w:sz w:val="20"/>
                <w:szCs w:val="20"/>
              </w:rPr>
              <w:t xml:space="preserve"> – </w:t>
            </w:r>
            <w:proofErr w:type="spellStart"/>
            <w:r w:rsidRPr="00227428">
              <w:rPr>
                <w:rFonts w:ascii="Times New Roman" w:hAnsi="Times New Roman" w:cs="Times New Roman"/>
                <w:sz w:val="20"/>
                <w:szCs w:val="20"/>
              </w:rPr>
              <w:t>Жа</w:t>
            </w:r>
            <w:proofErr w:type="spellEnd"/>
            <w:r w:rsidRPr="00227428">
              <w:rPr>
                <w:rFonts w:ascii="Times New Roman" w:hAnsi="Times New Roman" w:cs="Times New Roman"/>
                <w:sz w:val="20"/>
                <w:szCs w:val="20"/>
                <w:lang w:val="kk-KZ"/>
              </w:rPr>
              <w:t>ң</w:t>
            </w:r>
            <w:proofErr w:type="spellStart"/>
            <w:r w:rsidRPr="00227428">
              <w:rPr>
                <w:rFonts w:ascii="Times New Roman" w:hAnsi="Times New Roman" w:cs="Times New Roman"/>
                <w:sz w:val="20"/>
                <w:szCs w:val="20"/>
              </w:rPr>
              <w:t>аар</w:t>
            </w:r>
            <w:proofErr w:type="spellEnd"/>
            <w:r w:rsidRPr="00227428">
              <w:rPr>
                <w:rFonts w:ascii="Times New Roman" w:hAnsi="Times New Roman" w:cs="Times New Roman"/>
                <w:sz w:val="20"/>
                <w:szCs w:val="20"/>
                <w:lang w:val="kk-KZ"/>
              </w:rPr>
              <w:t>қ</w:t>
            </w:r>
            <w:r w:rsidRPr="00227428">
              <w:rPr>
                <w:rFonts w:ascii="Times New Roman" w:hAnsi="Times New Roman" w:cs="Times New Roman"/>
                <w:sz w:val="20"/>
                <w:szCs w:val="20"/>
              </w:rPr>
              <w:t>а</w:t>
            </w:r>
            <w:r w:rsidRPr="00227428">
              <w:rPr>
                <w:rFonts w:ascii="Times New Roman" w:hAnsi="Times New Roman" w:cs="Times New Roman"/>
                <w:sz w:val="20"/>
                <w:szCs w:val="20"/>
                <w:lang w:val="kk-KZ"/>
              </w:rPr>
              <w:t xml:space="preserve"> а.</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0,33</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0,73</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0,70</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0,23</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1,30</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68</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rPr>
              <w:t>М</w:t>
            </w:r>
            <w:r w:rsidRPr="00227428">
              <w:rPr>
                <w:rFonts w:ascii="Times New Roman" w:hAnsi="Times New Roman" w:cs="Times New Roman"/>
                <w:sz w:val="20"/>
                <w:szCs w:val="20"/>
                <w:lang w:val="kk-KZ"/>
              </w:rPr>
              <w:t>ұқы</w:t>
            </w:r>
            <w:r w:rsidRPr="00227428">
              <w:rPr>
                <w:rFonts w:ascii="Times New Roman" w:hAnsi="Times New Roman" w:cs="Times New Roman"/>
                <w:sz w:val="20"/>
                <w:szCs w:val="20"/>
              </w:rPr>
              <w:t xml:space="preserve">р – </w:t>
            </w:r>
            <w:r w:rsidRPr="00227428">
              <w:rPr>
                <w:rFonts w:ascii="Times New Roman" w:hAnsi="Times New Roman" w:cs="Times New Roman"/>
                <w:sz w:val="20"/>
                <w:szCs w:val="20"/>
                <w:lang w:val="kk-KZ"/>
              </w:rPr>
              <w:t>Бірлік а.</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0,73</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0,73</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0,21</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0,65</w:t>
            </w:r>
          </w:p>
        </w:tc>
      </w:tr>
      <w:tr w:rsidR="00F82923" w:rsidRPr="00227428" w:rsidTr="00D020E3">
        <w:tc>
          <w:tcPr>
            <w:tcW w:w="567" w:type="dxa"/>
          </w:tcPr>
          <w:p w:rsidR="00F82923" w:rsidRPr="00227428" w:rsidRDefault="00F82923" w:rsidP="00F8292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69</w:t>
            </w:r>
          </w:p>
        </w:tc>
        <w:tc>
          <w:tcPr>
            <w:tcW w:w="2552" w:type="dxa"/>
          </w:tcPr>
          <w:p w:rsidR="00F82923" w:rsidRPr="00227428" w:rsidRDefault="00F82923" w:rsidP="00F82923">
            <w:pPr>
              <w:spacing w:after="0" w:line="240" w:lineRule="auto"/>
              <w:jc w:val="both"/>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Карау</w:t>
            </w:r>
            <w:proofErr w:type="spellEnd"/>
            <w:r w:rsidRPr="00227428">
              <w:rPr>
                <w:rFonts w:ascii="Times New Roman" w:hAnsi="Times New Roman" w:cs="Times New Roman"/>
                <w:sz w:val="20"/>
                <w:szCs w:val="20"/>
                <w:lang w:val="kk-KZ"/>
              </w:rPr>
              <w:t>ылөзек</w:t>
            </w:r>
            <w:r w:rsidRPr="00227428">
              <w:rPr>
                <w:rFonts w:ascii="Times New Roman" w:hAnsi="Times New Roman" w:cs="Times New Roman"/>
                <w:sz w:val="20"/>
                <w:szCs w:val="20"/>
              </w:rPr>
              <w:t xml:space="preserve"> – Кара</w:t>
            </w:r>
            <w:r w:rsidRPr="00227428">
              <w:rPr>
                <w:rFonts w:ascii="Times New Roman" w:hAnsi="Times New Roman" w:cs="Times New Roman"/>
                <w:sz w:val="20"/>
                <w:szCs w:val="20"/>
                <w:lang w:val="kk-KZ"/>
              </w:rPr>
              <w:t>-ауыл а.</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0,45</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w:t>
            </w:r>
          </w:p>
        </w:tc>
        <w:tc>
          <w:tcPr>
            <w:tcW w:w="851"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850"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0,70</w:t>
            </w:r>
          </w:p>
        </w:tc>
        <w:tc>
          <w:tcPr>
            <w:tcW w:w="709"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992" w:type="dxa"/>
            <w:vAlign w:val="center"/>
          </w:tcPr>
          <w:p w:rsidR="00F82923" w:rsidRPr="00227428" w:rsidRDefault="00F82923" w:rsidP="00F8292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0,69</w:t>
            </w:r>
          </w:p>
        </w:tc>
        <w:tc>
          <w:tcPr>
            <w:tcW w:w="993"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0,29</w:t>
            </w:r>
          </w:p>
        </w:tc>
        <w:tc>
          <w:tcPr>
            <w:tcW w:w="708" w:type="dxa"/>
            <w:vAlign w:val="center"/>
          </w:tcPr>
          <w:p w:rsidR="00F82923" w:rsidRPr="00227428" w:rsidRDefault="00F82923" w:rsidP="00F82923">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0,60</w:t>
            </w:r>
          </w:p>
        </w:tc>
      </w:tr>
      <w:tr w:rsidR="00F82923" w:rsidRPr="00227428" w:rsidTr="00D020E3">
        <w:tc>
          <w:tcPr>
            <w:tcW w:w="9639" w:type="dxa"/>
            <w:gridSpan w:val="10"/>
          </w:tcPr>
          <w:p w:rsidR="00F82923" w:rsidRPr="00227428" w:rsidRDefault="00F82923" w:rsidP="00F82923">
            <w:pPr>
              <w:spacing w:after="0" w:line="240" w:lineRule="auto"/>
              <w:rPr>
                <w:rFonts w:ascii="Times New Roman" w:hAnsi="Times New Roman" w:cs="Times New Roman"/>
                <w:sz w:val="20"/>
                <w:szCs w:val="20"/>
                <w:lang w:val="kk-KZ"/>
              </w:rPr>
            </w:pPr>
            <w:r w:rsidRPr="00227428">
              <w:rPr>
                <w:rFonts w:ascii="Times New Roman" w:hAnsi="Times New Roman" w:cs="Times New Roman"/>
                <w:sz w:val="20"/>
                <w:szCs w:val="20"/>
                <w:lang w:val="kk-KZ"/>
              </w:rPr>
              <w:t xml:space="preserve">Ескерту: * - бақыланған су өтімі; сандар – табиғи қалпына келтірілген су өтімі </w:t>
            </w:r>
          </w:p>
        </w:tc>
      </w:tr>
    </w:tbl>
    <w:p w:rsidR="00A26CCA" w:rsidRPr="00227428" w:rsidRDefault="00A26CCA" w:rsidP="00D87FA4">
      <w:pPr>
        <w:spacing w:after="0" w:line="240" w:lineRule="auto"/>
        <w:jc w:val="both"/>
        <w:rPr>
          <w:rFonts w:ascii="Times New Roman" w:eastAsia="Times New Roman" w:hAnsi="Times New Roman" w:cs="Times New Roman"/>
          <w:b/>
          <w:caps/>
          <w:sz w:val="28"/>
          <w:szCs w:val="28"/>
          <w:lang w:eastAsia="ru-RU"/>
        </w:rPr>
      </w:pPr>
    </w:p>
    <w:p w:rsidR="00D87FA4" w:rsidRDefault="00F015D2" w:rsidP="00F8292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w:t>
      </w:r>
      <w:r w:rsidR="00A8349D" w:rsidRPr="00227428">
        <w:rPr>
          <w:rFonts w:ascii="Times New Roman" w:hAnsi="Times New Roman" w:cs="Times New Roman"/>
          <w:sz w:val="28"/>
          <w:szCs w:val="28"/>
          <w:lang w:val="kk-KZ"/>
        </w:rPr>
        <w:t>с алабының жалпы су ресурстарын</w:t>
      </w:r>
      <w:r w:rsidRPr="00227428">
        <w:rPr>
          <w:rFonts w:ascii="Times New Roman" w:hAnsi="Times New Roman" w:cs="Times New Roman"/>
          <w:sz w:val="28"/>
          <w:szCs w:val="28"/>
          <w:lang w:val="kk-KZ"/>
        </w:rPr>
        <w:t xml:space="preserve"> бағалау барысында Ертіс алабының аумағы 5 ауданға бөлінген: №</w:t>
      </w:r>
      <w:r w:rsidR="004B5A92" w:rsidRPr="004B5A92">
        <w:rPr>
          <w:rFonts w:ascii="Times New Roman" w:hAnsi="Times New Roman" w:cs="Times New Roman"/>
          <w:sz w:val="28"/>
          <w:szCs w:val="28"/>
        </w:rPr>
        <w:t xml:space="preserve"> </w:t>
      </w:r>
      <w:r w:rsidRPr="00227428">
        <w:rPr>
          <w:rFonts w:ascii="Times New Roman" w:hAnsi="Times New Roman" w:cs="Times New Roman"/>
          <w:sz w:val="28"/>
          <w:szCs w:val="28"/>
          <w:lang w:val="kk-KZ"/>
        </w:rPr>
        <w:t>1 аудан – Қаба өз.алабы, №</w:t>
      </w:r>
      <w:r w:rsidR="004B5A92" w:rsidRPr="004B5A92">
        <w:rPr>
          <w:rFonts w:ascii="Times New Roman" w:hAnsi="Times New Roman" w:cs="Times New Roman"/>
          <w:sz w:val="28"/>
          <w:szCs w:val="28"/>
        </w:rPr>
        <w:t xml:space="preserve"> </w:t>
      </w:r>
      <w:r w:rsidRPr="00227428">
        <w:rPr>
          <w:rFonts w:ascii="Times New Roman" w:hAnsi="Times New Roman" w:cs="Times New Roman"/>
          <w:sz w:val="28"/>
          <w:szCs w:val="28"/>
          <w:lang w:val="kk-KZ"/>
        </w:rPr>
        <w:t>2 аудан – ҚР Мемлекеттік шекарасынан ҚХР-дан Бұқтырма су қоймасының төменгі бьефіне дейін (03.01.04.01), №</w:t>
      </w:r>
      <w:r w:rsidR="004B5A92" w:rsidRPr="004B5A92">
        <w:rPr>
          <w:rFonts w:ascii="Times New Roman" w:hAnsi="Times New Roman" w:cs="Times New Roman"/>
          <w:sz w:val="28"/>
          <w:szCs w:val="28"/>
        </w:rPr>
        <w:t xml:space="preserve"> </w:t>
      </w:r>
      <w:r w:rsidRPr="00227428">
        <w:rPr>
          <w:rFonts w:ascii="Times New Roman" w:hAnsi="Times New Roman" w:cs="Times New Roman"/>
          <w:sz w:val="28"/>
          <w:szCs w:val="28"/>
          <w:lang w:val="kk-KZ"/>
        </w:rPr>
        <w:t>3 аудан – Бұқтырма су қоймасының төменгі бьефінен Шүлбі су қоймасының төменгі бьефіне дейін (03.01.04.02), №</w:t>
      </w:r>
      <w:r w:rsidR="004B5A92" w:rsidRPr="004B5A92">
        <w:rPr>
          <w:rFonts w:ascii="Times New Roman" w:hAnsi="Times New Roman" w:cs="Times New Roman"/>
          <w:sz w:val="28"/>
          <w:szCs w:val="28"/>
        </w:rPr>
        <w:t xml:space="preserve"> </w:t>
      </w:r>
      <w:r w:rsidRPr="00227428">
        <w:rPr>
          <w:rFonts w:ascii="Times New Roman" w:hAnsi="Times New Roman" w:cs="Times New Roman"/>
          <w:sz w:val="28"/>
          <w:szCs w:val="28"/>
          <w:lang w:val="kk-KZ"/>
        </w:rPr>
        <w:t>4 аудан – Шүлбі су қоймасының төменгі бьефінен Шығыс Қазақстан және Павлодар облыстарының шекарасына дейін (03.01.04.03, 03.01.04.04), №</w:t>
      </w:r>
      <w:r w:rsidR="004B5A92" w:rsidRPr="004B5A92">
        <w:rPr>
          <w:rFonts w:ascii="Times New Roman" w:hAnsi="Times New Roman" w:cs="Times New Roman"/>
          <w:sz w:val="28"/>
          <w:szCs w:val="28"/>
        </w:rPr>
        <w:t xml:space="preserve"> </w:t>
      </w:r>
      <w:r w:rsidRPr="00227428">
        <w:rPr>
          <w:rFonts w:ascii="Times New Roman" w:hAnsi="Times New Roman" w:cs="Times New Roman"/>
          <w:sz w:val="28"/>
          <w:szCs w:val="28"/>
          <w:lang w:val="kk-KZ"/>
        </w:rPr>
        <w:t>5 аудан – Шығыс Қазақстан және Павлодар облыстарының шекарасынан РФ мемлекеттік шекарасына дейін (03.01.04.05, 03.04.00.00, 03.03.00.00) (</w:t>
      </w:r>
      <w:r w:rsidRPr="00227428">
        <w:rPr>
          <w:rFonts w:ascii="Times New Roman" w:eastAsia="Times New Roman" w:hAnsi="Times New Roman" w:cs="Times New Roman"/>
          <w:sz w:val="28"/>
          <w:szCs w:val="28"/>
          <w:lang w:val="kk-KZ"/>
        </w:rPr>
        <w:t>сурет</w:t>
      </w:r>
      <w:r w:rsidRPr="00227428">
        <w:rPr>
          <w:rFonts w:ascii="Times New Roman" w:hAnsi="Times New Roman" w:cs="Times New Roman"/>
          <w:sz w:val="28"/>
          <w:szCs w:val="28"/>
          <w:lang w:val="kk-KZ"/>
        </w:rPr>
        <w:t xml:space="preserve"> </w:t>
      </w:r>
      <w:r w:rsidR="002D4468" w:rsidRPr="00227428">
        <w:rPr>
          <w:rFonts w:ascii="Times New Roman" w:hAnsi="Times New Roman" w:cs="Times New Roman"/>
          <w:sz w:val="28"/>
          <w:szCs w:val="28"/>
          <w:lang w:val="kk-KZ"/>
        </w:rPr>
        <w:t>8</w:t>
      </w:r>
      <w:r w:rsidRPr="00227428">
        <w:rPr>
          <w:rFonts w:ascii="Times New Roman" w:hAnsi="Times New Roman" w:cs="Times New Roman"/>
          <w:sz w:val="28"/>
          <w:szCs w:val="28"/>
          <w:lang w:val="kk-KZ"/>
        </w:rPr>
        <w:t>)</w:t>
      </w:r>
      <w:r w:rsidR="00A8349D" w:rsidRPr="00227428">
        <w:rPr>
          <w:rFonts w:ascii="Times New Roman" w:hAnsi="Times New Roman" w:cs="Times New Roman"/>
          <w:sz w:val="28"/>
          <w:szCs w:val="28"/>
          <w:lang w:val="kk-KZ"/>
        </w:rPr>
        <w:t xml:space="preserve"> </w:t>
      </w:r>
      <w:r w:rsidR="00F574B7" w:rsidRPr="00227428">
        <w:rPr>
          <w:rFonts w:ascii="Times New Roman" w:hAnsi="Times New Roman" w:cs="Times New Roman"/>
          <w:sz w:val="28"/>
          <w:szCs w:val="28"/>
          <w:lang w:val="kk-KZ"/>
        </w:rPr>
        <w:t>[</w:t>
      </w:r>
      <w:r w:rsidR="004B5A92" w:rsidRPr="004B5A92">
        <w:rPr>
          <w:rFonts w:ascii="Times New Roman" w:hAnsi="Times New Roman" w:cs="Times New Roman"/>
          <w:sz w:val="28"/>
          <w:szCs w:val="28"/>
        </w:rPr>
        <w:t>37</w:t>
      </w:r>
      <w:r w:rsidR="00804E8B">
        <w:rPr>
          <w:rFonts w:ascii="Times New Roman" w:hAnsi="Times New Roman" w:cs="Times New Roman"/>
          <w:sz w:val="28"/>
          <w:szCs w:val="28"/>
          <w:lang w:val="kk-KZ"/>
        </w:rPr>
        <w:t>-39</w:t>
      </w:r>
      <w:r w:rsidR="00F574B7"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r w:rsidR="00D87FA4" w:rsidRPr="00227428">
        <w:rPr>
          <w:rFonts w:ascii="Times New Roman" w:hAnsi="Times New Roman" w:cs="Times New Roman"/>
          <w:sz w:val="28"/>
          <w:szCs w:val="28"/>
          <w:lang w:val="kk-KZ"/>
        </w:rPr>
        <w:t xml:space="preserve"> </w:t>
      </w:r>
    </w:p>
    <w:p w:rsidR="00311C0A" w:rsidRDefault="00311C0A" w:rsidP="00311C0A">
      <w:pPr>
        <w:spacing w:after="0" w:line="240" w:lineRule="auto"/>
        <w:ind w:firstLine="567"/>
        <w:jc w:val="both"/>
        <w:rPr>
          <w:rFonts w:ascii="Times New Roman" w:hAnsi="Times New Roman" w:cs="Times New Roman"/>
          <w:sz w:val="28"/>
          <w:szCs w:val="28"/>
          <w:lang w:val="kk-KZ"/>
        </w:rPr>
      </w:pPr>
    </w:p>
    <w:p w:rsidR="00F015D2" w:rsidRPr="00227428" w:rsidRDefault="00F015D2" w:rsidP="00311C0A">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noProof/>
          <w:sz w:val="24"/>
          <w:szCs w:val="24"/>
          <w:lang w:eastAsia="ru-RU"/>
        </w:rPr>
        <w:drawing>
          <wp:inline distT="0" distB="0" distL="0" distR="0" wp14:anchorId="09750A4D" wp14:editId="6A18E118">
            <wp:extent cx="5939790" cy="3028950"/>
            <wp:effectExtent l="0" t="0" r="3810" b="0"/>
            <wp:docPr id="9" name="Рисунок 9" descr="D:\2018\ЕРТИС-2018\от Найли\ЕРТІС_5_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ЕРТИС-2018\от Найли\ЕРТІС_5_каз..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845" cy="3031018"/>
                    </a:xfrm>
                    <a:prstGeom prst="rect">
                      <a:avLst/>
                    </a:prstGeom>
                    <a:noFill/>
                    <a:ln>
                      <a:noFill/>
                    </a:ln>
                  </pic:spPr>
                </pic:pic>
              </a:graphicData>
            </a:graphic>
          </wp:inline>
        </w:drawing>
      </w:r>
    </w:p>
    <w:p w:rsidR="00311C0A" w:rsidRDefault="00311C0A" w:rsidP="00311C0A">
      <w:pPr>
        <w:spacing w:after="0" w:line="240" w:lineRule="auto"/>
        <w:ind w:firstLine="567"/>
        <w:jc w:val="center"/>
        <w:rPr>
          <w:rFonts w:ascii="Times New Roman" w:eastAsia="Times New Roman" w:hAnsi="Times New Roman" w:cs="Times New Roman"/>
          <w:sz w:val="28"/>
          <w:szCs w:val="28"/>
          <w:lang w:val="kk-KZ"/>
        </w:rPr>
      </w:pPr>
    </w:p>
    <w:p w:rsidR="00F015D2" w:rsidRPr="00227428" w:rsidRDefault="00F015D2" w:rsidP="00311C0A">
      <w:pPr>
        <w:spacing w:after="0" w:line="240" w:lineRule="auto"/>
        <w:ind w:firstLine="567"/>
        <w:jc w:val="center"/>
        <w:rPr>
          <w:rFonts w:ascii="Times New Roman" w:hAnsi="Times New Roman" w:cs="Times New Roman"/>
          <w:sz w:val="28"/>
          <w:szCs w:val="28"/>
          <w:lang w:val="kk-KZ"/>
        </w:rPr>
      </w:pPr>
      <w:r w:rsidRPr="00227428">
        <w:rPr>
          <w:rFonts w:ascii="Times New Roman" w:eastAsia="Times New Roman" w:hAnsi="Times New Roman" w:cs="Times New Roman"/>
          <w:sz w:val="28"/>
          <w:szCs w:val="28"/>
          <w:lang w:val="kk-KZ"/>
        </w:rPr>
        <w:t xml:space="preserve">Сурет </w:t>
      </w:r>
      <w:r w:rsidR="006A2B97" w:rsidRPr="00227428">
        <w:rPr>
          <w:rFonts w:ascii="Times New Roman" w:eastAsia="Times New Roman" w:hAnsi="Times New Roman" w:cs="Times New Roman"/>
          <w:sz w:val="28"/>
          <w:szCs w:val="28"/>
          <w:lang w:val="kk-KZ"/>
        </w:rPr>
        <w:t>8</w:t>
      </w:r>
      <w:r w:rsidRPr="00227428">
        <w:rPr>
          <w:rFonts w:ascii="Times New Roman" w:eastAsia="Times New Roman" w:hAnsi="Times New Roman" w:cs="Times New Roman"/>
          <w:sz w:val="28"/>
          <w:szCs w:val="28"/>
          <w:lang w:val="kk-KZ"/>
        </w:rPr>
        <w:t xml:space="preserve"> – </w:t>
      </w:r>
      <w:r w:rsidRPr="00227428">
        <w:rPr>
          <w:rFonts w:ascii="Times New Roman" w:hAnsi="Times New Roman" w:cs="Times New Roman"/>
          <w:sz w:val="28"/>
          <w:szCs w:val="28"/>
          <w:lang w:val="kk-KZ"/>
        </w:rPr>
        <w:t>Қаба өз. алабын ескере отырып, Ертіс алабын су шаруашылығы белгісі бойынша аудандастыру сызбасы</w:t>
      </w:r>
    </w:p>
    <w:p w:rsidR="006A6E68" w:rsidRPr="00227428" w:rsidRDefault="006A6E68" w:rsidP="00D87FA4">
      <w:pPr>
        <w:spacing w:after="0" w:line="240" w:lineRule="auto"/>
        <w:ind w:firstLine="567"/>
        <w:jc w:val="center"/>
        <w:rPr>
          <w:rFonts w:ascii="Times New Roman" w:hAnsi="Times New Roman" w:cs="Times New Roman"/>
          <w:sz w:val="28"/>
          <w:szCs w:val="28"/>
          <w:lang w:val="kk-KZ"/>
        </w:rPr>
      </w:pPr>
    </w:p>
    <w:p w:rsidR="00690347" w:rsidRPr="00227428" w:rsidRDefault="00690347" w:rsidP="00F8292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Осы аудандастыру бойынша орташа көпжылдық нормасы</w:t>
      </w:r>
      <w:r w:rsidR="00F45661" w:rsidRPr="00227428">
        <w:rPr>
          <w:rFonts w:ascii="Times New Roman" w:hAnsi="Times New Roman" w:cs="Times New Roman"/>
          <w:sz w:val="28"/>
          <w:szCs w:val="28"/>
          <w:lang w:val="kk-KZ"/>
        </w:rPr>
        <w:t>н</w:t>
      </w:r>
      <w:r w:rsidRPr="00227428">
        <w:rPr>
          <w:rFonts w:ascii="Times New Roman" w:hAnsi="Times New Roman" w:cs="Times New Roman"/>
          <w:sz w:val="28"/>
          <w:szCs w:val="28"/>
          <w:lang w:val="kk-KZ"/>
        </w:rPr>
        <w:t xml:space="preserve"> бағалау барысында жекелеген зерттелген (бақылау мәліметтері бар) және зерттелмеген телімдер (бақылаулар жүргізілмеген) бөлінді.  Зерттелген телімдер бойынша (ГБ мәліметтері негізінде) есептеулер сушаруашылық телімдерінде ағынды </w:t>
      </w:r>
      <w:r w:rsidRPr="00227428">
        <w:rPr>
          <w:rFonts w:ascii="Times New Roman" w:hAnsi="Times New Roman" w:cs="Times New Roman"/>
          <w:sz w:val="28"/>
          <w:szCs w:val="28"/>
          <w:lang w:val="kk-KZ"/>
        </w:rPr>
        <w:lastRenderedPageBreak/>
        <w:t xml:space="preserve">қалыптасу зонасындағы өзендердің тұйықтаушы ГБ өзендер ағындысын жиынтықтау қарастырылды. ГБ таңдау нақты өзен немесе өзен алабының арналық су теңдестігін талдау және олардың ағынды көлемін салыстыру негізінде жүзеге асырылды. </w:t>
      </w:r>
    </w:p>
    <w:p w:rsidR="00690347" w:rsidRPr="00227428" w:rsidRDefault="00690347" w:rsidP="00F8292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Зерттелмеген телімдер бойынша ағындыны есептеу h = f (H</w:t>
      </w:r>
      <w:r w:rsidRPr="00227428">
        <w:rPr>
          <w:rFonts w:ascii="Times New Roman" w:hAnsi="Times New Roman" w:cs="Times New Roman"/>
          <w:sz w:val="28"/>
          <w:szCs w:val="28"/>
          <w:vertAlign w:val="subscript"/>
          <w:lang w:val="kk-KZ"/>
        </w:rPr>
        <w:t>орт.</w:t>
      </w:r>
      <w:r w:rsidRPr="00227428">
        <w:rPr>
          <w:rFonts w:ascii="Times New Roman" w:hAnsi="Times New Roman" w:cs="Times New Roman"/>
          <w:sz w:val="28"/>
          <w:szCs w:val="28"/>
          <w:lang w:val="kk-KZ"/>
        </w:rPr>
        <w:t>) аумақтық қисықтары және ағынды қабаты картасы бойынша қарастырылды (Қосымша А)</w:t>
      </w:r>
      <w:r w:rsidR="009F12AC" w:rsidRPr="00227428">
        <w:rPr>
          <w:rFonts w:ascii="Times New Roman" w:hAnsi="Times New Roman" w:cs="Times New Roman"/>
          <w:sz w:val="28"/>
          <w:szCs w:val="28"/>
          <w:lang w:val="kk-KZ"/>
        </w:rPr>
        <w:t xml:space="preserve"> [</w:t>
      </w:r>
      <w:r w:rsidR="004B5A92" w:rsidRPr="004B5A92">
        <w:rPr>
          <w:rFonts w:ascii="Times New Roman" w:hAnsi="Times New Roman" w:cs="Times New Roman"/>
          <w:sz w:val="28"/>
          <w:szCs w:val="28"/>
          <w:lang w:val="kk-KZ"/>
        </w:rPr>
        <w:t>36</w:t>
      </w:r>
      <w:r w:rsidR="0063571A">
        <w:rPr>
          <w:rFonts w:ascii="Times New Roman" w:hAnsi="Times New Roman" w:cs="Times New Roman"/>
          <w:sz w:val="28"/>
          <w:szCs w:val="28"/>
          <w:lang w:val="kk-KZ"/>
        </w:rPr>
        <w:t xml:space="preserve"> б. 18; </w:t>
      </w:r>
      <w:r w:rsidR="00804E8B">
        <w:rPr>
          <w:rFonts w:ascii="Times New Roman" w:hAnsi="Times New Roman" w:cs="Times New Roman"/>
          <w:sz w:val="28"/>
          <w:szCs w:val="28"/>
          <w:lang w:val="kk-KZ"/>
        </w:rPr>
        <w:t>39</w:t>
      </w:r>
      <w:r w:rsidR="0063571A">
        <w:rPr>
          <w:rFonts w:ascii="Times New Roman" w:hAnsi="Times New Roman" w:cs="Times New Roman"/>
          <w:sz w:val="28"/>
          <w:szCs w:val="28"/>
          <w:lang w:val="kk-KZ"/>
        </w:rPr>
        <w:t xml:space="preserve"> б. 134; </w:t>
      </w:r>
      <w:r w:rsidR="00804E8B">
        <w:rPr>
          <w:rFonts w:ascii="Times New Roman" w:hAnsi="Times New Roman" w:cs="Times New Roman"/>
          <w:sz w:val="28"/>
          <w:szCs w:val="28"/>
          <w:lang w:val="kk-KZ"/>
        </w:rPr>
        <w:t>40</w:t>
      </w:r>
      <w:r w:rsidR="009F12AC" w:rsidRPr="00227428">
        <w:rPr>
          <w:rFonts w:ascii="Times New Roman" w:hAnsi="Times New Roman" w:cs="Times New Roman"/>
          <w:sz w:val="28"/>
          <w:szCs w:val="28"/>
          <w:lang w:val="kk-KZ"/>
        </w:rPr>
        <w:t>]</w:t>
      </w:r>
      <w:r w:rsidRPr="00227428">
        <w:rPr>
          <w:rFonts w:ascii="Times New Roman" w:hAnsi="Times New Roman" w:cs="Times New Roman"/>
          <w:i/>
          <w:sz w:val="28"/>
          <w:szCs w:val="28"/>
          <w:lang w:val="kk-KZ"/>
        </w:rPr>
        <w:t>.</w:t>
      </w:r>
      <w:r w:rsidRPr="00227428">
        <w:rPr>
          <w:rFonts w:ascii="Times New Roman" w:hAnsi="Times New Roman" w:cs="Times New Roman"/>
          <w:sz w:val="28"/>
          <w:szCs w:val="28"/>
          <w:lang w:val="kk-KZ"/>
        </w:rPr>
        <w:t xml:space="preserve"> Ертіс сушаруашылығы алабының жалпы ҚР аумағында қалыптасатын жергілікті су ресурстары зерттелген және зерттелмеген телімдер қосындысы арқылы есептелінді (кесте 5,6).</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Ертіс өзені алабының жер беті су ресурстарын сулылықтың қазіргі кезеңі үшін (1974-2019 жж.) бағалау барысында жұмыстардың келесі түрлері жасалды: </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аумақтың гидрологиялық зерттелгендігі талданды;</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гидрологиялық бақылаулар мәліметтер қоры құрылды;</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- 116 гидрологиялық бекет бойынша қатарлар мәліметтері қайта құрылды, олардың бақыланған бақылаулар мен табиғи ағындысының қатарлары алынды (Қосымша</w:t>
      </w:r>
      <w:r w:rsidRPr="00227428">
        <w:rPr>
          <w:rFonts w:ascii="Times New Roman" w:eastAsia="Calibri" w:hAnsi="Times New Roman" w:cs="Times New Roman"/>
          <w:sz w:val="28"/>
          <w:szCs w:val="28"/>
          <w:lang w:val="kk-KZ" w:eastAsia="ru-RU"/>
        </w:rPr>
        <w:t xml:space="preserve"> Б</w:t>
      </w:r>
      <w:r w:rsidRPr="00227428">
        <w:rPr>
          <w:rFonts w:ascii="Times New Roman" w:eastAsia="Calibri" w:hAnsi="Times New Roman" w:cs="Times New Roman"/>
          <w:sz w:val="28"/>
          <w:szCs w:val="28"/>
          <w:lang w:val="kk-KZ"/>
        </w:rPr>
        <w:t>);</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 сулылықтың қазіргі кезеңіне 116 гидрологиялық бекет бойынша бақыланған және табиғи ағындының негізгі гидрологиялық сипаттамалары бағаланды (Қосымша </w:t>
      </w:r>
      <w:r w:rsidRPr="00227428">
        <w:rPr>
          <w:rFonts w:ascii="Times New Roman" w:eastAsia="Calibri" w:hAnsi="Times New Roman" w:cs="Times New Roman"/>
          <w:sz w:val="28"/>
          <w:szCs w:val="28"/>
          <w:lang w:val="kk-KZ" w:eastAsia="ru-RU"/>
        </w:rPr>
        <w:t>Ә</w:t>
      </w:r>
      <w:r w:rsidRPr="00227428">
        <w:rPr>
          <w:rFonts w:ascii="Times New Roman" w:eastAsia="Calibri" w:hAnsi="Times New Roman" w:cs="Times New Roman"/>
          <w:sz w:val="28"/>
          <w:szCs w:val="28"/>
          <w:lang w:val="kk-KZ"/>
        </w:rPr>
        <w:t xml:space="preserve">); </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- 116 гидрологиялық бекеттегі табиғи ағындының түрлі қамтамасыздықтағы (5 %, 25 %, 50 %, 75 %, 95 %)  су өтімдері бағаланды (Қосымша </w:t>
      </w:r>
      <w:r w:rsidR="004E2D45" w:rsidRPr="00227428">
        <w:rPr>
          <w:rFonts w:ascii="Times New Roman" w:eastAsia="Calibri" w:hAnsi="Times New Roman" w:cs="Times New Roman"/>
          <w:sz w:val="28"/>
          <w:szCs w:val="28"/>
          <w:lang w:val="kk-KZ" w:eastAsia="ru-RU"/>
        </w:rPr>
        <w:t>В, Г</w:t>
      </w:r>
      <w:r w:rsidRPr="00227428">
        <w:rPr>
          <w:rFonts w:ascii="Times New Roman" w:eastAsia="Calibri" w:hAnsi="Times New Roman" w:cs="Times New Roman"/>
          <w:sz w:val="28"/>
          <w:szCs w:val="28"/>
          <w:lang w:val="kk-KZ"/>
        </w:rPr>
        <w:t>);</w:t>
      </w:r>
    </w:p>
    <w:p w:rsidR="00690347" w:rsidRPr="00227428" w:rsidRDefault="00690347" w:rsidP="00F82923">
      <w:pPr>
        <w:spacing w:after="0" w:line="240" w:lineRule="auto"/>
        <w:ind w:firstLine="709"/>
        <w:jc w:val="both"/>
        <w:rPr>
          <w:rFonts w:ascii="Times New Roman" w:hAnsi="Times New Roman" w:cs="Times New Roman"/>
          <w:sz w:val="28"/>
          <w:szCs w:val="28"/>
          <w:lang w:val="kk-KZ"/>
        </w:rPr>
      </w:pPr>
      <w:r w:rsidRPr="00227428">
        <w:rPr>
          <w:rFonts w:ascii="Times New Roman" w:eastAsia="Calibri" w:hAnsi="Times New Roman" w:cs="Times New Roman"/>
          <w:sz w:val="28"/>
          <w:szCs w:val="28"/>
          <w:lang w:val="kk-KZ"/>
        </w:rPr>
        <w:t xml:space="preserve">- өзен ағындысы үлестірімінің аумақтық заңдылығын зерттеу үшін өңірлік қисық байланыстарын </w:t>
      </w:r>
      <w:r w:rsidRPr="00227428">
        <w:rPr>
          <w:rFonts w:ascii="Times New Roman" w:hAnsi="Times New Roman" w:cs="Times New Roman"/>
          <w:i/>
          <w:sz w:val="28"/>
          <w:szCs w:val="28"/>
          <w:lang w:val="kk-KZ"/>
        </w:rPr>
        <w:t>h = f (H</w:t>
      </w:r>
      <w:r w:rsidRPr="00227428">
        <w:rPr>
          <w:rFonts w:ascii="Times New Roman" w:hAnsi="Times New Roman" w:cs="Times New Roman"/>
          <w:i/>
          <w:sz w:val="28"/>
          <w:szCs w:val="28"/>
          <w:vertAlign w:val="subscript"/>
          <w:lang w:val="kk-KZ"/>
        </w:rPr>
        <w:t>ср. вз</w:t>
      </w:r>
      <w:r w:rsidRPr="00227428">
        <w:rPr>
          <w:rFonts w:ascii="Times New Roman" w:hAnsi="Times New Roman" w:cs="Times New Roman"/>
          <w:i/>
          <w:sz w:val="28"/>
          <w:szCs w:val="28"/>
          <w:lang w:val="kk-KZ"/>
        </w:rPr>
        <w:t>)</w:t>
      </w:r>
      <w:r w:rsidRPr="00227428">
        <w:rPr>
          <w:rFonts w:ascii="Times New Roman" w:hAnsi="Times New Roman" w:cs="Times New Roman"/>
          <w:sz w:val="28"/>
          <w:szCs w:val="28"/>
          <w:lang w:val="kk-KZ"/>
        </w:rPr>
        <w:t xml:space="preserve"> қолдана отырып орташа көпжылдық ағынды</w:t>
      </w:r>
      <w:r w:rsidR="00992CE7" w:rsidRPr="00227428">
        <w:rPr>
          <w:rFonts w:ascii="Times New Roman" w:hAnsi="Times New Roman" w:cs="Times New Roman"/>
          <w:sz w:val="28"/>
          <w:szCs w:val="28"/>
          <w:lang w:val="kk-KZ"/>
        </w:rPr>
        <w:t xml:space="preserve"> модулі </w:t>
      </w:r>
      <w:r w:rsidRPr="00227428">
        <w:rPr>
          <w:rFonts w:ascii="Times New Roman" w:hAnsi="Times New Roman" w:cs="Times New Roman"/>
          <w:sz w:val="28"/>
          <w:szCs w:val="28"/>
          <w:lang w:val="kk-KZ"/>
        </w:rPr>
        <w:t xml:space="preserve">картасы салынды </w:t>
      </w:r>
      <w:r w:rsidRPr="00227428">
        <w:rPr>
          <w:rFonts w:ascii="Times New Roman" w:eastAsia="Calibri" w:hAnsi="Times New Roman" w:cs="Times New Roman"/>
          <w:sz w:val="28"/>
          <w:szCs w:val="28"/>
          <w:lang w:val="kk-KZ"/>
        </w:rPr>
        <w:t xml:space="preserve">(Қосымша </w:t>
      </w:r>
      <w:r w:rsidR="004E2D45" w:rsidRPr="00227428">
        <w:rPr>
          <w:rFonts w:ascii="Times New Roman" w:eastAsia="Calibri" w:hAnsi="Times New Roman" w:cs="Times New Roman"/>
          <w:sz w:val="28"/>
          <w:szCs w:val="28"/>
          <w:lang w:val="kk-KZ" w:eastAsia="ru-RU"/>
        </w:rPr>
        <w:t>Б</w:t>
      </w:r>
      <w:r w:rsidRPr="00227428">
        <w:rPr>
          <w:rFonts w:ascii="Times New Roman" w:eastAsia="Calibri" w:hAnsi="Times New Roman" w:cs="Times New Roman"/>
          <w:sz w:val="28"/>
          <w:szCs w:val="28"/>
          <w:lang w:val="kk-KZ"/>
        </w:rPr>
        <w:t>)</w:t>
      </w:r>
      <w:r w:rsidR="009F12AC" w:rsidRPr="00227428">
        <w:rPr>
          <w:rFonts w:ascii="Times New Roman" w:eastAsia="Calibri" w:hAnsi="Times New Roman" w:cs="Times New Roman"/>
          <w:sz w:val="28"/>
          <w:szCs w:val="28"/>
          <w:lang w:val="kk-KZ"/>
        </w:rPr>
        <w:t xml:space="preserve"> </w:t>
      </w:r>
      <w:r w:rsidRPr="00227428">
        <w:rPr>
          <w:rFonts w:ascii="Times New Roman" w:hAnsi="Times New Roman" w:cs="Times New Roman"/>
          <w:sz w:val="28"/>
          <w:szCs w:val="28"/>
          <w:lang w:val="kk-KZ"/>
        </w:rPr>
        <w:t>;</w:t>
      </w:r>
    </w:p>
    <w:p w:rsidR="00690347" w:rsidRPr="00227428" w:rsidRDefault="00690347" w:rsidP="00F82923">
      <w:pPr>
        <w:spacing w:after="0" w:line="240" w:lineRule="auto"/>
        <w:ind w:firstLine="709"/>
        <w:jc w:val="both"/>
        <w:rPr>
          <w:rFonts w:ascii="Times New Roman" w:eastAsia="Calibri" w:hAnsi="Times New Roman" w:cs="Times New Roman"/>
          <w:sz w:val="28"/>
          <w:szCs w:val="28"/>
          <w:lang w:val="kk-KZ"/>
        </w:rPr>
      </w:pPr>
      <w:r w:rsidRPr="00227428">
        <w:rPr>
          <w:rFonts w:ascii="Times New Roman" w:hAnsi="Times New Roman" w:cs="Times New Roman"/>
          <w:sz w:val="28"/>
          <w:szCs w:val="28"/>
          <w:lang w:val="kk-KZ"/>
        </w:rPr>
        <w:t>- сушаруашылық аудан және алап бойынша өзен ағындысы ресурстары бағаланды (кесте 5,6</w:t>
      </w:r>
      <w:r w:rsidR="00B46701" w:rsidRPr="00227428">
        <w:rPr>
          <w:rFonts w:ascii="Times New Roman" w:hAnsi="Times New Roman" w:cs="Times New Roman"/>
          <w:sz w:val="28"/>
          <w:szCs w:val="28"/>
          <w:lang w:val="kk-KZ"/>
        </w:rPr>
        <w:t>,7</w:t>
      </w:r>
      <w:r w:rsidRPr="00227428">
        <w:rPr>
          <w:rFonts w:ascii="Times New Roman" w:hAnsi="Times New Roman" w:cs="Times New Roman"/>
          <w:sz w:val="28"/>
          <w:szCs w:val="28"/>
          <w:lang w:val="kk-KZ"/>
        </w:rPr>
        <w:t>).</w:t>
      </w:r>
    </w:p>
    <w:p w:rsidR="00690347" w:rsidRPr="00227428" w:rsidRDefault="00690347" w:rsidP="00311C0A">
      <w:pPr>
        <w:spacing w:after="0" w:line="240" w:lineRule="auto"/>
        <w:jc w:val="both"/>
        <w:rPr>
          <w:rFonts w:ascii="Times New Roman" w:hAnsi="Times New Roman" w:cs="Times New Roman"/>
          <w:i/>
          <w:sz w:val="28"/>
          <w:szCs w:val="28"/>
          <w:lang w:val="kk-KZ"/>
        </w:rPr>
      </w:pPr>
    </w:p>
    <w:p w:rsidR="00311C0A" w:rsidRDefault="00041B7C" w:rsidP="00311C0A">
      <w:pPr>
        <w:spacing w:after="0" w:line="240" w:lineRule="auto"/>
        <w:rPr>
          <w:rFonts w:ascii="Times New Roman" w:hAnsi="Times New Roman" w:cs="Times New Roman"/>
          <w:sz w:val="28"/>
          <w:szCs w:val="28"/>
        </w:rPr>
      </w:pPr>
      <w:r w:rsidRPr="00227428">
        <w:rPr>
          <w:rFonts w:ascii="Times New Roman" w:hAnsi="Times New Roman" w:cs="Times New Roman"/>
          <w:sz w:val="28"/>
          <w:szCs w:val="28"/>
          <w:lang w:val="kk-KZ"/>
        </w:rPr>
        <w:t>Кесте</w:t>
      </w:r>
      <w:r w:rsidRPr="00227428">
        <w:rPr>
          <w:rFonts w:ascii="Times New Roman" w:hAnsi="Times New Roman" w:cs="Times New Roman"/>
          <w:sz w:val="28"/>
          <w:szCs w:val="28"/>
        </w:rPr>
        <w:t xml:space="preserve"> </w:t>
      </w:r>
      <w:r w:rsidR="00585CE1" w:rsidRPr="00227428">
        <w:rPr>
          <w:rFonts w:ascii="Times New Roman" w:hAnsi="Times New Roman" w:cs="Times New Roman"/>
          <w:sz w:val="28"/>
          <w:szCs w:val="28"/>
        </w:rPr>
        <w:t>5</w:t>
      </w:r>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 xml:space="preserve">Ертіс США жергілікті </w:t>
      </w:r>
      <w:r w:rsidR="002D7AC8" w:rsidRPr="00227428">
        <w:rPr>
          <w:rFonts w:ascii="Times New Roman" w:hAnsi="Times New Roman" w:cs="Times New Roman"/>
          <w:sz w:val="28"/>
          <w:szCs w:val="28"/>
          <w:lang w:val="kk-KZ"/>
        </w:rPr>
        <w:t xml:space="preserve">табиғи </w:t>
      </w:r>
      <w:r w:rsidRPr="00227428">
        <w:rPr>
          <w:rFonts w:ascii="Times New Roman" w:hAnsi="Times New Roman" w:cs="Times New Roman"/>
          <w:sz w:val="28"/>
          <w:szCs w:val="28"/>
          <w:lang w:val="kk-KZ"/>
        </w:rPr>
        <w:t xml:space="preserve">су ресурстары </w:t>
      </w:r>
      <w:r w:rsidRPr="00227428">
        <w:rPr>
          <w:rFonts w:ascii="Times New Roman" w:hAnsi="Times New Roman" w:cs="Times New Roman"/>
          <w:sz w:val="28"/>
          <w:szCs w:val="28"/>
        </w:rPr>
        <w:t>(</w:t>
      </w:r>
      <w:r w:rsidRPr="00227428">
        <w:rPr>
          <w:rFonts w:ascii="Times New Roman" w:hAnsi="Times New Roman" w:cs="Times New Roman"/>
          <w:sz w:val="28"/>
          <w:szCs w:val="28"/>
          <w:lang w:val="kk-KZ"/>
        </w:rPr>
        <w:t>1974-2019 жж.</w:t>
      </w:r>
      <w:r w:rsidRPr="00227428">
        <w:rPr>
          <w:rFonts w:ascii="Times New Roman" w:hAnsi="Times New Roman" w:cs="Times New Roman"/>
          <w:sz w:val="28"/>
          <w:szCs w:val="28"/>
        </w:rPr>
        <w:t>)</w:t>
      </w:r>
    </w:p>
    <w:p w:rsidR="00041B7C" w:rsidRPr="00227428" w:rsidRDefault="002D7AC8" w:rsidP="00311C0A">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1878"/>
        <w:gridCol w:w="1487"/>
        <w:gridCol w:w="1826"/>
        <w:gridCol w:w="1770"/>
      </w:tblGrid>
      <w:tr w:rsidR="00227428" w:rsidRPr="00227428" w:rsidTr="00041B7C">
        <w:trPr>
          <w:trHeight w:val="340"/>
        </w:trPr>
        <w:tc>
          <w:tcPr>
            <w:tcW w:w="2893" w:type="dxa"/>
            <w:vMerge w:val="restart"/>
            <w:shd w:val="clear" w:color="auto" w:fill="auto"/>
            <w:vAlign w:val="center"/>
            <w:hideMark/>
          </w:tcPr>
          <w:p w:rsidR="00041B7C" w:rsidRPr="00227428" w:rsidRDefault="00041B7C"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Аудан</w:t>
            </w:r>
          </w:p>
        </w:tc>
        <w:tc>
          <w:tcPr>
            <w:tcW w:w="1878" w:type="dxa"/>
            <w:vMerge w:val="restart"/>
          </w:tcPr>
          <w:p w:rsidR="00041B7C" w:rsidRPr="00227428" w:rsidRDefault="00041B7C"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Сушаруашылық аудандар</w:t>
            </w:r>
          </w:p>
        </w:tc>
        <w:tc>
          <w:tcPr>
            <w:tcW w:w="5083" w:type="dxa"/>
            <w:gridSpan w:val="3"/>
            <w:shd w:val="clear" w:color="auto" w:fill="auto"/>
            <w:vAlign w:val="center"/>
            <w:hideMark/>
          </w:tcPr>
          <w:p w:rsidR="00041B7C" w:rsidRPr="00227428" w:rsidRDefault="00041B7C" w:rsidP="00D87FA4">
            <w:pPr>
              <w:spacing w:after="0" w:line="240" w:lineRule="auto"/>
              <w:jc w:val="center"/>
              <w:rPr>
                <w:rFonts w:ascii="Times New Roman" w:hAnsi="Times New Roman" w:cs="Times New Roman"/>
                <w:sz w:val="24"/>
                <w:szCs w:val="24"/>
              </w:rPr>
            </w:pPr>
            <w:proofErr w:type="spellStart"/>
            <w:r w:rsidRPr="00227428">
              <w:rPr>
                <w:rFonts w:ascii="Times New Roman" w:hAnsi="Times New Roman" w:cs="Times New Roman"/>
                <w:sz w:val="24"/>
                <w:szCs w:val="24"/>
              </w:rPr>
              <w:t>Жерг</w:t>
            </w:r>
            <w:proofErr w:type="spellEnd"/>
            <w:r w:rsidRPr="00227428">
              <w:rPr>
                <w:rFonts w:ascii="Times New Roman" w:hAnsi="Times New Roman" w:cs="Times New Roman"/>
                <w:sz w:val="24"/>
                <w:szCs w:val="24"/>
                <w:lang w:val="kk-KZ"/>
              </w:rPr>
              <w:t>ілікті су ресурстары</w:t>
            </w:r>
            <w:r w:rsidRPr="00227428">
              <w:rPr>
                <w:rFonts w:ascii="Times New Roman" w:hAnsi="Times New Roman" w:cs="Times New Roman"/>
                <w:sz w:val="24"/>
                <w:szCs w:val="24"/>
              </w:rPr>
              <w:t>, млн. м</w:t>
            </w:r>
            <w:r w:rsidRPr="00227428">
              <w:rPr>
                <w:rFonts w:ascii="Times New Roman" w:hAnsi="Times New Roman" w:cs="Times New Roman"/>
                <w:sz w:val="24"/>
                <w:szCs w:val="24"/>
                <w:vertAlign w:val="superscript"/>
              </w:rPr>
              <w:t>3</w:t>
            </w:r>
          </w:p>
        </w:tc>
      </w:tr>
      <w:tr w:rsidR="00227428" w:rsidRPr="00227428" w:rsidTr="00153082">
        <w:trPr>
          <w:trHeight w:val="340"/>
        </w:trPr>
        <w:tc>
          <w:tcPr>
            <w:tcW w:w="2893" w:type="dxa"/>
            <w:vMerge/>
            <w:shd w:val="clear" w:color="auto" w:fill="auto"/>
            <w:vAlign w:val="center"/>
          </w:tcPr>
          <w:p w:rsidR="00041B7C" w:rsidRPr="00227428" w:rsidRDefault="00041B7C" w:rsidP="00D87FA4">
            <w:pPr>
              <w:spacing w:after="0" w:line="240" w:lineRule="auto"/>
              <w:jc w:val="center"/>
              <w:rPr>
                <w:rFonts w:ascii="Times New Roman" w:hAnsi="Times New Roman" w:cs="Times New Roman"/>
                <w:sz w:val="24"/>
                <w:szCs w:val="24"/>
                <w:lang w:val="kk-KZ"/>
              </w:rPr>
            </w:pPr>
          </w:p>
        </w:tc>
        <w:tc>
          <w:tcPr>
            <w:tcW w:w="1878" w:type="dxa"/>
            <w:vMerge/>
          </w:tcPr>
          <w:p w:rsidR="00041B7C" w:rsidRPr="00227428" w:rsidRDefault="00041B7C" w:rsidP="00D87FA4">
            <w:pPr>
              <w:spacing w:after="0" w:line="240" w:lineRule="auto"/>
              <w:jc w:val="center"/>
              <w:rPr>
                <w:rFonts w:ascii="Times New Roman" w:hAnsi="Times New Roman" w:cs="Times New Roman"/>
                <w:sz w:val="24"/>
                <w:szCs w:val="24"/>
                <w:lang w:val="kk-KZ"/>
              </w:rPr>
            </w:pPr>
          </w:p>
        </w:tc>
        <w:tc>
          <w:tcPr>
            <w:tcW w:w="1487" w:type="dxa"/>
            <w:shd w:val="clear" w:color="auto" w:fill="auto"/>
            <w:vAlign w:val="center"/>
          </w:tcPr>
          <w:p w:rsidR="00041B7C" w:rsidRPr="00227428" w:rsidRDefault="00041B7C" w:rsidP="00D87FA4">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Зерттелген</w:t>
            </w:r>
          </w:p>
        </w:tc>
        <w:tc>
          <w:tcPr>
            <w:tcW w:w="1826" w:type="dxa"/>
            <w:shd w:val="clear" w:color="auto" w:fill="auto"/>
            <w:vAlign w:val="center"/>
          </w:tcPr>
          <w:p w:rsidR="00041B7C" w:rsidRPr="00227428" w:rsidRDefault="00041B7C"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Зерттелмеген</w:t>
            </w:r>
          </w:p>
        </w:tc>
        <w:tc>
          <w:tcPr>
            <w:tcW w:w="1770" w:type="dxa"/>
            <w:tcBorders>
              <w:bottom w:val="single" w:sz="4" w:space="0" w:color="auto"/>
            </w:tcBorders>
            <w:shd w:val="clear" w:color="auto" w:fill="auto"/>
            <w:vAlign w:val="center"/>
          </w:tcPr>
          <w:p w:rsidR="00041B7C" w:rsidRPr="00227428" w:rsidRDefault="00041B7C"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Жалпы</w:t>
            </w:r>
          </w:p>
        </w:tc>
      </w:tr>
      <w:tr w:rsidR="00227428" w:rsidRPr="00227428" w:rsidTr="00153082">
        <w:trPr>
          <w:trHeight w:val="340"/>
        </w:trPr>
        <w:tc>
          <w:tcPr>
            <w:tcW w:w="2893" w:type="dxa"/>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Қаба</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өзенінің</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алабы</w:t>
            </w:r>
            <w:proofErr w:type="spellEnd"/>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03.02.05.00</w:t>
            </w:r>
          </w:p>
        </w:tc>
        <w:tc>
          <w:tcPr>
            <w:tcW w:w="1487"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826"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rPr>
              <w:t>1</w:t>
            </w:r>
            <w:r w:rsidR="008F40B5" w:rsidRPr="00227428">
              <w:rPr>
                <w:rFonts w:ascii="Times New Roman" w:hAnsi="Times New Roman" w:cs="Times New Roman"/>
                <w:sz w:val="24"/>
                <w:szCs w:val="24"/>
                <w:lang w:val="kk-KZ"/>
              </w:rPr>
              <w:t>406</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8F40B5"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1406</w:t>
            </w:r>
          </w:p>
        </w:tc>
      </w:tr>
      <w:tr w:rsidR="00227428" w:rsidRPr="00227428" w:rsidTr="00153082">
        <w:trPr>
          <w:trHeight w:val="340"/>
        </w:trPr>
        <w:tc>
          <w:tcPr>
            <w:tcW w:w="2893" w:type="dxa"/>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 xml:space="preserve">ҚХР </w:t>
            </w:r>
            <w:proofErr w:type="spellStart"/>
            <w:proofErr w:type="gramStart"/>
            <w:r w:rsidRPr="00227428">
              <w:rPr>
                <w:rFonts w:ascii="Times New Roman" w:hAnsi="Times New Roman" w:cs="Times New Roman"/>
                <w:sz w:val="24"/>
                <w:szCs w:val="24"/>
              </w:rPr>
              <w:t>мемлекеттік</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шекара</w:t>
            </w:r>
            <w:proofErr w:type="spellEnd"/>
            <w:proofErr w:type="gramEnd"/>
            <w:r w:rsidRPr="00227428">
              <w:rPr>
                <w:rFonts w:ascii="Times New Roman" w:hAnsi="Times New Roman" w:cs="Times New Roman"/>
                <w:sz w:val="24"/>
                <w:szCs w:val="24"/>
              </w:rPr>
              <w:t xml:space="preserve"> –  </w:t>
            </w:r>
            <w:proofErr w:type="spellStart"/>
            <w:r w:rsidRPr="00227428">
              <w:rPr>
                <w:rFonts w:ascii="Times New Roman" w:hAnsi="Times New Roman" w:cs="Times New Roman"/>
                <w:sz w:val="24"/>
                <w:szCs w:val="24"/>
              </w:rPr>
              <w:t>Буқтырма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03.01.04.01</w:t>
            </w:r>
          </w:p>
        </w:tc>
        <w:tc>
          <w:tcPr>
            <w:tcW w:w="1487"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13</w:t>
            </w:r>
            <w:r w:rsidR="000556FB" w:rsidRPr="00227428">
              <w:rPr>
                <w:rFonts w:ascii="Times New Roman" w:hAnsi="Times New Roman" w:cs="Times New Roman"/>
                <w:sz w:val="24"/>
                <w:szCs w:val="24"/>
                <w:lang w:val="en-US"/>
              </w:rPr>
              <w:t>182</w:t>
            </w:r>
          </w:p>
        </w:tc>
        <w:tc>
          <w:tcPr>
            <w:tcW w:w="1826"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19</w:t>
            </w:r>
            <w:r w:rsidR="000556FB" w:rsidRPr="00227428">
              <w:rPr>
                <w:rFonts w:ascii="Times New Roman" w:hAnsi="Times New Roman" w:cs="Times New Roman"/>
                <w:sz w:val="24"/>
                <w:szCs w:val="24"/>
                <w:lang w:val="en-US"/>
              </w:rPr>
              <w:t>36</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8F40B5"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lang w:val="kk-KZ"/>
              </w:rPr>
              <w:t>15</w:t>
            </w:r>
            <w:r w:rsidR="000556FB" w:rsidRPr="00227428">
              <w:rPr>
                <w:rFonts w:ascii="Times New Roman" w:hAnsi="Times New Roman" w:cs="Times New Roman"/>
                <w:sz w:val="24"/>
                <w:szCs w:val="24"/>
                <w:lang w:val="en-US"/>
              </w:rPr>
              <w:t>119</w:t>
            </w:r>
          </w:p>
        </w:tc>
      </w:tr>
      <w:tr w:rsidR="00227428" w:rsidRPr="00227428" w:rsidTr="00153082">
        <w:trPr>
          <w:trHeight w:val="340"/>
        </w:trPr>
        <w:tc>
          <w:tcPr>
            <w:tcW w:w="2893" w:type="dxa"/>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Буқтырма</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 </w:t>
            </w:r>
            <w:proofErr w:type="spellStart"/>
            <w:r w:rsidRPr="00227428">
              <w:rPr>
                <w:rFonts w:ascii="Times New Roman" w:hAnsi="Times New Roman" w:cs="Times New Roman"/>
                <w:sz w:val="24"/>
                <w:szCs w:val="24"/>
              </w:rPr>
              <w:t>Шүлбі</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03.01.04.02</w:t>
            </w:r>
          </w:p>
        </w:tc>
        <w:tc>
          <w:tcPr>
            <w:tcW w:w="1487"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8</w:t>
            </w:r>
            <w:r w:rsidR="000556FB" w:rsidRPr="00227428">
              <w:rPr>
                <w:rFonts w:ascii="Times New Roman" w:hAnsi="Times New Roman" w:cs="Times New Roman"/>
                <w:sz w:val="24"/>
                <w:szCs w:val="24"/>
                <w:lang w:val="en-US"/>
              </w:rPr>
              <w:t>503</w:t>
            </w:r>
          </w:p>
        </w:tc>
        <w:tc>
          <w:tcPr>
            <w:tcW w:w="1826"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9</w:t>
            </w:r>
            <w:r w:rsidR="000556FB" w:rsidRPr="00227428">
              <w:rPr>
                <w:rFonts w:ascii="Times New Roman" w:hAnsi="Times New Roman" w:cs="Times New Roman"/>
                <w:sz w:val="24"/>
                <w:szCs w:val="24"/>
                <w:lang w:val="en-US"/>
              </w:rPr>
              <w:t>59</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8F40B5"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lang w:val="kk-KZ"/>
              </w:rPr>
              <w:t>9</w:t>
            </w:r>
            <w:r w:rsidR="000556FB" w:rsidRPr="00227428">
              <w:rPr>
                <w:rFonts w:ascii="Times New Roman" w:hAnsi="Times New Roman" w:cs="Times New Roman"/>
                <w:sz w:val="24"/>
                <w:szCs w:val="24"/>
                <w:lang w:val="en-US"/>
              </w:rPr>
              <w:t>461</w:t>
            </w:r>
          </w:p>
        </w:tc>
      </w:tr>
      <w:tr w:rsidR="00227428" w:rsidRPr="00227428" w:rsidTr="00153082">
        <w:trPr>
          <w:trHeight w:val="340"/>
        </w:trPr>
        <w:tc>
          <w:tcPr>
            <w:tcW w:w="2893" w:type="dxa"/>
            <w:vMerge w:val="restart"/>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Шүлбі</w:t>
            </w:r>
            <w:proofErr w:type="spellEnd"/>
            <w:r w:rsidRPr="00227428">
              <w:rPr>
                <w:rFonts w:ascii="Times New Roman" w:hAnsi="Times New Roman" w:cs="Times New Roman"/>
                <w:sz w:val="24"/>
                <w:szCs w:val="24"/>
              </w:rPr>
              <w:t xml:space="preserve"> су </w:t>
            </w:r>
            <w:proofErr w:type="spellStart"/>
            <w:r w:rsidRPr="00227428">
              <w:rPr>
                <w:rFonts w:ascii="Times New Roman" w:hAnsi="Times New Roman" w:cs="Times New Roman"/>
                <w:sz w:val="24"/>
                <w:szCs w:val="24"/>
              </w:rPr>
              <w:t>қоймасы</w:t>
            </w:r>
            <w:proofErr w:type="spellEnd"/>
            <w:r w:rsidRPr="00227428">
              <w:rPr>
                <w:rFonts w:ascii="Times New Roman" w:hAnsi="Times New Roman" w:cs="Times New Roman"/>
                <w:sz w:val="24"/>
                <w:szCs w:val="24"/>
              </w:rPr>
              <w:t xml:space="preserve"> – ШҚО </w:t>
            </w:r>
            <w:proofErr w:type="spellStart"/>
            <w:r w:rsidRPr="00227428">
              <w:rPr>
                <w:rFonts w:ascii="Times New Roman" w:hAnsi="Times New Roman" w:cs="Times New Roman"/>
                <w:sz w:val="24"/>
                <w:szCs w:val="24"/>
              </w:rPr>
              <w:t>және</w:t>
            </w:r>
            <w:proofErr w:type="spellEnd"/>
            <w:r w:rsidRPr="00227428">
              <w:rPr>
                <w:rFonts w:ascii="Times New Roman" w:hAnsi="Times New Roman" w:cs="Times New Roman"/>
                <w:sz w:val="24"/>
                <w:szCs w:val="24"/>
              </w:rPr>
              <w:t xml:space="preserve"> Павлодар </w:t>
            </w:r>
            <w:proofErr w:type="spellStart"/>
            <w:r w:rsidRPr="00227428">
              <w:rPr>
                <w:rFonts w:ascii="Times New Roman" w:hAnsi="Times New Roman" w:cs="Times New Roman"/>
                <w:sz w:val="24"/>
                <w:szCs w:val="24"/>
              </w:rPr>
              <w:t>облысының</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шекарасы</w:t>
            </w:r>
            <w:proofErr w:type="spellEnd"/>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03.01.04.03</w:t>
            </w:r>
          </w:p>
        </w:tc>
        <w:tc>
          <w:tcPr>
            <w:tcW w:w="1487"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lang w:val="en-US"/>
              </w:rPr>
              <w:t>204</w:t>
            </w:r>
          </w:p>
        </w:tc>
        <w:tc>
          <w:tcPr>
            <w:tcW w:w="1826"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2</w:t>
            </w:r>
            <w:r w:rsidR="000556FB" w:rsidRPr="00227428">
              <w:rPr>
                <w:rFonts w:ascii="Times New Roman" w:hAnsi="Times New Roman" w:cs="Times New Roman"/>
                <w:sz w:val="24"/>
                <w:szCs w:val="24"/>
                <w:lang w:val="en-US"/>
              </w:rPr>
              <w:t>76</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153082"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rPr>
              <w:t>4</w:t>
            </w:r>
            <w:r w:rsidR="000556FB" w:rsidRPr="00227428">
              <w:rPr>
                <w:rFonts w:ascii="Times New Roman" w:hAnsi="Times New Roman" w:cs="Times New Roman"/>
                <w:sz w:val="24"/>
                <w:szCs w:val="24"/>
                <w:lang w:val="en-US"/>
              </w:rPr>
              <w:t>80</w:t>
            </w:r>
          </w:p>
        </w:tc>
      </w:tr>
      <w:tr w:rsidR="00227428" w:rsidRPr="00227428" w:rsidTr="00153082">
        <w:trPr>
          <w:trHeight w:val="340"/>
        </w:trPr>
        <w:tc>
          <w:tcPr>
            <w:tcW w:w="2893" w:type="dxa"/>
            <w:vMerge/>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03.01.04.04</w:t>
            </w:r>
          </w:p>
        </w:tc>
        <w:tc>
          <w:tcPr>
            <w:tcW w:w="1487"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en-US"/>
              </w:rPr>
            </w:pPr>
            <w:r w:rsidRPr="00227428">
              <w:rPr>
                <w:rFonts w:ascii="Times New Roman" w:hAnsi="Times New Roman" w:cs="Times New Roman"/>
                <w:sz w:val="24"/>
                <w:szCs w:val="24"/>
                <w:lang w:val="en-US"/>
              </w:rPr>
              <w:t>87</w:t>
            </w:r>
            <w:r w:rsidRPr="00227428">
              <w:rPr>
                <w:rFonts w:ascii="Times New Roman" w:hAnsi="Times New Roman" w:cs="Times New Roman"/>
                <w:sz w:val="24"/>
                <w:szCs w:val="24"/>
                <w:lang w:val="kk-KZ"/>
              </w:rPr>
              <w:t>,</w:t>
            </w:r>
            <w:r w:rsidRPr="00227428">
              <w:rPr>
                <w:rFonts w:ascii="Times New Roman" w:hAnsi="Times New Roman" w:cs="Times New Roman"/>
                <w:sz w:val="24"/>
                <w:szCs w:val="24"/>
                <w:lang w:val="en-US"/>
              </w:rPr>
              <w:t>6</w:t>
            </w:r>
          </w:p>
        </w:tc>
        <w:tc>
          <w:tcPr>
            <w:tcW w:w="1826"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185</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272</w:t>
            </w:r>
          </w:p>
        </w:tc>
      </w:tr>
      <w:tr w:rsidR="00227428" w:rsidRPr="00227428" w:rsidTr="00153082">
        <w:trPr>
          <w:trHeight w:val="340"/>
        </w:trPr>
        <w:tc>
          <w:tcPr>
            <w:tcW w:w="2893" w:type="dxa"/>
            <w:vMerge w:val="restart"/>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 xml:space="preserve">ШҚО </w:t>
            </w:r>
            <w:proofErr w:type="spellStart"/>
            <w:r w:rsidRPr="00227428">
              <w:rPr>
                <w:rFonts w:ascii="Times New Roman" w:hAnsi="Times New Roman" w:cs="Times New Roman"/>
                <w:sz w:val="24"/>
                <w:szCs w:val="24"/>
              </w:rPr>
              <w:t>және</w:t>
            </w:r>
            <w:proofErr w:type="spellEnd"/>
            <w:r w:rsidRPr="00227428">
              <w:rPr>
                <w:rFonts w:ascii="Times New Roman" w:hAnsi="Times New Roman" w:cs="Times New Roman"/>
                <w:sz w:val="24"/>
                <w:szCs w:val="24"/>
              </w:rPr>
              <w:t xml:space="preserve"> Павлодар </w:t>
            </w:r>
            <w:proofErr w:type="spellStart"/>
            <w:r w:rsidRPr="00227428">
              <w:rPr>
                <w:rFonts w:ascii="Times New Roman" w:hAnsi="Times New Roman" w:cs="Times New Roman"/>
                <w:sz w:val="24"/>
                <w:szCs w:val="24"/>
              </w:rPr>
              <w:t>облысының</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шекарасы</w:t>
            </w:r>
            <w:proofErr w:type="spellEnd"/>
            <w:r w:rsidRPr="00227428">
              <w:rPr>
                <w:rFonts w:ascii="Times New Roman" w:hAnsi="Times New Roman" w:cs="Times New Roman"/>
                <w:sz w:val="24"/>
                <w:szCs w:val="24"/>
              </w:rPr>
              <w:t xml:space="preserve"> – РФ </w:t>
            </w:r>
            <w:proofErr w:type="spellStart"/>
            <w:r w:rsidRPr="00227428">
              <w:rPr>
                <w:rFonts w:ascii="Times New Roman" w:hAnsi="Times New Roman" w:cs="Times New Roman"/>
                <w:sz w:val="24"/>
                <w:szCs w:val="24"/>
              </w:rPr>
              <w:t>мемлекеттік</w:t>
            </w:r>
            <w:proofErr w:type="spellEnd"/>
            <w:r w:rsidRPr="00227428">
              <w:rPr>
                <w:rFonts w:ascii="Times New Roman" w:hAnsi="Times New Roman" w:cs="Times New Roman"/>
                <w:sz w:val="24"/>
                <w:szCs w:val="24"/>
              </w:rPr>
              <w:t xml:space="preserve"> </w:t>
            </w:r>
            <w:proofErr w:type="spellStart"/>
            <w:r w:rsidRPr="00227428">
              <w:rPr>
                <w:rFonts w:ascii="Times New Roman" w:hAnsi="Times New Roman" w:cs="Times New Roman"/>
                <w:sz w:val="24"/>
                <w:szCs w:val="24"/>
              </w:rPr>
              <w:t>шекара</w:t>
            </w:r>
            <w:proofErr w:type="spellEnd"/>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03.01.04.05</w:t>
            </w:r>
          </w:p>
        </w:tc>
        <w:tc>
          <w:tcPr>
            <w:tcW w:w="1487"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9,75</w:t>
            </w:r>
          </w:p>
        </w:tc>
        <w:tc>
          <w:tcPr>
            <w:tcW w:w="1826"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279</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289</w:t>
            </w:r>
          </w:p>
        </w:tc>
      </w:tr>
      <w:tr w:rsidR="00227428" w:rsidRPr="00227428" w:rsidTr="00153082">
        <w:trPr>
          <w:trHeight w:val="340"/>
        </w:trPr>
        <w:tc>
          <w:tcPr>
            <w:tcW w:w="2893" w:type="dxa"/>
            <w:vMerge/>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03.04.00.00</w:t>
            </w:r>
          </w:p>
        </w:tc>
        <w:tc>
          <w:tcPr>
            <w:tcW w:w="1487"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826"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49,8</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49,8</w:t>
            </w:r>
          </w:p>
        </w:tc>
      </w:tr>
      <w:tr w:rsidR="00227428" w:rsidRPr="00227428" w:rsidTr="00153082">
        <w:trPr>
          <w:trHeight w:val="340"/>
        </w:trPr>
        <w:tc>
          <w:tcPr>
            <w:tcW w:w="2893" w:type="dxa"/>
            <w:vMerge/>
            <w:shd w:val="clear" w:color="auto" w:fill="auto"/>
            <w:vAlign w:val="center"/>
          </w:tcPr>
          <w:p w:rsidR="00153082" w:rsidRPr="00227428" w:rsidRDefault="00153082" w:rsidP="00D87FA4">
            <w:pPr>
              <w:spacing w:after="0" w:line="240" w:lineRule="auto"/>
              <w:rPr>
                <w:rFonts w:ascii="Times New Roman" w:hAnsi="Times New Roman" w:cs="Times New Roman"/>
                <w:sz w:val="24"/>
                <w:szCs w:val="24"/>
              </w:rPr>
            </w:pPr>
          </w:p>
        </w:tc>
        <w:tc>
          <w:tcPr>
            <w:tcW w:w="1878" w:type="dxa"/>
          </w:tcPr>
          <w:p w:rsidR="00153082" w:rsidRPr="00227428" w:rsidRDefault="00153082" w:rsidP="00D87FA4">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03.03.00.00</w:t>
            </w:r>
          </w:p>
        </w:tc>
        <w:tc>
          <w:tcPr>
            <w:tcW w:w="1487" w:type="dxa"/>
            <w:shd w:val="clear" w:color="auto" w:fill="auto"/>
            <w:vAlign w:val="center"/>
          </w:tcPr>
          <w:p w:rsidR="00153082" w:rsidRPr="00227428" w:rsidRDefault="00153082" w:rsidP="000556FB">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w:t>
            </w:r>
          </w:p>
        </w:tc>
        <w:tc>
          <w:tcPr>
            <w:tcW w:w="1826"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28,5</w:t>
            </w:r>
          </w:p>
        </w:tc>
        <w:tc>
          <w:tcPr>
            <w:tcW w:w="1770" w:type="dxa"/>
            <w:tcBorders>
              <w:top w:val="single" w:sz="4" w:space="0" w:color="auto"/>
              <w:left w:val="nil"/>
              <w:bottom w:val="single" w:sz="4" w:space="0" w:color="auto"/>
              <w:right w:val="single" w:sz="4" w:space="0" w:color="auto"/>
            </w:tcBorders>
            <w:shd w:val="clear" w:color="auto" w:fill="auto"/>
            <w:vAlign w:val="bottom"/>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28,5</w:t>
            </w:r>
          </w:p>
        </w:tc>
      </w:tr>
      <w:tr w:rsidR="00153082" w:rsidRPr="00227428" w:rsidTr="00153082">
        <w:trPr>
          <w:trHeight w:val="70"/>
        </w:trPr>
        <w:tc>
          <w:tcPr>
            <w:tcW w:w="2893" w:type="dxa"/>
            <w:shd w:val="clear" w:color="auto" w:fill="auto"/>
            <w:vAlign w:val="center"/>
            <w:hideMark/>
          </w:tcPr>
          <w:p w:rsidR="00153082" w:rsidRPr="00227428" w:rsidRDefault="00153082" w:rsidP="00D87FA4">
            <w:pPr>
              <w:spacing w:after="0" w:line="240" w:lineRule="auto"/>
              <w:rPr>
                <w:rFonts w:ascii="Times New Roman" w:hAnsi="Times New Roman" w:cs="Times New Roman"/>
                <w:sz w:val="24"/>
                <w:szCs w:val="24"/>
              </w:rPr>
            </w:pPr>
            <w:proofErr w:type="spellStart"/>
            <w:r w:rsidRPr="00227428">
              <w:rPr>
                <w:rFonts w:ascii="Times New Roman" w:hAnsi="Times New Roman" w:cs="Times New Roman"/>
                <w:sz w:val="24"/>
                <w:szCs w:val="24"/>
              </w:rPr>
              <w:t>Ертіс</w:t>
            </w:r>
            <w:proofErr w:type="spellEnd"/>
            <w:r w:rsidRPr="00227428">
              <w:rPr>
                <w:rFonts w:ascii="Times New Roman" w:hAnsi="Times New Roman" w:cs="Times New Roman"/>
                <w:sz w:val="24"/>
                <w:szCs w:val="24"/>
              </w:rPr>
              <w:t xml:space="preserve"> США</w:t>
            </w:r>
          </w:p>
        </w:tc>
        <w:tc>
          <w:tcPr>
            <w:tcW w:w="1878" w:type="dxa"/>
          </w:tcPr>
          <w:p w:rsidR="00153082" w:rsidRPr="00227428" w:rsidRDefault="00153082" w:rsidP="00D87FA4">
            <w:pPr>
              <w:spacing w:after="0" w:line="240" w:lineRule="auto"/>
              <w:jc w:val="center"/>
              <w:rPr>
                <w:rFonts w:ascii="Times New Roman" w:hAnsi="Times New Roman" w:cs="Times New Roman"/>
                <w:sz w:val="24"/>
                <w:szCs w:val="24"/>
              </w:rPr>
            </w:pPr>
          </w:p>
        </w:tc>
        <w:tc>
          <w:tcPr>
            <w:tcW w:w="1487"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21987</w:t>
            </w:r>
          </w:p>
        </w:tc>
        <w:tc>
          <w:tcPr>
            <w:tcW w:w="1826" w:type="dxa"/>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5119</w:t>
            </w:r>
          </w:p>
        </w:tc>
        <w:tc>
          <w:tcPr>
            <w:tcW w:w="1770" w:type="dxa"/>
            <w:tcBorders>
              <w:top w:val="single" w:sz="4" w:space="0" w:color="auto"/>
            </w:tcBorders>
            <w:shd w:val="clear" w:color="auto" w:fill="auto"/>
            <w:vAlign w:val="center"/>
          </w:tcPr>
          <w:p w:rsidR="00153082" w:rsidRPr="00227428" w:rsidRDefault="000556FB" w:rsidP="000556F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27106</w:t>
            </w:r>
          </w:p>
        </w:tc>
      </w:tr>
    </w:tbl>
    <w:p w:rsidR="00690347" w:rsidRPr="00227428" w:rsidRDefault="00690347" w:rsidP="00690347">
      <w:pPr>
        <w:spacing w:after="0" w:line="240" w:lineRule="auto"/>
        <w:ind w:firstLine="709"/>
        <w:jc w:val="both"/>
        <w:rPr>
          <w:rFonts w:ascii="Times New Roman" w:eastAsia="Calibri" w:hAnsi="Times New Roman" w:cs="Times New Roman"/>
          <w:sz w:val="28"/>
          <w:szCs w:val="28"/>
          <w:lang w:val="kk-KZ"/>
        </w:rPr>
      </w:pPr>
    </w:p>
    <w:p w:rsidR="005C6C9D" w:rsidRDefault="00F45661" w:rsidP="005C6C9D">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Жалпы, Ертіс өзені алабының Қ</w:t>
      </w:r>
      <w:r w:rsidR="005C6C9D" w:rsidRPr="00227428">
        <w:rPr>
          <w:rFonts w:ascii="Times New Roman" w:eastAsia="Calibri" w:hAnsi="Times New Roman" w:cs="Times New Roman"/>
          <w:sz w:val="28"/>
          <w:szCs w:val="28"/>
          <w:lang w:val="kk-KZ"/>
        </w:rPr>
        <w:t>азақстандық бөлігінде орташа сулы жылда жергілікті</w:t>
      </w:r>
      <w:r w:rsidRPr="00227428">
        <w:rPr>
          <w:rFonts w:ascii="Times New Roman" w:eastAsia="Calibri" w:hAnsi="Times New Roman" w:cs="Times New Roman"/>
          <w:sz w:val="28"/>
          <w:szCs w:val="28"/>
          <w:lang w:val="kk-KZ"/>
        </w:rPr>
        <w:t xml:space="preserve"> қорлардан</w:t>
      </w:r>
      <w:r w:rsidR="005C6C9D" w:rsidRPr="00227428">
        <w:rPr>
          <w:rFonts w:ascii="Times New Roman" w:eastAsia="Calibri" w:hAnsi="Times New Roman" w:cs="Times New Roman"/>
          <w:sz w:val="28"/>
          <w:szCs w:val="28"/>
          <w:lang w:val="kk-KZ"/>
        </w:rPr>
        <w:t xml:space="preserve"> 27,1 км</w:t>
      </w:r>
      <w:r w:rsidR="005C6C9D" w:rsidRPr="00227428">
        <w:rPr>
          <w:rFonts w:ascii="Times New Roman" w:eastAsia="Calibri" w:hAnsi="Times New Roman" w:cs="Times New Roman"/>
          <w:sz w:val="28"/>
          <w:szCs w:val="28"/>
          <w:vertAlign w:val="superscript"/>
          <w:lang w:val="kk-KZ"/>
        </w:rPr>
        <w:t xml:space="preserve">3 </w:t>
      </w:r>
      <w:r w:rsidR="005C6C9D" w:rsidRPr="00227428">
        <w:rPr>
          <w:rFonts w:ascii="Times New Roman" w:eastAsia="Calibri" w:hAnsi="Times New Roman" w:cs="Times New Roman"/>
          <w:sz w:val="28"/>
          <w:szCs w:val="28"/>
          <w:lang w:val="kk-KZ"/>
        </w:rPr>
        <w:t xml:space="preserve"> су қалыптасады, оның ішінде 1,41 км</w:t>
      </w:r>
      <w:r w:rsidR="005C6C9D" w:rsidRPr="00227428">
        <w:rPr>
          <w:rFonts w:ascii="Times New Roman" w:eastAsia="Calibri" w:hAnsi="Times New Roman" w:cs="Times New Roman"/>
          <w:sz w:val="28"/>
          <w:szCs w:val="28"/>
          <w:vertAlign w:val="superscript"/>
          <w:lang w:val="kk-KZ"/>
        </w:rPr>
        <w:t>3</w:t>
      </w:r>
      <w:r w:rsidR="005C6C9D" w:rsidRPr="00227428">
        <w:rPr>
          <w:rFonts w:ascii="Times New Roman" w:eastAsia="Calibri" w:hAnsi="Times New Roman" w:cs="Times New Roman"/>
          <w:sz w:val="28"/>
          <w:szCs w:val="28"/>
          <w:lang w:val="kk-KZ"/>
        </w:rPr>
        <w:t xml:space="preserve"> су ҚХР аумағына ағып өтеді. ҚХР аумағына түсетін ағындыны (1,41 км</w:t>
      </w:r>
      <w:r w:rsidR="005C6C9D" w:rsidRPr="00227428">
        <w:rPr>
          <w:rFonts w:ascii="Times New Roman" w:eastAsia="Calibri" w:hAnsi="Times New Roman" w:cs="Times New Roman"/>
          <w:sz w:val="28"/>
          <w:szCs w:val="28"/>
          <w:vertAlign w:val="superscript"/>
          <w:lang w:val="kk-KZ"/>
        </w:rPr>
        <w:t>3</w:t>
      </w:r>
      <w:r w:rsidR="005C6C9D" w:rsidRPr="00227428">
        <w:rPr>
          <w:rFonts w:ascii="Times New Roman" w:eastAsia="Calibri" w:hAnsi="Times New Roman" w:cs="Times New Roman"/>
          <w:sz w:val="28"/>
          <w:szCs w:val="28"/>
          <w:lang w:val="kk-KZ"/>
        </w:rPr>
        <w:t>) есепке ала отырып, орташа сулы жылы табиғи кезде ҚХР-нан 10,6 км</w:t>
      </w:r>
      <w:r w:rsidR="005C6C9D" w:rsidRPr="00227428">
        <w:rPr>
          <w:rFonts w:ascii="Times New Roman" w:eastAsia="Calibri" w:hAnsi="Times New Roman" w:cs="Times New Roman"/>
          <w:sz w:val="28"/>
          <w:szCs w:val="28"/>
          <w:vertAlign w:val="superscript"/>
          <w:lang w:val="kk-KZ"/>
        </w:rPr>
        <w:t>3</w:t>
      </w:r>
      <w:r w:rsidR="005C6C9D" w:rsidRPr="00227428">
        <w:rPr>
          <w:rFonts w:ascii="Times New Roman" w:eastAsia="Calibri" w:hAnsi="Times New Roman" w:cs="Times New Roman"/>
          <w:sz w:val="28"/>
          <w:szCs w:val="28"/>
          <w:lang w:val="kk-KZ"/>
        </w:rPr>
        <w:t xml:space="preserve"> су келеді, соның ішінде 9,16 км</w:t>
      </w:r>
      <w:r w:rsidR="005C6C9D" w:rsidRPr="00227428">
        <w:rPr>
          <w:rFonts w:ascii="Times New Roman" w:eastAsia="Calibri" w:hAnsi="Times New Roman" w:cs="Times New Roman"/>
          <w:sz w:val="28"/>
          <w:szCs w:val="28"/>
          <w:vertAlign w:val="superscript"/>
          <w:lang w:val="kk-KZ"/>
        </w:rPr>
        <w:t>3</w:t>
      </w:r>
      <w:r w:rsidR="005C6C9D" w:rsidRPr="00227428">
        <w:rPr>
          <w:rFonts w:ascii="Times New Roman" w:eastAsia="Calibri" w:hAnsi="Times New Roman" w:cs="Times New Roman"/>
          <w:sz w:val="28"/>
          <w:szCs w:val="28"/>
          <w:lang w:val="kk-KZ"/>
        </w:rPr>
        <w:t xml:space="preserve"> «таза</w:t>
      </w:r>
      <w:r w:rsidRPr="00227428">
        <w:rPr>
          <w:rFonts w:ascii="Times New Roman" w:eastAsia="Calibri" w:hAnsi="Times New Roman" w:cs="Times New Roman"/>
          <w:sz w:val="28"/>
          <w:szCs w:val="28"/>
          <w:lang w:val="kk-KZ"/>
        </w:rPr>
        <w:t>» Қ</w:t>
      </w:r>
      <w:r w:rsidR="005C6C9D" w:rsidRPr="00227428">
        <w:rPr>
          <w:rFonts w:ascii="Times New Roman" w:eastAsia="Calibri" w:hAnsi="Times New Roman" w:cs="Times New Roman"/>
          <w:sz w:val="28"/>
          <w:szCs w:val="28"/>
          <w:lang w:val="kk-KZ"/>
        </w:rPr>
        <w:t>ытай суы.  Ертіс өзені алабы бойынша ҚР-нан РФ аумағына ағатын ағынды 31,6 км</w:t>
      </w:r>
      <w:r w:rsidR="005C6C9D" w:rsidRPr="00227428">
        <w:rPr>
          <w:rFonts w:ascii="Times New Roman" w:eastAsia="Calibri" w:hAnsi="Times New Roman" w:cs="Times New Roman"/>
          <w:sz w:val="28"/>
          <w:szCs w:val="28"/>
          <w:vertAlign w:val="superscript"/>
          <w:lang w:val="kk-KZ"/>
        </w:rPr>
        <w:t xml:space="preserve">3 </w:t>
      </w:r>
      <w:r w:rsidR="005C6C9D" w:rsidRPr="00227428">
        <w:rPr>
          <w:rFonts w:ascii="Times New Roman" w:eastAsia="Calibri" w:hAnsi="Times New Roman" w:cs="Times New Roman"/>
          <w:sz w:val="28"/>
          <w:szCs w:val="28"/>
          <w:lang w:val="kk-KZ"/>
        </w:rPr>
        <w:t>құрайды. Барлық бұл мәндер табиғи жағдайға жатады. Ертіс өзені алабының жиынтық су ресурстары 36,7 км</w:t>
      </w:r>
      <w:r w:rsidR="005C6C9D" w:rsidRPr="00227428">
        <w:rPr>
          <w:rFonts w:ascii="Times New Roman" w:eastAsia="Calibri" w:hAnsi="Times New Roman" w:cs="Times New Roman"/>
          <w:sz w:val="28"/>
          <w:szCs w:val="28"/>
          <w:vertAlign w:val="superscript"/>
          <w:lang w:val="kk-KZ"/>
        </w:rPr>
        <w:t>3</w:t>
      </w:r>
      <w:r w:rsidR="005C6C9D" w:rsidRPr="00227428">
        <w:rPr>
          <w:rFonts w:ascii="Times New Roman" w:eastAsia="Calibri" w:hAnsi="Times New Roman" w:cs="Times New Roman"/>
          <w:sz w:val="28"/>
          <w:szCs w:val="28"/>
          <w:lang w:val="kk-KZ"/>
        </w:rPr>
        <w:t xml:space="preserve">  құрайды.</w:t>
      </w:r>
    </w:p>
    <w:p w:rsidR="004D0F3A" w:rsidRPr="00227428" w:rsidRDefault="004D0F3A" w:rsidP="005C6C9D">
      <w:pPr>
        <w:spacing w:after="0" w:line="240" w:lineRule="auto"/>
        <w:ind w:firstLine="709"/>
        <w:jc w:val="both"/>
        <w:rPr>
          <w:rFonts w:ascii="Times New Roman" w:eastAsia="Calibri" w:hAnsi="Times New Roman" w:cs="Times New Roman"/>
          <w:sz w:val="28"/>
          <w:szCs w:val="28"/>
          <w:lang w:val="kk-KZ"/>
        </w:rPr>
      </w:pPr>
    </w:p>
    <w:p w:rsidR="007728EA" w:rsidRDefault="007728EA" w:rsidP="007728EA">
      <w:pPr>
        <w:spacing w:after="0" w:line="240" w:lineRule="auto"/>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Кесте 6 – Жергілікті </w:t>
      </w:r>
      <w:r w:rsidR="00B46701" w:rsidRPr="00227428">
        <w:rPr>
          <w:rFonts w:ascii="Times New Roman" w:eastAsia="Calibri" w:hAnsi="Times New Roman" w:cs="Times New Roman"/>
          <w:sz w:val="28"/>
          <w:szCs w:val="28"/>
          <w:lang w:val="kk-KZ"/>
        </w:rPr>
        <w:t xml:space="preserve">табиғи су ресурстарының әртүрлі қамтамасыздықтағы мәндері </w:t>
      </w:r>
    </w:p>
    <w:p w:rsidR="004D0F3A" w:rsidRPr="00227428" w:rsidRDefault="004D0F3A" w:rsidP="007728EA">
      <w:pPr>
        <w:spacing w:after="0" w:line="240" w:lineRule="auto"/>
        <w:jc w:val="both"/>
        <w:rPr>
          <w:rFonts w:ascii="Times New Roman" w:eastAsia="Calibri" w:hAnsi="Times New Roman" w:cs="Times New Roman"/>
          <w:sz w:val="28"/>
          <w:szCs w:val="28"/>
          <w:lang w:val="kk-KZ"/>
        </w:rPr>
      </w:pPr>
    </w:p>
    <w:tbl>
      <w:tblPr>
        <w:tblStyle w:val="a3"/>
        <w:tblW w:w="0" w:type="auto"/>
        <w:jc w:val="center"/>
        <w:tblLook w:val="04A0" w:firstRow="1" w:lastRow="0" w:firstColumn="1" w:lastColumn="0" w:noHBand="0" w:noVBand="1"/>
      </w:tblPr>
      <w:tblGrid>
        <w:gridCol w:w="1878"/>
        <w:gridCol w:w="1138"/>
        <w:gridCol w:w="1139"/>
        <w:gridCol w:w="1139"/>
        <w:gridCol w:w="1140"/>
        <w:gridCol w:w="1140"/>
        <w:gridCol w:w="1140"/>
        <w:gridCol w:w="1140"/>
      </w:tblGrid>
      <w:tr w:rsidR="00227428" w:rsidRPr="00227428" w:rsidTr="00B46701">
        <w:trPr>
          <w:jc w:val="center"/>
        </w:trPr>
        <w:tc>
          <w:tcPr>
            <w:tcW w:w="1878" w:type="dxa"/>
            <w:vMerge w:val="restart"/>
          </w:tcPr>
          <w:p w:rsidR="00B46701" w:rsidRPr="00EA5F97" w:rsidRDefault="00B46701" w:rsidP="00B46701">
            <w:pPr>
              <w:jc w:val="both"/>
              <w:rPr>
                <w:rFonts w:ascii="Times New Roman" w:eastAsia="Calibri" w:hAnsi="Times New Roman" w:cs="Times New Roman"/>
                <w:lang w:val="kk-KZ"/>
              </w:rPr>
            </w:pPr>
            <w:r w:rsidRPr="00EA5F97">
              <w:rPr>
                <w:rFonts w:ascii="Times New Roman" w:hAnsi="Times New Roman" w:cs="Times New Roman"/>
                <w:lang w:val="kk-KZ"/>
              </w:rPr>
              <w:t>Сушаруашылық аудандар</w:t>
            </w:r>
          </w:p>
        </w:tc>
        <w:tc>
          <w:tcPr>
            <w:tcW w:w="1138" w:type="dxa"/>
            <w:vMerge w:val="restart"/>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 xml:space="preserve">W, </w:t>
            </w:r>
            <w:proofErr w:type="gramStart"/>
            <w:r w:rsidRPr="00EA5F97">
              <w:rPr>
                <w:rFonts w:ascii="Times New Roman" w:hAnsi="Times New Roman" w:cs="Times New Roman"/>
              </w:rPr>
              <w:t>млн.м</w:t>
            </w:r>
            <w:proofErr w:type="gramEnd"/>
            <w:r w:rsidRPr="00EA5F97">
              <w:rPr>
                <w:rFonts w:ascii="Times New Roman" w:hAnsi="Times New Roman" w:cs="Times New Roman"/>
                <w:vertAlign w:val="superscript"/>
              </w:rPr>
              <w:t>3</w:t>
            </w:r>
          </w:p>
        </w:tc>
        <w:tc>
          <w:tcPr>
            <w:tcW w:w="1139" w:type="dxa"/>
            <w:vMerge w:val="restart"/>
            <w:shd w:val="clear" w:color="auto" w:fill="auto"/>
            <w:vAlign w:val="center"/>
          </w:tcPr>
          <w:p w:rsidR="00B46701" w:rsidRPr="00EA5F97" w:rsidRDefault="00B46701" w:rsidP="00B46701">
            <w:pPr>
              <w:jc w:val="center"/>
              <w:rPr>
                <w:rFonts w:ascii="Times New Roman" w:hAnsi="Times New Roman" w:cs="Times New Roman"/>
              </w:rPr>
            </w:pPr>
            <w:proofErr w:type="spellStart"/>
            <w:r w:rsidRPr="00EA5F97">
              <w:rPr>
                <w:rFonts w:ascii="Times New Roman" w:hAnsi="Times New Roman" w:cs="Times New Roman"/>
              </w:rPr>
              <w:t>Cv</w:t>
            </w:r>
            <w:proofErr w:type="spellEnd"/>
          </w:p>
        </w:tc>
        <w:tc>
          <w:tcPr>
            <w:tcW w:w="5699" w:type="dxa"/>
            <w:gridSpan w:val="5"/>
          </w:tcPr>
          <w:p w:rsidR="00B46701" w:rsidRPr="00EA5F97" w:rsidRDefault="00823936" w:rsidP="00B46701">
            <w:pPr>
              <w:jc w:val="center"/>
              <w:rPr>
                <w:rFonts w:ascii="Times New Roman" w:eastAsia="Calibri" w:hAnsi="Times New Roman" w:cs="Times New Roman"/>
              </w:rPr>
            </w:pPr>
            <w:r w:rsidRPr="00EA5F97">
              <w:rPr>
                <w:rFonts w:ascii="Times New Roman" w:eastAsia="Calibri" w:hAnsi="Times New Roman" w:cs="Times New Roman"/>
                <w:lang w:val="kk-KZ"/>
              </w:rPr>
              <w:t>Әр түрлі қамтамасыздықтағы су өтімі, м</w:t>
            </w:r>
            <w:r w:rsidRPr="00EA5F97">
              <w:rPr>
                <w:rFonts w:ascii="Times New Roman" w:eastAsia="Calibri" w:hAnsi="Times New Roman" w:cs="Times New Roman"/>
                <w:vertAlign w:val="superscript"/>
                <w:lang w:val="kk-KZ"/>
              </w:rPr>
              <w:t>3</w:t>
            </w:r>
            <w:r w:rsidRPr="00EA5F97">
              <w:rPr>
                <w:rFonts w:ascii="Times New Roman" w:eastAsia="Calibri" w:hAnsi="Times New Roman" w:cs="Times New Roman"/>
                <w:lang w:val="kk-KZ"/>
              </w:rPr>
              <w:t>/с</w:t>
            </w:r>
          </w:p>
        </w:tc>
      </w:tr>
      <w:tr w:rsidR="00227428" w:rsidRPr="00227428" w:rsidTr="00B46701">
        <w:trPr>
          <w:jc w:val="center"/>
        </w:trPr>
        <w:tc>
          <w:tcPr>
            <w:tcW w:w="1878" w:type="dxa"/>
            <w:vMerge/>
          </w:tcPr>
          <w:p w:rsidR="00B46701" w:rsidRPr="00EA5F97" w:rsidRDefault="00B46701" w:rsidP="00B46701">
            <w:pPr>
              <w:jc w:val="both"/>
              <w:rPr>
                <w:rFonts w:ascii="Times New Roman" w:hAnsi="Times New Roman" w:cs="Times New Roman"/>
                <w:lang w:val="kk-KZ"/>
              </w:rPr>
            </w:pPr>
          </w:p>
        </w:tc>
        <w:tc>
          <w:tcPr>
            <w:tcW w:w="1138" w:type="dxa"/>
            <w:vMerge/>
            <w:shd w:val="clear" w:color="auto" w:fill="auto"/>
            <w:vAlign w:val="center"/>
          </w:tcPr>
          <w:p w:rsidR="00B46701" w:rsidRPr="00EA5F97" w:rsidRDefault="00B46701" w:rsidP="00B46701">
            <w:pPr>
              <w:jc w:val="center"/>
              <w:rPr>
                <w:rFonts w:ascii="Times New Roman" w:hAnsi="Times New Roman" w:cs="Times New Roman"/>
              </w:rPr>
            </w:pPr>
          </w:p>
        </w:tc>
        <w:tc>
          <w:tcPr>
            <w:tcW w:w="1139" w:type="dxa"/>
            <w:vMerge/>
            <w:shd w:val="clear" w:color="auto" w:fill="auto"/>
            <w:vAlign w:val="center"/>
          </w:tcPr>
          <w:p w:rsidR="00B46701" w:rsidRPr="00EA5F97" w:rsidRDefault="00B46701" w:rsidP="00B46701">
            <w:pPr>
              <w:jc w:val="center"/>
              <w:rPr>
                <w:rFonts w:ascii="Times New Roman" w:hAnsi="Times New Roman" w:cs="Times New Roman"/>
              </w:rPr>
            </w:pPr>
          </w:p>
        </w:tc>
        <w:tc>
          <w:tcPr>
            <w:tcW w:w="1139" w:type="dxa"/>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w:t>
            </w:r>
            <w:r w:rsidR="00823936" w:rsidRPr="00EA5F97">
              <w:rPr>
                <w:rFonts w:ascii="Times New Roman" w:hAnsi="Times New Roman" w:cs="Times New Roman"/>
              </w:rPr>
              <w:t xml:space="preserve"> %</w:t>
            </w:r>
          </w:p>
        </w:tc>
        <w:tc>
          <w:tcPr>
            <w:tcW w:w="1140" w:type="dxa"/>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25</w:t>
            </w:r>
            <w:r w:rsidR="00823936" w:rsidRPr="00EA5F97">
              <w:rPr>
                <w:rFonts w:ascii="Times New Roman" w:hAnsi="Times New Roman" w:cs="Times New Roman"/>
              </w:rPr>
              <w:t xml:space="preserve"> %</w:t>
            </w:r>
          </w:p>
        </w:tc>
        <w:tc>
          <w:tcPr>
            <w:tcW w:w="1140" w:type="dxa"/>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50</w:t>
            </w:r>
            <w:r w:rsidR="00823936" w:rsidRPr="00EA5F97">
              <w:rPr>
                <w:rFonts w:ascii="Times New Roman" w:hAnsi="Times New Roman" w:cs="Times New Roman"/>
              </w:rPr>
              <w:t xml:space="preserve"> %</w:t>
            </w:r>
          </w:p>
        </w:tc>
        <w:tc>
          <w:tcPr>
            <w:tcW w:w="1140" w:type="dxa"/>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75</w:t>
            </w:r>
            <w:r w:rsidR="00823936" w:rsidRPr="00EA5F97">
              <w:rPr>
                <w:rFonts w:ascii="Times New Roman" w:hAnsi="Times New Roman" w:cs="Times New Roman"/>
              </w:rPr>
              <w:t xml:space="preserve"> %</w:t>
            </w:r>
          </w:p>
        </w:tc>
        <w:tc>
          <w:tcPr>
            <w:tcW w:w="1140" w:type="dxa"/>
            <w:shd w:val="clear" w:color="auto" w:fill="auto"/>
            <w:vAlign w:val="center"/>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95</w:t>
            </w:r>
            <w:r w:rsidR="00823936" w:rsidRPr="00EA5F97">
              <w:rPr>
                <w:rFonts w:ascii="Times New Roman" w:hAnsi="Times New Roman" w:cs="Times New Roman"/>
              </w:rPr>
              <w:t xml:space="preserve"> %</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03.02.05.00</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1406</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0,39</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2420</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1716</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1323</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1012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672</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03.01.04.01</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en-US"/>
              </w:rPr>
            </w:pPr>
            <w:r w:rsidRPr="00EA5F97">
              <w:rPr>
                <w:rFonts w:ascii="Times New Roman" w:hAnsi="Times New Roman" w:cs="Times New Roman"/>
                <w:lang w:val="kk-KZ"/>
              </w:rPr>
              <w:t>15</w:t>
            </w:r>
            <w:r w:rsidRPr="00EA5F97">
              <w:rPr>
                <w:rFonts w:ascii="Times New Roman" w:hAnsi="Times New Roman" w:cs="Times New Roman"/>
                <w:lang w:val="en-US"/>
              </w:rPr>
              <w:t>119</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0,27</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22615</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17022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14346</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12366</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10234</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03.01.04.02</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en-US"/>
              </w:rPr>
            </w:pPr>
            <w:r w:rsidRPr="00EA5F97">
              <w:rPr>
                <w:rFonts w:ascii="Times New Roman" w:hAnsi="Times New Roman" w:cs="Times New Roman"/>
                <w:lang w:val="kk-KZ"/>
              </w:rPr>
              <w:t>9</w:t>
            </w:r>
            <w:r w:rsidRPr="00EA5F97">
              <w:rPr>
                <w:rFonts w:ascii="Times New Roman" w:hAnsi="Times New Roman" w:cs="Times New Roman"/>
                <w:lang w:val="en-US"/>
              </w:rPr>
              <w:t>461</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0,20</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12774</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10692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9367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8137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6519</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03.01.04.03</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en-US"/>
              </w:rPr>
            </w:pPr>
            <w:r w:rsidRPr="00EA5F97">
              <w:rPr>
                <w:rFonts w:ascii="Times New Roman" w:hAnsi="Times New Roman" w:cs="Times New Roman"/>
              </w:rPr>
              <w:t>4</w:t>
            </w:r>
            <w:r w:rsidRPr="00EA5F97">
              <w:rPr>
                <w:rFonts w:ascii="Times New Roman" w:hAnsi="Times New Roman" w:cs="Times New Roman"/>
                <w:lang w:val="en-US"/>
              </w:rPr>
              <w:t>80</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0,51</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941</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592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427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311</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199</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03.01.04.04</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272</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0,55</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542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329</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235</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176</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118</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03.01.04.05</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289</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0,50</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550</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347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255</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194</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136</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03.04.00.00</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49,8</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0,51</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95,6</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59,9</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43,7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33,2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23,1</w:t>
            </w:r>
          </w:p>
        </w:tc>
      </w:tr>
      <w:tr w:rsidR="00227428"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03.03.00.00</w:t>
            </w:r>
          </w:p>
        </w:tc>
        <w:tc>
          <w:tcPr>
            <w:tcW w:w="1138" w:type="dxa"/>
            <w:shd w:val="clear" w:color="auto" w:fill="auto"/>
            <w:vAlign w:val="bottom"/>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28,5</w:t>
            </w:r>
          </w:p>
        </w:tc>
        <w:tc>
          <w:tcPr>
            <w:tcW w:w="1139" w:type="dxa"/>
          </w:tcPr>
          <w:p w:rsidR="00B46701" w:rsidRPr="00EA5F97" w:rsidRDefault="00B46701" w:rsidP="00B46701">
            <w:pPr>
              <w:jc w:val="center"/>
              <w:rPr>
                <w:rFonts w:ascii="Times New Roman" w:eastAsia="Calibri" w:hAnsi="Times New Roman" w:cs="Times New Roman"/>
                <w:lang w:val="kk-KZ"/>
              </w:rPr>
            </w:pPr>
            <w:r w:rsidRPr="00EA5F97">
              <w:rPr>
                <w:rFonts w:ascii="Times New Roman" w:eastAsia="Calibri" w:hAnsi="Times New Roman" w:cs="Times New Roman"/>
                <w:lang w:val="kk-KZ"/>
              </w:rPr>
              <w:t>0,52</w:t>
            </w: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55,2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34,3</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24,9</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18,8</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13,0</w:t>
            </w:r>
          </w:p>
        </w:tc>
      </w:tr>
      <w:tr w:rsidR="00B46701" w:rsidRPr="00227428" w:rsidTr="00B46701">
        <w:trPr>
          <w:jc w:val="center"/>
        </w:trPr>
        <w:tc>
          <w:tcPr>
            <w:tcW w:w="1878" w:type="dxa"/>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Ертіс США</w:t>
            </w:r>
          </w:p>
        </w:tc>
        <w:tc>
          <w:tcPr>
            <w:tcW w:w="1138" w:type="dxa"/>
            <w:shd w:val="clear" w:color="auto" w:fill="auto"/>
            <w:vAlign w:val="center"/>
          </w:tcPr>
          <w:p w:rsidR="00B46701" w:rsidRPr="00EA5F97" w:rsidRDefault="00B46701" w:rsidP="00B46701">
            <w:pPr>
              <w:jc w:val="center"/>
              <w:rPr>
                <w:rFonts w:ascii="Times New Roman" w:hAnsi="Times New Roman" w:cs="Times New Roman"/>
                <w:lang w:val="kk-KZ"/>
              </w:rPr>
            </w:pPr>
            <w:r w:rsidRPr="00EA5F97">
              <w:rPr>
                <w:rFonts w:ascii="Times New Roman" w:hAnsi="Times New Roman" w:cs="Times New Roman"/>
                <w:lang w:val="kk-KZ"/>
              </w:rPr>
              <w:t>27106</w:t>
            </w:r>
          </w:p>
        </w:tc>
        <w:tc>
          <w:tcPr>
            <w:tcW w:w="1139" w:type="dxa"/>
          </w:tcPr>
          <w:p w:rsidR="00B46701" w:rsidRPr="00EA5F97" w:rsidRDefault="00B46701" w:rsidP="00B46701">
            <w:pPr>
              <w:jc w:val="both"/>
              <w:rPr>
                <w:rFonts w:ascii="Times New Roman" w:eastAsia="Calibri" w:hAnsi="Times New Roman" w:cs="Times New Roman"/>
                <w:lang w:val="kk-KZ"/>
              </w:rPr>
            </w:pPr>
          </w:p>
        </w:tc>
        <w:tc>
          <w:tcPr>
            <w:tcW w:w="1139"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39992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30792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26022</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22247</w:t>
            </w:r>
          </w:p>
        </w:tc>
        <w:tc>
          <w:tcPr>
            <w:tcW w:w="1140" w:type="dxa"/>
            <w:shd w:val="clear" w:color="auto" w:fill="auto"/>
            <w:vAlign w:val="bottom"/>
          </w:tcPr>
          <w:p w:rsidR="00B46701" w:rsidRPr="00EA5F97" w:rsidRDefault="00B46701" w:rsidP="00B46701">
            <w:pPr>
              <w:jc w:val="center"/>
              <w:rPr>
                <w:rFonts w:ascii="Times New Roman" w:hAnsi="Times New Roman" w:cs="Times New Roman"/>
              </w:rPr>
            </w:pPr>
            <w:r w:rsidRPr="00EA5F97">
              <w:rPr>
                <w:rFonts w:ascii="Times New Roman" w:hAnsi="Times New Roman" w:cs="Times New Roman"/>
              </w:rPr>
              <w:t>17915</w:t>
            </w:r>
          </w:p>
        </w:tc>
      </w:tr>
    </w:tbl>
    <w:p w:rsidR="00B46701" w:rsidRPr="00227428" w:rsidRDefault="00B46701" w:rsidP="00311C0A">
      <w:pPr>
        <w:spacing w:after="0" w:line="240" w:lineRule="auto"/>
        <w:jc w:val="both"/>
        <w:rPr>
          <w:rFonts w:ascii="Times New Roman" w:eastAsia="Calibri" w:hAnsi="Times New Roman" w:cs="Times New Roman"/>
          <w:sz w:val="28"/>
          <w:szCs w:val="28"/>
          <w:lang w:val="kk-KZ"/>
        </w:rPr>
      </w:pPr>
    </w:p>
    <w:p w:rsidR="009D4AA0" w:rsidRDefault="009D4AA0" w:rsidP="00311C0A">
      <w:pPr>
        <w:spacing w:after="0" w:line="240" w:lineRule="auto"/>
        <w:rPr>
          <w:rFonts w:ascii="Times New Roman" w:hAnsi="Times New Roman" w:cs="Times New Roman"/>
          <w:sz w:val="28"/>
          <w:szCs w:val="28"/>
        </w:rPr>
      </w:pPr>
      <w:r w:rsidRPr="00227428">
        <w:rPr>
          <w:rFonts w:ascii="Times New Roman" w:hAnsi="Times New Roman" w:cs="Times New Roman"/>
          <w:sz w:val="28"/>
          <w:szCs w:val="28"/>
          <w:lang w:val="kk-KZ"/>
        </w:rPr>
        <w:t>Кесте</w:t>
      </w:r>
      <w:r w:rsidRPr="00227428">
        <w:rPr>
          <w:rFonts w:ascii="Times New Roman" w:hAnsi="Times New Roman" w:cs="Times New Roman"/>
          <w:sz w:val="28"/>
          <w:szCs w:val="28"/>
        </w:rPr>
        <w:t xml:space="preserve"> </w:t>
      </w:r>
      <w:r w:rsidR="00062BF8" w:rsidRPr="00227428">
        <w:rPr>
          <w:rFonts w:ascii="Times New Roman" w:hAnsi="Times New Roman" w:cs="Times New Roman"/>
          <w:sz w:val="28"/>
          <w:szCs w:val="28"/>
          <w:lang w:val="kk-KZ"/>
        </w:rPr>
        <w:t>7</w:t>
      </w:r>
      <w:r w:rsidRPr="00227428">
        <w:rPr>
          <w:rFonts w:ascii="Times New Roman" w:hAnsi="Times New Roman" w:cs="Times New Roman"/>
          <w:sz w:val="28"/>
          <w:szCs w:val="28"/>
        </w:rPr>
        <w:t xml:space="preserve"> – </w:t>
      </w:r>
      <w:r w:rsidR="00D53DF9" w:rsidRPr="00227428">
        <w:rPr>
          <w:rFonts w:ascii="Times New Roman" w:hAnsi="Times New Roman" w:cs="Times New Roman"/>
          <w:sz w:val="28"/>
          <w:szCs w:val="28"/>
          <w:lang w:val="kk-KZ"/>
        </w:rPr>
        <w:t xml:space="preserve">Ертіс США көпжылдық </w:t>
      </w:r>
      <w:r w:rsidR="002D7AC8" w:rsidRPr="00227428">
        <w:rPr>
          <w:rFonts w:ascii="Times New Roman" w:hAnsi="Times New Roman" w:cs="Times New Roman"/>
          <w:sz w:val="28"/>
          <w:szCs w:val="28"/>
          <w:lang w:val="kk-KZ"/>
        </w:rPr>
        <w:t xml:space="preserve">табиғи </w:t>
      </w:r>
      <w:r w:rsidR="00D53DF9" w:rsidRPr="00227428">
        <w:rPr>
          <w:rFonts w:ascii="Times New Roman" w:hAnsi="Times New Roman" w:cs="Times New Roman"/>
          <w:sz w:val="28"/>
          <w:szCs w:val="28"/>
          <w:lang w:val="kk-KZ"/>
        </w:rPr>
        <w:t xml:space="preserve">су ресурстары </w:t>
      </w:r>
      <w:r w:rsidR="00D53DF9" w:rsidRPr="00227428">
        <w:rPr>
          <w:rFonts w:ascii="Times New Roman" w:hAnsi="Times New Roman" w:cs="Times New Roman"/>
          <w:sz w:val="28"/>
          <w:szCs w:val="28"/>
        </w:rPr>
        <w:t>(</w:t>
      </w:r>
      <w:r w:rsidR="00D53DF9" w:rsidRPr="00227428">
        <w:rPr>
          <w:rFonts w:ascii="Times New Roman" w:hAnsi="Times New Roman" w:cs="Times New Roman"/>
          <w:sz w:val="28"/>
          <w:szCs w:val="28"/>
          <w:lang w:val="kk-KZ"/>
        </w:rPr>
        <w:t>1974-2019 жж.</w:t>
      </w:r>
      <w:r w:rsidR="00D53DF9" w:rsidRPr="00227428">
        <w:rPr>
          <w:rFonts w:ascii="Times New Roman" w:hAnsi="Times New Roman" w:cs="Times New Roman"/>
          <w:sz w:val="28"/>
          <w:szCs w:val="28"/>
        </w:rPr>
        <w:t>)</w:t>
      </w:r>
    </w:p>
    <w:p w:rsidR="00311C0A" w:rsidRPr="00227428" w:rsidRDefault="00311C0A" w:rsidP="00311C0A">
      <w:pPr>
        <w:spacing w:after="0" w:line="240" w:lineRule="auto"/>
        <w:rPr>
          <w:rFonts w:ascii="Times New Roman" w:hAnsi="Times New Roman" w:cs="Times New Roman"/>
          <w:sz w:val="28"/>
          <w:szCs w:val="28"/>
        </w:rPr>
      </w:pP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984"/>
        <w:gridCol w:w="1744"/>
        <w:gridCol w:w="2109"/>
      </w:tblGrid>
      <w:tr w:rsidR="00227428" w:rsidRPr="00227428" w:rsidTr="000E5692">
        <w:trPr>
          <w:trHeight w:val="340"/>
        </w:trPr>
        <w:tc>
          <w:tcPr>
            <w:tcW w:w="3794" w:type="dxa"/>
            <w:shd w:val="clear" w:color="auto" w:fill="auto"/>
            <w:vAlign w:val="center"/>
            <w:hideMark/>
          </w:tcPr>
          <w:p w:rsidR="009D4AA0" w:rsidRPr="00EA5F97" w:rsidRDefault="009D4AA0" w:rsidP="00311C0A">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Аудан</w:t>
            </w:r>
          </w:p>
        </w:tc>
        <w:tc>
          <w:tcPr>
            <w:tcW w:w="1984" w:type="dxa"/>
            <w:shd w:val="clear" w:color="auto" w:fill="auto"/>
            <w:vAlign w:val="center"/>
            <w:hideMark/>
          </w:tcPr>
          <w:p w:rsidR="009D4AA0" w:rsidRPr="00EA5F97" w:rsidRDefault="008B2C9E" w:rsidP="00311C0A">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Келе</w:t>
            </w:r>
            <w:r w:rsidR="006A6E68" w:rsidRPr="00EA5F97">
              <w:rPr>
                <w:rFonts w:ascii="Times New Roman" w:hAnsi="Times New Roman" w:cs="Times New Roman"/>
                <w:lang w:val="kk-KZ"/>
              </w:rPr>
              <w:t>т</w:t>
            </w:r>
            <w:r w:rsidRPr="00EA5F97">
              <w:rPr>
                <w:rFonts w:ascii="Times New Roman" w:hAnsi="Times New Roman" w:cs="Times New Roman"/>
                <w:lang w:val="kk-KZ"/>
              </w:rPr>
              <w:t>ін ағынды көлемі</w:t>
            </w:r>
            <w:r w:rsidR="009D4AA0" w:rsidRPr="00EA5F97">
              <w:rPr>
                <w:rFonts w:ascii="Times New Roman" w:hAnsi="Times New Roman" w:cs="Times New Roman"/>
                <w:lang w:val="kk-KZ"/>
              </w:rPr>
              <w:t>, млн. м</w:t>
            </w:r>
            <w:r w:rsidR="009D4AA0" w:rsidRPr="00EA5F97">
              <w:rPr>
                <w:rFonts w:ascii="Times New Roman" w:hAnsi="Times New Roman" w:cs="Times New Roman"/>
                <w:vertAlign w:val="superscript"/>
                <w:lang w:val="kk-KZ"/>
              </w:rPr>
              <w:t>3</w:t>
            </w:r>
            <w:r w:rsidR="009D4AA0" w:rsidRPr="00EA5F97">
              <w:rPr>
                <w:rFonts w:ascii="Times New Roman" w:hAnsi="Times New Roman" w:cs="Times New Roman"/>
                <w:lang w:val="kk-KZ"/>
              </w:rPr>
              <w:t xml:space="preserve"> </w:t>
            </w:r>
          </w:p>
        </w:tc>
        <w:tc>
          <w:tcPr>
            <w:tcW w:w="1744" w:type="dxa"/>
            <w:shd w:val="clear" w:color="auto" w:fill="auto"/>
            <w:vAlign w:val="center"/>
            <w:hideMark/>
          </w:tcPr>
          <w:p w:rsidR="009D4AA0" w:rsidRPr="00EA5F97" w:rsidRDefault="008B2C9E" w:rsidP="00311C0A">
            <w:pPr>
              <w:spacing w:after="0" w:line="240" w:lineRule="auto"/>
              <w:jc w:val="center"/>
              <w:rPr>
                <w:rFonts w:ascii="Times New Roman" w:hAnsi="Times New Roman" w:cs="Times New Roman"/>
              </w:rPr>
            </w:pPr>
            <w:proofErr w:type="spellStart"/>
            <w:r w:rsidRPr="00EA5F97">
              <w:rPr>
                <w:rFonts w:ascii="Times New Roman" w:hAnsi="Times New Roman" w:cs="Times New Roman"/>
              </w:rPr>
              <w:t>Жерг</w:t>
            </w:r>
            <w:proofErr w:type="spellEnd"/>
            <w:r w:rsidRPr="00EA5F97">
              <w:rPr>
                <w:rFonts w:ascii="Times New Roman" w:hAnsi="Times New Roman" w:cs="Times New Roman"/>
                <w:lang w:val="kk-KZ"/>
              </w:rPr>
              <w:t>ілікті су ресурстары</w:t>
            </w:r>
            <w:r w:rsidR="009D4AA0" w:rsidRPr="00EA5F97">
              <w:rPr>
                <w:rFonts w:ascii="Times New Roman" w:hAnsi="Times New Roman" w:cs="Times New Roman"/>
              </w:rPr>
              <w:t>, млн. м</w:t>
            </w:r>
            <w:r w:rsidR="009D4AA0" w:rsidRPr="00EA5F97">
              <w:rPr>
                <w:rFonts w:ascii="Times New Roman" w:hAnsi="Times New Roman" w:cs="Times New Roman"/>
                <w:vertAlign w:val="superscript"/>
              </w:rPr>
              <w:t>3</w:t>
            </w:r>
          </w:p>
        </w:tc>
        <w:tc>
          <w:tcPr>
            <w:tcW w:w="2109" w:type="dxa"/>
            <w:shd w:val="clear" w:color="auto" w:fill="auto"/>
            <w:vAlign w:val="center"/>
            <w:hideMark/>
          </w:tcPr>
          <w:p w:rsidR="009D4AA0" w:rsidRPr="00EA5F97" w:rsidRDefault="008B2C9E" w:rsidP="00311C0A">
            <w:pPr>
              <w:spacing w:after="0" w:line="240" w:lineRule="auto"/>
              <w:jc w:val="center"/>
              <w:rPr>
                <w:rFonts w:ascii="Times New Roman" w:hAnsi="Times New Roman" w:cs="Times New Roman"/>
              </w:rPr>
            </w:pPr>
            <w:proofErr w:type="spellStart"/>
            <w:r w:rsidRPr="00EA5F97">
              <w:rPr>
                <w:rFonts w:ascii="Times New Roman" w:hAnsi="Times New Roman" w:cs="Times New Roman"/>
              </w:rPr>
              <w:t>Жалпы</w:t>
            </w:r>
            <w:proofErr w:type="spellEnd"/>
            <w:r w:rsidRPr="00EA5F97">
              <w:rPr>
                <w:rFonts w:ascii="Times New Roman" w:hAnsi="Times New Roman" w:cs="Times New Roman"/>
              </w:rPr>
              <w:t xml:space="preserve"> су </w:t>
            </w:r>
            <w:proofErr w:type="spellStart"/>
            <w:r w:rsidRPr="00EA5F97">
              <w:rPr>
                <w:rFonts w:ascii="Times New Roman" w:hAnsi="Times New Roman" w:cs="Times New Roman"/>
              </w:rPr>
              <w:t>ресурстары</w:t>
            </w:r>
            <w:proofErr w:type="spellEnd"/>
            <w:r w:rsidR="009D4AA0" w:rsidRPr="00EA5F97">
              <w:rPr>
                <w:rFonts w:ascii="Times New Roman" w:hAnsi="Times New Roman" w:cs="Times New Roman"/>
              </w:rPr>
              <w:t>, млн. м</w:t>
            </w:r>
            <w:r w:rsidR="009D4AA0" w:rsidRPr="00EA5F97">
              <w:rPr>
                <w:rFonts w:ascii="Times New Roman" w:hAnsi="Times New Roman" w:cs="Times New Roman"/>
                <w:vertAlign w:val="superscript"/>
              </w:rPr>
              <w:t>3</w:t>
            </w:r>
          </w:p>
        </w:tc>
      </w:tr>
      <w:tr w:rsidR="00227428" w:rsidRPr="00227428" w:rsidTr="000E5692">
        <w:trPr>
          <w:trHeight w:val="378"/>
        </w:trPr>
        <w:tc>
          <w:tcPr>
            <w:tcW w:w="3794" w:type="dxa"/>
            <w:shd w:val="clear" w:color="auto" w:fill="auto"/>
            <w:vAlign w:val="center"/>
          </w:tcPr>
          <w:p w:rsidR="002E348F" w:rsidRPr="00EA5F97" w:rsidRDefault="002E348F" w:rsidP="00311C0A">
            <w:pPr>
              <w:spacing w:after="0" w:line="240" w:lineRule="auto"/>
              <w:rPr>
                <w:rFonts w:ascii="Times New Roman" w:hAnsi="Times New Roman" w:cs="Times New Roman"/>
              </w:rPr>
            </w:pPr>
            <w:proofErr w:type="spellStart"/>
            <w:r w:rsidRPr="00EA5F97">
              <w:rPr>
                <w:rFonts w:ascii="Times New Roman" w:hAnsi="Times New Roman" w:cs="Times New Roman"/>
              </w:rPr>
              <w:t>Қаба</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өзенінің</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алабы</w:t>
            </w:r>
            <w:proofErr w:type="spellEnd"/>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1406</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1406</w:t>
            </w:r>
          </w:p>
        </w:tc>
      </w:tr>
      <w:tr w:rsidR="00227428" w:rsidRPr="00227428" w:rsidTr="000E5692">
        <w:trPr>
          <w:trHeight w:val="340"/>
        </w:trPr>
        <w:tc>
          <w:tcPr>
            <w:tcW w:w="3794" w:type="dxa"/>
            <w:shd w:val="clear" w:color="auto" w:fill="auto"/>
            <w:vAlign w:val="center"/>
          </w:tcPr>
          <w:p w:rsidR="002E348F" w:rsidRPr="00EA5F97" w:rsidRDefault="002E348F" w:rsidP="00311C0A">
            <w:pPr>
              <w:spacing w:after="0" w:line="240" w:lineRule="auto"/>
              <w:rPr>
                <w:rFonts w:ascii="Times New Roman" w:hAnsi="Times New Roman" w:cs="Times New Roman"/>
              </w:rPr>
            </w:pPr>
            <w:r w:rsidRPr="00EA5F97">
              <w:rPr>
                <w:rFonts w:ascii="Times New Roman" w:hAnsi="Times New Roman" w:cs="Times New Roman"/>
              </w:rPr>
              <w:t xml:space="preserve">ҚХР </w:t>
            </w:r>
            <w:proofErr w:type="spellStart"/>
            <w:proofErr w:type="gramStart"/>
            <w:r w:rsidRPr="00EA5F97">
              <w:rPr>
                <w:rFonts w:ascii="Times New Roman" w:hAnsi="Times New Roman" w:cs="Times New Roman"/>
              </w:rPr>
              <w:t>мемлекеттік</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шекара</w:t>
            </w:r>
            <w:proofErr w:type="spellEnd"/>
            <w:proofErr w:type="gramEnd"/>
            <w:r w:rsidRPr="00EA5F97">
              <w:rPr>
                <w:rFonts w:ascii="Times New Roman" w:hAnsi="Times New Roman" w:cs="Times New Roman"/>
              </w:rPr>
              <w:t xml:space="preserve"> –  </w:t>
            </w:r>
            <w:proofErr w:type="spellStart"/>
            <w:r w:rsidRPr="00EA5F97">
              <w:rPr>
                <w:rFonts w:ascii="Times New Roman" w:hAnsi="Times New Roman" w:cs="Times New Roman"/>
              </w:rPr>
              <w:t>Буқтырма</w:t>
            </w:r>
            <w:proofErr w:type="spellEnd"/>
            <w:r w:rsidRPr="00EA5F97">
              <w:rPr>
                <w:rFonts w:ascii="Times New Roman" w:hAnsi="Times New Roman" w:cs="Times New Roman"/>
              </w:rPr>
              <w:t xml:space="preserve"> су </w:t>
            </w:r>
            <w:proofErr w:type="spellStart"/>
            <w:r w:rsidRPr="00EA5F97">
              <w:rPr>
                <w:rFonts w:ascii="Times New Roman" w:hAnsi="Times New Roman" w:cs="Times New Roman"/>
              </w:rPr>
              <w:t>қоймасы</w:t>
            </w:r>
            <w:proofErr w:type="spellEnd"/>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lang w:val="en-US"/>
              </w:rPr>
              <w:t>10998</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lang w:val="kk-KZ"/>
              </w:rPr>
              <w:t>15119</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lang w:val="kk-KZ"/>
              </w:rPr>
              <w:t>24711</w:t>
            </w:r>
          </w:p>
        </w:tc>
      </w:tr>
      <w:tr w:rsidR="00227428" w:rsidRPr="00227428" w:rsidTr="000E5692">
        <w:trPr>
          <w:trHeight w:val="340"/>
        </w:trPr>
        <w:tc>
          <w:tcPr>
            <w:tcW w:w="3794" w:type="dxa"/>
            <w:shd w:val="clear" w:color="auto" w:fill="auto"/>
            <w:vAlign w:val="center"/>
          </w:tcPr>
          <w:p w:rsidR="002E348F" w:rsidRPr="00EA5F97" w:rsidRDefault="002E348F" w:rsidP="00311C0A">
            <w:pPr>
              <w:spacing w:after="0" w:line="240" w:lineRule="auto"/>
              <w:rPr>
                <w:rFonts w:ascii="Times New Roman" w:hAnsi="Times New Roman" w:cs="Times New Roman"/>
              </w:rPr>
            </w:pPr>
            <w:proofErr w:type="spellStart"/>
            <w:r w:rsidRPr="00EA5F97">
              <w:rPr>
                <w:rFonts w:ascii="Times New Roman" w:hAnsi="Times New Roman" w:cs="Times New Roman"/>
              </w:rPr>
              <w:t>Буқтырма</w:t>
            </w:r>
            <w:proofErr w:type="spellEnd"/>
            <w:r w:rsidRPr="00EA5F97">
              <w:rPr>
                <w:rFonts w:ascii="Times New Roman" w:hAnsi="Times New Roman" w:cs="Times New Roman"/>
              </w:rPr>
              <w:t xml:space="preserve"> су </w:t>
            </w:r>
            <w:proofErr w:type="spellStart"/>
            <w:r w:rsidRPr="00EA5F97">
              <w:rPr>
                <w:rFonts w:ascii="Times New Roman" w:hAnsi="Times New Roman" w:cs="Times New Roman"/>
              </w:rPr>
              <w:t>қоймасы</w:t>
            </w:r>
            <w:proofErr w:type="spellEnd"/>
            <w:r w:rsidRPr="00EA5F97">
              <w:rPr>
                <w:rFonts w:ascii="Times New Roman" w:hAnsi="Times New Roman" w:cs="Times New Roman"/>
              </w:rPr>
              <w:t xml:space="preserve"> – </w:t>
            </w:r>
            <w:proofErr w:type="spellStart"/>
            <w:r w:rsidRPr="00EA5F97">
              <w:rPr>
                <w:rFonts w:ascii="Times New Roman" w:hAnsi="Times New Roman" w:cs="Times New Roman"/>
              </w:rPr>
              <w:t>Шүлбі</w:t>
            </w:r>
            <w:proofErr w:type="spellEnd"/>
            <w:r w:rsidRPr="00EA5F97">
              <w:rPr>
                <w:rFonts w:ascii="Times New Roman" w:hAnsi="Times New Roman" w:cs="Times New Roman"/>
              </w:rPr>
              <w:t xml:space="preserve"> су </w:t>
            </w:r>
            <w:proofErr w:type="spellStart"/>
            <w:r w:rsidRPr="00EA5F97">
              <w:rPr>
                <w:rFonts w:ascii="Times New Roman" w:hAnsi="Times New Roman" w:cs="Times New Roman"/>
              </w:rPr>
              <w:t>қоймасы</w:t>
            </w:r>
            <w:proofErr w:type="spellEnd"/>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21506</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lang w:val="kk-KZ"/>
              </w:rPr>
              <w:t>9461</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lang w:val="kk-KZ"/>
              </w:rPr>
              <w:t>30967</w:t>
            </w:r>
          </w:p>
        </w:tc>
      </w:tr>
      <w:tr w:rsidR="00227428" w:rsidRPr="00227428" w:rsidTr="000E5692">
        <w:trPr>
          <w:trHeight w:val="340"/>
        </w:trPr>
        <w:tc>
          <w:tcPr>
            <w:tcW w:w="3794" w:type="dxa"/>
            <w:shd w:val="clear" w:color="auto" w:fill="auto"/>
            <w:vAlign w:val="center"/>
          </w:tcPr>
          <w:p w:rsidR="002E348F" w:rsidRPr="00EA5F97" w:rsidRDefault="002E348F" w:rsidP="00311C0A">
            <w:pPr>
              <w:spacing w:after="0" w:line="240" w:lineRule="auto"/>
              <w:rPr>
                <w:rFonts w:ascii="Times New Roman" w:hAnsi="Times New Roman" w:cs="Times New Roman"/>
              </w:rPr>
            </w:pPr>
            <w:proofErr w:type="spellStart"/>
            <w:r w:rsidRPr="00EA5F97">
              <w:rPr>
                <w:rFonts w:ascii="Times New Roman" w:hAnsi="Times New Roman" w:cs="Times New Roman"/>
              </w:rPr>
              <w:t>Шүлбі</w:t>
            </w:r>
            <w:proofErr w:type="spellEnd"/>
            <w:r w:rsidRPr="00EA5F97">
              <w:rPr>
                <w:rFonts w:ascii="Times New Roman" w:hAnsi="Times New Roman" w:cs="Times New Roman"/>
              </w:rPr>
              <w:t xml:space="preserve"> су </w:t>
            </w:r>
            <w:proofErr w:type="spellStart"/>
            <w:r w:rsidRPr="00EA5F97">
              <w:rPr>
                <w:rFonts w:ascii="Times New Roman" w:hAnsi="Times New Roman" w:cs="Times New Roman"/>
              </w:rPr>
              <w:t>қоймасы</w:t>
            </w:r>
            <w:proofErr w:type="spellEnd"/>
            <w:r w:rsidRPr="00EA5F97">
              <w:rPr>
                <w:rFonts w:ascii="Times New Roman" w:hAnsi="Times New Roman" w:cs="Times New Roman"/>
              </w:rPr>
              <w:t xml:space="preserve"> – ШҚО </w:t>
            </w:r>
            <w:proofErr w:type="spellStart"/>
            <w:r w:rsidRPr="00EA5F97">
              <w:rPr>
                <w:rFonts w:ascii="Times New Roman" w:hAnsi="Times New Roman" w:cs="Times New Roman"/>
              </w:rPr>
              <w:t>және</w:t>
            </w:r>
            <w:proofErr w:type="spellEnd"/>
            <w:r w:rsidRPr="00EA5F97">
              <w:rPr>
                <w:rFonts w:ascii="Times New Roman" w:hAnsi="Times New Roman" w:cs="Times New Roman"/>
              </w:rPr>
              <w:t xml:space="preserve"> Павлодар </w:t>
            </w:r>
            <w:proofErr w:type="spellStart"/>
            <w:r w:rsidRPr="00EA5F97">
              <w:rPr>
                <w:rFonts w:ascii="Times New Roman" w:hAnsi="Times New Roman" w:cs="Times New Roman"/>
              </w:rPr>
              <w:t>облысының</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шекарасы</w:t>
            </w:r>
            <w:proofErr w:type="spellEnd"/>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31489</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752</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32241</w:t>
            </w:r>
          </w:p>
        </w:tc>
      </w:tr>
      <w:tr w:rsidR="00227428" w:rsidRPr="00227428" w:rsidTr="000E5692">
        <w:trPr>
          <w:trHeight w:val="340"/>
        </w:trPr>
        <w:tc>
          <w:tcPr>
            <w:tcW w:w="3794" w:type="dxa"/>
            <w:shd w:val="clear" w:color="auto" w:fill="auto"/>
            <w:vAlign w:val="center"/>
          </w:tcPr>
          <w:p w:rsidR="002E348F" w:rsidRPr="00EA5F97" w:rsidRDefault="002E348F" w:rsidP="00311C0A">
            <w:pPr>
              <w:spacing w:after="0" w:line="240" w:lineRule="auto"/>
              <w:rPr>
                <w:rFonts w:ascii="Times New Roman" w:hAnsi="Times New Roman" w:cs="Times New Roman"/>
              </w:rPr>
            </w:pPr>
            <w:r w:rsidRPr="00EA5F97">
              <w:rPr>
                <w:rFonts w:ascii="Times New Roman" w:hAnsi="Times New Roman" w:cs="Times New Roman"/>
              </w:rPr>
              <w:t xml:space="preserve">ШҚО </w:t>
            </w:r>
            <w:proofErr w:type="spellStart"/>
            <w:r w:rsidRPr="00EA5F97">
              <w:rPr>
                <w:rFonts w:ascii="Times New Roman" w:hAnsi="Times New Roman" w:cs="Times New Roman"/>
              </w:rPr>
              <w:t>және</w:t>
            </w:r>
            <w:proofErr w:type="spellEnd"/>
            <w:r w:rsidRPr="00EA5F97">
              <w:rPr>
                <w:rFonts w:ascii="Times New Roman" w:hAnsi="Times New Roman" w:cs="Times New Roman"/>
              </w:rPr>
              <w:t xml:space="preserve"> Павлодар </w:t>
            </w:r>
            <w:proofErr w:type="spellStart"/>
            <w:r w:rsidRPr="00EA5F97">
              <w:rPr>
                <w:rFonts w:ascii="Times New Roman" w:hAnsi="Times New Roman" w:cs="Times New Roman"/>
              </w:rPr>
              <w:t>облысының</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шекарасы</w:t>
            </w:r>
            <w:proofErr w:type="spellEnd"/>
            <w:r w:rsidRPr="00EA5F97">
              <w:rPr>
                <w:rFonts w:ascii="Times New Roman" w:hAnsi="Times New Roman" w:cs="Times New Roman"/>
              </w:rPr>
              <w:t xml:space="preserve"> – РФ </w:t>
            </w:r>
            <w:proofErr w:type="spellStart"/>
            <w:r w:rsidRPr="00EA5F97">
              <w:rPr>
                <w:rFonts w:ascii="Times New Roman" w:hAnsi="Times New Roman" w:cs="Times New Roman"/>
              </w:rPr>
              <w:t>мемлекеттік</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шекара</w:t>
            </w:r>
            <w:proofErr w:type="spellEnd"/>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31442</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357</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31799</w:t>
            </w:r>
          </w:p>
        </w:tc>
      </w:tr>
      <w:tr w:rsidR="002E348F" w:rsidRPr="00227428" w:rsidTr="000E5692">
        <w:trPr>
          <w:trHeight w:val="70"/>
        </w:trPr>
        <w:tc>
          <w:tcPr>
            <w:tcW w:w="3794" w:type="dxa"/>
            <w:shd w:val="clear" w:color="auto" w:fill="auto"/>
            <w:vAlign w:val="center"/>
            <w:hideMark/>
          </w:tcPr>
          <w:p w:rsidR="002E348F" w:rsidRPr="00EA5F97" w:rsidRDefault="002E348F" w:rsidP="00311C0A">
            <w:pPr>
              <w:spacing w:after="0" w:line="240" w:lineRule="auto"/>
              <w:rPr>
                <w:rFonts w:ascii="Times New Roman" w:hAnsi="Times New Roman" w:cs="Times New Roman"/>
              </w:rPr>
            </w:pPr>
            <w:proofErr w:type="spellStart"/>
            <w:r w:rsidRPr="00EA5F97">
              <w:rPr>
                <w:rFonts w:ascii="Times New Roman" w:hAnsi="Times New Roman" w:cs="Times New Roman"/>
              </w:rPr>
              <w:t>Ертіс</w:t>
            </w:r>
            <w:proofErr w:type="spellEnd"/>
            <w:r w:rsidRPr="00EA5F97">
              <w:rPr>
                <w:rFonts w:ascii="Times New Roman" w:hAnsi="Times New Roman" w:cs="Times New Roman"/>
              </w:rPr>
              <w:t xml:space="preserve"> США</w:t>
            </w:r>
          </w:p>
        </w:tc>
        <w:tc>
          <w:tcPr>
            <w:tcW w:w="198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10998</w:t>
            </w:r>
          </w:p>
        </w:tc>
        <w:tc>
          <w:tcPr>
            <w:tcW w:w="1744"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27106</w:t>
            </w:r>
          </w:p>
        </w:tc>
        <w:tc>
          <w:tcPr>
            <w:tcW w:w="2109" w:type="dxa"/>
            <w:tcBorders>
              <w:top w:val="nil"/>
              <w:left w:val="nil"/>
              <w:bottom w:val="single" w:sz="8" w:space="0" w:color="auto"/>
              <w:right w:val="single" w:sz="8" w:space="0" w:color="auto"/>
            </w:tcBorders>
            <w:shd w:val="clear" w:color="auto" w:fill="auto"/>
            <w:vAlign w:val="center"/>
          </w:tcPr>
          <w:p w:rsidR="002E348F" w:rsidRPr="00EA5F97" w:rsidRDefault="002E348F" w:rsidP="00311C0A">
            <w:pPr>
              <w:spacing w:after="0" w:line="240" w:lineRule="auto"/>
              <w:jc w:val="center"/>
              <w:rPr>
                <w:rFonts w:ascii="Times New Roman" w:hAnsi="Times New Roman" w:cs="Times New Roman"/>
              </w:rPr>
            </w:pPr>
            <w:r w:rsidRPr="00EA5F97">
              <w:rPr>
                <w:rFonts w:ascii="Times New Roman" w:hAnsi="Times New Roman" w:cs="Times New Roman"/>
              </w:rPr>
              <w:t>36698</w:t>
            </w:r>
          </w:p>
        </w:tc>
      </w:tr>
    </w:tbl>
    <w:p w:rsidR="00B211C4" w:rsidRDefault="00B211C4" w:rsidP="00B211C4">
      <w:pPr>
        <w:spacing w:after="0" w:line="240" w:lineRule="auto"/>
        <w:jc w:val="both"/>
        <w:rPr>
          <w:rFonts w:ascii="Times New Roman" w:hAnsi="Times New Roman" w:cs="Times New Roman"/>
          <w:sz w:val="28"/>
          <w:szCs w:val="28"/>
          <w:lang w:val="kk-KZ"/>
        </w:rPr>
      </w:pPr>
    </w:p>
    <w:p w:rsidR="008D59FA" w:rsidRDefault="008D59FA" w:rsidP="008D59F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Ертіс сушаруашылық алабының көпжылдық су ресурстарын бағалау мәселелерімен бірқатар ғалымдар </w:t>
      </w:r>
      <w:r w:rsidRPr="008D59FA">
        <w:rPr>
          <w:rFonts w:ascii="Times New Roman" w:hAnsi="Times New Roman" w:cs="Times New Roman"/>
          <w:sz w:val="28"/>
          <w:szCs w:val="28"/>
          <w:lang w:val="kk-KZ"/>
        </w:rPr>
        <w:t>XX</w:t>
      </w:r>
      <w:r>
        <w:rPr>
          <w:rFonts w:ascii="Times New Roman" w:hAnsi="Times New Roman" w:cs="Times New Roman"/>
          <w:sz w:val="28"/>
          <w:szCs w:val="28"/>
          <w:lang w:val="kk-KZ"/>
        </w:rPr>
        <w:t xml:space="preserve"> ғасырдан бастап айналысқан және олардың мәліметтері келесі кесте 8 келтірілген. Келтірілген кесте бойынша табиғи шартты жағдайда шекаралас мемлекеттен келетін ағынды көлемі </w:t>
      </w:r>
      <w:r w:rsidRPr="008D59FA">
        <w:rPr>
          <w:rFonts w:ascii="Times New Roman" w:hAnsi="Times New Roman" w:cs="Times New Roman"/>
          <w:sz w:val="28"/>
          <w:szCs w:val="28"/>
          <w:lang w:val="kk-KZ"/>
        </w:rPr>
        <w:t>(</w:t>
      </w:r>
      <w:r>
        <w:rPr>
          <w:rFonts w:ascii="Times New Roman" w:hAnsi="Times New Roman" w:cs="Times New Roman"/>
          <w:sz w:val="28"/>
          <w:szCs w:val="28"/>
          <w:lang w:val="kk-KZ"/>
        </w:rPr>
        <w:t>Қара Ертіс өзені бойынша) ұлғаюда. Алаптың қазіргі кезеңдегі нақтыланған табиғи жалпы су ресурстары 1960-2012 жж. көпжылдық нормаға сәйкес келді.</w:t>
      </w:r>
    </w:p>
    <w:p w:rsidR="008D59FA" w:rsidRPr="008D59FA" w:rsidRDefault="008D59FA" w:rsidP="008D59FA">
      <w:pPr>
        <w:spacing w:after="0" w:line="240" w:lineRule="auto"/>
        <w:ind w:firstLine="708"/>
        <w:jc w:val="both"/>
        <w:rPr>
          <w:rFonts w:ascii="Times New Roman" w:hAnsi="Times New Roman" w:cs="Times New Roman"/>
          <w:sz w:val="28"/>
          <w:szCs w:val="28"/>
          <w:lang w:val="kk-KZ"/>
        </w:rPr>
      </w:pPr>
      <w:r w:rsidRPr="00227428">
        <w:rPr>
          <w:rFonts w:ascii="Times New Roman" w:hAnsi="Times New Roman" w:cs="Times New Roman"/>
          <w:noProof/>
          <w:sz w:val="28"/>
          <w:szCs w:val="28"/>
          <w:lang w:val="kk-KZ"/>
        </w:rPr>
        <w:t xml:space="preserve">Жергілікті қалыптасатын жаңғырмалы су ресурстарын бағалау барысында орташа көпжылдық ағынды нормасының таралу картасы маңызды </w:t>
      </w:r>
      <w:r w:rsidRPr="00227428">
        <w:rPr>
          <w:rFonts w:ascii="Times New Roman" w:hAnsi="Times New Roman" w:cs="Times New Roman"/>
          <w:noProof/>
          <w:sz w:val="28"/>
          <w:szCs w:val="28"/>
          <w:lang w:val="kk-KZ"/>
        </w:rPr>
        <w:lastRenderedPageBreak/>
        <w:t>рөл атқарады. Ағынды модулі картасы су нысандарының режимін сипаттайтын және аумақтың жекелеген бөліктерінің су ресурстарын бағалауға мүмкіндік беретін жер бетіндегі судың таралуын көрсетеді.</w:t>
      </w:r>
      <w:r w:rsidRPr="00227428">
        <w:rPr>
          <w:lang w:val="kk-KZ"/>
        </w:rPr>
        <w:t xml:space="preserve"> </w:t>
      </w:r>
      <w:r w:rsidRPr="00227428">
        <w:rPr>
          <w:rFonts w:ascii="Times New Roman" w:hAnsi="Times New Roman" w:cs="Times New Roman"/>
          <w:noProof/>
          <w:sz w:val="28"/>
          <w:szCs w:val="28"/>
          <w:lang w:val="kk-KZ"/>
        </w:rPr>
        <w:t>Ағынды модулі таралу карталары тұтынушылардың кең ауқымымен ұлттық экономикалық маңызы бар мәселелерді шешу, аймақты зерттеу, мәліметтер алу үшін пайдаланыла алады.</w:t>
      </w:r>
    </w:p>
    <w:p w:rsidR="008D59FA" w:rsidRDefault="008D59FA" w:rsidP="00311C0A">
      <w:pPr>
        <w:spacing w:after="0" w:line="240" w:lineRule="auto"/>
        <w:jc w:val="both"/>
        <w:rPr>
          <w:rFonts w:ascii="Times New Roman" w:hAnsi="Times New Roman" w:cs="Times New Roman"/>
          <w:sz w:val="28"/>
          <w:szCs w:val="28"/>
          <w:lang w:val="kk-KZ"/>
        </w:rPr>
      </w:pPr>
    </w:p>
    <w:p w:rsidR="00B211C4" w:rsidRDefault="00B211C4" w:rsidP="00311C0A">
      <w:pPr>
        <w:spacing w:after="0" w:line="240" w:lineRule="auto"/>
        <w:jc w:val="both"/>
        <w:rPr>
          <w:rFonts w:ascii="Times New Roman" w:hAnsi="Times New Roman" w:cs="Times New Roman"/>
          <w:sz w:val="28"/>
          <w:szCs w:val="28"/>
          <w:vertAlign w:val="superscript"/>
          <w:lang w:val="kk-KZ"/>
        </w:rPr>
      </w:pPr>
      <w:r w:rsidRPr="00227428">
        <w:rPr>
          <w:rFonts w:ascii="Times New Roman" w:hAnsi="Times New Roman" w:cs="Times New Roman"/>
          <w:sz w:val="28"/>
          <w:szCs w:val="28"/>
          <w:lang w:val="kk-KZ"/>
        </w:rPr>
        <w:t>Кесте</w:t>
      </w:r>
      <w:r w:rsidRPr="008D59FA">
        <w:rPr>
          <w:rFonts w:ascii="Times New Roman" w:hAnsi="Times New Roman" w:cs="Times New Roman"/>
          <w:sz w:val="28"/>
          <w:szCs w:val="28"/>
          <w:lang w:val="kk-KZ"/>
        </w:rPr>
        <w:t xml:space="preserve"> </w:t>
      </w:r>
      <w:r w:rsidR="00AC69E3">
        <w:rPr>
          <w:rFonts w:ascii="Times New Roman" w:hAnsi="Times New Roman" w:cs="Times New Roman"/>
          <w:sz w:val="28"/>
          <w:szCs w:val="28"/>
          <w:lang w:val="kk-KZ"/>
        </w:rPr>
        <w:t>8</w:t>
      </w:r>
      <w:r w:rsidRPr="008D59FA">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Ертіс США көпжылдық табиғи су ресурстары</w:t>
      </w:r>
      <w:r>
        <w:rPr>
          <w:rFonts w:ascii="Times New Roman" w:hAnsi="Times New Roman" w:cs="Times New Roman"/>
          <w:sz w:val="28"/>
          <w:szCs w:val="28"/>
          <w:lang w:val="kk-KZ"/>
        </w:rPr>
        <w:t>, км</w:t>
      </w:r>
      <w:r>
        <w:rPr>
          <w:rFonts w:ascii="Times New Roman" w:hAnsi="Times New Roman" w:cs="Times New Roman"/>
          <w:sz w:val="28"/>
          <w:szCs w:val="28"/>
          <w:vertAlign w:val="superscript"/>
          <w:lang w:val="kk-KZ"/>
        </w:rPr>
        <w:t>3</w:t>
      </w:r>
    </w:p>
    <w:p w:rsidR="00311C0A" w:rsidRPr="00B211C4" w:rsidRDefault="00311C0A" w:rsidP="00311C0A">
      <w:pPr>
        <w:spacing w:after="0" w:line="240" w:lineRule="auto"/>
        <w:jc w:val="both"/>
        <w:rPr>
          <w:rFonts w:ascii="Times New Roman" w:hAnsi="Times New Roman" w:cs="Times New Roman"/>
          <w:noProof/>
          <w:sz w:val="28"/>
          <w:szCs w:val="28"/>
          <w:vertAlign w:val="superscript"/>
          <w:lang w:val="kk-KZ"/>
        </w:rPr>
      </w:pPr>
    </w:p>
    <w:tbl>
      <w:tblPr>
        <w:tblStyle w:val="a3"/>
        <w:tblW w:w="0" w:type="auto"/>
        <w:tblLook w:val="04A0" w:firstRow="1" w:lastRow="0" w:firstColumn="1" w:lastColumn="0" w:noHBand="0" w:noVBand="1"/>
      </w:tblPr>
      <w:tblGrid>
        <w:gridCol w:w="2235"/>
        <w:gridCol w:w="1701"/>
        <w:gridCol w:w="1559"/>
        <w:gridCol w:w="1701"/>
        <w:gridCol w:w="1417"/>
        <w:gridCol w:w="1241"/>
      </w:tblGrid>
      <w:tr w:rsidR="00B211C4" w:rsidRPr="00B211C4" w:rsidTr="00EA5F97">
        <w:tc>
          <w:tcPr>
            <w:tcW w:w="2235" w:type="dxa"/>
            <w:vMerge w:val="restart"/>
          </w:tcPr>
          <w:p w:rsidR="00B211C4" w:rsidRPr="00EA5F97" w:rsidRDefault="00B211C4" w:rsidP="00B211C4">
            <w:pPr>
              <w:rPr>
                <w:rFonts w:ascii="Times New Roman" w:hAnsi="Times New Roman" w:cs="Times New Roman"/>
                <w:noProof/>
                <w:lang w:val="kk-KZ"/>
              </w:rPr>
            </w:pPr>
            <w:r w:rsidRPr="00EA5F97">
              <w:rPr>
                <w:rFonts w:ascii="Times New Roman" w:hAnsi="Times New Roman" w:cs="Times New Roman"/>
                <w:noProof/>
                <w:lang w:val="kk-KZ"/>
              </w:rPr>
              <w:t>Су ресурстары</w:t>
            </w:r>
          </w:p>
        </w:tc>
        <w:tc>
          <w:tcPr>
            <w:tcW w:w="7619" w:type="dxa"/>
            <w:gridSpan w:val="5"/>
            <w:shd w:val="clear" w:color="auto" w:fill="auto"/>
            <w:vAlign w:val="bottom"/>
          </w:tcPr>
          <w:p w:rsidR="00B211C4" w:rsidRPr="00EA5F97" w:rsidRDefault="00B211C4" w:rsidP="00B211C4">
            <w:pPr>
              <w:jc w:val="center"/>
              <w:rPr>
                <w:rFonts w:ascii="Times New Roman" w:hAnsi="Times New Roman" w:cs="Times New Roman"/>
                <w:color w:val="000000"/>
                <w:lang w:val="kk-KZ"/>
              </w:rPr>
            </w:pPr>
            <w:r w:rsidRPr="00EA5F97">
              <w:rPr>
                <w:rFonts w:ascii="Times New Roman" w:hAnsi="Times New Roman" w:cs="Times New Roman"/>
                <w:color w:val="000000"/>
              </w:rPr>
              <w:t>Кезе</w:t>
            </w:r>
            <w:r w:rsidRPr="00EA5F97">
              <w:rPr>
                <w:rFonts w:ascii="Times New Roman" w:hAnsi="Times New Roman" w:cs="Times New Roman"/>
                <w:color w:val="000000"/>
                <w:lang w:val="kk-KZ"/>
              </w:rPr>
              <w:t>ң</w:t>
            </w:r>
          </w:p>
        </w:tc>
      </w:tr>
      <w:tr w:rsidR="00B211C4" w:rsidRPr="00B211C4" w:rsidTr="00EA5F97">
        <w:tc>
          <w:tcPr>
            <w:tcW w:w="2235" w:type="dxa"/>
            <w:vMerge/>
          </w:tcPr>
          <w:p w:rsidR="00B211C4" w:rsidRPr="00EA5F97" w:rsidRDefault="00B211C4" w:rsidP="00B211C4">
            <w:pPr>
              <w:rPr>
                <w:rFonts w:ascii="Times New Roman" w:hAnsi="Times New Roman" w:cs="Times New Roman"/>
                <w:noProof/>
                <w:lang w:val="kk-KZ"/>
              </w:rPr>
            </w:pPr>
          </w:p>
        </w:tc>
        <w:tc>
          <w:tcPr>
            <w:tcW w:w="1701" w:type="dxa"/>
            <w:shd w:val="clear" w:color="auto" w:fill="auto"/>
            <w:vAlign w:val="bottom"/>
          </w:tcPr>
          <w:p w:rsidR="00B211C4" w:rsidRPr="00065E5C" w:rsidRDefault="00B211C4" w:rsidP="00B211C4">
            <w:pPr>
              <w:jc w:val="center"/>
              <w:rPr>
                <w:rFonts w:ascii="Times New Roman" w:hAnsi="Times New Roman" w:cs="Times New Roman"/>
                <w:lang w:val="kk-KZ"/>
              </w:rPr>
            </w:pPr>
            <w:r w:rsidRPr="00065E5C">
              <w:rPr>
                <w:rFonts w:ascii="Times New Roman" w:hAnsi="Times New Roman" w:cs="Times New Roman"/>
              </w:rPr>
              <w:t xml:space="preserve">1932-1966 </w:t>
            </w:r>
            <w:proofErr w:type="spellStart"/>
            <w:r w:rsidRPr="00065E5C">
              <w:rPr>
                <w:rFonts w:ascii="Times New Roman" w:hAnsi="Times New Roman" w:cs="Times New Roman"/>
              </w:rPr>
              <w:t>жж</w:t>
            </w:r>
            <w:proofErr w:type="spellEnd"/>
            <w:r w:rsidRPr="00065E5C">
              <w:rPr>
                <w:rFonts w:ascii="Times New Roman" w:hAnsi="Times New Roman" w:cs="Times New Roman"/>
              </w:rPr>
              <w:t>.</w:t>
            </w:r>
            <w:r w:rsidRPr="00065E5C">
              <w:rPr>
                <w:rFonts w:ascii="Times New Roman" w:hAnsi="Times New Roman" w:cs="Times New Roman"/>
                <w:lang w:val="kk-KZ"/>
              </w:rPr>
              <w:t xml:space="preserve"> </w:t>
            </w:r>
            <w:r w:rsidR="00AC69E3" w:rsidRPr="00065E5C">
              <w:rPr>
                <w:rFonts w:ascii="Times New Roman" w:hAnsi="Times New Roman" w:cs="Times New Roman"/>
                <w:lang w:val="kk-KZ"/>
              </w:rPr>
              <w:t>[3,4]</w:t>
            </w:r>
          </w:p>
        </w:tc>
        <w:tc>
          <w:tcPr>
            <w:tcW w:w="1559" w:type="dxa"/>
            <w:shd w:val="clear" w:color="auto" w:fill="auto"/>
            <w:vAlign w:val="bottom"/>
          </w:tcPr>
          <w:p w:rsidR="00B211C4" w:rsidRPr="00065E5C" w:rsidRDefault="00B211C4" w:rsidP="00B211C4">
            <w:pPr>
              <w:jc w:val="center"/>
              <w:rPr>
                <w:rFonts w:ascii="Times New Roman" w:hAnsi="Times New Roman" w:cs="Times New Roman"/>
                <w:lang w:val="kk-KZ"/>
              </w:rPr>
            </w:pPr>
            <w:r w:rsidRPr="00065E5C">
              <w:rPr>
                <w:rFonts w:ascii="Times New Roman" w:hAnsi="Times New Roman" w:cs="Times New Roman"/>
              </w:rPr>
              <w:t xml:space="preserve">1933-2007 </w:t>
            </w:r>
            <w:proofErr w:type="spellStart"/>
            <w:r w:rsidRPr="00065E5C">
              <w:rPr>
                <w:rFonts w:ascii="Times New Roman" w:hAnsi="Times New Roman" w:cs="Times New Roman"/>
              </w:rPr>
              <w:t>жж</w:t>
            </w:r>
            <w:proofErr w:type="spellEnd"/>
            <w:r w:rsidRPr="00065E5C">
              <w:rPr>
                <w:rFonts w:ascii="Times New Roman" w:hAnsi="Times New Roman" w:cs="Times New Roman"/>
              </w:rPr>
              <w:t>.</w:t>
            </w:r>
            <w:r w:rsidR="00AC69E3" w:rsidRPr="00065E5C">
              <w:rPr>
                <w:rFonts w:ascii="Times New Roman" w:hAnsi="Times New Roman" w:cs="Times New Roman"/>
                <w:lang w:val="kk-KZ"/>
              </w:rPr>
              <w:t xml:space="preserve"> [21]</w:t>
            </w:r>
          </w:p>
        </w:tc>
        <w:tc>
          <w:tcPr>
            <w:tcW w:w="1701" w:type="dxa"/>
            <w:shd w:val="clear" w:color="auto" w:fill="auto"/>
            <w:vAlign w:val="bottom"/>
          </w:tcPr>
          <w:p w:rsidR="00B211C4" w:rsidRPr="00065E5C" w:rsidRDefault="00B211C4" w:rsidP="00B211C4">
            <w:pPr>
              <w:jc w:val="center"/>
              <w:rPr>
                <w:rFonts w:ascii="Times New Roman" w:hAnsi="Times New Roman" w:cs="Times New Roman"/>
              </w:rPr>
            </w:pPr>
            <w:r w:rsidRPr="00065E5C">
              <w:rPr>
                <w:rFonts w:ascii="Times New Roman" w:hAnsi="Times New Roman" w:cs="Times New Roman"/>
              </w:rPr>
              <w:t>1974-2007</w:t>
            </w:r>
            <w:r w:rsidRPr="00065E5C">
              <w:t xml:space="preserve"> </w:t>
            </w:r>
            <w:proofErr w:type="spellStart"/>
            <w:r w:rsidRPr="00065E5C">
              <w:rPr>
                <w:rFonts w:ascii="Times New Roman" w:hAnsi="Times New Roman" w:cs="Times New Roman"/>
              </w:rPr>
              <w:t>жж</w:t>
            </w:r>
            <w:proofErr w:type="spellEnd"/>
            <w:r w:rsidRPr="00065E5C">
              <w:rPr>
                <w:rFonts w:ascii="Times New Roman" w:hAnsi="Times New Roman" w:cs="Times New Roman"/>
              </w:rPr>
              <w:t>.</w:t>
            </w:r>
            <w:r w:rsidR="00AC69E3" w:rsidRPr="00065E5C">
              <w:rPr>
                <w:rFonts w:ascii="Times New Roman" w:hAnsi="Times New Roman" w:cs="Times New Roman"/>
                <w:lang w:val="kk-KZ"/>
              </w:rPr>
              <w:t xml:space="preserve"> [21]</w:t>
            </w:r>
          </w:p>
        </w:tc>
        <w:tc>
          <w:tcPr>
            <w:tcW w:w="1417" w:type="dxa"/>
            <w:shd w:val="clear" w:color="auto" w:fill="auto"/>
            <w:vAlign w:val="bottom"/>
          </w:tcPr>
          <w:p w:rsidR="00B211C4" w:rsidRPr="00065E5C" w:rsidRDefault="00B211C4" w:rsidP="00B211C4">
            <w:pPr>
              <w:jc w:val="center"/>
              <w:rPr>
                <w:rFonts w:ascii="Times New Roman" w:hAnsi="Times New Roman" w:cs="Times New Roman"/>
              </w:rPr>
            </w:pPr>
            <w:r w:rsidRPr="00065E5C">
              <w:rPr>
                <w:rFonts w:ascii="Times New Roman" w:hAnsi="Times New Roman" w:cs="Times New Roman"/>
              </w:rPr>
              <w:t xml:space="preserve">1960-2012 </w:t>
            </w:r>
            <w:proofErr w:type="spellStart"/>
            <w:r w:rsidRPr="00065E5C">
              <w:rPr>
                <w:rFonts w:ascii="Times New Roman" w:hAnsi="Times New Roman" w:cs="Times New Roman"/>
              </w:rPr>
              <w:t>жж</w:t>
            </w:r>
            <w:proofErr w:type="spellEnd"/>
            <w:r w:rsidRPr="00065E5C">
              <w:rPr>
                <w:rFonts w:ascii="Times New Roman" w:hAnsi="Times New Roman" w:cs="Times New Roman"/>
              </w:rPr>
              <w:t>.</w:t>
            </w:r>
            <w:r w:rsidR="00AC69E3" w:rsidRPr="00065E5C">
              <w:rPr>
                <w:rFonts w:ascii="Times New Roman" w:hAnsi="Times New Roman" w:cs="Times New Roman"/>
                <w:lang w:val="kk-KZ"/>
              </w:rPr>
              <w:t xml:space="preserve"> [35]</w:t>
            </w:r>
          </w:p>
        </w:tc>
        <w:tc>
          <w:tcPr>
            <w:tcW w:w="1241" w:type="dxa"/>
            <w:shd w:val="clear" w:color="auto" w:fill="auto"/>
            <w:vAlign w:val="bottom"/>
          </w:tcPr>
          <w:p w:rsidR="00B211C4" w:rsidRPr="00065E5C" w:rsidRDefault="00B211C4" w:rsidP="00B211C4">
            <w:pPr>
              <w:jc w:val="center"/>
              <w:rPr>
                <w:rFonts w:ascii="Times New Roman" w:hAnsi="Times New Roman" w:cs="Times New Roman"/>
              </w:rPr>
            </w:pPr>
            <w:r w:rsidRPr="00065E5C">
              <w:rPr>
                <w:rFonts w:ascii="Times New Roman" w:hAnsi="Times New Roman" w:cs="Times New Roman"/>
              </w:rPr>
              <w:t xml:space="preserve">1974-2019 </w:t>
            </w:r>
            <w:proofErr w:type="spellStart"/>
            <w:r w:rsidRPr="00065E5C">
              <w:rPr>
                <w:rFonts w:ascii="Times New Roman" w:hAnsi="Times New Roman" w:cs="Times New Roman"/>
              </w:rPr>
              <w:t>жж</w:t>
            </w:r>
            <w:proofErr w:type="spellEnd"/>
            <w:r w:rsidRPr="00065E5C">
              <w:rPr>
                <w:rFonts w:ascii="Times New Roman" w:hAnsi="Times New Roman" w:cs="Times New Roman"/>
              </w:rPr>
              <w:t>.</w:t>
            </w:r>
          </w:p>
        </w:tc>
      </w:tr>
      <w:tr w:rsidR="00B211C4" w:rsidRPr="00B211C4" w:rsidTr="00EA5F97">
        <w:tc>
          <w:tcPr>
            <w:tcW w:w="2235" w:type="dxa"/>
          </w:tcPr>
          <w:p w:rsidR="00B211C4" w:rsidRPr="00EA5F97" w:rsidRDefault="00B211C4" w:rsidP="00566575">
            <w:pPr>
              <w:rPr>
                <w:rFonts w:ascii="Times New Roman" w:hAnsi="Times New Roman" w:cs="Times New Roman"/>
                <w:noProof/>
                <w:lang w:val="kk-KZ"/>
              </w:rPr>
            </w:pPr>
            <w:r w:rsidRPr="00EA5F97">
              <w:rPr>
                <w:rFonts w:ascii="Times New Roman" w:hAnsi="Times New Roman" w:cs="Times New Roman"/>
                <w:noProof/>
                <w:lang w:val="kk-KZ"/>
              </w:rPr>
              <w:t>Келетін ағынды көлемі</w:t>
            </w:r>
          </w:p>
        </w:tc>
        <w:tc>
          <w:tcPr>
            <w:tcW w:w="170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9,78</w:t>
            </w:r>
          </w:p>
        </w:tc>
        <w:tc>
          <w:tcPr>
            <w:tcW w:w="1559" w:type="dxa"/>
            <w:shd w:val="clear" w:color="auto" w:fill="auto"/>
            <w:vAlign w:val="bottom"/>
          </w:tcPr>
          <w:p w:rsidR="00B211C4" w:rsidRPr="00EA5F97" w:rsidRDefault="00B211C4" w:rsidP="00B211C4">
            <w:pPr>
              <w:jc w:val="center"/>
              <w:rPr>
                <w:rFonts w:ascii="Times New Roman" w:hAnsi="Times New Roman" w:cs="Times New Roman"/>
                <w:vertAlign w:val="superscript"/>
                <w:lang w:val="kk-KZ"/>
              </w:rPr>
            </w:pPr>
            <w:r w:rsidRPr="00EA5F97">
              <w:rPr>
                <w:rFonts w:ascii="Times New Roman" w:hAnsi="Times New Roman" w:cs="Times New Roman"/>
              </w:rPr>
              <w:t>9,43</w:t>
            </w:r>
            <w:r w:rsidRPr="00EA5F97">
              <w:rPr>
                <w:rFonts w:ascii="Times New Roman" w:hAnsi="Times New Roman" w:cs="Times New Roman"/>
                <w:vertAlign w:val="superscript"/>
                <w:lang w:val="kk-KZ"/>
              </w:rPr>
              <w:t>*</w:t>
            </w:r>
          </w:p>
        </w:tc>
        <w:tc>
          <w:tcPr>
            <w:tcW w:w="1701" w:type="dxa"/>
            <w:shd w:val="clear" w:color="auto" w:fill="auto"/>
            <w:vAlign w:val="bottom"/>
          </w:tcPr>
          <w:p w:rsidR="00B211C4" w:rsidRPr="00EA5F97" w:rsidRDefault="00B211C4" w:rsidP="00B211C4">
            <w:pPr>
              <w:jc w:val="center"/>
              <w:rPr>
                <w:rFonts w:ascii="Times New Roman" w:hAnsi="Times New Roman" w:cs="Times New Roman"/>
                <w:vertAlign w:val="superscript"/>
                <w:lang w:val="kk-KZ"/>
              </w:rPr>
            </w:pPr>
            <w:r w:rsidRPr="00EA5F97">
              <w:rPr>
                <w:rFonts w:ascii="Times New Roman" w:hAnsi="Times New Roman" w:cs="Times New Roman"/>
              </w:rPr>
              <w:t>8,61</w:t>
            </w:r>
            <w:r w:rsidRPr="00EA5F97">
              <w:rPr>
                <w:rFonts w:ascii="Times New Roman" w:hAnsi="Times New Roman" w:cs="Times New Roman"/>
                <w:vertAlign w:val="superscript"/>
                <w:lang w:val="kk-KZ"/>
              </w:rPr>
              <w:t>*</w:t>
            </w:r>
          </w:p>
        </w:tc>
        <w:tc>
          <w:tcPr>
            <w:tcW w:w="1417"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9,83</w:t>
            </w:r>
          </w:p>
        </w:tc>
        <w:tc>
          <w:tcPr>
            <w:tcW w:w="124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11,0</w:t>
            </w:r>
          </w:p>
        </w:tc>
      </w:tr>
      <w:tr w:rsidR="00B211C4" w:rsidRPr="00B211C4" w:rsidTr="00EA5F97">
        <w:tc>
          <w:tcPr>
            <w:tcW w:w="2235" w:type="dxa"/>
          </w:tcPr>
          <w:p w:rsidR="00B211C4" w:rsidRPr="00EA5F97" w:rsidRDefault="00B211C4" w:rsidP="00566575">
            <w:pPr>
              <w:rPr>
                <w:rFonts w:ascii="Times New Roman" w:hAnsi="Times New Roman" w:cs="Times New Roman"/>
                <w:noProof/>
                <w:lang w:val="kk-KZ"/>
              </w:rPr>
            </w:pPr>
            <w:r w:rsidRPr="00EA5F97">
              <w:rPr>
                <w:rFonts w:ascii="Times New Roman" w:hAnsi="Times New Roman" w:cs="Times New Roman"/>
                <w:noProof/>
                <w:lang w:val="kk-KZ"/>
              </w:rPr>
              <w:t>Жергілікті су ресурстары</w:t>
            </w:r>
          </w:p>
        </w:tc>
        <w:tc>
          <w:tcPr>
            <w:tcW w:w="170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26,0</w:t>
            </w:r>
          </w:p>
        </w:tc>
        <w:tc>
          <w:tcPr>
            <w:tcW w:w="1559"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26,4</w:t>
            </w:r>
          </w:p>
        </w:tc>
        <w:tc>
          <w:tcPr>
            <w:tcW w:w="170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25,0</w:t>
            </w:r>
          </w:p>
        </w:tc>
        <w:tc>
          <w:tcPr>
            <w:tcW w:w="1417"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28,4</w:t>
            </w:r>
          </w:p>
        </w:tc>
        <w:tc>
          <w:tcPr>
            <w:tcW w:w="124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27,1</w:t>
            </w:r>
          </w:p>
        </w:tc>
      </w:tr>
      <w:tr w:rsidR="00B211C4" w:rsidRPr="00B211C4" w:rsidTr="00EA5F97">
        <w:tc>
          <w:tcPr>
            <w:tcW w:w="2235" w:type="dxa"/>
          </w:tcPr>
          <w:p w:rsidR="00B211C4" w:rsidRPr="00EA5F97" w:rsidRDefault="00B211C4" w:rsidP="00566575">
            <w:pPr>
              <w:rPr>
                <w:rFonts w:ascii="Times New Roman" w:hAnsi="Times New Roman" w:cs="Times New Roman"/>
                <w:noProof/>
                <w:lang w:val="kk-KZ"/>
              </w:rPr>
            </w:pPr>
            <w:r w:rsidRPr="00EA5F97">
              <w:rPr>
                <w:rFonts w:ascii="Times New Roman" w:hAnsi="Times New Roman" w:cs="Times New Roman"/>
                <w:noProof/>
                <w:lang w:val="kk-KZ"/>
              </w:rPr>
              <w:t>Жалпы су ресурстары</w:t>
            </w:r>
          </w:p>
        </w:tc>
        <w:tc>
          <w:tcPr>
            <w:tcW w:w="170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33,8</w:t>
            </w:r>
          </w:p>
        </w:tc>
        <w:tc>
          <w:tcPr>
            <w:tcW w:w="1559"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33,7</w:t>
            </w:r>
          </w:p>
        </w:tc>
        <w:tc>
          <w:tcPr>
            <w:tcW w:w="170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31,5</w:t>
            </w:r>
          </w:p>
        </w:tc>
        <w:tc>
          <w:tcPr>
            <w:tcW w:w="1417"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36,7</w:t>
            </w:r>
          </w:p>
        </w:tc>
        <w:tc>
          <w:tcPr>
            <w:tcW w:w="1241" w:type="dxa"/>
            <w:shd w:val="clear" w:color="auto" w:fill="auto"/>
            <w:vAlign w:val="bottom"/>
          </w:tcPr>
          <w:p w:rsidR="00B211C4" w:rsidRPr="00EA5F97" w:rsidRDefault="00B211C4" w:rsidP="00B211C4">
            <w:pPr>
              <w:jc w:val="center"/>
              <w:rPr>
                <w:rFonts w:ascii="Times New Roman" w:hAnsi="Times New Roman" w:cs="Times New Roman"/>
                <w:color w:val="000000"/>
              </w:rPr>
            </w:pPr>
            <w:r w:rsidRPr="00EA5F97">
              <w:rPr>
                <w:rFonts w:ascii="Times New Roman" w:hAnsi="Times New Roman" w:cs="Times New Roman"/>
                <w:color w:val="000000"/>
              </w:rPr>
              <w:t>36,7</w:t>
            </w:r>
          </w:p>
        </w:tc>
      </w:tr>
      <w:tr w:rsidR="00B211C4" w:rsidRPr="00B211C4" w:rsidTr="00B211C4">
        <w:tc>
          <w:tcPr>
            <w:tcW w:w="9854" w:type="dxa"/>
            <w:gridSpan w:val="6"/>
          </w:tcPr>
          <w:p w:rsidR="00B211C4" w:rsidRPr="00EA5F97" w:rsidRDefault="00B211C4" w:rsidP="00B211C4">
            <w:pPr>
              <w:rPr>
                <w:rFonts w:ascii="Times New Roman" w:hAnsi="Times New Roman" w:cs="Times New Roman"/>
                <w:color w:val="000000"/>
                <w:lang w:val="kk-KZ"/>
              </w:rPr>
            </w:pPr>
            <w:r w:rsidRPr="00EA5F97">
              <w:rPr>
                <w:rFonts w:ascii="Times New Roman" w:hAnsi="Times New Roman" w:cs="Times New Roman"/>
                <w:color w:val="000000"/>
                <w:lang w:val="kk-KZ"/>
              </w:rPr>
              <w:t>Ескерту: 9,43* - бақыланған су көлемі</w:t>
            </w:r>
          </w:p>
        </w:tc>
      </w:tr>
    </w:tbl>
    <w:p w:rsidR="00B211C4" w:rsidRDefault="00B211C4" w:rsidP="005D23B7">
      <w:pPr>
        <w:spacing w:after="0" w:line="240" w:lineRule="auto"/>
        <w:ind w:firstLine="709"/>
        <w:jc w:val="both"/>
        <w:rPr>
          <w:rFonts w:ascii="Times New Roman" w:hAnsi="Times New Roman" w:cs="Times New Roman"/>
          <w:noProof/>
          <w:sz w:val="28"/>
          <w:szCs w:val="28"/>
          <w:lang w:val="kk-KZ"/>
        </w:rPr>
      </w:pPr>
    </w:p>
    <w:p w:rsidR="005D23B7" w:rsidRDefault="005D23B7" w:rsidP="005D23B7">
      <w:pPr>
        <w:spacing w:after="0" w:line="240" w:lineRule="auto"/>
        <w:ind w:firstLine="709"/>
        <w:jc w:val="both"/>
        <w:rPr>
          <w:rFonts w:ascii="Times New Roman" w:hAnsi="Times New Roman" w:cs="Times New Roman"/>
          <w:noProof/>
          <w:sz w:val="28"/>
          <w:szCs w:val="28"/>
          <w:lang w:val="kk-KZ"/>
        </w:rPr>
      </w:pPr>
      <w:r w:rsidRPr="00227428">
        <w:rPr>
          <w:rFonts w:ascii="Times New Roman" w:hAnsi="Times New Roman" w:cs="Times New Roman"/>
          <w:noProof/>
          <w:sz w:val="28"/>
          <w:szCs w:val="28"/>
          <w:lang w:val="kk-KZ"/>
        </w:rPr>
        <w:t xml:space="preserve">Осыған байланысты ArcGiS бағдарламасы көмегімен, сонымен қатар изосызықтар бойынша </w:t>
      </w:r>
      <w:r w:rsidR="00992CE7" w:rsidRPr="00227428">
        <w:rPr>
          <w:rFonts w:ascii="Times New Roman" w:eastAsia="Calibri" w:hAnsi="Times New Roman" w:cs="Times New Roman"/>
          <w:sz w:val="28"/>
          <w:szCs w:val="28"/>
          <w:lang w:val="kk-KZ"/>
        </w:rPr>
        <w:t xml:space="preserve">өңірлік қисық байланыстарын </w:t>
      </w:r>
      <w:r w:rsidR="00992CE7" w:rsidRPr="00227428">
        <w:rPr>
          <w:rFonts w:ascii="Times New Roman" w:hAnsi="Times New Roman" w:cs="Times New Roman"/>
          <w:i/>
          <w:sz w:val="28"/>
          <w:szCs w:val="28"/>
          <w:lang w:val="kk-KZ"/>
        </w:rPr>
        <w:t>h = f (H</w:t>
      </w:r>
      <w:r w:rsidR="008A0F4E" w:rsidRPr="00227428">
        <w:rPr>
          <w:rFonts w:ascii="Times New Roman" w:hAnsi="Times New Roman" w:cs="Times New Roman"/>
          <w:i/>
          <w:sz w:val="28"/>
          <w:szCs w:val="28"/>
          <w:vertAlign w:val="subscript"/>
          <w:lang w:val="kk-KZ"/>
        </w:rPr>
        <w:t>орт</w:t>
      </w:r>
      <w:r w:rsidR="00992CE7" w:rsidRPr="00227428">
        <w:rPr>
          <w:rFonts w:ascii="Times New Roman" w:hAnsi="Times New Roman" w:cs="Times New Roman"/>
          <w:i/>
          <w:sz w:val="28"/>
          <w:szCs w:val="28"/>
          <w:vertAlign w:val="subscript"/>
          <w:lang w:val="kk-KZ"/>
        </w:rPr>
        <w:t>.</w:t>
      </w:r>
      <w:r w:rsidR="00992CE7" w:rsidRPr="00227428">
        <w:rPr>
          <w:rFonts w:ascii="Times New Roman" w:hAnsi="Times New Roman" w:cs="Times New Roman"/>
          <w:i/>
          <w:sz w:val="28"/>
          <w:szCs w:val="28"/>
          <w:lang w:val="kk-KZ"/>
        </w:rPr>
        <w:t>)</w:t>
      </w:r>
      <w:r w:rsidR="00992CE7" w:rsidRPr="00227428">
        <w:rPr>
          <w:rFonts w:ascii="Times New Roman" w:hAnsi="Times New Roman" w:cs="Times New Roman"/>
          <w:sz w:val="28"/>
          <w:szCs w:val="28"/>
          <w:lang w:val="kk-KZ"/>
        </w:rPr>
        <w:t xml:space="preserve"> қолдана отырып, </w:t>
      </w:r>
      <w:r w:rsidRPr="00227428">
        <w:rPr>
          <w:rFonts w:ascii="Times New Roman" w:hAnsi="Times New Roman" w:cs="Times New Roman"/>
          <w:noProof/>
          <w:sz w:val="28"/>
          <w:szCs w:val="28"/>
          <w:lang w:val="kk-KZ"/>
        </w:rPr>
        <w:t>табиғи жағдайдағы жергілікті қалыптасатын ағынды модулі картасы әзірленді</w:t>
      </w:r>
      <w:r w:rsidR="00CC290C" w:rsidRPr="00227428">
        <w:rPr>
          <w:rFonts w:ascii="Times New Roman" w:hAnsi="Times New Roman" w:cs="Times New Roman"/>
          <w:noProof/>
          <w:sz w:val="28"/>
          <w:szCs w:val="28"/>
          <w:lang w:val="kk-KZ"/>
        </w:rPr>
        <w:t xml:space="preserve"> (сурет 9)</w:t>
      </w:r>
      <w:r w:rsidRPr="00227428">
        <w:rPr>
          <w:rFonts w:ascii="Times New Roman" w:hAnsi="Times New Roman" w:cs="Times New Roman"/>
          <w:noProof/>
          <w:sz w:val="28"/>
          <w:szCs w:val="28"/>
          <w:lang w:val="kk-KZ"/>
        </w:rPr>
        <w:t xml:space="preserve">. Сонымен қатар ағынды тербелісінің аумақтық келісімділігі анықталды. Ағынды тербелісінің аумақтық келісімділігін анықтау </w:t>
      </w:r>
      <w:r w:rsidR="00C320E1" w:rsidRPr="00227428">
        <w:rPr>
          <w:rFonts w:ascii="Times New Roman" w:hAnsi="Times New Roman" w:cs="Times New Roman"/>
          <w:noProof/>
          <w:sz w:val="28"/>
          <w:szCs w:val="28"/>
          <w:lang w:val="kk-KZ"/>
        </w:rPr>
        <w:t>кезінде минус бірліктен (синхрондылық</w:t>
      </w:r>
      <w:r w:rsidR="008A0F4E" w:rsidRPr="00227428">
        <w:rPr>
          <w:rFonts w:ascii="Times New Roman" w:hAnsi="Times New Roman" w:cs="Times New Roman"/>
          <w:noProof/>
          <w:sz w:val="28"/>
          <w:szCs w:val="28"/>
          <w:lang w:val="kk-KZ"/>
        </w:rPr>
        <w:t>,</w:t>
      </w:r>
      <w:r w:rsidR="00C320E1" w:rsidRPr="00227428">
        <w:rPr>
          <w:rFonts w:ascii="Times New Roman" w:hAnsi="Times New Roman" w:cs="Times New Roman"/>
          <w:noProof/>
          <w:sz w:val="28"/>
          <w:szCs w:val="28"/>
          <w:lang w:val="kk-KZ"/>
        </w:rPr>
        <w:t xml:space="preserve"> қарама-қарсы асинхрондылық) плюс бірлікке (толық синхрондылық) өзгеретін жұптасқан r корреляция коэффициенті қолданылады</w:t>
      </w:r>
      <w:r w:rsidR="00FC645B" w:rsidRPr="00227428">
        <w:rPr>
          <w:rFonts w:ascii="Times New Roman" w:hAnsi="Times New Roman" w:cs="Times New Roman"/>
          <w:noProof/>
          <w:sz w:val="28"/>
          <w:szCs w:val="28"/>
          <w:lang w:val="kk-KZ"/>
        </w:rPr>
        <w:t xml:space="preserve"> (кесте </w:t>
      </w:r>
      <w:r w:rsidR="008D59FA">
        <w:rPr>
          <w:rFonts w:ascii="Times New Roman" w:hAnsi="Times New Roman" w:cs="Times New Roman"/>
          <w:noProof/>
          <w:sz w:val="28"/>
          <w:szCs w:val="28"/>
          <w:lang w:val="kk-KZ"/>
        </w:rPr>
        <w:t>9</w:t>
      </w:r>
      <w:r w:rsidR="00FC645B" w:rsidRPr="00227428">
        <w:rPr>
          <w:rFonts w:ascii="Times New Roman" w:hAnsi="Times New Roman" w:cs="Times New Roman"/>
          <w:noProof/>
          <w:sz w:val="28"/>
          <w:szCs w:val="28"/>
          <w:lang w:val="kk-KZ"/>
        </w:rPr>
        <w:t>)</w:t>
      </w:r>
      <w:r w:rsidR="00C320E1" w:rsidRPr="00227428">
        <w:rPr>
          <w:rFonts w:ascii="Times New Roman" w:hAnsi="Times New Roman" w:cs="Times New Roman"/>
          <w:noProof/>
          <w:sz w:val="28"/>
          <w:szCs w:val="28"/>
          <w:lang w:val="kk-KZ"/>
        </w:rPr>
        <w:t>.</w:t>
      </w:r>
      <w:r w:rsidR="004E2D45" w:rsidRPr="00227428">
        <w:rPr>
          <w:rFonts w:ascii="Times New Roman" w:hAnsi="Times New Roman" w:cs="Times New Roman"/>
          <w:noProof/>
          <w:sz w:val="28"/>
          <w:szCs w:val="28"/>
          <w:lang w:val="kk-KZ"/>
        </w:rPr>
        <w:t xml:space="preserve"> Қосымша Ғ негізгі өзендердің тірек тұстамалары бойынша жылдық ағынды арасындағы байланыс корреляция коэффициенттер берілді. </w:t>
      </w:r>
    </w:p>
    <w:p w:rsidR="004D0F3A" w:rsidRPr="00227428" w:rsidRDefault="004D0F3A" w:rsidP="005D23B7">
      <w:pPr>
        <w:spacing w:after="0" w:line="240" w:lineRule="auto"/>
        <w:ind w:firstLine="709"/>
        <w:jc w:val="both"/>
        <w:rPr>
          <w:rFonts w:ascii="Times New Roman" w:hAnsi="Times New Roman" w:cs="Times New Roman"/>
          <w:noProof/>
          <w:sz w:val="28"/>
          <w:szCs w:val="28"/>
          <w:lang w:val="kk-KZ"/>
        </w:rPr>
      </w:pPr>
    </w:p>
    <w:p w:rsidR="00C320E1" w:rsidRDefault="005C6C9D" w:rsidP="005C6C9D">
      <w:pPr>
        <w:spacing w:after="0" w:line="240" w:lineRule="auto"/>
        <w:jc w:val="both"/>
        <w:rPr>
          <w:rFonts w:ascii="Times New Roman" w:hAnsi="Times New Roman" w:cs="Times New Roman"/>
          <w:noProof/>
          <w:sz w:val="28"/>
          <w:szCs w:val="28"/>
          <w:lang w:val="kk-KZ"/>
        </w:rPr>
      </w:pPr>
      <w:r w:rsidRPr="00227428">
        <w:rPr>
          <w:rFonts w:ascii="Times New Roman" w:hAnsi="Times New Roman" w:cs="Times New Roman"/>
          <w:noProof/>
          <w:sz w:val="28"/>
          <w:szCs w:val="28"/>
          <w:lang w:val="kk-KZ"/>
        </w:rPr>
        <w:t xml:space="preserve">Кесте </w:t>
      </w:r>
      <w:r w:rsidR="008D59FA">
        <w:rPr>
          <w:rFonts w:ascii="Times New Roman" w:hAnsi="Times New Roman" w:cs="Times New Roman"/>
          <w:noProof/>
          <w:sz w:val="28"/>
          <w:szCs w:val="28"/>
          <w:lang w:val="kk-KZ"/>
        </w:rPr>
        <w:t>9</w:t>
      </w:r>
      <w:r w:rsidR="00062BF8" w:rsidRPr="00227428">
        <w:rPr>
          <w:rFonts w:ascii="Times New Roman" w:hAnsi="Times New Roman" w:cs="Times New Roman"/>
          <w:noProof/>
          <w:sz w:val="28"/>
          <w:szCs w:val="28"/>
          <w:lang w:val="kk-KZ"/>
        </w:rPr>
        <w:t xml:space="preserve"> </w:t>
      </w:r>
      <w:r w:rsidR="00FC645B" w:rsidRPr="00227428">
        <w:rPr>
          <w:rFonts w:ascii="Times New Roman" w:hAnsi="Times New Roman" w:cs="Times New Roman"/>
          <w:noProof/>
          <w:sz w:val="28"/>
          <w:szCs w:val="28"/>
          <w:lang w:val="kk-KZ"/>
        </w:rPr>
        <w:t>– Сушаруашылық телімдер бойынша</w:t>
      </w:r>
      <w:r w:rsidR="00062BF8" w:rsidRPr="00227428">
        <w:rPr>
          <w:rFonts w:ascii="Times New Roman" w:hAnsi="Times New Roman" w:cs="Times New Roman"/>
          <w:noProof/>
          <w:sz w:val="28"/>
          <w:szCs w:val="28"/>
          <w:lang w:val="kk-KZ"/>
        </w:rPr>
        <w:t xml:space="preserve"> </w:t>
      </w:r>
      <w:r w:rsidR="00FC645B" w:rsidRPr="00227428">
        <w:rPr>
          <w:rFonts w:ascii="Times New Roman" w:hAnsi="Times New Roman" w:cs="Times New Roman"/>
          <w:noProof/>
          <w:sz w:val="28"/>
          <w:szCs w:val="28"/>
          <w:lang w:val="kk-KZ"/>
        </w:rPr>
        <w:t>жылдық ағынды арасындағы байланыс корреляция коэффициенттері</w:t>
      </w:r>
    </w:p>
    <w:p w:rsidR="004D0F3A" w:rsidRPr="00227428" w:rsidRDefault="004D0F3A" w:rsidP="005C6C9D">
      <w:pPr>
        <w:spacing w:after="0" w:line="240" w:lineRule="auto"/>
        <w:jc w:val="both"/>
        <w:rPr>
          <w:rFonts w:ascii="Times New Roman" w:hAnsi="Times New Roman" w:cs="Times New Roman"/>
          <w:noProof/>
          <w:sz w:val="28"/>
          <w:szCs w:val="28"/>
          <w:lang w:val="kk-KZ"/>
        </w:rPr>
      </w:pPr>
    </w:p>
    <w:tbl>
      <w:tblPr>
        <w:tblW w:w="9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50"/>
        <w:gridCol w:w="851"/>
        <w:gridCol w:w="850"/>
        <w:gridCol w:w="854"/>
        <w:gridCol w:w="850"/>
        <w:gridCol w:w="851"/>
        <w:gridCol w:w="852"/>
        <w:gridCol w:w="853"/>
      </w:tblGrid>
      <w:tr w:rsidR="00227428" w:rsidRPr="00227428" w:rsidTr="00C320E1">
        <w:trPr>
          <w:cantSplit/>
          <w:trHeight w:val="1980"/>
        </w:trPr>
        <w:tc>
          <w:tcPr>
            <w:tcW w:w="2694"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Сушаруашылық телім</w:t>
            </w:r>
          </w:p>
        </w:tc>
        <w:tc>
          <w:tcPr>
            <w:tcW w:w="850"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03.02.05.00</w:t>
            </w:r>
          </w:p>
        </w:tc>
        <w:tc>
          <w:tcPr>
            <w:tcW w:w="851"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03.01.04.01</w:t>
            </w:r>
          </w:p>
        </w:tc>
        <w:tc>
          <w:tcPr>
            <w:tcW w:w="850"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03.01.04.02</w:t>
            </w:r>
          </w:p>
        </w:tc>
        <w:tc>
          <w:tcPr>
            <w:tcW w:w="854"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03.01.04.03</w:t>
            </w:r>
          </w:p>
        </w:tc>
        <w:tc>
          <w:tcPr>
            <w:tcW w:w="850"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03.01.04.04</w:t>
            </w:r>
          </w:p>
        </w:tc>
        <w:tc>
          <w:tcPr>
            <w:tcW w:w="851"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03.01.04.05</w:t>
            </w:r>
          </w:p>
        </w:tc>
        <w:tc>
          <w:tcPr>
            <w:tcW w:w="852"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03.04.00.00</w:t>
            </w:r>
          </w:p>
        </w:tc>
        <w:tc>
          <w:tcPr>
            <w:tcW w:w="853" w:type="dxa"/>
            <w:noWrap/>
            <w:textDirection w:val="btLr"/>
          </w:tcPr>
          <w:p w:rsidR="00C320E1" w:rsidRPr="00EA5F97" w:rsidRDefault="00C320E1" w:rsidP="00C320E1">
            <w:pPr>
              <w:spacing w:after="0" w:line="240" w:lineRule="auto"/>
              <w:ind w:left="113" w:right="113"/>
              <w:jc w:val="center"/>
              <w:rPr>
                <w:rFonts w:ascii="Times New Roman" w:hAnsi="Times New Roman" w:cs="Times New Roman"/>
                <w:lang w:val="kk-KZ"/>
              </w:rPr>
            </w:pPr>
            <w:r w:rsidRPr="00EA5F97">
              <w:rPr>
                <w:rFonts w:ascii="Times New Roman" w:hAnsi="Times New Roman" w:cs="Times New Roman"/>
                <w:lang w:val="kk-KZ"/>
              </w:rPr>
              <w:t>03.03.00.00</w:t>
            </w:r>
          </w:p>
        </w:tc>
      </w:tr>
      <w:tr w:rsidR="00227428" w:rsidRPr="00227428" w:rsidTr="00C320E1">
        <w:trPr>
          <w:trHeight w:val="113"/>
        </w:trPr>
        <w:tc>
          <w:tcPr>
            <w:tcW w:w="2694" w:type="dxa"/>
            <w:noWrap/>
            <w:hideMark/>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03.02.05.00</w:t>
            </w:r>
          </w:p>
        </w:tc>
        <w:tc>
          <w:tcPr>
            <w:tcW w:w="850"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0,897</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0,542</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0,757</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0,609</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0,554</w:t>
            </w:r>
          </w:p>
        </w:tc>
        <w:tc>
          <w:tcPr>
            <w:tcW w:w="852"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0,564</w:t>
            </w:r>
          </w:p>
        </w:tc>
        <w:tc>
          <w:tcPr>
            <w:tcW w:w="853"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0,568</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03.01.04.01</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0,897</w:t>
            </w:r>
          </w:p>
        </w:tc>
        <w:tc>
          <w:tcPr>
            <w:tcW w:w="851"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0,730</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0,845</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0,727</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0,664</w:t>
            </w:r>
          </w:p>
        </w:tc>
        <w:tc>
          <w:tcPr>
            <w:tcW w:w="852"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0,677</w:t>
            </w:r>
          </w:p>
        </w:tc>
        <w:tc>
          <w:tcPr>
            <w:tcW w:w="853"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0,686</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03.01.04.02</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0,542</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0,730</w:t>
            </w:r>
          </w:p>
        </w:tc>
        <w:tc>
          <w:tcPr>
            <w:tcW w:w="850"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0,653</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0,532</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0,484</w:t>
            </w:r>
          </w:p>
        </w:tc>
        <w:tc>
          <w:tcPr>
            <w:tcW w:w="852"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0,495</w:t>
            </w:r>
          </w:p>
        </w:tc>
        <w:tc>
          <w:tcPr>
            <w:tcW w:w="853"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0,504</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03.01.04.03</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0,757</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0,845</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0,653</w:t>
            </w:r>
          </w:p>
        </w:tc>
        <w:tc>
          <w:tcPr>
            <w:tcW w:w="854"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0,856</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0,800</w:t>
            </w:r>
          </w:p>
        </w:tc>
        <w:tc>
          <w:tcPr>
            <w:tcW w:w="852"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0,815</w:t>
            </w:r>
          </w:p>
        </w:tc>
        <w:tc>
          <w:tcPr>
            <w:tcW w:w="853"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0,820</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03.01.04.04</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0,609</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0,727</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0,532</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0,856</w:t>
            </w:r>
          </w:p>
        </w:tc>
        <w:tc>
          <w:tcPr>
            <w:tcW w:w="850"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0,980</w:t>
            </w:r>
          </w:p>
        </w:tc>
        <w:tc>
          <w:tcPr>
            <w:tcW w:w="852"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0,986</w:t>
            </w:r>
          </w:p>
        </w:tc>
        <w:tc>
          <w:tcPr>
            <w:tcW w:w="853"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0,989</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03.01.04.05</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0,554</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0,664</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0,484</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0,800</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0,980</w:t>
            </w:r>
          </w:p>
        </w:tc>
        <w:tc>
          <w:tcPr>
            <w:tcW w:w="851"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2"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0,999</w:t>
            </w:r>
          </w:p>
        </w:tc>
        <w:tc>
          <w:tcPr>
            <w:tcW w:w="853"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0,997</w:t>
            </w:r>
          </w:p>
        </w:tc>
      </w:tr>
      <w:tr w:rsidR="00227428" w:rsidRPr="00227428" w:rsidTr="00C320E1">
        <w:trPr>
          <w:trHeight w:val="113"/>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03.04.00.00</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0,564</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0,677</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0,495</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0,815</w:t>
            </w:r>
          </w:p>
        </w:tc>
        <w:tc>
          <w:tcPr>
            <w:tcW w:w="850"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0,986</w:t>
            </w:r>
          </w:p>
        </w:tc>
        <w:tc>
          <w:tcPr>
            <w:tcW w:w="851"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0,999</w:t>
            </w:r>
          </w:p>
        </w:tc>
        <w:tc>
          <w:tcPr>
            <w:tcW w:w="852"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c>
          <w:tcPr>
            <w:tcW w:w="853" w:type="dxa"/>
            <w:noWrap/>
            <w:vAlign w:val="center"/>
            <w:hideMark/>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0,998</w:t>
            </w:r>
          </w:p>
        </w:tc>
      </w:tr>
      <w:tr w:rsidR="00C320E1" w:rsidRPr="00227428" w:rsidTr="00C320E1">
        <w:trPr>
          <w:trHeight w:val="256"/>
        </w:trPr>
        <w:tc>
          <w:tcPr>
            <w:tcW w:w="2694" w:type="dxa"/>
            <w:noWrap/>
          </w:tcPr>
          <w:p w:rsidR="00C320E1" w:rsidRPr="00EA5F97" w:rsidRDefault="00C320E1" w:rsidP="00C320E1">
            <w:pPr>
              <w:spacing w:after="0" w:line="240" w:lineRule="auto"/>
              <w:jc w:val="center"/>
              <w:rPr>
                <w:rFonts w:ascii="Times New Roman" w:hAnsi="Times New Roman" w:cs="Times New Roman"/>
                <w:lang w:val="kk-KZ"/>
              </w:rPr>
            </w:pPr>
            <w:r w:rsidRPr="00EA5F97">
              <w:rPr>
                <w:rFonts w:ascii="Times New Roman" w:hAnsi="Times New Roman" w:cs="Times New Roman"/>
                <w:lang w:val="kk-KZ"/>
              </w:rPr>
              <w:t>03.03.00.00</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0,568</w:t>
            </w:r>
          </w:p>
        </w:tc>
        <w:tc>
          <w:tcPr>
            <w:tcW w:w="851"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0,686</w:t>
            </w:r>
          </w:p>
        </w:tc>
        <w:tc>
          <w:tcPr>
            <w:tcW w:w="850"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0,504</w:t>
            </w:r>
          </w:p>
        </w:tc>
        <w:tc>
          <w:tcPr>
            <w:tcW w:w="854" w:type="dxa"/>
            <w:noWrap/>
            <w:vAlign w:val="center"/>
          </w:tcPr>
          <w:p w:rsidR="00C320E1" w:rsidRPr="00EA5F97" w:rsidRDefault="0076607F"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0,820</w:t>
            </w:r>
          </w:p>
        </w:tc>
        <w:tc>
          <w:tcPr>
            <w:tcW w:w="850"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0,989</w:t>
            </w:r>
          </w:p>
        </w:tc>
        <w:tc>
          <w:tcPr>
            <w:tcW w:w="851"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0,997</w:t>
            </w:r>
          </w:p>
        </w:tc>
        <w:tc>
          <w:tcPr>
            <w:tcW w:w="852" w:type="dxa"/>
            <w:noWrap/>
            <w:vAlign w:val="center"/>
          </w:tcPr>
          <w:p w:rsidR="00C320E1" w:rsidRPr="00EA5F97" w:rsidRDefault="004006E3" w:rsidP="00C320E1">
            <w:pPr>
              <w:spacing w:after="0" w:line="240" w:lineRule="auto"/>
              <w:jc w:val="center"/>
              <w:rPr>
                <w:rFonts w:ascii="Times New Roman" w:eastAsia="Times New Roman" w:hAnsi="Times New Roman" w:cs="Times New Roman"/>
                <w:lang w:val="kk-KZ" w:eastAsia="ru-RU"/>
              </w:rPr>
            </w:pPr>
            <w:r w:rsidRPr="00EA5F97">
              <w:rPr>
                <w:rFonts w:ascii="Times New Roman" w:eastAsia="Times New Roman" w:hAnsi="Times New Roman" w:cs="Times New Roman"/>
                <w:lang w:val="kk-KZ" w:eastAsia="ru-RU"/>
              </w:rPr>
              <w:t>0,998</w:t>
            </w:r>
          </w:p>
        </w:tc>
        <w:tc>
          <w:tcPr>
            <w:tcW w:w="853" w:type="dxa"/>
            <w:noWrap/>
            <w:vAlign w:val="center"/>
            <w:hideMark/>
          </w:tcPr>
          <w:p w:rsidR="00C320E1" w:rsidRPr="00EA5F97" w:rsidRDefault="00C320E1" w:rsidP="00C320E1">
            <w:pPr>
              <w:spacing w:after="0" w:line="240" w:lineRule="auto"/>
              <w:jc w:val="center"/>
              <w:rPr>
                <w:rFonts w:ascii="Times New Roman" w:eastAsia="Times New Roman" w:hAnsi="Times New Roman" w:cs="Times New Roman"/>
                <w:b/>
                <w:bCs/>
                <w:lang w:eastAsia="ru-RU"/>
              </w:rPr>
            </w:pPr>
            <w:r w:rsidRPr="00EA5F97">
              <w:rPr>
                <w:rFonts w:ascii="Times New Roman" w:eastAsia="Times New Roman" w:hAnsi="Times New Roman" w:cs="Times New Roman"/>
                <w:b/>
                <w:bCs/>
                <w:lang w:eastAsia="ru-RU"/>
              </w:rPr>
              <w:t>1</w:t>
            </w:r>
          </w:p>
        </w:tc>
      </w:tr>
    </w:tbl>
    <w:p w:rsidR="001E0BFB" w:rsidRPr="00227428" w:rsidRDefault="00DF2FA9" w:rsidP="008B5490">
      <w:pPr>
        <w:spacing w:after="0" w:line="240" w:lineRule="auto"/>
        <w:ind w:firstLine="709"/>
        <w:jc w:val="both"/>
        <w:rPr>
          <w:rFonts w:ascii="Times New Roman" w:hAnsi="Times New Roman"/>
          <w:bCs/>
          <w:sz w:val="28"/>
          <w:szCs w:val="28"/>
          <w:lang w:val="kk-KZ"/>
        </w:rPr>
      </w:pPr>
      <w:r w:rsidRPr="00227428">
        <w:rPr>
          <w:rFonts w:ascii="Times New Roman" w:hAnsi="Times New Roman"/>
          <w:bCs/>
          <w:sz w:val="28"/>
          <w:szCs w:val="28"/>
          <w:lang w:val="kk-KZ"/>
        </w:rPr>
        <w:lastRenderedPageBreak/>
        <w:t>Р.И. Гальперин өз еңбектерінде [</w:t>
      </w:r>
      <w:r w:rsidR="004B5A92" w:rsidRPr="004B5A92">
        <w:rPr>
          <w:rFonts w:ascii="Times New Roman" w:hAnsi="Times New Roman"/>
          <w:bCs/>
          <w:sz w:val="28"/>
          <w:szCs w:val="28"/>
          <w:lang w:val="kk-KZ"/>
        </w:rPr>
        <w:t>21</w:t>
      </w:r>
      <w:r w:rsidR="0063571A">
        <w:rPr>
          <w:rFonts w:ascii="Times New Roman" w:hAnsi="Times New Roman"/>
          <w:bCs/>
          <w:sz w:val="28"/>
          <w:szCs w:val="28"/>
          <w:lang w:val="kk-KZ"/>
        </w:rPr>
        <w:t xml:space="preserve"> б. 169; </w:t>
      </w:r>
      <w:r w:rsidR="004B5A92" w:rsidRPr="004B5A92">
        <w:rPr>
          <w:rFonts w:ascii="Times New Roman" w:hAnsi="Times New Roman"/>
          <w:bCs/>
          <w:sz w:val="28"/>
          <w:szCs w:val="28"/>
          <w:lang w:val="kk-KZ"/>
        </w:rPr>
        <w:t>41</w:t>
      </w:r>
      <w:r w:rsidR="00804E8B">
        <w:rPr>
          <w:rFonts w:ascii="Times New Roman" w:hAnsi="Times New Roman"/>
          <w:bCs/>
          <w:sz w:val="28"/>
          <w:szCs w:val="28"/>
          <w:lang w:val="kk-KZ"/>
        </w:rPr>
        <w:t>,42</w:t>
      </w:r>
      <w:r w:rsidRPr="00227428">
        <w:rPr>
          <w:rFonts w:ascii="Times New Roman" w:hAnsi="Times New Roman"/>
          <w:bCs/>
          <w:sz w:val="28"/>
          <w:szCs w:val="28"/>
          <w:lang w:val="kk-KZ"/>
        </w:rPr>
        <w:t>] кеңістіктік корреляциялық функция бүкіл Қазақстан аумағы бойынша гидрометеорологиялық сипаттамалардың тербелістерінің келісілу тенденцияларының басым екендігін көрсетті. Жұптық корреляцияның коэффициенттері барлығы оң. Аумақтық келісімділік жер белері және аймақтың климаттық жағдайымен тығыз байланысты. Қазақстан аумағының жер бедері әр түрлі рельеф формаларының күрделі үйлесімімен сипатталады. Жер бедерінің күрделі сипатына байланысты аумақта гидрометеорологиялық жағдайдың үйлесімділігіне ықпал ететін факторлар да, айырмашылықтардың пайда болуы да әсер етеді. Аталған себептерге байланысты, тіпті су шаруашылығы алаптары ішінде де ағынды барлық жағдайларда аумаққа сәйкес келмейді.</w:t>
      </w:r>
      <w:r w:rsidR="005C6C9D" w:rsidRPr="00227428">
        <w:rPr>
          <w:rFonts w:ascii="Times New Roman" w:hAnsi="Times New Roman"/>
          <w:bCs/>
          <w:sz w:val="28"/>
          <w:szCs w:val="28"/>
          <w:lang w:val="kk-KZ"/>
        </w:rPr>
        <w:t xml:space="preserve"> </w:t>
      </w:r>
    </w:p>
    <w:p w:rsidR="005C6C9D" w:rsidRDefault="005C6C9D" w:rsidP="008B5490">
      <w:pPr>
        <w:tabs>
          <w:tab w:val="left" w:pos="900"/>
        </w:tabs>
        <w:spacing w:after="0" w:line="240" w:lineRule="auto"/>
        <w:ind w:firstLine="709"/>
        <w:jc w:val="both"/>
        <w:rPr>
          <w:rFonts w:ascii="Times New Roman" w:hAnsi="Times New Roman"/>
          <w:sz w:val="28"/>
          <w:szCs w:val="28"/>
          <w:lang w:val="kk-KZ"/>
        </w:rPr>
      </w:pPr>
      <w:r w:rsidRPr="00227428">
        <w:rPr>
          <w:rFonts w:ascii="Times New Roman" w:hAnsi="Times New Roman"/>
          <w:sz w:val="28"/>
          <w:szCs w:val="28"/>
          <w:lang w:val="kk-KZ"/>
        </w:rPr>
        <w:tab/>
      </w:r>
      <w:r w:rsidR="00CC290C" w:rsidRPr="00227428">
        <w:rPr>
          <w:rFonts w:ascii="Times New Roman" w:hAnsi="Times New Roman"/>
          <w:sz w:val="28"/>
          <w:szCs w:val="28"/>
          <w:lang w:val="kk-KZ"/>
        </w:rPr>
        <w:t xml:space="preserve">Әкімшілік аудандар бойынша  өзен ағындысын бағалау біршама күрделі, өйткені әкімшілік аудандар мен өзен алаптары, сушаруашылық телімдер шекаралары сәйкес келмейді, сондықтан әзірленген ағынды модулі картасына </w:t>
      </w:r>
      <w:r w:rsidR="00D46674" w:rsidRPr="00227428">
        <w:rPr>
          <w:rFonts w:ascii="Times New Roman" w:hAnsi="Times New Roman"/>
          <w:sz w:val="28"/>
          <w:szCs w:val="28"/>
          <w:lang w:val="kk-KZ"/>
        </w:rPr>
        <w:t xml:space="preserve">әкімшілік аудандардың аумақтары түсіріліп, ағынды модульдері мен аудандар бойынша 1974-2019 жж. кезеңге жергілікті қалыптасатын ағынды нормасы есептелінді (кесте </w:t>
      </w:r>
      <w:r w:rsidR="008D59FA">
        <w:rPr>
          <w:rFonts w:ascii="Times New Roman" w:hAnsi="Times New Roman"/>
          <w:sz w:val="28"/>
          <w:szCs w:val="28"/>
          <w:lang w:val="kk-KZ"/>
        </w:rPr>
        <w:t>10</w:t>
      </w:r>
      <w:r w:rsidR="00D46674" w:rsidRPr="00227428">
        <w:rPr>
          <w:rFonts w:ascii="Times New Roman" w:hAnsi="Times New Roman"/>
          <w:sz w:val="28"/>
          <w:szCs w:val="28"/>
          <w:lang w:val="kk-KZ"/>
        </w:rPr>
        <w:t xml:space="preserve">). Бұл экономикалық тұрғыдан әкімшілік аудандар бойынша әртүрлі іс-шараларды жоспарлау барысында маңызды болып келеді. Су ресурстарын бағалау барысында әкімшілік аудандар бойынша алынған нәтижелер жалпы СШТ және США есептеулерімен салыстырылды. Абай облысы Ақсуат ауданы және Шығыс Қазақстан облысы Самар ауданы 2022 жылдың 7 маусымда ҚР Президенті </w:t>
      </w:r>
      <w:r w:rsidR="00763954" w:rsidRPr="00227428">
        <w:rPr>
          <w:rFonts w:ascii="Times New Roman" w:hAnsi="Times New Roman"/>
          <w:sz w:val="28"/>
          <w:szCs w:val="28"/>
          <w:lang w:val="kk-KZ"/>
        </w:rPr>
        <w:t xml:space="preserve">Жарлығымен қайта құрылғанымен, аумағы нақты белгіленбеді, сондықтан осы аудандар бойынша жергілікті су ресурстары бағаланбады. </w:t>
      </w:r>
    </w:p>
    <w:p w:rsidR="008D59FA" w:rsidRPr="00227428" w:rsidRDefault="008D59FA" w:rsidP="00D46674">
      <w:pPr>
        <w:tabs>
          <w:tab w:val="left" w:pos="900"/>
        </w:tabs>
        <w:spacing w:after="0" w:line="240" w:lineRule="auto"/>
        <w:ind w:firstLine="709"/>
        <w:jc w:val="both"/>
        <w:rPr>
          <w:rFonts w:ascii="Times New Roman" w:hAnsi="Times New Roman"/>
          <w:sz w:val="28"/>
          <w:szCs w:val="28"/>
          <w:lang w:val="kk-KZ"/>
        </w:rPr>
      </w:pPr>
    </w:p>
    <w:p w:rsidR="00970D03" w:rsidRDefault="001E0BFB" w:rsidP="00BC2D0D">
      <w:pPr>
        <w:spacing w:after="0" w:line="240" w:lineRule="auto"/>
        <w:jc w:val="center"/>
        <w:rPr>
          <w:rFonts w:ascii="Times New Roman" w:hAnsi="Times New Roman"/>
          <w:bCs/>
          <w:sz w:val="28"/>
          <w:szCs w:val="28"/>
          <w:lang w:val="kk-KZ"/>
        </w:rPr>
      </w:pPr>
      <w:r w:rsidRPr="00227428">
        <w:rPr>
          <w:noProof/>
          <w:lang w:eastAsia="ru-RU"/>
        </w:rPr>
        <w:drawing>
          <wp:inline distT="0" distB="0" distL="0" distR="0" wp14:anchorId="26913DF8" wp14:editId="2D0316E8">
            <wp:extent cx="5791200" cy="3362325"/>
            <wp:effectExtent l="19050" t="19050" r="19050" b="285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491" t="3553" r="2884" b="4061"/>
                    <a:stretch/>
                  </pic:blipFill>
                  <pic:spPr bwMode="auto">
                    <a:xfrm>
                      <a:off x="0" y="0"/>
                      <a:ext cx="5791200" cy="3362325"/>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3571A" w:rsidRPr="00227428" w:rsidRDefault="0063571A" w:rsidP="00BC2D0D">
      <w:pPr>
        <w:spacing w:after="0" w:line="240" w:lineRule="auto"/>
        <w:jc w:val="center"/>
        <w:rPr>
          <w:rFonts w:ascii="Times New Roman" w:hAnsi="Times New Roman"/>
          <w:bCs/>
          <w:sz w:val="28"/>
          <w:szCs w:val="28"/>
          <w:lang w:val="kk-KZ"/>
        </w:rPr>
      </w:pPr>
    </w:p>
    <w:p w:rsidR="001E0BFB" w:rsidRPr="00227428" w:rsidRDefault="005C6C9D" w:rsidP="00BC2D0D">
      <w:pPr>
        <w:spacing w:after="0" w:line="240" w:lineRule="auto"/>
        <w:jc w:val="center"/>
        <w:rPr>
          <w:rFonts w:ascii="Times New Roman" w:hAnsi="Times New Roman"/>
          <w:bCs/>
          <w:sz w:val="28"/>
          <w:szCs w:val="28"/>
          <w:lang w:val="kk-KZ"/>
        </w:rPr>
      </w:pPr>
      <w:r w:rsidRPr="00227428">
        <w:rPr>
          <w:rFonts w:ascii="Times New Roman" w:hAnsi="Times New Roman"/>
          <w:bCs/>
          <w:sz w:val="28"/>
          <w:szCs w:val="28"/>
          <w:lang w:val="kk-KZ"/>
        </w:rPr>
        <w:t xml:space="preserve">Сурет 9 – Ертіс өзені алабының орташа көпжылдық ағынды модулі картасы </w:t>
      </w:r>
    </w:p>
    <w:p w:rsidR="00F014A2" w:rsidRPr="00227428" w:rsidRDefault="00F014A2" w:rsidP="00EA5F97">
      <w:pPr>
        <w:spacing w:after="240" w:line="240" w:lineRule="auto"/>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lastRenderedPageBreak/>
        <w:t xml:space="preserve">Кесте </w:t>
      </w:r>
      <w:r w:rsidR="008D59FA">
        <w:rPr>
          <w:rFonts w:ascii="Times New Roman" w:hAnsi="Times New Roman" w:cs="Times New Roman"/>
          <w:iCs/>
          <w:spacing w:val="-2"/>
          <w:sz w:val="28"/>
          <w:szCs w:val="28"/>
          <w:lang w:val="kk-KZ"/>
        </w:rPr>
        <w:t>10</w:t>
      </w:r>
      <w:r w:rsidRPr="00227428">
        <w:rPr>
          <w:rFonts w:ascii="Times New Roman" w:hAnsi="Times New Roman" w:cs="Times New Roman"/>
          <w:iCs/>
          <w:spacing w:val="-2"/>
          <w:sz w:val="28"/>
          <w:szCs w:val="28"/>
          <w:lang w:val="kk-KZ"/>
        </w:rPr>
        <w:t xml:space="preserve"> – Әкімшілік аудандар бойынша әртүрлі қамтамасыздықтағы жергілікті су ресурстары </w:t>
      </w:r>
    </w:p>
    <w:tbl>
      <w:tblPr>
        <w:tblStyle w:val="a3"/>
        <w:tblW w:w="0" w:type="auto"/>
        <w:tblLook w:val="04A0" w:firstRow="1" w:lastRow="0" w:firstColumn="1" w:lastColumn="0" w:noHBand="0" w:noVBand="1"/>
      </w:tblPr>
      <w:tblGrid>
        <w:gridCol w:w="558"/>
        <w:gridCol w:w="2920"/>
        <w:gridCol w:w="1116"/>
        <w:gridCol w:w="810"/>
        <w:gridCol w:w="890"/>
        <w:gridCol w:w="890"/>
        <w:gridCol w:w="890"/>
        <w:gridCol w:w="890"/>
        <w:gridCol w:w="890"/>
      </w:tblGrid>
      <w:tr w:rsidR="00966624" w:rsidRPr="00227428" w:rsidTr="00966624">
        <w:trPr>
          <w:trHeight w:val="113"/>
        </w:trPr>
        <w:tc>
          <w:tcPr>
            <w:tcW w:w="558" w:type="dxa"/>
            <w:vMerge w:val="restart"/>
          </w:tcPr>
          <w:p w:rsidR="00966624" w:rsidRPr="00966624" w:rsidRDefault="00966624" w:rsidP="003C2B6B">
            <w:pPr>
              <w:jc w:val="center"/>
              <w:rPr>
                <w:rFonts w:ascii="Times New Roman" w:hAnsi="Times New Roman" w:cs="Times New Roman"/>
                <w:iCs/>
                <w:spacing w:val="-2"/>
                <w:sz w:val="24"/>
                <w:szCs w:val="24"/>
              </w:rPr>
            </w:pPr>
            <w:r>
              <w:rPr>
                <w:rFonts w:ascii="Times New Roman" w:hAnsi="Times New Roman" w:cs="Times New Roman"/>
                <w:iCs/>
                <w:spacing w:val="-2"/>
                <w:sz w:val="24"/>
                <w:szCs w:val="24"/>
              </w:rPr>
              <w:t>№</w:t>
            </w:r>
          </w:p>
        </w:tc>
        <w:tc>
          <w:tcPr>
            <w:tcW w:w="2920" w:type="dxa"/>
            <w:vMerge w:val="restart"/>
          </w:tcPr>
          <w:p w:rsidR="00966624" w:rsidRPr="00227428" w:rsidRDefault="00966624" w:rsidP="003C2B6B">
            <w:pPr>
              <w:jc w:val="cente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Әкімшілік аудан атауы</w:t>
            </w:r>
          </w:p>
        </w:tc>
        <w:tc>
          <w:tcPr>
            <w:tcW w:w="1116" w:type="dxa"/>
            <w:vMerge w:val="restart"/>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 xml:space="preserve">W, </w:t>
            </w:r>
            <w:proofErr w:type="gramStart"/>
            <w:r w:rsidRPr="00227428">
              <w:rPr>
                <w:rFonts w:ascii="Times New Roman" w:hAnsi="Times New Roman" w:cs="Times New Roman"/>
                <w:sz w:val="24"/>
                <w:szCs w:val="24"/>
              </w:rPr>
              <w:t>млн.м</w:t>
            </w:r>
            <w:proofErr w:type="gramEnd"/>
            <w:r w:rsidRPr="00227428">
              <w:rPr>
                <w:rFonts w:ascii="Times New Roman" w:hAnsi="Times New Roman" w:cs="Times New Roman"/>
                <w:sz w:val="24"/>
                <w:szCs w:val="24"/>
                <w:vertAlign w:val="superscript"/>
              </w:rPr>
              <w:t>3</w:t>
            </w:r>
          </w:p>
        </w:tc>
        <w:tc>
          <w:tcPr>
            <w:tcW w:w="810" w:type="dxa"/>
            <w:vMerge w:val="restart"/>
            <w:shd w:val="clear" w:color="auto" w:fill="auto"/>
            <w:vAlign w:val="center"/>
          </w:tcPr>
          <w:p w:rsidR="00966624" w:rsidRPr="00227428" w:rsidRDefault="00966624" w:rsidP="003C2B6B">
            <w:pPr>
              <w:jc w:val="center"/>
              <w:rPr>
                <w:rFonts w:ascii="Times New Roman" w:hAnsi="Times New Roman" w:cs="Times New Roman"/>
                <w:sz w:val="24"/>
                <w:szCs w:val="24"/>
              </w:rPr>
            </w:pPr>
            <w:proofErr w:type="spellStart"/>
            <w:r w:rsidRPr="00227428">
              <w:rPr>
                <w:rFonts w:ascii="Times New Roman" w:hAnsi="Times New Roman" w:cs="Times New Roman"/>
                <w:sz w:val="24"/>
                <w:szCs w:val="24"/>
              </w:rPr>
              <w:t>Cv</w:t>
            </w:r>
            <w:proofErr w:type="spellEnd"/>
          </w:p>
        </w:tc>
        <w:tc>
          <w:tcPr>
            <w:tcW w:w="4450" w:type="dxa"/>
            <w:gridSpan w:val="5"/>
          </w:tcPr>
          <w:p w:rsidR="00966624" w:rsidRPr="00227428" w:rsidRDefault="00966624" w:rsidP="003C2B6B">
            <w:pPr>
              <w:jc w:val="center"/>
              <w:rPr>
                <w:rFonts w:ascii="Times New Roman" w:hAnsi="Times New Roman" w:cs="Times New Roman"/>
                <w:iCs/>
                <w:spacing w:val="-2"/>
                <w:sz w:val="24"/>
                <w:szCs w:val="24"/>
                <w:lang w:val="kk-KZ"/>
              </w:rPr>
            </w:pPr>
            <w:r w:rsidRPr="00227428">
              <w:rPr>
                <w:rFonts w:ascii="Times New Roman" w:eastAsia="Calibri" w:hAnsi="Times New Roman" w:cs="Times New Roman"/>
                <w:sz w:val="24"/>
                <w:szCs w:val="24"/>
                <w:lang w:val="kk-KZ"/>
              </w:rPr>
              <w:t xml:space="preserve">Қамтамасыздық, </w:t>
            </w:r>
            <w:r w:rsidRPr="00227428">
              <w:rPr>
                <w:rFonts w:ascii="Times New Roman" w:eastAsia="Calibri" w:hAnsi="Times New Roman" w:cs="Times New Roman"/>
                <w:sz w:val="24"/>
                <w:szCs w:val="24"/>
                <w:lang w:val="en-US"/>
              </w:rPr>
              <w:t>P</w:t>
            </w:r>
            <w:r w:rsidRPr="00227428">
              <w:rPr>
                <w:rFonts w:ascii="Times New Roman" w:eastAsia="Calibri" w:hAnsi="Times New Roman" w:cs="Times New Roman"/>
                <w:sz w:val="24"/>
                <w:szCs w:val="24"/>
                <w:lang w:val="kk-KZ"/>
              </w:rPr>
              <w:t xml:space="preserve">, </w:t>
            </w:r>
            <w:r w:rsidRPr="00227428">
              <w:rPr>
                <w:rFonts w:ascii="Times New Roman" w:eastAsia="Calibri" w:hAnsi="Times New Roman" w:cs="Times New Roman"/>
                <w:sz w:val="24"/>
                <w:szCs w:val="24"/>
              </w:rPr>
              <w:t>%</w:t>
            </w:r>
          </w:p>
        </w:tc>
      </w:tr>
      <w:tr w:rsidR="00966624" w:rsidRPr="00227428" w:rsidTr="00966624">
        <w:trPr>
          <w:trHeight w:val="113"/>
        </w:trPr>
        <w:tc>
          <w:tcPr>
            <w:tcW w:w="558" w:type="dxa"/>
            <w:vMerge/>
          </w:tcPr>
          <w:p w:rsidR="00966624" w:rsidRPr="00227428" w:rsidRDefault="00966624" w:rsidP="003C2B6B">
            <w:pPr>
              <w:jc w:val="center"/>
              <w:rPr>
                <w:rFonts w:ascii="Times New Roman" w:hAnsi="Times New Roman" w:cs="Times New Roman"/>
                <w:iCs/>
                <w:spacing w:val="-2"/>
                <w:sz w:val="24"/>
                <w:szCs w:val="24"/>
                <w:lang w:val="kk-KZ"/>
              </w:rPr>
            </w:pPr>
          </w:p>
        </w:tc>
        <w:tc>
          <w:tcPr>
            <w:tcW w:w="2920" w:type="dxa"/>
            <w:vMerge/>
          </w:tcPr>
          <w:p w:rsidR="00966624" w:rsidRPr="00227428" w:rsidRDefault="00966624" w:rsidP="003C2B6B">
            <w:pPr>
              <w:jc w:val="center"/>
              <w:rPr>
                <w:rFonts w:ascii="Times New Roman" w:hAnsi="Times New Roman" w:cs="Times New Roman"/>
                <w:iCs/>
                <w:spacing w:val="-2"/>
                <w:sz w:val="24"/>
                <w:szCs w:val="24"/>
                <w:lang w:val="kk-KZ"/>
              </w:rPr>
            </w:pPr>
          </w:p>
        </w:tc>
        <w:tc>
          <w:tcPr>
            <w:tcW w:w="1116" w:type="dxa"/>
            <w:vMerge/>
            <w:shd w:val="clear" w:color="auto" w:fill="auto"/>
            <w:vAlign w:val="center"/>
          </w:tcPr>
          <w:p w:rsidR="00966624" w:rsidRPr="00227428" w:rsidRDefault="00966624" w:rsidP="003C2B6B">
            <w:pPr>
              <w:jc w:val="center"/>
              <w:rPr>
                <w:rFonts w:ascii="Times New Roman" w:hAnsi="Times New Roman" w:cs="Times New Roman"/>
                <w:sz w:val="24"/>
                <w:szCs w:val="24"/>
              </w:rPr>
            </w:pPr>
          </w:p>
        </w:tc>
        <w:tc>
          <w:tcPr>
            <w:tcW w:w="810" w:type="dxa"/>
            <w:vMerge/>
            <w:shd w:val="clear" w:color="auto" w:fill="auto"/>
            <w:vAlign w:val="center"/>
          </w:tcPr>
          <w:p w:rsidR="00966624" w:rsidRPr="00227428" w:rsidRDefault="00966624" w:rsidP="003C2B6B">
            <w:pPr>
              <w:jc w:val="center"/>
              <w:rPr>
                <w:rFonts w:ascii="Times New Roman" w:hAnsi="Times New Roman" w:cs="Times New Roman"/>
                <w:sz w:val="24"/>
                <w:szCs w:val="24"/>
              </w:rPr>
            </w:pPr>
          </w:p>
        </w:tc>
        <w:tc>
          <w:tcPr>
            <w:tcW w:w="890" w:type="dxa"/>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5</w:t>
            </w:r>
          </w:p>
        </w:tc>
        <w:tc>
          <w:tcPr>
            <w:tcW w:w="890" w:type="dxa"/>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25</w:t>
            </w:r>
          </w:p>
        </w:tc>
        <w:tc>
          <w:tcPr>
            <w:tcW w:w="890" w:type="dxa"/>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50</w:t>
            </w:r>
          </w:p>
        </w:tc>
        <w:tc>
          <w:tcPr>
            <w:tcW w:w="890" w:type="dxa"/>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75</w:t>
            </w:r>
          </w:p>
        </w:tc>
        <w:tc>
          <w:tcPr>
            <w:tcW w:w="890" w:type="dxa"/>
            <w:shd w:val="clear" w:color="auto" w:fill="auto"/>
            <w:vAlign w:val="center"/>
          </w:tcPr>
          <w:p w:rsidR="00966624" w:rsidRPr="00227428" w:rsidRDefault="00966624" w:rsidP="003C2B6B">
            <w:pPr>
              <w:jc w:val="center"/>
              <w:rPr>
                <w:rFonts w:ascii="Times New Roman" w:hAnsi="Times New Roman" w:cs="Times New Roman"/>
                <w:sz w:val="24"/>
                <w:szCs w:val="24"/>
              </w:rPr>
            </w:pPr>
            <w:r w:rsidRPr="00227428">
              <w:rPr>
                <w:rFonts w:ascii="Times New Roman" w:hAnsi="Times New Roman" w:cs="Times New Roman"/>
                <w:sz w:val="24"/>
                <w:szCs w:val="24"/>
              </w:rPr>
              <w:t>95</w:t>
            </w:r>
          </w:p>
        </w:tc>
      </w:tr>
      <w:tr w:rsidR="00966624" w:rsidRPr="00227428" w:rsidTr="00007A3A">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w:t>
            </w:r>
          </w:p>
        </w:tc>
        <w:tc>
          <w:tcPr>
            <w:tcW w:w="2920" w:type="dxa"/>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w:t>
            </w:r>
          </w:p>
        </w:tc>
        <w:tc>
          <w:tcPr>
            <w:tcW w:w="1116"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w:t>
            </w:r>
          </w:p>
        </w:tc>
        <w:tc>
          <w:tcPr>
            <w:tcW w:w="810"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w:t>
            </w:r>
          </w:p>
        </w:tc>
        <w:tc>
          <w:tcPr>
            <w:tcW w:w="890"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w:t>
            </w:r>
          </w:p>
        </w:tc>
        <w:tc>
          <w:tcPr>
            <w:tcW w:w="890"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w:t>
            </w:r>
          </w:p>
        </w:tc>
        <w:tc>
          <w:tcPr>
            <w:tcW w:w="890"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w:t>
            </w:r>
          </w:p>
        </w:tc>
        <w:tc>
          <w:tcPr>
            <w:tcW w:w="890" w:type="dxa"/>
            <w:shd w:val="clear" w:color="auto" w:fill="auto"/>
            <w:vAlign w:val="center"/>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w:t>
            </w:r>
          </w:p>
        </w:tc>
        <w:tc>
          <w:tcPr>
            <w:tcW w:w="890" w:type="dxa"/>
            <w:shd w:val="clear" w:color="auto" w:fill="auto"/>
            <w:vAlign w:val="center"/>
          </w:tcPr>
          <w:p w:rsidR="00966624" w:rsidRPr="00227428" w:rsidRDefault="00966624" w:rsidP="00966624">
            <w:pPr>
              <w:jc w:val="center"/>
              <w:rPr>
                <w:rFonts w:ascii="Times New Roman" w:hAnsi="Times New Roman" w:cs="Times New Roman"/>
                <w:sz w:val="24"/>
                <w:szCs w:val="24"/>
              </w:rPr>
            </w:pPr>
            <w:r>
              <w:rPr>
                <w:rFonts w:ascii="Times New Roman" w:hAnsi="Times New Roman" w:cs="Times New Roman"/>
                <w:sz w:val="24"/>
                <w:szCs w:val="24"/>
              </w:rPr>
              <w:t>9</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Абай</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71</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140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61,0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45,5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30,7</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Аягөз</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45</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73,6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51,9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41,9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34,9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27,7</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Бесқарағай</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32</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63,4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38,5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27,6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20,6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13,9</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4</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Бородулиха</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129</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212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120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98,2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73,9</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5</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Жарма</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564</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0,42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1 028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678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511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393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273</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6</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Көкпекті</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846</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1 302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961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798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678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552</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7</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Үржар</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53</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0,270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79,3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59,7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50,3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43,4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35,9</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8</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Семей қаласы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90</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176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109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41</w:t>
            </w:r>
          </w:p>
        </w:tc>
      </w:tr>
      <w:tr w:rsidR="00966624" w:rsidRPr="00227428" w:rsidTr="00966624">
        <w:trPr>
          <w:trHeight w:val="113"/>
        </w:trPr>
        <w:tc>
          <w:tcPr>
            <w:tcW w:w="558" w:type="dxa"/>
            <w:tcBorders>
              <w:top w:val="single" w:sz="4" w:space="0" w:color="auto"/>
              <w:bottom w:val="single" w:sz="4" w:space="0" w:color="auto"/>
              <w:right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9</w:t>
            </w:r>
          </w:p>
        </w:tc>
        <w:tc>
          <w:tcPr>
            <w:tcW w:w="2920" w:type="dxa"/>
            <w:tcBorders>
              <w:top w:val="single" w:sz="4" w:space="0" w:color="auto"/>
              <w:bottom w:val="single" w:sz="4" w:space="0" w:color="auto"/>
              <w:right w:val="single" w:sz="4" w:space="0" w:color="auto"/>
            </w:tcBorders>
          </w:tcPr>
          <w:p w:rsidR="00966624" w:rsidRPr="00227428" w:rsidRDefault="00966624" w:rsidP="00966624">
            <w:pPr>
              <w:rPr>
                <w:rFonts w:ascii="Times New Roman" w:hAnsi="Times New Roman" w:cs="Times New Roman"/>
                <w:i/>
                <w:spacing w:val="-2"/>
                <w:sz w:val="24"/>
                <w:szCs w:val="24"/>
              </w:rPr>
            </w:pPr>
            <w:r w:rsidRPr="00227428">
              <w:rPr>
                <w:rFonts w:ascii="Times New Roman" w:hAnsi="Times New Roman" w:cs="Times New Roman"/>
                <w:i/>
                <w:spacing w:val="-2"/>
                <w:sz w:val="24"/>
                <w:szCs w:val="24"/>
                <w:lang w:val="kk-KZ"/>
              </w:rPr>
              <w:t>Абай облысы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1 829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0,36</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3 076</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2 134</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1 689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1 373</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1 047</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10</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Алтай (Зырянов)</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5 739</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8 403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6 467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5 497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4 747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3 900</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11</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Глубокое</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3 831</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5 173</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4 330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3 793</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3 295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2 640</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12</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Зайсан</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680</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1 017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766</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645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556</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460</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13</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Қатонқарағай</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6 153</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0,29</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9 383</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7 003</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5 832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4 955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4 008</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14</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Күршім</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2 692</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4 166</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3 090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2 550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2 142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1 700</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15</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Тарбағатай</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1 365</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2 042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1 537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1 295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1 117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924</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16</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Ұлан ауданы және Өскемен қаласы</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825</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1 145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932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808</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701</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565</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17</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 xml:space="preserve">Шемонаиха </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695</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938</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785</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688</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598</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479</w:t>
            </w:r>
          </w:p>
        </w:tc>
      </w:tr>
      <w:tr w:rsidR="00966624" w:rsidRPr="00227428" w:rsidTr="00966624">
        <w:trPr>
          <w:trHeight w:val="113"/>
        </w:trPr>
        <w:tc>
          <w:tcPr>
            <w:tcW w:w="558" w:type="dxa"/>
            <w:tcBorders>
              <w:bottom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18</w:t>
            </w:r>
          </w:p>
        </w:tc>
        <w:tc>
          <w:tcPr>
            <w:tcW w:w="2920" w:type="dxa"/>
            <w:tcBorders>
              <w:bottom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Риддер</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2 935</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3 962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3 317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2 906</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2 524</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2 022</w:t>
            </w:r>
          </w:p>
        </w:tc>
      </w:tr>
      <w:tr w:rsidR="00966624" w:rsidRPr="00227428" w:rsidTr="00966624">
        <w:trPr>
          <w:trHeight w:val="113"/>
        </w:trPr>
        <w:tc>
          <w:tcPr>
            <w:tcW w:w="558" w:type="dxa"/>
            <w:tcBorders>
              <w:top w:val="single" w:sz="4" w:space="0" w:color="auto"/>
              <w:bottom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19</w:t>
            </w:r>
          </w:p>
        </w:tc>
        <w:tc>
          <w:tcPr>
            <w:tcW w:w="2920" w:type="dxa"/>
            <w:tcBorders>
              <w:top w:val="single" w:sz="4" w:space="0" w:color="auto"/>
              <w:bottom w:val="single" w:sz="4" w:space="0" w:color="auto"/>
            </w:tcBorders>
          </w:tcPr>
          <w:p w:rsidR="00966624" w:rsidRPr="00227428" w:rsidRDefault="00966624" w:rsidP="00966624">
            <w:pPr>
              <w:rPr>
                <w:rFonts w:ascii="Times New Roman" w:hAnsi="Times New Roman" w:cs="Times New Roman"/>
                <w:i/>
                <w:spacing w:val="-2"/>
                <w:sz w:val="24"/>
                <w:szCs w:val="24"/>
              </w:rPr>
            </w:pPr>
            <w:r w:rsidRPr="00227428">
              <w:rPr>
                <w:rFonts w:ascii="Times New Roman" w:hAnsi="Times New Roman" w:cs="Times New Roman"/>
                <w:i/>
                <w:spacing w:val="-2"/>
                <w:sz w:val="24"/>
                <w:szCs w:val="24"/>
                <w:lang w:val="kk-KZ"/>
              </w:rPr>
              <w:t>Шығыс Қазақстан облысы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24 916</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0,25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36 229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28 225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24 015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20 633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16 699</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20</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Ақтоғай</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0,236</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0,449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0,284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0,208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0,158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0,111</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21</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Баянауыл</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126</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240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152</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111</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84,6</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59,4</w:t>
            </w:r>
          </w:p>
        </w:tc>
      </w:tr>
      <w:tr w:rsidR="00966624" w:rsidRPr="00227428" w:rsidTr="00966624">
        <w:trPr>
          <w:trHeight w:val="113"/>
        </w:trPr>
        <w:tc>
          <w:tcPr>
            <w:tcW w:w="558" w:type="dxa"/>
            <w:tcBorders>
              <w:bottom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22</w:t>
            </w:r>
          </w:p>
        </w:tc>
        <w:tc>
          <w:tcPr>
            <w:tcW w:w="2920" w:type="dxa"/>
            <w:tcBorders>
              <w:bottom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Железин</w:t>
            </w:r>
          </w:p>
        </w:tc>
        <w:tc>
          <w:tcPr>
            <w:tcW w:w="1116" w:type="dxa"/>
            <w:tcBorders>
              <w:top w:val="nil"/>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0,201</w:t>
            </w:r>
          </w:p>
        </w:tc>
        <w:tc>
          <w:tcPr>
            <w:tcW w:w="81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0,381</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0,241</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0,177</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0,134</w:t>
            </w:r>
          </w:p>
        </w:tc>
        <w:tc>
          <w:tcPr>
            <w:tcW w:w="890" w:type="dxa"/>
            <w:tcBorders>
              <w:top w:val="nil"/>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0,094</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23</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Ертіс</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0,253</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0,480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0,303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0,222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0,169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0,119</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24</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Тереңкөл</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0,179</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0,340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0,215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0,157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0,120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0,084</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25</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Аққулы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33,4</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63,5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40,1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29,4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22,4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15,7</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26</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Май</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40,9</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77,8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49,1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36,0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27,4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19,2</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27</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Павлодар</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0,152</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0,289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0,182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0,134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0,102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0,071</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28</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Успен</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0,144</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0,274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0,173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0,127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0,096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0,068</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29</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Шарбақты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22,7</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43,1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27,2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20,0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10,7</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30</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Ақсу</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0,212</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0,404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0,255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0,187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0,142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0,100</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31</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Екібастұз</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0,017</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0,033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0,021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0,015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0,012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0,008</w:t>
            </w:r>
          </w:p>
        </w:tc>
      </w:tr>
      <w:tr w:rsidR="00966624" w:rsidRPr="00227428" w:rsidTr="00966624">
        <w:trPr>
          <w:trHeight w:val="113"/>
        </w:trPr>
        <w:tc>
          <w:tcPr>
            <w:tcW w:w="558" w:type="dxa"/>
            <w:tcBorders>
              <w:top w:val="single" w:sz="4" w:space="0" w:color="auto"/>
              <w:bottom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32</w:t>
            </w:r>
          </w:p>
        </w:tc>
        <w:tc>
          <w:tcPr>
            <w:tcW w:w="2920" w:type="dxa"/>
            <w:tcBorders>
              <w:top w:val="single" w:sz="4" w:space="0" w:color="auto"/>
              <w:bottom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Павлодар</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47,3</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89,9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56,7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41,6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31,6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22,2</w:t>
            </w:r>
          </w:p>
        </w:tc>
      </w:tr>
      <w:tr w:rsidR="00966624" w:rsidRPr="00227428" w:rsidTr="00966624">
        <w:trPr>
          <w:trHeight w:val="113"/>
        </w:trPr>
        <w:tc>
          <w:tcPr>
            <w:tcW w:w="558" w:type="dxa"/>
            <w:tcBorders>
              <w:top w:val="single" w:sz="4" w:space="0" w:color="auto"/>
              <w:bottom w:val="single" w:sz="4" w:space="0" w:color="auto"/>
              <w:right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33</w:t>
            </w:r>
          </w:p>
        </w:tc>
        <w:tc>
          <w:tcPr>
            <w:tcW w:w="2920" w:type="dxa"/>
            <w:tcBorders>
              <w:top w:val="single" w:sz="4" w:space="0" w:color="auto"/>
              <w:bottom w:val="single" w:sz="4" w:space="0" w:color="auto"/>
              <w:right w:val="single" w:sz="4" w:space="0" w:color="auto"/>
            </w:tcBorders>
          </w:tcPr>
          <w:p w:rsidR="00966624" w:rsidRPr="00227428" w:rsidRDefault="00966624" w:rsidP="00966624">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Павлодар облысы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272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0,50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517</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326</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239</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182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128</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34</w:t>
            </w:r>
          </w:p>
        </w:tc>
        <w:tc>
          <w:tcPr>
            <w:tcW w:w="2920" w:type="dxa"/>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Ерейментау</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17,4</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33,6</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20,9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11,5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7,93</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35</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Аршалы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2,98</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5,77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3,59</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2,61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1,97</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1,36</w:t>
            </w:r>
          </w:p>
        </w:tc>
      </w:tr>
      <w:tr w:rsidR="00966624" w:rsidRPr="00227428" w:rsidTr="00966624">
        <w:trPr>
          <w:trHeight w:val="113"/>
        </w:trPr>
        <w:tc>
          <w:tcPr>
            <w:tcW w:w="558" w:type="dxa"/>
            <w:tcBorders>
              <w:top w:val="single" w:sz="4" w:space="0" w:color="auto"/>
              <w:bottom w:val="single" w:sz="4" w:space="0" w:color="auto"/>
              <w:right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36</w:t>
            </w:r>
          </w:p>
        </w:tc>
        <w:tc>
          <w:tcPr>
            <w:tcW w:w="2920" w:type="dxa"/>
            <w:tcBorders>
              <w:top w:val="single" w:sz="4" w:space="0" w:color="auto"/>
              <w:bottom w:val="single" w:sz="4" w:space="0" w:color="auto"/>
              <w:right w:val="single" w:sz="4" w:space="0" w:color="auto"/>
            </w:tcBorders>
          </w:tcPr>
          <w:p w:rsidR="00966624" w:rsidRPr="00227428" w:rsidRDefault="00966624" w:rsidP="00966624">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Ақмола облысы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20,4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0,52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39,4</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24,5</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17,8</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13,4</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9,29</w:t>
            </w:r>
          </w:p>
        </w:tc>
      </w:tr>
      <w:tr w:rsidR="00966624" w:rsidRPr="00227428" w:rsidTr="00966624">
        <w:trPr>
          <w:trHeight w:val="113"/>
        </w:trPr>
        <w:tc>
          <w:tcPr>
            <w:tcW w:w="558" w:type="dxa"/>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37</w:t>
            </w:r>
          </w:p>
        </w:tc>
        <w:tc>
          <w:tcPr>
            <w:tcW w:w="2920" w:type="dxa"/>
          </w:tcPr>
          <w:p w:rsidR="00966624" w:rsidRPr="00227428" w:rsidRDefault="00966624" w:rsidP="00966624">
            <w:pPr>
              <w:rPr>
                <w:rFonts w:ascii="Times New Roman" w:hAnsi="Times New Roman" w:cs="Times New Roman"/>
                <w:iCs/>
                <w:spacing w:val="-2"/>
                <w:sz w:val="24"/>
                <w:szCs w:val="24"/>
              </w:rPr>
            </w:pPr>
            <w:r w:rsidRPr="00227428">
              <w:rPr>
                <w:rFonts w:ascii="Times New Roman" w:hAnsi="Times New Roman" w:cs="Times New Roman"/>
                <w:iCs/>
                <w:spacing w:val="-2"/>
                <w:sz w:val="24"/>
                <w:szCs w:val="24"/>
                <w:lang w:val="kk-KZ"/>
              </w:rPr>
              <w:t>Қарқаралы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47,0</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90,1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56,5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41,3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31,3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21,8</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38</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Бұқар жырау</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16,1</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0,50</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30,5</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19,3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14,1</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10,8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7,56</w:t>
            </w:r>
          </w:p>
        </w:tc>
      </w:tr>
      <w:tr w:rsidR="00966624" w:rsidRPr="00227428" w:rsidTr="00966624">
        <w:trPr>
          <w:trHeight w:val="113"/>
        </w:trPr>
        <w:tc>
          <w:tcPr>
            <w:tcW w:w="558" w:type="dxa"/>
            <w:tcBorders>
              <w:top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39</w:t>
            </w:r>
          </w:p>
        </w:tc>
        <w:tc>
          <w:tcPr>
            <w:tcW w:w="2920" w:type="dxa"/>
            <w:tcBorders>
              <w:top w:val="single" w:sz="4" w:space="0" w:color="auto"/>
            </w:tcBorders>
          </w:tcPr>
          <w:p w:rsidR="00966624" w:rsidRPr="00227428" w:rsidRDefault="00966624" w:rsidP="00966624">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Осакаров</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5,35</w:t>
            </w:r>
          </w:p>
        </w:tc>
        <w:tc>
          <w:tcPr>
            <w:tcW w:w="81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0,52</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10,4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6,44</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4,68</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3,53</w:t>
            </w:r>
          </w:p>
        </w:tc>
        <w:tc>
          <w:tcPr>
            <w:tcW w:w="890" w:type="dxa"/>
            <w:tcBorders>
              <w:top w:val="single" w:sz="4" w:space="0" w:color="auto"/>
              <w:left w:val="nil"/>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sz w:val="24"/>
                <w:szCs w:val="24"/>
              </w:rPr>
            </w:pPr>
            <w:r w:rsidRPr="00227428">
              <w:rPr>
                <w:rFonts w:ascii="Times New Roman" w:hAnsi="Times New Roman" w:cs="Times New Roman"/>
                <w:sz w:val="24"/>
                <w:szCs w:val="24"/>
              </w:rPr>
              <w:t>2,44</w:t>
            </w:r>
          </w:p>
        </w:tc>
      </w:tr>
      <w:tr w:rsidR="00966624" w:rsidRPr="00227428" w:rsidTr="00966624">
        <w:trPr>
          <w:trHeight w:val="113"/>
        </w:trPr>
        <w:tc>
          <w:tcPr>
            <w:tcW w:w="558" w:type="dxa"/>
            <w:tcBorders>
              <w:top w:val="single" w:sz="4" w:space="0" w:color="auto"/>
              <w:bottom w:val="single" w:sz="4" w:space="0" w:color="auto"/>
              <w:right w:val="single" w:sz="4" w:space="0" w:color="auto"/>
            </w:tcBorders>
          </w:tcPr>
          <w:p w:rsidR="00966624" w:rsidRPr="00966624" w:rsidRDefault="00966624" w:rsidP="00966624">
            <w:pPr>
              <w:jc w:val="center"/>
              <w:rPr>
                <w:rFonts w:ascii="Times New Roman" w:hAnsi="Times New Roman" w:cs="Times New Roman"/>
                <w:iCs/>
                <w:spacing w:val="-2"/>
                <w:sz w:val="24"/>
                <w:szCs w:val="24"/>
                <w:lang w:val="kk-KZ"/>
              </w:rPr>
            </w:pPr>
            <w:r w:rsidRPr="00966624">
              <w:rPr>
                <w:rFonts w:ascii="Times New Roman" w:hAnsi="Times New Roman" w:cs="Times New Roman"/>
                <w:iCs/>
                <w:spacing w:val="-2"/>
                <w:sz w:val="24"/>
                <w:szCs w:val="24"/>
                <w:lang w:val="kk-KZ"/>
              </w:rPr>
              <w:t>40</w:t>
            </w:r>
          </w:p>
        </w:tc>
        <w:tc>
          <w:tcPr>
            <w:tcW w:w="2920" w:type="dxa"/>
            <w:tcBorders>
              <w:top w:val="single" w:sz="4" w:space="0" w:color="auto"/>
              <w:bottom w:val="single" w:sz="4" w:space="0" w:color="auto"/>
              <w:right w:val="single" w:sz="4" w:space="0" w:color="auto"/>
            </w:tcBorders>
          </w:tcPr>
          <w:p w:rsidR="00966624" w:rsidRPr="00227428" w:rsidRDefault="00966624" w:rsidP="00966624">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Қарағанды облысы</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68,4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0,51</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131,0</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82,2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60,1</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45,6</w:t>
            </w:r>
          </w:p>
        </w:tc>
        <w:tc>
          <w:tcPr>
            <w:tcW w:w="890" w:type="dxa"/>
            <w:tcBorders>
              <w:top w:val="single" w:sz="4" w:space="0" w:color="auto"/>
              <w:left w:val="single" w:sz="4" w:space="0" w:color="auto"/>
              <w:bottom w:val="single" w:sz="4" w:space="0" w:color="auto"/>
              <w:right w:val="single" w:sz="4" w:space="0" w:color="auto"/>
            </w:tcBorders>
            <w:shd w:val="clear" w:color="auto" w:fill="auto"/>
            <w:vAlign w:val="bottom"/>
          </w:tcPr>
          <w:p w:rsidR="00966624" w:rsidRPr="00227428" w:rsidRDefault="00966624" w:rsidP="00966624">
            <w:pPr>
              <w:jc w:val="center"/>
              <w:rPr>
                <w:rFonts w:ascii="Times New Roman" w:hAnsi="Times New Roman" w:cs="Times New Roman"/>
                <w:i/>
                <w:sz w:val="24"/>
                <w:szCs w:val="24"/>
              </w:rPr>
            </w:pPr>
            <w:r w:rsidRPr="00227428">
              <w:rPr>
                <w:rFonts w:ascii="Times New Roman" w:hAnsi="Times New Roman" w:cs="Times New Roman"/>
                <w:i/>
                <w:sz w:val="24"/>
                <w:szCs w:val="24"/>
              </w:rPr>
              <w:t>31,8</w:t>
            </w:r>
          </w:p>
        </w:tc>
      </w:tr>
    </w:tbl>
    <w:p w:rsidR="00F014A2" w:rsidRPr="00227428" w:rsidRDefault="00F014A2" w:rsidP="00F014A2">
      <w:pPr>
        <w:spacing w:after="160" w:line="259" w:lineRule="auto"/>
        <w:rPr>
          <w:iCs/>
          <w:spacing w:val="-2"/>
          <w:lang w:val="kk-KZ"/>
        </w:rPr>
      </w:pPr>
    </w:p>
    <w:p w:rsidR="00BC2D0D" w:rsidRPr="00227428" w:rsidRDefault="00BC2D0D" w:rsidP="00351E53">
      <w:pPr>
        <w:spacing w:after="0" w:line="240" w:lineRule="auto"/>
        <w:ind w:firstLine="709"/>
        <w:rPr>
          <w:rFonts w:ascii="Times New Roman" w:hAnsi="Times New Roman"/>
          <w:bCs/>
          <w:sz w:val="28"/>
          <w:szCs w:val="28"/>
          <w:lang w:val="kk-KZ"/>
        </w:rPr>
      </w:pPr>
      <w:r w:rsidRPr="00227428">
        <w:rPr>
          <w:rFonts w:ascii="Times New Roman" w:hAnsi="Times New Roman"/>
          <w:bCs/>
          <w:sz w:val="28"/>
          <w:szCs w:val="28"/>
          <w:lang w:val="kk-KZ"/>
        </w:rPr>
        <w:lastRenderedPageBreak/>
        <w:t>Екінші бөлімнің қысқаша қорытындылары</w:t>
      </w:r>
    </w:p>
    <w:p w:rsidR="00BC2D0D" w:rsidRPr="00227428" w:rsidRDefault="00BC2D0D" w:rsidP="008B5490">
      <w:pPr>
        <w:spacing w:after="0" w:line="240" w:lineRule="auto"/>
        <w:ind w:firstLine="709"/>
        <w:jc w:val="both"/>
        <w:rPr>
          <w:rFonts w:ascii="Times New Roman" w:hAnsi="Times New Roman" w:cs="Times New Roman"/>
          <w:bCs/>
          <w:sz w:val="28"/>
          <w:szCs w:val="28"/>
          <w:lang w:val="kk-KZ"/>
        </w:rPr>
      </w:pPr>
      <w:r w:rsidRPr="00227428">
        <w:rPr>
          <w:rFonts w:ascii="Times New Roman" w:hAnsi="Times New Roman" w:cs="Times New Roman"/>
          <w:bCs/>
          <w:sz w:val="28"/>
          <w:szCs w:val="28"/>
          <w:lang w:val="kk-KZ"/>
        </w:rPr>
        <w:t xml:space="preserve">1. </w:t>
      </w:r>
      <w:r w:rsidR="0061503C" w:rsidRPr="00227428">
        <w:rPr>
          <w:rFonts w:ascii="Times New Roman" w:eastAsia="Times New Roman" w:hAnsi="Times New Roman" w:cs="Times New Roman"/>
          <w:sz w:val="28"/>
          <w:szCs w:val="28"/>
          <w:lang w:val="kk-KZ" w:eastAsia="ru-RU"/>
        </w:rPr>
        <w:t>Жалпы Ертіс өзені алабы бойынша 2</w:t>
      </w:r>
      <w:r w:rsidR="006840C4">
        <w:rPr>
          <w:rFonts w:ascii="Times New Roman" w:eastAsia="Times New Roman" w:hAnsi="Times New Roman" w:cs="Times New Roman"/>
          <w:sz w:val="28"/>
          <w:szCs w:val="28"/>
          <w:lang w:val="kk-KZ" w:eastAsia="ru-RU"/>
        </w:rPr>
        <w:t>1</w:t>
      </w:r>
      <w:r w:rsidR="0061503C" w:rsidRPr="00227428">
        <w:rPr>
          <w:rFonts w:ascii="Times New Roman" w:eastAsia="Times New Roman" w:hAnsi="Times New Roman" w:cs="Times New Roman"/>
          <w:sz w:val="28"/>
          <w:szCs w:val="28"/>
          <w:lang w:val="kk-KZ" w:eastAsia="ru-RU"/>
        </w:rPr>
        <w:t xml:space="preserve">4 бақылау бекеттері әртүрлі кезеңде жұмыс істегені анықталды, соның ішінде олар 126 тұрақты және уақытша суағарларда </w:t>
      </w:r>
      <w:r w:rsidR="004264C6" w:rsidRPr="00227428">
        <w:rPr>
          <w:rFonts w:ascii="Times New Roman" w:eastAsia="Times New Roman" w:hAnsi="Times New Roman" w:cs="Times New Roman"/>
          <w:sz w:val="28"/>
          <w:szCs w:val="28"/>
          <w:lang w:val="kk-KZ" w:eastAsia="ru-RU"/>
        </w:rPr>
        <w:t xml:space="preserve">орналасқан. Қазіргі уақытта алапта тек </w:t>
      </w:r>
      <w:r w:rsidR="00823936">
        <w:rPr>
          <w:rFonts w:ascii="Times New Roman" w:eastAsia="Times New Roman" w:hAnsi="Times New Roman" w:cs="Times New Roman"/>
          <w:sz w:val="28"/>
          <w:szCs w:val="28"/>
          <w:lang w:val="kk-KZ" w:eastAsia="ru-RU"/>
        </w:rPr>
        <w:t>49</w:t>
      </w:r>
      <w:r w:rsidR="004264C6" w:rsidRPr="00227428">
        <w:rPr>
          <w:rFonts w:ascii="Times New Roman" w:eastAsia="Times New Roman" w:hAnsi="Times New Roman" w:cs="Times New Roman"/>
          <w:sz w:val="28"/>
          <w:szCs w:val="28"/>
          <w:lang w:val="kk-KZ" w:eastAsia="ru-RU"/>
        </w:rPr>
        <w:t xml:space="preserve"> бекет жұмыс жасайды</w:t>
      </w:r>
      <w:r w:rsidR="00603166">
        <w:rPr>
          <w:rFonts w:ascii="Times New Roman" w:eastAsia="Times New Roman" w:hAnsi="Times New Roman" w:cs="Times New Roman"/>
          <w:sz w:val="28"/>
          <w:szCs w:val="28"/>
          <w:lang w:val="kk-KZ" w:eastAsia="ru-RU"/>
        </w:rPr>
        <w:t xml:space="preserve">, соның ішінде </w:t>
      </w:r>
      <w:r w:rsidR="00603166" w:rsidRPr="006840C4">
        <w:rPr>
          <w:rFonts w:ascii="Times New Roman" w:eastAsia="Times New Roman" w:hAnsi="Times New Roman" w:cs="Times New Roman"/>
          <w:sz w:val="28"/>
          <w:szCs w:val="28"/>
          <w:shd w:val="clear" w:color="auto" w:fill="FFFFFF" w:themeFill="background1"/>
          <w:lang w:val="kk-KZ" w:eastAsia="ru-RU"/>
        </w:rPr>
        <w:t>10 бекет</w:t>
      </w:r>
      <w:r w:rsidR="00603166">
        <w:rPr>
          <w:rFonts w:ascii="Times New Roman" w:eastAsia="Times New Roman" w:hAnsi="Times New Roman" w:cs="Times New Roman"/>
          <w:sz w:val="28"/>
          <w:szCs w:val="28"/>
          <w:lang w:val="kk-KZ" w:eastAsia="ru-RU"/>
        </w:rPr>
        <w:t xml:space="preserve"> 2020 жылы ашылды</w:t>
      </w:r>
      <w:r w:rsidR="004264C6" w:rsidRPr="00227428">
        <w:rPr>
          <w:rFonts w:ascii="Times New Roman" w:eastAsia="Times New Roman" w:hAnsi="Times New Roman" w:cs="Times New Roman"/>
          <w:sz w:val="28"/>
          <w:szCs w:val="28"/>
          <w:lang w:val="kk-KZ" w:eastAsia="ru-RU"/>
        </w:rPr>
        <w:t xml:space="preserve">. </w:t>
      </w:r>
    </w:p>
    <w:p w:rsidR="004264C6" w:rsidRPr="00227428" w:rsidRDefault="00BC2D0D" w:rsidP="008B5490">
      <w:pPr>
        <w:spacing w:after="0" w:line="240" w:lineRule="auto"/>
        <w:ind w:firstLine="709"/>
        <w:jc w:val="both"/>
        <w:rPr>
          <w:rFonts w:ascii="Times New Roman" w:hAnsi="Times New Roman" w:cs="Times New Roman"/>
          <w:bCs/>
          <w:sz w:val="28"/>
          <w:szCs w:val="28"/>
          <w:lang w:val="kk-KZ"/>
        </w:rPr>
      </w:pPr>
      <w:r w:rsidRPr="00227428">
        <w:rPr>
          <w:rFonts w:ascii="Times New Roman" w:hAnsi="Times New Roman" w:cs="Times New Roman"/>
          <w:bCs/>
          <w:sz w:val="28"/>
          <w:szCs w:val="28"/>
          <w:lang w:val="kk-KZ"/>
        </w:rPr>
        <w:t xml:space="preserve">2. </w:t>
      </w:r>
      <w:r w:rsidR="004264C6" w:rsidRPr="00227428">
        <w:rPr>
          <w:rFonts w:ascii="Times New Roman" w:hAnsi="Times New Roman" w:cs="Times New Roman"/>
          <w:bCs/>
          <w:sz w:val="28"/>
          <w:szCs w:val="28"/>
          <w:lang w:val="kk-KZ"/>
        </w:rPr>
        <w:t>Ертіс сушаруашылық алабының су режимінің сипаты бойынша өзендерде негізгі ағынды көлемі көктем және жаз мезгілдерінде қалыптасады,  қысқы су сабасы орташа 140-150 күнге созылады.</w:t>
      </w:r>
    </w:p>
    <w:p w:rsidR="00BC2D0D" w:rsidRPr="00227428" w:rsidRDefault="00BC2D0D"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3. </w:t>
      </w:r>
      <w:r w:rsidR="004264C6" w:rsidRPr="00227428">
        <w:rPr>
          <w:rFonts w:ascii="Times New Roman" w:hAnsi="Times New Roman" w:cs="Times New Roman"/>
          <w:sz w:val="28"/>
          <w:szCs w:val="28"/>
          <w:lang w:val="kk-KZ"/>
        </w:rPr>
        <w:t>Құрылыс</w:t>
      </w:r>
      <w:r w:rsidR="00970D03" w:rsidRPr="00227428">
        <w:rPr>
          <w:rFonts w:ascii="Times New Roman" w:hAnsi="Times New Roman" w:cs="Times New Roman"/>
          <w:sz w:val="28"/>
          <w:szCs w:val="28"/>
          <w:lang w:val="kk-KZ"/>
        </w:rPr>
        <w:t xml:space="preserve"> </w:t>
      </w:r>
      <w:r w:rsidR="004264C6" w:rsidRPr="00227428">
        <w:rPr>
          <w:rFonts w:ascii="Times New Roman" w:hAnsi="Times New Roman" w:cs="Times New Roman"/>
          <w:sz w:val="28"/>
          <w:szCs w:val="28"/>
          <w:lang w:val="kk-KZ"/>
        </w:rPr>
        <w:t>нормасы мен ережелері және ғылыми шолу нәтижесінде өзен ағындысын бағалау және нормасын қалпына келтіру бар</w:t>
      </w:r>
      <w:r w:rsidR="00015E8C" w:rsidRPr="00227428">
        <w:rPr>
          <w:rFonts w:ascii="Times New Roman" w:hAnsi="Times New Roman" w:cs="Times New Roman"/>
          <w:sz w:val="28"/>
          <w:szCs w:val="28"/>
          <w:lang w:val="kk-KZ"/>
        </w:rPr>
        <w:t>ы</w:t>
      </w:r>
      <w:r w:rsidR="004264C6" w:rsidRPr="00227428">
        <w:rPr>
          <w:rFonts w:ascii="Times New Roman" w:hAnsi="Times New Roman" w:cs="Times New Roman"/>
          <w:sz w:val="28"/>
          <w:szCs w:val="28"/>
          <w:lang w:val="kk-KZ"/>
        </w:rPr>
        <w:t xml:space="preserve">сында біз </w:t>
      </w:r>
      <w:r w:rsidR="00015E8C" w:rsidRPr="00227428">
        <w:rPr>
          <w:rFonts w:ascii="Times New Roman" w:hAnsi="Times New Roman" w:cs="Times New Roman"/>
          <w:sz w:val="28"/>
          <w:szCs w:val="28"/>
          <w:lang w:val="kk-KZ"/>
        </w:rPr>
        <w:t xml:space="preserve">әртүрлң жанама әдістерді кешенді түрде пайдаландық; </w:t>
      </w:r>
      <w:r w:rsidR="004264C6" w:rsidRPr="00227428">
        <w:rPr>
          <w:rFonts w:ascii="Times New Roman" w:hAnsi="Times New Roman" w:cs="Times New Roman"/>
          <w:sz w:val="28"/>
          <w:szCs w:val="28"/>
          <w:lang w:val="kk-KZ"/>
        </w:rPr>
        <w:t xml:space="preserve">гидрологиялық </w:t>
      </w:r>
      <w:r w:rsidR="00015E8C" w:rsidRPr="00227428">
        <w:rPr>
          <w:rFonts w:ascii="Times New Roman" w:hAnsi="Times New Roman" w:cs="Times New Roman"/>
          <w:sz w:val="28"/>
          <w:szCs w:val="28"/>
          <w:lang w:val="kk-KZ"/>
        </w:rPr>
        <w:t>ұқсастық</w:t>
      </w:r>
      <w:r w:rsidR="004264C6" w:rsidRPr="00227428">
        <w:rPr>
          <w:rFonts w:ascii="Times New Roman" w:hAnsi="Times New Roman" w:cs="Times New Roman"/>
          <w:sz w:val="28"/>
          <w:szCs w:val="28"/>
          <w:lang w:val="kk-KZ"/>
        </w:rPr>
        <w:t xml:space="preserve">, моментер әдісі, </w:t>
      </w:r>
      <w:r w:rsidR="00015E8C" w:rsidRPr="00227428">
        <w:rPr>
          <w:rFonts w:ascii="Times New Roman" w:hAnsi="Times New Roman" w:cs="Times New Roman"/>
          <w:sz w:val="28"/>
          <w:szCs w:val="28"/>
          <w:lang w:val="kk-KZ"/>
        </w:rPr>
        <w:t xml:space="preserve">су теңгерімі, карталау және т.б. </w:t>
      </w:r>
    </w:p>
    <w:p w:rsidR="00015E8C" w:rsidRPr="00227428" w:rsidRDefault="00BC2D0D"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ab/>
        <w:t xml:space="preserve">4. </w:t>
      </w:r>
      <w:r w:rsidR="00015E8C" w:rsidRPr="00227428">
        <w:rPr>
          <w:rFonts w:ascii="Times New Roman" w:hAnsi="Times New Roman" w:cs="Times New Roman"/>
          <w:sz w:val="28"/>
          <w:szCs w:val="28"/>
          <w:lang w:val="kk-KZ"/>
        </w:rPr>
        <w:t>Қазіргі кезең ретінде 1974-2019 жж. аралығы қабылданып, көпжылдық ағынды нормасы 1974-2019 жж. кезеңіне 116 бекет бойынша ағынды нормасы мен  түрлі қамтамасыздықтағы (5 %, 25 %, 50 %, 75 %, 95 %) су өтімдері   есептелінді. Корреляция коэффициенттері 0,61 ден жоғары болды.</w:t>
      </w:r>
    </w:p>
    <w:p w:rsidR="00A26CCA" w:rsidRPr="00227428" w:rsidRDefault="00015E8C"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5. Жалпы, Ертіс өзені алабының қазақстандық бөлігінде орташа сулы жылда 27,1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су қалыптасады, оның ішінде 1,41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су ҚХР аумағына ағып өтеді. ҚХР аумағына түсетін ағындыны (1,41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есепке ала отырып, орташа сулы жылы табиғи кезде ҚХР-нан 10,6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су келеді, соның ішінде 9,16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«таза» </w:t>
      </w:r>
      <w:r w:rsidR="00865862" w:rsidRPr="00227428">
        <w:rPr>
          <w:rFonts w:ascii="Times New Roman" w:hAnsi="Times New Roman" w:cs="Times New Roman"/>
          <w:sz w:val="28"/>
          <w:szCs w:val="28"/>
          <w:lang w:val="kk-KZ"/>
        </w:rPr>
        <w:t>Қ</w:t>
      </w:r>
      <w:r w:rsidRPr="00227428">
        <w:rPr>
          <w:rFonts w:ascii="Times New Roman" w:hAnsi="Times New Roman" w:cs="Times New Roman"/>
          <w:sz w:val="28"/>
          <w:szCs w:val="28"/>
          <w:lang w:val="kk-KZ"/>
        </w:rPr>
        <w:t>ытай суы.  Ертіс өзені алабы бойынша ҚР-нан РФ аумағына ағатын ағынды 31,6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құрайды. Барлық бұл мәндер табиғи жағдайға жатады. </w:t>
      </w:r>
    </w:p>
    <w:p w:rsidR="00576204" w:rsidRPr="00227428" w:rsidRDefault="00763954"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6. Жалпы ҚР аумағы бойынша жергілікті қалыптасатын су ресурстары Шығыс Қазақстан облысы аумағы жақсы қамтылған (24,9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Абай облысында 1,83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құрайды, ал Павлодар облысы (0,272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аз қамтылған облыстардың біріне жатады. </w:t>
      </w: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763954" w:rsidRPr="00227428" w:rsidRDefault="00763954" w:rsidP="00763954">
      <w:pPr>
        <w:spacing w:after="0" w:line="240" w:lineRule="auto"/>
        <w:ind w:firstLine="708"/>
        <w:jc w:val="both"/>
        <w:rPr>
          <w:rFonts w:ascii="Times New Roman" w:hAnsi="Times New Roman" w:cs="Times New Roman"/>
          <w:sz w:val="28"/>
          <w:szCs w:val="28"/>
          <w:lang w:val="kk-KZ"/>
        </w:rPr>
      </w:pPr>
    </w:p>
    <w:p w:rsidR="00060ACD" w:rsidRPr="00227428" w:rsidRDefault="00060ACD" w:rsidP="008B5490">
      <w:pPr>
        <w:spacing w:after="0" w:line="240" w:lineRule="auto"/>
        <w:ind w:firstLine="709"/>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caps/>
          <w:sz w:val="28"/>
          <w:szCs w:val="28"/>
          <w:lang w:val="kk-KZ" w:eastAsia="ru-RU"/>
        </w:rPr>
        <w:lastRenderedPageBreak/>
        <w:t xml:space="preserve">3 </w:t>
      </w:r>
      <w:r w:rsidRPr="00227428">
        <w:rPr>
          <w:rFonts w:ascii="Times New Roman" w:eastAsia="Times New Roman" w:hAnsi="Times New Roman" w:cs="Times New Roman"/>
          <w:b/>
          <w:sz w:val="28"/>
          <w:szCs w:val="28"/>
          <w:lang w:val="kk-KZ" w:eastAsia="ru-RU"/>
        </w:rPr>
        <w:t>ӨЗЕН АҒЫНДЫСЫНЫҢ АНТРОПОГЕНДІК ӨЗГЕРІСІ</w:t>
      </w:r>
      <w:r w:rsidR="00012334" w:rsidRPr="00227428">
        <w:rPr>
          <w:rFonts w:ascii="Times New Roman" w:eastAsia="Times New Roman" w:hAnsi="Times New Roman" w:cs="Times New Roman"/>
          <w:b/>
          <w:sz w:val="28"/>
          <w:szCs w:val="28"/>
          <w:lang w:val="kk-KZ" w:eastAsia="ru-RU"/>
        </w:rPr>
        <w:t>Н</w:t>
      </w:r>
      <w:r w:rsidRPr="00227428">
        <w:rPr>
          <w:rFonts w:ascii="Times New Roman" w:eastAsia="Times New Roman" w:hAnsi="Times New Roman" w:cs="Times New Roman"/>
          <w:b/>
          <w:sz w:val="28"/>
          <w:szCs w:val="28"/>
          <w:lang w:val="kk-KZ" w:eastAsia="ru-RU"/>
        </w:rPr>
        <w:t xml:space="preserve"> БАҒАЛАУ</w:t>
      </w:r>
    </w:p>
    <w:p w:rsidR="00F51A85" w:rsidRPr="00227428" w:rsidRDefault="00F51A85" w:rsidP="008B5490">
      <w:pPr>
        <w:spacing w:after="0" w:line="240" w:lineRule="auto"/>
        <w:ind w:firstLine="709"/>
        <w:jc w:val="both"/>
        <w:rPr>
          <w:rFonts w:ascii="Times New Roman" w:eastAsia="Times New Roman" w:hAnsi="Times New Roman" w:cs="Times New Roman"/>
          <w:b/>
          <w:caps/>
          <w:sz w:val="28"/>
          <w:szCs w:val="28"/>
          <w:lang w:val="kk-KZ" w:eastAsia="ru-RU"/>
        </w:rPr>
      </w:pPr>
    </w:p>
    <w:p w:rsidR="00EF153C" w:rsidRPr="00227428" w:rsidRDefault="00EF153C"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Қазіргі уақытта адамның шаруашылық іс-әрекеті өте кең көлемде жүргізілуде. Сондықтан ол тек судың сапасына және гидрологиялық режиміне ғана үлкен ықпалын тигізіп отырған жоқ, үлкен өзен алаптарының және тұтас аймақтардың жиынтық су ресурсына, тіпті ғаламдық ылғал айналымына және климатқа әсер</w:t>
      </w:r>
      <w:r w:rsidR="00F324E9" w:rsidRPr="00227428">
        <w:rPr>
          <w:rFonts w:ascii="Times New Roman" w:eastAsia="Times New Roman" w:hAnsi="Times New Roman" w:cs="Times New Roman"/>
          <w:sz w:val="28"/>
          <w:szCs w:val="28"/>
          <w:lang w:val="kk-KZ" w:eastAsia="ru-RU"/>
        </w:rPr>
        <w:t>ін тигізіп</w:t>
      </w:r>
      <w:r w:rsidRPr="00227428">
        <w:rPr>
          <w:rFonts w:ascii="Times New Roman" w:eastAsia="Times New Roman" w:hAnsi="Times New Roman" w:cs="Times New Roman"/>
          <w:sz w:val="28"/>
          <w:szCs w:val="28"/>
          <w:lang w:val="kk-KZ" w:eastAsia="ru-RU"/>
        </w:rPr>
        <w:t xml:space="preserve"> отыр. Жыл өткен сайын антропогендік фактордың ықпалы ұлға</w:t>
      </w:r>
      <w:r w:rsidR="004B5A92">
        <w:rPr>
          <w:rFonts w:ascii="Times New Roman" w:eastAsia="Times New Roman" w:hAnsi="Times New Roman" w:cs="Times New Roman"/>
          <w:sz w:val="28"/>
          <w:szCs w:val="28"/>
          <w:lang w:val="kk-KZ" w:eastAsia="ru-RU"/>
        </w:rPr>
        <w:t>ю</w:t>
      </w:r>
      <w:r w:rsidRPr="00227428">
        <w:rPr>
          <w:rFonts w:ascii="Times New Roman" w:eastAsia="Times New Roman" w:hAnsi="Times New Roman" w:cs="Times New Roman"/>
          <w:sz w:val="28"/>
          <w:szCs w:val="28"/>
          <w:lang w:val="kk-KZ" w:eastAsia="ru-RU"/>
        </w:rPr>
        <w:t xml:space="preserve"> үстінде.</w:t>
      </w:r>
    </w:p>
    <w:p w:rsidR="00EF153C" w:rsidRPr="00227428" w:rsidRDefault="00EF153C"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Адамзат ертеден бері су нысандарын өз мақсаттарына пайдаланып, ауыз су</w:t>
      </w:r>
      <w:r w:rsidR="00F324E9" w:rsidRPr="00227428">
        <w:rPr>
          <w:rFonts w:ascii="Times New Roman" w:eastAsia="Times New Roman" w:hAnsi="Times New Roman" w:cs="Times New Roman"/>
          <w:sz w:val="28"/>
          <w:szCs w:val="28"/>
          <w:lang w:val="kk-KZ" w:eastAsia="ru-RU"/>
        </w:rPr>
        <w:t>ын</w:t>
      </w:r>
      <w:r w:rsidRPr="00227428">
        <w:rPr>
          <w:rFonts w:ascii="Times New Roman" w:eastAsia="Times New Roman" w:hAnsi="Times New Roman" w:cs="Times New Roman"/>
          <w:sz w:val="28"/>
          <w:szCs w:val="28"/>
          <w:lang w:val="kk-KZ" w:eastAsia="ru-RU"/>
        </w:rPr>
        <w:t xml:space="preserve"> тұтынып келеді. Бірақ жүздеген жылдар бойында адамның шаруашылық іс-әрекетінің ағындыға тигізетін ықпалы елеусіз және жергілікті сипатқа ие болды. Табиғи сулардың тамаша қасиеті – олардың су айналымы барысында қайта жаңаруы және өздігінен тазару қабілеті ұзақ уақыттар бойы тұшы сулардың салыстырмалы тазалығының, сапасының және сандық мөлшерінің сақталуына мүмкіндік берді. Бұл су ресурстарының сарқылмайтындығы және өзгермейтіндігі жөнінде жаңсақ ұғым туғызды. Қоғамда су табиғаттың тегін сыйы деген түсінік қалыптасты. Мұндай жағдай су ресурстарын қалай болса солай пайдалануға, ысырапшылдыққа, ақаба суларды тазарту және суды үнемдеп пайдалану, су объектілерін қорғау  тұжырымдарына немкетті қарауға алып келді. Жиырмасыншы ғасырдың аяғында жағдай түбегейлі өзгерді. Су ресурсын пайдалану кезінде жіберілген адамзаттың ақылға қонымсыз көпжылдық іс-әрекеттерінің жемісі әрқандай аудандарда, әртүрлі елдерде айқын көрініс бере бастады. Бұған ғылыми-техникалық революцияның нәтижесінде техникалық өркендеу әсерінен туындаған өндірістік күштердің экономиканың барлық салаларында қарқынды дамуына байланысты ХХ ғасырдың 50-ші жылдары басталған әлемде су тұтынудың күрт ұлғаюы айтарлықтай әсер етті</w:t>
      </w:r>
      <w:r w:rsidR="009F12AC" w:rsidRPr="00227428">
        <w:rPr>
          <w:rFonts w:ascii="Times New Roman" w:eastAsia="Times New Roman" w:hAnsi="Times New Roman" w:cs="Times New Roman"/>
          <w:sz w:val="28"/>
          <w:szCs w:val="28"/>
          <w:lang w:val="kk-KZ" w:eastAsia="ru-RU"/>
        </w:rPr>
        <w:t xml:space="preserve"> [</w:t>
      </w:r>
      <w:r w:rsidR="004B5A92" w:rsidRPr="004B5A92">
        <w:rPr>
          <w:rFonts w:ascii="Times New Roman" w:eastAsia="Times New Roman" w:hAnsi="Times New Roman" w:cs="Times New Roman"/>
          <w:sz w:val="28"/>
          <w:szCs w:val="28"/>
          <w:lang w:val="kk-KZ" w:eastAsia="ru-RU"/>
        </w:rPr>
        <w:t>4</w:t>
      </w:r>
      <w:r w:rsidR="00804E8B">
        <w:rPr>
          <w:rFonts w:ascii="Times New Roman" w:eastAsia="Times New Roman" w:hAnsi="Times New Roman" w:cs="Times New Roman"/>
          <w:sz w:val="28"/>
          <w:szCs w:val="28"/>
          <w:lang w:val="kk-KZ" w:eastAsia="ru-RU"/>
        </w:rPr>
        <w:t>3</w:t>
      </w:r>
      <w:r w:rsidR="003D0CCB" w:rsidRPr="00227428">
        <w:rPr>
          <w:rFonts w:ascii="Times New Roman" w:eastAsia="Times New Roman" w:hAnsi="Times New Roman" w:cs="Times New Roman"/>
          <w:sz w:val="28"/>
          <w:szCs w:val="28"/>
          <w:lang w:val="kk-KZ" w:eastAsia="ru-RU"/>
        </w:rPr>
        <w:t>]</w:t>
      </w:r>
      <w:r w:rsidRPr="00227428">
        <w:rPr>
          <w:rFonts w:ascii="Times New Roman" w:eastAsia="Times New Roman" w:hAnsi="Times New Roman" w:cs="Times New Roman"/>
          <w:sz w:val="28"/>
          <w:szCs w:val="28"/>
          <w:lang w:val="kk-KZ" w:eastAsia="ru-RU"/>
        </w:rPr>
        <w:t xml:space="preserve">.  </w:t>
      </w:r>
    </w:p>
    <w:p w:rsidR="00EF153C" w:rsidRPr="00227428" w:rsidRDefault="00EF153C"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1950 жылдары әлемнің барлық елдерінде табиғи ортаның күрт нашарлауы басталды. Адамзаттың табиғатқа кері әсері бұрын да болған, бірақ ол айтарлықтай елеулі болған емес. Табиғат көп жағдайда адам ықпалының зардаптарынан өз күшімен құтылып отырған, немесе бұл зардаптар мардымсыз болғандықтан су объектілерінде әлсіз көрініс берген. Қалай болғанда да өзендер ағындысына адамның шаруашылық іс-әрекетінің ықпалын зерттеу мысалдары көрсетіп отырғандай, шамамен 1950-1955 жылдарға дейін еліміздің әрқилы өзендерінің режимінде айтарлықтай антропогендік өзгерістер байқалған емес. Ол жылдары шаруашылық іс-әрекеттің ағындыға ықпалы өткір мәселе болған жоқ, негізінен таза ғылыми сипатқа ие болды. </w:t>
      </w:r>
    </w:p>
    <w:p w:rsidR="00EF153C" w:rsidRPr="00227428" w:rsidRDefault="00EF153C"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Өзен алаптарының шегінде ағындыға адамның шаруашылық іс-әрекетінің көптеген факторлары ықпалын тигізеді, өзен ағындысының сандық сипаттамаларына әсер ету тұрғысынан келгенде, мыналар олардың ішіндегі бастылары болып табылады: арналық рет</w:t>
      </w:r>
      <w:r w:rsidR="008A0F4E" w:rsidRPr="00227428">
        <w:rPr>
          <w:rFonts w:ascii="Times New Roman" w:eastAsia="Times New Roman" w:hAnsi="Times New Roman" w:cs="Times New Roman"/>
          <w:sz w:val="28"/>
          <w:szCs w:val="28"/>
          <w:lang w:val="kk-KZ" w:eastAsia="ru-RU"/>
        </w:rPr>
        <w:t>т</w:t>
      </w:r>
      <w:r w:rsidRPr="00227428">
        <w:rPr>
          <w:rFonts w:ascii="Times New Roman" w:eastAsia="Times New Roman" w:hAnsi="Times New Roman" w:cs="Times New Roman"/>
          <w:sz w:val="28"/>
          <w:szCs w:val="28"/>
          <w:lang w:val="kk-KZ" w:eastAsia="ru-RU"/>
        </w:rPr>
        <w:t xml:space="preserve">еу, суармалау, ағындыны басқа алапқа </w:t>
      </w:r>
      <w:r w:rsidR="002C3193" w:rsidRPr="00227428">
        <w:rPr>
          <w:rFonts w:ascii="Times New Roman" w:eastAsia="Times New Roman" w:hAnsi="Times New Roman" w:cs="Times New Roman"/>
          <w:sz w:val="28"/>
          <w:szCs w:val="28"/>
          <w:lang w:val="kk-KZ" w:eastAsia="ru-RU"/>
        </w:rPr>
        <w:t>тарту</w:t>
      </w:r>
      <w:r w:rsidRPr="00227428">
        <w:rPr>
          <w:rFonts w:ascii="Times New Roman" w:eastAsia="Times New Roman" w:hAnsi="Times New Roman" w:cs="Times New Roman"/>
          <w:sz w:val="28"/>
          <w:szCs w:val="28"/>
          <w:lang w:val="kk-KZ" w:eastAsia="ru-RU"/>
        </w:rPr>
        <w:t xml:space="preserve">, өнеркәсіпті, коммуналдық-тұрмыстық қажеттіліктерді сумен қамту, батпақты және батпақтанған жерлерді құрғату, орманды отау және </w:t>
      </w:r>
      <w:r w:rsidRPr="00227428">
        <w:rPr>
          <w:rFonts w:ascii="Times New Roman" w:eastAsia="Times New Roman" w:hAnsi="Times New Roman" w:cs="Times New Roman"/>
          <w:sz w:val="28"/>
          <w:szCs w:val="28"/>
          <w:lang w:val="kk-KZ" w:eastAsia="ru-RU"/>
        </w:rPr>
        <w:lastRenderedPageBreak/>
        <w:t xml:space="preserve">отырғызу, агроорманмелиоративтік шаралар, урбандалу, карьерлер қазу және шахталардан су әкету, өзендер арнасын үйме жалдау және түзету, өзен арналарынан топырақ қазып алу. </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Ірі су шаруашылығы алаптар аумағында су ресурстарына әдетте бір мезгілде көптеген антропогендік факторлар әсер етеді. Өзен ағындысының сандық сипаттамаларына әсер ететін негізгі факторлардың бірі - суды су көздерінен тікелей алу немесе суды тұтыну. Су ресурстарына су тұтынудың әсер ету ауқымы су тұтыну сипаттамаларының және су алынған және пайдаланғаннан кейін қайта ағызылатын су нысаны сипаттамаларының арақатынасымен айқындалады. Осыған байланысты суды тұтыну шағын, орташа және кейде үлкен өзен жүйелеріне едәуір әсерін тигізуі мүмкін, ал су жинау алабындағы ағынды қалыптасуы іс жүзінде өзгермейді. Өзен ағындысының антропогендік өзгерісін бағалау негізінен 1992 жылдан бастап 2019 жылға дейінгі кезеңде жүргізілді, онда су ресурстарынан жалпы су </w:t>
      </w:r>
      <w:r w:rsidR="002C3193" w:rsidRPr="00227428">
        <w:rPr>
          <w:rFonts w:ascii="Times New Roman" w:hAnsi="Times New Roman" w:cs="Times New Roman"/>
          <w:sz w:val="28"/>
          <w:szCs w:val="28"/>
          <w:lang w:val="kk-KZ"/>
        </w:rPr>
        <w:t xml:space="preserve">тұтыну </w:t>
      </w:r>
      <w:r w:rsidRPr="00227428">
        <w:rPr>
          <w:rFonts w:ascii="Times New Roman" w:hAnsi="Times New Roman" w:cs="Times New Roman"/>
          <w:sz w:val="28"/>
          <w:szCs w:val="28"/>
          <w:lang w:val="kk-KZ"/>
        </w:rPr>
        <w:t xml:space="preserve">мен пайдалану көлемдері туралы  бақылаудың толық деректері болды. </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Негізгі өзендердің арналарында, тірек бекеттері бойынша өзендер ағындысының антропогендік өзгерістері анықталды, арналық су теңгерімдері жасалды, әрбір телімдегі су теңгерімі элементтері салыстырылды, экономиканың жекелеген салалары бойынша қайтарымсыз су тұтыну үлестері бағаланды.</w:t>
      </w:r>
    </w:p>
    <w:p w:rsidR="00E270D3" w:rsidRPr="00227428" w:rsidRDefault="00E270D3" w:rsidP="008B5490">
      <w:pPr>
        <w:spacing w:after="0" w:line="240" w:lineRule="auto"/>
        <w:ind w:firstLine="709"/>
        <w:jc w:val="both"/>
        <w:rPr>
          <w:rFonts w:ascii="Times New Roman" w:eastAsia="Times New Roman" w:hAnsi="Times New Roman" w:cs="Times New Roman"/>
          <w:bCs/>
          <w:sz w:val="28"/>
          <w:szCs w:val="28"/>
          <w:lang w:val="kk-KZ" w:eastAsia="ru-RU"/>
        </w:rPr>
      </w:pPr>
    </w:p>
    <w:p w:rsidR="001A4DEA" w:rsidRPr="00227428" w:rsidRDefault="001A4DEA" w:rsidP="008B5490">
      <w:pPr>
        <w:spacing w:after="0" w:line="240" w:lineRule="auto"/>
        <w:ind w:firstLine="709"/>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sz w:val="28"/>
          <w:szCs w:val="28"/>
          <w:lang w:val="kk-KZ" w:eastAsia="ru-RU"/>
        </w:rPr>
        <w:t>3.1 Шаруашылық іс-әрекеттің әсерінен ағындының өзгеруін анықтау әдістемесі</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Гидрологиялық сипаттамалардың өзгеруін сандық бағалау үшін әртүрлі әдістер қолданылады, оларды жалпы екі топқа біріктіруге болады [</w:t>
      </w:r>
      <w:r w:rsidR="00E204EB">
        <w:rPr>
          <w:rFonts w:ascii="Times New Roman" w:hAnsi="Times New Roman" w:cs="Times New Roman"/>
          <w:sz w:val="28"/>
          <w:szCs w:val="28"/>
          <w:lang w:val="kk-KZ"/>
        </w:rPr>
        <w:t>4</w:t>
      </w:r>
      <w:r w:rsidR="00E547A4">
        <w:rPr>
          <w:rFonts w:ascii="Times New Roman" w:hAnsi="Times New Roman" w:cs="Times New Roman"/>
          <w:sz w:val="28"/>
          <w:szCs w:val="28"/>
          <w:lang w:val="kk-KZ"/>
        </w:rPr>
        <w:t>4</w:t>
      </w:r>
      <w:r w:rsidR="00F574B7" w:rsidRPr="00227428">
        <w:rPr>
          <w:rFonts w:ascii="Times New Roman" w:hAnsi="Times New Roman" w:cs="Times New Roman"/>
          <w:sz w:val="28"/>
          <w:szCs w:val="28"/>
          <w:lang w:val="kk-KZ"/>
        </w:rPr>
        <w:t>-</w:t>
      </w:r>
      <w:r w:rsidR="00E204EB">
        <w:rPr>
          <w:rFonts w:ascii="Times New Roman" w:hAnsi="Times New Roman" w:cs="Times New Roman"/>
          <w:sz w:val="28"/>
          <w:szCs w:val="28"/>
          <w:lang w:val="kk-KZ"/>
        </w:rPr>
        <w:t>5</w:t>
      </w:r>
      <w:r w:rsidR="00E547A4">
        <w:rPr>
          <w:rFonts w:ascii="Times New Roman" w:hAnsi="Times New Roman" w:cs="Times New Roman"/>
          <w:sz w:val="28"/>
          <w:szCs w:val="28"/>
          <w:lang w:val="kk-KZ"/>
        </w:rPr>
        <w:t>0</w:t>
      </w:r>
      <w:r w:rsidRPr="00227428">
        <w:rPr>
          <w:rFonts w:ascii="Times New Roman" w:hAnsi="Times New Roman" w:cs="Times New Roman"/>
          <w:sz w:val="28"/>
          <w:szCs w:val="28"/>
          <w:lang w:val="kk-KZ"/>
        </w:rPr>
        <w:t>]:</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1) статистикалық әдістер - оның негізінде ағындының көпжылдық ауытқулары мен табиғи факторлардың, сондай-ақ алаптағы экономикалық қызмет динамикасының бірлескен талдауы;</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2) су </w:t>
      </w:r>
      <w:r w:rsidR="005E1DB2"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әдісі - есептеу суды пайдалануды есепке алу </w:t>
      </w:r>
      <w:r w:rsidR="005E1DB2" w:rsidRPr="00227428">
        <w:rPr>
          <w:rFonts w:ascii="Times New Roman" w:hAnsi="Times New Roman" w:cs="Times New Roman"/>
          <w:sz w:val="28"/>
          <w:szCs w:val="28"/>
          <w:lang w:val="kk-KZ"/>
        </w:rPr>
        <w:t xml:space="preserve">бойынша </w:t>
      </w:r>
      <w:r w:rsidRPr="00227428">
        <w:rPr>
          <w:rFonts w:ascii="Times New Roman" w:hAnsi="Times New Roman" w:cs="Times New Roman"/>
          <w:sz w:val="28"/>
          <w:szCs w:val="28"/>
          <w:lang w:val="kk-KZ"/>
        </w:rPr>
        <w:t xml:space="preserve">деректер </w:t>
      </w:r>
      <w:r w:rsidR="005E1DB2" w:rsidRPr="00227428">
        <w:rPr>
          <w:rFonts w:ascii="Times New Roman" w:hAnsi="Times New Roman" w:cs="Times New Roman"/>
          <w:sz w:val="28"/>
          <w:szCs w:val="28"/>
          <w:lang w:val="kk-KZ"/>
        </w:rPr>
        <w:t xml:space="preserve">мен </w:t>
      </w:r>
      <w:r w:rsidRPr="00227428">
        <w:rPr>
          <w:rFonts w:ascii="Times New Roman" w:hAnsi="Times New Roman" w:cs="Times New Roman"/>
          <w:sz w:val="28"/>
          <w:szCs w:val="28"/>
          <w:lang w:val="kk-KZ"/>
        </w:rPr>
        <w:t xml:space="preserve">шаруашылық </w:t>
      </w:r>
      <w:r w:rsidR="005E1DB2" w:rsidRPr="00227428">
        <w:rPr>
          <w:rFonts w:ascii="Times New Roman" w:hAnsi="Times New Roman" w:cs="Times New Roman"/>
          <w:sz w:val="28"/>
          <w:szCs w:val="28"/>
          <w:lang w:val="kk-KZ"/>
        </w:rPr>
        <w:t>іс-</w:t>
      </w:r>
      <w:r w:rsidR="00F574B7" w:rsidRPr="00227428">
        <w:rPr>
          <w:rFonts w:ascii="Times New Roman" w:hAnsi="Times New Roman" w:cs="Times New Roman"/>
          <w:sz w:val="28"/>
          <w:szCs w:val="28"/>
          <w:lang w:val="kk-KZ"/>
        </w:rPr>
        <w:t>ә</w:t>
      </w:r>
      <w:r w:rsidR="005E1DB2" w:rsidRPr="00227428">
        <w:rPr>
          <w:rFonts w:ascii="Times New Roman" w:hAnsi="Times New Roman" w:cs="Times New Roman"/>
          <w:sz w:val="28"/>
          <w:szCs w:val="28"/>
          <w:lang w:val="kk-KZ"/>
        </w:rPr>
        <w:t xml:space="preserve">рекеттің </w:t>
      </w:r>
      <w:r w:rsidRPr="00227428">
        <w:rPr>
          <w:rFonts w:ascii="Times New Roman" w:hAnsi="Times New Roman" w:cs="Times New Roman"/>
          <w:sz w:val="28"/>
          <w:szCs w:val="28"/>
          <w:lang w:val="kk-KZ"/>
        </w:rPr>
        <w:t>әр</w:t>
      </w:r>
      <w:r w:rsidR="005E1DB2" w:rsidRPr="00227428">
        <w:rPr>
          <w:rFonts w:ascii="Times New Roman" w:hAnsi="Times New Roman" w:cs="Times New Roman"/>
          <w:sz w:val="28"/>
          <w:szCs w:val="28"/>
          <w:lang w:val="kk-KZ"/>
        </w:rPr>
        <w:t>бір түрінің жекелеген</w:t>
      </w:r>
      <w:r w:rsidRPr="00227428">
        <w:rPr>
          <w:rFonts w:ascii="Times New Roman" w:hAnsi="Times New Roman" w:cs="Times New Roman"/>
          <w:sz w:val="28"/>
          <w:szCs w:val="28"/>
          <w:lang w:val="kk-KZ"/>
        </w:rPr>
        <w:t xml:space="preserve"> әсер етуі нәтижесінде өзен </w:t>
      </w:r>
      <w:r w:rsidR="00FE5223" w:rsidRPr="00227428">
        <w:rPr>
          <w:rFonts w:ascii="Times New Roman" w:hAnsi="Times New Roman" w:cs="Times New Roman"/>
          <w:sz w:val="28"/>
          <w:szCs w:val="28"/>
          <w:lang w:val="kk-KZ"/>
        </w:rPr>
        <w:t xml:space="preserve">алабындағы су және жылу </w:t>
      </w:r>
      <w:r w:rsidR="005E1DB2"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элементтерінің өзгеруі негізінде орындалады.</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Бірінші топтың әдістеріне қарастырылып отырған </w:t>
      </w:r>
      <w:r w:rsidR="005E1DB2" w:rsidRPr="00227428">
        <w:rPr>
          <w:rFonts w:ascii="Times New Roman" w:hAnsi="Times New Roman" w:cs="Times New Roman"/>
          <w:sz w:val="28"/>
          <w:szCs w:val="28"/>
          <w:lang w:val="kk-KZ"/>
        </w:rPr>
        <w:t xml:space="preserve">тұстамадағы </w:t>
      </w:r>
      <w:r w:rsidRPr="00227428">
        <w:rPr>
          <w:rFonts w:ascii="Times New Roman" w:hAnsi="Times New Roman" w:cs="Times New Roman"/>
          <w:sz w:val="28"/>
          <w:szCs w:val="28"/>
          <w:lang w:val="kk-KZ"/>
        </w:rPr>
        <w:t>ағын</w:t>
      </w:r>
      <w:r w:rsidR="005E1DB2"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ның мөлшерін байланыстыратын регрессия теңдеулерін қолдана отырып, су режимі бұзылған кезеңдегі табиғи ағынды</w:t>
      </w:r>
      <w:r w:rsidR="005E1DB2" w:rsidRPr="00227428">
        <w:rPr>
          <w:rFonts w:ascii="Times New Roman" w:hAnsi="Times New Roman" w:cs="Times New Roman"/>
          <w:sz w:val="28"/>
          <w:szCs w:val="28"/>
          <w:lang w:val="kk-KZ"/>
        </w:rPr>
        <w:t>ны</w:t>
      </w:r>
      <w:r w:rsidRPr="00227428">
        <w:rPr>
          <w:rFonts w:ascii="Times New Roman" w:hAnsi="Times New Roman" w:cs="Times New Roman"/>
          <w:sz w:val="28"/>
          <w:szCs w:val="28"/>
          <w:lang w:val="kk-KZ"/>
        </w:rPr>
        <w:t xml:space="preserve"> қалпына келтіру әдістері мен әдістері жатады:</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r w:rsidR="005E1DB2" w:rsidRPr="00227428">
        <w:rPr>
          <w:rFonts w:ascii="Times New Roman" w:hAnsi="Times New Roman" w:cs="Times New Roman"/>
          <w:sz w:val="28"/>
          <w:szCs w:val="28"/>
          <w:lang w:val="kk-KZ"/>
        </w:rPr>
        <w:t xml:space="preserve">су </w:t>
      </w:r>
      <w:r w:rsidRPr="00227428">
        <w:rPr>
          <w:rFonts w:ascii="Times New Roman" w:hAnsi="Times New Roman" w:cs="Times New Roman"/>
          <w:sz w:val="28"/>
          <w:szCs w:val="28"/>
          <w:lang w:val="kk-KZ"/>
        </w:rPr>
        <w:t>режимі табиғи жағдайда болатын ұқсас өзендердің бір немесе бір</w:t>
      </w:r>
      <w:r w:rsidR="005E1DB2" w:rsidRPr="00227428">
        <w:rPr>
          <w:rFonts w:ascii="Times New Roman" w:hAnsi="Times New Roman" w:cs="Times New Roman"/>
          <w:sz w:val="28"/>
          <w:szCs w:val="28"/>
          <w:lang w:val="kk-KZ"/>
        </w:rPr>
        <w:t>неше</w:t>
      </w:r>
      <w:r w:rsidRPr="00227428">
        <w:rPr>
          <w:rFonts w:ascii="Times New Roman" w:hAnsi="Times New Roman" w:cs="Times New Roman"/>
          <w:sz w:val="28"/>
          <w:szCs w:val="28"/>
          <w:lang w:val="kk-KZ"/>
        </w:rPr>
        <w:t xml:space="preserve"> тобының ағын</w:t>
      </w:r>
      <w:r w:rsidR="005E1DB2" w:rsidRPr="00227428">
        <w:rPr>
          <w:rFonts w:ascii="Times New Roman" w:hAnsi="Times New Roman" w:cs="Times New Roman"/>
          <w:sz w:val="28"/>
          <w:szCs w:val="28"/>
          <w:lang w:val="kk-KZ"/>
        </w:rPr>
        <w:t>дыс</w:t>
      </w:r>
      <w:r w:rsidRPr="00227428">
        <w:rPr>
          <w:rFonts w:ascii="Times New Roman" w:hAnsi="Times New Roman" w:cs="Times New Roman"/>
          <w:sz w:val="28"/>
          <w:szCs w:val="28"/>
          <w:lang w:val="kk-KZ"/>
        </w:rPr>
        <w:t>ымен;</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r w:rsidR="005E1DB2" w:rsidRPr="00227428">
        <w:rPr>
          <w:rFonts w:ascii="Times New Roman" w:hAnsi="Times New Roman" w:cs="Times New Roman"/>
          <w:sz w:val="28"/>
          <w:szCs w:val="28"/>
          <w:lang w:val="kk-KZ"/>
        </w:rPr>
        <w:t>алап телімі</w:t>
      </w:r>
      <w:r w:rsidRPr="00227428">
        <w:rPr>
          <w:rFonts w:ascii="Times New Roman" w:hAnsi="Times New Roman" w:cs="Times New Roman"/>
          <w:sz w:val="28"/>
          <w:szCs w:val="28"/>
          <w:lang w:val="kk-KZ"/>
        </w:rPr>
        <w:t xml:space="preserve"> немесе </w:t>
      </w:r>
      <w:r w:rsidR="005E1DB2" w:rsidRPr="00227428">
        <w:rPr>
          <w:rFonts w:ascii="Times New Roman" w:hAnsi="Times New Roman" w:cs="Times New Roman"/>
          <w:sz w:val="28"/>
          <w:szCs w:val="28"/>
          <w:lang w:val="kk-KZ"/>
        </w:rPr>
        <w:t xml:space="preserve">алаптың </w:t>
      </w:r>
      <w:r w:rsidRPr="00227428">
        <w:rPr>
          <w:rFonts w:ascii="Times New Roman" w:hAnsi="Times New Roman" w:cs="Times New Roman"/>
          <w:sz w:val="28"/>
          <w:szCs w:val="28"/>
          <w:lang w:val="kk-KZ"/>
        </w:rPr>
        <w:t xml:space="preserve">жеке алаңдарының шаруашылық </w:t>
      </w:r>
      <w:r w:rsidR="005E1DB2" w:rsidRPr="00227428">
        <w:rPr>
          <w:rFonts w:ascii="Times New Roman" w:hAnsi="Times New Roman" w:cs="Times New Roman"/>
          <w:sz w:val="28"/>
          <w:szCs w:val="28"/>
          <w:lang w:val="kk-KZ"/>
        </w:rPr>
        <w:t>іс-әрекетпен</w:t>
      </w:r>
      <w:r w:rsidRPr="00227428">
        <w:rPr>
          <w:rFonts w:ascii="Times New Roman" w:hAnsi="Times New Roman" w:cs="Times New Roman"/>
          <w:sz w:val="28"/>
          <w:szCs w:val="28"/>
          <w:lang w:val="kk-KZ"/>
        </w:rPr>
        <w:t xml:space="preserve"> </w:t>
      </w:r>
      <w:r w:rsidR="005E1DB2" w:rsidRPr="00227428">
        <w:rPr>
          <w:rFonts w:ascii="Times New Roman" w:hAnsi="Times New Roman" w:cs="Times New Roman"/>
          <w:sz w:val="28"/>
          <w:szCs w:val="28"/>
          <w:lang w:val="kk-KZ"/>
        </w:rPr>
        <w:t xml:space="preserve">өзгермеген </w:t>
      </w:r>
      <w:r w:rsidRPr="00227428">
        <w:rPr>
          <w:rFonts w:ascii="Times New Roman" w:hAnsi="Times New Roman" w:cs="Times New Roman"/>
          <w:sz w:val="28"/>
          <w:szCs w:val="28"/>
          <w:lang w:val="kk-KZ"/>
        </w:rPr>
        <w:t>ағы</w:t>
      </w:r>
      <w:r w:rsidR="005E1DB2" w:rsidRPr="00227428">
        <w:rPr>
          <w:rFonts w:ascii="Times New Roman" w:hAnsi="Times New Roman" w:cs="Times New Roman"/>
          <w:sz w:val="28"/>
          <w:szCs w:val="28"/>
          <w:lang w:val="kk-KZ"/>
        </w:rPr>
        <w:t>нд</w:t>
      </w:r>
      <w:r w:rsidR="00B679C3" w:rsidRPr="00227428">
        <w:rPr>
          <w:rFonts w:ascii="Times New Roman" w:hAnsi="Times New Roman" w:cs="Times New Roman"/>
          <w:sz w:val="28"/>
          <w:szCs w:val="28"/>
          <w:lang w:val="kk-KZ"/>
        </w:rPr>
        <w:t>ы</w:t>
      </w:r>
      <w:r w:rsidRPr="00227428">
        <w:rPr>
          <w:rFonts w:ascii="Times New Roman" w:hAnsi="Times New Roman" w:cs="Times New Roman"/>
          <w:sz w:val="28"/>
          <w:szCs w:val="28"/>
          <w:lang w:val="kk-KZ"/>
        </w:rPr>
        <w:t>сымен;</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r w:rsidR="005E1DB2" w:rsidRPr="00227428">
        <w:rPr>
          <w:rFonts w:ascii="Times New Roman" w:hAnsi="Times New Roman" w:cs="Times New Roman"/>
          <w:sz w:val="28"/>
          <w:szCs w:val="28"/>
          <w:lang w:val="kk-KZ"/>
        </w:rPr>
        <w:t>метеорологиялық факторлармен</w:t>
      </w:r>
      <w:r w:rsidRPr="00227428">
        <w:rPr>
          <w:rFonts w:ascii="Times New Roman" w:hAnsi="Times New Roman" w:cs="Times New Roman"/>
          <w:sz w:val="28"/>
          <w:szCs w:val="28"/>
          <w:lang w:val="kk-KZ"/>
        </w:rPr>
        <w:t>.</w:t>
      </w:r>
    </w:p>
    <w:p w:rsidR="005E1DB2" w:rsidRPr="00227428" w:rsidRDefault="005E1DB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Қалпына келтірілген қатарлар бақыланған қатарлармен салыстырылады және осының негізінде шаруашылық іс-әрекеттен туындаған өзен ағындысының өзгеруі анықталады және бағаланады.</w:t>
      </w:r>
    </w:p>
    <w:p w:rsidR="005E1DB2" w:rsidRPr="00227428" w:rsidRDefault="005E1DB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Екінші топтың әдістеріне экономикалық қызметтің әр түрін бөлек есепке алуды көздейтін зерттеу әдістері мен әдістері жатады. Мұның негізі су теңгерімі теңдеуімен көрсетілген су массаларын сақтау қағидаларын қолдана отырып, экономикалық қызметтің әсерінен су теңгерімі элементтерінің өзгеруін талдау болып табылады.</w:t>
      </w:r>
    </w:p>
    <w:p w:rsidR="005E1DB2" w:rsidRPr="00227428" w:rsidRDefault="005E1DB2" w:rsidP="008B5490">
      <w:pPr>
        <w:spacing w:after="0" w:line="240" w:lineRule="auto"/>
        <w:ind w:firstLine="709"/>
        <w:jc w:val="both"/>
        <w:rPr>
          <w:rFonts w:ascii="Times New Roman" w:hAnsi="Times New Roman" w:cs="Times New Roman"/>
          <w:sz w:val="28"/>
          <w:szCs w:val="28"/>
          <w:lang w:val="kk-KZ"/>
        </w:rPr>
      </w:pPr>
    </w:p>
    <w:p w:rsidR="001A4DEA" w:rsidRPr="00BB37EE" w:rsidRDefault="001A4DEA" w:rsidP="008B5490">
      <w:pPr>
        <w:spacing w:after="0" w:line="240" w:lineRule="auto"/>
        <w:ind w:firstLine="709"/>
        <w:jc w:val="both"/>
        <w:rPr>
          <w:rFonts w:ascii="Times New Roman" w:hAnsi="Times New Roman" w:cs="Times New Roman"/>
          <w:sz w:val="28"/>
          <w:szCs w:val="28"/>
          <w:lang w:val="kk-KZ"/>
        </w:rPr>
      </w:pPr>
      <w:r w:rsidRPr="00BB37EE">
        <w:rPr>
          <w:rFonts w:ascii="Times New Roman" w:hAnsi="Times New Roman" w:cs="Times New Roman"/>
          <w:sz w:val="28"/>
          <w:szCs w:val="28"/>
          <w:lang w:val="kk-KZ"/>
        </w:rPr>
        <w:t xml:space="preserve">3.1.1 </w:t>
      </w:r>
      <w:r w:rsidR="005E1DB2" w:rsidRPr="00BB37EE">
        <w:rPr>
          <w:rFonts w:ascii="Times New Roman" w:hAnsi="Times New Roman" w:cs="Times New Roman"/>
          <w:sz w:val="28"/>
          <w:szCs w:val="28"/>
          <w:lang w:val="kk-KZ"/>
        </w:rPr>
        <w:t xml:space="preserve">Өзен ағындысының антропогендік өзгерісін бағалаудың статистикалық әдістері </w:t>
      </w:r>
    </w:p>
    <w:p w:rsidR="005E1DB2" w:rsidRPr="00227428" w:rsidRDefault="005E1DB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ағысындағы антропогендік өзгерістерді бағалаудың барлық статистикалық әдістері сызықтық регрессияны қолданумен сипатталады; айырмашылықтар тек табиғи ағынды қалпына келтіруге арналған дәлелдер жиынтығынан тұрады.</w:t>
      </w:r>
    </w:p>
    <w:p w:rsidR="008F4E8A" w:rsidRPr="00227428" w:rsidRDefault="005E1DB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sz w:val="28"/>
          <w:szCs w:val="28"/>
          <w:lang w:val="kk-KZ"/>
        </w:rPr>
        <w:t xml:space="preserve">Гидрологиялық ұқсастық әдісі. </w:t>
      </w:r>
      <w:r w:rsidRPr="00227428">
        <w:rPr>
          <w:rFonts w:ascii="Times New Roman" w:hAnsi="Times New Roman" w:cs="Times New Roman"/>
          <w:sz w:val="28"/>
          <w:szCs w:val="28"/>
          <w:lang w:val="kk-KZ"/>
        </w:rPr>
        <w:t xml:space="preserve">Бұл әдіс бір немесе бірнеше ұқсас </w:t>
      </w:r>
      <w:r w:rsidR="00E03FB5" w:rsidRPr="00227428">
        <w:rPr>
          <w:rFonts w:ascii="Times New Roman" w:hAnsi="Times New Roman" w:cs="Times New Roman"/>
          <w:sz w:val="28"/>
          <w:szCs w:val="28"/>
          <w:lang w:val="kk-KZ"/>
        </w:rPr>
        <w:t>алаптарды</w:t>
      </w:r>
      <w:r w:rsidRPr="00227428">
        <w:rPr>
          <w:rFonts w:ascii="Times New Roman" w:hAnsi="Times New Roman" w:cs="Times New Roman"/>
          <w:sz w:val="28"/>
          <w:szCs w:val="28"/>
          <w:lang w:val="kk-KZ"/>
        </w:rPr>
        <w:t xml:space="preserve"> таңдау мүмкіндігін қамтиды. Көпжылдық кезеңге қатарларды бағалау және қатарларды қалпына келтіру кезінде байланыс тығы</w:t>
      </w:r>
      <w:r w:rsidR="00E03FB5" w:rsidRPr="00227428">
        <w:rPr>
          <w:rFonts w:ascii="Times New Roman" w:hAnsi="Times New Roman" w:cs="Times New Roman"/>
          <w:sz w:val="28"/>
          <w:szCs w:val="28"/>
          <w:lang w:val="kk-KZ"/>
        </w:rPr>
        <w:t>здығына және регрессия теңдеуі сипаттамаларының</w:t>
      </w:r>
      <w:r w:rsidRPr="00227428">
        <w:rPr>
          <w:rFonts w:ascii="Times New Roman" w:hAnsi="Times New Roman" w:cs="Times New Roman"/>
          <w:sz w:val="28"/>
          <w:szCs w:val="28"/>
          <w:lang w:val="kk-KZ"/>
        </w:rPr>
        <w:t xml:space="preserve"> тұрақтылығына әдеттегі талаптар қойылады [</w:t>
      </w:r>
      <w:bookmarkStart w:id="6" w:name="_Hlk105518601"/>
      <w:r w:rsidR="00065E5C" w:rsidRPr="00065E5C">
        <w:rPr>
          <w:rFonts w:ascii="Times New Roman" w:hAnsi="Times New Roman" w:cs="Times New Roman"/>
          <w:sz w:val="28"/>
          <w:szCs w:val="28"/>
          <w:lang w:val="kk-KZ"/>
        </w:rPr>
        <w:t xml:space="preserve">29 </w:t>
      </w:r>
      <w:r w:rsidR="00351E53">
        <w:rPr>
          <w:rFonts w:ascii="Times New Roman" w:hAnsi="Times New Roman" w:cs="Times New Roman"/>
          <w:sz w:val="28"/>
          <w:szCs w:val="28"/>
          <w:lang w:val="kk-KZ"/>
        </w:rPr>
        <w:t>б</w:t>
      </w:r>
      <w:r w:rsidR="00065E5C">
        <w:rPr>
          <w:rFonts w:ascii="Times New Roman" w:hAnsi="Times New Roman" w:cs="Times New Roman"/>
          <w:sz w:val="28"/>
          <w:szCs w:val="28"/>
          <w:lang w:val="kk-KZ"/>
        </w:rPr>
        <w:t xml:space="preserve">. 95-99; 33 </w:t>
      </w:r>
      <w:r w:rsidR="00351E53">
        <w:rPr>
          <w:rFonts w:ascii="Times New Roman" w:hAnsi="Times New Roman" w:cs="Times New Roman"/>
          <w:sz w:val="28"/>
          <w:szCs w:val="28"/>
          <w:lang w:val="kk-KZ"/>
        </w:rPr>
        <w:t>б</w:t>
      </w:r>
      <w:r w:rsidR="00065E5C">
        <w:rPr>
          <w:rFonts w:ascii="Times New Roman" w:hAnsi="Times New Roman" w:cs="Times New Roman"/>
          <w:sz w:val="28"/>
          <w:szCs w:val="28"/>
          <w:lang w:val="kk-KZ"/>
        </w:rPr>
        <w:t>. 14-16</w:t>
      </w:r>
      <w:r w:rsidRPr="00227428">
        <w:rPr>
          <w:rFonts w:ascii="Times New Roman" w:hAnsi="Times New Roman" w:cs="Times New Roman"/>
          <w:sz w:val="28"/>
          <w:szCs w:val="28"/>
          <w:lang w:val="kk-KZ"/>
        </w:rPr>
        <w:t xml:space="preserve">]. </w:t>
      </w:r>
      <w:bookmarkEnd w:id="6"/>
      <w:r w:rsidRPr="00227428">
        <w:rPr>
          <w:rFonts w:ascii="Times New Roman" w:hAnsi="Times New Roman" w:cs="Times New Roman"/>
          <w:sz w:val="28"/>
          <w:szCs w:val="28"/>
          <w:lang w:val="kk-KZ"/>
        </w:rPr>
        <w:t xml:space="preserve">Регрессия теңдеуі бойынша қалпына келтірілген </w:t>
      </w:r>
      <w:r w:rsidR="008F4E8A" w:rsidRPr="00227428">
        <w:rPr>
          <w:rFonts w:ascii="Times New Roman" w:hAnsi="Times New Roman" w:cs="Times New Roman"/>
          <w:sz w:val="28"/>
          <w:szCs w:val="28"/>
          <w:lang w:val="kk-KZ"/>
        </w:rPr>
        <w:t xml:space="preserve">ағынды </w:t>
      </w:r>
      <w:r w:rsidR="008F4E8A" w:rsidRPr="00227428">
        <w:rPr>
          <w:rFonts w:ascii="Times New Roman" w:hAnsi="Times New Roman" w:cs="Times New Roman"/>
          <w:i/>
          <w:sz w:val="28"/>
          <w:szCs w:val="28"/>
          <w:lang w:val="kk-KZ"/>
        </w:rPr>
        <w:t>Q</w:t>
      </w:r>
      <w:r w:rsidR="008F4E8A" w:rsidRPr="00227428">
        <w:rPr>
          <w:rFonts w:ascii="Times New Roman" w:hAnsi="Times New Roman" w:cs="Times New Roman"/>
          <w:i/>
          <w:sz w:val="28"/>
          <w:szCs w:val="28"/>
          <w:vertAlign w:val="subscript"/>
          <w:lang w:val="kk-KZ"/>
        </w:rPr>
        <w:t>табиғи</w:t>
      </w:r>
      <w:r w:rsidRPr="00227428">
        <w:rPr>
          <w:rFonts w:ascii="Times New Roman" w:hAnsi="Times New Roman" w:cs="Times New Roman"/>
          <w:sz w:val="28"/>
          <w:szCs w:val="28"/>
          <w:lang w:val="kk-KZ"/>
        </w:rPr>
        <w:t xml:space="preserve"> бізді қызықтыраты</w:t>
      </w:r>
      <w:r w:rsidR="008F4E8A" w:rsidRPr="00227428">
        <w:rPr>
          <w:rFonts w:ascii="Times New Roman" w:hAnsi="Times New Roman" w:cs="Times New Roman"/>
          <w:sz w:val="28"/>
          <w:szCs w:val="28"/>
          <w:lang w:val="kk-KZ"/>
        </w:rPr>
        <w:t>н кезеңде нақты бақыланған</w:t>
      </w:r>
      <w:r w:rsidRPr="00227428">
        <w:rPr>
          <w:rFonts w:ascii="Times New Roman" w:hAnsi="Times New Roman" w:cs="Times New Roman"/>
          <w:sz w:val="28"/>
          <w:szCs w:val="28"/>
          <w:lang w:val="kk-KZ"/>
        </w:rPr>
        <w:t xml:space="preserve"> </w:t>
      </w:r>
      <w:r w:rsidR="008F4E8A" w:rsidRPr="00227428">
        <w:rPr>
          <w:rFonts w:ascii="Times New Roman" w:hAnsi="Times New Roman" w:cs="Times New Roman"/>
          <w:i/>
          <w:sz w:val="28"/>
          <w:szCs w:val="28"/>
          <w:lang w:val="kk-KZ"/>
        </w:rPr>
        <w:t>Q</w:t>
      </w:r>
      <w:r w:rsidR="008F4E8A" w:rsidRPr="00227428">
        <w:rPr>
          <w:rFonts w:ascii="Times New Roman" w:hAnsi="Times New Roman" w:cs="Times New Roman"/>
          <w:i/>
          <w:sz w:val="28"/>
          <w:szCs w:val="28"/>
          <w:vertAlign w:val="subscript"/>
          <w:lang w:val="kk-KZ"/>
        </w:rPr>
        <w:t>бақ</w:t>
      </w:r>
      <w:r w:rsidR="008F4E8A" w:rsidRPr="00227428">
        <w:rPr>
          <w:rFonts w:ascii="Times New Roman" w:hAnsi="Times New Roman" w:cs="Times New Roman"/>
          <w:sz w:val="28"/>
          <w:szCs w:val="28"/>
          <w:lang w:val="kk-KZ"/>
        </w:rPr>
        <w:t xml:space="preserve"> ағындымен </w:t>
      </w:r>
      <w:r w:rsidRPr="00227428">
        <w:rPr>
          <w:rFonts w:ascii="Times New Roman" w:hAnsi="Times New Roman" w:cs="Times New Roman"/>
          <w:sz w:val="28"/>
          <w:szCs w:val="28"/>
          <w:lang w:val="kk-KZ"/>
        </w:rPr>
        <w:t xml:space="preserve">салыстырылады: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shd w:val="clear" w:color="auto" w:fill="FFFFFF"/>
                <w:lang w:val="kk-KZ" w:bidi="en-US"/>
              </w:rPr>
              <m:t>∆</m:t>
            </m:r>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антроп</m:t>
            </m:r>
          </m:sub>
        </m:sSub>
        <m:r>
          <w:rPr>
            <w:rFonts w:ascii="Cambria Math" w:eastAsia="Calibri" w:hAnsi="Cambria Math" w:cs="Times New Roman"/>
            <w:sz w:val="28"/>
            <w:szCs w:val="28"/>
            <w:lang w:val="kk-KZ"/>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бақ</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табиғи</m:t>
            </m:r>
          </m:sub>
        </m:sSub>
      </m:oMath>
    </w:p>
    <w:p w:rsidR="001A4DEA" w:rsidRPr="00227428" w:rsidRDefault="005E1DB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Кездейсоқ қатесін бағалау</w:t>
      </w:r>
      <w:r w:rsidR="008F4E8A" w:rsidRPr="00227428">
        <w:rPr>
          <w:rFonts w:ascii="Times New Roman" w:hAnsi="Times New Roman" w:cs="Times New Roman"/>
          <w:sz w:val="28"/>
          <w:szCs w:val="28"/>
          <w:lang w:val="kk-KZ"/>
        </w:rPr>
        <w:t xml:space="preserve"> келесі формуламен анықталады:</w:t>
      </w:r>
    </w:p>
    <w:p w:rsidR="001A4DEA" w:rsidRPr="00227428" w:rsidRDefault="007A32B5" w:rsidP="00FC7A43">
      <w:pPr>
        <w:spacing w:after="0" w:line="240" w:lineRule="auto"/>
        <w:ind w:left="1416" w:firstLine="708"/>
        <w:jc w:val="center"/>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Δ</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антроп</m:t>
                </m:r>
              </m:sub>
            </m:sSub>
          </m:sub>
        </m:sSub>
        <m:r>
          <w:rPr>
            <w:rFonts w:ascii="Cambria Math" w:eastAsia="Calibri" w:hAnsi="Cambria Math" w:cs="Times New Roman"/>
            <w:sz w:val="28"/>
            <w:szCs w:val="28"/>
            <w:lang w:val="kk-KZ"/>
          </w:rPr>
          <m:t>=</m:t>
        </m:r>
        <m:rad>
          <m:radPr>
            <m:degHide m:val="1"/>
            <m:ctrlPr>
              <w:rPr>
                <w:rFonts w:ascii="Cambria Math" w:eastAsia="Calibri" w:hAnsi="Cambria Math" w:cs="Times New Roman"/>
                <w:i/>
                <w:sz w:val="28"/>
                <w:szCs w:val="28"/>
              </w:rPr>
            </m:ctrlPr>
          </m:radPr>
          <m:deg/>
          <m:e>
            <m:f>
              <m:fPr>
                <m:ctrlPr>
                  <w:rPr>
                    <w:rFonts w:ascii="Cambria Math" w:eastAsia="Calibri" w:hAnsi="Cambria Math" w:cs="Times New Roman"/>
                    <w:i/>
                    <w:sz w:val="28"/>
                    <w:szCs w:val="28"/>
                  </w:rPr>
                </m:ctrlPr>
              </m:fPr>
              <m:num>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σ</m:t>
                    </m:r>
                  </m:e>
                  <m:sub>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табиғи</m:t>
                        </m:r>
                      </m:sub>
                    </m:sSub>
                  </m:sub>
                  <m:sup>
                    <m:r>
                      <w:rPr>
                        <w:rFonts w:ascii="Cambria Math" w:eastAsia="Calibri" w:hAnsi="Cambria Math" w:cs="Times New Roman"/>
                        <w:sz w:val="28"/>
                        <w:szCs w:val="28"/>
                        <w:lang w:val="kk-KZ"/>
                      </w:rPr>
                      <m:t>2</m:t>
                    </m:r>
                  </m:sup>
                </m:sSubSup>
                <m:r>
                  <w:rPr>
                    <w:rFonts w:ascii="Cambria Math" w:eastAsia="Calibri" w:hAnsi="Cambria Math" w:cs="Times New Roman"/>
                    <w:sz w:val="28"/>
                    <w:szCs w:val="28"/>
                    <w:lang w:val="kk-KZ"/>
                  </w:rPr>
                  <m:t>+</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бақ</m:t>
                    </m:r>
                  </m:sub>
                  <m:sup>
                    <m:r>
                      <w:rPr>
                        <w:rFonts w:ascii="Cambria Math" w:eastAsia="Calibri" w:hAnsi="Cambria Math" w:cs="Times New Roman"/>
                        <w:sz w:val="28"/>
                        <w:szCs w:val="28"/>
                        <w:lang w:val="kk-KZ"/>
                      </w:rPr>
                      <m:t>2</m:t>
                    </m:r>
                  </m:sup>
                </m:sSubSup>
              </m:num>
              <m:den>
                <m:r>
                  <w:rPr>
                    <w:rFonts w:ascii="Cambria Math" w:eastAsia="Calibri" w:hAnsi="Cambria Math" w:cs="Times New Roman"/>
                    <w:sz w:val="28"/>
                    <w:szCs w:val="28"/>
                    <w:lang w:val="kk-KZ"/>
                  </w:rPr>
                  <m:t>n</m:t>
                </m:r>
              </m:den>
            </m:f>
          </m:e>
        </m:rad>
      </m:oMath>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w:t>
      </w:r>
      <w:r w:rsidR="00FC7A43" w:rsidRPr="00227428">
        <w:rPr>
          <w:rFonts w:ascii="Times New Roman" w:eastAsia="Times New Roman" w:hAnsi="Times New Roman" w:cs="Times New Roman"/>
          <w:sz w:val="28"/>
          <w:szCs w:val="28"/>
          <w:lang w:val="kk-KZ"/>
        </w:rPr>
        <w:t>3.1</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after="0" w:line="240" w:lineRule="auto"/>
        <w:ind w:firstLine="567"/>
        <w:jc w:val="both"/>
        <w:rPr>
          <w:rFonts w:ascii="Times New Roman" w:hAnsi="Times New Roman" w:cs="Times New Roman"/>
          <w:sz w:val="28"/>
          <w:szCs w:val="28"/>
          <w:lang w:val="kk-KZ"/>
        </w:rPr>
      </w:pPr>
    </w:p>
    <w:p w:rsidR="008F4E8A" w:rsidRPr="00227428" w:rsidRDefault="008F4E8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табиғи</m:t>
                </m:r>
              </m:sub>
            </m:sSub>
          </m:sub>
        </m:sSub>
      </m:oMath>
      <w:r w:rsidR="001A4DEA" w:rsidRPr="00227428">
        <w:rPr>
          <w:rFonts w:ascii="Times New Roman" w:eastAsia="Times New Roman" w:hAnsi="Times New Roman" w:cs="Times New Roman"/>
          <w:sz w:val="28"/>
          <w:szCs w:val="28"/>
          <w:lang w:val="kk-KZ"/>
        </w:rPr>
        <w:t xml:space="preserve"> </w:t>
      </w:r>
      <w:r w:rsidRPr="00227428">
        <w:rPr>
          <w:rFonts w:ascii="Times New Roman" w:eastAsia="Times New Roman" w:hAnsi="Times New Roman" w:cs="Times New Roman"/>
          <w:sz w:val="28"/>
          <w:szCs w:val="28"/>
          <w:lang w:val="kk-KZ"/>
        </w:rPr>
        <w:t>–</w:t>
      </w:r>
      <w:r w:rsidR="001A4DEA" w:rsidRPr="00227428">
        <w:rPr>
          <w:rFonts w:ascii="Times New Roman" w:eastAsia="Times New Roman" w:hAnsi="Times New Roman" w:cs="Times New Roman"/>
          <w:sz w:val="28"/>
          <w:szCs w:val="28"/>
          <w:lang w:val="kk-KZ"/>
        </w:rPr>
        <w:t xml:space="preserve"> </w:t>
      </w:r>
      <w:r w:rsidRPr="00227428">
        <w:rPr>
          <w:rFonts w:ascii="Times New Roman" w:hAnsi="Times New Roman" w:cs="Times New Roman"/>
          <w:sz w:val="28"/>
          <w:szCs w:val="28"/>
          <w:lang w:val="kk-KZ"/>
        </w:rPr>
        <w:t>регрессия теңдеуінің қателігі</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бақ</m:t>
                </m:r>
              </m:sub>
            </m:sSub>
          </m:sub>
        </m:sSub>
      </m:oMath>
      <w:r w:rsidRPr="00227428">
        <w:rPr>
          <w:rFonts w:ascii="Times New Roman" w:eastAsia="Times New Roman" w:hAnsi="Times New Roman" w:cs="Times New Roman"/>
          <w:sz w:val="28"/>
          <w:szCs w:val="28"/>
          <w:lang w:val="kk-KZ"/>
        </w:rPr>
        <w:t xml:space="preserve"> -</w:t>
      </w:r>
      <w:r w:rsidR="001A4DEA" w:rsidRPr="00227428">
        <w:rPr>
          <w:rFonts w:ascii="Times New Roman" w:hAnsi="Times New Roman" w:cs="Times New Roman"/>
          <w:sz w:val="28"/>
          <w:szCs w:val="28"/>
          <w:lang w:val="kk-KZ"/>
        </w:rPr>
        <w:t xml:space="preserve"> </w:t>
      </w:r>
      <w:r w:rsidR="001A4DEA" w:rsidRPr="00227428">
        <w:rPr>
          <w:rFonts w:ascii="Times New Roman" w:hAnsi="Times New Roman" w:cs="Times New Roman"/>
          <w:i/>
          <w:sz w:val="28"/>
          <w:szCs w:val="28"/>
          <w:lang w:val="kk-KZ"/>
        </w:rPr>
        <w:t>Q</w:t>
      </w:r>
      <w:r w:rsidRPr="00227428">
        <w:rPr>
          <w:rFonts w:ascii="Times New Roman" w:hAnsi="Times New Roman" w:cs="Times New Roman"/>
          <w:i/>
          <w:sz w:val="28"/>
          <w:szCs w:val="28"/>
          <w:vertAlign w:val="subscript"/>
          <w:lang w:val="kk-KZ"/>
        </w:rPr>
        <w:t xml:space="preserve">бақ </w:t>
      </w:r>
      <w:r w:rsidRPr="00227428">
        <w:rPr>
          <w:rFonts w:ascii="Times New Roman" w:hAnsi="Times New Roman" w:cs="Times New Roman"/>
          <w:sz w:val="28"/>
          <w:szCs w:val="28"/>
          <w:lang w:val="kk-KZ"/>
        </w:rPr>
        <w:t>гидрометриялық анықтаманың орташа квадраттық қателігі</w:t>
      </w:r>
      <w:r w:rsidR="001A4DEA" w:rsidRPr="00227428">
        <w:rPr>
          <w:rFonts w:ascii="Times New Roman" w:hAnsi="Times New Roman" w:cs="Times New Roman"/>
          <w:sz w:val="28"/>
          <w:szCs w:val="28"/>
          <w:lang w:val="kk-KZ"/>
        </w:rPr>
        <w:t xml:space="preserve">; </w:t>
      </w:r>
      <w:r w:rsidR="001A4DEA" w:rsidRPr="00227428">
        <w:rPr>
          <w:rFonts w:ascii="Times New Roman" w:hAnsi="Times New Roman" w:cs="Times New Roman"/>
          <w:i/>
          <w:sz w:val="28"/>
          <w:szCs w:val="28"/>
          <w:lang w:val="kk-KZ"/>
        </w:rPr>
        <w:t>n</w:t>
      </w:r>
      <w:r w:rsidR="001A4DEA" w:rsidRPr="00227428">
        <w:rPr>
          <w:rFonts w:ascii="Times New Roman" w:hAnsi="Times New Roman" w:cs="Times New Roman"/>
          <w:sz w:val="28"/>
          <w:szCs w:val="28"/>
          <w:lang w:val="kk-KZ"/>
        </w:rPr>
        <w:t xml:space="preserve"> -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ΔQ</m:t>
            </m:r>
          </m:e>
          <m:sub>
            <m:r>
              <w:rPr>
                <w:rFonts w:ascii="Cambria Math" w:eastAsia="Calibri" w:hAnsi="Cambria Math" w:cs="Times New Roman"/>
                <w:sz w:val="28"/>
                <w:szCs w:val="28"/>
                <w:lang w:val="kk-KZ"/>
              </w:rPr>
              <m:t>антроп</m:t>
            </m:r>
          </m:sub>
        </m:sSub>
      </m:oMath>
      <w:r w:rsidRPr="00227428">
        <w:rPr>
          <w:rFonts w:ascii="Times New Roman" w:hAnsi="Times New Roman" w:cs="Times New Roman"/>
          <w:sz w:val="28"/>
          <w:szCs w:val="28"/>
          <w:lang w:val="kk-KZ"/>
        </w:rPr>
        <w:t xml:space="preserve"> анықталатын жылдар саны.</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r w:rsidR="008F4E8A" w:rsidRPr="00227428">
        <w:rPr>
          <w:rFonts w:ascii="Times New Roman" w:hAnsi="Times New Roman" w:cs="Times New Roman"/>
          <w:sz w:val="28"/>
          <w:szCs w:val="28"/>
          <w:lang w:val="kk-KZ"/>
        </w:rPr>
        <w:t>Оны анықтау барысында оның абсолютті мәні қателіктен 2 есе үлкен болған жағдайда (</w:t>
      </w:r>
      <w:r w:rsidR="008F4E8A" w:rsidRPr="00227428">
        <w:rPr>
          <w:rFonts w:ascii="Times New Roman" w:hAnsi="Times New Roman" w:cs="Times New Roman"/>
          <w:i/>
          <w:sz w:val="28"/>
          <w:szCs w:val="28"/>
          <w:lang w:val="kk-KZ"/>
        </w:rPr>
        <w:t>Р=</w:t>
      </w:r>
      <w:r w:rsidR="008F4E8A" w:rsidRPr="00227428">
        <w:rPr>
          <w:rFonts w:ascii="Times New Roman" w:hAnsi="Times New Roman" w:cs="Times New Roman"/>
          <w:sz w:val="28"/>
          <w:szCs w:val="28"/>
          <w:lang w:val="kk-KZ"/>
        </w:rPr>
        <w:t>95</w:t>
      </w:r>
      <w:r w:rsidR="00FE5223" w:rsidRPr="00227428">
        <w:rPr>
          <w:rFonts w:ascii="Times New Roman" w:hAnsi="Times New Roman" w:cs="Times New Roman"/>
          <w:sz w:val="28"/>
          <w:szCs w:val="28"/>
          <w:lang w:val="kk-KZ"/>
        </w:rPr>
        <w:t xml:space="preserve"> </w:t>
      </w:r>
      <w:r w:rsidR="008F4E8A" w:rsidRPr="00227428">
        <w:rPr>
          <w:rFonts w:ascii="Times New Roman" w:hAnsi="Times New Roman" w:cs="Times New Roman"/>
          <w:sz w:val="28"/>
          <w:szCs w:val="28"/>
          <w:lang w:val="kk-KZ"/>
        </w:rPr>
        <w:t xml:space="preserve">% қабылданған сенімділік ықтималдығы бойынша),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ΔQ</m:t>
            </m:r>
          </m:e>
          <m:sub>
            <m:r>
              <w:rPr>
                <w:rFonts w:ascii="Cambria Math" w:eastAsia="Calibri" w:hAnsi="Cambria Math" w:cs="Times New Roman"/>
                <w:sz w:val="28"/>
                <w:szCs w:val="28"/>
                <w:lang w:val="kk-KZ"/>
              </w:rPr>
              <m:t>антроп</m:t>
            </m:r>
          </m:sub>
        </m:sSub>
      </m:oMath>
      <w:r w:rsidRPr="00227428">
        <w:rPr>
          <w:rFonts w:ascii="Times New Roman" w:hAnsi="Times New Roman" w:cs="Times New Roman"/>
          <w:sz w:val="28"/>
          <w:szCs w:val="28"/>
          <w:lang w:val="kk-KZ"/>
        </w:rPr>
        <w:t xml:space="preserve"> </w:t>
      </w:r>
      <w:r w:rsidR="008F4E8A" w:rsidRPr="00227428">
        <w:rPr>
          <w:rFonts w:ascii="Times New Roman" w:hAnsi="Times New Roman" w:cs="Times New Roman"/>
          <w:sz w:val="28"/>
          <w:szCs w:val="28"/>
          <w:lang w:val="kk-KZ"/>
        </w:rPr>
        <w:t>ағындының өзгеруін бағалау нәтижелері сенімді болып саналады, яғни</w:t>
      </w:r>
      <w:r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ΔQ</m:t>
            </m:r>
          </m:e>
          <m:sub>
            <m:r>
              <w:rPr>
                <w:rFonts w:ascii="Cambria Math" w:eastAsia="Calibri" w:hAnsi="Cambria Math" w:cs="Times New Roman"/>
                <w:sz w:val="28"/>
                <w:szCs w:val="28"/>
                <w:lang w:val="kk-KZ"/>
              </w:rPr>
              <m:t>антроп</m:t>
            </m:r>
          </m:sub>
        </m:sSub>
      </m:oMath>
      <w:r w:rsidRPr="00227428">
        <w:rPr>
          <w:rFonts w:ascii="Times New Roman" w:eastAsia="Times New Roman" w:hAnsi="Times New Roman" w:cs="Times New Roman"/>
          <w:sz w:val="28"/>
          <w:szCs w:val="28"/>
          <w:lang w:val="kk-KZ"/>
        </w:rPr>
        <w:t xml:space="preserve"> ≥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2σ</m:t>
            </m:r>
          </m:e>
          <m:sub>
            <m:r>
              <w:rPr>
                <w:rFonts w:ascii="Cambria Math" w:eastAsia="Calibri" w:hAnsi="Cambria Math" w:cs="Times New Roman"/>
                <w:sz w:val="28"/>
                <w:szCs w:val="28"/>
                <w:lang w:val="kk-KZ"/>
              </w:rPr>
              <m:t>Δ</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антроп</m:t>
                </m:r>
              </m:sub>
            </m:sSub>
          </m:sub>
        </m:sSub>
      </m:oMath>
      <w:r w:rsidRPr="00227428">
        <w:rPr>
          <w:rFonts w:ascii="Times New Roman" w:hAnsi="Times New Roman" w:cs="Times New Roman"/>
          <w:sz w:val="28"/>
          <w:szCs w:val="28"/>
          <w:lang w:val="kk-KZ"/>
        </w:rPr>
        <w:t>.</w:t>
      </w:r>
    </w:p>
    <w:p w:rsidR="0047203E" w:rsidRPr="00227428" w:rsidRDefault="0047203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iCs/>
          <w:sz w:val="28"/>
          <w:szCs w:val="28"/>
          <w:lang w:val="kk-KZ"/>
        </w:rPr>
        <w:t>Сызықтық тренд әдісі.</w:t>
      </w:r>
      <w:r w:rsidRPr="00227428">
        <w:rPr>
          <w:rFonts w:ascii="Times New Roman" w:hAnsi="Times New Roman" w:cs="Times New Roman"/>
          <w:sz w:val="28"/>
          <w:szCs w:val="28"/>
          <w:lang w:val="kk-KZ"/>
        </w:rPr>
        <w:t xml:space="preserve"> Бұл әдіс алаптардағы шаруашылық іс-әрекет әсерінің аз немесе тұрақты өсуі байқалатын өзендердің жылдық, маусымдық және айлық ағындыларының өзгеруін бағалау үшін қолданылады, мысалы, суармалы жерлер аумағының біртіндеп ұлғаюына байланысты.</w:t>
      </w:r>
    </w:p>
    <w:p w:rsidR="001A4DEA" w:rsidRPr="00227428" w:rsidRDefault="0047203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Сызықтық тренд теңдеуі келесі түрде болады</w:t>
      </w:r>
    </w:p>
    <w:p w:rsidR="001A4DEA" w:rsidRPr="00227428" w:rsidRDefault="007A32B5" w:rsidP="00D87FA4">
      <w:pPr>
        <w:spacing w:after="0" w:line="240" w:lineRule="auto"/>
        <w:ind w:firstLine="567"/>
        <w:jc w:val="right"/>
        <w:rPr>
          <w:rFonts w:ascii="Times New Roman" w:hAnsi="Times New Roman" w:cs="Times New Roman"/>
          <w:i/>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t</m:t>
            </m:r>
          </m:sub>
        </m:sSub>
        <m:r>
          <w:rPr>
            <w:rFonts w:ascii="Cambria Math" w:eastAsia="Calibri" w:hAnsi="Cambria Math" w:cs="Times New Roman"/>
            <w:sz w:val="28"/>
            <w:szCs w:val="28"/>
            <w:lang w:val="kk-KZ"/>
          </w:rPr>
          <m:t>=Q+α(t-t)</m:t>
        </m:r>
      </m:oMath>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sz w:val="28"/>
          <w:szCs w:val="28"/>
          <w:lang w:val="kk-KZ"/>
        </w:rPr>
        <w:t>(</w:t>
      </w:r>
      <w:r w:rsidR="00FC7A43"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w:t>
      </w:r>
      <w:r w:rsidR="00FC7A43" w:rsidRPr="00227428">
        <w:rPr>
          <w:rFonts w:ascii="Times New Roman" w:eastAsia="Times New Roman" w:hAnsi="Times New Roman" w:cs="Times New Roman"/>
          <w:sz w:val="28"/>
          <w:szCs w:val="28"/>
          <w:lang w:val="kk-KZ"/>
        </w:rPr>
        <w:t>2</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after="0" w:line="240" w:lineRule="auto"/>
        <w:ind w:firstLine="567"/>
        <w:rPr>
          <w:rFonts w:ascii="Times New Roman" w:hAnsi="Times New Roman" w:cs="Times New Roman"/>
          <w:szCs w:val="24"/>
          <w:lang w:val="kk-KZ"/>
        </w:rPr>
      </w:pPr>
    </w:p>
    <w:p w:rsidR="001A4DEA" w:rsidRPr="00227428" w:rsidRDefault="0047203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t</m:t>
            </m:r>
          </m:sub>
        </m:sSub>
      </m:oMath>
      <w:r w:rsidR="001A4DEA" w:rsidRPr="00227428">
        <w:rPr>
          <w:rFonts w:ascii="Times New Roman" w:hAnsi="Times New Roman" w:cs="Times New Roman"/>
          <w:sz w:val="28"/>
          <w:szCs w:val="28"/>
          <w:lang w:val="kk-KZ"/>
        </w:rPr>
        <w:t>- t</w:t>
      </w:r>
      <w:r w:rsidRPr="00227428">
        <w:rPr>
          <w:rFonts w:ascii="Times New Roman" w:hAnsi="Times New Roman" w:cs="Times New Roman"/>
          <w:sz w:val="28"/>
          <w:szCs w:val="28"/>
          <w:lang w:val="kk-KZ"/>
        </w:rPr>
        <w:t xml:space="preserve"> уақыты аралығындағы есептік ағынды көлемі </w:t>
      </w:r>
      <w:r w:rsidR="001A4DEA" w:rsidRPr="00227428">
        <w:rPr>
          <w:rFonts w:ascii="Times New Roman" w:hAnsi="Times New Roman" w:cs="Times New Roman"/>
          <w:sz w:val="28"/>
          <w:szCs w:val="28"/>
          <w:lang w:val="kk-KZ"/>
        </w:rPr>
        <w:t xml:space="preserve">; </w:t>
      </w:r>
      <m:oMath>
        <m:r>
          <w:rPr>
            <w:rFonts w:ascii="Cambria Math" w:eastAsia="Times New Roman" w:hAnsi="Cambria Math" w:cs="Times New Roman"/>
            <w:sz w:val="28"/>
            <w:szCs w:val="28"/>
            <w:lang w:val="kk-KZ"/>
          </w:rPr>
          <m:t>Q</m:t>
        </m:r>
      </m:oMath>
      <w:r w:rsidRPr="00227428">
        <w:rPr>
          <w:rFonts w:ascii="Times New Roman" w:hAnsi="Times New Roman" w:cs="Times New Roman"/>
          <w:sz w:val="28"/>
          <w:szCs w:val="28"/>
          <w:lang w:val="kk-KZ"/>
        </w:rPr>
        <w:t xml:space="preserve"> – тренд байқалатын бақылау кезеңіндегі орташа ағынды; </w:t>
      </w:r>
      <w:r w:rsidR="001A4DEA" w:rsidRPr="00227428">
        <w:rPr>
          <w:rFonts w:ascii="Times New Roman" w:hAnsi="Times New Roman" w:cs="Times New Roman"/>
          <w:sz w:val="28"/>
          <w:szCs w:val="28"/>
        </w:rPr>
        <w:t>α</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бұрыш коэффициенті</w:t>
      </w:r>
      <w:r w:rsidR="001A4DEA" w:rsidRPr="00227428">
        <w:rPr>
          <w:rFonts w:ascii="Times New Roman" w:hAnsi="Times New Roman" w:cs="Times New Roman"/>
          <w:sz w:val="28"/>
          <w:szCs w:val="28"/>
          <w:lang w:val="kk-KZ"/>
        </w:rPr>
        <w:t xml:space="preserve">; </w:t>
      </w:r>
      <w:r w:rsidR="001A4DEA" w:rsidRPr="00227428">
        <w:rPr>
          <w:rFonts w:ascii="Times New Roman" w:hAnsi="Times New Roman" w:cs="Times New Roman"/>
          <w:i/>
          <w:sz w:val="28"/>
          <w:szCs w:val="28"/>
          <w:lang w:val="kk-KZ"/>
        </w:rPr>
        <w:t>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ағынды қатарының ортаңғы мүшесінің реттік нөмірі, бірінші мүше үшін </w:t>
      </w:r>
      <w:r w:rsidR="001A4DEA" w:rsidRPr="00227428">
        <w:rPr>
          <w:rFonts w:ascii="Times New Roman" w:hAnsi="Times New Roman" w:cs="Times New Roman"/>
          <w:i/>
          <w:sz w:val="28"/>
          <w:szCs w:val="28"/>
          <w:lang w:val="kk-KZ"/>
        </w:rPr>
        <w:t>t</w:t>
      </w:r>
      <w:r w:rsidR="001A4DEA" w:rsidRPr="00227428">
        <w:rPr>
          <w:rFonts w:ascii="Times New Roman" w:hAnsi="Times New Roman" w:cs="Times New Roman"/>
          <w:sz w:val="28"/>
          <w:szCs w:val="28"/>
          <w:lang w:val="kk-KZ"/>
        </w:rPr>
        <w:t xml:space="preserve">=l, </w:t>
      </w:r>
      <w:r w:rsidRPr="00227428">
        <w:rPr>
          <w:rFonts w:ascii="Times New Roman" w:hAnsi="Times New Roman" w:cs="Times New Roman"/>
          <w:sz w:val="28"/>
          <w:szCs w:val="28"/>
          <w:lang w:val="kk-KZ"/>
        </w:rPr>
        <w:t>соңғысы үшін</w:t>
      </w:r>
      <w:r w:rsidR="001A4DEA" w:rsidRPr="00227428">
        <w:rPr>
          <w:rFonts w:ascii="Times New Roman" w:hAnsi="Times New Roman" w:cs="Times New Roman"/>
          <w:sz w:val="28"/>
          <w:szCs w:val="28"/>
          <w:lang w:val="kk-KZ"/>
        </w:rPr>
        <w:t xml:space="preserve"> </w:t>
      </w:r>
      <w:r w:rsidR="001A4DEA" w:rsidRPr="00227428">
        <w:rPr>
          <w:rFonts w:ascii="Times New Roman" w:hAnsi="Times New Roman" w:cs="Times New Roman"/>
          <w:i/>
          <w:sz w:val="28"/>
          <w:szCs w:val="28"/>
          <w:lang w:val="kk-KZ"/>
        </w:rPr>
        <w:t>t</w:t>
      </w:r>
      <w:r w:rsidRPr="00227428">
        <w:rPr>
          <w:rFonts w:ascii="Times New Roman" w:hAnsi="Times New Roman" w:cs="Times New Roman"/>
          <w:sz w:val="28"/>
          <w:szCs w:val="28"/>
          <w:lang w:val="kk-KZ"/>
        </w:rPr>
        <w:t xml:space="preserve">=n. </w:t>
      </w:r>
      <w:r w:rsidR="001A4DEA" w:rsidRPr="00227428">
        <w:rPr>
          <w:rFonts w:ascii="Times New Roman" w:hAnsi="Times New Roman" w:cs="Times New Roman"/>
          <w:sz w:val="28"/>
          <w:szCs w:val="28"/>
          <w:lang w:val="kk-KZ"/>
        </w:rPr>
        <w:t xml:space="preserve"> </w:t>
      </w:r>
      <w:r w:rsidR="001A4DEA" w:rsidRPr="00227428">
        <w:rPr>
          <w:rFonts w:ascii="Times New Roman" w:hAnsi="Times New Roman" w:cs="Times New Roman"/>
          <w:sz w:val="28"/>
          <w:szCs w:val="28"/>
        </w:rPr>
        <w:t>α</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сипаттамасы төменгі квадраттар әдісімен анықталады, яғни</w:t>
      </w:r>
      <w:r w:rsidR="00F574B7" w:rsidRPr="00227428">
        <w:rPr>
          <w:rFonts w:ascii="Times New Roman" w:hAnsi="Times New Roman" w:cs="Times New Roman"/>
          <w:sz w:val="28"/>
          <w:szCs w:val="28"/>
          <w:lang w:val="kk-KZ"/>
        </w:rPr>
        <w:t xml:space="preserve"> </w:t>
      </w:r>
      <w:r w:rsidR="001A4DEA" w:rsidRPr="00227428">
        <w:rPr>
          <w:rFonts w:ascii="Times New Roman" w:hAnsi="Times New Roman" w:cs="Times New Roman"/>
          <w:sz w:val="28"/>
          <w:szCs w:val="28"/>
          <w:lang w:val="kk-KZ"/>
        </w:rPr>
        <w:t xml:space="preserve"> </w:t>
      </w:r>
      <m:oMath>
        <m:r>
          <w:rPr>
            <w:rFonts w:ascii="Cambria Math" w:eastAsia="Times New Roman" w:hAnsi="Cambria Math" w:cs="Times New Roman"/>
            <w:sz w:val="28"/>
            <w:szCs w:val="28"/>
            <w:lang w:val="kk-KZ"/>
          </w:rPr>
          <m:t>Q</m:t>
        </m:r>
      </m:oMath>
      <w:r w:rsidRPr="00227428">
        <w:rPr>
          <w:rFonts w:ascii="Times New Roman" w:hAnsi="Times New Roman" w:cs="Times New Roman"/>
          <w:sz w:val="28"/>
          <w:szCs w:val="28"/>
          <w:lang w:val="kk-KZ"/>
        </w:rPr>
        <w:t> мәнін </w:t>
      </w:r>
      <w:r w:rsidRPr="00227428">
        <w:rPr>
          <w:rFonts w:ascii="Times New Roman" w:hAnsi="Times New Roman" w:cs="Times New Roman"/>
          <w:i/>
          <w:sz w:val="28"/>
          <w:szCs w:val="28"/>
          <w:lang w:val="kk-KZ"/>
        </w:rPr>
        <w:t>t</w:t>
      </w:r>
      <w:r w:rsidRPr="00227428">
        <w:rPr>
          <w:rFonts w:ascii="Times New Roman" w:hAnsi="Times New Roman" w:cs="Times New Roman"/>
          <w:sz w:val="28"/>
          <w:szCs w:val="28"/>
          <w:lang w:val="kk-KZ"/>
        </w:rPr>
        <w:t xml:space="preserve"> регрессия теңдеуі ретінде қарастыруға болады</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E204EB" w:rsidRPr="00E547A4">
        <w:rPr>
          <w:rFonts w:ascii="Times New Roman" w:hAnsi="Times New Roman" w:cs="Times New Roman"/>
          <w:sz w:val="28"/>
          <w:szCs w:val="28"/>
          <w:lang w:val="kk-KZ"/>
        </w:rPr>
        <w:t>5</w:t>
      </w:r>
      <w:r w:rsidR="00C61291" w:rsidRPr="00E547A4">
        <w:rPr>
          <w:rFonts w:ascii="Times New Roman" w:hAnsi="Times New Roman" w:cs="Times New Roman"/>
          <w:sz w:val="28"/>
          <w:szCs w:val="28"/>
          <w:lang w:val="kk-KZ"/>
        </w:rPr>
        <w:t>1</w:t>
      </w:r>
      <w:r w:rsidR="00E547A4" w:rsidRPr="00E547A4">
        <w:rPr>
          <w:rFonts w:ascii="Times New Roman" w:hAnsi="Times New Roman" w:cs="Times New Roman"/>
          <w:sz w:val="28"/>
          <w:szCs w:val="28"/>
          <w:lang w:val="kk-KZ"/>
        </w:rPr>
        <w:t xml:space="preserve"> б. 43</w:t>
      </w:r>
      <w:r w:rsidR="00E204EB"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 xml:space="preserve">. </w:t>
      </w:r>
    </w:p>
    <w:p w:rsidR="002E5323" w:rsidRPr="00227428" w:rsidRDefault="002E5323" w:rsidP="008B5490">
      <w:pPr>
        <w:spacing w:after="0" w:line="240" w:lineRule="auto"/>
        <w:ind w:firstLine="709"/>
        <w:jc w:val="both"/>
        <w:rPr>
          <w:rFonts w:ascii="Times New Roman" w:hAnsi="Times New Roman" w:cs="Times New Roman"/>
          <w:sz w:val="28"/>
          <w:szCs w:val="28"/>
          <w:lang w:val="kk-KZ"/>
        </w:rPr>
      </w:pPr>
    </w:p>
    <w:p w:rsidR="0047203E" w:rsidRPr="00BB37EE" w:rsidRDefault="0047203E" w:rsidP="008B5490">
      <w:pPr>
        <w:spacing w:after="0" w:line="240" w:lineRule="auto"/>
        <w:ind w:firstLine="709"/>
        <w:jc w:val="both"/>
        <w:rPr>
          <w:rFonts w:ascii="Times New Roman" w:hAnsi="Times New Roman" w:cs="Times New Roman"/>
          <w:sz w:val="28"/>
          <w:szCs w:val="28"/>
          <w:lang w:val="kk-KZ"/>
        </w:rPr>
      </w:pPr>
      <w:r w:rsidRPr="00BB37EE">
        <w:rPr>
          <w:rFonts w:ascii="Times New Roman" w:hAnsi="Times New Roman" w:cs="Times New Roman"/>
          <w:sz w:val="28"/>
          <w:szCs w:val="28"/>
          <w:lang w:val="kk-KZ"/>
        </w:rPr>
        <w:lastRenderedPageBreak/>
        <w:t>3.1.2 Өзен ағындысының антропогендік өзгерістерін бағалаудың су-теңгерімдік әдістері</w:t>
      </w:r>
    </w:p>
    <w:p w:rsidR="0047203E" w:rsidRPr="00227428" w:rsidRDefault="0047203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Бұл әдістердің негізінде өзен </w:t>
      </w:r>
      <w:r w:rsidR="00D27FC9" w:rsidRPr="00227428">
        <w:rPr>
          <w:rFonts w:ascii="Times New Roman" w:hAnsi="Times New Roman" w:cs="Times New Roman"/>
          <w:sz w:val="28"/>
          <w:szCs w:val="28"/>
          <w:lang w:val="kk-KZ"/>
        </w:rPr>
        <w:t>алабындағы</w:t>
      </w:r>
      <w:r w:rsidRPr="00227428">
        <w:rPr>
          <w:rFonts w:ascii="Times New Roman" w:hAnsi="Times New Roman" w:cs="Times New Roman"/>
          <w:sz w:val="28"/>
          <w:szCs w:val="28"/>
          <w:lang w:val="kk-KZ"/>
        </w:rPr>
        <w:t xml:space="preserve">, оның </w:t>
      </w:r>
      <w:r w:rsidR="00D27FC9" w:rsidRPr="00227428">
        <w:rPr>
          <w:rFonts w:ascii="Times New Roman" w:hAnsi="Times New Roman" w:cs="Times New Roman"/>
          <w:sz w:val="28"/>
          <w:szCs w:val="28"/>
          <w:lang w:val="kk-KZ"/>
        </w:rPr>
        <w:t>теліміндегі</w:t>
      </w:r>
      <w:r w:rsidRPr="00227428">
        <w:rPr>
          <w:rFonts w:ascii="Times New Roman" w:hAnsi="Times New Roman" w:cs="Times New Roman"/>
          <w:sz w:val="28"/>
          <w:szCs w:val="28"/>
          <w:lang w:val="kk-KZ"/>
        </w:rPr>
        <w:t xml:space="preserve"> немесе өзен арнасындағы әртүрлі уақыт аралықтарындағы (көпжылдық </w:t>
      </w:r>
      <w:r w:rsidR="00D27FC9" w:rsidRPr="00227428">
        <w:rPr>
          <w:rFonts w:ascii="Times New Roman" w:hAnsi="Times New Roman" w:cs="Times New Roman"/>
          <w:sz w:val="28"/>
          <w:szCs w:val="28"/>
          <w:lang w:val="kk-KZ"/>
        </w:rPr>
        <w:t>к</w:t>
      </w:r>
      <w:r w:rsidRPr="00227428">
        <w:rPr>
          <w:rFonts w:ascii="Times New Roman" w:hAnsi="Times New Roman" w:cs="Times New Roman"/>
          <w:sz w:val="28"/>
          <w:szCs w:val="28"/>
          <w:lang w:val="kk-KZ"/>
        </w:rPr>
        <w:t xml:space="preserve">езең, </w:t>
      </w:r>
      <w:r w:rsidR="00D27FC9" w:rsidRPr="00227428">
        <w:rPr>
          <w:rFonts w:ascii="Times New Roman" w:hAnsi="Times New Roman" w:cs="Times New Roman"/>
          <w:sz w:val="28"/>
          <w:szCs w:val="28"/>
          <w:lang w:val="kk-KZ"/>
        </w:rPr>
        <w:t>ж</w:t>
      </w:r>
      <w:r w:rsidRPr="00227428">
        <w:rPr>
          <w:rFonts w:ascii="Times New Roman" w:hAnsi="Times New Roman" w:cs="Times New Roman"/>
          <w:sz w:val="28"/>
          <w:szCs w:val="28"/>
          <w:lang w:val="kk-KZ"/>
        </w:rPr>
        <w:t xml:space="preserve">ыл, маусым, ай және т.б.) экономикалық қызметтің әсерінен су </w:t>
      </w:r>
      <w:r w:rsidR="00D27FC9"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элементтерінің өзгеруін зерттеу </w:t>
      </w:r>
      <w:r w:rsidR="00D27FC9" w:rsidRPr="00227428">
        <w:rPr>
          <w:rFonts w:ascii="Times New Roman" w:hAnsi="Times New Roman" w:cs="Times New Roman"/>
          <w:sz w:val="28"/>
          <w:szCs w:val="28"/>
          <w:lang w:val="kk-KZ"/>
        </w:rPr>
        <w:t>болып табылады</w:t>
      </w:r>
      <w:r w:rsidRPr="00227428">
        <w:rPr>
          <w:rFonts w:ascii="Times New Roman" w:hAnsi="Times New Roman" w:cs="Times New Roman"/>
          <w:sz w:val="28"/>
          <w:szCs w:val="28"/>
          <w:lang w:val="kk-KZ"/>
        </w:rPr>
        <w:t xml:space="preserve">. Зерттеудің ең толық нәтижелерін су </w:t>
      </w:r>
      <w:r w:rsidR="00D27FC9"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элементтерінің өзгеруімен бір уақытта өзеннің су режимінің қалыптасуын анықтайтын </w:t>
      </w:r>
      <w:r w:rsidR="00D27FC9" w:rsidRPr="00227428">
        <w:rPr>
          <w:rFonts w:ascii="Times New Roman" w:hAnsi="Times New Roman" w:cs="Times New Roman"/>
          <w:sz w:val="28"/>
          <w:szCs w:val="28"/>
          <w:lang w:val="kk-KZ"/>
        </w:rPr>
        <w:t>үдерістердің</w:t>
      </w:r>
      <w:r w:rsidRPr="00227428">
        <w:rPr>
          <w:rFonts w:ascii="Times New Roman" w:hAnsi="Times New Roman" w:cs="Times New Roman"/>
          <w:sz w:val="28"/>
          <w:szCs w:val="28"/>
          <w:lang w:val="kk-KZ"/>
        </w:rPr>
        <w:t xml:space="preserve"> бүкіл кешенінің өзгерістері зерттелген кезде алуға болады.</w:t>
      </w:r>
    </w:p>
    <w:p w:rsidR="0047203E" w:rsidRPr="00227428" w:rsidRDefault="0047203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w:t>
      </w:r>
      <w:r w:rsidR="00A869E5"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 xml:space="preserve">сындағы шаруашылық </w:t>
      </w:r>
      <w:r w:rsidR="00A869E5" w:rsidRPr="00227428">
        <w:rPr>
          <w:rFonts w:ascii="Times New Roman" w:hAnsi="Times New Roman" w:cs="Times New Roman"/>
          <w:sz w:val="28"/>
          <w:szCs w:val="28"/>
          <w:lang w:val="kk-KZ"/>
        </w:rPr>
        <w:t>іс-әрекетті</w:t>
      </w:r>
      <w:r w:rsidRPr="00227428">
        <w:rPr>
          <w:rFonts w:ascii="Times New Roman" w:hAnsi="Times New Roman" w:cs="Times New Roman"/>
          <w:sz w:val="28"/>
          <w:szCs w:val="28"/>
          <w:lang w:val="kk-KZ"/>
        </w:rPr>
        <w:t xml:space="preserve"> анықтауға және есепке алуға су </w:t>
      </w:r>
      <w:r w:rsidR="00A869E5"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w:t>
      </w:r>
      <w:r w:rsidR="00A869E5" w:rsidRPr="00227428">
        <w:rPr>
          <w:rFonts w:ascii="Times New Roman" w:hAnsi="Times New Roman" w:cs="Times New Roman"/>
          <w:sz w:val="28"/>
          <w:szCs w:val="28"/>
          <w:lang w:val="kk-KZ"/>
        </w:rPr>
        <w:t>әдісі</w:t>
      </w:r>
      <w:r w:rsidRPr="00227428">
        <w:rPr>
          <w:rFonts w:ascii="Times New Roman" w:hAnsi="Times New Roman" w:cs="Times New Roman"/>
          <w:sz w:val="28"/>
          <w:szCs w:val="28"/>
          <w:lang w:val="kk-KZ"/>
        </w:rPr>
        <w:t xml:space="preserve"> антропогендік әсердің сипатына байланысты өзен </w:t>
      </w:r>
      <w:r w:rsidR="00A869E5" w:rsidRPr="00227428">
        <w:rPr>
          <w:rFonts w:ascii="Times New Roman" w:hAnsi="Times New Roman" w:cs="Times New Roman"/>
          <w:sz w:val="28"/>
          <w:szCs w:val="28"/>
          <w:lang w:val="kk-KZ"/>
        </w:rPr>
        <w:t>алабының</w:t>
      </w:r>
      <w:r w:rsidRPr="00227428">
        <w:rPr>
          <w:rFonts w:ascii="Times New Roman" w:hAnsi="Times New Roman" w:cs="Times New Roman"/>
          <w:sz w:val="28"/>
          <w:szCs w:val="28"/>
          <w:lang w:val="kk-KZ"/>
        </w:rPr>
        <w:t xml:space="preserve"> немесе арнаның су </w:t>
      </w:r>
      <w:r w:rsidR="00A869E5" w:rsidRPr="00227428">
        <w:rPr>
          <w:rFonts w:ascii="Times New Roman" w:hAnsi="Times New Roman" w:cs="Times New Roman"/>
          <w:sz w:val="28"/>
          <w:szCs w:val="28"/>
          <w:lang w:val="kk-KZ"/>
        </w:rPr>
        <w:t>теңгерімі</w:t>
      </w:r>
      <w:r w:rsidRPr="00227428">
        <w:rPr>
          <w:rFonts w:ascii="Times New Roman" w:hAnsi="Times New Roman" w:cs="Times New Roman"/>
          <w:sz w:val="28"/>
          <w:szCs w:val="28"/>
          <w:lang w:val="kk-KZ"/>
        </w:rPr>
        <w:t xml:space="preserve"> теңдеулерін қолдана отырып, бірнеше түрде жүзеге асырылады.</w:t>
      </w:r>
    </w:p>
    <w:p w:rsidR="001A4DEA" w:rsidRPr="00227428" w:rsidRDefault="00A869E5"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sz w:val="28"/>
          <w:szCs w:val="28"/>
          <w:lang w:val="kk-KZ"/>
        </w:rPr>
        <w:t xml:space="preserve">Арналық су теңгерімі әдісі. </w:t>
      </w:r>
      <w:r w:rsidRPr="00227428">
        <w:rPr>
          <w:rFonts w:ascii="Times New Roman" w:hAnsi="Times New Roman" w:cs="Times New Roman"/>
          <w:sz w:val="28"/>
          <w:szCs w:val="28"/>
          <w:lang w:val="kk-KZ"/>
        </w:rPr>
        <w:t>Су жинау алабындағы ағындының қалыптасу жағдайларына іс жүзінде әсер етпейтін антропогендік факторлардың нәтижесінде ағындының өзгеруі (ағындыны бұру, өнеркәсіптік-тұрмыстық су тұтыну) арналық су теңгерімі әдісі арқылы анықталуы мүмкін. Бұл үшін гидрометриялық бақылау деректерінен басқа, қоршаулар мен төгінділер туралы ақпарат қажет. Өзен телімі шегінде шаруашылық іс-әрекет туралы сенімді деректер болған кезде тұйықтаушы тұстамадағы ағындының табиғи мәндерін қалпына келтіру қарапайым теңгерімдік қатынас бойынша жүргізілуі мүмкін</w:t>
      </w:r>
      <w:r w:rsidR="00E204EB">
        <w:rPr>
          <w:rFonts w:ascii="Times New Roman" w:hAnsi="Times New Roman" w:cs="Times New Roman"/>
          <w:sz w:val="28"/>
          <w:szCs w:val="28"/>
          <w:lang w:val="kk-KZ"/>
        </w:rPr>
        <w:t xml:space="preserve"> </w:t>
      </w:r>
    </w:p>
    <w:p w:rsidR="00A869E5" w:rsidRPr="00227428" w:rsidRDefault="00A869E5" w:rsidP="008B5490">
      <w:pPr>
        <w:spacing w:after="0" w:line="240" w:lineRule="auto"/>
        <w:ind w:firstLine="709"/>
        <w:jc w:val="both"/>
        <w:rPr>
          <w:rFonts w:ascii="Times New Roman" w:hAnsi="Times New Roman" w:cs="Times New Roman"/>
          <w:sz w:val="28"/>
          <w:szCs w:val="28"/>
          <w:lang w:val="kk-KZ"/>
        </w:rPr>
      </w:pPr>
    </w:p>
    <w:p w:rsidR="001A4DEA" w:rsidRPr="00227428" w:rsidRDefault="007A32B5" w:rsidP="008B5490">
      <w:pPr>
        <w:spacing w:after="0" w:line="240" w:lineRule="auto"/>
        <w:ind w:firstLine="709"/>
        <w:jc w:val="center"/>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табиғи</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өзгер</m:t>
            </m:r>
          </m:sub>
        </m:sSub>
        <m:r>
          <w:rPr>
            <w:rFonts w:ascii="Cambria Math" w:eastAsia="Calibri" w:hAnsi="Cambria Math" w:cs="Times New Roman"/>
            <w:sz w:val="28"/>
            <w:szCs w:val="28"/>
            <w:lang w:val="kk-KZ"/>
          </w:rPr>
          <m:t>-</m:t>
        </m:r>
        <m:d>
          <m:dPr>
            <m:ctrlPr>
              <w:rPr>
                <w:rFonts w:ascii="Cambria Math" w:eastAsia="Calibri" w:hAnsi="Cambria Math" w:cs="Times New Roman"/>
                <w:i/>
                <w:sz w:val="28"/>
                <w:szCs w:val="28"/>
              </w:rPr>
            </m:ctrlPr>
          </m:dPr>
          <m:e>
            <m:nary>
              <m:naryPr>
                <m:chr m:val="∑"/>
                <m:limLoc m:val="undOvr"/>
                <m:supHide m:val="1"/>
                <m:ctrlPr>
                  <w:rPr>
                    <w:rFonts w:ascii="Cambria Math" w:eastAsia="Calibri" w:hAnsi="Cambria Math" w:cs="Times New Roman"/>
                    <w:i/>
                    <w:sz w:val="28"/>
                    <w:szCs w:val="28"/>
                  </w:rPr>
                </m:ctrlPr>
              </m:naryPr>
              <m:sub>
                <m:r>
                  <w:rPr>
                    <w:rFonts w:ascii="Cambria Math" w:eastAsia="Calibri" w:hAnsi="Cambria Math" w:cs="Times New Roman"/>
                    <w:sz w:val="28"/>
                    <w:szCs w:val="28"/>
                    <w:lang w:val="kk-KZ"/>
                  </w:rPr>
                  <m:t>n</m:t>
                </m: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тастау</m:t>
                    </m:r>
                  </m:sub>
                </m:sSub>
              </m:e>
            </m:nary>
            <m:r>
              <w:rPr>
                <w:rFonts w:ascii="Cambria Math" w:eastAsia="Calibri" w:hAnsi="Cambria Math" w:cs="Times New Roman"/>
                <w:sz w:val="28"/>
                <w:szCs w:val="28"/>
                <w:lang w:val="kk-KZ"/>
              </w:rPr>
              <m:t>-</m:t>
            </m:r>
            <m:nary>
              <m:naryPr>
                <m:chr m:val="∑"/>
                <m:limLoc m:val="undOvr"/>
                <m:supHide m:val="1"/>
                <m:ctrlPr>
                  <w:rPr>
                    <w:rFonts w:ascii="Cambria Math" w:eastAsia="Calibri" w:hAnsi="Cambria Math" w:cs="Times New Roman"/>
                    <w:i/>
                    <w:sz w:val="28"/>
                    <w:szCs w:val="28"/>
                  </w:rPr>
                </m:ctrlPr>
              </m:naryPr>
              <m:sub>
                <m:r>
                  <w:rPr>
                    <w:rFonts w:ascii="Cambria Math" w:eastAsia="Calibri" w:hAnsi="Cambria Math" w:cs="Times New Roman"/>
                    <w:sz w:val="28"/>
                    <w:szCs w:val="28"/>
                    <w:lang w:val="kk-KZ"/>
                  </w:rPr>
                  <m:t>m</m:t>
                </m: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алу</m:t>
                    </m:r>
                  </m:sub>
                </m:sSub>
              </m:e>
            </m:nary>
          </m:e>
        </m:d>
      </m:oMath>
      <w:r w:rsidR="00340708"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t>(</w:t>
      </w:r>
      <w:r w:rsidR="00FC7A43"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w:t>
      </w:r>
      <w:r w:rsidR="00FC7A43" w:rsidRPr="00227428">
        <w:rPr>
          <w:rFonts w:ascii="Times New Roman" w:eastAsia="Times New Roman" w:hAnsi="Times New Roman" w:cs="Times New Roman"/>
          <w:sz w:val="28"/>
          <w:szCs w:val="28"/>
          <w:lang w:val="kk-KZ"/>
        </w:rPr>
        <w:t>3</w:t>
      </w:r>
      <w:r w:rsidR="001A4DEA" w:rsidRPr="00227428">
        <w:rPr>
          <w:rFonts w:ascii="Times New Roman" w:eastAsia="Times New Roman" w:hAnsi="Times New Roman" w:cs="Times New Roman"/>
          <w:sz w:val="28"/>
          <w:szCs w:val="28"/>
          <w:lang w:val="kk-KZ"/>
        </w:rPr>
        <w:t>)</w:t>
      </w: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p>
    <w:p w:rsidR="001A4DEA" w:rsidRPr="00227428" w:rsidRDefault="00A869E5"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тастау</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және</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алу</m:t>
            </m:r>
          </m:sub>
        </m:sSub>
      </m:oMath>
      <w:r w:rsidRPr="00227428">
        <w:rPr>
          <w:rFonts w:ascii="Times New Roman" w:hAnsi="Times New Roman" w:cs="Times New Roman"/>
          <w:sz w:val="28"/>
          <w:szCs w:val="28"/>
          <w:lang w:val="kk-KZ"/>
        </w:rPr>
        <w:t xml:space="preserve"> - n өзеніне ағызылатын және m өзеннен алынатын су </w:t>
      </w:r>
      <w:r w:rsidR="007F32A3" w:rsidRPr="00227428">
        <w:rPr>
          <w:rFonts w:ascii="Times New Roman" w:hAnsi="Times New Roman" w:cs="Times New Roman"/>
          <w:sz w:val="28"/>
          <w:szCs w:val="28"/>
          <w:lang w:val="kk-KZ"/>
        </w:rPr>
        <w:t>өтімдері</w:t>
      </w:r>
      <w:r w:rsidRPr="00227428">
        <w:rPr>
          <w:rFonts w:ascii="Times New Roman" w:hAnsi="Times New Roman" w:cs="Times New Roman"/>
          <w:sz w:val="28"/>
          <w:szCs w:val="28"/>
          <w:lang w:val="kk-KZ"/>
        </w:rPr>
        <w:t>; Q_-тұйықталатын тұстамада бақыланған ағынды. ∑Q</w:t>
      </w:r>
      <w:r w:rsidRPr="00227428">
        <w:rPr>
          <w:rFonts w:ascii="Times New Roman" w:hAnsi="Times New Roman" w:cs="Times New Roman"/>
          <w:sz w:val="28"/>
          <w:szCs w:val="28"/>
          <w:vertAlign w:val="subscript"/>
          <w:lang w:val="kk-KZ"/>
        </w:rPr>
        <w:t>с</w:t>
      </w:r>
      <w:r w:rsidRPr="00227428">
        <w:rPr>
          <w:rFonts w:ascii="Times New Roman" w:hAnsi="Times New Roman" w:cs="Times New Roman"/>
          <w:sz w:val="28"/>
          <w:szCs w:val="28"/>
          <w:lang w:val="kk-KZ"/>
        </w:rPr>
        <w:t xml:space="preserve"> шамасы қарастырылып отырған тұстамадағы өзен сулылығының ұлғаюын сипаттайды және су көршілес өзендерден лақтырылған немесе өзінің </w:t>
      </w:r>
      <w:r w:rsidR="001818B4" w:rsidRPr="00227428">
        <w:rPr>
          <w:rFonts w:ascii="Times New Roman" w:hAnsi="Times New Roman" w:cs="Times New Roman"/>
          <w:sz w:val="28"/>
          <w:szCs w:val="28"/>
          <w:lang w:val="kk-KZ"/>
        </w:rPr>
        <w:t>өзен су ресурстарын пайдаланғаннан кейін өзенге қайта қайтарылған ағынды, сулы қабаттан алынған жерасты суларын пайдаланғаннан кейін өзенге бұрылған ағындыдан т.б. тұруы мүмкін.  ∑Q</w:t>
      </w:r>
      <w:r w:rsidR="001818B4" w:rsidRPr="00227428">
        <w:rPr>
          <w:rFonts w:ascii="Times New Roman" w:hAnsi="Times New Roman" w:cs="Times New Roman"/>
          <w:sz w:val="28"/>
          <w:szCs w:val="28"/>
          <w:vertAlign w:val="subscript"/>
          <w:lang w:val="kk-KZ"/>
        </w:rPr>
        <w:t>з</w:t>
      </w:r>
      <w:r w:rsidR="001818B4" w:rsidRPr="00227428">
        <w:rPr>
          <w:rFonts w:ascii="Times New Roman" w:hAnsi="Times New Roman" w:cs="Times New Roman"/>
          <w:sz w:val="28"/>
          <w:szCs w:val="28"/>
          <w:lang w:val="kk-KZ"/>
        </w:rPr>
        <w:t xml:space="preserve"> шамасы тұйықталатын тұстамадағы өзен сулылығының азаюын көрсетеді және тікелей арнадан алынған немесе көрші өзен алаптарында орналасқан су алу құрылыстарына жерасты жолымен кететін су </w:t>
      </w:r>
      <w:r w:rsidR="007F32A3" w:rsidRPr="00227428">
        <w:rPr>
          <w:rFonts w:ascii="Times New Roman" w:hAnsi="Times New Roman" w:cs="Times New Roman"/>
          <w:sz w:val="28"/>
          <w:szCs w:val="28"/>
          <w:lang w:val="kk-KZ"/>
        </w:rPr>
        <w:t>өтімдерінен</w:t>
      </w:r>
      <w:r w:rsidR="001818B4" w:rsidRPr="00227428">
        <w:rPr>
          <w:rFonts w:ascii="Times New Roman" w:hAnsi="Times New Roman" w:cs="Times New Roman"/>
          <w:sz w:val="28"/>
          <w:szCs w:val="28"/>
          <w:lang w:val="kk-KZ"/>
        </w:rPr>
        <w:t xml:space="preserve"> тұруы мүмкін</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E204EB" w:rsidRPr="00E547A4">
        <w:rPr>
          <w:rFonts w:ascii="Times New Roman" w:hAnsi="Times New Roman" w:cs="Times New Roman"/>
          <w:sz w:val="28"/>
          <w:szCs w:val="28"/>
          <w:lang w:val="kk-KZ"/>
        </w:rPr>
        <w:t>5</w:t>
      </w:r>
      <w:r w:rsidR="00C61291" w:rsidRPr="00E547A4">
        <w:rPr>
          <w:rFonts w:ascii="Times New Roman" w:hAnsi="Times New Roman" w:cs="Times New Roman"/>
          <w:sz w:val="28"/>
          <w:szCs w:val="28"/>
          <w:lang w:val="kk-KZ"/>
        </w:rPr>
        <w:t>1</w:t>
      </w:r>
      <w:r w:rsidR="00E547A4" w:rsidRPr="00E547A4">
        <w:rPr>
          <w:rFonts w:ascii="Times New Roman" w:hAnsi="Times New Roman" w:cs="Times New Roman"/>
          <w:sz w:val="28"/>
          <w:szCs w:val="28"/>
          <w:lang w:val="kk-KZ"/>
        </w:rPr>
        <w:t xml:space="preserve"> б. 44</w:t>
      </w:r>
      <w:r w:rsidR="00E204EB" w:rsidRPr="00227428">
        <w:rPr>
          <w:rFonts w:ascii="Times New Roman" w:hAnsi="Times New Roman" w:cs="Times New Roman"/>
          <w:sz w:val="28"/>
          <w:szCs w:val="28"/>
          <w:lang w:val="kk-KZ"/>
        </w:rPr>
        <w:t>]</w:t>
      </w:r>
      <w:r w:rsidR="001818B4" w:rsidRPr="00227428">
        <w:rPr>
          <w:rFonts w:ascii="Times New Roman" w:hAnsi="Times New Roman" w:cs="Times New Roman"/>
          <w:sz w:val="28"/>
          <w:szCs w:val="28"/>
          <w:lang w:val="kk-KZ"/>
        </w:rPr>
        <w:t xml:space="preserve">. </w:t>
      </w:r>
    </w:p>
    <w:p w:rsidR="001A4DEA" w:rsidRPr="00227428" w:rsidRDefault="00353A1F" w:rsidP="008B5490">
      <w:pPr>
        <w:spacing w:after="0" w:line="240" w:lineRule="auto"/>
        <w:ind w:firstLine="709"/>
        <w:rPr>
          <w:rFonts w:ascii="Times New Roman" w:hAnsi="Times New Roman" w:cs="Times New Roman"/>
          <w:sz w:val="28"/>
          <w:szCs w:val="28"/>
          <w:lang w:val="kk-KZ"/>
        </w:rPr>
      </w:pPr>
      <w:r w:rsidRPr="00227428">
        <w:rPr>
          <w:rFonts w:ascii="Times New Roman" w:hAnsi="Times New Roman" w:cs="Times New Roman"/>
          <w:sz w:val="28"/>
          <w:szCs w:val="28"/>
          <w:lang w:val="kk-KZ"/>
        </w:rPr>
        <w:t>Табиғи ағындының қалпына келтірілген мәндерінің дәлдігін бағалау мынадай формула бойынша жүргізіледі</w:t>
      </w:r>
    </w:p>
    <w:p w:rsidR="001A4DEA" w:rsidRPr="00227428" w:rsidRDefault="007A32B5" w:rsidP="00D87FA4">
      <w:pPr>
        <w:spacing w:after="0" w:line="240" w:lineRule="auto"/>
        <w:ind w:firstLine="567"/>
        <w:jc w:val="right"/>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табиғи</m:t>
                </m:r>
              </m:sub>
            </m:sSub>
          </m:sub>
        </m:sSub>
        <m:r>
          <w:rPr>
            <w:rFonts w:ascii="Cambria Math" w:eastAsia="Calibri" w:hAnsi="Cambria Math" w:cs="Times New Roman"/>
            <w:sz w:val="28"/>
            <w:szCs w:val="28"/>
            <w:lang w:val="kk-KZ"/>
          </w:rPr>
          <m:t>=</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lang w:val="kk-KZ"/>
              </w:rPr>
              <m:t>∑</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Q</m:t>
                </m:r>
              </m:sub>
              <m:sup>
                <m:r>
                  <w:rPr>
                    <w:rFonts w:ascii="Cambria Math" w:eastAsia="Calibri" w:hAnsi="Cambria Math" w:cs="Times New Roman"/>
                    <w:sz w:val="28"/>
                    <w:szCs w:val="28"/>
                    <w:lang w:val="kk-KZ"/>
                  </w:rPr>
                  <m:t>2</m:t>
                </m:r>
              </m:sup>
            </m:sSubSup>
          </m:e>
        </m:rad>
      </m:oMath>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ab/>
        <w:t>(</w:t>
      </w:r>
      <w:r w:rsidR="00FC7A43"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3</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after="0" w:line="240" w:lineRule="auto"/>
        <w:ind w:firstLine="567"/>
        <w:rPr>
          <w:rFonts w:ascii="Times New Roman" w:hAnsi="Times New Roman" w:cs="Times New Roman"/>
          <w:sz w:val="28"/>
          <w:szCs w:val="28"/>
          <w:lang w:val="kk-KZ"/>
        </w:rPr>
      </w:pPr>
    </w:p>
    <w:p w:rsidR="00353A1F" w:rsidRPr="00227428" w:rsidRDefault="00353A1F"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Q</m:t>
            </m:r>
          </m:sub>
        </m:sSub>
      </m:oMath>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бақ</m:t>
            </m:r>
          </m:sub>
        </m:sSub>
      </m:oMath>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c</m:t>
            </m:r>
          </m:sub>
        </m:sSub>
      </m:oMath>
      <w:r w:rsidRPr="00227428">
        <w:rPr>
          <w:rFonts w:ascii="Times New Roman" w:hAnsi="Times New Roman" w:cs="Times New Roman"/>
          <w:sz w:val="28"/>
          <w:szCs w:val="28"/>
          <w:lang w:val="kk-KZ"/>
        </w:rPr>
        <w:t xml:space="preserve"> және</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з</m:t>
            </m:r>
          </m:sub>
        </m:sSub>
      </m:oMath>
      <w:r w:rsidRPr="00227428">
        <w:rPr>
          <w:rFonts w:ascii="Times New Roman" w:hAnsi="Times New Roman" w:cs="Times New Roman"/>
          <w:sz w:val="28"/>
          <w:szCs w:val="28"/>
          <w:lang w:val="kk-KZ"/>
        </w:rPr>
        <w:t xml:space="preserve"> анықтау қателіктері. </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Демек, су жинау алабындағы ағындының қалыптасу жағдайларына әсер етпейтін шаруашылық іс-әрекеттің әсерінен өзен ағындысының өзгеру мөлшерін анықтаудың барлық мәселелері суды есепке алуды ұйымдастыруға, ең алдымен су тұтынушы кәсіпорындардың өлшеу құралдарымен жабдықталуына және мемлекеттік </w:t>
      </w:r>
      <w:r w:rsidRPr="00227428">
        <w:rPr>
          <w:rFonts w:ascii="Times New Roman" w:hAnsi="Times New Roman" w:cs="Times New Roman"/>
          <w:sz w:val="28"/>
          <w:szCs w:val="28"/>
          <w:lang w:val="kk-KZ"/>
        </w:rPr>
        <w:lastRenderedPageBreak/>
        <w:t>ұйымдардың тиісті бақылауына негізделеді. Орындалған МГИ және суды пайдалануды есепке алу деректерінің қателіктерін талдау көп жағдайда айтарлықтай үлкен және суды алу мөлшерінен 15-тен 70</w:t>
      </w:r>
      <w:r w:rsidR="00FE5223"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 ға дейін немесе одан да көп екенін көрсетті</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E547A4" w:rsidRPr="00E547A4">
        <w:rPr>
          <w:rFonts w:ascii="Times New Roman" w:hAnsi="Times New Roman" w:cs="Times New Roman"/>
          <w:sz w:val="28"/>
          <w:szCs w:val="28"/>
          <w:lang w:val="kk-KZ"/>
        </w:rPr>
        <w:t xml:space="preserve">51 б. </w:t>
      </w:r>
      <w:r w:rsidR="00E547A4">
        <w:rPr>
          <w:rFonts w:ascii="Times New Roman" w:hAnsi="Times New Roman" w:cs="Times New Roman"/>
          <w:sz w:val="28"/>
          <w:szCs w:val="28"/>
          <w:lang w:val="kk-KZ"/>
        </w:rPr>
        <w:t>45-46</w:t>
      </w:r>
      <w:r w:rsidR="00E204EB"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1A4DEA" w:rsidRPr="00227428" w:rsidRDefault="00353A1F" w:rsidP="008B5490">
      <w:pPr>
        <w:spacing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Арналық су теңгерімі әдісі гидрометриялық есепке алуға қиын шаруашылық іс-әрекеттің зерттелмеген элементін сандық бағалауды қамтамасыз етуі мүмкін (мысалы, жеке </w:t>
      </w:r>
      <w:r w:rsidR="00340708" w:rsidRPr="00227428">
        <w:rPr>
          <w:rFonts w:ascii="Times New Roman" w:hAnsi="Times New Roman" w:cs="Times New Roman"/>
          <w:sz w:val="28"/>
          <w:szCs w:val="28"/>
          <w:lang w:val="kk-KZ"/>
        </w:rPr>
        <w:t xml:space="preserve">телімдерді </w:t>
      </w:r>
      <w:r w:rsidRPr="00227428">
        <w:rPr>
          <w:rFonts w:ascii="Times New Roman" w:hAnsi="Times New Roman" w:cs="Times New Roman"/>
          <w:sz w:val="28"/>
          <w:szCs w:val="28"/>
          <w:lang w:val="kk-KZ"/>
        </w:rPr>
        <w:t xml:space="preserve">суаруға суды талдау, депрессиялық құйғыштың пайда болуына байланысты көрші </w:t>
      </w:r>
      <w:r w:rsidR="00340708" w:rsidRPr="00227428">
        <w:rPr>
          <w:rFonts w:ascii="Times New Roman" w:hAnsi="Times New Roman" w:cs="Times New Roman"/>
          <w:sz w:val="28"/>
          <w:szCs w:val="28"/>
          <w:lang w:val="kk-KZ"/>
        </w:rPr>
        <w:t>алаптағы</w:t>
      </w:r>
      <w:r w:rsidRPr="00227428">
        <w:rPr>
          <w:rFonts w:ascii="Times New Roman" w:hAnsi="Times New Roman" w:cs="Times New Roman"/>
          <w:sz w:val="28"/>
          <w:szCs w:val="28"/>
          <w:lang w:val="kk-KZ"/>
        </w:rPr>
        <w:t xml:space="preserve"> суды сүзу). Қарапайым жағдайда өзен </w:t>
      </w:r>
      <w:r w:rsidR="00340708" w:rsidRPr="00227428">
        <w:rPr>
          <w:rFonts w:ascii="Times New Roman" w:hAnsi="Times New Roman" w:cs="Times New Roman"/>
          <w:sz w:val="28"/>
          <w:szCs w:val="28"/>
          <w:lang w:val="kk-KZ"/>
        </w:rPr>
        <w:t>телімі үшін теңдеу келесі түрде болады:</w:t>
      </w:r>
    </w:p>
    <w:p w:rsidR="001A4DEA" w:rsidRPr="00227428" w:rsidRDefault="007A32B5" w:rsidP="00D87FA4">
      <w:pPr>
        <w:spacing w:line="240" w:lineRule="auto"/>
        <w:ind w:firstLine="567"/>
        <w:jc w:val="center"/>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алу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тастау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қалғ</m:t>
            </m:r>
          </m:sub>
        </m:sSub>
        <m:r>
          <w:rPr>
            <w:rFonts w:ascii="Cambria Math" w:eastAsia="Calibri" w:hAnsi="Cambria Math" w:cs="Times New Roman"/>
            <w:sz w:val="28"/>
            <w:szCs w:val="28"/>
            <w:lang w:val="kk-KZ"/>
          </w:rPr>
          <m:t>=0</m:t>
        </m:r>
      </m:oMath>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t>(3.</w:t>
      </w:r>
      <w:r w:rsidR="0002148D" w:rsidRPr="00227428">
        <w:rPr>
          <w:rFonts w:ascii="Times New Roman" w:eastAsia="Times New Roman" w:hAnsi="Times New Roman" w:cs="Times New Roman"/>
          <w:sz w:val="28"/>
          <w:szCs w:val="28"/>
          <w:lang w:val="kk-KZ"/>
        </w:rPr>
        <w:t>4</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line="240" w:lineRule="auto"/>
        <w:ind w:firstLine="567"/>
        <w:jc w:val="both"/>
        <w:rPr>
          <w:rFonts w:ascii="Times New Roman" w:hAnsi="Times New Roman" w:cs="Times New Roman"/>
          <w:sz w:val="28"/>
          <w:szCs w:val="28"/>
          <w:lang w:val="kk-KZ"/>
        </w:rPr>
      </w:pPr>
    </w:p>
    <w:p w:rsidR="000D27A6" w:rsidRPr="00227428" w:rsidRDefault="00340708" w:rsidP="008B5490">
      <w:pPr>
        <w:spacing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m:t>
            </m:r>
          </m:sub>
        </m:sSub>
      </m:oMath>
      <w:r w:rsidRPr="00227428">
        <w:rPr>
          <w:rFonts w:ascii="Times New Roman" w:hAnsi="Times New Roman" w:cs="Times New Roman"/>
          <w:sz w:val="28"/>
          <w:szCs w:val="28"/>
          <w:lang w:val="kk-KZ"/>
        </w:rPr>
        <w:t xml:space="preserve"> және</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–жоғарғы және төменгі тұстамадағы су өтімі</w:t>
      </w:r>
      <w:r w:rsidR="001A4DEA" w:rsidRPr="00227428">
        <w:rPr>
          <w:rFonts w:ascii="Times New Roman" w:hAnsi="Times New Roman" w:cs="Times New Roman"/>
          <w:sz w:val="28"/>
          <w:szCs w:val="28"/>
          <w:lang w:val="kk-KZ"/>
        </w:rPr>
        <w:t xml:space="preserve"> расходы воды;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б.п</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бұйір жақтан келетін су өтімі</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алу</m:t>
            </m:r>
          </m:sub>
        </m:sSub>
      </m:oMath>
      <w:r w:rsidRPr="00227428">
        <w:rPr>
          <w:rFonts w:ascii="Times New Roman" w:hAnsi="Times New Roman" w:cs="Times New Roman"/>
          <w:sz w:val="28"/>
          <w:szCs w:val="28"/>
          <w:lang w:val="kk-KZ"/>
        </w:rPr>
        <w:t xml:space="preserve"> және</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тастау</m:t>
            </m:r>
          </m:sub>
        </m:sSub>
      </m:oMath>
      <w:r w:rsidRPr="00227428">
        <w:rPr>
          <w:rFonts w:ascii="Times New Roman" w:hAnsi="Times New Roman" w:cs="Times New Roman"/>
          <w:sz w:val="28"/>
          <w:szCs w:val="28"/>
          <w:lang w:val="kk-KZ"/>
        </w:rPr>
        <w:t>- су алу және су тастау өтімдері</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қалғ</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арналық су теңгерімінің құрамдастарын анықтау қателіктерін және қарастырылып отырған телімдегі ағынды өзгеруінің ескерілмеген түрлерін ескеретін теңдеудің қалдық мүшесі. </w:t>
      </w:r>
    </w:p>
    <w:p w:rsidR="00340708" w:rsidRPr="00227428" w:rsidRDefault="00340708"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Егер гидрологиялық және су шаруашылығы жағдайы ескерілген құрамдастардың жиынтық қателігі теңгерімдік қалдықтардың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қалд</m:t>
            </m:r>
          </m:sub>
        </m:sSub>
      </m:oMath>
      <w:r w:rsidRPr="00227428">
        <w:rPr>
          <w:rFonts w:ascii="Times New Roman" w:hAnsi="Times New Roman" w:cs="Times New Roman"/>
          <w:sz w:val="28"/>
          <w:szCs w:val="28"/>
          <w:lang w:val="kk-KZ"/>
        </w:rPr>
        <w:t xml:space="preserve"> қалдық мүшесінің) анықталған шамасымен салыстырғанда шамалы болса, онда </w:t>
      </w:r>
      <w:r w:rsidR="000D27A6" w:rsidRPr="00227428">
        <w:rPr>
          <w:rFonts w:ascii="Times New Roman" w:hAnsi="Times New Roman" w:cs="Times New Roman"/>
          <w:sz w:val="28"/>
          <w:szCs w:val="28"/>
          <w:lang w:val="kk-KZ"/>
        </w:rPr>
        <w:t xml:space="preserve">арналық су теңгерімі </w:t>
      </w:r>
      <w:r w:rsidRPr="00227428">
        <w:rPr>
          <w:rFonts w:ascii="Times New Roman" w:hAnsi="Times New Roman" w:cs="Times New Roman"/>
          <w:sz w:val="28"/>
          <w:szCs w:val="28"/>
          <w:lang w:val="kk-KZ"/>
        </w:rPr>
        <w:t xml:space="preserve"> әдісі тиімді болады. </w:t>
      </w:r>
      <w:r w:rsidR="000D27A6" w:rsidRPr="00227428">
        <w:rPr>
          <w:rFonts w:ascii="Times New Roman" w:hAnsi="Times New Roman" w:cs="Times New Roman"/>
          <w:sz w:val="28"/>
          <w:szCs w:val="28"/>
          <w:lang w:val="kk-KZ"/>
        </w:rPr>
        <w:t>Арналық су теңгерімінің</w:t>
      </w:r>
      <w:r w:rsidRPr="00227428">
        <w:rPr>
          <w:rFonts w:ascii="Times New Roman" w:hAnsi="Times New Roman" w:cs="Times New Roman"/>
          <w:sz w:val="28"/>
          <w:szCs w:val="28"/>
          <w:lang w:val="kk-KZ"/>
        </w:rPr>
        <w:t xml:space="preserve"> белгісіз мүшесін бағалаудың сенімділігі </w:t>
      </w:r>
      <m:oMath>
        <m:d>
          <m:dPr>
            <m:begChr m:val="|"/>
            <m:endChr m:val="|"/>
            <m:ctrlPr>
              <w:rPr>
                <w:rFonts w:ascii="Cambria Math" w:eastAsia="Calibri" w:hAnsi="Cambria Math" w:cs="Times New Roman"/>
                <w:i/>
                <w:sz w:val="28"/>
                <w:szCs w:val="28"/>
              </w:rPr>
            </m:ctrlPr>
          </m:dP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ост</m:t>
                </m:r>
              </m:sub>
            </m:sSub>
          </m:e>
        </m:d>
        <m:r>
          <w:rPr>
            <w:rFonts w:ascii="Cambria Math" w:eastAsia="Calibri" w:hAnsi="Cambria Math" w:cs="Times New Roman"/>
            <w:sz w:val="28"/>
            <w:szCs w:val="28"/>
            <w:lang w:val="kk-KZ"/>
          </w:rPr>
          <m:t>&gt;2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жиынт</m:t>
            </m:r>
          </m:sub>
        </m:sSub>
      </m:oMath>
      <w:r w:rsidR="000D27A6" w:rsidRPr="00227428">
        <w:rPr>
          <w:rFonts w:ascii="Times New Roman" w:eastAsia="Times New Roman" w:hAnsi="Times New Roman" w:cs="Times New Roman"/>
          <w:sz w:val="28"/>
          <w:szCs w:val="28"/>
          <w:lang w:val="kk-KZ"/>
        </w:rPr>
        <w:t xml:space="preserve"> </w:t>
      </w:r>
      <w:r w:rsidRPr="00227428">
        <w:rPr>
          <w:rFonts w:ascii="Times New Roman" w:hAnsi="Times New Roman" w:cs="Times New Roman"/>
          <w:sz w:val="28"/>
          <w:szCs w:val="28"/>
          <w:lang w:val="kk-KZ"/>
        </w:rPr>
        <w:t>өлшемі бойынша тексеріледі.</w:t>
      </w:r>
    </w:p>
    <w:p w:rsidR="000D27A6" w:rsidRPr="00227428" w:rsidRDefault="000D27A6"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Ар</w:t>
      </w:r>
      <w:r w:rsidR="00FC7A43" w:rsidRPr="00227428">
        <w:rPr>
          <w:rFonts w:ascii="Times New Roman" w:hAnsi="Times New Roman" w:cs="Times New Roman"/>
          <w:sz w:val="28"/>
          <w:szCs w:val="28"/>
          <w:lang w:val="kk-KZ"/>
        </w:rPr>
        <w:t>налық су теңдестігі әдісінің  (3.</w:t>
      </w:r>
      <w:r w:rsidR="0002148D" w:rsidRPr="00227428">
        <w:rPr>
          <w:rFonts w:ascii="Times New Roman" w:hAnsi="Times New Roman" w:cs="Times New Roman"/>
          <w:sz w:val="28"/>
          <w:szCs w:val="28"/>
          <w:lang w:val="kk-KZ"/>
        </w:rPr>
        <w:t>4</w:t>
      </w:r>
      <w:r w:rsidRPr="00227428">
        <w:rPr>
          <w:rFonts w:ascii="Times New Roman" w:hAnsi="Times New Roman" w:cs="Times New Roman"/>
          <w:sz w:val="28"/>
          <w:szCs w:val="28"/>
          <w:lang w:val="kk-KZ"/>
        </w:rPr>
        <w:t>) теңдеуі жалпы жағдайда қысқа уақыт аралықтары үшін ғана (тәулік, онкүндік) , сондықтан ол гидрометриялық түсіру әдісінде қолданылады.</w:t>
      </w:r>
    </w:p>
    <w:p w:rsidR="001A4DEA" w:rsidRPr="00227428" w:rsidRDefault="00EF153C"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Ұзақ уақыт аралығы үшін (ай, тоқсан, маусым) арналық су теңдестігінің егжей-тегжейлі теңдеулерін қолдану қажет: </w:t>
      </w:r>
    </w:p>
    <w:p w:rsidR="00273FF7" w:rsidRPr="00227428" w:rsidRDefault="00273FF7" w:rsidP="00477F99">
      <w:pPr>
        <w:spacing w:after="0" w:line="240" w:lineRule="auto"/>
        <w:jc w:val="both"/>
        <w:rPr>
          <w:rFonts w:ascii="Times New Roman" w:hAnsi="Times New Roman" w:cs="Times New Roman"/>
          <w:sz w:val="28"/>
          <w:szCs w:val="28"/>
          <w:lang w:val="kk-KZ"/>
        </w:rPr>
      </w:pPr>
    </w:p>
    <w:p w:rsidR="001A4DEA" w:rsidRPr="00227428" w:rsidRDefault="007A32B5" w:rsidP="00477F99">
      <w:pPr>
        <w:spacing w:after="0" w:line="240" w:lineRule="auto"/>
        <w:jc w:val="center"/>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т</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алу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тастау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булану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ж.ш.</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м</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қ.е.</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а.р.</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ж.р.</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ф</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қалғ</m:t>
            </m:r>
          </m:sub>
        </m:sSub>
        <m:r>
          <w:rPr>
            <w:rFonts w:ascii="Cambria Math" w:eastAsia="Calibri" w:hAnsi="Cambria Math" w:cs="Times New Roman"/>
            <w:sz w:val="28"/>
            <w:szCs w:val="28"/>
            <w:lang w:val="kk-KZ"/>
          </w:rPr>
          <m:t>=0</m:t>
        </m:r>
      </m:oMath>
      <w:r w:rsidR="001A4DEA" w:rsidRPr="00227428">
        <w:rPr>
          <w:rFonts w:ascii="Times New Roman" w:eastAsia="Times New Roman" w:hAnsi="Times New Roman" w:cs="Times New Roman"/>
          <w:sz w:val="28"/>
          <w:szCs w:val="28"/>
          <w:lang w:val="kk-KZ"/>
        </w:rPr>
        <w:t xml:space="preserve"> </w:t>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FC7A43" w:rsidRPr="00227428">
        <w:rPr>
          <w:rFonts w:ascii="Times New Roman" w:eastAsia="Times New Roman" w:hAnsi="Times New Roman" w:cs="Times New Roman"/>
          <w:sz w:val="28"/>
          <w:szCs w:val="28"/>
          <w:lang w:val="kk-KZ"/>
        </w:rPr>
        <w:tab/>
      </w:r>
      <w:r w:rsidR="001A4DEA" w:rsidRPr="00227428">
        <w:rPr>
          <w:rFonts w:ascii="Times New Roman" w:eastAsia="Times New Roman" w:hAnsi="Times New Roman" w:cs="Times New Roman"/>
          <w:sz w:val="28"/>
          <w:szCs w:val="28"/>
          <w:lang w:val="kk-KZ"/>
        </w:rPr>
        <w:t>(</w:t>
      </w:r>
      <w:r w:rsidR="00FC7A43"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5</w:t>
      </w:r>
      <w:r w:rsidR="001A4DEA" w:rsidRPr="00227428">
        <w:rPr>
          <w:rFonts w:ascii="Times New Roman" w:eastAsia="Times New Roman" w:hAnsi="Times New Roman" w:cs="Times New Roman"/>
          <w:sz w:val="28"/>
          <w:szCs w:val="28"/>
          <w:lang w:val="kk-KZ"/>
        </w:rPr>
        <w:t>)</w:t>
      </w:r>
    </w:p>
    <w:p w:rsidR="001A4DEA" w:rsidRPr="00227428" w:rsidRDefault="001A4DEA" w:rsidP="00477F99">
      <w:pPr>
        <w:spacing w:after="0" w:line="240" w:lineRule="auto"/>
        <w:ind w:firstLine="567"/>
        <w:jc w:val="both"/>
        <w:rPr>
          <w:rFonts w:ascii="Times New Roman" w:hAnsi="Times New Roman" w:cs="Times New Roman"/>
          <w:sz w:val="28"/>
          <w:szCs w:val="28"/>
          <w:lang w:val="kk-KZ"/>
        </w:rPr>
      </w:pPr>
    </w:p>
    <w:p w:rsidR="001A4DEA" w:rsidRPr="00227428" w:rsidRDefault="00B51264"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булану</m:t>
            </m:r>
          </m:sub>
        </m:sSub>
      </m:oMath>
      <w:r w:rsidR="001A4DEA"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 xml:space="preserve">су басу және су тасу аймағынан су бетінен булану және өсімдіктермен ылғалдың транспирациясы;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ос</m:t>
            </m:r>
          </m:sub>
        </m:sSub>
      </m:oMath>
      <w:r w:rsidR="001A4DEA"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m:t>
            </m:r>
          </m:sub>
        </m:sSub>
      </m:oMath>
      <w:r w:rsidRPr="00227428">
        <w:rPr>
          <w:rFonts w:ascii="Times New Roman" w:hAnsi="Times New Roman" w:cs="Times New Roman"/>
          <w:sz w:val="28"/>
          <w:szCs w:val="28"/>
          <w:lang w:val="kk-KZ"/>
        </w:rPr>
        <w:t xml:space="preserve"> 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б.а</m:t>
            </m:r>
          </m:sub>
        </m:sSub>
      </m:oMath>
      <w:r w:rsidRPr="00227428">
        <w:rPr>
          <w:rFonts w:ascii="Times New Roman" w:eastAsiaTheme="minorEastAsia" w:hAnsi="Times New Roman" w:cs="Times New Roman"/>
          <w:sz w:val="28"/>
          <w:szCs w:val="28"/>
          <w:lang w:val="kk-KZ"/>
        </w:rPr>
        <w:t xml:space="preserve"> есепке алынбаған жауын-шашыннан түсетін су қоры;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м</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мұздың еруі  түсетін су мен мұздың түзілуіне шығындалатын су;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сн</m:t>
            </m:r>
          </m:sub>
        </m:sSub>
      </m:oMath>
      <w:r w:rsidR="001A4DEA" w:rsidRPr="00227428">
        <w:rPr>
          <w:rFonts w:ascii="Times New Roman" w:hAnsi="Times New Roman" w:cs="Times New Roman"/>
          <w:sz w:val="28"/>
          <w:szCs w:val="28"/>
          <w:lang w:val="kk-KZ"/>
        </w:rPr>
        <w:t xml:space="preserve"> -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m:t>
            </m:r>
          </m:sub>
        </m:sSub>
      </m:oMath>
      <w:r w:rsidRPr="00227428">
        <w:rPr>
          <w:rFonts w:ascii="Times New Roman" w:hAnsi="Times New Roman" w:cs="Times New Roman"/>
          <w:sz w:val="28"/>
          <w:szCs w:val="28"/>
          <w:lang w:val="kk-KZ"/>
        </w:rPr>
        <w:t xml:space="preserve"> 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 xml:space="preserve">б.а    </m:t>
            </m:r>
          </m:sub>
        </m:sSub>
      </m:oMath>
      <w:r w:rsidRPr="00227428">
        <w:rPr>
          <w:rFonts w:ascii="Times New Roman" w:hAnsi="Times New Roman" w:cs="Times New Roman"/>
          <w:sz w:val="28"/>
          <w:szCs w:val="28"/>
          <w:lang w:val="kk-KZ"/>
        </w:rPr>
        <w:t xml:space="preserve">есепке алынбаған қардың еруінен келетін су;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ж.р.</m:t>
            </m:r>
          </m:sub>
        </m:sSub>
      </m:oMath>
      <w:r w:rsidRPr="00227428">
        <w:rPr>
          <w:rFonts w:ascii="Times New Roman" w:eastAsia="Times New Roman" w:hAnsi="Times New Roman" w:cs="Times New Roman"/>
          <w:sz w:val="28"/>
          <w:szCs w:val="28"/>
          <w:lang w:val="kk-KZ"/>
        </w:rPr>
        <w:t xml:space="preserve"> және</w:t>
      </w:r>
      <w:r w:rsidR="001A4DEA" w:rsidRPr="00227428">
        <w:rPr>
          <w:rFonts w:ascii="Times New Roman" w:eastAsia="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а.р.</m:t>
            </m:r>
          </m:sub>
        </m:sSub>
      </m:oMath>
      <w:r w:rsidR="001A4DEA" w:rsidRPr="00227428">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 xml:space="preserve"> </m:t>
        </m:r>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жайылмалық және арналық реттеудегі су өтімі;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ф</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арналық судың фильтрацияға кететін су</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E204EB" w:rsidRPr="00E547A4">
        <w:rPr>
          <w:rFonts w:ascii="Times New Roman" w:hAnsi="Times New Roman" w:cs="Times New Roman"/>
          <w:sz w:val="28"/>
          <w:szCs w:val="28"/>
          <w:lang w:val="kk-KZ"/>
        </w:rPr>
        <w:t>5</w:t>
      </w:r>
      <w:r w:rsidR="00C61291" w:rsidRPr="00E547A4">
        <w:rPr>
          <w:rFonts w:ascii="Times New Roman" w:hAnsi="Times New Roman" w:cs="Times New Roman"/>
          <w:sz w:val="28"/>
          <w:szCs w:val="28"/>
          <w:lang w:val="kk-KZ"/>
        </w:rPr>
        <w:t>1</w:t>
      </w:r>
      <w:r w:rsidR="00E547A4" w:rsidRPr="00E547A4">
        <w:rPr>
          <w:rFonts w:ascii="Times New Roman" w:hAnsi="Times New Roman" w:cs="Times New Roman"/>
          <w:sz w:val="28"/>
          <w:szCs w:val="28"/>
          <w:lang w:val="kk-KZ"/>
        </w:rPr>
        <w:t xml:space="preserve"> б. 44-50</w:t>
      </w:r>
      <w:r w:rsidR="00E204EB" w:rsidRPr="00227428">
        <w:rPr>
          <w:rFonts w:ascii="Times New Roman" w:hAnsi="Times New Roman" w:cs="Times New Roman"/>
          <w:sz w:val="28"/>
          <w:szCs w:val="28"/>
          <w:lang w:val="kk-KZ"/>
        </w:rPr>
        <w:t>]</w:t>
      </w:r>
      <w:r w:rsidR="00E204EB">
        <w:rPr>
          <w:rFonts w:ascii="Times New Roman" w:hAnsi="Times New Roman" w:cs="Times New Roman"/>
          <w:sz w:val="28"/>
          <w:szCs w:val="28"/>
          <w:lang w:val="kk-KZ"/>
        </w:rPr>
        <w:t>.</w:t>
      </w:r>
    </w:p>
    <w:p w:rsidR="001A4DEA" w:rsidRPr="00227428" w:rsidRDefault="00273FF7"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Өзен су жинау алабының су теңдестігі әдісі. Ағынды қалыптастыру жағдайларына әсер ететін шаруашылық іс-әрекет факторлары едәуір дамыған алаптарда әр түрлі экономикалық қызмет түрлерінің әсерінен су жинау алабының элементтерінің өзгеруін есепке алуға негізделген әдістер </w:t>
      </w:r>
      <w:r w:rsidRPr="00227428">
        <w:rPr>
          <w:rFonts w:ascii="Times New Roman" w:hAnsi="Times New Roman" w:cs="Times New Roman"/>
          <w:sz w:val="28"/>
          <w:szCs w:val="28"/>
          <w:lang w:val="kk-KZ"/>
        </w:rPr>
        <w:lastRenderedPageBreak/>
        <w:t xml:space="preserve">қолданылады. Ағындының өзгеруін бағалау алаптағы су қорының өзгеруін </w:t>
      </w:r>
      <w:r w:rsidRPr="00227428">
        <w:rPr>
          <w:rFonts w:ascii="Times New Roman" w:hAnsi="Times New Roman" w:cs="Times New Roman"/>
          <w:i/>
          <w:iCs/>
          <w:sz w:val="28"/>
          <w:szCs w:val="28"/>
          <w:shd w:val="clear" w:color="auto" w:fill="FFFFFF"/>
          <w:lang w:val="kk-KZ" w:eastAsia="ru-RU" w:bidi="ru-RU"/>
        </w:rPr>
        <w:t>∆</w:t>
      </w:r>
      <w:r w:rsidRPr="00227428">
        <w:rPr>
          <w:rFonts w:ascii="Times New Roman" w:hAnsi="Times New Roman" w:cs="Times New Roman"/>
          <w:i/>
          <w:sz w:val="28"/>
          <w:szCs w:val="28"/>
          <w:lang w:val="kk-KZ"/>
        </w:rPr>
        <w:t>S</w:t>
      </w:r>
      <w:r w:rsidRPr="00227428">
        <w:rPr>
          <w:rFonts w:ascii="Times New Roman" w:hAnsi="Times New Roman" w:cs="Times New Roman"/>
          <w:sz w:val="28"/>
          <w:szCs w:val="28"/>
          <w:lang w:val="kk-KZ"/>
        </w:rPr>
        <w:t xml:space="preserve">  және оның бетіндегі жалпы булануды </w:t>
      </w:r>
      <w:r w:rsidRPr="00227428">
        <w:rPr>
          <w:rFonts w:ascii="Times New Roman" w:hAnsi="Times New Roman" w:cs="Times New Roman"/>
          <w:i/>
          <w:iCs/>
          <w:sz w:val="28"/>
          <w:szCs w:val="28"/>
          <w:shd w:val="clear" w:color="auto" w:fill="FFFFFF"/>
          <w:lang w:val="kk-KZ" w:eastAsia="ru-RU" w:bidi="ru-RU"/>
        </w:rPr>
        <w:t>∆</w:t>
      </w:r>
      <w:r w:rsidRPr="00227428">
        <w:rPr>
          <w:rFonts w:ascii="Times New Roman" w:hAnsi="Times New Roman" w:cs="Times New Roman"/>
          <w:i/>
          <w:sz w:val="28"/>
          <w:szCs w:val="28"/>
          <w:lang w:val="kk-KZ"/>
        </w:rPr>
        <w:t>Е</w:t>
      </w:r>
      <w:r w:rsidRPr="00227428">
        <w:rPr>
          <w:rFonts w:ascii="Times New Roman" w:hAnsi="Times New Roman" w:cs="Times New Roman"/>
          <w:sz w:val="28"/>
          <w:szCs w:val="28"/>
          <w:lang w:val="kk-KZ"/>
        </w:rPr>
        <w:t xml:space="preserve"> анықтайды:</w:t>
      </w:r>
    </w:p>
    <w:p w:rsidR="00273FF7" w:rsidRPr="00227428" w:rsidRDefault="00273FF7" w:rsidP="00D87FA4">
      <w:pPr>
        <w:spacing w:after="0" w:line="240" w:lineRule="auto"/>
        <w:ind w:firstLine="567"/>
        <w:rPr>
          <w:rFonts w:ascii="Times New Roman" w:hAnsi="Times New Roman" w:cs="Times New Roman"/>
          <w:sz w:val="28"/>
          <w:szCs w:val="28"/>
          <w:lang w:val="kk-KZ"/>
        </w:rPr>
      </w:pPr>
    </w:p>
    <w:p w:rsidR="001A4DEA" w:rsidRPr="00227428" w:rsidRDefault="001A4DEA" w:rsidP="00D87FA4">
      <w:pPr>
        <w:spacing w:after="0" w:line="240" w:lineRule="auto"/>
        <w:ind w:firstLine="567"/>
        <w:jc w:val="right"/>
        <w:rPr>
          <w:rFonts w:ascii="Times New Roman" w:hAnsi="Times New Roman" w:cs="Times New Roman"/>
          <w:sz w:val="28"/>
          <w:szCs w:val="28"/>
          <w:lang w:val="kk-KZ"/>
        </w:rPr>
      </w:pPr>
      <m:oMath>
        <m:r>
          <w:rPr>
            <w:rFonts w:ascii="Cambria Math" w:eastAsia="Calibri" w:hAnsi="Cambria Math" w:cs="Times New Roman"/>
            <w:sz w:val="28"/>
            <w:szCs w:val="28"/>
            <w:shd w:val="clear" w:color="auto" w:fill="FFFFFF"/>
            <w:lang w:val="kk-KZ" w:eastAsia="ru-RU" w:bidi="ru-RU"/>
          </w:rPr>
          <m:t>∆</m:t>
        </m:r>
        <m:sSub>
          <m:sSubPr>
            <m:ctrlPr>
              <w:rPr>
                <w:rFonts w:ascii="Cambria Math" w:eastAsia="Calibri" w:hAnsi="Cambria Math" w:cs="Times New Roman"/>
                <w:i/>
                <w:iCs/>
                <w:sz w:val="28"/>
                <w:szCs w:val="28"/>
                <w:shd w:val="clear" w:color="auto" w:fill="FFFFFF"/>
                <w:lang w:eastAsia="ru-RU" w:bidi="ru-RU"/>
              </w:rPr>
            </m:ctrlPr>
          </m:sSubPr>
          <m:e>
            <m:r>
              <w:rPr>
                <w:rFonts w:ascii="Cambria Math" w:eastAsia="Calibri" w:hAnsi="Cambria Math" w:cs="Times New Roman"/>
                <w:sz w:val="28"/>
                <w:szCs w:val="28"/>
                <w:shd w:val="clear" w:color="auto" w:fill="FFFFFF"/>
                <w:lang w:val="kk-KZ" w:eastAsia="ru-RU" w:bidi="ru-RU"/>
              </w:rPr>
              <m:t>Q</m:t>
            </m:r>
          </m:e>
          <m:sub>
            <m:r>
              <w:rPr>
                <w:rFonts w:ascii="Cambria Math" w:eastAsia="Calibri" w:hAnsi="Cambria Math" w:cs="Times New Roman"/>
                <w:sz w:val="28"/>
                <w:szCs w:val="28"/>
                <w:shd w:val="clear" w:color="auto" w:fill="FFFFFF"/>
                <w:lang w:val="kk-KZ" w:eastAsia="ru-RU" w:bidi="ru-RU"/>
              </w:rPr>
              <m:t>антроп</m:t>
            </m:r>
          </m:sub>
        </m:sSub>
        <m:r>
          <w:rPr>
            <w:rFonts w:ascii="Cambria Math" w:eastAsia="Calibri" w:hAnsi="Cambria Math" w:cs="Times New Roman"/>
            <w:sz w:val="28"/>
            <w:szCs w:val="28"/>
            <w:shd w:val="clear" w:color="auto" w:fill="FFFFFF"/>
            <w:lang w:val="kk-KZ" w:eastAsia="ru-RU" w:bidi="ru-RU"/>
          </w:rPr>
          <m:t>=∆S+∆E</m:t>
        </m:r>
      </m:oMath>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
          <w:iCs/>
          <w:sz w:val="28"/>
          <w:szCs w:val="28"/>
          <w:shd w:val="clear" w:color="auto" w:fill="FFFFFF"/>
          <w:lang w:val="kk-KZ" w:eastAsia="ru-RU" w:bidi="ru-RU"/>
        </w:rPr>
        <w:tab/>
      </w:r>
      <w:r w:rsidRPr="00227428">
        <w:rPr>
          <w:rFonts w:ascii="Times New Roman" w:eastAsia="Times New Roman" w:hAnsi="Times New Roman" w:cs="Times New Roman"/>
          <w:iCs/>
          <w:sz w:val="28"/>
          <w:szCs w:val="28"/>
          <w:shd w:val="clear" w:color="auto" w:fill="FFFFFF"/>
          <w:lang w:val="kk-KZ" w:eastAsia="ru-RU" w:bidi="ru-RU"/>
        </w:rPr>
        <w:t>(</w:t>
      </w:r>
      <w:r w:rsidR="008D0391" w:rsidRPr="00227428">
        <w:rPr>
          <w:rFonts w:ascii="Times New Roman" w:eastAsia="Times New Roman" w:hAnsi="Times New Roman" w:cs="Times New Roman"/>
          <w:iCs/>
          <w:sz w:val="28"/>
          <w:szCs w:val="28"/>
          <w:shd w:val="clear" w:color="auto" w:fill="FFFFFF"/>
          <w:lang w:val="kk-KZ" w:eastAsia="ru-RU" w:bidi="ru-RU"/>
        </w:rPr>
        <w:t>3</w:t>
      </w:r>
      <w:r w:rsidR="0002148D" w:rsidRPr="00227428">
        <w:rPr>
          <w:rFonts w:ascii="Times New Roman" w:eastAsia="Times New Roman" w:hAnsi="Times New Roman" w:cs="Times New Roman"/>
          <w:iCs/>
          <w:sz w:val="28"/>
          <w:szCs w:val="28"/>
          <w:shd w:val="clear" w:color="auto" w:fill="FFFFFF"/>
          <w:lang w:val="kk-KZ" w:eastAsia="ru-RU" w:bidi="ru-RU"/>
        </w:rPr>
        <w:t>.6</w:t>
      </w:r>
      <w:r w:rsidRPr="00227428">
        <w:rPr>
          <w:rFonts w:ascii="Times New Roman" w:eastAsia="Times New Roman" w:hAnsi="Times New Roman" w:cs="Times New Roman"/>
          <w:iCs/>
          <w:sz w:val="28"/>
          <w:szCs w:val="28"/>
          <w:shd w:val="clear" w:color="auto" w:fill="FFFFFF"/>
          <w:lang w:val="kk-KZ" w:eastAsia="ru-RU" w:bidi="ru-RU"/>
        </w:rPr>
        <w:t>)</w:t>
      </w:r>
    </w:p>
    <w:p w:rsidR="00273FF7" w:rsidRPr="00227428" w:rsidRDefault="00273FF7"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Алаптағы буланудың өзгеруі - өзеннің су режиміне және оның су ресурстарына әсер ететін тұрақты әрекет ететін фактор. Су қоймаларын толтыру, су қоймаларының төсегі мен жағалау аймағының топырақтарын қанықтыру, суармалы телімдердің топырақтарын қанықтыру және басқалары нәтижесінде алаптағы су қорының өзгеруі белгілі бір уақыт кезеңі ішінде жүреді.</w:t>
      </w:r>
    </w:p>
    <w:p w:rsidR="00273FF7" w:rsidRPr="00227428" w:rsidRDefault="00273FF7"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∆S және ∆Е бағалаудағы негізгі әдістемелік әдісі - табиғи және бұзылған жағдайлар үшін су жинау алабы немесе оның телімінің су теңдестігі теңдеуін құрастыру және салыстырмалы талдау болып табылады</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E204EB">
        <w:rPr>
          <w:rFonts w:ascii="Times New Roman" w:hAnsi="Times New Roman" w:cs="Times New Roman"/>
          <w:sz w:val="28"/>
          <w:szCs w:val="28"/>
          <w:lang w:val="kk-KZ"/>
        </w:rPr>
        <w:t>5</w:t>
      </w:r>
      <w:r w:rsidR="00C61291">
        <w:rPr>
          <w:rFonts w:ascii="Times New Roman" w:hAnsi="Times New Roman" w:cs="Times New Roman"/>
          <w:sz w:val="28"/>
          <w:szCs w:val="28"/>
          <w:lang w:val="kk-KZ"/>
        </w:rPr>
        <w:t>1</w:t>
      </w:r>
      <w:r w:rsidR="00E547A4">
        <w:rPr>
          <w:rFonts w:ascii="Times New Roman" w:hAnsi="Times New Roman" w:cs="Times New Roman"/>
          <w:sz w:val="28"/>
          <w:szCs w:val="28"/>
          <w:lang w:val="kk-KZ"/>
        </w:rPr>
        <w:t xml:space="preserve"> б. 46</w:t>
      </w:r>
      <w:r w:rsidR="00E204EB"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273FF7" w:rsidRPr="00227428" w:rsidRDefault="00273FF7"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Өзен алабының су теңдестігі әдісін қолдану антропогендік әсердің сипатына байланысты айтарлықтай ерекшелікке ие. </w:t>
      </w:r>
    </w:p>
    <w:p w:rsidR="00273FF7" w:rsidRPr="00227428" w:rsidRDefault="00273FF7"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 қоймаларының өзен ағындысына әсерін бағалау. Өзен су қоймаларын салу кезінде, қосымша су басу және су тасу кезінде үлкен жер алқаптарын су басады, алаптағы жалпы буланудың өзгеруі тұрақты факторға айналады. Сонымен қатар, бұрын жоғары сулылық кезеңінде су басқан су қоймаларының төменгі бьефтеріндегі аумақтардан булану өзгереді. ∆Е алаптағы буланудың жиынтық өзгерістерінің көлемі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Sub>
      </m:oMath>
      <w:r w:rsidRPr="00227428">
        <w:rPr>
          <w:rFonts w:ascii="Times New Roman" w:hAnsi="Times New Roman" w:cs="Times New Roman"/>
          <w:sz w:val="28"/>
          <w:szCs w:val="28"/>
          <w:lang w:val="kk-KZ"/>
        </w:rPr>
        <w:t xml:space="preserve"> су басу аймағынан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тасу</m:t>
            </m:r>
          </m:sub>
        </m:sSub>
      </m:oMath>
      <w:r w:rsidR="00193F70" w:rsidRPr="00227428">
        <w:rPr>
          <w:rFonts w:ascii="Times New Roman" w:hAnsi="Times New Roman" w:cs="Times New Roman"/>
          <w:sz w:val="28"/>
          <w:szCs w:val="28"/>
          <w:lang w:val="kk-KZ"/>
        </w:rPr>
        <w:t xml:space="preserve"> су тасу</w:t>
      </w:r>
      <w:r w:rsidRPr="00227428">
        <w:rPr>
          <w:rFonts w:ascii="Times New Roman" w:hAnsi="Times New Roman" w:cs="Times New Roman"/>
          <w:sz w:val="28"/>
          <w:szCs w:val="28"/>
          <w:lang w:val="kk-KZ"/>
        </w:rPr>
        <w:t xml:space="preserve"> аймағынан булануға кеткен шығындардан және су қойм</w:t>
      </w:r>
      <w:r w:rsidR="00193F70" w:rsidRPr="00227428">
        <w:rPr>
          <w:rFonts w:ascii="Times New Roman" w:hAnsi="Times New Roman" w:cs="Times New Roman"/>
          <w:sz w:val="28"/>
          <w:szCs w:val="28"/>
          <w:lang w:val="kk-KZ"/>
        </w:rPr>
        <w:t>асы құрылғанға дейін су басқан ж</w:t>
      </w:r>
      <w:r w:rsidRPr="00227428">
        <w:rPr>
          <w:rFonts w:ascii="Times New Roman" w:hAnsi="Times New Roman" w:cs="Times New Roman"/>
          <w:sz w:val="28"/>
          <w:szCs w:val="28"/>
          <w:lang w:val="kk-KZ"/>
        </w:rPr>
        <w:t xml:space="preserve">айылма </w:t>
      </w:r>
      <w:r w:rsidR="00193F70" w:rsidRPr="00227428">
        <w:rPr>
          <w:rFonts w:ascii="Times New Roman" w:hAnsi="Times New Roman" w:cs="Times New Roman"/>
          <w:sz w:val="28"/>
          <w:szCs w:val="28"/>
          <w:lang w:val="kk-KZ"/>
        </w:rPr>
        <w:t>телімдерден</w:t>
      </w:r>
      <w:r w:rsidRPr="00227428">
        <w:rPr>
          <w:rFonts w:ascii="Times New Roman" w:hAnsi="Times New Roman" w:cs="Times New Roman"/>
          <w:sz w:val="28"/>
          <w:szCs w:val="28"/>
          <w:lang w:val="kk-KZ"/>
        </w:rPr>
        <w:t xml:space="preserve"> буланудың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алқап</m:t>
            </m:r>
          </m:sub>
        </m:sSub>
      </m:oMath>
      <w:r w:rsidR="00193F70"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азаюынан құралады:</w:t>
      </w:r>
    </w:p>
    <w:p w:rsidR="00193F70" w:rsidRPr="00227428" w:rsidRDefault="00193F70" w:rsidP="00D87FA4">
      <w:pPr>
        <w:spacing w:line="240" w:lineRule="auto"/>
        <w:ind w:firstLine="567"/>
        <w:jc w:val="right"/>
        <w:rPr>
          <w:rFonts w:ascii="Times New Roman" w:eastAsiaTheme="minorEastAsia" w:hAnsi="Times New Roman" w:cs="Times New Roman"/>
          <w:sz w:val="28"/>
          <w:szCs w:val="28"/>
          <w:shd w:val="clear" w:color="auto" w:fill="FFFFFF"/>
          <w:lang w:val="kk-KZ" w:eastAsia="ru-RU" w:bidi="ru-RU"/>
        </w:rPr>
      </w:pPr>
    </w:p>
    <w:p w:rsidR="001A4DEA" w:rsidRPr="00227428" w:rsidRDefault="001A4DEA" w:rsidP="00D87FA4">
      <w:pPr>
        <w:spacing w:line="240" w:lineRule="auto"/>
        <w:ind w:firstLine="567"/>
        <w:jc w:val="right"/>
        <w:rPr>
          <w:rFonts w:ascii="Times New Roman" w:hAnsi="Times New Roman" w:cs="Times New Roman"/>
          <w:sz w:val="28"/>
          <w:szCs w:val="28"/>
          <w:lang w:val="kk-KZ"/>
        </w:rPr>
      </w:pPr>
      <m:oMath>
        <m:r>
          <w:rPr>
            <w:rFonts w:ascii="Cambria Math" w:eastAsia="Calibri" w:hAnsi="Cambria Math" w:cs="Times New Roman"/>
            <w:sz w:val="28"/>
            <w:szCs w:val="28"/>
            <w:shd w:val="clear" w:color="auto" w:fill="FFFFFF"/>
            <w:lang w:val="kk-KZ" w:eastAsia="ru-RU" w:bidi="ru-RU"/>
          </w:rPr>
          <m:t>∆E=</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тасу</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алқап</m:t>
            </m:r>
          </m:sub>
        </m:sSub>
      </m:oMath>
      <w:r w:rsidRPr="00227428">
        <w:rPr>
          <w:rFonts w:ascii="Times New Roman" w:eastAsia="Times New Roman" w:hAnsi="Times New Roman" w:cs="Times New Roman"/>
          <w:i/>
          <w:sz w:val="28"/>
          <w:szCs w:val="28"/>
          <w:lang w:val="kk-KZ"/>
        </w:rPr>
        <w:tab/>
      </w:r>
      <w:r w:rsidRPr="00227428">
        <w:rPr>
          <w:rFonts w:ascii="Times New Roman" w:eastAsia="Times New Roman" w:hAnsi="Times New Roman" w:cs="Times New Roman"/>
          <w:i/>
          <w:sz w:val="28"/>
          <w:szCs w:val="28"/>
          <w:lang w:val="kk-KZ"/>
        </w:rPr>
        <w:tab/>
      </w:r>
      <w:r w:rsidRPr="00227428">
        <w:rPr>
          <w:rFonts w:ascii="Times New Roman" w:eastAsia="Times New Roman" w:hAnsi="Times New Roman" w:cs="Times New Roman"/>
          <w:i/>
          <w:sz w:val="28"/>
          <w:szCs w:val="28"/>
          <w:lang w:val="kk-KZ"/>
        </w:rPr>
        <w:tab/>
      </w:r>
      <w:r w:rsidRPr="00227428">
        <w:rPr>
          <w:rFonts w:ascii="Times New Roman" w:eastAsia="Times New Roman" w:hAnsi="Times New Roman" w:cs="Times New Roman"/>
          <w:i/>
          <w:sz w:val="28"/>
          <w:szCs w:val="28"/>
          <w:lang w:val="kk-KZ"/>
        </w:rPr>
        <w:tab/>
      </w:r>
      <w:r w:rsidRPr="00227428">
        <w:rPr>
          <w:rFonts w:ascii="Times New Roman" w:eastAsia="Times New Roman" w:hAnsi="Times New Roman" w:cs="Times New Roman"/>
          <w:i/>
          <w:sz w:val="28"/>
          <w:szCs w:val="28"/>
          <w:lang w:val="kk-KZ"/>
        </w:rPr>
        <w:tab/>
      </w:r>
      <w:r w:rsidRPr="00227428">
        <w:rPr>
          <w:rFonts w:ascii="Times New Roman" w:eastAsia="Times New Roman" w:hAnsi="Times New Roman" w:cs="Times New Roman"/>
          <w:sz w:val="28"/>
          <w:szCs w:val="28"/>
          <w:lang w:val="kk-KZ"/>
        </w:rPr>
        <w:t>(</w:t>
      </w:r>
      <w:r w:rsidR="008D0391"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7</w:t>
      </w:r>
      <w:r w:rsidRPr="00227428">
        <w:rPr>
          <w:rFonts w:ascii="Times New Roman" w:eastAsia="Times New Roman" w:hAnsi="Times New Roman" w:cs="Times New Roman"/>
          <w:sz w:val="28"/>
          <w:szCs w:val="28"/>
          <w:lang w:val="kk-KZ"/>
        </w:rPr>
        <w:t>)</w:t>
      </w:r>
    </w:p>
    <w:p w:rsidR="001A4DEA" w:rsidRPr="00227428" w:rsidRDefault="001A4DEA" w:rsidP="00D87FA4">
      <w:pPr>
        <w:spacing w:line="240" w:lineRule="auto"/>
        <w:ind w:firstLine="567"/>
        <w:rPr>
          <w:rFonts w:ascii="Times New Roman" w:hAnsi="Times New Roman" w:cs="Times New Roman"/>
          <w:sz w:val="28"/>
          <w:szCs w:val="28"/>
          <w:lang w:val="kk-KZ"/>
        </w:rPr>
      </w:pPr>
    </w:p>
    <w:p w:rsidR="001A4DEA" w:rsidRPr="00227428" w:rsidRDefault="00193F70" w:rsidP="008B5490">
      <w:pPr>
        <w:spacing w:line="240" w:lineRule="auto"/>
        <w:ind w:firstLine="709"/>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 басу аймағынан булану шығынының қабаты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up>
            <m:r>
              <w:rPr>
                <w:rFonts w:ascii="Cambria Math" w:eastAsia="Calibri" w:hAnsi="Cambria Math" w:cs="Times New Roman"/>
                <w:sz w:val="28"/>
                <w:szCs w:val="28"/>
                <w:lang w:val="kk-KZ"/>
              </w:rPr>
              <m:t>'</m:t>
            </m:r>
          </m:sup>
        </m:sSubSup>
      </m:oMath>
      <w:r w:rsidRPr="00227428">
        <w:rPr>
          <w:rFonts w:ascii="Times New Roman" w:hAnsi="Times New Roman" w:cs="Times New Roman"/>
          <w:sz w:val="28"/>
          <w:szCs w:val="28"/>
          <w:lang w:val="kk-KZ"/>
        </w:rPr>
        <w:t xml:space="preserve"> (мм)</w:t>
      </w:r>
      <w:r w:rsidR="00F574B7"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су қоймасы алып жатқан аумақ телімінің су теңгерімінің өзгеруін білдіреді:</w:t>
      </w:r>
      <w:r w:rsidR="001A4DEA" w:rsidRPr="00227428">
        <w:rPr>
          <w:rFonts w:ascii="Times New Roman" w:hAnsi="Times New Roman" w:cs="Times New Roman"/>
          <w:sz w:val="28"/>
          <w:szCs w:val="28"/>
          <w:lang w:val="kk-KZ"/>
        </w:rPr>
        <w:t xml:space="preserve"> </w:t>
      </w:r>
    </w:p>
    <w:p w:rsidR="001A4DEA" w:rsidRPr="00227428" w:rsidRDefault="001A4DEA" w:rsidP="00D87FA4">
      <w:pPr>
        <w:spacing w:line="240" w:lineRule="auto"/>
        <w:ind w:firstLine="567"/>
        <w:jc w:val="center"/>
        <w:rPr>
          <w:rFonts w:ascii="Times New Roman" w:hAnsi="Times New Roman" w:cs="Times New Roman"/>
          <w:sz w:val="28"/>
          <w:szCs w:val="28"/>
          <w:lang w:val="kk-KZ"/>
        </w:rPr>
      </w:pPr>
    </w:p>
    <w:p w:rsidR="001A4DEA" w:rsidRPr="00227428" w:rsidRDefault="007A32B5" w:rsidP="00D87FA4">
      <w:pPr>
        <w:spacing w:line="240" w:lineRule="auto"/>
        <w:ind w:firstLine="567"/>
        <w:jc w:val="right"/>
        <w:rPr>
          <w:rFonts w:ascii="Times New Roman" w:hAnsi="Times New Roman" w:cs="Times New Roman"/>
          <w:i/>
          <w:sz w:val="28"/>
          <w:szCs w:val="28"/>
          <w:lang w:val="kk-KZ"/>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up>
            <m:r>
              <w:rPr>
                <w:rFonts w:ascii="Cambria Math" w:eastAsia="Calibri" w:hAnsi="Cambria Math" w:cs="Times New Roman"/>
                <w:sz w:val="28"/>
                <w:szCs w:val="28"/>
                <w:lang w:val="kk-KZ"/>
              </w:rPr>
              <m:t>'</m:t>
            </m:r>
          </m:sup>
        </m:sSubSup>
        <m:r>
          <w:rPr>
            <w:rFonts w:ascii="Cambria Math" w:eastAsia="Calibri" w:hAnsi="Cambria Math" w:cs="Times New Roman"/>
            <w:sz w:val="28"/>
            <w:szCs w:val="28"/>
            <w:lang w:val="kk-KZ"/>
          </w:rPr>
          <m:t>=</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up>
            <m:r>
              <w:rPr>
                <w:rFonts w:ascii="Cambria Math" w:eastAsia="Calibri" w:hAnsi="Cambria Math" w:cs="Times New Roman"/>
                <w:sz w:val="28"/>
                <w:szCs w:val="28"/>
                <w:lang w:val="kk-KZ"/>
              </w:rPr>
              <m:t>'</m:t>
            </m:r>
          </m:sup>
        </m:sSubSup>
        <m:r>
          <w:rPr>
            <w:rFonts w:ascii="Cambria Math" w:eastAsia="Calibri" w:hAnsi="Cambria Math" w:cs="Times New Roman"/>
            <w:sz w:val="28"/>
            <w:szCs w:val="28"/>
            <w:lang w:val="kk-KZ"/>
          </w:rPr>
          <m:t>-</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P</m:t>
            </m:r>
          </m:e>
          <m:sup>
            <m:r>
              <w:rPr>
                <w:rFonts w:ascii="Cambria Math" w:eastAsia="Calibri" w:hAnsi="Cambria Math" w:cs="Times New Roman"/>
                <w:sz w:val="28"/>
                <w:szCs w:val="28"/>
                <w:lang w:val="kk-KZ"/>
              </w:rPr>
              <m:t>'</m:t>
            </m:r>
          </m:sup>
        </m:sSup>
        <m:r>
          <w:rPr>
            <w:rFonts w:ascii="Cambria Math" w:eastAsia="Calibri" w:hAnsi="Cambria Math" w:cs="Times New Roman"/>
            <w:sz w:val="28"/>
            <w:szCs w:val="28"/>
            <w:lang w:val="kk-KZ"/>
          </w:rPr>
          <m:t>+</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су басу</m:t>
            </m:r>
          </m:sub>
          <m:sup>
            <m:r>
              <w:rPr>
                <w:rFonts w:ascii="Cambria Math" w:eastAsia="Calibri" w:hAnsi="Cambria Math" w:cs="Times New Roman"/>
                <w:sz w:val="28"/>
                <w:szCs w:val="28"/>
                <w:lang w:val="kk-KZ"/>
              </w:rPr>
              <m:t>'</m:t>
            </m:r>
          </m:sup>
        </m:sSubSup>
      </m:oMath>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8D0391"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8</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line="240" w:lineRule="auto"/>
        <w:ind w:firstLine="567"/>
        <w:rPr>
          <w:szCs w:val="24"/>
          <w:lang w:val="kk-KZ"/>
        </w:rPr>
      </w:pPr>
    </w:p>
    <w:p w:rsidR="001A4DEA" w:rsidRPr="00227428" w:rsidRDefault="001A4DE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где: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су басу</m:t>
            </m:r>
          </m:sub>
          <m:sup>
            <m:r>
              <w:rPr>
                <w:rFonts w:ascii="Cambria Math" w:eastAsia="Calibri" w:hAnsi="Cambria Math" w:cs="Times New Roman"/>
                <w:sz w:val="28"/>
                <w:szCs w:val="28"/>
                <w:lang w:val="kk-KZ"/>
              </w:rPr>
              <m:t>'</m:t>
            </m:r>
          </m:sup>
        </m:sSubSup>
      </m:oMath>
      <w:r w:rsidRPr="00227428">
        <w:rPr>
          <w:rFonts w:ascii="Times New Roman" w:eastAsia="Times New Roman" w:hAnsi="Times New Roman" w:cs="Times New Roman"/>
          <w:sz w:val="28"/>
          <w:szCs w:val="28"/>
          <w:lang w:val="kk-KZ"/>
        </w:rPr>
        <w:t xml:space="preserve"> - </w:t>
      </w:r>
      <w:r w:rsidR="00193F70" w:rsidRPr="00227428">
        <w:rPr>
          <w:rFonts w:ascii="Times New Roman" w:eastAsia="Times New Roman" w:hAnsi="Times New Roman" w:cs="Times New Roman"/>
          <w:sz w:val="28"/>
          <w:szCs w:val="28"/>
          <w:lang w:val="kk-KZ"/>
        </w:rPr>
        <w:t>су басу аймағына булану</w:t>
      </w:r>
      <w:r w:rsidRPr="00227428">
        <w:rPr>
          <w:rFonts w:ascii="Times New Roman" w:eastAsia="Times New Roman" w:hAnsi="Times New Roman" w:cs="Times New Roman"/>
          <w:sz w:val="28"/>
          <w:szCs w:val="28"/>
          <w:lang w:val="kk-KZ"/>
        </w:rPr>
        <w:t xml:space="preserve">; </w:t>
      </w: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P</m:t>
            </m:r>
          </m:e>
          <m:sup>
            <m:r>
              <w:rPr>
                <w:rFonts w:ascii="Cambria Math" w:eastAsia="Calibri" w:hAnsi="Cambria Math" w:cs="Times New Roman"/>
                <w:sz w:val="28"/>
                <w:szCs w:val="28"/>
                <w:lang w:val="kk-KZ"/>
              </w:rPr>
              <m:t>'</m:t>
            </m:r>
          </m:sup>
        </m:sSup>
      </m:oMath>
      <w:r w:rsidRPr="00227428">
        <w:rPr>
          <w:rFonts w:ascii="Times New Roman" w:eastAsia="Times New Roman" w:hAnsi="Times New Roman" w:cs="Times New Roman"/>
          <w:sz w:val="28"/>
          <w:szCs w:val="28"/>
          <w:lang w:val="kk-KZ"/>
        </w:rPr>
        <w:t xml:space="preserve"> - </w:t>
      </w:r>
      <w:r w:rsidR="00193F70" w:rsidRPr="00227428">
        <w:rPr>
          <w:rFonts w:ascii="Times New Roman" w:eastAsia="Times New Roman" w:hAnsi="Times New Roman" w:cs="Times New Roman"/>
          <w:sz w:val="28"/>
          <w:szCs w:val="28"/>
          <w:lang w:val="kk-KZ"/>
        </w:rPr>
        <w:t>су беткейіне түсетін жауын-шашын</w:t>
      </w:r>
      <w:r w:rsidRPr="00227428">
        <w:rPr>
          <w:rFonts w:ascii="Times New Roman" w:hAnsi="Times New Roman" w:cs="Times New Roman"/>
          <w:sz w:val="28"/>
          <w:szCs w:val="28"/>
          <w:lang w:val="kk-KZ"/>
        </w:rPr>
        <w:t xml:space="preserve">;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з</m:t>
            </m:r>
          </m:sub>
          <m:sup>
            <m:r>
              <w:rPr>
                <w:rFonts w:ascii="Cambria Math" w:eastAsia="Calibri" w:hAnsi="Cambria Math" w:cs="Times New Roman"/>
                <w:sz w:val="28"/>
                <w:szCs w:val="28"/>
                <w:lang w:val="kk-KZ"/>
              </w:rPr>
              <m:t>'</m:t>
            </m:r>
          </m:sup>
        </m:sSubSup>
      </m:oMath>
      <w:r w:rsidRPr="00227428">
        <w:rPr>
          <w:rFonts w:ascii="Times New Roman" w:hAnsi="Times New Roman" w:cs="Times New Roman"/>
          <w:sz w:val="28"/>
          <w:szCs w:val="28"/>
          <w:lang w:val="kk-KZ"/>
        </w:rPr>
        <w:t xml:space="preserve"> - </w:t>
      </w:r>
      <w:r w:rsidR="00193F70" w:rsidRPr="00227428">
        <w:rPr>
          <w:rFonts w:ascii="Times New Roman" w:hAnsi="Times New Roman" w:cs="Times New Roman"/>
          <w:sz w:val="28"/>
          <w:szCs w:val="28"/>
          <w:lang w:val="kk-KZ"/>
        </w:rPr>
        <w:t>табиғи жағдайда болған кездегі су басу аумағындағы ағынды</w:t>
      </w:r>
      <w:r w:rsidR="00E204EB">
        <w:rPr>
          <w:rFonts w:ascii="Times New Roman" w:hAnsi="Times New Roman" w:cs="Times New Roman"/>
          <w:sz w:val="28"/>
          <w:szCs w:val="28"/>
          <w:lang w:val="kk-KZ"/>
        </w:rPr>
        <w:t xml:space="preserve"> </w:t>
      </w:r>
      <w:r w:rsidR="00E204EB" w:rsidRPr="00227428">
        <w:rPr>
          <w:rFonts w:ascii="Times New Roman" w:hAnsi="Times New Roman" w:cs="Times New Roman"/>
          <w:sz w:val="28"/>
          <w:szCs w:val="28"/>
          <w:lang w:val="kk-KZ"/>
        </w:rPr>
        <w:t>[</w:t>
      </w:r>
      <w:r w:rsidR="00C61291">
        <w:rPr>
          <w:rFonts w:ascii="Times New Roman" w:hAnsi="Times New Roman" w:cs="Times New Roman"/>
          <w:sz w:val="28"/>
          <w:szCs w:val="28"/>
          <w:lang w:val="kk-KZ"/>
        </w:rPr>
        <w:t>51</w:t>
      </w:r>
      <w:r w:rsidR="00E204EB" w:rsidRPr="00227428">
        <w:rPr>
          <w:rFonts w:ascii="Times New Roman" w:hAnsi="Times New Roman" w:cs="Times New Roman"/>
          <w:sz w:val="28"/>
          <w:szCs w:val="28"/>
          <w:lang w:val="kk-KZ"/>
        </w:rPr>
        <w:t>]</w:t>
      </w:r>
      <w:r w:rsidR="00193F70" w:rsidRPr="00227428">
        <w:rPr>
          <w:rFonts w:ascii="Times New Roman" w:hAnsi="Times New Roman" w:cs="Times New Roman"/>
          <w:sz w:val="28"/>
          <w:szCs w:val="28"/>
          <w:lang w:val="kk-KZ"/>
        </w:rPr>
        <w:t xml:space="preserve">. </w:t>
      </w:r>
    </w:p>
    <w:p w:rsidR="00CE277F" w:rsidRPr="00227428" w:rsidRDefault="00CE277F"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 қоймаларын салу кезінде </w:t>
      </w:r>
      <w:r w:rsidR="00E9351B" w:rsidRPr="00227428">
        <w:rPr>
          <w:rFonts w:ascii="Times New Roman" w:hAnsi="Times New Roman" w:cs="Times New Roman"/>
          <w:sz w:val="28"/>
          <w:szCs w:val="28"/>
          <w:lang w:val="kk-KZ"/>
        </w:rPr>
        <w:t>тұйықтаушы</w:t>
      </w:r>
      <w:r w:rsidRPr="00227428">
        <w:rPr>
          <w:rFonts w:ascii="Times New Roman" w:hAnsi="Times New Roman" w:cs="Times New Roman"/>
          <w:sz w:val="28"/>
          <w:szCs w:val="28"/>
          <w:lang w:val="kk-KZ"/>
        </w:rPr>
        <w:t xml:space="preserve"> тұстамадағы ағын</w:t>
      </w:r>
      <w:r w:rsidR="00E9351B"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 xml:space="preserve"> су қоймасының ыдысындағы судың жинақталуы және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акк</m:t>
            </m:r>
          </m:sub>
        </m:sSub>
      </m:oMath>
      <w:r w:rsidR="00E9351B" w:rsidRPr="00227428">
        <w:rPr>
          <w:rFonts w:ascii="Times New Roman" w:eastAsia="Cambria Math" w:hAnsi="Times New Roman" w:cs="Times New Roman"/>
          <w:sz w:val="28"/>
          <w:szCs w:val="28"/>
          <w:lang w:val="kk-KZ"/>
        </w:rPr>
        <w:t xml:space="preserve">  және </w:t>
      </w:r>
      <w:r w:rsidRPr="00227428">
        <w:rPr>
          <w:rFonts w:ascii="Times New Roman" w:hAnsi="Times New Roman" w:cs="Times New Roman"/>
          <w:sz w:val="28"/>
          <w:szCs w:val="28"/>
          <w:lang w:val="kk-KZ"/>
        </w:rPr>
        <w:t>жер асты суларының қорларын толтыру есебінен азаяды</w:t>
      </w:r>
      <w:r w:rsidR="00E9351B"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п.в</m:t>
            </m:r>
          </m:sub>
        </m:sSub>
      </m:oMath>
      <w:r w:rsidR="00E9351B" w:rsidRPr="00227428">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S=S</m:t>
            </m:r>
          </m:e>
          <m:sub>
            <m:r>
              <w:rPr>
                <w:rFonts w:ascii="Cambria Math" w:eastAsia="Calibri" w:hAnsi="Cambria Math" w:cs="Times New Roman"/>
                <w:sz w:val="28"/>
                <w:szCs w:val="28"/>
                <w:lang w:val="kk-KZ"/>
              </w:rPr>
              <m:t>акк</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п.в</m:t>
            </m:r>
          </m:sub>
        </m:sSub>
      </m:oMath>
      <w:r w:rsidRPr="00227428">
        <w:rPr>
          <w:rFonts w:ascii="Times New Roman" w:hAnsi="Times New Roman" w:cs="Times New Roman"/>
          <w:sz w:val="28"/>
          <w:szCs w:val="28"/>
          <w:lang w:val="kk-KZ"/>
        </w:rPr>
        <w:t>.</w:t>
      </w:r>
    </w:p>
    <w:p w:rsidR="001A4DEA" w:rsidRPr="00227428" w:rsidRDefault="00CE277F"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Су қоймасын толтыру кезеңінде су қоймасының ыдысындағы судың жинақталуы есебінен тұйықталатын тұстамадағы өзен ағы</w:t>
      </w:r>
      <w:r w:rsidR="00E9351B"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 xml:space="preserve">сының азаюы су қоймаларының </w:t>
      </w:r>
      <w:r w:rsidR="00E9351B" w:rsidRPr="00227428">
        <w:rPr>
          <w:rFonts w:ascii="Times New Roman" w:hAnsi="Times New Roman" w:cs="Times New Roman"/>
          <w:sz w:val="28"/>
          <w:szCs w:val="28"/>
          <w:lang w:val="kk-KZ"/>
        </w:rPr>
        <w:t xml:space="preserve">су теңгерімі </w:t>
      </w:r>
      <w:r w:rsidRPr="00227428">
        <w:rPr>
          <w:rFonts w:ascii="Times New Roman" w:hAnsi="Times New Roman" w:cs="Times New Roman"/>
          <w:sz w:val="28"/>
          <w:szCs w:val="28"/>
          <w:lang w:val="kk-KZ"/>
        </w:rPr>
        <w:t xml:space="preserve"> деректері бойынша қабылданады. </w:t>
      </w:r>
      <w:r w:rsidR="00E9351B" w:rsidRPr="00227428">
        <w:rPr>
          <w:rFonts w:ascii="Times New Roman" w:hAnsi="Times New Roman" w:cs="Times New Roman"/>
          <w:sz w:val="28"/>
          <w:szCs w:val="28"/>
          <w:lang w:val="kk-KZ"/>
        </w:rPr>
        <w:t xml:space="preserve">Келешекке </w:t>
      </w:r>
      <w:r w:rsidR="00E9351B" w:rsidRPr="00227428">
        <w:rPr>
          <w:rFonts w:ascii="Times New Roman" w:hAnsi="Times New Roman" w:cs="Times New Roman"/>
          <w:sz w:val="28"/>
          <w:szCs w:val="28"/>
          <w:lang w:val="kk-KZ"/>
        </w:rPr>
        <w:lastRenderedPageBreak/>
        <w:t xml:space="preserve">есептеу </w:t>
      </w:r>
      <w:r w:rsidRPr="00227428">
        <w:rPr>
          <w:rFonts w:ascii="Times New Roman" w:hAnsi="Times New Roman" w:cs="Times New Roman"/>
          <w:sz w:val="28"/>
          <w:szCs w:val="28"/>
          <w:lang w:val="kk-KZ"/>
        </w:rPr>
        <w:t xml:space="preserve">кезінде, сондай-ақ су теңгерімдері бойынша деректер болмаған кезде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акк</m:t>
            </m:r>
          </m:sub>
        </m:sSub>
        <m:r>
          <w:rPr>
            <w:rFonts w:ascii="Cambria Math" w:eastAsia="Calibri" w:hAnsi="Cambria Math" w:cs="Times New Roman"/>
            <w:sz w:val="28"/>
            <w:szCs w:val="28"/>
            <w:lang w:val="kk-KZ"/>
          </w:rPr>
          <m:t xml:space="preserve"> </m:t>
        </m:r>
      </m:oMath>
      <w:r w:rsidRPr="00227428">
        <w:rPr>
          <w:rFonts w:ascii="Times New Roman" w:hAnsi="Times New Roman" w:cs="Times New Roman"/>
          <w:sz w:val="28"/>
          <w:szCs w:val="28"/>
          <w:lang w:val="kk-KZ"/>
        </w:rPr>
        <w:t xml:space="preserve"> су қоймасының жалпы көлемінің ша</w:t>
      </w:r>
      <w:r w:rsidR="00E9351B" w:rsidRPr="00227428">
        <w:rPr>
          <w:rFonts w:ascii="Times New Roman" w:hAnsi="Times New Roman" w:cs="Times New Roman"/>
          <w:sz w:val="28"/>
          <w:szCs w:val="28"/>
          <w:lang w:val="kk-KZ"/>
        </w:rPr>
        <w:t xml:space="preserve">масына қарай шамамен есептеледі </w:t>
      </w:r>
      <w:r w:rsidR="001A4DEA" w:rsidRPr="00227428">
        <w:rPr>
          <w:rFonts w:ascii="Times New Roman" w:hAnsi="Times New Roman" w:cs="Times New Roman"/>
          <w:sz w:val="28"/>
          <w:szCs w:val="28"/>
          <w:lang w:val="kk-KZ"/>
        </w:rPr>
        <w:t xml:space="preserve">НПУ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жалпы</m:t>
            </m:r>
          </m:sub>
        </m:sSub>
      </m:oMath>
      <w:r w:rsidR="001A4DEA" w:rsidRPr="00227428">
        <w:rPr>
          <w:rFonts w:ascii="Times New Roman" w:hAnsi="Times New Roman" w:cs="Times New Roman"/>
          <w:sz w:val="28"/>
          <w:szCs w:val="28"/>
          <w:lang w:val="kk-KZ"/>
        </w:rPr>
        <w:t>:</w:t>
      </w:r>
    </w:p>
    <w:p w:rsidR="001A4DEA" w:rsidRPr="00227428" w:rsidRDefault="001A4DEA" w:rsidP="00D87FA4">
      <w:pPr>
        <w:spacing w:after="0" w:line="240" w:lineRule="auto"/>
        <w:ind w:firstLine="567"/>
        <w:jc w:val="both"/>
        <w:rPr>
          <w:rFonts w:ascii="Times New Roman" w:hAnsi="Times New Roman" w:cs="Times New Roman"/>
          <w:sz w:val="28"/>
          <w:szCs w:val="28"/>
          <w:lang w:val="kk-KZ"/>
        </w:rPr>
      </w:pPr>
    </w:p>
    <w:p w:rsidR="001A4DEA" w:rsidRPr="00227428" w:rsidRDefault="007A32B5" w:rsidP="008D0391">
      <w:pPr>
        <w:spacing w:after="0" w:line="240" w:lineRule="auto"/>
        <w:ind w:left="2124" w:firstLine="708"/>
        <w:jc w:val="center"/>
        <w:rPr>
          <w:rFonts w:ascii="Times New Roman" w:hAnsi="Times New Roman" w:cs="Times New Roman"/>
          <w:sz w:val="28"/>
          <w:szCs w:val="28"/>
          <w:lang w:val="kk-KZ"/>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акк</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н</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жалпы</m:t>
            </m:r>
          </m:sub>
        </m:sSub>
      </m:oMath>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i/>
          <w:sz w:val="28"/>
          <w:szCs w:val="28"/>
          <w:lang w:val="kk-KZ"/>
        </w:rPr>
        <w:tab/>
      </w:r>
      <w:r w:rsidR="001A4DEA" w:rsidRPr="00227428">
        <w:rPr>
          <w:rFonts w:ascii="Times New Roman" w:eastAsia="Times New Roman" w:hAnsi="Times New Roman" w:cs="Times New Roman"/>
          <w:sz w:val="28"/>
          <w:szCs w:val="28"/>
          <w:lang w:val="kk-KZ"/>
        </w:rPr>
        <w:t>(</w:t>
      </w:r>
      <w:r w:rsidR="008D0391" w:rsidRPr="00227428">
        <w:rPr>
          <w:rFonts w:ascii="Times New Roman" w:eastAsia="Times New Roman" w:hAnsi="Times New Roman" w:cs="Times New Roman"/>
          <w:sz w:val="28"/>
          <w:szCs w:val="28"/>
          <w:lang w:val="kk-KZ"/>
        </w:rPr>
        <w:t>3.</w:t>
      </w:r>
      <w:r w:rsidR="0002148D" w:rsidRPr="00227428">
        <w:rPr>
          <w:rFonts w:ascii="Times New Roman" w:eastAsia="Times New Roman" w:hAnsi="Times New Roman" w:cs="Times New Roman"/>
          <w:sz w:val="28"/>
          <w:szCs w:val="28"/>
          <w:lang w:val="kk-KZ"/>
        </w:rPr>
        <w:t>9</w:t>
      </w:r>
      <w:r w:rsidR="001A4DEA" w:rsidRPr="00227428">
        <w:rPr>
          <w:rFonts w:ascii="Times New Roman" w:eastAsia="Times New Roman" w:hAnsi="Times New Roman" w:cs="Times New Roman"/>
          <w:sz w:val="28"/>
          <w:szCs w:val="28"/>
          <w:lang w:val="kk-KZ"/>
        </w:rPr>
        <w:t>)</w:t>
      </w:r>
    </w:p>
    <w:p w:rsidR="001A4DEA" w:rsidRPr="00227428" w:rsidRDefault="001A4DEA" w:rsidP="00D87FA4">
      <w:pPr>
        <w:spacing w:after="0" w:line="240" w:lineRule="auto"/>
        <w:ind w:firstLine="567"/>
        <w:jc w:val="both"/>
        <w:rPr>
          <w:rFonts w:ascii="Times New Roman" w:hAnsi="Times New Roman" w:cs="Times New Roman"/>
          <w:sz w:val="28"/>
          <w:szCs w:val="28"/>
          <w:lang w:val="kk-KZ"/>
        </w:rPr>
      </w:pPr>
    </w:p>
    <w:p w:rsidR="001A4DEA" w:rsidRPr="00227428" w:rsidRDefault="00E9351B"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н</m:t>
            </m:r>
          </m:sub>
        </m:sSub>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қарастырылып отырған кезең бойынша су </w:t>
      </w:r>
      <w:r w:rsidR="00F805B9">
        <w:rPr>
          <w:rFonts w:ascii="Times New Roman" w:hAnsi="Times New Roman" w:cs="Times New Roman"/>
          <w:sz w:val="28"/>
          <w:szCs w:val="28"/>
          <w:lang w:val="kk-KZ"/>
        </w:rPr>
        <w:t>қ</w:t>
      </w:r>
      <w:r w:rsidRPr="00227428">
        <w:rPr>
          <w:rFonts w:ascii="Times New Roman" w:hAnsi="Times New Roman" w:cs="Times New Roman"/>
          <w:sz w:val="28"/>
          <w:szCs w:val="28"/>
          <w:lang w:val="kk-KZ"/>
        </w:rPr>
        <w:t>ойманы толтыру коэффициенті; еге су деңгейін тұрақты</w:t>
      </w:r>
      <w:r w:rsidR="001A4DEA" w:rsidRPr="00227428">
        <w:rPr>
          <w:rFonts w:ascii="Times New Roman" w:hAnsi="Times New Roman" w:cs="Times New Roman"/>
          <w:sz w:val="28"/>
          <w:szCs w:val="28"/>
          <w:lang w:val="kk-KZ"/>
        </w:rPr>
        <w:t xml:space="preserve"> НПУ</w:t>
      </w:r>
      <w:r w:rsidRPr="00227428">
        <w:rPr>
          <w:rFonts w:ascii="Times New Roman" w:hAnsi="Times New Roman" w:cs="Times New Roman"/>
          <w:sz w:val="28"/>
          <w:szCs w:val="28"/>
          <w:lang w:val="kk-KZ"/>
        </w:rPr>
        <w:t xml:space="preserve"> тең болса, </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=1,0</m:t>
        </m:r>
      </m:oMath>
      <w:r w:rsidR="001A4DEA"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күнделікті және апталық реттеу</w:t>
      </w:r>
      <w:r w:rsidR="001A4DEA" w:rsidRPr="00227428">
        <w:rPr>
          <w:rFonts w:ascii="Times New Roman" w:hAnsi="Times New Roman" w:cs="Times New Roman"/>
          <w:sz w:val="28"/>
          <w:szCs w:val="28"/>
          <w:lang w:val="kk-KZ"/>
        </w:rPr>
        <w:t xml:space="preserve">), </w:t>
      </w:r>
      <w:r w:rsidR="00E250F4" w:rsidRPr="00227428">
        <w:rPr>
          <w:rFonts w:ascii="Times New Roman" w:hAnsi="Times New Roman" w:cs="Times New Roman"/>
          <w:sz w:val="28"/>
          <w:szCs w:val="28"/>
          <w:lang w:val="kk-KZ"/>
        </w:rPr>
        <w:t>маусымдық реттеу</w:t>
      </w:r>
      <w:r w:rsidRPr="00227428">
        <w:rPr>
          <w:rFonts w:ascii="Times New Roman" w:hAnsi="Times New Roman" w:cs="Times New Roman"/>
          <w:sz w:val="28"/>
          <w:szCs w:val="28"/>
          <w:lang w:val="kk-KZ"/>
        </w:rPr>
        <w:t xml:space="preserve"> барысында </w:t>
      </w:r>
      <w:r w:rsidR="001A4DEA" w:rsidRPr="00227428">
        <w:rPr>
          <w:rFonts w:ascii="Times New Roman" w:hAnsi="Times New Roman" w:cs="Times New Roman"/>
          <w:sz w:val="28"/>
          <w:szCs w:val="28"/>
          <w:lang w:val="kk-KZ"/>
        </w:rPr>
        <w:t xml:space="preserve">- 0,7-0,9, </w:t>
      </w:r>
      <w:r w:rsidRPr="00227428">
        <w:rPr>
          <w:rFonts w:ascii="Times New Roman" w:hAnsi="Times New Roman" w:cs="Times New Roman"/>
          <w:sz w:val="28"/>
          <w:szCs w:val="28"/>
          <w:lang w:val="kk-KZ"/>
        </w:rPr>
        <w:t xml:space="preserve">көпжылдық реттеу </w:t>
      </w:r>
      <w:r w:rsidR="001A4DEA" w:rsidRPr="00227428">
        <w:rPr>
          <w:rFonts w:ascii="Times New Roman" w:hAnsi="Times New Roman" w:cs="Times New Roman"/>
          <w:sz w:val="28"/>
          <w:szCs w:val="28"/>
          <w:lang w:val="kk-KZ"/>
        </w:rPr>
        <w:t>- 0,5-0,7.</w:t>
      </w:r>
      <w:r w:rsidRPr="00227428">
        <w:rPr>
          <w:rFonts w:ascii="Times New Roman" w:hAnsi="Times New Roman" w:cs="Times New Roman"/>
          <w:sz w:val="28"/>
          <w:szCs w:val="28"/>
          <w:lang w:val="kk-KZ"/>
        </w:rPr>
        <w:t xml:space="preserve"> Жобаланған су қоймасы үшін </w:t>
      </w:r>
      <w:r w:rsidR="001A4DEA" w:rsidRPr="00227428">
        <w:rPr>
          <w:rFonts w:ascii="Times New Roman" w:hAnsi="Times New Roman" w:cs="Times New Roman"/>
          <w:sz w:val="28"/>
          <w:szCs w:val="28"/>
          <w:lang w:val="kk-KZ"/>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S</m:t>
            </m:r>
          </m:e>
          <m:sub>
            <m:r>
              <w:rPr>
                <w:rFonts w:ascii="Cambria Math" w:eastAsia="Calibri" w:hAnsi="Cambria Math" w:cs="Times New Roman"/>
                <w:sz w:val="28"/>
                <w:szCs w:val="28"/>
                <w:lang w:val="kk-KZ"/>
              </w:rPr>
              <m:t>акк</m:t>
            </m:r>
          </m:sub>
        </m:sSub>
      </m:oMath>
      <w:r w:rsidRPr="00227428">
        <w:rPr>
          <w:rFonts w:ascii="Times New Roman" w:hAnsi="Times New Roman" w:cs="Times New Roman"/>
          <w:sz w:val="28"/>
          <w:szCs w:val="28"/>
          <w:lang w:val="kk-KZ"/>
        </w:rPr>
        <w:t xml:space="preserve"> бағалау су қойманы бекітілген толтыру режиміне сәйкес көлемінің қисығы бойынша жүргізіледі</w:t>
      </w:r>
      <w:r w:rsidR="009F12AC" w:rsidRPr="00227428">
        <w:rPr>
          <w:rFonts w:ascii="Times New Roman" w:hAnsi="Times New Roman" w:cs="Times New Roman"/>
          <w:sz w:val="28"/>
          <w:szCs w:val="28"/>
          <w:lang w:val="kk-KZ"/>
        </w:rPr>
        <w:t xml:space="preserve"> [</w:t>
      </w:r>
      <w:r w:rsidR="00E204EB">
        <w:rPr>
          <w:rFonts w:ascii="Times New Roman" w:hAnsi="Times New Roman" w:cs="Times New Roman"/>
          <w:sz w:val="28"/>
          <w:szCs w:val="28"/>
          <w:lang w:val="kk-KZ"/>
        </w:rPr>
        <w:t>4</w:t>
      </w:r>
      <w:r w:rsidR="00C61291">
        <w:rPr>
          <w:rFonts w:ascii="Times New Roman" w:hAnsi="Times New Roman" w:cs="Times New Roman"/>
          <w:sz w:val="28"/>
          <w:szCs w:val="28"/>
          <w:lang w:val="kk-KZ"/>
        </w:rPr>
        <w:t>3</w:t>
      </w:r>
      <w:r w:rsidR="00EF75EF">
        <w:rPr>
          <w:rFonts w:ascii="Times New Roman" w:hAnsi="Times New Roman" w:cs="Times New Roman"/>
          <w:sz w:val="28"/>
          <w:szCs w:val="28"/>
          <w:lang w:val="kk-KZ"/>
        </w:rPr>
        <w:t xml:space="preserve"> </w:t>
      </w:r>
      <w:r w:rsidR="00351E53">
        <w:rPr>
          <w:rFonts w:ascii="Times New Roman" w:hAnsi="Times New Roman" w:cs="Times New Roman"/>
          <w:sz w:val="28"/>
          <w:szCs w:val="28"/>
          <w:lang w:val="kk-KZ"/>
        </w:rPr>
        <w:t>б</w:t>
      </w:r>
      <w:r w:rsidR="00EF75EF">
        <w:rPr>
          <w:rFonts w:ascii="Times New Roman" w:hAnsi="Times New Roman" w:cs="Times New Roman"/>
          <w:sz w:val="28"/>
          <w:szCs w:val="28"/>
          <w:lang w:val="kk-KZ"/>
        </w:rPr>
        <w:t xml:space="preserve">. 88-112; </w:t>
      </w:r>
      <w:r w:rsidR="00C61291">
        <w:rPr>
          <w:rFonts w:ascii="Times New Roman" w:hAnsi="Times New Roman" w:cs="Times New Roman"/>
          <w:sz w:val="28"/>
          <w:szCs w:val="28"/>
          <w:lang w:val="kk-KZ"/>
        </w:rPr>
        <w:t>50</w:t>
      </w:r>
      <w:r w:rsidR="00EF75EF">
        <w:rPr>
          <w:rFonts w:ascii="Times New Roman" w:hAnsi="Times New Roman" w:cs="Times New Roman"/>
          <w:sz w:val="28"/>
          <w:szCs w:val="28"/>
          <w:lang w:val="kk-KZ"/>
        </w:rPr>
        <w:t xml:space="preserve"> б. 302; </w:t>
      </w:r>
      <w:r w:rsidR="00E204EB">
        <w:rPr>
          <w:rFonts w:ascii="Times New Roman" w:hAnsi="Times New Roman" w:cs="Times New Roman"/>
          <w:sz w:val="28"/>
          <w:szCs w:val="28"/>
          <w:lang w:val="kk-KZ"/>
        </w:rPr>
        <w:t>5</w:t>
      </w:r>
      <w:r w:rsidR="00C61291">
        <w:rPr>
          <w:rFonts w:ascii="Times New Roman" w:hAnsi="Times New Roman" w:cs="Times New Roman"/>
          <w:sz w:val="28"/>
          <w:szCs w:val="28"/>
          <w:lang w:val="kk-KZ"/>
        </w:rPr>
        <w:t>1</w:t>
      </w:r>
      <w:r w:rsidR="00E547A4">
        <w:rPr>
          <w:rFonts w:ascii="Times New Roman" w:hAnsi="Times New Roman" w:cs="Times New Roman"/>
          <w:sz w:val="28"/>
          <w:szCs w:val="28"/>
          <w:lang w:val="kk-KZ"/>
        </w:rPr>
        <w:t xml:space="preserve"> б. 47</w:t>
      </w:r>
      <w:r w:rsidR="00F574B7"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 xml:space="preserve">.  </w:t>
      </w:r>
    </w:p>
    <w:p w:rsidR="001D71A5" w:rsidRPr="00227428" w:rsidRDefault="001D71A5" w:rsidP="00D87FA4">
      <w:pPr>
        <w:tabs>
          <w:tab w:val="left" w:pos="3015"/>
        </w:tabs>
        <w:spacing w:line="240" w:lineRule="auto"/>
        <w:rPr>
          <w:rFonts w:ascii="Times New Roman" w:eastAsia="Calibri" w:hAnsi="Times New Roman" w:cs="Times New Roman"/>
          <w:sz w:val="24"/>
          <w:szCs w:val="24"/>
          <w:lang w:val="kk-KZ"/>
        </w:rPr>
      </w:pPr>
    </w:p>
    <w:p w:rsidR="001D71A5" w:rsidRPr="00227428" w:rsidRDefault="001D71A5" w:rsidP="008B5490">
      <w:pPr>
        <w:tabs>
          <w:tab w:val="left" w:pos="3015"/>
        </w:tabs>
        <w:spacing w:after="0" w:line="240" w:lineRule="auto"/>
        <w:ind w:firstLine="709"/>
        <w:rPr>
          <w:rFonts w:ascii="Times New Roman" w:eastAsia="Calibri" w:hAnsi="Times New Roman" w:cs="Times New Roman"/>
          <w:b/>
          <w:sz w:val="28"/>
          <w:szCs w:val="28"/>
          <w:lang w:val="kk-KZ"/>
        </w:rPr>
      </w:pPr>
      <w:r w:rsidRPr="00227428">
        <w:rPr>
          <w:rFonts w:ascii="Times New Roman" w:eastAsia="Calibri" w:hAnsi="Times New Roman" w:cs="Times New Roman"/>
          <w:b/>
          <w:sz w:val="28"/>
          <w:szCs w:val="28"/>
          <w:lang w:val="kk-KZ"/>
        </w:rPr>
        <w:t xml:space="preserve">3.2 </w:t>
      </w:r>
      <w:r w:rsidRPr="00227428">
        <w:rPr>
          <w:rFonts w:ascii="Times New Roman" w:hAnsi="Times New Roman" w:cs="Times New Roman"/>
          <w:b/>
          <w:sz w:val="28"/>
          <w:szCs w:val="28"/>
          <w:lang w:val="kk-KZ"/>
        </w:rPr>
        <w:t>Ертіс өзені алабының ҚР аумағындағы жалпы су шаруашылық жағдайы</w:t>
      </w:r>
    </w:p>
    <w:p w:rsidR="00A249D0" w:rsidRPr="00227428" w:rsidRDefault="00AA0B9A" w:rsidP="008B5490">
      <w:pPr>
        <w:spacing w:after="0" w:line="240" w:lineRule="auto"/>
        <w:ind w:firstLine="709"/>
        <w:jc w:val="both"/>
        <w:rPr>
          <w:rFonts w:ascii="Times New Roman" w:eastAsia="Times New Roman" w:hAnsi="Times New Roman" w:cs="Times New Roman"/>
          <w:sz w:val="28"/>
          <w:szCs w:val="28"/>
          <w:lang w:val="kk-KZ" w:eastAsia="ko-KR"/>
        </w:rPr>
      </w:pPr>
      <w:r w:rsidRPr="00227428">
        <w:rPr>
          <w:rFonts w:ascii="Times New Roman" w:eastAsia="Times New Roman" w:hAnsi="Times New Roman" w:cs="Times New Roman"/>
          <w:sz w:val="28"/>
          <w:szCs w:val="28"/>
          <w:lang w:val="kk-KZ" w:eastAsia="ko-KR"/>
        </w:rPr>
        <w:t>Ертіс гидрографиялық алабы Ая</w:t>
      </w:r>
      <w:r w:rsidR="003B1F5F" w:rsidRPr="00227428">
        <w:rPr>
          <w:rFonts w:ascii="Times New Roman" w:eastAsia="Times New Roman" w:hAnsi="Times New Roman" w:cs="Times New Roman"/>
          <w:sz w:val="28"/>
          <w:szCs w:val="28"/>
          <w:lang w:val="kk-KZ" w:eastAsia="ko-KR"/>
        </w:rPr>
        <w:t>к</w:t>
      </w:r>
      <w:r w:rsidRPr="00227428">
        <w:rPr>
          <w:rFonts w:ascii="Times New Roman" w:eastAsia="Times New Roman" w:hAnsi="Times New Roman" w:cs="Times New Roman"/>
          <w:sz w:val="28"/>
          <w:szCs w:val="28"/>
          <w:lang w:val="kk-KZ" w:eastAsia="ko-KR"/>
        </w:rPr>
        <w:t xml:space="preserve">өз және </w:t>
      </w:r>
      <w:r w:rsidR="00F118C2">
        <w:rPr>
          <w:rFonts w:ascii="Times New Roman" w:eastAsia="Times New Roman" w:hAnsi="Times New Roman" w:cs="Times New Roman"/>
          <w:sz w:val="28"/>
          <w:szCs w:val="28"/>
          <w:lang w:val="kk-KZ" w:eastAsia="ko-KR"/>
        </w:rPr>
        <w:t>Ү</w:t>
      </w:r>
      <w:r w:rsidRPr="00227428">
        <w:rPr>
          <w:rFonts w:ascii="Times New Roman" w:eastAsia="Times New Roman" w:hAnsi="Times New Roman" w:cs="Times New Roman"/>
          <w:sz w:val="28"/>
          <w:szCs w:val="28"/>
          <w:lang w:val="kk-KZ" w:eastAsia="ko-KR"/>
        </w:rPr>
        <w:t>ржар аудандарын қоспағанда, Павлодар және Шығыс Қазақстан</w:t>
      </w:r>
      <w:r w:rsidR="003B1F5F" w:rsidRPr="00227428">
        <w:rPr>
          <w:rFonts w:ascii="Times New Roman" w:eastAsia="Times New Roman" w:hAnsi="Times New Roman" w:cs="Times New Roman"/>
          <w:sz w:val="28"/>
          <w:szCs w:val="28"/>
          <w:lang w:val="kk-KZ" w:eastAsia="ko-KR"/>
        </w:rPr>
        <w:t>, Абай, Қарағанды және Ақмола</w:t>
      </w:r>
      <w:r w:rsidRPr="00227428">
        <w:rPr>
          <w:rFonts w:ascii="Times New Roman" w:eastAsia="Times New Roman" w:hAnsi="Times New Roman" w:cs="Times New Roman"/>
          <w:sz w:val="28"/>
          <w:szCs w:val="28"/>
          <w:lang w:val="kk-KZ" w:eastAsia="ko-KR"/>
        </w:rPr>
        <w:t xml:space="preserve"> облыстарының аумағын қамтиды.</w:t>
      </w:r>
      <w:r w:rsidR="003B7BFA" w:rsidRPr="00227428">
        <w:rPr>
          <w:rFonts w:ascii="Times New Roman" w:eastAsia="Times New Roman" w:hAnsi="Times New Roman" w:cs="Times New Roman"/>
          <w:sz w:val="28"/>
          <w:szCs w:val="28"/>
          <w:lang w:val="kk-KZ" w:eastAsia="ko-KR"/>
        </w:rPr>
        <w:t xml:space="preserve"> </w:t>
      </w:r>
    </w:p>
    <w:p w:rsidR="00D3459F" w:rsidRPr="00227428" w:rsidRDefault="00D3459F" w:rsidP="008B5490">
      <w:pPr>
        <w:spacing w:after="0" w:line="240" w:lineRule="auto"/>
        <w:ind w:firstLine="709"/>
        <w:jc w:val="both"/>
        <w:rPr>
          <w:rFonts w:ascii="Times New Roman" w:eastAsia="Times New Roman" w:hAnsi="Times New Roman" w:cs="Times New Roman"/>
          <w:sz w:val="28"/>
          <w:szCs w:val="28"/>
          <w:lang w:val="kk-KZ" w:eastAsia="ko-KR"/>
        </w:rPr>
      </w:pPr>
      <w:r w:rsidRPr="00227428">
        <w:rPr>
          <w:rFonts w:ascii="Times New Roman" w:eastAsia="Times New Roman" w:hAnsi="Times New Roman" w:cs="Times New Roman"/>
          <w:sz w:val="28"/>
          <w:szCs w:val="28"/>
          <w:lang w:val="kk-KZ" w:eastAsia="ko-KR"/>
        </w:rPr>
        <w:t>Ертіс өзені алабының су ресурстары Қазақстанның ірі индустриялық өңірінің экономикасы мен халқының денсаулығы үшін үлкен маңызға ие. Өзен халықты және шаруашылықты тек өз алабының шекарасы шегінде ғана емес, сонымен қатар Қаныш Сәтпаев атындағы Ертіс-Қарағанды каналы (ҚСЕҚК) арқылы сумен біраз өңірлерді қамтамасыз етеді. Ертіс алабының өзендері және ҚСЕҚК, қарқынды өсіп келе жатқан Астана қаласын қоса алғанда, Қазақстан Республикасының 4 ірі қалаларын сумен қамтамасыз етеді. Алап аумағында ірі өнеркәсіп орталықтары – Павлодар, Өскемен, Семей, Ақсу,</w:t>
      </w:r>
      <w:r w:rsidR="003B1F5F" w:rsidRPr="00227428">
        <w:rPr>
          <w:rFonts w:ascii="Times New Roman" w:eastAsia="Times New Roman" w:hAnsi="Times New Roman" w:cs="Times New Roman"/>
          <w:sz w:val="28"/>
          <w:szCs w:val="28"/>
          <w:lang w:val="kk-KZ" w:eastAsia="ko-KR"/>
        </w:rPr>
        <w:t xml:space="preserve"> Екібастұз,</w:t>
      </w:r>
      <w:r w:rsidRPr="00227428">
        <w:rPr>
          <w:rFonts w:ascii="Times New Roman" w:eastAsia="Times New Roman" w:hAnsi="Times New Roman" w:cs="Times New Roman"/>
          <w:sz w:val="28"/>
          <w:szCs w:val="28"/>
          <w:lang w:val="kk-KZ" w:eastAsia="ko-KR"/>
        </w:rPr>
        <w:t xml:space="preserve"> сондай-ақ көптеген шағын қалалар мен кенттер орналасқан. Осы аймақта 2,</w:t>
      </w:r>
      <w:r w:rsidR="005C20BC" w:rsidRPr="00227428">
        <w:rPr>
          <w:rFonts w:ascii="Times New Roman" w:eastAsia="Times New Roman" w:hAnsi="Times New Roman" w:cs="Times New Roman"/>
          <w:sz w:val="28"/>
          <w:szCs w:val="28"/>
          <w:lang w:val="kk-KZ" w:eastAsia="ko-KR"/>
        </w:rPr>
        <w:t>1</w:t>
      </w:r>
      <w:r w:rsidRPr="00227428">
        <w:rPr>
          <w:rFonts w:ascii="Times New Roman" w:eastAsia="Times New Roman" w:hAnsi="Times New Roman" w:cs="Times New Roman"/>
          <w:sz w:val="28"/>
          <w:szCs w:val="28"/>
          <w:lang w:val="kk-KZ" w:eastAsia="ko-KR"/>
        </w:rPr>
        <w:t xml:space="preserve"> млн. астам халық тұрады, соның ішінде аумақтың ауылдық тұрғындарының 20 % немесе 400 мыңнан астам сапалы ауыз суға тұрақты қол жеткізе алмайды және қоғамдық құдықтарды пайдаланады</w:t>
      </w:r>
      <w:r w:rsidR="00C61291">
        <w:rPr>
          <w:rFonts w:ascii="Times New Roman" w:eastAsia="Times New Roman" w:hAnsi="Times New Roman" w:cs="Times New Roman"/>
          <w:sz w:val="28"/>
          <w:szCs w:val="28"/>
          <w:lang w:val="kk-KZ" w:eastAsia="ko-KR"/>
        </w:rPr>
        <w:t xml:space="preserve"> [39</w:t>
      </w:r>
      <w:r w:rsidR="009F3B82" w:rsidRPr="009F3B82">
        <w:rPr>
          <w:rFonts w:ascii="Times New Roman" w:eastAsia="Times New Roman" w:hAnsi="Times New Roman" w:cs="Times New Roman"/>
          <w:sz w:val="28"/>
          <w:szCs w:val="28"/>
          <w:lang w:val="kk-KZ" w:eastAsia="ko-KR"/>
        </w:rPr>
        <w:t xml:space="preserve"> </w:t>
      </w:r>
      <w:r w:rsidR="009F3B82">
        <w:rPr>
          <w:rFonts w:ascii="Times New Roman" w:eastAsia="Times New Roman" w:hAnsi="Times New Roman" w:cs="Times New Roman"/>
          <w:sz w:val="28"/>
          <w:szCs w:val="28"/>
          <w:lang w:val="kk-KZ" w:eastAsia="ko-KR"/>
        </w:rPr>
        <w:t>б. 30</w:t>
      </w:r>
      <w:r w:rsidR="00C61291">
        <w:rPr>
          <w:rFonts w:ascii="Times New Roman" w:eastAsia="Times New Roman" w:hAnsi="Times New Roman" w:cs="Times New Roman"/>
          <w:sz w:val="28"/>
          <w:szCs w:val="28"/>
          <w:lang w:val="kk-KZ" w:eastAsia="ko-KR"/>
        </w:rPr>
        <w:t>]</w:t>
      </w:r>
      <w:r w:rsidRPr="00227428">
        <w:rPr>
          <w:rFonts w:ascii="Times New Roman" w:eastAsia="Times New Roman" w:hAnsi="Times New Roman" w:cs="Times New Roman"/>
          <w:sz w:val="28"/>
          <w:szCs w:val="28"/>
          <w:lang w:val="kk-KZ" w:eastAsia="ko-KR"/>
        </w:rPr>
        <w:t xml:space="preserve">. </w:t>
      </w:r>
    </w:p>
    <w:p w:rsidR="007D10E0" w:rsidRPr="00227428" w:rsidRDefault="007D10E0"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алабының өзен ағындысымен қамтамасыз етілуі бойынша республика бойынша алдыңғы орында. Аумақтың жергілікті су ресурстарымен орташа сумен қамтамасыз етілуі 1 км</w:t>
      </w:r>
      <w:r w:rsidRPr="00227428">
        <w:rPr>
          <w:rFonts w:ascii="Times New Roman" w:hAnsi="Times New Roman" w:cs="Times New Roman"/>
          <w:sz w:val="28"/>
          <w:szCs w:val="28"/>
          <w:vertAlign w:val="superscript"/>
          <w:lang w:val="kk-KZ"/>
        </w:rPr>
        <w:t>2</w:t>
      </w:r>
      <w:r w:rsidRPr="00227428">
        <w:rPr>
          <w:rFonts w:ascii="Times New Roman" w:hAnsi="Times New Roman" w:cs="Times New Roman"/>
          <w:sz w:val="28"/>
          <w:szCs w:val="28"/>
          <w:lang w:val="kk-KZ"/>
        </w:rPr>
        <w:t xml:space="preserve"> аумаққа жылына </w:t>
      </w:r>
      <w:r w:rsidR="003F7709" w:rsidRPr="00227428">
        <w:rPr>
          <w:rFonts w:ascii="Times New Roman" w:hAnsi="Times New Roman" w:cs="Times New Roman"/>
          <w:sz w:val="28"/>
          <w:szCs w:val="28"/>
          <w:lang w:val="kk-KZ"/>
        </w:rPr>
        <w:t>66,4</w:t>
      </w:r>
      <w:r w:rsidRPr="00227428">
        <w:rPr>
          <w:rFonts w:ascii="Times New Roman" w:hAnsi="Times New Roman" w:cs="Times New Roman"/>
          <w:sz w:val="28"/>
          <w:szCs w:val="28"/>
          <w:lang w:val="kk-KZ"/>
        </w:rPr>
        <w:t xml:space="preserve"> мың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құрайды. Шығыс Қазақстан облысы (1 км</w:t>
      </w:r>
      <w:r w:rsidRPr="00227428">
        <w:rPr>
          <w:rFonts w:ascii="Times New Roman" w:hAnsi="Times New Roman" w:cs="Times New Roman"/>
          <w:sz w:val="28"/>
          <w:szCs w:val="28"/>
          <w:vertAlign w:val="superscript"/>
          <w:lang w:val="kk-KZ"/>
        </w:rPr>
        <w:t>2</w:t>
      </w:r>
      <w:r w:rsidRPr="00227428">
        <w:rPr>
          <w:rFonts w:ascii="Times New Roman" w:hAnsi="Times New Roman" w:cs="Times New Roman"/>
          <w:sz w:val="28"/>
          <w:szCs w:val="28"/>
          <w:lang w:val="kk-KZ"/>
        </w:rPr>
        <w:t xml:space="preserve">-ге жылына </w:t>
      </w:r>
      <w:r w:rsidR="003F7709" w:rsidRPr="00227428">
        <w:rPr>
          <w:rFonts w:ascii="Times New Roman" w:hAnsi="Times New Roman" w:cs="Times New Roman"/>
          <w:sz w:val="28"/>
          <w:szCs w:val="28"/>
          <w:lang w:val="kk-KZ"/>
        </w:rPr>
        <w:t>242</w:t>
      </w:r>
      <w:r w:rsidRPr="00227428">
        <w:rPr>
          <w:rFonts w:ascii="Times New Roman" w:hAnsi="Times New Roman" w:cs="Times New Roman"/>
          <w:sz w:val="28"/>
          <w:szCs w:val="28"/>
          <w:lang w:val="kk-KZ"/>
        </w:rPr>
        <w:t xml:space="preserve"> мың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республикада бәрінен де жақсы суландырылған, әсіресе таулы аудандары. Павлодар облысы (</w:t>
      </w:r>
      <w:r w:rsidR="003F7709" w:rsidRPr="00227428">
        <w:rPr>
          <w:rFonts w:ascii="Times New Roman" w:hAnsi="Times New Roman" w:cs="Times New Roman"/>
          <w:sz w:val="28"/>
          <w:szCs w:val="28"/>
          <w:lang w:val="kk-KZ"/>
        </w:rPr>
        <w:t>2,13</w:t>
      </w:r>
      <w:r w:rsidRPr="00227428">
        <w:rPr>
          <w:rFonts w:ascii="Times New Roman" w:hAnsi="Times New Roman" w:cs="Times New Roman"/>
          <w:sz w:val="28"/>
          <w:szCs w:val="28"/>
          <w:lang w:val="kk-KZ"/>
        </w:rPr>
        <w:t xml:space="preserve"> мың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 жылына 1 км</w:t>
      </w:r>
      <w:r w:rsidRPr="00227428">
        <w:rPr>
          <w:rFonts w:ascii="Times New Roman" w:hAnsi="Times New Roman" w:cs="Times New Roman"/>
          <w:sz w:val="28"/>
          <w:szCs w:val="28"/>
          <w:vertAlign w:val="superscript"/>
          <w:lang w:val="kk-KZ"/>
        </w:rPr>
        <w:t>2</w:t>
      </w:r>
      <w:r w:rsidRPr="00227428">
        <w:rPr>
          <w:rFonts w:ascii="Times New Roman" w:hAnsi="Times New Roman" w:cs="Times New Roman"/>
          <w:sz w:val="28"/>
          <w:szCs w:val="28"/>
          <w:lang w:val="kk-KZ"/>
        </w:rPr>
        <w:t xml:space="preserve">), оның </w:t>
      </w:r>
      <w:r w:rsidR="003F7709" w:rsidRPr="00227428">
        <w:rPr>
          <w:rFonts w:ascii="Times New Roman" w:hAnsi="Times New Roman" w:cs="Times New Roman"/>
          <w:sz w:val="28"/>
          <w:szCs w:val="28"/>
          <w:lang w:val="kk-KZ"/>
        </w:rPr>
        <w:t xml:space="preserve">негізгі </w:t>
      </w:r>
      <w:r w:rsidRPr="00227428">
        <w:rPr>
          <w:rFonts w:ascii="Times New Roman" w:hAnsi="Times New Roman" w:cs="Times New Roman"/>
          <w:sz w:val="28"/>
          <w:szCs w:val="28"/>
          <w:lang w:val="kk-KZ"/>
        </w:rPr>
        <w:t>су тұтыну</w:t>
      </w:r>
      <w:r w:rsidR="003F7709" w:rsidRPr="00227428">
        <w:rPr>
          <w:rFonts w:ascii="Times New Roman" w:hAnsi="Times New Roman" w:cs="Times New Roman"/>
          <w:sz w:val="28"/>
          <w:szCs w:val="28"/>
          <w:lang w:val="kk-KZ"/>
        </w:rPr>
        <w:t xml:space="preserve"> көзі</w:t>
      </w:r>
      <w:r w:rsidRPr="00227428">
        <w:rPr>
          <w:rFonts w:ascii="Times New Roman" w:hAnsi="Times New Roman" w:cs="Times New Roman"/>
          <w:sz w:val="28"/>
          <w:szCs w:val="28"/>
          <w:lang w:val="kk-KZ"/>
        </w:rPr>
        <w:t xml:space="preserve"> транзиттік </w:t>
      </w:r>
      <w:r w:rsidR="003F7709" w:rsidRPr="00227428">
        <w:rPr>
          <w:rFonts w:ascii="Times New Roman" w:hAnsi="Times New Roman" w:cs="Times New Roman"/>
          <w:sz w:val="28"/>
          <w:szCs w:val="28"/>
          <w:lang w:val="kk-KZ"/>
        </w:rPr>
        <w:t>ағынды – Ертіс өзеніне</w:t>
      </w:r>
      <w:r w:rsidRPr="00227428">
        <w:rPr>
          <w:rFonts w:ascii="Times New Roman" w:hAnsi="Times New Roman" w:cs="Times New Roman"/>
          <w:sz w:val="28"/>
          <w:szCs w:val="28"/>
          <w:lang w:val="kk-KZ"/>
        </w:rPr>
        <w:t xml:space="preserve"> негізделеді, </w:t>
      </w:r>
      <w:r w:rsidR="003F7709" w:rsidRPr="00227428">
        <w:rPr>
          <w:rFonts w:ascii="Times New Roman" w:hAnsi="Times New Roman" w:cs="Times New Roman"/>
          <w:sz w:val="28"/>
          <w:szCs w:val="28"/>
          <w:lang w:val="kk-KZ"/>
        </w:rPr>
        <w:t>Қазақстан Республикасы</w:t>
      </w:r>
      <w:r w:rsidRPr="00227428">
        <w:rPr>
          <w:rFonts w:ascii="Times New Roman" w:hAnsi="Times New Roman" w:cs="Times New Roman"/>
          <w:sz w:val="28"/>
          <w:szCs w:val="28"/>
          <w:lang w:val="kk-KZ"/>
        </w:rPr>
        <w:t xml:space="preserve"> облыстары арасында сумен қамтамасыз ету бойынша соңғы орынд</w:t>
      </w:r>
      <w:r w:rsidR="003F7709" w:rsidRPr="00227428">
        <w:rPr>
          <w:rFonts w:ascii="Times New Roman" w:hAnsi="Times New Roman" w:cs="Times New Roman"/>
          <w:sz w:val="28"/>
          <w:szCs w:val="28"/>
          <w:lang w:val="kk-KZ"/>
        </w:rPr>
        <w:t xml:space="preserve">ардың бірінде болып табылады (кесте </w:t>
      </w:r>
      <w:r w:rsidR="00062BF8" w:rsidRPr="00227428">
        <w:rPr>
          <w:rFonts w:ascii="Times New Roman" w:hAnsi="Times New Roman" w:cs="Times New Roman"/>
          <w:sz w:val="28"/>
          <w:szCs w:val="28"/>
          <w:lang w:val="kk-KZ"/>
        </w:rPr>
        <w:t>1</w:t>
      </w:r>
      <w:r w:rsidR="00B64C67">
        <w:rPr>
          <w:rFonts w:ascii="Times New Roman" w:hAnsi="Times New Roman" w:cs="Times New Roman"/>
          <w:sz w:val="28"/>
          <w:szCs w:val="28"/>
          <w:lang w:val="kk-KZ"/>
        </w:rPr>
        <w:t>1</w:t>
      </w:r>
      <w:r w:rsidR="003F7709"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071408" w:rsidRPr="00227428" w:rsidRDefault="00071408"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Алап су ресурстарының негізгі тұтынушылары өнеркәсіп, ауыл шаруашылығы, коммуналдық шаруашылық, энергетика, балық шаруашылығы болып табылады. Суды тұтынбайтын, бірақ пайдаланатын салалар – рекреациялық шаруашылықтар, су көлігі, гидроэнергетика.</w:t>
      </w:r>
      <w:r w:rsidRPr="00227428">
        <w:rPr>
          <w:lang w:val="kk-KZ"/>
        </w:rPr>
        <w:t xml:space="preserve"> </w:t>
      </w:r>
      <w:r w:rsidRPr="00227428">
        <w:rPr>
          <w:rFonts w:ascii="Times New Roman" w:eastAsia="Times New Roman" w:hAnsi="Times New Roman" w:cs="Times New Roman"/>
          <w:sz w:val="28"/>
          <w:szCs w:val="28"/>
          <w:lang w:val="kk-KZ" w:eastAsia="ru-RU"/>
        </w:rPr>
        <w:t xml:space="preserve">Жер беті су ресустары негізінен өнеркәсіп, суармалы егіншілік және гидроэнергетика </w:t>
      </w:r>
      <w:r w:rsidRPr="00227428">
        <w:rPr>
          <w:rFonts w:ascii="Times New Roman" w:eastAsia="Times New Roman" w:hAnsi="Times New Roman" w:cs="Times New Roman"/>
          <w:sz w:val="28"/>
          <w:szCs w:val="28"/>
          <w:lang w:val="kk-KZ" w:eastAsia="ru-RU"/>
        </w:rPr>
        <w:lastRenderedPageBreak/>
        <w:t>қажеттіліктеріне қолданылады. Жер асты суларымен шаруашылық-тұрмыстық және ауыл шаруашылық сумен жабдықтау қажеттіліктері қамтамасыз етіледі.</w:t>
      </w:r>
    </w:p>
    <w:p w:rsidR="00071408" w:rsidRPr="00227428" w:rsidRDefault="00071408" w:rsidP="008B5490">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ko-KR"/>
        </w:rPr>
        <w:t xml:space="preserve">Алап бойынша жалпы </w:t>
      </w:r>
      <w:r w:rsidRPr="00227428">
        <w:rPr>
          <w:rFonts w:ascii="Times New Roman" w:eastAsia="Times New Roman" w:hAnsi="Times New Roman" w:cs="Times New Roman"/>
          <w:sz w:val="28"/>
          <w:szCs w:val="28"/>
          <w:lang w:val="kk-KZ" w:eastAsia="ru-RU"/>
        </w:rPr>
        <w:t xml:space="preserve">алынған су көлемі </w:t>
      </w:r>
      <w:r w:rsidR="00920628" w:rsidRPr="00227428">
        <w:rPr>
          <w:rFonts w:ascii="Times New Roman" w:eastAsia="Times New Roman" w:hAnsi="Times New Roman" w:cs="Times New Roman"/>
          <w:sz w:val="28"/>
          <w:szCs w:val="28"/>
          <w:lang w:val="kk-KZ" w:eastAsia="ru-RU"/>
        </w:rPr>
        <w:t>10</w:t>
      </w:r>
      <w:r w:rsidR="007F32A3"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сурет</w:t>
      </w:r>
      <w:r w:rsidR="007F32A3" w:rsidRPr="00227428">
        <w:rPr>
          <w:rFonts w:ascii="Times New Roman" w:eastAsia="Times New Roman" w:hAnsi="Times New Roman" w:cs="Times New Roman"/>
          <w:sz w:val="28"/>
          <w:szCs w:val="28"/>
          <w:lang w:val="kk-KZ" w:eastAsia="ru-RU"/>
        </w:rPr>
        <w:t>те</w:t>
      </w:r>
      <w:r w:rsidRPr="00227428">
        <w:rPr>
          <w:rFonts w:ascii="Times New Roman" w:eastAsia="Times New Roman" w:hAnsi="Times New Roman" w:cs="Times New Roman"/>
          <w:sz w:val="28"/>
          <w:szCs w:val="28"/>
          <w:lang w:val="kk-KZ" w:eastAsia="ru-RU"/>
        </w:rPr>
        <w:t xml:space="preserve"> келтірілді, мұнда 1985-201</w:t>
      </w:r>
      <w:r w:rsidR="007F32A3" w:rsidRPr="00227428">
        <w:rPr>
          <w:rFonts w:ascii="Times New Roman" w:eastAsia="Times New Roman" w:hAnsi="Times New Roman" w:cs="Times New Roman"/>
          <w:sz w:val="28"/>
          <w:szCs w:val="28"/>
          <w:lang w:val="kk-KZ" w:eastAsia="ru-RU"/>
        </w:rPr>
        <w:t>9</w:t>
      </w:r>
      <w:r w:rsidRPr="00227428">
        <w:rPr>
          <w:rFonts w:ascii="Times New Roman" w:eastAsia="Times New Roman" w:hAnsi="Times New Roman" w:cs="Times New Roman"/>
          <w:sz w:val="28"/>
          <w:szCs w:val="28"/>
          <w:lang w:val="kk-KZ" w:eastAsia="ru-RU"/>
        </w:rPr>
        <w:t xml:space="preserve"> жж. аралығында жалпы алынған судың көлемі, жер беті және жер асты су көздерінен алынған су көлемі, жалпы су пайдалану көлемі мен қайтарымсыз су көлемі қарастырылған. Аймақта ж</w:t>
      </w:r>
      <w:r w:rsidR="00FE5223" w:rsidRPr="00227428">
        <w:rPr>
          <w:rFonts w:ascii="Times New Roman" w:eastAsia="Times New Roman" w:hAnsi="Times New Roman" w:cs="Times New Roman"/>
          <w:sz w:val="28"/>
          <w:szCs w:val="28"/>
          <w:lang w:val="kk-KZ" w:eastAsia="ru-RU"/>
        </w:rPr>
        <w:t xml:space="preserve">алпы алынған су көлемінің 90-97 </w:t>
      </w:r>
      <w:r w:rsidRPr="00227428">
        <w:rPr>
          <w:rFonts w:ascii="Times New Roman" w:eastAsia="Times New Roman" w:hAnsi="Times New Roman" w:cs="Times New Roman"/>
          <w:sz w:val="28"/>
          <w:szCs w:val="28"/>
          <w:lang w:val="kk-KZ" w:eastAsia="ru-RU"/>
        </w:rPr>
        <w:t>% үлесі жер беті су ресурстарына тиесілі, жерасты су көздерінен шамамен 10</w:t>
      </w:r>
      <w:r w:rsidR="00FE5223" w:rsidRPr="00227428">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 аспайды, яғни басты аймақтың басты су көзі жер беті су ресурстары екенін атап кету керек.  </w:t>
      </w:r>
    </w:p>
    <w:p w:rsidR="00C23783" w:rsidRPr="00227428" w:rsidRDefault="00C23783" w:rsidP="008B5490">
      <w:pPr>
        <w:spacing w:after="0" w:line="240" w:lineRule="auto"/>
        <w:ind w:firstLine="709"/>
        <w:rPr>
          <w:rFonts w:ascii="Times New Roman" w:hAnsi="Times New Roman" w:cs="Times New Roman"/>
          <w:sz w:val="28"/>
          <w:szCs w:val="28"/>
          <w:lang w:val="kk-KZ"/>
        </w:rPr>
      </w:pPr>
    </w:p>
    <w:p w:rsidR="003F7709" w:rsidRDefault="0002148D" w:rsidP="00EA5F97">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Кесте </w:t>
      </w:r>
      <w:r w:rsidR="00062BF8" w:rsidRPr="00227428">
        <w:rPr>
          <w:rFonts w:ascii="Times New Roman" w:hAnsi="Times New Roman" w:cs="Times New Roman"/>
          <w:sz w:val="28"/>
          <w:szCs w:val="28"/>
          <w:lang w:val="kk-KZ"/>
        </w:rPr>
        <w:t>1</w:t>
      </w:r>
      <w:r w:rsidR="00B64C67">
        <w:rPr>
          <w:rFonts w:ascii="Times New Roman" w:hAnsi="Times New Roman" w:cs="Times New Roman"/>
          <w:sz w:val="28"/>
          <w:szCs w:val="28"/>
          <w:lang w:val="kk-KZ"/>
        </w:rPr>
        <w:t>1</w:t>
      </w:r>
      <w:r w:rsidR="003F7709" w:rsidRPr="00227428">
        <w:rPr>
          <w:rFonts w:ascii="Times New Roman" w:hAnsi="Times New Roman" w:cs="Times New Roman"/>
          <w:sz w:val="28"/>
          <w:szCs w:val="28"/>
          <w:lang w:val="kk-KZ"/>
        </w:rPr>
        <w:t xml:space="preserve"> – Әкімшілік облыстар бойынша сумен қамтамасыз ету үлесі</w:t>
      </w:r>
    </w:p>
    <w:p w:rsidR="00EA5F97" w:rsidRPr="00227428" w:rsidRDefault="00EA5F97" w:rsidP="00EA5F97">
      <w:pPr>
        <w:spacing w:after="0" w:line="240" w:lineRule="auto"/>
        <w:rPr>
          <w:rFonts w:ascii="Times New Roman" w:hAnsi="Times New Roman" w:cs="Times New Roman"/>
          <w:sz w:val="28"/>
          <w:szCs w:val="28"/>
          <w:lang w:val="kk-KZ"/>
        </w:rPr>
      </w:pPr>
    </w:p>
    <w:tbl>
      <w:tblPr>
        <w:tblW w:w="5000" w:type="pct"/>
        <w:tblLook w:val="0000" w:firstRow="0" w:lastRow="0" w:firstColumn="0" w:lastColumn="0" w:noHBand="0" w:noVBand="0"/>
      </w:tblPr>
      <w:tblGrid>
        <w:gridCol w:w="557"/>
        <w:gridCol w:w="1963"/>
        <w:gridCol w:w="1762"/>
        <w:gridCol w:w="1194"/>
        <w:gridCol w:w="1480"/>
        <w:gridCol w:w="1384"/>
        <w:gridCol w:w="1514"/>
      </w:tblGrid>
      <w:tr w:rsidR="00966624" w:rsidRPr="00227428" w:rsidTr="00966624">
        <w:trPr>
          <w:trHeight w:val="20"/>
        </w:trPr>
        <w:tc>
          <w:tcPr>
            <w:tcW w:w="283" w:type="pct"/>
            <w:vMerge w:val="restart"/>
            <w:tcBorders>
              <w:top w:val="single" w:sz="4" w:space="0" w:color="auto"/>
              <w:left w:val="single" w:sz="4" w:space="0" w:color="auto"/>
              <w:right w:val="single" w:sz="4" w:space="0" w:color="auto"/>
            </w:tcBorders>
          </w:tcPr>
          <w:p w:rsidR="00966624" w:rsidRDefault="00966624" w:rsidP="00295B85">
            <w:pPr>
              <w:spacing w:after="0" w:line="240" w:lineRule="auto"/>
              <w:jc w:val="center"/>
              <w:rPr>
                <w:rFonts w:ascii="Times New Roman" w:hAnsi="Times New Roman" w:cs="Times New Roman"/>
                <w:sz w:val="24"/>
                <w:szCs w:val="24"/>
                <w:lang w:val="kk-KZ"/>
              </w:rPr>
            </w:pPr>
          </w:p>
          <w:p w:rsidR="00966624" w:rsidRDefault="00966624" w:rsidP="00295B85">
            <w:pPr>
              <w:spacing w:after="0" w:line="240" w:lineRule="auto"/>
              <w:jc w:val="center"/>
              <w:rPr>
                <w:rFonts w:ascii="Times New Roman" w:hAnsi="Times New Roman" w:cs="Times New Roman"/>
                <w:sz w:val="24"/>
                <w:szCs w:val="24"/>
                <w:lang w:val="kk-KZ"/>
              </w:rPr>
            </w:pPr>
          </w:p>
          <w:p w:rsidR="00966624" w:rsidRDefault="00966624" w:rsidP="00295B85">
            <w:pPr>
              <w:spacing w:after="0" w:line="240" w:lineRule="auto"/>
              <w:jc w:val="center"/>
              <w:rPr>
                <w:rFonts w:ascii="Times New Roman" w:hAnsi="Times New Roman" w:cs="Times New Roman"/>
                <w:sz w:val="24"/>
                <w:szCs w:val="24"/>
                <w:lang w:val="kk-KZ"/>
              </w:rPr>
            </w:pPr>
          </w:p>
          <w:p w:rsidR="00966624" w:rsidRPr="00227428" w:rsidRDefault="00966624" w:rsidP="00295B8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9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 xml:space="preserve"> Облыс</w:t>
            </w:r>
          </w:p>
        </w:tc>
        <w:tc>
          <w:tcPr>
            <w:tcW w:w="894" w:type="pct"/>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Су ресурстары</w:t>
            </w:r>
            <w:r w:rsidRPr="00227428">
              <w:rPr>
                <w:rFonts w:ascii="Times New Roman" w:hAnsi="Times New Roman" w:cs="Times New Roman"/>
                <w:sz w:val="24"/>
                <w:szCs w:val="24"/>
              </w:rPr>
              <w:t>, млн. м</w:t>
            </w:r>
            <w:r w:rsidRPr="00227428">
              <w:rPr>
                <w:rFonts w:ascii="Times New Roman" w:hAnsi="Times New Roman" w:cs="Times New Roman"/>
                <w:sz w:val="24"/>
                <w:szCs w:val="24"/>
                <w:vertAlign w:val="superscript"/>
              </w:rPr>
              <w:t>3</w:t>
            </w:r>
            <w:r w:rsidRPr="00227428">
              <w:rPr>
                <w:rFonts w:ascii="Times New Roman" w:hAnsi="Times New Roman" w:cs="Times New Roman"/>
                <w:sz w:val="24"/>
                <w:szCs w:val="24"/>
              </w:rPr>
              <w:t>/</w:t>
            </w:r>
            <w:r w:rsidRPr="00227428">
              <w:rPr>
                <w:rFonts w:ascii="Times New Roman" w:hAnsi="Times New Roman" w:cs="Times New Roman"/>
                <w:sz w:val="24"/>
                <w:szCs w:val="24"/>
                <w:lang w:val="kk-KZ"/>
              </w:rPr>
              <w:t>жыл (1974-2019)</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Жер ауданы</w:t>
            </w:r>
            <w:r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мың</w:t>
            </w:r>
            <w:r w:rsidRPr="00227428">
              <w:rPr>
                <w:rFonts w:ascii="Times New Roman" w:hAnsi="Times New Roman" w:cs="Times New Roman"/>
                <w:sz w:val="24"/>
                <w:szCs w:val="24"/>
              </w:rPr>
              <w:t xml:space="preserve"> км</w:t>
            </w:r>
            <w:r w:rsidRPr="00227428">
              <w:rPr>
                <w:rFonts w:ascii="Times New Roman" w:hAnsi="Times New Roman" w:cs="Times New Roman"/>
                <w:sz w:val="24"/>
                <w:szCs w:val="24"/>
                <w:vertAlign w:val="superscript"/>
              </w:rPr>
              <w:t>2</w:t>
            </w:r>
          </w:p>
        </w:tc>
        <w:tc>
          <w:tcPr>
            <w:tcW w:w="75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Халқы</w:t>
            </w:r>
            <w:r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мың адам</w:t>
            </w:r>
            <w:r w:rsidRPr="00227428">
              <w:rPr>
                <w:rFonts w:ascii="Times New Roman" w:hAnsi="Times New Roman" w:cs="Times New Roman"/>
                <w:sz w:val="24"/>
                <w:szCs w:val="24"/>
              </w:rPr>
              <w:t xml:space="preserve"> (20</w:t>
            </w:r>
            <w:r w:rsidRPr="00227428">
              <w:rPr>
                <w:rFonts w:ascii="Times New Roman" w:hAnsi="Times New Roman" w:cs="Times New Roman"/>
                <w:sz w:val="24"/>
                <w:szCs w:val="24"/>
                <w:lang w:val="kk-KZ"/>
              </w:rPr>
              <w:t>20</w:t>
            </w:r>
            <w:r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ж</w:t>
            </w:r>
            <w:r w:rsidRPr="00227428">
              <w:rPr>
                <w:rFonts w:ascii="Times New Roman" w:hAnsi="Times New Roman" w:cs="Times New Roman"/>
                <w:sz w:val="24"/>
                <w:szCs w:val="24"/>
              </w:rPr>
              <w:t>.)</w:t>
            </w:r>
          </w:p>
        </w:tc>
        <w:tc>
          <w:tcPr>
            <w:tcW w:w="1470" w:type="pct"/>
            <w:gridSpan w:val="2"/>
            <w:tcBorders>
              <w:top w:val="single" w:sz="4" w:space="0" w:color="auto"/>
              <w:left w:val="nil"/>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Су қамтамасыздығы</w:t>
            </w:r>
            <w:r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мың</w:t>
            </w:r>
            <w:r w:rsidRPr="00227428">
              <w:rPr>
                <w:rFonts w:ascii="Times New Roman" w:hAnsi="Times New Roman" w:cs="Times New Roman"/>
                <w:sz w:val="24"/>
                <w:szCs w:val="24"/>
              </w:rPr>
              <w:t xml:space="preserve"> м</w:t>
            </w:r>
            <w:r w:rsidRPr="00227428">
              <w:rPr>
                <w:rFonts w:ascii="Times New Roman" w:hAnsi="Times New Roman" w:cs="Times New Roman"/>
                <w:sz w:val="24"/>
                <w:szCs w:val="24"/>
                <w:vertAlign w:val="superscript"/>
              </w:rPr>
              <w:t>3</w:t>
            </w:r>
            <w:r w:rsidRPr="00227428">
              <w:rPr>
                <w:rFonts w:ascii="Times New Roman" w:hAnsi="Times New Roman" w:cs="Times New Roman"/>
                <w:sz w:val="24"/>
                <w:szCs w:val="24"/>
              </w:rPr>
              <w:t>/</w:t>
            </w:r>
            <w:r w:rsidRPr="00227428">
              <w:rPr>
                <w:rFonts w:ascii="Times New Roman" w:hAnsi="Times New Roman" w:cs="Times New Roman"/>
                <w:sz w:val="24"/>
                <w:szCs w:val="24"/>
                <w:lang w:val="kk-KZ"/>
              </w:rPr>
              <w:t>жыл</w:t>
            </w:r>
          </w:p>
        </w:tc>
      </w:tr>
      <w:tr w:rsidR="00966624" w:rsidRPr="00227428" w:rsidTr="00966624">
        <w:trPr>
          <w:trHeight w:val="20"/>
        </w:trPr>
        <w:tc>
          <w:tcPr>
            <w:tcW w:w="283" w:type="pct"/>
            <w:vMerge/>
            <w:tcBorders>
              <w:left w:val="single" w:sz="4" w:space="0" w:color="auto"/>
              <w:right w:val="single" w:sz="4" w:space="0" w:color="auto"/>
            </w:tcBorders>
          </w:tcPr>
          <w:p w:rsidR="00966624" w:rsidRPr="00227428" w:rsidRDefault="00966624" w:rsidP="00295B85">
            <w:pPr>
              <w:spacing w:after="0" w:line="240" w:lineRule="auto"/>
              <w:jc w:val="center"/>
              <w:rPr>
                <w:rFonts w:ascii="Times New Roman" w:hAnsi="Times New Roman" w:cs="Times New Roman"/>
                <w:sz w:val="24"/>
                <w:szCs w:val="24"/>
              </w:rPr>
            </w:pPr>
          </w:p>
        </w:tc>
        <w:tc>
          <w:tcPr>
            <w:tcW w:w="996" w:type="pct"/>
            <w:vMerge/>
            <w:tcBorders>
              <w:top w:val="single" w:sz="4" w:space="0" w:color="auto"/>
              <w:left w:val="single" w:sz="4" w:space="0" w:color="auto"/>
              <w:bottom w:val="single" w:sz="4" w:space="0" w:color="auto"/>
              <w:right w:val="single" w:sz="4" w:space="0" w:color="auto"/>
            </w:tcBorders>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894" w:type="pct"/>
            <w:vMerge/>
            <w:tcBorders>
              <w:top w:val="single" w:sz="4" w:space="0" w:color="auto"/>
              <w:left w:val="single" w:sz="4" w:space="0" w:color="auto"/>
              <w:bottom w:val="single" w:sz="4" w:space="0" w:color="000000"/>
              <w:right w:val="single" w:sz="4" w:space="0" w:color="000000"/>
            </w:tcBorders>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60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5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1470" w:type="pct"/>
            <w:gridSpan w:val="2"/>
            <w:tcBorders>
              <w:top w:val="single" w:sz="4" w:space="0" w:color="auto"/>
              <w:left w:val="nil"/>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Жергілікті су ресурстары</w:t>
            </w:r>
          </w:p>
        </w:tc>
      </w:tr>
      <w:tr w:rsidR="00966624" w:rsidRPr="00227428" w:rsidTr="00966624">
        <w:trPr>
          <w:trHeight w:val="20"/>
        </w:trPr>
        <w:tc>
          <w:tcPr>
            <w:tcW w:w="283" w:type="pct"/>
            <w:vMerge/>
            <w:tcBorders>
              <w:left w:val="single" w:sz="4" w:space="0" w:color="auto"/>
              <w:bottom w:val="single" w:sz="4" w:space="0" w:color="auto"/>
              <w:right w:val="single" w:sz="4" w:space="0" w:color="auto"/>
            </w:tcBorders>
          </w:tcPr>
          <w:p w:rsidR="00966624" w:rsidRPr="00227428" w:rsidRDefault="00966624" w:rsidP="00295B85">
            <w:pPr>
              <w:spacing w:after="0" w:line="240" w:lineRule="auto"/>
              <w:jc w:val="center"/>
              <w:rPr>
                <w:rFonts w:ascii="Times New Roman" w:hAnsi="Times New Roman" w:cs="Times New Roman"/>
                <w:sz w:val="24"/>
                <w:szCs w:val="24"/>
              </w:rPr>
            </w:pPr>
          </w:p>
        </w:tc>
        <w:tc>
          <w:tcPr>
            <w:tcW w:w="996" w:type="pct"/>
            <w:vMerge/>
            <w:tcBorders>
              <w:top w:val="single" w:sz="4" w:space="0" w:color="auto"/>
              <w:left w:val="single" w:sz="4" w:space="0" w:color="auto"/>
              <w:bottom w:val="single" w:sz="4" w:space="0" w:color="auto"/>
              <w:right w:val="single" w:sz="4" w:space="0" w:color="auto"/>
            </w:tcBorders>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894" w:type="pct"/>
            <w:tcBorders>
              <w:top w:val="nil"/>
              <w:left w:val="nil"/>
              <w:bottom w:val="single" w:sz="4" w:space="0" w:color="auto"/>
              <w:right w:val="single" w:sz="4" w:space="0" w:color="auto"/>
            </w:tcBorders>
            <w:shd w:val="clear" w:color="auto" w:fill="auto"/>
            <w:vAlign w:val="center"/>
          </w:tcPr>
          <w:p w:rsidR="00966624" w:rsidRPr="00227428" w:rsidRDefault="00966624" w:rsidP="00661E1B">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Жергілікті су ресурстары</w:t>
            </w:r>
          </w:p>
        </w:tc>
        <w:tc>
          <w:tcPr>
            <w:tcW w:w="60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5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02" w:type="pct"/>
            <w:tcBorders>
              <w:top w:val="nil"/>
              <w:left w:val="nil"/>
              <w:bottom w:val="single" w:sz="4" w:space="0" w:color="auto"/>
              <w:right w:val="single" w:sz="4" w:space="0" w:color="auto"/>
            </w:tcBorders>
            <w:shd w:val="clear" w:color="auto" w:fill="auto"/>
            <w:vAlign w:val="center"/>
          </w:tcPr>
          <w:p w:rsidR="00966624" w:rsidRPr="00227428" w:rsidRDefault="00966624" w:rsidP="004F699E">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rPr>
              <w:t>1 км</w:t>
            </w:r>
            <w:r w:rsidRPr="00227428">
              <w:rPr>
                <w:rFonts w:ascii="Times New Roman" w:hAnsi="Times New Roman" w:cs="Times New Roman"/>
                <w:sz w:val="24"/>
                <w:szCs w:val="24"/>
                <w:vertAlign w:val="superscript"/>
              </w:rPr>
              <w:t>2</w:t>
            </w:r>
            <w:r w:rsidRPr="00227428">
              <w:rPr>
                <w:rFonts w:ascii="Times New Roman" w:hAnsi="Times New Roman" w:cs="Times New Roman"/>
                <w:sz w:val="24"/>
                <w:szCs w:val="24"/>
              </w:rPr>
              <w:t xml:space="preserve"> </w:t>
            </w:r>
            <w:r w:rsidRPr="00227428">
              <w:rPr>
                <w:rFonts w:ascii="Times New Roman" w:hAnsi="Times New Roman" w:cs="Times New Roman"/>
                <w:sz w:val="24"/>
                <w:szCs w:val="24"/>
                <w:lang w:val="kk-KZ"/>
              </w:rPr>
              <w:t>ауданға</w:t>
            </w:r>
          </w:p>
        </w:tc>
        <w:tc>
          <w:tcPr>
            <w:tcW w:w="768" w:type="pct"/>
            <w:tcBorders>
              <w:top w:val="nil"/>
              <w:left w:val="nil"/>
              <w:bottom w:val="single" w:sz="4" w:space="0" w:color="auto"/>
              <w:right w:val="single" w:sz="4" w:space="0" w:color="auto"/>
            </w:tcBorders>
            <w:shd w:val="clear" w:color="auto" w:fill="auto"/>
            <w:vAlign w:val="center"/>
          </w:tcPr>
          <w:p w:rsidR="00966624" w:rsidRPr="00227428" w:rsidRDefault="00966624" w:rsidP="004F699E">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rPr>
              <w:t xml:space="preserve">1 </w:t>
            </w:r>
            <w:r w:rsidRPr="00227428">
              <w:rPr>
                <w:rFonts w:ascii="Times New Roman" w:hAnsi="Times New Roman" w:cs="Times New Roman"/>
                <w:sz w:val="24"/>
                <w:szCs w:val="24"/>
                <w:lang w:val="kk-KZ"/>
              </w:rPr>
              <w:t>адамға</w:t>
            </w:r>
          </w:p>
        </w:tc>
      </w:tr>
      <w:tr w:rsidR="00966624" w:rsidRPr="00227428" w:rsidTr="00966624">
        <w:trPr>
          <w:trHeight w:val="2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6" w:type="pct"/>
            <w:tcBorders>
              <w:top w:val="nil"/>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Шығыс Қазақстан</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24 916</w:t>
            </w:r>
          </w:p>
        </w:tc>
        <w:tc>
          <w:tcPr>
            <w:tcW w:w="606" w:type="pct"/>
            <w:tcBorders>
              <w:top w:val="nil"/>
              <w:left w:val="nil"/>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lang w:val="kk-KZ"/>
              </w:rPr>
              <w:t>97,8</w:t>
            </w: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717,0</w:t>
            </w: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255</w:t>
            </w: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34,8</w:t>
            </w:r>
          </w:p>
        </w:tc>
      </w:tr>
      <w:tr w:rsidR="00966624" w:rsidRPr="00227428" w:rsidTr="00966624">
        <w:trPr>
          <w:trHeight w:val="34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6" w:type="pct"/>
            <w:tcBorders>
              <w:top w:val="nil"/>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rPr>
                <w:rFonts w:ascii="Times New Roman" w:hAnsi="Times New Roman" w:cs="Times New Roman"/>
                <w:sz w:val="24"/>
                <w:szCs w:val="24"/>
              </w:rPr>
            </w:pPr>
            <w:r w:rsidRPr="00227428">
              <w:rPr>
                <w:rFonts w:ascii="Times New Roman" w:hAnsi="Times New Roman" w:cs="Times New Roman"/>
                <w:sz w:val="24"/>
                <w:szCs w:val="24"/>
              </w:rPr>
              <w:t>Павлодар</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272</w:t>
            </w:r>
          </w:p>
        </w:tc>
        <w:tc>
          <w:tcPr>
            <w:tcW w:w="606" w:type="pct"/>
            <w:tcBorders>
              <w:top w:val="nil"/>
              <w:left w:val="nil"/>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124,8</w:t>
            </w: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751,1</w:t>
            </w: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2,18</w:t>
            </w: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0,362</w:t>
            </w:r>
          </w:p>
        </w:tc>
      </w:tr>
      <w:tr w:rsidR="00966624" w:rsidRPr="00227428" w:rsidTr="00966624">
        <w:trPr>
          <w:trHeight w:val="34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96" w:type="pct"/>
            <w:tcBorders>
              <w:top w:val="nil"/>
              <w:left w:val="single" w:sz="4" w:space="0" w:color="auto"/>
              <w:bottom w:val="single" w:sz="4" w:space="0" w:color="auto"/>
              <w:right w:val="single" w:sz="4" w:space="0" w:color="auto"/>
            </w:tcBorders>
            <w:shd w:val="clear" w:color="auto" w:fill="auto"/>
            <w:vAlign w:val="center"/>
          </w:tcPr>
          <w:p w:rsidR="00966624" w:rsidRPr="00227428" w:rsidRDefault="00966624" w:rsidP="00295B85">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Абай</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1 829</w:t>
            </w:r>
          </w:p>
        </w:tc>
        <w:tc>
          <w:tcPr>
            <w:tcW w:w="606" w:type="pct"/>
            <w:tcBorders>
              <w:top w:val="nil"/>
              <w:left w:val="nil"/>
              <w:bottom w:val="single" w:sz="4" w:space="0" w:color="auto"/>
              <w:right w:val="single" w:sz="4" w:space="0" w:color="auto"/>
            </w:tcBorders>
            <w:shd w:val="clear" w:color="auto" w:fill="auto"/>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185,5</w:t>
            </w: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683,3</w:t>
            </w: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9,86</w:t>
            </w: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2,68</w:t>
            </w:r>
          </w:p>
        </w:tc>
      </w:tr>
      <w:tr w:rsidR="00966624" w:rsidRPr="00227428" w:rsidTr="00966624">
        <w:trPr>
          <w:trHeight w:val="34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6" w:type="pct"/>
            <w:tcBorders>
              <w:top w:val="nil"/>
              <w:left w:val="single" w:sz="4" w:space="0" w:color="auto"/>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rPr>
              <w:t>А</w:t>
            </w:r>
            <w:r w:rsidRPr="00227428">
              <w:rPr>
                <w:rFonts w:ascii="Times New Roman" w:hAnsi="Times New Roman" w:cs="Times New Roman"/>
                <w:sz w:val="24"/>
                <w:szCs w:val="24"/>
                <w:lang w:val="kk-KZ"/>
              </w:rPr>
              <w:t>қ</w:t>
            </w:r>
            <w:r w:rsidRPr="00227428">
              <w:rPr>
                <w:rFonts w:ascii="Times New Roman" w:hAnsi="Times New Roman" w:cs="Times New Roman"/>
                <w:sz w:val="24"/>
                <w:szCs w:val="24"/>
              </w:rPr>
              <w:t>мол</w:t>
            </w:r>
            <w:r w:rsidRPr="00227428">
              <w:rPr>
                <w:rFonts w:ascii="Times New Roman" w:hAnsi="Times New Roman" w:cs="Times New Roman"/>
                <w:sz w:val="24"/>
                <w:szCs w:val="24"/>
                <w:lang w:val="kk-KZ"/>
              </w:rPr>
              <w:t>а</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661E1B">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20,4</w:t>
            </w:r>
          </w:p>
        </w:tc>
        <w:tc>
          <w:tcPr>
            <w:tcW w:w="606"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r>
      <w:tr w:rsidR="00966624" w:rsidRPr="00227428" w:rsidTr="00966624">
        <w:trPr>
          <w:trHeight w:val="34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96" w:type="pct"/>
            <w:tcBorders>
              <w:top w:val="nil"/>
              <w:left w:val="single" w:sz="4" w:space="0" w:color="auto"/>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Қарағанды</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661E1B">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68,7</w:t>
            </w:r>
          </w:p>
        </w:tc>
        <w:tc>
          <w:tcPr>
            <w:tcW w:w="606"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r>
      <w:tr w:rsidR="00966624" w:rsidRPr="00227428" w:rsidTr="00966624">
        <w:trPr>
          <w:trHeight w:val="70"/>
        </w:trPr>
        <w:tc>
          <w:tcPr>
            <w:tcW w:w="283" w:type="pct"/>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4"/>
                <w:szCs w:val="24"/>
                <w:lang w:val="kk-KZ"/>
              </w:rPr>
            </w:pPr>
          </w:p>
        </w:tc>
        <w:tc>
          <w:tcPr>
            <w:tcW w:w="996" w:type="pct"/>
            <w:tcBorders>
              <w:top w:val="nil"/>
              <w:left w:val="single" w:sz="4" w:space="0" w:color="auto"/>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rPr>
                <w:rFonts w:ascii="Times New Roman" w:hAnsi="Times New Roman" w:cs="Times New Roman"/>
                <w:sz w:val="24"/>
                <w:szCs w:val="24"/>
                <w:lang w:val="kk-KZ"/>
              </w:rPr>
            </w:pPr>
            <w:r w:rsidRPr="00227428">
              <w:rPr>
                <w:rFonts w:ascii="Times New Roman" w:hAnsi="Times New Roman" w:cs="Times New Roman"/>
                <w:sz w:val="24"/>
                <w:szCs w:val="24"/>
                <w:lang w:val="kk-KZ"/>
              </w:rPr>
              <w:t>Барлығы</w:t>
            </w:r>
          </w:p>
        </w:tc>
        <w:tc>
          <w:tcPr>
            <w:tcW w:w="894"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27106</w:t>
            </w:r>
          </w:p>
        </w:tc>
        <w:tc>
          <w:tcPr>
            <w:tcW w:w="606"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lang w:val="kk-KZ"/>
              </w:rPr>
            </w:pPr>
          </w:p>
        </w:tc>
        <w:tc>
          <w:tcPr>
            <w:tcW w:w="751"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p>
        </w:tc>
        <w:tc>
          <w:tcPr>
            <w:tcW w:w="702"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73,1</w:t>
            </w:r>
          </w:p>
        </w:tc>
        <w:tc>
          <w:tcPr>
            <w:tcW w:w="768" w:type="pct"/>
            <w:tcBorders>
              <w:top w:val="nil"/>
              <w:left w:val="nil"/>
              <w:bottom w:val="single" w:sz="4" w:space="0" w:color="auto"/>
              <w:right w:val="single" w:sz="4" w:space="0" w:color="auto"/>
            </w:tcBorders>
            <w:shd w:val="clear" w:color="auto" w:fill="auto"/>
            <w:noWrap/>
            <w:vAlign w:val="center"/>
          </w:tcPr>
          <w:p w:rsidR="00966624" w:rsidRPr="00227428" w:rsidRDefault="00966624" w:rsidP="00295B85">
            <w:pPr>
              <w:spacing w:after="0" w:line="240" w:lineRule="auto"/>
              <w:jc w:val="center"/>
              <w:rPr>
                <w:rFonts w:ascii="Times New Roman" w:hAnsi="Times New Roman" w:cs="Times New Roman"/>
                <w:sz w:val="24"/>
                <w:szCs w:val="24"/>
              </w:rPr>
            </w:pPr>
            <w:r w:rsidRPr="00227428">
              <w:rPr>
                <w:rFonts w:ascii="Times New Roman" w:hAnsi="Times New Roman" w:cs="Times New Roman"/>
                <w:sz w:val="24"/>
                <w:szCs w:val="24"/>
              </w:rPr>
              <w:t>12,9</w:t>
            </w:r>
          </w:p>
        </w:tc>
      </w:tr>
    </w:tbl>
    <w:p w:rsidR="003F7709" w:rsidRPr="00227428" w:rsidRDefault="003F7709" w:rsidP="00D87FA4">
      <w:pPr>
        <w:spacing w:after="0" w:line="240" w:lineRule="auto"/>
        <w:ind w:firstLine="567"/>
        <w:jc w:val="both"/>
        <w:rPr>
          <w:rFonts w:ascii="Times New Roman" w:eastAsia="Times New Roman" w:hAnsi="Times New Roman" w:cs="Times New Roman"/>
          <w:sz w:val="28"/>
          <w:szCs w:val="28"/>
          <w:lang w:val="kk-KZ" w:eastAsia="ko-KR"/>
        </w:rPr>
      </w:pPr>
    </w:p>
    <w:p w:rsidR="00AA0B9A" w:rsidRDefault="002550CC" w:rsidP="002550CC">
      <w:pPr>
        <w:spacing w:after="0" w:line="240" w:lineRule="auto"/>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noProof/>
          <w:sz w:val="28"/>
          <w:szCs w:val="28"/>
          <w:lang w:eastAsia="ru-RU"/>
        </w:rPr>
        <w:drawing>
          <wp:inline distT="0" distB="0" distL="0" distR="0" wp14:anchorId="0870BFCE">
            <wp:extent cx="5771158" cy="3362325"/>
            <wp:effectExtent l="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6576" cy="3365482"/>
                    </a:xfrm>
                    <a:prstGeom prst="rect">
                      <a:avLst/>
                    </a:prstGeom>
                    <a:noFill/>
                  </pic:spPr>
                </pic:pic>
              </a:graphicData>
            </a:graphic>
          </wp:inline>
        </w:drawing>
      </w:r>
    </w:p>
    <w:p w:rsidR="00EA5F97" w:rsidRPr="00227428" w:rsidRDefault="00EA5F97" w:rsidP="002550CC">
      <w:pPr>
        <w:spacing w:after="0" w:line="240" w:lineRule="auto"/>
        <w:jc w:val="center"/>
        <w:rPr>
          <w:rFonts w:ascii="Times New Roman" w:eastAsia="Times New Roman" w:hAnsi="Times New Roman" w:cs="Times New Roman"/>
          <w:sz w:val="28"/>
          <w:szCs w:val="28"/>
          <w:lang w:val="kk-KZ" w:eastAsia="ru-RU"/>
        </w:rPr>
      </w:pPr>
    </w:p>
    <w:p w:rsidR="00DA5B4F" w:rsidRPr="00227428" w:rsidRDefault="00DA5B4F" w:rsidP="00D87FA4">
      <w:pPr>
        <w:spacing w:after="0" w:line="240" w:lineRule="auto"/>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Сурет </w:t>
      </w:r>
      <w:r w:rsidR="00920628" w:rsidRPr="00227428">
        <w:rPr>
          <w:rFonts w:ascii="Times New Roman" w:eastAsia="Times New Roman" w:hAnsi="Times New Roman" w:cs="Times New Roman"/>
          <w:sz w:val="28"/>
          <w:szCs w:val="28"/>
          <w:lang w:val="kk-KZ" w:eastAsia="ru-RU"/>
        </w:rPr>
        <w:t>10</w:t>
      </w:r>
      <w:r w:rsidRPr="00227428">
        <w:rPr>
          <w:rFonts w:ascii="Times New Roman" w:eastAsia="Times New Roman" w:hAnsi="Times New Roman" w:cs="Times New Roman"/>
          <w:sz w:val="28"/>
          <w:szCs w:val="28"/>
          <w:lang w:val="kk-KZ" w:eastAsia="ru-RU"/>
        </w:rPr>
        <w:t xml:space="preserve"> – Экономика салалары бойынша Ертіс су шаруашылық алабының су ресурстарын</w:t>
      </w:r>
      <w:r w:rsidR="00F51176">
        <w:rPr>
          <w:rFonts w:ascii="Times New Roman" w:eastAsia="Times New Roman" w:hAnsi="Times New Roman" w:cs="Times New Roman"/>
          <w:sz w:val="28"/>
          <w:szCs w:val="28"/>
          <w:lang w:val="kk-KZ" w:eastAsia="ru-RU"/>
        </w:rPr>
        <w:t xml:space="preserve"> тұтынудың </w:t>
      </w:r>
      <w:r w:rsidRPr="00227428">
        <w:rPr>
          <w:rFonts w:ascii="Times New Roman" w:eastAsia="Times New Roman" w:hAnsi="Times New Roman" w:cs="Times New Roman"/>
          <w:sz w:val="28"/>
          <w:szCs w:val="28"/>
          <w:lang w:val="kk-KZ" w:eastAsia="ru-RU"/>
        </w:rPr>
        <w:t xml:space="preserve">орташа көпжылдық үлестірімі </w:t>
      </w:r>
    </w:p>
    <w:p w:rsidR="002550CC" w:rsidRDefault="002550CC" w:rsidP="00D87FA4">
      <w:pPr>
        <w:spacing w:after="0" w:line="240" w:lineRule="auto"/>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noProof/>
          <w:sz w:val="28"/>
          <w:szCs w:val="28"/>
          <w:lang w:eastAsia="ru-RU"/>
        </w:rPr>
        <w:lastRenderedPageBreak/>
        <w:drawing>
          <wp:inline distT="0" distB="0" distL="0" distR="0" wp14:anchorId="1F966680">
            <wp:extent cx="5241290" cy="26289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54886" cy="2635719"/>
                    </a:xfrm>
                    <a:prstGeom prst="rect">
                      <a:avLst/>
                    </a:prstGeom>
                    <a:noFill/>
                  </pic:spPr>
                </pic:pic>
              </a:graphicData>
            </a:graphic>
          </wp:inline>
        </w:drawing>
      </w:r>
    </w:p>
    <w:p w:rsidR="00EA5F97" w:rsidRPr="00227428" w:rsidRDefault="00EA5F97" w:rsidP="00D87FA4">
      <w:pPr>
        <w:spacing w:after="0" w:line="240" w:lineRule="auto"/>
        <w:jc w:val="center"/>
        <w:rPr>
          <w:rFonts w:ascii="Times New Roman" w:eastAsia="Times New Roman" w:hAnsi="Times New Roman" w:cs="Times New Roman"/>
          <w:sz w:val="28"/>
          <w:szCs w:val="28"/>
          <w:lang w:val="kk-KZ" w:eastAsia="ru-RU"/>
        </w:rPr>
      </w:pPr>
    </w:p>
    <w:p w:rsidR="00AA0B9A" w:rsidRPr="00227428" w:rsidRDefault="00AA0B9A" w:rsidP="00D87FA4">
      <w:pPr>
        <w:spacing w:after="0" w:line="240" w:lineRule="auto"/>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Сурет </w:t>
      </w:r>
      <w:r w:rsidR="0002148D" w:rsidRPr="00227428">
        <w:rPr>
          <w:rFonts w:ascii="Times New Roman" w:eastAsia="Times New Roman" w:hAnsi="Times New Roman" w:cs="Times New Roman"/>
          <w:sz w:val="28"/>
          <w:szCs w:val="28"/>
          <w:lang w:val="kk-KZ" w:eastAsia="ru-RU"/>
        </w:rPr>
        <w:t>1</w:t>
      </w:r>
      <w:r w:rsidR="00920628" w:rsidRPr="00227428">
        <w:rPr>
          <w:rFonts w:ascii="Times New Roman" w:eastAsia="Times New Roman" w:hAnsi="Times New Roman" w:cs="Times New Roman"/>
          <w:sz w:val="28"/>
          <w:szCs w:val="28"/>
          <w:lang w:val="kk-KZ" w:eastAsia="ru-RU"/>
        </w:rPr>
        <w:t>1</w:t>
      </w:r>
      <w:r w:rsidRPr="00227428">
        <w:rPr>
          <w:rFonts w:ascii="Times New Roman" w:eastAsia="Times New Roman" w:hAnsi="Times New Roman" w:cs="Times New Roman"/>
          <w:sz w:val="28"/>
          <w:szCs w:val="28"/>
          <w:lang w:val="kk-KZ" w:eastAsia="ru-RU"/>
        </w:rPr>
        <w:t xml:space="preserve"> – Экономика салалары бойынша Ертіс су шаруашылық алабының су ресурстарын</w:t>
      </w:r>
      <w:r w:rsidR="00327E69" w:rsidRPr="00227428">
        <w:rPr>
          <w:rFonts w:ascii="Times New Roman" w:eastAsia="Times New Roman" w:hAnsi="Times New Roman" w:cs="Times New Roman"/>
          <w:sz w:val="28"/>
          <w:szCs w:val="28"/>
          <w:lang w:val="kk-KZ" w:eastAsia="ru-RU"/>
        </w:rPr>
        <w:t xml:space="preserve"> су пайдаланудың </w:t>
      </w:r>
      <w:r w:rsidRPr="00227428">
        <w:rPr>
          <w:rFonts w:ascii="Times New Roman" w:eastAsia="Times New Roman" w:hAnsi="Times New Roman" w:cs="Times New Roman"/>
          <w:sz w:val="28"/>
          <w:szCs w:val="28"/>
          <w:lang w:val="kk-KZ" w:eastAsia="ru-RU"/>
        </w:rPr>
        <w:t>орташа көпжылдық үлестірімі</w:t>
      </w:r>
    </w:p>
    <w:p w:rsidR="00A334A3" w:rsidRPr="00227428" w:rsidRDefault="00A334A3" w:rsidP="00A334A3">
      <w:pPr>
        <w:spacing w:after="0" w:line="240" w:lineRule="auto"/>
        <w:ind w:firstLine="709"/>
        <w:jc w:val="both"/>
        <w:rPr>
          <w:rFonts w:ascii="Times New Roman" w:eastAsia="Times New Roman" w:hAnsi="Times New Roman" w:cs="Times New Roman"/>
          <w:sz w:val="28"/>
          <w:szCs w:val="28"/>
          <w:lang w:val="kk-KZ" w:eastAsia="ar-SA"/>
        </w:rPr>
      </w:pPr>
    </w:p>
    <w:p w:rsidR="00A334A3" w:rsidRPr="00227428" w:rsidRDefault="00A334A3" w:rsidP="008B5490">
      <w:pPr>
        <w:spacing w:after="0" w:line="240" w:lineRule="auto"/>
        <w:ind w:firstLine="709"/>
        <w:jc w:val="both"/>
        <w:rPr>
          <w:rFonts w:ascii="Times New Roman" w:eastAsia="Calibri" w:hAnsi="Times New Roman" w:cs="Times New Roman"/>
          <w:kern w:val="28"/>
          <w:sz w:val="28"/>
          <w:szCs w:val="28"/>
          <w:lang w:val="kk-KZ"/>
        </w:rPr>
      </w:pPr>
      <w:r w:rsidRPr="00227428">
        <w:rPr>
          <w:rFonts w:ascii="Times New Roman" w:eastAsia="Times New Roman" w:hAnsi="Times New Roman" w:cs="Times New Roman"/>
          <w:sz w:val="28"/>
          <w:szCs w:val="28"/>
          <w:lang w:val="kk-KZ" w:eastAsia="ar-SA"/>
        </w:rPr>
        <w:t xml:space="preserve">Ертіс өзені ерекше мемлекеттік маңызы бар су нысаны болып табылады. Алаптың аумағында 98 су қойма мен тоғандар орналасқан. Олардың жалпы жобалық көлемі </w:t>
      </w:r>
      <w:r w:rsidRPr="00227428">
        <w:rPr>
          <w:rFonts w:ascii="Times New Roman" w:eastAsia="Calibri" w:hAnsi="Times New Roman" w:cs="Times New Roman"/>
          <w:kern w:val="28"/>
          <w:sz w:val="28"/>
          <w:szCs w:val="28"/>
          <w:lang w:val="kk-KZ"/>
        </w:rPr>
        <w:t>53 км</w:t>
      </w:r>
      <w:r w:rsidRPr="00227428">
        <w:rPr>
          <w:rFonts w:ascii="Times New Roman" w:eastAsia="Calibri" w:hAnsi="Times New Roman" w:cs="Times New Roman"/>
          <w:kern w:val="28"/>
          <w:sz w:val="28"/>
          <w:szCs w:val="28"/>
          <w:vertAlign w:val="superscript"/>
          <w:lang w:val="kk-KZ"/>
        </w:rPr>
        <w:t>3</w:t>
      </w:r>
      <w:r w:rsidRPr="00227428">
        <w:rPr>
          <w:rFonts w:ascii="Times New Roman" w:eastAsia="Calibri" w:hAnsi="Times New Roman" w:cs="Times New Roman"/>
          <w:kern w:val="28"/>
          <w:sz w:val="28"/>
          <w:szCs w:val="28"/>
          <w:lang w:val="kk-KZ"/>
        </w:rPr>
        <w:t xml:space="preserve">, бұл Қазақстан Республикасындағы барлық көлемнің 56 % құрайды. Ертіс өзен арнасын реттеу және су ресурстарын басқару мақсатында 3 ірі су қоймалар каскады құрылған, Бұқтырма, Өскемен және Шүлбі (кесте </w:t>
      </w:r>
      <w:r w:rsidR="00062BF8" w:rsidRPr="00227428">
        <w:rPr>
          <w:rFonts w:ascii="Times New Roman" w:eastAsia="Calibri" w:hAnsi="Times New Roman" w:cs="Times New Roman"/>
          <w:kern w:val="28"/>
          <w:sz w:val="28"/>
          <w:szCs w:val="28"/>
          <w:lang w:val="kk-KZ"/>
        </w:rPr>
        <w:t>1</w:t>
      </w:r>
      <w:r w:rsidR="00B64C67">
        <w:rPr>
          <w:rFonts w:ascii="Times New Roman" w:eastAsia="Calibri" w:hAnsi="Times New Roman" w:cs="Times New Roman"/>
          <w:kern w:val="28"/>
          <w:sz w:val="28"/>
          <w:szCs w:val="28"/>
          <w:lang w:val="kk-KZ"/>
        </w:rPr>
        <w:t>2</w:t>
      </w:r>
      <w:r w:rsidRPr="00227428">
        <w:rPr>
          <w:rFonts w:ascii="Times New Roman" w:eastAsia="Calibri" w:hAnsi="Times New Roman" w:cs="Times New Roman"/>
          <w:kern w:val="28"/>
          <w:sz w:val="28"/>
          <w:szCs w:val="28"/>
          <w:lang w:val="kk-KZ"/>
        </w:rPr>
        <w:t xml:space="preserve">). </w:t>
      </w:r>
    </w:p>
    <w:p w:rsidR="00FC645B" w:rsidRPr="00227428" w:rsidRDefault="00FC645B" w:rsidP="008B5490">
      <w:pPr>
        <w:suppressAutoHyphens/>
        <w:spacing w:after="0" w:line="240" w:lineRule="auto"/>
        <w:ind w:firstLine="709"/>
        <w:jc w:val="both"/>
        <w:rPr>
          <w:rFonts w:ascii="Times New Roman" w:hAnsi="Times New Roman"/>
          <w:sz w:val="24"/>
          <w:szCs w:val="24"/>
          <w:lang w:val="kk-KZ"/>
        </w:rPr>
      </w:pPr>
    </w:p>
    <w:p w:rsidR="002554E3" w:rsidRDefault="002554E3" w:rsidP="00D87FA4">
      <w:pPr>
        <w:suppressAutoHyphens/>
        <w:spacing w:after="0" w:line="240" w:lineRule="auto"/>
        <w:jc w:val="both"/>
        <w:rPr>
          <w:rFonts w:ascii="Times New Roman" w:eastAsia="??" w:hAnsi="Times New Roman" w:cs="Times New Roman"/>
          <w:sz w:val="28"/>
          <w:szCs w:val="28"/>
          <w:lang w:val="kk-KZ" w:eastAsia="ko-KR"/>
        </w:rPr>
      </w:pPr>
      <w:r w:rsidRPr="00227428">
        <w:rPr>
          <w:rFonts w:ascii="Times New Roman" w:eastAsia="??" w:hAnsi="Times New Roman" w:cs="Times New Roman"/>
          <w:sz w:val="28"/>
          <w:szCs w:val="28"/>
          <w:lang w:val="kk-KZ" w:eastAsia="ko-KR"/>
        </w:rPr>
        <w:t xml:space="preserve">Кесте  </w:t>
      </w:r>
      <w:r w:rsidR="00062BF8" w:rsidRPr="00227428">
        <w:rPr>
          <w:rFonts w:ascii="Times New Roman" w:eastAsia="??" w:hAnsi="Times New Roman" w:cs="Times New Roman"/>
          <w:sz w:val="28"/>
          <w:szCs w:val="28"/>
          <w:lang w:val="kk-KZ" w:eastAsia="ko-KR"/>
        </w:rPr>
        <w:t>1</w:t>
      </w:r>
      <w:r w:rsidR="00B64C67">
        <w:rPr>
          <w:rFonts w:ascii="Times New Roman" w:eastAsia="??" w:hAnsi="Times New Roman" w:cs="Times New Roman"/>
          <w:sz w:val="28"/>
          <w:szCs w:val="28"/>
          <w:lang w:val="kk-KZ" w:eastAsia="ko-KR"/>
        </w:rPr>
        <w:t>2</w:t>
      </w:r>
      <w:r w:rsidR="00426BC0" w:rsidRPr="00227428">
        <w:rPr>
          <w:rFonts w:ascii="Times New Roman" w:eastAsia="??" w:hAnsi="Times New Roman" w:cs="Times New Roman"/>
          <w:sz w:val="28"/>
          <w:szCs w:val="28"/>
          <w:lang w:val="kk-KZ" w:eastAsia="ko-KR"/>
        </w:rPr>
        <w:t xml:space="preserve"> </w:t>
      </w:r>
      <w:r w:rsidRPr="00227428">
        <w:rPr>
          <w:rFonts w:ascii="Times New Roman" w:eastAsia="??" w:hAnsi="Times New Roman" w:cs="Times New Roman"/>
          <w:sz w:val="28"/>
          <w:szCs w:val="28"/>
          <w:lang w:val="kk-KZ" w:eastAsia="ko-KR"/>
        </w:rPr>
        <w:t xml:space="preserve">−  ҚР аумағындағы Ертіс өзені алабындағы су қоймалардың негізгі сипаттамалары </w:t>
      </w:r>
      <w:r w:rsidR="00E204EB">
        <w:rPr>
          <w:rFonts w:ascii="Times New Roman" w:eastAsia="??" w:hAnsi="Times New Roman" w:cs="Times New Roman"/>
          <w:sz w:val="28"/>
          <w:szCs w:val="28"/>
          <w:lang w:val="kk-KZ" w:eastAsia="ko-KR"/>
        </w:rPr>
        <w:t>[5</w:t>
      </w:r>
      <w:r w:rsidR="00C61291">
        <w:rPr>
          <w:rFonts w:ascii="Times New Roman" w:eastAsia="??" w:hAnsi="Times New Roman" w:cs="Times New Roman"/>
          <w:sz w:val="28"/>
          <w:szCs w:val="28"/>
          <w:lang w:val="kk-KZ" w:eastAsia="ko-KR"/>
        </w:rPr>
        <w:t>2</w:t>
      </w:r>
      <w:r w:rsidR="00E204EB">
        <w:rPr>
          <w:rFonts w:ascii="Times New Roman" w:eastAsia="??" w:hAnsi="Times New Roman" w:cs="Times New Roman"/>
          <w:sz w:val="28"/>
          <w:szCs w:val="28"/>
          <w:lang w:val="kk-KZ" w:eastAsia="ko-KR"/>
        </w:rPr>
        <w:t>]</w:t>
      </w:r>
    </w:p>
    <w:p w:rsidR="00EA5F97" w:rsidRPr="00227428" w:rsidRDefault="00EA5F97" w:rsidP="00D87FA4">
      <w:pPr>
        <w:suppressAutoHyphens/>
        <w:spacing w:after="0" w:line="240" w:lineRule="auto"/>
        <w:jc w:val="both"/>
        <w:rPr>
          <w:rFonts w:ascii="Times New Roman" w:eastAsia="??" w:hAnsi="Times New Roman" w:cs="Times New Roman"/>
          <w:sz w:val="28"/>
          <w:szCs w:val="28"/>
          <w:lang w:val="kk-KZ" w:eastAsia="ko-KR"/>
        </w:rPr>
      </w:pP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1791"/>
        <w:gridCol w:w="1468"/>
        <w:gridCol w:w="881"/>
        <w:gridCol w:w="1381"/>
        <w:gridCol w:w="1517"/>
        <w:gridCol w:w="1022"/>
        <w:gridCol w:w="1008"/>
      </w:tblGrid>
      <w:tr w:rsidR="00227428" w:rsidRPr="00EA5F97" w:rsidTr="00EA5F97">
        <w:trPr>
          <w:cantSplit/>
          <w:jc w:val="center"/>
        </w:trPr>
        <w:tc>
          <w:tcPr>
            <w:tcW w:w="514" w:type="dxa"/>
            <w:vMerge w:val="restart"/>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r w:rsidRPr="00EA5F97">
              <w:rPr>
                <w:rFonts w:ascii="Times New Roman" w:eastAsia="??" w:hAnsi="Times New Roman" w:cs="Times New Roman"/>
                <w:lang w:eastAsia="ko-KR"/>
              </w:rPr>
              <w:t>№</w:t>
            </w:r>
          </w:p>
        </w:tc>
        <w:tc>
          <w:tcPr>
            <w:tcW w:w="1791" w:type="dxa"/>
            <w:vMerge w:val="restart"/>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eastAsia="ko-KR"/>
              </w:rPr>
              <w:t xml:space="preserve">Су </w:t>
            </w:r>
            <w:proofErr w:type="spellStart"/>
            <w:r w:rsidRPr="00EA5F97">
              <w:rPr>
                <w:rFonts w:ascii="Times New Roman" w:eastAsia="??" w:hAnsi="Times New Roman" w:cs="Times New Roman"/>
                <w:lang w:eastAsia="ko-KR"/>
              </w:rPr>
              <w:t>қойманың</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атауы</w:t>
            </w:r>
            <w:proofErr w:type="spellEnd"/>
          </w:p>
        </w:tc>
        <w:tc>
          <w:tcPr>
            <w:tcW w:w="1468" w:type="dxa"/>
            <w:vMerge w:val="restart"/>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Өзен</w:t>
            </w:r>
          </w:p>
        </w:tc>
        <w:tc>
          <w:tcPr>
            <w:tcW w:w="881" w:type="dxa"/>
            <w:vMerge w:val="restart"/>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Эксплуатация уақыты</w:t>
            </w:r>
          </w:p>
        </w:tc>
        <w:tc>
          <w:tcPr>
            <w:tcW w:w="1381" w:type="dxa"/>
            <w:vMerge w:val="restart"/>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Реттеу түрі</w:t>
            </w:r>
          </w:p>
        </w:tc>
        <w:tc>
          <w:tcPr>
            <w:tcW w:w="1517" w:type="dxa"/>
            <w:vMerge w:val="restart"/>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Негізгі су тұтынушылар мен пайдаланушылар</w:t>
            </w:r>
          </w:p>
        </w:tc>
        <w:tc>
          <w:tcPr>
            <w:tcW w:w="2030" w:type="dxa"/>
            <w:gridSpan w:val="2"/>
            <w:vAlign w:val="center"/>
          </w:tcPr>
          <w:p w:rsidR="00E41ACE" w:rsidRPr="00EA5F97" w:rsidRDefault="00E41ACE" w:rsidP="00EA5F97">
            <w:pPr>
              <w:suppressAutoHyphens/>
              <w:spacing w:after="0" w:line="240" w:lineRule="auto"/>
              <w:ind w:right="-2"/>
              <w:jc w:val="center"/>
              <w:rPr>
                <w:rFonts w:ascii="Times New Roman" w:eastAsia="??" w:hAnsi="Times New Roman" w:cs="Times New Roman"/>
                <w:vertAlign w:val="superscript"/>
                <w:lang w:eastAsia="ko-KR"/>
              </w:rPr>
            </w:pPr>
            <w:r w:rsidRPr="00EA5F97">
              <w:rPr>
                <w:rFonts w:ascii="Times New Roman" w:eastAsia="??" w:hAnsi="Times New Roman" w:cs="Times New Roman"/>
                <w:lang w:val="kk-KZ" w:eastAsia="ko-KR"/>
              </w:rPr>
              <w:t>Көлемі</w:t>
            </w:r>
            <w:r w:rsidRPr="00EA5F97">
              <w:rPr>
                <w:rFonts w:ascii="Times New Roman" w:eastAsia="??" w:hAnsi="Times New Roman" w:cs="Times New Roman"/>
                <w:lang w:eastAsia="ko-KR"/>
              </w:rPr>
              <w:t>, млн. м</w:t>
            </w:r>
            <w:r w:rsidRPr="00EA5F97">
              <w:rPr>
                <w:rFonts w:ascii="Times New Roman" w:eastAsia="??" w:hAnsi="Times New Roman" w:cs="Times New Roman"/>
                <w:vertAlign w:val="superscript"/>
                <w:lang w:eastAsia="ko-KR"/>
              </w:rPr>
              <w:t>3</w:t>
            </w:r>
          </w:p>
        </w:tc>
      </w:tr>
      <w:tr w:rsidR="00227428" w:rsidRPr="00EA5F97" w:rsidTr="00EA5F97">
        <w:trPr>
          <w:cantSplit/>
          <w:jc w:val="center"/>
        </w:trPr>
        <w:tc>
          <w:tcPr>
            <w:tcW w:w="514" w:type="dxa"/>
            <w:vMerge/>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1791" w:type="dxa"/>
            <w:vMerge/>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1468" w:type="dxa"/>
            <w:vMerge/>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881" w:type="dxa"/>
            <w:vMerge/>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1381" w:type="dxa"/>
            <w:vMerge/>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1517" w:type="dxa"/>
            <w:vMerge/>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eastAsia="ko-KR"/>
              </w:rPr>
            </w:pPr>
          </w:p>
        </w:tc>
        <w:tc>
          <w:tcPr>
            <w:tcW w:w="1022" w:type="dxa"/>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толық</w:t>
            </w:r>
          </w:p>
        </w:tc>
        <w:tc>
          <w:tcPr>
            <w:tcW w:w="1008" w:type="dxa"/>
            <w:vAlign w:val="center"/>
          </w:tcPr>
          <w:p w:rsidR="00E41ACE" w:rsidRPr="00EA5F97" w:rsidRDefault="00E41ACE"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пайдалы</w:t>
            </w:r>
          </w:p>
        </w:tc>
      </w:tr>
      <w:tr w:rsidR="00227428" w:rsidRPr="00EA5F97" w:rsidTr="00EA5F97">
        <w:trPr>
          <w:cantSplit/>
          <w:jc w:val="center"/>
        </w:trPr>
        <w:tc>
          <w:tcPr>
            <w:tcW w:w="514" w:type="dxa"/>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w:t>
            </w:r>
          </w:p>
        </w:tc>
        <w:tc>
          <w:tcPr>
            <w:tcW w:w="1791"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2</w:t>
            </w:r>
          </w:p>
        </w:tc>
        <w:tc>
          <w:tcPr>
            <w:tcW w:w="1468"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3</w:t>
            </w:r>
          </w:p>
        </w:tc>
        <w:tc>
          <w:tcPr>
            <w:tcW w:w="881" w:type="dxa"/>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4</w:t>
            </w:r>
          </w:p>
        </w:tc>
        <w:tc>
          <w:tcPr>
            <w:tcW w:w="1381"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5</w:t>
            </w:r>
          </w:p>
        </w:tc>
        <w:tc>
          <w:tcPr>
            <w:tcW w:w="1517"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6</w:t>
            </w:r>
          </w:p>
        </w:tc>
        <w:tc>
          <w:tcPr>
            <w:tcW w:w="1022"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7</w:t>
            </w:r>
          </w:p>
        </w:tc>
        <w:tc>
          <w:tcPr>
            <w:tcW w:w="1008" w:type="dxa"/>
            <w:vAlign w:val="center"/>
          </w:tcPr>
          <w:p w:rsidR="00583882" w:rsidRPr="00EA5F97" w:rsidRDefault="00583882" w:rsidP="00EA5F97">
            <w:pPr>
              <w:suppressAutoHyphens/>
              <w:spacing w:after="0" w:line="240" w:lineRule="auto"/>
              <w:ind w:right="-2"/>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8</w:t>
            </w:r>
          </w:p>
        </w:tc>
      </w:tr>
      <w:tr w:rsidR="00227428" w:rsidRPr="00EA5F97" w:rsidTr="00EA5F97">
        <w:trPr>
          <w:trHeight w:val="57"/>
          <w:jc w:val="center"/>
        </w:trPr>
        <w:tc>
          <w:tcPr>
            <w:tcW w:w="514" w:type="dxa"/>
          </w:tcPr>
          <w:p w:rsidR="00EA5F97" w:rsidRDefault="00EA5F97" w:rsidP="00EA5F97">
            <w:pPr>
              <w:suppressAutoHyphens/>
              <w:spacing w:after="0" w:line="240" w:lineRule="auto"/>
              <w:jc w:val="center"/>
              <w:rPr>
                <w:rFonts w:ascii="Times New Roman" w:eastAsia="??" w:hAnsi="Times New Roman" w:cs="Times New Roman"/>
                <w:lang w:eastAsia="ko-KR"/>
              </w:rPr>
            </w:pPr>
          </w:p>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w:t>
            </w:r>
          </w:p>
        </w:tc>
        <w:tc>
          <w:tcPr>
            <w:tcW w:w="1791"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Бұқтырма</w:t>
            </w:r>
          </w:p>
        </w:tc>
        <w:tc>
          <w:tcPr>
            <w:tcW w:w="1468"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proofErr w:type="spellStart"/>
            <w:r w:rsidRPr="00EA5F97">
              <w:rPr>
                <w:rFonts w:ascii="Times New Roman" w:eastAsia="??" w:hAnsi="Times New Roman" w:cs="Times New Roman"/>
                <w:lang w:eastAsia="ko-KR"/>
              </w:rPr>
              <w:t>Ерт</w:t>
            </w:r>
            <w:proofErr w:type="spellEnd"/>
            <w:r w:rsidR="003068A4" w:rsidRPr="00EA5F97">
              <w:rPr>
                <w:rFonts w:ascii="Times New Roman" w:eastAsia="??" w:hAnsi="Times New Roman" w:cs="Times New Roman"/>
                <w:lang w:val="kk-KZ" w:eastAsia="ko-KR"/>
              </w:rPr>
              <w:t>іс</w:t>
            </w:r>
          </w:p>
        </w:tc>
        <w:tc>
          <w:tcPr>
            <w:tcW w:w="881" w:type="dxa"/>
          </w:tcPr>
          <w:p w:rsidR="00E41ACE" w:rsidRPr="00EA5F97" w:rsidRDefault="001523E2"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1960</w:t>
            </w:r>
          </w:p>
        </w:tc>
        <w:tc>
          <w:tcPr>
            <w:tcW w:w="1381"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көпжылдық</w:t>
            </w:r>
          </w:p>
        </w:tc>
        <w:tc>
          <w:tcPr>
            <w:tcW w:w="1517"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eastAsia="ko-KR"/>
              </w:rPr>
              <w:t xml:space="preserve">энергетика, </w:t>
            </w:r>
            <w:r w:rsidR="00F51A85" w:rsidRPr="00EA5F97">
              <w:rPr>
                <w:rFonts w:ascii="Times New Roman" w:eastAsia="??" w:hAnsi="Times New Roman" w:cs="Times New Roman"/>
                <w:lang w:val="kk-KZ" w:eastAsia="ko-KR"/>
              </w:rPr>
              <w:t>суармалы егіншілік</w:t>
            </w:r>
          </w:p>
        </w:tc>
        <w:tc>
          <w:tcPr>
            <w:tcW w:w="1022"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49621</w:t>
            </w:r>
          </w:p>
        </w:tc>
        <w:tc>
          <w:tcPr>
            <w:tcW w:w="1008" w:type="dxa"/>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30810</w:t>
            </w:r>
          </w:p>
        </w:tc>
      </w:tr>
      <w:tr w:rsidR="00227428" w:rsidRPr="00EA5F97" w:rsidTr="00EA5F97">
        <w:trPr>
          <w:trHeight w:val="57"/>
          <w:jc w:val="center"/>
        </w:trPr>
        <w:tc>
          <w:tcPr>
            <w:tcW w:w="514" w:type="dxa"/>
            <w:tcBorders>
              <w:bottom w:val="nil"/>
            </w:tcBorders>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2</w:t>
            </w:r>
          </w:p>
        </w:tc>
        <w:tc>
          <w:tcPr>
            <w:tcW w:w="1791"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Үйдене</w:t>
            </w:r>
          </w:p>
        </w:tc>
        <w:tc>
          <w:tcPr>
            <w:tcW w:w="1468"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val="kk-KZ" w:eastAsia="ko-KR"/>
              </w:rPr>
              <w:t>Үйдене</w:t>
            </w:r>
          </w:p>
        </w:tc>
        <w:tc>
          <w:tcPr>
            <w:tcW w:w="881" w:type="dxa"/>
            <w:tcBorders>
              <w:bottom w:val="nil"/>
            </w:tcBorders>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1966</w:t>
            </w:r>
          </w:p>
        </w:tc>
        <w:tc>
          <w:tcPr>
            <w:tcW w:w="1381"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маусымдық</w:t>
            </w:r>
          </w:p>
        </w:tc>
        <w:tc>
          <w:tcPr>
            <w:tcW w:w="1517" w:type="dxa"/>
            <w:tcBorders>
              <w:bottom w:val="nil"/>
            </w:tcBorders>
          </w:tcPr>
          <w:p w:rsidR="00F51A85" w:rsidRPr="00EA5F97" w:rsidRDefault="00F51A85"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суармалы</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егіншілік</w:t>
            </w:r>
            <w:proofErr w:type="spellEnd"/>
          </w:p>
        </w:tc>
        <w:tc>
          <w:tcPr>
            <w:tcW w:w="1022"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75,5</w:t>
            </w:r>
          </w:p>
        </w:tc>
        <w:tc>
          <w:tcPr>
            <w:tcW w:w="1008"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65,5</w:t>
            </w:r>
          </w:p>
        </w:tc>
      </w:tr>
      <w:tr w:rsidR="00227428" w:rsidRPr="00EA5F97" w:rsidTr="00EA5F97">
        <w:trPr>
          <w:trHeight w:val="57"/>
          <w:jc w:val="center"/>
        </w:trPr>
        <w:tc>
          <w:tcPr>
            <w:tcW w:w="514" w:type="dxa"/>
            <w:tcBorders>
              <w:bottom w:val="nil"/>
            </w:tcBorders>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3</w:t>
            </w:r>
          </w:p>
        </w:tc>
        <w:tc>
          <w:tcPr>
            <w:tcW w:w="1791"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Қандысу</w:t>
            </w:r>
          </w:p>
        </w:tc>
        <w:tc>
          <w:tcPr>
            <w:tcW w:w="1468"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val="kk-KZ" w:eastAsia="ko-KR"/>
              </w:rPr>
              <w:t>Қандысу</w:t>
            </w:r>
          </w:p>
        </w:tc>
        <w:tc>
          <w:tcPr>
            <w:tcW w:w="881" w:type="dxa"/>
            <w:tcBorders>
              <w:bottom w:val="nil"/>
            </w:tcBorders>
          </w:tcPr>
          <w:p w:rsidR="00F51A85" w:rsidRPr="00EA5F97" w:rsidRDefault="00F51A85"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1983</w:t>
            </w:r>
          </w:p>
        </w:tc>
        <w:tc>
          <w:tcPr>
            <w:tcW w:w="1381" w:type="dxa"/>
            <w:tcBorders>
              <w:bottom w:val="nil"/>
            </w:tcBorders>
          </w:tcPr>
          <w:p w:rsidR="00F51A85" w:rsidRPr="00EA5F97" w:rsidRDefault="00F51A85" w:rsidP="00EA5F97">
            <w:pPr>
              <w:spacing w:after="0" w:line="240" w:lineRule="auto"/>
              <w:jc w:val="center"/>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bottom w:val="nil"/>
            </w:tcBorders>
          </w:tcPr>
          <w:p w:rsidR="00F51A85" w:rsidRPr="00EA5F97" w:rsidRDefault="00F51A85"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суармалы</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егіншілік</w:t>
            </w:r>
            <w:proofErr w:type="spellEnd"/>
          </w:p>
        </w:tc>
        <w:tc>
          <w:tcPr>
            <w:tcW w:w="1022"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43,7</w:t>
            </w:r>
          </w:p>
        </w:tc>
        <w:tc>
          <w:tcPr>
            <w:tcW w:w="1008" w:type="dxa"/>
            <w:tcBorders>
              <w:bottom w:val="nil"/>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42,0</w:t>
            </w:r>
          </w:p>
        </w:tc>
      </w:tr>
      <w:tr w:rsidR="00227428" w:rsidRPr="00EA5F97" w:rsidTr="00EA5F97">
        <w:trPr>
          <w:trHeight w:val="57"/>
          <w:jc w:val="center"/>
        </w:trPr>
        <w:tc>
          <w:tcPr>
            <w:tcW w:w="514" w:type="dxa"/>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4</w:t>
            </w:r>
          </w:p>
        </w:tc>
        <w:tc>
          <w:tcPr>
            <w:tcW w:w="1791" w:type="dxa"/>
            <w:vAlign w:val="center"/>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Ешкібай</w:t>
            </w:r>
          </w:p>
        </w:tc>
        <w:tc>
          <w:tcPr>
            <w:tcW w:w="1468" w:type="dxa"/>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Лайлы</w:t>
            </w:r>
          </w:p>
        </w:tc>
        <w:tc>
          <w:tcPr>
            <w:tcW w:w="881" w:type="dxa"/>
          </w:tcPr>
          <w:p w:rsidR="00F51A85" w:rsidRPr="00EA5F97" w:rsidRDefault="00F51A85" w:rsidP="00EA5F97">
            <w:pPr>
              <w:spacing w:after="0" w:line="240" w:lineRule="auto"/>
              <w:jc w:val="center"/>
              <w:rPr>
                <w:rFonts w:ascii="Times New Roman" w:eastAsia="??" w:hAnsi="Times New Roman" w:cs="Times New Roman"/>
                <w:lang w:val="kk-KZ" w:eastAsia="ko-KR"/>
              </w:rPr>
            </w:pPr>
          </w:p>
        </w:tc>
        <w:tc>
          <w:tcPr>
            <w:tcW w:w="1381" w:type="dxa"/>
          </w:tcPr>
          <w:p w:rsidR="00F51A85" w:rsidRPr="00EA5F97" w:rsidRDefault="00F51A85" w:rsidP="00EA5F97">
            <w:pPr>
              <w:spacing w:after="0" w:line="240" w:lineRule="auto"/>
              <w:jc w:val="center"/>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Pr>
          <w:p w:rsidR="00F51A85" w:rsidRPr="00EA5F97" w:rsidRDefault="00F51A85"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суармалы</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егіншілік</w:t>
            </w:r>
            <w:proofErr w:type="spellEnd"/>
          </w:p>
        </w:tc>
        <w:tc>
          <w:tcPr>
            <w:tcW w:w="1022" w:type="dxa"/>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9,0</w:t>
            </w:r>
          </w:p>
        </w:tc>
        <w:tc>
          <w:tcPr>
            <w:tcW w:w="1008" w:type="dxa"/>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8,8</w:t>
            </w:r>
          </w:p>
        </w:tc>
      </w:tr>
      <w:tr w:rsidR="00227428" w:rsidRPr="00EA5F97" w:rsidTr="00FA2F67">
        <w:trPr>
          <w:trHeight w:val="57"/>
          <w:jc w:val="center"/>
        </w:trPr>
        <w:tc>
          <w:tcPr>
            <w:tcW w:w="514" w:type="dxa"/>
            <w:tcBorders>
              <w:bottom w:val="single" w:sz="4" w:space="0" w:color="auto"/>
            </w:tcBorders>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5</w:t>
            </w:r>
          </w:p>
        </w:tc>
        <w:tc>
          <w:tcPr>
            <w:tcW w:w="1791" w:type="dxa"/>
            <w:tcBorders>
              <w:bottom w:val="single" w:sz="4" w:space="0" w:color="auto"/>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eastAsia="ko-KR"/>
              </w:rPr>
              <w:t>Лайл</w:t>
            </w:r>
            <w:r w:rsidRPr="00EA5F97">
              <w:rPr>
                <w:rFonts w:ascii="Times New Roman" w:eastAsia="??" w:hAnsi="Times New Roman" w:cs="Times New Roman"/>
                <w:lang w:val="kk-KZ" w:eastAsia="ko-KR"/>
              </w:rPr>
              <w:t>ы</w:t>
            </w:r>
          </w:p>
        </w:tc>
        <w:tc>
          <w:tcPr>
            <w:tcW w:w="1468" w:type="dxa"/>
            <w:tcBorders>
              <w:bottom w:val="single" w:sz="4" w:space="0" w:color="auto"/>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Лайлы</w:t>
            </w:r>
          </w:p>
        </w:tc>
        <w:tc>
          <w:tcPr>
            <w:tcW w:w="881" w:type="dxa"/>
            <w:tcBorders>
              <w:bottom w:val="single" w:sz="4" w:space="0" w:color="auto"/>
            </w:tcBorders>
          </w:tcPr>
          <w:p w:rsidR="00F51A85" w:rsidRPr="00EA5F97" w:rsidRDefault="00F51A85" w:rsidP="00EA5F97">
            <w:pPr>
              <w:spacing w:after="0" w:line="240" w:lineRule="auto"/>
              <w:jc w:val="center"/>
              <w:rPr>
                <w:rFonts w:ascii="Times New Roman" w:eastAsia="??" w:hAnsi="Times New Roman" w:cs="Times New Roman"/>
                <w:lang w:val="kk-KZ" w:eastAsia="ko-KR"/>
              </w:rPr>
            </w:pPr>
          </w:p>
        </w:tc>
        <w:tc>
          <w:tcPr>
            <w:tcW w:w="1381" w:type="dxa"/>
            <w:tcBorders>
              <w:bottom w:val="single" w:sz="4" w:space="0" w:color="auto"/>
            </w:tcBorders>
          </w:tcPr>
          <w:p w:rsidR="00F51A85" w:rsidRPr="00EA5F97" w:rsidRDefault="00F51A85"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bottom w:val="single" w:sz="4" w:space="0" w:color="auto"/>
            </w:tcBorders>
          </w:tcPr>
          <w:p w:rsidR="00F51A85" w:rsidRPr="00EA5F97" w:rsidRDefault="00F51A85"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суармалы</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егіншілік</w:t>
            </w:r>
            <w:proofErr w:type="spellEnd"/>
          </w:p>
        </w:tc>
        <w:tc>
          <w:tcPr>
            <w:tcW w:w="1022" w:type="dxa"/>
            <w:tcBorders>
              <w:bottom w:val="single" w:sz="4" w:space="0" w:color="auto"/>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0,68</w:t>
            </w:r>
          </w:p>
        </w:tc>
        <w:tc>
          <w:tcPr>
            <w:tcW w:w="1008" w:type="dxa"/>
            <w:tcBorders>
              <w:bottom w:val="single" w:sz="4" w:space="0" w:color="auto"/>
            </w:tcBorders>
            <w:vAlign w:val="center"/>
          </w:tcPr>
          <w:p w:rsidR="00F51A85"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0,68</w:t>
            </w:r>
          </w:p>
        </w:tc>
      </w:tr>
      <w:tr w:rsidR="00227428" w:rsidRPr="00EA5F97" w:rsidTr="00FA2F67">
        <w:trPr>
          <w:trHeight w:val="57"/>
          <w:jc w:val="center"/>
        </w:trPr>
        <w:tc>
          <w:tcPr>
            <w:tcW w:w="514" w:type="dxa"/>
            <w:tcBorders>
              <w:bottom w:val="single" w:sz="4" w:space="0" w:color="auto"/>
            </w:tcBorders>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6</w:t>
            </w:r>
          </w:p>
        </w:tc>
        <w:tc>
          <w:tcPr>
            <w:tcW w:w="1791" w:type="dxa"/>
            <w:tcBorders>
              <w:bottom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Өскемен</w:t>
            </w:r>
          </w:p>
        </w:tc>
        <w:tc>
          <w:tcPr>
            <w:tcW w:w="1468" w:type="dxa"/>
            <w:tcBorders>
              <w:bottom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Ерт</w:t>
            </w:r>
            <w:proofErr w:type="spellEnd"/>
            <w:r w:rsidRPr="00EA5F97">
              <w:rPr>
                <w:rFonts w:ascii="Times New Roman" w:eastAsia="??" w:hAnsi="Times New Roman" w:cs="Times New Roman"/>
                <w:lang w:val="kk-KZ" w:eastAsia="ko-KR"/>
              </w:rPr>
              <w:t>і</w:t>
            </w:r>
            <w:r w:rsidRPr="00EA5F97">
              <w:rPr>
                <w:rFonts w:ascii="Times New Roman" w:eastAsia="??" w:hAnsi="Times New Roman" w:cs="Times New Roman"/>
                <w:lang w:eastAsia="ko-KR"/>
              </w:rPr>
              <w:t>с</w:t>
            </w:r>
          </w:p>
        </w:tc>
        <w:tc>
          <w:tcPr>
            <w:tcW w:w="881" w:type="dxa"/>
            <w:tcBorders>
              <w:bottom w:val="single" w:sz="4" w:space="0" w:color="auto"/>
            </w:tcBorders>
          </w:tcPr>
          <w:p w:rsidR="00E41ACE" w:rsidRPr="00EA5F97" w:rsidRDefault="001523E2"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1953</w:t>
            </w:r>
          </w:p>
        </w:tc>
        <w:tc>
          <w:tcPr>
            <w:tcW w:w="1381" w:type="dxa"/>
            <w:tcBorders>
              <w:bottom w:val="single" w:sz="4" w:space="0" w:color="auto"/>
            </w:tcBorders>
          </w:tcPr>
          <w:p w:rsidR="00E41ACE" w:rsidRPr="00EA5F97" w:rsidRDefault="00E41ACE"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bottom w:val="single" w:sz="4" w:space="0" w:color="auto"/>
            </w:tcBorders>
            <w:vAlign w:val="center"/>
          </w:tcPr>
          <w:p w:rsidR="00E41ACE" w:rsidRPr="00EA5F97" w:rsidRDefault="00F51A85"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 xml:space="preserve">энергетика, </w:t>
            </w: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p>
        </w:tc>
        <w:tc>
          <w:tcPr>
            <w:tcW w:w="1022" w:type="dxa"/>
            <w:tcBorders>
              <w:bottom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655</w:t>
            </w:r>
          </w:p>
        </w:tc>
        <w:tc>
          <w:tcPr>
            <w:tcW w:w="1008" w:type="dxa"/>
            <w:tcBorders>
              <w:bottom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35,0</w:t>
            </w:r>
          </w:p>
        </w:tc>
      </w:tr>
      <w:tr w:rsidR="00227428" w:rsidRPr="00EA5F97" w:rsidTr="00FA2F67">
        <w:trPr>
          <w:trHeight w:val="567"/>
          <w:jc w:val="center"/>
        </w:trPr>
        <w:tc>
          <w:tcPr>
            <w:tcW w:w="514" w:type="dxa"/>
            <w:tcBorders>
              <w:top w:val="single" w:sz="4" w:space="0" w:color="auto"/>
              <w:left w:val="single" w:sz="4" w:space="0" w:color="auto"/>
              <w:bottom w:val="nil"/>
              <w:right w:val="single" w:sz="4" w:space="0" w:color="auto"/>
            </w:tcBorders>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7</w:t>
            </w:r>
          </w:p>
        </w:tc>
        <w:tc>
          <w:tcPr>
            <w:tcW w:w="1791" w:type="dxa"/>
            <w:tcBorders>
              <w:top w:val="single" w:sz="4" w:space="0" w:color="auto"/>
              <w:left w:val="single" w:sz="4" w:space="0" w:color="auto"/>
              <w:bottom w:val="nil"/>
              <w:right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Кіші Үлбі</w:t>
            </w:r>
          </w:p>
        </w:tc>
        <w:tc>
          <w:tcPr>
            <w:tcW w:w="1468" w:type="dxa"/>
            <w:tcBorders>
              <w:top w:val="single" w:sz="4" w:space="0" w:color="auto"/>
              <w:left w:val="single" w:sz="4" w:space="0" w:color="auto"/>
              <w:bottom w:val="nil"/>
              <w:right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Үлбі</w:t>
            </w:r>
          </w:p>
        </w:tc>
        <w:tc>
          <w:tcPr>
            <w:tcW w:w="881" w:type="dxa"/>
            <w:tcBorders>
              <w:top w:val="single" w:sz="4" w:space="0" w:color="auto"/>
              <w:left w:val="single" w:sz="4" w:space="0" w:color="auto"/>
              <w:bottom w:val="nil"/>
              <w:right w:val="single" w:sz="4" w:space="0" w:color="auto"/>
            </w:tcBorders>
          </w:tcPr>
          <w:p w:rsidR="00E41ACE" w:rsidRPr="00EA5F97" w:rsidRDefault="001523E2"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1938</w:t>
            </w:r>
          </w:p>
        </w:tc>
        <w:tc>
          <w:tcPr>
            <w:tcW w:w="1381" w:type="dxa"/>
            <w:tcBorders>
              <w:top w:val="single" w:sz="4" w:space="0" w:color="auto"/>
              <w:left w:val="single" w:sz="4" w:space="0" w:color="auto"/>
              <w:bottom w:val="nil"/>
              <w:right w:val="single" w:sz="4" w:space="0" w:color="auto"/>
            </w:tcBorders>
          </w:tcPr>
          <w:p w:rsidR="00E41ACE" w:rsidRPr="00EA5F97" w:rsidRDefault="00E41ACE"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top w:val="single" w:sz="4" w:space="0" w:color="auto"/>
              <w:left w:val="single" w:sz="4" w:space="0" w:color="auto"/>
              <w:bottom w:val="nil"/>
              <w:right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энергетика</w:t>
            </w:r>
          </w:p>
        </w:tc>
        <w:tc>
          <w:tcPr>
            <w:tcW w:w="1022" w:type="dxa"/>
            <w:tcBorders>
              <w:top w:val="single" w:sz="4" w:space="0" w:color="auto"/>
              <w:left w:val="single" w:sz="4" w:space="0" w:color="auto"/>
              <w:bottom w:val="nil"/>
              <w:right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87,6</w:t>
            </w:r>
          </w:p>
        </w:tc>
        <w:tc>
          <w:tcPr>
            <w:tcW w:w="1008" w:type="dxa"/>
            <w:tcBorders>
              <w:top w:val="single" w:sz="4" w:space="0" w:color="auto"/>
              <w:left w:val="single" w:sz="4" w:space="0" w:color="auto"/>
              <w:bottom w:val="nil"/>
              <w:right w:val="single" w:sz="4" w:space="0" w:color="auto"/>
            </w:tcBorders>
            <w:vAlign w:val="center"/>
          </w:tcPr>
          <w:p w:rsidR="00E41ACE" w:rsidRPr="00EA5F97" w:rsidRDefault="00E41ACE"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85,3</w:t>
            </w:r>
          </w:p>
        </w:tc>
      </w:tr>
      <w:tr w:rsidR="00EA5F97" w:rsidRPr="00EA5F97" w:rsidTr="00FA2F67">
        <w:trPr>
          <w:trHeight w:val="57"/>
          <w:jc w:val="center"/>
        </w:trPr>
        <w:tc>
          <w:tcPr>
            <w:tcW w:w="9582" w:type="dxa"/>
            <w:gridSpan w:val="8"/>
            <w:tcBorders>
              <w:top w:val="nil"/>
              <w:left w:val="nil"/>
              <w:bottom w:val="single" w:sz="4" w:space="0" w:color="auto"/>
              <w:right w:val="nil"/>
            </w:tcBorders>
          </w:tcPr>
          <w:p w:rsidR="00EA5F97" w:rsidRDefault="00EA5F97" w:rsidP="00EA5F97">
            <w:pPr>
              <w:suppressAutoHyphens/>
              <w:spacing w:after="0" w:line="240" w:lineRule="auto"/>
              <w:rPr>
                <w:rFonts w:ascii="Times New Roman" w:eastAsia="??" w:hAnsi="Times New Roman" w:cs="Times New Roman"/>
                <w:sz w:val="28"/>
                <w:szCs w:val="28"/>
                <w:lang w:val="kk-KZ" w:eastAsia="ko-KR"/>
              </w:rPr>
            </w:pPr>
            <w:r w:rsidRPr="00EA5F97">
              <w:rPr>
                <w:rFonts w:ascii="Times New Roman" w:eastAsia="??" w:hAnsi="Times New Roman" w:cs="Times New Roman"/>
                <w:sz w:val="28"/>
                <w:szCs w:val="28"/>
                <w:lang w:val="kk-KZ" w:eastAsia="ko-KR"/>
              </w:rPr>
              <w:lastRenderedPageBreak/>
              <w:t>12</w:t>
            </w:r>
            <w:r w:rsidR="00351E53">
              <w:rPr>
                <w:rFonts w:ascii="Times New Roman" w:eastAsia="??" w:hAnsi="Times New Roman" w:cs="Times New Roman"/>
                <w:sz w:val="28"/>
                <w:szCs w:val="28"/>
                <w:lang w:val="kk-KZ" w:eastAsia="ko-KR"/>
              </w:rPr>
              <w:t xml:space="preserve"> - к</w:t>
            </w:r>
            <w:r w:rsidRPr="00EA5F97">
              <w:rPr>
                <w:rFonts w:ascii="Times New Roman" w:eastAsia="??" w:hAnsi="Times New Roman" w:cs="Times New Roman"/>
                <w:sz w:val="28"/>
                <w:szCs w:val="28"/>
                <w:lang w:val="kk-KZ" w:eastAsia="ko-KR"/>
              </w:rPr>
              <w:t>естенің жалғасы</w:t>
            </w:r>
          </w:p>
          <w:p w:rsidR="00EA5F97" w:rsidRPr="00EA5F97" w:rsidRDefault="00EA5F97" w:rsidP="00EA5F97">
            <w:pPr>
              <w:suppressAutoHyphens/>
              <w:spacing w:after="0" w:line="240" w:lineRule="auto"/>
              <w:rPr>
                <w:rFonts w:ascii="Times New Roman" w:eastAsia="??" w:hAnsi="Times New Roman" w:cs="Times New Roman"/>
                <w:sz w:val="28"/>
                <w:szCs w:val="28"/>
                <w:lang w:val="kk-KZ" w:eastAsia="ko-KR"/>
              </w:rPr>
            </w:pPr>
          </w:p>
        </w:tc>
      </w:tr>
      <w:tr w:rsidR="00EA5F97" w:rsidRPr="00EA5F97" w:rsidTr="00EA5F97">
        <w:trPr>
          <w:trHeight w:val="57"/>
          <w:jc w:val="center"/>
        </w:trPr>
        <w:tc>
          <w:tcPr>
            <w:tcW w:w="514"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w:t>
            </w:r>
          </w:p>
        </w:tc>
        <w:tc>
          <w:tcPr>
            <w:tcW w:w="1791"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2</w:t>
            </w:r>
          </w:p>
        </w:tc>
        <w:tc>
          <w:tcPr>
            <w:tcW w:w="146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3</w:t>
            </w:r>
          </w:p>
        </w:tc>
        <w:tc>
          <w:tcPr>
            <w:tcW w:w="881"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4</w:t>
            </w:r>
          </w:p>
        </w:tc>
        <w:tc>
          <w:tcPr>
            <w:tcW w:w="1381"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5</w:t>
            </w:r>
          </w:p>
        </w:tc>
        <w:tc>
          <w:tcPr>
            <w:tcW w:w="1517"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6</w:t>
            </w:r>
          </w:p>
        </w:tc>
        <w:tc>
          <w:tcPr>
            <w:tcW w:w="1022"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7</w:t>
            </w:r>
          </w:p>
        </w:tc>
        <w:tc>
          <w:tcPr>
            <w:tcW w:w="100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8</w:t>
            </w:r>
          </w:p>
        </w:tc>
      </w:tr>
      <w:tr w:rsidR="00EA5F97" w:rsidRPr="00EA5F97" w:rsidTr="00EA5F97">
        <w:trPr>
          <w:trHeight w:val="57"/>
          <w:jc w:val="center"/>
        </w:trPr>
        <w:tc>
          <w:tcPr>
            <w:tcW w:w="514"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8</w:t>
            </w:r>
          </w:p>
        </w:tc>
        <w:tc>
          <w:tcPr>
            <w:tcW w:w="1791"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Дресвянское</w:t>
            </w:r>
            <w:proofErr w:type="spellEnd"/>
          </w:p>
        </w:tc>
        <w:tc>
          <w:tcPr>
            <w:tcW w:w="146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Дресвянка</w:t>
            </w:r>
          </w:p>
        </w:tc>
        <w:tc>
          <w:tcPr>
            <w:tcW w:w="881"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1982</w:t>
            </w:r>
          </w:p>
        </w:tc>
        <w:tc>
          <w:tcPr>
            <w:tcW w:w="1381"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r w:rsidRPr="00EA5F97">
              <w:rPr>
                <w:rFonts w:ascii="Times New Roman" w:eastAsia="??" w:hAnsi="Times New Roman" w:cs="Times New Roman"/>
                <w:lang w:val="kk-KZ" w:eastAsia="ko-KR"/>
              </w:rPr>
              <w:t>, балық аулау</w:t>
            </w:r>
          </w:p>
        </w:tc>
        <w:tc>
          <w:tcPr>
            <w:tcW w:w="1022"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12,0</w:t>
            </w:r>
          </w:p>
        </w:tc>
        <w:tc>
          <w:tcPr>
            <w:tcW w:w="100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10,0</w:t>
            </w:r>
          </w:p>
        </w:tc>
      </w:tr>
      <w:tr w:rsidR="00EA5F97" w:rsidRPr="00EA5F97" w:rsidTr="00EA5F97">
        <w:trPr>
          <w:trHeight w:val="57"/>
          <w:jc w:val="center"/>
        </w:trPr>
        <w:tc>
          <w:tcPr>
            <w:tcW w:w="514"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9</w:t>
            </w:r>
          </w:p>
        </w:tc>
        <w:tc>
          <w:tcPr>
            <w:tcW w:w="1791"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Курпинское</w:t>
            </w:r>
            <w:proofErr w:type="spellEnd"/>
          </w:p>
        </w:tc>
        <w:tc>
          <w:tcPr>
            <w:tcW w:w="146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Курпа</w:t>
            </w:r>
          </w:p>
        </w:tc>
        <w:tc>
          <w:tcPr>
            <w:tcW w:w="881"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Borders>
              <w:top w:val="single" w:sz="4" w:space="0" w:color="auto"/>
              <w:left w:val="single" w:sz="4" w:space="0" w:color="auto"/>
              <w:bottom w:val="single" w:sz="4" w:space="0" w:color="auto"/>
              <w:right w:val="single" w:sz="4" w:space="0" w:color="auto"/>
            </w:tcBorders>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p>
        </w:tc>
        <w:tc>
          <w:tcPr>
            <w:tcW w:w="1022"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10,0</w:t>
            </w:r>
          </w:p>
        </w:tc>
        <w:tc>
          <w:tcPr>
            <w:tcW w:w="1008" w:type="dxa"/>
            <w:tcBorders>
              <w:top w:val="single" w:sz="4" w:space="0" w:color="auto"/>
              <w:left w:val="single" w:sz="4" w:space="0" w:color="auto"/>
              <w:bottom w:val="single" w:sz="4" w:space="0" w:color="auto"/>
              <w:right w:val="single" w:sz="4" w:space="0" w:color="auto"/>
            </w:tcBorders>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9,5</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10</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Быструшинское</w:t>
            </w:r>
            <w:proofErr w:type="spellEnd"/>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Быструха</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Сумен</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қамтамасыз</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ету</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7,2</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6,7</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11</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Песчанка</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Песчанка</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2,1</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2,0</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12</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proofErr w:type="spellStart"/>
            <w:r w:rsidRPr="00EA5F97">
              <w:rPr>
                <w:rFonts w:ascii="Times New Roman" w:eastAsia="??" w:hAnsi="Times New Roman" w:cs="Times New Roman"/>
                <w:lang w:eastAsia="ko-KR"/>
              </w:rPr>
              <w:t>Тайын</w:t>
            </w:r>
            <w:proofErr w:type="spellEnd"/>
            <w:r w:rsidRPr="00EA5F97">
              <w:rPr>
                <w:rFonts w:ascii="Times New Roman" w:eastAsia="??" w:hAnsi="Times New Roman" w:cs="Times New Roman"/>
                <w:lang w:val="kk-KZ" w:eastAsia="ko-KR"/>
              </w:rPr>
              <w:t>ты</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Тайынты</w:t>
            </w:r>
            <w:proofErr w:type="spellEnd"/>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Pr>
          <w:p w:rsidR="00EA5F97" w:rsidRPr="00EA5F97" w:rsidRDefault="00EA5F97"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Сумен</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қамтамасыз</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ету</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3,05</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2,3</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13</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eastAsia="ko-KR"/>
              </w:rPr>
              <w:t>Белоусов</w:t>
            </w:r>
            <w:r w:rsidRPr="00EA5F97">
              <w:rPr>
                <w:rFonts w:ascii="Times New Roman" w:eastAsia="??" w:hAnsi="Times New Roman" w:cs="Times New Roman"/>
                <w:lang w:val="kk-KZ" w:eastAsia="ko-KR"/>
              </w:rPr>
              <w:t>ка</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Глубочанка</w:t>
            </w:r>
            <w:proofErr w:type="spellEnd"/>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tcPr>
          <w:p w:rsidR="00EA5F97" w:rsidRPr="00EA5F97" w:rsidRDefault="00EA5F97" w:rsidP="00EA5F97">
            <w:pPr>
              <w:spacing w:after="0" w:line="240" w:lineRule="auto"/>
              <w:jc w:val="center"/>
              <w:rPr>
                <w:rFonts w:ascii="Times New Roman" w:hAnsi="Times New Roman" w:cs="Times New Roman"/>
              </w:rPr>
            </w:pPr>
            <w:proofErr w:type="spellStart"/>
            <w:r w:rsidRPr="00EA5F97">
              <w:rPr>
                <w:rFonts w:ascii="Times New Roman" w:hAnsi="Times New Roman" w:cs="Times New Roman"/>
              </w:rPr>
              <w:t>Сумен</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қамтамасыз</w:t>
            </w:r>
            <w:proofErr w:type="spellEnd"/>
            <w:r w:rsidRPr="00EA5F97">
              <w:rPr>
                <w:rFonts w:ascii="Times New Roman" w:hAnsi="Times New Roman" w:cs="Times New Roman"/>
              </w:rPr>
              <w:t xml:space="preserve"> </w:t>
            </w:r>
            <w:proofErr w:type="spellStart"/>
            <w:r w:rsidRPr="00EA5F97">
              <w:rPr>
                <w:rFonts w:ascii="Times New Roman" w:hAnsi="Times New Roman" w:cs="Times New Roman"/>
              </w:rPr>
              <w:t>ету</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1,6</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1,31</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14</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Орловское</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Орловка</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1,25</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1,06</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15</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Шүлбі</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proofErr w:type="spellStart"/>
            <w:r w:rsidRPr="00EA5F97">
              <w:rPr>
                <w:rFonts w:ascii="Times New Roman" w:eastAsia="??" w:hAnsi="Times New Roman" w:cs="Times New Roman"/>
                <w:lang w:eastAsia="ko-KR"/>
              </w:rPr>
              <w:t>Ерт</w:t>
            </w:r>
            <w:proofErr w:type="spellEnd"/>
            <w:r w:rsidRPr="00EA5F97">
              <w:rPr>
                <w:rFonts w:ascii="Times New Roman" w:eastAsia="??" w:hAnsi="Times New Roman" w:cs="Times New Roman"/>
                <w:lang w:val="kk-KZ" w:eastAsia="ko-KR"/>
              </w:rPr>
              <w:t>і</w:t>
            </w:r>
            <w:r w:rsidRPr="00EA5F97">
              <w:rPr>
                <w:rFonts w:ascii="Times New Roman" w:eastAsia="??" w:hAnsi="Times New Roman" w:cs="Times New Roman"/>
                <w:lang w:eastAsia="ko-KR"/>
              </w:rPr>
              <w:t>с</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1988</w:t>
            </w: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 xml:space="preserve">энергетика, </w:t>
            </w:r>
            <w:proofErr w:type="spellStart"/>
            <w:r w:rsidRPr="00EA5F97">
              <w:rPr>
                <w:rFonts w:ascii="Times New Roman" w:eastAsia="??" w:hAnsi="Times New Roman" w:cs="Times New Roman"/>
                <w:lang w:eastAsia="ko-KR"/>
              </w:rPr>
              <w:t>суармалы</w:t>
            </w:r>
            <w:proofErr w:type="spellEnd"/>
            <w:r w:rsidRPr="00EA5F97">
              <w:rPr>
                <w:rFonts w:ascii="Times New Roman" w:eastAsia="??" w:hAnsi="Times New Roman" w:cs="Times New Roman"/>
                <w:lang w:eastAsia="ko-KR"/>
              </w:rPr>
              <w:t xml:space="preserve"> </w:t>
            </w:r>
            <w:proofErr w:type="spellStart"/>
            <w:r w:rsidRPr="00EA5F97">
              <w:rPr>
                <w:rFonts w:ascii="Times New Roman" w:eastAsia="??" w:hAnsi="Times New Roman" w:cs="Times New Roman"/>
                <w:lang w:eastAsia="ko-KR"/>
              </w:rPr>
              <w:t>егіншілік</w:t>
            </w:r>
            <w:proofErr w:type="spellEnd"/>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2390</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1470</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16</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Қызылсу</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Қызылсу</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Сумен қамтамасыз ету</w:t>
            </w:r>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1,6</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1,2</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17</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Шар</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Шар</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1977</w:t>
            </w:r>
          </w:p>
        </w:tc>
        <w:tc>
          <w:tcPr>
            <w:tcW w:w="1381" w:type="dxa"/>
          </w:tcPr>
          <w:p w:rsidR="00EA5F97" w:rsidRPr="00EA5F97" w:rsidRDefault="00EA5F97" w:rsidP="00EA5F97">
            <w:pPr>
              <w:spacing w:after="0" w:line="240" w:lineRule="auto"/>
              <w:rPr>
                <w:rFonts w:ascii="Times New Roman" w:hAnsi="Times New Roman" w:cs="Times New Roman"/>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Суармалы егіншілік</w:t>
            </w:r>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80,0</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eastAsia="ko-KR"/>
              </w:rPr>
            </w:pPr>
            <w:r w:rsidRPr="00EA5F97">
              <w:rPr>
                <w:rFonts w:ascii="Times New Roman" w:eastAsia="??" w:hAnsi="Times New Roman" w:cs="Times New Roman"/>
                <w:lang w:eastAsia="ko-KR"/>
              </w:rPr>
              <w:t>75,0</w:t>
            </w:r>
          </w:p>
        </w:tc>
      </w:tr>
      <w:tr w:rsidR="00EA5F97" w:rsidRPr="00EA5F97" w:rsidTr="00EA5F97">
        <w:trPr>
          <w:trHeight w:val="57"/>
          <w:jc w:val="center"/>
        </w:trPr>
        <w:tc>
          <w:tcPr>
            <w:tcW w:w="514" w:type="dxa"/>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18</w:t>
            </w:r>
          </w:p>
        </w:tc>
        <w:tc>
          <w:tcPr>
            <w:tcW w:w="1791"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Егінсу</w:t>
            </w:r>
          </w:p>
        </w:tc>
        <w:tc>
          <w:tcPr>
            <w:tcW w:w="146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Егінсу</w:t>
            </w:r>
          </w:p>
        </w:tc>
        <w:tc>
          <w:tcPr>
            <w:tcW w:w="881" w:type="dxa"/>
          </w:tcPr>
          <w:p w:rsidR="00EA5F97" w:rsidRPr="00EA5F97" w:rsidRDefault="00EA5F97" w:rsidP="00EA5F97">
            <w:pPr>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1985</w:t>
            </w:r>
          </w:p>
        </w:tc>
        <w:tc>
          <w:tcPr>
            <w:tcW w:w="1381" w:type="dxa"/>
          </w:tcPr>
          <w:p w:rsidR="00EA5F97" w:rsidRPr="00EA5F97" w:rsidRDefault="00EA5F97" w:rsidP="00EA5F97">
            <w:pPr>
              <w:spacing w:after="0" w:line="240" w:lineRule="auto"/>
              <w:rPr>
                <w:rFonts w:ascii="Times New Roman" w:eastAsia="??" w:hAnsi="Times New Roman" w:cs="Times New Roman"/>
                <w:lang w:val="kk-KZ" w:eastAsia="ko-KR"/>
              </w:rPr>
            </w:pPr>
            <w:r w:rsidRPr="00EA5F97">
              <w:rPr>
                <w:rFonts w:ascii="Times New Roman" w:eastAsia="??" w:hAnsi="Times New Roman" w:cs="Times New Roman"/>
                <w:lang w:val="kk-KZ" w:eastAsia="ko-KR"/>
              </w:rPr>
              <w:t>маусымдық</w:t>
            </w:r>
          </w:p>
        </w:tc>
        <w:tc>
          <w:tcPr>
            <w:tcW w:w="1517"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Суармалы егіншілік</w:t>
            </w:r>
          </w:p>
        </w:tc>
        <w:tc>
          <w:tcPr>
            <w:tcW w:w="1022"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31,5</w:t>
            </w:r>
          </w:p>
        </w:tc>
        <w:tc>
          <w:tcPr>
            <w:tcW w:w="1008" w:type="dxa"/>
            <w:vAlign w:val="center"/>
          </w:tcPr>
          <w:p w:rsidR="00EA5F97" w:rsidRPr="00EA5F97" w:rsidRDefault="00EA5F97" w:rsidP="00EA5F97">
            <w:pPr>
              <w:suppressAutoHyphens/>
              <w:spacing w:after="0" w:line="240" w:lineRule="auto"/>
              <w:jc w:val="center"/>
              <w:rPr>
                <w:rFonts w:ascii="Times New Roman" w:eastAsia="??" w:hAnsi="Times New Roman" w:cs="Times New Roman"/>
                <w:lang w:val="kk-KZ" w:eastAsia="ko-KR"/>
              </w:rPr>
            </w:pPr>
            <w:r w:rsidRPr="00EA5F97">
              <w:rPr>
                <w:rFonts w:ascii="Times New Roman" w:eastAsia="??" w:hAnsi="Times New Roman" w:cs="Times New Roman"/>
                <w:lang w:val="kk-KZ" w:eastAsia="ko-KR"/>
              </w:rPr>
              <w:t xml:space="preserve">3.2 </w:t>
            </w:r>
          </w:p>
        </w:tc>
      </w:tr>
    </w:tbl>
    <w:p w:rsidR="001D71A5" w:rsidRPr="00227428" w:rsidRDefault="001D71A5" w:rsidP="00D87FA4">
      <w:pPr>
        <w:suppressAutoHyphens/>
        <w:spacing w:after="0" w:line="240" w:lineRule="auto"/>
        <w:ind w:firstLine="567"/>
        <w:jc w:val="both"/>
        <w:rPr>
          <w:rFonts w:ascii="Times New Roman" w:eastAsia="Calibri" w:hAnsi="Times New Roman" w:cs="Times New Roman"/>
          <w:i/>
          <w:kern w:val="28"/>
          <w:sz w:val="24"/>
          <w:szCs w:val="24"/>
        </w:rPr>
      </w:pPr>
    </w:p>
    <w:p w:rsidR="00280218" w:rsidRPr="00227428" w:rsidRDefault="002C3193"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Екінші</w:t>
      </w:r>
      <w:r w:rsidR="00804356" w:rsidRPr="00227428">
        <w:rPr>
          <w:rFonts w:ascii="Times New Roman" w:hAnsi="Times New Roman" w:cs="Times New Roman"/>
          <w:sz w:val="28"/>
          <w:szCs w:val="28"/>
          <w:lang w:val="kk-KZ"/>
        </w:rPr>
        <w:t xml:space="preserve"> Ұлы Отан соғысынан кейін Ертіс өзені арнасында гидростанциялардың құрылысы басталды. Алдымен Өскемен СЭС пайдалануға берілді, ал 1951 жылы Ертіс су электр станциялары каскадының бірінші сатысы – Бұқтырма СЭС жобалауға кірісті. </w:t>
      </w:r>
      <w:r w:rsidR="00BB3E26" w:rsidRPr="00227428">
        <w:rPr>
          <w:rFonts w:ascii="Times New Roman" w:hAnsi="Times New Roman" w:cs="Times New Roman"/>
          <w:sz w:val="28"/>
          <w:szCs w:val="28"/>
          <w:lang w:val="kk-KZ"/>
        </w:rPr>
        <w:t>Каскадты су қоймалар көпжылдық, апталық, маусымдық түрде Ертіс өзені ағындысын реттейді</w:t>
      </w:r>
      <w:r w:rsidR="00B05B24" w:rsidRPr="00227428">
        <w:rPr>
          <w:rFonts w:ascii="Times New Roman" w:hAnsi="Times New Roman" w:cs="Times New Roman"/>
          <w:sz w:val="28"/>
          <w:szCs w:val="28"/>
          <w:lang w:val="kk-KZ"/>
        </w:rPr>
        <w:t xml:space="preserve"> және сәйкесінше оның гидрологиялық режимін өзгертеді.</w:t>
      </w:r>
      <w:r w:rsidR="00804356" w:rsidRPr="00227428">
        <w:rPr>
          <w:rFonts w:ascii="Times New Roman" w:hAnsi="Times New Roman" w:cs="Times New Roman"/>
          <w:sz w:val="28"/>
          <w:szCs w:val="28"/>
          <w:lang w:val="kk-KZ"/>
        </w:rPr>
        <w:t xml:space="preserve"> Өскемен су қоймасы Ұлан және Глубокое аудандарында Шығыс Қазақстан облысының аумағында орналасқан. 1953 жылдан бастап Өскемен </w:t>
      </w:r>
      <w:r w:rsidRPr="00227428">
        <w:rPr>
          <w:rFonts w:ascii="Times New Roman" w:hAnsi="Times New Roman" w:cs="Times New Roman"/>
          <w:sz w:val="28"/>
          <w:szCs w:val="28"/>
          <w:lang w:val="kk-KZ"/>
        </w:rPr>
        <w:t>С</w:t>
      </w:r>
      <w:r w:rsidR="00804356" w:rsidRPr="00227428">
        <w:rPr>
          <w:rFonts w:ascii="Times New Roman" w:hAnsi="Times New Roman" w:cs="Times New Roman"/>
          <w:sz w:val="28"/>
          <w:szCs w:val="28"/>
          <w:lang w:val="kk-KZ"/>
        </w:rPr>
        <w:t>ЭС су ағындысын тәуліктік және апталық реттеуді жүзеге асырады және төменгі бьефтегі өзен режиміне аса әсер етпейді.</w:t>
      </w:r>
      <w:r w:rsidR="00804356" w:rsidRPr="00227428">
        <w:rPr>
          <w:lang w:val="kk-KZ"/>
        </w:rPr>
        <w:t xml:space="preserve"> </w:t>
      </w:r>
      <w:r w:rsidR="00804356" w:rsidRPr="00227428">
        <w:rPr>
          <w:rFonts w:ascii="Times New Roman" w:hAnsi="Times New Roman" w:cs="Times New Roman"/>
          <w:sz w:val="28"/>
          <w:szCs w:val="28"/>
          <w:lang w:val="kk-KZ"/>
        </w:rPr>
        <w:t xml:space="preserve">Гидроторап құрылыстарының құрамына: бетон бөгеті, қуаты 332 МВт 4 агрегаты бар бөгет үлгісіндегі </w:t>
      </w:r>
      <w:r w:rsidRPr="00227428">
        <w:rPr>
          <w:rFonts w:ascii="Times New Roman" w:hAnsi="Times New Roman" w:cs="Times New Roman"/>
          <w:sz w:val="28"/>
          <w:szCs w:val="28"/>
          <w:lang w:val="kk-KZ"/>
        </w:rPr>
        <w:t>С</w:t>
      </w:r>
      <w:r w:rsidR="00804356" w:rsidRPr="00227428">
        <w:rPr>
          <w:rFonts w:ascii="Times New Roman" w:hAnsi="Times New Roman" w:cs="Times New Roman"/>
          <w:sz w:val="28"/>
          <w:szCs w:val="28"/>
          <w:lang w:val="kk-KZ"/>
        </w:rPr>
        <w:t>ЭС ғимараты және шахта үлгісіндегі кеме қатынасы шлюзі кіреді. Су қоймасының төмен навигациялық деңгейі 330,00 м БЖ құрайды. Су тасқыны барысында 0,01 % қамтамасыздық кезінде су қоймасының деңгейі 337,00 м БЖ құрайды.</w:t>
      </w:r>
    </w:p>
    <w:p w:rsidR="00CD5852" w:rsidRPr="00227428" w:rsidRDefault="00804356"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Бұқтырма СЭС-і Бұқтырма өзенінің сағасынан 15 км төмен, Зайсан көлінен Ертіс өзенінің бастауынан 350 км қашықтықта орналасқан.</w:t>
      </w:r>
      <w:r w:rsidR="00CD5852"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Бұқтырма </w:t>
      </w:r>
      <w:r w:rsidR="00CD5852" w:rsidRPr="00227428">
        <w:rPr>
          <w:rFonts w:ascii="Times New Roman" w:hAnsi="Times New Roman" w:cs="Times New Roman"/>
          <w:sz w:val="28"/>
          <w:szCs w:val="28"/>
          <w:lang w:val="kk-KZ"/>
        </w:rPr>
        <w:t>С</w:t>
      </w:r>
      <w:r w:rsidRPr="00227428">
        <w:rPr>
          <w:rFonts w:ascii="Times New Roman" w:hAnsi="Times New Roman" w:cs="Times New Roman"/>
          <w:sz w:val="28"/>
          <w:szCs w:val="28"/>
          <w:lang w:val="kk-KZ"/>
        </w:rPr>
        <w:t xml:space="preserve">ЭС бөгеті Зайсан көлінің табиғи </w:t>
      </w:r>
      <w:r w:rsidR="00CD5852" w:rsidRPr="00227428">
        <w:rPr>
          <w:rFonts w:ascii="Times New Roman" w:hAnsi="Times New Roman" w:cs="Times New Roman"/>
          <w:sz w:val="28"/>
          <w:szCs w:val="28"/>
          <w:lang w:val="kk-KZ"/>
        </w:rPr>
        <w:t xml:space="preserve">су </w:t>
      </w:r>
      <w:r w:rsidRPr="00227428">
        <w:rPr>
          <w:rFonts w:ascii="Times New Roman" w:hAnsi="Times New Roman" w:cs="Times New Roman"/>
          <w:sz w:val="28"/>
          <w:szCs w:val="28"/>
          <w:lang w:val="kk-KZ"/>
        </w:rPr>
        <w:t xml:space="preserve">деңгейін 5-6 метрге жауып, </w:t>
      </w:r>
      <w:r w:rsidR="00CD5852" w:rsidRPr="00227428">
        <w:rPr>
          <w:rFonts w:ascii="Times New Roman" w:hAnsi="Times New Roman" w:cs="Times New Roman"/>
          <w:sz w:val="28"/>
          <w:szCs w:val="28"/>
          <w:lang w:val="kk-KZ"/>
        </w:rPr>
        <w:t>көлемі</w:t>
      </w:r>
      <w:r w:rsidRPr="00227428">
        <w:rPr>
          <w:rFonts w:ascii="Times New Roman" w:hAnsi="Times New Roman" w:cs="Times New Roman"/>
          <w:sz w:val="28"/>
          <w:szCs w:val="28"/>
          <w:lang w:val="kk-KZ"/>
        </w:rPr>
        <w:t xml:space="preserve"> 49,6 млрд. </w:t>
      </w:r>
      <w:r w:rsidR="00CD5852" w:rsidRPr="00227428">
        <w:rPr>
          <w:rFonts w:ascii="Times New Roman" w:hAnsi="Times New Roman" w:cs="Times New Roman"/>
          <w:sz w:val="28"/>
          <w:szCs w:val="28"/>
          <w:lang w:val="kk-KZ"/>
        </w:rPr>
        <w:t>м</w:t>
      </w:r>
      <w:r w:rsidR="00CD5852"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және </w:t>
      </w:r>
      <w:r w:rsidR="00CD5852" w:rsidRPr="00227428">
        <w:rPr>
          <w:rFonts w:ascii="Times New Roman" w:hAnsi="Times New Roman" w:cs="Times New Roman"/>
          <w:sz w:val="28"/>
          <w:szCs w:val="28"/>
          <w:lang w:val="kk-KZ"/>
        </w:rPr>
        <w:t>айдын</w:t>
      </w:r>
      <w:r w:rsidRPr="00227428">
        <w:rPr>
          <w:rFonts w:ascii="Times New Roman" w:hAnsi="Times New Roman" w:cs="Times New Roman"/>
          <w:sz w:val="28"/>
          <w:szCs w:val="28"/>
          <w:lang w:val="kk-KZ"/>
        </w:rPr>
        <w:t xml:space="preserve"> ауданы 5490 </w:t>
      </w:r>
      <w:r w:rsidR="00CD5852" w:rsidRPr="00227428">
        <w:rPr>
          <w:rFonts w:ascii="Times New Roman" w:hAnsi="Times New Roman" w:cs="Times New Roman"/>
          <w:sz w:val="28"/>
          <w:szCs w:val="28"/>
          <w:lang w:val="kk-KZ"/>
        </w:rPr>
        <w:t>км</w:t>
      </w:r>
      <w:r w:rsidR="00CD5852" w:rsidRPr="00227428">
        <w:rPr>
          <w:rFonts w:ascii="Times New Roman" w:hAnsi="Times New Roman" w:cs="Times New Roman"/>
          <w:sz w:val="28"/>
          <w:szCs w:val="28"/>
          <w:vertAlign w:val="superscript"/>
          <w:lang w:val="kk-KZ"/>
        </w:rPr>
        <w:t>2</w:t>
      </w:r>
      <w:r w:rsidR="00CD5852" w:rsidRPr="00227428">
        <w:rPr>
          <w:rFonts w:ascii="Times New Roman" w:hAnsi="Times New Roman" w:cs="Times New Roman"/>
          <w:sz w:val="28"/>
          <w:szCs w:val="28"/>
          <w:lang w:val="kk-KZ"/>
        </w:rPr>
        <w:t xml:space="preserve"> су қоймасын </w:t>
      </w:r>
      <w:r w:rsidRPr="00227428">
        <w:rPr>
          <w:rFonts w:ascii="Times New Roman" w:hAnsi="Times New Roman" w:cs="Times New Roman"/>
          <w:sz w:val="28"/>
          <w:szCs w:val="28"/>
          <w:lang w:val="kk-KZ"/>
        </w:rPr>
        <w:t>құрайды.</w:t>
      </w:r>
      <w:r w:rsidR="00CD5852"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Бұқтырма </w:t>
      </w:r>
      <w:r w:rsidR="00CD5852" w:rsidRPr="00227428">
        <w:rPr>
          <w:rFonts w:ascii="Times New Roman" w:hAnsi="Times New Roman" w:cs="Times New Roman"/>
          <w:sz w:val="28"/>
          <w:szCs w:val="28"/>
          <w:lang w:val="kk-KZ"/>
        </w:rPr>
        <w:t>С</w:t>
      </w:r>
      <w:r w:rsidRPr="00227428">
        <w:rPr>
          <w:rFonts w:ascii="Times New Roman" w:hAnsi="Times New Roman" w:cs="Times New Roman"/>
          <w:sz w:val="28"/>
          <w:szCs w:val="28"/>
          <w:lang w:val="kk-KZ"/>
        </w:rPr>
        <w:t xml:space="preserve">ЭС </w:t>
      </w:r>
      <w:r w:rsidRPr="00227428">
        <w:rPr>
          <w:rFonts w:ascii="Times New Roman" w:hAnsi="Times New Roman" w:cs="Times New Roman"/>
          <w:sz w:val="28"/>
          <w:szCs w:val="28"/>
          <w:lang w:val="kk-KZ"/>
        </w:rPr>
        <w:lastRenderedPageBreak/>
        <w:t>құру энергетика, көлік және балық шаруашылығының көптеген мәселелерін шешеді.</w:t>
      </w:r>
      <w:r w:rsidR="00CD5852" w:rsidRPr="00227428">
        <w:rPr>
          <w:lang w:val="kk-KZ"/>
        </w:rPr>
        <w:t xml:space="preserve"> </w:t>
      </w:r>
      <w:r w:rsidR="00CD5852" w:rsidRPr="00227428">
        <w:rPr>
          <w:rFonts w:ascii="Times New Roman" w:hAnsi="Times New Roman" w:cs="Times New Roman"/>
          <w:sz w:val="28"/>
          <w:szCs w:val="28"/>
          <w:lang w:val="kk-KZ"/>
        </w:rPr>
        <w:t>Бұқтырма су қоймасы жылдың барлық кезеңдерінде су деңгейі мен өтімдерінің оңтайлы режимдерін қамтамасыз ету мақсатында өзен алабындағы болжамды және нақты өзен ағындысын ескере отырып, су жіберуді (табиғатты қорғау, кеме қатынасы, энергетика) қалыптастыруда негізгі рөл атқара отырып, Ертіс өзенінің ағынын көпжылдық реттеуді жүзеге асырады.</w:t>
      </w:r>
      <w:r w:rsidR="00CD5852" w:rsidRPr="00227428">
        <w:rPr>
          <w:lang w:val="kk-KZ"/>
        </w:rPr>
        <w:t xml:space="preserve"> </w:t>
      </w:r>
      <w:r w:rsidR="00CD5852" w:rsidRPr="00227428">
        <w:rPr>
          <w:rFonts w:ascii="Times New Roman" w:hAnsi="Times New Roman" w:cs="Times New Roman"/>
          <w:sz w:val="28"/>
          <w:szCs w:val="28"/>
          <w:lang w:val="kk-KZ"/>
        </w:rPr>
        <w:t>Бұқтырма СЭС су қоймасынан су жіберу Бұқтырма су қоймасының диспетчерлік кестесіне сәйкес жүргізіледі.</w:t>
      </w:r>
    </w:p>
    <w:p w:rsidR="00804356" w:rsidRPr="00227428" w:rsidRDefault="00CD5852"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Бұқтырма су қоймасының өлі көлем деңгейінен төмен жұмыс істеуін болдырмау үшін аса су аз жылдарда шектеулер енгізіледі. СЭС су қоймасы өлі көлем деңгейі 395 м белгісінен төмен іске қосылмауы тиіс. Су тасқыны кезінде су торабының жұмыс режимдері су қоймасындағы су деңгейінің өсуімен айқындалады, су тасқыны кезеңінің соңына қарай су деңгейінің ең жоғарғы мәні 402 м. Сонымен қатар төменгі бьефке түсірілетін ең жоғары реттелген су өтімі 2120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/с, оның ішінде 1140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/с - СЭС агрегаттары арқылы өтетін су өтімі болып табылады.</w:t>
      </w:r>
    </w:p>
    <w:p w:rsidR="00280218" w:rsidRPr="00227428" w:rsidRDefault="00006FDA"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Шүлбі СЭС Семей қаласынан 70 шақырым жерде орналасқан, Ертіс СЭС каскадындағы үшінші станция және белгіленген қуаты бойынша Қазақстандағы ең ірі станция болып табылады. Оның негізгі функциясы электр энергиясын өндіру, Ертіс өзенінің ағындысын реттеу, Үлбі және </w:t>
      </w:r>
      <w:r w:rsidR="00663AC9" w:rsidRPr="00227428">
        <w:rPr>
          <w:rFonts w:ascii="Times New Roman" w:hAnsi="Times New Roman" w:cs="Times New Roman"/>
          <w:sz w:val="28"/>
          <w:szCs w:val="28"/>
          <w:lang w:val="kk-KZ"/>
        </w:rPr>
        <w:t>О</w:t>
      </w:r>
      <w:r w:rsidRPr="00227428">
        <w:rPr>
          <w:rFonts w:ascii="Times New Roman" w:hAnsi="Times New Roman" w:cs="Times New Roman"/>
          <w:sz w:val="28"/>
          <w:szCs w:val="28"/>
          <w:lang w:val="kk-KZ"/>
        </w:rPr>
        <w:t>ба өзендерінің ағындысын жинақтау, Павлодар облысының жайылмалы шалғындарын көктемгі су басу, сонымен қатар Ертіс өзенінің орта ағысында табиғи су тасқынына жақын жағдайларды сақтау, мемлекеттік табиғи қорық мәртебесі бар жайылманың биологиялық өнімділігін, флорасы мен фаунасының экологиялық мекендеу ортасын және өзен атырауын сақтау мақсатында жүзеге асырылады</w:t>
      </w:r>
      <w:r w:rsidR="00241800" w:rsidRPr="00227428">
        <w:rPr>
          <w:rFonts w:ascii="Times New Roman" w:hAnsi="Times New Roman" w:cs="Times New Roman"/>
          <w:sz w:val="28"/>
          <w:szCs w:val="28"/>
          <w:lang w:val="kk-KZ"/>
        </w:rPr>
        <w:t xml:space="preserve"> [</w:t>
      </w:r>
      <w:r w:rsidR="009F3B82">
        <w:rPr>
          <w:rFonts w:ascii="Times New Roman" w:hAnsi="Times New Roman" w:cs="Times New Roman"/>
          <w:sz w:val="28"/>
          <w:szCs w:val="28"/>
          <w:lang w:val="kk-KZ"/>
        </w:rPr>
        <w:t>53</w:t>
      </w:r>
      <w:r w:rsidR="00E204EB">
        <w:rPr>
          <w:rFonts w:ascii="Times New Roman" w:hAnsi="Times New Roman" w:cs="Times New Roman"/>
          <w:sz w:val="28"/>
          <w:szCs w:val="28"/>
          <w:lang w:val="kk-KZ"/>
        </w:rPr>
        <w:t>-5</w:t>
      </w:r>
      <w:r w:rsidR="00C61291">
        <w:rPr>
          <w:rFonts w:ascii="Times New Roman" w:hAnsi="Times New Roman" w:cs="Times New Roman"/>
          <w:sz w:val="28"/>
          <w:szCs w:val="28"/>
          <w:lang w:val="kk-KZ"/>
        </w:rPr>
        <w:t>7</w:t>
      </w:r>
      <w:r w:rsidR="00241800"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 xml:space="preserve">. </w:t>
      </w:r>
      <w:r w:rsidR="008B0738" w:rsidRPr="00227428">
        <w:rPr>
          <w:rFonts w:ascii="Times New Roman" w:hAnsi="Times New Roman" w:cs="Times New Roman"/>
          <w:sz w:val="28"/>
          <w:szCs w:val="28"/>
          <w:lang w:val="kk-KZ"/>
        </w:rPr>
        <w:t xml:space="preserve"> </w:t>
      </w:r>
      <w:r w:rsidR="004E2D45" w:rsidRPr="00227428">
        <w:rPr>
          <w:rFonts w:ascii="Times New Roman" w:hAnsi="Times New Roman" w:cs="Times New Roman"/>
          <w:sz w:val="28"/>
          <w:szCs w:val="28"/>
          <w:lang w:val="kk-KZ"/>
        </w:rPr>
        <w:t>Су қоймалардың сипаттамалары Косымша Д келтірілді.</w:t>
      </w:r>
    </w:p>
    <w:p w:rsidR="002647F8" w:rsidRPr="00227428" w:rsidRDefault="00C8095F"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Алаптағы Ертіс өзенінің жайылмасы</w:t>
      </w:r>
      <w:r w:rsidR="002647F8" w:rsidRPr="00227428">
        <w:rPr>
          <w:rFonts w:ascii="Times New Roman" w:hAnsi="Times New Roman" w:cs="Times New Roman"/>
          <w:sz w:val="28"/>
          <w:szCs w:val="28"/>
          <w:lang w:val="kk-KZ"/>
        </w:rPr>
        <w:t xml:space="preserve"> алқабы</w:t>
      </w:r>
      <w:r w:rsidRPr="00227428">
        <w:rPr>
          <w:rFonts w:ascii="Times New Roman" w:hAnsi="Times New Roman" w:cs="Times New Roman"/>
          <w:sz w:val="28"/>
          <w:szCs w:val="28"/>
          <w:lang w:val="kk-KZ"/>
        </w:rPr>
        <w:t xml:space="preserve"> қазіргі таңда шамамен 450-500 мың гектар жерді құрайды, соның ішінде 230-250 мың гектар жерді шабындықтар алып жатыр. Ертіс өзені жайылмасын табиғатты қорғаудың су жіберулер</w:t>
      </w:r>
      <w:r w:rsidR="00212E29" w:rsidRPr="00227428">
        <w:rPr>
          <w:rFonts w:ascii="Times New Roman" w:hAnsi="Times New Roman" w:cs="Times New Roman"/>
          <w:sz w:val="28"/>
          <w:szCs w:val="28"/>
          <w:lang w:val="kk-KZ"/>
        </w:rPr>
        <w:t>імен 20 күнге дейінгі уақыт аралығында жүзеге асырылады</w:t>
      </w:r>
      <w:r w:rsidR="009C0196" w:rsidRPr="00227428">
        <w:rPr>
          <w:rFonts w:ascii="Times New Roman" w:hAnsi="Times New Roman" w:cs="Times New Roman"/>
          <w:sz w:val="28"/>
          <w:szCs w:val="28"/>
          <w:lang w:val="kk-KZ"/>
        </w:rPr>
        <w:t xml:space="preserve"> (сурет 11, Қосымша </w:t>
      </w:r>
      <w:r w:rsidR="0050610B" w:rsidRPr="00227428">
        <w:rPr>
          <w:rFonts w:ascii="Times New Roman" w:hAnsi="Times New Roman" w:cs="Times New Roman"/>
          <w:sz w:val="28"/>
          <w:szCs w:val="28"/>
          <w:lang w:val="kk-KZ"/>
        </w:rPr>
        <w:t>Г</w:t>
      </w:r>
      <w:r w:rsidR="009C0196" w:rsidRPr="00227428">
        <w:rPr>
          <w:rFonts w:ascii="Times New Roman" w:hAnsi="Times New Roman" w:cs="Times New Roman"/>
          <w:sz w:val="28"/>
          <w:szCs w:val="28"/>
          <w:lang w:val="kk-KZ"/>
        </w:rPr>
        <w:t>)</w:t>
      </w:r>
      <w:r w:rsidR="00212E29" w:rsidRPr="00227428">
        <w:rPr>
          <w:rFonts w:ascii="Times New Roman" w:hAnsi="Times New Roman" w:cs="Times New Roman"/>
          <w:sz w:val="28"/>
          <w:szCs w:val="28"/>
          <w:lang w:val="kk-KZ"/>
        </w:rPr>
        <w:t>. Осы кезеңде жайылманың орташа алғанда шамамен 25</w:t>
      </w:r>
      <w:r w:rsidR="00FE5223" w:rsidRPr="00227428">
        <w:rPr>
          <w:rFonts w:ascii="Times New Roman" w:hAnsi="Times New Roman" w:cs="Times New Roman"/>
          <w:sz w:val="28"/>
          <w:szCs w:val="28"/>
          <w:lang w:val="kk-KZ"/>
        </w:rPr>
        <w:t xml:space="preserve"> </w:t>
      </w:r>
      <w:r w:rsidR="00212E29" w:rsidRPr="00227428">
        <w:rPr>
          <w:rFonts w:ascii="Times New Roman" w:hAnsi="Times New Roman" w:cs="Times New Roman"/>
          <w:sz w:val="28"/>
          <w:szCs w:val="28"/>
          <w:lang w:val="kk-KZ"/>
        </w:rPr>
        <w:t xml:space="preserve">% қысқа уақыт мерзімінде 1-5 күннен және 10-15 күнде су басады және бұл жер телімдерінде шөптердің өнімділігі </w:t>
      </w:r>
      <w:r w:rsidRPr="00227428">
        <w:rPr>
          <w:rFonts w:ascii="Times New Roman" w:hAnsi="Times New Roman" w:cs="Times New Roman"/>
          <w:sz w:val="28"/>
          <w:szCs w:val="28"/>
          <w:lang w:val="kk-KZ"/>
        </w:rPr>
        <w:t>10 - 12 ц/га</w:t>
      </w:r>
      <w:r w:rsidR="00212E29" w:rsidRPr="00227428">
        <w:rPr>
          <w:rFonts w:ascii="Times New Roman" w:hAnsi="Times New Roman" w:cs="Times New Roman"/>
          <w:sz w:val="28"/>
          <w:szCs w:val="28"/>
          <w:lang w:val="kk-KZ"/>
        </w:rPr>
        <w:t xml:space="preserve"> аспайды.</w:t>
      </w:r>
      <w:r w:rsidRPr="00227428">
        <w:rPr>
          <w:rFonts w:ascii="Times New Roman" w:hAnsi="Times New Roman" w:cs="Times New Roman"/>
          <w:sz w:val="28"/>
          <w:szCs w:val="28"/>
          <w:lang w:val="kk-KZ"/>
        </w:rPr>
        <w:t xml:space="preserve"> </w:t>
      </w:r>
      <w:r w:rsidR="00212E29" w:rsidRPr="00227428">
        <w:rPr>
          <w:rFonts w:ascii="Times New Roman" w:hAnsi="Times New Roman" w:cs="Times New Roman"/>
          <w:sz w:val="28"/>
          <w:szCs w:val="28"/>
          <w:lang w:val="kk-KZ"/>
        </w:rPr>
        <w:t>Жайылманың шамамен</w:t>
      </w:r>
      <w:r w:rsidRPr="00227428">
        <w:rPr>
          <w:rFonts w:ascii="Times New Roman" w:hAnsi="Times New Roman" w:cs="Times New Roman"/>
          <w:sz w:val="28"/>
          <w:szCs w:val="28"/>
          <w:lang w:val="kk-KZ"/>
        </w:rPr>
        <w:t xml:space="preserve"> 40</w:t>
      </w:r>
      <w:r w:rsidR="00FE5223"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212E29" w:rsidRPr="00227428">
        <w:rPr>
          <w:rFonts w:ascii="Times New Roman" w:hAnsi="Times New Roman" w:cs="Times New Roman"/>
          <w:sz w:val="28"/>
          <w:szCs w:val="28"/>
          <w:lang w:val="kk-KZ"/>
        </w:rPr>
        <w:t xml:space="preserve"> 16-20 және 25-30 күн аралығында біркелкі қабат су басады және ол </w:t>
      </w:r>
      <w:r w:rsidRPr="00227428">
        <w:rPr>
          <w:rFonts w:ascii="Times New Roman" w:hAnsi="Times New Roman" w:cs="Times New Roman"/>
          <w:sz w:val="28"/>
          <w:szCs w:val="28"/>
          <w:lang w:val="kk-KZ"/>
        </w:rPr>
        <w:t xml:space="preserve"> </w:t>
      </w:r>
      <w:r w:rsidR="00212E29" w:rsidRPr="00227428">
        <w:rPr>
          <w:rFonts w:ascii="Times New Roman" w:hAnsi="Times New Roman" w:cs="Times New Roman"/>
          <w:sz w:val="28"/>
          <w:szCs w:val="28"/>
          <w:lang w:val="kk-KZ"/>
        </w:rPr>
        <w:t xml:space="preserve">шалғынды шөптердің көптеген түрлерін дамыту үшін оңтайлы болып табылады. </w:t>
      </w:r>
      <w:r w:rsidR="006F188C" w:rsidRPr="00227428">
        <w:rPr>
          <w:rFonts w:ascii="Times New Roman" w:hAnsi="Times New Roman" w:cs="Times New Roman"/>
          <w:sz w:val="28"/>
          <w:szCs w:val="28"/>
          <w:lang w:val="kk-KZ"/>
        </w:rPr>
        <w:t>Павлодар қаласынан солтүстікке қарай Ресей Федерациясы шекарасына дейінгі жердегі өзен жайылмасындағы шалғынды шөптер шамамен 30 күннен астам, кей телімдере 50-60 күн уақыт терең су қабатында жатады.</w:t>
      </w:r>
      <w:r w:rsidR="002647F8" w:rsidRPr="00227428">
        <w:rPr>
          <w:rFonts w:ascii="Times New Roman" w:hAnsi="Times New Roman" w:cs="Times New Roman"/>
          <w:sz w:val="28"/>
          <w:szCs w:val="28"/>
          <w:lang w:val="kk-KZ"/>
        </w:rPr>
        <w:t xml:space="preserve"> Бұл аумақтың батпақтануы </w:t>
      </w:r>
      <w:r w:rsidR="006F188C" w:rsidRPr="00227428">
        <w:rPr>
          <w:rFonts w:ascii="Times New Roman" w:hAnsi="Times New Roman" w:cs="Times New Roman"/>
          <w:sz w:val="28"/>
          <w:szCs w:val="28"/>
          <w:lang w:val="kk-KZ"/>
        </w:rPr>
        <w:t xml:space="preserve"> маңызы бар су сүйгіш және батпақты өсімдіктердің көптеген түрлерінің дамуы</w:t>
      </w:r>
      <w:r w:rsidR="002647F8" w:rsidRPr="00227428">
        <w:rPr>
          <w:rFonts w:ascii="Times New Roman" w:hAnsi="Times New Roman" w:cs="Times New Roman"/>
          <w:sz w:val="28"/>
          <w:szCs w:val="28"/>
          <w:lang w:val="kk-KZ"/>
        </w:rPr>
        <w:t xml:space="preserve">на септігін тигізеді. </w:t>
      </w:r>
    </w:p>
    <w:p w:rsidR="002647F8" w:rsidRPr="00227428" w:rsidRDefault="002647F8"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Алқапта лиманды суару, Лебяжий, Павлодар, Май және т.б. алқаптары орналасқан, олар жоғары өнімді жемшөп дақылдарының шабындық алқаптарына пайдаланылады. </w:t>
      </w:r>
    </w:p>
    <w:p w:rsidR="00CD196E" w:rsidRDefault="00CD196E" w:rsidP="008B5490">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Бұқтырма СЭС құрылысына дейін табиғи жағдайда жайылмадағы шабындықты алқаптардың су басу ауданы шамамен 250 мың гектарды құрады. Табиғи жайылманың өнімділігі бұрын 600 мың тонна пішенге бағаланды, бұл кемінде 193 мың бас ірі қара малды қысқы азықпен қамтамасыз етуге мүмкіндік берді. 1964-1985 жылдар аралығында орта есеппен 156 мың га шабындық жерлер су астында қалды</w:t>
      </w:r>
      <w:r w:rsidR="00952584" w:rsidRPr="00227428">
        <w:rPr>
          <w:rFonts w:ascii="Times New Roman" w:hAnsi="Times New Roman" w:cs="Times New Roman"/>
          <w:sz w:val="28"/>
          <w:szCs w:val="28"/>
          <w:lang w:val="kk-KZ"/>
        </w:rPr>
        <w:t xml:space="preserve"> (ҚОСЫМША </w:t>
      </w:r>
      <w:r w:rsidR="004E2D45" w:rsidRPr="00227428">
        <w:rPr>
          <w:rFonts w:ascii="Times New Roman" w:hAnsi="Times New Roman" w:cs="Times New Roman"/>
          <w:sz w:val="28"/>
          <w:szCs w:val="28"/>
          <w:lang w:val="kk-KZ"/>
        </w:rPr>
        <w:t>Ж</w:t>
      </w:r>
      <w:r w:rsidR="00952584"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 Осыған байланысты пішеннің жалпы түсімі төмендеді және орташа есеппен 340 мың тонна пішенді құрады немесе табиғи жағдайдағы барлық жайылманың жемшөп өнімділігінен 60</w:t>
      </w:r>
      <w:r w:rsidR="00FE5223"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 - н алды. </w:t>
      </w:r>
    </w:p>
    <w:p w:rsidR="00EA5F97" w:rsidRPr="00227428" w:rsidRDefault="00EA5F97" w:rsidP="00CD196E">
      <w:pPr>
        <w:spacing w:after="0" w:line="240" w:lineRule="auto"/>
        <w:ind w:firstLine="709"/>
        <w:jc w:val="both"/>
        <w:rPr>
          <w:rFonts w:ascii="Times New Roman" w:hAnsi="Times New Roman" w:cs="Times New Roman"/>
          <w:sz w:val="28"/>
          <w:szCs w:val="28"/>
          <w:lang w:val="kk-KZ"/>
        </w:rPr>
      </w:pPr>
    </w:p>
    <w:p w:rsidR="00433993" w:rsidRPr="00227428" w:rsidRDefault="00EB4F49" w:rsidP="00062BF8">
      <w:pPr>
        <w:tabs>
          <w:tab w:val="left" w:pos="3015"/>
        </w:tabs>
        <w:spacing w:after="0" w:line="240" w:lineRule="auto"/>
        <w:jc w:val="center"/>
        <w:rPr>
          <w:rFonts w:ascii="Times New Roman" w:eastAsia="Calibri" w:hAnsi="Times New Roman" w:cs="Times New Roman"/>
          <w:sz w:val="24"/>
          <w:szCs w:val="24"/>
        </w:rPr>
      </w:pPr>
      <w:r w:rsidRPr="00227428">
        <w:rPr>
          <w:rFonts w:ascii="Times New Roman" w:eastAsia="Calibri" w:hAnsi="Times New Roman" w:cs="Times New Roman"/>
          <w:noProof/>
          <w:sz w:val="24"/>
          <w:szCs w:val="24"/>
          <w:lang w:eastAsia="ru-RU"/>
        </w:rPr>
        <w:drawing>
          <wp:inline distT="0" distB="0" distL="0" distR="0" wp14:anchorId="65417325">
            <wp:extent cx="6078220" cy="38290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8220" cy="3829050"/>
                    </a:xfrm>
                    <a:prstGeom prst="rect">
                      <a:avLst/>
                    </a:prstGeom>
                    <a:noFill/>
                  </pic:spPr>
                </pic:pic>
              </a:graphicData>
            </a:graphic>
          </wp:inline>
        </w:drawing>
      </w:r>
    </w:p>
    <w:p w:rsidR="00EA5F97" w:rsidRDefault="00EA5F97" w:rsidP="00062BF8">
      <w:pPr>
        <w:tabs>
          <w:tab w:val="left" w:pos="3015"/>
        </w:tabs>
        <w:spacing w:after="0" w:line="240" w:lineRule="auto"/>
        <w:jc w:val="center"/>
        <w:rPr>
          <w:rFonts w:ascii="Times New Roman" w:eastAsia="Calibri" w:hAnsi="Times New Roman" w:cs="Times New Roman"/>
          <w:sz w:val="28"/>
          <w:szCs w:val="28"/>
          <w:lang w:val="kk-KZ"/>
        </w:rPr>
      </w:pPr>
    </w:p>
    <w:p w:rsidR="007B1038" w:rsidRPr="00227428" w:rsidRDefault="007B1038" w:rsidP="00062BF8">
      <w:pPr>
        <w:tabs>
          <w:tab w:val="left" w:pos="3015"/>
        </w:tabs>
        <w:spacing w:after="0" w:line="240" w:lineRule="auto"/>
        <w:jc w:val="center"/>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Сурет </w:t>
      </w:r>
      <w:r w:rsidR="00FB67B5" w:rsidRPr="00227428">
        <w:rPr>
          <w:rFonts w:ascii="Times New Roman" w:eastAsia="Calibri" w:hAnsi="Times New Roman" w:cs="Times New Roman"/>
          <w:sz w:val="28"/>
          <w:szCs w:val="28"/>
          <w:lang w:val="kk-KZ"/>
        </w:rPr>
        <w:t>1</w:t>
      </w:r>
      <w:r w:rsidR="00920628" w:rsidRPr="00227428">
        <w:rPr>
          <w:rFonts w:ascii="Times New Roman" w:eastAsia="Calibri" w:hAnsi="Times New Roman" w:cs="Times New Roman"/>
          <w:sz w:val="28"/>
          <w:szCs w:val="28"/>
          <w:lang w:val="kk-KZ"/>
        </w:rPr>
        <w:t>2</w:t>
      </w:r>
      <w:r w:rsidRPr="00227428">
        <w:rPr>
          <w:rFonts w:ascii="Times New Roman" w:eastAsia="Calibri" w:hAnsi="Times New Roman" w:cs="Times New Roman"/>
          <w:sz w:val="28"/>
          <w:szCs w:val="28"/>
          <w:lang w:val="kk-KZ"/>
        </w:rPr>
        <w:t xml:space="preserve"> - </w:t>
      </w:r>
      <w:r w:rsidR="00BD6620" w:rsidRPr="00227428">
        <w:rPr>
          <w:rFonts w:ascii="Times New Roman" w:eastAsia="Calibri" w:hAnsi="Times New Roman" w:cs="Times New Roman"/>
          <w:sz w:val="28"/>
          <w:szCs w:val="28"/>
          <w:lang w:val="kk-KZ"/>
        </w:rPr>
        <w:t xml:space="preserve">Ертіс өзені жайылмасының су басу ауданы мен </w:t>
      </w:r>
      <w:r w:rsidR="003F2A61" w:rsidRPr="00227428">
        <w:rPr>
          <w:rFonts w:ascii="Times New Roman" w:eastAsia="Calibri" w:hAnsi="Times New Roman" w:cs="Times New Roman"/>
          <w:sz w:val="28"/>
          <w:szCs w:val="28"/>
          <w:lang w:val="kk-KZ"/>
        </w:rPr>
        <w:t xml:space="preserve">табиғатты қорғау </w:t>
      </w:r>
      <w:r w:rsidR="00BD6620" w:rsidRPr="00227428">
        <w:rPr>
          <w:rFonts w:ascii="Times New Roman" w:eastAsia="Calibri" w:hAnsi="Times New Roman" w:cs="Times New Roman"/>
          <w:sz w:val="28"/>
          <w:szCs w:val="28"/>
          <w:lang w:val="kk-KZ"/>
        </w:rPr>
        <w:t>су жіберу көлемінің динамикасы</w:t>
      </w:r>
    </w:p>
    <w:p w:rsidR="002C3193" w:rsidRPr="00227428" w:rsidRDefault="002C3193" w:rsidP="003F2A61">
      <w:pPr>
        <w:pStyle w:val="af2"/>
        <w:spacing w:after="0"/>
        <w:ind w:left="0" w:firstLine="709"/>
        <w:jc w:val="both"/>
        <w:rPr>
          <w:rFonts w:ascii="Times New Roman" w:hAnsi="Times New Roman" w:cs="Times New Roman"/>
          <w:sz w:val="28"/>
          <w:szCs w:val="28"/>
          <w:lang w:val="kk-KZ"/>
        </w:rPr>
      </w:pPr>
    </w:p>
    <w:p w:rsidR="003F2A61" w:rsidRPr="00227428" w:rsidRDefault="003F2A61" w:rsidP="003F2A61">
      <w:pPr>
        <w:pStyle w:val="af2"/>
        <w:spacing w:after="0"/>
        <w:ind w:left="0"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Шүлбі су қоймасының I кезеңінің құрылысынан және  кешенді ауыл шаруашылығы және табиғатты қорғау ұжымдарының су жіберулерін ұйымдастырғаннан кейін, жекелеген жылдары алқаптың өнімділігі айтарлықтай өсті. Алайда, 1960-1985 жылдары орын алған жайылманың тозуы (Бұқтырма су қоймасының құрылысы және толтырылуы және су жіберуді ұйымдастыру кезеңі) жайылманың өнімділігіне орны толмас зиян келтірді.</w:t>
      </w:r>
    </w:p>
    <w:p w:rsidR="003F2A61" w:rsidRPr="00227428" w:rsidRDefault="003F2A61" w:rsidP="003F2A61">
      <w:pPr>
        <w:pStyle w:val="af2"/>
        <w:spacing w:after="0"/>
        <w:ind w:left="0"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Жайылымның шабындық алқаптарының өнімділігі соңғы жылдары 15-20 ц/га құрады, бұл жайылманың шамамен 75-85</w:t>
      </w:r>
      <w:r w:rsidR="00F574B7"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бөлігін су басқан кезде 300 мың тоннаға дейін шөп жинауды қамтамасыз етеді</w:t>
      </w:r>
      <w:r w:rsidR="00FE5223" w:rsidRPr="00227428">
        <w:rPr>
          <w:rFonts w:ascii="Times New Roman" w:hAnsi="Times New Roman" w:cs="Times New Roman"/>
          <w:sz w:val="28"/>
          <w:szCs w:val="28"/>
          <w:lang w:val="kk-KZ"/>
        </w:rPr>
        <w:t xml:space="preserve"> [</w:t>
      </w:r>
      <w:r w:rsidR="00241800" w:rsidRPr="00227428">
        <w:rPr>
          <w:rFonts w:ascii="Times New Roman" w:hAnsi="Times New Roman" w:cs="Times New Roman"/>
          <w:sz w:val="28"/>
          <w:szCs w:val="28"/>
          <w:lang w:val="kk-KZ"/>
        </w:rPr>
        <w:t>5</w:t>
      </w:r>
      <w:r w:rsidR="00C61291">
        <w:rPr>
          <w:rFonts w:ascii="Times New Roman" w:hAnsi="Times New Roman" w:cs="Times New Roman"/>
          <w:sz w:val="28"/>
          <w:szCs w:val="28"/>
          <w:lang w:val="kk-KZ"/>
        </w:rPr>
        <w:t>8</w:t>
      </w:r>
      <w:r w:rsidR="00FE5223"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3F2A61" w:rsidRPr="00227428" w:rsidRDefault="003F2A61" w:rsidP="003F2A61">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жайылмасын одан әрі оңалту және дамыту су жіберу көлемі мен ұзақтығына байланысты, олар мыналарды құрауы тиіс: өзеннің су өтімі 3500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/с, көлемі 5,4 км</w:t>
      </w:r>
      <w:r w:rsidRPr="00227428">
        <w:rPr>
          <w:rFonts w:ascii="Times New Roman" w:hAnsi="Times New Roman" w:cs="Times New Roman"/>
          <w:sz w:val="28"/>
          <w:szCs w:val="28"/>
          <w:vertAlign w:val="superscript"/>
          <w:lang w:val="kk-KZ"/>
        </w:rPr>
        <w:t xml:space="preserve">3 </w:t>
      </w:r>
      <w:r w:rsidRPr="00227428">
        <w:rPr>
          <w:rFonts w:ascii="Times New Roman" w:hAnsi="Times New Roman" w:cs="Times New Roman"/>
          <w:sz w:val="28"/>
          <w:szCs w:val="28"/>
          <w:lang w:val="kk-KZ"/>
        </w:rPr>
        <w:t xml:space="preserve">төмен болмауы тиіс. </w:t>
      </w:r>
    </w:p>
    <w:p w:rsidR="006F66EA" w:rsidRPr="00351E53" w:rsidRDefault="006F66EA" w:rsidP="006F66EA">
      <w:pPr>
        <w:spacing w:after="0" w:line="240" w:lineRule="auto"/>
        <w:ind w:firstLine="709"/>
        <w:jc w:val="both"/>
        <w:rPr>
          <w:rFonts w:ascii="Times New Roman" w:hAnsi="Times New Roman" w:cs="Times New Roman"/>
          <w:bCs/>
          <w:i/>
          <w:iCs/>
          <w:sz w:val="28"/>
          <w:szCs w:val="28"/>
          <w:lang w:val="kk-KZ"/>
        </w:rPr>
      </w:pPr>
      <w:r w:rsidRPr="00351E53">
        <w:rPr>
          <w:rFonts w:ascii="Times New Roman" w:hAnsi="Times New Roman" w:cs="Times New Roman"/>
          <w:bCs/>
          <w:i/>
          <w:iCs/>
          <w:sz w:val="28"/>
          <w:szCs w:val="28"/>
          <w:lang w:val="kk-KZ"/>
        </w:rPr>
        <w:lastRenderedPageBreak/>
        <w:t xml:space="preserve">Қаныш Сәтпаев атындағы каналы </w:t>
      </w:r>
    </w:p>
    <w:p w:rsidR="006F66EA" w:rsidRPr="00227428" w:rsidRDefault="006F66EA" w:rsidP="006F66EA">
      <w:pPr>
        <w:pStyle w:val="af5"/>
        <w:spacing w:after="0"/>
        <w:ind w:firstLine="708"/>
        <w:jc w:val="both"/>
        <w:rPr>
          <w:sz w:val="28"/>
          <w:szCs w:val="28"/>
        </w:rPr>
      </w:pPr>
      <w:r w:rsidRPr="00227428">
        <w:rPr>
          <w:sz w:val="28"/>
          <w:szCs w:val="28"/>
          <w:lang w:val="kk-KZ"/>
        </w:rPr>
        <w:t>Ертіс США</w:t>
      </w:r>
      <w:r w:rsidRPr="00227428">
        <w:rPr>
          <w:sz w:val="28"/>
          <w:szCs w:val="28"/>
        </w:rPr>
        <w:t xml:space="preserve"> </w:t>
      </w:r>
      <w:proofErr w:type="spellStart"/>
      <w:r w:rsidRPr="00227428">
        <w:rPr>
          <w:sz w:val="28"/>
          <w:szCs w:val="28"/>
        </w:rPr>
        <w:t>аумағында</w:t>
      </w:r>
      <w:proofErr w:type="spellEnd"/>
      <w:r w:rsidRPr="00227428">
        <w:rPr>
          <w:sz w:val="28"/>
          <w:szCs w:val="28"/>
        </w:rPr>
        <w:t xml:space="preserve"> </w:t>
      </w:r>
      <w:proofErr w:type="spellStart"/>
      <w:r w:rsidRPr="00227428">
        <w:rPr>
          <w:sz w:val="28"/>
          <w:szCs w:val="28"/>
        </w:rPr>
        <w:t>Орталық</w:t>
      </w:r>
      <w:proofErr w:type="spellEnd"/>
      <w:r w:rsidRPr="00227428">
        <w:rPr>
          <w:sz w:val="28"/>
          <w:szCs w:val="28"/>
        </w:rPr>
        <w:t xml:space="preserve"> </w:t>
      </w:r>
      <w:proofErr w:type="spellStart"/>
      <w:r w:rsidRPr="00227428">
        <w:rPr>
          <w:sz w:val="28"/>
          <w:szCs w:val="28"/>
        </w:rPr>
        <w:t>Қазақстанның</w:t>
      </w:r>
      <w:proofErr w:type="spellEnd"/>
      <w:r w:rsidRPr="00227428">
        <w:rPr>
          <w:sz w:val="28"/>
          <w:szCs w:val="28"/>
        </w:rPr>
        <w:t xml:space="preserve"> </w:t>
      </w:r>
      <w:proofErr w:type="spellStart"/>
      <w:r w:rsidRPr="00227428">
        <w:rPr>
          <w:sz w:val="28"/>
          <w:szCs w:val="28"/>
        </w:rPr>
        <w:t>халқын</w:t>
      </w:r>
      <w:proofErr w:type="spellEnd"/>
      <w:r w:rsidRPr="00227428">
        <w:rPr>
          <w:sz w:val="28"/>
          <w:szCs w:val="28"/>
        </w:rPr>
        <w:t xml:space="preserve"> </w:t>
      </w:r>
      <w:proofErr w:type="spellStart"/>
      <w:r w:rsidRPr="00227428">
        <w:rPr>
          <w:sz w:val="28"/>
          <w:szCs w:val="28"/>
        </w:rPr>
        <w:t>сумен</w:t>
      </w:r>
      <w:proofErr w:type="spellEnd"/>
      <w:r w:rsidRPr="00227428">
        <w:rPr>
          <w:sz w:val="28"/>
          <w:szCs w:val="28"/>
        </w:rPr>
        <w:t xml:space="preserve"> </w:t>
      </w:r>
      <w:r w:rsidRPr="00227428">
        <w:rPr>
          <w:sz w:val="28"/>
          <w:szCs w:val="28"/>
          <w:lang w:val="kk-KZ"/>
        </w:rPr>
        <w:t>қамтамасыз ет</w:t>
      </w:r>
      <w:r w:rsidRPr="00227428">
        <w:rPr>
          <w:sz w:val="28"/>
          <w:szCs w:val="28"/>
        </w:rPr>
        <w:t xml:space="preserve">у, </w:t>
      </w:r>
      <w:proofErr w:type="spellStart"/>
      <w:r w:rsidRPr="00227428">
        <w:rPr>
          <w:sz w:val="28"/>
          <w:szCs w:val="28"/>
        </w:rPr>
        <w:t>өнеркәсібі</w:t>
      </w:r>
      <w:proofErr w:type="spellEnd"/>
      <w:r w:rsidRPr="00227428">
        <w:rPr>
          <w:sz w:val="28"/>
          <w:szCs w:val="28"/>
        </w:rPr>
        <w:t xml:space="preserve"> </w:t>
      </w:r>
      <w:proofErr w:type="spellStart"/>
      <w:r w:rsidRPr="00227428">
        <w:rPr>
          <w:sz w:val="28"/>
          <w:szCs w:val="28"/>
        </w:rPr>
        <w:t>және</w:t>
      </w:r>
      <w:proofErr w:type="spellEnd"/>
      <w:r w:rsidRPr="00227428">
        <w:rPr>
          <w:sz w:val="28"/>
          <w:szCs w:val="28"/>
        </w:rPr>
        <w:t xml:space="preserve"> </w:t>
      </w:r>
      <w:proofErr w:type="spellStart"/>
      <w:r w:rsidRPr="00227428">
        <w:rPr>
          <w:sz w:val="28"/>
          <w:szCs w:val="28"/>
        </w:rPr>
        <w:t>ауыл</w:t>
      </w:r>
      <w:proofErr w:type="spellEnd"/>
      <w:r w:rsidRPr="00227428">
        <w:rPr>
          <w:sz w:val="28"/>
          <w:szCs w:val="28"/>
        </w:rPr>
        <w:t xml:space="preserve"> </w:t>
      </w:r>
      <w:proofErr w:type="spellStart"/>
      <w:r w:rsidRPr="00227428">
        <w:rPr>
          <w:sz w:val="28"/>
          <w:szCs w:val="28"/>
        </w:rPr>
        <w:t>шаруашылығы</w:t>
      </w:r>
      <w:proofErr w:type="spellEnd"/>
      <w:r w:rsidRPr="00227428">
        <w:rPr>
          <w:sz w:val="28"/>
          <w:szCs w:val="28"/>
        </w:rPr>
        <w:t xml:space="preserve"> </w:t>
      </w:r>
      <w:r w:rsidRPr="00227428">
        <w:rPr>
          <w:sz w:val="28"/>
          <w:szCs w:val="28"/>
          <w:lang w:val="kk-KZ"/>
        </w:rPr>
        <w:t xml:space="preserve">дамыту </w:t>
      </w:r>
      <w:proofErr w:type="spellStart"/>
      <w:r w:rsidRPr="00227428">
        <w:rPr>
          <w:sz w:val="28"/>
          <w:szCs w:val="28"/>
        </w:rPr>
        <w:t>үшін</w:t>
      </w:r>
      <w:proofErr w:type="spellEnd"/>
      <w:r w:rsidRPr="00227428">
        <w:rPr>
          <w:sz w:val="28"/>
          <w:szCs w:val="28"/>
        </w:rPr>
        <w:t xml:space="preserve"> </w:t>
      </w:r>
      <w:proofErr w:type="spellStart"/>
      <w:r w:rsidRPr="00227428">
        <w:rPr>
          <w:sz w:val="28"/>
          <w:szCs w:val="28"/>
        </w:rPr>
        <w:t>Ертіс</w:t>
      </w:r>
      <w:proofErr w:type="spellEnd"/>
      <w:r w:rsidRPr="00227428">
        <w:rPr>
          <w:sz w:val="28"/>
          <w:szCs w:val="28"/>
        </w:rPr>
        <w:t xml:space="preserve"> </w:t>
      </w:r>
      <w:proofErr w:type="spellStart"/>
      <w:r w:rsidRPr="00227428">
        <w:rPr>
          <w:sz w:val="28"/>
          <w:szCs w:val="28"/>
        </w:rPr>
        <w:t>өзенінің</w:t>
      </w:r>
      <w:proofErr w:type="spellEnd"/>
      <w:r w:rsidRPr="00227428">
        <w:rPr>
          <w:sz w:val="28"/>
          <w:szCs w:val="28"/>
        </w:rPr>
        <w:t xml:space="preserve"> </w:t>
      </w:r>
      <w:proofErr w:type="spellStart"/>
      <w:r w:rsidRPr="00227428">
        <w:rPr>
          <w:sz w:val="28"/>
          <w:szCs w:val="28"/>
        </w:rPr>
        <w:t>ағын</w:t>
      </w:r>
      <w:r w:rsidRPr="00227428">
        <w:rPr>
          <w:sz w:val="28"/>
          <w:szCs w:val="28"/>
          <w:lang w:val="kk-KZ"/>
        </w:rPr>
        <w:t>дыс</w:t>
      </w:r>
      <w:r w:rsidRPr="00227428">
        <w:rPr>
          <w:sz w:val="28"/>
          <w:szCs w:val="28"/>
        </w:rPr>
        <w:t>ын</w:t>
      </w:r>
      <w:proofErr w:type="spellEnd"/>
      <w:r w:rsidRPr="00227428">
        <w:rPr>
          <w:sz w:val="28"/>
          <w:szCs w:val="28"/>
        </w:rPr>
        <w:t xml:space="preserve"> </w:t>
      </w:r>
      <w:proofErr w:type="spellStart"/>
      <w:r w:rsidRPr="00227428">
        <w:rPr>
          <w:sz w:val="28"/>
          <w:szCs w:val="28"/>
        </w:rPr>
        <w:t>ауыстыру</w:t>
      </w:r>
      <w:proofErr w:type="spellEnd"/>
      <w:r w:rsidRPr="00227428">
        <w:rPr>
          <w:sz w:val="28"/>
          <w:szCs w:val="28"/>
        </w:rPr>
        <w:t xml:space="preserve"> </w:t>
      </w:r>
      <w:proofErr w:type="spellStart"/>
      <w:r w:rsidRPr="00227428">
        <w:rPr>
          <w:sz w:val="28"/>
          <w:szCs w:val="28"/>
        </w:rPr>
        <w:t>бойынша</w:t>
      </w:r>
      <w:proofErr w:type="spellEnd"/>
      <w:r w:rsidRPr="00227428">
        <w:rPr>
          <w:sz w:val="28"/>
          <w:szCs w:val="28"/>
        </w:rPr>
        <w:t xml:space="preserve"> </w:t>
      </w:r>
      <w:proofErr w:type="spellStart"/>
      <w:r w:rsidRPr="00227428">
        <w:rPr>
          <w:sz w:val="28"/>
          <w:szCs w:val="28"/>
        </w:rPr>
        <w:t>гидротехникалық</w:t>
      </w:r>
      <w:proofErr w:type="spellEnd"/>
      <w:r w:rsidRPr="00227428">
        <w:rPr>
          <w:sz w:val="28"/>
          <w:szCs w:val="28"/>
        </w:rPr>
        <w:t xml:space="preserve"> </w:t>
      </w:r>
      <w:proofErr w:type="spellStart"/>
      <w:r w:rsidRPr="00227428">
        <w:rPr>
          <w:sz w:val="28"/>
          <w:szCs w:val="28"/>
        </w:rPr>
        <w:t>құрылыстар</w:t>
      </w:r>
      <w:proofErr w:type="spellEnd"/>
      <w:r w:rsidRPr="00227428">
        <w:rPr>
          <w:sz w:val="28"/>
          <w:szCs w:val="28"/>
        </w:rPr>
        <w:t xml:space="preserve"> </w:t>
      </w:r>
      <w:proofErr w:type="spellStart"/>
      <w:r w:rsidRPr="00227428">
        <w:rPr>
          <w:sz w:val="28"/>
          <w:szCs w:val="28"/>
        </w:rPr>
        <w:t>кешені</w:t>
      </w:r>
      <w:proofErr w:type="spellEnd"/>
      <w:r w:rsidRPr="00227428">
        <w:rPr>
          <w:sz w:val="28"/>
          <w:szCs w:val="28"/>
        </w:rPr>
        <w:t xml:space="preserve"> </w:t>
      </w:r>
      <w:proofErr w:type="spellStart"/>
      <w:r w:rsidRPr="00227428">
        <w:rPr>
          <w:sz w:val="28"/>
          <w:szCs w:val="28"/>
        </w:rPr>
        <w:t>жұмыс</w:t>
      </w:r>
      <w:proofErr w:type="spellEnd"/>
      <w:r w:rsidRPr="00227428">
        <w:rPr>
          <w:sz w:val="28"/>
          <w:szCs w:val="28"/>
        </w:rPr>
        <w:t xml:space="preserve"> </w:t>
      </w:r>
      <w:proofErr w:type="spellStart"/>
      <w:r w:rsidRPr="00227428">
        <w:rPr>
          <w:sz w:val="28"/>
          <w:szCs w:val="28"/>
        </w:rPr>
        <w:t>істейді</w:t>
      </w:r>
      <w:proofErr w:type="spellEnd"/>
      <w:r w:rsidRPr="00227428">
        <w:rPr>
          <w:sz w:val="28"/>
          <w:szCs w:val="28"/>
        </w:rPr>
        <w:t>.</w:t>
      </w:r>
    </w:p>
    <w:p w:rsidR="006F66EA" w:rsidRPr="00227428" w:rsidRDefault="006F66EA" w:rsidP="006F66EA">
      <w:pPr>
        <w:pStyle w:val="af5"/>
        <w:spacing w:after="0"/>
        <w:ind w:firstLine="709"/>
        <w:jc w:val="both"/>
        <w:rPr>
          <w:sz w:val="28"/>
          <w:szCs w:val="28"/>
        </w:rPr>
      </w:pPr>
      <w:r w:rsidRPr="00227428">
        <w:rPr>
          <w:sz w:val="28"/>
          <w:szCs w:val="28"/>
        </w:rPr>
        <w:t xml:space="preserve">КСРО </w:t>
      </w:r>
      <w:proofErr w:type="spellStart"/>
      <w:r w:rsidRPr="00227428">
        <w:rPr>
          <w:sz w:val="28"/>
          <w:szCs w:val="28"/>
        </w:rPr>
        <w:t>Министрлер</w:t>
      </w:r>
      <w:proofErr w:type="spellEnd"/>
      <w:r w:rsidRPr="00227428">
        <w:rPr>
          <w:sz w:val="28"/>
          <w:szCs w:val="28"/>
        </w:rPr>
        <w:t xml:space="preserve"> </w:t>
      </w:r>
      <w:proofErr w:type="spellStart"/>
      <w:r w:rsidRPr="00227428">
        <w:rPr>
          <w:sz w:val="28"/>
          <w:szCs w:val="28"/>
        </w:rPr>
        <w:t>Кеңесінің</w:t>
      </w:r>
      <w:proofErr w:type="spellEnd"/>
      <w:r w:rsidRPr="00227428">
        <w:rPr>
          <w:sz w:val="28"/>
          <w:szCs w:val="28"/>
        </w:rPr>
        <w:t xml:space="preserve"> 1975 </w:t>
      </w:r>
      <w:proofErr w:type="spellStart"/>
      <w:r w:rsidRPr="00227428">
        <w:rPr>
          <w:sz w:val="28"/>
          <w:szCs w:val="28"/>
        </w:rPr>
        <w:t>жылғы</w:t>
      </w:r>
      <w:proofErr w:type="spellEnd"/>
      <w:r w:rsidRPr="00227428">
        <w:rPr>
          <w:sz w:val="28"/>
          <w:szCs w:val="28"/>
        </w:rPr>
        <w:t xml:space="preserve"> 16 </w:t>
      </w:r>
      <w:proofErr w:type="spellStart"/>
      <w:r w:rsidRPr="00227428">
        <w:rPr>
          <w:sz w:val="28"/>
          <w:szCs w:val="28"/>
        </w:rPr>
        <w:t>сәуірдегі</w:t>
      </w:r>
      <w:proofErr w:type="spellEnd"/>
      <w:r w:rsidRPr="00227428">
        <w:rPr>
          <w:sz w:val="28"/>
          <w:szCs w:val="28"/>
        </w:rPr>
        <w:t xml:space="preserve"> № 295 "</w:t>
      </w:r>
      <w:proofErr w:type="spellStart"/>
      <w:r w:rsidRPr="00227428">
        <w:rPr>
          <w:sz w:val="28"/>
          <w:szCs w:val="28"/>
        </w:rPr>
        <w:t>Ертіс-Қарағанды</w:t>
      </w:r>
      <w:proofErr w:type="spellEnd"/>
      <w:r w:rsidRPr="00227428">
        <w:rPr>
          <w:sz w:val="28"/>
          <w:szCs w:val="28"/>
        </w:rPr>
        <w:t xml:space="preserve"> </w:t>
      </w:r>
      <w:proofErr w:type="spellStart"/>
      <w:r w:rsidRPr="00227428">
        <w:rPr>
          <w:sz w:val="28"/>
          <w:szCs w:val="28"/>
        </w:rPr>
        <w:t>каналын</w:t>
      </w:r>
      <w:proofErr w:type="spellEnd"/>
      <w:r w:rsidRPr="00227428">
        <w:rPr>
          <w:sz w:val="28"/>
          <w:szCs w:val="28"/>
        </w:rPr>
        <w:t xml:space="preserve"> </w:t>
      </w:r>
      <w:proofErr w:type="spellStart"/>
      <w:r w:rsidRPr="00227428">
        <w:rPr>
          <w:sz w:val="28"/>
          <w:szCs w:val="28"/>
        </w:rPr>
        <w:t>өнеркәсіптік</w:t>
      </w:r>
      <w:proofErr w:type="spellEnd"/>
      <w:r w:rsidRPr="00227428">
        <w:rPr>
          <w:sz w:val="28"/>
          <w:szCs w:val="28"/>
        </w:rPr>
        <w:t xml:space="preserve"> </w:t>
      </w:r>
      <w:proofErr w:type="spellStart"/>
      <w:r w:rsidRPr="00227428">
        <w:rPr>
          <w:sz w:val="28"/>
          <w:szCs w:val="28"/>
        </w:rPr>
        <w:t>пайдалануға</w:t>
      </w:r>
      <w:proofErr w:type="spellEnd"/>
      <w:r w:rsidRPr="00227428">
        <w:rPr>
          <w:sz w:val="28"/>
          <w:szCs w:val="28"/>
        </w:rPr>
        <w:t xml:space="preserve"> </w:t>
      </w:r>
      <w:proofErr w:type="spellStart"/>
      <w:r w:rsidRPr="00227428">
        <w:rPr>
          <w:sz w:val="28"/>
          <w:szCs w:val="28"/>
        </w:rPr>
        <w:t>қабылдау</w:t>
      </w:r>
      <w:proofErr w:type="spellEnd"/>
      <w:r w:rsidRPr="00227428">
        <w:rPr>
          <w:sz w:val="28"/>
          <w:szCs w:val="28"/>
        </w:rPr>
        <w:t xml:space="preserve"> </w:t>
      </w:r>
      <w:proofErr w:type="spellStart"/>
      <w:r w:rsidRPr="00227428">
        <w:rPr>
          <w:sz w:val="28"/>
          <w:szCs w:val="28"/>
        </w:rPr>
        <w:t>туралы</w:t>
      </w:r>
      <w:proofErr w:type="spellEnd"/>
      <w:r w:rsidRPr="00227428">
        <w:rPr>
          <w:sz w:val="28"/>
          <w:szCs w:val="28"/>
        </w:rPr>
        <w:t xml:space="preserve">" </w:t>
      </w:r>
      <w:proofErr w:type="spellStart"/>
      <w:r w:rsidRPr="00227428">
        <w:rPr>
          <w:sz w:val="28"/>
          <w:szCs w:val="28"/>
        </w:rPr>
        <w:t>қаулысымен</w:t>
      </w:r>
      <w:proofErr w:type="spellEnd"/>
      <w:r w:rsidRPr="00227428">
        <w:rPr>
          <w:sz w:val="28"/>
          <w:szCs w:val="28"/>
        </w:rPr>
        <w:t xml:space="preserve"> 1974 </w:t>
      </w:r>
      <w:proofErr w:type="spellStart"/>
      <w:r w:rsidRPr="00227428">
        <w:rPr>
          <w:sz w:val="28"/>
          <w:szCs w:val="28"/>
        </w:rPr>
        <w:t>жылғы</w:t>
      </w:r>
      <w:proofErr w:type="spellEnd"/>
      <w:r w:rsidRPr="00227428">
        <w:rPr>
          <w:sz w:val="28"/>
          <w:szCs w:val="28"/>
        </w:rPr>
        <w:t xml:space="preserve"> 23 </w:t>
      </w:r>
      <w:proofErr w:type="spellStart"/>
      <w:r w:rsidRPr="00227428">
        <w:rPr>
          <w:sz w:val="28"/>
          <w:szCs w:val="28"/>
        </w:rPr>
        <w:t>желтоқсандағы</w:t>
      </w:r>
      <w:proofErr w:type="spellEnd"/>
      <w:r w:rsidRPr="00227428">
        <w:rPr>
          <w:sz w:val="28"/>
          <w:szCs w:val="28"/>
        </w:rPr>
        <w:t xml:space="preserve"> </w:t>
      </w:r>
      <w:proofErr w:type="spellStart"/>
      <w:r w:rsidRPr="00227428">
        <w:rPr>
          <w:sz w:val="28"/>
          <w:szCs w:val="28"/>
        </w:rPr>
        <w:t>Мемлекеттік</w:t>
      </w:r>
      <w:proofErr w:type="spellEnd"/>
      <w:r w:rsidRPr="00227428">
        <w:rPr>
          <w:sz w:val="28"/>
          <w:szCs w:val="28"/>
        </w:rPr>
        <w:t xml:space="preserve"> </w:t>
      </w:r>
      <w:proofErr w:type="spellStart"/>
      <w:r w:rsidRPr="00227428">
        <w:rPr>
          <w:sz w:val="28"/>
          <w:szCs w:val="28"/>
        </w:rPr>
        <w:t>қабылдау</w:t>
      </w:r>
      <w:proofErr w:type="spellEnd"/>
      <w:r w:rsidRPr="00227428">
        <w:rPr>
          <w:sz w:val="28"/>
          <w:szCs w:val="28"/>
        </w:rPr>
        <w:t xml:space="preserve"> </w:t>
      </w:r>
      <w:proofErr w:type="spellStart"/>
      <w:r w:rsidRPr="00227428">
        <w:rPr>
          <w:sz w:val="28"/>
          <w:szCs w:val="28"/>
        </w:rPr>
        <w:t>комиссиясының</w:t>
      </w:r>
      <w:proofErr w:type="spellEnd"/>
      <w:r w:rsidRPr="00227428">
        <w:rPr>
          <w:sz w:val="28"/>
          <w:szCs w:val="28"/>
        </w:rPr>
        <w:t xml:space="preserve"> </w:t>
      </w:r>
      <w:proofErr w:type="spellStart"/>
      <w:r w:rsidRPr="00227428">
        <w:rPr>
          <w:sz w:val="28"/>
          <w:szCs w:val="28"/>
        </w:rPr>
        <w:t>актісі</w:t>
      </w:r>
      <w:proofErr w:type="spellEnd"/>
      <w:r w:rsidRPr="00227428">
        <w:rPr>
          <w:sz w:val="28"/>
          <w:szCs w:val="28"/>
        </w:rPr>
        <w:t xml:space="preserve"> </w:t>
      </w:r>
      <w:proofErr w:type="spellStart"/>
      <w:r w:rsidRPr="00227428">
        <w:rPr>
          <w:sz w:val="28"/>
          <w:szCs w:val="28"/>
        </w:rPr>
        <w:t>негізінде</w:t>
      </w:r>
      <w:proofErr w:type="spellEnd"/>
      <w:r w:rsidRPr="00227428">
        <w:rPr>
          <w:sz w:val="28"/>
          <w:szCs w:val="28"/>
        </w:rPr>
        <w:t xml:space="preserve"> канал </w:t>
      </w:r>
      <w:proofErr w:type="spellStart"/>
      <w:r w:rsidRPr="00227428">
        <w:rPr>
          <w:sz w:val="28"/>
          <w:szCs w:val="28"/>
        </w:rPr>
        <w:t>тұрақты</w:t>
      </w:r>
      <w:proofErr w:type="spellEnd"/>
      <w:r w:rsidRPr="00227428">
        <w:rPr>
          <w:sz w:val="28"/>
          <w:szCs w:val="28"/>
        </w:rPr>
        <w:t xml:space="preserve"> </w:t>
      </w:r>
      <w:proofErr w:type="spellStart"/>
      <w:r w:rsidRPr="00227428">
        <w:rPr>
          <w:sz w:val="28"/>
          <w:szCs w:val="28"/>
        </w:rPr>
        <w:t>пайдалануға</w:t>
      </w:r>
      <w:proofErr w:type="spellEnd"/>
      <w:r w:rsidRPr="00227428">
        <w:rPr>
          <w:sz w:val="28"/>
          <w:szCs w:val="28"/>
        </w:rPr>
        <w:t xml:space="preserve"> </w:t>
      </w:r>
      <w:proofErr w:type="spellStart"/>
      <w:r w:rsidRPr="00227428">
        <w:rPr>
          <w:sz w:val="28"/>
          <w:szCs w:val="28"/>
        </w:rPr>
        <w:t>қабылданды</w:t>
      </w:r>
      <w:proofErr w:type="spellEnd"/>
      <w:r w:rsidRPr="00227428">
        <w:rPr>
          <w:sz w:val="28"/>
          <w:szCs w:val="28"/>
        </w:rPr>
        <w:t>.</w:t>
      </w:r>
      <w:r w:rsidRPr="00227428">
        <w:rPr>
          <w:sz w:val="28"/>
          <w:szCs w:val="28"/>
          <w:lang w:val="kk-KZ"/>
        </w:rPr>
        <w:t xml:space="preserve"> </w:t>
      </w:r>
    </w:p>
    <w:p w:rsidR="006F66EA" w:rsidRPr="00227428" w:rsidRDefault="006F66EA" w:rsidP="006F66EA">
      <w:pPr>
        <w:pStyle w:val="af5"/>
        <w:spacing w:after="0"/>
        <w:ind w:firstLine="709"/>
        <w:jc w:val="both"/>
        <w:rPr>
          <w:sz w:val="28"/>
          <w:szCs w:val="28"/>
        </w:rPr>
      </w:pPr>
      <w:r w:rsidRPr="00227428">
        <w:rPr>
          <w:sz w:val="28"/>
          <w:szCs w:val="28"/>
          <w:lang w:val="kk-KZ"/>
        </w:rPr>
        <w:t>Каналдың б</w:t>
      </w:r>
      <w:r w:rsidRPr="00227428">
        <w:rPr>
          <w:sz w:val="28"/>
          <w:szCs w:val="28"/>
        </w:rPr>
        <w:t xml:space="preserve">ас су </w:t>
      </w:r>
      <w:proofErr w:type="spellStart"/>
      <w:r w:rsidRPr="00227428">
        <w:rPr>
          <w:sz w:val="28"/>
          <w:szCs w:val="28"/>
        </w:rPr>
        <w:t>тоғаны</w:t>
      </w:r>
      <w:proofErr w:type="spellEnd"/>
      <w:r w:rsidRPr="00227428">
        <w:rPr>
          <w:sz w:val="28"/>
          <w:szCs w:val="28"/>
        </w:rPr>
        <w:t xml:space="preserve"> Павлодар </w:t>
      </w:r>
      <w:proofErr w:type="spellStart"/>
      <w:r w:rsidRPr="00227428">
        <w:rPr>
          <w:sz w:val="28"/>
          <w:szCs w:val="28"/>
        </w:rPr>
        <w:t>облысында</w:t>
      </w:r>
      <w:proofErr w:type="spellEnd"/>
      <w:r w:rsidRPr="00227428">
        <w:rPr>
          <w:sz w:val="28"/>
          <w:szCs w:val="28"/>
        </w:rPr>
        <w:t xml:space="preserve"> </w:t>
      </w:r>
      <w:proofErr w:type="spellStart"/>
      <w:r w:rsidRPr="00227428">
        <w:rPr>
          <w:sz w:val="28"/>
          <w:szCs w:val="28"/>
        </w:rPr>
        <w:t>Ертіс</w:t>
      </w:r>
      <w:proofErr w:type="spellEnd"/>
      <w:r w:rsidRPr="00227428">
        <w:rPr>
          <w:sz w:val="28"/>
          <w:szCs w:val="28"/>
        </w:rPr>
        <w:t xml:space="preserve"> </w:t>
      </w:r>
      <w:proofErr w:type="spellStart"/>
      <w:r w:rsidRPr="00227428">
        <w:rPr>
          <w:sz w:val="28"/>
          <w:szCs w:val="28"/>
        </w:rPr>
        <w:t>өзенінің</w:t>
      </w:r>
      <w:proofErr w:type="spellEnd"/>
      <w:r w:rsidRPr="00227428">
        <w:rPr>
          <w:sz w:val="28"/>
          <w:szCs w:val="28"/>
        </w:rPr>
        <w:t xml:space="preserve"> </w:t>
      </w:r>
      <w:proofErr w:type="spellStart"/>
      <w:r w:rsidRPr="00227428">
        <w:rPr>
          <w:sz w:val="28"/>
          <w:szCs w:val="28"/>
        </w:rPr>
        <w:t>сол</w:t>
      </w:r>
      <w:proofErr w:type="spellEnd"/>
      <w:r w:rsidRPr="00227428">
        <w:rPr>
          <w:sz w:val="28"/>
          <w:szCs w:val="28"/>
        </w:rPr>
        <w:t xml:space="preserve"> </w:t>
      </w:r>
      <w:r w:rsidRPr="00227428">
        <w:rPr>
          <w:sz w:val="28"/>
          <w:szCs w:val="28"/>
          <w:lang w:val="kk-KZ"/>
        </w:rPr>
        <w:t>жағалауында</w:t>
      </w:r>
      <w:r w:rsidRPr="00227428">
        <w:rPr>
          <w:sz w:val="28"/>
          <w:szCs w:val="28"/>
        </w:rPr>
        <w:t xml:space="preserve"> – Белая </w:t>
      </w:r>
      <w:proofErr w:type="spellStart"/>
      <w:r w:rsidRPr="00227428">
        <w:rPr>
          <w:sz w:val="28"/>
          <w:szCs w:val="28"/>
        </w:rPr>
        <w:t>өзенінде</w:t>
      </w:r>
      <w:proofErr w:type="spellEnd"/>
      <w:r w:rsidRPr="00227428">
        <w:rPr>
          <w:sz w:val="28"/>
          <w:szCs w:val="28"/>
        </w:rPr>
        <w:t xml:space="preserve"> </w:t>
      </w:r>
      <w:proofErr w:type="spellStart"/>
      <w:r w:rsidRPr="00227428">
        <w:rPr>
          <w:sz w:val="28"/>
          <w:szCs w:val="28"/>
        </w:rPr>
        <w:t>орналасқан</w:t>
      </w:r>
      <w:proofErr w:type="spellEnd"/>
      <w:r w:rsidRPr="00227428">
        <w:rPr>
          <w:sz w:val="28"/>
          <w:szCs w:val="28"/>
        </w:rPr>
        <w:t xml:space="preserve">. </w:t>
      </w:r>
      <w:proofErr w:type="spellStart"/>
      <w:r w:rsidRPr="00227428">
        <w:rPr>
          <w:sz w:val="28"/>
          <w:szCs w:val="28"/>
        </w:rPr>
        <w:t>Трассаның</w:t>
      </w:r>
      <w:proofErr w:type="spellEnd"/>
      <w:r w:rsidRPr="00227428">
        <w:rPr>
          <w:sz w:val="28"/>
          <w:szCs w:val="28"/>
        </w:rPr>
        <w:t xml:space="preserve"> </w:t>
      </w:r>
      <w:proofErr w:type="spellStart"/>
      <w:r w:rsidRPr="00227428">
        <w:rPr>
          <w:sz w:val="28"/>
          <w:szCs w:val="28"/>
        </w:rPr>
        <w:t>ұзындығы</w:t>
      </w:r>
      <w:proofErr w:type="spellEnd"/>
      <w:r w:rsidRPr="00227428">
        <w:rPr>
          <w:sz w:val="28"/>
          <w:szCs w:val="28"/>
        </w:rPr>
        <w:t xml:space="preserve"> 458 км, </w:t>
      </w:r>
      <w:proofErr w:type="spellStart"/>
      <w:r w:rsidRPr="00227428">
        <w:rPr>
          <w:sz w:val="28"/>
          <w:szCs w:val="28"/>
        </w:rPr>
        <w:t>оның</w:t>
      </w:r>
      <w:proofErr w:type="spellEnd"/>
      <w:r w:rsidRPr="00227428">
        <w:rPr>
          <w:sz w:val="28"/>
          <w:szCs w:val="28"/>
        </w:rPr>
        <w:t xml:space="preserve"> </w:t>
      </w:r>
      <w:proofErr w:type="spellStart"/>
      <w:r w:rsidRPr="00227428">
        <w:rPr>
          <w:sz w:val="28"/>
          <w:szCs w:val="28"/>
        </w:rPr>
        <w:t>ішінде</w:t>
      </w:r>
      <w:proofErr w:type="spellEnd"/>
      <w:r w:rsidRPr="00227428">
        <w:rPr>
          <w:sz w:val="28"/>
          <w:szCs w:val="28"/>
        </w:rPr>
        <w:t xml:space="preserve"> Павлодар </w:t>
      </w:r>
      <w:proofErr w:type="spellStart"/>
      <w:r w:rsidRPr="00227428">
        <w:rPr>
          <w:sz w:val="28"/>
          <w:szCs w:val="28"/>
        </w:rPr>
        <w:t>облысының</w:t>
      </w:r>
      <w:proofErr w:type="spellEnd"/>
      <w:r w:rsidRPr="00227428">
        <w:rPr>
          <w:sz w:val="28"/>
          <w:szCs w:val="28"/>
        </w:rPr>
        <w:t xml:space="preserve"> </w:t>
      </w:r>
      <w:proofErr w:type="spellStart"/>
      <w:r w:rsidRPr="00227428">
        <w:rPr>
          <w:sz w:val="28"/>
          <w:szCs w:val="28"/>
        </w:rPr>
        <w:t>аумағы</w:t>
      </w:r>
      <w:proofErr w:type="spellEnd"/>
      <w:r w:rsidRPr="00227428">
        <w:rPr>
          <w:sz w:val="28"/>
          <w:szCs w:val="28"/>
        </w:rPr>
        <w:t xml:space="preserve"> </w:t>
      </w:r>
      <w:proofErr w:type="spellStart"/>
      <w:r w:rsidRPr="00227428">
        <w:rPr>
          <w:sz w:val="28"/>
          <w:szCs w:val="28"/>
        </w:rPr>
        <w:t>бойынша</w:t>
      </w:r>
      <w:proofErr w:type="spellEnd"/>
      <w:r w:rsidRPr="00227428">
        <w:rPr>
          <w:sz w:val="28"/>
          <w:szCs w:val="28"/>
        </w:rPr>
        <w:t xml:space="preserve"> 272 км</w:t>
      </w:r>
      <w:r w:rsidRPr="00227428">
        <w:rPr>
          <w:sz w:val="28"/>
          <w:szCs w:val="28"/>
          <w:lang w:val="kk-KZ"/>
        </w:rPr>
        <w:t>, Қарағанды облысы бойынша 186 км</w:t>
      </w:r>
      <w:r w:rsidRPr="00227428">
        <w:rPr>
          <w:sz w:val="28"/>
          <w:szCs w:val="28"/>
        </w:rPr>
        <w:t xml:space="preserve"> </w:t>
      </w:r>
      <w:proofErr w:type="spellStart"/>
      <w:r w:rsidRPr="00227428">
        <w:rPr>
          <w:sz w:val="28"/>
          <w:szCs w:val="28"/>
        </w:rPr>
        <w:t>өтеді</w:t>
      </w:r>
      <w:proofErr w:type="spellEnd"/>
      <w:r w:rsidRPr="00227428">
        <w:rPr>
          <w:sz w:val="28"/>
          <w:szCs w:val="28"/>
        </w:rPr>
        <w:t>.</w:t>
      </w:r>
    </w:p>
    <w:p w:rsidR="006F66EA" w:rsidRPr="00227428" w:rsidRDefault="006F66EA" w:rsidP="006F66EA">
      <w:pPr>
        <w:pStyle w:val="af5"/>
        <w:spacing w:after="0"/>
        <w:ind w:firstLine="709"/>
        <w:jc w:val="both"/>
        <w:rPr>
          <w:sz w:val="28"/>
          <w:szCs w:val="28"/>
        </w:rPr>
      </w:pPr>
      <w:r w:rsidRPr="00227428">
        <w:rPr>
          <w:sz w:val="28"/>
          <w:szCs w:val="28"/>
        </w:rPr>
        <w:t xml:space="preserve">Су </w:t>
      </w:r>
      <w:proofErr w:type="spellStart"/>
      <w:r w:rsidRPr="00227428">
        <w:rPr>
          <w:sz w:val="28"/>
          <w:szCs w:val="28"/>
        </w:rPr>
        <w:t>жинағыш</w:t>
      </w:r>
      <w:proofErr w:type="spellEnd"/>
      <w:r w:rsidRPr="00227428">
        <w:rPr>
          <w:sz w:val="28"/>
          <w:szCs w:val="28"/>
        </w:rPr>
        <w:t xml:space="preserve"> су </w:t>
      </w:r>
      <w:proofErr w:type="spellStart"/>
      <w:r w:rsidRPr="00227428">
        <w:rPr>
          <w:sz w:val="28"/>
          <w:szCs w:val="28"/>
        </w:rPr>
        <w:t>торабы</w:t>
      </w:r>
      <w:proofErr w:type="spellEnd"/>
      <w:r w:rsidRPr="00227428">
        <w:rPr>
          <w:sz w:val="28"/>
          <w:szCs w:val="28"/>
        </w:rPr>
        <w:t xml:space="preserve"> </w:t>
      </w:r>
      <w:proofErr w:type="spellStart"/>
      <w:r w:rsidRPr="00227428">
        <w:rPr>
          <w:sz w:val="28"/>
          <w:szCs w:val="28"/>
        </w:rPr>
        <w:t>келесі</w:t>
      </w:r>
      <w:proofErr w:type="spellEnd"/>
      <w:r w:rsidRPr="00227428">
        <w:rPr>
          <w:sz w:val="28"/>
          <w:szCs w:val="28"/>
        </w:rPr>
        <w:t xml:space="preserve"> </w:t>
      </w:r>
      <w:proofErr w:type="spellStart"/>
      <w:r w:rsidRPr="00227428">
        <w:rPr>
          <w:sz w:val="28"/>
          <w:szCs w:val="28"/>
        </w:rPr>
        <w:t>құрылыстардан</w:t>
      </w:r>
      <w:proofErr w:type="spellEnd"/>
      <w:r w:rsidRPr="00227428">
        <w:rPr>
          <w:sz w:val="28"/>
          <w:szCs w:val="28"/>
        </w:rPr>
        <w:t xml:space="preserve"> </w:t>
      </w:r>
      <w:proofErr w:type="spellStart"/>
      <w:r w:rsidRPr="00227428">
        <w:rPr>
          <w:sz w:val="28"/>
          <w:szCs w:val="28"/>
        </w:rPr>
        <w:t>тұрады</w:t>
      </w:r>
      <w:proofErr w:type="spellEnd"/>
      <w:r w:rsidRPr="00227428">
        <w:rPr>
          <w:sz w:val="28"/>
          <w:szCs w:val="28"/>
        </w:rPr>
        <w:t>:</w:t>
      </w:r>
    </w:p>
    <w:p w:rsidR="006F66EA" w:rsidRPr="00227428" w:rsidRDefault="006F66EA" w:rsidP="006F66EA">
      <w:pPr>
        <w:pStyle w:val="af5"/>
        <w:spacing w:after="0"/>
        <w:ind w:firstLine="709"/>
        <w:jc w:val="both"/>
        <w:rPr>
          <w:sz w:val="28"/>
          <w:szCs w:val="28"/>
        </w:rPr>
      </w:pPr>
      <w:r w:rsidRPr="00227428">
        <w:rPr>
          <w:sz w:val="28"/>
          <w:szCs w:val="28"/>
        </w:rPr>
        <w:t xml:space="preserve">- </w:t>
      </w:r>
      <w:proofErr w:type="spellStart"/>
      <w:r w:rsidRPr="00227428">
        <w:rPr>
          <w:sz w:val="28"/>
          <w:szCs w:val="28"/>
        </w:rPr>
        <w:t>бастаудан</w:t>
      </w:r>
      <w:proofErr w:type="spellEnd"/>
      <w:r w:rsidRPr="00227428">
        <w:rPr>
          <w:sz w:val="28"/>
          <w:szCs w:val="28"/>
        </w:rPr>
        <w:t xml:space="preserve"> № 1 </w:t>
      </w:r>
      <w:proofErr w:type="spellStart"/>
      <w:r w:rsidRPr="00227428">
        <w:rPr>
          <w:sz w:val="28"/>
          <w:szCs w:val="28"/>
        </w:rPr>
        <w:t>сорғы</w:t>
      </w:r>
      <w:proofErr w:type="spellEnd"/>
      <w:r w:rsidRPr="00227428">
        <w:rPr>
          <w:sz w:val="28"/>
          <w:szCs w:val="28"/>
        </w:rPr>
        <w:t xml:space="preserve"> </w:t>
      </w:r>
      <w:proofErr w:type="spellStart"/>
      <w:r w:rsidRPr="00227428">
        <w:rPr>
          <w:sz w:val="28"/>
          <w:szCs w:val="28"/>
        </w:rPr>
        <w:t>станциясына</w:t>
      </w:r>
      <w:proofErr w:type="spellEnd"/>
      <w:r w:rsidRPr="00227428">
        <w:rPr>
          <w:sz w:val="28"/>
          <w:szCs w:val="28"/>
        </w:rPr>
        <w:t xml:space="preserve"> </w:t>
      </w:r>
      <w:proofErr w:type="spellStart"/>
      <w:r w:rsidRPr="00227428">
        <w:rPr>
          <w:sz w:val="28"/>
          <w:szCs w:val="28"/>
        </w:rPr>
        <w:t>дейін</w:t>
      </w:r>
      <w:proofErr w:type="spellEnd"/>
      <w:r w:rsidRPr="00227428">
        <w:rPr>
          <w:sz w:val="28"/>
          <w:szCs w:val="28"/>
        </w:rPr>
        <w:t xml:space="preserve"> </w:t>
      </w:r>
      <w:proofErr w:type="spellStart"/>
      <w:r w:rsidRPr="00227428">
        <w:rPr>
          <w:sz w:val="28"/>
          <w:szCs w:val="28"/>
        </w:rPr>
        <w:t>ұзындығы</w:t>
      </w:r>
      <w:proofErr w:type="spellEnd"/>
      <w:r w:rsidRPr="00227428">
        <w:rPr>
          <w:sz w:val="28"/>
          <w:szCs w:val="28"/>
        </w:rPr>
        <w:t xml:space="preserve"> 92 км -</w:t>
      </w:r>
      <w:r w:rsidRPr="00227428">
        <w:rPr>
          <w:sz w:val="28"/>
          <w:szCs w:val="28"/>
          <w:lang w:val="kk-KZ"/>
        </w:rPr>
        <w:t xml:space="preserve"> </w:t>
      </w:r>
      <w:proofErr w:type="spellStart"/>
      <w:r w:rsidRPr="00227428">
        <w:rPr>
          <w:sz w:val="28"/>
          <w:szCs w:val="28"/>
        </w:rPr>
        <w:t>ағынды</w:t>
      </w:r>
      <w:proofErr w:type="spellEnd"/>
      <w:r w:rsidRPr="00227428">
        <w:rPr>
          <w:sz w:val="28"/>
          <w:szCs w:val="28"/>
        </w:rPr>
        <w:t xml:space="preserve"> </w:t>
      </w:r>
      <w:proofErr w:type="spellStart"/>
      <w:r w:rsidRPr="00227428">
        <w:rPr>
          <w:sz w:val="28"/>
          <w:szCs w:val="28"/>
        </w:rPr>
        <w:t>жеткізуші</w:t>
      </w:r>
      <w:proofErr w:type="spellEnd"/>
      <w:r w:rsidRPr="00227428">
        <w:rPr>
          <w:sz w:val="28"/>
          <w:szCs w:val="28"/>
        </w:rPr>
        <w:t xml:space="preserve"> магистраль;</w:t>
      </w:r>
    </w:p>
    <w:p w:rsidR="006F66EA" w:rsidRPr="00227428" w:rsidRDefault="006F66EA" w:rsidP="006F66EA">
      <w:pPr>
        <w:pStyle w:val="af5"/>
        <w:spacing w:after="0"/>
        <w:ind w:firstLine="709"/>
        <w:jc w:val="both"/>
        <w:rPr>
          <w:sz w:val="28"/>
          <w:szCs w:val="28"/>
        </w:rPr>
      </w:pPr>
      <w:r w:rsidRPr="00227428">
        <w:rPr>
          <w:sz w:val="28"/>
          <w:szCs w:val="28"/>
        </w:rPr>
        <w:t xml:space="preserve">- Белая </w:t>
      </w:r>
      <w:proofErr w:type="spellStart"/>
      <w:r w:rsidRPr="00227428">
        <w:rPr>
          <w:sz w:val="28"/>
          <w:szCs w:val="28"/>
        </w:rPr>
        <w:t>өзеніндегі</w:t>
      </w:r>
      <w:proofErr w:type="spellEnd"/>
      <w:r w:rsidRPr="00227428">
        <w:rPr>
          <w:sz w:val="28"/>
          <w:szCs w:val="28"/>
        </w:rPr>
        <w:t xml:space="preserve"> </w:t>
      </w:r>
      <w:proofErr w:type="spellStart"/>
      <w:r w:rsidRPr="00227428">
        <w:rPr>
          <w:sz w:val="28"/>
          <w:szCs w:val="28"/>
        </w:rPr>
        <w:t>бөгеттің</w:t>
      </w:r>
      <w:proofErr w:type="spellEnd"/>
      <w:r w:rsidRPr="00227428">
        <w:rPr>
          <w:sz w:val="28"/>
          <w:szCs w:val="28"/>
        </w:rPr>
        <w:t xml:space="preserve"> </w:t>
      </w:r>
      <w:proofErr w:type="spellStart"/>
      <w:r w:rsidRPr="00227428">
        <w:rPr>
          <w:sz w:val="28"/>
          <w:szCs w:val="28"/>
        </w:rPr>
        <w:t>денесіндегі</w:t>
      </w:r>
      <w:proofErr w:type="spellEnd"/>
      <w:r w:rsidRPr="00227428">
        <w:rPr>
          <w:sz w:val="28"/>
          <w:szCs w:val="28"/>
        </w:rPr>
        <w:t xml:space="preserve"> № 106 су </w:t>
      </w:r>
      <w:proofErr w:type="spellStart"/>
      <w:r w:rsidRPr="00227428">
        <w:rPr>
          <w:sz w:val="28"/>
          <w:szCs w:val="28"/>
        </w:rPr>
        <w:t>ағызғышы</w:t>
      </w:r>
      <w:proofErr w:type="spellEnd"/>
      <w:r w:rsidRPr="00227428">
        <w:rPr>
          <w:sz w:val="28"/>
          <w:szCs w:val="28"/>
        </w:rPr>
        <w:t xml:space="preserve"> бар </w:t>
      </w:r>
      <w:proofErr w:type="spellStart"/>
      <w:r w:rsidRPr="00227428">
        <w:rPr>
          <w:sz w:val="28"/>
          <w:szCs w:val="28"/>
        </w:rPr>
        <w:t>жер</w:t>
      </w:r>
      <w:proofErr w:type="spellEnd"/>
      <w:r w:rsidRPr="00227428">
        <w:rPr>
          <w:sz w:val="28"/>
          <w:szCs w:val="28"/>
        </w:rPr>
        <w:t xml:space="preserve"> </w:t>
      </w:r>
      <w:proofErr w:type="spellStart"/>
      <w:r w:rsidRPr="00227428">
        <w:rPr>
          <w:sz w:val="28"/>
          <w:szCs w:val="28"/>
        </w:rPr>
        <w:t>асты</w:t>
      </w:r>
      <w:proofErr w:type="spellEnd"/>
      <w:r w:rsidRPr="00227428">
        <w:rPr>
          <w:sz w:val="28"/>
          <w:szCs w:val="28"/>
        </w:rPr>
        <w:t xml:space="preserve"> </w:t>
      </w:r>
      <w:proofErr w:type="spellStart"/>
      <w:r w:rsidRPr="00227428">
        <w:rPr>
          <w:sz w:val="28"/>
          <w:szCs w:val="28"/>
        </w:rPr>
        <w:t>бөгеті</w:t>
      </w:r>
      <w:proofErr w:type="spellEnd"/>
      <w:r w:rsidRPr="00227428">
        <w:rPr>
          <w:sz w:val="28"/>
          <w:szCs w:val="28"/>
        </w:rPr>
        <w:t>;</w:t>
      </w:r>
    </w:p>
    <w:p w:rsidR="006F66EA" w:rsidRPr="00227428" w:rsidRDefault="006F66EA" w:rsidP="006F66EA">
      <w:pPr>
        <w:pStyle w:val="af5"/>
        <w:spacing w:after="0"/>
        <w:ind w:firstLine="709"/>
        <w:jc w:val="both"/>
        <w:rPr>
          <w:sz w:val="28"/>
          <w:szCs w:val="28"/>
        </w:rPr>
      </w:pPr>
      <w:r w:rsidRPr="00227428">
        <w:rPr>
          <w:sz w:val="28"/>
          <w:szCs w:val="28"/>
        </w:rPr>
        <w:t xml:space="preserve">- </w:t>
      </w:r>
      <w:proofErr w:type="spellStart"/>
      <w:r w:rsidRPr="00227428">
        <w:rPr>
          <w:sz w:val="28"/>
          <w:szCs w:val="28"/>
        </w:rPr>
        <w:t>бірінші</w:t>
      </w:r>
      <w:proofErr w:type="spellEnd"/>
      <w:r w:rsidRPr="00227428">
        <w:rPr>
          <w:sz w:val="28"/>
          <w:szCs w:val="28"/>
        </w:rPr>
        <w:t xml:space="preserve"> </w:t>
      </w:r>
      <w:proofErr w:type="spellStart"/>
      <w:r w:rsidRPr="00227428">
        <w:rPr>
          <w:sz w:val="28"/>
          <w:szCs w:val="28"/>
        </w:rPr>
        <w:t>көтерілімдегі</w:t>
      </w:r>
      <w:proofErr w:type="spellEnd"/>
      <w:r w:rsidRPr="00227428">
        <w:rPr>
          <w:sz w:val="28"/>
          <w:szCs w:val="28"/>
        </w:rPr>
        <w:t xml:space="preserve"> № 1 </w:t>
      </w:r>
      <w:proofErr w:type="spellStart"/>
      <w:r w:rsidRPr="00227428">
        <w:rPr>
          <w:sz w:val="28"/>
          <w:szCs w:val="28"/>
        </w:rPr>
        <w:t>сорғы</w:t>
      </w:r>
      <w:proofErr w:type="spellEnd"/>
      <w:r w:rsidRPr="00227428">
        <w:rPr>
          <w:sz w:val="28"/>
          <w:szCs w:val="28"/>
        </w:rPr>
        <w:t xml:space="preserve"> </w:t>
      </w:r>
      <w:proofErr w:type="spellStart"/>
      <w:r w:rsidRPr="00227428">
        <w:rPr>
          <w:sz w:val="28"/>
          <w:szCs w:val="28"/>
        </w:rPr>
        <w:t>станциясы</w:t>
      </w:r>
      <w:proofErr w:type="spellEnd"/>
      <w:r w:rsidRPr="00227428">
        <w:rPr>
          <w:sz w:val="28"/>
          <w:szCs w:val="28"/>
        </w:rPr>
        <w:t>.</w:t>
      </w:r>
    </w:p>
    <w:p w:rsidR="006F66EA" w:rsidRPr="00227428" w:rsidRDefault="006F66EA" w:rsidP="00960CBC">
      <w:pPr>
        <w:pStyle w:val="af5"/>
        <w:spacing w:after="0"/>
        <w:ind w:firstLine="709"/>
        <w:jc w:val="both"/>
        <w:rPr>
          <w:sz w:val="28"/>
          <w:szCs w:val="28"/>
          <w:lang w:val="kk-KZ"/>
        </w:rPr>
      </w:pPr>
      <w:r w:rsidRPr="00227428">
        <w:rPr>
          <w:sz w:val="28"/>
          <w:szCs w:val="28"/>
          <w:lang w:val="kk-KZ"/>
        </w:rPr>
        <w:t xml:space="preserve">Канал сонымен қатар Шідерті өзені арнасымен 200 км өтеді, Нұра өзенімен </w:t>
      </w:r>
      <w:r w:rsidR="00960CBC" w:rsidRPr="00227428">
        <w:rPr>
          <w:sz w:val="28"/>
          <w:szCs w:val="28"/>
          <w:lang w:val="kk-KZ"/>
        </w:rPr>
        <w:t>дюкер бойынша ұштасады.</w:t>
      </w:r>
      <w:r w:rsidR="00960CBC" w:rsidRPr="00227428">
        <w:rPr>
          <w:sz w:val="28"/>
          <w:szCs w:val="28"/>
        </w:rPr>
        <w:t xml:space="preserve"> </w:t>
      </w:r>
      <w:r w:rsidR="00960CBC" w:rsidRPr="00227428">
        <w:rPr>
          <w:sz w:val="28"/>
          <w:szCs w:val="28"/>
          <w:lang w:val="kk-KZ"/>
        </w:rPr>
        <w:t>Шідерті, Өленті қазіргі уақытта ешқандай мемлекеттік, ведомствалық гидробекеттер жұмыс істемейді, бірақ Шідерті өзенінің ағындысы толығымен Қаныш Сәтпаев атындағы каналмен реттеледі. 2002 жылы 19 сорғылық бекетте Есіл өзеніне су таратқыш салынды</w:t>
      </w:r>
      <w:r w:rsidR="009F12AC" w:rsidRPr="00227428">
        <w:rPr>
          <w:sz w:val="28"/>
          <w:szCs w:val="28"/>
          <w:lang w:val="kk-KZ"/>
        </w:rPr>
        <w:t xml:space="preserve"> [</w:t>
      </w:r>
      <w:r w:rsidR="00E204EB">
        <w:rPr>
          <w:sz w:val="28"/>
          <w:szCs w:val="28"/>
          <w:lang w:val="kk-KZ"/>
        </w:rPr>
        <w:t>5</w:t>
      </w:r>
      <w:r w:rsidR="00C61291">
        <w:rPr>
          <w:sz w:val="28"/>
          <w:szCs w:val="28"/>
          <w:lang w:val="kk-KZ"/>
        </w:rPr>
        <w:t>2</w:t>
      </w:r>
      <w:r w:rsidR="0056346F">
        <w:rPr>
          <w:sz w:val="28"/>
          <w:szCs w:val="28"/>
          <w:lang w:val="kk-KZ"/>
        </w:rPr>
        <w:t xml:space="preserve"> Б. 99-102</w:t>
      </w:r>
      <w:r w:rsidR="009F12AC" w:rsidRPr="00227428">
        <w:rPr>
          <w:sz w:val="28"/>
          <w:szCs w:val="28"/>
          <w:lang w:val="kk-KZ"/>
        </w:rPr>
        <w:t>]</w:t>
      </w:r>
      <w:r w:rsidR="00960CBC" w:rsidRPr="00227428">
        <w:rPr>
          <w:sz w:val="28"/>
          <w:szCs w:val="28"/>
          <w:lang w:val="kk-KZ"/>
        </w:rPr>
        <w:t xml:space="preserve">. </w:t>
      </w:r>
    </w:p>
    <w:p w:rsidR="00960CBC" w:rsidRPr="00227428" w:rsidRDefault="00960CBC" w:rsidP="00960CBC">
      <w:pPr>
        <w:pStyle w:val="af5"/>
        <w:spacing w:after="0"/>
        <w:ind w:firstLine="709"/>
        <w:jc w:val="both"/>
        <w:rPr>
          <w:sz w:val="28"/>
          <w:szCs w:val="28"/>
          <w:lang w:val="kk-KZ"/>
        </w:rPr>
      </w:pPr>
    </w:p>
    <w:p w:rsidR="00960CBC" w:rsidRPr="00227428" w:rsidRDefault="00960CBC" w:rsidP="00960CBC">
      <w:pPr>
        <w:pStyle w:val="af5"/>
        <w:spacing w:after="0"/>
        <w:ind w:firstLine="709"/>
        <w:jc w:val="both"/>
        <w:rPr>
          <w:sz w:val="28"/>
          <w:szCs w:val="28"/>
          <w:lang w:val="kk-KZ"/>
        </w:rPr>
      </w:pPr>
      <w:r w:rsidRPr="00227428">
        <w:rPr>
          <w:noProof/>
          <w:lang w:val="ru-RU"/>
        </w:rPr>
        <w:drawing>
          <wp:inline distT="0" distB="0" distL="0" distR="0" wp14:anchorId="51EC9190" wp14:editId="7B991681">
            <wp:extent cx="5095875" cy="2871788"/>
            <wp:effectExtent l="0" t="0" r="9525" b="5080"/>
            <wp:docPr id="68" name="Диаграмма 68">
              <a:extLst xmlns:a="http://schemas.openxmlformats.org/drawingml/2006/main">
                <a:ext uri="{FF2B5EF4-FFF2-40B4-BE49-F238E27FC236}">
                  <a16:creationId xmlns:a16="http://schemas.microsoft.com/office/drawing/2014/main" id="{2115CBDE-5DE4-4438-ABB6-25CC289F38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A5F97" w:rsidRDefault="00EA5F97" w:rsidP="00EA5F97">
      <w:pPr>
        <w:tabs>
          <w:tab w:val="left" w:pos="3015"/>
        </w:tabs>
        <w:spacing w:after="0" w:line="240" w:lineRule="auto"/>
        <w:jc w:val="center"/>
        <w:rPr>
          <w:rFonts w:ascii="Times New Roman" w:eastAsia="Calibri" w:hAnsi="Times New Roman" w:cs="Times New Roman"/>
          <w:sz w:val="28"/>
          <w:szCs w:val="28"/>
          <w:lang w:val="kk-KZ"/>
        </w:rPr>
      </w:pPr>
    </w:p>
    <w:p w:rsidR="00960CBC" w:rsidRPr="00227428" w:rsidRDefault="000A27AB" w:rsidP="00EA5F97">
      <w:pPr>
        <w:tabs>
          <w:tab w:val="left" w:pos="3015"/>
        </w:tabs>
        <w:spacing w:after="0" w:line="240" w:lineRule="auto"/>
        <w:jc w:val="center"/>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Сурет </w:t>
      </w:r>
      <w:r w:rsidR="00FB67B5" w:rsidRPr="00227428">
        <w:rPr>
          <w:rFonts w:ascii="Times New Roman" w:eastAsia="Calibri" w:hAnsi="Times New Roman" w:cs="Times New Roman"/>
          <w:sz w:val="28"/>
          <w:szCs w:val="28"/>
          <w:lang w:val="kk-KZ"/>
        </w:rPr>
        <w:t>1</w:t>
      </w:r>
      <w:r w:rsidR="00920628" w:rsidRPr="00227428">
        <w:rPr>
          <w:rFonts w:ascii="Times New Roman" w:eastAsia="Calibri" w:hAnsi="Times New Roman" w:cs="Times New Roman"/>
          <w:sz w:val="28"/>
          <w:szCs w:val="28"/>
          <w:lang w:val="kk-KZ"/>
        </w:rPr>
        <w:t>3</w:t>
      </w:r>
      <w:r w:rsidRPr="00227428">
        <w:rPr>
          <w:rFonts w:ascii="Times New Roman" w:eastAsia="Calibri" w:hAnsi="Times New Roman" w:cs="Times New Roman"/>
          <w:sz w:val="28"/>
          <w:szCs w:val="28"/>
          <w:lang w:val="kk-KZ"/>
        </w:rPr>
        <w:t xml:space="preserve"> - Қаныш Сәтпаев атындағы каналдың Ертіс өзені алабынан су алу көлемі динамикасы</w:t>
      </w:r>
      <w:r w:rsidR="006028ED" w:rsidRPr="00227428">
        <w:rPr>
          <w:rFonts w:ascii="Times New Roman" w:eastAsia="Calibri" w:hAnsi="Times New Roman" w:cs="Times New Roman"/>
          <w:sz w:val="28"/>
          <w:szCs w:val="28"/>
          <w:lang w:val="kk-KZ"/>
        </w:rPr>
        <w:t xml:space="preserve"> (Қосымша </w:t>
      </w:r>
      <w:r w:rsidR="004E2D45" w:rsidRPr="00227428">
        <w:rPr>
          <w:rFonts w:ascii="Times New Roman" w:eastAsia="Calibri" w:hAnsi="Times New Roman" w:cs="Times New Roman"/>
          <w:sz w:val="28"/>
          <w:szCs w:val="28"/>
          <w:lang w:val="kk-KZ"/>
        </w:rPr>
        <w:t>И</w:t>
      </w:r>
      <w:r w:rsidR="006028ED" w:rsidRPr="00227428">
        <w:rPr>
          <w:rFonts w:ascii="Times New Roman" w:eastAsia="Calibri" w:hAnsi="Times New Roman" w:cs="Times New Roman"/>
          <w:sz w:val="28"/>
          <w:szCs w:val="28"/>
          <w:lang w:val="kk-KZ"/>
        </w:rPr>
        <w:t>)</w:t>
      </w:r>
    </w:p>
    <w:p w:rsidR="000E5692" w:rsidRDefault="000E5692" w:rsidP="00D87FA4">
      <w:pPr>
        <w:spacing w:line="240" w:lineRule="auto"/>
        <w:ind w:firstLine="567"/>
        <w:jc w:val="both"/>
        <w:rPr>
          <w:rFonts w:ascii="Times New Roman" w:eastAsia="Times New Roman" w:hAnsi="Times New Roman" w:cs="Times New Roman"/>
          <w:b/>
          <w:bCs/>
          <w:sz w:val="28"/>
          <w:szCs w:val="28"/>
          <w:lang w:val="kk-KZ" w:eastAsia="ru-RU"/>
        </w:rPr>
      </w:pPr>
    </w:p>
    <w:p w:rsidR="006E2CD9" w:rsidRPr="00227428" w:rsidRDefault="00070EAC" w:rsidP="00EA5F97">
      <w:pPr>
        <w:spacing w:after="0" w:line="240" w:lineRule="auto"/>
        <w:ind w:firstLine="709"/>
        <w:jc w:val="both"/>
        <w:rPr>
          <w:rFonts w:ascii="Times New Roman" w:eastAsia="Times New Roman" w:hAnsi="Times New Roman" w:cs="Times New Roman"/>
          <w:b/>
          <w:bCs/>
          <w:sz w:val="28"/>
          <w:szCs w:val="28"/>
          <w:lang w:val="kk-KZ" w:eastAsia="ru-RU"/>
        </w:rPr>
      </w:pPr>
      <w:r w:rsidRPr="00227428">
        <w:rPr>
          <w:rFonts w:ascii="Times New Roman" w:eastAsia="Times New Roman" w:hAnsi="Times New Roman" w:cs="Times New Roman"/>
          <w:b/>
          <w:bCs/>
          <w:sz w:val="28"/>
          <w:szCs w:val="28"/>
          <w:lang w:val="kk-KZ" w:eastAsia="ru-RU"/>
        </w:rPr>
        <w:lastRenderedPageBreak/>
        <w:t>3.3</w:t>
      </w:r>
      <w:r w:rsidR="00EF153C" w:rsidRPr="00227428">
        <w:rPr>
          <w:rFonts w:ascii="Times New Roman" w:eastAsia="Times New Roman" w:hAnsi="Times New Roman" w:cs="Times New Roman"/>
          <w:b/>
          <w:bCs/>
          <w:sz w:val="28"/>
          <w:szCs w:val="28"/>
          <w:lang w:val="kk-KZ" w:eastAsia="ru-RU"/>
        </w:rPr>
        <w:t xml:space="preserve"> </w:t>
      </w:r>
      <w:r w:rsidR="00E9351B" w:rsidRPr="00227428">
        <w:rPr>
          <w:rFonts w:ascii="Times New Roman" w:eastAsia="Times New Roman" w:hAnsi="Times New Roman" w:cs="Times New Roman"/>
          <w:b/>
          <w:bCs/>
          <w:sz w:val="28"/>
          <w:szCs w:val="28"/>
          <w:lang w:val="kk-KZ" w:eastAsia="ru-RU"/>
        </w:rPr>
        <w:t xml:space="preserve">Ертіс өзені алабының антропогендік өзгерісін бағалау </w:t>
      </w:r>
    </w:p>
    <w:p w:rsidR="00EF153C" w:rsidRDefault="006E2CD9" w:rsidP="00EA5F97">
      <w:pPr>
        <w:spacing w:after="0" w:line="240" w:lineRule="auto"/>
        <w:ind w:firstLine="709"/>
        <w:jc w:val="both"/>
        <w:rPr>
          <w:rFonts w:ascii="Times New Roman" w:hAnsi="Times New Roman" w:cs="Times New Roman"/>
          <w:sz w:val="28"/>
          <w:szCs w:val="28"/>
          <w:lang w:val="kk-KZ"/>
        </w:rPr>
      </w:pPr>
      <w:r w:rsidRPr="00227428">
        <w:rPr>
          <w:rFonts w:ascii="Times New Roman" w:eastAsia="Times New Roman" w:hAnsi="Times New Roman" w:cs="Times New Roman"/>
          <w:bCs/>
          <w:sz w:val="28"/>
          <w:szCs w:val="28"/>
          <w:lang w:val="kk-KZ" w:eastAsia="ru-RU"/>
        </w:rPr>
        <w:t>Өзен ағындысының антропогендік өзгерісін бағалау алдымен гидрологиялық ұқсастық әдісі негізінде негізгі тіректі бекеттер бойынша  жүргізілді</w:t>
      </w:r>
      <w:r w:rsidR="00650BA2" w:rsidRPr="00227428">
        <w:rPr>
          <w:rFonts w:ascii="Times New Roman" w:eastAsia="Times New Roman" w:hAnsi="Times New Roman" w:cs="Times New Roman"/>
          <w:bCs/>
          <w:sz w:val="28"/>
          <w:szCs w:val="28"/>
          <w:lang w:val="kk-KZ" w:eastAsia="ru-RU"/>
        </w:rPr>
        <w:t xml:space="preserve"> (кесте </w:t>
      </w:r>
      <w:r w:rsidR="00062BF8" w:rsidRPr="00227428">
        <w:rPr>
          <w:rFonts w:ascii="Times New Roman" w:eastAsia="Times New Roman" w:hAnsi="Times New Roman" w:cs="Times New Roman"/>
          <w:bCs/>
          <w:sz w:val="28"/>
          <w:szCs w:val="28"/>
          <w:lang w:val="kk-KZ" w:eastAsia="ru-RU"/>
        </w:rPr>
        <w:t>1</w:t>
      </w:r>
      <w:r w:rsidR="00B64C67">
        <w:rPr>
          <w:rFonts w:ascii="Times New Roman" w:eastAsia="Times New Roman" w:hAnsi="Times New Roman" w:cs="Times New Roman"/>
          <w:bCs/>
          <w:sz w:val="28"/>
          <w:szCs w:val="28"/>
          <w:lang w:val="kk-KZ" w:eastAsia="ru-RU"/>
        </w:rPr>
        <w:t>3</w:t>
      </w:r>
      <w:r w:rsidR="00650BA2" w:rsidRPr="00227428">
        <w:rPr>
          <w:rFonts w:ascii="Times New Roman" w:eastAsia="Times New Roman" w:hAnsi="Times New Roman" w:cs="Times New Roman"/>
          <w:bCs/>
          <w:sz w:val="28"/>
          <w:szCs w:val="28"/>
          <w:lang w:val="kk-KZ" w:eastAsia="ru-RU"/>
        </w:rPr>
        <w:t>)</w:t>
      </w:r>
      <w:r w:rsidRPr="00227428">
        <w:rPr>
          <w:rFonts w:ascii="Times New Roman" w:eastAsia="Times New Roman" w:hAnsi="Times New Roman" w:cs="Times New Roman"/>
          <w:bCs/>
          <w:sz w:val="28"/>
          <w:szCs w:val="28"/>
          <w:lang w:val="kk-KZ" w:eastAsia="ru-RU"/>
        </w:rPr>
        <w:t xml:space="preserve">. </w:t>
      </w:r>
      <w:r w:rsidR="00A81A6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Әдіс барыншы сенімді нәтижелер береді, бірақ олар өзгерістің интегралды мәндерін қарастырады және жеке экономика салалары немесе шаруашылық іс-әрекеттің түрінің ролін анықтауға мүмкіндік бермейді. Бұл нәтижелер неғұрлым сенімді ретінде кейінгі жүргізілетін антропогендік өзгерістерді одан әрі нақтылау кезінде бақылаушы деректер ретінде пайдаланылатын болады.</w:t>
      </w:r>
    </w:p>
    <w:p w:rsidR="00EA5F97" w:rsidRPr="00227428" w:rsidRDefault="00EA5F97" w:rsidP="00EA5F97">
      <w:pPr>
        <w:spacing w:after="0" w:line="240" w:lineRule="auto"/>
        <w:ind w:firstLine="709"/>
        <w:jc w:val="both"/>
        <w:rPr>
          <w:rFonts w:ascii="Times New Roman" w:eastAsia="Times New Roman" w:hAnsi="Times New Roman" w:cs="Times New Roman"/>
          <w:bCs/>
          <w:sz w:val="28"/>
          <w:szCs w:val="28"/>
          <w:lang w:val="kk-KZ" w:eastAsia="ru-RU"/>
        </w:rPr>
      </w:pPr>
    </w:p>
    <w:p w:rsidR="00EF153C" w:rsidRDefault="006E2CD9" w:rsidP="00EA5F97">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Кесте </w:t>
      </w:r>
      <w:r w:rsidR="00062BF8" w:rsidRPr="00227428">
        <w:rPr>
          <w:rFonts w:ascii="Times New Roman" w:hAnsi="Times New Roman" w:cs="Times New Roman"/>
          <w:sz w:val="28"/>
          <w:szCs w:val="28"/>
          <w:lang w:val="kk-KZ"/>
        </w:rPr>
        <w:t>1</w:t>
      </w:r>
      <w:r w:rsidR="00B64C67">
        <w:rPr>
          <w:rFonts w:ascii="Times New Roman" w:hAnsi="Times New Roman" w:cs="Times New Roman"/>
          <w:sz w:val="28"/>
          <w:szCs w:val="28"/>
          <w:lang w:val="kk-KZ"/>
        </w:rPr>
        <w:t>3</w:t>
      </w:r>
      <w:r w:rsidR="00EF153C"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 xml:space="preserve">Ертіс </w:t>
      </w:r>
      <w:r w:rsidR="00E30784" w:rsidRPr="00227428">
        <w:rPr>
          <w:rFonts w:ascii="Times New Roman" w:hAnsi="Times New Roman" w:cs="Times New Roman"/>
          <w:sz w:val="28"/>
          <w:szCs w:val="28"/>
          <w:lang w:val="kk-KZ"/>
        </w:rPr>
        <w:t xml:space="preserve">өзені ағындысының антропогендік өзгерісі </w:t>
      </w:r>
      <w:r w:rsidR="00FB67B5" w:rsidRPr="00227428">
        <w:rPr>
          <w:rFonts w:ascii="Times New Roman" w:hAnsi="Times New Roman" w:cs="Times New Roman"/>
          <w:sz w:val="28"/>
          <w:szCs w:val="28"/>
          <w:lang w:val="kk-KZ"/>
        </w:rPr>
        <w:t>(1974-2019 жж)</w:t>
      </w:r>
      <w:r w:rsidR="009F12AC" w:rsidRPr="00227428">
        <w:rPr>
          <w:rFonts w:ascii="Times New Roman" w:hAnsi="Times New Roman" w:cs="Times New Roman"/>
          <w:sz w:val="28"/>
          <w:szCs w:val="28"/>
          <w:lang w:val="kk-KZ"/>
        </w:rPr>
        <w:t xml:space="preserve"> [</w:t>
      </w:r>
      <w:r w:rsidR="00C61291">
        <w:rPr>
          <w:rFonts w:ascii="Times New Roman" w:hAnsi="Times New Roman" w:cs="Times New Roman"/>
          <w:sz w:val="28"/>
          <w:szCs w:val="28"/>
          <w:lang w:val="kk-KZ"/>
        </w:rPr>
        <w:t>50</w:t>
      </w:r>
      <w:r w:rsidR="003067E4">
        <w:rPr>
          <w:rFonts w:ascii="Times New Roman" w:hAnsi="Times New Roman" w:cs="Times New Roman"/>
          <w:sz w:val="28"/>
          <w:szCs w:val="28"/>
          <w:lang w:val="kk-KZ"/>
        </w:rPr>
        <w:t xml:space="preserve"> б. 303</w:t>
      </w:r>
      <w:r w:rsidR="009F12AC" w:rsidRPr="00227428">
        <w:rPr>
          <w:rFonts w:ascii="Times New Roman" w:hAnsi="Times New Roman" w:cs="Times New Roman"/>
          <w:sz w:val="28"/>
          <w:szCs w:val="28"/>
          <w:lang w:val="kk-KZ"/>
        </w:rPr>
        <w:t>]</w:t>
      </w:r>
    </w:p>
    <w:p w:rsidR="00EA5F97" w:rsidRPr="00227428" w:rsidRDefault="00EA5F97" w:rsidP="00EA5F97">
      <w:pPr>
        <w:spacing w:after="0" w:line="240" w:lineRule="auto"/>
        <w:rPr>
          <w:rFonts w:ascii="Times New Roman" w:hAnsi="Times New Roman" w:cs="Times New Roman"/>
          <w:sz w:val="28"/>
          <w:szCs w:val="28"/>
          <w:lang w:val="kk-KZ"/>
        </w:rPr>
      </w:pPr>
    </w:p>
    <w:tbl>
      <w:tblPr>
        <w:tblW w:w="9555" w:type="dxa"/>
        <w:tblInd w:w="108" w:type="dxa"/>
        <w:tblLook w:val="04A0" w:firstRow="1" w:lastRow="0" w:firstColumn="1" w:lastColumn="0" w:noHBand="0" w:noVBand="1"/>
      </w:tblPr>
      <w:tblGrid>
        <w:gridCol w:w="630"/>
        <w:gridCol w:w="3339"/>
        <w:gridCol w:w="1276"/>
        <w:gridCol w:w="1326"/>
        <w:gridCol w:w="1405"/>
        <w:gridCol w:w="1579"/>
      </w:tblGrid>
      <w:tr w:rsidR="00227428" w:rsidRPr="00227428" w:rsidTr="00966624">
        <w:trPr>
          <w:trHeight w:val="450"/>
        </w:trPr>
        <w:tc>
          <w:tcPr>
            <w:tcW w:w="63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 xml:space="preserve">№ </w:t>
            </w:r>
          </w:p>
        </w:tc>
        <w:tc>
          <w:tcPr>
            <w:tcW w:w="33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val="kk-KZ" w:eastAsia="ru-RU"/>
              </w:rPr>
              <w:t>Өзен</w:t>
            </w:r>
            <w:r w:rsidRPr="00227428">
              <w:rPr>
                <w:rFonts w:ascii="Times New Roman" w:eastAsia="Times New Roman" w:hAnsi="Times New Roman" w:cs="Times New Roman"/>
                <w:lang w:eastAsia="ru-RU"/>
              </w:rPr>
              <w:t>-</w:t>
            </w:r>
            <w:proofErr w:type="spellStart"/>
            <w:r w:rsidRPr="00227428">
              <w:rPr>
                <w:rFonts w:ascii="Times New Roman" w:eastAsia="Times New Roman" w:hAnsi="Times New Roman" w:cs="Times New Roman"/>
                <w:lang w:eastAsia="ru-RU"/>
              </w:rPr>
              <w:t>бекет</w:t>
            </w:r>
            <w:proofErr w:type="spellEnd"/>
          </w:p>
        </w:tc>
        <w:tc>
          <w:tcPr>
            <w:tcW w:w="26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 xml:space="preserve">W, </w:t>
            </w:r>
            <w:proofErr w:type="gramStart"/>
            <w:r w:rsidRPr="00227428">
              <w:rPr>
                <w:rFonts w:ascii="Times New Roman" w:eastAsia="Times New Roman" w:hAnsi="Times New Roman" w:cs="Times New Roman"/>
                <w:lang w:eastAsia="ru-RU"/>
              </w:rPr>
              <w:t>млн.м</w:t>
            </w:r>
            <w:proofErr w:type="gramEnd"/>
            <w:r w:rsidRPr="00227428">
              <w:rPr>
                <w:rFonts w:ascii="Times New Roman" w:eastAsia="Times New Roman" w:hAnsi="Times New Roman" w:cs="Times New Roman"/>
                <w:vertAlign w:val="superscript"/>
                <w:lang w:eastAsia="ru-RU"/>
              </w:rPr>
              <w:t>3</w:t>
            </w:r>
          </w:p>
        </w:tc>
        <w:tc>
          <w:tcPr>
            <w:tcW w:w="1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3F42" w:rsidRPr="00227428" w:rsidRDefault="00E30784"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val="kk-KZ" w:eastAsia="ru-RU"/>
              </w:rPr>
              <w:t>Өзгерістері</w:t>
            </w:r>
            <w:r w:rsidR="00333F42" w:rsidRPr="00227428">
              <w:rPr>
                <w:rFonts w:ascii="Times New Roman" w:eastAsia="Times New Roman" w:hAnsi="Times New Roman" w:cs="Times New Roman"/>
                <w:lang w:eastAsia="ru-RU"/>
              </w:rPr>
              <w:t>, млн.м</w:t>
            </w:r>
            <w:r w:rsidR="00333F42" w:rsidRPr="00227428">
              <w:rPr>
                <w:rFonts w:ascii="Times New Roman" w:eastAsia="Times New Roman" w:hAnsi="Times New Roman" w:cs="Times New Roman"/>
                <w:vertAlign w:val="superscript"/>
                <w:lang w:eastAsia="ru-RU"/>
              </w:rPr>
              <w:t>3</w:t>
            </w:r>
          </w:p>
        </w:tc>
        <w:tc>
          <w:tcPr>
            <w:tcW w:w="1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3F42" w:rsidRPr="00227428" w:rsidRDefault="00E30784"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val="kk-KZ" w:eastAsia="ru-RU"/>
              </w:rPr>
              <w:t>Табиғи ағындыдан</w:t>
            </w:r>
            <w:r w:rsidR="00333F42" w:rsidRPr="00227428">
              <w:rPr>
                <w:rFonts w:ascii="Times New Roman" w:eastAsia="Times New Roman" w:hAnsi="Times New Roman" w:cs="Times New Roman"/>
                <w:lang w:eastAsia="ru-RU"/>
              </w:rPr>
              <w:t xml:space="preserve"> % </w:t>
            </w:r>
          </w:p>
        </w:tc>
      </w:tr>
      <w:tr w:rsidR="00227428" w:rsidRPr="00227428" w:rsidTr="00966624">
        <w:trPr>
          <w:trHeight w:val="315"/>
        </w:trPr>
        <w:tc>
          <w:tcPr>
            <w:tcW w:w="630" w:type="dxa"/>
            <w:vMerge/>
            <w:tcBorders>
              <w:top w:val="single" w:sz="8" w:space="0" w:color="auto"/>
              <w:left w:val="single" w:sz="8" w:space="0" w:color="auto"/>
              <w:bottom w:val="single" w:sz="4" w:space="0" w:color="auto"/>
              <w:right w:val="single" w:sz="4" w:space="0" w:color="auto"/>
            </w:tcBorders>
            <w:vAlign w:val="center"/>
            <w:hideMark/>
          </w:tcPr>
          <w:p w:rsidR="00333F42" w:rsidRPr="00227428" w:rsidRDefault="00333F42" w:rsidP="00D87FA4">
            <w:pPr>
              <w:spacing w:after="0" w:line="240" w:lineRule="auto"/>
              <w:rPr>
                <w:rFonts w:ascii="Times New Roman" w:eastAsia="Times New Roman" w:hAnsi="Times New Roman" w:cs="Times New Roman"/>
                <w:lang w:eastAsia="ru-RU"/>
              </w:rPr>
            </w:pPr>
          </w:p>
        </w:tc>
        <w:tc>
          <w:tcPr>
            <w:tcW w:w="3339" w:type="dxa"/>
            <w:vMerge/>
            <w:tcBorders>
              <w:top w:val="single" w:sz="4" w:space="0" w:color="auto"/>
              <w:left w:val="single" w:sz="4" w:space="0" w:color="auto"/>
              <w:bottom w:val="single" w:sz="4" w:space="0" w:color="auto"/>
              <w:right w:val="single" w:sz="4" w:space="0" w:color="auto"/>
            </w:tcBorders>
            <w:vAlign w:val="center"/>
            <w:hideMark/>
          </w:tcPr>
          <w:p w:rsidR="00333F42" w:rsidRPr="00227428" w:rsidRDefault="00333F42" w:rsidP="00D87FA4">
            <w:pPr>
              <w:spacing w:after="0" w:line="240" w:lineRule="auto"/>
              <w:rPr>
                <w:rFonts w:ascii="Times New Roman" w:eastAsia="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jc w:val="center"/>
              <w:rPr>
                <w:rFonts w:ascii="Times New Roman" w:eastAsia="Times New Roman" w:hAnsi="Times New Roman" w:cs="Times New Roman"/>
                <w:lang w:val="kk-KZ" w:eastAsia="ru-RU"/>
              </w:rPr>
            </w:pPr>
            <w:r w:rsidRPr="00227428">
              <w:rPr>
                <w:rFonts w:ascii="Times New Roman" w:eastAsia="Times New Roman" w:hAnsi="Times New Roman" w:cs="Times New Roman"/>
                <w:lang w:val="kk-KZ" w:eastAsia="ru-RU"/>
              </w:rPr>
              <w:t>Табиғи</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jc w:val="center"/>
              <w:rPr>
                <w:rFonts w:ascii="Times New Roman" w:eastAsia="Times New Roman" w:hAnsi="Times New Roman" w:cs="Times New Roman"/>
                <w:lang w:val="kk-KZ" w:eastAsia="ru-RU"/>
              </w:rPr>
            </w:pPr>
            <w:r w:rsidRPr="00227428">
              <w:rPr>
                <w:rFonts w:ascii="Times New Roman" w:eastAsia="Times New Roman" w:hAnsi="Times New Roman" w:cs="Times New Roman"/>
                <w:lang w:val="kk-KZ" w:eastAsia="ru-RU"/>
              </w:rPr>
              <w:t>Бақыланған</w:t>
            </w:r>
          </w:p>
        </w:tc>
        <w:tc>
          <w:tcPr>
            <w:tcW w:w="1405" w:type="dxa"/>
            <w:vMerge/>
            <w:tcBorders>
              <w:top w:val="single" w:sz="4" w:space="0" w:color="auto"/>
              <w:left w:val="single" w:sz="4" w:space="0" w:color="auto"/>
              <w:bottom w:val="single" w:sz="4" w:space="0" w:color="auto"/>
              <w:right w:val="single" w:sz="4" w:space="0" w:color="auto"/>
            </w:tcBorders>
            <w:vAlign w:val="center"/>
            <w:hideMark/>
          </w:tcPr>
          <w:p w:rsidR="00333F42" w:rsidRPr="00227428" w:rsidRDefault="00333F42" w:rsidP="00D87FA4">
            <w:pPr>
              <w:spacing w:after="0" w:line="240" w:lineRule="auto"/>
              <w:rPr>
                <w:rFonts w:ascii="Times New Roman" w:eastAsia="Times New Roman" w:hAnsi="Times New Roman" w:cs="Times New Roman"/>
                <w:lang w:eastAsia="ru-RU"/>
              </w:rPr>
            </w:pPr>
          </w:p>
        </w:tc>
        <w:tc>
          <w:tcPr>
            <w:tcW w:w="1579" w:type="dxa"/>
            <w:vMerge/>
            <w:tcBorders>
              <w:top w:val="single" w:sz="4" w:space="0" w:color="auto"/>
              <w:left w:val="single" w:sz="4" w:space="0" w:color="auto"/>
              <w:bottom w:val="single" w:sz="4" w:space="0" w:color="auto"/>
              <w:right w:val="single" w:sz="4" w:space="0" w:color="auto"/>
            </w:tcBorders>
            <w:vAlign w:val="center"/>
            <w:hideMark/>
          </w:tcPr>
          <w:p w:rsidR="00333F42" w:rsidRPr="00227428" w:rsidRDefault="00333F42" w:rsidP="00D87FA4">
            <w:pPr>
              <w:spacing w:after="0" w:line="240" w:lineRule="auto"/>
              <w:rPr>
                <w:rFonts w:ascii="Times New Roman" w:eastAsia="Times New Roman" w:hAnsi="Times New Roman" w:cs="Times New Roman"/>
                <w:lang w:eastAsia="ru-RU"/>
              </w:rPr>
            </w:pPr>
          </w:p>
        </w:tc>
      </w:tr>
      <w:tr w:rsidR="00227428" w:rsidRPr="00227428" w:rsidTr="00966624">
        <w:trPr>
          <w:trHeight w:val="315"/>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1</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rPr>
                <w:rFonts w:ascii="Times New Roman" w:eastAsia="Times New Roman" w:hAnsi="Times New Roman" w:cs="Times New Roman"/>
                <w:lang w:val="kk-KZ" w:eastAsia="ru-RU"/>
              </w:rPr>
            </w:pPr>
            <w:r w:rsidRPr="00227428">
              <w:rPr>
                <w:rFonts w:ascii="Times New Roman" w:eastAsia="Times New Roman" w:hAnsi="Times New Roman" w:cs="Times New Roman"/>
                <w:lang w:val="kk-KZ" w:eastAsia="ru-RU"/>
              </w:rPr>
              <w:t>Қ</w:t>
            </w:r>
            <w:r w:rsidRPr="00227428">
              <w:rPr>
                <w:rFonts w:ascii="Times New Roman" w:eastAsia="Times New Roman" w:hAnsi="Times New Roman" w:cs="Times New Roman"/>
                <w:lang w:eastAsia="ru-RU"/>
              </w:rPr>
              <w:t xml:space="preserve">ара </w:t>
            </w:r>
            <w:proofErr w:type="spellStart"/>
            <w:r w:rsidRPr="00227428">
              <w:rPr>
                <w:rFonts w:ascii="Times New Roman" w:eastAsia="Times New Roman" w:hAnsi="Times New Roman" w:cs="Times New Roman"/>
                <w:lang w:eastAsia="ru-RU"/>
              </w:rPr>
              <w:t>Ертіс</w:t>
            </w:r>
            <w:proofErr w:type="spellEnd"/>
            <w:r w:rsidRPr="00227428">
              <w:rPr>
                <w:rFonts w:ascii="Times New Roman" w:eastAsia="Times New Roman" w:hAnsi="Times New Roman" w:cs="Times New Roman"/>
                <w:lang w:eastAsia="ru-RU"/>
              </w:rPr>
              <w:t xml:space="preserve"> </w:t>
            </w:r>
            <w:r w:rsidRPr="00227428">
              <w:rPr>
                <w:rFonts w:ascii="Times New Roman" w:eastAsia="Times New Roman" w:hAnsi="Times New Roman" w:cs="Times New Roman"/>
                <w:lang w:val="kk-KZ" w:eastAsia="ru-RU"/>
              </w:rPr>
              <w:t xml:space="preserve">өз. </w:t>
            </w:r>
            <w:r w:rsidRPr="00227428">
              <w:rPr>
                <w:rFonts w:ascii="Times New Roman" w:eastAsia="Times New Roman" w:hAnsi="Times New Roman" w:cs="Times New Roman"/>
                <w:lang w:eastAsia="ru-RU"/>
              </w:rPr>
              <w:t xml:space="preserve">– </w:t>
            </w:r>
            <w:proofErr w:type="spellStart"/>
            <w:r w:rsidR="00333F42" w:rsidRPr="00227428">
              <w:rPr>
                <w:rFonts w:ascii="Times New Roman" w:eastAsia="Times New Roman" w:hAnsi="Times New Roman" w:cs="Times New Roman"/>
                <w:lang w:eastAsia="ru-RU"/>
              </w:rPr>
              <w:t>Боран</w:t>
            </w:r>
            <w:proofErr w:type="spellEnd"/>
            <w:r w:rsidRPr="00227428">
              <w:rPr>
                <w:rFonts w:ascii="Times New Roman" w:eastAsia="Times New Roman" w:hAnsi="Times New Roman" w:cs="Times New Roman"/>
                <w:lang w:val="kk-KZ" w:eastAsia="ru-RU"/>
              </w:rPr>
              <w:t xml:space="preserve"> 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 xml:space="preserve">10 </w:t>
            </w:r>
            <w:r w:rsidR="00FB67B5" w:rsidRPr="00227428">
              <w:rPr>
                <w:rFonts w:ascii="Times New Roman" w:eastAsia="Times New Roman" w:hAnsi="Times New Roman" w:cs="Times New Roman"/>
                <w:lang w:eastAsia="ru-RU"/>
              </w:rPr>
              <w:t>996</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8 4</w:t>
            </w:r>
            <w:r w:rsidR="00FB67B5" w:rsidRPr="00227428">
              <w:rPr>
                <w:rFonts w:ascii="Times New Roman" w:eastAsia="Times New Roman" w:hAnsi="Times New Roman" w:cs="Times New Roman"/>
                <w:lang w:eastAsia="ru-RU"/>
              </w:rPr>
              <w:t>65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 xml:space="preserve">-2 </w:t>
            </w:r>
            <w:r w:rsidR="00FB67B5" w:rsidRPr="00227428">
              <w:rPr>
                <w:rFonts w:ascii="Times New Roman" w:eastAsia="Times New Roman" w:hAnsi="Times New Roman" w:cs="Times New Roman"/>
                <w:lang w:eastAsia="ru-RU"/>
              </w:rPr>
              <w:t>531</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w:t>
            </w:r>
            <w:r w:rsidR="00FB67B5" w:rsidRPr="00227428">
              <w:rPr>
                <w:rFonts w:ascii="Times New Roman" w:eastAsia="Times New Roman" w:hAnsi="Times New Roman" w:cs="Times New Roman"/>
                <w:lang w:eastAsia="ru-RU"/>
              </w:rPr>
              <w:t>3</w:t>
            </w:r>
            <w:r w:rsidRPr="00227428">
              <w:rPr>
                <w:rFonts w:ascii="Times New Roman" w:eastAsia="Times New Roman" w:hAnsi="Times New Roman" w:cs="Times New Roman"/>
                <w:lang w:eastAsia="ru-RU"/>
              </w:rPr>
              <w:t>,0</w:t>
            </w:r>
          </w:p>
        </w:tc>
      </w:tr>
      <w:tr w:rsidR="00227428" w:rsidRPr="00227428" w:rsidTr="00966624">
        <w:trPr>
          <w:trHeight w:val="315"/>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rPr>
                <w:rFonts w:ascii="Times New Roman" w:eastAsia="Times New Roman" w:hAnsi="Times New Roman" w:cs="Times New Roman"/>
                <w:lang w:val="kk-KZ" w:eastAsia="ru-RU"/>
              </w:rPr>
            </w:pPr>
            <w:proofErr w:type="spellStart"/>
            <w:r w:rsidRPr="00227428">
              <w:rPr>
                <w:rFonts w:ascii="Times New Roman" w:eastAsia="Times New Roman" w:hAnsi="Times New Roman" w:cs="Times New Roman"/>
                <w:lang w:eastAsia="ru-RU"/>
              </w:rPr>
              <w:t>Ертіс</w:t>
            </w:r>
            <w:proofErr w:type="spellEnd"/>
            <w:r w:rsidRPr="00227428">
              <w:rPr>
                <w:rFonts w:ascii="Times New Roman" w:eastAsia="Times New Roman" w:hAnsi="Times New Roman" w:cs="Times New Roman"/>
                <w:lang w:eastAsia="ru-RU"/>
              </w:rPr>
              <w:t xml:space="preserve"> </w:t>
            </w:r>
            <w:proofErr w:type="spellStart"/>
            <w:r w:rsidRPr="00227428">
              <w:rPr>
                <w:rFonts w:ascii="Times New Roman" w:eastAsia="Times New Roman" w:hAnsi="Times New Roman" w:cs="Times New Roman"/>
                <w:lang w:eastAsia="ru-RU"/>
              </w:rPr>
              <w:t>өз</w:t>
            </w:r>
            <w:proofErr w:type="spellEnd"/>
            <w:r w:rsidRPr="00227428">
              <w:rPr>
                <w:rFonts w:ascii="Times New Roman" w:eastAsia="Times New Roman" w:hAnsi="Times New Roman" w:cs="Times New Roman"/>
                <w:lang w:eastAsia="ru-RU"/>
              </w:rPr>
              <w:t>. -</w:t>
            </w:r>
            <w:r w:rsidR="00333F42" w:rsidRPr="00227428">
              <w:rPr>
                <w:rFonts w:ascii="Times New Roman" w:eastAsia="Times New Roman" w:hAnsi="Times New Roman" w:cs="Times New Roman"/>
                <w:lang w:eastAsia="ru-RU"/>
              </w:rPr>
              <w:t xml:space="preserve"> </w:t>
            </w:r>
            <w:proofErr w:type="spellStart"/>
            <w:r w:rsidR="00333F42" w:rsidRPr="00227428">
              <w:rPr>
                <w:rFonts w:ascii="Times New Roman" w:eastAsia="Times New Roman" w:hAnsi="Times New Roman" w:cs="Times New Roman"/>
                <w:lang w:eastAsia="ru-RU"/>
              </w:rPr>
              <w:t>Буктырм</w:t>
            </w:r>
            <w:proofErr w:type="spellEnd"/>
            <w:r w:rsidRPr="00227428">
              <w:rPr>
                <w:rFonts w:ascii="Times New Roman" w:eastAsia="Times New Roman" w:hAnsi="Times New Roman" w:cs="Times New Roman"/>
                <w:lang w:val="kk-KZ" w:eastAsia="ru-RU"/>
              </w:rPr>
              <w:t>а СЭС</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21506</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17004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w:t>
            </w:r>
            <w:r w:rsidR="00FB67B5" w:rsidRPr="00227428">
              <w:rPr>
                <w:rFonts w:ascii="Times New Roman" w:eastAsia="Times New Roman" w:hAnsi="Times New Roman" w:cs="Times New Roman"/>
                <w:lang w:eastAsia="ru-RU"/>
              </w:rPr>
              <w:t>4 501</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w:t>
            </w:r>
            <w:r w:rsidR="00FB67B5" w:rsidRPr="00227428">
              <w:rPr>
                <w:rFonts w:ascii="Times New Roman" w:eastAsia="Times New Roman" w:hAnsi="Times New Roman" w:cs="Times New Roman"/>
                <w:lang w:eastAsia="ru-RU"/>
              </w:rPr>
              <w:t>20,9</w:t>
            </w:r>
          </w:p>
        </w:tc>
      </w:tr>
      <w:tr w:rsidR="00227428" w:rsidRPr="00227428" w:rsidTr="00966624">
        <w:trPr>
          <w:trHeight w:val="315"/>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333F42"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3</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rPr>
                <w:rFonts w:ascii="Times New Roman" w:eastAsia="Times New Roman" w:hAnsi="Times New Roman" w:cs="Times New Roman"/>
                <w:lang w:eastAsia="ru-RU"/>
              </w:rPr>
            </w:pPr>
            <w:proofErr w:type="spellStart"/>
            <w:r w:rsidRPr="00227428">
              <w:rPr>
                <w:rFonts w:ascii="Times New Roman" w:eastAsia="Times New Roman" w:hAnsi="Times New Roman" w:cs="Times New Roman"/>
                <w:lang w:eastAsia="ru-RU"/>
              </w:rPr>
              <w:t>Ертіс</w:t>
            </w:r>
            <w:proofErr w:type="spellEnd"/>
            <w:r w:rsidRPr="00227428">
              <w:rPr>
                <w:rFonts w:ascii="Times New Roman" w:eastAsia="Times New Roman" w:hAnsi="Times New Roman" w:cs="Times New Roman"/>
                <w:lang w:eastAsia="ru-RU"/>
              </w:rPr>
              <w:t xml:space="preserve"> </w:t>
            </w:r>
            <w:proofErr w:type="spellStart"/>
            <w:r w:rsidRPr="00227428">
              <w:rPr>
                <w:rFonts w:ascii="Times New Roman" w:eastAsia="Times New Roman" w:hAnsi="Times New Roman" w:cs="Times New Roman"/>
                <w:lang w:eastAsia="ru-RU"/>
              </w:rPr>
              <w:t>өз</w:t>
            </w:r>
            <w:proofErr w:type="spellEnd"/>
            <w:r w:rsidRPr="00227428">
              <w:rPr>
                <w:rFonts w:ascii="Times New Roman" w:eastAsia="Times New Roman" w:hAnsi="Times New Roman" w:cs="Times New Roman"/>
                <w:lang w:eastAsia="ru-RU"/>
              </w:rPr>
              <w:t xml:space="preserve">. – </w:t>
            </w:r>
            <w:r w:rsidRPr="00227428">
              <w:rPr>
                <w:rFonts w:ascii="Times New Roman" w:eastAsia="Times New Roman" w:hAnsi="Times New Roman" w:cs="Times New Roman"/>
                <w:lang w:val="kk-KZ" w:eastAsia="ru-RU"/>
              </w:rPr>
              <w:t xml:space="preserve">Өскемен </w:t>
            </w:r>
            <w:r w:rsidRPr="00227428">
              <w:rPr>
                <w:rFonts w:ascii="Times New Roman" w:eastAsia="Times New Roman" w:hAnsi="Times New Roman" w:cs="Times New Roman"/>
                <w:lang w:eastAsia="ru-RU"/>
              </w:rPr>
              <w:t>қ.</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22075</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17382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-4 693</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-21,3</w:t>
            </w:r>
          </w:p>
        </w:tc>
      </w:tr>
      <w:tr w:rsidR="00227428" w:rsidRPr="00227428" w:rsidTr="00966624">
        <w:trPr>
          <w:trHeight w:val="315"/>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4</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rPr>
                <w:rFonts w:ascii="Times New Roman" w:eastAsia="Times New Roman" w:hAnsi="Times New Roman" w:cs="Times New Roman"/>
                <w:lang w:eastAsia="ru-RU"/>
              </w:rPr>
            </w:pPr>
            <w:proofErr w:type="spellStart"/>
            <w:r w:rsidRPr="00227428">
              <w:rPr>
                <w:rFonts w:ascii="Times New Roman" w:eastAsia="Times New Roman" w:hAnsi="Times New Roman" w:cs="Times New Roman"/>
                <w:lang w:eastAsia="ru-RU"/>
              </w:rPr>
              <w:t>Ертіс</w:t>
            </w:r>
            <w:proofErr w:type="spellEnd"/>
            <w:r w:rsidRPr="00227428">
              <w:rPr>
                <w:rFonts w:ascii="Times New Roman" w:eastAsia="Times New Roman" w:hAnsi="Times New Roman" w:cs="Times New Roman"/>
                <w:lang w:eastAsia="ru-RU"/>
              </w:rPr>
              <w:t xml:space="preserve"> </w:t>
            </w:r>
            <w:proofErr w:type="spellStart"/>
            <w:r w:rsidRPr="00227428">
              <w:rPr>
                <w:rFonts w:ascii="Times New Roman" w:eastAsia="Times New Roman" w:hAnsi="Times New Roman" w:cs="Times New Roman"/>
                <w:lang w:eastAsia="ru-RU"/>
              </w:rPr>
              <w:t>өз</w:t>
            </w:r>
            <w:proofErr w:type="spellEnd"/>
            <w:r w:rsidRPr="00227428">
              <w:rPr>
                <w:rFonts w:ascii="Times New Roman" w:eastAsia="Times New Roman" w:hAnsi="Times New Roman" w:cs="Times New Roman"/>
                <w:lang w:eastAsia="ru-RU"/>
              </w:rPr>
              <w:t xml:space="preserve">. – </w:t>
            </w:r>
            <w:r w:rsidRPr="00227428">
              <w:rPr>
                <w:rFonts w:ascii="Times New Roman" w:eastAsia="Times New Roman" w:hAnsi="Times New Roman" w:cs="Times New Roman"/>
                <w:lang w:val="kk-KZ" w:eastAsia="ru-RU"/>
              </w:rPr>
              <w:t>Семиярка қ.</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32889</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27197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-5 693</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-17,3</w:t>
            </w:r>
          </w:p>
        </w:tc>
      </w:tr>
      <w:tr w:rsidR="00333F42" w:rsidRPr="00227428" w:rsidTr="00966624">
        <w:trPr>
          <w:trHeight w:val="315"/>
        </w:trPr>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5</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3F42" w:rsidRPr="00227428" w:rsidRDefault="00E30784" w:rsidP="00D87FA4">
            <w:pPr>
              <w:spacing w:after="0" w:line="240" w:lineRule="auto"/>
              <w:rPr>
                <w:rFonts w:ascii="Times New Roman" w:eastAsia="Times New Roman" w:hAnsi="Times New Roman" w:cs="Times New Roman"/>
                <w:lang w:val="kk-KZ" w:eastAsia="ru-RU"/>
              </w:rPr>
            </w:pPr>
            <w:proofErr w:type="spellStart"/>
            <w:r w:rsidRPr="00227428">
              <w:rPr>
                <w:rFonts w:ascii="Times New Roman" w:eastAsia="Times New Roman" w:hAnsi="Times New Roman" w:cs="Times New Roman"/>
                <w:lang w:eastAsia="ru-RU"/>
              </w:rPr>
              <w:t>Ертіс</w:t>
            </w:r>
            <w:proofErr w:type="spellEnd"/>
            <w:r w:rsidRPr="00227428">
              <w:rPr>
                <w:rFonts w:ascii="Times New Roman" w:eastAsia="Times New Roman" w:hAnsi="Times New Roman" w:cs="Times New Roman"/>
                <w:lang w:eastAsia="ru-RU"/>
              </w:rPr>
              <w:t xml:space="preserve"> </w:t>
            </w:r>
            <w:proofErr w:type="spellStart"/>
            <w:r w:rsidRPr="00227428">
              <w:rPr>
                <w:rFonts w:ascii="Times New Roman" w:eastAsia="Times New Roman" w:hAnsi="Times New Roman" w:cs="Times New Roman"/>
                <w:lang w:eastAsia="ru-RU"/>
              </w:rPr>
              <w:t>өз</w:t>
            </w:r>
            <w:proofErr w:type="spellEnd"/>
            <w:r w:rsidRPr="00227428">
              <w:rPr>
                <w:rFonts w:ascii="Times New Roman" w:eastAsia="Times New Roman" w:hAnsi="Times New Roman" w:cs="Times New Roman"/>
                <w:lang w:eastAsia="ru-RU"/>
              </w:rPr>
              <w:t xml:space="preserve">. – </w:t>
            </w:r>
            <w:proofErr w:type="spellStart"/>
            <w:r w:rsidR="00333F42" w:rsidRPr="00227428">
              <w:rPr>
                <w:rFonts w:ascii="Times New Roman" w:eastAsia="Times New Roman" w:hAnsi="Times New Roman" w:cs="Times New Roman"/>
                <w:lang w:eastAsia="ru-RU"/>
              </w:rPr>
              <w:t>Прииртышское</w:t>
            </w:r>
            <w:proofErr w:type="spellEnd"/>
            <w:r w:rsidRPr="00227428">
              <w:rPr>
                <w:rFonts w:ascii="Times New Roman" w:eastAsia="Times New Roman" w:hAnsi="Times New Roman" w:cs="Times New Roman"/>
                <w:lang w:val="kk-KZ" w:eastAsia="ru-RU"/>
              </w:rPr>
              <w:t xml:space="preserve"> 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31628</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25023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-6 605</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3F42" w:rsidRPr="00227428" w:rsidRDefault="00FB67B5" w:rsidP="00D87FA4">
            <w:pPr>
              <w:spacing w:after="0" w:line="240" w:lineRule="auto"/>
              <w:jc w:val="center"/>
              <w:rPr>
                <w:rFonts w:ascii="Times New Roman" w:eastAsia="Times New Roman" w:hAnsi="Times New Roman" w:cs="Times New Roman"/>
                <w:lang w:eastAsia="ru-RU"/>
              </w:rPr>
            </w:pPr>
            <w:r w:rsidRPr="00227428">
              <w:rPr>
                <w:rFonts w:ascii="Times New Roman" w:eastAsia="Times New Roman" w:hAnsi="Times New Roman" w:cs="Times New Roman"/>
                <w:lang w:eastAsia="ru-RU"/>
              </w:rPr>
              <w:t>-20,9</w:t>
            </w:r>
          </w:p>
        </w:tc>
      </w:tr>
    </w:tbl>
    <w:p w:rsidR="00EF153C" w:rsidRPr="00227428" w:rsidRDefault="00EF153C" w:rsidP="00D87FA4">
      <w:pPr>
        <w:spacing w:line="240" w:lineRule="auto"/>
        <w:ind w:firstLine="567"/>
        <w:rPr>
          <w:szCs w:val="24"/>
          <w:lang w:val="kk-KZ"/>
        </w:rPr>
      </w:pPr>
    </w:p>
    <w:p w:rsidR="00AF3EA1" w:rsidRPr="00EA5F97" w:rsidRDefault="00E30784" w:rsidP="008B5490">
      <w:pPr>
        <w:spacing w:after="0" w:line="240" w:lineRule="auto"/>
        <w:ind w:firstLine="709"/>
        <w:jc w:val="both"/>
        <w:rPr>
          <w:rFonts w:ascii="Times New Roman" w:eastAsia="Times New Roman" w:hAnsi="Times New Roman" w:cs="Times New Roman"/>
          <w:sz w:val="28"/>
          <w:szCs w:val="28"/>
          <w:lang w:val="kk-KZ" w:eastAsia="ru-RU"/>
        </w:rPr>
      </w:pPr>
      <w:r w:rsidRPr="00EA5F97">
        <w:rPr>
          <w:rFonts w:ascii="Times New Roman" w:hAnsi="Times New Roman" w:cs="Times New Roman"/>
          <w:sz w:val="28"/>
          <w:szCs w:val="28"/>
          <w:lang w:val="kk-KZ"/>
        </w:rPr>
        <w:t xml:space="preserve">Қара Ертіс өз. – Боран ауылы тұсындағы мемлекеттік шекарадағы гидрологиялық бекетте </w:t>
      </w:r>
      <w:r w:rsidR="00AF3EA1" w:rsidRPr="00EA5F97">
        <w:rPr>
          <w:rFonts w:ascii="Times New Roman" w:hAnsi="Times New Roman" w:cs="Times New Roman"/>
          <w:sz w:val="28"/>
          <w:szCs w:val="28"/>
          <w:lang w:val="kk-KZ"/>
        </w:rPr>
        <w:t>табиғи және бақыланған ағындының арасындағы айырмашылық есептік кезең кезіндегі көршілес ҚХР аумағындағы жүйелік су алудың әсерін сипаттайды (</w:t>
      </w:r>
      <w:r w:rsidR="00AF3EA1" w:rsidRPr="00EA5F97">
        <w:rPr>
          <w:rFonts w:ascii="Times New Roman" w:eastAsia="Calibri" w:hAnsi="Times New Roman" w:cs="Times New Roman"/>
          <w:sz w:val="28"/>
          <w:szCs w:val="28"/>
          <w:lang w:val="kk-KZ"/>
        </w:rPr>
        <w:t xml:space="preserve">2 </w:t>
      </w:r>
      <w:r w:rsidR="00FB67B5" w:rsidRPr="00EA5F97">
        <w:rPr>
          <w:rFonts w:ascii="Times New Roman" w:eastAsia="Calibri" w:hAnsi="Times New Roman" w:cs="Times New Roman"/>
          <w:sz w:val="28"/>
          <w:szCs w:val="28"/>
          <w:lang w:val="kk-KZ"/>
        </w:rPr>
        <w:t>531</w:t>
      </w:r>
      <w:r w:rsidR="00AF3EA1" w:rsidRPr="00EA5F97">
        <w:rPr>
          <w:rFonts w:ascii="Times New Roman" w:eastAsia="Calibri" w:hAnsi="Times New Roman" w:cs="Times New Roman"/>
          <w:sz w:val="28"/>
          <w:szCs w:val="28"/>
          <w:lang w:val="kk-KZ"/>
        </w:rPr>
        <w:t xml:space="preserve"> млн. м³)</w:t>
      </w:r>
      <w:r w:rsidR="00AF3EA1" w:rsidRPr="00EA5F97">
        <w:rPr>
          <w:rFonts w:ascii="Times New Roman" w:hAnsi="Times New Roman" w:cs="Times New Roman"/>
          <w:sz w:val="28"/>
          <w:szCs w:val="28"/>
          <w:lang w:val="kk-KZ"/>
        </w:rPr>
        <w:t xml:space="preserve">. </w:t>
      </w:r>
      <w:r w:rsidR="00AF3EA1" w:rsidRPr="00EA5F97">
        <w:rPr>
          <w:rFonts w:ascii="Times New Roman" w:eastAsia="Times New Roman" w:hAnsi="Times New Roman" w:cs="Times New Roman"/>
          <w:sz w:val="28"/>
          <w:szCs w:val="28"/>
          <w:lang w:val="kk-KZ" w:eastAsia="ru-RU"/>
        </w:rPr>
        <w:t xml:space="preserve">Ертіс өз. – Прииртышское а. тұстамасындағы айырмашылық </w:t>
      </w:r>
      <w:r w:rsidR="00AF3EA1" w:rsidRPr="00EA5F97">
        <w:rPr>
          <w:rFonts w:ascii="Times New Roman" w:hAnsi="Times New Roman" w:cs="Times New Roman"/>
          <w:sz w:val="28"/>
          <w:szCs w:val="28"/>
          <w:lang w:val="kk-KZ"/>
        </w:rPr>
        <w:t>(</w:t>
      </w:r>
      <w:r w:rsidR="00FB67B5" w:rsidRPr="00EA5F97">
        <w:rPr>
          <w:rFonts w:ascii="Times New Roman" w:eastAsia="Calibri" w:hAnsi="Times New Roman" w:cs="Times New Roman"/>
          <w:sz w:val="28"/>
          <w:szCs w:val="28"/>
          <w:lang w:val="kk-KZ"/>
        </w:rPr>
        <w:t>6 605</w:t>
      </w:r>
      <w:r w:rsidR="00AF3EA1" w:rsidRPr="00EA5F97">
        <w:rPr>
          <w:rFonts w:ascii="Times New Roman" w:eastAsia="Calibri" w:hAnsi="Times New Roman" w:cs="Times New Roman"/>
          <w:sz w:val="28"/>
          <w:szCs w:val="28"/>
          <w:lang w:val="kk-KZ"/>
        </w:rPr>
        <w:t xml:space="preserve"> млн. м³)</w:t>
      </w:r>
      <w:r w:rsidR="00AF3EA1" w:rsidRPr="00EA5F97">
        <w:rPr>
          <w:rFonts w:ascii="Times New Roman" w:hAnsi="Times New Roman" w:cs="Times New Roman"/>
          <w:sz w:val="28"/>
          <w:szCs w:val="28"/>
          <w:lang w:val="kk-KZ"/>
        </w:rPr>
        <w:t xml:space="preserve"> </w:t>
      </w:r>
      <w:r w:rsidR="00AF3EA1" w:rsidRPr="00EA5F97">
        <w:rPr>
          <w:rFonts w:ascii="Times New Roman" w:eastAsia="Times New Roman" w:hAnsi="Times New Roman" w:cs="Times New Roman"/>
          <w:sz w:val="28"/>
          <w:szCs w:val="28"/>
          <w:lang w:val="kk-KZ" w:eastAsia="ru-RU"/>
        </w:rPr>
        <w:t xml:space="preserve">ҚХР-мен қатар ҚР аумағындағы жиынтық антропогендік өзгерісті қарастырады. </w:t>
      </w:r>
    </w:p>
    <w:p w:rsidR="002554E3" w:rsidRPr="00EA5F97" w:rsidRDefault="002554E3" w:rsidP="0086145A">
      <w:pPr>
        <w:spacing w:after="0" w:line="240" w:lineRule="auto"/>
        <w:ind w:firstLine="709"/>
        <w:jc w:val="both"/>
        <w:rPr>
          <w:rFonts w:ascii="Times New Roman" w:eastAsiaTheme="minorEastAsia" w:hAnsi="Times New Roman" w:cs="Times New Roman"/>
          <w:sz w:val="28"/>
          <w:szCs w:val="28"/>
          <w:lang w:val="kk-KZ" w:eastAsia="ru-RU"/>
        </w:rPr>
      </w:pPr>
      <w:r w:rsidRPr="00EA5F97">
        <w:rPr>
          <w:rFonts w:ascii="Times New Roman" w:eastAsiaTheme="minorEastAsia" w:hAnsi="Times New Roman" w:cs="Times New Roman"/>
          <w:sz w:val="28"/>
          <w:szCs w:val="28"/>
          <w:lang w:val="kk-KZ" w:eastAsia="ru-RU"/>
        </w:rPr>
        <w:t>ҚХР-ның ШҰАА-ның жер</w:t>
      </w:r>
      <w:r w:rsidR="00E01A87" w:rsidRPr="00EA5F97">
        <w:rPr>
          <w:rFonts w:ascii="Times New Roman" w:eastAsiaTheme="minorEastAsia" w:hAnsi="Times New Roman" w:cs="Times New Roman"/>
          <w:sz w:val="28"/>
          <w:szCs w:val="28"/>
          <w:lang w:val="kk-KZ" w:eastAsia="ru-RU"/>
        </w:rPr>
        <w:t xml:space="preserve"> беті </w:t>
      </w:r>
      <w:r w:rsidRPr="00EA5F97">
        <w:rPr>
          <w:rFonts w:ascii="Times New Roman" w:eastAsiaTheme="minorEastAsia" w:hAnsi="Times New Roman" w:cs="Times New Roman"/>
          <w:sz w:val="28"/>
          <w:szCs w:val="28"/>
          <w:lang w:val="kk-KZ" w:eastAsia="ru-RU"/>
        </w:rPr>
        <w:t>су ресурстарының негізгі бөлігі Іле және Қара Ертіс трансшекаралық өзендерінің алаптарында шоғырланған. Сәйкесінше, [</w:t>
      </w:r>
      <w:r w:rsidR="00241800" w:rsidRPr="00EA5F97">
        <w:rPr>
          <w:rFonts w:ascii="Times New Roman" w:eastAsiaTheme="minorEastAsia" w:hAnsi="Times New Roman" w:cs="Times New Roman"/>
          <w:sz w:val="28"/>
          <w:szCs w:val="28"/>
          <w:lang w:val="kk-KZ" w:eastAsia="ru-RU"/>
        </w:rPr>
        <w:t>5</w:t>
      </w:r>
      <w:r w:rsidR="00C61291" w:rsidRPr="00EA5F97">
        <w:rPr>
          <w:rFonts w:ascii="Times New Roman" w:eastAsiaTheme="minorEastAsia" w:hAnsi="Times New Roman" w:cs="Times New Roman"/>
          <w:sz w:val="28"/>
          <w:szCs w:val="28"/>
          <w:lang w:val="kk-KZ" w:eastAsia="ru-RU"/>
        </w:rPr>
        <w:t>9</w:t>
      </w:r>
      <w:r w:rsidR="00E204EB" w:rsidRPr="00EA5F97">
        <w:rPr>
          <w:rFonts w:ascii="Times New Roman" w:eastAsiaTheme="minorEastAsia" w:hAnsi="Times New Roman" w:cs="Times New Roman"/>
          <w:sz w:val="28"/>
          <w:szCs w:val="28"/>
          <w:lang w:val="kk-KZ" w:eastAsia="ru-RU"/>
        </w:rPr>
        <w:t>-6</w:t>
      </w:r>
      <w:r w:rsidR="00C61291" w:rsidRPr="00EA5F97">
        <w:rPr>
          <w:rFonts w:ascii="Times New Roman" w:eastAsiaTheme="minorEastAsia" w:hAnsi="Times New Roman" w:cs="Times New Roman"/>
          <w:sz w:val="28"/>
          <w:szCs w:val="28"/>
          <w:lang w:val="kk-KZ" w:eastAsia="ru-RU"/>
        </w:rPr>
        <w:t>3</w:t>
      </w:r>
      <w:r w:rsidRPr="00EA5F97">
        <w:rPr>
          <w:rFonts w:ascii="Times New Roman" w:eastAsiaTheme="minorEastAsia" w:hAnsi="Times New Roman" w:cs="Times New Roman"/>
          <w:sz w:val="28"/>
          <w:szCs w:val="28"/>
          <w:lang w:val="kk-KZ" w:eastAsia="ru-RU"/>
        </w:rPr>
        <w:t>] бойынша, Қара Ертіс өзенінің қытай бөлігіндегі ресурстары ШҰАА-ның өзен суларының жиынтық көлемінің 14 %-ын құрайды.</w:t>
      </w:r>
    </w:p>
    <w:p w:rsidR="002554E3" w:rsidRPr="00EA5F97" w:rsidRDefault="002554E3" w:rsidP="0086145A">
      <w:pPr>
        <w:spacing w:after="0" w:line="240" w:lineRule="auto"/>
        <w:ind w:firstLine="709"/>
        <w:jc w:val="both"/>
        <w:rPr>
          <w:rFonts w:ascii="Times New Roman" w:eastAsiaTheme="minorEastAsia" w:hAnsi="Times New Roman" w:cs="Times New Roman"/>
          <w:sz w:val="28"/>
          <w:szCs w:val="28"/>
          <w:lang w:val="kk-KZ" w:eastAsia="ru-RU"/>
        </w:rPr>
      </w:pPr>
      <w:r w:rsidRPr="00EA5F97">
        <w:rPr>
          <w:rFonts w:ascii="Times New Roman" w:eastAsiaTheme="minorEastAsia" w:hAnsi="Times New Roman" w:cs="Times New Roman"/>
          <w:sz w:val="28"/>
          <w:szCs w:val="28"/>
          <w:lang w:val="kk-KZ" w:eastAsia="ru-RU"/>
        </w:rPr>
        <w:t>Трансшекаралық су ресурстарын басқару саласында Қазақстан мен Қытай арасындағы ынтымақтастықтың ойдағыдай дамуына қарамастан, олардың үлестірілуін реттейтін құжатқа әлі қол қойылмаған. Бұған объективтік және субъективтік себептер жеткілікті. Шыңжаң өте қарқынды дамып келеді, Қытай бұл аймаққа экономикалық жағынан үлкен үміт артуда. Батыс аймақтары мен орталығының арасындағы даму айырмашылықтарын жою мақсатында, 2000 жылы Пекин жақын арадағы ең маңызды стратегияларының бірі ретінде</w:t>
      </w:r>
      <w:r w:rsidRPr="00EA5F97">
        <w:rPr>
          <w:rFonts w:ascii="Times New Roman" w:eastAsia="Times New Roman" w:hAnsi="Times New Roman" w:cs="Times New Roman"/>
          <w:sz w:val="28"/>
          <w:szCs w:val="28"/>
          <w:lang w:val="kk-KZ" w:eastAsia="ar-SA"/>
        </w:rPr>
        <w:t xml:space="preserve"> “</w:t>
      </w:r>
      <w:r w:rsidRPr="00EA5F97">
        <w:rPr>
          <w:rFonts w:ascii="Times New Roman" w:eastAsiaTheme="minorEastAsia" w:hAnsi="Times New Roman" w:cs="Times New Roman"/>
          <w:sz w:val="28"/>
          <w:szCs w:val="28"/>
          <w:lang w:val="kk-KZ" w:eastAsia="ru-RU"/>
        </w:rPr>
        <w:t>Қиыр Батысты</w:t>
      </w:r>
      <w:r w:rsidRPr="00EA5F97">
        <w:rPr>
          <w:rFonts w:ascii="Times New Roman" w:eastAsia="Times New Roman" w:hAnsi="Times New Roman" w:cs="Times New Roman"/>
          <w:sz w:val="28"/>
          <w:szCs w:val="28"/>
          <w:lang w:val="kk-KZ" w:eastAsia="ar-SA"/>
        </w:rPr>
        <w:t xml:space="preserve">” </w:t>
      </w:r>
      <w:r w:rsidRPr="00EA5F97">
        <w:rPr>
          <w:rFonts w:ascii="Times New Roman" w:eastAsiaTheme="minorEastAsia" w:hAnsi="Times New Roman" w:cs="Times New Roman"/>
          <w:sz w:val="28"/>
          <w:szCs w:val="28"/>
          <w:lang w:val="kk-KZ" w:eastAsia="ru-RU"/>
        </w:rPr>
        <w:t xml:space="preserve">(Xingjian) </w:t>
      </w:r>
      <w:r w:rsidRPr="00EA5F97">
        <w:rPr>
          <w:rFonts w:ascii="Times New Roman" w:eastAsia="Times New Roman" w:hAnsi="Times New Roman" w:cs="Times New Roman"/>
          <w:sz w:val="28"/>
          <w:szCs w:val="28"/>
          <w:lang w:val="kk-KZ" w:eastAsia="ar-SA"/>
        </w:rPr>
        <w:t>дамыту</w:t>
      </w:r>
      <w:r w:rsidRPr="00EA5F97">
        <w:rPr>
          <w:rFonts w:ascii="Times New Roman" w:eastAsiaTheme="minorEastAsia" w:hAnsi="Times New Roman" w:cs="Times New Roman"/>
          <w:sz w:val="28"/>
          <w:szCs w:val="28"/>
          <w:lang w:val="kk-KZ" w:eastAsia="ru-RU"/>
        </w:rPr>
        <w:t xml:space="preserve"> бағдарламасын жариялады. Бұл стратегияның басты мақсаты азырақ дамыған батыс аймақтарын дамыту болып табылады. Атап айтқанда, бұл бағдарлама 6 облысқа (Ганьсу, Гуйчжоу, </w:t>
      </w:r>
      <w:r w:rsidRPr="00EA5F97">
        <w:rPr>
          <w:rFonts w:ascii="Times New Roman" w:eastAsia="Times New Roman" w:hAnsi="Times New Roman" w:cs="Times New Roman"/>
          <w:sz w:val="28"/>
          <w:szCs w:val="28"/>
          <w:lang w:val="kk-KZ" w:eastAsia="ar-SA"/>
        </w:rPr>
        <w:t>Синьхай</w:t>
      </w:r>
      <w:r w:rsidRPr="00EA5F97">
        <w:rPr>
          <w:rFonts w:ascii="Times New Roman" w:eastAsiaTheme="minorEastAsia" w:hAnsi="Times New Roman" w:cs="Times New Roman"/>
          <w:sz w:val="28"/>
          <w:szCs w:val="28"/>
          <w:lang w:val="kk-KZ" w:eastAsia="ru-RU"/>
        </w:rPr>
        <w:t xml:space="preserve">, </w:t>
      </w:r>
      <w:r w:rsidRPr="00EA5F97">
        <w:rPr>
          <w:rFonts w:ascii="Times New Roman" w:eastAsia="Times New Roman" w:hAnsi="Times New Roman" w:cs="Times New Roman"/>
          <w:sz w:val="28"/>
          <w:szCs w:val="28"/>
          <w:lang w:val="kk-KZ" w:eastAsia="ar-SA"/>
        </w:rPr>
        <w:t>Шэньси</w:t>
      </w:r>
      <w:r w:rsidRPr="00EA5F97">
        <w:rPr>
          <w:rFonts w:ascii="Times New Roman" w:eastAsiaTheme="minorEastAsia" w:hAnsi="Times New Roman" w:cs="Times New Roman"/>
          <w:sz w:val="28"/>
          <w:szCs w:val="28"/>
          <w:lang w:val="kk-KZ" w:eastAsia="ru-RU"/>
        </w:rPr>
        <w:t>, Сычуань және Юньнань),</w:t>
      </w:r>
      <w:r w:rsidR="00CB1000" w:rsidRPr="00EA5F97">
        <w:rPr>
          <w:rFonts w:ascii="Times New Roman" w:eastAsiaTheme="minorEastAsia" w:hAnsi="Times New Roman" w:cs="Times New Roman"/>
          <w:sz w:val="28"/>
          <w:szCs w:val="28"/>
          <w:lang w:val="kk-KZ" w:eastAsia="ru-RU"/>
        </w:rPr>
        <w:t xml:space="preserve"> </w:t>
      </w:r>
      <w:r w:rsidRPr="00EA5F97">
        <w:rPr>
          <w:rFonts w:ascii="Times New Roman" w:eastAsiaTheme="minorEastAsia" w:hAnsi="Times New Roman" w:cs="Times New Roman"/>
          <w:sz w:val="28"/>
          <w:szCs w:val="28"/>
          <w:lang w:val="kk-KZ" w:eastAsia="ru-RU"/>
        </w:rPr>
        <w:t xml:space="preserve">5 автономиялық аудан (Гуанси, Ішкі Моңғолия, Нинся, Тибет және Шыңжаң) және бір муниципалитетке (Чунцин) қатысты. Бұл </w:t>
      </w:r>
      <w:r w:rsidRPr="00EA5F97">
        <w:rPr>
          <w:rFonts w:ascii="Times New Roman" w:eastAsiaTheme="minorEastAsia" w:hAnsi="Times New Roman" w:cs="Times New Roman"/>
          <w:sz w:val="28"/>
          <w:szCs w:val="28"/>
          <w:lang w:val="kk-KZ" w:eastAsia="ru-RU"/>
        </w:rPr>
        <w:lastRenderedPageBreak/>
        <w:t xml:space="preserve">стратегияның міндеттерін жүзеге асыруда басым бағыттардың бірі </w:t>
      </w:r>
      <w:r w:rsidRPr="00EA5F97">
        <w:rPr>
          <w:rFonts w:ascii="Times New Roman" w:eastAsia="Times New Roman" w:hAnsi="Times New Roman" w:cs="Times New Roman"/>
          <w:sz w:val="28"/>
          <w:szCs w:val="28"/>
          <w:lang w:val="kk-KZ" w:eastAsia="ar-SA"/>
        </w:rPr>
        <w:t>«</w:t>
      </w:r>
      <w:r w:rsidRPr="00EA5F97">
        <w:rPr>
          <w:rFonts w:ascii="Times New Roman" w:eastAsiaTheme="minorEastAsia" w:hAnsi="Times New Roman" w:cs="Times New Roman"/>
          <w:sz w:val="28"/>
          <w:szCs w:val="28"/>
          <w:lang w:val="kk-KZ" w:eastAsia="ru-RU"/>
        </w:rPr>
        <w:t>Елдің батыс аймақтарының дамуын үдете ғана қоймай, сонымен қатар елдің шығыс және орталық аймақтарына үлкен нарық ұсынатын, кең ауқымды игеру стратегиясын іске асыру», ол ұлттық экономиканың одан әрі өркендеуіне ықпал етеді. Батыс провинцияларын үдете дамыту бағдарламасы, Қытайдың дәстүріне сәйкес, «Батысқа қарай жүру» («Go West») қысқаша атауына ие болды.</w:t>
      </w:r>
    </w:p>
    <w:p w:rsidR="002554E3" w:rsidRPr="00EA5F97" w:rsidRDefault="002554E3" w:rsidP="0086145A">
      <w:pPr>
        <w:spacing w:after="0" w:line="240" w:lineRule="auto"/>
        <w:ind w:firstLine="709"/>
        <w:jc w:val="both"/>
        <w:rPr>
          <w:rFonts w:ascii="Times New Roman" w:eastAsiaTheme="minorEastAsia" w:hAnsi="Times New Roman" w:cs="Times New Roman"/>
          <w:sz w:val="28"/>
          <w:szCs w:val="28"/>
          <w:lang w:val="kk-KZ" w:eastAsia="ru-RU"/>
        </w:rPr>
      </w:pPr>
      <w:r w:rsidRPr="00EA5F97">
        <w:rPr>
          <w:rFonts w:ascii="Times New Roman" w:eastAsiaTheme="minorEastAsia" w:hAnsi="Times New Roman" w:cs="Times New Roman"/>
          <w:sz w:val="28"/>
          <w:szCs w:val="28"/>
          <w:lang w:val="kk-KZ" w:eastAsia="ru-RU"/>
        </w:rPr>
        <w:t xml:space="preserve">Тез дамып келе жатқан экономика мен өнеркәсіпті дамытатын негізгі жағдай су болып табылатыны анық, бұл Шыңжаңға да қатысты жағдай. Шыңжаң ҚХР-ның маңызды, әрі мұнай мен газ кен орындарына бай стратегиялық аймағы болып табылады. Демек, Шыңжаңның өндірістік және жылдам экономикалық даму үшін, мұнай мен газды игеруі батыс аймақтардың даму стратегиясының маңызды элементі болып табылады.. Шыңжаң мұнай өндіру бойынша елде екінші орынға ие, Шаньдун облысынан асып түседі. Шыңжаң ұйғыр автономиялық ауданы – геологиялық тұрғыдан ең перспективті аймақ болып табылады. ШҰАА-да Қытайдың барлық көмірінің 40 %-ы жатыр, ал мұнай шикізатын өндіру көлемі бойынша (22,6 млн. т)  ШҰАА елдегі барлық басқа аймақтар ішінде 15 жыл бойы бірінші орынды алып келеді. 5 жылдан кейін Шыңжаңнан шығарылатын мұнай көлемі 50 млн. т-ға, табиғи газ – 18 млрд. </w:t>
      </w:r>
      <w:r w:rsidRPr="00EA5F97">
        <w:rPr>
          <w:rFonts w:ascii="Times New Roman" w:eastAsia="Times New Roman" w:hAnsi="Times New Roman" w:cs="Times New Roman"/>
          <w:sz w:val="28"/>
          <w:szCs w:val="28"/>
          <w:lang w:val="kk-KZ" w:eastAsia="ar-SA"/>
        </w:rPr>
        <w:t>м</w:t>
      </w:r>
      <w:r w:rsidRPr="00EA5F97">
        <w:rPr>
          <w:rFonts w:ascii="Times New Roman" w:eastAsia="Times New Roman" w:hAnsi="Times New Roman" w:cs="Times New Roman"/>
          <w:sz w:val="28"/>
          <w:szCs w:val="28"/>
          <w:vertAlign w:val="superscript"/>
          <w:lang w:val="kk-KZ" w:eastAsia="ar-SA"/>
        </w:rPr>
        <w:t>3</w:t>
      </w:r>
      <w:r w:rsidRPr="00EA5F97">
        <w:rPr>
          <w:rFonts w:ascii="Times New Roman" w:eastAsia="Times New Roman" w:hAnsi="Times New Roman" w:cs="Times New Roman"/>
          <w:sz w:val="28"/>
          <w:szCs w:val="28"/>
          <w:lang w:val="kk-KZ" w:eastAsia="ar-SA"/>
        </w:rPr>
        <w:t>-</w:t>
      </w:r>
      <w:r w:rsidRPr="00EA5F97">
        <w:rPr>
          <w:rFonts w:ascii="Times New Roman" w:eastAsiaTheme="minorEastAsia" w:hAnsi="Times New Roman" w:cs="Times New Roman"/>
          <w:sz w:val="28"/>
          <w:szCs w:val="28"/>
          <w:lang w:val="kk-KZ" w:eastAsia="ru-RU"/>
        </w:rPr>
        <w:t>ге жетеді. Осыған байланысты, Шыңжаң аймағындағы табиғи ресурстарының кен орындары Қытайға мұнай-химиялық және электр-энергетикалық өндірістерін дамытуды күшейтуге мүмкіндік береді. Шыңжаң ұйғыр автономиялық ауданының даму стратегиясы аясында «Қара Ертіс-Қарамай» ең ірі каналы салынып, қолданылуда, бұл канал бойынша Қара Ертістің жоғарғы жағының суыларының бөлігі Қарамай және Үрімші қалаларының аумағына жіберілетін болады. Бұдан басқа, су тұтынудың өсуі Шыңжаңда жоспарланып отырған егістік алқаптарын айтарлықтай кеңейтумен байланысты</w:t>
      </w:r>
      <w:r w:rsidR="00E204EB" w:rsidRPr="00EA5F97">
        <w:rPr>
          <w:rFonts w:ascii="Times New Roman" w:eastAsiaTheme="minorEastAsia" w:hAnsi="Times New Roman" w:cs="Times New Roman"/>
          <w:sz w:val="28"/>
          <w:szCs w:val="28"/>
          <w:lang w:val="kk-KZ" w:eastAsia="ru-RU"/>
        </w:rPr>
        <w:t xml:space="preserve"> [</w:t>
      </w:r>
      <w:r w:rsidR="00C61291" w:rsidRPr="00EA5F97">
        <w:rPr>
          <w:rFonts w:ascii="Times New Roman" w:eastAsiaTheme="minorEastAsia" w:hAnsi="Times New Roman" w:cs="Times New Roman"/>
          <w:sz w:val="28"/>
          <w:szCs w:val="28"/>
          <w:lang w:val="kk-KZ" w:eastAsia="ru-RU"/>
        </w:rPr>
        <w:t>6</w:t>
      </w:r>
      <w:r w:rsidR="00351E53">
        <w:rPr>
          <w:rFonts w:ascii="Times New Roman" w:eastAsiaTheme="minorEastAsia" w:hAnsi="Times New Roman" w:cs="Times New Roman"/>
          <w:sz w:val="28"/>
          <w:szCs w:val="28"/>
          <w:lang w:val="kk-KZ" w:eastAsia="ru-RU"/>
        </w:rPr>
        <w:t>4</w:t>
      </w:r>
      <w:r w:rsidR="00C61291" w:rsidRPr="00EA5F97">
        <w:rPr>
          <w:rFonts w:ascii="Times New Roman" w:eastAsiaTheme="minorEastAsia" w:hAnsi="Times New Roman" w:cs="Times New Roman"/>
          <w:sz w:val="28"/>
          <w:szCs w:val="28"/>
          <w:lang w:val="kk-KZ" w:eastAsia="ru-RU"/>
        </w:rPr>
        <w:t>-66</w:t>
      </w:r>
      <w:r w:rsidR="00E204EB" w:rsidRPr="00EA5F97">
        <w:rPr>
          <w:rFonts w:ascii="Times New Roman" w:eastAsiaTheme="minorEastAsia" w:hAnsi="Times New Roman" w:cs="Times New Roman"/>
          <w:sz w:val="28"/>
          <w:szCs w:val="28"/>
          <w:lang w:val="kk-KZ" w:eastAsia="ru-RU"/>
        </w:rPr>
        <w:t>]</w:t>
      </w:r>
      <w:r w:rsidRPr="00EA5F97">
        <w:rPr>
          <w:rFonts w:ascii="Times New Roman" w:eastAsiaTheme="minorEastAsia" w:hAnsi="Times New Roman" w:cs="Times New Roman"/>
          <w:sz w:val="28"/>
          <w:szCs w:val="28"/>
          <w:lang w:val="kk-KZ" w:eastAsia="ru-RU"/>
        </w:rPr>
        <w:t>.</w:t>
      </w:r>
    </w:p>
    <w:p w:rsidR="002554E3" w:rsidRPr="00EA5F97" w:rsidRDefault="002554E3" w:rsidP="0086145A">
      <w:pPr>
        <w:spacing w:after="0" w:line="240" w:lineRule="auto"/>
        <w:ind w:firstLine="709"/>
        <w:jc w:val="both"/>
        <w:rPr>
          <w:rFonts w:ascii="Times New Roman" w:eastAsiaTheme="minorEastAsia" w:hAnsi="Times New Roman" w:cs="Times New Roman"/>
          <w:sz w:val="28"/>
          <w:szCs w:val="28"/>
          <w:lang w:val="kk-KZ" w:eastAsia="ru-RU"/>
        </w:rPr>
      </w:pPr>
      <w:r w:rsidRPr="00EA5F97">
        <w:rPr>
          <w:rFonts w:ascii="Times New Roman" w:eastAsiaTheme="minorEastAsia" w:hAnsi="Times New Roman" w:cs="Times New Roman"/>
          <w:sz w:val="28"/>
          <w:szCs w:val="28"/>
          <w:lang w:val="kk-KZ" w:eastAsia="ru-RU"/>
        </w:rPr>
        <w:t xml:space="preserve">Осының барлығы, Қара Ертіс өзені Шыңжаңды дамытуда сумен қамтамасыздандырудың негізгі көздерінің бірі екеніне дәлел болады. Келтірілген деректерді ескере отырсақ, ҚХР аумағынан келетін Кара Ертіс өзенімен келетін су ағынының азаюы мүмкін екендігін айта кеткен жөн. </w:t>
      </w:r>
    </w:p>
    <w:p w:rsidR="00A81A69" w:rsidRPr="00EA5F97" w:rsidRDefault="00AF3EA1" w:rsidP="0086145A">
      <w:pPr>
        <w:spacing w:after="0" w:line="240" w:lineRule="auto"/>
        <w:ind w:firstLine="709"/>
        <w:jc w:val="both"/>
        <w:rPr>
          <w:rFonts w:ascii="Times New Roman" w:eastAsia="Consolas" w:hAnsi="Times New Roman" w:cs="Times New Roman"/>
          <w:sz w:val="28"/>
          <w:szCs w:val="28"/>
          <w:lang w:val="kk-KZ"/>
        </w:rPr>
      </w:pPr>
      <w:r w:rsidRPr="00EA5F97">
        <w:rPr>
          <w:rFonts w:ascii="Times New Roman" w:eastAsia="Consolas" w:hAnsi="Times New Roman" w:cs="Times New Roman"/>
          <w:sz w:val="28"/>
          <w:szCs w:val="28"/>
          <w:lang w:val="kk-KZ"/>
        </w:rPr>
        <w:t xml:space="preserve">Қара Ертіс алабы өзендерінің ағындысын пайдалану ҚХР аумағындағы алаптың жоғарғы бөлігінде 1950 жылдардың ортасынан бастау алады, бірақ 1990 жылдарға дейін алаптағы су шаруашылығы қызметі өзен ағынына елеулі әсер еткен жоқ. Су ресурстарын игеру бойынша маңызды іс-шаралар 1990-шы жылдардың екінші жартысынан бастап, Қытайдың Карамай қаласының маңындағы мұнай кен орнының ауданын сумен қамтамасыз ету үшін басталды. ҚР аумағында 1953 жылы Өскемен </w:t>
      </w:r>
      <w:r w:rsidR="002D7AC8" w:rsidRPr="00EA5F97">
        <w:rPr>
          <w:rFonts w:ascii="Times New Roman" w:eastAsia="Consolas" w:hAnsi="Times New Roman" w:cs="Times New Roman"/>
          <w:sz w:val="28"/>
          <w:szCs w:val="28"/>
          <w:lang w:val="kk-KZ"/>
        </w:rPr>
        <w:t>С</w:t>
      </w:r>
      <w:r w:rsidRPr="00EA5F97">
        <w:rPr>
          <w:rFonts w:ascii="Times New Roman" w:eastAsia="Consolas" w:hAnsi="Times New Roman" w:cs="Times New Roman"/>
          <w:sz w:val="28"/>
          <w:szCs w:val="28"/>
          <w:lang w:val="kk-KZ"/>
        </w:rPr>
        <w:t xml:space="preserve">ЭС пайдалануға берілуіне байланысты Ертіс өзенінің Шүлбі ауылының төменгі жағында орналасқан ағынды режимінің бұзылғандығын байқауға болады. </w:t>
      </w:r>
      <w:r w:rsidR="00650BA2" w:rsidRPr="00EA5F97">
        <w:rPr>
          <w:rFonts w:ascii="Times New Roman" w:eastAsia="Consolas" w:hAnsi="Times New Roman" w:cs="Times New Roman"/>
          <w:sz w:val="28"/>
          <w:szCs w:val="28"/>
          <w:lang w:val="kk-KZ"/>
        </w:rPr>
        <w:t>13</w:t>
      </w:r>
      <w:r w:rsidR="00E204EB" w:rsidRPr="00EA5F97">
        <w:rPr>
          <w:rFonts w:ascii="Times New Roman" w:eastAsia="Consolas" w:hAnsi="Times New Roman" w:cs="Times New Roman"/>
          <w:sz w:val="28"/>
          <w:szCs w:val="28"/>
          <w:lang w:val="kk-KZ"/>
        </w:rPr>
        <w:t xml:space="preserve"> </w:t>
      </w:r>
      <w:r w:rsidRPr="00EA5F97">
        <w:rPr>
          <w:rFonts w:ascii="Times New Roman" w:eastAsia="Consolas" w:hAnsi="Times New Roman" w:cs="Times New Roman"/>
          <w:sz w:val="28"/>
          <w:szCs w:val="28"/>
          <w:lang w:val="kk-KZ"/>
        </w:rPr>
        <w:t>суретте жоғарыда көрсетілген гидробекеттер бойынша табиғи және бақыланған ағындының жиынтық интегралдық қисықтары келтірілген.</w:t>
      </w:r>
    </w:p>
    <w:p w:rsidR="00B50C26" w:rsidRPr="00EA5F97" w:rsidRDefault="00B50C26" w:rsidP="0086145A">
      <w:pPr>
        <w:spacing w:after="0" w:line="240" w:lineRule="auto"/>
        <w:ind w:firstLine="709"/>
        <w:jc w:val="both"/>
        <w:rPr>
          <w:rFonts w:ascii="Times New Roman" w:hAnsi="Times New Roman" w:cs="Times New Roman"/>
          <w:sz w:val="28"/>
          <w:szCs w:val="28"/>
          <w:lang w:val="kk-KZ"/>
        </w:rPr>
      </w:pPr>
      <w:r w:rsidRPr="00EA5F97">
        <w:rPr>
          <w:rFonts w:ascii="Times New Roman" w:hAnsi="Times New Roman" w:cs="Times New Roman"/>
          <w:sz w:val="28"/>
          <w:szCs w:val="28"/>
          <w:lang w:val="kk-KZ"/>
        </w:rPr>
        <w:t xml:space="preserve">Кейін Ертіс алабының негізгі су артериясы Ертіс өзені арнасына сушаруашылық телімдері бойынша табиғи және бақыланған жағдайда арналық </w:t>
      </w:r>
      <w:r w:rsidRPr="00EA5F97">
        <w:rPr>
          <w:rFonts w:ascii="Times New Roman" w:hAnsi="Times New Roman" w:cs="Times New Roman"/>
          <w:sz w:val="28"/>
          <w:szCs w:val="28"/>
          <w:lang w:val="kk-KZ"/>
        </w:rPr>
        <w:lastRenderedPageBreak/>
        <w:t>су теңдестігі қарастырылды. Су теңдестігінің аса маңызды құрамдастары есепке алынды, соның ішінде атмосфералық жауын-шашын, су беткейінен булану, жер беті және жерасты суларының қарым-қатынасы, бүйірлік келетін ағынды. Алынған нәтижелер шаруашылық іс-әрекетінің әсері жағдайында су теңдестігінің барлық негізгі элементтерінің құрылымы туралы нақты түсінік береді. Мұнда арналық өзгерістер мен телімдерден келетін ағынды (бүйірлік ағынды) өзгерістерінің ролін анықтауға мүмкіндік береді. Яғни, өзеннің тіректі бекеттері бойынша және арналық су теңдестігі негізінде алынған мәліметтер бойынша біз Ертіс өзені алабының ағындыларындағы антропогендік өзгерістер туралы толықтай ақпарат ала аламыз. Қолда бар жалпы су алу мәліметтері мен өзен ағындысының антропогендік өзгерісінің нәтижелерін салыстыру арқылы әрбір аудан бойынша қайтарымсыз су тұтыну мен толық су тұтыну көлемдері арасындағы ара</w:t>
      </w:r>
      <w:r w:rsidR="007F32A3" w:rsidRPr="00EA5F97">
        <w:rPr>
          <w:rFonts w:ascii="Times New Roman" w:hAnsi="Times New Roman" w:cs="Times New Roman"/>
          <w:sz w:val="28"/>
          <w:szCs w:val="28"/>
          <w:lang w:val="kk-KZ"/>
        </w:rPr>
        <w:t>қ</w:t>
      </w:r>
      <w:r w:rsidRPr="00EA5F97">
        <w:rPr>
          <w:rFonts w:ascii="Times New Roman" w:hAnsi="Times New Roman" w:cs="Times New Roman"/>
          <w:sz w:val="28"/>
          <w:szCs w:val="28"/>
          <w:lang w:val="kk-KZ"/>
        </w:rPr>
        <w:t xml:space="preserve">атынасты шамамен бағалауға мүмкіндік береді. </w:t>
      </w:r>
    </w:p>
    <w:p w:rsidR="00B50C26" w:rsidRPr="00227428" w:rsidRDefault="00B50C26" w:rsidP="00D87FA4">
      <w:pPr>
        <w:spacing w:after="0" w:line="240" w:lineRule="auto"/>
        <w:ind w:firstLine="567"/>
        <w:jc w:val="both"/>
        <w:rPr>
          <w:rFonts w:ascii="Times New Roman" w:eastAsia="Consolas" w:hAnsi="Times New Roman" w:cs="Times New Roman"/>
          <w:sz w:val="28"/>
          <w:szCs w:val="28"/>
          <w:lang w:val="kk-KZ"/>
        </w:rPr>
      </w:pPr>
    </w:p>
    <w:tbl>
      <w:tblPr>
        <w:tblW w:w="0" w:type="auto"/>
        <w:tblLook w:val="04A0" w:firstRow="1" w:lastRow="0" w:firstColumn="1" w:lastColumn="0" w:noHBand="0" w:noVBand="1"/>
      </w:tblPr>
      <w:tblGrid>
        <w:gridCol w:w="4839"/>
        <w:gridCol w:w="5015"/>
      </w:tblGrid>
      <w:tr w:rsidR="00227428" w:rsidRPr="00227428" w:rsidTr="00B50C26">
        <w:trPr>
          <w:trHeight w:val="3463"/>
        </w:trPr>
        <w:tc>
          <w:tcPr>
            <w:tcW w:w="4836" w:type="dxa"/>
            <w:shd w:val="clear" w:color="auto" w:fill="auto"/>
            <w:vAlign w:val="center"/>
          </w:tcPr>
          <w:p w:rsidR="00A81A69" w:rsidRPr="00227428" w:rsidRDefault="00B50C26" w:rsidP="00D87FA4">
            <w:pPr>
              <w:spacing w:after="0" w:line="240" w:lineRule="auto"/>
              <w:rPr>
                <w:rFonts w:ascii="Times New Roman" w:eastAsia="Consolas" w:hAnsi="Times New Roman" w:cs="Times New Roman"/>
                <w:sz w:val="24"/>
                <w:szCs w:val="24"/>
              </w:rPr>
            </w:pPr>
            <w:r w:rsidRPr="00227428">
              <w:rPr>
                <w:rFonts w:ascii="Times New Roman" w:eastAsia="Consolas" w:hAnsi="Times New Roman" w:cs="Times New Roman"/>
                <w:noProof/>
                <w:sz w:val="24"/>
                <w:szCs w:val="24"/>
                <w:lang w:eastAsia="ru-RU"/>
              </w:rPr>
              <w:drawing>
                <wp:inline distT="0" distB="0" distL="0" distR="0" wp14:anchorId="4B86D33C">
                  <wp:extent cx="2981325" cy="22098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5138" cy="2220038"/>
                          </a:xfrm>
                          <a:prstGeom prst="rect">
                            <a:avLst/>
                          </a:prstGeom>
                          <a:noFill/>
                        </pic:spPr>
                      </pic:pic>
                    </a:graphicData>
                  </a:graphic>
                </wp:inline>
              </w:drawing>
            </w:r>
          </w:p>
        </w:tc>
        <w:tc>
          <w:tcPr>
            <w:tcW w:w="4986" w:type="dxa"/>
            <w:shd w:val="clear" w:color="auto" w:fill="auto"/>
            <w:vAlign w:val="center"/>
          </w:tcPr>
          <w:p w:rsidR="00A81A69" w:rsidRPr="00227428" w:rsidRDefault="00B50C26" w:rsidP="00D87FA4">
            <w:pPr>
              <w:spacing w:after="0" w:line="240" w:lineRule="auto"/>
              <w:rPr>
                <w:rFonts w:ascii="Times New Roman" w:eastAsia="Consolas" w:hAnsi="Times New Roman" w:cs="Times New Roman"/>
                <w:sz w:val="24"/>
                <w:szCs w:val="24"/>
              </w:rPr>
            </w:pPr>
            <w:r w:rsidRPr="00227428">
              <w:rPr>
                <w:rFonts w:ascii="Times New Roman" w:eastAsia="Consolas" w:hAnsi="Times New Roman" w:cs="Times New Roman"/>
                <w:noProof/>
                <w:sz w:val="24"/>
                <w:szCs w:val="24"/>
                <w:lang w:eastAsia="ru-RU"/>
              </w:rPr>
              <w:drawing>
                <wp:inline distT="0" distB="0" distL="0" distR="0" wp14:anchorId="0A61CD78">
                  <wp:extent cx="3098165" cy="2200275"/>
                  <wp:effectExtent l="0" t="0" r="698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1736" cy="2224117"/>
                          </a:xfrm>
                          <a:prstGeom prst="rect">
                            <a:avLst/>
                          </a:prstGeom>
                          <a:noFill/>
                        </pic:spPr>
                      </pic:pic>
                    </a:graphicData>
                  </a:graphic>
                </wp:inline>
              </w:drawing>
            </w:r>
          </w:p>
        </w:tc>
      </w:tr>
    </w:tbl>
    <w:p w:rsidR="00EA5F97" w:rsidRDefault="00EA5F97" w:rsidP="00EA5F97">
      <w:pPr>
        <w:spacing w:after="0" w:line="240" w:lineRule="auto"/>
        <w:jc w:val="center"/>
        <w:rPr>
          <w:rFonts w:ascii="Times New Roman" w:eastAsia="Consolas" w:hAnsi="Times New Roman" w:cs="Times New Roman"/>
          <w:sz w:val="28"/>
          <w:szCs w:val="28"/>
          <w:lang w:val="kk-KZ"/>
        </w:rPr>
      </w:pPr>
    </w:p>
    <w:p w:rsidR="00EA5F97" w:rsidRDefault="00AF3EA1" w:rsidP="00EA5F97">
      <w:pPr>
        <w:spacing w:after="0" w:line="240" w:lineRule="auto"/>
        <w:jc w:val="center"/>
        <w:rPr>
          <w:rFonts w:ascii="Times New Roman" w:eastAsia="Consolas" w:hAnsi="Times New Roman" w:cs="Times New Roman"/>
          <w:sz w:val="28"/>
          <w:szCs w:val="28"/>
          <w:lang w:val="kk-KZ"/>
        </w:rPr>
      </w:pPr>
      <w:r w:rsidRPr="00227428">
        <w:rPr>
          <w:rFonts w:ascii="Times New Roman" w:eastAsia="Consolas" w:hAnsi="Times New Roman" w:cs="Times New Roman"/>
          <w:sz w:val="28"/>
          <w:szCs w:val="28"/>
          <w:lang w:val="kk-KZ"/>
        </w:rPr>
        <w:t>Сурет</w:t>
      </w:r>
      <w:r w:rsidR="00A81A69" w:rsidRPr="00EA5F97">
        <w:rPr>
          <w:rFonts w:ascii="Times New Roman" w:eastAsia="Consolas" w:hAnsi="Times New Roman" w:cs="Times New Roman"/>
          <w:sz w:val="28"/>
          <w:szCs w:val="28"/>
          <w:lang w:val="kk-KZ"/>
        </w:rPr>
        <w:t xml:space="preserve"> </w:t>
      </w:r>
      <w:r w:rsidR="00650BA2" w:rsidRPr="00EA5F97">
        <w:rPr>
          <w:rFonts w:ascii="Times New Roman" w:eastAsia="Consolas" w:hAnsi="Times New Roman" w:cs="Times New Roman"/>
          <w:sz w:val="28"/>
          <w:szCs w:val="28"/>
          <w:lang w:val="kk-KZ"/>
        </w:rPr>
        <w:t>1</w:t>
      </w:r>
      <w:r w:rsidR="00920628" w:rsidRPr="00227428">
        <w:rPr>
          <w:rFonts w:ascii="Times New Roman" w:eastAsia="Consolas" w:hAnsi="Times New Roman" w:cs="Times New Roman"/>
          <w:sz w:val="28"/>
          <w:szCs w:val="28"/>
          <w:lang w:val="kk-KZ"/>
        </w:rPr>
        <w:t>4</w:t>
      </w:r>
      <w:r w:rsidR="00A81A69" w:rsidRPr="00EA5F97">
        <w:rPr>
          <w:rFonts w:ascii="Times New Roman" w:eastAsia="Consolas" w:hAnsi="Times New Roman" w:cs="Times New Roman"/>
          <w:sz w:val="28"/>
          <w:szCs w:val="28"/>
          <w:lang w:val="kk-KZ"/>
        </w:rPr>
        <w:t xml:space="preserve"> – </w:t>
      </w:r>
      <w:r w:rsidRPr="00227428">
        <w:rPr>
          <w:rFonts w:ascii="Times New Roman" w:eastAsia="Consolas" w:hAnsi="Times New Roman" w:cs="Times New Roman"/>
          <w:sz w:val="28"/>
          <w:szCs w:val="28"/>
          <w:lang w:val="kk-KZ"/>
        </w:rPr>
        <w:t xml:space="preserve">Ертіс өзенінің гидрологиялық бекеттеріндегі жиынтық интегралды </w:t>
      </w:r>
    </w:p>
    <w:p w:rsidR="00A81A69" w:rsidRPr="00227428" w:rsidRDefault="00AF3EA1" w:rsidP="00EA5F97">
      <w:pPr>
        <w:spacing w:after="0" w:line="240" w:lineRule="auto"/>
        <w:jc w:val="center"/>
        <w:rPr>
          <w:rFonts w:ascii="Times New Roman" w:eastAsia="Consolas" w:hAnsi="Times New Roman" w:cs="Times New Roman"/>
          <w:sz w:val="28"/>
          <w:szCs w:val="28"/>
          <w:lang w:val="kk-KZ"/>
        </w:rPr>
      </w:pPr>
      <w:r w:rsidRPr="00227428">
        <w:rPr>
          <w:rFonts w:ascii="Times New Roman" w:eastAsia="Consolas" w:hAnsi="Times New Roman" w:cs="Times New Roman"/>
          <w:sz w:val="28"/>
          <w:szCs w:val="28"/>
          <w:lang w:val="kk-KZ"/>
        </w:rPr>
        <w:t>қисықтар</w:t>
      </w:r>
    </w:p>
    <w:p w:rsidR="00FB5332" w:rsidRPr="00227428" w:rsidRDefault="00FB5332" w:rsidP="00EA5F97">
      <w:pPr>
        <w:spacing w:after="0" w:line="240" w:lineRule="auto"/>
        <w:jc w:val="center"/>
        <w:rPr>
          <w:rFonts w:ascii="Times New Roman" w:eastAsia="Consolas" w:hAnsi="Times New Roman" w:cs="Times New Roman"/>
          <w:sz w:val="28"/>
          <w:szCs w:val="28"/>
          <w:lang w:val="kk-KZ"/>
        </w:rPr>
      </w:pPr>
    </w:p>
    <w:p w:rsidR="00A81A69" w:rsidRPr="00227428" w:rsidRDefault="00474673" w:rsidP="0086145A">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Times New Roman" w:hAnsi="Times New Roman" w:cs="Times New Roman"/>
          <w:sz w:val="28"/>
          <w:szCs w:val="28"/>
          <w:lang w:val="kk-KZ"/>
        </w:rPr>
        <w:t>А</w:t>
      </w:r>
      <w:r w:rsidR="00BF6522" w:rsidRPr="00227428">
        <w:rPr>
          <w:rFonts w:ascii="Times New Roman" w:eastAsia="Times New Roman" w:hAnsi="Times New Roman" w:cs="Times New Roman"/>
          <w:sz w:val="28"/>
          <w:szCs w:val="28"/>
          <w:lang w:val="kk-KZ"/>
        </w:rPr>
        <w:t>рналық су теңдестігін құрастыру барысында Ертіс өзені алабы бойынша 4 ауданға бөлінді, себебі Қаба, Белөзек өзендері бойынша антропогендік өзгеріс байқалмады</w:t>
      </w:r>
      <w:r w:rsidR="00F01C23" w:rsidRPr="00227428">
        <w:rPr>
          <w:rFonts w:ascii="Times New Roman" w:eastAsia="Times New Roman" w:hAnsi="Times New Roman" w:cs="Times New Roman"/>
          <w:sz w:val="28"/>
          <w:szCs w:val="28"/>
          <w:lang w:val="kk-KZ"/>
        </w:rPr>
        <w:t xml:space="preserve"> (кесте</w:t>
      </w:r>
      <w:r w:rsidR="0059506B">
        <w:rPr>
          <w:rFonts w:ascii="Times New Roman" w:eastAsia="Times New Roman" w:hAnsi="Times New Roman" w:cs="Times New Roman"/>
          <w:sz w:val="28"/>
          <w:szCs w:val="28"/>
          <w:lang w:val="kk-KZ"/>
        </w:rPr>
        <w:t xml:space="preserve"> </w:t>
      </w:r>
      <w:r w:rsidR="00585CE1" w:rsidRPr="00227428">
        <w:rPr>
          <w:rFonts w:ascii="Times New Roman" w:eastAsia="Times New Roman" w:hAnsi="Times New Roman" w:cs="Times New Roman"/>
          <w:sz w:val="28"/>
          <w:szCs w:val="28"/>
          <w:lang w:val="kk-KZ"/>
        </w:rPr>
        <w:t>1</w:t>
      </w:r>
      <w:r w:rsidR="0059506B">
        <w:rPr>
          <w:rFonts w:ascii="Times New Roman" w:eastAsia="Times New Roman" w:hAnsi="Times New Roman" w:cs="Times New Roman"/>
          <w:sz w:val="28"/>
          <w:szCs w:val="28"/>
          <w:lang w:val="kk-KZ"/>
        </w:rPr>
        <w:t>4</w:t>
      </w:r>
      <w:r w:rsidR="00F01C23" w:rsidRPr="00227428">
        <w:rPr>
          <w:rFonts w:ascii="Times New Roman" w:eastAsia="Times New Roman" w:hAnsi="Times New Roman" w:cs="Times New Roman"/>
          <w:sz w:val="28"/>
          <w:szCs w:val="28"/>
          <w:lang w:val="kk-KZ"/>
        </w:rPr>
        <w:t>)</w:t>
      </w:r>
      <w:r w:rsidR="00BF6522" w:rsidRPr="00227428">
        <w:rPr>
          <w:rFonts w:ascii="Times New Roman" w:eastAsia="Times New Roman" w:hAnsi="Times New Roman" w:cs="Times New Roman"/>
          <w:sz w:val="28"/>
          <w:szCs w:val="28"/>
          <w:lang w:val="kk-KZ"/>
        </w:rPr>
        <w:t>:</w:t>
      </w:r>
    </w:p>
    <w:p w:rsidR="00BF6522" w:rsidRPr="00227428" w:rsidRDefault="00BF6522"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1 аудан – ҚР Мемлекеттік шекарасынан ҚХР-дан Бұқтырма су қоймасының төменгі бьефіне дейін (03.01.04.01); </w:t>
      </w:r>
    </w:p>
    <w:p w:rsidR="00BF6522" w:rsidRPr="00227428" w:rsidRDefault="00BF6522"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2 аудан – Бұқтырма су қоймасының төменгі бьефінен Шүлбі су қоймасының төменгі бьефіне дейін (03.01.04.02);</w:t>
      </w:r>
    </w:p>
    <w:p w:rsidR="00BF6522" w:rsidRPr="00227428" w:rsidRDefault="00BF6522"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3 аудан – Шүлбі су қоймасының төменгі бьефінен Шығыс Қазақстан және Павлодар облыстарының шекарасына дейін (03.01.04.03, 03.01.04.04); </w:t>
      </w:r>
    </w:p>
    <w:p w:rsidR="00BF6522" w:rsidRPr="00227428" w:rsidRDefault="00BF6522"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4 аудан – Шығыс Қазақстан және Павлодар облыстарының шекарасынан РФ мемлекеттік шекарасына дейін (03.01.04.05, 03.04.00.00, 03.03.00.00)</w:t>
      </w:r>
      <w:r w:rsidR="004A7CDD" w:rsidRPr="00227428">
        <w:rPr>
          <w:rFonts w:ascii="Times New Roman" w:hAnsi="Times New Roman" w:cs="Times New Roman"/>
          <w:sz w:val="28"/>
          <w:szCs w:val="28"/>
          <w:lang w:val="kk-KZ"/>
        </w:rPr>
        <w:t xml:space="preserve"> [</w:t>
      </w:r>
      <w:r w:rsidR="003067E4">
        <w:rPr>
          <w:rFonts w:ascii="Times New Roman" w:hAnsi="Times New Roman" w:cs="Times New Roman"/>
          <w:sz w:val="28"/>
          <w:szCs w:val="28"/>
          <w:lang w:val="kk-KZ"/>
        </w:rPr>
        <w:t xml:space="preserve">39 б. 24 </w:t>
      </w:r>
      <w:r w:rsidR="004A7CDD"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27171E" w:rsidRPr="00227428" w:rsidRDefault="0027171E" w:rsidP="0086145A">
      <w:pPr>
        <w:widowControl w:val="0"/>
        <w:pBdr>
          <w:bottom w:val="single" w:sz="4" w:space="1" w:color="FFFFFF"/>
        </w:pBdr>
        <w:tabs>
          <w:tab w:val="num" w:pos="0"/>
        </w:tabs>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eastAsia="ru-RU"/>
        </w:rPr>
        <w:t xml:space="preserve">Зерттеліп отырған өңірдің географиялық, климаттық қасиеттерін, ауылшаруашылық дақылдарды сурау нормасы зерттей отырып,сонымен қатар  </w:t>
      </w:r>
      <w:r w:rsidR="00DC4AAA" w:rsidRPr="00227428">
        <w:rPr>
          <w:rFonts w:ascii="Times New Roman" w:eastAsia="Calibri" w:hAnsi="Times New Roman" w:cs="Times New Roman"/>
          <w:sz w:val="28"/>
          <w:szCs w:val="28"/>
          <w:lang w:val="kk-KZ" w:eastAsia="ru-RU"/>
        </w:rPr>
        <w:t>[</w:t>
      </w:r>
      <w:r w:rsidR="00E204EB" w:rsidRPr="00065E5C">
        <w:rPr>
          <w:rFonts w:ascii="Times New Roman" w:eastAsia="Calibri" w:hAnsi="Times New Roman" w:cs="Times New Roman"/>
          <w:sz w:val="28"/>
          <w:szCs w:val="28"/>
          <w:lang w:val="kk-KZ"/>
        </w:rPr>
        <w:t>44</w:t>
      </w:r>
      <w:r w:rsidR="005A3459" w:rsidRPr="00065E5C">
        <w:rPr>
          <w:rFonts w:ascii="Times New Roman" w:eastAsia="Calibri" w:hAnsi="Times New Roman" w:cs="Times New Roman"/>
          <w:sz w:val="28"/>
          <w:szCs w:val="28"/>
          <w:lang w:val="kk-KZ"/>
        </w:rPr>
        <w:t xml:space="preserve"> б. 35; </w:t>
      </w:r>
      <w:r w:rsidR="00E204EB" w:rsidRPr="00065E5C">
        <w:rPr>
          <w:rFonts w:ascii="Times New Roman" w:eastAsia="Calibri" w:hAnsi="Times New Roman" w:cs="Times New Roman"/>
          <w:sz w:val="28"/>
          <w:szCs w:val="28"/>
          <w:lang w:val="kk-KZ"/>
        </w:rPr>
        <w:t>45</w:t>
      </w:r>
      <w:r w:rsidR="005A3459" w:rsidRPr="00065E5C">
        <w:rPr>
          <w:rFonts w:ascii="Times New Roman" w:eastAsia="Calibri" w:hAnsi="Times New Roman" w:cs="Times New Roman"/>
          <w:sz w:val="28"/>
          <w:szCs w:val="28"/>
          <w:lang w:val="kk-KZ"/>
        </w:rPr>
        <w:t xml:space="preserve"> б. 55-68; </w:t>
      </w:r>
      <w:r w:rsidR="00E204EB" w:rsidRPr="00065E5C">
        <w:rPr>
          <w:rFonts w:ascii="Times New Roman" w:eastAsia="Calibri" w:hAnsi="Times New Roman" w:cs="Times New Roman"/>
          <w:sz w:val="28"/>
          <w:szCs w:val="28"/>
          <w:lang w:val="kk-KZ"/>
        </w:rPr>
        <w:t>50</w:t>
      </w:r>
      <w:r w:rsidR="005A3459" w:rsidRPr="00065E5C">
        <w:rPr>
          <w:rFonts w:ascii="Times New Roman" w:eastAsia="Calibri" w:hAnsi="Times New Roman" w:cs="Times New Roman"/>
          <w:sz w:val="28"/>
          <w:szCs w:val="28"/>
          <w:lang w:val="kk-KZ"/>
        </w:rPr>
        <w:t xml:space="preserve"> б</w:t>
      </w:r>
      <w:r w:rsidR="005A3459">
        <w:rPr>
          <w:rFonts w:ascii="Times New Roman" w:eastAsia="Calibri" w:hAnsi="Times New Roman" w:cs="Times New Roman"/>
          <w:sz w:val="28"/>
          <w:szCs w:val="28"/>
          <w:lang w:val="kk-KZ"/>
        </w:rPr>
        <w:t>. 302; 51 б. 44-51</w:t>
      </w:r>
      <w:r w:rsidR="00DC4AAA" w:rsidRPr="00227428">
        <w:rPr>
          <w:rFonts w:ascii="Times New Roman" w:eastAsia="Calibri" w:hAnsi="Times New Roman" w:cs="Times New Roman"/>
          <w:sz w:val="28"/>
          <w:szCs w:val="28"/>
          <w:lang w:val="kk-KZ"/>
        </w:rPr>
        <w:t xml:space="preserve">] зерттеулері негізінде шаруашылық </w:t>
      </w:r>
      <w:r w:rsidR="00DC4AAA" w:rsidRPr="00227428">
        <w:rPr>
          <w:rFonts w:ascii="Times New Roman" w:eastAsia="Calibri" w:hAnsi="Times New Roman" w:cs="Times New Roman"/>
          <w:sz w:val="28"/>
          <w:szCs w:val="28"/>
          <w:lang w:val="kk-KZ"/>
        </w:rPr>
        <w:lastRenderedPageBreak/>
        <w:t xml:space="preserve">іс-әрекеттің түрлі салалары үшін қайтарымсыз су тұтыну коэффициенттері енгізілді. Арналық су теңдестігі және қайтарымсыз су тұтыну әдістері бойынша есептелген Ертіс өзені алабының аумағындағы шаруашылық </w:t>
      </w:r>
      <w:r w:rsidR="007F32A3" w:rsidRPr="00227428">
        <w:rPr>
          <w:rFonts w:ascii="Times New Roman" w:eastAsia="Calibri" w:hAnsi="Times New Roman" w:cs="Times New Roman"/>
          <w:sz w:val="28"/>
          <w:szCs w:val="28"/>
          <w:lang w:val="kk-KZ"/>
        </w:rPr>
        <w:t>шығындарды</w:t>
      </w:r>
      <w:r w:rsidR="00DC4AAA" w:rsidRPr="00227428">
        <w:rPr>
          <w:rFonts w:ascii="Times New Roman" w:eastAsia="Calibri" w:hAnsi="Times New Roman" w:cs="Times New Roman"/>
          <w:sz w:val="28"/>
          <w:szCs w:val="28"/>
          <w:lang w:val="kk-KZ"/>
        </w:rPr>
        <w:t xml:space="preserve"> бағалау нәтижесінде алынған нәтижелер шамамен бірдей болды. Қайтарымсыз су тұтыну әдісі шаруашылық іс-әрекеттің әр саласы үшін қайтарымсыз су тұтыну құрылымын үлестіруге мүмкіндік береді </w:t>
      </w:r>
      <w:r w:rsidR="00F01C23" w:rsidRPr="00227428">
        <w:rPr>
          <w:rFonts w:ascii="Times New Roman" w:eastAsia="Calibri" w:hAnsi="Times New Roman" w:cs="Times New Roman"/>
          <w:sz w:val="28"/>
          <w:szCs w:val="28"/>
          <w:lang w:val="kk-KZ"/>
        </w:rPr>
        <w:t xml:space="preserve">(кесте </w:t>
      </w:r>
      <w:r w:rsidR="00B12F30" w:rsidRPr="00227428">
        <w:rPr>
          <w:rFonts w:ascii="Times New Roman" w:eastAsia="Calibri" w:hAnsi="Times New Roman" w:cs="Times New Roman"/>
          <w:sz w:val="28"/>
          <w:szCs w:val="28"/>
          <w:lang w:val="kk-KZ"/>
        </w:rPr>
        <w:t>1</w:t>
      </w:r>
      <w:r w:rsidR="0059506B">
        <w:rPr>
          <w:rFonts w:ascii="Times New Roman" w:eastAsia="Calibri" w:hAnsi="Times New Roman" w:cs="Times New Roman"/>
          <w:sz w:val="28"/>
          <w:szCs w:val="28"/>
          <w:lang w:val="kk-KZ"/>
        </w:rPr>
        <w:t>4</w:t>
      </w:r>
      <w:r w:rsidR="00F01C23" w:rsidRPr="00227428">
        <w:rPr>
          <w:rFonts w:ascii="Times New Roman" w:eastAsia="Calibri" w:hAnsi="Times New Roman" w:cs="Times New Roman"/>
          <w:sz w:val="28"/>
          <w:szCs w:val="28"/>
          <w:lang w:val="kk-KZ"/>
        </w:rPr>
        <w:t>)</w:t>
      </w:r>
      <w:r w:rsidR="00DC4AAA" w:rsidRPr="00227428">
        <w:rPr>
          <w:rFonts w:ascii="Times New Roman" w:eastAsia="Calibri" w:hAnsi="Times New Roman" w:cs="Times New Roman"/>
          <w:sz w:val="28"/>
          <w:szCs w:val="28"/>
          <w:lang w:val="kk-KZ"/>
        </w:rPr>
        <w:t xml:space="preserve">. </w:t>
      </w:r>
    </w:p>
    <w:p w:rsidR="000E5692" w:rsidRPr="00227428" w:rsidRDefault="000E5692" w:rsidP="0086145A">
      <w:pPr>
        <w:spacing w:after="0" w:line="240" w:lineRule="auto"/>
        <w:ind w:firstLine="709"/>
        <w:jc w:val="both"/>
        <w:rPr>
          <w:rFonts w:ascii="Times New Roman" w:hAnsi="Times New Roman" w:cs="Times New Roman"/>
          <w:sz w:val="28"/>
          <w:szCs w:val="28"/>
          <w:lang w:val="kk-KZ"/>
        </w:rPr>
      </w:pPr>
      <w:r w:rsidRPr="00227428">
        <w:rPr>
          <w:rFonts w:ascii="Times New Roman" w:eastAsia="Calibri" w:hAnsi="Times New Roman" w:cs="Times New Roman"/>
          <w:sz w:val="28"/>
          <w:szCs w:val="28"/>
          <w:lang w:val="kk-KZ"/>
        </w:rPr>
        <w:t>Қазақстан аумағындағы Ертіс сушаруашылық алабының табиғи өзен ағындысының қазіргі кезең мен 1932-1966 жж. кезеңімен салыстырмалы талдауы [</w:t>
      </w:r>
      <w:r w:rsidR="00742BE3">
        <w:rPr>
          <w:rFonts w:ascii="Times New Roman" w:eastAsia="Calibri" w:hAnsi="Times New Roman" w:cs="Times New Roman"/>
          <w:sz w:val="28"/>
          <w:szCs w:val="28"/>
          <w:lang w:val="kk-KZ"/>
        </w:rPr>
        <w:t>4</w:t>
      </w:r>
      <w:r w:rsidR="005A3459">
        <w:rPr>
          <w:rFonts w:ascii="Times New Roman" w:eastAsia="Calibri" w:hAnsi="Times New Roman" w:cs="Times New Roman"/>
          <w:sz w:val="28"/>
          <w:szCs w:val="28"/>
          <w:lang w:val="kk-KZ"/>
        </w:rPr>
        <w:t xml:space="preserve"> б. 102</w:t>
      </w:r>
      <w:r w:rsidRPr="00227428">
        <w:rPr>
          <w:rFonts w:ascii="Times New Roman" w:eastAsia="Calibri" w:hAnsi="Times New Roman" w:cs="Times New Roman"/>
          <w:sz w:val="28"/>
          <w:szCs w:val="28"/>
          <w:lang w:val="kk-KZ"/>
        </w:rPr>
        <w:t>] жалпы жаңғырмалы су ресурстарының ұлғайғанын көрсетті, соның ішінде жергілікті қалыптасатын су ресурстары мен көршілес мемлекеттерден келетін ағынды, бұл осы кезеңде аймақтағы ағынды қалыптастырушы факторлардың нормадан біртіндеп көтерілгені байқалады, соның ішінде атмосфералық жауын-шашын мен ауа температурасының жоғарылауы (сурет 1</w:t>
      </w:r>
      <w:r w:rsidR="0059506B">
        <w:rPr>
          <w:rFonts w:ascii="Times New Roman" w:eastAsia="Calibri" w:hAnsi="Times New Roman" w:cs="Times New Roman"/>
          <w:sz w:val="28"/>
          <w:szCs w:val="28"/>
          <w:lang w:val="kk-KZ"/>
        </w:rPr>
        <w:t>5</w:t>
      </w:r>
      <w:r w:rsidRPr="00227428">
        <w:rPr>
          <w:rFonts w:ascii="Times New Roman" w:eastAsia="Calibri" w:hAnsi="Times New Roman" w:cs="Times New Roman"/>
          <w:sz w:val="28"/>
          <w:szCs w:val="28"/>
          <w:lang w:val="kk-KZ"/>
        </w:rPr>
        <w:t>). Қазіргі кезеңде 1932-1966 жж. кезеңіне қарағанда табиғи су ресурстары 4,1 %, ал көршілес мемлекеттен келетін ағынды 12,5</w:t>
      </w:r>
      <w:r w:rsidR="00742BE3">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xml:space="preserve">% </w:t>
      </w:r>
      <w:r w:rsidR="00FE5223"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xml:space="preserve">көтерілді.  </w:t>
      </w:r>
    </w:p>
    <w:p w:rsidR="00ED763E" w:rsidRPr="00227428" w:rsidRDefault="00ED763E" w:rsidP="00EA5F97">
      <w:pPr>
        <w:widowControl w:val="0"/>
        <w:pBdr>
          <w:bottom w:val="single" w:sz="4" w:space="1" w:color="FFFFFF"/>
        </w:pBdr>
        <w:tabs>
          <w:tab w:val="num" w:pos="0"/>
        </w:tabs>
        <w:adjustRightInd w:val="0"/>
        <w:spacing w:after="0" w:line="240" w:lineRule="auto"/>
        <w:ind w:firstLine="567"/>
        <w:jc w:val="both"/>
        <w:rPr>
          <w:rFonts w:ascii="Times New Roman" w:eastAsia="Calibri" w:hAnsi="Times New Roman" w:cs="Times New Roman"/>
          <w:sz w:val="24"/>
          <w:szCs w:val="24"/>
          <w:lang w:val="kk-KZ"/>
        </w:rPr>
      </w:pPr>
    </w:p>
    <w:p w:rsidR="00ED763E" w:rsidRDefault="00ED763E" w:rsidP="00EA5F97">
      <w:pPr>
        <w:widowControl w:val="0"/>
        <w:pBdr>
          <w:bottom w:val="single" w:sz="4" w:space="0" w:color="FFFFFF"/>
        </w:pBdr>
        <w:tabs>
          <w:tab w:val="num" w:pos="0"/>
        </w:tabs>
        <w:spacing w:after="0" w:line="240" w:lineRule="auto"/>
        <w:contextualSpacing/>
        <w:jc w:val="both"/>
        <w:rPr>
          <w:rFonts w:ascii="Times New Roman" w:eastAsia="Calibri" w:hAnsi="Times New Roman" w:cs="Times New Roman"/>
          <w:sz w:val="28"/>
          <w:szCs w:val="28"/>
          <w:vertAlign w:val="superscript"/>
          <w:lang w:val="kk-KZ"/>
        </w:rPr>
      </w:pPr>
      <w:r w:rsidRPr="00227428">
        <w:rPr>
          <w:rFonts w:ascii="Times New Roman" w:eastAsia="Calibri" w:hAnsi="Times New Roman" w:cs="Times New Roman"/>
          <w:sz w:val="24"/>
          <w:lang w:val="kk-KZ"/>
        </w:rPr>
        <w:t>К</w:t>
      </w:r>
      <w:r w:rsidRPr="00227428">
        <w:rPr>
          <w:rFonts w:ascii="Times New Roman" w:eastAsia="Calibri" w:hAnsi="Times New Roman" w:cs="Times New Roman"/>
          <w:sz w:val="28"/>
          <w:szCs w:val="28"/>
          <w:lang w:val="kk-KZ"/>
        </w:rPr>
        <w:t xml:space="preserve">есте </w:t>
      </w:r>
      <w:r w:rsidR="00585CE1" w:rsidRPr="00227428">
        <w:rPr>
          <w:rFonts w:ascii="Times New Roman" w:eastAsia="Calibri" w:hAnsi="Times New Roman" w:cs="Times New Roman"/>
          <w:sz w:val="28"/>
          <w:szCs w:val="28"/>
          <w:lang w:val="kk-KZ"/>
        </w:rPr>
        <w:t>1</w:t>
      </w:r>
      <w:r w:rsidR="00B64C67">
        <w:rPr>
          <w:rFonts w:ascii="Times New Roman" w:eastAsia="Calibri" w:hAnsi="Times New Roman" w:cs="Times New Roman"/>
          <w:sz w:val="28"/>
          <w:szCs w:val="28"/>
          <w:lang w:val="kk-KZ"/>
        </w:rPr>
        <w:t>4</w:t>
      </w:r>
      <w:r w:rsidRPr="00227428">
        <w:rPr>
          <w:rFonts w:ascii="Times New Roman" w:eastAsia="Calibri" w:hAnsi="Times New Roman" w:cs="Times New Roman"/>
          <w:sz w:val="28"/>
          <w:szCs w:val="28"/>
          <w:lang w:val="kk-KZ"/>
        </w:rPr>
        <w:t xml:space="preserve">  –</w:t>
      </w:r>
      <w:r w:rsidR="005E0A06"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Ертіс өзені алабының өзен ағындысына шаруашылық іс-әрекеттің әсері  млн. м</w:t>
      </w:r>
      <w:r w:rsidRPr="00227428">
        <w:rPr>
          <w:rFonts w:ascii="Times New Roman" w:eastAsia="Calibri" w:hAnsi="Times New Roman" w:cs="Times New Roman"/>
          <w:sz w:val="28"/>
          <w:szCs w:val="28"/>
          <w:vertAlign w:val="superscript"/>
          <w:lang w:val="kk-KZ"/>
        </w:rPr>
        <w:t>3</w:t>
      </w:r>
    </w:p>
    <w:p w:rsidR="00EA5F97" w:rsidRPr="00227428" w:rsidRDefault="00EA5F97" w:rsidP="00062BF8">
      <w:pPr>
        <w:widowControl w:val="0"/>
        <w:pBdr>
          <w:bottom w:val="single" w:sz="4" w:space="0" w:color="FFFFFF"/>
        </w:pBdr>
        <w:tabs>
          <w:tab w:val="num" w:pos="0"/>
        </w:tabs>
        <w:spacing w:after="0" w:line="240" w:lineRule="auto"/>
        <w:contextualSpacing/>
        <w:jc w:val="both"/>
        <w:rPr>
          <w:rFonts w:ascii="Times New Roman" w:eastAsia="Calibri" w:hAnsi="Times New Roman" w:cs="Times New Roman"/>
          <w:sz w:val="24"/>
          <w:lang w:val="kk-KZ"/>
        </w:rPr>
      </w:pPr>
    </w:p>
    <w:tbl>
      <w:tblPr>
        <w:tblW w:w="9854" w:type="dxa"/>
        <w:jc w:val="center"/>
        <w:tblLook w:val="04A0" w:firstRow="1" w:lastRow="0" w:firstColumn="1" w:lastColumn="0" w:noHBand="0" w:noVBand="1"/>
      </w:tblPr>
      <w:tblGrid>
        <w:gridCol w:w="399"/>
        <w:gridCol w:w="2237"/>
        <w:gridCol w:w="1495"/>
        <w:gridCol w:w="1344"/>
        <w:gridCol w:w="1493"/>
        <w:gridCol w:w="1490"/>
        <w:gridCol w:w="1396"/>
      </w:tblGrid>
      <w:tr w:rsidR="00966624" w:rsidRPr="00227428" w:rsidTr="00065E5C">
        <w:trPr>
          <w:trHeight w:val="489"/>
          <w:jc w:val="center"/>
        </w:trPr>
        <w:tc>
          <w:tcPr>
            <w:tcW w:w="400" w:type="dxa"/>
            <w:vMerge w:val="restart"/>
            <w:tcBorders>
              <w:top w:val="single" w:sz="4" w:space="0" w:color="auto"/>
              <w:left w:val="single" w:sz="4" w:space="0" w:color="auto"/>
              <w:right w:val="single" w:sz="4" w:space="0" w:color="auto"/>
            </w:tcBorders>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311"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966624" w:rsidRPr="008A4EB8" w:rsidRDefault="008A4EB8" w:rsidP="00966624">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Аудан</w:t>
            </w:r>
          </w:p>
          <w:p w:rsidR="00966624" w:rsidRPr="00227428" w:rsidRDefault="00966624" w:rsidP="00966624">
            <w:pPr>
              <w:spacing w:after="0" w:line="240" w:lineRule="auto"/>
              <w:jc w:val="center"/>
              <w:rPr>
                <w:rFonts w:ascii="Times New Roman" w:hAnsi="Times New Roman" w:cs="Times New Roman"/>
                <w:sz w:val="20"/>
                <w:szCs w:val="20"/>
              </w:rPr>
            </w:pPr>
          </w:p>
        </w:tc>
        <w:tc>
          <w:tcPr>
            <w:tcW w:w="148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rPr>
              <w:t>Жергілікті</w:t>
            </w:r>
            <w:proofErr w:type="spellEnd"/>
            <w:r w:rsidRPr="00227428">
              <w:rPr>
                <w:rFonts w:ascii="Times New Roman" w:hAnsi="Times New Roman" w:cs="Times New Roman"/>
                <w:sz w:val="20"/>
                <w:szCs w:val="20"/>
              </w:rPr>
              <w:t xml:space="preserve"> су </w:t>
            </w:r>
            <w:proofErr w:type="spellStart"/>
            <w:r w:rsidRPr="00227428">
              <w:rPr>
                <w:rFonts w:ascii="Times New Roman" w:hAnsi="Times New Roman" w:cs="Times New Roman"/>
                <w:sz w:val="20"/>
                <w:szCs w:val="20"/>
              </w:rPr>
              <w:t>ресурстарының</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антропогендік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өзгерісі</w:t>
            </w:r>
            <w:proofErr w:type="spellEnd"/>
          </w:p>
          <w:p w:rsidR="00966624" w:rsidRPr="00227428" w:rsidRDefault="00966624" w:rsidP="00966624">
            <w:pPr>
              <w:spacing w:after="0" w:line="240" w:lineRule="auto"/>
              <w:jc w:val="center"/>
              <w:rPr>
                <w:rFonts w:ascii="Times New Roman" w:hAnsi="Times New Roman" w:cs="Times New Roman"/>
                <w:sz w:val="20"/>
                <w:szCs w:val="20"/>
              </w:rPr>
            </w:pPr>
          </w:p>
        </w:tc>
        <w:tc>
          <w:tcPr>
            <w:tcW w:w="2877" w:type="dxa"/>
            <w:gridSpan w:val="2"/>
            <w:tcBorders>
              <w:top w:val="single" w:sz="4" w:space="0" w:color="auto"/>
              <w:left w:val="nil"/>
              <w:bottom w:val="single" w:sz="4" w:space="0" w:color="auto"/>
              <w:right w:val="single" w:sz="4" w:space="0" w:color="000000"/>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rPr>
              <w:t>Ертіс</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өзені</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арнасындағы</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антропогендік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өзгеріс</w:t>
            </w:r>
            <w:proofErr w:type="spellEnd"/>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xml:space="preserve">ҚР </w:t>
            </w:r>
            <w:proofErr w:type="spellStart"/>
            <w:r w:rsidRPr="00227428">
              <w:rPr>
                <w:rFonts w:ascii="Times New Roman" w:hAnsi="Times New Roman" w:cs="Times New Roman"/>
                <w:sz w:val="20"/>
                <w:szCs w:val="20"/>
              </w:rPr>
              <w:t>аумағындағы</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жалпы</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антропогендік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өзгеріс</w:t>
            </w:r>
            <w:proofErr w:type="spellEnd"/>
          </w:p>
        </w:tc>
        <w:tc>
          <w:tcPr>
            <w:tcW w:w="1241"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xml:space="preserve">ҚХР </w:t>
            </w:r>
            <w:proofErr w:type="spellStart"/>
            <w:r w:rsidRPr="00227428">
              <w:rPr>
                <w:rFonts w:ascii="Times New Roman" w:hAnsi="Times New Roman" w:cs="Times New Roman"/>
                <w:sz w:val="20"/>
                <w:szCs w:val="20"/>
              </w:rPr>
              <w:t>аумағындағы</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жалпы</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антропогендік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өзгеріс</w:t>
            </w:r>
            <w:proofErr w:type="spellEnd"/>
          </w:p>
          <w:p w:rsidR="00966624" w:rsidRPr="00227428" w:rsidRDefault="00966624" w:rsidP="00966624">
            <w:pPr>
              <w:spacing w:after="0" w:line="240" w:lineRule="auto"/>
              <w:jc w:val="center"/>
              <w:rPr>
                <w:rFonts w:ascii="Times New Roman" w:hAnsi="Times New Roman" w:cs="Times New Roman"/>
                <w:sz w:val="20"/>
                <w:szCs w:val="20"/>
              </w:rPr>
            </w:pPr>
          </w:p>
        </w:tc>
      </w:tr>
      <w:tr w:rsidR="00966624" w:rsidRPr="00227428" w:rsidTr="00065E5C">
        <w:trPr>
          <w:trHeight w:val="378"/>
          <w:jc w:val="center"/>
        </w:trPr>
        <w:tc>
          <w:tcPr>
            <w:tcW w:w="400" w:type="dxa"/>
            <w:vMerge/>
            <w:tcBorders>
              <w:left w:val="single" w:sz="4" w:space="0" w:color="auto"/>
              <w:bottom w:val="single" w:sz="4" w:space="0" w:color="000000"/>
              <w:right w:val="single" w:sz="4" w:space="0" w:color="auto"/>
            </w:tcBorders>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p>
        </w:tc>
        <w:tc>
          <w:tcPr>
            <w:tcW w:w="2311" w:type="dxa"/>
            <w:vMerge/>
            <w:tcBorders>
              <w:top w:val="single" w:sz="4" w:space="0" w:color="auto"/>
              <w:left w:val="single" w:sz="4" w:space="0" w:color="auto"/>
              <w:bottom w:val="single" w:sz="4" w:space="0" w:color="000000"/>
              <w:right w:val="single" w:sz="4" w:space="0" w:color="auto"/>
            </w:tcBorders>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p>
        </w:tc>
        <w:tc>
          <w:tcPr>
            <w:tcW w:w="1488" w:type="dxa"/>
            <w:vMerge/>
            <w:tcBorders>
              <w:top w:val="single" w:sz="4" w:space="0" w:color="auto"/>
              <w:left w:val="single" w:sz="4" w:space="0" w:color="auto"/>
              <w:bottom w:val="single" w:sz="4" w:space="0" w:color="000000"/>
              <w:right w:val="single" w:sz="4" w:space="0" w:color="auto"/>
            </w:tcBorders>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p>
        </w:tc>
        <w:tc>
          <w:tcPr>
            <w:tcW w:w="1337"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val="kk-KZ" w:eastAsia="ru-RU"/>
              </w:rPr>
            </w:pPr>
            <w:proofErr w:type="spellStart"/>
            <w:r w:rsidRPr="00227428">
              <w:rPr>
                <w:rFonts w:ascii="Times New Roman" w:hAnsi="Times New Roman" w:cs="Times New Roman"/>
                <w:sz w:val="20"/>
                <w:szCs w:val="20"/>
              </w:rPr>
              <w:t>Қайтарымсыз</w:t>
            </w:r>
            <w:proofErr w:type="spellEnd"/>
            <w:r w:rsidRPr="00227428">
              <w:rPr>
                <w:rFonts w:ascii="Times New Roman" w:hAnsi="Times New Roman" w:cs="Times New Roman"/>
                <w:sz w:val="20"/>
                <w:szCs w:val="20"/>
              </w:rPr>
              <w:t xml:space="preserve"> су </w:t>
            </w:r>
            <w:proofErr w:type="spellStart"/>
            <w:r w:rsidRPr="00227428">
              <w:rPr>
                <w:rFonts w:ascii="Times New Roman" w:hAnsi="Times New Roman" w:cs="Times New Roman"/>
                <w:sz w:val="20"/>
                <w:szCs w:val="20"/>
              </w:rPr>
              <w:t>тұтыну</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салдарынан</w:t>
            </w:r>
            <w:proofErr w:type="spellEnd"/>
          </w:p>
        </w:tc>
        <w:tc>
          <w:tcPr>
            <w:tcW w:w="1540"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hAnsi="Times New Roman" w:cs="Times New Roman"/>
                <w:sz w:val="20"/>
                <w:szCs w:val="20"/>
              </w:rPr>
              <w:t xml:space="preserve">Су </w:t>
            </w:r>
            <w:proofErr w:type="spellStart"/>
            <w:r w:rsidRPr="00227428">
              <w:rPr>
                <w:rFonts w:ascii="Times New Roman" w:hAnsi="Times New Roman" w:cs="Times New Roman"/>
                <w:sz w:val="20"/>
                <w:szCs w:val="20"/>
              </w:rPr>
              <w:t>қоймалар</w:t>
            </w:r>
            <w:proofErr w:type="spellEnd"/>
            <w:r w:rsidRPr="00227428">
              <w:rPr>
                <w:rFonts w:ascii="Times New Roman" w:hAnsi="Times New Roman" w:cs="Times New Roman"/>
                <w:sz w:val="20"/>
                <w:szCs w:val="20"/>
              </w:rPr>
              <w:t xml:space="preserve"> мен </w:t>
            </w:r>
            <w:proofErr w:type="spellStart"/>
            <w:r w:rsidRPr="00227428">
              <w:rPr>
                <w:rFonts w:ascii="Times New Roman" w:hAnsi="Times New Roman" w:cs="Times New Roman"/>
                <w:sz w:val="20"/>
                <w:szCs w:val="20"/>
              </w:rPr>
              <w:t>жайылма</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салдарынан</w:t>
            </w:r>
            <w:proofErr w:type="spellEnd"/>
          </w:p>
        </w:tc>
        <w:tc>
          <w:tcPr>
            <w:tcW w:w="1537" w:type="dxa"/>
            <w:vMerge/>
            <w:tcBorders>
              <w:top w:val="single" w:sz="4" w:space="0" w:color="auto"/>
              <w:left w:val="single" w:sz="4" w:space="0" w:color="auto"/>
              <w:bottom w:val="single" w:sz="4" w:space="0" w:color="000000"/>
              <w:right w:val="single" w:sz="4" w:space="0" w:color="auto"/>
            </w:tcBorders>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p>
        </w:tc>
        <w:tc>
          <w:tcPr>
            <w:tcW w:w="1241" w:type="dxa"/>
            <w:vMerge/>
            <w:tcBorders>
              <w:top w:val="single" w:sz="4" w:space="0" w:color="auto"/>
              <w:left w:val="single" w:sz="4" w:space="0" w:color="auto"/>
              <w:bottom w:val="single" w:sz="4" w:space="0" w:color="000000"/>
              <w:right w:val="single" w:sz="4" w:space="0" w:color="auto"/>
            </w:tcBorders>
            <w:hideMark/>
          </w:tcPr>
          <w:p w:rsidR="00966624" w:rsidRPr="00227428" w:rsidRDefault="00966624" w:rsidP="00966624">
            <w:pPr>
              <w:spacing w:after="0" w:line="240" w:lineRule="auto"/>
              <w:jc w:val="center"/>
              <w:rPr>
                <w:rFonts w:ascii="Times New Roman" w:eastAsia="Times New Roman" w:hAnsi="Times New Roman" w:cs="Times New Roman"/>
                <w:sz w:val="20"/>
                <w:szCs w:val="20"/>
                <w:lang w:eastAsia="ru-RU"/>
              </w:rPr>
            </w:pPr>
          </w:p>
        </w:tc>
      </w:tr>
      <w:tr w:rsidR="00966624" w:rsidRPr="00227428" w:rsidTr="00065E5C">
        <w:trPr>
          <w:trHeight w:val="145"/>
          <w:jc w:val="center"/>
        </w:trPr>
        <w:tc>
          <w:tcPr>
            <w:tcW w:w="400" w:type="dxa"/>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311" w:type="dxa"/>
            <w:tcBorders>
              <w:top w:val="nil"/>
              <w:left w:val="single" w:sz="4" w:space="0" w:color="auto"/>
              <w:bottom w:val="single" w:sz="4" w:space="0" w:color="auto"/>
              <w:right w:val="single" w:sz="4" w:space="0" w:color="auto"/>
            </w:tcBorders>
            <w:shd w:val="clear" w:color="auto" w:fill="auto"/>
            <w:noWrap/>
            <w:hideMark/>
          </w:tcPr>
          <w:p w:rsidR="00966624" w:rsidRPr="00227428" w:rsidRDefault="00966624" w:rsidP="00966624">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xml:space="preserve">ҚР </w:t>
            </w:r>
            <w:proofErr w:type="spellStart"/>
            <w:r w:rsidRPr="00227428">
              <w:rPr>
                <w:rFonts w:ascii="Times New Roman" w:hAnsi="Times New Roman" w:cs="Times New Roman"/>
                <w:sz w:val="20"/>
                <w:szCs w:val="20"/>
              </w:rPr>
              <w:t>Мемлекеттік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шекарасынан</w:t>
            </w:r>
            <w:proofErr w:type="spellEnd"/>
            <w:r w:rsidRPr="00227428">
              <w:rPr>
                <w:rFonts w:ascii="Times New Roman" w:hAnsi="Times New Roman" w:cs="Times New Roman"/>
                <w:sz w:val="20"/>
                <w:szCs w:val="20"/>
              </w:rPr>
              <w:t xml:space="preserve"> ҚХР-дан </w:t>
            </w:r>
            <w:proofErr w:type="spellStart"/>
            <w:r w:rsidRPr="00227428">
              <w:rPr>
                <w:rFonts w:ascii="Times New Roman" w:hAnsi="Times New Roman" w:cs="Times New Roman"/>
                <w:sz w:val="20"/>
                <w:szCs w:val="20"/>
              </w:rPr>
              <w:t>Бұқтырма</w:t>
            </w:r>
            <w:proofErr w:type="spellEnd"/>
            <w:r w:rsidRPr="00227428">
              <w:rPr>
                <w:rFonts w:ascii="Times New Roman" w:hAnsi="Times New Roman" w:cs="Times New Roman"/>
                <w:sz w:val="20"/>
                <w:szCs w:val="20"/>
              </w:rPr>
              <w:t xml:space="preserve"> </w:t>
            </w:r>
            <w:r w:rsidR="00065E5C">
              <w:rPr>
                <w:rFonts w:ascii="Times New Roman" w:hAnsi="Times New Roman" w:cs="Times New Roman"/>
                <w:sz w:val="20"/>
                <w:szCs w:val="20"/>
                <w:lang w:val="kk-KZ"/>
              </w:rPr>
              <w:t>СЭС</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төменгі</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бьефі</w:t>
            </w:r>
            <w:proofErr w:type="spellEnd"/>
          </w:p>
        </w:tc>
        <w:tc>
          <w:tcPr>
            <w:tcW w:w="1488"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-264</w:t>
            </w:r>
          </w:p>
        </w:tc>
        <w:tc>
          <w:tcPr>
            <w:tcW w:w="1337"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-56,0</w:t>
            </w:r>
          </w:p>
        </w:tc>
        <w:tc>
          <w:tcPr>
            <w:tcW w:w="1540"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-1650</w:t>
            </w:r>
          </w:p>
        </w:tc>
        <w:tc>
          <w:tcPr>
            <w:tcW w:w="1537"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-1970</w:t>
            </w:r>
          </w:p>
        </w:tc>
        <w:tc>
          <w:tcPr>
            <w:tcW w:w="1241"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-2531</w:t>
            </w:r>
          </w:p>
        </w:tc>
      </w:tr>
      <w:tr w:rsidR="00966624" w:rsidRPr="00227428" w:rsidTr="00065E5C">
        <w:trPr>
          <w:trHeight w:val="192"/>
          <w:jc w:val="center"/>
        </w:trPr>
        <w:tc>
          <w:tcPr>
            <w:tcW w:w="400" w:type="dxa"/>
            <w:tcBorders>
              <w:top w:val="nil"/>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2311" w:type="dxa"/>
            <w:tcBorders>
              <w:top w:val="nil"/>
              <w:left w:val="single" w:sz="4" w:space="0" w:color="auto"/>
              <w:bottom w:val="single" w:sz="4" w:space="0" w:color="auto"/>
              <w:right w:val="single" w:sz="4" w:space="0" w:color="auto"/>
            </w:tcBorders>
            <w:shd w:val="clear" w:color="auto" w:fill="auto"/>
            <w:noWrap/>
            <w:hideMark/>
          </w:tcPr>
          <w:p w:rsidR="00966624" w:rsidRPr="00227428" w:rsidRDefault="00966624" w:rsidP="0096662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Бұқтырма</w:t>
            </w:r>
            <w:proofErr w:type="spellEnd"/>
            <w:r w:rsidRPr="00227428">
              <w:rPr>
                <w:rFonts w:ascii="Times New Roman" w:hAnsi="Times New Roman" w:cs="Times New Roman"/>
                <w:sz w:val="20"/>
                <w:szCs w:val="20"/>
              </w:rPr>
              <w:t xml:space="preserve"> су </w:t>
            </w:r>
            <w:proofErr w:type="spellStart"/>
            <w:r w:rsidRPr="00227428">
              <w:rPr>
                <w:rFonts w:ascii="Times New Roman" w:hAnsi="Times New Roman" w:cs="Times New Roman"/>
                <w:sz w:val="20"/>
                <w:szCs w:val="20"/>
              </w:rPr>
              <w:t>қоймасының</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төменгі</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бьефінен</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Шүлбі</w:t>
            </w:r>
            <w:proofErr w:type="spellEnd"/>
            <w:r w:rsidR="00065E5C">
              <w:rPr>
                <w:rFonts w:ascii="Times New Roman" w:hAnsi="Times New Roman" w:cs="Times New Roman"/>
                <w:sz w:val="20"/>
                <w:szCs w:val="20"/>
                <w:lang w:val="kk-KZ"/>
              </w:rPr>
              <w:t xml:space="preserve"> СЭС</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төменгі</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бьефі</w:t>
            </w:r>
            <w:proofErr w:type="spellEnd"/>
          </w:p>
        </w:tc>
        <w:tc>
          <w:tcPr>
            <w:tcW w:w="1488" w:type="dxa"/>
            <w:tcBorders>
              <w:top w:val="nil"/>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-181</w:t>
            </w:r>
          </w:p>
        </w:tc>
        <w:tc>
          <w:tcPr>
            <w:tcW w:w="1337" w:type="dxa"/>
            <w:tcBorders>
              <w:top w:val="nil"/>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-11,0</w:t>
            </w:r>
          </w:p>
        </w:tc>
        <w:tc>
          <w:tcPr>
            <w:tcW w:w="1540" w:type="dxa"/>
            <w:tcBorders>
              <w:top w:val="nil"/>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p>
        </w:tc>
        <w:tc>
          <w:tcPr>
            <w:tcW w:w="1537" w:type="dxa"/>
            <w:tcBorders>
              <w:top w:val="nil"/>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-192</w:t>
            </w:r>
          </w:p>
        </w:tc>
        <w:tc>
          <w:tcPr>
            <w:tcW w:w="1241" w:type="dxa"/>
            <w:tcBorders>
              <w:top w:val="nil"/>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
        </w:tc>
      </w:tr>
      <w:tr w:rsidR="00966624" w:rsidRPr="00227428" w:rsidTr="00065E5C">
        <w:trPr>
          <w:trHeight w:val="1124"/>
          <w:jc w:val="center"/>
        </w:trPr>
        <w:tc>
          <w:tcPr>
            <w:tcW w:w="400" w:type="dxa"/>
            <w:tcBorders>
              <w:top w:val="single" w:sz="4" w:space="0" w:color="auto"/>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311" w:type="dxa"/>
            <w:tcBorders>
              <w:top w:val="single" w:sz="4" w:space="0" w:color="auto"/>
              <w:left w:val="single" w:sz="4" w:space="0" w:color="auto"/>
              <w:bottom w:val="single" w:sz="4" w:space="0" w:color="auto"/>
              <w:right w:val="single" w:sz="4" w:space="0" w:color="auto"/>
            </w:tcBorders>
            <w:shd w:val="clear" w:color="auto" w:fill="auto"/>
            <w:noWrap/>
            <w:hideMark/>
          </w:tcPr>
          <w:p w:rsidR="00966624" w:rsidRPr="00227428" w:rsidRDefault="00966624" w:rsidP="0096662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Шүлбі</w:t>
            </w:r>
            <w:proofErr w:type="spellEnd"/>
            <w:r w:rsidRPr="00227428">
              <w:rPr>
                <w:rFonts w:ascii="Times New Roman" w:hAnsi="Times New Roman" w:cs="Times New Roman"/>
                <w:sz w:val="20"/>
                <w:szCs w:val="20"/>
              </w:rPr>
              <w:t xml:space="preserve"> </w:t>
            </w:r>
            <w:r w:rsidR="00065E5C">
              <w:rPr>
                <w:rFonts w:ascii="Times New Roman" w:hAnsi="Times New Roman" w:cs="Times New Roman"/>
                <w:sz w:val="20"/>
                <w:szCs w:val="20"/>
                <w:lang w:val="kk-KZ"/>
              </w:rPr>
              <w:t>СЭС</w:t>
            </w:r>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төменгі</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бьефінен</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Шығыс</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Қазақстан</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және</w:t>
            </w:r>
            <w:proofErr w:type="spellEnd"/>
            <w:r w:rsidRPr="00227428">
              <w:rPr>
                <w:rFonts w:ascii="Times New Roman" w:hAnsi="Times New Roman" w:cs="Times New Roman"/>
                <w:sz w:val="20"/>
                <w:szCs w:val="20"/>
              </w:rPr>
              <w:t xml:space="preserve"> Павлодар </w:t>
            </w:r>
            <w:proofErr w:type="spellStart"/>
            <w:r w:rsidRPr="00227428">
              <w:rPr>
                <w:rFonts w:ascii="Times New Roman" w:hAnsi="Times New Roman" w:cs="Times New Roman"/>
                <w:sz w:val="20"/>
                <w:szCs w:val="20"/>
              </w:rPr>
              <w:t>облыстарының</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шекарасы</w:t>
            </w:r>
            <w:proofErr w:type="spellEnd"/>
          </w:p>
        </w:tc>
        <w:tc>
          <w:tcPr>
            <w:tcW w:w="1488"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-29,7</w:t>
            </w:r>
          </w:p>
        </w:tc>
        <w:tc>
          <w:tcPr>
            <w:tcW w:w="1337"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p>
        </w:tc>
        <w:tc>
          <w:tcPr>
            <w:tcW w:w="1540"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-970</w:t>
            </w:r>
          </w:p>
        </w:tc>
        <w:tc>
          <w:tcPr>
            <w:tcW w:w="1537"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-1000</w:t>
            </w:r>
          </w:p>
        </w:tc>
        <w:tc>
          <w:tcPr>
            <w:tcW w:w="1241" w:type="dxa"/>
            <w:tcBorders>
              <w:top w:val="single" w:sz="4" w:space="0" w:color="auto"/>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
        </w:tc>
      </w:tr>
      <w:tr w:rsidR="00966624" w:rsidRPr="00227428" w:rsidTr="00065E5C">
        <w:trPr>
          <w:trHeight w:val="1242"/>
          <w:jc w:val="center"/>
        </w:trPr>
        <w:tc>
          <w:tcPr>
            <w:tcW w:w="400" w:type="dxa"/>
            <w:tcBorders>
              <w:top w:val="single" w:sz="4" w:space="0" w:color="auto"/>
              <w:left w:val="single" w:sz="4" w:space="0" w:color="auto"/>
              <w:bottom w:val="single" w:sz="4" w:space="0" w:color="auto"/>
              <w:right w:val="single" w:sz="4" w:space="0" w:color="auto"/>
            </w:tcBorders>
          </w:tcPr>
          <w:p w:rsidR="00966624" w:rsidRPr="00227428" w:rsidRDefault="00966624" w:rsidP="0096662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311" w:type="dxa"/>
            <w:tcBorders>
              <w:top w:val="single" w:sz="4" w:space="0" w:color="auto"/>
              <w:left w:val="single" w:sz="4" w:space="0" w:color="auto"/>
              <w:bottom w:val="single" w:sz="4" w:space="0" w:color="auto"/>
              <w:right w:val="single" w:sz="4" w:space="0" w:color="auto"/>
            </w:tcBorders>
            <w:shd w:val="clear" w:color="auto" w:fill="auto"/>
            <w:noWrap/>
            <w:hideMark/>
          </w:tcPr>
          <w:p w:rsidR="00966624" w:rsidRPr="00227428" w:rsidRDefault="00966624" w:rsidP="0096662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Шығыс</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Қазақстан</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және</w:t>
            </w:r>
            <w:proofErr w:type="spellEnd"/>
            <w:r w:rsidRPr="00227428">
              <w:rPr>
                <w:rFonts w:ascii="Times New Roman" w:hAnsi="Times New Roman" w:cs="Times New Roman"/>
                <w:sz w:val="20"/>
                <w:szCs w:val="20"/>
              </w:rPr>
              <w:t xml:space="preserve"> Павлодар </w:t>
            </w:r>
            <w:proofErr w:type="spellStart"/>
            <w:r w:rsidRPr="00227428">
              <w:rPr>
                <w:rFonts w:ascii="Times New Roman" w:hAnsi="Times New Roman" w:cs="Times New Roman"/>
                <w:sz w:val="20"/>
                <w:szCs w:val="20"/>
              </w:rPr>
              <w:t>облыстарының</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шекарасынан</w:t>
            </w:r>
            <w:proofErr w:type="spellEnd"/>
            <w:r w:rsidRPr="00227428">
              <w:rPr>
                <w:rFonts w:ascii="Times New Roman" w:hAnsi="Times New Roman" w:cs="Times New Roman"/>
                <w:sz w:val="20"/>
                <w:szCs w:val="20"/>
              </w:rPr>
              <w:t xml:space="preserve"> РФ </w:t>
            </w:r>
            <w:proofErr w:type="spellStart"/>
            <w:r w:rsidRPr="00227428">
              <w:rPr>
                <w:rFonts w:ascii="Times New Roman" w:hAnsi="Times New Roman" w:cs="Times New Roman"/>
                <w:sz w:val="20"/>
                <w:szCs w:val="20"/>
              </w:rPr>
              <w:t>мемлекеттік</w:t>
            </w:r>
            <w:proofErr w:type="spellEnd"/>
            <w:r w:rsidRPr="00227428">
              <w:rPr>
                <w:rFonts w:ascii="Times New Roman" w:hAnsi="Times New Roman" w:cs="Times New Roman"/>
                <w:sz w:val="20"/>
                <w:szCs w:val="20"/>
              </w:rPr>
              <w:t xml:space="preserve"> </w:t>
            </w:r>
            <w:proofErr w:type="spellStart"/>
            <w:r w:rsidRPr="00227428">
              <w:rPr>
                <w:rFonts w:ascii="Times New Roman" w:hAnsi="Times New Roman" w:cs="Times New Roman"/>
                <w:sz w:val="20"/>
                <w:szCs w:val="20"/>
              </w:rPr>
              <w:t>шекарасы</w:t>
            </w:r>
            <w:proofErr w:type="spellEnd"/>
          </w:p>
        </w:tc>
        <w:tc>
          <w:tcPr>
            <w:tcW w:w="1488"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-19,5</w:t>
            </w:r>
          </w:p>
        </w:tc>
        <w:tc>
          <w:tcPr>
            <w:tcW w:w="1337"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-893</w:t>
            </w:r>
          </w:p>
        </w:tc>
        <w:tc>
          <w:tcPr>
            <w:tcW w:w="1540"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p>
        </w:tc>
        <w:tc>
          <w:tcPr>
            <w:tcW w:w="1537" w:type="dxa"/>
            <w:tcBorders>
              <w:top w:val="single" w:sz="4" w:space="0" w:color="auto"/>
              <w:left w:val="nil"/>
              <w:bottom w:val="single" w:sz="4" w:space="0" w:color="auto"/>
              <w:right w:val="single" w:sz="4" w:space="0" w:color="auto"/>
            </w:tcBorders>
            <w:shd w:val="clear" w:color="auto" w:fill="auto"/>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-912</w:t>
            </w:r>
          </w:p>
        </w:tc>
        <w:tc>
          <w:tcPr>
            <w:tcW w:w="1241" w:type="dxa"/>
            <w:tcBorders>
              <w:top w:val="single" w:sz="4" w:space="0" w:color="auto"/>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p>
        </w:tc>
      </w:tr>
      <w:tr w:rsidR="00966624" w:rsidRPr="00227428" w:rsidTr="00065E5C">
        <w:trPr>
          <w:trHeight w:val="70"/>
          <w:jc w:val="center"/>
        </w:trPr>
        <w:tc>
          <w:tcPr>
            <w:tcW w:w="400" w:type="dxa"/>
            <w:tcBorders>
              <w:top w:val="single" w:sz="4" w:space="0" w:color="auto"/>
              <w:left w:val="single" w:sz="4" w:space="0" w:color="auto"/>
              <w:bottom w:val="single" w:sz="4" w:space="0" w:color="auto"/>
              <w:right w:val="single" w:sz="4" w:space="0" w:color="auto"/>
            </w:tcBorders>
          </w:tcPr>
          <w:p w:rsidR="00966624" w:rsidRPr="00227428" w:rsidRDefault="00966624" w:rsidP="00966624">
            <w:pPr>
              <w:spacing w:after="0" w:line="240" w:lineRule="auto"/>
              <w:rPr>
                <w:rFonts w:ascii="Times New Roman" w:hAnsi="Times New Roman" w:cs="Times New Roman"/>
                <w:sz w:val="20"/>
                <w:szCs w:val="20"/>
              </w:rPr>
            </w:pPr>
          </w:p>
        </w:tc>
        <w:tc>
          <w:tcPr>
            <w:tcW w:w="2311" w:type="dxa"/>
            <w:tcBorders>
              <w:top w:val="single" w:sz="4" w:space="0" w:color="auto"/>
              <w:left w:val="single" w:sz="4" w:space="0" w:color="auto"/>
              <w:bottom w:val="single" w:sz="4" w:space="0" w:color="auto"/>
              <w:right w:val="single" w:sz="4" w:space="0" w:color="auto"/>
            </w:tcBorders>
            <w:shd w:val="clear" w:color="auto" w:fill="auto"/>
            <w:noWrap/>
            <w:hideMark/>
          </w:tcPr>
          <w:p w:rsidR="00966624" w:rsidRPr="00227428" w:rsidRDefault="00966624" w:rsidP="0096662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Ертіс</w:t>
            </w:r>
            <w:proofErr w:type="spellEnd"/>
            <w:r w:rsidRPr="00227428">
              <w:rPr>
                <w:rFonts w:ascii="Times New Roman" w:hAnsi="Times New Roman" w:cs="Times New Roman"/>
                <w:sz w:val="20"/>
                <w:szCs w:val="20"/>
              </w:rPr>
              <w:t xml:space="preserve"> США</w:t>
            </w:r>
          </w:p>
        </w:tc>
        <w:tc>
          <w:tcPr>
            <w:tcW w:w="1488" w:type="dxa"/>
            <w:tcBorders>
              <w:top w:val="single" w:sz="4" w:space="0" w:color="auto"/>
              <w:left w:val="nil"/>
              <w:bottom w:val="single" w:sz="4" w:space="0" w:color="auto"/>
              <w:right w:val="single" w:sz="4" w:space="0" w:color="auto"/>
            </w:tcBorders>
            <w:shd w:val="clear" w:color="auto" w:fill="auto"/>
            <w:noWrap/>
          </w:tcPr>
          <w:p w:rsidR="00966624" w:rsidRPr="00227428" w:rsidRDefault="00966624" w:rsidP="0096662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-494</w:t>
            </w:r>
          </w:p>
        </w:tc>
        <w:tc>
          <w:tcPr>
            <w:tcW w:w="1337" w:type="dxa"/>
            <w:tcBorders>
              <w:top w:val="single" w:sz="4" w:space="0" w:color="auto"/>
              <w:left w:val="nil"/>
              <w:bottom w:val="single" w:sz="4" w:space="0" w:color="auto"/>
              <w:right w:val="single" w:sz="4" w:space="0" w:color="auto"/>
            </w:tcBorders>
            <w:shd w:val="clear" w:color="auto" w:fill="auto"/>
            <w:noWrap/>
          </w:tcPr>
          <w:p w:rsidR="00966624" w:rsidRPr="00227428" w:rsidRDefault="00966624" w:rsidP="0096662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-960</w:t>
            </w:r>
          </w:p>
        </w:tc>
        <w:tc>
          <w:tcPr>
            <w:tcW w:w="1540" w:type="dxa"/>
            <w:tcBorders>
              <w:top w:val="single" w:sz="4" w:space="0" w:color="auto"/>
              <w:left w:val="nil"/>
              <w:bottom w:val="single" w:sz="4" w:space="0" w:color="auto"/>
              <w:right w:val="single" w:sz="4" w:space="0" w:color="auto"/>
            </w:tcBorders>
            <w:shd w:val="clear" w:color="auto" w:fill="auto"/>
            <w:noWrap/>
          </w:tcPr>
          <w:p w:rsidR="00966624" w:rsidRPr="00227428" w:rsidRDefault="00966624" w:rsidP="0096662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-2620</w:t>
            </w:r>
          </w:p>
        </w:tc>
        <w:tc>
          <w:tcPr>
            <w:tcW w:w="1537" w:type="dxa"/>
            <w:tcBorders>
              <w:top w:val="single" w:sz="4" w:space="0" w:color="auto"/>
              <w:left w:val="nil"/>
              <w:bottom w:val="single" w:sz="4" w:space="0" w:color="auto"/>
              <w:right w:val="single" w:sz="4" w:space="0" w:color="auto"/>
            </w:tcBorders>
            <w:shd w:val="clear" w:color="auto" w:fill="auto"/>
            <w:noWrap/>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-4 074</w:t>
            </w:r>
          </w:p>
        </w:tc>
        <w:tc>
          <w:tcPr>
            <w:tcW w:w="1241" w:type="dxa"/>
            <w:tcBorders>
              <w:top w:val="single" w:sz="4" w:space="0" w:color="auto"/>
              <w:left w:val="nil"/>
              <w:bottom w:val="single" w:sz="4" w:space="0" w:color="auto"/>
              <w:right w:val="single" w:sz="4" w:space="0" w:color="auto"/>
            </w:tcBorders>
            <w:shd w:val="clear" w:color="auto" w:fill="auto"/>
            <w:hideMark/>
          </w:tcPr>
          <w:p w:rsidR="00966624" w:rsidRPr="00227428" w:rsidRDefault="00966624" w:rsidP="0096662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-2531</w:t>
            </w:r>
          </w:p>
        </w:tc>
      </w:tr>
    </w:tbl>
    <w:p w:rsidR="0044673C" w:rsidRPr="00227428" w:rsidRDefault="0044673C" w:rsidP="00D87FA4">
      <w:pPr>
        <w:spacing w:after="0" w:line="240" w:lineRule="auto"/>
        <w:ind w:firstLine="567"/>
        <w:jc w:val="both"/>
        <w:rPr>
          <w:rFonts w:ascii="Times New Roman" w:hAnsi="Times New Roman" w:cs="Times New Roman"/>
          <w:sz w:val="28"/>
          <w:szCs w:val="28"/>
          <w:lang w:val="kk-KZ"/>
        </w:rPr>
      </w:pPr>
    </w:p>
    <w:p w:rsidR="001532E5" w:rsidRDefault="001532E5"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1932-1966 жж. аралығы кезеңінде қарастырылып отырған ауданда су ресурстары тұрғылықты халықтың қажеттіліктеріне пайдаланылды, сонымен қатар табиғи су ресурстарын игеру жұмыстары жүргізілді, алайда олар өзендердің табиғи режиміне аса әсерін тигізбеді, осыған байланысты 1974-2015 </w:t>
      </w:r>
      <w:r w:rsidRPr="00227428">
        <w:rPr>
          <w:rFonts w:ascii="Times New Roman" w:hAnsi="Times New Roman" w:cs="Times New Roman"/>
          <w:sz w:val="28"/>
          <w:szCs w:val="28"/>
          <w:lang w:val="kk-KZ"/>
        </w:rPr>
        <w:lastRenderedPageBreak/>
        <w:t>жж. аралығына антропогендік әсерді өзгеруі қарастырылды. Жалпы алап бойынша антропогендік әсерді бағалау нәтижесінде 6,61 км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 xml:space="preserve"> ағындының азаюы, яғни климаттық табиғи ағындыдан 18,0 % төмендеуі байқалды. Соның ішінде 38,3 % ҚХР аумағындағы антропогендік әсердің көлемі, қалған 61,7  % Қазақстан Республикасы аумағындағы антропогендің әсер мөлшерін құрайды, оған СЭС каскады құрылысы әсерінен Ертіс өзені арнасындағы антропогендік өзгерістер және алаптағы қайтарымсыз су тұтыну көлеміне байланысты болып келеді.  </w:t>
      </w:r>
    </w:p>
    <w:p w:rsidR="00EA5F97" w:rsidRPr="00227428" w:rsidRDefault="00EA5F97" w:rsidP="00EA5F97">
      <w:pPr>
        <w:spacing w:after="0" w:line="240" w:lineRule="auto"/>
        <w:ind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7"/>
        <w:gridCol w:w="3413"/>
        <w:gridCol w:w="3354"/>
      </w:tblGrid>
      <w:tr w:rsidR="00227428" w:rsidRPr="00227428" w:rsidTr="001532E5">
        <w:tc>
          <w:tcPr>
            <w:tcW w:w="3078" w:type="dxa"/>
          </w:tcPr>
          <w:p w:rsidR="00B237A0" w:rsidRPr="00227428" w:rsidRDefault="00760EEF" w:rsidP="00EA5F97">
            <w:pPr>
              <w:jc w:val="both"/>
              <w:rPr>
                <w:rFonts w:ascii="Times New Roman" w:hAnsi="Times New Roman" w:cs="Times New Roman"/>
                <w:sz w:val="28"/>
                <w:szCs w:val="28"/>
              </w:rPr>
            </w:pPr>
            <w:r w:rsidRPr="00227428">
              <w:rPr>
                <w:noProof/>
                <w:lang w:eastAsia="ru-RU"/>
              </w:rPr>
              <w:drawing>
                <wp:inline distT="0" distB="0" distL="0" distR="0" wp14:anchorId="59ABFBA3" wp14:editId="29859A34">
                  <wp:extent cx="1838325" cy="2619375"/>
                  <wp:effectExtent l="0" t="0" r="9525" b="9525"/>
                  <wp:docPr id="30" name="Диаграмма 30">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3403" w:type="dxa"/>
          </w:tcPr>
          <w:p w:rsidR="00B237A0" w:rsidRPr="00227428" w:rsidRDefault="00760EEF" w:rsidP="00EA5F97">
            <w:pPr>
              <w:jc w:val="both"/>
              <w:rPr>
                <w:rFonts w:ascii="Times New Roman" w:hAnsi="Times New Roman" w:cs="Times New Roman"/>
                <w:sz w:val="16"/>
                <w:szCs w:val="16"/>
              </w:rPr>
            </w:pPr>
            <w:r w:rsidRPr="00227428">
              <w:rPr>
                <w:noProof/>
                <w:lang w:eastAsia="ru-RU"/>
              </w:rPr>
              <w:drawing>
                <wp:inline distT="0" distB="0" distL="0" distR="0" wp14:anchorId="5E9AB422" wp14:editId="65C37D41">
                  <wp:extent cx="2057400" cy="2581275"/>
                  <wp:effectExtent l="0" t="0" r="0" b="9525"/>
                  <wp:docPr id="62" name="Диаграмма 62">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3373" w:type="dxa"/>
          </w:tcPr>
          <w:p w:rsidR="00B237A0" w:rsidRPr="00227428" w:rsidRDefault="00760EEF" w:rsidP="00EA5F97">
            <w:pPr>
              <w:jc w:val="both"/>
              <w:rPr>
                <w:rFonts w:ascii="Times New Roman" w:hAnsi="Times New Roman" w:cs="Times New Roman"/>
                <w:sz w:val="28"/>
                <w:szCs w:val="28"/>
              </w:rPr>
            </w:pPr>
            <w:r w:rsidRPr="00227428">
              <w:rPr>
                <w:noProof/>
                <w:lang w:eastAsia="ru-RU"/>
              </w:rPr>
              <w:drawing>
                <wp:inline distT="0" distB="0" distL="0" distR="0" wp14:anchorId="3903DBC2" wp14:editId="342E62CE">
                  <wp:extent cx="2009775" cy="2562225"/>
                  <wp:effectExtent l="0" t="0" r="9525" b="9525"/>
                  <wp:docPr id="63" name="Диаграмма 63">
                    <a:extLst xmlns:a="http://schemas.openxmlformats.org/drawingml/2006/main">
                      <a:ext uri="{FF2B5EF4-FFF2-40B4-BE49-F238E27FC236}">
                        <a16:creationId xmlns:a16="http://schemas.microsoft.com/office/drawing/2014/main"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rsidR="00EA5F97" w:rsidRDefault="00EA5F97" w:rsidP="00EA5F97">
      <w:pPr>
        <w:spacing w:after="0" w:line="240" w:lineRule="auto"/>
        <w:jc w:val="center"/>
        <w:rPr>
          <w:rFonts w:ascii="Times New Roman" w:hAnsi="Times New Roman" w:cs="Times New Roman"/>
          <w:sz w:val="28"/>
          <w:szCs w:val="28"/>
          <w:lang w:val="kk-KZ"/>
        </w:rPr>
      </w:pPr>
    </w:p>
    <w:p w:rsidR="00C11ECE" w:rsidRPr="00227428" w:rsidRDefault="00A5365D" w:rsidP="00EA5F97">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w:t>
      </w:r>
      <w:r w:rsidR="00C11ECE" w:rsidRPr="00EA5F97">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1</w:t>
      </w:r>
      <w:r w:rsidR="00920628" w:rsidRPr="00227428">
        <w:rPr>
          <w:rFonts w:ascii="Times New Roman" w:hAnsi="Times New Roman" w:cs="Times New Roman"/>
          <w:sz w:val="28"/>
          <w:szCs w:val="28"/>
          <w:lang w:val="kk-KZ"/>
        </w:rPr>
        <w:t>5</w:t>
      </w:r>
      <w:r w:rsidR="00C11ECE" w:rsidRPr="00EA5F97">
        <w:rPr>
          <w:rFonts w:ascii="Times New Roman" w:hAnsi="Times New Roman" w:cs="Times New Roman"/>
          <w:sz w:val="28"/>
          <w:szCs w:val="28"/>
          <w:lang w:val="kk-KZ"/>
        </w:rPr>
        <w:t xml:space="preserve"> </w:t>
      </w:r>
      <w:r w:rsidRPr="00EA5F97">
        <w:rPr>
          <w:rFonts w:ascii="Times New Roman" w:hAnsi="Times New Roman" w:cs="Times New Roman"/>
          <w:sz w:val="28"/>
          <w:szCs w:val="28"/>
          <w:lang w:val="kk-KZ"/>
        </w:rPr>
        <w:t>–</w:t>
      </w:r>
      <w:r w:rsidR="00C11ECE" w:rsidRPr="00EA5F97">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Ертіс США табиғи </w:t>
      </w:r>
      <w:r w:rsidRPr="00EA5F97">
        <w:rPr>
          <w:rFonts w:ascii="Times New Roman" w:hAnsi="Times New Roman" w:cs="Times New Roman"/>
          <w:sz w:val="28"/>
          <w:szCs w:val="28"/>
          <w:lang w:val="kk-KZ"/>
        </w:rPr>
        <w:t>(климатты</w:t>
      </w:r>
      <w:r w:rsidRPr="00227428">
        <w:rPr>
          <w:rFonts w:ascii="Times New Roman" w:hAnsi="Times New Roman" w:cs="Times New Roman"/>
          <w:sz w:val="28"/>
          <w:szCs w:val="28"/>
          <w:lang w:val="kk-KZ"/>
        </w:rPr>
        <w:t>қ</w:t>
      </w:r>
      <w:r w:rsidRPr="00EA5F97">
        <w:rPr>
          <w:rFonts w:ascii="Times New Roman" w:hAnsi="Times New Roman" w:cs="Times New Roman"/>
          <w:sz w:val="28"/>
          <w:szCs w:val="28"/>
          <w:lang w:val="kk-KZ"/>
        </w:rPr>
        <w:t>)</w:t>
      </w:r>
      <w:r w:rsidRPr="00227428">
        <w:rPr>
          <w:rFonts w:ascii="Times New Roman" w:hAnsi="Times New Roman" w:cs="Times New Roman"/>
          <w:sz w:val="28"/>
          <w:szCs w:val="28"/>
          <w:lang w:val="kk-KZ"/>
        </w:rPr>
        <w:t xml:space="preserve"> және </w:t>
      </w:r>
      <w:r w:rsidRPr="00EA5F97">
        <w:rPr>
          <w:rFonts w:ascii="Times New Roman" w:hAnsi="Times New Roman" w:cs="Times New Roman"/>
          <w:sz w:val="28"/>
          <w:szCs w:val="28"/>
          <w:lang w:val="kk-KZ"/>
        </w:rPr>
        <w:t>факт</w:t>
      </w:r>
      <w:r w:rsidRPr="00227428">
        <w:rPr>
          <w:rFonts w:ascii="Times New Roman" w:hAnsi="Times New Roman" w:cs="Times New Roman"/>
          <w:sz w:val="28"/>
          <w:szCs w:val="28"/>
          <w:lang w:val="kk-KZ"/>
        </w:rPr>
        <w:t>ілік ағындының өзгеруі</w:t>
      </w:r>
    </w:p>
    <w:p w:rsidR="00A5365D" w:rsidRPr="00EA5F97" w:rsidRDefault="00A5365D" w:rsidP="00A5365D">
      <w:pPr>
        <w:spacing w:after="0" w:line="240" w:lineRule="auto"/>
        <w:jc w:val="both"/>
        <w:rPr>
          <w:rFonts w:ascii="Times New Roman" w:hAnsi="Times New Roman" w:cs="Times New Roman"/>
          <w:sz w:val="28"/>
          <w:szCs w:val="28"/>
          <w:lang w:val="kk-KZ"/>
        </w:rPr>
      </w:pPr>
    </w:p>
    <w:p w:rsidR="0044673C" w:rsidRPr="00227428" w:rsidRDefault="001532E5"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ҚР аумағындағы су қоймалары каскадының антропогендік әсері Ертіс өзені ағындысының айлық өзгерісінде айқын көрінеді. Су қоймаларының әсерінен Ертіс өзенінің арнасы бойынша айлық ағындысының өзгеруі 1938-1959 және 1960-1987 жж., 1988-2019 жж., 1938-1959 жж. кезеңдегі деректерді салыстыру жолымен Боран, Өскемен СЭС тұстамаларындағы бақылаулар бойынша қарастырылды (сурет</w:t>
      </w:r>
      <w:r w:rsidR="00920628" w:rsidRPr="00227428">
        <w:rPr>
          <w:rFonts w:ascii="Times New Roman" w:hAnsi="Times New Roman" w:cs="Times New Roman"/>
          <w:sz w:val="28"/>
          <w:szCs w:val="28"/>
          <w:lang w:val="kk-KZ"/>
        </w:rPr>
        <w:t xml:space="preserve"> 17</w:t>
      </w:r>
      <w:r w:rsidRPr="00227428">
        <w:rPr>
          <w:rFonts w:ascii="Times New Roman" w:hAnsi="Times New Roman" w:cs="Times New Roman"/>
          <w:sz w:val="28"/>
          <w:szCs w:val="28"/>
          <w:lang w:val="kk-KZ"/>
        </w:rPr>
        <w:t xml:space="preserve">). 1938-1959 жж. аралығындағы кезең салыстырмалы түрде шартты табиғи болып саналады, себебі су қоймаларының каскадтарын толық пайдалануға бергенге дейін, сондай-ақ 1959 жылға дейін ҚХР аумағында антропогендік әсер аз байқалған. Бұқтырма су қоймасының құрылысы аяқталғаннан кейін қысқы ағындының күрт өсуі (қараша-наурыз), салыстырмалы түрде мамырдан қыркүйекке дейін судың орташа айлық өтімдерінің төмендеуі байқалады. Жазғы уақыттағы ағындының азаюы негізінен суды өзен аңғары бойындағы ауылшаруашылық және өнеркәсіптік мақсатта пайдалануға, сондай-ақ жазғы жоғарғы су басу қаупін азайту үшін су қоймаларын реттеуге байланысты. Қысқы ағындының ұлғаюы су қоймасының қыс айларында электр энергиясын өндіруге арналған судың шығарылуына әсер етуінен болады. Каскадтың үстінде, Боран ауылы тұсында  жыл ішіндегі ағындының аздап өзгеруі байқалады. </w:t>
      </w:r>
    </w:p>
    <w:p w:rsidR="0044673C" w:rsidRPr="00227428" w:rsidRDefault="0044673C" w:rsidP="00EE5D29">
      <w:pPr>
        <w:spacing w:after="0" w:line="360" w:lineRule="auto"/>
        <w:jc w:val="both"/>
        <w:rPr>
          <w:rFonts w:ascii="Times New Roman" w:hAnsi="Times New Roman" w:cs="Times New Roman"/>
          <w:sz w:val="28"/>
          <w:szCs w:val="28"/>
          <w:lang w:val="kk-KZ"/>
        </w:rPr>
        <w:sectPr w:rsidR="0044673C" w:rsidRPr="00227428" w:rsidSect="00333F42">
          <w:pgSz w:w="11906" w:h="16838"/>
          <w:pgMar w:top="1134" w:right="567" w:bottom="1134" w:left="1701" w:header="709" w:footer="709" w:gutter="0"/>
          <w:cols w:space="708"/>
          <w:docGrid w:linePitch="360"/>
        </w:sectPr>
      </w:pPr>
    </w:p>
    <w:p w:rsidR="00EE5D29" w:rsidRPr="00227428" w:rsidRDefault="00EE5D29" w:rsidP="00EE5D29">
      <w:pPr>
        <w:spacing w:after="0" w:line="240" w:lineRule="auto"/>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noProof/>
          <w:sz w:val="32"/>
          <w:szCs w:val="32"/>
          <w:lang w:eastAsia="ru-RU"/>
        </w:rPr>
        <w:lastRenderedPageBreak/>
        <mc:AlternateContent>
          <mc:Choice Requires="wps">
            <w:drawing>
              <wp:anchor distT="0" distB="0" distL="114300" distR="114300" simplePos="0" relativeHeight="251635712" behindDoc="0" locked="0" layoutInCell="1" allowOverlap="1">
                <wp:simplePos x="0" y="0"/>
                <wp:positionH relativeFrom="column">
                  <wp:posOffset>7429500</wp:posOffset>
                </wp:positionH>
                <wp:positionV relativeFrom="paragraph">
                  <wp:posOffset>85725</wp:posOffset>
                </wp:positionV>
                <wp:extent cx="0" cy="1275715"/>
                <wp:effectExtent l="64135" t="16510" r="59690" b="22225"/>
                <wp:wrapNone/>
                <wp:docPr id="183" name="Прямая соединительная линия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5715"/>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C7FA8" id="Прямая соединительная линия 183"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5pt,6.75pt" to="585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" strokecolor="blue" strokeweight="1.5pt">
                <v:stroke endarrow="block"/>
              </v:line>
            </w:pict>
          </mc:Fallback>
        </mc:AlternateContent>
      </w:r>
      <w:r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b/>
          <w:sz w:val="28"/>
          <w:szCs w:val="28"/>
          <w:lang w:eastAsia="ru-RU"/>
        </w:rPr>
        <w:t xml:space="preserve">Павлодар                                        </w:t>
      </w:r>
      <w:r w:rsidRPr="00227428">
        <w:rPr>
          <w:rFonts w:ascii="Times New Roman" w:eastAsia="Times New Roman" w:hAnsi="Times New Roman" w:cs="Times New Roman"/>
          <w:b/>
          <w:sz w:val="28"/>
          <w:szCs w:val="28"/>
          <w:lang w:val="kk-KZ" w:eastAsia="ru-RU"/>
        </w:rPr>
        <w:t>Шығыс Қазақстан облысы</w:t>
      </w:r>
    </w:p>
    <w:p w:rsidR="00EE5D29" w:rsidRPr="00227428" w:rsidRDefault="00EE5D29" w:rsidP="00EE5D29">
      <w:pPr>
        <w:spacing w:after="0" w:line="240" w:lineRule="auto"/>
        <w:jc w:val="both"/>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43904" behindDoc="0" locked="0" layoutInCell="1" allowOverlap="1">
                <wp:simplePos x="0" y="0"/>
                <wp:positionH relativeFrom="column">
                  <wp:posOffset>5600700</wp:posOffset>
                </wp:positionH>
                <wp:positionV relativeFrom="paragraph">
                  <wp:posOffset>128270</wp:posOffset>
                </wp:positionV>
                <wp:extent cx="0" cy="1028700"/>
                <wp:effectExtent l="64135" t="15875" r="59690" b="22225"/>
                <wp:wrapNone/>
                <wp:docPr id="182" name="Прямая соединительная линия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E9F57" id="Прямая соединительная линия 182"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10.1pt" to="441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" strokecolor="blue" strokeweight="1.5pt">
                <v:stroke endarrow="block"/>
              </v:line>
            </w:pict>
          </mc:Fallback>
        </mc:AlternateContent>
      </w:r>
      <w:r w:rsidRPr="00227428">
        <w:rPr>
          <w:rFonts w:ascii="Times New Roman" w:eastAsia="Times New Roman" w:hAnsi="Times New Roman" w:cs="Times New Roman"/>
          <w:b/>
          <w:noProof/>
          <w:sz w:val="18"/>
          <w:szCs w:val="18"/>
          <w:lang w:eastAsia="ru-RU"/>
        </w:rPr>
        <mc:AlternateContent>
          <mc:Choice Requires="wps">
            <w:drawing>
              <wp:anchor distT="0" distB="0" distL="114300" distR="114300" simplePos="0" relativeHeight="251674624" behindDoc="0" locked="0" layoutInCell="1" allowOverlap="1">
                <wp:simplePos x="0" y="0"/>
                <wp:positionH relativeFrom="column">
                  <wp:posOffset>7886700</wp:posOffset>
                </wp:positionH>
                <wp:positionV relativeFrom="paragraph">
                  <wp:posOffset>13970</wp:posOffset>
                </wp:positionV>
                <wp:extent cx="0" cy="1257300"/>
                <wp:effectExtent l="64135" t="15875" r="59690" b="22225"/>
                <wp:wrapNone/>
                <wp:docPr id="181"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2FBC7" id="Прямая соединительная линия 181"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1pt,1.1pt" to="621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" strokecolor="blue" strokeweight="1.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68480" behindDoc="0" locked="0" layoutInCell="1" allowOverlap="1">
                <wp:simplePos x="0" y="0"/>
                <wp:positionH relativeFrom="column">
                  <wp:posOffset>8343900</wp:posOffset>
                </wp:positionH>
                <wp:positionV relativeFrom="paragraph">
                  <wp:posOffset>13970</wp:posOffset>
                </wp:positionV>
                <wp:extent cx="0" cy="1257300"/>
                <wp:effectExtent l="64135" t="15875" r="59690" b="22225"/>
                <wp:wrapNone/>
                <wp:docPr id="180" name="Прямая соединительная линия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573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E15F38" id="Прямая соединительная линия 180"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7pt,1.1pt" to="657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" strokecolor="blue" strokeweight="1.5pt">
                <v:stroke endarrow="block"/>
              </v:line>
            </w:pict>
          </mc:Fallback>
        </mc:AlternateContent>
      </w:r>
      <w:r w:rsidRPr="00227428">
        <w:rPr>
          <w:rFonts w:ascii="Times New Roman" w:eastAsia="Times New Roman" w:hAnsi="Times New Roman" w:cs="Times New Roman"/>
          <w:b/>
          <w:sz w:val="28"/>
          <w:szCs w:val="28"/>
          <w:lang w:eastAsia="ru-RU"/>
        </w:rPr>
        <w:t xml:space="preserve">                           </w:t>
      </w:r>
      <w:r w:rsidRPr="00227428">
        <w:rPr>
          <w:rFonts w:ascii="Times New Roman" w:eastAsia="Times New Roman" w:hAnsi="Times New Roman" w:cs="Times New Roman"/>
          <w:b/>
          <w:sz w:val="28"/>
          <w:szCs w:val="28"/>
          <w:lang w:val="kk-KZ" w:eastAsia="ru-RU"/>
        </w:rPr>
        <w:t>облысы</w:t>
      </w:r>
    </w:p>
    <w:tbl>
      <w:tblPr>
        <w:tblpPr w:leftFromText="180" w:rightFromText="180" w:vertAnchor="text" w:tblpX="8497" w:tblpY="21"/>
        <w:tblW w:w="0" w:type="auto"/>
        <w:tblLook w:val="0000" w:firstRow="0" w:lastRow="0" w:firstColumn="0" w:lastColumn="0" w:noHBand="0" w:noVBand="0"/>
      </w:tblPr>
      <w:tblGrid>
        <w:gridCol w:w="5508"/>
      </w:tblGrid>
      <w:tr w:rsidR="00227428" w:rsidRPr="00227428" w:rsidTr="005D2780">
        <w:trPr>
          <w:cantSplit/>
          <w:trHeight w:val="1021"/>
        </w:trPr>
        <w:tc>
          <w:tcPr>
            <w:tcW w:w="5508" w:type="dxa"/>
            <w:textDirection w:val="btLr"/>
          </w:tcPr>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b/>
                <w:noProof/>
                <w:sz w:val="18"/>
                <w:szCs w:val="18"/>
                <w:lang w:eastAsia="ru-RU"/>
              </w:rPr>
              <mc:AlternateContent>
                <mc:Choice Requires="wps">
                  <w:drawing>
                    <wp:anchor distT="0" distB="0" distL="114300" distR="114300" simplePos="0" relativeHeight="251645952" behindDoc="0" locked="0" layoutInCell="1" allowOverlap="1">
                      <wp:simplePos x="0" y="0"/>
                      <wp:positionH relativeFrom="column">
                        <wp:posOffset>409575</wp:posOffset>
                      </wp:positionH>
                      <wp:positionV relativeFrom="paragraph">
                        <wp:posOffset>-578485</wp:posOffset>
                      </wp:positionV>
                      <wp:extent cx="0" cy="1057910"/>
                      <wp:effectExtent l="58420" t="13335" r="65405" b="24130"/>
                      <wp:wrapNone/>
                      <wp:docPr id="179" name="Прямая соединительная линия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5791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4DCC5" id="Прямая соединительная линия 179"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45.55pt" to="32.2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" strokecolor="blue" strokeweight="1.5pt">
                      <v:stroke endarrow="block"/>
                    </v:line>
                  </w:pict>
                </mc:Fallback>
              </mc:AlternateContent>
            </w:r>
            <w:r w:rsidRPr="00227428">
              <w:rPr>
                <w:rFonts w:ascii="Times New Roman" w:eastAsia="Times New Roman" w:hAnsi="Times New Roman" w:cs="Times New Roman"/>
                <w:sz w:val="18"/>
                <w:szCs w:val="18"/>
                <w:lang w:val="kk-KZ" w:eastAsia="ru-RU"/>
              </w:rPr>
              <w:t>Оба</w:t>
            </w:r>
            <w:r w:rsidR="00747D3B" w:rsidRPr="00227428">
              <w:rPr>
                <w:rFonts w:ascii="Times New Roman" w:eastAsia="Times New Roman" w:hAnsi="Times New Roman" w:cs="Times New Roman"/>
                <w:sz w:val="18"/>
                <w:szCs w:val="18"/>
                <w:lang w:val="kk-KZ" w:eastAsia="ru-RU"/>
              </w:rPr>
              <w:t xml:space="preserve"> өз.</w:t>
            </w:r>
          </w:p>
          <w:p w:rsidR="00EE5D29" w:rsidRPr="00227428" w:rsidRDefault="00EE5D29" w:rsidP="00EE5D29">
            <w:pPr>
              <w:spacing w:after="0" w:line="240" w:lineRule="auto"/>
              <w:ind w:left="113" w:right="113"/>
              <w:jc w:val="both"/>
              <w:rPr>
                <w:rFonts w:ascii="Times New Roman" w:eastAsia="Times New Roman" w:hAnsi="Times New Roman" w:cs="Times New Roman"/>
                <w:sz w:val="16"/>
                <w:szCs w:val="16"/>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noProof/>
                <w:sz w:val="16"/>
                <w:szCs w:val="16"/>
                <w:lang w:eastAsia="ru-RU"/>
              </w:rPr>
              <mc:AlternateContent>
                <mc:Choice Requires="wps">
                  <w:drawing>
                    <wp:anchor distT="0" distB="0" distL="114300" distR="114300" simplePos="0" relativeHeight="251680768" behindDoc="0" locked="0" layoutInCell="1" allowOverlap="1">
                      <wp:simplePos x="0" y="0"/>
                      <wp:positionH relativeFrom="column">
                        <wp:posOffset>64770</wp:posOffset>
                      </wp:positionH>
                      <wp:positionV relativeFrom="paragraph">
                        <wp:posOffset>-623570</wp:posOffset>
                      </wp:positionV>
                      <wp:extent cx="114300" cy="114300"/>
                      <wp:effectExtent l="16510" t="15875" r="12065" b="12700"/>
                      <wp:wrapNone/>
                      <wp:docPr id="178" name="Блок-схема: решение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C93368" id="_x0000_t110" coordsize="21600,21600" o:spt="110" path="m10800,l,10800,10800,21600,21600,10800xe">
                      <v:stroke joinstyle="miter"/>
                      <v:path gradientshapeok="t" o:connecttype="rect" textboxrect="5400,5400,16200,16200"/>
                    </v:shapetype>
                    <v:shape id="Блок-схема: решение 178" o:spid="_x0000_s1026" type="#_x0000_t110" style="position:absolute;margin-left:5.1pt;margin-top:-49.1pt;width:9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" fillcolor="blue"/>
                  </w:pict>
                </mc:Fallback>
              </mc:AlternateContent>
            </w:r>
            <w:r w:rsidRPr="00227428">
              <w:rPr>
                <w:rFonts w:ascii="Times New Roman" w:eastAsia="Times New Roman" w:hAnsi="Times New Roman" w:cs="Times New Roman"/>
                <w:sz w:val="16"/>
                <w:szCs w:val="16"/>
                <w:lang w:val="kk-KZ" w:eastAsia="ru-RU"/>
              </w:rPr>
              <w:t xml:space="preserve"> </w:t>
            </w:r>
          </w:p>
          <w:p w:rsidR="00EE5D29" w:rsidRPr="00227428" w:rsidRDefault="00EE5D29" w:rsidP="00EE5D29">
            <w:pPr>
              <w:spacing w:after="0" w:line="240" w:lineRule="auto"/>
              <w:ind w:left="113" w:right="113"/>
              <w:jc w:val="both"/>
              <w:rPr>
                <w:rFonts w:ascii="Times New Roman" w:eastAsia="Times New Roman" w:hAnsi="Times New Roman" w:cs="Times New Roman"/>
                <w:sz w:val="16"/>
                <w:szCs w:val="16"/>
                <w:lang w:val="kk-KZ" w:eastAsia="ru-RU"/>
              </w:rPr>
            </w:pPr>
          </w:p>
          <w:p w:rsidR="00EE5D29" w:rsidRPr="00227428" w:rsidRDefault="00747D3B" w:rsidP="00EE5D29">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Үлбі өз.</w:t>
            </w: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36"/>
                <w:szCs w:val="36"/>
                <w:lang w:val="kk-KZ" w:eastAsia="ru-RU"/>
              </w:rPr>
            </w:pPr>
          </w:p>
          <w:p w:rsidR="00EE5D29" w:rsidRPr="00227428" w:rsidRDefault="00747D3B" w:rsidP="00EE5D29">
            <w:pPr>
              <w:spacing w:after="0" w:line="240" w:lineRule="auto"/>
              <w:ind w:left="113" w:right="113"/>
              <w:jc w:val="both"/>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Бұқтырма өз.</w:t>
            </w: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747D3B" w:rsidP="00EE5D29">
            <w:pPr>
              <w:spacing w:after="0" w:line="240" w:lineRule="auto"/>
              <w:ind w:left="113" w:right="113"/>
              <w:jc w:val="both"/>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Күршім өз.</w:t>
            </w: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20"/>
                <w:szCs w:val="20"/>
                <w:lang w:val="kk-KZ" w:eastAsia="ru-RU"/>
              </w:rPr>
            </w:pPr>
          </w:p>
          <w:p w:rsidR="00EE5D29" w:rsidRPr="00227428" w:rsidRDefault="00F107DC" w:rsidP="00EE5D29">
            <w:pPr>
              <w:spacing w:after="0" w:line="240" w:lineRule="auto"/>
              <w:ind w:left="113" w:right="113"/>
              <w:jc w:val="both"/>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Қалжыр өз.</w:t>
            </w:r>
          </w:p>
        </w:tc>
      </w:tr>
    </w:tbl>
    <w:p w:rsidR="00EE5D29" w:rsidRPr="00227428" w:rsidRDefault="00EE5D29" w:rsidP="00EE5D29">
      <w:pPr>
        <w:spacing w:after="0" w:line="240" w:lineRule="auto"/>
        <w:jc w:val="center"/>
        <w:rPr>
          <w:rFonts w:ascii="Times New Roman" w:eastAsia="Times New Roman" w:hAnsi="Times New Roman" w:cs="Times New Roman"/>
          <w:b/>
          <w:sz w:val="32"/>
          <w:szCs w:val="32"/>
          <w:lang w:val="kk-KZ" w:eastAsia="ru-RU"/>
        </w:rPr>
      </w:pPr>
      <w:r w:rsidRPr="00227428">
        <w:rPr>
          <w:rFonts w:ascii="Times New Roman" w:eastAsia="Times New Roman" w:hAnsi="Times New Roman" w:cs="Times New Roman"/>
          <w:b/>
          <w:noProof/>
          <w:sz w:val="32"/>
          <w:szCs w:val="32"/>
          <w:lang w:eastAsia="ru-RU"/>
        </w:rPr>
        <mc:AlternateContent>
          <mc:Choice Requires="wps">
            <w:drawing>
              <wp:anchor distT="0" distB="0" distL="114300" distR="114300" simplePos="0" relativeHeight="251658240" behindDoc="0" locked="0" layoutInCell="1" allowOverlap="1">
                <wp:simplePos x="0" y="0"/>
                <wp:positionH relativeFrom="column">
                  <wp:posOffset>2743200</wp:posOffset>
                </wp:positionH>
                <wp:positionV relativeFrom="paragraph">
                  <wp:posOffset>208280</wp:posOffset>
                </wp:positionV>
                <wp:extent cx="0" cy="2286000"/>
                <wp:effectExtent l="16510" t="14605" r="21590" b="23495"/>
                <wp:wrapNone/>
                <wp:docPr id="177" name="Прямая соединительная линия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22EAB" id="Прямая соединительная линия 17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6.4pt" to="3in,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" strokecolor="red" strokeweight="2.25pt"/>
            </w:pict>
          </mc:Fallback>
        </mc:AlternateContent>
      </w:r>
    </w:p>
    <w:p w:rsidR="00EE5D29" w:rsidRPr="00227428" w:rsidRDefault="00EE5D29" w:rsidP="00EE5D29">
      <w:pPr>
        <w:spacing w:after="0" w:line="240" w:lineRule="auto"/>
        <w:rPr>
          <w:rFonts w:ascii="Times New Roman" w:eastAsia="Times New Roman" w:hAnsi="Times New Roman" w:cs="Times New Roman"/>
          <w:b/>
          <w:sz w:val="20"/>
          <w:szCs w:val="20"/>
          <w:lang w:val="kk-KZ" w:eastAsia="ru-RU"/>
        </w:rPr>
      </w:pPr>
    </w:p>
    <w:p w:rsidR="00EE5D29" w:rsidRPr="00227428" w:rsidRDefault="00EE5D29" w:rsidP="00EE5D29">
      <w:pPr>
        <w:spacing w:after="0" w:line="240" w:lineRule="auto"/>
        <w:jc w:val="both"/>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23424" behindDoc="0" locked="0" layoutInCell="1" allowOverlap="1">
                <wp:simplePos x="0" y="0"/>
                <wp:positionH relativeFrom="column">
                  <wp:posOffset>685800</wp:posOffset>
                </wp:positionH>
                <wp:positionV relativeFrom="paragraph">
                  <wp:posOffset>208280</wp:posOffset>
                </wp:positionV>
                <wp:extent cx="5080" cy="1943100"/>
                <wp:effectExtent l="6985" t="13335" r="6985" b="5715"/>
                <wp:wrapNone/>
                <wp:docPr id="176" name="Прямая соединительная линия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943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A881D" id="Прямая соединительная линия 176"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6.4pt" to="54.4pt,1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"/>
            </w:pict>
          </mc:Fallback>
        </mc:AlternateContent>
      </w:r>
      <w:r w:rsidRPr="00227428">
        <w:rPr>
          <w:rFonts w:ascii="Times New Roman" w:eastAsia="Times New Roman" w:hAnsi="Times New Roman" w:cs="Times New Roman"/>
          <w:sz w:val="20"/>
          <w:szCs w:val="20"/>
          <w:lang w:val="kk-KZ" w:eastAsia="ru-RU"/>
        </w:rPr>
        <w:t xml:space="preserve"> </w:t>
      </w:r>
    </w:p>
    <w:p w:rsidR="00EE5D29" w:rsidRPr="00227428" w:rsidRDefault="00EE5D29" w:rsidP="00EE5D29">
      <w:pPr>
        <w:spacing w:after="0" w:line="240" w:lineRule="auto"/>
        <w:rPr>
          <w:rFonts w:ascii="Times New Roman" w:eastAsia="Times New Roman" w:hAnsi="Times New Roman" w:cs="Times New Roman"/>
          <w:lang w:val="kk-KZ" w:eastAsia="ru-RU"/>
        </w:rPr>
      </w:pPr>
      <w:r w:rsidRPr="00227428">
        <w:rPr>
          <w:rFonts w:ascii="Times New Roman" w:eastAsia="Times New Roman" w:hAnsi="Times New Roman" w:cs="Times New Roman"/>
          <w:noProof/>
          <w:lang w:eastAsia="ru-RU"/>
        </w:rPr>
        <mc:AlternateContent>
          <mc:Choice Requires="wps">
            <w:drawing>
              <wp:anchor distT="0" distB="0" distL="114300" distR="114300" simplePos="0" relativeHeight="251627520" behindDoc="0" locked="0" layoutInCell="1" allowOverlap="1">
                <wp:simplePos x="0" y="0"/>
                <wp:positionH relativeFrom="column">
                  <wp:posOffset>5257800</wp:posOffset>
                </wp:positionH>
                <wp:positionV relativeFrom="paragraph">
                  <wp:posOffset>203200</wp:posOffset>
                </wp:positionV>
                <wp:extent cx="0" cy="1600200"/>
                <wp:effectExtent l="6985" t="11430" r="12065" b="7620"/>
                <wp:wrapNone/>
                <wp:docPr id="175" name="Прямая соединительная линия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3918CD" id="Прямая соединительная линия 175"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6pt" to="414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"/>
            </w:pict>
          </mc:Fallback>
        </mc:AlternateContent>
      </w:r>
      <w:r w:rsidRPr="00227428">
        <w:rPr>
          <w:rFonts w:ascii="Times New Roman" w:eastAsia="Times New Roman" w:hAnsi="Times New Roman" w:cs="Times New Roman"/>
          <w:noProof/>
          <w:lang w:eastAsia="ru-RU"/>
        </w:rPr>
        <mc:AlternateContent>
          <mc:Choice Requires="wps">
            <w:drawing>
              <wp:anchor distT="0" distB="0" distL="114300" distR="114300" simplePos="0" relativeHeight="251625472" behindDoc="0" locked="0" layoutInCell="1" allowOverlap="1">
                <wp:simplePos x="0" y="0"/>
                <wp:positionH relativeFrom="column">
                  <wp:posOffset>7086600</wp:posOffset>
                </wp:positionH>
                <wp:positionV relativeFrom="paragraph">
                  <wp:posOffset>203200</wp:posOffset>
                </wp:positionV>
                <wp:extent cx="0" cy="1600200"/>
                <wp:effectExtent l="6985" t="11430" r="12065" b="7620"/>
                <wp:wrapNone/>
                <wp:docPr id="174" name="Прямая соединительная линия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A28BCA" id="Прямая соединительная линия 174" o:spid="_x0000_s1026" style="position:absolute;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8pt,16pt" to="558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"/>
            </w:pict>
          </mc:Fallback>
        </mc:AlternateContent>
      </w:r>
      <w:r w:rsidRPr="00227428">
        <w:rPr>
          <w:rFonts w:ascii="Times New Roman" w:eastAsia="Times New Roman" w:hAnsi="Times New Roman" w:cs="Times New Roman"/>
          <w:b/>
          <w:noProof/>
          <w:lang w:eastAsia="ru-RU"/>
        </w:rPr>
        <mc:AlternateContent>
          <mc:Choice Requires="wps">
            <w:drawing>
              <wp:anchor distT="0" distB="0" distL="114300" distR="114300" simplePos="0" relativeHeight="251621376" behindDoc="0" locked="0" layoutInCell="1" allowOverlap="1">
                <wp:simplePos x="0" y="0"/>
                <wp:positionH relativeFrom="column">
                  <wp:posOffset>8801100</wp:posOffset>
                </wp:positionH>
                <wp:positionV relativeFrom="paragraph">
                  <wp:posOffset>88900</wp:posOffset>
                </wp:positionV>
                <wp:extent cx="0" cy="1828800"/>
                <wp:effectExtent l="6985" t="11430" r="12065" b="7620"/>
                <wp:wrapNone/>
                <wp:docPr id="173" name="Прямая соединительная линия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33281C" id="Прямая соединительная линия 173"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3pt,7pt" to="693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"/>
            </w:pict>
          </mc:Fallback>
        </mc:AlternateContent>
      </w:r>
      <w:r w:rsidRPr="00227428">
        <w:rPr>
          <w:rFonts w:ascii="Times New Roman" w:eastAsia="Times New Roman" w:hAnsi="Times New Roman" w:cs="Times New Roman"/>
          <w:lang w:val="kk-KZ" w:eastAsia="ru-RU"/>
        </w:rPr>
        <w:t xml:space="preserve">                                                                                                                 </w:t>
      </w:r>
    </w:p>
    <w:p w:rsidR="00EE5D29" w:rsidRPr="00227428" w:rsidRDefault="00EE5D29" w:rsidP="00EE5D29">
      <w:pPr>
        <w:spacing w:after="0" w:line="240" w:lineRule="auto"/>
        <w:jc w:val="both"/>
        <w:rPr>
          <w:rFonts w:ascii="Times New Roman" w:eastAsia="Times New Roman" w:hAnsi="Times New Roman" w:cs="Times New Roman"/>
          <w:b/>
          <w:sz w:val="32"/>
          <w:szCs w:val="32"/>
          <w:lang w:val="kk-KZ"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48000" behindDoc="0" locked="0" layoutInCell="1" allowOverlap="1">
                <wp:simplePos x="0" y="0"/>
                <wp:positionH relativeFrom="column">
                  <wp:posOffset>5029200</wp:posOffset>
                </wp:positionH>
                <wp:positionV relativeFrom="paragraph">
                  <wp:posOffset>183515</wp:posOffset>
                </wp:positionV>
                <wp:extent cx="228600" cy="228600"/>
                <wp:effectExtent l="16510" t="19050" r="31115" b="28575"/>
                <wp:wrapNone/>
                <wp:docPr id="172" name="Молния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lightningBol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E6EFB4"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Молния 172" o:spid="_x0000_s1026" type="#_x0000_t73" style="position:absolute;margin-left:396pt;margin-top:14.45pt;width:18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" fillcolor="red"/>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39808" behindDoc="0" locked="0" layoutInCell="1" allowOverlap="1">
                <wp:simplePos x="0" y="0"/>
                <wp:positionH relativeFrom="column">
                  <wp:posOffset>6059805</wp:posOffset>
                </wp:positionH>
                <wp:positionV relativeFrom="paragraph">
                  <wp:posOffset>183515</wp:posOffset>
                </wp:positionV>
                <wp:extent cx="228600" cy="228600"/>
                <wp:effectExtent l="18415" t="19050" r="29210" b="28575"/>
                <wp:wrapNone/>
                <wp:docPr id="171" name="Молния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lightningBol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97F16" id="Молния 171" o:spid="_x0000_s1026" type="#_x0000_t73" style="position:absolute;margin-left:477.15pt;margin-top:14.45pt;width:18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" fillcolor="red"/>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37760" behindDoc="0" locked="0" layoutInCell="1" allowOverlap="1">
                <wp:simplePos x="0" y="0"/>
                <wp:positionH relativeFrom="column">
                  <wp:posOffset>6858000</wp:posOffset>
                </wp:positionH>
                <wp:positionV relativeFrom="paragraph">
                  <wp:posOffset>183515</wp:posOffset>
                </wp:positionV>
                <wp:extent cx="233680" cy="228600"/>
                <wp:effectExtent l="16510" t="19050" r="26035" b="28575"/>
                <wp:wrapNone/>
                <wp:docPr id="170" name="Молния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228600"/>
                        </a:xfrm>
                        <a:prstGeom prst="lightningBol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ADA4B" id="Молния 170" o:spid="_x0000_s1026" type="#_x0000_t73" style="position:absolute;margin-left:540pt;margin-top:14.45pt;width:18.4pt;height:1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" fillcolor="red"/>
            </w:pict>
          </mc:Fallback>
        </mc:AlternateContent>
      </w:r>
      <w:r w:rsidRPr="00227428">
        <w:rPr>
          <w:rFonts w:ascii="Times New Roman" w:eastAsia="Times New Roman" w:hAnsi="Times New Roman" w:cs="Times New Roman"/>
          <w:b/>
          <w:sz w:val="32"/>
          <w:szCs w:val="32"/>
          <w:lang w:val="kk-KZ" w:eastAsia="ru-RU"/>
        </w:rPr>
        <w:t>Р</w:t>
      </w:r>
      <w:r w:rsidR="00747D3B" w:rsidRPr="00227428">
        <w:rPr>
          <w:rFonts w:ascii="Times New Roman" w:eastAsia="Times New Roman" w:hAnsi="Times New Roman" w:cs="Times New Roman"/>
          <w:b/>
          <w:sz w:val="32"/>
          <w:szCs w:val="32"/>
          <w:lang w:val="kk-KZ" w:eastAsia="ru-RU"/>
        </w:rPr>
        <w:t xml:space="preserve">есей  </w:t>
      </w:r>
      <w:r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sz w:val="20"/>
          <w:szCs w:val="20"/>
          <w:lang w:val="kk-KZ" w:eastAsia="ru-RU"/>
        </w:rPr>
        <w:t>г/</w:t>
      </w:r>
      <w:r w:rsidR="00747D3B" w:rsidRPr="00227428">
        <w:rPr>
          <w:rFonts w:ascii="Times New Roman" w:eastAsia="Times New Roman" w:hAnsi="Times New Roman" w:cs="Times New Roman"/>
          <w:sz w:val="20"/>
          <w:szCs w:val="20"/>
          <w:lang w:val="kk-KZ" w:eastAsia="ru-RU"/>
        </w:rPr>
        <w:t>б</w:t>
      </w:r>
      <w:r w:rsidRPr="00227428">
        <w:rPr>
          <w:rFonts w:ascii="Times New Roman" w:eastAsia="Times New Roman" w:hAnsi="Times New Roman" w:cs="Times New Roman"/>
          <w:sz w:val="20"/>
          <w:szCs w:val="20"/>
          <w:lang w:val="kk-KZ" w:eastAsia="ru-RU"/>
        </w:rPr>
        <w:t xml:space="preserve"> </w:t>
      </w:r>
      <w:r w:rsidR="00747D3B" w:rsidRPr="00227428">
        <w:rPr>
          <w:rFonts w:ascii="Times New Roman" w:eastAsia="Times New Roman" w:hAnsi="Times New Roman" w:cs="Times New Roman"/>
          <w:sz w:val="20"/>
          <w:szCs w:val="20"/>
          <w:lang w:val="kk-KZ" w:eastAsia="ru-RU"/>
        </w:rPr>
        <w:t>Прииртышское</w:t>
      </w:r>
      <w:r w:rsidRPr="00227428">
        <w:rPr>
          <w:rFonts w:ascii="Times New Roman" w:eastAsia="Times New Roman" w:hAnsi="Times New Roman" w:cs="Times New Roman"/>
          <w:b/>
          <w:sz w:val="32"/>
          <w:szCs w:val="32"/>
          <w:lang w:val="kk-KZ" w:eastAsia="ru-RU"/>
        </w:rPr>
        <w:t xml:space="preserve">               </w:t>
      </w:r>
      <w:r w:rsidR="00585A77"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sz w:val="20"/>
          <w:szCs w:val="20"/>
          <w:lang w:val="kk-KZ" w:eastAsia="ru-RU"/>
        </w:rPr>
        <w:t>г/</w:t>
      </w:r>
      <w:r w:rsidR="00747D3B" w:rsidRPr="00227428">
        <w:rPr>
          <w:rFonts w:ascii="Times New Roman" w:eastAsia="Times New Roman" w:hAnsi="Times New Roman" w:cs="Times New Roman"/>
          <w:sz w:val="20"/>
          <w:szCs w:val="20"/>
          <w:lang w:val="kk-KZ" w:eastAsia="ru-RU"/>
        </w:rPr>
        <w:t>б</w:t>
      </w:r>
      <w:r w:rsidRPr="00227428">
        <w:rPr>
          <w:rFonts w:ascii="Times New Roman" w:eastAsia="Times New Roman" w:hAnsi="Times New Roman" w:cs="Times New Roman"/>
          <w:sz w:val="20"/>
          <w:szCs w:val="20"/>
          <w:lang w:val="kk-KZ" w:eastAsia="ru-RU"/>
        </w:rPr>
        <w:t xml:space="preserve"> Семиярка</w:t>
      </w:r>
      <w:r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sz w:val="24"/>
          <w:szCs w:val="24"/>
          <w:lang w:val="kk-KZ" w:eastAsia="ru-RU"/>
        </w:rPr>
        <w:t>Ш</w:t>
      </w:r>
      <w:r w:rsidR="00585A77" w:rsidRPr="00227428">
        <w:rPr>
          <w:rFonts w:ascii="Times New Roman" w:eastAsia="Times New Roman" w:hAnsi="Times New Roman" w:cs="Times New Roman"/>
          <w:sz w:val="24"/>
          <w:szCs w:val="24"/>
          <w:lang w:val="kk-KZ" w:eastAsia="ru-RU"/>
        </w:rPr>
        <w:t xml:space="preserve">үлбі </w:t>
      </w:r>
      <w:r w:rsidR="00747D3B" w:rsidRPr="00227428">
        <w:rPr>
          <w:rFonts w:ascii="Times New Roman" w:eastAsia="Times New Roman" w:hAnsi="Times New Roman" w:cs="Times New Roman"/>
          <w:sz w:val="24"/>
          <w:szCs w:val="24"/>
          <w:lang w:val="kk-KZ" w:eastAsia="ru-RU"/>
        </w:rPr>
        <w:t>С</w:t>
      </w:r>
      <w:r w:rsidRPr="00227428">
        <w:rPr>
          <w:rFonts w:ascii="Times New Roman" w:eastAsia="Times New Roman" w:hAnsi="Times New Roman" w:cs="Times New Roman"/>
          <w:sz w:val="24"/>
          <w:szCs w:val="24"/>
          <w:lang w:val="kk-KZ" w:eastAsia="ru-RU"/>
        </w:rPr>
        <w:t>ЭС</w:t>
      </w:r>
      <w:r w:rsidRPr="00227428">
        <w:rPr>
          <w:rFonts w:ascii="Times New Roman" w:eastAsia="Times New Roman" w:hAnsi="Times New Roman" w:cs="Times New Roman"/>
          <w:b/>
          <w:sz w:val="32"/>
          <w:szCs w:val="32"/>
          <w:lang w:val="kk-KZ" w:eastAsia="ru-RU"/>
        </w:rPr>
        <w:t xml:space="preserve">           </w:t>
      </w:r>
      <w:r w:rsidR="00747D3B" w:rsidRPr="00227428">
        <w:rPr>
          <w:rFonts w:ascii="Times New Roman" w:eastAsia="Times New Roman" w:hAnsi="Times New Roman" w:cs="Times New Roman"/>
          <w:bCs/>
          <w:lang w:val="kk-KZ" w:eastAsia="ru-RU"/>
        </w:rPr>
        <w:t>Ө</w:t>
      </w:r>
      <w:r w:rsidR="00585A77" w:rsidRPr="00227428">
        <w:rPr>
          <w:rFonts w:ascii="Times New Roman" w:eastAsia="Times New Roman" w:hAnsi="Times New Roman" w:cs="Times New Roman"/>
          <w:bCs/>
          <w:lang w:val="kk-KZ" w:eastAsia="ru-RU"/>
        </w:rPr>
        <w:t>скемен</w:t>
      </w:r>
      <w:r w:rsidR="00585A77" w:rsidRPr="00227428">
        <w:rPr>
          <w:rFonts w:ascii="Times New Roman" w:eastAsia="Times New Roman" w:hAnsi="Times New Roman" w:cs="Times New Roman"/>
          <w:bCs/>
          <w:sz w:val="32"/>
          <w:szCs w:val="32"/>
          <w:lang w:val="kk-KZ" w:eastAsia="ru-RU"/>
        </w:rPr>
        <w:t xml:space="preserve"> </w:t>
      </w:r>
      <w:r w:rsidR="00747D3B" w:rsidRPr="00227428">
        <w:rPr>
          <w:rFonts w:ascii="Times New Roman" w:eastAsia="Times New Roman" w:hAnsi="Times New Roman" w:cs="Times New Roman"/>
          <w:sz w:val="24"/>
          <w:szCs w:val="24"/>
          <w:lang w:val="kk-KZ" w:eastAsia="ru-RU"/>
        </w:rPr>
        <w:t>С</w:t>
      </w:r>
      <w:r w:rsidRPr="00227428">
        <w:rPr>
          <w:rFonts w:ascii="Times New Roman" w:eastAsia="Times New Roman" w:hAnsi="Times New Roman" w:cs="Times New Roman"/>
          <w:sz w:val="24"/>
          <w:szCs w:val="24"/>
          <w:lang w:val="kk-KZ" w:eastAsia="ru-RU"/>
        </w:rPr>
        <w:t xml:space="preserve">ЭС </w:t>
      </w:r>
      <w:r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sz w:val="24"/>
          <w:szCs w:val="24"/>
          <w:lang w:val="kk-KZ" w:eastAsia="ru-RU"/>
        </w:rPr>
        <w:t>Б</w:t>
      </w:r>
      <w:r w:rsidR="00585A77" w:rsidRPr="00227428">
        <w:rPr>
          <w:rFonts w:ascii="Times New Roman" w:eastAsia="Times New Roman" w:hAnsi="Times New Roman" w:cs="Times New Roman"/>
          <w:sz w:val="24"/>
          <w:szCs w:val="24"/>
          <w:lang w:val="kk-KZ" w:eastAsia="ru-RU"/>
        </w:rPr>
        <w:t>ұқтырма</w:t>
      </w:r>
      <w:r w:rsidR="00747D3B" w:rsidRPr="00227428">
        <w:rPr>
          <w:rFonts w:ascii="Times New Roman" w:eastAsia="Times New Roman" w:hAnsi="Times New Roman" w:cs="Times New Roman"/>
          <w:sz w:val="24"/>
          <w:szCs w:val="24"/>
          <w:lang w:val="kk-KZ" w:eastAsia="ru-RU"/>
        </w:rPr>
        <w:t>С</w:t>
      </w:r>
      <w:r w:rsidRPr="00227428">
        <w:rPr>
          <w:rFonts w:ascii="Times New Roman" w:eastAsia="Times New Roman" w:hAnsi="Times New Roman" w:cs="Times New Roman"/>
          <w:sz w:val="24"/>
          <w:szCs w:val="24"/>
          <w:lang w:val="kk-KZ" w:eastAsia="ru-RU"/>
        </w:rPr>
        <w:t xml:space="preserve">ЭС </w:t>
      </w:r>
      <w:r w:rsidRPr="00227428">
        <w:rPr>
          <w:rFonts w:ascii="Times New Roman" w:eastAsia="Times New Roman" w:hAnsi="Times New Roman" w:cs="Times New Roman"/>
          <w:b/>
          <w:sz w:val="32"/>
          <w:szCs w:val="32"/>
          <w:lang w:val="kk-KZ" w:eastAsia="ru-RU"/>
        </w:rPr>
        <w:t xml:space="preserve">                    </w:t>
      </w:r>
      <w:r w:rsidRPr="00227428">
        <w:rPr>
          <w:rFonts w:ascii="Times New Roman" w:eastAsia="Times New Roman" w:hAnsi="Times New Roman" w:cs="Times New Roman"/>
          <w:sz w:val="20"/>
          <w:szCs w:val="20"/>
          <w:lang w:val="kk-KZ" w:eastAsia="ru-RU"/>
        </w:rPr>
        <w:t>г/</w:t>
      </w:r>
      <w:r w:rsidR="00747D3B" w:rsidRPr="00227428">
        <w:rPr>
          <w:rFonts w:ascii="Times New Roman" w:eastAsia="Times New Roman" w:hAnsi="Times New Roman" w:cs="Times New Roman"/>
          <w:sz w:val="20"/>
          <w:szCs w:val="20"/>
          <w:lang w:val="kk-KZ" w:eastAsia="ru-RU"/>
        </w:rPr>
        <w:t>б</w:t>
      </w:r>
      <w:r w:rsidR="007630A8" w:rsidRPr="00227428">
        <w:rPr>
          <w:rFonts w:ascii="Times New Roman" w:eastAsia="Times New Roman" w:hAnsi="Times New Roman" w:cs="Times New Roman"/>
          <w:sz w:val="20"/>
          <w:szCs w:val="20"/>
          <w:lang w:val="kk-KZ" w:eastAsia="ru-RU"/>
        </w:rPr>
        <w:t xml:space="preserve"> </w:t>
      </w:r>
      <w:r w:rsidRPr="00227428">
        <w:rPr>
          <w:rFonts w:ascii="Times New Roman" w:eastAsia="Times New Roman" w:hAnsi="Times New Roman" w:cs="Times New Roman"/>
          <w:sz w:val="20"/>
          <w:szCs w:val="20"/>
          <w:lang w:val="kk-KZ" w:eastAsia="ru-RU"/>
        </w:rPr>
        <w:t xml:space="preserve">      </w:t>
      </w:r>
      <w:r w:rsidRPr="00227428">
        <w:rPr>
          <w:rFonts w:ascii="Times New Roman" w:eastAsia="Times New Roman" w:hAnsi="Times New Roman" w:cs="Times New Roman"/>
          <w:b/>
          <w:sz w:val="32"/>
          <w:szCs w:val="32"/>
          <w:lang w:val="kk-KZ" w:eastAsia="ru-RU"/>
        </w:rPr>
        <w:t xml:space="preserve"> </w:t>
      </w:r>
    </w:p>
    <w:p w:rsidR="00EE5D29" w:rsidRPr="00227428" w:rsidRDefault="007630A8" w:rsidP="007630A8">
      <w:pPr>
        <w:tabs>
          <w:tab w:val="center" w:pos="7285"/>
          <w:tab w:val="left" w:pos="13485"/>
          <w:tab w:val="right" w:pos="14570"/>
        </w:tabs>
        <w:spacing w:after="0" w:line="240" w:lineRule="auto"/>
        <w:rPr>
          <w:rFonts w:ascii="Times New Roman" w:eastAsia="Times New Roman" w:hAnsi="Times New Roman" w:cs="Times New Roman"/>
          <w:b/>
          <w:bCs/>
          <w:sz w:val="32"/>
          <w:szCs w:val="32"/>
          <w:lang w:val="kk-KZ"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19328" behindDoc="0" locked="0" layoutInCell="1" allowOverlap="1">
                <wp:simplePos x="0" y="0"/>
                <wp:positionH relativeFrom="column">
                  <wp:posOffset>-238125</wp:posOffset>
                </wp:positionH>
                <wp:positionV relativeFrom="paragraph">
                  <wp:posOffset>214630</wp:posOffset>
                </wp:positionV>
                <wp:extent cx="9715500" cy="5080"/>
                <wp:effectExtent l="45085" t="119380" r="31115" b="132715"/>
                <wp:wrapNone/>
                <wp:docPr id="162" name="Прямая соединительная линия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15500" cy="508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2F2AD" id="Прямая соединительная линия 162"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5pt,16.9pt" to="746.2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" strokecolor="blue" strokeweight="4.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70528" behindDoc="0" locked="0" layoutInCell="1" allowOverlap="1">
                <wp:simplePos x="0" y="0"/>
                <wp:positionH relativeFrom="column">
                  <wp:posOffset>8362950</wp:posOffset>
                </wp:positionH>
                <wp:positionV relativeFrom="paragraph">
                  <wp:posOffset>85090</wp:posOffset>
                </wp:positionV>
                <wp:extent cx="114300" cy="114300"/>
                <wp:effectExtent l="16510" t="11430" r="21590" b="17145"/>
                <wp:wrapNone/>
                <wp:docPr id="164" name="Блок-схема: объединение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Mer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B635A" id="_x0000_t128" coordsize="21600,21600" o:spt="128" path="m,l21600,,10800,21600xe">
                <v:stroke joinstyle="miter"/>
                <v:path gradientshapeok="t" o:connecttype="custom" o:connectlocs="10800,0;5400,10800;10800,21600;16200,10800" textboxrect="5400,0,16200,10800"/>
              </v:shapetype>
              <v:shape id="Блок-схема: объединение 164" o:spid="_x0000_s1026" type="#_x0000_t128" style="position:absolute;margin-left:658.5pt;margin-top:6.7pt;width:9pt;height: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" fillcolor="black"/>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29568" behindDoc="0" locked="0" layoutInCell="1" allowOverlap="1">
                <wp:simplePos x="0" y="0"/>
                <wp:positionH relativeFrom="column">
                  <wp:posOffset>751840</wp:posOffset>
                </wp:positionH>
                <wp:positionV relativeFrom="paragraph">
                  <wp:posOffset>8939</wp:posOffset>
                </wp:positionV>
                <wp:extent cx="100418" cy="158030"/>
                <wp:effectExtent l="19050" t="19050" r="13970" b="33020"/>
                <wp:wrapNone/>
                <wp:docPr id="169" name="Равнобедренный треугольник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14668" flipH="1">
                          <a:off x="0" y="0"/>
                          <a:ext cx="100418" cy="158030"/>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4179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69" o:spid="_x0000_s1026" type="#_x0000_t5" style="position:absolute;margin-left:59.2pt;margin-top:.7pt;width:7.9pt;height:12.45pt;rotation:-11594048fd;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" fillcolor="black"/>
            </w:pict>
          </mc:Fallback>
        </mc:AlternateContent>
      </w:r>
      <w:r w:rsidRPr="00227428">
        <w:rPr>
          <w:rFonts w:ascii="Times New Roman" w:eastAsia="Times New Roman" w:hAnsi="Times New Roman" w:cs="Times New Roman"/>
          <w:sz w:val="32"/>
          <w:szCs w:val="32"/>
          <w:lang w:val="kk-KZ" w:eastAsia="ru-RU"/>
        </w:rPr>
        <w:tab/>
      </w:r>
      <w:r w:rsidR="00EE5D29"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5104" behindDoc="0" locked="0" layoutInCell="1" allowOverlap="1">
                <wp:simplePos x="0" y="0"/>
                <wp:positionH relativeFrom="column">
                  <wp:posOffset>4686300</wp:posOffset>
                </wp:positionH>
                <wp:positionV relativeFrom="paragraph">
                  <wp:posOffset>32385</wp:posOffset>
                </wp:positionV>
                <wp:extent cx="114300" cy="114300"/>
                <wp:effectExtent l="16510" t="6350" r="21590" b="22225"/>
                <wp:wrapNone/>
                <wp:docPr id="168" name="Блок-схема: объединение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Mer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38D7E" id="Блок-схема: объединение 168" o:spid="_x0000_s1026" type="#_x0000_t128" style="position:absolute;margin-left:369pt;margin-top:2.55pt;width:9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" fillcolor="black"/>
            </w:pict>
          </mc:Fallback>
        </mc:AlternateContent>
      </w:r>
      <w:r w:rsidR="00EE5D29"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3056" behindDoc="0" locked="0" layoutInCell="1" allowOverlap="1">
                <wp:simplePos x="0" y="0"/>
                <wp:positionH relativeFrom="column">
                  <wp:posOffset>5257800</wp:posOffset>
                </wp:positionH>
                <wp:positionV relativeFrom="paragraph">
                  <wp:posOffset>32385</wp:posOffset>
                </wp:positionV>
                <wp:extent cx="457200" cy="228600"/>
                <wp:effectExtent l="16510" t="15875" r="21590" b="12700"/>
                <wp:wrapNone/>
                <wp:docPr id="167" name="Блок-схема: решение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EBBC1" id="Блок-схема: решение 167" o:spid="_x0000_s1026" type="#_x0000_t110" style="position:absolute;margin-left:414pt;margin-top:2.55pt;width:36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" fillcolor="blue"/>
            </w:pict>
          </mc:Fallback>
        </mc:AlternateContent>
      </w:r>
      <w:r w:rsidR="00EE5D29"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88960" behindDoc="0" locked="0" layoutInCell="1" allowOverlap="1">
                <wp:simplePos x="0" y="0"/>
                <wp:positionH relativeFrom="column">
                  <wp:posOffset>7086600</wp:posOffset>
                </wp:positionH>
                <wp:positionV relativeFrom="paragraph">
                  <wp:posOffset>32385</wp:posOffset>
                </wp:positionV>
                <wp:extent cx="571500" cy="342900"/>
                <wp:effectExtent l="16510" t="15875" r="21590" b="12700"/>
                <wp:wrapNone/>
                <wp:docPr id="166" name="Блок-схема: решение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112BE" id="Блок-схема: решение 166" o:spid="_x0000_s1026" type="#_x0000_t110" style="position:absolute;margin-left:558pt;margin-top:2.55pt;width:4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" fillcolor="blue"/>
            </w:pict>
          </mc:Fallback>
        </mc:AlternateContent>
      </w:r>
      <w:r w:rsidR="00EE5D29"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91008" behindDoc="0" locked="0" layoutInCell="1" allowOverlap="1">
                <wp:simplePos x="0" y="0"/>
                <wp:positionH relativeFrom="column">
                  <wp:posOffset>6286500</wp:posOffset>
                </wp:positionH>
                <wp:positionV relativeFrom="paragraph">
                  <wp:posOffset>146685</wp:posOffset>
                </wp:positionV>
                <wp:extent cx="342900" cy="114300"/>
                <wp:effectExtent l="26035" t="15875" r="21590" b="12700"/>
                <wp:wrapNone/>
                <wp:docPr id="165" name="Блок-схема: решение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949D5" id="Блок-схема: решение 165" o:spid="_x0000_s1026" type="#_x0000_t110" style="position:absolute;margin-left:495pt;margin-top:11.55pt;width:27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" fillcolor="blue"/>
            </w:pict>
          </mc:Fallback>
        </mc:AlternateContent>
      </w:r>
      <w:r w:rsidR="00EE5D29"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54144" behindDoc="0" locked="0" layoutInCell="1" allowOverlap="1">
                <wp:simplePos x="0" y="0"/>
                <wp:positionH relativeFrom="column">
                  <wp:posOffset>3086100</wp:posOffset>
                </wp:positionH>
                <wp:positionV relativeFrom="paragraph">
                  <wp:posOffset>37465</wp:posOffset>
                </wp:positionV>
                <wp:extent cx="114300" cy="114300"/>
                <wp:effectExtent l="16510" t="11430" r="21590" b="17145"/>
                <wp:wrapNone/>
                <wp:docPr id="163" name="Блок-схема: объединение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Mer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E5303" id="Блок-схема: объединение 163" o:spid="_x0000_s1026" type="#_x0000_t128" style="position:absolute;margin-left:243pt;margin-top:2.95pt;width:9pt;height: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" fillcolor="black"/>
            </w:pict>
          </mc:Fallback>
        </mc:AlternateContent>
      </w:r>
      <w:r w:rsidRPr="00227428">
        <w:rPr>
          <w:rFonts w:ascii="Times New Roman" w:eastAsia="Times New Roman" w:hAnsi="Times New Roman" w:cs="Times New Roman"/>
          <w:sz w:val="32"/>
          <w:szCs w:val="32"/>
          <w:lang w:val="kk-KZ" w:eastAsia="ru-RU"/>
        </w:rPr>
        <w:tab/>
      </w:r>
      <w:r w:rsidRPr="00227428">
        <w:rPr>
          <w:rFonts w:ascii="Times New Roman" w:eastAsia="Times New Roman" w:hAnsi="Times New Roman" w:cs="Times New Roman"/>
          <w:b/>
          <w:bCs/>
          <w:sz w:val="32"/>
          <w:szCs w:val="32"/>
          <w:lang w:val="kk-KZ" w:eastAsia="ru-RU"/>
        </w:rPr>
        <w:t>ҚХР</w:t>
      </w:r>
    </w:p>
    <w:p w:rsidR="00EE5D29" w:rsidRPr="00227428" w:rsidRDefault="00EE5D29" w:rsidP="00EE5D29">
      <w:pPr>
        <w:spacing w:after="0" w:line="240" w:lineRule="auto"/>
        <w:rPr>
          <w:rFonts w:ascii="Times New Roman" w:eastAsia="Times New Roman" w:hAnsi="Times New Roman" w:cs="Times New Roman"/>
          <w:sz w:val="32"/>
          <w:szCs w:val="32"/>
          <w:lang w:val="kk-KZ"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33664" behindDoc="0" locked="0" layoutInCell="1" allowOverlap="1">
                <wp:simplePos x="0" y="0"/>
                <wp:positionH relativeFrom="column">
                  <wp:posOffset>4974590</wp:posOffset>
                </wp:positionH>
                <wp:positionV relativeFrom="paragraph">
                  <wp:posOffset>93345</wp:posOffset>
                </wp:positionV>
                <wp:extent cx="0" cy="1143000"/>
                <wp:effectExtent l="57150" t="24765" r="57150" b="13335"/>
                <wp:wrapNone/>
                <wp:docPr id="161"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363C71" id="Прямая соединительная линия 161" o:spid="_x0000_s1026"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7pt,7.35pt" to="391.7pt,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" strokecolor="blue" strokeweight="1.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72576" behindDoc="0" locked="0" layoutInCell="1" allowOverlap="1">
                <wp:simplePos x="0" y="0"/>
                <wp:positionH relativeFrom="column">
                  <wp:posOffset>7772400</wp:posOffset>
                </wp:positionH>
                <wp:positionV relativeFrom="paragraph">
                  <wp:posOffset>27305</wp:posOffset>
                </wp:positionV>
                <wp:extent cx="0" cy="1143000"/>
                <wp:effectExtent l="64135" t="25400" r="59690" b="12700"/>
                <wp:wrapNone/>
                <wp:docPr id="16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1430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116E00" id="Прямая соединительная линия 160"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2.15pt" to="612pt,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" strokecolor="blue" strokeweight="1.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66432" behindDoc="0" locked="0" layoutInCell="1" allowOverlap="1">
                <wp:simplePos x="0" y="0"/>
                <wp:positionH relativeFrom="column">
                  <wp:posOffset>8229600</wp:posOffset>
                </wp:positionH>
                <wp:positionV relativeFrom="paragraph">
                  <wp:posOffset>27305</wp:posOffset>
                </wp:positionV>
                <wp:extent cx="0" cy="1143000"/>
                <wp:effectExtent l="64135" t="25400" r="59690" b="12700"/>
                <wp:wrapNone/>
                <wp:docPr id="159" name="Прямая соединительная линия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1430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46778" id="Прямая соединительная линия 159"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in,2.15pt" to="9in,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" strokecolor="blue" strokeweight="1.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41856" behindDoc="0" locked="0" layoutInCell="1" allowOverlap="1">
                <wp:simplePos x="0" y="0"/>
                <wp:positionH relativeFrom="column">
                  <wp:posOffset>5600700</wp:posOffset>
                </wp:positionH>
                <wp:positionV relativeFrom="paragraph">
                  <wp:posOffset>-4445</wp:posOffset>
                </wp:positionV>
                <wp:extent cx="0" cy="1143000"/>
                <wp:effectExtent l="64135" t="22225" r="59690" b="15875"/>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30C71" id="Прямая соединительная линия 158" o:spid="_x0000_s1026" style="position:absolute;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35pt" to="441pt,8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" strokecolor="blue" strokeweight="1.5pt">
                <v:stroke endarrow="block"/>
              </v:line>
            </w:pict>
          </mc:Fallback>
        </mc:AlternateContent>
      </w: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31616" behindDoc="0" locked="0" layoutInCell="1" allowOverlap="1">
                <wp:simplePos x="0" y="0"/>
                <wp:positionH relativeFrom="column">
                  <wp:posOffset>1828800</wp:posOffset>
                </wp:positionH>
                <wp:positionV relativeFrom="paragraph">
                  <wp:posOffset>22225</wp:posOffset>
                </wp:positionV>
                <wp:extent cx="0" cy="1143000"/>
                <wp:effectExtent l="73660" t="20320" r="69215" b="27305"/>
                <wp:wrapNone/>
                <wp:docPr id="157"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1FE4E0" id="Прямая соединительная линия 157"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75pt" to="2in,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" strokecolor="blue" strokeweight="2.25pt">
                <v:stroke endarrow="block"/>
              </v:line>
            </w:pict>
          </mc:Fallback>
        </mc:AlternateContent>
      </w:r>
      <w:r w:rsidRPr="00227428">
        <w:rPr>
          <w:rFonts w:ascii="Times New Roman" w:eastAsia="Times New Roman" w:hAnsi="Times New Roman" w:cs="Times New Roman"/>
          <w:sz w:val="24"/>
          <w:szCs w:val="24"/>
          <w:lang w:val="kk-KZ" w:eastAsia="ru-RU"/>
        </w:rPr>
        <w:t xml:space="preserve">                                                                           </w:t>
      </w:r>
      <w:r w:rsidR="00747D3B" w:rsidRPr="00227428">
        <w:rPr>
          <w:rFonts w:ascii="Times New Roman" w:eastAsia="Times New Roman" w:hAnsi="Times New Roman" w:cs="Times New Roman"/>
          <w:sz w:val="24"/>
          <w:szCs w:val="24"/>
          <w:lang w:val="kk-KZ" w:eastAsia="ru-RU"/>
        </w:rPr>
        <w:t>Ертіс өзені</w:t>
      </w:r>
      <w:r w:rsidRPr="00227428">
        <w:rPr>
          <w:rFonts w:ascii="Times New Roman" w:eastAsia="Times New Roman" w:hAnsi="Times New Roman" w:cs="Times New Roman"/>
          <w:sz w:val="24"/>
          <w:szCs w:val="24"/>
          <w:lang w:val="kk-KZ" w:eastAsia="ru-RU"/>
        </w:rPr>
        <w:t xml:space="preserve">                                                                                                                        </w:t>
      </w:r>
      <w:r w:rsidR="00F107DC" w:rsidRPr="00227428">
        <w:rPr>
          <w:rFonts w:ascii="Times New Roman" w:eastAsia="Times New Roman" w:hAnsi="Times New Roman" w:cs="Times New Roman"/>
          <w:sz w:val="24"/>
          <w:szCs w:val="24"/>
          <w:lang w:val="kk-KZ" w:eastAsia="ru-RU"/>
        </w:rPr>
        <w:t>Қара Ертіс өз.</w:t>
      </w:r>
    </w:p>
    <w:tbl>
      <w:tblPr>
        <w:tblpPr w:leftFromText="180" w:rightFromText="180" w:vertAnchor="text" w:tblpX="2449" w:tblpY="201"/>
        <w:tblW w:w="0" w:type="auto"/>
        <w:tblLook w:val="0000" w:firstRow="0" w:lastRow="0" w:firstColumn="0" w:lastColumn="0" w:noHBand="0" w:noVBand="0"/>
      </w:tblPr>
      <w:tblGrid>
        <w:gridCol w:w="10446"/>
      </w:tblGrid>
      <w:tr w:rsidR="00227428" w:rsidRPr="00227428" w:rsidTr="005D2780">
        <w:trPr>
          <w:cantSplit/>
          <w:trHeight w:val="1301"/>
        </w:trPr>
        <w:tc>
          <w:tcPr>
            <w:tcW w:w="7283" w:type="dxa"/>
            <w:textDirection w:val="btLr"/>
          </w:tcPr>
          <w:p w:rsidR="00EE5D29" w:rsidRPr="00227428" w:rsidRDefault="00EE5D29" w:rsidP="00747D3B">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 xml:space="preserve">   </w:t>
            </w:r>
            <w:r w:rsidR="00747D3B" w:rsidRPr="00227428">
              <w:rPr>
                <w:rFonts w:ascii="Times New Roman" w:eastAsia="Times New Roman" w:hAnsi="Times New Roman" w:cs="Times New Roman"/>
                <w:sz w:val="18"/>
                <w:szCs w:val="18"/>
                <w:lang w:val="kk-KZ" w:eastAsia="ru-RU"/>
              </w:rPr>
              <w:t>Қаныш Сәтпаев атындағы канал</w: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7630A8" w:rsidP="00EE5D29">
            <w:pPr>
              <w:spacing w:after="0" w:line="240" w:lineRule="auto"/>
              <w:ind w:left="113" w:right="113"/>
              <w:jc w:val="both"/>
              <w:rPr>
                <w:rFonts w:ascii="Times New Roman" w:eastAsia="Times New Roman" w:hAnsi="Times New Roman" w:cs="Times New Roman"/>
                <w:sz w:val="18"/>
                <w:szCs w:val="18"/>
                <w:lang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84864" behindDoc="0" locked="0" layoutInCell="1" allowOverlap="1">
                      <wp:simplePos x="0" y="0"/>
                      <wp:positionH relativeFrom="column">
                        <wp:posOffset>65405</wp:posOffset>
                      </wp:positionH>
                      <wp:positionV relativeFrom="paragraph">
                        <wp:posOffset>-96520</wp:posOffset>
                      </wp:positionV>
                      <wp:extent cx="114300" cy="114300"/>
                      <wp:effectExtent l="16510" t="15875" r="12065" b="12700"/>
                      <wp:wrapNone/>
                      <wp:docPr id="155" name="Блок-схема: решение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CFF54" id="Блок-схема: решение 155" o:spid="_x0000_s1026" type="#_x0000_t110" style="position:absolute;margin-left:5.15pt;margin-top:-7.6pt;width:9pt;height: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" fillcolor="blue"/>
                  </w:pict>
                </mc:Fallback>
              </mc:AlternateConten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747D3B" w:rsidP="00EE5D29">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Шар өз.</w: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747D3B" w:rsidP="00EE5D29">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Қызылсу өз.</w: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 xml:space="preserve">         </w: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7630A8" w:rsidP="00EE5D29">
            <w:pPr>
              <w:spacing w:after="0" w:line="240" w:lineRule="auto"/>
              <w:ind w:left="113" w:right="113"/>
              <w:jc w:val="both"/>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82816" behindDoc="0" locked="0" layoutInCell="1" allowOverlap="1">
                      <wp:simplePos x="0" y="0"/>
                      <wp:positionH relativeFrom="column">
                        <wp:posOffset>-116205</wp:posOffset>
                      </wp:positionH>
                      <wp:positionV relativeFrom="paragraph">
                        <wp:posOffset>-234950</wp:posOffset>
                      </wp:positionV>
                      <wp:extent cx="114300" cy="114300"/>
                      <wp:effectExtent l="16510" t="15875" r="12065" b="12700"/>
                      <wp:wrapNone/>
                      <wp:docPr id="154" name="Блок-схема: решение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D725" id="Блок-схема: решение 154" o:spid="_x0000_s1026" type="#_x0000_t110" style="position:absolute;margin-left:-9.15pt;margin-top:-18.5pt;width:9pt;height: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" fillcolor="blue"/>
                  </w:pict>
                </mc:Fallback>
              </mc:AlternateContent>
            </w:r>
            <w:r w:rsidR="00F107DC" w:rsidRPr="00227428">
              <w:rPr>
                <w:rFonts w:ascii="Times New Roman" w:eastAsia="Times New Roman" w:hAnsi="Times New Roman" w:cs="Times New Roman"/>
                <w:sz w:val="18"/>
                <w:szCs w:val="18"/>
                <w:lang w:val="kk-KZ" w:eastAsia="ru-RU"/>
              </w:rPr>
              <w:t>Қандысу өз.</w:t>
            </w: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p>
          <w:p w:rsidR="00EE5D29" w:rsidRPr="00227428" w:rsidRDefault="00EE5D29" w:rsidP="00EE5D29">
            <w:pPr>
              <w:spacing w:after="0" w:line="240" w:lineRule="auto"/>
              <w:ind w:left="113" w:right="113"/>
              <w:jc w:val="both"/>
              <w:rPr>
                <w:rFonts w:ascii="Times New Roman" w:eastAsia="Times New Roman" w:hAnsi="Times New Roman" w:cs="Times New Roman"/>
                <w:sz w:val="18"/>
                <w:szCs w:val="18"/>
                <w:lang w:eastAsia="ru-RU"/>
              </w:rPr>
            </w:pPr>
            <w:r w:rsidRPr="00227428">
              <w:rPr>
                <w:rFonts w:ascii="Times New Roman" w:eastAsia="Times New Roman" w:hAnsi="Times New Roman" w:cs="Times New Roman"/>
                <w:noProof/>
                <w:sz w:val="18"/>
                <w:szCs w:val="18"/>
                <w:lang w:eastAsia="ru-RU"/>
              </w:rPr>
              <mc:AlternateContent>
                <mc:Choice Requires="wps">
                  <w:drawing>
                    <wp:anchor distT="0" distB="0" distL="114300" distR="114300" simplePos="0" relativeHeight="251676672" behindDoc="0" locked="0" layoutInCell="1" allowOverlap="1">
                      <wp:simplePos x="0" y="0"/>
                      <wp:positionH relativeFrom="column">
                        <wp:posOffset>13004165</wp:posOffset>
                      </wp:positionH>
                      <wp:positionV relativeFrom="paragraph">
                        <wp:posOffset>-78740</wp:posOffset>
                      </wp:positionV>
                      <wp:extent cx="114300" cy="228600"/>
                      <wp:effectExtent l="5080" t="10160" r="13970" b="8890"/>
                      <wp:wrapNone/>
                      <wp:docPr id="156" name="Прямо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8FA76" id="Прямоугольник 156" o:spid="_x0000_s1026" style="position:absolute;margin-left:1023.95pt;margin-top:-6.2pt;width:9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"/>
                  </w:pict>
                </mc:Fallback>
              </mc:AlternateContent>
            </w:r>
            <w:r w:rsidRPr="00227428">
              <w:rPr>
                <w:rFonts w:ascii="Times New Roman" w:eastAsia="Times New Roman" w:hAnsi="Times New Roman" w:cs="Times New Roman"/>
                <w:sz w:val="18"/>
                <w:szCs w:val="18"/>
                <w:lang w:eastAsia="ru-RU"/>
              </w:rPr>
              <w:t xml:space="preserve">р. </w:t>
            </w:r>
            <w:proofErr w:type="spellStart"/>
            <w:r w:rsidRPr="00227428">
              <w:rPr>
                <w:rFonts w:ascii="Times New Roman" w:eastAsia="Times New Roman" w:hAnsi="Times New Roman" w:cs="Times New Roman"/>
                <w:sz w:val="18"/>
                <w:szCs w:val="18"/>
                <w:lang w:eastAsia="ru-RU"/>
              </w:rPr>
              <w:t>Уйдене</w:t>
            </w:r>
            <w:proofErr w:type="spellEnd"/>
          </w:p>
        </w:tc>
      </w:tr>
    </w:tbl>
    <w:p w:rsidR="00EE5D29" w:rsidRPr="00227428" w:rsidRDefault="00EE5D29" w:rsidP="00EE5D29">
      <w:pPr>
        <w:spacing w:after="0" w:line="240" w:lineRule="auto"/>
        <w:rPr>
          <w:rFonts w:ascii="Times New Roman" w:eastAsia="Times New Roman" w:hAnsi="Times New Roman" w:cs="Times New Roman"/>
          <w:sz w:val="32"/>
          <w:szCs w:val="32"/>
          <w:lang w:eastAsia="ru-RU"/>
        </w:rPr>
      </w:pPr>
      <w:r w:rsidRPr="00227428">
        <w:rPr>
          <w:rFonts w:ascii="Times New Roman" w:eastAsia="Times New Roman" w:hAnsi="Times New Roman" w:cs="Times New Roman"/>
          <w:sz w:val="32"/>
          <w:szCs w:val="32"/>
          <w:lang w:eastAsia="ru-RU"/>
        </w:rPr>
        <w:t xml:space="preserve">                                                                                </w:t>
      </w:r>
    </w:p>
    <w:p w:rsidR="00EE5D29" w:rsidRPr="00227428" w:rsidRDefault="00EE5D29" w:rsidP="00EE5D29">
      <w:pPr>
        <w:spacing w:after="0" w:line="240" w:lineRule="auto"/>
        <w:rPr>
          <w:rFonts w:ascii="Times New Roman" w:eastAsia="Times New Roman" w:hAnsi="Times New Roman" w:cs="Times New Roman"/>
          <w:sz w:val="32"/>
          <w:szCs w:val="32"/>
          <w:lang w:eastAsia="ru-RU"/>
        </w:rPr>
      </w:pPr>
      <w:r w:rsidRPr="00227428">
        <w:rPr>
          <w:rFonts w:ascii="Times New Roman" w:eastAsia="Times New Roman" w:hAnsi="Times New Roman" w:cs="Times New Roman"/>
          <w:sz w:val="32"/>
          <w:szCs w:val="32"/>
          <w:lang w:eastAsia="ru-RU"/>
        </w:rPr>
        <w:t xml:space="preserve">                 </w:t>
      </w:r>
    </w:p>
    <w:p w:rsidR="00EE5D29" w:rsidRPr="00227428" w:rsidRDefault="00EE5D29" w:rsidP="00EE5D29">
      <w:pPr>
        <w:spacing w:after="0" w:line="240" w:lineRule="auto"/>
        <w:rPr>
          <w:rFonts w:ascii="Times New Roman" w:eastAsia="Times New Roman" w:hAnsi="Times New Roman" w:cs="Times New Roman"/>
          <w:sz w:val="32"/>
          <w:szCs w:val="32"/>
          <w:lang w:eastAsia="ru-RU"/>
        </w:rPr>
      </w:pPr>
    </w:p>
    <w:p w:rsidR="00EE5D29" w:rsidRPr="00227428" w:rsidRDefault="00EE5D29" w:rsidP="00EE5D29">
      <w:pPr>
        <w:spacing w:after="0" w:line="240" w:lineRule="auto"/>
        <w:rPr>
          <w:rFonts w:ascii="Times New Roman" w:eastAsia="Times New Roman" w:hAnsi="Times New Roman" w:cs="Times New Roman"/>
          <w:sz w:val="32"/>
          <w:szCs w:val="32"/>
          <w:lang w:eastAsia="ru-RU"/>
        </w:rPr>
      </w:pPr>
    </w:p>
    <w:p w:rsidR="00EE5D29" w:rsidRPr="00227428" w:rsidRDefault="007630A8" w:rsidP="00EE5D29">
      <w:pPr>
        <w:spacing w:after="0" w:line="240" w:lineRule="auto"/>
        <w:ind w:left="7020" w:hanging="2160"/>
        <w:rPr>
          <w:rFonts w:ascii="Times New Roman" w:eastAsia="Times New Roman" w:hAnsi="Times New Roman" w:cs="Times New Roman"/>
          <w:sz w:val="32"/>
          <w:szCs w:val="32"/>
          <w:lang w:eastAsia="ru-RU"/>
        </w:rPr>
      </w:pPr>
      <w:r w:rsidRPr="002274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678720" behindDoc="0" locked="0" layoutInCell="1" allowOverlap="1">
                <wp:simplePos x="0" y="0"/>
                <wp:positionH relativeFrom="column">
                  <wp:posOffset>8115300</wp:posOffset>
                </wp:positionH>
                <wp:positionV relativeFrom="paragraph">
                  <wp:posOffset>60325</wp:posOffset>
                </wp:positionV>
                <wp:extent cx="114300" cy="114300"/>
                <wp:effectExtent l="16510" t="15875" r="12065" b="12700"/>
                <wp:wrapNone/>
                <wp:docPr id="153" name="Блок-схема: решение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931E0" id="Блок-схема: решение 153" o:spid="_x0000_s1026" type="#_x0000_t110" style="position:absolute;margin-left:639pt;margin-top:4.75pt;width:9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" fillcolor="blue"/>
            </w:pict>
          </mc:Fallback>
        </mc:AlternateContent>
      </w:r>
      <w:r w:rsidR="00EE5D29" w:rsidRPr="00227428">
        <w:rPr>
          <w:rFonts w:ascii="Times New Roman" w:eastAsia="Times New Roman" w:hAnsi="Times New Roman" w:cs="Times New Roman"/>
          <w:sz w:val="32"/>
          <w:szCs w:val="32"/>
          <w:lang w:eastAsia="ru-RU"/>
        </w:rPr>
        <w:t xml:space="preserve">                                           </w:t>
      </w:r>
    </w:p>
    <w:p w:rsidR="00EE5D29" w:rsidRPr="00227428" w:rsidRDefault="00EE5D29" w:rsidP="00EE5D29">
      <w:pPr>
        <w:spacing w:after="0" w:line="240" w:lineRule="auto"/>
        <w:rPr>
          <w:rFonts w:ascii="Times New Roman" w:eastAsia="Times New Roman" w:hAnsi="Times New Roman" w:cs="Times New Roman"/>
          <w:b/>
          <w:sz w:val="28"/>
          <w:szCs w:val="28"/>
          <w:lang w:val="kk-KZ" w:eastAsia="ru-RU"/>
        </w:rPr>
      </w:pPr>
      <w:r w:rsidRPr="00227428">
        <w:rPr>
          <w:rFonts w:ascii="Times New Roman" w:eastAsia="Times New Roman" w:hAnsi="Times New Roman" w:cs="Times New Roman"/>
          <w:sz w:val="32"/>
          <w:szCs w:val="32"/>
          <w:lang w:eastAsia="ru-RU"/>
        </w:rPr>
        <w:t xml:space="preserve">        </w:t>
      </w:r>
      <w:r w:rsidR="00F107DC" w:rsidRPr="00227428">
        <w:rPr>
          <w:rFonts w:ascii="Times New Roman" w:eastAsia="Times New Roman" w:hAnsi="Times New Roman" w:cs="Times New Roman"/>
          <w:b/>
          <w:sz w:val="28"/>
          <w:szCs w:val="28"/>
          <w:lang w:val="kk-KZ" w:eastAsia="ru-RU"/>
        </w:rPr>
        <w:t>Алаптың сушаруашылық теңгерімі  (1974-2019 жж.)</w:t>
      </w:r>
      <w:r w:rsidRPr="00227428">
        <w:rPr>
          <w:rFonts w:ascii="Times New Roman" w:eastAsia="Times New Roman" w:hAnsi="Times New Roman" w:cs="Times New Roman"/>
          <w:b/>
          <w:sz w:val="28"/>
          <w:szCs w:val="28"/>
          <w:lang w:eastAsia="ru-RU"/>
        </w:rPr>
        <w:t xml:space="preserve">                                               </w:t>
      </w:r>
      <w:r w:rsidR="00F107DC" w:rsidRPr="00227428">
        <w:rPr>
          <w:rFonts w:ascii="Times New Roman" w:eastAsia="Times New Roman" w:hAnsi="Times New Roman" w:cs="Times New Roman"/>
          <w:b/>
          <w:sz w:val="28"/>
          <w:szCs w:val="28"/>
          <w:lang w:val="kk-KZ" w:eastAsia="ru-RU"/>
        </w:rPr>
        <w:t>Шартты белгілер</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980"/>
        <w:gridCol w:w="2160"/>
        <w:gridCol w:w="2340"/>
      </w:tblGrid>
      <w:tr w:rsidR="00227428" w:rsidRPr="00227428" w:rsidTr="005D2780">
        <w:tc>
          <w:tcPr>
            <w:tcW w:w="4068" w:type="dxa"/>
            <w:gridSpan w:val="2"/>
            <w:shd w:val="clear" w:color="auto" w:fill="auto"/>
            <w:vAlign w:val="center"/>
          </w:tcPr>
          <w:p w:rsidR="00EE5D29" w:rsidRPr="00227428" w:rsidRDefault="000238DD" w:rsidP="00EE5D29">
            <w:pPr>
              <w:spacing w:after="0" w:line="240" w:lineRule="auto"/>
              <w:jc w:val="center"/>
              <w:rPr>
                <w:rFonts w:ascii="Times New Roman" w:eastAsia="Times New Roman" w:hAnsi="Times New Roman" w:cs="Times New Roman"/>
                <w:b/>
                <w:sz w:val="28"/>
                <w:szCs w:val="28"/>
                <w:lang w:eastAsia="ru-RU"/>
              </w:rPr>
            </w:pPr>
            <w:r w:rsidRPr="00227428">
              <w:rPr>
                <w:rFonts w:ascii="Times New Roman" w:eastAsia="Times New Roman" w:hAnsi="Times New Roman" w:cs="Times New Roman"/>
                <w:b/>
                <w:sz w:val="28"/>
                <w:szCs w:val="28"/>
                <w:lang w:val="kk-KZ" w:eastAsia="ru-RU"/>
              </w:rPr>
              <w:t>Кіріс бөлігі</w:t>
            </w:r>
            <w:r w:rsidR="00EE5D29" w:rsidRPr="00227428">
              <w:rPr>
                <w:rFonts w:ascii="Times New Roman" w:eastAsia="Times New Roman" w:hAnsi="Times New Roman" w:cs="Times New Roman"/>
                <w:b/>
                <w:sz w:val="28"/>
                <w:szCs w:val="28"/>
                <w:lang w:eastAsia="ru-RU"/>
              </w:rPr>
              <w:t>, км</w:t>
            </w:r>
            <w:r w:rsidR="00EE5D29" w:rsidRPr="00227428">
              <w:rPr>
                <w:rFonts w:ascii="Times New Roman" w:eastAsia="Times New Roman" w:hAnsi="Times New Roman" w:cs="Times New Roman"/>
                <w:b/>
                <w:sz w:val="28"/>
                <w:szCs w:val="28"/>
                <w:vertAlign w:val="superscript"/>
                <w:lang w:eastAsia="ru-RU"/>
              </w:rPr>
              <w:t>3</w:t>
            </w:r>
          </w:p>
        </w:tc>
        <w:tc>
          <w:tcPr>
            <w:tcW w:w="4500" w:type="dxa"/>
            <w:gridSpan w:val="2"/>
            <w:shd w:val="clear" w:color="auto" w:fill="auto"/>
            <w:vAlign w:val="center"/>
          </w:tcPr>
          <w:p w:rsidR="00EE5D29" w:rsidRPr="00227428" w:rsidRDefault="000238DD" w:rsidP="00EE5D29">
            <w:pPr>
              <w:spacing w:after="0" w:line="240" w:lineRule="auto"/>
              <w:jc w:val="center"/>
              <w:rPr>
                <w:rFonts w:ascii="Times New Roman" w:eastAsia="Times New Roman" w:hAnsi="Times New Roman" w:cs="Times New Roman"/>
                <w:b/>
                <w:sz w:val="28"/>
                <w:szCs w:val="28"/>
                <w:vertAlign w:val="superscript"/>
                <w:lang w:eastAsia="ru-RU"/>
              </w:rPr>
            </w:pPr>
            <w:r w:rsidRPr="00227428">
              <w:rPr>
                <w:rFonts w:ascii="Times New Roman" w:eastAsia="Times New Roman" w:hAnsi="Times New Roman" w:cs="Times New Roman"/>
                <w:b/>
                <w:sz w:val="28"/>
                <w:szCs w:val="28"/>
                <w:lang w:val="kk-KZ" w:eastAsia="ru-RU"/>
              </w:rPr>
              <w:t>Шығыс бөлігі</w:t>
            </w:r>
            <w:r w:rsidR="00EE5D29" w:rsidRPr="00227428">
              <w:rPr>
                <w:rFonts w:ascii="Times New Roman" w:eastAsia="Times New Roman" w:hAnsi="Times New Roman" w:cs="Times New Roman"/>
                <w:b/>
                <w:sz w:val="28"/>
                <w:szCs w:val="28"/>
                <w:lang w:eastAsia="ru-RU"/>
              </w:rPr>
              <w:t>, км</w:t>
            </w:r>
            <w:r w:rsidR="00EE5D29" w:rsidRPr="00227428">
              <w:rPr>
                <w:rFonts w:ascii="Times New Roman" w:eastAsia="Times New Roman" w:hAnsi="Times New Roman" w:cs="Times New Roman"/>
                <w:b/>
                <w:sz w:val="28"/>
                <w:szCs w:val="28"/>
                <w:vertAlign w:val="superscript"/>
                <w:lang w:eastAsia="ru-RU"/>
              </w:rPr>
              <w:t>3</w:t>
            </w:r>
          </w:p>
        </w:tc>
      </w:tr>
      <w:tr w:rsidR="00227428" w:rsidRPr="00227428" w:rsidTr="005D2780">
        <w:tc>
          <w:tcPr>
            <w:tcW w:w="2088" w:type="dxa"/>
            <w:shd w:val="clear" w:color="auto" w:fill="auto"/>
            <w:vAlign w:val="center"/>
          </w:tcPr>
          <w:p w:rsidR="00EE5D29" w:rsidRPr="00227428" w:rsidRDefault="000238DD"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 xml:space="preserve">Табиғи қалыптасатын жергілікті су ресурстары </w:t>
            </w:r>
            <w:r w:rsidRPr="00227428">
              <w:rPr>
                <w:rFonts w:ascii="Times New Roman" w:eastAsia="Times New Roman" w:hAnsi="Times New Roman" w:cs="Times New Roman"/>
                <w:sz w:val="16"/>
                <w:szCs w:val="16"/>
                <w:lang w:eastAsia="ru-RU"/>
              </w:rPr>
              <w:t>(</w:t>
            </w:r>
            <w:r w:rsidRPr="00227428">
              <w:rPr>
                <w:rFonts w:ascii="Times New Roman" w:eastAsia="Times New Roman" w:hAnsi="Times New Roman" w:cs="Times New Roman"/>
                <w:sz w:val="16"/>
                <w:szCs w:val="16"/>
                <w:lang w:val="kk-KZ" w:eastAsia="ru-RU"/>
              </w:rPr>
              <w:t>өзен ағындысы</w:t>
            </w:r>
            <w:r w:rsidRPr="00227428">
              <w:rPr>
                <w:rFonts w:ascii="Times New Roman" w:eastAsia="Times New Roman" w:hAnsi="Times New Roman" w:cs="Times New Roman"/>
                <w:sz w:val="16"/>
                <w:szCs w:val="16"/>
                <w:lang w:eastAsia="ru-RU"/>
              </w:rPr>
              <w:t>)</w:t>
            </w:r>
          </w:p>
        </w:tc>
        <w:tc>
          <w:tcPr>
            <w:tcW w:w="1980" w:type="dxa"/>
            <w:shd w:val="clear" w:color="auto" w:fill="auto"/>
            <w:vAlign w:val="center"/>
          </w:tcPr>
          <w:p w:rsidR="00EE5D29" w:rsidRPr="00227428" w:rsidRDefault="003F2B04"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27,1</w:t>
            </w:r>
          </w:p>
        </w:tc>
        <w:tc>
          <w:tcPr>
            <w:tcW w:w="2160"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Жер беті су ресурстарынан су тұтыну</w:t>
            </w:r>
          </w:p>
        </w:tc>
        <w:tc>
          <w:tcPr>
            <w:tcW w:w="2340" w:type="dxa"/>
            <w:shd w:val="clear" w:color="auto" w:fill="auto"/>
            <w:vAlign w:val="center"/>
          </w:tcPr>
          <w:p w:rsidR="00EE5D29" w:rsidRPr="00227428" w:rsidRDefault="00585CE1"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3,</w:t>
            </w:r>
            <w:r w:rsidR="00EA5796" w:rsidRPr="00227428">
              <w:rPr>
                <w:rFonts w:ascii="Times New Roman" w:eastAsia="Times New Roman" w:hAnsi="Times New Roman" w:cs="Times New Roman"/>
                <w:sz w:val="16"/>
                <w:szCs w:val="16"/>
                <w:lang w:eastAsia="ru-RU"/>
              </w:rPr>
              <w:t>63</w:t>
            </w:r>
          </w:p>
        </w:tc>
      </w:tr>
      <w:tr w:rsidR="00227428" w:rsidRPr="00227428" w:rsidTr="005D2780">
        <w:trPr>
          <w:trHeight w:val="226"/>
        </w:trPr>
        <w:tc>
          <w:tcPr>
            <w:tcW w:w="2088" w:type="dxa"/>
            <w:shd w:val="clear" w:color="auto" w:fill="auto"/>
            <w:vAlign w:val="center"/>
          </w:tcPr>
          <w:p w:rsidR="00EE5D29" w:rsidRPr="00227428" w:rsidRDefault="004C34F2" w:rsidP="004C34F2">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napToGrid w:val="0"/>
                <w:sz w:val="16"/>
                <w:szCs w:val="16"/>
                <w:lang w:val="kk-KZ" w:eastAsia="ru-RU"/>
              </w:rPr>
              <w:t>Көршілес мемлекеттен келетін өзен ағындысы</w:t>
            </w:r>
          </w:p>
        </w:tc>
        <w:tc>
          <w:tcPr>
            <w:tcW w:w="1980" w:type="dxa"/>
            <w:shd w:val="clear" w:color="auto" w:fill="auto"/>
            <w:vAlign w:val="center"/>
          </w:tcPr>
          <w:p w:rsidR="00EE5D29" w:rsidRPr="00227428" w:rsidRDefault="003F2B04"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8,47</w:t>
            </w:r>
          </w:p>
        </w:tc>
        <w:tc>
          <w:tcPr>
            <w:tcW w:w="2160"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Жерасты су ресурстары қорынан су тұтыну</w:t>
            </w:r>
          </w:p>
        </w:tc>
        <w:tc>
          <w:tcPr>
            <w:tcW w:w="2340" w:type="dxa"/>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w:t>
            </w:r>
            <w:r w:rsidR="00EA5796" w:rsidRPr="00227428">
              <w:rPr>
                <w:rFonts w:ascii="Times New Roman" w:eastAsia="Times New Roman" w:hAnsi="Times New Roman" w:cs="Times New Roman"/>
                <w:sz w:val="16"/>
                <w:szCs w:val="16"/>
                <w:lang w:eastAsia="ru-RU"/>
              </w:rPr>
              <w:t>26</w:t>
            </w:r>
          </w:p>
        </w:tc>
      </w:tr>
      <w:tr w:rsidR="00227428" w:rsidRPr="00227428" w:rsidTr="005D2780">
        <w:tc>
          <w:tcPr>
            <w:tcW w:w="2088"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Қайтарымды су</w:t>
            </w:r>
          </w:p>
        </w:tc>
        <w:tc>
          <w:tcPr>
            <w:tcW w:w="1980" w:type="dxa"/>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2,18</w:t>
            </w:r>
          </w:p>
        </w:tc>
        <w:tc>
          <w:tcPr>
            <w:tcW w:w="2160"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Су қоймаларды толықтыру</w:t>
            </w:r>
            <w:r w:rsidR="002E536C" w:rsidRPr="00227428">
              <w:rPr>
                <w:rFonts w:ascii="Times New Roman" w:eastAsia="Times New Roman" w:hAnsi="Times New Roman" w:cs="Times New Roman"/>
                <w:sz w:val="16"/>
                <w:szCs w:val="16"/>
                <w:lang w:val="kk-KZ" w:eastAsia="ru-RU"/>
              </w:rPr>
              <w:t xml:space="preserve"> Булануға кететін жалпы су көлемі</w:t>
            </w:r>
          </w:p>
        </w:tc>
        <w:tc>
          <w:tcPr>
            <w:tcW w:w="2340" w:type="dxa"/>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2,62</w:t>
            </w:r>
          </w:p>
        </w:tc>
      </w:tr>
      <w:tr w:rsidR="00227428" w:rsidRPr="00227428" w:rsidTr="005D2780">
        <w:tc>
          <w:tcPr>
            <w:tcW w:w="2088"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Су қоймалардың жұмыс істеуі</w:t>
            </w:r>
          </w:p>
        </w:tc>
        <w:tc>
          <w:tcPr>
            <w:tcW w:w="1980" w:type="dxa"/>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w:t>
            </w:r>
          </w:p>
        </w:tc>
        <w:tc>
          <w:tcPr>
            <w:tcW w:w="2160" w:type="dxa"/>
            <w:vMerge w:val="restart"/>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Шахтылы су көздері</w:t>
            </w:r>
          </w:p>
        </w:tc>
        <w:tc>
          <w:tcPr>
            <w:tcW w:w="2340" w:type="dxa"/>
            <w:vMerge w:val="restart"/>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0,04</w:t>
            </w:r>
          </w:p>
        </w:tc>
      </w:tr>
      <w:tr w:rsidR="00227428" w:rsidRPr="00227428" w:rsidTr="005D2780">
        <w:tc>
          <w:tcPr>
            <w:tcW w:w="2088"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Жерасты, дренажды және шахтылы су пайдалану</w:t>
            </w:r>
          </w:p>
        </w:tc>
        <w:tc>
          <w:tcPr>
            <w:tcW w:w="1980" w:type="dxa"/>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0,13</w:t>
            </w:r>
          </w:p>
        </w:tc>
        <w:tc>
          <w:tcPr>
            <w:tcW w:w="2160" w:type="dxa"/>
            <w:vMerge/>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6"/>
                <w:szCs w:val="16"/>
                <w:lang w:eastAsia="ru-RU"/>
              </w:rPr>
            </w:pPr>
          </w:p>
        </w:tc>
        <w:tc>
          <w:tcPr>
            <w:tcW w:w="2340" w:type="dxa"/>
            <w:vMerge/>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6"/>
                <w:szCs w:val="16"/>
                <w:lang w:eastAsia="ru-RU"/>
              </w:rPr>
            </w:pPr>
          </w:p>
        </w:tc>
      </w:tr>
      <w:tr w:rsidR="00227428" w:rsidRPr="00227428" w:rsidTr="005D2780">
        <w:tc>
          <w:tcPr>
            <w:tcW w:w="2088" w:type="dxa"/>
            <w:vMerge w:val="restart"/>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b/>
                <w:sz w:val="16"/>
                <w:szCs w:val="16"/>
                <w:lang w:eastAsia="ru-RU"/>
              </w:rPr>
            </w:pPr>
          </w:p>
        </w:tc>
        <w:tc>
          <w:tcPr>
            <w:tcW w:w="1980" w:type="dxa"/>
            <w:vMerge w:val="restart"/>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b/>
                <w:sz w:val="16"/>
                <w:szCs w:val="16"/>
                <w:lang w:val="kk-KZ" w:eastAsia="ru-RU"/>
              </w:rPr>
            </w:pPr>
            <w:r w:rsidRPr="00227428">
              <w:rPr>
                <w:rFonts w:ascii="Times New Roman" w:eastAsia="Times New Roman" w:hAnsi="Times New Roman" w:cs="Times New Roman"/>
                <w:b/>
                <w:sz w:val="16"/>
                <w:szCs w:val="16"/>
                <w:lang w:val="kk-KZ" w:eastAsia="ru-RU"/>
              </w:rPr>
              <w:t>34,3</w:t>
            </w:r>
          </w:p>
        </w:tc>
        <w:tc>
          <w:tcPr>
            <w:tcW w:w="2160" w:type="dxa"/>
            <w:shd w:val="clear" w:color="auto" w:fill="auto"/>
            <w:vAlign w:val="center"/>
          </w:tcPr>
          <w:p w:rsidR="00EE5D29" w:rsidRPr="00227428" w:rsidRDefault="004C34F2" w:rsidP="00EE5D29">
            <w:pPr>
              <w:spacing w:after="0"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Алаптан ағып кететін су ресурстары</w:t>
            </w:r>
          </w:p>
        </w:tc>
        <w:tc>
          <w:tcPr>
            <w:tcW w:w="2340" w:type="dxa"/>
            <w:shd w:val="clear" w:color="auto" w:fill="auto"/>
            <w:vAlign w:val="center"/>
          </w:tcPr>
          <w:p w:rsidR="00EE5D29" w:rsidRPr="00227428" w:rsidRDefault="003F2B04" w:rsidP="00EE5D29">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25,0</w:t>
            </w:r>
          </w:p>
        </w:tc>
      </w:tr>
      <w:tr w:rsidR="00227428" w:rsidRPr="00227428" w:rsidTr="005D2780">
        <w:trPr>
          <w:trHeight w:val="203"/>
        </w:trPr>
        <w:tc>
          <w:tcPr>
            <w:tcW w:w="2088" w:type="dxa"/>
            <w:vMerge/>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8"/>
                <w:szCs w:val="18"/>
                <w:lang w:eastAsia="ru-RU"/>
              </w:rPr>
            </w:pPr>
          </w:p>
        </w:tc>
        <w:tc>
          <w:tcPr>
            <w:tcW w:w="1980" w:type="dxa"/>
            <w:vMerge/>
            <w:shd w:val="clear" w:color="auto" w:fill="auto"/>
            <w:vAlign w:val="center"/>
          </w:tcPr>
          <w:p w:rsidR="00EE5D29" w:rsidRPr="00227428" w:rsidRDefault="00EE5D29" w:rsidP="00EE5D29">
            <w:pPr>
              <w:spacing w:after="0" w:line="240" w:lineRule="auto"/>
              <w:jc w:val="center"/>
              <w:rPr>
                <w:rFonts w:ascii="Times New Roman" w:eastAsia="Times New Roman" w:hAnsi="Times New Roman" w:cs="Times New Roman"/>
                <w:sz w:val="18"/>
                <w:szCs w:val="18"/>
                <w:lang w:eastAsia="ru-RU"/>
              </w:rPr>
            </w:pPr>
          </w:p>
        </w:tc>
        <w:tc>
          <w:tcPr>
            <w:tcW w:w="2160" w:type="dxa"/>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b/>
                <w:sz w:val="18"/>
                <w:szCs w:val="18"/>
                <w:lang w:val="kk-KZ" w:eastAsia="ru-RU"/>
              </w:rPr>
              <w:t>Барлығы</w:t>
            </w:r>
          </w:p>
        </w:tc>
        <w:tc>
          <w:tcPr>
            <w:tcW w:w="2340" w:type="dxa"/>
            <w:shd w:val="clear" w:color="auto" w:fill="auto"/>
            <w:vAlign w:val="center"/>
          </w:tcPr>
          <w:p w:rsidR="00EE5D29" w:rsidRPr="00227428" w:rsidRDefault="002E536C" w:rsidP="00EE5D29">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b/>
                <w:sz w:val="18"/>
                <w:szCs w:val="18"/>
                <w:lang w:val="kk-KZ" w:eastAsia="ru-RU"/>
              </w:rPr>
              <w:t>27,7</w:t>
            </w:r>
          </w:p>
        </w:tc>
      </w:tr>
    </w:tbl>
    <w:p w:rsidR="00EE5D29" w:rsidRPr="00227428" w:rsidRDefault="00EE5D29" w:rsidP="00EE5D29">
      <w:pPr>
        <w:spacing w:after="0" w:line="240" w:lineRule="auto"/>
        <w:rPr>
          <w:rFonts w:ascii="Times New Roman" w:eastAsia="Times New Roman" w:hAnsi="Times New Roman" w:cs="Times New Roman"/>
          <w:b/>
          <w:sz w:val="16"/>
          <w:szCs w:val="16"/>
          <w:lang w:eastAsia="ru-RU"/>
        </w:rPr>
      </w:pPr>
      <w:r w:rsidRPr="00227428">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50048" behindDoc="0" locked="0" layoutInCell="1" allowOverlap="1">
                <wp:simplePos x="0" y="0"/>
                <wp:positionH relativeFrom="column">
                  <wp:posOffset>568325</wp:posOffset>
                </wp:positionH>
                <wp:positionV relativeFrom="paragraph">
                  <wp:posOffset>100965</wp:posOffset>
                </wp:positionV>
                <wp:extent cx="114300" cy="228600"/>
                <wp:effectExtent l="16510" t="21590" r="21590" b="35560"/>
                <wp:wrapNone/>
                <wp:docPr id="152" name="Молния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lightningBol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38FAF" id="Молния 152" o:spid="_x0000_s1026" type="#_x0000_t73" style="position:absolute;margin-left:44.75pt;margin-top:7.95pt;width:9pt;height:1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" fillcolor="red"/>
            </w:pict>
          </mc:Fallback>
        </mc:AlternateContent>
      </w:r>
    </w:p>
    <w:p w:rsidR="00EE5D29" w:rsidRPr="00227428" w:rsidRDefault="00EE5D29" w:rsidP="00EE5D29">
      <w:pPr>
        <w:spacing w:after="0" w:line="240" w:lineRule="auto"/>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b/>
          <w:sz w:val="28"/>
          <w:szCs w:val="28"/>
          <w:lang w:eastAsia="ru-RU"/>
        </w:rPr>
        <w:t xml:space="preserve">                                     </w:t>
      </w:r>
      <w:r w:rsidR="00F107DC" w:rsidRPr="00227428">
        <w:rPr>
          <w:rFonts w:ascii="Times New Roman" w:eastAsia="Times New Roman" w:hAnsi="Times New Roman" w:cs="Times New Roman"/>
          <w:sz w:val="24"/>
          <w:szCs w:val="24"/>
          <w:lang w:val="kk-KZ" w:eastAsia="ru-RU"/>
        </w:rPr>
        <w:t>Су электр станциялары</w:t>
      </w:r>
    </w:p>
    <w:p w:rsidR="00EE5D29" w:rsidRPr="00227428" w:rsidRDefault="00EE5D29" w:rsidP="00EE5D29">
      <w:pPr>
        <w:spacing w:after="0" w:line="240" w:lineRule="auto"/>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 xml:space="preserve">    </w:t>
      </w:r>
    </w:p>
    <w:p w:rsidR="00EE5D29" w:rsidRPr="00227428" w:rsidRDefault="00EE5D29" w:rsidP="00EE5D29">
      <w:pPr>
        <w:spacing w:after="0" w:line="240" w:lineRule="auto"/>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2096" behindDoc="0" locked="0" layoutInCell="1" allowOverlap="1">
                <wp:simplePos x="0" y="0"/>
                <wp:positionH relativeFrom="column">
                  <wp:posOffset>568325</wp:posOffset>
                </wp:positionH>
                <wp:positionV relativeFrom="paragraph">
                  <wp:posOffset>88900</wp:posOffset>
                </wp:positionV>
                <wp:extent cx="114300" cy="114300"/>
                <wp:effectExtent l="16510" t="9525" r="21590" b="19050"/>
                <wp:wrapNone/>
                <wp:docPr id="151" name="Блок-схема: объединение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Merg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8F87A" id="Блок-схема: объединение 151" o:spid="_x0000_s1026" type="#_x0000_t128" style="position:absolute;margin-left:44.75pt;margin-top:7pt;width:9pt;height: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" fillcolor="black"/>
            </w:pict>
          </mc:Fallback>
        </mc:AlternateContent>
      </w:r>
      <w:r w:rsidRPr="00227428">
        <w:rPr>
          <w:rFonts w:ascii="Times New Roman" w:eastAsia="Times New Roman" w:hAnsi="Times New Roman" w:cs="Times New Roman"/>
          <w:sz w:val="24"/>
          <w:szCs w:val="24"/>
          <w:lang w:eastAsia="ru-RU"/>
        </w:rPr>
        <w:t xml:space="preserve">                                           Гидро</w:t>
      </w:r>
      <w:r w:rsidR="00F107DC" w:rsidRPr="00227428">
        <w:rPr>
          <w:rFonts w:ascii="Times New Roman" w:eastAsia="Times New Roman" w:hAnsi="Times New Roman" w:cs="Times New Roman"/>
          <w:sz w:val="24"/>
          <w:szCs w:val="24"/>
          <w:lang w:val="kk-KZ" w:eastAsia="ru-RU"/>
        </w:rPr>
        <w:t>бекеттер</w:t>
      </w:r>
    </w:p>
    <w:p w:rsidR="00EE5D29" w:rsidRPr="00227428" w:rsidRDefault="00EE5D29" w:rsidP="00EE5D29">
      <w:pPr>
        <w:spacing w:after="0" w:line="240" w:lineRule="auto"/>
        <w:rPr>
          <w:rFonts w:ascii="Times New Roman" w:eastAsia="Times New Roman" w:hAnsi="Times New Roman" w:cs="Times New Roman"/>
          <w:sz w:val="16"/>
          <w:szCs w:val="16"/>
          <w:lang w:eastAsia="ru-RU"/>
        </w:rPr>
      </w:pPr>
    </w:p>
    <w:p w:rsidR="00EE5D29" w:rsidRPr="00227428" w:rsidRDefault="00EE5D29" w:rsidP="00EE5D29">
      <w:pPr>
        <w:spacing w:after="0" w:line="240" w:lineRule="auto"/>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7216" behindDoc="0" locked="0" layoutInCell="1" allowOverlap="1">
                <wp:simplePos x="0" y="0"/>
                <wp:positionH relativeFrom="column">
                  <wp:posOffset>454025</wp:posOffset>
                </wp:positionH>
                <wp:positionV relativeFrom="paragraph">
                  <wp:posOffset>139700</wp:posOffset>
                </wp:positionV>
                <wp:extent cx="571500" cy="0"/>
                <wp:effectExtent l="26035" t="57150" r="12065" b="571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9E9024" id="Прямая соединительная линия 150"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5pt,11pt" to="80.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" strokecolor="blue" strokeweight="1.5pt">
                <v:stroke endarrow="block"/>
              </v:line>
            </w:pict>
          </mc:Fallback>
        </mc:AlternateContent>
      </w:r>
      <w:r w:rsidRPr="00227428">
        <w:rPr>
          <w:rFonts w:ascii="Times New Roman" w:eastAsia="Times New Roman" w:hAnsi="Times New Roman" w:cs="Times New Roman"/>
          <w:sz w:val="24"/>
          <w:szCs w:val="24"/>
          <w:lang w:eastAsia="ru-RU"/>
        </w:rPr>
        <w:t xml:space="preserve">                                           </w:t>
      </w:r>
      <w:r w:rsidR="00F107DC" w:rsidRPr="00227428">
        <w:rPr>
          <w:rFonts w:ascii="Times New Roman" w:eastAsia="Times New Roman" w:hAnsi="Times New Roman" w:cs="Times New Roman"/>
          <w:sz w:val="24"/>
          <w:szCs w:val="24"/>
          <w:lang w:val="kk-KZ" w:eastAsia="ru-RU"/>
        </w:rPr>
        <w:t>Өзендер, каналдар</w:t>
      </w:r>
    </w:p>
    <w:p w:rsidR="00EE5D29" w:rsidRPr="00227428" w:rsidRDefault="00EE5D29" w:rsidP="00EE5D29">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simplePos x="0" y="0"/>
                <wp:positionH relativeFrom="column">
                  <wp:posOffset>454025</wp:posOffset>
                </wp:positionH>
                <wp:positionV relativeFrom="paragraph">
                  <wp:posOffset>54610</wp:posOffset>
                </wp:positionV>
                <wp:extent cx="457200" cy="228600"/>
                <wp:effectExtent l="16510" t="13970" r="21590" b="5080"/>
                <wp:wrapNone/>
                <wp:docPr id="149" name="Блок-схема: решение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flowChartDecision">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D07AC" id="Блок-схема: решение 149" o:spid="_x0000_s1026" type="#_x0000_t110" style="position:absolute;margin-left:35.75pt;margin-top:4.3pt;width:36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" fillcolor="blue"/>
            </w:pict>
          </mc:Fallback>
        </mc:AlternateContent>
      </w:r>
    </w:p>
    <w:p w:rsidR="00EE5D29" w:rsidRPr="00227428" w:rsidRDefault="00EE5D29" w:rsidP="00EE5D29">
      <w:pPr>
        <w:spacing w:after="0" w:line="240" w:lineRule="auto"/>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sz w:val="24"/>
          <w:szCs w:val="24"/>
          <w:lang w:eastAsia="ru-RU"/>
        </w:rPr>
        <w:t xml:space="preserve">                                           </w:t>
      </w:r>
      <w:r w:rsidR="00893B3A" w:rsidRPr="00227428">
        <w:rPr>
          <w:rFonts w:ascii="Times New Roman" w:eastAsia="Times New Roman" w:hAnsi="Times New Roman" w:cs="Times New Roman"/>
          <w:sz w:val="24"/>
          <w:szCs w:val="24"/>
          <w:lang w:val="kk-KZ" w:eastAsia="ru-RU"/>
        </w:rPr>
        <w:t>Су қоймалар</w:t>
      </w:r>
    </w:p>
    <w:p w:rsidR="00EE5D29" w:rsidRPr="00227428" w:rsidRDefault="00EE5D29" w:rsidP="00EE5D29">
      <w:pPr>
        <w:spacing w:after="0" w:line="240" w:lineRule="auto"/>
        <w:rPr>
          <w:rFonts w:ascii="Times New Roman" w:eastAsia="Times New Roman" w:hAnsi="Times New Roman" w:cs="Times New Roman"/>
          <w:sz w:val="16"/>
          <w:szCs w:val="16"/>
          <w:lang w:eastAsia="ru-RU"/>
        </w:rPr>
      </w:pPr>
    </w:p>
    <w:p w:rsidR="00EE5D29" w:rsidRPr="00227428" w:rsidRDefault="00EE5D29" w:rsidP="00EE5D29">
      <w:pPr>
        <w:spacing w:after="0" w:line="240" w:lineRule="auto"/>
        <w:rPr>
          <w:rFonts w:ascii="Times New Roman" w:eastAsia="Times New Roman" w:hAnsi="Times New Roman" w:cs="Times New Roman"/>
          <w:sz w:val="24"/>
          <w:szCs w:val="24"/>
          <w:lang w:val="kk-KZ" w:eastAsia="ru-RU"/>
        </w:rPr>
      </w:pP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simplePos x="0" y="0"/>
                <wp:positionH relativeFrom="column">
                  <wp:posOffset>454025</wp:posOffset>
                </wp:positionH>
                <wp:positionV relativeFrom="paragraph">
                  <wp:posOffset>76200</wp:posOffset>
                </wp:positionV>
                <wp:extent cx="685800" cy="0"/>
                <wp:effectExtent l="6985" t="6350" r="12065" b="1270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8A13E" id="Прямая соединительная линия 14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5pt,6pt" to="89.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"/>
            </w:pict>
          </mc:Fallback>
        </mc:AlternateContent>
      </w:r>
      <w:r w:rsidRPr="00227428">
        <w:rPr>
          <w:rFonts w:ascii="Times New Roman" w:eastAsia="Times New Roman" w:hAnsi="Times New Roman" w:cs="Times New Roman"/>
          <w:sz w:val="24"/>
          <w:szCs w:val="24"/>
          <w:lang w:eastAsia="ru-RU"/>
        </w:rPr>
        <w:t xml:space="preserve">                                            </w:t>
      </w:r>
      <w:r w:rsidR="00F107DC" w:rsidRPr="00227428">
        <w:rPr>
          <w:rFonts w:ascii="Times New Roman" w:eastAsia="Times New Roman" w:hAnsi="Times New Roman" w:cs="Times New Roman"/>
          <w:sz w:val="24"/>
          <w:szCs w:val="24"/>
          <w:lang w:val="kk-KZ" w:eastAsia="ru-RU"/>
        </w:rPr>
        <w:t>Телімдер шекарасы</w:t>
      </w:r>
    </w:p>
    <w:p w:rsidR="00EE5D29" w:rsidRPr="00227428" w:rsidRDefault="00EE5D29" w:rsidP="00EE5D29">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 xml:space="preserve">      </w:t>
      </w:r>
    </w:p>
    <w:p w:rsidR="00EE5D29" w:rsidRPr="00227428" w:rsidRDefault="00EE5D29" w:rsidP="00EE5D29">
      <w:pPr>
        <w:spacing w:after="0" w:line="240" w:lineRule="auto"/>
        <w:rPr>
          <w:rFonts w:ascii="Times New Roman" w:eastAsia="Times New Roman" w:hAnsi="Times New Roman" w:cs="Times New Roman"/>
          <w:sz w:val="24"/>
          <w:szCs w:val="24"/>
          <w:lang w:eastAsia="ru-RU"/>
        </w:rPr>
      </w:pP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simplePos x="0" y="0"/>
                <wp:positionH relativeFrom="column">
                  <wp:posOffset>339725</wp:posOffset>
                </wp:positionH>
                <wp:positionV relativeFrom="paragraph">
                  <wp:posOffset>129540</wp:posOffset>
                </wp:positionV>
                <wp:extent cx="800100" cy="0"/>
                <wp:effectExtent l="16510" t="18415" r="21590" b="19685"/>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E4C04F" id="Прямая соединительная линия 14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5pt,10.2pt" to="8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" strokecolor="red" strokeweight="2.25pt"/>
            </w:pict>
          </mc:Fallback>
        </mc:AlternateContent>
      </w:r>
      <w:r w:rsidRPr="0022742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simplePos x="0" y="0"/>
                <wp:positionH relativeFrom="column">
                  <wp:posOffset>5943600</wp:posOffset>
                </wp:positionH>
                <wp:positionV relativeFrom="paragraph">
                  <wp:posOffset>127000</wp:posOffset>
                </wp:positionV>
                <wp:extent cx="685800" cy="0"/>
                <wp:effectExtent l="19685" t="15875" r="18415" b="22225"/>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0EF4B1" id="Прямая соединительная линия 14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8pt,10pt" to="522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" strokecolor="red" strokeweight="2.25pt"/>
            </w:pict>
          </mc:Fallback>
        </mc:AlternateContent>
      </w:r>
      <w:r w:rsidRPr="00227428">
        <w:rPr>
          <w:rFonts w:ascii="Times New Roman" w:eastAsia="Times New Roman" w:hAnsi="Times New Roman" w:cs="Times New Roman"/>
          <w:sz w:val="24"/>
          <w:szCs w:val="24"/>
          <w:lang w:eastAsia="ru-RU"/>
        </w:rPr>
        <w:t xml:space="preserve">                                            </w:t>
      </w:r>
      <w:r w:rsidR="00F107DC" w:rsidRPr="00227428">
        <w:rPr>
          <w:rFonts w:ascii="Times New Roman" w:eastAsia="Times New Roman" w:hAnsi="Times New Roman" w:cs="Times New Roman"/>
          <w:sz w:val="24"/>
          <w:szCs w:val="24"/>
          <w:lang w:val="kk-KZ" w:eastAsia="ru-RU"/>
        </w:rPr>
        <w:t>Облыстар шекарасы</w:t>
      </w:r>
      <w:r w:rsidRPr="00227428">
        <w:rPr>
          <w:rFonts w:ascii="Times New Roman" w:eastAsia="Times New Roman" w:hAnsi="Times New Roman" w:cs="Times New Roman"/>
          <w:sz w:val="24"/>
          <w:szCs w:val="24"/>
          <w:lang w:eastAsia="ru-RU"/>
        </w:rPr>
        <w:br w:type="textWrapping" w:clear="all"/>
      </w:r>
    </w:p>
    <w:p w:rsidR="0044673C" w:rsidRPr="00227428" w:rsidRDefault="00477F99" w:rsidP="00477F99">
      <w:pPr>
        <w:spacing w:after="0" w:line="360" w:lineRule="auto"/>
        <w:ind w:firstLine="567"/>
        <w:jc w:val="center"/>
        <w:rPr>
          <w:rFonts w:ascii="Times New Roman" w:hAnsi="Times New Roman" w:cs="Times New Roman"/>
          <w:sz w:val="28"/>
          <w:szCs w:val="28"/>
          <w:lang w:val="kk-KZ"/>
        </w:rPr>
        <w:sectPr w:rsidR="0044673C" w:rsidRPr="00227428" w:rsidSect="0044673C">
          <w:footerReference w:type="default" r:id="rId62"/>
          <w:pgSz w:w="16838" w:h="11906" w:orient="landscape"/>
          <w:pgMar w:top="1701" w:right="1134" w:bottom="567" w:left="1134" w:header="709" w:footer="709" w:gutter="0"/>
          <w:cols w:space="708"/>
          <w:docGrid w:linePitch="360"/>
        </w:sectPr>
      </w:pPr>
      <w:r w:rsidRPr="00227428">
        <w:rPr>
          <w:rFonts w:ascii="Times New Roman" w:hAnsi="Times New Roman" w:cs="Times New Roman"/>
          <w:sz w:val="28"/>
          <w:szCs w:val="28"/>
          <w:lang w:val="kk-KZ"/>
        </w:rPr>
        <w:t>Сурет  1</w:t>
      </w:r>
      <w:r w:rsidR="00B03F84" w:rsidRPr="00227428">
        <w:rPr>
          <w:rFonts w:ascii="Times New Roman" w:hAnsi="Times New Roman" w:cs="Times New Roman"/>
          <w:sz w:val="28"/>
          <w:szCs w:val="28"/>
          <w:lang w:val="kk-KZ"/>
        </w:rPr>
        <w:t>5</w:t>
      </w:r>
      <w:r w:rsidRPr="00227428">
        <w:rPr>
          <w:rFonts w:ascii="Times New Roman" w:hAnsi="Times New Roman" w:cs="Times New Roman"/>
          <w:sz w:val="28"/>
          <w:szCs w:val="28"/>
          <w:lang w:val="kk-KZ"/>
        </w:rPr>
        <w:t xml:space="preserve">  - Ертіс өзені алабының сушаруашылық теңгерімі</w:t>
      </w:r>
      <w:r w:rsidR="004A7CDD" w:rsidRPr="00227428">
        <w:rPr>
          <w:rFonts w:ascii="Times New Roman" w:hAnsi="Times New Roman" w:cs="Times New Roman"/>
          <w:sz w:val="28"/>
          <w:szCs w:val="28"/>
          <w:lang w:val="kk-KZ"/>
        </w:rPr>
        <w:t xml:space="preserve"> [</w:t>
      </w:r>
      <w:r w:rsidR="00742BE3">
        <w:rPr>
          <w:rFonts w:ascii="Times New Roman" w:hAnsi="Times New Roman" w:cs="Times New Roman"/>
          <w:sz w:val="28"/>
          <w:szCs w:val="28"/>
          <w:lang w:val="kk-KZ"/>
        </w:rPr>
        <w:t>5</w:t>
      </w:r>
      <w:r w:rsidR="00B05169">
        <w:rPr>
          <w:rFonts w:ascii="Times New Roman" w:hAnsi="Times New Roman" w:cs="Times New Roman"/>
          <w:sz w:val="28"/>
          <w:szCs w:val="28"/>
          <w:lang w:val="kk-KZ"/>
        </w:rPr>
        <w:t>2</w:t>
      </w:r>
      <w:r w:rsidR="005A3459">
        <w:rPr>
          <w:rFonts w:ascii="Times New Roman" w:hAnsi="Times New Roman" w:cs="Times New Roman"/>
          <w:sz w:val="28"/>
          <w:szCs w:val="28"/>
          <w:lang w:val="kk-KZ"/>
        </w:rPr>
        <w:t xml:space="preserve"> б. Линейная схема</w:t>
      </w:r>
      <w:r w:rsidR="00FE5223" w:rsidRPr="00227428">
        <w:rPr>
          <w:rFonts w:ascii="Times New Roman" w:hAnsi="Times New Roman" w:cs="Times New Roman"/>
          <w:sz w:val="28"/>
          <w:szCs w:val="28"/>
          <w:lang w:val="kk-KZ"/>
        </w:rPr>
        <w:t>]</w:t>
      </w:r>
    </w:p>
    <w:p w:rsidR="009276CD" w:rsidRPr="00227428" w:rsidRDefault="009276CD"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Ағындыны реттеудің әсері, әсіресе айлық шығындардың максималды және минималды арақатынасын салыстыру кезінде байқалады. Бұл мәндер Шүлбі мен Павлодар бекеттерінде ағынды реттеу есебінен күрт төмендеді, ал Боран ауылы тұсында іс жүзінде өзгеріссіз қалды. Бұқтырма СЭС пайдалануға берілгеннен кейін Ертіс өзені суының ең жоғары айлық өтімі Шүлбіде 3500-4000-нан 2000-3000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/с дейін төмендеді, ал ең төменгі қысқы шығын 850 м</w:t>
      </w:r>
      <w:r w:rsidRPr="00227428">
        <w:rPr>
          <w:rFonts w:ascii="Times New Roman" w:hAnsi="Times New Roman" w:cs="Times New Roman"/>
          <w:sz w:val="28"/>
          <w:szCs w:val="28"/>
          <w:vertAlign w:val="superscript"/>
          <w:lang w:val="kk-KZ"/>
        </w:rPr>
        <w:t>3</w:t>
      </w:r>
      <w:r w:rsidRPr="00227428">
        <w:rPr>
          <w:rFonts w:ascii="Times New Roman" w:hAnsi="Times New Roman" w:cs="Times New Roman"/>
          <w:sz w:val="28"/>
          <w:szCs w:val="28"/>
          <w:lang w:val="kk-KZ"/>
        </w:rPr>
        <w:t>/с дейін өсті.</w:t>
      </w:r>
    </w:p>
    <w:p w:rsidR="006216F8" w:rsidRPr="00227428" w:rsidRDefault="006216F8"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Сондай-ақ, Боран және Өскемен қ.</w:t>
      </w:r>
      <w:r w:rsidR="00167C26" w:rsidRPr="00227428">
        <w:rPr>
          <w:rFonts w:ascii="Times New Roman" w:hAnsi="Times New Roman" w:cs="Times New Roman"/>
          <w:sz w:val="28"/>
          <w:szCs w:val="28"/>
          <w:lang w:val="kk-KZ"/>
        </w:rPr>
        <w:t xml:space="preserve"> ГБ</w:t>
      </w:r>
      <w:r w:rsidRPr="00227428">
        <w:rPr>
          <w:rFonts w:ascii="Times New Roman" w:hAnsi="Times New Roman" w:cs="Times New Roman"/>
          <w:sz w:val="28"/>
          <w:szCs w:val="28"/>
          <w:lang w:val="kk-KZ"/>
        </w:rPr>
        <w:t xml:space="preserve"> бойынша мамыр және қаңтар айларындағы ағын</w:t>
      </w:r>
      <w:r w:rsidR="00167C26"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 xml:space="preserve">ның көпжылдық ауытқулары деректерді салыстыру үшін, Өскемен қ. </w:t>
      </w:r>
      <w:r w:rsidR="00167C26" w:rsidRPr="00227428">
        <w:rPr>
          <w:rFonts w:ascii="Times New Roman" w:hAnsi="Times New Roman" w:cs="Times New Roman"/>
          <w:sz w:val="28"/>
          <w:szCs w:val="28"/>
          <w:lang w:val="kk-KZ"/>
        </w:rPr>
        <w:t>ГБ</w:t>
      </w:r>
      <w:r w:rsidRPr="00227428">
        <w:rPr>
          <w:rFonts w:ascii="Times New Roman" w:hAnsi="Times New Roman" w:cs="Times New Roman"/>
          <w:sz w:val="28"/>
          <w:szCs w:val="28"/>
          <w:lang w:val="kk-KZ"/>
        </w:rPr>
        <w:t xml:space="preserve"> 1960 жылдан бастап мамыр айында ағын</w:t>
      </w:r>
      <w:r w:rsidR="00167C26"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 xml:space="preserve">ның күрт төмендеуі, қаңтар айында ұлғаюы </w:t>
      </w:r>
      <w:r w:rsidR="00167C26" w:rsidRPr="00227428">
        <w:rPr>
          <w:rFonts w:ascii="Times New Roman" w:hAnsi="Times New Roman" w:cs="Times New Roman"/>
          <w:sz w:val="28"/>
          <w:szCs w:val="28"/>
          <w:lang w:val="kk-KZ"/>
        </w:rPr>
        <w:t>байқалды</w:t>
      </w:r>
      <w:r w:rsidRPr="00227428">
        <w:rPr>
          <w:rFonts w:ascii="Times New Roman" w:hAnsi="Times New Roman" w:cs="Times New Roman"/>
          <w:sz w:val="28"/>
          <w:szCs w:val="28"/>
          <w:lang w:val="kk-KZ"/>
        </w:rPr>
        <w:t>.</w:t>
      </w:r>
    </w:p>
    <w:p w:rsidR="00477F99" w:rsidRPr="00227428" w:rsidRDefault="00477F99" w:rsidP="001A2650">
      <w:pPr>
        <w:spacing w:after="0" w:line="240" w:lineRule="auto"/>
        <w:ind w:firstLine="567"/>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86"/>
      </w:tblGrid>
      <w:tr w:rsidR="00227428" w:rsidRPr="00227428" w:rsidTr="00167C26">
        <w:trPr>
          <w:jc w:val="center"/>
        </w:trPr>
        <w:tc>
          <w:tcPr>
            <w:tcW w:w="4776" w:type="dxa"/>
          </w:tcPr>
          <w:p w:rsidR="009A04DF" w:rsidRPr="00227428" w:rsidRDefault="009A04DF" w:rsidP="001A2650">
            <w:pPr>
              <w:jc w:val="both"/>
              <w:rPr>
                <w:rFonts w:ascii="Times New Roman" w:hAnsi="Times New Roman" w:cs="Times New Roman"/>
                <w:sz w:val="28"/>
                <w:szCs w:val="28"/>
              </w:rPr>
            </w:pPr>
            <w:r w:rsidRPr="00227428">
              <w:rPr>
                <w:rFonts w:ascii="Times New Roman" w:hAnsi="Times New Roman" w:cs="Times New Roman"/>
                <w:noProof/>
                <w:sz w:val="28"/>
                <w:szCs w:val="28"/>
                <w:lang w:eastAsia="ru-RU"/>
              </w:rPr>
              <w:drawing>
                <wp:inline distT="0" distB="0" distL="0" distR="0" wp14:anchorId="3B8DE40E" wp14:editId="4D72BEAF">
                  <wp:extent cx="2886075" cy="3000375"/>
                  <wp:effectExtent l="0" t="0" r="9525" b="9525"/>
                  <wp:docPr id="6" name="Диаграмма 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686" w:type="dxa"/>
          </w:tcPr>
          <w:p w:rsidR="009A04DF" w:rsidRPr="00227428" w:rsidRDefault="009A04DF" w:rsidP="001A2650">
            <w:pPr>
              <w:jc w:val="both"/>
              <w:rPr>
                <w:rFonts w:ascii="Times New Roman" w:hAnsi="Times New Roman" w:cs="Times New Roman"/>
                <w:sz w:val="28"/>
                <w:szCs w:val="28"/>
              </w:rPr>
            </w:pPr>
            <w:r w:rsidRPr="00227428">
              <w:rPr>
                <w:rFonts w:ascii="Times New Roman" w:hAnsi="Times New Roman" w:cs="Times New Roman"/>
                <w:noProof/>
                <w:sz w:val="28"/>
                <w:szCs w:val="28"/>
                <w:lang w:eastAsia="ru-RU"/>
              </w:rPr>
              <w:drawing>
                <wp:inline distT="0" distB="0" distL="0" distR="0" wp14:anchorId="460A11FF" wp14:editId="0B6135FD">
                  <wp:extent cx="2828925" cy="2981325"/>
                  <wp:effectExtent l="0" t="0" r="9525" b="9525"/>
                  <wp:docPr id="10" name="Диаграмма 10">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bl>
    <w:p w:rsidR="001A2650" w:rsidRDefault="001A2650" w:rsidP="001A2650">
      <w:pPr>
        <w:spacing w:after="0" w:line="240" w:lineRule="auto"/>
        <w:ind w:firstLine="567"/>
        <w:jc w:val="center"/>
        <w:rPr>
          <w:rFonts w:ascii="Times New Roman" w:hAnsi="Times New Roman" w:cs="Times New Roman"/>
          <w:sz w:val="28"/>
          <w:szCs w:val="28"/>
          <w:lang w:val="kk-KZ"/>
        </w:rPr>
      </w:pPr>
    </w:p>
    <w:p w:rsidR="009A04DF" w:rsidRPr="00227428" w:rsidRDefault="00167C26" w:rsidP="001A2650">
      <w:pPr>
        <w:spacing w:after="0" w:line="240" w:lineRule="auto"/>
        <w:ind w:firstLine="567"/>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w:t>
      </w:r>
      <w:r w:rsidR="009A04DF" w:rsidRPr="00227428">
        <w:rPr>
          <w:rFonts w:ascii="Times New Roman" w:hAnsi="Times New Roman" w:cs="Times New Roman"/>
          <w:sz w:val="28"/>
          <w:szCs w:val="28"/>
          <w:lang w:val="kk-KZ"/>
        </w:rPr>
        <w:t xml:space="preserve"> </w:t>
      </w:r>
      <w:r w:rsidR="00920628" w:rsidRPr="00227428">
        <w:rPr>
          <w:rFonts w:ascii="Times New Roman" w:hAnsi="Times New Roman" w:cs="Times New Roman"/>
          <w:sz w:val="28"/>
          <w:szCs w:val="28"/>
          <w:lang w:val="kk-KZ"/>
        </w:rPr>
        <w:t>17</w:t>
      </w:r>
      <w:r w:rsidR="009A04DF"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Ертіс өзенінің жыліш</w:t>
      </w:r>
      <w:r w:rsidR="00CC1C73" w:rsidRPr="00227428">
        <w:rPr>
          <w:rFonts w:ascii="Times New Roman" w:hAnsi="Times New Roman" w:cs="Times New Roman"/>
          <w:sz w:val="28"/>
          <w:szCs w:val="28"/>
          <w:lang w:val="kk-KZ"/>
        </w:rPr>
        <w:t>і</w:t>
      </w:r>
      <w:r w:rsidRPr="00227428">
        <w:rPr>
          <w:rFonts w:ascii="Times New Roman" w:hAnsi="Times New Roman" w:cs="Times New Roman"/>
          <w:sz w:val="28"/>
          <w:szCs w:val="28"/>
          <w:lang w:val="kk-KZ"/>
        </w:rPr>
        <w:t>ндегі ағындының үлестірімі</w:t>
      </w:r>
    </w:p>
    <w:p w:rsidR="00167C26" w:rsidRPr="00227428" w:rsidRDefault="00167C26" w:rsidP="00D87FA4">
      <w:pPr>
        <w:spacing w:after="0" w:line="240" w:lineRule="auto"/>
        <w:ind w:firstLine="567"/>
        <w:jc w:val="both"/>
        <w:rPr>
          <w:rFonts w:ascii="Times New Roman" w:hAnsi="Times New Roman" w:cs="Times New Roman"/>
          <w:sz w:val="28"/>
          <w:szCs w:val="28"/>
          <w:lang w:val="kk-KZ"/>
        </w:rPr>
      </w:pPr>
    </w:p>
    <w:p w:rsidR="00167C26" w:rsidRPr="00227428" w:rsidRDefault="00167C26" w:rsidP="0086145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Орташа айлық ағын</w:t>
      </w:r>
      <w:r w:rsidR="00CC1C73" w:rsidRPr="00227428">
        <w:rPr>
          <w:rFonts w:ascii="Times New Roman" w:hAnsi="Times New Roman" w:cs="Times New Roman"/>
          <w:sz w:val="28"/>
          <w:szCs w:val="28"/>
          <w:lang w:val="kk-KZ"/>
        </w:rPr>
        <w:t>ды</w:t>
      </w:r>
      <w:r w:rsidRPr="00227428">
        <w:rPr>
          <w:rFonts w:ascii="Times New Roman" w:hAnsi="Times New Roman" w:cs="Times New Roman"/>
          <w:sz w:val="28"/>
          <w:szCs w:val="28"/>
          <w:lang w:val="kk-KZ"/>
        </w:rPr>
        <w:t>ның бұзылуы каскадт</w:t>
      </w:r>
      <w:r w:rsidR="00CC1C73" w:rsidRPr="00227428">
        <w:rPr>
          <w:rFonts w:ascii="Times New Roman" w:hAnsi="Times New Roman" w:cs="Times New Roman"/>
          <w:sz w:val="28"/>
          <w:szCs w:val="28"/>
          <w:lang w:val="kk-KZ"/>
        </w:rPr>
        <w:t>ың</w:t>
      </w:r>
      <w:r w:rsidRPr="00227428">
        <w:rPr>
          <w:rFonts w:ascii="Times New Roman" w:hAnsi="Times New Roman" w:cs="Times New Roman"/>
          <w:sz w:val="28"/>
          <w:szCs w:val="28"/>
          <w:lang w:val="kk-KZ"/>
        </w:rPr>
        <w:t xml:space="preserve"> тиісті су торабын пайдалануға бергеннен кейін бірден байқалды, мысалы, </w:t>
      </w:r>
      <w:r w:rsidR="00CC1C73" w:rsidRPr="00227428">
        <w:rPr>
          <w:rFonts w:ascii="Times New Roman" w:hAnsi="Times New Roman" w:cs="Times New Roman"/>
          <w:sz w:val="28"/>
          <w:szCs w:val="28"/>
          <w:lang w:val="kk-KZ"/>
        </w:rPr>
        <w:t>Ө</w:t>
      </w:r>
      <w:r w:rsidRPr="00227428">
        <w:rPr>
          <w:rFonts w:ascii="Times New Roman" w:hAnsi="Times New Roman" w:cs="Times New Roman"/>
          <w:sz w:val="28"/>
          <w:szCs w:val="28"/>
          <w:lang w:val="kk-KZ"/>
        </w:rPr>
        <w:t>скемен қаласының тұстамасында</w:t>
      </w:r>
      <w:r w:rsidR="00CC1C73"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w:t>
      </w:r>
      <w:r w:rsidR="00CC1C73"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1960-1961 жж., бұл орташа айлық</w:t>
      </w:r>
      <w:r w:rsidR="00CC1C73" w:rsidRPr="00227428">
        <w:rPr>
          <w:rFonts w:ascii="Times New Roman" w:hAnsi="Times New Roman" w:cs="Times New Roman"/>
          <w:sz w:val="28"/>
          <w:szCs w:val="28"/>
          <w:lang w:val="kk-KZ"/>
        </w:rPr>
        <w:t xml:space="preserve"> ағындының</w:t>
      </w:r>
      <w:r w:rsidRPr="00227428">
        <w:rPr>
          <w:rFonts w:ascii="Times New Roman" w:hAnsi="Times New Roman" w:cs="Times New Roman"/>
          <w:sz w:val="28"/>
          <w:szCs w:val="28"/>
          <w:lang w:val="kk-KZ"/>
        </w:rPr>
        <w:t xml:space="preserve"> хронологиялық </w:t>
      </w:r>
      <w:r w:rsidR="00CC1C73" w:rsidRPr="00227428">
        <w:rPr>
          <w:rFonts w:ascii="Times New Roman" w:hAnsi="Times New Roman" w:cs="Times New Roman"/>
          <w:sz w:val="28"/>
          <w:szCs w:val="28"/>
          <w:lang w:val="kk-KZ"/>
        </w:rPr>
        <w:t xml:space="preserve">жүрісінде </w:t>
      </w:r>
      <w:r w:rsidRPr="00227428">
        <w:rPr>
          <w:rFonts w:ascii="Times New Roman" w:hAnsi="Times New Roman" w:cs="Times New Roman"/>
          <w:sz w:val="28"/>
          <w:szCs w:val="28"/>
          <w:lang w:val="kk-KZ"/>
        </w:rPr>
        <w:t>айқын көрінеді (сурет</w:t>
      </w:r>
      <w:r w:rsidR="00920628" w:rsidRPr="00227428">
        <w:rPr>
          <w:rFonts w:ascii="Times New Roman" w:hAnsi="Times New Roman" w:cs="Times New Roman"/>
          <w:sz w:val="28"/>
          <w:szCs w:val="28"/>
          <w:lang w:val="kk-KZ"/>
        </w:rPr>
        <w:t xml:space="preserve"> 18</w:t>
      </w:r>
      <w:r w:rsidRPr="00227428">
        <w:rPr>
          <w:rFonts w:ascii="Times New Roman" w:hAnsi="Times New Roman" w:cs="Times New Roman"/>
          <w:sz w:val="28"/>
          <w:szCs w:val="28"/>
          <w:lang w:val="kk-KZ"/>
        </w:rPr>
        <w:t>), Боран ауылының тұстамасында</w:t>
      </w:r>
      <w:r w:rsidR="00CC1C73" w:rsidRPr="00227428">
        <w:rPr>
          <w:rFonts w:ascii="Times New Roman" w:hAnsi="Times New Roman" w:cs="Times New Roman"/>
          <w:sz w:val="28"/>
          <w:szCs w:val="28"/>
          <w:lang w:val="kk-KZ"/>
        </w:rPr>
        <w:t xml:space="preserve"> ағындының </w:t>
      </w:r>
      <w:r w:rsidRPr="00227428">
        <w:rPr>
          <w:rFonts w:ascii="Times New Roman" w:hAnsi="Times New Roman" w:cs="Times New Roman"/>
          <w:sz w:val="28"/>
          <w:szCs w:val="28"/>
          <w:lang w:val="kk-KZ"/>
        </w:rPr>
        <w:t xml:space="preserve">айлық көрсеткіштерінде күрт </w:t>
      </w:r>
      <w:r w:rsidR="00CC1C73" w:rsidRPr="00227428">
        <w:rPr>
          <w:rFonts w:ascii="Times New Roman" w:hAnsi="Times New Roman" w:cs="Times New Roman"/>
          <w:sz w:val="28"/>
          <w:szCs w:val="28"/>
          <w:lang w:val="kk-KZ"/>
        </w:rPr>
        <w:t>өзгерістері</w:t>
      </w:r>
      <w:r w:rsidRPr="00227428">
        <w:rPr>
          <w:rFonts w:ascii="Times New Roman" w:hAnsi="Times New Roman" w:cs="Times New Roman"/>
          <w:sz w:val="28"/>
          <w:szCs w:val="28"/>
          <w:lang w:val="kk-KZ"/>
        </w:rPr>
        <w:t xml:space="preserve"> байқалмайды (сурет</w:t>
      </w:r>
      <w:r w:rsidR="00920628" w:rsidRPr="00227428">
        <w:rPr>
          <w:rFonts w:ascii="Times New Roman" w:hAnsi="Times New Roman" w:cs="Times New Roman"/>
          <w:sz w:val="28"/>
          <w:szCs w:val="28"/>
          <w:lang w:val="kk-KZ"/>
        </w:rPr>
        <w:t xml:space="preserve"> 19</w:t>
      </w:r>
      <w:r w:rsidRPr="00227428">
        <w:rPr>
          <w:rFonts w:ascii="Times New Roman" w:hAnsi="Times New Roman" w:cs="Times New Roman"/>
          <w:sz w:val="28"/>
          <w:szCs w:val="28"/>
          <w:lang w:val="kk-KZ"/>
        </w:rPr>
        <w:t>). Жыл ішінде ағынды қайта бөлу келесі заңдылыққа бағынады: су тасқыны кезеңінде, жазда және күзде су тасқыны</w:t>
      </w:r>
      <w:r w:rsidR="00CC1C73" w:rsidRPr="00227428">
        <w:rPr>
          <w:rFonts w:ascii="Times New Roman" w:hAnsi="Times New Roman" w:cs="Times New Roman"/>
          <w:sz w:val="28"/>
          <w:szCs w:val="28"/>
          <w:lang w:val="kk-KZ"/>
        </w:rPr>
        <w:t xml:space="preserve"> көлемі</w:t>
      </w:r>
      <w:r w:rsidRPr="00227428">
        <w:rPr>
          <w:rFonts w:ascii="Times New Roman" w:hAnsi="Times New Roman" w:cs="Times New Roman"/>
          <w:sz w:val="28"/>
          <w:szCs w:val="28"/>
          <w:lang w:val="kk-KZ"/>
        </w:rPr>
        <w:t xml:space="preserve"> азаяды, қысқы саб</w:t>
      </w:r>
      <w:r w:rsidR="00CC1C73" w:rsidRPr="00227428">
        <w:rPr>
          <w:rFonts w:ascii="Times New Roman" w:hAnsi="Times New Roman" w:cs="Times New Roman"/>
          <w:sz w:val="28"/>
          <w:szCs w:val="28"/>
          <w:lang w:val="kk-KZ"/>
        </w:rPr>
        <w:t xml:space="preserve">алық кезеңде </w:t>
      </w:r>
      <w:r w:rsidRPr="00227428">
        <w:rPr>
          <w:rFonts w:ascii="Times New Roman" w:hAnsi="Times New Roman" w:cs="Times New Roman"/>
          <w:sz w:val="28"/>
          <w:szCs w:val="28"/>
          <w:lang w:val="kk-KZ"/>
        </w:rPr>
        <w:t xml:space="preserve"> ол артады. Бұл Ертіс өзенінің жайылмасын суландыруға көктемгі су жіберу көлемінің едәуір қысқаруына және жайылмалық геожүйелерді су басу алаңдарының азаюына алып келді</w:t>
      </w:r>
      <w:r w:rsidR="004A7CDD" w:rsidRPr="00227428">
        <w:rPr>
          <w:rFonts w:ascii="Times New Roman" w:hAnsi="Times New Roman" w:cs="Times New Roman"/>
          <w:sz w:val="28"/>
          <w:szCs w:val="28"/>
          <w:lang w:val="kk-KZ"/>
        </w:rPr>
        <w:t xml:space="preserve"> [</w:t>
      </w:r>
      <w:r w:rsidR="00B05169">
        <w:rPr>
          <w:rFonts w:ascii="Times New Roman" w:hAnsi="Times New Roman" w:cs="Times New Roman"/>
          <w:sz w:val="28"/>
          <w:szCs w:val="28"/>
          <w:lang w:val="kk-KZ"/>
        </w:rPr>
        <w:t>67,68</w:t>
      </w:r>
      <w:r w:rsidR="004A7CDD"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w:t>
      </w:r>
    </w:p>
    <w:p w:rsidR="003A5B45" w:rsidRPr="00227428" w:rsidRDefault="003A5B45" w:rsidP="00D87FA4">
      <w:pPr>
        <w:spacing w:after="0" w:line="240" w:lineRule="auto"/>
        <w:ind w:firstLine="567"/>
        <w:jc w:val="both"/>
        <w:rPr>
          <w:rFonts w:ascii="Times New Roman" w:hAnsi="Times New Roman" w:cs="Times New Roman"/>
          <w:sz w:val="28"/>
          <w:szCs w:val="28"/>
          <w:lang w:val="kk-KZ"/>
        </w:rPr>
      </w:pPr>
    </w:p>
    <w:p w:rsidR="009A04DF" w:rsidRPr="00227428" w:rsidRDefault="00FA1D3F" w:rsidP="00D87FA4">
      <w:pPr>
        <w:spacing w:after="0" w:line="240" w:lineRule="auto"/>
        <w:ind w:firstLine="567"/>
        <w:jc w:val="both"/>
        <w:rPr>
          <w:rFonts w:ascii="Times New Roman" w:hAnsi="Times New Roman" w:cs="Times New Roman"/>
          <w:sz w:val="28"/>
          <w:szCs w:val="28"/>
        </w:rPr>
      </w:pPr>
      <w:r w:rsidRPr="00227428">
        <w:rPr>
          <w:rFonts w:ascii="Times New Roman" w:hAnsi="Times New Roman" w:cs="Times New Roman"/>
          <w:noProof/>
          <w:sz w:val="28"/>
          <w:szCs w:val="28"/>
          <w:lang w:eastAsia="ru-RU"/>
        </w:rPr>
        <w:lastRenderedPageBreak/>
        <w:drawing>
          <wp:inline distT="0" distB="0" distL="0" distR="0" wp14:anchorId="29703B7C">
            <wp:extent cx="5547995" cy="2857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47995" cy="2857500"/>
                    </a:xfrm>
                    <a:prstGeom prst="rect">
                      <a:avLst/>
                    </a:prstGeom>
                    <a:noFill/>
                  </pic:spPr>
                </pic:pic>
              </a:graphicData>
            </a:graphic>
          </wp:inline>
        </w:drawing>
      </w:r>
    </w:p>
    <w:p w:rsidR="001A2650" w:rsidRDefault="001A2650" w:rsidP="00D87FA4">
      <w:pPr>
        <w:tabs>
          <w:tab w:val="left" w:pos="1920"/>
        </w:tabs>
        <w:spacing w:after="0" w:line="240" w:lineRule="auto"/>
        <w:jc w:val="center"/>
        <w:rPr>
          <w:rStyle w:val="fontstyle01"/>
          <w:rFonts w:ascii="Times New Roman" w:hAnsi="Times New Roman" w:cs="Times New Roman"/>
          <w:color w:val="auto"/>
          <w:sz w:val="28"/>
          <w:szCs w:val="28"/>
          <w:lang w:val="kk-KZ"/>
        </w:rPr>
      </w:pPr>
    </w:p>
    <w:p w:rsidR="009A04DF" w:rsidRPr="00227428" w:rsidRDefault="00FB24CF" w:rsidP="00D87FA4">
      <w:pPr>
        <w:tabs>
          <w:tab w:val="left" w:pos="1920"/>
        </w:tabs>
        <w:spacing w:after="0" w:line="240" w:lineRule="auto"/>
        <w:jc w:val="center"/>
        <w:rPr>
          <w:rStyle w:val="fontstyle01"/>
          <w:rFonts w:ascii="Times New Roman" w:hAnsi="Times New Roman" w:cs="Times New Roman"/>
          <w:b/>
          <w:bCs/>
          <w:color w:val="auto"/>
          <w:sz w:val="28"/>
          <w:szCs w:val="28"/>
          <w:lang w:val="kk-KZ"/>
        </w:rPr>
      </w:pPr>
      <w:r w:rsidRPr="00227428">
        <w:rPr>
          <w:rStyle w:val="fontstyle01"/>
          <w:rFonts w:ascii="Times New Roman" w:hAnsi="Times New Roman" w:cs="Times New Roman"/>
          <w:color w:val="auto"/>
          <w:sz w:val="28"/>
          <w:szCs w:val="28"/>
          <w:lang w:val="kk-KZ"/>
        </w:rPr>
        <w:t>Сурет</w:t>
      </w:r>
      <w:r w:rsidR="009A04DF" w:rsidRPr="00227428">
        <w:rPr>
          <w:rStyle w:val="fontstyle01"/>
          <w:rFonts w:ascii="Times New Roman" w:hAnsi="Times New Roman" w:cs="Times New Roman"/>
          <w:color w:val="auto"/>
          <w:sz w:val="28"/>
          <w:szCs w:val="28"/>
          <w:lang w:val="kk-KZ"/>
        </w:rPr>
        <w:t xml:space="preserve"> </w:t>
      </w:r>
      <w:r w:rsidR="00477F99" w:rsidRPr="00227428">
        <w:rPr>
          <w:rStyle w:val="fontstyle01"/>
          <w:rFonts w:ascii="Times New Roman" w:hAnsi="Times New Roman" w:cs="Times New Roman"/>
          <w:color w:val="auto"/>
          <w:sz w:val="28"/>
          <w:szCs w:val="28"/>
          <w:lang w:val="kk-KZ"/>
        </w:rPr>
        <w:t>1</w:t>
      </w:r>
      <w:r w:rsidR="00920628" w:rsidRPr="00227428">
        <w:rPr>
          <w:rStyle w:val="fontstyle01"/>
          <w:rFonts w:ascii="Times New Roman" w:hAnsi="Times New Roman" w:cs="Times New Roman"/>
          <w:color w:val="auto"/>
          <w:sz w:val="28"/>
          <w:szCs w:val="28"/>
          <w:lang w:val="kk-KZ"/>
        </w:rPr>
        <w:t>8</w:t>
      </w:r>
      <w:r w:rsidR="009A04DF"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w:t>
      </w:r>
      <w:r w:rsidR="009A04DF"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Өскемен қаласы бекетінде мамыр мен қаңтар айындағы орташа айлық ағындының көпжылдық өзгерістері</w:t>
      </w:r>
    </w:p>
    <w:p w:rsidR="009A04DF" w:rsidRPr="00227428" w:rsidRDefault="009A04DF" w:rsidP="00D87FA4">
      <w:pPr>
        <w:tabs>
          <w:tab w:val="left" w:pos="1920"/>
        </w:tabs>
        <w:spacing w:after="0" w:line="240" w:lineRule="auto"/>
        <w:ind w:firstLine="567"/>
        <w:jc w:val="both"/>
        <w:rPr>
          <w:rStyle w:val="fontstyle01"/>
          <w:rFonts w:ascii="Times New Roman" w:hAnsi="Times New Roman" w:cs="Times New Roman"/>
          <w:color w:val="auto"/>
          <w:sz w:val="28"/>
          <w:szCs w:val="28"/>
          <w:lang w:val="kk-KZ"/>
        </w:rPr>
      </w:pPr>
    </w:p>
    <w:p w:rsidR="009A04DF" w:rsidRPr="00227428" w:rsidRDefault="00FA1D3F" w:rsidP="00D87FA4">
      <w:pPr>
        <w:tabs>
          <w:tab w:val="left" w:pos="1920"/>
        </w:tabs>
        <w:spacing w:after="0" w:line="240" w:lineRule="auto"/>
        <w:ind w:firstLine="567"/>
        <w:jc w:val="both"/>
        <w:rPr>
          <w:rStyle w:val="fontstyle01"/>
          <w:rFonts w:ascii="Times New Roman" w:hAnsi="Times New Roman" w:cs="Times New Roman"/>
          <w:color w:val="auto"/>
          <w:sz w:val="28"/>
          <w:szCs w:val="28"/>
          <w:lang w:val="kk-KZ"/>
        </w:rPr>
      </w:pPr>
      <w:r w:rsidRPr="00227428">
        <w:rPr>
          <w:rStyle w:val="fontstyle01"/>
          <w:rFonts w:ascii="Times New Roman" w:hAnsi="Times New Roman" w:cs="Times New Roman"/>
          <w:noProof/>
          <w:color w:val="auto"/>
          <w:sz w:val="28"/>
          <w:szCs w:val="28"/>
          <w:lang w:eastAsia="ru-RU"/>
        </w:rPr>
        <w:drawing>
          <wp:inline distT="0" distB="0" distL="0" distR="0" wp14:anchorId="6B8BB2CD">
            <wp:extent cx="5555069" cy="2842895"/>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60255" cy="2845549"/>
                    </a:xfrm>
                    <a:prstGeom prst="rect">
                      <a:avLst/>
                    </a:prstGeom>
                    <a:noFill/>
                  </pic:spPr>
                </pic:pic>
              </a:graphicData>
            </a:graphic>
          </wp:inline>
        </w:drawing>
      </w:r>
    </w:p>
    <w:p w:rsidR="001A2650" w:rsidRDefault="001A2650" w:rsidP="00D87FA4">
      <w:pPr>
        <w:tabs>
          <w:tab w:val="left" w:pos="1920"/>
        </w:tabs>
        <w:spacing w:after="0" w:line="240" w:lineRule="auto"/>
        <w:jc w:val="center"/>
        <w:rPr>
          <w:rStyle w:val="fontstyle01"/>
          <w:rFonts w:ascii="Times New Roman" w:hAnsi="Times New Roman" w:cs="Times New Roman"/>
          <w:color w:val="auto"/>
          <w:sz w:val="28"/>
          <w:szCs w:val="28"/>
          <w:lang w:val="kk-KZ"/>
        </w:rPr>
      </w:pPr>
    </w:p>
    <w:p w:rsidR="009A04DF" w:rsidRPr="00227428" w:rsidRDefault="00FB24CF" w:rsidP="00D87FA4">
      <w:pPr>
        <w:tabs>
          <w:tab w:val="left" w:pos="1920"/>
        </w:tabs>
        <w:spacing w:after="0" w:line="240" w:lineRule="auto"/>
        <w:jc w:val="center"/>
        <w:rPr>
          <w:rStyle w:val="fontstyle01"/>
          <w:rFonts w:ascii="Times New Roman" w:hAnsi="Times New Roman" w:cs="Times New Roman"/>
          <w:b/>
          <w:bCs/>
          <w:color w:val="auto"/>
          <w:sz w:val="28"/>
          <w:szCs w:val="28"/>
          <w:lang w:val="kk-KZ"/>
        </w:rPr>
      </w:pPr>
      <w:r w:rsidRPr="00227428">
        <w:rPr>
          <w:rStyle w:val="fontstyle01"/>
          <w:rFonts w:ascii="Times New Roman" w:hAnsi="Times New Roman" w:cs="Times New Roman"/>
          <w:color w:val="auto"/>
          <w:sz w:val="28"/>
          <w:szCs w:val="28"/>
          <w:lang w:val="kk-KZ"/>
        </w:rPr>
        <w:t xml:space="preserve">Сурет </w:t>
      </w:r>
      <w:r w:rsidR="00477F99" w:rsidRPr="00227428">
        <w:rPr>
          <w:rStyle w:val="fontstyle01"/>
          <w:rFonts w:ascii="Times New Roman" w:hAnsi="Times New Roman" w:cs="Times New Roman"/>
          <w:color w:val="auto"/>
          <w:sz w:val="28"/>
          <w:szCs w:val="28"/>
          <w:lang w:val="kk-KZ"/>
        </w:rPr>
        <w:t>1</w:t>
      </w:r>
      <w:r w:rsidR="00920628" w:rsidRPr="00227428">
        <w:rPr>
          <w:rStyle w:val="fontstyle01"/>
          <w:rFonts w:ascii="Times New Roman" w:hAnsi="Times New Roman" w:cs="Times New Roman"/>
          <w:color w:val="auto"/>
          <w:sz w:val="28"/>
          <w:szCs w:val="28"/>
          <w:lang w:val="kk-KZ"/>
        </w:rPr>
        <w:t>9</w:t>
      </w:r>
      <w:r w:rsidR="009A04DF"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w:t>
      </w:r>
      <w:r w:rsidR="009A04DF"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Боран ауылы бекетіндегі мамыр мен қаңтар айындағы орташа айлық ағындының көпжылдық өзгерістері</w:t>
      </w:r>
    </w:p>
    <w:p w:rsidR="009A04DF" w:rsidRPr="00227428" w:rsidRDefault="009A04DF" w:rsidP="00D87FA4">
      <w:pPr>
        <w:tabs>
          <w:tab w:val="left" w:pos="1920"/>
        </w:tabs>
        <w:spacing w:after="0" w:line="240" w:lineRule="auto"/>
        <w:ind w:firstLine="567"/>
        <w:jc w:val="both"/>
        <w:rPr>
          <w:rStyle w:val="fontstyle01"/>
          <w:rFonts w:ascii="Times New Roman" w:hAnsi="Times New Roman" w:cs="Times New Roman"/>
          <w:b/>
          <w:bCs/>
          <w:color w:val="auto"/>
          <w:sz w:val="28"/>
          <w:szCs w:val="28"/>
          <w:lang w:val="kk-KZ"/>
        </w:rPr>
      </w:pPr>
    </w:p>
    <w:p w:rsidR="00515F92" w:rsidRPr="00227428" w:rsidRDefault="00FB24CF" w:rsidP="0086145A">
      <w:pPr>
        <w:tabs>
          <w:tab w:val="left" w:pos="1920"/>
        </w:tabs>
        <w:spacing w:after="0" w:line="240" w:lineRule="auto"/>
        <w:ind w:firstLine="709"/>
        <w:jc w:val="both"/>
        <w:rPr>
          <w:rStyle w:val="fontstyle01"/>
          <w:rFonts w:ascii="Times New Roman" w:hAnsi="Times New Roman" w:cs="Times New Roman"/>
          <w:color w:val="auto"/>
          <w:sz w:val="28"/>
          <w:szCs w:val="28"/>
          <w:lang w:val="kk-KZ"/>
        </w:rPr>
      </w:pPr>
      <w:r w:rsidRPr="00227428">
        <w:rPr>
          <w:rStyle w:val="fontstyle01"/>
          <w:rFonts w:ascii="Times New Roman" w:hAnsi="Times New Roman" w:cs="Times New Roman"/>
          <w:color w:val="auto"/>
          <w:sz w:val="28"/>
          <w:szCs w:val="28"/>
          <w:lang w:val="kk-KZ"/>
        </w:rPr>
        <w:t xml:space="preserve">Сурет </w:t>
      </w:r>
      <w:r w:rsidR="00920628" w:rsidRPr="00227428">
        <w:rPr>
          <w:rStyle w:val="fontstyle01"/>
          <w:rFonts w:ascii="Times New Roman" w:hAnsi="Times New Roman" w:cs="Times New Roman"/>
          <w:color w:val="auto"/>
          <w:sz w:val="28"/>
          <w:szCs w:val="28"/>
          <w:lang w:val="kk-KZ"/>
        </w:rPr>
        <w:t>20</w:t>
      </w:r>
      <w:r w:rsidRPr="00227428">
        <w:rPr>
          <w:rStyle w:val="fontstyle01"/>
          <w:rFonts w:ascii="Times New Roman" w:hAnsi="Times New Roman" w:cs="Times New Roman"/>
          <w:color w:val="auto"/>
          <w:sz w:val="28"/>
          <w:szCs w:val="28"/>
          <w:lang w:val="kk-KZ"/>
        </w:rPr>
        <w:t xml:space="preserve"> сәйкес Өскемен қ. тұсындағы ГБ ағынды көлемінің </w:t>
      </w:r>
      <w:r w:rsidR="007D2756" w:rsidRPr="00227428">
        <w:rPr>
          <w:rStyle w:val="fontstyle01"/>
          <w:rFonts w:ascii="Times New Roman" w:hAnsi="Times New Roman" w:cs="Times New Roman"/>
          <w:color w:val="auto"/>
          <w:sz w:val="28"/>
          <w:szCs w:val="28"/>
          <w:lang w:val="kk-KZ"/>
        </w:rPr>
        <w:t xml:space="preserve">үлестірімі </w:t>
      </w:r>
      <w:r w:rsidRPr="00227428">
        <w:rPr>
          <w:rStyle w:val="fontstyle01"/>
          <w:rFonts w:ascii="Times New Roman" w:hAnsi="Times New Roman" w:cs="Times New Roman"/>
          <w:color w:val="auto"/>
          <w:sz w:val="28"/>
          <w:szCs w:val="28"/>
          <w:lang w:val="kk-KZ"/>
        </w:rPr>
        <w:t xml:space="preserve"> </w:t>
      </w:r>
      <w:r w:rsidR="007D2756" w:rsidRPr="00227428">
        <w:rPr>
          <w:rStyle w:val="fontstyle01"/>
          <w:rFonts w:ascii="Times New Roman" w:hAnsi="Times New Roman" w:cs="Times New Roman"/>
          <w:color w:val="auto"/>
          <w:sz w:val="28"/>
          <w:szCs w:val="28"/>
          <w:lang w:val="kk-KZ"/>
        </w:rPr>
        <w:t xml:space="preserve">үлес қатынас бойынша өзгеріске біраз ұшырағаны байқалады. Боран тұстамасы бойынша жылішіндегі ағынды үлестірімінде айқын өзгеріс байқалмады. </w:t>
      </w:r>
      <w:r w:rsidR="00515F92" w:rsidRPr="00227428">
        <w:rPr>
          <w:rStyle w:val="fontstyle01"/>
          <w:rFonts w:ascii="Times New Roman" w:hAnsi="Times New Roman" w:cs="Times New Roman"/>
          <w:color w:val="auto"/>
          <w:sz w:val="28"/>
          <w:szCs w:val="28"/>
          <w:lang w:val="kk-KZ"/>
        </w:rPr>
        <w:t>Өскемен тұстамас</w:t>
      </w:r>
      <w:r w:rsidR="004A7CDD" w:rsidRPr="00227428">
        <w:rPr>
          <w:rStyle w:val="fontstyle01"/>
          <w:rFonts w:ascii="Times New Roman" w:hAnsi="Times New Roman" w:cs="Times New Roman"/>
          <w:color w:val="auto"/>
          <w:sz w:val="28"/>
          <w:szCs w:val="28"/>
          <w:lang w:val="kk-KZ"/>
        </w:rPr>
        <w:t xml:space="preserve"> </w:t>
      </w:r>
      <w:r w:rsidR="00515F92" w:rsidRPr="00227428">
        <w:rPr>
          <w:rStyle w:val="fontstyle01"/>
          <w:rFonts w:ascii="Times New Roman" w:hAnsi="Times New Roman" w:cs="Times New Roman"/>
          <w:color w:val="auto"/>
          <w:sz w:val="28"/>
          <w:szCs w:val="28"/>
          <w:lang w:val="kk-KZ"/>
        </w:rPr>
        <w:t>ында жылішіндегі ағындының үлестірімінің біршама өзгерісі байқалады, соның ішінде көктемгі-жазғы ағындының табиғи кезеңге қарағанда 11</w:t>
      </w:r>
      <w:r w:rsidR="001E1A4B" w:rsidRPr="00227428">
        <w:rPr>
          <w:rStyle w:val="fontstyle01"/>
          <w:rFonts w:ascii="Times New Roman" w:hAnsi="Times New Roman" w:cs="Times New Roman"/>
          <w:color w:val="auto"/>
          <w:sz w:val="28"/>
          <w:szCs w:val="28"/>
          <w:lang w:val="kk-KZ"/>
        </w:rPr>
        <w:t xml:space="preserve"> </w:t>
      </w:r>
      <w:r w:rsidR="00515F92" w:rsidRPr="00227428">
        <w:rPr>
          <w:rStyle w:val="fontstyle01"/>
          <w:rFonts w:ascii="Times New Roman" w:hAnsi="Times New Roman" w:cs="Times New Roman"/>
          <w:color w:val="auto"/>
          <w:sz w:val="28"/>
          <w:szCs w:val="28"/>
          <w:lang w:val="kk-KZ"/>
        </w:rPr>
        <w:t xml:space="preserve">%-ға төмендеген. Бұзылған режимдегі жылішіндегі ағынды үлестірімі </w:t>
      </w:r>
      <w:r w:rsidR="00515F92" w:rsidRPr="00227428">
        <w:rPr>
          <w:rFonts w:ascii="Times New Roman" w:hAnsi="Times New Roman" w:cs="Times New Roman"/>
          <w:sz w:val="28"/>
          <w:szCs w:val="28"/>
          <w:lang w:val="kk-KZ"/>
        </w:rPr>
        <w:t xml:space="preserve">ең алдымен, Ертіс өзенінің бойында орналасқан өнеркәсіптік кәсіпорындардың суға қажеттілігінің артуымен байланысты, қысқы сабалық кезеңде су </w:t>
      </w:r>
      <w:r w:rsidR="00515F92" w:rsidRPr="00227428">
        <w:rPr>
          <w:rFonts w:ascii="Times New Roman" w:hAnsi="Times New Roman" w:cs="Times New Roman"/>
          <w:sz w:val="28"/>
          <w:szCs w:val="28"/>
          <w:lang w:val="kk-KZ"/>
        </w:rPr>
        <w:lastRenderedPageBreak/>
        <w:t>қоймаларының каскады жыл мен тәулік ішінде ағындыны біркелкі бөлу үшін көбірек су жібереді, қыс мезгілінде ағынды судың едәуір ұлғаюы Өскемен қаласының тұсындағы ГБ айқын көрінеді (</w:t>
      </w:r>
      <w:r w:rsidR="00650BA2" w:rsidRPr="00227428">
        <w:rPr>
          <w:rFonts w:ascii="Times New Roman" w:hAnsi="Times New Roman" w:cs="Times New Roman"/>
          <w:sz w:val="28"/>
          <w:szCs w:val="28"/>
          <w:lang w:val="kk-KZ"/>
        </w:rPr>
        <w:t>19</w:t>
      </w:r>
      <w:r w:rsidR="001532E5" w:rsidRPr="00227428">
        <w:rPr>
          <w:rFonts w:ascii="Times New Roman" w:hAnsi="Times New Roman" w:cs="Times New Roman"/>
          <w:sz w:val="28"/>
          <w:szCs w:val="28"/>
          <w:lang w:val="kk-KZ"/>
        </w:rPr>
        <w:t>,</w:t>
      </w:r>
      <w:r w:rsidR="005A3459">
        <w:rPr>
          <w:rFonts w:ascii="Times New Roman" w:hAnsi="Times New Roman" w:cs="Times New Roman"/>
          <w:sz w:val="28"/>
          <w:szCs w:val="28"/>
          <w:lang w:val="kk-KZ"/>
        </w:rPr>
        <w:t xml:space="preserve"> </w:t>
      </w:r>
      <w:r w:rsidR="001532E5" w:rsidRPr="00227428">
        <w:rPr>
          <w:rFonts w:ascii="Times New Roman" w:hAnsi="Times New Roman" w:cs="Times New Roman"/>
          <w:sz w:val="28"/>
          <w:szCs w:val="28"/>
          <w:lang w:val="kk-KZ"/>
        </w:rPr>
        <w:t>20</w:t>
      </w:r>
      <w:r w:rsidR="00515F92" w:rsidRPr="00227428">
        <w:rPr>
          <w:rFonts w:ascii="Times New Roman" w:hAnsi="Times New Roman" w:cs="Times New Roman"/>
          <w:sz w:val="28"/>
          <w:szCs w:val="28"/>
          <w:lang w:val="kk-KZ"/>
        </w:rPr>
        <w:t xml:space="preserve"> сурет).</w:t>
      </w:r>
    </w:p>
    <w:p w:rsidR="00515F92" w:rsidRPr="00227428" w:rsidRDefault="00515F92" w:rsidP="0086145A">
      <w:pPr>
        <w:tabs>
          <w:tab w:val="left" w:pos="1920"/>
        </w:tabs>
        <w:spacing w:after="0" w:line="240" w:lineRule="auto"/>
        <w:ind w:firstLine="709"/>
        <w:jc w:val="both"/>
        <w:rPr>
          <w:rStyle w:val="fontstyle01"/>
          <w:rFonts w:ascii="Times New Roman" w:hAnsi="Times New Roman" w:cs="Times New Roman"/>
          <w:color w:val="auto"/>
          <w:sz w:val="28"/>
          <w:szCs w:val="28"/>
          <w:lang w:val="kk-KZ"/>
        </w:rPr>
      </w:pPr>
      <w:r w:rsidRPr="00227428">
        <w:rPr>
          <w:rStyle w:val="fontstyle01"/>
          <w:rFonts w:ascii="Times New Roman" w:hAnsi="Times New Roman" w:cs="Times New Roman"/>
          <w:color w:val="auto"/>
          <w:sz w:val="28"/>
          <w:szCs w:val="28"/>
          <w:lang w:val="kk-KZ"/>
        </w:rPr>
        <w:t>Ертіс өзенінің жазық бөлігінде айлық ағындағы өзгерістер біршама аз байқалады, мысалы, Павлодар қаласының тұстамасында (</w:t>
      </w:r>
      <w:r w:rsidR="001532E5" w:rsidRPr="00227428">
        <w:rPr>
          <w:rStyle w:val="fontstyle01"/>
          <w:rFonts w:ascii="Times New Roman" w:hAnsi="Times New Roman" w:cs="Times New Roman"/>
          <w:color w:val="auto"/>
          <w:sz w:val="28"/>
          <w:szCs w:val="28"/>
          <w:lang w:val="kk-KZ"/>
        </w:rPr>
        <w:t>2</w:t>
      </w:r>
      <w:r w:rsidR="00920628" w:rsidRPr="00227428">
        <w:rPr>
          <w:rStyle w:val="fontstyle01"/>
          <w:rFonts w:ascii="Times New Roman" w:hAnsi="Times New Roman" w:cs="Times New Roman"/>
          <w:color w:val="auto"/>
          <w:sz w:val="28"/>
          <w:szCs w:val="28"/>
          <w:lang w:val="kk-KZ"/>
        </w:rPr>
        <w:t>1</w:t>
      </w:r>
      <w:r w:rsidR="00477F99"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сурет) мынадай сипаттармен сипатталады: қысқы кезеңде ағындының 8</w:t>
      </w:r>
      <w:r w:rsidR="004A7CDD"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 - ға, күзгі кезеңде 4</w:t>
      </w:r>
      <w:r w:rsidR="00742BE3">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 - ға ұлғаюы, ал көктемгі-жазғы кезеңде ағындының 11</w:t>
      </w:r>
      <w:r w:rsidR="004A7CDD" w:rsidRPr="00227428">
        <w:rPr>
          <w:rStyle w:val="fontstyle01"/>
          <w:rFonts w:ascii="Times New Roman" w:hAnsi="Times New Roman" w:cs="Times New Roman"/>
          <w:color w:val="auto"/>
          <w:sz w:val="28"/>
          <w:szCs w:val="28"/>
          <w:lang w:val="kk-KZ"/>
        </w:rPr>
        <w:t xml:space="preserve"> </w:t>
      </w:r>
      <w:r w:rsidRPr="00227428">
        <w:rPr>
          <w:rStyle w:val="fontstyle01"/>
          <w:rFonts w:ascii="Times New Roman" w:hAnsi="Times New Roman" w:cs="Times New Roman"/>
          <w:color w:val="auto"/>
          <w:sz w:val="28"/>
          <w:szCs w:val="28"/>
          <w:lang w:val="kk-KZ"/>
        </w:rPr>
        <w:t>% - ға азаюы байқалады.</w:t>
      </w:r>
    </w:p>
    <w:p w:rsidR="0076390D" w:rsidRPr="00227428" w:rsidRDefault="0076390D" w:rsidP="001A2650">
      <w:pPr>
        <w:tabs>
          <w:tab w:val="left" w:pos="1920"/>
        </w:tabs>
        <w:spacing w:after="0" w:line="240" w:lineRule="auto"/>
        <w:ind w:firstLine="567"/>
        <w:jc w:val="both"/>
        <w:rPr>
          <w:rStyle w:val="fontstyle01"/>
          <w:rFonts w:ascii="Times New Roman" w:hAnsi="Times New Roman" w:cs="Times New Roman"/>
          <w:color w:val="auto"/>
          <w:sz w:val="28"/>
          <w:szCs w:val="28"/>
          <w:lang w:val="kk-KZ"/>
        </w:rPr>
      </w:pPr>
    </w:p>
    <w:tbl>
      <w:tblPr>
        <w:tblStyle w:val="a3"/>
        <w:tblW w:w="991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3261"/>
        <w:gridCol w:w="3260"/>
      </w:tblGrid>
      <w:tr w:rsidR="00227428" w:rsidRPr="00227428" w:rsidTr="00D240F5">
        <w:trPr>
          <w:trHeight w:val="3589"/>
        </w:trPr>
        <w:tc>
          <w:tcPr>
            <w:tcW w:w="3397" w:type="dxa"/>
          </w:tcPr>
          <w:p w:rsidR="00D240F5" w:rsidRPr="00227428" w:rsidRDefault="00D240F5" w:rsidP="001A2650">
            <w:pPr>
              <w:tabs>
                <w:tab w:val="left" w:pos="1920"/>
              </w:tabs>
              <w:rPr>
                <w:rStyle w:val="fontstyle01"/>
                <w:color w:val="auto"/>
              </w:rPr>
            </w:pPr>
            <w:r w:rsidRPr="00227428">
              <w:rPr>
                <w:rStyle w:val="fontstyle01"/>
                <w:noProof/>
                <w:color w:val="auto"/>
                <w:lang w:eastAsia="ru-RU"/>
              </w:rPr>
              <w:drawing>
                <wp:inline distT="0" distB="0" distL="0" distR="0" wp14:anchorId="2663E512" wp14:editId="6157B489">
                  <wp:extent cx="2038350" cy="2380615"/>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5712" cy="2400892"/>
                          </a:xfrm>
                          <a:prstGeom prst="rect">
                            <a:avLst/>
                          </a:prstGeom>
                          <a:noFill/>
                        </pic:spPr>
                      </pic:pic>
                    </a:graphicData>
                  </a:graphic>
                </wp:inline>
              </w:drawing>
            </w:r>
          </w:p>
        </w:tc>
        <w:tc>
          <w:tcPr>
            <w:tcW w:w="3261" w:type="dxa"/>
          </w:tcPr>
          <w:p w:rsidR="00D240F5" w:rsidRPr="00227428" w:rsidRDefault="00D240F5" w:rsidP="001A2650">
            <w:pPr>
              <w:tabs>
                <w:tab w:val="left" w:pos="1920"/>
              </w:tabs>
              <w:rPr>
                <w:rStyle w:val="fontstyle01"/>
                <w:color w:val="auto"/>
              </w:rPr>
            </w:pPr>
            <w:r w:rsidRPr="00227428">
              <w:rPr>
                <w:rStyle w:val="fontstyle01"/>
                <w:noProof/>
                <w:color w:val="auto"/>
                <w:lang w:eastAsia="ru-RU"/>
              </w:rPr>
              <w:drawing>
                <wp:inline distT="0" distB="0" distL="0" distR="0" wp14:anchorId="7CB5D32B" wp14:editId="66730BEF">
                  <wp:extent cx="1962150" cy="236664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7997" cy="2409882"/>
                          </a:xfrm>
                          <a:prstGeom prst="rect">
                            <a:avLst/>
                          </a:prstGeom>
                          <a:noFill/>
                        </pic:spPr>
                      </pic:pic>
                    </a:graphicData>
                  </a:graphic>
                </wp:inline>
              </w:drawing>
            </w:r>
          </w:p>
        </w:tc>
        <w:tc>
          <w:tcPr>
            <w:tcW w:w="3260" w:type="dxa"/>
          </w:tcPr>
          <w:p w:rsidR="00D240F5" w:rsidRPr="00227428" w:rsidRDefault="00D240F5" w:rsidP="001A2650">
            <w:pPr>
              <w:tabs>
                <w:tab w:val="left" w:pos="1920"/>
              </w:tabs>
              <w:rPr>
                <w:noProof/>
              </w:rPr>
            </w:pPr>
            <w:r w:rsidRPr="00227428">
              <w:rPr>
                <w:noProof/>
                <w:lang w:eastAsia="ru-RU"/>
              </w:rPr>
              <w:drawing>
                <wp:inline distT="0" distB="0" distL="0" distR="0" wp14:anchorId="669DBEA4" wp14:editId="4CA78C38">
                  <wp:extent cx="1875750" cy="23526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7598" cy="2380078"/>
                          </a:xfrm>
                          <a:prstGeom prst="rect">
                            <a:avLst/>
                          </a:prstGeom>
                          <a:noFill/>
                        </pic:spPr>
                      </pic:pic>
                    </a:graphicData>
                  </a:graphic>
                </wp:inline>
              </w:drawing>
            </w:r>
          </w:p>
        </w:tc>
      </w:tr>
    </w:tbl>
    <w:p w:rsidR="001A2650" w:rsidRDefault="001A2650" w:rsidP="001A2650">
      <w:pPr>
        <w:tabs>
          <w:tab w:val="left" w:pos="1920"/>
        </w:tabs>
        <w:spacing w:after="0" w:line="240" w:lineRule="auto"/>
        <w:jc w:val="center"/>
        <w:rPr>
          <w:rStyle w:val="fontstyle21"/>
          <w:rFonts w:ascii="Times New Roman" w:hAnsi="Times New Roman" w:cs="Times New Roman"/>
          <w:color w:val="auto"/>
          <w:sz w:val="28"/>
          <w:szCs w:val="28"/>
          <w:lang w:val="kk-KZ"/>
        </w:rPr>
      </w:pPr>
    </w:p>
    <w:p w:rsidR="009A04DF" w:rsidRPr="001A2650" w:rsidRDefault="00515F92" w:rsidP="001A2650">
      <w:pPr>
        <w:tabs>
          <w:tab w:val="left" w:pos="1920"/>
        </w:tabs>
        <w:spacing w:after="0" w:line="240" w:lineRule="auto"/>
        <w:jc w:val="center"/>
        <w:rPr>
          <w:rStyle w:val="fontstyle21"/>
          <w:rFonts w:ascii="Times New Roman" w:hAnsi="Times New Roman" w:cs="Times New Roman"/>
          <w:color w:val="auto"/>
          <w:sz w:val="28"/>
          <w:szCs w:val="28"/>
          <w:lang w:val="kk-KZ"/>
        </w:rPr>
      </w:pPr>
      <w:r w:rsidRPr="00227428">
        <w:rPr>
          <w:rStyle w:val="fontstyle21"/>
          <w:rFonts w:ascii="Times New Roman" w:hAnsi="Times New Roman" w:cs="Times New Roman"/>
          <w:color w:val="auto"/>
          <w:sz w:val="28"/>
          <w:szCs w:val="28"/>
          <w:lang w:val="kk-KZ"/>
        </w:rPr>
        <w:t>Сурет</w:t>
      </w:r>
      <w:r w:rsidR="009A04DF" w:rsidRPr="00227428">
        <w:rPr>
          <w:rStyle w:val="fontstyle21"/>
          <w:rFonts w:ascii="Times New Roman" w:hAnsi="Times New Roman" w:cs="Times New Roman"/>
          <w:color w:val="auto"/>
          <w:sz w:val="28"/>
          <w:szCs w:val="28"/>
          <w:lang w:val="kk-KZ"/>
        </w:rPr>
        <w:t xml:space="preserve"> </w:t>
      </w:r>
      <w:r w:rsidR="00920628" w:rsidRPr="00227428">
        <w:rPr>
          <w:rStyle w:val="fontstyle21"/>
          <w:rFonts w:ascii="Times New Roman" w:hAnsi="Times New Roman" w:cs="Times New Roman"/>
          <w:color w:val="auto"/>
          <w:sz w:val="28"/>
          <w:szCs w:val="28"/>
          <w:lang w:val="kk-KZ"/>
        </w:rPr>
        <w:t>20</w:t>
      </w:r>
      <w:r w:rsidR="009A04DF" w:rsidRPr="00227428">
        <w:rPr>
          <w:rStyle w:val="fontstyle21"/>
          <w:rFonts w:ascii="Times New Roman" w:hAnsi="Times New Roman" w:cs="Times New Roman"/>
          <w:color w:val="auto"/>
          <w:sz w:val="28"/>
          <w:szCs w:val="28"/>
          <w:lang w:val="kk-KZ"/>
        </w:rPr>
        <w:t xml:space="preserve"> </w:t>
      </w:r>
      <w:r w:rsidRPr="00227428">
        <w:rPr>
          <w:rStyle w:val="fontstyle21"/>
          <w:rFonts w:ascii="Times New Roman" w:hAnsi="Times New Roman" w:cs="Times New Roman"/>
          <w:color w:val="auto"/>
          <w:sz w:val="28"/>
          <w:szCs w:val="28"/>
          <w:lang w:val="kk-KZ"/>
        </w:rPr>
        <w:t>–</w:t>
      </w:r>
      <w:r w:rsidR="009A04DF" w:rsidRPr="00227428">
        <w:rPr>
          <w:rStyle w:val="fontstyle21"/>
          <w:rFonts w:ascii="Times New Roman" w:hAnsi="Times New Roman" w:cs="Times New Roman"/>
          <w:color w:val="auto"/>
          <w:sz w:val="28"/>
          <w:szCs w:val="28"/>
          <w:lang w:val="kk-KZ"/>
        </w:rPr>
        <w:t xml:space="preserve"> </w:t>
      </w:r>
      <w:r w:rsidRPr="00227428">
        <w:rPr>
          <w:rStyle w:val="fontstyle21"/>
          <w:rFonts w:ascii="Times New Roman" w:hAnsi="Times New Roman" w:cs="Times New Roman"/>
          <w:color w:val="auto"/>
          <w:sz w:val="28"/>
          <w:szCs w:val="28"/>
          <w:lang w:val="kk-KZ"/>
        </w:rPr>
        <w:t>Қазақстан аумағындағы су қоймалары каскады құрылысынан кейін жылішіндегі ағынды үлестірімі (</w:t>
      </w:r>
      <w:r w:rsidR="001C332B" w:rsidRPr="00227428">
        <w:rPr>
          <w:rStyle w:val="fontstyle21"/>
          <w:rFonts w:ascii="Times New Roman" w:hAnsi="Times New Roman" w:cs="Times New Roman"/>
          <w:color w:val="auto"/>
          <w:sz w:val="28"/>
          <w:szCs w:val="28"/>
          <w:lang w:val="kk-KZ"/>
        </w:rPr>
        <w:t>Боран ауылы мен Өскемен СЭС</w:t>
      </w:r>
      <w:r w:rsidRPr="00227428">
        <w:rPr>
          <w:rStyle w:val="fontstyle21"/>
          <w:rFonts w:ascii="Times New Roman" w:hAnsi="Times New Roman" w:cs="Times New Roman"/>
          <w:color w:val="auto"/>
          <w:sz w:val="28"/>
          <w:szCs w:val="28"/>
          <w:lang w:val="kk-KZ"/>
        </w:rPr>
        <w:t>)</w:t>
      </w:r>
    </w:p>
    <w:p w:rsidR="009A04DF" w:rsidRPr="001A2650" w:rsidRDefault="009A04DF" w:rsidP="001A2650">
      <w:pPr>
        <w:tabs>
          <w:tab w:val="left" w:pos="1920"/>
        </w:tabs>
        <w:spacing w:after="0" w:line="240" w:lineRule="auto"/>
        <w:ind w:firstLine="567"/>
        <w:jc w:val="both"/>
        <w:rPr>
          <w:rStyle w:val="fontstyle21"/>
          <w:rFonts w:ascii="Times New Roman" w:hAnsi="Times New Roman" w:cs="Times New Roman"/>
          <w:color w:val="auto"/>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227428" w:rsidRPr="00227428" w:rsidTr="002919D1">
        <w:trPr>
          <w:jc w:val="center"/>
        </w:trPr>
        <w:tc>
          <w:tcPr>
            <w:tcW w:w="9345" w:type="dxa"/>
          </w:tcPr>
          <w:p w:rsidR="009A04DF" w:rsidRPr="00227428" w:rsidRDefault="00D240F5" w:rsidP="001A2650">
            <w:pPr>
              <w:tabs>
                <w:tab w:val="left" w:pos="1920"/>
              </w:tabs>
              <w:ind w:firstLine="567"/>
              <w:jc w:val="center"/>
              <w:rPr>
                <w:rStyle w:val="fontstyle21"/>
                <w:rFonts w:ascii="Times New Roman" w:hAnsi="Times New Roman" w:cs="Times New Roman"/>
                <w:b/>
                <w:color w:val="auto"/>
                <w:sz w:val="28"/>
                <w:szCs w:val="28"/>
              </w:rPr>
            </w:pPr>
            <w:r w:rsidRPr="00227428">
              <w:rPr>
                <w:noProof/>
                <w:lang w:eastAsia="ru-RU"/>
              </w:rPr>
              <w:drawing>
                <wp:inline distT="0" distB="0" distL="0" distR="0" wp14:anchorId="51500D44" wp14:editId="0719C4F8">
                  <wp:extent cx="5410200" cy="2505075"/>
                  <wp:effectExtent l="0" t="0" r="0" b="9525"/>
                  <wp:docPr id="79" name="Диаграмма 79">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bl>
    <w:p w:rsidR="001A2650" w:rsidRDefault="001A2650" w:rsidP="001A2650">
      <w:pPr>
        <w:tabs>
          <w:tab w:val="left" w:pos="1920"/>
        </w:tabs>
        <w:spacing w:after="0" w:line="240" w:lineRule="auto"/>
        <w:jc w:val="center"/>
        <w:rPr>
          <w:rStyle w:val="fontstyle21"/>
          <w:rFonts w:ascii="Times New Roman" w:hAnsi="Times New Roman" w:cs="Times New Roman"/>
          <w:color w:val="auto"/>
          <w:sz w:val="28"/>
          <w:szCs w:val="28"/>
          <w:lang w:val="kk-KZ"/>
        </w:rPr>
      </w:pPr>
    </w:p>
    <w:p w:rsidR="009A04DF" w:rsidRPr="001A2650" w:rsidRDefault="00515F92" w:rsidP="001A2650">
      <w:pPr>
        <w:tabs>
          <w:tab w:val="left" w:pos="1920"/>
        </w:tabs>
        <w:spacing w:after="0" w:line="240" w:lineRule="auto"/>
        <w:jc w:val="center"/>
        <w:rPr>
          <w:rFonts w:ascii="Times New Roman" w:hAnsi="Times New Roman"/>
          <w:sz w:val="28"/>
          <w:szCs w:val="28"/>
          <w:lang w:val="kk-KZ"/>
        </w:rPr>
      </w:pPr>
      <w:r w:rsidRPr="00227428">
        <w:rPr>
          <w:rStyle w:val="fontstyle21"/>
          <w:rFonts w:ascii="Times New Roman" w:hAnsi="Times New Roman" w:cs="Times New Roman"/>
          <w:color w:val="auto"/>
          <w:sz w:val="28"/>
          <w:szCs w:val="28"/>
          <w:lang w:val="kk-KZ"/>
        </w:rPr>
        <w:t>Сурет</w:t>
      </w:r>
      <w:r w:rsidR="001C332B" w:rsidRPr="00227428">
        <w:rPr>
          <w:rStyle w:val="fontstyle21"/>
          <w:rFonts w:ascii="Times New Roman" w:hAnsi="Times New Roman" w:cs="Times New Roman"/>
          <w:color w:val="auto"/>
          <w:sz w:val="28"/>
          <w:szCs w:val="28"/>
          <w:lang w:val="kk-KZ"/>
        </w:rPr>
        <w:t xml:space="preserve"> </w:t>
      </w:r>
      <w:r w:rsidR="001532E5" w:rsidRPr="00227428">
        <w:rPr>
          <w:rStyle w:val="fontstyle21"/>
          <w:rFonts w:ascii="Times New Roman" w:hAnsi="Times New Roman" w:cs="Times New Roman"/>
          <w:color w:val="auto"/>
          <w:sz w:val="28"/>
          <w:szCs w:val="28"/>
          <w:lang w:val="kk-KZ"/>
        </w:rPr>
        <w:t>2</w:t>
      </w:r>
      <w:r w:rsidR="00920628" w:rsidRPr="00227428">
        <w:rPr>
          <w:rStyle w:val="fontstyle21"/>
          <w:rFonts w:ascii="Times New Roman" w:hAnsi="Times New Roman" w:cs="Times New Roman"/>
          <w:color w:val="auto"/>
          <w:sz w:val="28"/>
          <w:szCs w:val="28"/>
          <w:lang w:val="kk-KZ"/>
        </w:rPr>
        <w:t>1</w:t>
      </w:r>
      <w:r w:rsidR="009A04DF" w:rsidRPr="00227428">
        <w:rPr>
          <w:rStyle w:val="fontstyle21"/>
          <w:rFonts w:ascii="Times New Roman" w:hAnsi="Times New Roman" w:cs="Times New Roman"/>
          <w:color w:val="auto"/>
          <w:sz w:val="28"/>
          <w:szCs w:val="28"/>
          <w:lang w:val="kk-KZ"/>
        </w:rPr>
        <w:t xml:space="preserve"> - </w:t>
      </w:r>
      <w:r w:rsidRPr="00227428">
        <w:rPr>
          <w:rStyle w:val="fontstyle21"/>
          <w:rFonts w:ascii="Times New Roman" w:hAnsi="Times New Roman" w:cs="Times New Roman"/>
          <w:color w:val="auto"/>
          <w:sz w:val="28"/>
          <w:szCs w:val="28"/>
          <w:lang w:val="kk-KZ"/>
        </w:rPr>
        <w:t xml:space="preserve">Қазақстан аумағындағы су қоймалары каскады құрылысынан кейін жылішіндегі ағынды үлестірімі </w:t>
      </w:r>
      <w:r w:rsidRPr="001A2650">
        <w:rPr>
          <w:rStyle w:val="fontstyle21"/>
          <w:rFonts w:ascii="Times New Roman" w:hAnsi="Times New Roman"/>
          <w:color w:val="auto"/>
          <w:sz w:val="28"/>
          <w:szCs w:val="28"/>
          <w:lang w:val="kk-KZ"/>
        </w:rPr>
        <w:t>(</w:t>
      </w:r>
      <w:r w:rsidR="009A04DF" w:rsidRPr="00227428">
        <w:rPr>
          <w:rStyle w:val="fontstyle21"/>
          <w:rFonts w:ascii="Times New Roman" w:hAnsi="Times New Roman"/>
          <w:color w:val="auto"/>
          <w:sz w:val="28"/>
          <w:szCs w:val="28"/>
          <w:lang w:val="kk-KZ"/>
        </w:rPr>
        <w:t>Павлодар</w:t>
      </w:r>
      <w:r w:rsidRPr="00227428">
        <w:rPr>
          <w:rStyle w:val="fontstyle21"/>
          <w:rFonts w:ascii="Times New Roman" w:hAnsi="Times New Roman"/>
          <w:color w:val="auto"/>
          <w:sz w:val="28"/>
          <w:szCs w:val="28"/>
          <w:lang w:val="kk-KZ"/>
        </w:rPr>
        <w:t xml:space="preserve"> қ.</w:t>
      </w:r>
      <w:r w:rsidRPr="001A2650">
        <w:rPr>
          <w:rStyle w:val="fontstyle21"/>
          <w:rFonts w:ascii="Times New Roman" w:hAnsi="Times New Roman"/>
          <w:color w:val="auto"/>
          <w:sz w:val="28"/>
          <w:szCs w:val="28"/>
          <w:lang w:val="kk-KZ"/>
        </w:rPr>
        <w:t>)</w:t>
      </w:r>
    </w:p>
    <w:p w:rsidR="001532E5" w:rsidRPr="00227428" w:rsidRDefault="001532E5" w:rsidP="001532E5">
      <w:pPr>
        <w:spacing w:after="0" w:line="240" w:lineRule="auto"/>
        <w:jc w:val="center"/>
        <w:rPr>
          <w:rFonts w:ascii="Times New Roman" w:hAnsi="Times New Roman"/>
          <w:bCs/>
          <w:sz w:val="28"/>
          <w:szCs w:val="28"/>
          <w:lang w:val="kk-KZ"/>
        </w:rPr>
      </w:pPr>
      <w:bookmarkStart w:id="7" w:name="_Hlk115157611"/>
    </w:p>
    <w:p w:rsidR="00065E5C" w:rsidRDefault="00065E5C" w:rsidP="001532E5">
      <w:pPr>
        <w:spacing w:after="0" w:line="240" w:lineRule="auto"/>
        <w:jc w:val="center"/>
        <w:rPr>
          <w:rFonts w:ascii="Times New Roman" w:hAnsi="Times New Roman"/>
          <w:bCs/>
          <w:sz w:val="28"/>
          <w:szCs w:val="28"/>
          <w:lang w:val="kk-KZ"/>
        </w:rPr>
      </w:pPr>
    </w:p>
    <w:p w:rsidR="00065E5C" w:rsidRDefault="00065E5C" w:rsidP="001532E5">
      <w:pPr>
        <w:spacing w:after="0" w:line="240" w:lineRule="auto"/>
        <w:jc w:val="center"/>
        <w:rPr>
          <w:rFonts w:ascii="Times New Roman" w:hAnsi="Times New Roman"/>
          <w:bCs/>
          <w:sz w:val="28"/>
          <w:szCs w:val="28"/>
          <w:lang w:val="kk-KZ"/>
        </w:rPr>
      </w:pPr>
    </w:p>
    <w:p w:rsidR="00065E5C" w:rsidRDefault="00065E5C" w:rsidP="001532E5">
      <w:pPr>
        <w:spacing w:after="0" w:line="240" w:lineRule="auto"/>
        <w:jc w:val="center"/>
        <w:rPr>
          <w:rFonts w:ascii="Times New Roman" w:hAnsi="Times New Roman"/>
          <w:bCs/>
          <w:sz w:val="28"/>
          <w:szCs w:val="28"/>
          <w:lang w:val="kk-KZ"/>
        </w:rPr>
      </w:pPr>
    </w:p>
    <w:p w:rsidR="001532E5" w:rsidRPr="00227428" w:rsidRDefault="001532E5" w:rsidP="00351E53">
      <w:pPr>
        <w:spacing w:after="0" w:line="240" w:lineRule="auto"/>
        <w:ind w:firstLine="709"/>
        <w:rPr>
          <w:rFonts w:ascii="Times New Roman" w:hAnsi="Times New Roman"/>
          <w:bCs/>
          <w:sz w:val="28"/>
          <w:szCs w:val="28"/>
          <w:lang w:val="kk-KZ"/>
        </w:rPr>
      </w:pPr>
      <w:r w:rsidRPr="00227428">
        <w:rPr>
          <w:rFonts w:ascii="Times New Roman" w:hAnsi="Times New Roman"/>
          <w:bCs/>
          <w:sz w:val="28"/>
          <w:szCs w:val="28"/>
          <w:lang w:val="kk-KZ"/>
        </w:rPr>
        <w:lastRenderedPageBreak/>
        <w:t>Үшінші бөлімнің қысқаша қорытындылары</w:t>
      </w:r>
    </w:p>
    <w:p w:rsidR="001532E5" w:rsidRPr="00227428" w:rsidRDefault="001532E5" w:rsidP="00351E53">
      <w:pPr>
        <w:pStyle w:val="ab"/>
        <w:numPr>
          <w:ilvl w:val="0"/>
          <w:numId w:val="11"/>
        </w:numPr>
        <w:tabs>
          <w:tab w:val="left" w:pos="851"/>
        </w:tabs>
        <w:ind w:left="0" w:firstLine="709"/>
        <w:jc w:val="both"/>
        <w:rPr>
          <w:sz w:val="28"/>
          <w:szCs w:val="28"/>
          <w:lang w:val="kk-KZ" w:eastAsia="ru-RU"/>
        </w:rPr>
      </w:pPr>
      <w:r w:rsidRPr="00227428">
        <w:rPr>
          <w:sz w:val="28"/>
          <w:szCs w:val="28"/>
          <w:lang w:val="kk-KZ" w:eastAsia="ru-RU"/>
        </w:rPr>
        <w:t xml:space="preserve">Өзен ағындысындағы антропогендік өзгерістерді бағалаудың барысында гидрологиялық ұқсастық, сонымен қатар «География және су қауіпсіздігі» институты су ресурстары зертханасы ғалымдары қарастырған кешенді әдістер жиынтығы қарастырылды. </w:t>
      </w:r>
    </w:p>
    <w:p w:rsidR="001532E5" w:rsidRPr="00227428" w:rsidRDefault="001532E5" w:rsidP="00351E53">
      <w:pPr>
        <w:pStyle w:val="ab"/>
        <w:numPr>
          <w:ilvl w:val="0"/>
          <w:numId w:val="11"/>
        </w:numPr>
        <w:tabs>
          <w:tab w:val="left" w:pos="851"/>
        </w:tabs>
        <w:ind w:left="0" w:firstLine="709"/>
        <w:jc w:val="both"/>
        <w:rPr>
          <w:bCs/>
          <w:sz w:val="28"/>
          <w:szCs w:val="28"/>
          <w:lang w:val="kk-KZ"/>
        </w:rPr>
      </w:pPr>
      <w:r w:rsidRPr="00227428">
        <w:rPr>
          <w:bCs/>
          <w:sz w:val="28"/>
          <w:szCs w:val="28"/>
          <w:lang w:val="kk-KZ"/>
        </w:rPr>
        <w:t>Ертіс өзені алабында орташа шамамен жалпы су ресурстарынан су тұтыну көлемі 3625  млн. м</w:t>
      </w:r>
      <w:r w:rsidRPr="00227428">
        <w:rPr>
          <w:bCs/>
          <w:sz w:val="28"/>
          <w:szCs w:val="28"/>
          <w:vertAlign w:val="superscript"/>
          <w:lang w:val="kk-KZ"/>
        </w:rPr>
        <w:t>3</w:t>
      </w:r>
      <w:r w:rsidRPr="00227428">
        <w:rPr>
          <w:bCs/>
          <w:sz w:val="28"/>
          <w:szCs w:val="28"/>
          <w:lang w:val="kk-KZ"/>
        </w:rPr>
        <w:t xml:space="preserve"> құрайды, соның ішінде 3369  млн. м</w:t>
      </w:r>
      <w:r w:rsidRPr="00227428">
        <w:rPr>
          <w:bCs/>
          <w:sz w:val="28"/>
          <w:szCs w:val="28"/>
          <w:vertAlign w:val="superscript"/>
          <w:lang w:val="kk-KZ"/>
        </w:rPr>
        <w:t>3</w:t>
      </w:r>
      <w:r w:rsidRPr="00227428">
        <w:rPr>
          <w:bCs/>
          <w:sz w:val="28"/>
          <w:szCs w:val="28"/>
          <w:lang w:val="kk-KZ"/>
        </w:rPr>
        <w:t xml:space="preserve"> жер беті су ресурстары көзінен, қалған 256 млн. м</w:t>
      </w:r>
      <w:r w:rsidRPr="00227428">
        <w:rPr>
          <w:bCs/>
          <w:sz w:val="28"/>
          <w:szCs w:val="28"/>
          <w:vertAlign w:val="superscript"/>
          <w:lang w:val="kk-KZ"/>
        </w:rPr>
        <w:t>3</w:t>
      </w:r>
      <w:r w:rsidRPr="00227428">
        <w:rPr>
          <w:bCs/>
          <w:sz w:val="28"/>
          <w:szCs w:val="28"/>
          <w:lang w:val="kk-KZ"/>
        </w:rPr>
        <w:t xml:space="preserve"> (5-10</w:t>
      </w:r>
      <w:r w:rsidR="004A7CDD" w:rsidRPr="00227428">
        <w:rPr>
          <w:bCs/>
          <w:sz w:val="28"/>
          <w:szCs w:val="28"/>
          <w:lang w:val="kk-KZ"/>
        </w:rPr>
        <w:t xml:space="preserve"> </w:t>
      </w:r>
      <w:r w:rsidRPr="00227428">
        <w:rPr>
          <w:bCs/>
          <w:sz w:val="28"/>
          <w:szCs w:val="28"/>
          <w:lang w:val="kk-KZ"/>
        </w:rPr>
        <w:t xml:space="preserve">%) жер асты су қорынан алынады. </w:t>
      </w:r>
    </w:p>
    <w:p w:rsidR="001532E5" w:rsidRPr="00227428" w:rsidRDefault="001532E5" w:rsidP="00351E53">
      <w:pPr>
        <w:pStyle w:val="ab"/>
        <w:numPr>
          <w:ilvl w:val="0"/>
          <w:numId w:val="11"/>
        </w:numPr>
        <w:tabs>
          <w:tab w:val="left" w:pos="851"/>
        </w:tabs>
        <w:ind w:left="0" w:firstLine="709"/>
        <w:jc w:val="both"/>
        <w:rPr>
          <w:bCs/>
          <w:sz w:val="28"/>
          <w:szCs w:val="28"/>
          <w:lang w:val="kk-KZ"/>
        </w:rPr>
      </w:pPr>
      <w:r w:rsidRPr="00227428">
        <w:rPr>
          <w:bCs/>
          <w:sz w:val="28"/>
          <w:szCs w:val="28"/>
          <w:lang w:val="kk-KZ"/>
        </w:rPr>
        <w:t>Ертіс өзені алабы аумағында 98 су қойма мен тоғандар орналасқан. Олардың жалпы жобалық көлемі 53 км</w:t>
      </w:r>
      <w:r w:rsidRPr="00227428">
        <w:rPr>
          <w:bCs/>
          <w:sz w:val="28"/>
          <w:szCs w:val="28"/>
          <w:vertAlign w:val="superscript"/>
          <w:lang w:val="kk-KZ"/>
        </w:rPr>
        <w:t>3</w:t>
      </w:r>
      <w:r w:rsidRPr="00227428">
        <w:rPr>
          <w:bCs/>
          <w:sz w:val="28"/>
          <w:szCs w:val="28"/>
          <w:lang w:val="kk-KZ"/>
        </w:rPr>
        <w:t>, бұл Қазақстан Республикасындағы барлық көлемнің 56 % құрайды. Ертіс өзен арнасын реттеу және су ресурстарын басқару мақсатында 3 ірі су қоймалар каскады құрылған, Бұқтырма, Өскемен және Шүлбі.</w:t>
      </w:r>
    </w:p>
    <w:p w:rsidR="001532E5" w:rsidRPr="00227428" w:rsidRDefault="001532E5" w:rsidP="00351E53">
      <w:pPr>
        <w:pStyle w:val="ab"/>
        <w:numPr>
          <w:ilvl w:val="0"/>
          <w:numId w:val="11"/>
        </w:numPr>
        <w:tabs>
          <w:tab w:val="left" w:pos="851"/>
        </w:tabs>
        <w:ind w:left="0" w:firstLine="709"/>
        <w:jc w:val="both"/>
        <w:rPr>
          <w:bCs/>
          <w:sz w:val="28"/>
          <w:szCs w:val="28"/>
          <w:lang w:val="kk-KZ"/>
        </w:rPr>
      </w:pPr>
      <w:r w:rsidRPr="00227428">
        <w:rPr>
          <w:bCs/>
          <w:sz w:val="28"/>
          <w:szCs w:val="28"/>
          <w:lang w:val="kk-KZ"/>
        </w:rPr>
        <w:t>Гидрологиялық ұқсастық әдісі бойынша Ертіс өзені арнасындағы негізгі тірек бекеттер соңғы РФ шекарасындағы антропогендік өзгеріс 6 605 млн. м³ құрады, соның ішінде 2 531 млн. м³</w:t>
      </w:r>
      <w:r w:rsidRPr="00227428">
        <w:rPr>
          <w:lang w:val="kk-KZ"/>
        </w:rPr>
        <w:t xml:space="preserve"> </w:t>
      </w:r>
      <w:r w:rsidRPr="00227428">
        <w:rPr>
          <w:bCs/>
          <w:sz w:val="28"/>
          <w:szCs w:val="28"/>
          <w:lang w:val="kk-KZ"/>
        </w:rPr>
        <w:t>көршілес ҚХР аумағындағы антропогендік әсерді сипаттайды.</w:t>
      </w:r>
    </w:p>
    <w:p w:rsidR="001532E5" w:rsidRPr="00227428" w:rsidRDefault="001532E5" w:rsidP="00351E53">
      <w:pPr>
        <w:pStyle w:val="ab"/>
        <w:numPr>
          <w:ilvl w:val="0"/>
          <w:numId w:val="11"/>
        </w:numPr>
        <w:tabs>
          <w:tab w:val="left" w:pos="851"/>
        </w:tabs>
        <w:ind w:left="0" w:firstLine="709"/>
        <w:jc w:val="both"/>
        <w:rPr>
          <w:bCs/>
          <w:sz w:val="28"/>
          <w:szCs w:val="28"/>
          <w:lang w:val="kk-KZ"/>
        </w:rPr>
      </w:pPr>
      <w:r w:rsidRPr="00227428">
        <w:rPr>
          <w:bCs/>
          <w:sz w:val="28"/>
          <w:szCs w:val="28"/>
          <w:lang w:val="kk-KZ"/>
        </w:rPr>
        <w:t>Арналық су теңдестігі әдісі барысында жергілікті су ресурстарының антропогендік өзгерісі 494</w:t>
      </w:r>
      <w:r w:rsidRPr="00227428">
        <w:rPr>
          <w:lang w:val="kk-KZ"/>
        </w:rPr>
        <w:t xml:space="preserve"> </w:t>
      </w:r>
      <w:r w:rsidRPr="00227428">
        <w:rPr>
          <w:bCs/>
          <w:sz w:val="28"/>
          <w:szCs w:val="28"/>
          <w:lang w:val="kk-KZ"/>
        </w:rPr>
        <w:t>млн. м³, Ертіс өзені негізгі арнасынан қайтарымсыз су тұтыну көлемі 960</w:t>
      </w:r>
      <w:r w:rsidRPr="00227428">
        <w:rPr>
          <w:lang w:val="kk-KZ"/>
        </w:rPr>
        <w:t xml:space="preserve"> </w:t>
      </w:r>
      <w:r w:rsidRPr="00227428">
        <w:rPr>
          <w:bCs/>
          <w:sz w:val="28"/>
          <w:szCs w:val="28"/>
          <w:lang w:val="kk-KZ"/>
        </w:rPr>
        <w:t>млн. м³, су қоймалар мен жайылма әсері өзгерісі (су қойманы толықтыру, су бетінен булану және т.б.)</w:t>
      </w:r>
      <w:r w:rsidRPr="00227428">
        <w:rPr>
          <w:lang w:val="kk-KZ"/>
        </w:rPr>
        <w:t xml:space="preserve"> </w:t>
      </w:r>
      <w:r w:rsidRPr="00227428">
        <w:rPr>
          <w:bCs/>
          <w:sz w:val="28"/>
          <w:szCs w:val="28"/>
          <w:lang w:val="kk-KZ"/>
        </w:rPr>
        <w:t>2620  млн. м³ құрады.</w:t>
      </w:r>
    </w:p>
    <w:p w:rsidR="001532E5" w:rsidRPr="00227428" w:rsidRDefault="001532E5" w:rsidP="00351E53">
      <w:pPr>
        <w:pStyle w:val="ab"/>
        <w:numPr>
          <w:ilvl w:val="0"/>
          <w:numId w:val="11"/>
        </w:numPr>
        <w:tabs>
          <w:tab w:val="left" w:pos="851"/>
        </w:tabs>
        <w:ind w:left="0" w:firstLine="709"/>
        <w:jc w:val="both"/>
        <w:rPr>
          <w:bCs/>
          <w:sz w:val="28"/>
          <w:szCs w:val="28"/>
          <w:lang w:val="kk-KZ"/>
        </w:rPr>
      </w:pPr>
      <w:r w:rsidRPr="00227428">
        <w:rPr>
          <w:bCs/>
          <w:sz w:val="28"/>
          <w:szCs w:val="28"/>
          <w:lang w:val="kk-KZ"/>
        </w:rPr>
        <w:t xml:space="preserve">ҚР аумағындағы су қоймалары каскадының антропогендік әсері Ертіс өзені ағындысының айлық өзгерісінде, әсіресе көктемгі су тасқыны мен қысқы су сабасы айларында айқын көрінеді. </w:t>
      </w:r>
    </w:p>
    <w:bookmarkEnd w:id="7"/>
    <w:p w:rsidR="009A04DF" w:rsidRPr="00227428" w:rsidRDefault="009A04DF" w:rsidP="00576204">
      <w:pPr>
        <w:spacing w:after="0" w:line="240" w:lineRule="auto"/>
        <w:jc w:val="both"/>
        <w:rPr>
          <w:rFonts w:ascii="Times New Roman" w:eastAsia="Calibri" w:hAnsi="Times New Roman" w:cs="Times New Roman"/>
          <w:sz w:val="28"/>
          <w:szCs w:val="28"/>
          <w:lang w:val="kk-KZ"/>
        </w:rPr>
        <w:sectPr w:rsidR="009A04DF" w:rsidRPr="00227428" w:rsidSect="00AC5B9E">
          <w:footerReference w:type="default" r:id="rId71"/>
          <w:pgSz w:w="11906" w:h="16838"/>
          <w:pgMar w:top="1134" w:right="567" w:bottom="1134" w:left="1701" w:header="709" w:footer="709" w:gutter="0"/>
          <w:pgNumType w:start="67"/>
          <w:cols w:space="708"/>
          <w:docGrid w:linePitch="360"/>
        </w:sectPr>
      </w:pPr>
    </w:p>
    <w:p w:rsidR="00B95421" w:rsidRPr="00227428" w:rsidRDefault="007B1DB9" w:rsidP="00EE4683">
      <w:pPr>
        <w:spacing w:after="0" w:line="240" w:lineRule="auto"/>
        <w:ind w:firstLine="709"/>
        <w:jc w:val="both"/>
        <w:rPr>
          <w:rFonts w:ascii="Times New Roman" w:eastAsia="Calibri" w:hAnsi="Times New Roman" w:cs="Times New Roman"/>
          <w:b/>
          <w:caps/>
          <w:sz w:val="28"/>
          <w:szCs w:val="28"/>
          <w:lang w:val="kk-KZ"/>
        </w:rPr>
      </w:pPr>
      <w:r w:rsidRPr="00227428">
        <w:rPr>
          <w:rFonts w:ascii="Times New Roman" w:eastAsia="Calibri" w:hAnsi="Times New Roman" w:cs="Times New Roman"/>
          <w:b/>
          <w:sz w:val="28"/>
          <w:szCs w:val="28"/>
          <w:lang w:val="kk-KZ"/>
        </w:rPr>
        <w:lastRenderedPageBreak/>
        <w:t>4</w:t>
      </w:r>
      <w:r w:rsidR="00B95421" w:rsidRPr="00227428">
        <w:rPr>
          <w:rFonts w:ascii="Times New Roman" w:eastAsia="Calibri" w:hAnsi="Times New Roman" w:cs="Times New Roman"/>
          <w:b/>
          <w:sz w:val="28"/>
          <w:szCs w:val="28"/>
          <w:lang w:val="kk-KZ"/>
        </w:rPr>
        <w:t xml:space="preserve"> </w:t>
      </w:r>
      <w:r w:rsidR="00B95421" w:rsidRPr="00227428">
        <w:rPr>
          <w:rFonts w:ascii="Times New Roman" w:eastAsia="Calibri" w:hAnsi="Times New Roman" w:cs="Times New Roman"/>
          <w:b/>
          <w:caps/>
          <w:sz w:val="28"/>
          <w:szCs w:val="28"/>
          <w:lang w:val="kk-KZ"/>
        </w:rPr>
        <w:t>Аймақтық климаттың өзгеру жағдайында Ертіс өзені алабының су-ресурстық әлеуетінің келешек өзгерістері</w:t>
      </w:r>
    </w:p>
    <w:p w:rsidR="00B95421" w:rsidRPr="00227428" w:rsidRDefault="00B95421" w:rsidP="00EE4683">
      <w:pPr>
        <w:spacing w:after="0" w:line="240" w:lineRule="auto"/>
        <w:ind w:firstLine="709"/>
        <w:jc w:val="both"/>
        <w:rPr>
          <w:rFonts w:ascii="Times New Roman" w:eastAsia="Calibri" w:hAnsi="Times New Roman" w:cs="Times New Roman"/>
          <w:sz w:val="28"/>
          <w:szCs w:val="28"/>
          <w:lang w:val="kk-KZ"/>
        </w:rPr>
      </w:pPr>
    </w:p>
    <w:p w:rsidR="00B95421" w:rsidRPr="00227428" w:rsidRDefault="00B95421"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Көптеген әлемдік ғылыми зерттеулердің мәліметтері бойынша, ХХ ғасырдың екінші жартысы – XXI ғасырдың басы бағытталған климаттық өзгерістермен сипатталады, оларға өзендердің гидрологиялық режимі жеткілікті сезіледі. Ауа температурасы мен атмосфералық жауын-шашын сияқты метеорологиялық сипаттамалар жер бедерінен, геологиялық құрылымдардан, қоректену сипатынан және басқалардан өзгеше өзгерістерге неғұрлым бейім ағын</w:t>
      </w:r>
      <w:r w:rsidR="00686998" w:rsidRPr="00227428">
        <w:rPr>
          <w:rFonts w:ascii="Times New Roman" w:eastAsia="Calibri" w:hAnsi="Times New Roman" w:cs="Times New Roman"/>
          <w:sz w:val="28"/>
          <w:szCs w:val="28"/>
          <w:lang w:val="kk-KZ"/>
        </w:rPr>
        <w:t>ды</w:t>
      </w:r>
      <w:r w:rsidRPr="00227428">
        <w:rPr>
          <w:rFonts w:ascii="Times New Roman" w:eastAsia="Calibri" w:hAnsi="Times New Roman" w:cs="Times New Roman"/>
          <w:sz w:val="28"/>
          <w:szCs w:val="28"/>
          <w:lang w:val="kk-KZ"/>
        </w:rPr>
        <w:t>ның қалыптасуының негізгі факторлары болып табылады. Өзен ағындысы реж</w:t>
      </w:r>
      <w:r w:rsidR="00686998" w:rsidRPr="00227428">
        <w:rPr>
          <w:rFonts w:ascii="Times New Roman" w:eastAsia="Calibri" w:hAnsi="Times New Roman" w:cs="Times New Roman"/>
          <w:sz w:val="28"/>
          <w:szCs w:val="28"/>
          <w:lang w:val="kk-KZ"/>
        </w:rPr>
        <w:t>и</w:t>
      </w:r>
      <w:r w:rsidRPr="00227428">
        <w:rPr>
          <w:rFonts w:ascii="Times New Roman" w:eastAsia="Calibri" w:hAnsi="Times New Roman" w:cs="Times New Roman"/>
          <w:sz w:val="28"/>
          <w:szCs w:val="28"/>
          <w:lang w:val="kk-KZ"/>
        </w:rPr>
        <w:t xml:space="preserve">мінің климаттық жағдайлардың өзгерістеріне тәуелділігі қарастырылып отырған </w:t>
      </w:r>
      <w:r w:rsidR="00686998" w:rsidRPr="00227428">
        <w:rPr>
          <w:rFonts w:ascii="Times New Roman" w:eastAsia="Calibri" w:hAnsi="Times New Roman" w:cs="Times New Roman"/>
          <w:sz w:val="28"/>
          <w:szCs w:val="28"/>
          <w:lang w:val="kk-KZ"/>
        </w:rPr>
        <w:t xml:space="preserve">өзен </w:t>
      </w:r>
      <w:r w:rsidRPr="00227428">
        <w:rPr>
          <w:rFonts w:ascii="Times New Roman" w:eastAsia="Calibri" w:hAnsi="Times New Roman" w:cs="Times New Roman"/>
          <w:sz w:val="28"/>
          <w:szCs w:val="28"/>
          <w:lang w:val="kk-KZ"/>
        </w:rPr>
        <w:t xml:space="preserve">алабының су ресурстарының өзгерістерін одан әрі бағалау үшін өңірлік ауқымда климаттың өзгеру үрдісін қарастыру, оның ішінде </w:t>
      </w:r>
      <w:r w:rsidR="00F62217" w:rsidRPr="00227428">
        <w:rPr>
          <w:rFonts w:ascii="Times New Roman" w:eastAsia="Calibri" w:hAnsi="Times New Roman" w:cs="Times New Roman"/>
          <w:sz w:val="28"/>
          <w:szCs w:val="28"/>
          <w:lang w:val="kk-KZ"/>
        </w:rPr>
        <w:t>келешекке</w:t>
      </w:r>
      <w:r w:rsidRPr="00227428">
        <w:rPr>
          <w:rFonts w:ascii="Times New Roman" w:eastAsia="Calibri" w:hAnsi="Times New Roman" w:cs="Times New Roman"/>
          <w:sz w:val="28"/>
          <w:szCs w:val="28"/>
          <w:lang w:val="kk-KZ"/>
        </w:rPr>
        <w:t xml:space="preserve"> қарастыру қажеттілігін негіздейді.</w:t>
      </w:r>
    </w:p>
    <w:p w:rsidR="00B95421" w:rsidRPr="00227428" w:rsidRDefault="00B95421" w:rsidP="00EE4683">
      <w:pPr>
        <w:spacing w:after="0" w:line="240" w:lineRule="auto"/>
        <w:ind w:firstLine="709"/>
        <w:jc w:val="both"/>
        <w:rPr>
          <w:rFonts w:ascii="Times New Roman" w:hAnsi="Times New Roman" w:cs="Times New Roman"/>
          <w:sz w:val="28"/>
          <w:szCs w:val="28"/>
          <w:lang w:val="kk-KZ"/>
        </w:rPr>
      </w:pPr>
    </w:p>
    <w:p w:rsidR="00B95421" w:rsidRPr="00227428" w:rsidRDefault="00E37BC4" w:rsidP="00EE4683">
      <w:pPr>
        <w:spacing w:after="0" w:line="240" w:lineRule="auto"/>
        <w:ind w:firstLine="709"/>
        <w:jc w:val="both"/>
        <w:rPr>
          <w:rFonts w:ascii="Times New Roman" w:hAnsi="Times New Roman" w:cs="Times New Roman"/>
          <w:b/>
          <w:bCs/>
          <w:sz w:val="28"/>
          <w:szCs w:val="28"/>
          <w:lang w:val="kk-KZ"/>
        </w:rPr>
      </w:pPr>
      <w:r w:rsidRPr="00227428">
        <w:rPr>
          <w:rFonts w:ascii="Times New Roman" w:hAnsi="Times New Roman" w:cs="Times New Roman"/>
          <w:b/>
          <w:bCs/>
          <w:sz w:val="28"/>
          <w:szCs w:val="28"/>
          <w:lang w:val="kk-KZ"/>
        </w:rPr>
        <w:t>4</w:t>
      </w:r>
      <w:r w:rsidR="00B95421" w:rsidRPr="00227428">
        <w:rPr>
          <w:rFonts w:ascii="Times New Roman" w:hAnsi="Times New Roman" w:cs="Times New Roman"/>
          <w:b/>
          <w:bCs/>
          <w:sz w:val="28"/>
          <w:szCs w:val="28"/>
          <w:lang w:val="kk-KZ"/>
        </w:rPr>
        <w:t xml:space="preserve">.1 </w:t>
      </w:r>
      <w:r w:rsidR="00B95421" w:rsidRPr="00227428">
        <w:rPr>
          <w:rFonts w:ascii="Times New Roman" w:eastAsia="Calibri" w:hAnsi="Times New Roman" w:cs="Times New Roman"/>
          <w:b/>
          <w:bCs/>
          <w:sz w:val="28"/>
          <w:szCs w:val="28"/>
          <w:lang w:val="kk-KZ"/>
        </w:rPr>
        <w:t>Ертіс өзені алабының аймақтық климатының өзгеру үрдісі</w:t>
      </w:r>
    </w:p>
    <w:p w:rsidR="00B95421" w:rsidRPr="00227428" w:rsidRDefault="00B95421"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өзенінің алабында өзен ағындысын қалыптастыру шарттары климаттық және орографиялық жағдайлардың, жер бедерінің алуан түрлілігімен ерекшеленеді, бұл атмосфералық жауын-шашынның, сондай-ақ ауа температурасының біркелкі тарал</w:t>
      </w:r>
      <w:r w:rsidR="00686998" w:rsidRPr="00227428">
        <w:rPr>
          <w:rFonts w:ascii="Times New Roman" w:hAnsi="Times New Roman" w:cs="Times New Roman"/>
          <w:sz w:val="28"/>
          <w:szCs w:val="28"/>
          <w:lang w:val="kk-KZ"/>
        </w:rPr>
        <w:t>мауы</w:t>
      </w:r>
      <w:r w:rsidRPr="00227428">
        <w:rPr>
          <w:rFonts w:ascii="Times New Roman" w:hAnsi="Times New Roman" w:cs="Times New Roman"/>
          <w:sz w:val="28"/>
          <w:szCs w:val="28"/>
          <w:lang w:val="kk-KZ"/>
        </w:rPr>
        <w:t xml:space="preserve">, соның салдары өзен ағындысына әсер етеді. </w:t>
      </w:r>
    </w:p>
    <w:p w:rsidR="00B95421" w:rsidRPr="00227428" w:rsidRDefault="00B95421" w:rsidP="00EE4683">
      <w:pPr>
        <w:spacing w:after="0" w:line="240" w:lineRule="auto"/>
        <w:ind w:firstLine="709"/>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t>Қарастырылып отырған аумақтағы жауын-шашынның жылдық сомасы 150-ден    1800-2000 мм-ге дейін жетеді. Ертіс алабы аумағының басым бөлігін 200-ден 400 мм-ге дейінгі жылдық жауын-шашын мөлшері бар Сарыарқа жазық және ойпатты-жазықтық аумағы алып жатыр. Жайсан ойпатының аумағында, шөлді аймақта жылдық жауын-шашын көлемі 200 мм-ден кем</w:t>
      </w:r>
      <w:r w:rsidR="00686998" w:rsidRPr="00227428">
        <w:rPr>
          <w:rFonts w:ascii="Times New Roman" w:eastAsia="Times New Roman" w:hAnsi="Times New Roman" w:cs="Times New Roman"/>
          <w:sz w:val="28"/>
          <w:szCs w:val="28"/>
          <w:lang w:val="kk-KZ"/>
        </w:rPr>
        <w:t xml:space="preserve"> болып келеді</w:t>
      </w:r>
      <w:r w:rsidRPr="00227428">
        <w:rPr>
          <w:rFonts w:ascii="Times New Roman" w:eastAsia="Times New Roman" w:hAnsi="Times New Roman" w:cs="Times New Roman"/>
          <w:sz w:val="28"/>
          <w:szCs w:val="28"/>
          <w:lang w:val="kk-KZ"/>
        </w:rPr>
        <w:t>. Ертіс алабының тау бөктеріндегі және таулы аудандарында жылына орташа есеппен 400 мм-ден артық түседі. Оңтүстік Алтайда жауын-шашын 1300 мм, Сауыр-Тарбағатай (оңтүстік-шығыс беткейінде) – 1000 мм дейін жетеді. Ол жерде Тигирецкий, Ивановский және Үлбі жоталарының су бөліктеріндегі жауын-шашынның жылдық мөлшері 1800-1900 мм жетеді. Ауа температурасының таралуы жердің биіктігіне және географиялық ендікке байланысты. Орташа жылдық ауа температурасы "плюс" 3,0 ºС-тан "минус" 3,6 ºС-қа дейін жазықтық оңтүстік-батыс аудандарында және ірі су қоймаларының маңында, Шығыс Қазақстанның тау бөктерінде "плюс" 0,6 ºС-қа дейін ауытқиды және шамамен 3000 м биіктіктен бастап биік таулы белдеулерде теріс болады ("минус" 6 ºС-қа дейін). Жазықтық және тау бөктеріндегі-төменгі таулы аудандарда орташа жылдық ауа температурасының солтүстіктен оңтүстікке және шығыстан батысқа қарай жоғарылауы байқалады [</w:t>
      </w:r>
      <w:r w:rsidR="00944DF8">
        <w:rPr>
          <w:rFonts w:ascii="Times New Roman" w:eastAsia="Times New Roman" w:hAnsi="Times New Roman" w:cs="Times New Roman"/>
          <w:sz w:val="28"/>
          <w:szCs w:val="28"/>
          <w:lang w:val="kk-KZ"/>
        </w:rPr>
        <w:t>6</w:t>
      </w:r>
      <w:r w:rsidR="004C0E59">
        <w:rPr>
          <w:rFonts w:ascii="Times New Roman" w:eastAsia="Times New Roman" w:hAnsi="Times New Roman" w:cs="Times New Roman"/>
          <w:sz w:val="28"/>
          <w:szCs w:val="28"/>
          <w:lang w:val="kk-KZ"/>
        </w:rPr>
        <w:t>9</w:t>
      </w:r>
      <w:r w:rsidR="00944DF8">
        <w:rPr>
          <w:rFonts w:ascii="Times New Roman" w:eastAsia="Times New Roman" w:hAnsi="Times New Roman" w:cs="Times New Roman"/>
          <w:sz w:val="28"/>
          <w:szCs w:val="28"/>
          <w:lang w:val="kk-KZ"/>
        </w:rPr>
        <w:t>-7</w:t>
      </w:r>
      <w:r w:rsidR="004C0E59">
        <w:rPr>
          <w:rFonts w:ascii="Times New Roman" w:eastAsia="Times New Roman" w:hAnsi="Times New Roman" w:cs="Times New Roman"/>
          <w:sz w:val="28"/>
          <w:szCs w:val="28"/>
          <w:lang w:val="kk-KZ"/>
        </w:rPr>
        <w:t>3</w:t>
      </w:r>
      <w:r w:rsidRPr="00227428">
        <w:rPr>
          <w:rFonts w:ascii="Times New Roman" w:eastAsia="Times New Roman" w:hAnsi="Times New Roman" w:cs="Times New Roman"/>
          <w:sz w:val="28"/>
          <w:szCs w:val="28"/>
          <w:lang w:val="kk-KZ"/>
        </w:rPr>
        <w:t xml:space="preserve">]. </w:t>
      </w:r>
    </w:p>
    <w:p w:rsidR="00B95421" w:rsidRPr="00227428" w:rsidRDefault="00B95421"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Ертіс алабының аумағында климаттың өзгеру үрдісін қарастыру кезінде алабының әртүрлі бөліктерінде орналасқан метеорологиялық станциялардан (тау, тау бөктеріндегі және жазық) ауа температурасы мен атмосфералық жауын-шашын туралы деректер пайдаланылды. Метеорологиялық </w:t>
      </w:r>
      <w:r w:rsidRPr="00227428">
        <w:rPr>
          <w:rFonts w:ascii="Times New Roman" w:hAnsi="Times New Roman" w:cs="Times New Roman"/>
          <w:sz w:val="28"/>
          <w:szCs w:val="28"/>
          <w:lang w:val="kk-KZ"/>
        </w:rPr>
        <w:lastRenderedPageBreak/>
        <w:t>сипаттамалардың тербелу кестесі бойынша (сурет</w:t>
      </w:r>
      <w:r w:rsidR="00650BA2" w:rsidRPr="00227428">
        <w:rPr>
          <w:rFonts w:ascii="Times New Roman" w:hAnsi="Times New Roman" w:cs="Times New Roman"/>
          <w:sz w:val="28"/>
          <w:szCs w:val="28"/>
          <w:lang w:val="kk-KZ"/>
        </w:rPr>
        <w:t xml:space="preserve"> 20</w:t>
      </w:r>
      <w:r w:rsidRPr="00227428">
        <w:rPr>
          <w:rFonts w:ascii="Times New Roman" w:hAnsi="Times New Roman" w:cs="Times New Roman"/>
          <w:sz w:val="28"/>
          <w:szCs w:val="28"/>
          <w:lang w:val="kk-KZ"/>
        </w:rPr>
        <w:t xml:space="preserve">), тренд сызықтары, олардың теңдеулері анықталды, сызықтық тренд коэффициенттерін есептеу жүргізілді (кесте </w:t>
      </w:r>
      <w:r w:rsidR="0075139D" w:rsidRPr="00227428">
        <w:rPr>
          <w:rFonts w:ascii="Times New Roman" w:hAnsi="Times New Roman" w:cs="Times New Roman"/>
          <w:sz w:val="28"/>
          <w:szCs w:val="28"/>
          <w:lang w:val="kk-KZ"/>
        </w:rPr>
        <w:t>11,12</w:t>
      </w:r>
      <w:r w:rsidRPr="00227428">
        <w:rPr>
          <w:rFonts w:ascii="Times New Roman" w:hAnsi="Times New Roman" w:cs="Times New Roman"/>
          <w:sz w:val="28"/>
          <w:szCs w:val="28"/>
          <w:lang w:val="kk-KZ"/>
        </w:rPr>
        <w:t xml:space="preserve">). </w:t>
      </w:r>
      <w:r w:rsidRPr="00227428">
        <w:rPr>
          <w:rFonts w:ascii="Times New Roman" w:eastAsia="Times New Roman" w:hAnsi="Times New Roman" w:cs="Times New Roman"/>
          <w:sz w:val="28"/>
          <w:szCs w:val="28"/>
          <w:lang w:val="kk-KZ"/>
        </w:rPr>
        <w:t xml:space="preserve">Сонымен қатар трендтер екі кезеңде анықталды: көп жылдық-метеостанцияларда (1930-шы жж.) және қазіргі заманғы – 1974 жылдан бастап, өйткені бұрын қазақстандық ғалымдар, соның ішінде авторлар 1970-шы жж. ҚР өзендерінде жаңа су (гидрологиялық) режимі қалыптасты </w:t>
      </w:r>
      <w:r w:rsidRPr="00227428">
        <w:rPr>
          <w:rFonts w:ascii="Times New Roman" w:hAnsi="Times New Roman" w:cs="Times New Roman"/>
          <w:sz w:val="28"/>
          <w:szCs w:val="28"/>
          <w:lang w:val="kk-KZ"/>
        </w:rPr>
        <w:t>[</w:t>
      </w:r>
      <w:r w:rsidR="009F431B">
        <w:rPr>
          <w:rFonts w:ascii="Times New Roman" w:hAnsi="Times New Roman" w:cs="Times New Roman"/>
          <w:sz w:val="28"/>
          <w:szCs w:val="28"/>
          <w:lang w:val="kk-KZ"/>
        </w:rPr>
        <w:t>21</w:t>
      </w:r>
      <w:r w:rsidR="00AA6D20">
        <w:rPr>
          <w:rFonts w:ascii="Times New Roman" w:hAnsi="Times New Roman" w:cs="Times New Roman"/>
          <w:sz w:val="28"/>
          <w:szCs w:val="28"/>
          <w:lang w:val="kk-KZ"/>
        </w:rPr>
        <w:t xml:space="preserve"> б. 662; </w:t>
      </w:r>
      <w:r w:rsidR="009F431B">
        <w:rPr>
          <w:rFonts w:ascii="Times New Roman" w:hAnsi="Times New Roman" w:cs="Times New Roman"/>
          <w:sz w:val="28"/>
          <w:szCs w:val="28"/>
          <w:lang w:val="kk-KZ"/>
        </w:rPr>
        <w:t>7</w:t>
      </w:r>
      <w:r w:rsidR="004C0E59">
        <w:rPr>
          <w:rFonts w:ascii="Times New Roman" w:hAnsi="Times New Roman" w:cs="Times New Roman"/>
          <w:sz w:val="28"/>
          <w:szCs w:val="28"/>
          <w:lang w:val="kk-KZ"/>
        </w:rPr>
        <w:t>1</w:t>
      </w:r>
      <w:r w:rsidR="009F431B">
        <w:rPr>
          <w:rFonts w:ascii="Times New Roman" w:hAnsi="Times New Roman" w:cs="Times New Roman"/>
          <w:sz w:val="28"/>
          <w:szCs w:val="28"/>
          <w:lang w:val="kk-KZ"/>
        </w:rPr>
        <w:t>,7</w:t>
      </w:r>
      <w:r w:rsidR="004C0E59">
        <w:rPr>
          <w:rFonts w:ascii="Times New Roman" w:hAnsi="Times New Roman" w:cs="Times New Roman"/>
          <w:sz w:val="28"/>
          <w:szCs w:val="28"/>
          <w:lang w:val="kk-KZ"/>
        </w:rPr>
        <w:t>4</w:t>
      </w:r>
      <w:r w:rsidRPr="00227428">
        <w:rPr>
          <w:rFonts w:ascii="Times New Roman" w:hAnsi="Times New Roman" w:cs="Times New Roman"/>
          <w:sz w:val="28"/>
          <w:szCs w:val="28"/>
          <w:lang w:val="kk-KZ"/>
        </w:rPr>
        <w:t>].</w:t>
      </w:r>
      <w:r w:rsidRPr="00227428">
        <w:rPr>
          <w:rFonts w:ascii="Times New Roman" w:eastAsia="Times New Roman" w:hAnsi="Times New Roman" w:cs="Times New Roman"/>
          <w:sz w:val="28"/>
          <w:szCs w:val="28"/>
          <w:lang w:val="kk-KZ"/>
        </w:rPr>
        <w:t xml:space="preserve"> </w:t>
      </w:r>
      <w:r w:rsidRPr="00227428">
        <w:rPr>
          <w:rFonts w:ascii="Times New Roman" w:hAnsi="Times New Roman" w:cs="Times New Roman"/>
          <w:sz w:val="28"/>
          <w:szCs w:val="28"/>
          <w:lang w:val="kk-KZ"/>
        </w:rPr>
        <w:t>Қазіргі метеорологиялық үрдістер бойынша зерттеулер жалғасуда [</w:t>
      </w:r>
      <w:r w:rsidR="009F431B">
        <w:rPr>
          <w:rFonts w:ascii="Times New Roman" w:hAnsi="Times New Roman" w:cs="Times New Roman"/>
          <w:sz w:val="28"/>
          <w:szCs w:val="28"/>
          <w:lang w:val="kk-KZ"/>
        </w:rPr>
        <w:t>7</w:t>
      </w:r>
      <w:r w:rsidR="004C0E59">
        <w:rPr>
          <w:rFonts w:ascii="Times New Roman" w:hAnsi="Times New Roman" w:cs="Times New Roman"/>
          <w:sz w:val="28"/>
          <w:szCs w:val="28"/>
          <w:lang w:val="kk-KZ"/>
        </w:rPr>
        <w:t>5</w:t>
      </w:r>
      <w:r w:rsidR="009F431B">
        <w:rPr>
          <w:rFonts w:ascii="Times New Roman" w:hAnsi="Times New Roman" w:cs="Times New Roman"/>
          <w:sz w:val="28"/>
          <w:szCs w:val="28"/>
          <w:lang w:val="kk-KZ"/>
        </w:rPr>
        <w:t>-7</w:t>
      </w:r>
      <w:r w:rsidR="004C0E59">
        <w:rPr>
          <w:rFonts w:ascii="Times New Roman" w:hAnsi="Times New Roman" w:cs="Times New Roman"/>
          <w:sz w:val="28"/>
          <w:szCs w:val="28"/>
          <w:lang w:val="kk-KZ"/>
        </w:rPr>
        <w:t>9</w:t>
      </w:r>
      <w:r w:rsidRPr="00227428">
        <w:rPr>
          <w:rFonts w:ascii="Times New Roman" w:hAnsi="Times New Roman" w:cs="Times New Roman"/>
          <w:sz w:val="28"/>
          <w:szCs w:val="28"/>
          <w:lang w:val="kk-KZ"/>
        </w:rPr>
        <w:t>].</w:t>
      </w:r>
    </w:p>
    <w:p w:rsidR="00B95421" w:rsidRPr="00227428" w:rsidRDefault="00B95421" w:rsidP="00EE4683">
      <w:pPr>
        <w:widowControl w:val="0"/>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227428">
        <w:rPr>
          <w:rFonts w:ascii="Times New Roman" w:eastAsia="Times New Roman" w:hAnsi="Times New Roman" w:cs="Times New Roman"/>
          <w:spacing w:val="-1"/>
          <w:sz w:val="28"/>
          <w:szCs w:val="28"/>
          <w:lang w:val="kk-KZ"/>
        </w:rPr>
        <w:t>Ертіс алабының аумағындағы орташа жылдық ауа температурасының тербеліс графиктерінің салыстырмалы талдауы (сурет</w:t>
      </w:r>
      <w:r w:rsidR="00650BA2" w:rsidRPr="00227428">
        <w:rPr>
          <w:rFonts w:ascii="Times New Roman" w:eastAsia="Times New Roman" w:hAnsi="Times New Roman" w:cs="Times New Roman"/>
          <w:spacing w:val="-1"/>
          <w:sz w:val="28"/>
          <w:szCs w:val="28"/>
          <w:lang w:val="kk-KZ"/>
        </w:rPr>
        <w:t xml:space="preserve"> 20</w:t>
      </w:r>
      <w:r w:rsidRPr="00227428">
        <w:rPr>
          <w:rFonts w:ascii="Times New Roman" w:eastAsia="Times New Roman" w:hAnsi="Times New Roman" w:cs="Times New Roman"/>
          <w:spacing w:val="-1"/>
          <w:sz w:val="28"/>
          <w:szCs w:val="28"/>
          <w:lang w:val="kk-KZ"/>
        </w:rPr>
        <w:t xml:space="preserve">) бүкіл өңір бойынша тербелістер синхронды екенін көрсетті, көп жылдық және қазіргі кезеңдегі трендтер оң, яғни барлық жерде ауа температурасының жоғарылауы байқалады. </w:t>
      </w:r>
      <w:r w:rsidRPr="00227428">
        <w:rPr>
          <w:rFonts w:ascii="Times New Roman" w:hAnsi="Times New Roman" w:cs="Times New Roman"/>
          <w:sz w:val="28"/>
          <w:szCs w:val="28"/>
          <w:lang w:val="kk-KZ"/>
        </w:rPr>
        <w:t xml:space="preserve">Көп жылдық кезеңде температураның көтерілуі 0,18-ден 0,37 </w:t>
      </w:r>
      <w:r w:rsidRPr="00227428">
        <w:rPr>
          <w:rFonts w:ascii="Times New Roman" w:hAnsi="Times New Roman" w:cs="Times New Roman"/>
          <w:sz w:val="28"/>
          <w:szCs w:val="28"/>
          <w:vertAlign w:val="superscript"/>
          <w:lang w:val="kk-KZ"/>
        </w:rPr>
        <w:t>0</w:t>
      </w:r>
      <w:r w:rsidRPr="00227428">
        <w:rPr>
          <w:rFonts w:ascii="Times New Roman" w:hAnsi="Times New Roman" w:cs="Times New Roman"/>
          <w:sz w:val="28"/>
          <w:szCs w:val="28"/>
          <w:lang w:val="kk-KZ"/>
        </w:rPr>
        <w:t>С/10 жылға дейін, қазіргі уақытта 0,1</w:t>
      </w:r>
      <w:r w:rsidR="00650BA2" w:rsidRPr="00227428">
        <w:rPr>
          <w:rFonts w:ascii="Times New Roman" w:hAnsi="Times New Roman" w:cs="Times New Roman"/>
          <w:sz w:val="28"/>
          <w:szCs w:val="28"/>
          <w:lang w:val="kk-KZ"/>
        </w:rPr>
        <w:t>1</w:t>
      </w:r>
      <w:r w:rsidRPr="00227428">
        <w:rPr>
          <w:rFonts w:ascii="Times New Roman" w:hAnsi="Times New Roman" w:cs="Times New Roman"/>
          <w:sz w:val="28"/>
          <w:szCs w:val="28"/>
          <w:lang w:val="kk-KZ"/>
        </w:rPr>
        <w:t>-тен 0,</w:t>
      </w:r>
      <w:r w:rsidR="00650BA2" w:rsidRPr="00227428">
        <w:rPr>
          <w:rFonts w:ascii="Times New Roman" w:hAnsi="Times New Roman" w:cs="Times New Roman"/>
          <w:sz w:val="28"/>
          <w:szCs w:val="28"/>
          <w:lang w:val="kk-KZ"/>
        </w:rPr>
        <w:t>41</w:t>
      </w:r>
      <w:r w:rsidRPr="00227428">
        <w:rPr>
          <w:rFonts w:ascii="Times New Roman" w:hAnsi="Times New Roman" w:cs="Times New Roman"/>
          <w:sz w:val="28"/>
          <w:szCs w:val="28"/>
          <w:vertAlign w:val="superscript"/>
          <w:lang w:val="kk-KZ"/>
        </w:rPr>
        <w:t>0</w:t>
      </w:r>
      <w:r w:rsidRPr="00227428">
        <w:rPr>
          <w:rFonts w:ascii="Times New Roman" w:hAnsi="Times New Roman" w:cs="Times New Roman"/>
          <w:sz w:val="28"/>
          <w:szCs w:val="28"/>
          <w:lang w:val="kk-KZ"/>
        </w:rPr>
        <w:t xml:space="preserve">С/10 жылға дейін ауытқиды (кесте </w:t>
      </w:r>
      <w:r w:rsidR="0075139D" w:rsidRPr="00227428">
        <w:rPr>
          <w:rFonts w:ascii="Times New Roman" w:hAnsi="Times New Roman" w:cs="Times New Roman"/>
          <w:sz w:val="28"/>
          <w:szCs w:val="28"/>
          <w:lang w:val="kk-KZ"/>
        </w:rPr>
        <w:t>1</w:t>
      </w:r>
      <w:r w:rsidR="0059506B">
        <w:rPr>
          <w:rFonts w:ascii="Times New Roman" w:hAnsi="Times New Roman" w:cs="Times New Roman"/>
          <w:sz w:val="28"/>
          <w:szCs w:val="28"/>
          <w:lang w:val="kk-KZ"/>
        </w:rPr>
        <w:t>5</w:t>
      </w:r>
      <w:r w:rsidRPr="00227428">
        <w:rPr>
          <w:rFonts w:ascii="Times New Roman" w:hAnsi="Times New Roman" w:cs="Times New Roman"/>
          <w:sz w:val="28"/>
          <w:szCs w:val="28"/>
          <w:lang w:val="kk-KZ"/>
        </w:rPr>
        <w:t>).</w:t>
      </w:r>
    </w:p>
    <w:p w:rsidR="0005103F" w:rsidRPr="00227428" w:rsidRDefault="0005103F"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Бақылау басталғаннан бастап 2019 жылға дейінгі кезеңде Ертіс США аумағында ауа температурасының статистикалық маңызды көтерілуі байқалады. Ауа температурасының көтерілуі әртүрлі метеобекеттер бойынша 10 жыл ішінде 0,16-дан 0,39 ºС-қа дейін ауытқиды. Ауа температурасының өзгеруінің ең үлкен көрсеткіші Шемонаиха МБ (10 жыл ішінде 0,39 ºС) байқалады. Айта кету керек, Ертіс США барлық метеобекеттері бойынша жекелеген жылдары (1969, 1984 жж.) ауа температурасының күрт төмендеуі байқалады.</w:t>
      </w:r>
    </w:p>
    <w:p w:rsidR="0076390D" w:rsidRPr="00227428" w:rsidRDefault="0076390D" w:rsidP="0086145A">
      <w:pPr>
        <w:spacing w:after="0" w:line="240" w:lineRule="auto"/>
        <w:ind w:firstLine="709"/>
        <w:contextualSpacing/>
        <w:jc w:val="both"/>
        <w:rPr>
          <w:rFonts w:ascii="Times New Roman" w:hAnsi="Times New Roman" w:cs="Times New Roman"/>
          <w:sz w:val="28"/>
          <w:szCs w:val="28"/>
          <w:lang w:val="kk-KZ"/>
        </w:rPr>
      </w:pPr>
    </w:p>
    <w:p w:rsidR="006C3F15" w:rsidRDefault="00504666" w:rsidP="0086145A">
      <w:pPr>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Кесте</w:t>
      </w:r>
      <w:r w:rsidR="006C3F15" w:rsidRPr="00227428">
        <w:rPr>
          <w:rFonts w:ascii="Times New Roman" w:hAnsi="Times New Roman" w:cs="Times New Roman"/>
          <w:sz w:val="28"/>
          <w:szCs w:val="28"/>
          <w:lang w:val="kk-KZ"/>
        </w:rPr>
        <w:t xml:space="preserve"> </w:t>
      </w:r>
      <w:r w:rsidR="00585CE1" w:rsidRPr="00227428">
        <w:rPr>
          <w:rFonts w:ascii="Times New Roman" w:hAnsi="Times New Roman" w:cs="Times New Roman"/>
          <w:sz w:val="28"/>
          <w:szCs w:val="28"/>
          <w:lang w:val="kk-KZ"/>
        </w:rPr>
        <w:t>1</w:t>
      </w:r>
      <w:r w:rsidR="0059506B">
        <w:rPr>
          <w:rFonts w:ascii="Times New Roman" w:hAnsi="Times New Roman" w:cs="Times New Roman"/>
          <w:sz w:val="28"/>
          <w:szCs w:val="28"/>
          <w:lang w:val="kk-KZ"/>
        </w:rPr>
        <w:t>5</w:t>
      </w:r>
      <w:r w:rsidR="006C3F15" w:rsidRPr="00227428">
        <w:rPr>
          <w:rFonts w:ascii="Times New Roman" w:hAnsi="Times New Roman" w:cs="Times New Roman"/>
          <w:sz w:val="28"/>
          <w:szCs w:val="28"/>
          <w:lang w:val="kk-KZ"/>
        </w:rPr>
        <w:t xml:space="preserve">– </w:t>
      </w:r>
      <w:r w:rsidR="002920C4" w:rsidRPr="00227428">
        <w:rPr>
          <w:rFonts w:ascii="Times New Roman" w:hAnsi="Times New Roman" w:cs="Times New Roman"/>
          <w:sz w:val="28"/>
          <w:szCs w:val="28"/>
          <w:lang w:val="kk-KZ"/>
        </w:rPr>
        <w:t>Ауа температурасының орташа айлық және жылдық көрсеткіштері</w:t>
      </w:r>
      <w:r w:rsidR="006C3F15" w:rsidRPr="00227428">
        <w:rPr>
          <w:rFonts w:ascii="Times New Roman" w:hAnsi="Times New Roman" w:cs="Times New Roman"/>
          <w:sz w:val="28"/>
          <w:szCs w:val="28"/>
          <w:lang w:val="kk-KZ"/>
        </w:rPr>
        <w:t>, °С</w:t>
      </w:r>
    </w:p>
    <w:p w:rsidR="0086145A" w:rsidRPr="00227428" w:rsidRDefault="0086145A" w:rsidP="0086145A">
      <w:pPr>
        <w:spacing w:after="0" w:line="240" w:lineRule="auto"/>
        <w:jc w:val="both"/>
        <w:rPr>
          <w:rFonts w:ascii="Times New Roman" w:hAnsi="Times New Roman" w:cs="Times New Roman"/>
          <w:sz w:val="28"/>
          <w:szCs w:val="28"/>
          <w:lang w:val="kk-KZ"/>
        </w:rPr>
      </w:pPr>
    </w:p>
    <w:tbl>
      <w:tblPr>
        <w:tblW w:w="93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695"/>
        <w:gridCol w:w="694"/>
        <w:gridCol w:w="695"/>
        <w:gridCol w:w="600"/>
        <w:gridCol w:w="586"/>
        <w:gridCol w:w="684"/>
        <w:gridCol w:w="531"/>
        <w:gridCol w:w="743"/>
        <w:gridCol w:w="644"/>
        <w:gridCol w:w="564"/>
        <w:gridCol w:w="653"/>
        <w:gridCol w:w="594"/>
        <w:gridCol w:w="589"/>
      </w:tblGrid>
      <w:tr w:rsidR="00227428" w:rsidRPr="00227428" w:rsidTr="00EA5796">
        <w:trPr>
          <w:trHeight w:val="255"/>
        </w:trPr>
        <w:tc>
          <w:tcPr>
            <w:tcW w:w="1106" w:type="dxa"/>
            <w:shd w:val="clear" w:color="auto" w:fill="auto"/>
            <w:noWrap/>
            <w:vAlign w:val="center"/>
            <w:hideMark/>
          </w:tcPr>
          <w:p w:rsidR="006C3F15" w:rsidRPr="00227428" w:rsidRDefault="002920C4" w:rsidP="00D87FA4">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Кезең</w:t>
            </w:r>
          </w:p>
        </w:tc>
        <w:tc>
          <w:tcPr>
            <w:tcW w:w="695"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w:t>
            </w:r>
          </w:p>
        </w:tc>
        <w:tc>
          <w:tcPr>
            <w:tcW w:w="694"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II</w:t>
            </w:r>
          </w:p>
        </w:tc>
        <w:tc>
          <w:tcPr>
            <w:tcW w:w="695"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III</w:t>
            </w:r>
          </w:p>
        </w:tc>
        <w:tc>
          <w:tcPr>
            <w:tcW w:w="600"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IV</w:t>
            </w:r>
          </w:p>
        </w:tc>
        <w:tc>
          <w:tcPr>
            <w:tcW w:w="586"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w:t>
            </w:r>
          </w:p>
        </w:tc>
        <w:tc>
          <w:tcPr>
            <w:tcW w:w="684"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w:t>
            </w:r>
          </w:p>
        </w:tc>
        <w:tc>
          <w:tcPr>
            <w:tcW w:w="531"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VII</w:t>
            </w:r>
          </w:p>
        </w:tc>
        <w:tc>
          <w:tcPr>
            <w:tcW w:w="743"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VIII</w:t>
            </w:r>
          </w:p>
        </w:tc>
        <w:tc>
          <w:tcPr>
            <w:tcW w:w="644"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IX</w:t>
            </w:r>
          </w:p>
        </w:tc>
        <w:tc>
          <w:tcPr>
            <w:tcW w:w="564"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w:t>
            </w:r>
          </w:p>
        </w:tc>
        <w:tc>
          <w:tcPr>
            <w:tcW w:w="653"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XI</w:t>
            </w:r>
          </w:p>
        </w:tc>
        <w:tc>
          <w:tcPr>
            <w:tcW w:w="594" w:type="dxa"/>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XII</w:t>
            </w:r>
          </w:p>
        </w:tc>
        <w:tc>
          <w:tcPr>
            <w:tcW w:w="589" w:type="dxa"/>
            <w:shd w:val="clear" w:color="auto" w:fill="auto"/>
            <w:noWrap/>
            <w:vAlign w:val="center"/>
            <w:hideMark/>
          </w:tcPr>
          <w:p w:rsidR="006C3F15" w:rsidRPr="00227428" w:rsidRDefault="002920C4" w:rsidP="00D87FA4">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Жыл</w:t>
            </w:r>
          </w:p>
        </w:tc>
      </w:tr>
      <w:tr w:rsidR="00227428" w:rsidRPr="00227428" w:rsidTr="00EA5796">
        <w:trPr>
          <w:trHeight w:val="255"/>
        </w:trPr>
        <w:tc>
          <w:tcPr>
            <w:tcW w:w="1106" w:type="dxa"/>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w:t>
            </w:r>
          </w:p>
        </w:tc>
        <w:tc>
          <w:tcPr>
            <w:tcW w:w="695"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w:t>
            </w:r>
          </w:p>
        </w:tc>
        <w:tc>
          <w:tcPr>
            <w:tcW w:w="694"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w:t>
            </w:r>
          </w:p>
        </w:tc>
        <w:tc>
          <w:tcPr>
            <w:tcW w:w="695"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w:t>
            </w:r>
          </w:p>
        </w:tc>
        <w:tc>
          <w:tcPr>
            <w:tcW w:w="600"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w:t>
            </w:r>
          </w:p>
        </w:tc>
        <w:tc>
          <w:tcPr>
            <w:tcW w:w="586"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w:t>
            </w:r>
          </w:p>
        </w:tc>
        <w:tc>
          <w:tcPr>
            <w:tcW w:w="684"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w:t>
            </w:r>
          </w:p>
        </w:tc>
        <w:tc>
          <w:tcPr>
            <w:tcW w:w="531"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w:t>
            </w:r>
          </w:p>
        </w:tc>
        <w:tc>
          <w:tcPr>
            <w:tcW w:w="743"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w:t>
            </w:r>
          </w:p>
        </w:tc>
        <w:tc>
          <w:tcPr>
            <w:tcW w:w="644"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w:t>
            </w:r>
          </w:p>
        </w:tc>
        <w:tc>
          <w:tcPr>
            <w:tcW w:w="564"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w:t>
            </w:r>
          </w:p>
        </w:tc>
        <w:tc>
          <w:tcPr>
            <w:tcW w:w="653"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w:t>
            </w:r>
          </w:p>
        </w:tc>
        <w:tc>
          <w:tcPr>
            <w:tcW w:w="594" w:type="dxa"/>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w:t>
            </w:r>
          </w:p>
        </w:tc>
        <w:tc>
          <w:tcPr>
            <w:tcW w:w="589" w:type="dxa"/>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w:t>
            </w:r>
          </w:p>
        </w:tc>
      </w:tr>
      <w:tr w:rsidR="00227428" w:rsidRPr="00227428" w:rsidTr="00EA5796">
        <w:trPr>
          <w:trHeight w:val="255"/>
        </w:trPr>
        <w:tc>
          <w:tcPr>
            <w:tcW w:w="9378" w:type="dxa"/>
            <w:gridSpan w:val="14"/>
            <w:tcBorders>
              <w:bottom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Павлодар</w:t>
            </w:r>
          </w:p>
        </w:tc>
      </w:tr>
      <w:tr w:rsidR="00227428" w:rsidRPr="00227428" w:rsidTr="00EA5796">
        <w:trPr>
          <w:trHeight w:val="255"/>
        </w:trPr>
        <w:tc>
          <w:tcPr>
            <w:tcW w:w="1106" w:type="dxa"/>
            <w:tcBorders>
              <w:top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6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-17,7</w:t>
            </w:r>
          </w:p>
        </w:tc>
        <w:tc>
          <w:tcPr>
            <w:tcW w:w="69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-8,9</w:t>
            </w:r>
          </w:p>
        </w:tc>
        <w:tc>
          <w:tcPr>
            <w:tcW w:w="6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w:t>
            </w:r>
          </w:p>
        </w:tc>
        <w:tc>
          <w:tcPr>
            <w:tcW w:w="58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w:t>
            </w:r>
          </w:p>
        </w:tc>
        <w:tc>
          <w:tcPr>
            <w:tcW w:w="53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21,8</w:t>
            </w:r>
          </w:p>
        </w:tc>
        <w:tc>
          <w:tcPr>
            <w:tcW w:w="7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5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w:t>
            </w:r>
          </w:p>
        </w:tc>
        <w:tc>
          <w:tcPr>
            <w:tcW w:w="65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w:t>
            </w:r>
          </w:p>
        </w:tc>
        <w:tc>
          <w:tcPr>
            <w:tcW w:w="5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-14,1</w:t>
            </w:r>
          </w:p>
        </w:tc>
        <w:tc>
          <w:tcPr>
            <w:tcW w:w="58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2,32</w:t>
            </w:r>
          </w:p>
        </w:tc>
      </w:tr>
      <w:tr w:rsidR="00227428" w:rsidRPr="00227428" w:rsidTr="00EA5796">
        <w:trPr>
          <w:trHeight w:val="255"/>
        </w:trPr>
        <w:tc>
          <w:tcPr>
            <w:tcW w:w="1106" w:type="dxa"/>
            <w:tcBorders>
              <w:top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-16,5</w:t>
            </w:r>
          </w:p>
        </w:tc>
        <w:tc>
          <w:tcPr>
            <w:tcW w:w="6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69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6,1</w:t>
            </w:r>
          </w:p>
        </w:tc>
        <w:tc>
          <w:tcPr>
            <w:tcW w:w="58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19,9</w:t>
            </w:r>
          </w:p>
        </w:tc>
        <w:tc>
          <w:tcPr>
            <w:tcW w:w="53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12,3</w:t>
            </w:r>
          </w:p>
        </w:tc>
        <w:tc>
          <w:tcPr>
            <w:tcW w:w="5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w:t>
            </w:r>
          </w:p>
        </w:tc>
        <w:tc>
          <w:tcPr>
            <w:tcW w:w="65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w:t>
            </w:r>
          </w:p>
        </w:tc>
        <w:tc>
          <w:tcPr>
            <w:tcW w:w="5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58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3,23</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6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-15,8</w:t>
            </w:r>
          </w:p>
        </w:tc>
        <w:tc>
          <w:tcPr>
            <w:tcW w:w="69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-7,3</w:t>
            </w:r>
          </w:p>
        </w:tc>
        <w:tc>
          <w:tcPr>
            <w:tcW w:w="6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58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19,8</w:t>
            </w:r>
          </w:p>
        </w:tc>
        <w:tc>
          <w:tcPr>
            <w:tcW w:w="53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21,6</w:t>
            </w:r>
          </w:p>
        </w:tc>
        <w:tc>
          <w:tcPr>
            <w:tcW w:w="7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18,6</w:t>
            </w:r>
          </w:p>
        </w:tc>
        <w:tc>
          <w:tcPr>
            <w:tcW w:w="6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w:t>
            </w:r>
          </w:p>
        </w:tc>
        <w:tc>
          <w:tcPr>
            <w:tcW w:w="65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-6,1</w:t>
            </w:r>
          </w:p>
        </w:tc>
        <w:tc>
          <w:tcPr>
            <w:tcW w:w="5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-13,3</w:t>
            </w:r>
          </w:p>
        </w:tc>
        <w:tc>
          <w:tcPr>
            <w:tcW w:w="58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3,03</w:t>
            </w:r>
          </w:p>
        </w:tc>
      </w:tr>
      <w:tr w:rsidR="00227428" w:rsidRPr="00227428" w:rsidTr="00EA5796">
        <w:trPr>
          <w:trHeight w:val="255"/>
        </w:trPr>
        <w:tc>
          <w:tcPr>
            <w:tcW w:w="9378" w:type="dxa"/>
            <w:gridSpan w:val="14"/>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lang w:val="en-US"/>
              </w:rPr>
            </w:pPr>
            <w:r w:rsidRPr="00227428">
              <w:rPr>
                <w:rFonts w:ascii="Times New Roman" w:hAnsi="Times New Roman" w:cs="Times New Roman"/>
                <w:sz w:val="18"/>
                <w:szCs w:val="18"/>
                <w:lang w:val="kk-KZ"/>
              </w:rPr>
              <w:t>А</w:t>
            </w:r>
            <w:r w:rsidR="002920C4" w:rsidRPr="00227428">
              <w:rPr>
                <w:rFonts w:ascii="Times New Roman" w:hAnsi="Times New Roman" w:cs="Times New Roman"/>
                <w:sz w:val="18"/>
                <w:szCs w:val="18"/>
                <w:lang w:val="kk-KZ"/>
              </w:rPr>
              <w:t>қ</w:t>
            </w:r>
            <w:r w:rsidRPr="00227428">
              <w:rPr>
                <w:rFonts w:ascii="Times New Roman" w:hAnsi="Times New Roman" w:cs="Times New Roman"/>
                <w:sz w:val="18"/>
                <w:szCs w:val="18"/>
                <w:lang w:val="kk-KZ"/>
              </w:rPr>
              <w:t>суат</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-7,2</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19,2</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12,7</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-16,1</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2,22</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-18,3</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7,4</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20,3</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13,9</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-6,1</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3,51</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-18,7</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-6,9</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7,1</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20,1</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21,9</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20,1</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13,6</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-15,1</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3,23</w:t>
            </w:r>
          </w:p>
        </w:tc>
      </w:tr>
      <w:tr w:rsidR="00227428" w:rsidRPr="00227428" w:rsidTr="00EA5796">
        <w:trPr>
          <w:trHeight w:val="255"/>
        </w:trPr>
        <w:tc>
          <w:tcPr>
            <w:tcW w:w="9378" w:type="dxa"/>
            <w:gridSpan w:val="14"/>
            <w:tcBorders>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А</w:t>
            </w:r>
            <w:r w:rsidR="002920C4" w:rsidRPr="00227428">
              <w:rPr>
                <w:rFonts w:ascii="Times New Roman" w:hAnsi="Times New Roman" w:cs="Times New Roman"/>
                <w:sz w:val="18"/>
                <w:szCs w:val="18"/>
                <w:lang w:val="kk-KZ"/>
              </w:rPr>
              <w:t>қ</w:t>
            </w:r>
            <w:proofErr w:type="spellStart"/>
            <w:r w:rsidRPr="00227428">
              <w:rPr>
                <w:rFonts w:ascii="Times New Roman" w:hAnsi="Times New Roman" w:cs="Times New Roman"/>
                <w:sz w:val="18"/>
                <w:szCs w:val="18"/>
              </w:rPr>
              <w:t>тогай</w:t>
            </w:r>
            <w:proofErr w:type="spellEnd"/>
          </w:p>
        </w:tc>
      </w:tr>
      <w:tr w:rsidR="00227428" w:rsidRPr="00227428" w:rsidTr="00EA5796">
        <w:trPr>
          <w:trHeight w:val="255"/>
        </w:trPr>
        <w:tc>
          <w:tcPr>
            <w:tcW w:w="1106" w:type="dxa"/>
            <w:tcBorders>
              <w:top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-18,6</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-9,6</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19,0</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-6,3</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1,76</w:t>
            </w:r>
          </w:p>
        </w:tc>
      </w:tr>
      <w:tr w:rsidR="00227428" w:rsidRPr="00227428" w:rsidTr="00EA5796">
        <w:trPr>
          <w:trHeight w:val="255"/>
        </w:trPr>
        <w:tc>
          <w:tcPr>
            <w:tcW w:w="1106" w:type="dxa"/>
            <w:tcBorders>
              <w:top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-17,3</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-16,3</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-8,3</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5,3</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12,1</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-14,0</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2,62</w:t>
            </w:r>
          </w:p>
        </w:tc>
      </w:tr>
      <w:tr w:rsidR="00227428" w:rsidRPr="00227428" w:rsidTr="00EA5796">
        <w:trPr>
          <w:trHeight w:val="255"/>
        </w:trPr>
        <w:tc>
          <w:tcPr>
            <w:tcW w:w="1106" w:type="dxa"/>
            <w:tcBorders>
              <w:top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-17,6</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-8,6</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13,5</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19,5</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-14,1</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2,43</w:t>
            </w:r>
          </w:p>
        </w:tc>
      </w:tr>
      <w:tr w:rsidR="00227428" w:rsidRPr="00227428" w:rsidTr="00EA5796">
        <w:trPr>
          <w:trHeight w:val="255"/>
        </w:trPr>
        <w:tc>
          <w:tcPr>
            <w:tcW w:w="9378" w:type="dxa"/>
            <w:gridSpan w:val="14"/>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Лениногорск</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-12,5</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15,4</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9,6</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-5,4</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-10,8</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2,11</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11,0</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10,1</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-10,6</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2,68</w:t>
            </w:r>
          </w:p>
        </w:tc>
      </w:tr>
      <w:tr w:rsidR="00227428" w:rsidRPr="00227428" w:rsidTr="00EA5796">
        <w:trPr>
          <w:trHeight w:val="255"/>
        </w:trPr>
        <w:tc>
          <w:tcPr>
            <w:tcW w:w="1106" w:type="dxa"/>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-11,3</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10,0</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-10,7</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2,56</w:t>
            </w:r>
          </w:p>
        </w:tc>
      </w:tr>
      <w:tr w:rsidR="00227428" w:rsidRPr="00227428" w:rsidTr="00EA5796">
        <w:trPr>
          <w:trHeight w:val="255"/>
        </w:trPr>
        <w:tc>
          <w:tcPr>
            <w:tcW w:w="9378" w:type="dxa"/>
            <w:gridSpan w:val="14"/>
            <w:tcBorders>
              <w:bottom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Зайсан</w:t>
            </w:r>
          </w:p>
        </w:tc>
      </w:tr>
      <w:tr w:rsidR="00227428" w:rsidRPr="00227428" w:rsidTr="00FA2F67">
        <w:trPr>
          <w:trHeight w:val="255"/>
        </w:trPr>
        <w:tc>
          <w:tcPr>
            <w:tcW w:w="1106" w:type="dxa"/>
            <w:tcBorders>
              <w:bottom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7,4</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22,7</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14,9</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-14,1</w:t>
            </w:r>
          </w:p>
        </w:tc>
        <w:tc>
          <w:tcPr>
            <w:tcW w:w="589"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4,25</w:t>
            </w:r>
          </w:p>
        </w:tc>
      </w:tr>
      <w:tr w:rsidR="00227428" w:rsidRPr="00227428" w:rsidTr="00FA2F67">
        <w:trPr>
          <w:trHeight w:val="255"/>
        </w:trPr>
        <w:tc>
          <w:tcPr>
            <w:tcW w:w="1106" w:type="dxa"/>
            <w:tcBorders>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8,6</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16,0</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21,6</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23,6</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22,1</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6,9</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5,14</w:t>
            </w:r>
          </w:p>
        </w:tc>
      </w:tr>
      <w:tr w:rsidR="00227428" w:rsidRPr="00227428" w:rsidTr="00FA2F67">
        <w:trPr>
          <w:trHeight w:val="255"/>
        </w:trPr>
        <w:tc>
          <w:tcPr>
            <w:tcW w:w="1106" w:type="dxa"/>
            <w:tcBorders>
              <w:top w:val="single" w:sz="4" w:space="0" w:color="auto"/>
              <w:left w:val="single" w:sz="4" w:space="0" w:color="auto"/>
              <w:bottom w:val="nil"/>
              <w:right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694"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-14,3</w:t>
            </w:r>
          </w:p>
        </w:tc>
        <w:tc>
          <w:tcPr>
            <w:tcW w:w="695"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600"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8,3</w:t>
            </w:r>
          </w:p>
        </w:tc>
        <w:tc>
          <w:tcPr>
            <w:tcW w:w="586"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15,9</w:t>
            </w:r>
          </w:p>
        </w:tc>
        <w:tc>
          <w:tcPr>
            <w:tcW w:w="684"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21,4</w:t>
            </w:r>
          </w:p>
        </w:tc>
        <w:tc>
          <w:tcPr>
            <w:tcW w:w="531"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23,4</w:t>
            </w:r>
          </w:p>
        </w:tc>
        <w:tc>
          <w:tcPr>
            <w:tcW w:w="743"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21,8</w:t>
            </w:r>
          </w:p>
        </w:tc>
        <w:tc>
          <w:tcPr>
            <w:tcW w:w="644"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15,5</w:t>
            </w:r>
          </w:p>
        </w:tc>
        <w:tc>
          <w:tcPr>
            <w:tcW w:w="564"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6,7</w:t>
            </w:r>
          </w:p>
        </w:tc>
        <w:tc>
          <w:tcPr>
            <w:tcW w:w="653"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w:t>
            </w:r>
          </w:p>
        </w:tc>
        <w:tc>
          <w:tcPr>
            <w:tcW w:w="594"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589" w:type="dxa"/>
            <w:tcBorders>
              <w:top w:val="single" w:sz="4" w:space="0" w:color="auto"/>
              <w:left w:val="single" w:sz="4" w:space="0" w:color="auto"/>
              <w:bottom w:val="nil"/>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4,94</w:t>
            </w:r>
          </w:p>
        </w:tc>
      </w:tr>
      <w:tr w:rsidR="00227428" w:rsidRPr="00227428" w:rsidTr="00FA2F67">
        <w:trPr>
          <w:trHeight w:val="255"/>
        </w:trPr>
        <w:tc>
          <w:tcPr>
            <w:tcW w:w="9378" w:type="dxa"/>
            <w:gridSpan w:val="14"/>
            <w:tcBorders>
              <w:top w:val="nil"/>
              <w:left w:val="nil"/>
              <w:bottom w:val="single" w:sz="4" w:space="0" w:color="auto"/>
              <w:right w:val="nil"/>
            </w:tcBorders>
            <w:shd w:val="clear" w:color="auto" w:fill="auto"/>
            <w:noWrap/>
            <w:vAlign w:val="center"/>
          </w:tcPr>
          <w:p w:rsidR="00817556" w:rsidRDefault="00817556" w:rsidP="00817556">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rPr>
              <w:lastRenderedPageBreak/>
              <w:t>1</w:t>
            </w:r>
            <w:r w:rsidR="0059506B">
              <w:rPr>
                <w:rFonts w:ascii="Times New Roman" w:hAnsi="Times New Roman" w:cs="Times New Roman"/>
                <w:sz w:val="28"/>
                <w:szCs w:val="28"/>
                <w:lang w:val="kk-KZ"/>
              </w:rPr>
              <w:t>5</w:t>
            </w:r>
            <w:r w:rsidR="0086145A">
              <w:rPr>
                <w:rFonts w:ascii="Times New Roman" w:hAnsi="Times New Roman" w:cs="Times New Roman"/>
                <w:sz w:val="28"/>
                <w:szCs w:val="28"/>
                <w:lang w:val="kk-KZ"/>
              </w:rPr>
              <w:t>-к</w:t>
            </w:r>
            <w:r w:rsidR="00865862" w:rsidRPr="00227428">
              <w:rPr>
                <w:rFonts w:ascii="Times New Roman" w:hAnsi="Times New Roman" w:cs="Times New Roman"/>
                <w:sz w:val="28"/>
                <w:szCs w:val="28"/>
                <w:lang w:val="kk-KZ"/>
              </w:rPr>
              <w:t xml:space="preserve">естенің </w:t>
            </w:r>
            <w:r w:rsidRPr="00227428">
              <w:rPr>
                <w:rFonts w:ascii="Times New Roman" w:hAnsi="Times New Roman" w:cs="Times New Roman"/>
                <w:sz w:val="28"/>
                <w:szCs w:val="28"/>
              </w:rPr>
              <w:t>жал</w:t>
            </w:r>
            <w:r w:rsidRPr="00227428">
              <w:rPr>
                <w:rFonts w:ascii="Times New Roman" w:hAnsi="Times New Roman" w:cs="Times New Roman"/>
                <w:sz w:val="28"/>
                <w:szCs w:val="28"/>
                <w:lang w:val="kk-KZ"/>
              </w:rPr>
              <w:t>ғасы</w:t>
            </w:r>
          </w:p>
          <w:p w:rsidR="0086145A" w:rsidRPr="00227428" w:rsidRDefault="0086145A" w:rsidP="00817556">
            <w:pPr>
              <w:spacing w:after="0" w:line="240" w:lineRule="auto"/>
              <w:rPr>
                <w:rFonts w:ascii="Times New Roman" w:hAnsi="Times New Roman" w:cs="Times New Roman"/>
                <w:sz w:val="28"/>
                <w:szCs w:val="28"/>
                <w:lang w:val="kk-KZ"/>
              </w:rPr>
            </w:pPr>
          </w:p>
        </w:tc>
      </w:tr>
      <w:tr w:rsidR="00227428" w:rsidRPr="00227428" w:rsidTr="00EA5796">
        <w:trPr>
          <w:trHeight w:val="255"/>
        </w:trPr>
        <w:tc>
          <w:tcPr>
            <w:tcW w:w="1106"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w:t>
            </w:r>
          </w:p>
        </w:tc>
        <w:tc>
          <w:tcPr>
            <w:tcW w:w="695"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w:t>
            </w:r>
          </w:p>
        </w:tc>
        <w:tc>
          <w:tcPr>
            <w:tcW w:w="694"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w:t>
            </w:r>
          </w:p>
        </w:tc>
        <w:tc>
          <w:tcPr>
            <w:tcW w:w="695"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w:t>
            </w:r>
          </w:p>
        </w:tc>
        <w:tc>
          <w:tcPr>
            <w:tcW w:w="600"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w:t>
            </w:r>
          </w:p>
        </w:tc>
        <w:tc>
          <w:tcPr>
            <w:tcW w:w="586"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w:t>
            </w:r>
          </w:p>
        </w:tc>
        <w:tc>
          <w:tcPr>
            <w:tcW w:w="684"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w:t>
            </w:r>
          </w:p>
        </w:tc>
        <w:tc>
          <w:tcPr>
            <w:tcW w:w="531"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w:t>
            </w:r>
          </w:p>
        </w:tc>
        <w:tc>
          <w:tcPr>
            <w:tcW w:w="743"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w:t>
            </w:r>
          </w:p>
        </w:tc>
        <w:tc>
          <w:tcPr>
            <w:tcW w:w="644"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w:t>
            </w:r>
          </w:p>
        </w:tc>
        <w:tc>
          <w:tcPr>
            <w:tcW w:w="564"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w:t>
            </w:r>
          </w:p>
        </w:tc>
        <w:tc>
          <w:tcPr>
            <w:tcW w:w="653"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w:t>
            </w:r>
          </w:p>
        </w:tc>
        <w:tc>
          <w:tcPr>
            <w:tcW w:w="594"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w:t>
            </w:r>
          </w:p>
        </w:tc>
        <w:tc>
          <w:tcPr>
            <w:tcW w:w="589" w:type="dxa"/>
            <w:tcBorders>
              <w:top w:val="single" w:sz="4" w:space="0" w:color="auto"/>
            </w:tcBorders>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w:t>
            </w:r>
          </w:p>
        </w:tc>
      </w:tr>
      <w:tr w:rsidR="0086145A" w:rsidRPr="00227428" w:rsidTr="003328CE">
        <w:trPr>
          <w:trHeight w:val="255"/>
        </w:trPr>
        <w:tc>
          <w:tcPr>
            <w:tcW w:w="9378" w:type="dxa"/>
            <w:gridSpan w:val="14"/>
            <w:tcBorders>
              <w:top w:val="single" w:sz="4" w:space="0" w:color="auto"/>
            </w:tcBorders>
            <w:shd w:val="clear" w:color="auto" w:fill="auto"/>
            <w:noWrap/>
            <w:vAlign w:val="center"/>
          </w:tcPr>
          <w:p w:rsidR="0086145A" w:rsidRPr="00227428" w:rsidRDefault="0086145A" w:rsidP="00817556">
            <w:pPr>
              <w:spacing w:after="0" w:line="240" w:lineRule="auto"/>
              <w:jc w:val="center"/>
              <w:rPr>
                <w:rFonts w:ascii="Times New Roman" w:hAnsi="Times New Roman" w:cs="Times New Roman"/>
                <w:sz w:val="18"/>
                <w:szCs w:val="18"/>
              </w:rPr>
            </w:pPr>
            <w:proofErr w:type="spellStart"/>
            <w:r w:rsidRPr="00227428">
              <w:rPr>
                <w:rFonts w:ascii="Times New Roman" w:hAnsi="Times New Roman" w:cs="Times New Roman"/>
                <w:sz w:val="18"/>
                <w:szCs w:val="18"/>
              </w:rPr>
              <w:t>Қатон-Қарағай</w:t>
            </w:r>
            <w:proofErr w:type="spellEnd"/>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-13,3</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14,5</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16,1</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9,4</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-6,5</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-5,4</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15,2</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17,0</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10,1</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-6,3</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-11,3</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2,25</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-13,3</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15,0</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9,9</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-6,3</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-11,5</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2,07</w:t>
            </w:r>
          </w:p>
        </w:tc>
      </w:tr>
      <w:tr w:rsidR="00227428" w:rsidRPr="00227428" w:rsidTr="00EA5796">
        <w:trPr>
          <w:trHeight w:val="255"/>
        </w:trPr>
        <w:tc>
          <w:tcPr>
            <w:tcW w:w="9378" w:type="dxa"/>
            <w:gridSpan w:val="14"/>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Күршім</w:t>
            </w:r>
          </w:p>
        </w:tc>
      </w:tr>
      <w:tr w:rsidR="00227428" w:rsidRPr="00227428" w:rsidTr="00EA5796">
        <w:trPr>
          <w:trHeight w:val="255"/>
        </w:trPr>
        <w:tc>
          <w:tcPr>
            <w:tcW w:w="1106" w:type="dxa"/>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-19,8</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-7,1</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6,4</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2,79</w:t>
            </w:r>
          </w:p>
        </w:tc>
      </w:tr>
      <w:tr w:rsidR="00227428" w:rsidRPr="00227428" w:rsidTr="00EA5796">
        <w:trPr>
          <w:trHeight w:val="255"/>
        </w:trPr>
        <w:tc>
          <w:tcPr>
            <w:tcW w:w="1106" w:type="dxa"/>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-18,4</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7,5</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20,1</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22,0</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14,0</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6,0</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-14,5</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3,59</w:t>
            </w:r>
          </w:p>
        </w:tc>
      </w:tr>
      <w:tr w:rsidR="00227428" w:rsidRPr="00227428" w:rsidTr="00EA5796">
        <w:trPr>
          <w:trHeight w:val="255"/>
        </w:trPr>
        <w:tc>
          <w:tcPr>
            <w:tcW w:w="1106" w:type="dxa"/>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-18,7</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-7,1</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7,3</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21,9</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3,42</w:t>
            </w:r>
          </w:p>
        </w:tc>
      </w:tr>
      <w:tr w:rsidR="00227428" w:rsidRPr="00227428" w:rsidTr="00EA5796">
        <w:trPr>
          <w:trHeight w:val="255"/>
        </w:trPr>
        <w:tc>
          <w:tcPr>
            <w:tcW w:w="9378" w:type="dxa"/>
            <w:gridSpan w:val="14"/>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Семей</w:t>
            </w:r>
          </w:p>
        </w:tc>
      </w:tr>
      <w:tr w:rsidR="00227428" w:rsidRPr="00227428" w:rsidTr="00EA5796">
        <w:trPr>
          <w:trHeight w:val="255"/>
        </w:trPr>
        <w:tc>
          <w:tcPr>
            <w:tcW w:w="1106" w:type="dxa"/>
            <w:shd w:val="clear" w:color="auto" w:fill="auto"/>
            <w:noWrap/>
            <w:vAlign w:val="center"/>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-15,9</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-15,9</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19,4</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21,6</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3,14</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20,3</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21,7</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12,8</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4,18</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-15,0</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-6,1</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6,6</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20,1</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21,7</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19,1</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3,96</w:t>
            </w:r>
          </w:p>
        </w:tc>
      </w:tr>
      <w:tr w:rsidR="00227428" w:rsidRPr="00227428" w:rsidTr="00EA5796">
        <w:trPr>
          <w:trHeight w:val="255"/>
        </w:trPr>
        <w:tc>
          <w:tcPr>
            <w:tcW w:w="9378" w:type="dxa"/>
            <w:gridSpan w:val="14"/>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Семиярка</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-7,7</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20,4</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22,6</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12,8</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-16,0</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-15,1</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3,99</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-16,2</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-15,4</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6,6</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20,7</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19,8</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13,3</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3,84</w:t>
            </w:r>
          </w:p>
        </w:tc>
      </w:tr>
      <w:tr w:rsidR="00227428" w:rsidRPr="00227428" w:rsidTr="00EA5796">
        <w:trPr>
          <w:trHeight w:val="255"/>
        </w:trPr>
        <w:tc>
          <w:tcPr>
            <w:tcW w:w="9378" w:type="dxa"/>
            <w:gridSpan w:val="14"/>
            <w:tcBorders>
              <w:bottom w:val="single" w:sz="4" w:space="0" w:color="auto"/>
            </w:tcBorders>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Шар</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-15,8</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-7,2</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19,1</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-5,3</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2,88</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-15,1</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-14,0</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12,5</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-5,4</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-12,1</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3,60</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-15,2</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-14,5</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-6,9</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19,5</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-5,4</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3,44</w:t>
            </w:r>
          </w:p>
        </w:tc>
      </w:tr>
      <w:tr w:rsidR="00227428" w:rsidRPr="00227428" w:rsidTr="00EA5796">
        <w:trPr>
          <w:trHeight w:val="255"/>
        </w:trPr>
        <w:tc>
          <w:tcPr>
            <w:tcW w:w="9378" w:type="dxa"/>
            <w:gridSpan w:val="14"/>
            <w:tcBorders>
              <w:top w:val="single" w:sz="4" w:space="0" w:color="auto"/>
            </w:tcBorders>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Шемонаиха</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-17,0</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-14,4</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2,14</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13,6</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12,3</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-12,7</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3,24</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-16,0</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-7,0</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12,1</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-13,1</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3,00</w:t>
            </w:r>
          </w:p>
        </w:tc>
      </w:tr>
      <w:tr w:rsidR="00227428" w:rsidRPr="00227428" w:rsidTr="00EA5796">
        <w:trPr>
          <w:trHeight w:val="255"/>
        </w:trPr>
        <w:tc>
          <w:tcPr>
            <w:tcW w:w="9378" w:type="dxa"/>
            <w:gridSpan w:val="14"/>
            <w:tcBorders>
              <w:bottom w:val="single" w:sz="4" w:space="0" w:color="auto"/>
            </w:tcBorders>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Өскемен</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-16,2</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-7,4</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18,7</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20,8</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2,77</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-15,5</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-6,6</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20,4</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12,3</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-12,3</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3,43</w:t>
            </w:r>
          </w:p>
        </w:tc>
      </w:tr>
      <w:tr w:rsidR="00227428" w:rsidRPr="00227428" w:rsidTr="00EA5796">
        <w:trPr>
          <w:trHeight w:val="255"/>
        </w:trPr>
        <w:tc>
          <w:tcPr>
            <w:tcW w:w="1106" w:type="dxa"/>
            <w:shd w:val="clear" w:color="auto" w:fill="auto"/>
            <w:noWrap/>
            <w:vAlign w:val="center"/>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695" w:type="dxa"/>
            <w:tcBorders>
              <w:top w:val="single" w:sz="4" w:space="0" w:color="auto"/>
              <w:left w:val="nil"/>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-14,7</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5,9</w:t>
            </w:r>
          </w:p>
        </w:tc>
        <w:tc>
          <w:tcPr>
            <w:tcW w:w="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18,8</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12,2</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w:t>
            </w:r>
          </w:p>
        </w:tc>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7556" w:rsidRPr="00227428" w:rsidRDefault="00817556" w:rsidP="0081755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r>
    </w:tbl>
    <w:p w:rsidR="00504666" w:rsidRPr="00227428" w:rsidRDefault="00504666" w:rsidP="00D87FA4">
      <w:pPr>
        <w:spacing w:after="0" w:line="240" w:lineRule="auto"/>
        <w:ind w:firstLine="709"/>
        <w:jc w:val="both"/>
        <w:rPr>
          <w:rFonts w:ascii="Times New Roman" w:hAnsi="Times New Roman" w:cs="Times New Roman"/>
          <w:i/>
          <w:sz w:val="28"/>
          <w:szCs w:val="28"/>
        </w:rPr>
      </w:pPr>
    </w:p>
    <w:p w:rsidR="00EA5796" w:rsidRPr="00227428" w:rsidRDefault="00EA5796" w:rsidP="00EA5796">
      <w:pPr>
        <w:widowControl w:val="0"/>
        <w:tabs>
          <w:tab w:val="left" w:pos="851"/>
        </w:tabs>
        <w:autoSpaceDE w:val="0"/>
        <w:autoSpaceDN w:val="0"/>
        <w:adjustRightInd w:val="0"/>
        <w:spacing w:after="0" w:line="240" w:lineRule="auto"/>
        <w:ind w:firstLine="709"/>
        <w:jc w:val="both"/>
        <w:rPr>
          <w:rFonts w:ascii="Times New Roman" w:eastAsia="Times New Roman" w:hAnsi="Times New Roman" w:cs="Times New Roman"/>
          <w:spacing w:val="-1"/>
          <w:sz w:val="28"/>
          <w:szCs w:val="28"/>
          <w:lang w:val="kk-KZ"/>
        </w:rPr>
      </w:pPr>
      <w:r w:rsidRPr="00227428">
        <w:rPr>
          <w:rFonts w:ascii="Times New Roman" w:eastAsia="Times New Roman" w:hAnsi="Times New Roman" w:cs="Times New Roman"/>
          <w:spacing w:val="-1"/>
          <w:sz w:val="28"/>
          <w:szCs w:val="28"/>
          <w:lang w:val="kk-KZ"/>
        </w:rPr>
        <w:t>Ертіс өзені алабының аумағындағы атмосфералық жауын-шашынның ауытқу графиктерінің салыстырмалы талдауы олардың әртүрлі бағыттағы үрдістерін көрсетті (сурет 2</w:t>
      </w:r>
      <w:r w:rsidR="00920628" w:rsidRPr="00227428">
        <w:rPr>
          <w:rFonts w:ascii="Times New Roman" w:eastAsia="Times New Roman" w:hAnsi="Times New Roman" w:cs="Times New Roman"/>
          <w:spacing w:val="-1"/>
          <w:sz w:val="28"/>
          <w:szCs w:val="28"/>
          <w:lang w:val="kk-KZ"/>
        </w:rPr>
        <w:t>2</w:t>
      </w:r>
      <w:r w:rsidRPr="00227428">
        <w:rPr>
          <w:rFonts w:ascii="Times New Roman" w:eastAsia="Times New Roman" w:hAnsi="Times New Roman" w:cs="Times New Roman"/>
          <w:spacing w:val="-1"/>
          <w:sz w:val="28"/>
          <w:szCs w:val="28"/>
          <w:lang w:val="kk-KZ"/>
        </w:rPr>
        <w:t xml:space="preserve">). Көп жылдық кезеңде қаралған метеостанциялардың көпшілігінде жауын-шашынның жылдық санының  азаюы байқалады. </w:t>
      </w:r>
    </w:p>
    <w:p w:rsidR="00EA5796" w:rsidRPr="00227428" w:rsidRDefault="00EA5796" w:rsidP="00EA5796">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Атмосфералық жауын-шашын үрдісі кезінде жауын-шашынның кішігірім азаюы байқалады, кейбір метеобекеттерде аздап өсу байқалады. Жауын-шашынның ең көп азаюы Лениногорск МБ байқалады (11,9 мм/10 жыл) (кесте 1</w:t>
      </w:r>
      <w:r w:rsidR="0059506B">
        <w:rPr>
          <w:rFonts w:ascii="Times New Roman" w:hAnsi="Times New Roman" w:cs="Times New Roman"/>
          <w:sz w:val="28"/>
          <w:szCs w:val="28"/>
          <w:lang w:val="kk-KZ"/>
        </w:rPr>
        <w:t>6</w:t>
      </w:r>
      <w:r w:rsidRPr="00227428">
        <w:rPr>
          <w:rFonts w:ascii="Times New Roman" w:hAnsi="Times New Roman" w:cs="Times New Roman"/>
          <w:sz w:val="28"/>
          <w:szCs w:val="28"/>
          <w:lang w:val="kk-KZ"/>
        </w:rPr>
        <w:t>). Алайда жылдық жауын-шашын мөлшерінің анықталған өзгерістері статистикалық тұрғыдан мардымсыз.</w:t>
      </w:r>
    </w:p>
    <w:p w:rsidR="00EA5796" w:rsidRPr="00227428" w:rsidRDefault="00EA5796" w:rsidP="00EA5796">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көпжылдық жүрісінде кішігірім азаю, сондай-ақ ағындының ұлғаюы байқалады. Ағындының төмендеуі салыстырмалы түрде  су жинау алабы орташа  өзендерде (Оба, Үлбі өзендері) және ортатаулық өзендерде (Үлкен Бөкен, Шар өзені) байқалады. Жоғары таулы өңірде орналасқан су жинау алаптарында (Бұқтырма, Нарын, Қалжыр, Күршім) ағындының ұлғаюы байқалады (кесте 1</w:t>
      </w:r>
      <w:r w:rsidR="0059506B">
        <w:rPr>
          <w:rFonts w:ascii="Times New Roman" w:hAnsi="Times New Roman" w:cs="Times New Roman"/>
          <w:sz w:val="28"/>
          <w:szCs w:val="28"/>
          <w:lang w:val="kk-KZ"/>
        </w:rPr>
        <w:t>7, 18</w:t>
      </w:r>
      <w:r w:rsidRPr="00227428">
        <w:rPr>
          <w:rFonts w:ascii="Times New Roman" w:hAnsi="Times New Roman" w:cs="Times New Roman"/>
          <w:sz w:val="28"/>
          <w:szCs w:val="28"/>
          <w:lang w:val="kk-KZ"/>
        </w:rPr>
        <w:t>).</w:t>
      </w:r>
    </w:p>
    <w:p w:rsidR="00EA5796" w:rsidRPr="00227428" w:rsidRDefault="00EA5796" w:rsidP="005C20BC">
      <w:pPr>
        <w:spacing w:after="0" w:line="240" w:lineRule="auto"/>
        <w:jc w:val="both"/>
        <w:rPr>
          <w:rFonts w:ascii="Times New Roman" w:hAnsi="Times New Roman" w:cs="Times New Roman"/>
          <w:sz w:val="28"/>
          <w:szCs w:val="28"/>
          <w:lang w:val="kk-KZ"/>
        </w:rPr>
      </w:pPr>
    </w:p>
    <w:p w:rsidR="006C3F15" w:rsidRDefault="002920C4" w:rsidP="005C20BC">
      <w:pPr>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Кесте</w:t>
      </w:r>
      <w:r w:rsidR="006C3F15" w:rsidRPr="00227428">
        <w:rPr>
          <w:rFonts w:ascii="Times New Roman" w:hAnsi="Times New Roman" w:cs="Times New Roman"/>
          <w:sz w:val="28"/>
          <w:szCs w:val="28"/>
          <w:lang w:val="kk-KZ"/>
        </w:rPr>
        <w:t xml:space="preserve"> </w:t>
      </w:r>
      <w:r w:rsidR="0075139D" w:rsidRPr="00227428">
        <w:rPr>
          <w:rFonts w:ascii="Times New Roman" w:hAnsi="Times New Roman" w:cs="Times New Roman"/>
          <w:sz w:val="28"/>
          <w:szCs w:val="28"/>
          <w:lang w:val="kk-KZ"/>
        </w:rPr>
        <w:t>1</w:t>
      </w:r>
      <w:r w:rsidR="0059506B">
        <w:rPr>
          <w:rFonts w:ascii="Times New Roman" w:hAnsi="Times New Roman" w:cs="Times New Roman"/>
          <w:sz w:val="28"/>
          <w:szCs w:val="28"/>
          <w:lang w:val="kk-KZ"/>
        </w:rPr>
        <w:t>6</w:t>
      </w:r>
      <w:r w:rsidR="006C3F15"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Атмосфералық жауын-шашынның орташа айлық және жылдық көлемі</w:t>
      </w:r>
      <w:r w:rsidR="006C3F15" w:rsidRPr="00227428">
        <w:rPr>
          <w:rFonts w:ascii="Times New Roman" w:hAnsi="Times New Roman" w:cs="Times New Roman"/>
          <w:sz w:val="28"/>
          <w:szCs w:val="28"/>
          <w:lang w:val="kk-KZ"/>
        </w:rPr>
        <w:t>, мм</w:t>
      </w:r>
    </w:p>
    <w:p w:rsidR="0086145A" w:rsidRPr="00227428" w:rsidRDefault="0086145A" w:rsidP="005C20BC">
      <w:pPr>
        <w:spacing w:after="0" w:line="240" w:lineRule="auto"/>
        <w:jc w:val="both"/>
        <w:rPr>
          <w:rFonts w:ascii="Times New Roman" w:hAnsi="Times New Roman" w:cs="Times New Roman"/>
          <w:sz w:val="28"/>
          <w:szCs w:val="28"/>
          <w:lang w:val="kk-KZ"/>
        </w:rPr>
      </w:pPr>
    </w:p>
    <w:tbl>
      <w:tblPr>
        <w:tblW w:w="9563" w:type="dxa"/>
        <w:tblInd w:w="-5" w:type="dxa"/>
        <w:tblLook w:val="04A0" w:firstRow="1" w:lastRow="0" w:firstColumn="1" w:lastColumn="0" w:noHBand="0" w:noVBand="1"/>
      </w:tblPr>
      <w:tblGrid>
        <w:gridCol w:w="1247"/>
        <w:gridCol w:w="531"/>
        <w:gridCol w:w="606"/>
        <w:gridCol w:w="606"/>
        <w:gridCol w:w="606"/>
        <w:gridCol w:w="606"/>
        <w:gridCol w:w="708"/>
        <w:gridCol w:w="709"/>
        <w:gridCol w:w="606"/>
        <w:gridCol w:w="606"/>
        <w:gridCol w:w="709"/>
        <w:gridCol w:w="606"/>
        <w:gridCol w:w="708"/>
        <w:gridCol w:w="709"/>
      </w:tblGrid>
      <w:tr w:rsidR="00227428" w:rsidRPr="00227428" w:rsidTr="00FA2F67">
        <w:trPr>
          <w:trHeight w:val="442"/>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2920C4" w:rsidP="00D87FA4">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Кезең</w:t>
            </w:r>
          </w:p>
        </w:tc>
        <w:tc>
          <w:tcPr>
            <w:tcW w:w="531"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II</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III</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IV</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VII</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VIII</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IX</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XI</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XII</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C3F15" w:rsidRPr="00227428" w:rsidRDefault="002920C4" w:rsidP="00D87FA4">
            <w:pPr>
              <w:spacing w:after="0" w:line="240" w:lineRule="auto"/>
              <w:jc w:val="center"/>
              <w:rPr>
                <w:rFonts w:ascii="Times New Roman" w:hAnsi="Times New Roman" w:cs="Times New Roman"/>
                <w:bCs/>
                <w:sz w:val="18"/>
                <w:szCs w:val="18"/>
                <w:lang w:val="kk-KZ"/>
              </w:rPr>
            </w:pPr>
            <w:r w:rsidRPr="00227428">
              <w:rPr>
                <w:rFonts w:ascii="Times New Roman" w:hAnsi="Times New Roman" w:cs="Times New Roman"/>
                <w:bCs/>
                <w:sz w:val="18"/>
                <w:szCs w:val="18"/>
                <w:lang w:val="kk-KZ"/>
              </w:rPr>
              <w:t>Жыл</w:t>
            </w:r>
          </w:p>
        </w:tc>
      </w:tr>
      <w:tr w:rsidR="00227428" w:rsidRPr="00227428" w:rsidTr="00FA2F67">
        <w:trPr>
          <w:trHeight w:val="277"/>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w:t>
            </w:r>
          </w:p>
        </w:tc>
        <w:tc>
          <w:tcPr>
            <w:tcW w:w="531"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w:t>
            </w:r>
          </w:p>
        </w:tc>
        <w:tc>
          <w:tcPr>
            <w:tcW w:w="708"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w:t>
            </w:r>
          </w:p>
        </w:tc>
        <w:tc>
          <w:tcPr>
            <w:tcW w:w="709"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w:t>
            </w:r>
          </w:p>
        </w:tc>
        <w:tc>
          <w:tcPr>
            <w:tcW w:w="709"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w:t>
            </w:r>
          </w:p>
        </w:tc>
        <w:tc>
          <w:tcPr>
            <w:tcW w:w="606"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w:t>
            </w:r>
          </w:p>
        </w:tc>
        <w:tc>
          <w:tcPr>
            <w:tcW w:w="708"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w:t>
            </w:r>
          </w:p>
        </w:tc>
        <w:tc>
          <w:tcPr>
            <w:tcW w:w="709" w:type="dxa"/>
            <w:tcBorders>
              <w:top w:val="single" w:sz="4" w:space="0" w:color="auto"/>
              <w:left w:val="nil"/>
              <w:bottom w:val="single" w:sz="4" w:space="0" w:color="auto"/>
              <w:right w:val="single" w:sz="4" w:space="0" w:color="auto"/>
            </w:tcBorders>
            <w:shd w:val="clear" w:color="auto" w:fill="auto"/>
            <w:vAlign w:val="center"/>
          </w:tcPr>
          <w:p w:rsidR="006C3F15" w:rsidRPr="00227428" w:rsidRDefault="006C3F15" w:rsidP="00D87FA4">
            <w:pPr>
              <w:spacing w:after="0" w:line="240" w:lineRule="auto"/>
              <w:jc w:val="center"/>
              <w:rPr>
                <w:rFonts w:ascii="Times New Roman" w:hAnsi="Times New Roman" w:cs="Times New Roman"/>
                <w:bCs/>
                <w:sz w:val="18"/>
                <w:szCs w:val="18"/>
              </w:rPr>
            </w:pPr>
            <w:r w:rsidRPr="00227428">
              <w:rPr>
                <w:rFonts w:ascii="Times New Roman" w:hAnsi="Times New Roman" w:cs="Times New Roman"/>
                <w:bCs/>
                <w:sz w:val="18"/>
                <w:szCs w:val="18"/>
              </w:rPr>
              <w:t>14</w:t>
            </w:r>
          </w:p>
        </w:tc>
      </w:tr>
      <w:tr w:rsidR="00227428" w:rsidRPr="00227428" w:rsidTr="00FA2F67">
        <w:trPr>
          <w:trHeight w:val="268"/>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Павлодар</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249</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36,1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300</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289</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kk-KZ"/>
              </w:rPr>
              <w:t>Аксуат</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6,26</w:t>
            </w:r>
          </w:p>
        </w:tc>
        <w:tc>
          <w:tcPr>
            <w:tcW w:w="606" w:type="dxa"/>
            <w:tcBorders>
              <w:top w:val="single" w:sz="4" w:space="0" w:color="auto"/>
              <w:left w:val="single" w:sz="4" w:space="0" w:color="auto"/>
              <w:bottom w:val="single" w:sz="4" w:space="0" w:color="auto"/>
              <w:right w:val="nil"/>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221</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7,46</w:t>
            </w:r>
          </w:p>
        </w:tc>
        <w:tc>
          <w:tcPr>
            <w:tcW w:w="606" w:type="dxa"/>
            <w:tcBorders>
              <w:top w:val="single" w:sz="4" w:space="0" w:color="auto"/>
              <w:left w:val="single" w:sz="4" w:space="0" w:color="auto"/>
              <w:bottom w:val="single" w:sz="4" w:space="0" w:color="auto"/>
              <w:right w:val="nil"/>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9,09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204</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9,39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7,20</w:t>
            </w:r>
          </w:p>
        </w:tc>
        <w:tc>
          <w:tcPr>
            <w:tcW w:w="606" w:type="dxa"/>
            <w:tcBorders>
              <w:top w:val="single" w:sz="4" w:space="0" w:color="auto"/>
              <w:left w:val="single" w:sz="4" w:space="0" w:color="auto"/>
              <w:bottom w:val="single" w:sz="4" w:space="0" w:color="auto"/>
              <w:right w:val="nil"/>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208</w:t>
            </w:r>
          </w:p>
        </w:tc>
      </w:tr>
      <w:tr w:rsidR="00227428" w:rsidRPr="00227428" w:rsidTr="00EA5796">
        <w:trPr>
          <w:trHeight w:val="212"/>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Актогай</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275</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271</w:t>
            </w:r>
          </w:p>
        </w:tc>
      </w:tr>
      <w:tr w:rsidR="00227428" w:rsidRPr="00227428" w:rsidTr="00EA5796">
        <w:trPr>
          <w:trHeight w:val="142"/>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Лениногорск</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87,6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78,4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88,0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66,8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70,2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655</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77,9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73,1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84,5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64,6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628</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74,3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87,2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69,7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634</w:t>
            </w:r>
          </w:p>
        </w:tc>
      </w:tr>
      <w:tr w:rsidR="00227428" w:rsidRPr="00227428" w:rsidTr="00EA5796">
        <w:trPr>
          <w:trHeight w:val="70"/>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Зайсан</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338</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316</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321</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Катон-Карагай</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59,1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80,5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453</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58,8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431</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60,3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63,5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436</w:t>
            </w:r>
          </w:p>
        </w:tc>
      </w:tr>
      <w:tr w:rsidR="00227428" w:rsidRPr="00227428" w:rsidTr="00EA5796">
        <w:trPr>
          <w:trHeight w:val="157"/>
        </w:trPr>
        <w:tc>
          <w:tcPr>
            <w:tcW w:w="9563"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proofErr w:type="spellStart"/>
            <w:r w:rsidRPr="00227428">
              <w:rPr>
                <w:rFonts w:ascii="Times New Roman" w:hAnsi="Times New Roman" w:cs="Times New Roman"/>
                <w:sz w:val="18"/>
                <w:szCs w:val="18"/>
              </w:rPr>
              <w:t>Ертис</w:t>
            </w:r>
            <w:proofErr w:type="spellEnd"/>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304</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286</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290</w:t>
            </w:r>
          </w:p>
        </w:tc>
      </w:tr>
      <w:tr w:rsidR="00227428" w:rsidRPr="00227428" w:rsidTr="00EA5796">
        <w:trPr>
          <w:trHeight w:val="11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proofErr w:type="spellStart"/>
            <w:r w:rsidRPr="00227428">
              <w:rPr>
                <w:rFonts w:ascii="Times New Roman" w:hAnsi="Times New Roman" w:cs="Times New Roman"/>
                <w:sz w:val="18"/>
                <w:szCs w:val="18"/>
              </w:rPr>
              <w:t>Куршим</w:t>
            </w:r>
            <w:proofErr w:type="spellEnd"/>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265</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255</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Семей</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283</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289</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287</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Семиярка</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227</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8,79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220</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36,1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222</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Шар</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298</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289</w:t>
            </w:r>
          </w:p>
        </w:tc>
      </w:tr>
      <w:tr w:rsidR="00227428"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291</w:t>
            </w:r>
          </w:p>
        </w:tc>
      </w:tr>
      <w:tr w:rsidR="00227428" w:rsidRPr="00227428" w:rsidTr="00EA5796">
        <w:trPr>
          <w:trHeight w:val="255"/>
        </w:trPr>
        <w:tc>
          <w:tcPr>
            <w:tcW w:w="9563"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Шемонаиха</w:t>
            </w:r>
          </w:p>
        </w:tc>
      </w:tr>
      <w:tr w:rsidR="00227428" w:rsidRPr="00227428" w:rsidTr="00FA2F67">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51,3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474</w:t>
            </w:r>
          </w:p>
        </w:tc>
      </w:tr>
      <w:tr w:rsidR="00227428" w:rsidRPr="00227428" w:rsidTr="00FA2F67">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57,5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474</w:t>
            </w:r>
          </w:p>
        </w:tc>
      </w:tr>
      <w:tr w:rsidR="00227428" w:rsidRPr="00227428" w:rsidTr="00FA2F67">
        <w:trPr>
          <w:trHeight w:val="255"/>
        </w:trPr>
        <w:tc>
          <w:tcPr>
            <w:tcW w:w="1247" w:type="dxa"/>
            <w:tcBorders>
              <w:top w:val="single" w:sz="4" w:space="0" w:color="auto"/>
              <w:left w:val="single" w:sz="4" w:space="0" w:color="auto"/>
              <w:right w:val="single" w:sz="4" w:space="0" w:color="auto"/>
            </w:tcBorders>
            <w:shd w:val="clear" w:color="auto" w:fill="auto"/>
            <w:noWrap/>
            <w:vAlign w:val="center"/>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30,7</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29,8</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31,8</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32,2</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41,9</w:t>
            </w:r>
          </w:p>
        </w:tc>
        <w:tc>
          <w:tcPr>
            <w:tcW w:w="708"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40,5</w:t>
            </w:r>
          </w:p>
        </w:tc>
        <w:tc>
          <w:tcPr>
            <w:tcW w:w="709"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56,2</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43,6</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29,8</w:t>
            </w:r>
          </w:p>
        </w:tc>
        <w:tc>
          <w:tcPr>
            <w:tcW w:w="709"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47,2</w:t>
            </w:r>
          </w:p>
        </w:tc>
        <w:tc>
          <w:tcPr>
            <w:tcW w:w="606"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49,2</w:t>
            </w:r>
          </w:p>
        </w:tc>
        <w:tc>
          <w:tcPr>
            <w:tcW w:w="708"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41,2</w:t>
            </w:r>
          </w:p>
        </w:tc>
        <w:tc>
          <w:tcPr>
            <w:tcW w:w="709" w:type="dxa"/>
            <w:tcBorders>
              <w:top w:val="single" w:sz="4" w:space="0" w:color="auto"/>
              <w:left w:val="single" w:sz="4" w:space="0" w:color="auto"/>
              <w:right w:val="single" w:sz="4" w:space="0" w:color="auto"/>
            </w:tcBorders>
            <w:shd w:val="clear" w:color="auto" w:fill="auto"/>
            <w:noWrap/>
            <w:vAlign w:val="bottom"/>
            <w:hideMark/>
          </w:tcPr>
          <w:p w:rsidR="006C3F15" w:rsidRPr="00227428" w:rsidRDefault="006C3F15" w:rsidP="00D87FA4">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474</w:t>
            </w:r>
          </w:p>
        </w:tc>
      </w:tr>
      <w:tr w:rsidR="00227428" w:rsidRPr="00227428" w:rsidTr="00FA2F67">
        <w:trPr>
          <w:trHeight w:val="255"/>
        </w:trPr>
        <w:tc>
          <w:tcPr>
            <w:tcW w:w="9563" w:type="dxa"/>
            <w:gridSpan w:val="14"/>
            <w:tcBorders>
              <w:left w:val="nil"/>
              <w:bottom w:val="single" w:sz="4" w:space="0" w:color="auto"/>
              <w:right w:val="nil"/>
            </w:tcBorders>
            <w:shd w:val="clear" w:color="auto" w:fill="auto"/>
            <w:noWrap/>
            <w:vAlign w:val="center"/>
          </w:tcPr>
          <w:p w:rsidR="00EA5796" w:rsidRDefault="00EA5796" w:rsidP="00EA5796">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rPr>
              <w:lastRenderedPageBreak/>
              <w:t>1</w:t>
            </w:r>
            <w:r w:rsidR="00EE4683">
              <w:rPr>
                <w:rFonts w:ascii="Times New Roman" w:hAnsi="Times New Roman" w:cs="Times New Roman"/>
                <w:sz w:val="28"/>
                <w:szCs w:val="28"/>
                <w:lang w:val="kk-KZ"/>
              </w:rPr>
              <w:t>6 - к</w:t>
            </w:r>
            <w:r w:rsidR="00865862" w:rsidRPr="00227428">
              <w:rPr>
                <w:rFonts w:ascii="Times New Roman" w:hAnsi="Times New Roman" w:cs="Times New Roman"/>
                <w:sz w:val="28"/>
                <w:szCs w:val="28"/>
                <w:lang w:val="kk-KZ"/>
              </w:rPr>
              <w:t xml:space="preserve">естенің </w:t>
            </w:r>
            <w:r w:rsidRPr="00227428">
              <w:rPr>
                <w:rFonts w:ascii="Times New Roman" w:hAnsi="Times New Roman" w:cs="Times New Roman"/>
                <w:sz w:val="28"/>
                <w:szCs w:val="28"/>
              </w:rPr>
              <w:t>жал</w:t>
            </w:r>
            <w:r w:rsidRPr="00227428">
              <w:rPr>
                <w:rFonts w:ascii="Times New Roman" w:hAnsi="Times New Roman" w:cs="Times New Roman"/>
                <w:sz w:val="28"/>
                <w:szCs w:val="28"/>
                <w:lang w:val="kk-KZ"/>
              </w:rPr>
              <w:t>ғасы</w:t>
            </w:r>
          </w:p>
          <w:p w:rsidR="00EE4683" w:rsidRPr="00227428" w:rsidRDefault="00EE4683" w:rsidP="00EA5796">
            <w:pPr>
              <w:spacing w:after="0" w:line="240" w:lineRule="auto"/>
              <w:rPr>
                <w:rFonts w:ascii="Times New Roman" w:hAnsi="Times New Roman" w:cs="Times New Roman"/>
                <w:sz w:val="28"/>
                <w:szCs w:val="28"/>
                <w:lang w:val="kk-KZ"/>
              </w:rPr>
            </w:pPr>
          </w:p>
        </w:tc>
      </w:tr>
      <w:tr w:rsidR="00227428" w:rsidRPr="00227428" w:rsidTr="00FA2F67">
        <w:trPr>
          <w:trHeight w:val="197"/>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5796" w:rsidRPr="00227428" w:rsidRDefault="00EA5796" w:rsidP="00EA5796">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w:t>
            </w:r>
          </w:p>
        </w:tc>
      </w:tr>
      <w:tr w:rsidR="00FA2F67" w:rsidRPr="00227428" w:rsidTr="00FA2F67">
        <w:trPr>
          <w:trHeight w:val="129"/>
        </w:trPr>
        <w:tc>
          <w:tcPr>
            <w:tcW w:w="9563" w:type="dxa"/>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FA2F67" w:rsidRPr="00227428" w:rsidRDefault="00FA2F67" w:rsidP="00EA5796">
            <w:pPr>
              <w:spacing w:after="0" w:line="240" w:lineRule="auto"/>
              <w:jc w:val="center"/>
              <w:rPr>
                <w:rFonts w:ascii="Times New Roman" w:hAnsi="Times New Roman" w:cs="Times New Roman"/>
                <w:sz w:val="18"/>
                <w:szCs w:val="18"/>
              </w:rPr>
            </w:pPr>
            <w:r w:rsidRPr="00FA2F67">
              <w:rPr>
                <w:rFonts w:ascii="Times New Roman" w:hAnsi="Times New Roman" w:cs="Times New Roman"/>
                <w:sz w:val="18"/>
                <w:szCs w:val="18"/>
              </w:rPr>
              <w:t>Усть-Каменогорск</w:t>
            </w:r>
          </w:p>
        </w:tc>
      </w:tr>
      <w:tr w:rsidR="0086145A" w:rsidRPr="00227428" w:rsidTr="003328CE">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1961-1973</w:t>
            </w:r>
          </w:p>
        </w:tc>
        <w:tc>
          <w:tcPr>
            <w:tcW w:w="5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499</w:t>
            </w:r>
          </w:p>
        </w:tc>
      </w:tr>
      <w:tr w:rsidR="0086145A"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49,2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473</w:t>
            </w:r>
          </w:p>
        </w:tc>
      </w:tr>
      <w:tr w:rsidR="0086145A" w:rsidRPr="00227428" w:rsidTr="00EA5796">
        <w:trPr>
          <w:trHeight w:val="255"/>
        </w:trPr>
        <w:tc>
          <w:tcPr>
            <w:tcW w:w="12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1961-2020</w:t>
            </w:r>
          </w:p>
        </w:tc>
        <w:tc>
          <w:tcPr>
            <w:tcW w:w="531" w:type="dxa"/>
            <w:tcBorders>
              <w:top w:val="single" w:sz="4" w:space="0" w:color="auto"/>
              <w:left w:val="nil"/>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45,4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55,0</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33,3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145A" w:rsidRPr="00227428" w:rsidRDefault="0086145A" w:rsidP="0086145A">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479</w:t>
            </w:r>
          </w:p>
        </w:tc>
      </w:tr>
    </w:tbl>
    <w:p w:rsidR="00650BA2" w:rsidRPr="00227428" w:rsidRDefault="00650BA2" w:rsidP="00D87FA4">
      <w:pPr>
        <w:tabs>
          <w:tab w:val="left" w:pos="1005"/>
        </w:tabs>
        <w:spacing w:after="0" w:line="240" w:lineRule="auto"/>
        <w:jc w:val="both"/>
        <w:rPr>
          <w:rFonts w:ascii="Times New Roman" w:eastAsia="Times New Roman" w:hAnsi="Times New Roman" w:cs="Times New Roman"/>
          <w:sz w:val="28"/>
          <w:szCs w:val="28"/>
          <w:lang w:val="kk-KZ"/>
        </w:rPr>
      </w:pPr>
    </w:p>
    <w:p w:rsidR="00504666" w:rsidRDefault="00504666" w:rsidP="00D87FA4">
      <w:pPr>
        <w:tabs>
          <w:tab w:val="left" w:pos="1005"/>
        </w:tabs>
        <w:spacing w:after="0" w:line="240" w:lineRule="auto"/>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t xml:space="preserve">Кесте </w:t>
      </w:r>
      <w:r w:rsidR="0075139D" w:rsidRPr="00227428">
        <w:rPr>
          <w:rFonts w:ascii="Times New Roman" w:eastAsia="Times New Roman" w:hAnsi="Times New Roman" w:cs="Times New Roman"/>
          <w:sz w:val="28"/>
          <w:szCs w:val="28"/>
          <w:lang w:val="kk-KZ"/>
        </w:rPr>
        <w:t>1</w:t>
      </w:r>
      <w:r w:rsidR="0059506B">
        <w:rPr>
          <w:rFonts w:ascii="Times New Roman" w:eastAsia="Times New Roman" w:hAnsi="Times New Roman" w:cs="Times New Roman"/>
          <w:sz w:val="28"/>
          <w:szCs w:val="28"/>
          <w:lang w:val="kk-KZ"/>
        </w:rPr>
        <w:t>7</w:t>
      </w:r>
      <w:r w:rsidRPr="00227428">
        <w:rPr>
          <w:rFonts w:ascii="Times New Roman" w:eastAsia="Times New Roman" w:hAnsi="Times New Roman" w:cs="Times New Roman"/>
          <w:sz w:val="28"/>
          <w:szCs w:val="28"/>
          <w:lang w:val="kk-KZ"/>
        </w:rPr>
        <w:t xml:space="preserve"> − Ертіс өзенінің алабында көп жылдық кезең және заманауи кезеңдерде орташа жылдық ауа температурасының (а, </w:t>
      </w:r>
      <w:r w:rsidRPr="00227428">
        <w:rPr>
          <w:rFonts w:ascii="Times New Roman" w:eastAsia="Times New Roman" w:hAnsi="Times New Roman" w:cs="Times New Roman"/>
          <w:sz w:val="28"/>
          <w:szCs w:val="28"/>
          <w:vertAlign w:val="superscript"/>
          <w:lang w:val="kk-KZ"/>
        </w:rPr>
        <w:t>0</w:t>
      </w:r>
      <w:r w:rsidRPr="00227428">
        <w:rPr>
          <w:rFonts w:ascii="Times New Roman" w:eastAsia="Times New Roman" w:hAnsi="Times New Roman" w:cs="Times New Roman"/>
          <w:sz w:val="28"/>
          <w:szCs w:val="28"/>
          <w:lang w:val="kk-KZ"/>
        </w:rPr>
        <w:t>С/10 жыл) және атмосфералық жауын-шашынның (а, мм/10 жыл) желілік трендінің коэффициенті</w:t>
      </w:r>
    </w:p>
    <w:p w:rsidR="0086145A" w:rsidRPr="00227428" w:rsidRDefault="0086145A" w:rsidP="00D87FA4">
      <w:pPr>
        <w:tabs>
          <w:tab w:val="left" w:pos="1005"/>
        </w:tabs>
        <w:spacing w:after="0" w:line="240" w:lineRule="auto"/>
        <w:jc w:val="both"/>
        <w:rPr>
          <w:rFonts w:ascii="Times New Roman" w:eastAsia="Times New Roman" w:hAnsi="Times New Roman" w:cs="Times New Roman"/>
          <w:sz w:val="28"/>
          <w:szCs w:val="28"/>
          <w:lang w:val="kk-KZ"/>
        </w:rPr>
      </w:pPr>
    </w:p>
    <w:tbl>
      <w:tblPr>
        <w:tblpPr w:leftFromText="180" w:rightFromText="180" w:vertAnchor="text" w:horzAnchor="margin" w:tblpXSpec="right" w:tblpY="1"/>
        <w:tblW w:w="9606" w:type="dxa"/>
        <w:tblLook w:val="04A0" w:firstRow="1" w:lastRow="0" w:firstColumn="1" w:lastColumn="0" w:noHBand="0" w:noVBand="1"/>
      </w:tblPr>
      <w:tblGrid>
        <w:gridCol w:w="1809"/>
        <w:gridCol w:w="1560"/>
        <w:gridCol w:w="1417"/>
        <w:gridCol w:w="1418"/>
        <w:gridCol w:w="1559"/>
        <w:gridCol w:w="1843"/>
      </w:tblGrid>
      <w:tr w:rsidR="00227428" w:rsidRPr="00227428" w:rsidTr="00FA2F67">
        <w:trPr>
          <w:trHeight w:val="231"/>
        </w:trPr>
        <w:tc>
          <w:tcPr>
            <w:tcW w:w="1809" w:type="dxa"/>
            <w:vMerge w:val="restart"/>
            <w:tcBorders>
              <w:top w:val="single" w:sz="4" w:space="0" w:color="auto"/>
              <w:left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rPr>
                <w:rFonts w:ascii="Times New Roman" w:hAnsi="Times New Roman" w:cs="Times New Roman"/>
                <w:sz w:val="20"/>
                <w:szCs w:val="20"/>
              </w:rPr>
            </w:pPr>
            <w:r w:rsidRPr="00227428">
              <w:rPr>
                <w:rFonts w:ascii="Times New Roman" w:hAnsi="Times New Roman" w:cs="Times New Roman"/>
                <w:sz w:val="20"/>
                <w:szCs w:val="20"/>
                <w:lang w:val="kk-KZ"/>
              </w:rPr>
              <w:t> </w:t>
            </w:r>
            <w:proofErr w:type="spellStart"/>
            <w:r w:rsidR="005C20BC" w:rsidRPr="00227428">
              <w:rPr>
                <w:rFonts w:ascii="Times New Roman" w:hAnsi="Times New Roman" w:cs="Times New Roman"/>
                <w:sz w:val="20"/>
                <w:szCs w:val="20"/>
              </w:rPr>
              <w:t>Метеобекеттер</w:t>
            </w:r>
            <w:proofErr w:type="spellEnd"/>
          </w:p>
          <w:p w:rsidR="00504666" w:rsidRPr="00227428" w:rsidRDefault="00504666" w:rsidP="00D87FA4">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1560" w:type="dxa"/>
            <w:vMerge w:val="restart"/>
            <w:tcBorders>
              <w:top w:val="single" w:sz="4" w:space="0" w:color="auto"/>
              <w:left w:val="nil"/>
              <w:right w:val="single" w:sz="4" w:space="0" w:color="auto"/>
            </w:tcBorders>
            <w:shd w:val="clear" w:color="auto" w:fill="auto"/>
            <w:noWrap/>
            <w:vAlign w:val="bottom"/>
            <w:hideMark/>
          </w:tcPr>
          <w:p w:rsidR="00504666" w:rsidRPr="00227428" w:rsidRDefault="005C20BC" w:rsidP="00D87FA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Сипаттамалар</w:t>
            </w:r>
            <w:proofErr w:type="spellEnd"/>
          </w:p>
          <w:p w:rsidR="00504666" w:rsidRPr="00227428" w:rsidRDefault="00504666" w:rsidP="00D87FA4">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2835" w:type="dxa"/>
            <w:gridSpan w:val="2"/>
            <w:tcBorders>
              <w:top w:val="single" w:sz="4" w:space="0" w:color="auto"/>
              <w:left w:val="nil"/>
              <w:bottom w:val="single" w:sz="4" w:space="0" w:color="auto"/>
              <w:right w:val="single" w:sz="4" w:space="0" w:color="000000"/>
            </w:tcBorders>
            <w:shd w:val="clear" w:color="auto" w:fill="auto"/>
            <w:noWrap/>
            <w:vAlign w:val="bottom"/>
            <w:hideMark/>
          </w:tcPr>
          <w:p w:rsidR="00504666" w:rsidRPr="00227428" w:rsidRDefault="00504666"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1956- 1973</w:t>
            </w:r>
            <w:r w:rsidR="005C20BC" w:rsidRPr="00227428">
              <w:rPr>
                <w:rFonts w:ascii="Times New Roman" w:hAnsi="Times New Roman" w:cs="Times New Roman"/>
                <w:sz w:val="20"/>
                <w:szCs w:val="20"/>
                <w:lang w:val="kk-KZ"/>
              </w:rPr>
              <w:t xml:space="preserve"> жж.</w:t>
            </w:r>
          </w:p>
        </w:tc>
        <w:tc>
          <w:tcPr>
            <w:tcW w:w="340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504666" w:rsidRPr="00227428" w:rsidRDefault="00504666"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rPr>
              <w:t>1974-2019</w:t>
            </w:r>
            <w:r w:rsidR="005C20BC" w:rsidRPr="00227428">
              <w:rPr>
                <w:rFonts w:ascii="Times New Roman" w:hAnsi="Times New Roman" w:cs="Times New Roman"/>
                <w:sz w:val="20"/>
                <w:szCs w:val="20"/>
                <w:lang w:val="kk-KZ"/>
              </w:rPr>
              <w:t xml:space="preserve"> жж.</w:t>
            </w:r>
          </w:p>
        </w:tc>
      </w:tr>
      <w:tr w:rsidR="00227428" w:rsidRPr="00227428" w:rsidTr="00FA2F67">
        <w:trPr>
          <w:trHeight w:val="277"/>
        </w:trPr>
        <w:tc>
          <w:tcPr>
            <w:tcW w:w="1809" w:type="dxa"/>
            <w:vMerge/>
            <w:tcBorders>
              <w:left w:val="single" w:sz="4" w:space="0" w:color="auto"/>
              <w:bottom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rPr>
                <w:rFonts w:ascii="Times New Roman" w:hAnsi="Times New Roman" w:cs="Times New Roman"/>
                <w:sz w:val="20"/>
                <w:szCs w:val="20"/>
              </w:rPr>
            </w:pPr>
          </w:p>
        </w:tc>
        <w:tc>
          <w:tcPr>
            <w:tcW w:w="1560" w:type="dxa"/>
            <w:vMerge/>
            <w:tcBorders>
              <w:left w:val="nil"/>
              <w:bottom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rPr>
                <w:rFonts w:ascii="Times New Roman" w:hAnsi="Times New Roman" w:cs="Times New Roman"/>
                <w:sz w:val="20"/>
                <w:szCs w:val="20"/>
              </w:rPr>
            </w:pPr>
          </w:p>
        </w:tc>
        <w:tc>
          <w:tcPr>
            <w:tcW w:w="1417" w:type="dxa"/>
            <w:tcBorders>
              <w:top w:val="nil"/>
              <w:left w:val="nil"/>
              <w:bottom w:val="single" w:sz="4" w:space="0" w:color="auto"/>
              <w:right w:val="single" w:sz="4" w:space="0" w:color="auto"/>
            </w:tcBorders>
            <w:shd w:val="clear" w:color="auto" w:fill="auto"/>
            <w:noWrap/>
            <w:vAlign w:val="bottom"/>
            <w:hideMark/>
          </w:tcPr>
          <w:p w:rsidR="00504666" w:rsidRPr="00227428" w:rsidRDefault="005C20BC" w:rsidP="00D87FA4">
            <w:pPr>
              <w:spacing w:after="0" w:line="240" w:lineRule="auto"/>
              <w:jc w:val="center"/>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Орташа</w:t>
            </w:r>
            <w:proofErr w:type="spellEnd"/>
            <w:r w:rsidRPr="00227428">
              <w:rPr>
                <w:rFonts w:ascii="Times New Roman" w:hAnsi="Times New Roman" w:cs="Times New Roman"/>
                <w:sz w:val="20"/>
                <w:szCs w:val="20"/>
              </w:rPr>
              <w:t xml:space="preserve"> м</w:t>
            </w:r>
            <w:r w:rsidRPr="00227428">
              <w:rPr>
                <w:rFonts w:ascii="Times New Roman" w:hAnsi="Times New Roman" w:cs="Times New Roman"/>
                <w:sz w:val="20"/>
                <w:szCs w:val="20"/>
                <w:lang w:val="kk-KZ"/>
              </w:rPr>
              <w:t>әні</w:t>
            </w:r>
          </w:p>
          <w:p w:rsidR="00504666" w:rsidRPr="00227428" w:rsidRDefault="00504666"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vertAlign w:val="superscript"/>
              </w:rPr>
              <w:t>о</w:t>
            </w:r>
            <w:r w:rsidRPr="00227428">
              <w:rPr>
                <w:rFonts w:ascii="Times New Roman" w:hAnsi="Times New Roman" w:cs="Times New Roman"/>
                <w:sz w:val="20"/>
                <w:szCs w:val="20"/>
              </w:rPr>
              <w:t>С</w:t>
            </w:r>
            <w:proofErr w:type="spellEnd"/>
            <w:r w:rsidRPr="00227428">
              <w:rPr>
                <w:rFonts w:ascii="Times New Roman" w:hAnsi="Times New Roman" w:cs="Times New Roman"/>
                <w:sz w:val="20"/>
                <w:szCs w:val="20"/>
              </w:rPr>
              <w:t>/мм</w:t>
            </w:r>
          </w:p>
        </w:tc>
        <w:tc>
          <w:tcPr>
            <w:tcW w:w="1418" w:type="dxa"/>
            <w:tcBorders>
              <w:top w:val="nil"/>
              <w:left w:val="nil"/>
              <w:bottom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 xml:space="preserve">а </w:t>
            </w:r>
          </w:p>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vertAlign w:val="superscript"/>
                <w:lang w:val="kk-KZ"/>
              </w:rPr>
              <w:t>о</w:t>
            </w:r>
            <w:r w:rsidRPr="00227428">
              <w:rPr>
                <w:rFonts w:ascii="Times New Roman" w:hAnsi="Times New Roman" w:cs="Times New Roman"/>
                <w:sz w:val="20"/>
                <w:szCs w:val="20"/>
                <w:lang w:val="kk-KZ"/>
              </w:rPr>
              <w:t xml:space="preserve">С/мм/10 </w:t>
            </w:r>
            <w:r w:rsidR="005C20BC" w:rsidRPr="00227428">
              <w:rPr>
                <w:rFonts w:ascii="Times New Roman" w:hAnsi="Times New Roman" w:cs="Times New Roman"/>
                <w:sz w:val="20"/>
                <w:szCs w:val="20"/>
                <w:lang w:val="kk-KZ"/>
              </w:rPr>
              <w:t>жыл</w:t>
            </w:r>
          </w:p>
        </w:tc>
        <w:tc>
          <w:tcPr>
            <w:tcW w:w="1559"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jc w:val="center"/>
              <w:rPr>
                <w:rFonts w:ascii="Times New Roman" w:hAnsi="Times New Roman" w:cs="Times New Roman"/>
                <w:sz w:val="20"/>
                <w:szCs w:val="20"/>
                <w:lang w:val="kk-KZ"/>
              </w:rPr>
            </w:pPr>
            <w:proofErr w:type="spellStart"/>
            <w:r w:rsidRPr="00227428">
              <w:rPr>
                <w:rFonts w:ascii="Times New Roman" w:hAnsi="Times New Roman" w:cs="Times New Roman"/>
                <w:sz w:val="20"/>
                <w:szCs w:val="20"/>
              </w:rPr>
              <w:t>Орташа</w:t>
            </w:r>
            <w:proofErr w:type="spellEnd"/>
            <w:r w:rsidRPr="00227428">
              <w:rPr>
                <w:rFonts w:ascii="Times New Roman" w:hAnsi="Times New Roman" w:cs="Times New Roman"/>
                <w:sz w:val="20"/>
                <w:szCs w:val="20"/>
              </w:rPr>
              <w:t xml:space="preserve"> м</w:t>
            </w:r>
            <w:r w:rsidRPr="00227428">
              <w:rPr>
                <w:rFonts w:ascii="Times New Roman" w:hAnsi="Times New Roman" w:cs="Times New Roman"/>
                <w:sz w:val="20"/>
                <w:szCs w:val="20"/>
                <w:lang w:val="kk-KZ"/>
              </w:rPr>
              <w:t>әні</w:t>
            </w:r>
          </w:p>
          <w:p w:rsidR="00504666" w:rsidRPr="00227428" w:rsidRDefault="00504666" w:rsidP="00D87FA4">
            <w:pPr>
              <w:spacing w:after="0" w:line="240" w:lineRule="auto"/>
              <w:jc w:val="center"/>
              <w:rPr>
                <w:rFonts w:ascii="Times New Roman" w:hAnsi="Times New Roman" w:cs="Times New Roman"/>
                <w:sz w:val="20"/>
                <w:szCs w:val="20"/>
              </w:rPr>
            </w:pPr>
            <w:proofErr w:type="spellStart"/>
            <w:r w:rsidRPr="00227428">
              <w:rPr>
                <w:rFonts w:ascii="Times New Roman" w:hAnsi="Times New Roman" w:cs="Times New Roman"/>
                <w:sz w:val="20"/>
                <w:szCs w:val="20"/>
                <w:vertAlign w:val="superscript"/>
              </w:rPr>
              <w:t>о</w:t>
            </w:r>
            <w:r w:rsidRPr="00227428">
              <w:rPr>
                <w:rFonts w:ascii="Times New Roman" w:hAnsi="Times New Roman" w:cs="Times New Roman"/>
                <w:sz w:val="20"/>
                <w:szCs w:val="20"/>
              </w:rPr>
              <w:t>С</w:t>
            </w:r>
            <w:proofErr w:type="spellEnd"/>
            <w:r w:rsidRPr="00227428">
              <w:rPr>
                <w:rFonts w:ascii="Times New Roman" w:hAnsi="Times New Roman" w:cs="Times New Roman"/>
                <w:sz w:val="20"/>
                <w:szCs w:val="20"/>
              </w:rPr>
              <w:t>/мм</w:t>
            </w:r>
          </w:p>
        </w:tc>
        <w:tc>
          <w:tcPr>
            <w:tcW w:w="1843" w:type="dxa"/>
            <w:tcBorders>
              <w:top w:val="nil"/>
              <w:left w:val="nil"/>
              <w:bottom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jc w:val="center"/>
              <w:rPr>
                <w:rFonts w:ascii="Times New Roman" w:hAnsi="Times New Roman" w:cs="Times New Roman"/>
                <w:sz w:val="20"/>
                <w:szCs w:val="20"/>
                <w:lang w:val="kk-KZ"/>
              </w:rPr>
            </w:pPr>
            <w:r w:rsidRPr="00227428">
              <w:rPr>
                <w:rFonts w:ascii="Times New Roman" w:hAnsi="Times New Roman" w:cs="Times New Roman"/>
                <w:sz w:val="20"/>
                <w:szCs w:val="20"/>
                <w:lang w:val="kk-KZ"/>
              </w:rPr>
              <w:t>а</w:t>
            </w:r>
          </w:p>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vertAlign w:val="superscript"/>
                <w:lang w:val="kk-KZ"/>
              </w:rPr>
              <w:t>о</w:t>
            </w:r>
            <w:r w:rsidRPr="00227428">
              <w:rPr>
                <w:rFonts w:ascii="Times New Roman" w:hAnsi="Times New Roman" w:cs="Times New Roman"/>
                <w:sz w:val="20"/>
                <w:szCs w:val="20"/>
                <w:lang w:val="kk-KZ"/>
              </w:rPr>
              <w:t xml:space="preserve">С/мм/10 </w:t>
            </w:r>
            <w:r w:rsidR="005C20BC" w:rsidRPr="00227428">
              <w:rPr>
                <w:rFonts w:ascii="Times New Roman" w:hAnsi="Times New Roman" w:cs="Times New Roman"/>
                <w:sz w:val="20"/>
                <w:szCs w:val="20"/>
                <w:lang w:val="kk-KZ"/>
              </w:rPr>
              <w:t>жыл</w:t>
            </w:r>
          </w:p>
        </w:tc>
      </w:tr>
      <w:tr w:rsidR="00227428" w:rsidRPr="00227428" w:rsidTr="00FA2F67">
        <w:trPr>
          <w:trHeight w:val="146"/>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04666" w:rsidRPr="00227428" w:rsidRDefault="00504666" w:rsidP="00D87FA4">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А</w:t>
            </w:r>
            <w:r w:rsidR="005C20BC" w:rsidRPr="00227428">
              <w:rPr>
                <w:rFonts w:ascii="Times New Roman" w:hAnsi="Times New Roman" w:cs="Times New Roman"/>
                <w:sz w:val="20"/>
                <w:szCs w:val="20"/>
                <w:lang w:val="kk-KZ"/>
              </w:rPr>
              <w:t>қ</w:t>
            </w:r>
            <w:proofErr w:type="spellStart"/>
            <w:r w:rsidRPr="00227428">
              <w:rPr>
                <w:rFonts w:ascii="Times New Roman" w:hAnsi="Times New Roman" w:cs="Times New Roman"/>
                <w:sz w:val="20"/>
                <w:szCs w:val="20"/>
              </w:rPr>
              <w:t>суат</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rsidR="00504666" w:rsidRPr="00227428" w:rsidRDefault="00504666" w:rsidP="00D87FA4">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1,94</w:t>
            </w:r>
          </w:p>
        </w:tc>
        <w:tc>
          <w:tcPr>
            <w:tcW w:w="1418"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lang w:val="en-US"/>
              </w:rPr>
              <w:t>0</w:t>
            </w:r>
            <w:r w:rsidRPr="00227428">
              <w:rPr>
                <w:rFonts w:ascii="Times New Roman" w:hAnsi="Times New Roman" w:cs="Times New Roman"/>
                <w:sz w:val="20"/>
                <w:szCs w:val="20"/>
              </w:rPr>
              <w:t>,48</w:t>
            </w:r>
          </w:p>
        </w:tc>
        <w:tc>
          <w:tcPr>
            <w:tcW w:w="1559"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3,47</w:t>
            </w:r>
          </w:p>
        </w:tc>
        <w:tc>
          <w:tcPr>
            <w:tcW w:w="1843"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0,36</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04666" w:rsidRPr="00227428" w:rsidRDefault="00504666" w:rsidP="00D87FA4">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04666" w:rsidRPr="00227428" w:rsidRDefault="005C20BC" w:rsidP="00D87FA4">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233</w:t>
            </w:r>
          </w:p>
        </w:tc>
        <w:tc>
          <w:tcPr>
            <w:tcW w:w="1418"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-46,5</w:t>
            </w:r>
          </w:p>
        </w:tc>
        <w:tc>
          <w:tcPr>
            <w:tcW w:w="1559"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205</w:t>
            </w:r>
          </w:p>
        </w:tc>
        <w:tc>
          <w:tcPr>
            <w:tcW w:w="1843" w:type="dxa"/>
            <w:tcBorders>
              <w:top w:val="nil"/>
              <w:left w:val="nil"/>
              <w:bottom w:val="single" w:sz="4" w:space="0" w:color="auto"/>
              <w:right w:val="single" w:sz="4" w:space="0" w:color="auto"/>
            </w:tcBorders>
            <w:shd w:val="clear" w:color="auto" w:fill="auto"/>
            <w:noWrap/>
            <w:vAlign w:val="center"/>
          </w:tcPr>
          <w:p w:rsidR="00504666" w:rsidRPr="00227428" w:rsidRDefault="00504666" w:rsidP="00D87FA4">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12,4</w:t>
            </w:r>
          </w:p>
        </w:tc>
      </w:tr>
      <w:tr w:rsidR="00227428" w:rsidRPr="00227428" w:rsidTr="00FA2F67">
        <w:trPr>
          <w:trHeight w:val="195"/>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Зайсан</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4,01</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5,10</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338</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29,6</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317</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14,0</w:t>
            </w:r>
          </w:p>
        </w:tc>
      </w:tr>
      <w:tr w:rsidR="00227428" w:rsidRPr="00227428" w:rsidTr="00FA2F67">
        <w:trPr>
          <w:trHeight w:val="173"/>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lang w:val="kk-KZ"/>
              </w:rPr>
            </w:pPr>
            <w:r w:rsidRPr="00227428">
              <w:rPr>
                <w:rFonts w:ascii="Times New Roman" w:hAnsi="Times New Roman" w:cs="Times New Roman"/>
                <w:sz w:val="20"/>
                <w:szCs w:val="20"/>
                <w:lang w:val="kk-KZ"/>
              </w:rPr>
              <w:t>Қатон-Қарағай</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1,23</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2,22</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463</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-32,1</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433</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15,6</w:t>
            </w:r>
          </w:p>
        </w:tc>
      </w:tr>
      <w:tr w:rsidR="00227428" w:rsidRPr="00227428" w:rsidTr="00FA2F67">
        <w:trPr>
          <w:trHeight w:val="153"/>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lang w:val="kk-KZ"/>
              </w:rPr>
            </w:pPr>
            <w:r w:rsidRPr="00227428">
              <w:rPr>
                <w:rFonts w:ascii="Times New Roman" w:hAnsi="Times New Roman" w:cs="Times New Roman"/>
                <w:sz w:val="20"/>
                <w:szCs w:val="20"/>
                <w:lang w:val="kk-KZ"/>
              </w:rPr>
              <w:t>Күршім</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2,45</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0,74</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3,56</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285</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-42,4</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257</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7,53</w:t>
            </w:r>
          </w:p>
        </w:tc>
      </w:tr>
      <w:tr w:rsidR="00227428" w:rsidRPr="00227428" w:rsidTr="00FA2F67">
        <w:trPr>
          <w:trHeight w:val="64"/>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xml:space="preserve"> Лениногорск</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1,86</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2,66</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689</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-51,7</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629</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9,10</w:t>
            </w:r>
          </w:p>
        </w:tc>
      </w:tr>
      <w:tr w:rsidR="00227428" w:rsidRPr="00227428" w:rsidTr="00FA2F67">
        <w:trPr>
          <w:trHeight w:val="152"/>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Семиярка</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3,04</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3,95</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-73,7</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220</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7,53</w:t>
            </w:r>
          </w:p>
        </w:tc>
      </w:tr>
      <w:tr w:rsidR="00227428" w:rsidRPr="00227428" w:rsidTr="00FA2F67">
        <w:trPr>
          <w:trHeight w:val="88"/>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Семей</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2,76</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4,15</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290</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289</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20,0</w:t>
            </w:r>
          </w:p>
        </w:tc>
      </w:tr>
      <w:tr w:rsidR="00227428" w:rsidRPr="00227428" w:rsidTr="00FA2F67">
        <w:trPr>
          <w:trHeight w:val="179"/>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lang w:val="kk-KZ"/>
              </w:rPr>
            </w:pPr>
            <w:r w:rsidRPr="00227428">
              <w:rPr>
                <w:rFonts w:ascii="Times New Roman" w:hAnsi="Times New Roman" w:cs="Times New Roman"/>
                <w:sz w:val="20"/>
                <w:szCs w:val="20"/>
                <w:lang w:val="kk-KZ"/>
              </w:rPr>
              <w:t>Өскемен</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2,42</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3,37</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0,41</w:t>
            </w:r>
          </w:p>
        </w:tc>
      </w:tr>
      <w:tr w:rsidR="00227428" w:rsidRPr="00227428" w:rsidTr="00FA2F67">
        <w:trPr>
          <w:trHeight w:val="231"/>
        </w:trPr>
        <w:tc>
          <w:tcPr>
            <w:tcW w:w="1809" w:type="dxa"/>
            <w:vMerge/>
            <w:tcBorders>
              <w:top w:val="nil"/>
              <w:left w:val="single" w:sz="4" w:space="0" w:color="auto"/>
              <w:bottom w:val="single" w:sz="4" w:space="0" w:color="000000"/>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528</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-43,1</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474</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12,2</w:t>
            </w:r>
          </w:p>
        </w:tc>
      </w:tr>
      <w:tr w:rsidR="00227428" w:rsidRPr="00227428" w:rsidTr="00FA2F67">
        <w:trPr>
          <w:trHeight w:val="115"/>
        </w:trPr>
        <w:tc>
          <w:tcPr>
            <w:tcW w:w="1809" w:type="dxa"/>
            <w:vMerge w:val="restart"/>
            <w:tcBorders>
              <w:top w:val="nil"/>
              <w:left w:val="single" w:sz="4" w:space="0" w:color="auto"/>
              <w:bottom w:val="single" w:sz="4" w:space="0" w:color="000000"/>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Шар</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2,72</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3,57</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r>
      <w:tr w:rsidR="00227428" w:rsidRPr="00227428" w:rsidTr="00FA2F67">
        <w:trPr>
          <w:trHeight w:val="231"/>
        </w:trPr>
        <w:tc>
          <w:tcPr>
            <w:tcW w:w="1809" w:type="dxa"/>
            <w:vMerge/>
            <w:tcBorders>
              <w:top w:val="nil"/>
              <w:left w:val="single" w:sz="4" w:space="0" w:color="auto"/>
              <w:bottom w:val="single" w:sz="4" w:space="0" w:color="auto"/>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298</w:t>
            </w:r>
          </w:p>
        </w:tc>
        <w:tc>
          <w:tcPr>
            <w:tcW w:w="1418"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-21,0</w:t>
            </w:r>
          </w:p>
        </w:tc>
        <w:tc>
          <w:tcPr>
            <w:tcW w:w="1559"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320</w:t>
            </w:r>
          </w:p>
        </w:tc>
        <w:tc>
          <w:tcPr>
            <w:tcW w:w="1843" w:type="dxa"/>
            <w:tcBorders>
              <w:top w:val="nil"/>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-4,30</w:t>
            </w:r>
          </w:p>
        </w:tc>
      </w:tr>
      <w:tr w:rsidR="00227428" w:rsidRPr="00227428" w:rsidTr="00FA2F67">
        <w:trPr>
          <w:trHeight w:val="208"/>
        </w:trPr>
        <w:tc>
          <w:tcPr>
            <w:tcW w:w="18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Шемонаиха</w:t>
            </w: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3,21</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r>
      <w:tr w:rsidR="00227428" w:rsidRPr="00227428" w:rsidTr="00FA2F67">
        <w:trPr>
          <w:trHeight w:val="231"/>
        </w:trPr>
        <w:tc>
          <w:tcPr>
            <w:tcW w:w="1809" w:type="dxa"/>
            <w:vMerge/>
            <w:tcBorders>
              <w:top w:val="single" w:sz="4" w:space="0" w:color="auto"/>
              <w:left w:val="single" w:sz="4" w:space="0" w:color="auto"/>
              <w:bottom w:val="single" w:sz="4" w:space="0" w:color="auto"/>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hideMark/>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17,3</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475</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-9,53</w:t>
            </w:r>
          </w:p>
        </w:tc>
      </w:tr>
      <w:tr w:rsidR="00227428" w:rsidRPr="00227428" w:rsidTr="00FA2F67">
        <w:trPr>
          <w:trHeight w:val="231"/>
        </w:trPr>
        <w:tc>
          <w:tcPr>
            <w:tcW w:w="1809" w:type="dxa"/>
            <w:vMerge w:val="restart"/>
            <w:tcBorders>
              <w:top w:val="single" w:sz="4" w:space="0" w:color="auto"/>
              <w:left w:val="single" w:sz="4" w:space="0" w:color="auto"/>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Павлодар</w:t>
            </w:r>
          </w:p>
        </w:tc>
        <w:tc>
          <w:tcPr>
            <w:tcW w:w="1560" w:type="dxa"/>
            <w:tcBorders>
              <w:top w:val="nil"/>
              <w:left w:val="nil"/>
              <w:bottom w:val="single" w:sz="4" w:space="0" w:color="auto"/>
              <w:right w:val="single" w:sz="4" w:space="0" w:color="auto"/>
            </w:tcBorders>
            <w:shd w:val="clear" w:color="auto" w:fill="auto"/>
            <w:noWrap/>
            <w:vAlign w:val="bottom"/>
          </w:tcPr>
          <w:p w:rsidR="005C20BC" w:rsidRPr="00227428" w:rsidRDefault="005C20BC" w:rsidP="005C20BC">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температура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3,17</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r>
      <w:tr w:rsidR="00227428" w:rsidRPr="00227428" w:rsidTr="00FA2F67">
        <w:trPr>
          <w:trHeight w:val="231"/>
        </w:trPr>
        <w:tc>
          <w:tcPr>
            <w:tcW w:w="1809" w:type="dxa"/>
            <w:vMerge/>
            <w:tcBorders>
              <w:left w:val="single" w:sz="4" w:space="0" w:color="auto"/>
              <w:bottom w:val="single" w:sz="4" w:space="0" w:color="auto"/>
              <w:right w:val="single" w:sz="4" w:space="0" w:color="auto"/>
            </w:tcBorders>
            <w:vAlign w:val="center"/>
          </w:tcPr>
          <w:p w:rsidR="005C20BC" w:rsidRPr="00227428" w:rsidRDefault="005C20BC" w:rsidP="005C20BC">
            <w:pPr>
              <w:spacing w:after="0" w:line="240" w:lineRule="auto"/>
              <w:rPr>
                <w:rFonts w:ascii="Times New Roman" w:hAnsi="Times New Roman" w:cs="Times New Roman"/>
                <w:sz w:val="20"/>
                <w:szCs w:val="20"/>
              </w:rPr>
            </w:pPr>
          </w:p>
        </w:tc>
        <w:tc>
          <w:tcPr>
            <w:tcW w:w="1560" w:type="dxa"/>
            <w:tcBorders>
              <w:top w:val="nil"/>
              <w:left w:val="nil"/>
              <w:bottom w:val="single" w:sz="4" w:space="0" w:color="auto"/>
              <w:right w:val="single" w:sz="4" w:space="0" w:color="auto"/>
            </w:tcBorders>
            <w:shd w:val="clear" w:color="auto" w:fill="auto"/>
            <w:noWrap/>
            <w:vAlign w:val="bottom"/>
          </w:tcPr>
          <w:p w:rsidR="005C20BC" w:rsidRPr="00227428" w:rsidRDefault="005C20BC" w:rsidP="005C20BC">
            <w:pPr>
              <w:spacing w:after="0" w:line="240" w:lineRule="auto"/>
              <w:rPr>
                <w:rFonts w:ascii="Times New Roman" w:hAnsi="Times New Roman" w:cs="Times New Roman"/>
                <w:sz w:val="20"/>
                <w:szCs w:val="20"/>
              </w:rPr>
            </w:pPr>
            <w:proofErr w:type="spellStart"/>
            <w:r w:rsidRPr="00227428">
              <w:rPr>
                <w:rFonts w:ascii="Times New Roman" w:hAnsi="Times New Roman" w:cs="Times New Roman"/>
                <w:sz w:val="20"/>
                <w:szCs w:val="20"/>
              </w:rPr>
              <w:t>жауын-шашын</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3,48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301</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5C20BC" w:rsidRPr="00227428" w:rsidRDefault="005C20BC" w:rsidP="005C20BC">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15,5</w:t>
            </w:r>
          </w:p>
        </w:tc>
      </w:tr>
    </w:tbl>
    <w:p w:rsidR="0005103F" w:rsidRPr="00227428" w:rsidRDefault="00504666" w:rsidP="00D87FA4">
      <w:pPr>
        <w:spacing w:after="0" w:line="240" w:lineRule="auto"/>
        <w:ind w:firstLine="567"/>
        <w:jc w:val="both"/>
        <w:rPr>
          <w:lang w:val="kk-KZ"/>
        </w:rPr>
      </w:pPr>
      <w:r w:rsidRPr="00227428">
        <w:rPr>
          <w:lang w:val="kk-KZ"/>
        </w:rPr>
        <w:t xml:space="preserve"> </w:t>
      </w:r>
    </w:p>
    <w:p w:rsidR="002D53A5" w:rsidRPr="00227428" w:rsidRDefault="002D53A5" w:rsidP="002D53A5">
      <w:pPr>
        <w:spacing w:after="0" w:line="240" w:lineRule="auto"/>
        <w:ind w:firstLine="567"/>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pacing w:val="-1"/>
          <w:sz w:val="28"/>
          <w:szCs w:val="28"/>
          <w:lang w:val="kk-KZ"/>
        </w:rPr>
        <w:t xml:space="preserve">Өзгермелі климат жағдайында </w:t>
      </w:r>
      <w:r w:rsidRPr="00227428">
        <w:rPr>
          <w:rFonts w:ascii="Times New Roman" w:eastAsia="Times New Roman" w:hAnsi="Times New Roman" w:cs="Times New Roman"/>
          <w:i/>
          <w:spacing w:val="-1"/>
          <w:sz w:val="28"/>
          <w:szCs w:val="28"/>
          <w:lang w:val="kk-KZ"/>
        </w:rPr>
        <w:t>булану (су бетінен булану)</w:t>
      </w:r>
      <w:r w:rsidRPr="00227428">
        <w:rPr>
          <w:rFonts w:ascii="Times New Roman" w:eastAsia="Times New Roman" w:hAnsi="Times New Roman" w:cs="Times New Roman"/>
          <w:spacing w:val="-1"/>
          <w:sz w:val="28"/>
          <w:szCs w:val="28"/>
          <w:lang w:val="kk-KZ"/>
        </w:rPr>
        <w:t xml:space="preserve"> сияқты маңызды климаттық және гидрологиялық сипаттаманы талдау қажеттілігі пайда болды. </w:t>
      </w:r>
      <w:r w:rsidRPr="00227428">
        <w:rPr>
          <w:rFonts w:ascii="Times New Roman" w:eastAsia="Times New Roman" w:hAnsi="Times New Roman" w:cs="Times New Roman"/>
          <w:sz w:val="28"/>
          <w:szCs w:val="28"/>
          <w:lang w:val="kk-KZ"/>
        </w:rPr>
        <w:t>Буланудың біркелкі бөлінбеуі жергілікті жер бедерін, әсіресе тау бөктеріндегі және таулы аудандарда енгізеді. Ертіс өзені алабының биік таулы аудандарында (теңіз деңгейінен 1600 м және одан жоғары) жылдық булану 500 мм аспайды. Буланудың ең үлкен мәні Жайсан ойпатына тән – Жайсан көлінің ауданында булану жылына кемінде 1200 мм құрайды. Жайсан көлінен солтүстікке және оңтүстікке қарай жергілікті жердің биіктігінің ұлғаюына қарай жылдық булану азаяды (500-600 мм дейін). Буланудың ең аз мәні жоталардың биік таулы бөлігіне тән: Көксу, Нарын, Қатын, Листвяга. Ертіс өзені алабының шығыс бөлігінен айырмашылығы, батыс жазықтық бөлігінде буланудың таралуы 800-1000 мм шегінде өзгере отырып, біркелкі сипатқа ие [</w:t>
      </w:r>
      <w:r w:rsidR="00AA6D20">
        <w:rPr>
          <w:rFonts w:ascii="Times New Roman" w:eastAsia="Times New Roman" w:hAnsi="Times New Roman" w:cs="Times New Roman"/>
          <w:sz w:val="28"/>
          <w:szCs w:val="28"/>
          <w:lang w:val="kk-KZ"/>
        </w:rPr>
        <w:t>38 б. 18-20</w:t>
      </w:r>
      <w:r w:rsidRPr="00227428">
        <w:rPr>
          <w:rFonts w:ascii="Times New Roman" w:eastAsia="Times New Roman" w:hAnsi="Times New Roman" w:cs="Times New Roman"/>
          <w:sz w:val="28"/>
          <w:szCs w:val="28"/>
          <w:lang w:val="kk-KZ"/>
        </w:rPr>
        <w:t>].</w:t>
      </w:r>
    </w:p>
    <w:tbl>
      <w:tblPr>
        <w:tblStyle w:val="1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48"/>
      </w:tblGrid>
      <w:tr w:rsidR="00227428" w:rsidRPr="00227428" w:rsidTr="00EE4683">
        <w:trPr>
          <w:trHeight w:val="3434"/>
        </w:trPr>
        <w:tc>
          <w:tcPr>
            <w:tcW w:w="4786" w:type="dxa"/>
          </w:tcPr>
          <w:p w:rsidR="00B95421" w:rsidRPr="00227428" w:rsidRDefault="001236C4" w:rsidP="00D87FA4">
            <w:pPr>
              <w:autoSpaceDE w:val="0"/>
              <w:autoSpaceDN w:val="0"/>
              <w:adjustRightInd w:val="0"/>
              <w:ind w:left="-120"/>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lastRenderedPageBreak/>
              <w:drawing>
                <wp:inline distT="0" distB="0" distL="0" distR="0" wp14:anchorId="40346884">
                  <wp:extent cx="3009265" cy="2152650"/>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18651" cy="2159364"/>
                          </a:xfrm>
                          <a:prstGeom prst="rect">
                            <a:avLst/>
                          </a:prstGeom>
                          <a:noFill/>
                        </pic:spPr>
                      </pic:pic>
                    </a:graphicData>
                  </a:graphic>
                </wp:inline>
              </w:drawing>
            </w:r>
          </w:p>
        </w:tc>
        <w:tc>
          <w:tcPr>
            <w:tcW w:w="4848" w:type="dxa"/>
          </w:tcPr>
          <w:p w:rsidR="00B95421" w:rsidRPr="00227428" w:rsidRDefault="00855B34" w:rsidP="00D87FA4">
            <w:pPr>
              <w:autoSpaceDE w:val="0"/>
              <w:autoSpaceDN w:val="0"/>
              <w:adjustRightInd w:val="0"/>
              <w:ind w:left="-84" w:right="-383"/>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5FACA3CD">
                  <wp:extent cx="3018155" cy="21526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0812" cy="2168810"/>
                          </a:xfrm>
                          <a:prstGeom prst="rect">
                            <a:avLst/>
                          </a:prstGeom>
                          <a:noFill/>
                        </pic:spPr>
                      </pic:pic>
                    </a:graphicData>
                  </a:graphic>
                </wp:inline>
              </w:drawing>
            </w:r>
          </w:p>
        </w:tc>
      </w:tr>
      <w:tr w:rsidR="00227428" w:rsidRPr="00227428" w:rsidTr="00EE4683">
        <w:trPr>
          <w:trHeight w:val="3434"/>
        </w:trPr>
        <w:tc>
          <w:tcPr>
            <w:tcW w:w="4786" w:type="dxa"/>
          </w:tcPr>
          <w:p w:rsidR="00B95421" w:rsidRPr="00227428" w:rsidRDefault="001236C4" w:rsidP="00D87FA4">
            <w:pPr>
              <w:autoSpaceDE w:val="0"/>
              <w:autoSpaceDN w:val="0"/>
              <w:adjustRightInd w:val="0"/>
              <w:ind w:left="-120"/>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07D17780">
                  <wp:extent cx="3009900" cy="21336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noFill/>
                        </pic:spPr>
                      </pic:pic>
                    </a:graphicData>
                  </a:graphic>
                </wp:inline>
              </w:drawing>
            </w:r>
          </w:p>
        </w:tc>
        <w:tc>
          <w:tcPr>
            <w:tcW w:w="4848" w:type="dxa"/>
          </w:tcPr>
          <w:p w:rsidR="00B95421" w:rsidRPr="00227428" w:rsidRDefault="00855B34" w:rsidP="00D87FA4">
            <w:pPr>
              <w:autoSpaceDE w:val="0"/>
              <w:autoSpaceDN w:val="0"/>
              <w:adjustRightInd w:val="0"/>
              <w:ind w:left="-84"/>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3C515E0C">
                  <wp:extent cx="2980736" cy="20669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1412" cy="2081263"/>
                          </a:xfrm>
                          <a:prstGeom prst="rect">
                            <a:avLst/>
                          </a:prstGeom>
                          <a:noFill/>
                        </pic:spPr>
                      </pic:pic>
                    </a:graphicData>
                  </a:graphic>
                </wp:inline>
              </w:drawing>
            </w:r>
          </w:p>
        </w:tc>
      </w:tr>
      <w:tr w:rsidR="00227428" w:rsidRPr="00227428" w:rsidTr="00EE4683">
        <w:trPr>
          <w:trHeight w:val="3304"/>
        </w:trPr>
        <w:tc>
          <w:tcPr>
            <w:tcW w:w="4786" w:type="dxa"/>
          </w:tcPr>
          <w:p w:rsidR="00B95421" w:rsidRPr="00227428" w:rsidRDefault="001236C4" w:rsidP="00D87FA4">
            <w:pPr>
              <w:autoSpaceDE w:val="0"/>
              <w:autoSpaceDN w:val="0"/>
              <w:adjustRightInd w:val="0"/>
              <w:ind w:left="-120"/>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2BB2ED5A">
                  <wp:extent cx="3000375" cy="206692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00375" cy="2066925"/>
                          </a:xfrm>
                          <a:prstGeom prst="rect">
                            <a:avLst/>
                          </a:prstGeom>
                          <a:noFill/>
                        </pic:spPr>
                      </pic:pic>
                    </a:graphicData>
                  </a:graphic>
                </wp:inline>
              </w:drawing>
            </w:r>
          </w:p>
        </w:tc>
        <w:tc>
          <w:tcPr>
            <w:tcW w:w="4848" w:type="dxa"/>
          </w:tcPr>
          <w:p w:rsidR="00B95421" w:rsidRPr="00227428" w:rsidRDefault="00855B34" w:rsidP="00D87FA4">
            <w:pPr>
              <w:autoSpaceDE w:val="0"/>
              <w:autoSpaceDN w:val="0"/>
              <w:adjustRightInd w:val="0"/>
              <w:ind w:left="-84" w:right="-113"/>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6295A99C">
                  <wp:extent cx="2962275" cy="20574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82296" cy="2071305"/>
                          </a:xfrm>
                          <a:prstGeom prst="rect">
                            <a:avLst/>
                          </a:prstGeom>
                          <a:noFill/>
                        </pic:spPr>
                      </pic:pic>
                    </a:graphicData>
                  </a:graphic>
                </wp:inline>
              </w:drawing>
            </w:r>
          </w:p>
        </w:tc>
      </w:tr>
      <w:tr w:rsidR="00B95421" w:rsidRPr="00227428" w:rsidTr="00EE4683">
        <w:trPr>
          <w:trHeight w:val="3255"/>
        </w:trPr>
        <w:tc>
          <w:tcPr>
            <w:tcW w:w="4786" w:type="dxa"/>
          </w:tcPr>
          <w:p w:rsidR="00B95421" w:rsidRPr="00227428" w:rsidRDefault="001236C4" w:rsidP="00D87FA4">
            <w:pPr>
              <w:ind w:left="-120"/>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411C40E5">
                  <wp:extent cx="2981325" cy="201930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81325" cy="2019300"/>
                          </a:xfrm>
                          <a:prstGeom prst="rect">
                            <a:avLst/>
                          </a:prstGeom>
                          <a:noFill/>
                        </pic:spPr>
                      </pic:pic>
                    </a:graphicData>
                  </a:graphic>
                </wp:inline>
              </w:drawing>
            </w:r>
          </w:p>
        </w:tc>
        <w:tc>
          <w:tcPr>
            <w:tcW w:w="4848" w:type="dxa"/>
          </w:tcPr>
          <w:p w:rsidR="00B95421" w:rsidRPr="00227428" w:rsidRDefault="00855B34" w:rsidP="00D87FA4">
            <w:pPr>
              <w:ind w:left="-84"/>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58FA5359">
                  <wp:extent cx="2998459" cy="19907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0093" cy="2018366"/>
                          </a:xfrm>
                          <a:prstGeom prst="rect">
                            <a:avLst/>
                          </a:prstGeom>
                          <a:noFill/>
                        </pic:spPr>
                      </pic:pic>
                    </a:graphicData>
                  </a:graphic>
                </wp:inline>
              </w:drawing>
            </w:r>
          </w:p>
        </w:tc>
      </w:tr>
    </w:tbl>
    <w:p w:rsidR="0086145A" w:rsidRDefault="0086145A" w:rsidP="0086145A">
      <w:pPr>
        <w:spacing w:after="0" w:line="240" w:lineRule="auto"/>
        <w:jc w:val="center"/>
        <w:rPr>
          <w:rFonts w:ascii="Times New Roman" w:eastAsia="Times New Roman" w:hAnsi="Times New Roman" w:cs="Times New Roman"/>
          <w:sz w:val="28"/>
          <w:szCs w:val="28"/>
        </w:rPr>
      </w:pPr>
    </w:p>
    <w:p w:rsidR="0086145A" w:rsidRPr="00227428" w:rsidRDefault="0086145A" w:rsidP="0086145A">
      <w:pPr>
        <w:spacing w:after="0" w:line="240" w:lineRule="auto"/>
        <w:jc w:val="center"/>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rPr>
        <w:t>Сурет 2</w:t>
      </w:r>
      <w:r w:rsidRPr="00227428">
        <w:rPr>
          <w:rFonts w:ascii="Times New Roman" w:eastAsia="Times New Roman" w:hAnsi="Times New Roman" w:cs="Times New Roman"/>
          <w:sz w:val="28"/>
          <w:szCs w:val="28"/>
          <w:lang w:val="kk-KZ"/>
        </w:rPr>
        <w:t>2</w:t>
      </w:r>
      <w:r w:rsidRPr="00227428">
        <w:rPr>
          <w:rFonts w:ascii="Times New Roman" w:eastAsia="Times New Roman" w:hAnsi="Times New Roman" w:cs="Times New Roman"/>
          <w:sz w:val="28"/>
          <w:szCs w:val="28"/>
        </w:rPr>
        <w:t xml:space="preserve"> </w:t>
      </w:r>
      <w:r w:rsidR="00BB37EE" w:rsidRPr="00227428">
        <w:rPr>
          <w:rFonts w:ascii="Times New Roman" w:eastAsia="Times New Roman" w:hAnsi="Times New Roman" w:cs="Times New Roman"/>
          <w:sz w:val="28"/>
          <w:szCs w:val="28"/>
        </w:rPr>
        <w:t>–</w:t>
      </w:r>
      <w:proofErr w:type="spellStart"/>
      <w:r w:rsidRPr="00227428">
        <w:rPr>
          <w:rFonts w:ascii="Times New Roman" w:eastAsia="Times New Roman" w:hAnsi="Times New Roman" w:cs="Times New Roman"/>
          <w:sz w:val="28"/>
          <w:szCs w:val="28"/>
        </w:rPr>
        <w:t>Ертіс</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алабының</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аумағындағы</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ауа</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температурасының</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және</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атмосфералық</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жауын-шашынның</w:t>
      </w:r>
      <w:proofErr w:type="spellEnd"/>
      <w:r w:rsidRPr="00227428">
        <w:rPr>
          <w:rFonts w:ascii="Times New Roman" w:eastAsia="Times New Roman" w:hAnsi="Times New Roman" w:cs="Times New Roman"/>
          <w:sz w:val="28"/>
          <w:szCs w:val="28"/>
        </w:rPr>
        <w:t xml:space="preserve"> </w:t>
      </w:r>
      <w:r w:rsidRPr="00227428">
        <w:rPr>
          <w:rFonts w:ascii="Times New Roman" w:eastAsia="Times New Roman" w:hAnsi="Times New Roman" w:cs="Times New Roman"/>
          <w:sz w:val="28"/>
          <w:szCs w:val="28"/>
          <w:lang w:val="kk-KZ"/>
        </w:rPr>
        <w:t>тербелісі</w:t>
      </w:r>
      <w:r w:rsidR="00351E53">
        <w:rPr>
          <w:rFonts w:ascii="Times New Roman" w:eastAsia="Times New Roman" w:hAnsi="Times New Roman" w:cs="Times New Roman"/>
          <w:sz w:val="28"/>
          <w:szCs w:val="28"/>
          <w:lang w:val="kk-KZ"/>
        </w:rPr>
        <w:t>,</w:t>
      </w:r>
      <w:r w:rsidR="00BB37EE" w:rsidRPr="00BB37EE">
        <w:rPr>
          <w:rFonts w:ascii="Times New Roman" w:eastAsia="Times New Roman" w:hAnsi="Times New Roman" w:cs="Times New Roman"/>
          <w:sz w:val="28"/>
          <w:szCs w:val="28"/>
        </w:rPr>
        <w:t xml:space="preserve"> </w:t>
      </w:r>
      <w:r w:rsidR="00BB37EE">
        <w:rPr>
          <w:rFonts w:ascii="Times New Roman" w:eastAsia="Times New Roman" w:hAnsi="Times New Roman" w:cs="Times New Roman"/>
          <w:sz w:val="28"/>
          <w:szCs w:val="28"/>
          <w:lang w:val="kk-KZ"/>
        </w:rPr>
        <w:t xml:space="preserve">1 бет </w:t>
      </w:r>
    </w:p>
    <w:tbl>
      <w:tblPr>
        <w:tblStyle w:val="1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961"/>
      </w:tblGrid>
      <w:tr w:rsidR="00227428" w:rsidRPr="00227428" w:rsidTr="0086145A">
        <w:trPr>
          <w:trHeight w:val="3404"/>
        </w:trPr>
        <w:tc>
          <w:tcPr>
            <w:tcW w:w="4786" w:type="dxa"/>
          </w:tcPr>
          <w:p w:rsidR="00B95421" w:rsidRPr="00227428" w:rsidRDefault="001236C4" w:rsidP="00D87FA4">
            <w:pPr>
              <w:autoSpaceDE w:val="0"/>
              <w:autoSpaceDN w:val="0"/>
              <w:adjustRightInd w:val="0"/>
              <w:ind w:left="-120"/>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lastRenderedPageBreak/>
              <w:drawing>
                <wp:inline distT="0" distB="0" distL="0" distR="0" wp14:anchorId="6AE9C26F">
                  <wp:extent cx="3042285" cy="2115185"/>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42285" cy="2115185"/>
                          </a:xfrm>
                          <a:prstGeom prst="rect">
                            <a:avLst/>
                          </a:prstGeom>
                          <a:noFill/>
                        </pic:spPr>
                      </pic:pic>
                    </a:graphicData>
                  </a:graphic>
                </wp:inline>
              </w:drawing>
            </w:r>
          </w:p>
        </w:tc>
        <w:tc>
          <w:tcPr>
            <w:tcW w:w="4961" w:type="dxa"/>
          </w:tcPr>
          <w:p w:rsidR="00B95421" w:rsidRPr="00227428" w:rsidRDefault="00855B34" w:rsidP="00D87FA4">
            <w:pPr>
              <w:autoSpaceDE w:val="0"/>
              <w:autoSpaceDN w:val="0"/>
              <w:adjustRightInd w:val="0"/>
              <w:ind w:left="-84"/>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0F2688EC">
                  <wp:extent cx="3032125" cy="210494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58911" cy="2123544"/>
                          </a:xfrm>
                          <a:prstGeom prst="rect">
                            <a:avLst/>
                          </a:prstGeom>
                          <a:noFill/>
                        </pic:spPr>
                      </pic:pic>
                    </a:graphicData>
                  </a:graphic>
                </wp:inline>
              </w:drawing>
            </w:r>
          </w:p>
        </w:tc>
      </w:tr>
      <w:tr w:rsidR="00227428" w:rsidRPr="00227428" w:rsidTr="0086145A">
        <w:trPr>
          <w:trHeight w:val="3404"/>
        </w:trPr>
        <w:tc>
          <w:tcPr>
            <w:tcW w:w="4786" w:type="dxa"/>
          </w:tcPr>
          <w:p w:rsidR="00B95421" w:rsidRPr="00227428" w:rsidRDefault="001236C4" w:rsidP="00D87FA4">
            <w:pPr>
              <w:autoSpaceDE w:val="0"/>
              <w:autoSpaceDN w:val="0"/>
              <w:adjustRightInd w:val="0"/>
              <w:ind w:left="-120"/>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720902D4">
                  <wp:extent cx="3011805" cy="214312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11805" cy="2143125"/>
                          </a:xfrm>
                          <a:prstGeom prst="rect">
                            <a:avLst/>
                          </a:prstGeom>
                          <a:noFill/>
                        </pic:spPr>
                      </pic:pic>
                    </a:graphicData>
                  </a:graphic>
                </wp:inline>
              </w:drawing>
            </w:r>
          </w:p>
        </w:tc>
        <w:tc>
          <w:tcPr>
            <w:tcW w:w="4961" w:type="dxa"/>
          </w:tcPr>
          <w:p w:rsidR="00B95421" w:rsidRPr="00227428" w:rsidRDefault="00855B34" w:rsidP="00D87FA4">
            <w:pPr>
              <w:autoSpaceDE w:val="0"/>
              <w:autoSpaceDN w:val="0"/>
              <w:adjustRightInd w:val="0"/>
              <w:ind w:left="-84"/>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7ED471BD">
                  <wp:extent cx="3057525" cy="21526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57525" cy="2152650"/>
                          </a:xfrm>
                          <a:prstGeom prst="rect">
                            <a:avLst/>
                          </a:prstGeom>
                          <a:noFill/>
                        </pic:spPr>
                      </pic:pic>
                    </a:graphicData>
                  </a:graphic>
                </wp:inline>
              </w:drawing>
            </w:r>
          </w:p>
        </w:tc>
      </w:tr>
      <w:tr w:rsidR="00227428" w:rsidRPr="00227428" w:rsidTr="0086145A">
        <w:trPr>
          <w:trHeight w:val="3404"/>
        </w:trPr>
        <w:tc>
          <w:tcPr>
            <w:tcW w:w="4786" w:type="dxa"/>
          </w:tcPr>
          <w:p w:rsidR="00B95421" w:rsidRPr="00227428" w:rsidRDefault="001236C4" w:rsidP="00D87FA4">
            <w:pPr>
              <w:autoSpaceDE w:val="0"/>
              <w:autoSpaceDN w:val="0"/>
              <w:adjustRightInd w:val="0"/>
              <w:ind w:left="-120"/>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6791D803">
                  <wp:extent cx="3011805" cy="21240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1805" cy="2124075"/>
                          </a:xfrm>
                          <a:prstGeom prst="rect">
                            <a:avLst/>
                          </a:prstGeom>
                          <a:noFill/>
                        </pic:spPr>
                      </pic:pic>
                    </a:graphicData>
                  </a:graphic>
                </wp:inline>
              </w:drawing>
            </w:r>
          </w:p>
        </w:tc>
        <w:tc>
          <w:tcPr>
            <w:tcW w:w="4961" w:type="dxa"/>
          </w:tcPr>
          <w:p w:rsidR="00B95421" w:rsidRPr="00227428" w:rsidRDefault="00855B34" w:rsidP="00D87FA4">
            <w:pPr>
              <w:autoSpaceDE w:val="0"/>
              <w:autoSpaceDN w:val="0"/>
              <w:adjustRightInd w:val="0"/>
              <w:ind w:left="-84"/>
              <w:jc w:val="both"/>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2916294C">
                  <wp:extent cx="3057525" cy="212407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82940" cy="2141731"/>
                          </a:xfrm>
                          <a:prstGeom prst="rect">
                            <a:avLst/>
                          </a:prstGeom>
                          <a:noFill/>
                        </pic:spPr>
                      </pic:pic>
                    </a:graphicData>
                  </a:graphic>
                </wp:inline>
              </w:drawing>
            </w:r>
          </w:p>
        </w:tc>
      </w:tr>
      <w:tr w:rsidR="00227428" w:rsidRPr="00227428" w:rsidTr="0086145A">
        <w:trPr>
          <w:trHeight w:val="3404"/>
        </w:trPr>
        <w:tc>
          <w:tcPr>
            <w:tcW w:w="4786" w:type="dxa"/>
          </w:tcPr>
          <w:p w:rsidR="00B95421" w:rsidRPr="00227428" w:rsidRDefault="001236C4" w:rsidP="00D87FA4">
            <w:pPr>
              <w:autoSpaceDE w:val="0"/>
              <w:autoSpaceDN w:val="0"/>
              <w:adjustRightInd w:val="0"/>
              <w:ind w:left="-120"/>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2D8DAB16">
                  <wp:extent cx="3048000" cy="202882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pic:spPr>
                      </pic:pic>
                    </a:graphicData>
                  </a:graphic>
                </wp:inline>
              </w:drawing>
            </w:r>
          </w:p>
        </w:tc>
        <w:tc>
          <w:tcPr>
            <w:tcW w:w="4961" w:type="dxa"/>
          </w:tcPr>
          <w:p w:rsidR="00B95421" w:rsidRPr="00227428" w:rsidRDefault="00855B34" w:rsidP="00D87FA4">
            <w:pPr>
              <w:autoSpaceDE w:val="0"/>
              <w:autoSpaceDN w:val="0"/>
              <w:adjustRightInd w:val="0"/>
              <w:ind w:left="-84"/>
              <w:jc w:val="center"/>
              <w:rPr>
                <w:rFonts w:ascii="Times New Roman" w:eastAsia="Times New Roman" w:hAnsi="Times New Roman" w:cs="Times New Roman"/>
                <w:sz w:val="20"/>
                <w:szCs w:val="20"/>
              </w:rPr>
            </w:pPr>
            <w:r w:rsidRPr="00227428">
              <w:rPr>
                <w:rFonts w:ascii="Times New Roman" w:eastAsia="Times New Roman" w:hAnsi="Times New Roman" w:cs="Times New Roman"/>
                <w:noProof/>
                <w:sz w:val="20"/>
                <w:szCs w:val="20"/>
                <w:lang w:eastAsia="ru-RU"/>
              </w:rPr>
              <w:drawing>
                <wp:inline distT="0" distB="0" distL="0" distR="0" wp14:anchorId="4203B917">
                  <wp:extent cx="3030220" cy="20288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30220" cy="2028825"/>
                          </a:xfrm>
                          <a:prstGeom prst="rect">
                            <a:avLst/>
                          </a:prstGeom>
                          <a:noFill/>
                        </pic:spPr>
                      </pic:pic>
                    </a:graphicData>
                  </a:graphic>
                </wp:inline>
              </w:drawing>
            </w:r>
          </w:p>
        </w:tc>
      </w:tr>
      <w:tr w:rsidR="0086145A" w:rsidRPr="00227428" w:rsidTr="0086145A">
        <w:trPr>
          <w:trHeight w:val="698"/>
        </w:trPr>
        <w:tc>
          <w:tcPr>
            <w:tcW w:w="9747" w:type="dxa"/>
            <w:gridSpan w:val="2"/>
          </w:tcPr>
          <w:p w:rsidR="0086145A" w:rsidRDefault="0086145A" w:rsidP="00D87FA4">
            <w:pPr>
              <w:autoSpaceDE w:val="0"/>
              <w:autoSpaceDN w:val="0"/>
              <w:adjustRightInd w:val="0"/>
              <w:ind w:left="-84"/>
              <w:jc w:val="center"/>
              <w:rPr>
                <w:rFonts w:ascii="Times New Roman" w:eastAsia="Times New Roman" w:hAnsi="Times New Roman" w:cs="Times New Roman"/>
                <w:sz w:val="28"/>
                <w:szCs w:val="28"/>
              </w:rPr>
            </w:pPr>
          </w:p>
          <w:p w:rsidR="0086145A" w:rsidRPr="00227428" w:rsidRDefault="0086145A" w:rsidP="00D87FA4">
            <w:pPr>
              <w:autoSpaceDE w:val="0"/>
              <w:autoSpaceDN w:val="0"/>
              <w:adjustRightInd w:val="0"/>
              <w:ind w:left="-84"/>
              <w:jc w:val="center"/>
              <w:rPr>
                <w:rFonts w:ascii="Times New Roman" w:eastAsia="Times New Roman" w:hAnsi="Times New Roman" w:cs="Times New Roman"/>
                <w:noProof/>
                <w:sz w:val="20"/>
                <w:szCs w:val="20"/>
                <w:lang w:eastAsia="ru-RU"/>
              </w:rPr>
            </w:pPr>
            <w:r w:rsidRPr="00227428">
              <w:rPr>
                <w:rFonts w:ascii="Times New Roman" w:eastAsia="Times New Roman" w:hAnsi="Times New Roman" w:cs="Times New Roman"/>
                <w:sz w:val="28"/>
                <w:szCs w:val="28"/>
              </w:rPr>
              <w:t>Сурет 2</w:t>
            </w:r>
            <w:r w:rsidRPr="00227428">
              <w:rPr>
                <w:rFonts w:ascii="Times New Roman" w:eastAsia="Times New Roman" w:hAnsi="Times New Roman" w:cs="Times New Roman"/>
                <w:sz w:val="28"/>
                <w:szCs w:val="28"/>
                <w:lang w:val="kk-KZ"/>
              </w:rPr>
              <w:t>2</w:t>
            </w:r>
            <w:r w:rsidR="00EE468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 бет</w:t>
            </w:r>
          </w:p>
        </w:tc>
      </w:tr>
      <w:tr w:rsidR="00227428" w:rsidRPr="00227428" w:rsidTr="0086145A">
        <w:trPr>
          <w:trHeight w:val="3404"/>
        </w:trPr>
        <w:tc>
          <w:tcPr>
            <w:tcW w:w="4786" w:type="dxa"/>
          </w:tcPr>
          <w:p w:rsidR="00A27E89" w:rsidRPr="00227428" w:rsidRDefault="001236C4" w:rsidP="00D87FA4">
            <w:pPr>
              <w:autoSpaceDE w:val="0"/>
              <w:autoSpaceDN w:val="0"/>
              <w:adjustRightInd w:val="0"/>
              <w:ind w:left="-120"/>
              <w:jc w:val="center"/>
              <w:rPr>
                <w:noProof/>
                <w:sz w:val="20"/>
                <w:szCs w:val="20"/>
                <w:lang w:eastAsia="ru-RU"/>
              </w:rPr>
            </w:pPr>
            <w:r w:rsidRPr="00227428">
              <w:rPr>
                <w:noProof/>
                <w:sz w:val="20"/>
                <w:szCs w:val="20"/>
                <w:lang w:eastAsia="ru-RU"/>
              </w:rPr>
              <w:lastRenderedPageBreak/>
              <w:drawing>
                <wp:inline distT="0" distB="0" distL="0" distR="0" wp14:anchorId="397FD344">
                  <wp:extent cx="3005455" cy="2066925"/>
                  <wp:effectExtent l="0" t="0" r="444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05455" cy="2066925"/>
                          </a:xfrm>
                          <a:prstGeom prst="rect">
                            <a:avLst/>
                          </a:prstGeom>
                          <a:noFill/>
                        </pic:spPr>
                      </pic:pic>
                    </a:graphicData>
                  </a:graphic>
                </wp:inline>
              </w:drawing>
            </w:r>
          </w:p>
        </w:tc>
        <w:tc>
          <w:tcPr>
            <w:tcW w:w="4961" w:type="dxa"/>
          </w:tcPr>
          <w:p w:rsidR="00A27E89"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6E090F11">
                  <wp:extent cx="3078480" cy="2038350"/>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92511" cy="2047640"/>
                          </a:xfrm>
                          <a:prstGeom prst="rect">
                            <a:avLst/>
                          </a:prstGeom>
                          <a:noFill/>
                        </pic:spPr>
                      </pic:pic>
                    </a:graphicData>
                  </a:graphic>
                </wp:inline>
              </w:drawing>
            </w:r>
          </w:p>
        </w:tc>
      </w:tr>
      <w:tr w:rsidR="00227428" w:rsidRPr="00227428" w:rsidTr="0086145A">
        <w:trPr>
          <w:trHeight w:val="3404"/>
        </w:trPr>
        <w:tc>
          <w:tcPr>
            <w:tcW w:w="4786" w:type="dxa"/>
          </w:tcPr>
          <w:p w:rsidR="00A27E89" w:rsidRPr="00227428" w:rsidRDefault="001236C4" w:rsidP="00D87FA4">
            <w:pPr>
              <w:autoSpaceDE w:val="0"/>
              <w:autoSpaceDN w:val="0"/>
              <w:adjustRightInd w:val="0"/>
              <w:ind w:left="-120"/>
              <w:jc w:val="center"/>
              <w:rPr>
                <w:noProof/>
                <w:sz w:val="20"/>
                <w:szCs w:val="20"/>
              </w:rPr>
            </w:pPr>
            <w:r w:rsidRPr="00227428">
              <w:rPr>
                <w:noProof/>
                <w:sz w:val="20"/>
                <w:szCs w:val="20"/>
                <w:lang w:eastAsia="ru-RU"/>
              </w:rPr>
              <w:drawing>
                <wp:inline distT="0" distB="0" distL="0" distR="0" wp14:anchorId="40FDEB5D">
                  <wp:extent cx="3005455" cy="2076450"/>
                  <wp:effectExtent l="0" t="0" r="444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5455" cy="2076450"/>
                          </a:xfrm>
                          <a:prstGeom prst="rect">
                            <a:avLst/>
                          </a:prstGeom>
                          <a:noFill/>
                        </pic:spPr>
                      </pic:pic>
                    </a:graphicData>
                  </a:graphic>
                </wp:inline>
              </w:drawing>
            </w:r>
          </w:p>
        </w:tc>
        <w:tc>
          <w:tcPr>
            <w:tcW w:w="4961" w:type="dxa"/>
          </w:tcPr>
          <w:p w:rsidR="00A27E89"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731F5399">
                  <wp:extent cx="3056852" cy="2057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86395" cy="2077284"/>
                          </a:xfrm>
                          <a:prstGeom prst="rect">
                            <a:avLst/>
                          </a:prstGeom>
                          <a:noFill/>
                        </pic:spPr>
                      </pic:pic>
                    </a:graphicData>
                  </a:graphic>
                </wp:inline>
              </w:drawing>
            </w:r>
          </w:p>
        </w:tc>
      </w:tr>
      <w:tr w:rsidR="00227428" w:rsidRPr="00227428" w:rsidTr="0086145A">
        <w:trPr>
          <w:trHeight w:val="3404"/>
        </w:trPr>
        <w:tc>
          <w:tcPr>
            <w:tcW w:w="4786" w:type="dxa"/>
          </w:tcPr>
          <w:p w:rsidR="00A27E89" w:rsidRPr="00227428" w:rsidRDefault="001236C4" w:rsidP="00D87FA4">
            <w:pPr>
              <w:autoSpaceDE w:val="0"/>
              <w:autoSpaceDN w:val="0"/>
              <w:adjustRightInd w:val="0"/>
              <w:ind w:left="-120"/>
              <w:jc w:val="center"/>
              <w:rPr>
                <w:noProof/>
                <w:sz w:val="20"/>
                <w:szCs w:val="20"/>
              </w:rPr>
            </w:pPr>
            <w:r w:rsidRPr="00227428">
              <w:rPr>
                <w:noProof/>
                <w:sz w:val="20"/>
                <w:szCs w:val="20"/>
                <w:lang w:eastAsia="ru-RU"/>
              </w:rPr>
              <w:drawing>
                <wp:inline distT="0" distB="0" distL="0" distR="0" wp14:anchorId="32DC78AB">
                  <wp:extent cx="2956560" cy="2182495"/>
                  <wp:effectExtent l="0" t="0" r="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56560" cy="2182495"/>
                          </a:xfrm>
                          <a:prstGeom prst="rect">
                            <a:avLst/>
                          </a:prstGeom>
                          <a:noFill/>
                        </pic:spPr>
                      </pic:pic>
                    </a:graphicData>
                  </a:graphic>
                </wp:inline>
              </w:drawing>
            </w:r>
          </w:p>
        </w:tc>
        <w:tc>
          <w:tcPr>
            <w:tcW w:w="4961" w:type="dxa"/>
          </w:tcPr>
          <w:p w:rsidR="00A27E89"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21A94AAB">
                  <wp:extent cx="3067146" cy="21431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86503" cy="2156650"/>
                          </a:xfrm>
                          <a:prstGeom prst="rect">
                            <a:avLst/>
                          </a:prstGeom>
                          <a:noFill/>
                        </pic:spPr>
                      </pic:pic>
                    </a:graphicData>
                  </a:graphic>
                </wp:inline>
              </w:drawing>
            </w:r>
          </w:p>
        </w:tc>
      </w:tr>
      <w:tr w:rsidR="00227428" w:rsidRPr="00227428" w:rsidTr="0086145A">
        <w:trPr>
          <w:trHeight w:val="3404"/>
        </w:trPr>
        <w:tc>
          <w:tcPr>
            <w:tcW w:w="4786" w:type="dxa"/>
          </w:tcPr>
          <w:p w:rsidR="00A27E89" w:rsidRPr="00227428" w:rsidRDefault="001236C4" w:rsidP="00D87FA4">
            <w:pPr>
              <w:autoSpaceDE w:val="0"/>
              <w:autoSpaceDN w:val="0"/>
              <w:adjustRightInd w:val="0"/>
              <w:ind w:left="-120"/>
              <w:jc w:val="center"/>
              <w:rPr>
                <w:noProof/>
                <w:sz w:val="20"/>
                <w:szCs w:val="20"/>
              </w:rPr>
            </w:pPr>
            <w:r w:rsidRPr="00227428">
              <w:rPr>
                <w:noProof/>
                <w:sz w:val="20"/>
                <w:szCs w:val="20"/>
                <w:lang w:eastAsia="ru-RU"/>
              </w:rPr>
              <w:drawing>
                <wp:inline distT="0" distB="0" distL="0" distR="0" wp14:anchorId="281E71AE">
                  <wp:extent cx="3030220" cy="21336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30220" cy="2133600"/>
                          </a:xfrm>
                          <a:prstGeom prst="rect">
                            <a:avLst/>
                          </a:prstGeom>
                          <a:noFill/>
                        </pic:spPr>
                      </pic:pic>
                    </a:graphicData>
                  </a:graphic>
                </wp:inline>
              </w:drawing>
            </w:r>
          </w:p>
        </w:tc>
        <w:tc>
          <w:tcPr>
            <w:tcW w:w="4961" w:type="dxa"/>
          </w:tcPr>
          <w:p w:rsidR="00A27E89"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70ECAAC8">
                  <wp:extent cx="3066420" cy="2143125"/>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95714" cy="2163599"/>
                          </a:xfrm>
                          <a:prstGeom prst="rect">
                            <a:avLst/>
                          </a:prstGeom>
                          <a:noFill/>
                        </pic:spPr>
                      </pic:pic>
                    </a:graphicData>
                  </a:graphic>
                </wp:inline>
              </w:drawing>
            </w:r>
          </w:p>
        </w:tc>
      </w:tr>
      <w:tr w:rsidR="0086145A" w:rsidRPr="00227428" w:rsidTr="0086145A">
        <w:trPr>
          <w:trHeight w:val="556"/>
        </w:trPr>
        <w:tc>
          <w:tcPr>
            <w:tcW w:w="9747" w:type="dxa"/>
            <w:gridSpan w:val="2"/>
          </w:tcPr>
          <w:p w:rsidR="0086145A" w:rsidRDefault="0086145A" w:rsidP="00D87FA4">
            <w:pPr>
              <w:autoSpaceDE w:val="0"/>
              <w:autoSpaceDN w:val="0"/>
              <w:adjustRightInd w:val="0"/>
              <w:ind w:left="-84"/>
              <w:jc w:val="center"/>
              <w:rPr>
                <w:rFonts w:ascii="Times New Roman" w:hAnsi="Times New Roman" w:cs="Times New Roman"/>
                <w:noProof/>
                <w:sz w:val="28"/>
                <w:szCs w:val="28"/>
                <w:lang w:eastAsia="ru-RU"/>
              </w:rPr>
            </w:pPr>
          </w:p>
          <w:p w:rsidR="0086145A" w:rsidRPr="0086145A" w:rsidRDefault="0086145A" w:rsidP="00D87FA4">
            <w:pPr>
              <w:autoSpaceDE w:val="0"/>
              <w:autoSpaceDN w:val="0"/>
              <w:adjustRightInd w:val="0"/>
              <w:ind w:left="-84"/>
              <w:jc w:val="center"/>
              <w:rPr>
                <w:rFonts w:ascii="Times New Roman" w:hAnsi="Times New Roman" w:cs="Times New Roman"/>
                <w:noProof/>
                <w:sz w:val="28"/>
                <w:szCs w:val="28"/>
                <w:lang w:eastAsia="ru-RU"/>
              </w:rPr>
            </w:pPr>
            <w:r w:rsidRPr="0086145A">
              <w:rPr>
                <w:rFonts w:ascii="Times New Roman" w:hAnsi="Times New Roman" w:cs="Times New Roman"/>
                <w:noProof/>
                <w:sz w:val="28"/>
                <w:szCs w:val="28"/>
                <w:lang w:eastAsia="ru-RU"/>
              </w:rPr>
              <w:t>Сурет 22</w:t>
            </w:r>
            <w:r w:rsidR="00EE4683">
              <w:rPr>
                <w:rFonts w:ascii="Times New Roman" w:hAnsi="Times New Roman" w:cs="Times New Roman"/>
                <w:noProof/>
                <w:sz w:val="28"/>
                <w:szCs w:val="28"/>
                <w:lang w:val="kk-KZ" w:eastAsia="ru-RU"/>
              </w:rPr>
              <w:t xml:space="preserve">, </w:t>
            </w:r>
            <w:r w:rsidRPr="0086145A">
              <w:rPr>
                <w:rFonts w:ascii="Times New Roman" w:hAnsi="Times New Roman" w:cs="Times New Roman"/>
                <w:noProof/>
                <w:sz w:val="28"/>
                <w:szCs w:val="28"/>
                <w:lang w:val="kk-KZ" w:eastAsia="ru-RU"/>
              </w:rPr>
              <w:t>3</w:t>
            </w:r>
            <w:r w:rsidRPr="0086145A">
              <w:rPr>
                <w:rFonts w:ascii="Times New Roman" w:hAnsi="Times New Roman" w:cs="Times New Roman"/>
                <w:noProof/>
                <w:sz w:val="28"/>
                <w:szCs w:val="28"/>
                <w:lang w:eastAsia="ru-RU"/>
              </w:rPr>
              <w:t xml:space="preserve"> бет</w:t>
            </w:r>
          </w:p>
        </w:tc>
      </w:tr>
      <w:tr w:rsidR="00227428" w:rsidRPr="00227428" w:rsidTr="0086145A">
        <w:trPr>
          <w:trHeight w:val="3404"/>
        </w:trPr>
        <w:tc>
          <w:tcPr>
            <w:tcW w:w="4786" w:type="dxa"/>
          </w:tcPr>
          <w:p w:rsidR="003249B8" w:rsidRPr="00227428" w:rsidRDefault="001236C4" w:rsidP="00D87FA4">
            <w:pPr>
              <w:autoSpaceDE w:val="0"/>
              <w:autoSpaceDN w:val="0"/>
              <w:adjustRightInd w:val="0"/>
              <w:ind w:left="-120"/>
              <w:jc w:val="center"/>
              <w:rPr>
                <w:noProof/>
                <w:sz w:val="20"/>
                <w:szCs w:val="20"/>
              </w:rPr>
            </w:pPr>
            <w:r w:rsidRPr="00227428">
              <w:rPr>
                <w:noProof/>
                <w:sz w:val="20"/>
                <w:szCs w:val="20"/>
                <w:lang w:eastAsia="ru-RU"/>
              </w:rPr>
              <w:lastRenderedPageBreak/>
              <w:drawing>
                <wp:inline distT="0" distB="0" distL="0" distR="0" wp14:anchorId="3C2FFB81">
                  <wp:extent cx="3030220" cy="2182495"/>
                  <wp:effectExtent l="0" t="0" r="0"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30220" cy="2182495"/>
                          </a:xfrm>
                          <a:prstGeom prst="rect">
                            <a:avLst/>
                          </a:prstGeom>
                          <a:noFill/>
                        </pic:spPr>
                      </pic:pic>
                    </a:graphicData>
                  </a:graphic>
                </wp:inline>
              </w:drawing>
            </w:r>
          </w:p>
        </w:tc>
        <w:tc>
          <w:tcPr>
            <w:tcW w:w="4961" w:type="dxa"/>
          </w:tcPr>
          <w:p w:rsidR="003249B8"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71BA7B25">
                  <wp:extent cx="3068320" cy="21526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68320" cy="2152650"/>
                          </a:xfrm>
                          <a:prstGeom prst="rect">
                            <a:avLst/>
                          </a:prstGeom>
                          <a:noFill/>
                        </pic:spPr>
                      </pic:pic>
                    </a:graphicData>
                  </a:graphic>
                </wp:inline>
              </w:drawing>
            </w:r>
          </w:p>
        </w:tc>
      </w:tr>
      <w:tr w:rsidR="003249B8" w:rsidRPr="00227428" w:rsidTr="0086145A">
        <w:trPr>
          <w:trHeight w:val="3404"/>
        </w:trPr>
        <w:tc>
          <w:tcPr>
            <w:tcW w:w="4786" w:type="dxa"/>
          </w:tcPr>
          <w:p w:rsidR="003249B8" w:rsidRPr="00227428" w:rsidRDefault="001236C4" w:rsidP="00D87FA4">
            <w:pPr>
              <w:autoSpaceDE w:val="0"/>
              <w:autoSpaceDN w:val="0"/>
              <w:adjustRightInd w:val="0"/>
              <w:ind w:left="-120"/>
              <w:jc w:val="center"/>
              <w:rPr>
                <w:noProof/>
                <w:sz w:val="20"/>
                <w:szCs w:val="20"/>
              </w:rPr>
            </w:pPr>
            <w:r w:rsidRPr="00227428">
              <w:rPr>
                <w:noProof/>
                <w:sz w:val="20"/>
                <w:szCs w:val="20"/>
                <w:lang w:eastAsia="ru-RU"/>
              </w:rPr>
              <w:drawing>
                <wp:inline distT="0" distB="0" distL="0" distR="0" wp14:anchorId="691E1494">
                  <wp:extent cx="3030220" cy="2145665"/>
                  <wp:effectExtent l="0" t="0" r="0" b="698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30220" cy="2145665"/>
                          </a:xfrm>
                          <a:prstGeom prst="rect">
                            <a:avLst/>
                          </a:prstGeom>
                          <a:noFill/>
                        </pic:spPr>
                      </pic:pic>
                    </a:graphicData>
                  </a:graphic>
                </wp:inline>
              </w:drawing>
            </w:r>
          </w:p>
        </w:tc>
        <w:tc>
          <w:tcPr>
            <w:tcW w:w="4961" w:type="dxa"/>
          </w:tcPr>
          <w:p w:rsidR="003249B8" w:rsidRPr="00227428" w:rsidRDefault="00855B34" w:rsidP="00D87FA4">
            <w:pPr>
              <w:autoSpaceDE w:val="0"/>
              <w:autoSpaceDN w:val="0"/>
              <w:adjustRightInd w:val="0"/>
              <w:ind w:left="-84"/>
              <w:jc w:val="center"/>
              <w:rPr>
                <w:noProof/>
                <w:sz w:val="20"/>
                <w:szCs w:val="20"/>
                <w:lang w:eastAsia="ru-RU"/>
              </w:rPr>
            </w:pPr>
            <w:r w:rsidRPr="00227428">
              <w:rPr>
                <w:noProof/>
                <w:sz w:val="20"/>
                <w:szCs w:val="20"/>
                <w:lang w:eastAsia="ru-RU"/>
              </w:rPr>
              <w:drawing>
                <wp:inline distT="0" distB="0" distL="0" distR="0" wp14:anchorId="3E77A8C5">
                  <wp:extent cx="3091647" cy="21336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94548" cy="2135602"/>
                          </a:xfrm>
                          <a:prstGeom prst="rect">
                            <a:avLst/>
                          </a:prstGeom>
                          <a:noFill/>
                        </pic:spPr>
                      </pic:pic>
                    </a:graphicData>
                  </a:graphic>
                </wp:inline>
              </w:drawing>
            </w:r>
          </w:p>
        </w:tc>
      </w:tr>
    </w:tbl>
    <w:p w:rsidR="00CD196E" w:rsidRPr="00227428" w:rsidRDefault="00CD196E" w:rsidP="00D87FA4">
      <w:pPr>
        <w:spacing w:after="0" w:line="240" w:lineRule="auto"/>
        <w:jc w:val="center"/>
        <w:rPr>
          <w:rFonts w:ascii="Times New Roman" w:eastAsia="Times New Roman" w:hAnsi="Times New Roman" w:cs="Times New Roman"/>
          <w:sz w:val="28"/>
          <w:szCs w:val="28"/>
        </w:rPr>
      </w:pPr>
    </w:p>
    <w:p w:rsidR="00B95421" w:rsidRPr="0086145A" w:rsidRDefault="00B95421" w:rsidP="00D87FA4">
      <w:pPr>
        <w:spacing w:after="0" w:line="240" w:lineRule="auto"/>
        <w:jc w:val="center"/>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rPr>
        <w:t xml:space="preserve">Сурет </w:t>
      </w:r>
      <w:r w:rsidR="00650BA2" w:rsidRPr="00227428">
        <w:rPr>
          <w:rFonts w:ascii="Times New Roman" w:eastAsia="Times New Roman" w:hAnsi="Times New Roman" w:cs="Times New Roman"/>
          <w:sz w:val="28"/>
          <w:szCs w:val="28"/>
        </w:rPr>
        <w:t>2</w:t>
      </w:r>
      <w:r w:rsidR="00920628" w:rsidRPr="00227428">
        <w:rPr>
          <w:rFonts w:ascii="Times New Roman" w:eastAsia="Times New Roman" w:hAnsi="Times New Roman" w:cs="Times New Roman"/>
          <w:sz w:val="28"/>
          <w:szCs w:val="28"/>
          <w:lang w:val="kk-KZ"/>
        </w:rPr>
        <w:t>2</w:t>
      </w:r>
      <w:r w:rsidR="00EE4683">
        <w:rPr>
          <w:rFonts w:ascii="Times New Roman" w:eastAsia="Times New Roman" w:hAnsi="Times New Roman" w:cs="Times New Roman"/>
          <w:sz w:val="28"/>
          <w:szCs w:val="28"/>
          <w:lang w:val="kk-KZ"/>
        </w:rPr>
        <w:t>,</w:t>
      </w:r>
      <w:r w:rsidRPr="00227428">
        <w:rPr>
          <w:rFonts w:ascii="Times New Roman" w:eastAsia="Times New Roman" w:hAnsi="Times New Roman" w:cs="Times New Roman"/>
          <w:sz w:val="28"/>
          <w:szCs w:val="28"/>
        </w:rPr>
        <w:t xml:space="preserve"> </w:t>
      </w:r>
      <w:r w:rsidR="0086145A">
        <w:rPr>
          <w:rFonts w:ascii="Times New Roman" w:eastAsia="Times New Roman" w:hAnsi="Times New Roman" w:cs="Times New Roman"/>
          <w:sz w:val="28"/>
          <w:szCs w:val="28"/>
          <w:lang w:val="kk-KZ"/>
        </w:rPr>
        <w:t>4 бет</w:t>
      </w:r>
    </w:p>
    <w:p w:rsidR="00686998" w:rsidRPr="00227428" w:rsidRDefault="00686998" w:rsidP="00D87FA4">
      <w:pPr>
        <w:spacing w:after="0" w:line="240" w:lineRule="auto"/>
        <w:jc w:val="center"/>
        <w:rPr>
          <w:rFonts w:ascii="Times New Roman" w:eastAsia="Times New Roman" w:hAnsi="Times New Roman" w:cs="Times New Roman"/>
          <w:sz w:val="28"/>
          <w:szCs w:val="28"/>
          <w:lang w:val="kk-KZ"/>
        </w:rPr>
      </w:pPr>
    </w:p>
    <w:p w:rsidR="00BF1421" w:rsidRDefault="0032767A" w:rsidP="00BF1421">
      <w:pPr>
        <w:spacing w:after="0" w:line="240" w:lineRule="auto"/>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Кесте</w:t>
      </w:r>
      <w:r w:rsidR="00BF1421"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1</w:t>
      </w:r>
      <w:r w:rsidR="0059506B">
        <w:rPr>
          <w:rFonts w:ascii="Times New Roman" w:hAnsi="Times New Roman" w:cs="Times New Roman"/>
          <w:sz w:val="28"/>
          <w:szCs w:val="28"/>
          <w:lang w:val="kk-KZ"/>
        </w:rPr>
        <w:t>8</w:t>
      </w:r>
      <w:r w:rsidR="00BF1421" w:rsidRPr="00227428">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Гидрологиялық және метеорологиялық сипаттамалар көрсеткіштері</w:t>
      </w:r>
      <w:r w:rsidR="00BF1421" w:rsidRPr="00227428">
        <w:rPr>
          <w:rFonts w:ascii="Times New Roman" w:hAnsi="Times New Roman" w:cs="Times New Roman"/>
          <w:sz w:val="28"/>
          <w:szCs w:val="28"/>
          <w:lang w:val="kk-KZ"/>
        </w:rPr>
        <w:t xml:space="preserve"> </w:t>
      </w:r>
    </w:p>
    <w:p w:rsidR="0086145A" w:rsidRPr="00227428" w:rsidRDefault="0086145A" w:rsidP="00BF1421">
      <w:pPr>
        <w:spacing w:after="0" w:line="240" w:lineRule="auto"/>
        <w:jc w:val="both"/>
        <w:rPr>
          <w:rFonts w:ascii="Times New Roman" w:hAnsi="Times New Roman" w:cs="Times New Roman"/>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5"/>
        <w:gridCol w:w="1543"/>
        <w:gridCol w:w="636"/>
        <w:gridCol w:w="705"/>
        <w:gridCol w:w="705"/>
        <w:gridCol w:w="655"/>
        <w:gridCol w:w="636"/>
        <w:gridCol w:w="700"/>
        <w:gridCol w:w="701"/>
        <w:gridCol w:w="701"/>
        <w:gridCol w:w="701"/>
      </w:tblGrid>
      <w:tr w:rsidR="00227428" w:rsidRPr="00227428" w:rsidTr="00BF1421">
        <w:trPr>
          <w:trHeight w:val="241"/>
        </w:trPr>
        <w:tc>
          <w:tcPr>
            <w:tcW w:w="1815" w:type="dxa"/>
            <w:vMerge w:val="restart"/>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Өзен-бекет</w:t>
            </w:r>
          </w:p>
        </w:tc>
        <w:tc>
          <w:tcPr>
            <w:tcW w:w="1543" w:type="dxa"/>
            <w:vMerge w:val="restart"/>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Метебекеттер</w:t>
            </w:r>
          </w:p>
        </w:tc>
        <w:tc>
          <w:tcPr>
            <w:tcW w:w="6140" w:type="dxa"/>
            <w:gridSpan w:val="9"/>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lang w:val="kk-KZ"/>
              </w:rPr>
            </w:pPr>
            <w:r w:rsidRPr="00227428">
              <w:rPr>
                <w:rFonts w:ascii="Times New Roman" w:hAnsi="Times New Roman" w:cs="Times New Roman"/>
                <w:sz w:val="18"/>
                <w:szCs w:val="18"/>
                <w:lang w:val="kk-KZ"/>
              </w:rPr>
              <w:t>Орташа жылдық көрсеткіштер</w:t>
            </w:r>
          </w:p>
        </w:tc>
      </w:tr>
      <w:tr w:rsidR="00227428" w:rsidRPr="00227428" w:rsidTr="00BF1421">
        <w:tc>
          <w:tcPr>
            <w:tcW w:w="1815" w:type="dxa"/>
            <w:vMerge/>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p>
        </w:tc>
        <w:tc>
          <w:tcPr>
            <w:tcW w:w="1543" w:type="dxa"/>
            <w:vMerge/>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p>
        </w:tc>
        <w:tc>
          <w:tcPr>
            <w:tcW w:w="2046" w:type="dxa"/>
            <w:gridSpan w:val="3"/>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Q</w:t>
            </w:r>
            <w:r w:rsidRPr="00227428">
              <w:rPr>
                <w:rFonts w:ascii="Times New Roman" w:hAnsi="Times New Roman" w:cs="Times New Roman"/>
                <w:sz w:val="18"/>
                <w:szCs w:val="18"/>
              </w:rPr>
              <w:t>, м</w:t>
            </w:r>
            <w:r w:rsidRPr="00227428">
              <w:rPr>
                <w:rFonts w:ascii="Times New Roman" w:hAnsi="Times New Roman" w:cs="Times New Roman"/>
                <w:sz w:val="18"/>
                <w:szCs w:val="18"/>
                <w:vertAlign w:val="superscript"/>
              </w:rPr>
              <w:t>3</w:t>
            </w:r>
            <w:r w:rsidRPr="00227428">
              <w:rPr>
                <w:rFonts w:ascii="Times New Roman" w:hAnsi="Times New Roman" w:cs="Times New Roman"/>
                <w:sz w:val="18"/>
                <w:szCs w:val="18"/>
              </w:rPr>
              <w:t>/с</w:t>
            </w:r>
          </w:p>
        </w:tc>
        <w:tc>
          <w:tcPr>
            <w:tcW w:w="1991" w:type="dxa"/>
            <w:gridSpan w:val="3"/>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X</w:t>
            </w:r>
            <w:r w:rsidRPr="00227428">
              <w:rPr>
                <w:rFonts w:ascii="Times New Roman" w:hAnsi="Times New Roman" w:cs="Times New Roman"/>
                <w:sz w:val="18"/>
                <w:szCs w:val="18"/>
              </w:rPr>
              <w:t>, мм</w:t>
            </w:r>
          </w:p>
        </w:tc>
        <w:tc>
          <w:tcPr>
            <w:tcW w:w="2103" w:type="dxa"/>
            <w:gridSpan w:val="3"/>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lang w:val="en-US"/>
              </w:rPr>
              <w:t>t</w:t>
            </w:r>
            <w:r w:rsidRPr="00227428">
              <w:rPr>
                <w:rFonts w:ascii="Times New Roman" w:hAnsi="Times New Roman" w:cs="Times New Roman"/>
                <w:sz w:val="18"/>
                <w:szCs w:val="18"/>
                <w:vertAlign w:val="superscript"/>
              </w:rPr>
              <w:t>0</w:t>
            </w:r>
            <w:r w:rsidRPr="00227428">
              <w:rPr>
                <w:rFonts w:ascii="Times New Roman" w:hAnsi="Times New Roman" w:cs="Times New Roman"/>
                <w:sz w:val="18"/>
                <w:szCs w:val="18"/>
              </w:rPr>
              <w:t>С</w:t>
            </w:r>
          </w:p>
        </w:tc>
      </w:tr>
      <w:tr w:rsidR="00227428" w:rsidRPr="00227428" w:rsidTr="00BF1421">
        <w:trPr>
          <w:trHeight w:val="543"/>
        </w:trPr>
        <w:tc>
          <w:tcPr>
            <w:tcW w:w="1815" w:type="dxa"/>
            <w:vMerge/>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p>
        </w:tc>
        <w:tc>
          <w:tcPr>
            <w:tcW w:w="1543" w:type="dxa"/>
            <w:vMerge/>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1956-1973</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1974-2019</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2000-2019</w:t>
            </w: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1956-1973</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1974-2019</w:t>
            </w: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2000-2019</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1956-1973</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1974-2019</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2000-2019</w:t>
            </w: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lang w:val="kk-KZ"/>
              </w:rPr>
              <w:t>Күршім – Вознесенка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rPr>
              <w:t>К</w:t>
            </w:r>
            <w:r w:rsidRPr="00227428">
              <w:rPr>
                <w:rFonts w:ascii="Times New Roman" w:hAnsi="Times New Roman" w:cs="Times New Roman"/>
                <w:sz w:val="18"/>
                <w:szCs w:val="18"/>
                <w:lang w:val="kk-KZ"/>
              </w:rPr>
              <w:t>үршім</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64,5</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62,7</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71,7</w:t>
            </w: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285</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257</w:t>
            </w:r>
          </w:p>
        </w:tc>
        <w:tc>
          <w:tcPr>
            <w:tcW w:w="700"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264</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2,45</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3,56</w:t>
            </w:r>
          </w:p>
        </w:tc>
        <w:tc>
          <w:tcPr>
            <w:tcW w:w="701"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3,75</w:t>
            </w: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rPr>
              <w:t>Нары</w:t>
            </w:r>
            <w:r w:rsidRPr="00227428">
              <w:rPr>
                <w:rFonts w:ascii="Times New Roman" w:hAnsi="Times New Roman" w:cs="Times New Roman"/>
                <w:sz w:val="18"/>
                <w:szCs w:val="18"/>
                <w:lang w:val="kk-KZ"/>
              </w:rPr>
              <w:t>м</w:t>
            </w:r>
            <w:r w:rsidRPr="00227428">
              <w:rPr>
                <w:rFonts w:ascii="Times New Roman" w:hAnsi="Times New Roman" w:cs="Times New Roman"/>
                <w:sz w:val="18"/>
                <w:szCs w:val="18"/>
              </w:rPr>
              <w:t xml:space="preserve"> – </w:t>
            </w:r>
            <w:r w:rsidRPr="00227428">
              <w:rPr>
                <w:rFonts w:ascii="Times New Roman" w:hAnsi="Times New Roman" w:cs="Times New Roman"/>
                <w:sz w:val="18"/>
                <w:szCs w:val="18"/>
                <w:lang w:val="kk-KZ"/>
              </w:rPr>
              <w:t>Үлкен Нарым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А</w:t>
            </w:r>
            <w:r w:rsidRPr="00227428">
              <w:rPr>
                <w:rFonts w:ascii="Times New Roman" w:hAnsi="Times New Roman" w:cs="Times New Roman"/>
                <w:sz w:val="18"/>
                <w:szCs w:val="18"/>
                <w:lang w:val="kk-KZ"/>
              </w:rPr>
              <w:t>қ</w:t>
            </w:r>
            <w:proofErr w:type="spellStart"/>
            <w:r w:rsidRPr="00227428">
              <w:rPr>
                <w:rFonts w:ascii="Times New Roman" w:hAnsi="Times New Roman" w:cs="Times New Roman"/>
                <w:sz w:val="18"/>
                <w:szCs w:val="18"/>
              </w:rPr>
              <w:t>суат</w:t>
            </w:r>
            <w:proofErr w:type="spellEnd"/>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10,3</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11,3</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14,2</w:t>
            </w: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233</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205</w:t>
            </w: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220</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1,94</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3,47</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3,88</w:t>
            </w: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lang w:val="kk-KZ"/>
              </w:rPr>
              <w:t xml:space="preserve">Бұқтырма </w:t>
            </w:r>
            <w:r w:rsidRPr="00227428">
              <w:rPr>
                <w:rFonts w:ascii="Times New Roman" w:hAnsi="Times New Roman" w:cs="Times New Roman"/>
                <w:sz w:val="18"/>
                <w:szCs w:val="18"/>
              </w:rPr>
              <w:t xml:space="preserve"> – Лесная Пристань</w:t>
            </w:r>
            <w:r w:rsidRPr="00227428">
              <w:rPr>
                <w:rFonts w:ascii="Times New Roman" w:hAnsi="Times New Roman" w:cs="Times New Roman"/>
                <w:sz w:val="18"/>
                <w:szCs w:val="18"/>
                <w:lang w:val="kk-KZ"/>
              </w:rPr>
              <w:t xml:space="preserve">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lang w:val="kk-KZ"/>
              </w:rPr>
              <w:t>Қатон-Қарағай</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217</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219</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245</w:t>
            </w:r>
          </w:p>
          <w:p w:rsidR="00BF1421" w:rsidRPr="00227428" w:rsidRDefault="00BF1421" w:rsidP="00612F4B">
            <w:pPr>
              <w:spacing w:after="0" w:line="240" w:lineRule="auto"/>
              <w:jc w:val="center"/>
              <w:rPr>
                <w:rFonts w:ascii="Times New Roman" w:hAnsi="Times New Roman" w:cs="Times New Roman"/>
                <w:sz w:val="18"/>
                <w:szCs w:val="18"/>
              </w:rPr>
            </w:pP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463</w:t>
            </w:r>
          </w:p>
          <w:p w:rsidR="00BF1421" w:rsidRPr="00227428" w:rsidRDefault="00BF1421" w:rsidP="00612F4B">
            <w:pPr>
              <w:spacing w:after="0" w:line="240" w:lineRule="auto"/>
              <w:jc w:val="center"/>
              <w:rPr>
                <w:rFonts w:ascii="Times New Roman" w:hAnsi="Times New Roman" w:cs="Times New Roman"/>
                <w:sz w:val="18"/>
                <w:szCs w:val="18"/>
              </w:rPr>
            </w:pP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432</w:t>
            </w:r>
          </w:p>
          <w:p w:rsidR="00BF1421" w:rsidRPr="00227428" w:rsidRDefault="00BF1421" w:rsidP="00612F4B">
            <w:pPr>
              <w:spacing w:after="0" w:line="240" w:lineRule="auto"/>
              <w:jc w:val="center"/>
              <w:rPr>
                <w:rFonts w:ascii="Times New Roman" w:hAnsi="Times New Roman" w:cs="Times New Roman"/>
                <w:sz w:val="18"/>
                <w:szCs w:val="18"/>
              </w:rPr>
            </w:pP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446</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1,23</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2,22</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2,45</w:t>
            </w:r>
          </w:p>
          <w:p w:rsidR="00BF1421" w:rsidRPr="00227428" w:rsidRDefault="00BF1421" w:rsidP="00612F4B">
            <w:pPr>
              <w:spacing w:after="0" w:line="240" w:lineRule="auto"/>
              <w:jc w:val="center"/>
              <w:rPr>
                <w:rFonts w:ascii="Times New Roman" w:hAnsi="Times New Roman" w:cs="Times New Roman"/>
                <w:sz w:val="18"/>
                <w:szCs w:val="18"/>
              </w:rPr>
            </w:pP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lang w:val="kk-KZ"/>
              </w:rPr>
              <w:t>Үлбі</w:t>
            </w:r>
            <w:r w:rsidRPr="00227428">
              <w:rPr>
                <w:rFonts w:ascii="Times New Roman" w:hAnsi="Times New Roman" w:cs="Times New Roman"/>
                <w:sz w:val="18"/>
                <w:szCs w:val="18"/>
              </w:rPr>
              <w:t xml:space="preserve"> – </w:t>
            </w:r>
            <w:r w:rsidRPr="00227428">
              <w:rPr>
                <w:rFonts w:ascii="Times New Roman" w:hAnsi="Times New Roman" w:cs="Times New Roman"/>
                <w:sz w:val="18"/>
                <w:szCs w:val="18"/>
                <w:lang w:val="kk-KZ"/>
              </w:rPr>
              <w:t>Үлбі Перевалочная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Лениногорск</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92,2</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88,9</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93,7</w:t>
            </w:r>
          </w:p>
          <w:p w:rsidR="00BF1421" w:rsidRPr="00227428" w:rsidRDefault="00BF1421" w:rsidP="00612F4B">
            <w:pPr>
              <w:spacing w:after="0" w:line="240" w:lineRule="auto"/>
              <w:jc w:val="center"/>
              <w:rPr>
                <w:rFonts w:ascii="Times New Roman" w:hAnsi="Times New Roman" w:cs="Times New Roman"/>
                <w:sz w:val="18"/>
                <w:szCs w:val="18"/>
              </w:rPr>
            </w:pP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689</w:t>
            </w:r>
          </w:p>
          <w:p w:rsidR="00BF1421" w:rsidRPr="00227428" w:rsidRDefault="00BF1421" w:rsidP="00612F4B">
            <w:pPr>
              <w:spacing w:after="0" w:line="240" w:lineRule="auto"/>
              <w:jc w:val="center"/>
              <w:rPr>
                <w:rFonts w:ascii="Times New Roman" w:hAnsi="Times New Roman" w:cs="Times New Roman"/>
                <w:sz w:val="18"/>
                <w:szCs w:val="18"/>
              </w:rPr>
            </w:pP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629</w:t>
            </w:r>
          </w:p>
          <w:p w:rsidR="00BF1421" w:rsidRPr="00227428" w:rsidRDefault="00BF1421" w:rsidP="00612F4B">
            <w:pPr>
              <w:spacing w:after="0" w:line="240" w:lineRule="auto"/>
              <w:jc w:val="center"/>
              <w:rPr>
                <w:rFonts w:ascii="Times New Roman" w:hAnsi="Times New Roman" w:cs="Times New Roman"/>
                <w:sz w:val="18"/>
                <w:szCs w:val="18"/>
              </w:rPr>
            </w:pP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628</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1,86</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2,66</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2,76</w:t>
            </w:r>
          </w:p>
          <w:p w:rsidR="00BF1421" w:rsidRPr="00227428" w:rsidRDefault="00BF1421" w:rsidP="00612F4B">
            <w:pPr>
              <w:spacing w:after="0" w:line="240" w:lineRule="auto"/>
              <w:jc w:val="center"/>
              <w:rPr>
                <w:rFonts w:ascii="Times New Roman" w:hAnsi="Times New Roman" w:cs="Times New Roman"/>
                <w:sz w:val="18"/>
                <w:szCs w:val="18"/>
              </w:rPr>
            </w:pP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rPr>
              <w:t>Оба – Шемонаиха</w:t>
            </w:r>
            <w:r w:rsidRPr="00227428">
              <w:rPr>
                <w:rFonts w:ascii="Times New Roman" w:hAnsi="Times New Roman" w:cs="Times New Roman"/>
                <w:sz w:val="18"/>
                <w:szCs w:val="18"/>
                <w:lang w:val="kk-KZ"/>
              </w:rPr>
              <w:t xml:space="preserve">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Шемонаиха</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186</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167</w:t>
            </w: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161</w:t>
            </w: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480</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475</w:t>
            </w: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470</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1,88</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3,21</w:t>
            </w: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3,59</w:t>
            </w:r>
          </w:p>
        </w:tc>
      </w:tr>
      <w:tr w:rsidR="00227428"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rPr>
              <w:t xml:space="preserve">Шар – </w:t>
            </w:r>
            <w:proofErr w:type="spellStart"/>
            <w:r w:rsidRPr="00227428">
              <w:rPr>
                <w:rFonts w:ascii="Times New Roman" w:hAnsi="Times New Roman" w:cs="Times New Roman"/>
                <w:sz w:val="18"/>
                <w:szCs w:val="18"/>
              </w:rPr>
              <w:t>Кентарлау</w:t>
            </w:r>
            <w:proofErr w:type="spellEnd"/>
            <w:r w:rsidRPr="00227428">
              <w:rPr>
                <w:rFonts w:ascii="Times New Roman" w:hAnsi="Times New Roman" w:cs="Times New Roman"/>
                <w:sz w:val="18"/>
                <w:szCs w:val="18"/>
                <w:lang w:val="kk-KZ"/>
              </w:rPr>
              <w:t xml:space="preserve">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Шар</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5,43</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4,44</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5,06</w:t>
            </w:r>
          </w:p>
          <w:p w:rsidR="00BF1421" w:rsidRPr="00227428" w:rsidRDefault="00BF1421" w:rsidP="00612F4B">
            <w:pPr>
              <w:spacing w:after="0" w:line="240" w:lineRule="auto"/>
              <w:jc w:val="center"/>
              <w:rPr>
                <w:rFonts w:ascii="Times New Roman" w:hAnsi="Times New Roman" w:cs="Times New Roman"/>
                <w:sz w:val="18"/>
                <w:szCs w:val="18"/>
              </w:rPr>
            </w:pP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314</w:t>
            </w:r>
          </w:p>
          <w:p w:rsidR="00BF1421" w:rsidRPr="00227428" w:rsidRDefault="00BF1421" w:rsidP="00612F4B">
            <w:pPr>
              <w:spacing w:after="0" w:line="240" w:lineRule="auto"/>
              <w:jc w:val="center"/>
              <w:rPr>
                <w:rFonts w:ascii="Times New Roman" w:hAnsi="Times New Roman" w:cs="Times New Roman"/>
                <w:sz w:val="18"/>
                <w:szCs w:val="18"/>
              </w:rPr>
            </w:pP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289</w:t>
            </w:r>
          </w:p>
          <w:p w:rsidR="00BF1421" w:rsidRPr="00227428" w:rsidRDefault="00BF1421" w:rsidP="00612F4B">
            <w:pPr>
              <w:spacing w:after="0" w:line="240" w:lineRule="auto"/>
              <w:jc w:val="center"/>
              <w:rPr>
                <w:rFonts w:ascii="Times New Roman" w:hAnsi="Times New Roman" w:cs="Times New Roman"/>
                <w:sz w:val="18"/>
                <w:szCs w:val="18"/>
              </w:rPr>
            </w:pP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305</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2,72</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3,57</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3,75</w:t>
            </w:r>
          </w:p>
          <w:p w:rsidR="00BF1421" w:rsidRPr="00227428" w:rsidRDefault="00BF1421" w:rsidP="00612F4B">
            <w:pPr>
              <w:spacing w:after="0" w:line="240" w:lineRule="auto"/>
              <w:jc w:val="center"/>
              <w:rPr>
                <w:rFonts w:ascii="Times New Roman" w:hAnsi="Times New Roman" w:cs="Times New Roman"/>
                <w:sz w:val="18"/>
                <w:szCs w:val="18"/>
              </w:rPr>
            </w:pPr>
          </w:p>
        </w:tc>
      </w:tr>
      <w:tr w:rsidR="00BF1421" w:rsidRPr="00227428" w:rsidTr="00BF1421">
        <w:tc>
          <w:tcPr>
            <w:tcW w:w="1815"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lang w:val="kk-KZ"/>
              </w:rPr>
            </w:pPr>
            <w:r w:rsidRPr="00227428">
              <w:rPr>
                <w:rFonts w:ascii="Times New Roman" w:hAnsi="Times New Roman" w:cs="Times New Roman"/>
                <w:sz w:val="18"/>
                <w:szCs w:val="18"/>
                <w:lang w:val="kk-KZ"/>
              </w:rPr>
              <w:t>Үлкен Бөкен – Жумба а.</w:t>
            </w:r>
          </w:p>
        </w:tc>
        <w:tc>
          <w:tcPr>
            <w:tcW w:w="1543" w:type="dxa"/>
            <w:shd w:val="clear" w:color="auto" w:fill="auto"/>
            <w:vAlign w:val="center"/>
          </w:tcPr>
          <w:p w:rsidR="00BF1421" w:rsidRPr="00227428" w:rsidRDefault="00BF1421" w:rsidP="00612F4B">
            <w:pPr>
              <w:spacing w:after="0" w:line="240" w:lineRule="auto"/>
              <w:rPr>
                <w:rFonts w:ascii="Times New Roman" w:hAnsi="Times New Roman" w:cs="Times New Roman"/>
                <w:sz w:val="18"/>
                <w:szCs w:val="18"/>
              </w:rPr>
            </w:pPr>
            <w:r w:rsidRPr="00227428">
              <w:rPr>
                <w:rFonts w:ascii="Times New Roman" w:hAnsi="Times New Roman" w:cs="Times New Roman"/>
                <w:sz w:val="18"/>
                <w:szCs w:val="18"/>
              </w:rPr>
              <w:t>Самарка</w:t>
            </w: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9,03</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7,76</w:t>
            </w:r>
          </w:p>
          <w:p w:rsidR="00BF1421" w:rsidRPr="00227428" w:rsidRDefault="00BF1421" w:rsidP="00612F4B">
            <w:pPr>
              <w:spacing w:after="0" w:line="240" w:lineRule="auto"/>
              <w:jc w:val="center"/>
              <w:rPr>
                <w:rFonts w:ascii="Times New Roman" w:hAnsi="Times New Roman" w:cs="Times New Roman"/>
                <w:sz w:val="18"/>
                <w:szCs w:val="18"/>
              </w:rPr>
            </w:pPr>
          </w:p>
        </w:tc>
        <w:tc>
          <w:tcPr>
            <w:tcW w:w="70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9,03</w:t>
            </w:r>
          </w:p>
          <w:p w:rsidR="00BF1421" w:rsidRPr="00227428" w:rsidRDefault="00BF1421" w:rsidP="00612F4B">
            <w:pPr>
              <w:spacing w:after="0" w:line="240" w:lineRule="auto"/>
              <w:jc w:val="center"/>
              <w:rPr>
                <w:rFonts w:ascii="Times New Roman" w:hAnsi="Times New Roman" w:cs="Times New Roman"/>
                <w:sz w:val="18"/>
                <w:szCs w:val="18"/>
              </w:rPr>
            </w:pPr>
          </w:p>
        </w:tc>
        <w:tc>
          <w:tcPr>
            <w:tcW w:w="655"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442</w:t>
            </w:r>
          </w:p>
          <w:p w:rsidR="00BF1421" w:rsidRPr="00227428" w:rsidRDefault="00BF1421" w:rsidP="00612F4B">
            <w:pPr>
              <w:spacing w:after="0" w:line="240" w:lineRule="auto"/>
              <w:jc w:val="center"/>
              <w:rPr>
                <w:rFonts w:ascii="Times New Roman" w:hAnsi="Times New Roman" w:cs="Times New Roman"/>
                <w:sz w:val="18"/>
                <w:szCs w:val="18"/>
              </w:rPr>
            </w:pPr>
          </w:p>
        </w:tc>
        <w:tc>
          <w:tcPr>
            <w:tcW w:w="636"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379</w:t>
            </w:r>
          </w:p>
          <w:p w:rsidR="00BF1421" w:rsidRPr="00227428" w:rsidRDefault="00BF1421" w:rsidP="00612F4B">
            <w:pPr>
              <w:spacing w:after="0" w:line="240" w:lineRule="auto"/>
              <w:jc w:val="center"/>
              <w:rPr>
                <w:rFonts w:ascii="Times New Roman" w:hAnsi="Times New Roman" w:cs="Times New Roman"/>
                <w:sz w:val="18"/>
                <w:szCs w:val="18"/>
              </w:rPr>
            </w:pPr>
          </w:p>
        </w:tc>
        <w:tc>
          <w:tcPr>
            <w:tcW w:w="700"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390</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2,67</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3,89</w:t>
            </w:r>
          </w:p>
          <w:p w:rsidR="00BF1421" w:rsidRPr="00227428" w:rsidRDefault="00BF1421" w:rsidP="00612F4B">
            <w:pPr>
              <w:spacing w:after="0" w:line="240" w:lineRule="auto"/>
              <w:jc w:val="center"/>
              <w:rPr>
                <w:rFonts w:ascii="Times New Roman" w:hAnsi="Times New Roman" w:cs="Times New Roman"/>
                <w:sz w:val="18"/>
                <w:szCs w:val="18"/>
              </w:rPr>
            </w:pPr>
          </w:p>
        </w:tc>
        <w:tc>
          <w:tcPr>
            <w:tcW w:w="701" w:type="dxa"/>
            <w:shd w:val="clear" w:color="auto" w:fill="auto"/>
            <w:vAlign w:val="center"/>
          </w:tcPr>
          <w:p w:rsidR="00BF1421" w:rsidRPr="00227428" w:rsidRDefault="00BF1421" w:rsidP="00612F4B">
            <w:pPr>
              <w:spacing w:after="0" w:line="240" w:lineRule="auto"/>
              <w:jc w:val="center"/>
              <w:rPr>
                <w:rFonts w:ascii="Times New Roman" w:hAnsi="Times New Roman" w:cs="Times New Roman"/>
                <w:sz w:val="18"/>
                <w:szCs w:val="18"/>
              </w:rPr>
            </w:pPr>
            <w:r w:rsidRPr="00227428">
              <w:rPr>
                <w:rFonts w:ascii="Times New Roman" w:hAnsi="Times New Roman" w:cs="Times New Roman"/>
                <w:sz w:val="18"/>
                <w:szCs w:val="18"/>
              </w:rPr>
              <w:t>4,21</w:t>
            </w:r>
          </w:p>
          <w:p w:rsidR="00BF1421" w:rsidRPr="00227428" w:rsidRDefault="00BF1421" w:rsidP="00612F4B">
            <w:pPr>
              <w:spacing w:after="0" w:line="240" w:lineRule="auto"/>
              <w:jc w:val="center"/>
              <w:rPr>
                <w:rFonts w:ascii="Times New Roman" w:hAnsi="Times New Roman" w:cs="Times New Roman"/>
                <w:sz w:val="18"/>
                <w:szCs w:val="18"/>
              </w:rPr>
            </w:pPr>
          </w:p>
        </w:tc>
      </w:tr>
    </w:tbl>
    <w:p w:rsidR="00E37BC4" w:rsidRPr="00227428" w:rsidRDefault="00E37BC4" w:rsidP="00BF1421">
      <w:pPr>
        <w:spacing w:after="0" w:line="240" w:lineRule="auto"/>
        <w:ind w:firstLine="567"/>
        <w:jc w:val="both"/>
        <w:rPr>
          <w:rFonts w:ascii="Times New Roman" w:hAnsi="Times New Roman" w:cs="Times New Roman"/>
          <w:sz w:val="28"/>
          <w:szCs w:val="28"/>
        </w:rPr>
      </w:pPr>
    </w:p>
    <w:p w:rsidR="002D53A5" w:rsidRPr="00227428" w:rsidRDefault="00B95421" w:rsidP="00EE4683">
      <w:pPr>
        <w:spacing w:after="0" w:line="240" w:lineRule="auto"/>
        <w:ind w:firstLine="709"/>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t xml:space="preserve">Қазақстанда су бетінен булануға бақылау 1961 жылдан бастап жүргізіледі, жылдың жылы мезгілінде: сәуір-мамыр айлары аралығында жүргізіледі. Бастапқы деректердің саны мен сапасына байланысты Ертіс алабында су бетінен буланудың жиынтық қабатының өзгеруін бағалауға 6 станция қабылданды, олардың деректері бойынша жылдық булану қабатының </w:t>
      </w:r>
      <w:r w:rsidRPr="00227428">
        <w:rPr>
          <w:rFonts w:ascii="Times New Roman" w:eastAsia="Times New Roman" w:hAnsi="Times New Roman" w:cs="Times New Roman"/>
          <w:sz w:val="28"/>
          <w:szCs w:val="28"/>
          <w:lang w:val="kk-KZ"/>
        </w:rPr>
        <w:lastRenderedPageBreak/>
        <w:t xml:space="preserve">уақытша жүрісінің графиктері салынды (сурет </w:t>
      </w:r>
      <w:r w:rsidR="0075139D" w:rsidRPr="00227428">
        <w:rPr>
          <w:rFonts w:ascii="Times New Roman" w:eastAsia="Times New Roman" w:hAnsi="Times New Roman" w:cs="Times New Roman"/>
          <w:sz w:val="28"/>
          <w:szCs w:val="28"/>
          <w:lang w:val="kk-KZ"/>
        </w:rPr>
        <w:t>2</w:t>
      </w:r>
      <w:r w:rsidR="00920628" w:rsidRPr="00227428">
        <w:rPr>
          <w:rFonts w:ascii="Times New Roman" w:eastAsia="Times New Roman" w:hAnsi="Times New Roman" w:cs="Times New Roman"/>
          <w:sz w:val="28"/>
          <w:szCs w:val="28"/>
          <w:lang w:val="kk-KZ"/>
        </w:rPr>
        <w:t>3</w:t>
      </w:r>
      <w:r w:rsidRPr="00227428">
        <w:rPr>
          <w:rFonts w:ascii="Times New Roman" w:eastAsia="Times New Roman" w:hAnsi="Times New Roman" w:cs="Times New Roman"/>
          <w:sz w:val="28"/>
          <w:szCs w:val="28"/>
          <w:lang w:val="kk-KZ"/>
        </w:rPr>
        <w:t>), тренд сызықтары, олардың теңдеулері анықталды, сызықтық тренд коэффициенттерінің есебі жүргізілді.</w:t>
      </w:r>
      <w:r w:rsidR="002D53A5" w:rsidRPr="002D53A5">
        <w:rPr>
          <w:rFonts w:ascii="Times New Roman" w:eastAsia="Times New Roman" w:hAnsi="Times New Roman" w:cs="Times New Roman"/>
          <w:sz w:val="28"/>
          <w:szCs w:val="28"/>
          <w:lang w:val="kk-KZ"/>
        </w:rPr>
        <w:t xml:space="preserve"> </w:t>
      </w:r>
      <w:r w:rsidR="002D53A5" w:rsidRPr="00227428">
        <w:rPr>
          <w:rFonts w:ascii="Times New Roman" w:eastAsia="Times New Roman" w:hAnsi="Times New Roman" w:cs="Times New Roman"/>
          <w:sz w:val="28"/>
          <w:szCs w:val="28"/>
          <w:lang w:val="kk-KZ"/>
        </w:rPr>
        <w:t xml:space="preserve">Буланудың жылдық мәндерінің үрдістерін талдау Ертіс өзені алабының аумағында су бетінен буланудың әртүрлі бағыттағы үрдісі байқалатынын көрсетеді. Буланудың артуы Баянауыл (7 мм/10 жыл) және Катон-Қарағай (38 мм/10 жыл) станцияларында байқалады, буланудың азаюы Селезневка (7 мм/10 жыл), Ертіс (11 мм/10 жыл), Семиярка (102 мм/10 жыл), Қайнар (105 мм/10 жыл) станцияларында байқалады. Оң және теріс трендтерді бөлу нақты аумақтық заңдылықтарға ие емес. </w:t>
      </w:r>
    </w:p>
    <w:p w:rsidR="00B95421" w:rsidRPr="00227428" w:rsidRDefault="00B95421" w:rsidP="00D87FA4">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tbl>
      <w:tblPr>
        <w:tblStyle w:val="11"/>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820"/>
      </w:tblGrid>
      <w:tr w:rsidR="00227428" w:rsidRPr="00227428" w:rsidTr="00570A68">
        <w:trPr>
          <w:trHeight w:val="3686"/>
        </w:trPr>
        <w:tc>
          <w:tcPr>
            <w:tcW w:w="4673" w:type="dxa"/>
          </w:tcPr>
          <w:p w:rsidR="00B95421" w:rsidRPr="00227428" w:rsidRDefault="00B95421" w:rsidP="00D87FA4">
            <w:pPr>
              <w:autoSpaceDE w:val="0"/>
              <w:autoSpaceDN w:val="0"/>
              <w:adjustRightInd w:val="0"/>
              <w:ind w:left="-120"/>
              <w:jc w:val="both"/>
              <w:rPr>
                <w:rFonts w:ascii="Times New Roman" w:eastAsia="Times New Roman" w:hAnsi="Times New Roman" w:cs="Times New Roman"/>
                <w:sz w:val="24"/>
                <w:szCs w:val="24"/>
              </w:rPr>
            </w:pPr>
            <w:r w:rsidRPr="00227428">
              <w:rPr>
                <w:noProof/>
                <w:lang w:eastAsia="ru-RU"/>
              </w:rPr>
              <w:drawing>
                <wp:inline distT="0" distB="0" distL="0" distR="0" wp14:anchorId="0F9BE473" wp14:editId="6A97C473">
                  <wp:extent cx="2933700" cy="2181225"/>
                  <wp:effectExtent l="0" t="0" r="0" b="952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4820" w:type="dxa"/>
          </w:tcPr>
          <w:p w:rsidR="00B95421" w:rsidRPr="00227428" w:rsidRDefault="00B95421" w:rsidP="00D87FA4">
            <w:pPr>
              <w:autoSpaceDE w:val="0"/>
              <w:autoSpaceDN w:val="0"/>
              <w:adjustRightInd w:val="0"/>
              <w:ind w:left="-84"/>
              <w:jc w:val="both"/>
              <w:rPr>
                <w:rFonts w:ascii="Times New Roman" w:eastAsia="Times New Roman" w:hAnsi="Times New Roman" w:cs="Times New Roman"/>
                <w:sz w:val="24"/>
                <w:szCs w:val="24"/>
              </w:rPr>
            </w:pPr>
            <w:r w:rsidRPr="00227428">
              <w:rPr>
                <w:noProof/>
                <w:lang w:eastAsia="ru-RU"/>
              </w:rPr>
              <w:drawing>
                <wp:inline distT="0" distB="0" distL="0" distR="0" wp14:anchorId="5B586437" wp14:editId="69097628">
                  <wp:extent cx="2943225" cy="2162175"/>
                  <wp:effectExtent l="0" t="0" r="9525" b="952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227428" w:rsidRPr="00227428" w:rsidTr="00570A68">
        <w:trPr>
          <w:trHeight w:val="3404"/>
        </w:trPr>
        <w:tc>
          <w:tcPr>
            <w:tcW w:w="4673" w:type="dxa"/>
          </w:tcPr>
          <w:p w:rsidR="00B95421" w:rsidRPr="00227428" w:rsidRDefault="00B95421" w:rsidP="00D87FA4">
            <w:pPr>
              <w:autoSpaceDE w:val="0"/>
              <w:autoSpaceDN w:val="0"/>
              <w:adjustRightInd w:val="0"/>
              <w:ind w:left="-120"/>
              <w:jc w:val="center"/>
              <w:rPr>
                <w:rFonts w:ascii="Times New Roman" w:eastAsia="Times New Roman" w:hAnsi="Times New Roman" w:cs="Times New Roman"/>
                <w:sz w:val="24"/>
                <w:szCs w:val="24"/>
              </w:rPr>
            </w:pPr>
            <w:r w:rsidRPr="00227428">
              <w:rPr>
                <w:noProof/>
                <w:lang w:eastAsia="ru-RU"/>
              </w:rPr>
              <w:drawing>
                <wp:inline distT="0" distB="0" distL="0" distR="0" wp14:anchorId="2B06D71E" wp14:editId="407753AB">
                  <wp:extent cx="2847975" cy="2066925"/>
                  <wp:effectExtent l="0" t="0" r="9525" b="9525"/>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4820" w:type="dxa"/>
          </w:tcPr>
          <w:p w:rsidR="00B95421" w:rsidRPr="00227428" w:rsidRDefault="00B95421" w:rsidP="00D87FA4">
            <w:pPr>
              <w:autoSpaceDE w:val="0"/>
              <w:autoSpaceDN w:val="0"/>
              <w:adjustRightInd w:val="0"/>
              <w:ind w:left="-84"/>
              <w:jc w:val="center"/>
              <w:rPr>
                <w:rFonts w:ascii="Times New Roman" w:eastAsia="Times New Roman" w:hAnsi="Times New Roman" w:cs="Times New Roman"/>
                <w:sz w:val="24"/>
                <w:szCs w:val="24"/>
              </w:rPr>
            </w:pPr>
            <w:r w:rsidRPr="00227428">
              <w:rPr>
                <w:noProof/>
                <w:lang w:eastAsia="ru-RU"/>
              </w:rPr>
              <w:drawing>
                <wp:inline distT="0" distB="0" distL="0" distR="0" wp14:anchorId="3CD1A2AF" wp14:editId="515AEC10">
                  <wp:extent cx="2905125" cy="2066925"/>
                  <wp:effectExtent l="0" t="0" r="9525" b="9525"/>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227428" w:rsidRPr="00227428" w:rsidTr="00570A68">
        <w:trPr>
          <w:trHeight w:val="3404"/>
        </w:trPr>
        <w:tc>
          <w:tcPr>
            <w:tcW w:w="4673" w:type="dxa"/>
          </w:tcPr>
          <w:p w:rsidR="00B95421" w:rsidRPr="00227428" w:rsidRDefault="00B95421" w:rsidP="00D87FA4">
            <w:pPr>
              <w:autoSpaceDE w:val="0"/>
              <w:autoSpaceDN w:val="0"/>
              <w:adjustRightInd w:val="0"/>
              <w:ind w:left="-120"/>
              <w:jc w:val="both"/>
              <w:rPr>
                <w:rFonts w:ascii="Times New Roman" w:eastAsia="Times New Roman" w:hAnsi="Times New Roman" w:cs="Times New Roman"/>
                <w:sz w:val="24"/>
                <w:szCs w:val="24"/>
              </w:rPr>
            </w:pPr>
            <w:r w:rsidRPr="00227428">
              <w:rPr>
                <w:noProof/>
                <w:lang w:eastAsia="ru-RU"/>
              </w:rPr>
              <w:drawing>
                <wp:inline distT="0" distB="0" distL="0" distR="0" wp14:anchorId="281F0F82" wp14:editId="4AA2C511">
                  <wp:extent cx="2914650" cy="2009775"/>
                  <wp:effectExtent l="0" t="0" r="0" b="9525"/>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4820" w:type="dxa"/>
          </w:tcPr>
          <w:p w:rsidR="00B95421" w:rsidRPr="00227428" w:rsidRDefault="00B95421" w:rsidP="00D87FA4">
            <w:pPr>
              <w:autoSpaceDE w:val="0"/>
              <w:autoSpaceDN w:val="0"/>
              <w:adjustRightInd w:val="0"/>
              <w:ind w:left="-84"/>
              <w:jc w:val="both"/>
              <w:rPr>
                <w:rFonts w:ascii="Times New Roman" w:eastAsia="Times New Roman" w:hAnsi="Times New Roman" w:cs="Times New Roman"/>
                <w:sz w:val="24"/>
                <w:szCs w:val="24"/>
              </w:rPr>
            </w:pPr>
            <w:r w:rsidRPr="00227428">
              <w:rPr>
                <w:noProof/>
                <w:lang w:eastAsia="ru-RU"/>
              </w:rPr>
              <w:drawing>
                <wp:inline distT="0" distB="0" distL="0" distR="0" wp14:anchorId="616F0B05" wp14:editId="7C06A397">
                  <wp:extent cx="2924175" cy="2009775"/>
                  <wp:effectExtent l="0" t="0" r="9525" b="9525"/>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bl>
    <w:p w:rsidR="00B95421" w:rsidRPr="00227428" w:rsidRDefault="00B95421" w:rsidP="00D87FA4">
      <w:pPr>
        <w:spacing w:after="0" w:line="240" w:lineRule="auto"/>
        <w:ind w:firstLine="567"/>
        <w:jc w:val="center"/>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t xml:space="preserve">Сурет </w:t>
      </w:r>
      <w:r w:rsidR="0032767A" w:rsidRPr="00227428">
        <w:rPr>
          <w:rFonts w:ascii="Times New Roman" w:eastAsia="Times New Roman" w:hAnsi="Times New Roman" w:cs="Times New Roman"/>
          <w:sz w:val="28"/>
          <w:szCs w:val="28"/>
          <w:lang w:val="kk-KZ"/>
        </w:rPr>
        <w:t>2</w:t>
      </w:r>
      <w:r w:rsidR="00920628" w:rsidRPr="00227428">
        <w:rPr>
          <w:rFonts w:ascii="Times New Roman" w:eastAsia="Times New Roman" w:hAnsi="Times New Roman" w:cs="Times New Roman"/>
          <w:sz w:val="28"/>
          <w:szCs w:val="28"/>
          <w:lang w:val="kk-KZ"/>
        </w:rPr>
        <w:t>3</w:t>
      </w:r>
      <w:r w:rsidRPr="00227428">
        <w:rPr>
          <w:rFonts w:ascii="Times New Roman" w:eastAsia="Times New Roman" w:hAnsi="Times New Roman" w:cs="Times New Roman"/>
          <w:sz w:val="28"/>
          <w:szCs w:val="28"/>
          <w:lang w:val="kk-KZ"/>
        </w:rPr>
        <w:t xml:space="preserve"> – Ертіс алабының станцияларындағы су бетінен жылдық булану қабатының уақытша барысы</w:t>
      </w:r>
    </w:p>
    <w:p w:rsidR="002D53A5" w:rsidRDefault="002D53A5" w:rsidP="00EE4683">
      <w:pPr>
        <w:widowControl w:val="0"/>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lastRenderedPageBreak/>
        <w:t>Су бетінен булану жылы кезеңде анықталғандықтан, атмосфералық шөгінділермен және белгіленген кезеңдегі ауа температурасымен буланудың бірлескен жүрісінің графиктері салынды (сурет 23,24), олар су бетінен булану шамасы негізінен жылы кезеңдегі ауа температурасының жүрісін қайталайтынын көрсетті</w:t>
      </w:r>
      <w:r w:rsidR="00AA6D20">
        <w:rPr>
          <w:rFonts w:ascii="Times New Roman" w:eastAsia="Times New Roman" w:hAnsi="Times New Roman" w:cs="Times New Roman"/>
          <w:sz w:val="28"/>
          <w:szCs w:val="28"/>
          <w:lang w:val="kk-KZ"/>
        </w:rPr>
        <w:t xml:space="preserve"> [38 б. 18-20]</w:t>
      </w:r>
      <w:r w:rsidRPr="00227428">
        <w:rPr>
          <w:rFonts w:ascii="Times New Roman" w:eastAsia="Times New Roman" w:hAnsi="Times New Roman" w:cs="Times New Roman"/>
          <w:sz w:val="28"/>
          <w:szCs w:val="28"/>
          <w:lang w:val="kk-KZ"/>
        </w:rPr>
        <w:t>.</w:t>
      </w:r>
    </w:p>
    <w:p w:rsidR="0086145A" w:rsidRPr="00227428" w:rsidRDefault="0086145A" w:rsidP="002D53A5">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tbl>
      <w:tblPr>
        <w:tblStyle w:val="11"/>
        <w:tblW w:w="96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6"/>
      </w:tblGrid>
      <w:tr w:rsidR="00227428" w:rsidRPr="00227428" w:rsidTr="0086145A">
        <w:trPr>
          <w:trHeight w:hRule="exact" w:val="3891"/>
        </w:trPr>
        <w:tc>
          <w:tcPr>
            <w:tcW w:w="9606" w:type="dxa"/>
          </w:tcPr>
          <w:p w:rsidR="00570A68" w:rsidRPr="00227428" w:rsidRDefault="00570A68" w:rsidP="002D53A5">
            <w:pPr>
              <w:autoSpaceDE w:val="0"/>
              <w:autoSpaceDN w:val="0"/>
              <w:adjustRightInd w:val="0"/>
              <w:jc w:val="center"/>
              <w:rPr>
                <w:rFonts w:ascii="Times New Roman" w:eastAsia="Times New Roman" w:hAnsi="Times New Roman" w:cs="Times New Roman"/>
                <w:sz w:val="24"/>
                <w:szCs w:val="24"/>
              </w:rPr>
            </w:pPr>
            <w:r w:rsidRPr="00227428">
              <w:rPr>
                <w:noProof/>
                <w:lang w:eastAsia="ru-RU"/>
              </w:rPr>
              <w:drawing>
                <wp:inline distT="0" distB="0" distL="0" distR="0">
                  <wp:extent cx="4925060" cy="2400300"/>
                  <wp:effectExtent l="0" t="0" r="889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35855" cy="2405561"/>
                          </a:xfrm>
                          <a:prstGeom prst="rect">
                            <a:avLst/>
                          </a:prstGeom>
                          <a:noFill/>
                          <a:ln>
                            <a:noFill/>
                          </a:ln>
                        </pic:spPr>
                      </pic:pic>
                    </a:graphicData>
                  </a:graphic>
                </wp:inline>
              </w:drawing>
            </w:r>
          </w:p>
        </w:tc>
      </w:tr>
      <w:tr w:rsidR="00227428" w:rsidRPr="00227428" w:rsidTr="0086145A">
        <w:trPr>
          <w:trHeight w:hRule="exact" w:val="3692"/>
        </w:trPr>
        <w:tc>
          <w:tcPr>
            <w:tcW w:w="9606" w:type="dxa"/>
          </w:tcPr>
          <w:p w:rsidR="00B95421" w:rsidRPr="00227428" w:rsidRDefault="00570A68" w:rsidP="00D87FA4">
            <w:pPr>
              <w:jc w:val="center"/>
              <w:rPr>
                <w:rFonts w:ascii="Times New Roman" w:eastAsia="Times New Roman" w:hAnsi="Times New Roman" w:cs="Times New Roman"/>
                <w:sz w:val="24"/>
                <w:szCs w:val="24"/>
              </w:rPr>
            </w:pPr>
            <w:r w:rsidRPr="00227428">
              <w:rPr>
                <w:noProof/>
                <w:lang w:eastAsia="ru-RU"/>
              </w:rPr>
              <w:drawing>
                <wp:inline distT="0" distB="0" distL="0" distR="0">
                  <wp:extent cx="4890135" cy="2266950"/>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26703" cy="2283902"/>
                          </a:xfrm>
                          <a:prstGeom prst="rect">
                            <a:avLst/>
                          </a:prstGeom>
                          <a:noFill/>
                          <a:ln>
                            <a:noFill/>
                          </a:ln>
                        </pic:spPr>
                      </pic:pic>
                    </a:graphicData>
                  </a:graphic>
                </wp:inline>
              </w:drawing>
            </w:r>
          </w:p>
        </w:tc>
      </w:tr>
      <w:tr w:rsidR="00B95421" w:rsidRPr="00227428" w:rsidTr="0086145A">
        <w:trPr>
          <w:trHeight w:hRule="exact" w:val="3673"/>
        </w:trPr>
        <w:tc>
          <w:tcPr>
            <w:tcW w:w="9606" w:type="dxa"/>
          </w:tcPr>
          <w:p w:rsidR="00B95421" w:rsidRPr="00227428" w:rsidRDefault="00570A68" w:rsidP="00D87FA4">
            <w:pPr>
              <w:jc w:val="center"/>
              <w:rPr>
                <w:rFonts w:ascii="Times New Roman" w:eastAsia="Times New Roman" w:hAnsi="Times New Roman" w:cs="Times New Roman"/>
                <w:sz w:val="24"/>
                <w:szCs w:val="24"/>
              </w:rPr>
            </w:pPr>
            <w:r w:rsidRPr="00227428">
              <w:rPr>
                <w:noProof/>
                <w:lang w:eastAsia="ru-RU"/>
              </w:rPr>
              <w:drawing>
                <wp:inline distT="0" distB="0" distL="0" distR="0">
                  <wp:extent cx="4810125" cy="231457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0125" cy="2314575"/>
                          </a:xfrm>
                          <a:prstGeom prst="rect">
                            <a:avLst/>
                          </a:prstGeom>
                          <a:noFill/>
                          <a:ln>
                            <a:noFill/>
                          </a:ln>
                        </pic:spPr>
                      </pic:pic>
                    </a:graphicData>
                  </a:graphic>
                </wp:inline>
              </w:drawing>
            </w:r>
          </w:p>
        </w:tc>
      </w:tr>
    </w:tbl>
    <w:p w:rsidR="00B95421" w:rsidRPr="00227428" w:rsidRDefault="00B95421" w:rsidP="00D87FA4">
      <w:pPr>
        <w:spacing w:after="0" w:line="240" w:lineRule="auto"/>
        <w:jc w:val="center"/>
        <w:rPr>
          <w:rFonts w:ascii="Times New Roman" w:eastAsia="Times New Roman" w:hAnsi="Times New Roman" w:cs="Times New Roman"/>
          <w:sz w:val="24"/>
          <w:szCs w:val="24"/>
        </w:rPr>
      </w:pPr>
    </w:p>
    <w:p w:rsidR="00B95421" w:rsidRPr="00227428" w:rsidRDefault="00B95421" w:rsidP="00D87FA4">
      <w:pPr>
        <w:spacing w:after="0" w:line="240" w:lineRule="auto"/>
        <w:jc w:val="center"/>
        <w:rPr>
          <w:rFonts w:ascii="Times New Roman" w:eastAsia="Times New Roman" w:hAnsi="Times New Roman" w:cs="Times New Roman"/>
          <w:sz w:val="28"/>
          <w:szCs w:val="28"/>
        </w:rPr>
      </w:pPr>
      <w:r w:rsidRPr="00227428">
        <w:rPr>
          <w:rFonts w:ascii="Times New Roman" w:eastAsia="Times New Roman" w:hAnsi="Times New Roman" w:cs="Times New Roman"/>
          <w:sz w:val="28"/>
          <w:szCs w:val="28"/>
        </w:rPr>
        <w:t xml:space="preserve">Сурет </w:t>
      </w:r>
      <w:r w:rsidR="0032767A" w:rsidRPr="00227428">
        <w:rPr>
          <w:rFonts w:ascii="Times New Roman" w:eastAsia="Times New Roman" w:hAnsi="Times New Roman" w:cs="Times New Roman"/>
          <w:sz w:val="28"/>
          <w:szCs w:val="28"/>
          <w:lang w:val="kk-KZ"/>
        </w:rPr>
        <w:t>2</w:t>
      </w:r>
      <w:r w:rsidR="00920628" w:rsidRPr="00227428">
        <w:rPr>
          <w:rFonts w:ascii="Times New Roman" w:eastAsia="Times New Roman" w:hAnsi="Times New Roman" w:cs="Times New Roman"/>
          <w:sz w:val="28"/>
          <w:szCs w:val="28"/>
          <w:lang w:val="kk-KZ"/>
        </w:rPr>
        <w:t>4</w:t>
      </w:r>
      <w:r w:rsidR="00477F99" w:rsidRPr="00227428">
        <w:rPr>
          <w:rFonts w:ascii="Times New Roman" w:eastAsia="Times New Roman" w:hAnsi="Times New Roman" w:cs="Times New Roman"/>
          <w:sz w:val="28"/>
          <w:szCs w:val="28"/>
        </w:rPr>
        <w:t xml:space="preserve"> </w:t>
      </w:r>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Ертіс</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алабындағы</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жылы</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кезеңдегі</w:t>
      </w:r>
      <w:proofErr w:type="spellEnd"/>
      <w:r w:rsidRPr="00227428">
        <w:rPr>
          <w:rFonts w:ascii="Times New Roman" w:eastAsia="Times New Roman" w:hAnsi="Times New Roman" w:cs="Times New Roman"/>
          <w:sz w:val="28"/>
          <w:szCs w:val="28"/>
        </w:rPr>
        <w:t xml:space="preserve"> су </w:t>
      </w:r>
      <w:proofErr w:type="spellStart"/>
      <w:r w:rsidRPr="00227428">
        <w:rPr>
          <w:rFonts w:ascii="Times New Roman" w:eastAsia="Times New Roman" w:hAnsi="Times New Roman" w:cs="Times New Roman"/>
          <w:sz w:val="28"/>
          <w:szCs w:val="28"/>
        </w:rPr>
        <w:t>бетінен</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буланудың</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өзгергіштігін</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атмосфералық</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жауын-шашын</w:t>
      </w:r>
      <w:proofErr w:type="spellEnd"/>
      <w:r w:rsidRPr="00227428">
        <w:rPr>
          <w:rFonts w:ascii="Times New Roman" w:eastAsia="Times New Roman" w:hAnsi="Times New Roman" w:cs="Times New Roman"/>
          <w:sz w:val="28"/>
          <w:szCs w:val="28"/>
        </w:rPr>
        <w:t xml:space="preserve"> мен </w:t>
      </w:r>
      <w:proofErr w:type="spellStart"/>
      <w:r w:rsidRPr="00227428">
        <w:rPr>
          <w:rFonts w:ascii="Times New Roman" w:eastAsia="Times New Roman" w:hAnsi="Times New Roman" w:cs="Times New Roman"/>
          <w:sz w:val="28"/>
          <w:szCs w:val="28"/>
        </w:rPr>
        <w:t>ауа</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температурасын</w:t>
      </w:r>
      <w:proofErr w:type="spellEnd"/>
      <w:r w:rsidRPr="00227428">
        <w:rPr>
          <w:rFonts w:ascii="Times New Roman" w:eastAsia="Times New Roman" w:hAnsi="Times New Roman" w:cs="Times New Roman"/>
          <w:sz w:val="28"/>
          <w:szCs w:val="28"/>
        </w:rPr>
        <w:t xml:space="preserve"> </w:t>
      </w:r>
      <w:proofErr w:type="spellStart"/>
      <w:r w:rsidRPr="00227428">
        <w:rPr>
          <w:rFonts w:ascii="Times New Roman" w:eastAsia="Times New Roman" w:hAnsi="Times New Roman" w:cs="Times New Roman"/>
          <w:sz w:val="28"/>
          <w:szCs w:val="28"/>
        </w:rPr>
        <w:t>салыстыру</w:t>
      </w:r>
      <w:proofErr w:type="spellEnd"/>
    </w:p>
    <w:p w:rsidR="00B95421" w:rsidRPr="00227428" w:rsidRDefault="00E37BC4" w:rsidP="00EE4683">
      <w:pPr>
        <w:spacing w:after="0" w:line="240" w:lineRule="auto"/>
        <w:ind w:firstLine="709"/>
        <w:jc w:val="both"/>
        <w:rPr>
          <w:rFonts w:ascii="Times New Roman" w:hAnsi="Times New Roman" w:cs="Times New Roman"/>
          <w:b/>
          <w:bCs/>
          <w:sz w:val="28"/>
          <w:szCs w:val="28"/>
        </w:rPr>
      </w:pPr>
      <w:r w:rsidRPr="00227428">
        <w:rPr>
          <w:rFonts w:ascii="Times New Roman" w:hAnsi="Times New Roman" w:cs="Times New Roman"/>
          <w:b/>
          <w:bCs/>
          <w:sz w:val="28"/>
          <w:szCs w:val="28"/>
        </w:rPr>
        <w:lastRenderedPageBreak/>
        <w:t>4</w:t>
      </w:r>
      <w:r w:rsidR="00B95421" w:rsidRPr="00227428">
        <w:rPr>
          <w:rFonts w:ascii="Times New Roman" w:hAnsi="Times New Roman" w:cs="Times New Roman"/>
          <w:b/>
          <w:bCs/>
          <w:sz w:val="28"/>
          <w:szCs w:val="28"/>
        </w:rPr>
        <w:t xml:space="preserve">.2 </w:t>
      </w:r>
      <w:r w:rsidR="00B95421" w:rsidRPr="00227428">
        <w:rPr>
          <w:rFonts w:ascii="Times New Roman" w:eastAsia="Calibri" w:hAnsi="Times New Roman" w:cs="Times New Roman"/>
          <w:b/>
          <w:bCs/>
          <w:sz w:val="28"/>
          <w:szCs w:val="28"/>
          <w:lang w:val="kk-KZ"/>
        </w:rPr>
        <w:t>Аймақтық климаттың өзгеру жағдайында Ертіс өзені алабының су ресурстарының келешегін бағалау</w:t>
      </w:r>
      <w:r w:rsidR="00B95421" w:rsidRPr="00227428">
        <w:rPr>
          <w:rFonts w:ascii="Times New Roman" w:hAnsi="Times New Roman" w:cs="Times New Roman"/>
          <w:b/>
          <w:bCs/>
          <w:sz w:val="28"/>
          <w:szCs w:val="28"/>
        </w:rPr>
        <w:t xml:space="preserve"> </w:t>
      </w:r>
    </w:p>
    <w:p w:rsidR="002B6B85" w:rsidRPr="00227428" w:rsidRDefault="002B6B85" w:rsidP="00EE4683">
      <w:pPr>
        <w:spacing w:after="0" w:line="240" w:lineRule="auto"/>
        <w:ind w:firstLine="709"/>
        <w:jc w:val="both"/>
        <w:rPr>
          <w:rFonts w:ascii="Times New Roman" w:hAnsi="Times New Roman" w:cs="Times New Roman"/>
          <w:sz w:val="28"/>
          <w:szCs w:val="28"/>
        </w:rPr>
      </w:pPr>
    </w:p>
    <w:p w:rsidR="00B95421" w:rsidRPr="00BB37EE" w:rsidRDefault="00E37BC4" w:rsidP="00EE4683">
      <w:pPr>
        <w:spacing w:after="0" w:line="240" w:lineRule="auto"/>
        <w:ind w:firstLine="709"/>
        <w:jc w:val="both"/>
        <w:rPr>
          <w:rFonts w:ascii="Times New Roman" w:eastAsia="Calibri" w:hAnsi="Times New Roman" w:cs="Times New Roman"/>
          <w:sz w:val="28"/>
          <w:szCs w:val="28"/>
          <w:lang w:val="kk-KZ"/>
        </w:rPr>
      </w:pPr>
      <w:r w:rsidRPr="00BB37EE">
        <w:rPr>
          <w:rFonts w:ascii="Times New Roman" w:hAnsi="Times New Roman" w:cs="Times New Roman"/>
          <w:sz w:val="28"/>
          <w:szCs w:val="28"/>
        </w:rPr>
        <w:t>4</w:t>
      </w:r>
      <w:r w:rsidR="00B95421" w:rsidRPr="00BB37EE">
        <w:rPr>
          <w:rFonts w:ascii="Times New Roman" w:hAnsi="Times New Roman" w:cs="Times New Roman"/>
          <w:sz w:val="28"/>
          <w:szCs w:val="28"/>
        </w:rPr>
        <w:t xml:space="preserve">.2.1 </w:t>
      </w:r>
      <w:r w:rsidR="00B95421" w:rsidRPr="00BB37EE">
        <w:rPr>
          <w:rFonts w:ascii="Times New Roman" w:eastAsia="Calibri" w:hAnsi="Times New Roman" w:cs="Times New Roman"/>
          <w:sz w:val="28"/>
          <w:szCs w:val="28"/>
          <w:lang w:val="kk-KZ"/>
        </w:rPr>
        <w:t>Өзен ағындысының ресурстарын болжамдық бағалаудың әдісін таңдау</w:t>
      </w:r>
    </w:p>
    <w:p w:rsidR="00E16F94" w:rsidRPr="00227428" w:rsidRDefault="00B95421"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алабының су ресурстарының өзгеруін бағалау үшін өңірлік климаттың өзгеруі жағдайында өзен ағынды</w:t>
      </w:r>
      <w:r w:rsidR="00D2542A" w:rsidRPr="00227428">
        <w:rPr>
          <w:rFonts w:ascii="Times New Roman" w:hAnsi="Times New Roman" w:cs="Times New Roman"/>
          <w:sz w:val="28"/>
          <w:szCs w:val="28"/>
          <w:lang w:val="kk-KZ"/>
        </w:rPr>
        <w:t xml:space="preserve">сы </w:t>
      </w:r>
      <w:r w:rsidRPr="00227428">
        <w:rPr>
          <w:rFonts w:ascii="Times New Roman" w:hAnsi="Times New Roman" w:cs="Times New Roman"/>
          <w:sz w:val="28"/>
          <w:szCs w:val="28"/>
          <w:lang w:val="kk-KZ"/>
        </w:rPr>
        <w:t>ресурстарын болжамды бағалаудың әртүрлі әдістері қарастырылды, оларды келесі топтарға бөлуге болады</w:t>
      </w:r>
      <w:r w:rsidR="00E37BC4" w:rsidRPr="00227428">
        <w:rPr>
          <w:rFonts w:ascii="Times New Roman" w:hAnsi="Times New Roman" w:cs="Times New Roman"/>
          <w:sz w:val="28"/>
          <w:szCs w:val="28"/>
          <w:lang w:val="kk-KZ"/>
        </w:rPr>
        <w:t>.</w:t>
      </w:r>
      <w:r w:rsidR="00E16F94" w:rsidRPr="00227428">
        <w:rPr>
          <w:rFonts w:ascii="Times New Roman" w:hAnsi="Times New Roman" w:cs="Times New Roman"/>
          <w:sz w:val="28"/>
          <w:szCs w:val="28"/>
          <w:lang w:val="kk-KZ"/>
        </w:rPr>
        <w:t xml:space="preserve"> Ұзақмерзімді келешекке өзен ағындысының болжамды ресурстарын бағалаудың әдістемелік негіздері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Сумен қамтамасыз ету саласындағы негізгі қауіп-қатерлер климаттың жаһандық және өңірлік өзгеруі, мемлекетаралық су қатынастарының сәйкессіздігі, суды қажет ететін технологияларды пайдалану және суды реттеу мен суды бөлудің техникалық құралдарының жетілмегендігі болып табылады [</w:t>
      </w:r>
      <w:r w:rsidR="004F5899" w:rsidRPr="00227428">
        <w:rPr>
          <w:rFonts w:ascii="Times New Roman" w:hAnsi="Times New Roman" w:cs="Times New Roman"/>
          <w:sz w:val="28"/>
          <w:szCs w:val="28"/>
          <w:lang w:val="kk-KZ"/>
        </w:rPr>
        <w:t>7</w:t>
      </w:r>
      <w:r w:rsidR="004C0E59">
        <w:rPr>
          <w:rFonts w:ascii="Times New Roman" w:hAnsi="Times New Roman" w:cs="Times New Roman"/>
          <w:sz w:val="28"/>
          <w:szCs w:val="28"/>
          <w:lang w:val="kk-KZ"/>
        </w:rPr>
        <w:t>8</w:t>
      </w:r>
      <w:r w:rsidR="00AA6D20">
        <w:rPr>
          <w:rFonts w:ascii="Times New Roman" w:hAnsi="Times New Roman" w:cs="Times New Roman"/>
          <w:sz w:val="28"/>
          <w:szCs w:val="28"/>
          <w:lang w:val="kk-KZ"/>
        </w:rPr>
        <w:t xml:space="preserve"> б. 4</w:t>
      </w:r>
      <w:r w:rsidRPr="00227428">
        <w:rPr>
          <w:rFonts w:ascii="Times New Roman" w:hAnsi="Times New Roman" w:cs="Times New Roman"/>
          <w:sz w:val="28"/>
          <w:szCs w:val="28"/>
          <w:lang w:val="kk-KZ"/>
        </w:rPr>
        <w:t>]. Климаттың өзгеруі нәтижесінде атмосфералық айналымның өзгеруі және жауын-шашынның қайта бөлінуі күтіледі. Су ресурстарының тапшылығы мемлекетаралық су қайшылықтарының шиеленісуіне, экологиялық тұрақсыздықтың жаңа ошақтарының дамуына, әлеуметтік-экономикалық даму бағдарламаларының бұзылуына әкелуі мүмкін.</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XX ғасырдың бастауынан бастап жаһандық климаттың өзгеруі әлемдік қауымдастық алдында тұрған негізгі экологиялық мәселелердің қатарында берік орын алды. Климаттың өзгеруінің Орталық Азия өңіріндегі су ресурстарына әсері мәселесі ерекше өткір болып отыр, ол өңірлік тұрғыдан неғұрлым егжей-тегжейлі зерттеуді талап етеді [</w:t>
      </w:r>
      <w:r w:rsidR="00AA6D20">
        <w:rPr>
          <w:rFonts w:ascii="Times New Roman" w:hAnsi="Times New Roman" w:cs="Times New Roman"/>
          <w:sz w:val="28"/>
          <w:szCs w:val="28"/>
          <w:lang w:val="kk-KZ"/>
        </w:rPr>
        <w:t>8</w:t>
      </w:r>
      <w:r w:rsidR="004C0E59">
        <w:rPr>
          <w:rFonts w:ascii="Times New Roman" w:hAnsi="Times New Roman" w:cs="Times New Roman"/>
          <w:sz w:val="28"/>
          <w:szCs w:val="28"/>
          <w:lang w:val="kk-KZ"/>
        </w:rPr>
        <w:t>0</w:t>
      </w:r>
      <w:r w:rsidR="00AA6D20">
        <w:rPr>
          <w:rFonts w:ascii="Times New Roman" w:hAnsi="Times New Roman" w:cs="Times New Roman"/>
          <w:sz w:val="28"/>
          <w:szCs w:val="28"/>
          <w:lang w:val="kk-KZ"/>
        </w:rPr>
        <w:t>, 81</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Орталық Азияның қуаңшылық аудандарында жауын-шашынның азаюы және ауа температурасының жоғарылауы нәтижесінде су тапшылығына байланысты мәселелер шиеленісуі мүмкін. Климаттың жылынуы Тәңіртау, Алтай мұздықтарының тұрақты қысқаруына және олардың мұздық коэффициенттерінің азаюына әкеледі, бұл мұздықтардың жинақталу аудандарының бүкіл ауданына қатынасын көрсетеді.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Қазақстан аумағындағы таулы жүйелерде мұздықтардың көлемі мен өлшемдерінің қысқаруы байқалады. Жақын арадағы онжылдықта болжамдар бойынша климаттың жаһандық жылынуы әсерінен Қазақстанның негізгі өзендерінің су ресурстары қоры шамамен 20–40 % азаюы мүмкін [</w:t>
      </w:r>
      <w:r w:rsidR="004C0E59">
        <w:rPr>
          <w:rFonts w:ascii="Times New Roman" w:hAnsi="Times New Roman" w:cs="Times New Roman"/>
          <w:sz w:val="28"/>
          <w:szCs w:val="28"/>
          <w:lang w:val="kk-KZ"/>
        </w:rPr>
        <w:t>80</w:t>
      </w:r>
      <w:r w:rsidR="00AA6D20">
        <w:rPr>
          <w:rFonts w:ascii="Times New Roman" w:hAnsi="Times New Roman" w:cs="Times New Roman"/>
          <w:sz w:val="28"/>
          <w:szCs w:val="28"/>
          <w:lang w:val="kk-KZ"/>
        </w:rPr>
        <w:t xml:space="preserve"> б. 300</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Климаттық факторлардың ішінде булану Орталық Азияның су мәселелерінің  қалыптасуында жетекші орын алады. Бұл табиғи және жасанды су қоймаларының, суармалы жерлердің беткейлерінен судың үлкен мөлшерін ысырап етуге ықпал етеді. Қазіргі уақытта өңірдегі суармалы жерлердің ауданы 8-9 млн.га-ға жетті, суармалы алқаптарда Орталық Азияның негізгі суару аймағындағы булану мөлшері жылына 1500-2000 мм-ге жетеді. Азияның көптеген бөліктеріндегі құрғақшылықтың жиілігі мен қарқындылығының жоғарылауы негізінен ауа температураның жоғарылауымен түсіндіріледі, әсіресе жаз мезгілінде және әдетте құрғақ айларда қатты байқалады.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Су ресурстарының тапшылығы Орталық Азия елдерінің агроөнеркәсіптік кешенінің дамуына төмендеуіне алып келеді. Ауылшаруашылық өнімдерінің жетіспеушілігі, жұмыстың болмауы халықтың көшіп-қонуының көбеюіне әкеледі, бұл өз кезегінде жұмыссыздықтың жоғарылауына әкелуі мүмкін.</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Өркениеттің дамуымен өзендердің ағындысын, көлдердің деңгейін ұзақ мерзімді болжау мәселесі өзекті болуда және күрделене түсуде. Ал су шаруашылығын оңтайландыру мен реттеудегі болжамдардың үлесі жүздеген миллиард доллар шығынмен немесе үнемдеумен бағаланады.</w:t>
      </w:r>
    </w:p>
    <w:p w:rsidR="00E16F94" w:rsidRPr="00610D65"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Өзендер ағындысын</w:t>
      </w:r>
      <w:r w:rsidR="00507924" w:rsidRPr="00227428">
        <w:rPr>
          <w:rFonts w:ascii="Times New Roman" w:hAnsi="Times New Roman" w:cs="Times New Roman"/>
          <w:sz w:val="28"/>
          <w:szCs w:val="28"/>
          <w:lang w:val="kk-KZ"/>
        </w:rPr>
        <w:t>ы</w:t>
      </w:r>
      <w:r w:rsidRPr="00227428">
        <w:rPr>
          <w:rFonts w:ascii="Times New Roman" w:hAnsi="Times New Roman" w:cs="Times New Roman"/>
          <w:sz w:val="28"/>
          <w:szCs w:val="28"/>
          <w:lang w:val="kk-KZ"/>
        </w:rPr>
        <w:t xml:space="preserve">ң ұзақ мерзімді болжамдары су шаруашылығы құрылысы мен </w:t>
      </w:r>
      <w:r w:rsidRPr="00610D65">
        <w:rPr>
          <w:rFonts w:ascii="Times New Roman" w:hAnsi="Times New Roman" w:cs="Times New Roman"/>
          <w:sz w:val="28"/>
          <w:szCs w:val="28"/>
          <w:lang w:val="kk-KZ"/>
        </w:rPr>
        <w:t>энергетикалық кешендерді, мелиорациялық, ирригациялық, коммуналдық-тұрмыстық, қала құрылысы және басқа да су шаруашылығы құрылыстарында үлкен экономикалық, экологиялық және әлеуметтік маңыздылығы зор. Сондықтан табиғи және антропогендік жағдайларда өзендердің ағындысын ұзақ мерзімді болжамдарының тиімді әдістерін әзірлеуді талап етті. Су ресурстарын бірнеше жылға, он жылға және жүз жылға болжау қажеттілігі өте жоғары.</w:t>
      </w:r>
    </w:p>
    <w:p w:rsidR="00E16F94" w:rsidRPr="00610D65"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610D65">
        <w:rPr>
          <w:rFonts w:ascii="Times New Roman" w:hAnsi="Times New Roman" w:cs="Times New Roman"/>
          <w:sz w:val="28"/>
          <w:szCs w:val="28"/>
          <w:lang w:val="kk-KZ"/>
        </w:rPr>
        <w:t>Қазіргі таңда су ресурстарын қысқа мерзімді және ұзақмерзімді келешекке болжаудың бірыңғай әдістемесі қарастырылмаған. Осыған байланысты болжамдарда пайданаланатын бірыңғай стандарт пен ГОСТ-тар жоқ. Өкінішке орай, ғылым дамуының қазіргі деңгейі әлі сенімді болжам жасауға мүмкіндік бермейді. Мүмкін болатын "сценарийлер" және ықтималды болжам туралы ғана айтуға болады. Ағынды қалыптастыру үдерістерінің  көп факторлығына байланысты болжам, негізінен, ықтималды түрде ғана мүмкін болады.</w:t>
      </w:r>
    </w:p>
    <w:p w:rsidR="00E16F94" w:rsidRPr="00610D65"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610D65">
        <w:rPr>
          <w:rFonts w:ascii="Times New Roman" w:hAnsi="Times New Roman" w:cs="Times New Roman"/>
          <w:sz w:val="28"/>
          <w:szCs w:val="28"/>
          <w:lang w:val="kk-KZ"/>
        </w:rPr>
        <w:t>Климат пен су ресурстарына әсер ететін факторлар мына жұмыста егжей-тегжейлі қарастырылады [</w:t>
      </w:r>
      <w:r w:rsidR="00610D65" w:rsidRPr="00610D65">
        <w:rPr>
          <w:rFonts w:ascii="Times New Roman" w:hAnsi="Times New Roman" w:cs="Times New Roman"/>
          <w:sz w:val="28"/>
          <w:szCs w:val="28"/>
          <w:lang w:val="kk-KZ"/>
        </w:rPr>
        <w:t>79</w:t>
      </w:r>
      <w:r w:rsidR="004B461B">
        <w:rPr>
          <w:rFonts w:ascii="Times New Roman" w:hAnsi="Times New Roman" w:cs="Times New Roman"/>
          <w:sz w:val="28"/>
          <w:szCs w:val="28"/>
          <w:lang w:val="kk-KZ"/>
        </w:rPr>
        <w:t xml:space="preserve"> б. 57-65; 80 б. 299-301; </w:t>
      </w:r>
      <w:r w:rsidR="00610D65" w:rsidRPr="00610D65">
        <w:rPr>
          <w:rFonts w:ascii="Times New Roman" w:hAnsi="Times New Roman" w:cs="Times New Roman"/>
          <w:sz w:val="28"/>
          <w:szCs w:val="28"/>
          <w:lang w:val="kk-KZ"/>
        </w:rPr>
        <w:t>81</w:t>
      </w:r>
      <w:r w:rsidR="004B461B">
        <w:rPr>
          <w:rFonts w:ascii="Times New Roman" w:hAnsi="Times New Roman" w:cs="Times New Roman"/>
          <w:sz w:val="28"/>
          <w:szCs w:val="28"/>
          <w:lang w:val="kk-KZ"/>
        </w:rPr>
        <w:t xml:space="preserve"> б. 144-146</w:t>
      </w:r>
      <w:r w:rsidRPr="00610D65">
        <w:rPr>
          <w:rFonts w:ascii="Times New Roman" w:hAnsi="Times New Roman" w:cs="Times New Roman"/>
          <w:sz w:val="28"/>
          <w:szCs w:val="28"/>
          <w:lang w:val="kk-KZ"/>
        </w:rPr>
        <w:t>]. Болжау әдістерінің негізі гидроклиматтық үдерістерінің циклділігі және олардың сыртқы ғарыштық және гелиогеофизикалық факторларға тәуелділігі: күн және комета белсенділігі, Күн жүйесінің планеталарының конфигурациясы, сондай-ақ ғаламдық үдерістер (жанартаудың атқылауы, мұхит пен атмосфераның өзара әрекеттесуі, Эль-Нино өтуі және т.б.).</w:t>
      </w:r>
    </w:p>
    <w:p w:rsidR="00E16F94" w:rsidRPr="00610D65"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610D65">
        <w:rPr>
          <w:rFonts w:ascii="Times New Roman" w:hAnsi="Times New Roman" w:cs="Times New Roman"/>
          <w:sz w:val="28"/>
          <w:szCs w:val="28"/>
          <w:lang w:val="kk-KZ"/>
        </w:rPr>
        <w:t>Қазіргі уақытта жылдық ағындының ұзақ мерзімді болжамдарын жасау кезінде Күн-Жер байланыстарын пайдалануға негізделген әдістерді, ықтималды-статистикалық әдістерді, метеорологиялық сипаттамаларды болжауға негізделген болжау әдістерін, сондай-ақ әр түрлі экономикалық қызмет түрлерінің климат пен ағындыға қатынасын ескере отырып, су-теңгерімді әдістерді қолдануға болады.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610D65">
        <w:rPr>
          <w:rFonts w:ascii="Times New Roman" w:hAnsi="Times New Roman" w:cs="Times New Roman"/>
          <w:sz w:val="28"/>
          <w:szCs w:val="28"/>
          <w:lang w:val="kk-KZ"/>
        </w:rPr>
        <w:t>Күн-жер байланыстары. Леонов Е. А. монографиясында [</w:t>
      </w:r>
      <w:r w:rsidR="00610D65" w:rsidRPr="00610D65">
        <w:rPr>
          <w:rFonts w:ascii="Times New Roman" w:hAnsi="Times New Roman" w:cs="Times New Roman"/>
          <w:sz w:val="28"/>
          <w:szCs w:val="28"/>
          <w:lang w:val="kk-KZ"/>
        </w:rPr>
        <w:t>82</w:t>
      </w:r>
      <w:r w:rsidRPr="00610D65">
        <w:rPr>
          <w:rFonts w:ascii="Times New Roman" w:hAnsi="Times New Roman" w:cs="Times New Roman"/>
          <w:sz w:val="28"/>
          <w:szCs w:val="28"/>
          <w:lang w:val="kk-KZ"/>
        </w:rPr>
        <w:t>] климат пен су ресурстарына әсер етудің алты арнасы көрсетілген: гравитациялық-геологиялық, атмосфералық-мұхиттық, күн-жер, кометалық-метеориттік, космогео-биосфералық және экономикалық қызмет. Осындай арналардың бірі - күн-жер, ол негізінен күн белсенділігі мен Күн жүйесінің планеталары бар күннің электромагниттік әсерімен анықталады. Өз кезегінде күн белсенділігі климат пен су ресурстарына әсер етеді.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Күннің қызметінде 11, 22, 80-90, 200 және 2300-2400 жылдар аралығындағы полициклді тербелістер орнатылды. Әр түрлі жиіліктегі күн белсенділігінің циклдік тербелістерінің болуы гидроклиматтық сипаттамалардың циклдік тербелістерін де анықтайды. Жер климатын қалыптастырудағы" күн тұрақтысының " үлесі СО</w:t>
      </w:r>
      <w:r w:rsidRPr="00227428">
        <w:rPr>
          <w:rFonts w:ascii="Times New Roman" w:hAnsi="Times New Roman" w:cs="Times New Roman"/>
          <w:sz w:val="28"/>
          <w:szCs w:val="28"/>
          <w:vertAlign w:val="subscript"/>
          <w:lang w:val="kk-KZ"/>
        </w:rPr>
        <w:t>2</w:t>
      </w:r>
      <w:r w:rsidRPr="00227428">
        <w:rPr>
          <w:rFonts w:ascii="Times New Roman" w:hAnsi="Times New Roman" w:cs="Times New Roman"/>
          <w:sz w:val="28"/>
          <w:szCs w:val="28"/>
          <w:lang w:val="kk-KZ"/>
        </w:rPr>
        <w:t xml:space="preserve"> салымынан едәуір асады [</w:t>
      </w:r>
      <w:r w:rsidR="00610D65">
        <w:rPr>
          <w:rFonts w:ascii="Times New Roman" w:hAnsi="Times New Roman" w:cs="Times New Roman"/>
          <w:sz w:val="28"/>
          <w:szCs w:val="28"/>
          <w:lang w:val="kk-KZ"/>
        </w:rPr>
        <w:t>83</w:t>
      </w:r>
      <w:r w:rsidRPr="00227428">
        <w:rPr>
          <w:rFonts w:ascii="Times New Roman" w:hAnsi="Times New Roman" w:cs="Times New Roman"/>
          <w:sz w:val="28"/>
          <w:szCs w:val="28"/>
          <w:lang w:val="kk-KZ"/>
        </w:rPr>
        <w:t>]. Геосфералардың ғаламдық-ғарыштық электромагниттік өзара іс-қимылының қағидаттарына негізделген және әдетте ұзақ мерзімді болжауды қарастырады. Болжам әдістерінің негізіне гидроклиматтық үдерістердің циклдік концепциясы және олардың сыртқы ғарыштық гелиогеофизикалық факторларға: күн және кометалық белсенділікке, планеталар конфигурациясына, жер орбитасы параметрлерінің және айналу осінің көлбеуіне, сондай-ақ жаһандық процестерге (жанартаулардың атқылауы, мұхит пен атмосфераның өзара іс-қимылы, Эль-Ниньо өтуі және т. б.) тәуелділігі жатады [</w:t>
      </w:r>
      <w:r w:rsidR="00610D65">
        <w:rPr>
          <w:rFonts w:ascii="Times New Roman" w:hAnsi="Times New Roman" w:cs="Times New Roman"/>
          <w:sz w:val="28"/>
          <w:szCs w:val="28"/>
          <w:lang w:val="kk-KZ"/>
        </w:rPr>
        <w:t>84</w:t>
      </w:r>
      <w:r w:rsidR="00BE3F93">
        <w:rPr>
          <w:rFonts w:ascii="Times New Roman" w:hAnsi="Times New Roman" w:cs="Times New Roman"/>
          <w:sz w:val="28"/>
          <w:szCs w:val="28"/>
          <w:lang w:val="kk-KZ"/>
        </w:rPr>
        <w:t>; 38 б. 21</w:t>
      </w:r>
      <w:r w:rsidRPr="00227428">
        <w:rPr>
          <w:rFonts w:ascii="Times New Roman" w:hAnsi="Times New Roman" w:cs="Times New Roman"/>
          <w:sz w:val="28"/>
          <w:szCs w:val="28"/>
          <w:lang w:val="kk-KZ"/>
        </w:rPr>
        <w:t>]. Қазіргі уақытта бірнеше тұжырымдамалар, теориялар мен гипотезалар ұсынылған, олардың ішінде ең танымал: ғарыштық, астрономиялық, гелиоэнергетикалық, гравитациялық-планетарлық, электромеханикалық, парникті әсер.</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Ықтималдық-статистикалық әдістер. Ықтималдық-статистикалық әдістер өзен ағындысының статистикалық табиғаты туралы идеядан туындайды. Көпжылдық ағынды тербелістерді сипаттау үшін әдетте үш жалпы статистикалық үлгі қолданылады: кездейсоқ шама, қарапайым Марков тізбегі және күрделі Марков тізбегі. Әдетте, өте ұзақ мерзімді болжам үшін қазіргі және өткен туралы ақпарат қолданылады.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Өзен ағындысын ұзақ мерзімді болжау үшін әдетте статистикалық әдістер қолданылады. Бұл әдістер (кездейсоқ үдерістерді экстраполяциялау, сызықтық трендтер) кездейсоқ үдерістің </w:t>
      </w:r>
      <w:r w:rsidR="00CE1420" w:rsidRPr="00227428">
        <w:rPr>
          <w:rFonts w:ascii="Times New Roman" w:hAnsi="Times New Roman" w:cs="Times New Roman"/>
          <w:sz w:val="28"/>
          <w:szCs w:val="28"/>
          <w:lang w:val="kk-KZ"/>
        </w:rPr>
        <w:t>келешектегі</w:t>
      </w:r>
      <w:r w:rsidRPr="00227428">
        <w:rPr>
          <w:rFonts w:ascii="Times New Roman" w:hAnsi="Times New Roman" w:cs="Times New Roman"/>
          <w:sz w:val="28"/>
          <w:szCs w:val="28"/>
          <w:lang w:val="kk-KZ"/>
        </w:rPr>
        <w:t xml:space="preserve"> мәндерін оның өткен және ағымдағы мәндерін бақылау нәтижелері бойынша бағалауға мүмкіндік береді. Бұл жағдайда үдерістің белгілі бір ықтималдық сипаттамаларын, көбінесе оның корреляциялық функцияларын қолдану болжанады [</w:t>
      </w:r>
      <w:r w:rsidR="008D1EBB"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5</w:t>
      </w:r>
      <w:r w:rsidR="004B461B">
        <w:rPr>
          <w:rFonts w:ascii="Times New Roman" w:hAnsi="Times New Roman" w:cs="Times New Roman"/>
          <w:sz w:val="28"/>
          <w:szCs w:val="28"/>
          <w:lang w:val="kk-KZ"/>
        </w:rPr>
        <w:t xml:space="preserve">, </w:t>
      </w:r>
      <w:r w:rsidR="00610D65">
        <w:rPr>
          <w:rFonts w:ascii="Times New Roman" w:hAnsi="Times New Roman" w:cs="Times New Roman"/>
          <w:sz w:val="28"/>
          <w:szCs w:val="28"/>
          <w:lang w:val="kk-KZ"/>
        </w:rPr>
        <w:t>8</w:t>
      </w:r>
      <w:r w:rsidR="004B461B">
        <w:rPr>
          <w:rFonts w:ascii="Times New Roman" w:hAnsi="Times New Roman" w:cs="Times New Roman"/>
          <w:sz w:val="28"/>
          <w:szCs w:val="28"/>
          <w:lang w:val="kk-KZ"/>
        </w:rPr>
        <w:t>6</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ағындысының көпжылдық үрдісі олардың ұзақ уақыт бойы монотонды төмендеуін немесе жоғарылауын көрсетеді. Трендтердің ұзақтығы бірнеше - ондаған, жүздеген, мың, миллион жылдарға дейін әр түрлі уақыт аралығына ие және климаттың үрдістері мен циклдік ауытқуларымен анықталады. Соңғысы, өз кезегінде, Ғаламдық ғарыштық факторларға байланысты (жер орбитасы сипаттамаларының өзгеруі және айналу осінің көлбеуі, күндегі үдерістер, жақын және алыс ғарыш жағдайы, Күн жүйесінің әлемдік кеңістіктегі орны, ғаламшарлардың конфигурациясы, атмосфера мен мұхиттың Ғаламдық айналымы және т.б.). Жыл сайынғы ағындылар қатарындағы трендтер сызықтық, қуат, экспоненциалды, сатылы болуы мүмкін. Өзендердің жылдық ағындысының өзгеру тренді негізінен климаттық сипаттамалардың өзгеру трендімен анықталады [</w:t>
      </w:r>
      <w:r w:rsidR="008D1EBB"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6</w:t>
      </w:r>
      <w:r w:rsidR="004B461B">
        <w:rPr>
          <w:rFonts w:ascii="Times New Roman" w:hAnsi="Times New Roman" w:cs="Times New Roman"/>
          <w:sz w:val="28"/>
          <w:szCs w:val="28"/>
          <w:lang w:val="kk-KZ"/>
        </w:rPr>
        <w:t xml:space="preserve"> б. 175-211</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Ықтималдық-статистикалық әдісті қолданған кезде бақылаудың ұзын, стационарлық қатарлары болуы керек және қатар ішіндегі байланыс сипаттамалары маңызды болуы керек. Сызықтық тренд экстраполяциясын </w:t>
      </w:r>
      <w:r w:rsidRPr="00227428">
        <w:rPr>
          <w:rFonts w:ascii="Times New Roman" w:hAnsi="Times New Roman" w:cs="Times New Roman"/>
          <w:sz w:val="28"/>
          <w:szCs w:val="28"/>
          <w:lang w:val="kk-KZ"/>
        </w:rPr>
        <w:lastRenderedPageBreak/>
        <w:t>пайдалана отырып болжам жасау кезінде алдын ала болжамның ұзақтығы бақылаулардың жалпы қатарының үштен бірінен аспауы тиі</w:t>
      </w:r>
      <w:r w:rsidR="004B461B">
        <w:rPr>
          <w:rFonts w:ascii="Times New Roman" w:hAnsi="Times New Roman" w:cs="Times New Roman"/>
          <w:sz w:val="28"/>
          <w:szCs w:val="28"/>
          <w:lang w:val="kk-KZ"/>
        </w:rPr>
        <w:t>с</w:t>
      </w:r>
      <w:r w:rsidRPr="00227428">
        <w:rPr>
          <w:rFonts w:ascii="Times New Roman" w:hAnsi="Times New Roman" w:cs="Times New Roman"/>
          <w:sz w:val="28"/>
          <w:szCs w:val="28"/>
          <w:lang w:val="kk-KZ"/>
        </w:rPr>
        <w:t>. Сондықтан сызықтық тренд әдісімен болжам жылдық ағындының ең ұзақ қатарларын қолдана отырып жасалуы керек.</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Бұған өзен ағындының көп жылдық жүрісінің анықталған үрдістерін экстраполяциялау (таяудағы онжылдықта), сондай-ақ ықтимал нысандағы болжам (уақыт координатына байланыстырмай) кіреді. Бұл тұжырымдама және гидрологиялық есептеулер мен болжамдардың тиісті әдістері ұзақ уақыт бойы жалғыз және жалпы танылған. Ықтимал болжам барлық салынған гидротехникалық құрылыстардың параметрлерін тағайындау тәжірибесінің негізіне алынған [</w:t>
      </w:r>
      <w:r w:rsidR="006E506A"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6</w:t>
      </w:r>
      <w:r w:rsidR="004B461B">
        <w:rPr>
          <w:rFonts w:ascii="Times New Roman" w:hAnsi="Times New Roman" w:cs="Times New Roman"/>
          <w:sz w:val="28"/>
          <w:szCs w:val="28"/>
          <w:lang w:val="kk-KZ"/>
        </w:rPr>
        <w:t xml:space="preserve"> б. 212-230</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Алайда, қазіргі уақытта көптеген ғалымдар, атап айтқанда [</w:t>
      </w:r>
      <w:r w:rsidR="006E506A"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7</w:t>
      </w:r>
      <w:r w:rsidRPr="00227428">
        <w:rPr>
          <w:rFonts w:ascii="Times New Roman" w:hAnsi="Times New Roman" w:cs="Times New Roman"/>
          <w:sz w:val="28"/>
          <w:szCs w:val="28"/>
          <w:lang w:val="kk-KZ"/>
        </w:rPr>
        <w:t>], өзен ағынды</w:t>
      </w:r>
      <w:r w:rsidR="00D2542A" w:rsidRPr="00227428">
        <w:rPr>
          <w:rFonts w:ascii="Times New Roman" w:hAnsi="Times New Roman" w:cs="Times New Roman"/>
          <w:sz w:val="28"/>
          <w:szCs w:val="28"/>
          <w:lang w:val="kk-KZ"/>
        </w:rPr>
        <w:t>сы</w:t>
      </w:r>
      <w:r w:rsidRPr="00227428">
        <w:rPr>
          <w:rFonts w:ascii="Times New Roman" w:hAnsi="Times New Roman" w:cs="Times New Roman"/>
          <w:sz w:val="28"/>
          <w:szCs w:val="28"/>
          <w:lang w:val="kk-KZ"/>
        </w:rPr>
        <w:t>ның болжамды бағалауының осы тәсіліне күмәнсіз қарым-қатынасты білдіреді және климаттың бағытталған өзгерістеріне қарай осы тұжырымдаманы қолданудың орындылығын жоққа шығарады.</w:t>
      </w:r>
    </w:p>
    <w:p w:rsidR="00E16F94" w:rsidRPr="00227428" w:rsidRDefault="00E16F94" w:rsidP="00EE4683">
      <w:pPr>
        <w:tabs>
          <w:tab w:val="left" w:pos="0"/>
        </w:tabs>
        <w:spacing w:after="0" w:line="240" w:lineRule="auto"/>
        <w:ind w:firstLine="709"/>
        <w:jc w:val="both"/>
        <w:rPr>
          <w:rFonts w:ascii="Times New Roman" w:hAnsi="Times New Roman" w:cs="Times New Roman"/>
          <w:i/>
          <w:sz w:val="28"/>
          <w:szCs w:val="28"/>
          <w:lang w:val="kk-KZ"/>
        </w:rPr>
      </w:pPr>
      <w:r w:rsidRPr="00227428">
        <w:rPr>
          <w:rFonts w:ascii="Times New Roman" w:hAnsi="Times New Roman" w:cs="Times New Roman"/>
          <w:i/>
          <w:sz w:val="28"/>
          <w:szCs w:val="28"/>
          <w:lang w:val="kk-KZ"/>
        </w:rPr>
        <w:t>Метеорологиялық с</w:t>
      </w:r>
      <w:r w:rsidR="006C577D" w:rsidRPr="00227428">
        <w:rPr>
          <w:rFonts w:ascii="Times New Roman" w:hAnsi="Times New Roman" w:cs="Times New Roman"/>
          <w:i/>
          <w:sz w:val="28"/>
          <w:szCs w:val="28"/>
          <w:lang w:val="kk-KZ"/>
        </w:rPr>
        <w:t>и</w:t>
      </w:r>
      <w:r w:rsidRPr="00227428">
        <w:rPr>
          <w:rFonts w:ascii="Times New Roman" w:hAnsi="Times New Roman" w:cs="Times New Roman"/>
          <w:i/>
          <w:sz w:val="28"/>
          <w:szCs w:val="28"/>
          <w:lang w:val="kk-KZ"/>
        </w:rPr>
        <w:t>паттамалар болжамы негізіндегі болжам әдістері.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Ағындының қалыптасу факторлары ретінде метеорологиялық элементтерден ағынның тәуелділігіне негізделген болжамдар. Әдістердің бұл тобы әртүрлі климаттық жағдайларда өзен ағындының ықтимал өзгерістерін бағалауды қарастырады. Бұған су-теңгерімді әдістер, атмосфераның (А</w:t>
      </w:r>
      <w:r w:rsidR="009D0E3D" w:rsidRPr="00227428">
        <w:rPr>
          <w:rFonts w:ascii="Times New Roman" w:hAnsi="Times New Roman" w:cs="Times New Roman"/>
          <w:sz w:val="28"/>
          <w:szCs w:val="28"/>
          <w:lang w:val="kk-KZ"/>
        </w:rPr>
        <w:t>М</w:t>
      </w:r>
      <w:r w:rsidRPr="00227428">
        <w:rPr>
          <w:rFonts w:ascii="Times New Roman" w:hAnsi="Times New Roman" w:cs="Times New Roman"/>
          <w:sz w:val="28"/>
          <w:szCs w:val="28"/>
          <w:lang w:val="kk-KZ"/>
        </w:rPr>
        <w:t xml:space="preserve">ЖАҮ) жалпы айналымы немесе атмосфера мен мұхиттың (АМЖАҮ) жалпы айналымы үлгілерімен қоса орнатылған гидрологиялық модельдер кіреді, соңғы бағыт қазіргі уақытта ең перспективалы болып табылады. Климаттық жүйені зерттеудегі маңызды құралдардың бірі - бұл криосфера мен жер бетінің модельдерімен байланысқан атмосфераның жалпы айналымының үлгілері болып табылады.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Ұзақ мерзімді болжамды бағалау кезінде кез-келген әдісті қолданудың тәжірибелік жағын қарастыру керек, басқаша айтқанда, болжамды болжаушылардың жеткілікті негізділігін ескеру қажет. АМЖАҮ үлгілері  бойынша метеорологиялық сипаттамалардың болжамына негізделген өзен ағындысы ресурстарын болжамды бағалау әдісі осы талаптарға барынша сәйкес келеді. Су ресурстарының келешектегі өзгерістері өзен ағындысының климаттық сипаттамаларға (атмосфералық жауын-шашын мен ауа температурасының болжамды мәндеріне) болжамдық тәуелділігі бойынша бағаланады.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Әлемдегі климаттың өзгеруінің келешектегі жағдайын бағалау туралы алғашқы есеп 1990 жылы жасалды. Нәтижесінде мұндай есептер әр 6-7 жыл сайын дайындалды. Бұдан басқа, жыл сайын бағалау баяндамалары жарияланады, онда климаттық өзгерістерді, олардың себептері мен факторларын және ықтимал салдарларын кешенді зерттеудің жетілдірілген нәтижелері мен қорытындылары, сондай-ақ бейімделу шараларын қабылдау және климаттық жүйеге антропогендік әсерді төмендету жөніндегі әлеуетті талдау ұсынылады [</w:t>
      </w:r>
      <w:r w:rsidR="006E506A"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5</w:t>
      </w:r>
      <w:r w:rsidR="00BE3F93">
        <w:rPr>
          <w:rFonts w:ascii="Times New Roman" w:hAnsi="Times New Roman" w:cs="Times New Roman"/>
          <w:sz w:val="28"/>
          <w:szCs w:val="28"/>
          <w:lang w:val="kk-KZ"/>
        </w:rPr>
        <w:t xml:space="preserve"> б. 328-351</w:t>
      </w:r>
      <w:r w:rsidRPr="00227428">
        <w:rPr>
          <w:rFonts w:ascii="Times New Roman" w:hAnsi="Times New Roman" w:cs="Times New Roman"/>
          <w:sz w:val="28"/>
          <w:szCs w:val="28"/>
          <w:lang w:val="kk-KZ"/>
        </w:rPr>
        <w:t>]. Ала</w:t>
      </w:r>
      <w:r w:rsidR="00C76934" w:rsidRPr="00227428">
        <w:rPr>
          <w:rFonts w:ascii="Times New Roman" w:hAnsi="Times New Roman" w:cs="Times New Roman"/>
          <w:sz w:val="28"/>
          <w:szCs w:val="28"/>
          <w:lang w:val="kk-KZ"/>
        </w:rPr>
        <w:t>йда, бұл нәтижелер жаһандық үлгі</w:t>
      </w:r>
      <w:r w:rsidRPr="00227428">
        <w:rPr>
          <w:rFonts w:ascii="Times New Roman" w:hAnsi="Times New Roman" w:cs="Times New Roman"/>
          <w:sz w:val="28"/>
          <w:szCs w:val="28"/>
          <w:lang w:val="kk-KZ"/>
        </w:rPr>
        <w:t xml:space="preserve">лер негізінде алынғанын атап өткен жөн, олардың тиімділігі өзен ағындысын </w:t>
      </w:r>
      <w:r w:rsidRPr="00227428">
        <w:rPr>
          <w:rFonts w:ascii="Times New Roman" w:hAnsi="Times New Roman" w:cs="Times New Roman"/>
          <w:sz w:val="28"/>
          <w:szCs w:val="28"/>
          <w:lang w:val="kk-KZ"/>
        </w:rPr>
        <w:lastRenderedPageBreak/>
        <w:t>қалыптастыру үдерістерін жеңілдетумен айтарлықтай шектелген. Климаттың көптеген үлгілеріне су ағындысының қалыптасуының аймақтық ерекшеліктерін ескерместен гидрологиялық циклдің сипаттамасы кіреді. АМЖАҮ үлгілерін өзен ағындысының болжамды сценарийлері үшін пайдалану сонымен бірге үлгілеудің өзі ескерілмеген бірқатар ерекшеліктерге тап болады. Антропогендік факторға байланысты климаттың жылынуы да әртүрлі пікірлерге ие.</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Жалпы әлем үшін климаттың өзгеруінің қазіргі үрдістеріне қатысты консенсус жоқ, өйткені климатологтар тым көп факторларды ескеруі керек. Көбінесе олар одан әрі жылыну туралы айтады, бірақ салқындауға қарай ауытқуларға жол беріледі. Қазіргі таңда жеткілікті сенімділікпен жердің климатына климаттың өзгеруі де, әртүрлі астрономиялық құбылыстар да әсер ететіндігі анықталды, олар бір-біріне сәйкес келе отырып, климаттық циклдерді күшейте алады немесе әлсіретеді [</w:t>
      </w:r>
      <w:r w:rsidR="006E506A" w:rsidRPr="00227428">
        <w:rPr>
          <w:rFonts w:ascii="Times New Roman" w:hAnsi="Times New Roman" w:cs="Times New Roman"/>
          <w:sz w:val="28"/>
          <w:szCs w:val="28"/>
          <w:lang w:val="kk-KZ"/>
        </w:rPr>
        <w:t>84</w:t>
      </w:r>
      <w:r w:rsidR="00BE3F93">
        <w:rPr>
          <w:rFonts w:ascii="Times New Roman" w:hAnsi="Times New Roman" w:cs="Times New Roman"/>
          <w:sz w:val="28"/>
          <w:szCs w:val="28"/>
          <w:lang w:val="kk-KZ"/>
        </w:rPr>
        <w:t xml:space="preserve"> б. 19-23</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Климаттың өзгеруі жөніндегі үкіметаралық сарапшылар тобының (МГИЭК) бесінші баяндамасында [</w:t>
      </w:r>
      <w:r w:rsidR="006E506A" w:rsidRPr="00227428">
        <w:rPr>
          <w:rFonts w:ascii="Times New Roman" w:hAnsi="Times New Roman" w:cs="Times New Roman"/>
          <w:sz w:val="28"/>
          <w:szCs w:val="28"/>
          <w:lang w:val="kk-KZ"/>
        </w:rPr>
        <w:t>8</w:t>
      </w:r>
      <w:r w:rsidR="00610D65">
        <w:rPr>
          <w:rFonts w:ascii="Times New Roman" w:hAnsi="Times New Roman" w:cs="Times New Roman"/>
          <w:sz w:val="28"/>
          <w:szCs w:val="28"/>
          <w:lang w:val="kk-KZ"/>
        </w:rPr>
        <w:t>9</w:t>
      </w:r>
      <w:r w:rsidRPr="00227428">
        <w:rPr>
          <w:rFonts w:ascii="Times New Roman" w:hAnsi="Times New Roman" w:cs="Times New Roman"/>
          <w:sz w:val="28"/>
          <w:szCs w:val="28"/>
          <w:lang w:val="kk-KZ"/>
        </w:rPr>
        <w:t>] климаттың жаһандық жылынуының негізгі себебі адамның іс-әрекеті деп 95</w:t>
      </w:r>
      <w:r w:rsidR="00610D65">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 xml:space="preserve">% сенімділікпен айтады.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АМЖАҮ негізінде болжау әдістемесін әлемдік гидрометеорологияның жетекші ғылыми орталықтары үнемі жетілдіріп отыратындығын ескеру қажет, сондықтан бұл тәсіл ең перспективалы болып табылады. CMIP</w:t>
      </w:r>
      <w:r w:rsidR="00610D65">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5 – тің негізін парниктік газдар мен аэрозольдердің байқалған концентрациясына сәйкес берілген XX ғасыр климатының есептеулері, сондай-ақ антропогендік әсерлер сценарийлерінің жаңа тобын-репрезентативті концентрация траекториялары (РТК немесе Representative Concentration Pathways (RCP)) ескере отырып, XXI ғасыр климатының сценарийлік есептеулері құрады. МГЭИК-тің бесінші баяндамасы үшін ғылыми қауымдастық төрт жаңа сценарий жиынтығын анықтады, бұл төрт РТК-ге әсер етудің өте төмен деңгейін болжайтын шығарындыларды азайтудың бір сценарийі кіреді (РТК</w:t>
      </w:r>
      <w:r w:rsidR="000F7628"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2.6); тұрақтандырудың екі сценарийі (РТК</w:t>
      </w:r>
      <w:r w:rsidR="000F7628"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4.5 және РТК</w:t>
      </w:r>
      <w:r w:rsidR="000F7628"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6.0) және парниктік газдар шығарындыларының өте жоғары деңгейі бар бір сценарий (</w:t>
      </w:r>
      <w:r w:rsidR="000F7628" w:rsidRPr="00227428">
        <w:rPr>
          <w:rFonts w:ascii="Times New Roman" w:hAnsi="Times New Roman" w:cs="Times New Roman"/>
          <w:sz w:val="28"/>
          <w:szCs w:val="28"/>
          <w:lang w:val="kk-KZ"/>
        </w:rPr>
        <w:t>РТК</w:t>
      </w:r>
      <w:r w:rsidRPr="00227428">
        <w:rPr>
          <w:rFonts w:ascii="Times New Roman" w:hAnsi="Times New Roman" w:cs="Times New Roman"/>
          <w:sz w:val="28"/>
          <w:szCs w:val="28"/>
          <w:lang w:val="kk-KZ"/>
        </w:rPr>
        <w:t xml:space="preserve"> 8.5) олардың егжей-тегжейлі сипаттамасын шығармалардан табуға болады [</w:t>
      </w:r>
      <w:r w:rsidR="00BE3F93">
        <w:rPr>
          <w:rFonts w:ascii="Times New Roman" w:hAnsi="Times New Roman" w:cs="Times New Roman"/>
          <w:sz w:val="28"/>
          <w:szCs w:val="28"/>
          <w:lang w:val="kk-KZ"/>
        </w:rPr>
        <w:t xml:space="preserve">38 б. 22-23; </w:t>
      </w:r>
      <w:r w:rsidR="00610D65">
        <w:rPr>
          <w:rFonts w:ascii="Times New Roman" w:hAnsi="Times New Roman" w:cs="Times New Roman"/>
          <w:sz w:val="28"/>
          <w:szCs w:val="28"/>
          <w:lang w:val="kk-KZ"/>
        </w:rPr>
        <w:t>90-92</w:t>
      </w:r>
      <w:r w:rsidRPr="00227428">
        <w:rPr>
          <w:rFonts w:ascii="Times New Roman" w:hAnsi="Times New Roman" w:cs="Times New Roman"/>
          <w:sz w:val="28"/>
          <w:szCs w:val="28"/>
          <w:lang w:val="kk-KZ"/>
        </w:rPr>
        <w:t xml:space="preserve">].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Өзен ағындының климаттық факторлар кешенінің және төсеніш бетінің қасиеттерінің әсерінен пайда болатынын есте сақтау қажет, бұл ретте орташа көпжылдық ағындылар ең алдымен климаттық факторларға байланысты. Топырақтың күзгі ылғалдануы, қысқы қар қоры, қысқы жылымық, бірлескен қар еруі немесе созылған еруі, қар еру кезіндегі жауын-шашын (әрі қарай сараланған сұйық және қатты) - өзен ағындының мәндері әр жылдары өзгереді.  Көпшілік аумақтық бағалаулар кезінде осы факторлардың барлығын ескеру - өте күрделі міндет, ол </w:t>
      </w:r>
      <w:r w:rsidR="00CE1420" w:rsidRPr="00227428">
        <w:rPr>
          <w:rFonts w:ascii="Times New Roman" w:hAnsi="Times New Roman" w:cs="Times New Roman"/>
          <w:sz w:val="28"/>
          <w:szCs w:val="28"/>
          <w:lang w:val="kk-KZ"/>
        </w:rPr>
        <w:t>жер бедерінің</w:t>
      </w:r>
      <w:r w:rsidRPr="00227428">
        <w:rPr>
          <w:rFonts w:ascii="Times New Roman" w:hAnsi="Times New Roman" w:cs="Times New Roman"/>
          <w:sz w:val="28"/>
          <w:szCs w:val="28"/>
          <w:lang w:val="kk-KZ"/>
        </w:rPr>
        <w:t xml:space="preserve"> қасиеттерін ескермейтін бастапқы деректердің құрамымен күрделене түседі. Ұзақ мерзімді және өте ұзақ мерзімді болжамды бағалаулар кезінде қандай да бір әдістемелерді пайдаланудың тәжірибелік жағын қарастыру қажет, басқаша айтқанда болжамды предикторлардың жеткілікті ақталуын ескеру қажет. Осы талаптарға АМЖАҮ үлгілері бойынша метеорологиялық сипаттамалардың болжамына негізделген </w:t>
      </w:r>
      <w:r w:rsidRPr="00227428">
        <w:rPr>
          <w:rFonts w:ascii="Times New Roman" w:hAnsi="Times New Roman" w:cs="Times New Roman"/>
          <w:sz w:val="28"/>
          <w:szCs w:val="28"/>
          <w:lang w:val="kk-KZ"/>
        </w:rPr>
        <w:lastRenderedPageBreak/>
        <w:t xml:space="preserve">өзен ағындысы ресурстарын болжамды бағалау әдісі жауап береді. Өзен ағындысы ресурстарын ұзақмерзімде келешекке болжам жасау үшін АМЖАҮ үлгілерін басқа да қабылданған тәсілдермен (статистикалық канонды </w:t>
      </w:r>
      <w:r w:rsidR="00BE3F93">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HBV үлгісі және басқалары) бірлесе отырып пайдалану болжам</w:t>
      </w:r>
      <w:r w:rsidR="00D2542A" w:rsidRPr="00227428">
        <w:rPr>
          <w:rFonts w:ascii="Times New Roman" w:hAnsi="Times New Roman" w:cs="Times New Roman"/>
          <w:sz w:val="28"/>
          <w:szCs w:val="28"/>
          <w:lang w:val="kk-KZ"/>
        </w:rPr>
        <w:t>д</w:t>
      </w:r>
      <w:r w:rsidRPr="00227428">
        <w:rPr>
          <w:rFonts w:ascii="Times New Roman" w:hAnsi="Times New Roman" w:cs="Times New Roman"/>
          <w:sz w:val="28"/>
          <w:szCs w:val="28"/>
          <w:lang w:val="kk-KZ"/>
        </w:rPr>
        <w:t xml:space="preserve">ы жасаудың ең негізгісі екенін атап кету қажет. </w:t>
      </w:r>
      <w:r w:rsidR="00B069C4" w:rsidRPr="00227428">
        <w:rPr>
          <w:rFonts w:ascii="Times New Roman" w:hAnsi="Times New Roman" w:cs="Times New Roman"/>
          <w:sz w:val="28"/>
          <w:szCs w:val="28"/>
          <w:lang w:val="kk-KZ"/>
        </w:rPr>
        <w:t xml:space="preserve">Осы үлгілеуді әлемнің 85 тен астам мемлекетінде өзен ағындысын болжау мақсатында негізгі ретінде қолданады.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iCs/>
          <w:sz w:val="28"/>
          <w:szCs w:val="28"/>
          <w:lang w:val="kk-KZ"/>
        </w:rPr>
        <w:t>Гидрологиялық элементтерді үлгілеу.</w:t>
      </w:r>
      <w:r w:rsidRPr="00227428">
        <w:rPr>
          <w:rFonts w:ascii="Times New Roman" w:hAnsi="Times New Roman" w:cs="Times New Roman"/>
          <w:sz w:val="28"/>
          <w:szCs w:val="28"/>
          <w:lang w:val="kk-KZ"/>
        </w:rPr>
        <w:t xml:space="preserve"> Қазіргі әлемде болжаудың әртүрлі әдістерінің арасында гидрологиялық деректерді үлгілеудің  маңызы зор. </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Үлгілеу - бұл табиғи ортада болып жатқан үдерістерді зерттеуге мүмкіндік беретін математикалық құрал. Гидрологиялық үлгілердің екі түрі бар: статистикалық мәліметтерге негізделген үлгілер, олар математикалық және статистикалық құралдарды қолдана отырып деректерді зерттейді, көрсеткіштер енгізіледі, нәтиже жүйенің мінез – құлқы, тәуелділіктер, зерттелетін құбылысты сипаттайтын заңдар алынады. Үлгілердің екінші түрі ғылымға бұрыннан белгілі заңдардың негізінде жасалады, алдымен үлгіні еркін мәліметтер жиынтығында жасауға болады, содан кейін нақты үдерістерді зерттейді. Бұл үлгілерді болжау үшін пайдалануға болады, кірісте мүмкін сипаттамалардың мәндерін орнатып, шығу кезінде жүйенің жауабын алуға болады. Үлгілердің бірінші түрі стохастикалық, екіншісі детерминистік үлгілеуге жатады [</w:t>
      </w:r>
      <w:r w:rsidR="00BE3F93">
        <w:rPr>
          <w:rFonts w:ascii="Times New Roman" w:hAnsi="Times New Roman" w:cs="Times New Roman"/>
          <w:sz w:val="28"/>
          <w:szCs w:val="28"/>
          <w:lang w:val="kk-KZ"/>
        </w:rPr>
        <w:t>9</w:t>
      </w:r>
      <w:r w:rsidR="00610D65">
        <w:rPr>
          <w:rFonts w:ascii="Times New Roman" w:hAnsi="Times New Roman" w:cs="Times New Roman"/>
          <w:sz w:val="28"/>
          <w:szCs w:val="28"/>
          <w:lang w:val="kk-KZ"/>
        </w:rPr>
        <w:t>3</w:t>
      </w:r>
      <w:r w:rsidR="005F20A0" w:rsidRPr="00227428">
        <w:rPr>
          <w:rFonts w:ascii="Times New Roman" w:hAnsi="Times New Roman" w:cs="Times New Roman"/>
          <w:sz w:val="28"/>
          <w:szCs w:val="28"/>
          <w:lang w:val="kk-KZ"/>
        </w:rPr>
        <w:t>-9</w:t>
      </w:r>
      <w:r w:rsidR="00610D65">
        <w:rPr>
          <w:rFonts w:ascii="Times New Roman" w:hAnsi="Times New Roman" w:cs="Times New Roman"/>
          <w:sz w:val="28"/>
          <w:szCs w:val="28"/>
          <w:lang w:val="kk-KZ"/>
        </w:rPr>
        <w:t>7</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iCs/>
          <w:sz w:val="28"/>
          <w:szCs w:val="28"/>
          <w:lang w:val="kk-KZ"/>
        </w:rPr>
        <w:t>Гидрологиялық қатарларды статистикалық үлгілеу</w:t>
      </w:r>
      <w:r w:rsidRPr="00227428">
        <w:rPr>
          <w:rFonts w:ascii="Times New Roman" w:hAnsi="Times New Roman" w:cs="Times New Roman"/>
          <w:sz w:val="28"/>
          <w:szCs w:val="28"/>
          <w:lang w:val="kk-KZ"/>
        </w:rPr>
        <w:t xml:space="preserve"> (канондық </w:t>
      </w:r>
      <w:r w:rsidR="00AA2473" w:rsidRPr="00227428">
        <w:rPr>
          <w:rFonts w:ascii="Times New Roman" w:hAnsi="Times New Roman" w:cs="Times New Roman"/>
          <w:sz w:val="28"/>
          <w:szCs w:val="28"/>
          <w:lang w:val="kk-KZ"/>
        </w:rPr>
        <w:t xml:space="preserve">жіктеу </w:t>
      </w:r>
      <w:r w:rsidRPr="00227428">
        <w:rPr>
          <w:rFonts w:ascii="Times New Roman" w:hAnsi="Times New Roman" w:cs="Times New Roman"/>
          <w:sz w:val="28"/>
          <w:szCs w:val="28"/>
          <w:lang w:val="kk-KZ"/>
        </w:rPr>
        <w:t>әдісі). Гидрологиялық бақылаулардың деректері кез келген су шаруашылығы немесе су-энергетикалық есептің гидрологиялық негізі болып табылады. Алайда, тек байқалған ағынды қатарларды пайдалану су шаруашылығы жүйелерінің әртүрлі нұсқаларын және оларды пайдалану ережелерін зерттеуге мүмкіндік бермейді, өйткені олар гидрологиялық үдерістердің өзгеруінің барлық мүмкін болатын саласын көрсетпейді. Гидрологиялық бақылаулар қатарында суы аз және суы көп жылдар топтамаларының салыстырмалы түрде аз саны бар, әдетте, сулылықтың әртүрлі үйлесімдерінің қайталануы туралы пайымдау үшін жеткіліксіз. Гидрологиялық мәліметтердің жеткілікті ұзақ қатарын өзен ағы</w:t>
      </w:r>
      <w:r w:rsidR="00406916" w:rsidRPr="00227428">
        <w:rPr>
          <w:rFonts w:ascii="Times New Roman" w:hAnsi="Times New Roman" w:cs="Times New Roman"/>
          <w:sz w:val="28"/>
          <w:szCs w:val="28"/>
          <w:lang w:val="kk-KZ"/>
        </w:rPr>
        <w:t>нды</w:t>
      </w:r>
      <w:r w:rsidRPr="00227428">
        <w:rPr>
          <w:rFonts w:ascii="Times New Roman" w:hAnsi="Times New Roman" w:cs="Times New Roman"/>
          <w:sz w:val="28"/>
          <w:szCs w:val="28"/>
          <w:lang w:val="kk-KZ"/>
        </w:rPr>
        <w:t>сының тербелістерінің құрылымы туралы белгілі бір гипотеза негізінде статистикалық модельдеу арқылы алуға болады.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Өзен ағындысы - ықтималды үдеріс. Мұндай q(t) үдерісін орнатудың екі әдісі бар. Олардың біріншісі  - ықтималдылықты бөлу функциясы бар жүйенің q(t) тапсырмасы. Екінші жағдайда, ағызу үдерісі кездейсоқ шаманың сызықтық комбинациясы түрінде, яғни канондық ыдырау түрінде ұсынылады [</w:t>
      </w:r>
      <w:r w:rsidR="0034465C" w:rsidRPr="00227428">
        <w:rPr>
          <w:rFonts w:ascii="Times New Roman" w:hAnsi="Times New Roman" w:cs="Times New Roman"/>
          <w:sz w:val="28"/>
          <w:szCs w:val="28"/>
          <w:lang w:val="kk-KZ"/>
        </w:rPr>
        <w:t>9</w:t>
      </w:r>
      <w:r w:rsidR="00610D65">
        <w:rPr>
          <w:rFonts w:ascii="Times New Roman" w:hAnsi="Times New Roman" w:cs="Times New Roman"/>
          <w:sz w:val="28"/>
          <w:szCs w:val="28"/>
          <w:lang w:val="kk-KZ"/>
        </w:rPr>
        <w:t>6</w:t>
      </w:r>
      <w:r w:rsidR="00BE3F93">
        <w:rPr>
          <w:rFonts w:ascii="Times New Roman" w:hAnsi="Times New Roman" w:cs="Times New Roman"/>
          <w:sz w:val="28"/>
          <w:szCs w:val="28"/>
          <w:lang w:val="kk-KZ"/>
        </w:rPr>
        <w:t xml:space="preserve"> б. 351-357; </w:t>
      </w:r>
      <w:r w:rsidR="0034465C" w:rsidRPr="00227428">
        <w:rPr>
          <w:rFonts w:ascii="Times New Roman" w:hAnsi="Times New Roman" w:cs="Times New Roman"/>
          <w:sz w:val="28"/>
          <w:szCs w:val="28"/>
          <w:lang w:val="kk-KZ"/>
        </w:rPr>
        <w:t>9</w:t>
      </w:r>
      <w:r w:rsidR="00610D65">
        <w:rPr>
          <w:rFonts w:ascii="Times New Roman" w:hAnsi="Times New Roman" w:cs="Times New Roman"/>
          <w:sz w:val="28"/>
          <w:szCs w:val="28"/>
          <w:lang w:val="kk-KZ"/>
        </w:rPr>
        <w:t>7</w:t>
      </w:r>
      <w:r w:rsidR="00BE3F93">
        <w:rPr>
          <w:rFonts w:ascii="Times New Roman" w:hAnsi="Times New Roman" w:cs="Times New Roman"/>
          <w:sz w:val="28"/>
          <w:szCs w:val="28"/>
          <w:lang w:val="kk-KZ"/>
        </w:rPr>
        <w:t xml:space="preserve"> б. 103-108</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Канондық </w:t>
      </w:r>
      <w:r w:rsidR="00AA2473" w:rsidRPr="00227428">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xml:space="preserve"> әдісінің маңызды артықшылығы - оны бір уақытта бірнеше қақпақтарда өзара байланысты гидрометеорологиялық қатарларды үлгілеу үшін жалпылау мүмкіндігі [</w:t>
      </w:r>
      <w:r w:rsidR="00BE3F93">
        <w:rPr>
          <w:rFonts w:ascii="Times New Roman" w:hAnsi="Times New Roman" w:cs="Times New Roman"/>
          <w:sz w:val="28"/>
          <w:szCs w:val="28"/>
          <w:lang w:val="kk-KZ"/>
        </w:rPr>
        <w:t xml:space="preserve">51 б. 19-22; </w:t>
      </w:r>
      <w:r w:rsidR="0034465C" w:rsidRPr="00227428">
        <w:rPr>
          <w:rFonts w:ascii="Times New Roman" w:hAnsi="Times New Roman" w:cs="Times New Roman"/>
          <w:sz w:val="28"/>
          <w:szCs w:val="28"/>
          <w:lang w:val="kk-KZ"/>
        </w:rPr>
        <w:t>9</w:t>
      </w:r>
      <w:r w:rsidR="00610D65">
        <w:rPr>
          <w:rFonts w:ascii="Times New Roman" w:hAnsi="Times New Roman" w:cs="Times New Roman"/>
          <w:sz w:val="28"/>
          <w:szCs w:val="28"/>
          <w:lang w:val="kk-KZ"/>
        </w:rPr>
        <w:t>5</w:t>
      </w:r>
      <w:r w:rsidR="00BE3F93">
        <w:rPr>
          <w:rFonts w:ascii="Times New Roman" w:hAnsi="Times New Roman" w:cs="Times New Roman"/>
          <w:sz w:val="28"/>
          <w:szCs w:val="28"/>
          <w:lang w:val="kk-KZ"/>
        </w:rPr>
        <w:t xml:space="preserve"> б. 759-792; </w:t>
      </w:r>
      <w:r w:rsidR="00BE3F93" w:rsidRPr="00BE3F93">
        <w:rPr>
          <w:rFonts w:ascii="Times New Roman" w:hAnsi="Times New Roman" w:cs="Times New Roman"/>
          <w:sz w:val="28"/>
          <w:szCs w:val="28"/>
          <w:lang w:val="kk-KZ"/>
        </w:rPr>
        <w:t>96 б. 351-357; 97 б. 103-108</w:t>
      </w:r>
      <w:r w:rsidRPr="00227428">
        <w:rPr>
          <w:rFonts w:ascii="Times New Roman" w:hAnsi="Times New Roman" w:cs="Times New Roman"/>
          <w:sz w:val="28"/>
          <w:szCs w:val="28"/>
          <w:lang w:val="kk-KZ"/>
        </w:rPr>
        <w:t>]. Үлгілеу мәселесі кездейсоқ векторлық функцияларды үлгілеуге дейін азаяды.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Қазіргі уақытта гидрологиялық қатарларды үлгілеудің көптеген әдістері жасалды. Гидрологиялық есептеулерде қалыпты таралған кездейсоқ шамалар үшін қалыпты корреляцияның математикалық аппаратын қолдануға негізделген </w:t>
      </w:r>
      <w:r w:rsidRPr="00227428">
        <w:rPr>
          <w:rFonts w:ascii="Times New Roman" w:hAnsi="Times New Roman" w:cs="Times New Roman"/>
          <w:sz w:val="28"/>
          <w:szCs w:val="28"/>
          <w:lang w:val="kk-KZ"/>
        </w:rPr>
        <w:lastRenderedPageBreak/>
        <w:t>әдіс қолданылды, содан кейін оларды берілген (қалыптан тыс) таралу заңына айналдырды. Бұл жағдайда стандартты бағдарлама бойынша пайда болатын қалыпты бөлінген кездейсоқ шамалар кездейсоқ сандар ретінде қабылданады.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i/>
          <w:iCs/>
          <w:sz w:val="28"/>
          <w:szCs w:val="28"/>
          <w:lang w:val="kk-KZ"/>
        </w:rPr>
        <w:t>HBV үлгісі.</w:t>
      </w:r>
      <w:r w:rsidRPr="00227428">
        <w:rPr>
          <w:rFonts w:ascii="Times New Roman" w:hAnsi="Times New Roman" w:cs="Times New Roman"/>
          <w:b/>
          <w:bCs/>
          <w:i/>
          <w:iCs/>
          <w:sz w:val="28"/>
          <w:szCs w:val="28"/>
          <w:lang w:val="kk-KZ"/>
        </w:rPr>
        <w:t xml:space="preserve"> </w:t>
      </w:r>
      <w:r w:rsidRPr="00227428">
        <w:rPr>
          <w:rFonts w:ascii="Times New Roman" w:hAnsi="Times New Roman" w:cs="Times New Roman"/>
          <w:sz w:val="28"/>
          <w:szCs w:val="28"/>
          <w:lang w:val="kk-KZ"/>
        </w:rPr>
        <w:t>Швед метеорологиялық және гидрологиялық институтында [</w:t>
      </w:r>
      <w:r w:rsidR="00615EA0" w:rsidRPr="00227428">
        <w:rPr>
          <w:rFonts w:ascii="Times New Roman" w:hAnsi="Times New Roman" w:cs="Times New Roman"/>
          <w:sz w:val="28"/>
          <w:szCs w:val="28"/>
          <w:lang w:val="kk-KZ"/>
        </w:rPr>
        <w:t>93</w:t>
      </w:r>
      <w:r w:rsidR="00BE3F93">
        <w:rPr>
          <w:rFonts w:ascii="Times New Roman" w:hAnsi="Times New Roman" w:cs="Times New Roman"/>
          <w:sz w:val="28"/>
          <w:szCs w:val="28"/>
          <w:lang w:val="kk-KZ"/>
        </w:rPr>
        <w:t xml:space="preserve"> б. 273-288</w:t>
      </w:r>
      <w:r w:rsidRPr="00227428">
        <w:rPr>
          <w:rFonts w:ascii="Times New Roman" w:hAnsi="Times New Roman" w:cs="Times New Roman"/>
          <w:sz w:val="28"/>
          <w:szCs w:val="28"/>
          <w:lang w:val="kk-KZ"/>
        </w:rPr>
        <w:t>] Бергстрем жасаған HBV үлгісі жауын-шашынды, ауа температурасын және ықтимал булануды қардың еруіне немесе су қоймасына немесе ағындыға айналдыратын тұжырымдамалық жинау үлгісі болып табылады. Үлгі бірнеше рет өзгертілген және оның әртүрлі нұсқалары көптеген елдерде бар.</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Үлгі судың жалпы теңгерісмін келесідей сипаттайды:</w:t>
      </w:r>
    </w:p>
    <w:p w:rsidR="002D53A5"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                   </w:t>
      </w:r>
    </w:p>
    <w:p w:rsidR="00E16F94" w:rsidRPr="00227428" w:rsidRDefault="00E16F94" w:rsidP="002D53A5">
      <w:pPr>
        <w:tabs>
          <w:tab w:val="left" w:pos="0"/>
        </w:tabs>
        <w:spacing w:after="0" w:line="240" w:lineRule="auto"/>
        <w:ind w:firstLine="567"/>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P-E-Q=d/dt[SP+SM+UZ+LZ+VL]                                    (</w:t>
      </w:r>
      <w:r w:rsidR="00F74D41" w:rsidRPr="00227428">
        <w:rPr>
          <w:rFonts w:ascii="Times New Roman" w:hAnsi="Times New Roman" w:cs="Times New Roman"/>
          <w:sz w:val="28"/>
          <w:szCs w:val="28"/>
          <w:lang w:val="kk-KZ"/>
        </w:rPr>
        <w:t>4.1</w:t>
      </w:r>
      <w:r w:rsidRPr="00227428">
        <w:rPr>
          <w:rFonts w:ascii="Times New Roman" w:hAnsi="Times New Roman" w:cs="Times New Roman"/>
          <w:sz w:val="28"/>
          <w:szCs w:val="28"/>
          <w:lang w:val="kk-KZ"/>
        </w:rPr>
        <w:t>)</w:t>
      </w:r>
    </w:p>
    <w:p w:rsidR="00E16F94" w:rsidRPr="00227428" w:rsidRDefault="00E16F94" w:rsidP="00D87FA4">
      <w:pPr>
        <w:tabs>
          <w:tab w:val="left" w:pos="0"/>
        </w:tabs>
        <w:spacing w:after="0" w:line="240" w:lineRule="auto"/>
        <w:ind w:firstLine="567"/>
        <w:jc w:val="both"/>
        <w:rPr>
          <w:rFonts w:ascii="Times New Roman" w:hAnsi="Times New Roman" w:cs="Times New Roman"/>
          <w:sz w:val="28"/>
          <w:szCs w:val="28"/>
          <w:lang w:val="kk-KZ"/>
        </w:rPr>
      </w:pP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мұнда P – атмосфералық жауын-шашын, E – жиынтық булану, Q – өзен ағындысы, SP — қар жамылғысы, SM – топырақ ылғалдылығы, UZ – жерасты суларының жоғарғы зонасы, LZ - жерасты суларының төменгі зонасы және VL – көлдер көлемі.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HBV үлгісін жартылай бөлінген сипаттамалары бар үлгі ретінде қарастыруға болады; су жинау жеке су жинау алаптарына бөлінеді, биіктікті аудандастыру әдісі да қолданылады. Бұл үлгңге метеорологиялық интерполяция, қардың жиналуы мен қардың еруін есептеу, булану, топырақтың ылғалдылығы, ағындыны жалпылау және соңында өзендер мен көлдер арқылы судың өзгеруін есептеу үшін ішкі бағдарламалар кіреді. Белгілі бір биіктік жағдайындағы су жинау алабы үшін биіктік аймақтарына қосымша бөлу жүзеге асырылады [</w:t>
      </w:r>
      <w:r w:rsidR="00615EA0" w:rsidRPr="00227428">
        <w:rPr>
          <w:rFonts w:ascii="Times New Roman" w:hAnsi="Times New Roman" w:cs="Times New Roman"/>
          <w:sz w:val="28"/>
          <w:szCs w:val="28"/>
          <w:lang w:val="kk-KZ"/>
        </w:rPr>
        <w:t>9</w:t>
      </w:r>
      <w:r w:rsidR="00610D65">
        <w:rPr>
          <w:rFonts w:ascii="Times New Roman" w:hAnsi="Times New Roman" w:cs="Times New Roman"/>
          <w:sz w:val="28"/>
          <w:szCs w:val="28"/>
          <w:lang w:val="kk-KZ"/>
        </w:rPr>
        <w:t>8</w:t>
      </w:r>
      <w:r w:rsidR="00615EA0" w:rsidRPr="00227428">
        <w:rPr>
          <w:rFonts w:ascii="Times New Roman" w:hAnsi="Times New Roman" w:cs="Times New Roman"/>
          <w:sz w:val="28"/>
          <w:szCs w:val="28"/>
          <w:lang w:val="kk-KZ"/>
        </w:rPr>
        <w:t>-</w:t>
      </w:r>
      <w:r w:rsidR="00610D65">
        <w:rPr>
          <w:rFonts w:ascii="Times New Roman" w:hAnsi="Times New Roman" w:cs="Times New Roman"/>
          <w:sz w:val="28"/>
          <w:szCs w:val="28"/>
          <w:lang w:val="kk-KZ"/>
        </w:rPr>
        <w:t>102</w:t>
      </w:r>
      <w:r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HBV үлгісі үшін қажетті енгізу:</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Атмосфералық жауын-шашынның орташа мөлшері, сондай-ақ жауын-шашынның биіктік аймақтарға бөлінуі;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ауа температурасының орташа өлшенген мәндері және оның таралуы</w:t>
      </w:r>
      <w:r w:rsidR="00CE1420" w:rsidRPr="00227428">
        <w:rPr>
          <w:rFonts w:ascii="Times New Roman" w:hAnsi="Times New Roman" w:cs="Times New Roman"/>
          <w:sz w:val="28"/>
          <w:szCs w:val="28"/>
          <w:lang w:val="kk-KZ"/>
        </w:rPr>
        <w:t>;</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биік аймақтар бойынша;</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потенциалды булану.</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Қолданылатын әдістер мен тәсілдер, тұтастай алғанда, ұқсас, предикторлар, қолданылатын құралдар мен технологиялар туралы қолда бар ақпаратқа байланысты ғана ерекшеленеді. Осы саладағы әлемдік гидрометеорологиялық ғылымдағы соңғы жылдардағы жетістіктерді зерттеу және талдау бізге өзен ағындысының қалыптасуына әсер ететін басты фактор – климаттың жағдайын білу мен болжауға негізделген әдіснамалық тәсілді қолданудың орындылығы туралы пайымдауға мүмкіндік береді. Соңғы жылдары климатты үлгілеуде байқалған үрдістер, атап айтқанда, атмосфера мен мұхиттың жалпы айналымының жетілдірілген үлгілері су шаруашылығы саласындағы мәселелерді шешу үшін жеткілікті сенімді және іс жүзінде қолайлы нәтижелерге сенуге мүмкіндік береді. Халықаралық тәжірибені зерттегеннен кейін өзен ағындысының ресурстарын ұзақ мерзімді болжау үшін </w:t>
      </w:r>
      <w:r w:rsidRPr="00227428">
        <w:rPr>
          <w:rFonts w:ascii="Times New Roman" w:hAnsi="Times New Roman" w:cs="Times New Roman"/>
          <w:sz w:val="28"/>
          <w:szCs w:val="28"/>
          <w:lang w:val="kk-KZ"/>
        </w:rPr>
        <w:lastRenderedPageBreak/>
        <w:t>осы мәселеде осы зерттеулерде біз бұдан әрі қолданылатын бірқатар әдістер мен тәсілдерді қолдануға болады:</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1. Климаттық сценарийлер негізінде өзен ағындысының ресурстарын болжамды бағалау (RCP 4.5 және RCP 8.5)</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2. Ағынды және жауын-шашынды бірлескен статистикалық үлгілеу негізінде өзен ағысының ұзақ мерзімді болжамы (канондық </w:t>
      </w:r>
      <w:r w:rsidR="00D12871">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xml:space="preserve"> әдісі)</w:t>
      </w:r>
    </w:p>
    <w:p w:rsidR="00B95421"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3. HBV моделі</w:t>
      </w:r>
    </w:p>
    <w:p w:rsidR="00E16F94"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p>
    <w:p w:rsidR="00B95421" w:rsidRPr="00BB37EE" w:rsidRDefault="00E37BC4" w:rsidP="00EE4683">
      <w:pPr>
        <w:tabs>
          <w:tab w:val="left" w:pos="0"/>
        </w:tabs>
        <w:spacing w:after="0" w:line="240" w:lineRule="auto"/>
        <w:ind w:firstLine="709"/>
        <w:jc w:val="both"/>
        <w:rPr>
          <w:rFonts w:ascii="Times New Roman" w:eastAsia="Times New Roman" w:hAnsi="Times New Roman" w:cs="Times New Roman"/>
          <w:sz w:val="28"/>
          <w:szCs w:val="28"/>
          <w:lang w:val="kk-KZ"/>
        </w:rPr>
      </w:pPr>
      <w:r w:rsidRPr="00BB37EE">
        <w:rPr>
          <w:rFonts w:ascii="Times New Roman" w:hAnsi="Times New Roman" w:cs="Times New Roman"/>
          <w:sz w:val="28"/>
          <w:szCs w:val="28"/>
          <w:lang w:val="kk-KZ"/>
        </w:rPr>
        <w:t>4</w:t>
      </w:r>
      <w:r w:rsidR="00B95421" w:rsidRPr="00BB37EE">
        <w:rPr>
          <w:rFonts w:ascii="Times New Roman" w:hAnsi="Times New Roman" w:cs="Times New Roman"/>
          <w:sz w:val="28"/>
          <w:szCs w:val="28"/>
          <w:lang w:val="kk-KZ"/>
        </w:rPr>
        <w:t xml:space="preserve">.2.2 </w:t>
      </w:r>
      <w:r w:rsidR="00B95421" w:rsidRPr="00BB37EE">
        <w:rPr>
          <w:rFonts w:ascii="Times New Roman" w:eastAsia="Calibri" w:hAnsi="Times New Roman" w:cs="Times New Roman"/>
          <w:sz w:val="28"/>
          <w:szCs w:val="28"/>
          <w:lang w:val="kk-KZ"/>
        </w:rPr>
        <w:t>Қысқа және ұзақмерзімдік келешекке климаттық сипаттамалардың болжамдық мәліметтерін дайындау</w:t>
      </w:r>
      <w:r w:rsidR="00B95421" w:rsidRPr="00BB37EE">
        <w:rPr>
          <w:rFonts w:ascii="Times New Roman" w:eastAsia="Times New Roman" w:hAnsi="Times New Roman" w:cs="Times New Roman"/>
          <w:sz w:val="28"/>
          <w:szCs w:val="28"/>
          <w:lang w:val="kk-KZ"/>
        </w:rPr>
        <w:t xml:space="preserve"> </w:t>
      </w:r>
    </w:p>
    <w:p w:rsidR="00B95421" w:rsidRPr="00BE3F93" w:rsidRDefault="00B95421" w:rsidP="00EE4683">
      <w:pPr>
        <w:tabs>
          <w:tab w:val="left" w:pos="0"/>
        </w:tabs>
        <w:spacing w:after="0" w:line="240" w:lineRule="auto"/>
        <w:ind w:firstLine="709"/>
        <w:jc w:val="both"/>
        <w:rPr>
          <w:rFonts w:ascii="Times New Roman" w:eastAsia="Times New Roman" w:hAnsi="Times New Roman" w:cs="Times New Roman"/>
          <w:sz w:val="28"/>
          <w:szCs w:val="28"/>
          <w:lang w:val="kk-KZ"/>
        </w:rPr>
      </w:pPr>
      <w:r w:rsidRPr="00227428">
        <w:rPr>
          <w:rFonts w:ascii="Times New Roman" w:eastAsia="Times New Roman" w:hAnsi="Times New Roman" w:cs="Times New Roman"/>
          <w:sz w:val="28"/>
          <w:szCs w:val="28"/>
          <w:lang w:val="kk-KZ"/>
        </w:rPr>
        <w:t xml:space="preserve">Ертіс алабының аумағы үшін қысқа және ұзақ мерзімді </w:t>
      </w:r>
      <w:r w:rsidR="00E16F94" w:rsidRPr="00227428">
        <w:rPr>
          <w:rFonts w:ascii="Times New Roman" w:eastAsia="Times New Roman" w:hAnsi="Times New Roman" w:cs="Times New Roman"/>
          <w:sz w:val="28"/>
          <w:szCs w:val="28"/>
          <w:lang w:val="kk-KZ"/>
        </w:rPr>
        <w:t xml:space="preserve">келешекке </w:t>
      </w:r>
      <w:r w:rsidRPr="00227428">
        <w:rPr>
          <w:rFonts w:ascii="Times New Roman" w:eastAsia="Times New Roman" w:hAnsi="Times New Roman" w:cs="Times New Roman"/>
          <w:sz w:val="28"/>
          <w:szCs w:val="28"/>
          <w:lang w:val="kk-KZ"/>
        </w:rPr>
        <w:t>климаттық сипаттамалардың (атмосфералық жауын-шашын мен ауа температурасының) болжамды мәндері CMIP 5 (Coupled Model Intercomparison Project Phase 5 ансамблінің атмосфера мен мұхиттың (</w:t>
      </w:r>
      <w:r w:rsidR="00C17874" w:rsidRPr="00227428">
        <w:rPr>
          <w:rFonts w:ascii="Times New Roman" w:eastAsia="Times New Roman" w:hAnsi="Times New Roman" w:cs="Times New Roman"/>
          <w:sz w:val="28"/>
          <w:szCs w:val="28"/>
          <w:lang w:val="kk-KZ"/>
        </w:rPr>
        <w:t>АМЖАҮ</w:t>
      </w:r>
      <w:r w:rsidRPr="00227428">
        <w:rPr>
          <w:rFonts w:ascii="Times New Roman" w:eastAsia="Times New Roman" w:hAnsi="Times New Roman" w:cs="Times New Roman"/>
          <w:sz w:val="28"/>
          <w:szCs w:val="28"/>
          <w:lang w:val="kk-KZ"/>
        </w:rPr>
        <w:t>) жалпы айналымы үлгілерінің нәтижелері бойынша жиналған)</w:t>
      </w:r>
      <w:r w:rsidRPr="00227428">
        <w:rPr>
          <w:rFonts w:ascii="Times New Roman" w:hAnsi="Times New Roman" w:cs="Times New Roman"/>
          <w:sz w:val="28"/>
          <w:szCs w:val="28"/>
          <w:lang w:val="kk-KZ"/>
        </w:rPr>
        <w:t xml:space="preserve">, ұсынылған </w:t>
      </w:r>
      <w:r w:rsidRPr="00227428">
        <w:rPr>
          <w:rFonts w:ascii="Times New Roman" w:eastAsia="Times New Roman" w:hAnsi="Times New Roman" w:cs="Times New Roman"/>
          <w:sz w:val="28"/>
          <w:szCs w:val="28"/>
          <w:lang w:val="kk-KZ"/>
        </w:rPr>
        <w:t>[</w:t>
      </w:r>
      <w:r w:rsidR="00610D65">
        <w:rPr>
          <w:rFonts w:ascii="Times New Roman" w:eastAsia="Times New Roman" w:hAnsi="Times New Roman" w:cs="Times New Roman"/>
          <w:sz w:val="28"/>
          <w:szCs w:val="28"/>
          <w:lang w:val="kk-KZ"/>
        </w:rPr>
        <w:t>90</w:t>
      </w:r>
      <w:r w:rsidR="00BE3F93">
        <w:rPr>
          <w:rFonts w:ascii="Times New Roman" w:eastAsia="Times New Roman" w:hAnsi="Times New Roman" w:cs="Times New Roman"/>
          <w:sz w:val="28"/>
          <w:szCs w:val="28"/>
          <w:lang w:val="kk-KZ"/>
        </w:rPr>
        <w:t xml:space="preserve"> б. 34-56</w:t>
      </w:r>
      <w:r w:rsidRPr="00227428">
        <w:rPr>
          <w:rFonts w:ascii="Times New Roman" w:eastAsia="Times New Roman" w:hAnsi="Times New Roman" w:cs="Times New Roman"/>
          <w:sz w:val="28"/>
          <w:szCs w:val="28"/>
          <w:lang w:val="kk-KZ"/>
        </w:rPr>
        <w:t xml:space="preserve">]. CMIP 5 ансамблі анағұрлым жетілдірілген, алдыңғы нұсқалармен салыстырғанда Ресей мен жақын орналасқан мемлекеттердің барлық аумағы бойынша, әсіресе қысқы кезеңде, дерлік өсті, осылайша модельдің қателігі </w:t>
      </w:r>
      <w:r w:rsidRPr="00BE3F93">
        <w:rPr>
          <w:rFonts w:ascii="Times New Roman" w:eastAsia="Times New Roman" w:hAnsi="Times New Roman" w:cs="Times New Roman"/>
          <w:sz w:val="28"/>
          <w:szCs w:val="28"/>
          <w:lang w:val="kk-KZ"/>
        </w:rPr>
        <w:t>азайды.</w:t>
      </w:r>
    </w:p>
    <w:p w:rsidR="00B95421" w:rsidRPr="00227428" w:rsidRDefault="00B069C4" w:rsidP="00EE4683">
      <w:pPr>
        <w:tabs>
          <w:tab w:val="left" w:pos="0"/>
        </w:tabs>
        <w:spacing w:after="0" w:line="240" w:lineRule="auto"/>
        <w:ind w:firstLine="709"/>
        <w:jc w:val="both"/>
        <w:rPr>
          <w:rFonts w:ascii="Times New Roman" w:eastAsia="Times New Roman" w:hAnsi="Times New Roman" w:cs="Times New Roman"/>
          <w:sz w:val="28"/>
          <w:szCs w:val="28"/>
          <w:lang w:val="kk-KZ"/>
        </w:rPr>
      </w:pPr>
      <w:r w:rsidRPr="00BE3F93">
        <w:rPr>
          <w:rFonts w:ascii="Times New Roman" w:eastAsia="Times New Roman" w:hAnsi="Times New Roman" w:cs="Times New Roman"/>
          <w:sz w:val="28"/>
          <w:szCs w:val="28"/>
          <w:lang w:val="kk-KZ"/>
        </w:rPr>
        <w:t>Үлгілердің</w:t>
      </w:r>
      <w:r w:rsidR="00B95421" w:rsidRPr="00BE3F93">
        <w:rPr>
          <w:rFonts w:ascii="Times New Roman" w:eastAsia="Times New Roman" w:hAnsi="Times New Roman" w:cs="Times New Roman"/>
          <w:sz w:val="28"/>
          <w:szCs w:val="28"/>
          <w:lang w:val="kk-KZ"/>
        </w:rPr>
        <w:t xml:space="preserve"> климаттық деректер жинағы кеңістіктік рұқсаты 0,25 градусты (~25 км х 25 км) құрайтын бірыңғай ендік-бойлық торға келтірілген климаттың ірілендірілген проекцияларынан тұрады. Климаттың әрбір жобасы ауаның орташа айлық температурасы мен жауын-шашынның айлық мөлшері туралы деректерді қамтиды. Жұмыста орташа айлық ауа температурасының және концентрацияның репрезентативті траекториялары (Representative Concentration Pathways (RCP)) – RCP 4.5 және RCP 8.5 деп аталатын парник газдарының шығарындыларының сценарийлеріне сәйкес модельдердің жауын-шашынның айлық мөлшерінің мәндері пайдаланылды. 4.5 және 8.5 сандар Вт/м</w:t>
      </w:r>
      <w:r w:rsidR="00B95421" w:rsidRPr="00BE3F93">
        <w:rPr>
          <w:rFonts w:ascii="Times New Roman" w:eastAsia="Times New Roman" w:hAnsi="Times New Roman" w:cs="Times New Roman"/>
          <w:sz w:val="28"/>
          <w:szCs w:val="28"/>
          <w:vertAlign w:val="superscript"/>
          <w:lang w:val="kk-KZ"/>
        </w:rPr>
        <w:t>2</w:t>
      </w:r>
      <w:r w:rsidR="00B95421" w:rsidRPr="00BE3F93">
        <w:rPr>
          <w:rFonts w:ascii="Times New Roman" w:eastAsia="Times New Roman" w:hAnsi="Times New Roman" w:cs="Times New Roman"/>
          <w:sz w:val="28"/>
          <w:szCs w:val="28"/>
          <w:lang w:val="kk-KZ"/>
        </w:rPr>
        <w:t xml:space="preserve"> радиациялық әсерді білдіреді, яғни 2100 жылға қарай жер бетінің радиациялық балансының өзгеруін білдіреді. Бұл сценарийлер "жұмсақ" және "қатаң" ретінде сипатталады және болжамдық бағалауда жиі қолданылады [</w:t>
      </w:r>
      <w:r w:rsidR="00BE3F93" w:rsidRPr="00BE3F93">
        <w:rPr>
          <w:rFonts w:ascii="Times New Roman" w:eastAsia="Times New Roman" w:hAnsi="Times New Roman" w:cs="Times New Roman"/>
          <w:sz w:val="28"/>
          <w:szCs w:val="28"/>
          <w:lang w:val="kk-KZ"/>
        </w:rPr>
        <w:t xml:space="preserve">38 б. 22-23; 90 б. 34-56; </w:t>
      </w:r>
      <w:r w:rsidR="00610D65" w:rsidRPr="00BE3F93">
        <w:rPr>
          <w:rFonts w:ascii="Times New Roman" w:eastAsia="Times New Roman" w:hAnsi="Times New Roman" w:cs="Times New Roman"/>
          <w:sz w:val="28"/>
          <w:szCs w:val="28"/>
          <w:lang w:val="kk-KZ"/>
        </w:rPr>
        <w:t>91</w:t>
      </w:r>
      <w:r w:rsidR="00BE3F93" w:rsidRPr="00BE3F93">
        <w:rPr>
          <w:rFonts w:ascii="Times New Roman" w:eastAsia="Times New Roman" w:hAnsi="Times New Roman" w:cs="Times New Roman"/>
          <w:sz w:val="28"/>
          <w:szCs w:val="28"/>
          <w:lang w:val="kk-KZ"/>
        </w:rPr>
        <w:t xml:space="preserve"> б. 18-25</w:t>
      </w:r>
      <w:r w:rsidR="00B95421" w:rsidRPr="00BE3F93">
        <w:rPr>
          <w:rFonts w:ascii="Times New Roman" w:eastAsia="Times New Roman" w:hAnsi="Times New Roman" w:cs="Times New Roman"/>
          <w:sz w:val="28"/>
          <w:szCs w:val="28"/>
          <w:lang w:val="kk-KZ"/>
        </w:rPr>
        <w:t>].</w:t>
      </w:r>
    </w:p>
    <w:p w:rsidR="00B95421" w:rsidRPr="00227428" w:rsidRDefault="00B95421"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Осылайша, 1981 жылдан 2000 жылға дейінгі базалық (тарихи) кезеңдегі бастапқы модельдік мәндердің және қарастырылып отырған Ертіс өзені алабының аумағындағы жергілікті климатты сипаттайтын координаттық нүктелер үшін орташа айлық ауа температурасының болжамды мәндерінің және атмосфералық жауын-шашынның айлық сомасының деректер базасы құрылды.</w:t>
      </w:r>
    </w:p>
    <w:p w:rsidR="00B95421" w:rsidRPr="00227428" w:rsidRDefault="00E16F94"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eastAsia="Times New Roman" w:hAnsi="Times New Roman" w:cs="Times New Roman"/>
          <w:sz w:val="28"/>
          <w:szCs w:val="28"/>
          <w:lang w:val="kk-KZ"/>
        </w:rPr>
        <w:t>Үлгілер</w:t>
      </w:r>
      <w:r w:rsidR="00B95421" w:rsidRPr="00227428">
        <w:rPr>
          <w:rFonts w:ascii="Times New Roman" w:eastAsia="Times New Roman" w:hAnsi="Times New Roman" w:cs="Times New Roman"/>
          <w:sz w:val="28"/>
          <w:szCs w:val="28"/>
          <w:lang w:val="kk-KZ"/>
        </w:rPr>
        <w:t xml:space="preserve"> ансамблінің нәтижелері - ауаның орташа айлық температурасы мен жауын-шашынның айлық сомасының өзгеруі 2020-2039 жж., 2030-2049 жж., 2040-2059 жж. </w:t>
      </w:r>
      <w:r w:rsidR="00B95421" w:rsidRPr="00227428">
        <w:rPr>
          <w:rFonts w:ascii="Times New Roman" w:hAnsi="Times New Roman" w:cs="Times New Roman"/>
          <w:sz w:val="28"/>
          <w:szCs w:val="28"/>
          <w:lang w:val="kk-KZ"/>
        </w:rPr>
        <w:t>Ауа температурасы бойынша өзгеріс күтілетін және қазіргі заманғы көпжылдық мәндердің арасындағы айырмашылық ретінде есептелген, яғни дельталар (</w:t>
      </w:r>
      <w:r w:rsidR="00B95421" w:rsidRPr="00227428">
        <w:rPr>
          <w:rFonts w:ascii="Times New Roman" w:hAnsi="Times New Roman" w:cs="Times New Roman"/>
          <w:sz w:val="28"/>
          <w:szCs w:val="28"/>
        </w:rPr>
        <w:t>Δ</w:t>
      </w:r>
      <w:r w:rsidR="00B95421" w:rsidRPr="00227428">
        <w:rPr>
          <w:rFonts w:ascii="Times New Roman" w:hAnsi="Times New Roman" w:cs="Times New Roman"/>
          <w:sz w:val="28"/>
          <w:szCs w:val="28"/>
          <w:lang w:val="kk-KZ"/>
        </w:rPr>
        <w:t>), жауын - шашын үшін-жауын-шашынның қазіргі заманғы деңгейіне қатысты пайызбен (%) есептелген.</w:t>
      </w:r>
    </w:p>
    <w:p w:rsidR="00B95421" w:rsidRPr="00227428" w:rsidRDefault="00B95421" w:rsidP="00EE4683">
      <w:pPr>
        <w:tabs>
          <w:tab w:val="left" w:pos="0"/>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lastRenderedPageBreak/>
        <w:t>Ертіс алабының аумағында жылдың барлық айларында жерге жақын ауа температурасы одан әрі көтеріледі деп күтілуде. Орташа жылдық температураның күтілетін өсуі барлық алап аумағында шамамен бірдей және 2030 жылға қарай 1-2 °С және 2050 жылға қарай 2-3,2 °</w:t>
      </w:r>
      <w:r w:rsidR="000C759D" w:rsidRPr="00227428">
        <w:rPr>
          <w:rFonts w:ascii="Times New Roman" w:hAnsi="Times New Roman" w:cs="Times New Roman"/>
          <w:sz w:val="28"/>
          <w:szCs w:val="28"/>
          <w:lang w:val="kk-KZ"/>
        </w:rPr>
        <w:t>С</w:t>
      </w:r>
      <w:r w:rsidRPr="00227428">
        <w:rPr>
          <w:rFonts w:ascii="Times New Roman" w:hAnsi="Times New Roman" w:cs="Times New Roman"/>
          <w:sz w:val="28"/>
          <w:szCs w:val="28"/>
          <w:lang w:val="kk-KZ"/>
        </w:rPr>
        <w:t xml:space="preserve"> құрауы мүмкін. Қыс мезгілінде жауын-шашын санының 30 %-ға дейін, сондай-ақ су тасқыны кезінде (сәуір-мамыр) 40 %-ға дейін артуы байқалады, жауын-шашын мөлшерінің азаюы (шілде-қыркүйек) кезеңінде 10-11</w:t>
      </w:r>
      <w:r w:rsidR="000F7628"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%-ға дейін байқалады.</w:t>
      </w:r>
    </w:p>
    <w:p w:rsidR="00B95421" w:rsidRPr="00227428" w:rsidRDefault="00B95421" w:rsidP="00EE4683">
      <w:pPr>
        <w:spacing w:after="0" w:line="240" w:lineRule="auto"/>
        <w:ind w:firstLine="709"/>
        <w:jc w:val="both"/>
        <w:rPr>
          <w:rFonts w:ascii="Times New Roman" w:hAnsi="Times New Roman" w:cs="Times New Roman"/>
          <w:sz w:val="28"/>
          <w:szCs w:val="28"/>
          <w:lang w:val="kk-KZ"/>
        </w:rPr>
      </w:pPr>
    </w:p>
    <w:p w:rsidR="00B95421" w:rsidRPr="00BB37EE" w:rsidRDefault="00E37BC4" w:rsidP="00EE4683">
      <w:pPr>
        <w:spacing w:after="0" w:line="240" w:lineRule="auto"/>
        <w:ind w:firstLine="709"/>
        <w:jc w:val="both"/>
        <w:rPr>
          <w:rFonts w:ascii="Times New Roman" w:hAnsi="Times New Roman" w:cs="Times New Roman"/>
          <w:sz w:val="28"/>
          <w:szCs w:val="28"/>
          <w:lang w:val="kk-KZ"/>
        </w:rPr>
      </w:pPr>
      <w:r w:rsidRPr="00BB37EE">
        <w:rPr>
          <w:rFonts w:ascii="Times New Roman" w:hAnsi="Times New Roman" w:cs="Times New Roman"/>
          <w:sz w:val="28"/>
          <w:szCs w:val="28"/>
          <w:lang w:val="kk-KZ"/>
        </w:rPr>
        <w:t>4</w:t>
      </w:r>
      <w:r w:rsidR="00B95421" w:rsidRPr="00BB37EE">
        <w:rPr>
          <w:rFonts w:ascii="Times New Roman" w:hAnsi="Times New Roman" w:cs="Times New Roman"/>
          <w:sz w:val="28"/>
          <w:szCs w:val="28"/>
          <w:lang w:val="kk-KZ"/>
        </w:rPr>
        <w:t xml:space="preserve">.2.3 </w:t>
      </w:r>
      <w:r w:rsidR="00B95421" w:rsidRPr="00BB37EE">
        <w:rPr>
          <w:rFonts w:ascii="Times New Roman" w:eastAsia="Calibri" w:hAnsi="Times New Roman" w:cs="Times New Roman"/>
          <w:sz w:val="28"/>
          <w:szCs w:val="28"/>
          <w:lang w:val="kk-KZ"/>
        </w:rPr>
        <w:t>Өзен ағындысының климаттық сипаттамалармен болжамдық байланыстарын анықтау</w:t>
      </w:r>
    </w:p>
    <w:p w:rsidR="00B95421" w:rsidRPr="00227428" w:rsidRDefault="00B95421"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Өзен ағындының ауа температурасынан және жауын-шашынның мөлшерінен болжамдық тәуелділігі шамалар арасындағы ең тығыз байланысты есепке ала отырып таңдалады. Жауын-шашын мөлшері мен ауа температурасының мәндерін сипаттауға арналған нүктелер су жинаудың әртүрлі бөліктерінде орналасқан, координат торының тораптарында және бар метеостанциялардың жағдайын, орташа биіктікті немесе су жинаудың геометриялық орталығын ескере отырып таңдалады. </w:t>
      </w:r>
    </w:p>
    <w:p w:rsidR="00B95421" w:rsidRPr="00227428" w:rsidRDefault="00B95421" w:rsidP="00EE4683">
      <w:pPr>
        <w:spacing w:after="0" w:line="240" w:lineRule="auto"/>
        <w:ind w:firstLine="709"/>
        <w:jc w:val="both"/>
        <w:rPr>
          <w:rFonts w:ascii="Times New Roman" w:hAnsi="Times New Roman" w:cs="Times New Roman"/>
          <w:sz w:val="28"/>
          <w:szCs w:val="24"/>
          <w:lang w:val="kk-KZ"/>
        </w:rPr>
      </w:pPr>
      <w:r w:rsidRPr="00227428">
        <w:rPr>
          <w:rFonts w:ascii="Times New Roman" w:hAnsi="Times New Roman" w:cs="Times New Roman"/>
          <w:sz w:val="28"/>
          <w:szCs w:val="24"/>
          <w:lang w:val="kk-KZ"/>
        </w:rPr>
        <w:t>Болжамдық тәуелділіктерді іріктеу үшін ағындының жауын-шашынмен байланысы және бірнеше (бір-бірінен төртке дейінгі) жердегі ауа температурасы (координаттық тор тораптары) сыналды. Есептеуге әр түрлі кезеңде (мысалы, желтоқсан-наурыз, сәуір-маусым) шөгінділері бар ағындының тәуелділігі, сондай-ақ ең көп корреляция коэффициенті бар шөгінділері (суық кезеңде) және температурасы (орташа жылдық немесе жылы кезеңде) бар ағындының тәуелділігі қабылданды. Кезеңдер ағындының қалыптасу факторларының ерекшеліктерін ескере отырып таңдалады, мысалы, желтоқсан-наурыз аралығындағы жауын-шашын сомасы қардағы су қорының көрсеткіші ретінде қабылданды, қыркүйек – қараша аралығындағы жауын-шашынның сомасы топырақтың күзгі ылғалдануының көрсеткіші ретінде қабылданды</w:t>
      </w:r>
      <w:r w:rsidR="00A4050A" w:rsidRPr="00227428">
        <w:rPr>
          <w:rFonts w:ascii="Times New Roman" w:hAnsi="Times New Roman" w:cs="Times New Roman"/>
          <w:sz w:val="28"/>
          <w:szCs w:val="24"/>
          <w:lang w:val="kk-KZ"/>
        </w:rPr>
        <w:t xml:space="preserve"> (Қосымша</w:t>
      </w:r>
      <w:r w:rsidR="0075139D" w:rsidRPr="00227428">
        <w:rPr>
          <w:rFonts w:ascii="Times New Roman" w:hAnsi="Times New Roman" w:cs="Times New Roman"/>
          <w:sz w:val="28"/>
          <w:szCs w:val="24"/>
          <w:lang w:val="kk-KZ"/>
        </w:rPr>
        <w:t xml:space="preserve"> </w:t>
      </w:r>
      <w:r w:rsidR="004E2D45" w:rsidRPr="00227428">
        <w:rPr>
          <w:rFonts w:ascii="Times New Roman" w:hAnsi="Times New Roman" w:cs="Times New Roman"/>
          <w:sz w:val="28"/>
          <w:szCs w:val="24"/>
          <w:lang w:val="kk-KZ"/>
        </w:rPr>
        <w:t>К</w:t>
      </w:r>
      <w:r w:rsidR="00A4050A" w:rsidRPr="00227428">
        <w:rPr>
          <w:rFonts w:ascii="Times New Roman" w:hAnsi="Times New Roman" w:cs="Times New Roman"/>
          <w:sz w:val="28"/>
          <w:szCs w:val="24"/>
          <w:lang w:val="kk-KZ"/>
        </w:rPr>
        <w:t>)</w:t>
      </w:r>
      <w:r w:rsidRPr="00227428">
        <w:rPr>
          <w:rFonts w:ascii="Times New Roman" w:hAnsi="Times New Roman" w:cs="Times New Roman"/>
          <w:sz w:val="28"/>
          <w:szCs w:val="24"/>
          <w:lang w:val="kk-KZ"/>
        </w:rPr>
        <w:t xml:space="preserve">. </w:t>
      </w:r>
    </w:p>
    <w:p w:rsidR="00B95421" w:rsidRPr="00227428" w:rsidRDefault="00B95421" w:rsidP="00EE4683">
      <w:pPr>
        <w:spacing w:after="0" w:line="240" w:lineRule="auto"/>
        <w:ind w:firstLine="709"/>
        <w:jc w:val="both"/>
        <w:rPr>
          <w:rFonts w:ascii="Times New Roman" w:hAnsi="Times New Roman" w:cs="Times New Roman"/>
          <w:sz w:val="28"/>
          <w:szCs w:val="24"/>
          <w:lang w:val="kk-KZ"/>
        </w:rPr>
      </w:pPr>
      <w:r w:rsidRPr="00227428">
        <w:rPr>
          <w:rFonts w:ascii="Times New Roman" w:hAnsi="Times New Roman" w:cs="Times New Roman"/>
          <w:sz w:val="28"/>
          <w:szCs w:val="24"/>
          <w:lang w:val="kk-KZ"/>
        </w:rPr>
        <w:t xml:space="preserve">Айта кету керек, ағындының жауын-шашын мөлшерінің өзгеруінен тәуелділігі және ағындының жауын-шашын мөлшерінің өзгеруінен де, температура мәндерінің де тәуелділігі қарастырылуда. Бұл екі сипаттаманың ағындының қалыптасу процесіне әсер ету ерекшеліктерімен байланысты. Егер жауын-шашын мөлшері ағынды көлеміне тікелей әсер етсе, онда ауа температурасының шамасы жанама әсер етеді. Мысалы, қысқа дейін және қыс айларында топырақтың ылғал мөлшері тек жауын-шашын көлеміне ғана емес, сонымен қатар топырақтың қату тереңдігіне әсер ететін ауа температурасына да байланысты және оның болашақ су тасқыны кезінде инфильтрациялық қабілеті. Жылдың жылы мезгілінде ауа температурасы су бетінен булануға әсер етеді. Температураның өсуімен булану артады, ағынды азаяды. Алайда бұл заңдылық жазықта жұмыс істейді. Тауларда температураның өсуі қар мен мұздықтардағы көпжылдық су қорының ерігуін тудырады, яғни ағындының ұлғаюына әкеледі. </w:t>
      </w:r>
    </w:p>
    <w:p w:rsidR="00B95421" w:rsidRPr="00227428" w:rsidRDefault="00B95421" w:rsidP="00EE4683">
      <w:pPr>
        <w:spacing w:after="0" w:line="240" w:lineRule="auto"/>
        <w:ind w:firstLine="709"/>
        <w:jc w:val="both"/>
        <w:rPr>
          <w:rFonts w:ascii="Times New Roman" w:hAnsi="Times New Roman" w:cs="Times New Roman"/>
          <w:sz w:val="28"/>
          <w:szCs w:val="24"/>
          <w:lang w:val="kk-KZ"/>
        </w:rPr>
      </w:pPr>
    </w:p>
    <w:p w:rsidR="00BB37EE" w:rsidRDefault="00BB37EE" w:rsidP="00EE4683">
      <w:pPr>
        <w:spacing w:after="0" w:line="240" w:lineRule="auto"/>
        <w:ind w:firstLine="709"/>
        <w:jc w:val="both"/>
        <w:rPr>
          <w:rFonts w:ascii="Times New Roman" w:hAnsi="Times New Roman" w:cs="Times New Roman"/>
          <w:i/>
          <w:iCs/>
          <w:sz w:val="28"/>
          <w:szCs w:val="24"/>
          <w:lang w:val="kk-KZ"/>
        </w:rPr>
      </w:pPr>
    </w:p>
    <w:p w:rsidR="00B95421" w:rsidRPr="00BB37EE" w:rsidRDefault="00E37BC4" w:rsidP="00EE4683">
      <w:pPr>
        <w:spacing w:after="0" w:line="240" w:lineRule="auto"/>
        <w:ind w:firstLine="709"/>
        <w:jc w:val="both"/>
        <w:rPr>
          <w:rFonts w:ascii="Times New Roman" w:hAnsi="Times New Roman" w:cs="Times New Roman"/>
          <w:sz w:val="28"/>
          <w:szCs w:val="24"/>
          <w:lang w:val="kk-KZ"/>
        </w:rPr>
      </w:pPr>
      <w:r w:rsidRPr="00BB37EE">
        <w:rPr>
          <w:rFonts w:ascii="Times New Roman" w:hAnsi="Times New Roman" w:cs="Times New Roman"/>
          <w:sz w:val="28"/>
          <w:szCs w:val="24"/>
          <w:lang w:val="kk-KZ"/>
        </w:rPr>
        <w:lastRenderedPageBreak/>
        <w:t>4</w:t>
      </w:r>
      <w:r w:rsidR="00B95421" w:rsidRPr="00BB37EE">
        <w:rPr>
          <w:rFonts w:ascii="Times New Roman" w:hAnsi="Times New Roman" w:cs="Times New Roman"/>
          <w:sz w:val="28"/>
          <w:szCs w:val="24"/>
          <w:lang w:val="kk-KZ"/>
        </w:rPr>
        <w:t xml:space="preserve">.2.4 </w:t>
      </w:r>
      <w:r w:rsidR="00B95421" w:rsidRPr="00BB37EE">
        <w:rPr>
          <w:rFonts w:ascii="Times New Roman" w:eastAsia="Calibri" w:hAnsi="Times New Roman" w:cs="Times New Roman"/>
          <w:sz w:val="28"/>
          <w:szCs w:val="24"/>
          <w:lang w:val="kk-KZ"/>
        </w:rPr>
        <w:t>Өзен ағындысының ресурстарын келешекке бағалау</w:t>
      </w:r>
    </w:p>
    <w:p w:rsidR="00B95421" w:rsidRPr="00227428" w:rsidRDefault="00B95421" w:rsidP="00EE4683">
      <w:pPr>
        <w:spacing w:after="0" w:line="240" w:lineRule="auto"/>
        <w:ind w:firstLine="709"/>
        <w:jc w:val="both"/>
        <w:rPr>
          <w:rFonts w:ascii="Times New Roman" w:hAnsi="Times New Roman" w:cs="Times New Roman"/>
          <w:sz w:val="28"/>
          <w:szCs w:val="24"/>
          <w:lang w:val="kk-KZ"/>
        </w:rPr>
      </w:pPr>
      <w:r w:rsidRPr="00227428">
        <w:rPr>
          <w:rFonts w:ascii="Times New Roman" w:hAnsi="Times New Roman" w:cs="Times New Roman"/>
          <w:sz w:val="28"/>
          <w:szCs w:val="24"/>
          <w:lang w:val="kk-KZ"/>
        </w:rPr>
        <w:t xml:space="preserve">Ағындының анықталған болжамдық тәуелділігін климаттық сипаттамаларға (атмосфералық жауын-шашын мен ауа температурасына) пайдаланған кезде 2030, 2040 және 2050 жж. Жоғарыда көрсетілгендей, болжамдық тәуелділіктің екі түрі анықталды (жауын-шашыннан, жауын-шашыннан және </w:t>
      </w:r>
      <w:r w:rsidR="00CE1420" w:rsidRPr="00227428">
        <w:rPr>
          <w:rFonts w:ascii="Times New Roman" w:hAnsi="Times New Roman" w:cs="Times New Roman"/>
          <w:sz w:val="28"/>
          <w:szCs w:val="24"/>
          <w:lang w:val="kk-KZ"/>
        </w:rPr>
        <w:t xml:space="preserve">ауа </w:t>
      </w:r>
      <w:r w:rsidRPr="00227428">
        <w:rPr>
          <w:rFonts w:ascii="Times New Roman" w:hAnsi="Times New Roman" w:cs="Times New Roman"/>
          <w:sz w:val="28"/>
          <w:szCs w:val="24"/>
          <w:lang w:val="kk-KZ"/>
        </w:rPr>
        <w:t>температура</w:t>
      </w:r>
      <w:r w:rsidR="00CE1420" w:rsidRPr="00227428">
        <w:rPr>
          <w:rFonts w:ascii="Times New Roman" w:hAnsi="Times New Roman" w:cs="Times New Roman"/>
          <w:sz w:val="28"/>
          <w:szCs w:val="24"/>
          <w:lang w:val="kk-KZ"/>
        </w:rPr>
        <w:t>сынан</w:t>
      </w:r>
      <w:r w:rsidRPr="00227428">
        <w:rPr>
          <w:rFonts w:ascii="Times New Roman" w:hAnsi="Times New Roman" w:cs="Times New Roman"/>
          <w:sz w:val="28"/>
          <w:szCs w:val="24"/>
          <w:lang w:val="kk-KZ"/>
        </w:rPr>
        <w:t xml:space="preserve">), бұл ретте екі сценарий бойынша метеоэлементтердің өзгеруінің болжамды мәндері қолданылды (RCP 4.5 және RCP 8.5), яғни аймақтық климаттың өзгеруі жағдайында Ертіс алабында ағындының өзгеруін болжаудың </w:t>
      </w:r>
      <w:r w:rsidR="0079155C" w:rsidRPr="00227428">
        <w:rPr>
          <w:rFonts w:ascii="Times New Roman" w:hAnsi="Times New Roman" w:cs="Times New Roman"/>
          <w:sz w:val="28"/>
          <w:szCs w:val="24"/>
          <w:lang w:val="kk-KZ"/>
        </w:rPr>
        <w:t>2</w:t>
      </w:r>
      <w:r w:rsidRPr="00227428">
        <w:rPr>
          <w:rFonts w:ascii="Times New Roman" w:hAnsi="Times New Roman" w:cs="Times New Roman"/>
          <w:sz w:val="28"/>
          <w:szCs w:val="24"/>
          <w:lang w:val="kk-KZ"/>
        </w:rPr>
        <w:t xml:space="preserve"> нұсқасы алынды.</w:t>
      </w:r>
    </w:p>
    <w:p w:rsidR="00B95421" w:rsidRPr="00227428" w:rsidRDefault="00B95421" w:rsidP="00EE4683">
      <w:pPr>
        <w:spacing w:after="0" w:line="240" w:lineRule="auto"/>
        <w:ind w:firstLine="709"/>
        <w:jc w:val="both"/>
        <w:rPr>
          <w:rFonts w:ascii="Times New Roman" w:hAnsi="Times New Roman" w:cs="Times New Roman"/>
          <w:sz w:val="28"/>
          <w:szCs w:val="24"/>
          <w:lang w:val="kk-KZ"/>
        </w:rPr>
      </w:pPr>
      <w:r w:rsidRPr="00227428">
        <w:rPr>
          <w:rFonts w:ascii="Times New Roman" w:eastAsia="Times New Roman" w:hAnsi="Times New Roman" w:cs="Times New Roman"/>
          <w:sz w:val="28"/>
          <w:szCs w:val="24"/>
          <w:lang w:val="kk-KZ"/>
        </w:rPr>
        <w:t>Ағын</w:t>
      </w:r>
      <w:r w:rsidR="00FA7E8F" w:rsidRPr="00227428">
        <w:rPr>
          <w:rFonts w:ascii="Times New Roman" w:eastAsia="Times New Roman" w:hAnsi="Times New Roman" w:cs="Times New Roman"/>
          <w:sz w:val="28"/>
          <w:szCs w:val="24"/>
          <w:lang w:val="kk-KZ"/>
        </w:rPr>
        <w:t>ды</w:t>
      </w:r>
      <w:r w:rsidRPr="00227428">
        <w:rPr>
          <w:rFonts w:ascii="Times New Roman" w:eastAsia="Times New Roman" w:hAnsi="Times New Roman" w:cs="Times New Roman"/>
          <w:sz w:val="28"/>
          <w:szCs w:val="24"/>
          <w:lang w:val="kk-KZ"/>
        </w:rPr>
        <w:t xml:space="preserve"> болжамына сәйкес жауын-шашынның өзгеруіне байланысты (</w:t>
      </w:r>
      <w:r w:rsidR="004D465A" w:rsidRPr="00227428">
        <w:rPr>
          <w:rFonts w:ascii="Times New Roman" w:eastAsia="Times New Roman" w:hAnsi="Times New Roman" w:cs="Times New Roman"/>
          <w:sz w:val="28"/>
          <w:szCs w:val="24"/>
          <w:lang w:val="kk-KZ"/>
        </w:rPr>
        <w:t xml:space="preserve">ҚОСЫМША </w:t>
      </w:r>
      <w:r w:rsidR="004E2D45" w:rsidRPr="00227428">
        <w:rPr>
          <w:rFonts w:ascii="Times New Roman" w:eastAsia="Times New Roman" w:hAnsi="Times New Roman" w:cs="Times New Roman"/>
          <w:sz w:val="28"/>
          <w:szCs w:val="24"/>
          <w:lang w:val="kk-KZ"/>
        </w:rPr>
        <w:t>Қ</w:t>
      </w:r>
      <w:r w:rsidRPr="00227428">
        <w:rPr>
          <w:rFonts w:ascii="Times New Roman" w:eastAsia="Times New Roman" w:hAnsi="Times New Roman" w:cs="Times New Roman"/>
          <w:sz w:val="28"/>
          <w:szCs w:val="24"/>
          <w:lang w:val="kk-KZ"/>
        </w:rPr>
        <w:t xml:space="preserve">) келешекте барлық болжанатын онжылдықтар үшін судың біртіндеп ұлғаюы күтілуде. Биік таулы Алтай жоталарында бастау алатын өзендер (№1 және 2 аудандар), мұнда ағындының болжамды мәндері орташа көпжылдық нормаға жақын. </w:t>
      </w:r>
    </w:p>
    <w:p w:rsidR="00F8565B" w:rsidRPr="00227428" w:rsidRDefault="00F8565B" w:rsidP="00EE4683">
      <w:pPr>
        <w:spacing w:after="0" w:line="240" w:lineRule="auto"/>
        <w:ind w:firstLine="709"/>
        <w:jc w:val="both"/>
        <w:rPr>
          <w:rFonts w:ascii="Times New Roman" w:hAnsi="Times New Roman" w:cs="Times New Roman"/>
          <w:sz w:val="28"/>
          <w:szCs w:val="24"/>
          <w:lang w:val="kk-KZ"/>
        </w:rPr>
      </w:pPr>
      <w:r w:rsidRPr="00227428">
        <w:rPr>
          <w:rFonts w:ascii="Times New Roman" w:hAnsi="Times New Roman" w:cs="Times New Roman"/>
          <w:sz w:val="28"/>
          <w:szCs w:val="24"/>
          <w:lang w:val="kk-KZ"/>
        </w:rPr>
        <w:t xml:space="preserve">Жауын-шашын бойынша алынған болжамдар нәтижелері ағындыны бірақ ұлғайтуына, сонымен қатар жауын-шашын мен температура тәуелділіктері бойынша болжамдар керісінше төмендетуіне байланысты, осы алынған болжамдардың орташаланған мәні орташа болжам мәні ретінде қабылданды. Болжамдар бойынша алынған Ертіс алабының өзен ағындысының қабылданған болжамы </w:t>
      </w:r>
      <w:r w:rsidR="0059506B">
        <w:rPr>
          <w:rFonts w:ascii="Times New Roman" w:hAnsi="Times New Roman" w:cs="Times New Roman"/>
          <w:sz w:val="28"/>
          <w:szCs w:val="24"/>
          <w:lang w:val="kk-KZ"/>
        </w:rPr>
        <w:t>к</w:t>
      </w:r>
      <w:r w:rsidRPr="00227428">
        <w:rPr>
          <w:rFonts w:ascii="Times New Roman" w:hAnsi="Times New Roman" w:cs="Times New Roman"/>
          <w:sz w:val="28"/>
          <w:szCs w:val="24"/>
          <w:lang w:val="kk-KZ"/>
        </w:rPr>
        <w:t>есте 1</w:t>
      </w:r>
      <w:r w:rsidR="0059506B">
        <w:rPr>
          <w:rFonts w:ascii="Times New Roman" w:hAnsi="Times New Roman" w:cs="Times New Roman"/>
          <w:sz w:val="28"/>
          <w:szCs w:val="24"/>
          <w:lang w:val="kk-KZ"/>
        </w:rPr>
        <w:t>9</w:t>
      </w:r>
      <w:r w:rsidRPr="00227428">
        <w:rPr>
          <w:rFonts w:ascii="Times New Roman" w:hAnsi="Times New Roman" w:cs="Times New Roman"/>
          <w:sz w:val="28"/>
          <w:szCs w:val="24"/>
          <w:lang w:val="kk-KZ"/>
        </w:rPr>
        <w:t xml:space="preserve"> келтірілді. </w:t>
      </w:r>
    </w:p>
    <w:p w:rsidR="002D53A5" w:rsidRPr="00227428" w:rsidRDefault="002D53A5" w:rsidP="00EE4683">
      <w:pPr>
        <w:spacing w:after="0" w:line="240" w:lineRule="auto"/>
        <w:ind w:firstLine="709"/>
        <w:jc w:val="both"/>
        <w:rPr>
          <w:rFonts w:ascii="Times New Roman" w:hAnsi="Times New Roman" w:cs="Times New Roman"/>
          <w:sz w:val="24"/>
          <w:szCs w:val="24"/>
          <w:lang w:val="kk-KZ"/>
        </w:rPr>
      </w:pPr>
    </w:p>
    <w:p w:rsidR="00B95421" w:rsidRDefault="00B95421" w:rsidP="00D87FA4">
      <w:pPr>
        <w:spacing w:after="0" w:line="240" w:lineRule="auto"/>
        <w:jc w:val="both"/>
        <w:rPr>
          <w:rFonts w:ascii="Times New Roman" w:hAnsi="Times New Roman" w:cs="Times New Roman"/>
          <w:sz w:val="28"/>
          <w:szCs w:val="28"/>
          <w:vertAlign w:val="superscript"/>
          <w:lang w:val="kk-KZ"/>
        </w:rPr>
      </w:pPr>
      <w:r w:rsidRPr="00227428">
        <w:rPr>
          <w:rFonts w:ascii="Times New Roman" w:hAnsi="Times New Roman" w:cs="Times New Roman"/>
          <w:sz w:val="28"/>
          <w:szCs w:val="28"/>
          <w:lang w:val="kk-KZ"/>
        </w:rPr>
        <w:t xml:space="preserve">Кесте </w:t>
      </w:r>
      <w:r w:rsidR="006028ED" w:rsidRPr="00227428">
        <w:rPr>
          <w:rFonts w:ascii="Times New Roman" w:hAnsi="Times New Roman" w:cs="Times New Roman"/>
          <w:sz w:val="28"/>
          <w:szCs w:val="28"/>
          <w:lang w:val="kk-KZ"/>
        </w:rPr>
        <w:t>1</w:t>
      </w:r>
      <w:r w:rsidR="0059506B">
        <w:rPr>
          <w:rFonts w:ascii="Times New Roman" w:hAnsi="Times New Roman" w:cs="Times New Roman"/>
          <w:sz w:val="28"/>
          <w:szCs w:val="28"/>
          <w:lang w:val="kk-KZ"/>
        </w:rPr>
        <w:t>9</w:t>
      </w:r>
      <w:r w:rsidRPr="00227428">
        <w:rPr>
          <w:rFonts w:ascii="Times New Roman" w:hAnsi="Times New Roman" w:cs="Times New Roman"/>
          <w:sz w:val="28"/>
          <w:szCs w:val="28"/>
          <w:lang w:val="kk-KZ"/>
        </w:rPr>
        <w:t xml:space="preserve"> – Ертіс алабының өзен ағындысының қабылданған болжамды мәндері, км</w:t>
      </w:r>
      <w:r w:rsidRPr="00227428">
        <w:rPr>
          <w:rFonts w:ascii="Times New Roman" w:hAnsi="Times New Roman" w:cs="Times New Roman"/>
          <w:sz w:val="28"/>
          <w:szCs w:val="28"/>
          <w:vertAlign w:val="superscript"/>
          <w:lang w:val="kk-KZ"/>
        </w:rPr>
        <w:t>3</w:t>
      </w:r>
    </w:p>
    <w:p w:rsidR="0086145A" w:rsidRPr="00227428" w:rsidRDefault="0086145A" w:rsidP="00D87FA4">
      <w:pPr>
        <w:spacing w:after="0" w:line="240" w:lineRule="auto"/>
        <w:jc w:val="both"/>
        <w:rPr>
          <w:rFonts w:ascii="Times New Roman" w:hAnsi="Times New Roman" w:cs="Times New Roman"/>
          <w:sz w:val="28"/>
          <w:szCs w:val="28"/>
          <w:vertAlign w:val="superscript"/>
          <w:lang w:val="kk-KZ"/>
        </w:rPr>
      </w:pPr>
    </w:p>
    <w:tbl>
      <w:tblPr>
        <w:tblW w:w="9639" w:type="dxa"/>
        <w:tblInd w:w="108" w:type="dxa"/>
        <w:tblLayout w:type="fixed"/>
        <w:tblLook w:val="04A0" w:firstRow="1" w:lastRow="0" w:firstColumn="1" w:lastColumn="0" w:noHBand="0" w:noVBand="1"/>
      </w:tblPr>
      <w:tblGrid>
        <w:gridCol w:w="390"/>
        <w:gridCol w:w="2020"/>
        <w:gridCol w:w="2977"/>
        <w:gridCol w:w="1134"/>
        <w:gridCol w:w="992"/>
        <w:gridCol w:w="1134"/>
        <w:gridCol w:w="992"/>
      </w:tblGrid>
      <w:tr w:rsidR="00A518E9" w:rsidRPr="00227428" w:rsidTr="00351E53">
        <w:trPr>
          <w:trHeight w:val="477"/>
        </w:trPr>
        <w:tc>
          <w:tcPr>
            <w:tcW w:w="390" w:type="dxa"/>
            <w:vMerge w:val="restart"/>
            <w:tcBorders>
              <w:top w:val="single" w:sz="4" w:space="0" w:color="auto"/>
              <w:left w:val="single" w:sz="4" w:space="0" w:color="auto"/>
              <w:right w:val="single" w:sz="4" w:space="0" w:color="auto"/>
            </w:tcBorders>
          </w:tcPr>
          <w:p w:rsidR="00A518E9" w:rsidRPr="00351E53" w:rsidRDefault="00A518E9" w:rsidP="00C6095F">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C6095F">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eastAsia="ru-RU"/>
              </w:rPr>
              <w:t>№</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proofErr w:type="spellStart"/>
            <w:r w:rsidRPr="00351E53">
              <w:rPr>
                <w:rFonts w:ascii="Times New Roman" w:eastAsia="Times New Roman" w:hAnsi="Times New Roman" w:cs="Times New Roman"/>
                <w:sz w:val="18"/>
                <w:szCs w:val="18"/>
                <w:lang w:eastAsia="ru-RU"/>
              </w:rPr>
              <w:t>Аудан</w:t>
            </w:r>
            <w:proofErr w:type="spellEnd"/>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Ағынды</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eastAsia="ru-RU"/>
              </w:rPr>
              <w:t xml:space="preserve">1974-2019 </w:t>
            </w:r>
            <w:proofErr w:type="spellStart"/>
            <w:r w:rsidRPr="00351E53">
              <w:rPr>
                <w:rFonts w:ascii="Times New Roman" w:eastAsia="Times New Roman" w:hAnsi="Times New Roman" w:cs="Times New Roman"/>
                <w:sz w:val="18"/>
                <w:szCs w:val="18"/>
                <w:lang w:eastAsia="ru-RU"/>
              </w:rPr>
              <w:t>жж</w:t>
            </w:r>
            <w:proofErr w:type="spellEnd"/>
            <w:r w:rsidRPr="00351E53">
              <w:rPr>
                <w:rFonts w:ascii="Times New Roman" w:eastAsia="Times New Roman" w:hAnsi="Times New Roman" w:cs="Times New Roman"/>
                <w:sz w:val="18"/>
                <w:szCs w:val="18"/>
                <w:lang w:eastAsia="ru-RU"/>
              </w:rPr>
              <w:t>., км</w:t>
            </w:r>
            <w:r w:rsidRPr="00351E53">
              <w:rPr>
                <w:rFonts w:ascii="Times New Roman" w:eastAsia="Times New Roman" w:hAnsi="Times New Roman" w:cs="Times New Roman"/>
                <w:sz w:val="18"/>
                <w:szCs w:val="18"/>
                <w:vertAlign w:val="superscript"/>
                <w:lang w:eastAsia="ru-RU"/>
              </w:rPr>
              <w:t>3</w:t>
            </w:r>
          </w:p>
        </w:tc>
        <w:tc>
          <w:tcPr>
            <w:tcW w:w="31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proofErr w:type="spellStart"/>
            <w:r w:rsidRPr="00351E53">
              <w:rPr>
                <w:rFonts w:ascii="Times New Roman" w:eastAsia="Times New Roman" w:hAnsi="Times New Roman" w:cs="Times New Roman"/>
                <w:sz w:val="18"/>
                <w:szCs w:val="18"/>
                <w:lang w:eastAsia="ru-RU"/>
              </w:rPr>
              <w:t>Болжамды</w:t>
            </w:r>
            <w:proofErr w:type="spellEnd"/>
            <w:r w:rsidRPr="00351E53">
              <w:rPr>
                <w:rFonts w:ascii="Times New Roman" w:eastAsia="Times New Roman" w:hAnsi="Times New Roman" w:cs="Times New Roman"/>
                <w:sz w:val="18"/>
                <w:szCs w:val="18"/>
                <w:lang w:eastAsia="ru-RU"/>
              </w:rPr>
              <w:t xml:space="preserve"> </w:t>
            </w:r>
            <w:proofErr w:type="spellStart"/>
            <w:r w:rsidRPr="00351E53">
              <w:rPr>
                <w:rFonts w:ascii="Times New Roman" w:eastAsia="Times New Roman" w:hAnsi="Times New Roman" w:cs="Times New Roman"/>
                <w:sz w:val="18"/>
                <w:szCs w:val="18"/>
                <w:lang w:eastAsia="ru-RU"/>
              </w:rPr>
              <w:t>ресурстар</w:t>
            </w:r>
            <w:proofErr w:type="spellEnd"/>
            <w:r w:rsidRPr="00351E53">
              <w:rPr>
                <w:rFonts w:ascii="Times New Roman" w:eastAsia="Times New Roman" w:hAnsi="Times New Roman" w:cs="Times New Roman"/>
                <w:sz w:val="18"/>
                <w:szCs w:val="18"/>
                <w:lang w:eastAsia="ru-RU"/>
              </w:rPr>
              <w:t xml:space="preserve"> (</w:t>
            </w:r>
            <w:proofErr w:type="spellStart"/>
            <w:r w:rsidRPr="00351E53">
              <w:rPr>
                <w:rFonts w:ascii="Times New Roman" w:eastAsia="Times New Roman" w:hAnsi="Times New Roman" w:cs="Times New Roman"/>
                <w:sz w:val="18"/>
                <w:szCs w:val="18"/>
                <w:lang w:eastAsia="ru-RU"/>
              </w:rPr>
              <w:t>орташаланған</w:t>
            </w:r>
            <w:proofErr w:type="spellEnd"/>
            <w:r w:rsidRPr="00351E53">
              <w:rPr>
                <w:rFonts w:ascii="Times New Roman" w:eastAsia="Times New Roman" w:hAnsi="Times New Roman" w:cs="Times New Roman"/>
                <w:sz w:val="18"/>
                <w:szCs w:val="18"/>
                <w:lang w:eastAsia="ru-RU"/>
              </w:rPr>
              <w:t>), км</w:t>
            </w:r>
            <w:r w:rsidRPr="00351E53">
              <w:rPr>
                <w:rFonts w:ascii="Times New Roman" w:eastAsia="Times New Roman" w:hAnsi="Times New Roman" w:cs="Times New Roman"/>
                <w:sz w:val="18"/>
                <w:szCs w:val="18"/>
                <w:vertAlign w:val="superscript"/>
                <w:lang w:eastAsia="ru-RU"/>
              </w:rPr>
              <w:t>3</w:t>
            </w:r>
          </w:p>
        </w:tc>
      </w:tr>
      <w:tr w:rsidR="00A518E9" w:rsidRPr="00227428" w:rsidTr="00351E53">
        <w:trPr>
          <w:trHeight w:val="227"/>
        </w:trPr>
        <w:tc>
          <w:tcPr>
            <w:tcW w:w="390" w:type="dxa"/>
            <w:vMerge/>
            <w:tcBorders>
              <w:left w:val="single" w:sz="4" w:space="0" w:color="auto"/>
              <w:bottom w:val="single" w:sz="4" w:space="0" w:color="auto"/>
              <w:right w:val="single" w:sz="4" w:space="0" w:color="auto"/>
            </w:tcBorders>
          </w:tcPr>
          <w:p w:rsidR="00A518E9" w:rsidRPr="00351E53" w:rsidRDefault="00A518E9" w:rsidP="00C6095F">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C6095F">
            <w:pPr>
              <w:spacing w:after="0" w:line="240" w:lineRule="auto"/>
              <w:rPr>
                <w:rFonts w:ascii="Times New Roman" w:eastAsia="Times New Roman" w:hAnsi="Times New Roman" w:cs="Times New Roman"/>
                <w:sz w:val="18"/>
                <w:szCs w:val="18"/>
                <w:lang w:eastAsia="ru-RU"/>
              </w:rPr>
            </w:pPr>
          </w:p>
        </w:tc>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C6095F">
            <w:pPr>
              <w:spacing w:after="0" w:line="240" w:lineRule="auto"/>
              <w:rPr>
                <w:rFonts w:ascii="Times New Roman" w:eastAsia="Times New Roman" w:hAnsi="Times New Roman" w:cs="Times New Roman"/>
                <w:sz w:val="18"/>
                <w:szCs w:val="18"/>
                <w:lang w:eastAsia="ru-RU"/>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C6095F">
            <w:pPr>
              <w:spacing w:after="0" w:line="240" w:lineRule="auto"/>
              <w:rPr>
                <w:rFonts w:ascii="Times New Roman" w:eastAsia="Times New Roman" w:hAnsi="Times New Roman" w:cs="Times New Roman"/>
                <w:sz w:val="18"/>
                <w:szCs w:val="18"/>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eastAsia="ru-RU"/>
              </w:rPr>
              <w:t>2030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eastAsia="ru-RU"/>
              </w:rPr>
              <w:t>2040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C6095F">
            <w:pPr>
              <w:spacing w:after="0" w:line="240" w:lineRule="auto"/>
              <w:jc w:val="center"/>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eastAsia="ru-RU"/>
              </w:rPr>
              <w:t>2050</w:t>
            </w:r>
          </w:p>
        </w:tc>
      </w:tr>
      <w:tr w:rsidR="00A518E9" w:rsidRPr="00227428" w:rsidTr="00351E53">
        <w:trPr>
          <w:trHeight w:val="103"/>
        </w:trPr>
        <w:tc>
          <w:tcPr>
            <w:tcW w:w="390" w:type="dxa"/>
            <w:vMerge w:val="restart"/>
            <w:tcBorders>
              <w:top w:val="single" w:sz="4" w:space="0" w:color="auto"/>
              <w:left w:val="single" w:sz="4" w:space="0" w:color="auto"/>
              <w:right w:val="single" w:sz="4" w:space="0" w:color="auto"/>
            </w:tcBorders>
          </w:tcPr>
          <w:p w:rsidR="00A518E9" w:rsidRPr="00351E53" w:rsidRDefault="00A518E9" w:rsidP="00DC790A">
            <w:pPr>
              <w:spacing w:after="0" w:line="240" w:lineRule="auto"/>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1</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Қаба өзенінің алабы</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ҚХР-на кететін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1,29</w:t>
            </w:r>
          </w:p>
        </w:tc>
      </w:tr>
      <w:tr w:rsidR="00A518E9" w:rsidRPr="00227428" w:rsidTr="00351E53">
        <w:trPr>
          <w:trHeight w:val="191"/>
        </w:trPr>
        <w:tc>
          <w:tcPr>
            <w:tcW w:w="390" w:type="dxa"/>
            <w:vMerge/>
            <w:tcBorders>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(03.02.05.00)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1,29</w:t>
            </w:r>
          </w:p>
        </w:tc>
      </w:tr>
      <w:tr w:rsidR="00A518E9" w:rsidRPr="00227428" w:rsidTr="00351E53">
        <w:trPr>
          <w:trHeight w:val="124"/>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1,29</w:t>
            </w:r>
          </w:p>
        </w:tc>
      </w:tr>
      <w:tr w:rsidR="00A518E9" w:rsidRPr="00227428" w:rsidTr="00351E53">
        <w:trPr>
          <w:trHeight w:val="108"/>
        </w:trPr>
        <w:tc>
          <w:tcPr>
            <w:tcW w:w="390" w:type="dxa"/>
            <w:vMerge w:val="restart"/>
            <w:tcBorders>
              <w:top w:val="single" w:sz="4" w:space="0" w:color="auto"/>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2</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ҚХР мемлекеттік  шекара –  Буқтырма су қоймасы</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Келетін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11,0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10,6</w:t>
            </w:r>
          </w:p>
        </w:tc>
      </w:tr>
      <w:tr w:rsidR="00A518E9" w:rsidRPr="00227428" w:rsidTr="00351E53">
        <w:trPr>
          <w:trHeight w:val="167"/>
        </w:trPr>
        <w:tc>
          <w:tcPr>
            <w:tcW w:w="390" w:type="dxa"/>
            <w:vMerge/>
            <w:tcBorders>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(03.01.04.01)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15,1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14,9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15,1</w:t>
            </w:r>
          </w:p>
        </w:tc>
      </w:tr>
      <w:tr w:rsidR="00A518E9" w:rsidRPr="00227428" w:rsidTr="00351E53">
        <w:trPr>
          <w:trHeight w:val="100"/>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24,3</w:t>
            </w:r>
          </w:p>
        </w:tc>
      </w:tr>
      <w:tr w:rsidR="00A518E9" w:rsidRPr="00227428" w:rsidTr="00351E53">
        <w:trPr>
          <w:trHeight w:val="195"/>
        </w:trPr>
        <w:tc>
          <w:tcPr>
            <w:tcW w:w="390" w:type="dxa"/>
            <w:vMerge w:val="restart"/>
            <w:tcBorders>
              <w:top w:val="single" w:sz="4" w:space="0" w:color="auto"/>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3</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 xml:space="preserve">Буқтырма су қоймасы – Шүлбі су қоймасы </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Келетін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20,6</w:t>
            </w:r>
          </w:p>
        </w:tc>
      </w:tr>
      <w:tr w:rsidR="00A518E9" w:rsidRPr="00227428" w:rsidTr="00351E53">
        <w:trPr>
          <w:trHeight w:val="215"/>
        </w:trPr>
        <w:tc>
          <w:tcPr>
            <w:tcW w:w="390" w:type="dxa"/>
            <w:vMerge/>
            <w:tcBorders>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(03.01.04.02)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9,46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9,87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10,1</w:t>
            </w:r>
          </w:p>
        </w:tc>
      </w:tr>
      <w:tr w:rsidR="00A518E9" w:rsidRPr="00227428" w:rsidTr="00351E53">
        <w:trPr>
          <w:trHeight w:val="198"/>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30,7</w:t>
            </w:r>
          </w:p>
        </w:tc>
      </w:tr>
      <w:tr w:rsidR="00A518E9" w:rsidRPr="00227428" w:rsidTr="00351E53">
        <w:trPr>
          <w:trHeight w:val="83"/>
        </w:trPr>
        <w:tc>
          <w:tcPr>
            <w:tcW w:w="390" w:type="dxa"/>
            <w:vMerge w:val="restart"/>
            <w:tcBorders>
              <w:top w:val="single" w:sz="4" w:space="0" w:color="auto"/>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4</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Шүлбі су қоймасы – ШҚО және Павлодар облысының шекарасы</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Келетін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30,9</w:t>
            </w:r>
          </w:p>
        </w:tc>
      </w:tr>
      <w:tr w:rsidR="00A518E9" w:rsidRPr="00227428" w:rsidTr="00351E53">
        <w:trPr>
          <w:trHeight w:val="180"/>
        </w:trPr>
        <w:tc>
          <w:tcPr>
            <w:tcW w:w="390" w:type="dxa"/>
            <w:vMerge/>
            <w:tcBorders>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(03.01.04.03)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0,480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0,455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0,465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0,460</w:t>
            </w:r>
          </w:p>
        </w:tc>
      </w:tr>
      <w:tr w:rsidR="00A518E9" w:rsidRPr="00227428" w:rsidTr="00351E53">
        <w:trPr>
          <w:trHeight w:val="262"/>
        </w:trPr>
        <w:tc>
          <w:tcPr>
            <w:tcW w:w="390" w:type="dxa"/>
            <w:vMerge/>
            <w:tcBorders>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(03.01.04.04)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0,272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0,280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0,275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0,275</w:t>
            </w:r>
          </w:p>
        </w:tc>
      </w:tr>
      <w:tr w:rsidR="00A518E9" w:rsidRPr="00227428" w:rsidTr="00351E53">
        <w:trPr>
          <w:trHeight w:val="80"/>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31,6</w:t>
            </w:r>
          </w:p>
        </w:tc>
      </w:tr>
      <w:tr w:rsidR="00A518E9" w:rsidRPr="00227428" w:rsidTr="00351E53">
        <w:trPr>
          <w:trHeight w:val="108"/>
        </w:trPr>
        <w:tc>
          <w:tcPr>
            <w:tcW w:w="390" w:type="dxa"/>
            <w:vMerge w:val="restart"/>
            <w:tcBorders>
              <w:top w:val="single" w:sz="4" w:space="0" w:color="auto"/>
              <w:left w:val="single" w:sz="4" w:space="0" w:color="auto"/>
              <w:right w:val="single" w:sz="4" w:space="0" w:color="auto"/>
            </w:tcBorders>
          </w:tcPr>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p>
          <w:p w:rsidR="00A518E9" w:rsidRPr="00351E53" w:rsidRDefault="00A518E9" w:rsidP="00A518E9">
            <w:pPr>
              <w:spacing w:after="0" w:line="240" w:lineRule="auto"/>
              <w:jc w:val="center"/>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5</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val="kk-KZ" w:eastAsia="ru-RU"/>
              </w:rPr>
            </w:pPr>
            <w:r w:rsidRPr="00351E53">
              <w:rPr>
                <w:rFonts w:ascii="Times New Roman" w:eastAsia="Times New Roman" w:hAnsi="Times New Roman" w:cs="Times New Roman"/>
                <w:sz w:val="18"/>
                <w:szCs w:val="18"/>
                <w:lang w:val="kk-KZ" w:eastAsia="ru-RU"/>
              </w:rPr>
              <w:t>ШҚО және Павлодар облысының шекарасы – РФ мемлекеттік шекара</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Келетін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30,4</w:t>
            </w:r>
          </w:p>
        </w:tc>
      </w:tr>
      <w:tr w:rsidR="00A518E9" w:rsidRPr="00227428" w:rsidTr="00351E53">
        <w:trPr>
          <w:trHeight w:val="143"/>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(03.01.04.05)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0,289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0,285</w:t>
            </w:r>
          </w:p>
        </w:tc>
      </w:tr>
      <w:tr w:rsidR="00A518E9" w:rsidRPr="00227428" w:rsidTr="00351E53">
        <w:trPr>
          <w:trHeight w:val="218"/>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(03.04.00.00)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0,050</w:t>
            </w:r>
          </w:p>
        </w:tc>
      </w:tr>
      <w:tr w:rsidR="00A518E9" w:rsidRPr="00227428" w:rsidTr="00351E53">
        <w:trPr>
          <w:trHeight w:val="165"/>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 (03.03.00.00)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0,029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0,030</w:t>
            </w:r>
          </w:p>
        </w:tc>
      </w:tr>
      <w:tr w:rsidR="00A518E9" w:rsidRPr="00227428" w:rsidTr="00351E53">
        <w:trPr>
          <w:trHeight w:val="182"/>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30,7</w:t>
            </w:r>
          </w:p>
        </w:tc>
      </w:tr>
      <w:tr w:rsidR="00A518E9" w:rsidRPr="00227428" w:rsidTr="00351E53">
        <w:trPr>
          <w:trHeight w:val="140"/>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РФ-на кететін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30,0</w:t>
            </w:r>
          </w:p>
        </w:tc>
      </w:tr>
      <w:tr w:rsidR="00A518E9" w:rsidRPr="00227428" w:rsidTr="00351E53">
        <w:trPr>
          <w:trHeight w:val="115"/>
        </w:trPr>
        <w:tc>
          <w:tcPr>
            <w:tcW w:w="390" w:type="dxa"/>
            <w:vMerge w:val="restart"/>
            <w:tcBorders>
              <w:top w:val="single" w:sz="4" w:space="0" w:color="auto"/>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val="kk-KZ" w:eastAsia="ru-RU"/>
              </w:rPr>
            </w:pP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Ертіс США</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Келетін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11,0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10,6</w:t>
            </w:r>
          </w:p>
        </w:tc>
      </w:tr>
      <w:tr w:rsidR="00A518E9" w:rsidRPr="00227428" w:rsidTr="00351E53">
        <w:trPr>
          <w:trHeight w:val="145"/>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Жергілікті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lang w:val="kk-KZ"/>
              </w:rPr>
              <w:t>27,1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27,1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27,5</w:t>
            </w:r>
          </w:p>
        </w:tc>
      </w:tr>
      <w:tr w:rsidR="00A518E9" w:rsidRPr="00227428" w:rsidTr="00351E53">
        <w:trPr>
          <w:trHeight w:val="206"/>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Жиынтық ресурстар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36,4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36,8</w:t>
            </w:r>
          </w:p>
        </w:tc>
      </w:tr>
      <w:tr w:rsidR="00A518E9" w:rsidRPr="00227428" w:rsidTr="00351E53">
        <w:trPr>
          <w:trHeight w:val="167"/>
        </w:trPr>
        <w:tc>
          <w:tcPr>
            <w:tcW w:w="390" w:type="dxa"/>
            <w:vMerge/>
            <w:tcBorders>
              <w:left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ҚХР-на кететін су (Қаба, Белөзек)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1,29</w:t>
            </w:r>
          </w:p>
        </w:tc>
      </w:tr>
      <w:tr w:rsidR="00A518E9" w:rsidRPr="00227428" w:rsidTr="00351E53">
        <w:trPr>
          <w:trHeight w:val="191"/>
        </w:trPr>
        <w:tc>
          <w:tcPr>
            <w:tcW w:w="390" w:type="dxa"/>
            <w:vMerge/>
            <w:tcBorders>
              <w:left w:val="single" w:sz="4" w:space="0" w:color="auto"/>
              <w:bottom w:val="single" w:sz="4" w:space="0" w:color="auto"/>
              <w:right w:val="single" w:sz="4" w:space="0" w:color="auto"/>
            </w:tcBorders>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0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E9" w:rsidRPr="00351E53" w:rsidRDefault="00A518E9" w:rsidP="00A518E9">
            <w:pPr>
              <w:spacing w:after="0" w:line="240" w:lineRule="auto"/>
              <w:rPr>
                <w:rFonts w:ascii="Times New Roman" w:eastAsia="Times New Roman" w:hAnsi="Times New Roman" w:cs="Times New Roman"/>
                <w:sz w:val="18"/>
                <w:szCs w:val="18"/>
                <w:lang w:eastAsia="ru-RU"/>
              </w:rPr>
            </w:pPr>
            <w:r w:rsidRPr="00351E53">
              <w:rPr>
                <w:rFonts w:ascii="Times New Roman" w:eastAsia="Times New Roman" w:hAnsi="Times New Roman" w:cs="Times New Roman"/>
                <w:sz w:val="18"/>
                <w:szCs w:val="18"/>
                <w:lang w:val="kk-KZ" w:eastAsia="ru-RU"/>
              </w:rPr>
              <w:t>РФ-ға кететін су</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E9" w:rsidRPr="00351E53" w:rsidRDefault="00A518E9" w:rsidP="00A518E9">
            <w:pPr>
              <w:spacing w:after="0" w:line="240" w:lineRule="auto"/>
              <w:jc w:val="center"/>
              <w:rPr>
                <w:rFonts w:ascii="Times New Roman" w:hAnsi="Times New Roman" w:cs="Times New Roman"/>
                <w:sz w:val="18"/>
                <w:szCs w:val="18"/>
              </w:rPr>
            </w:pPr>
            <w:r w:rsidRPr="00351E53">
              <w:rPr>
                <w:rFonts w:ascii="Times New Roman" w:hAnsi="Times New Roman" w:cs="Times New Roman"/>
                <w:sz w:val="18"/>
                <w:szCs w:val="18"/>
              </w:rPr>
              <w:t>30,0</w:t>
            </w:r>
          </w:p>
        </w:tc>
      </w:tr>
      <w:tr w:rsidR="00A518E9" w:rsidRPr="00FA2F67" w:rsidTr="00351E53">
        <w:trPr>
          <w:trHeight w:val="273"/>
        </w:trPr>
        <w:tc>
          <w:tcPr>
            <w:tcW w:w="390" w:type="dxa"/>
            <w:tcBorders>
              <w:top w:val="single" w:sz="4" w:space="0" w:color="auto"/>
              <w:left w:val="single" w:sz="8" w:space="0" w:color="auto"/>
              <w:bottom w:val="single" w:sz="8" w:space="0" w:color="auto"/>
              <w:right w:val="single" w:sz="8" w:space="0" w:color="000000"/>
            </w:tcBorders>
          </w:tcPr>
          <w:p w:rsidR="00A518E9" w:rsidRPr="00227428" w:rsidRDefault="00A518E9" w:rsidP="00A518E9">
            <w:pPr>
              <w:spacing w:after="0" w:line="240" w:lineRule="auto"/>
              <w:jc w:val="both"/>
              <w:rPr>
                <w:rFonts w:ascii="Times New Roman" w:eastAsia="Times New Roman" w:hAnsi="Times New Roman" w:cs="Times New Roman"/>
                <w:sz w:val="20"/>
                <w:szCs w:val="20"/>
                <w:lang w:val="kk-KZ" w:eastAsia="ru-RU"/>
              </w:rPr>
            </w:pPr>
          </w:p>
        </w:tc>
        <w:tc>
          <w:tcPr>
            <w:tcW w:w="9249"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rsidR="00A518E9" w:rsidRPr="00A518E9" w:rsidRDefault="00A518E9" w:rsidP="00A518E9">
            <w:pPr>
              <w:spacing w:after="0" w:line="240" w:lineRule="auto"/>
              <w:jc w:val="both"/>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Ескерту: * - жиындық ресурста Қаба және Белөзек өзендерінің ағындысы ескерілмеген, себебі бұл ағынды Боран ауылы ГБ ескерілген</w:t>
            </w:r>
          </w:p>
        </w:tc>
      </w:tr>
    </w:tbl>
    <w:p w:rsidR="002D53A5" w:rsidRPr="00227428" w:rsidRDefault="002D53A5"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lastRenderedPageBreak/>
        <w:t xml:space="preserve">Ертіс өзені алабының климаттық сценарийлер негізінде (АМЖАҮ) болжамы бойынша Қаба өзені алабында (1 аудан) келешекте жиынтық су ресурстарының  төмендеуі байқалады (7,5-9,3 % аралығында), 03.01.04.01 және 03.04.00.00, 03.01.04.05 сушаруашылық телімдерінде жергілікті су ресурстары норма шегінде, ал 03.01.04.02, 03.01.04.04 және 03.03.00.00 сушаруашылық телімдерінде 1,5-6,5 % ұлғаю қарқыны байқалады.  Көршілес мемлекеттен келетін ағынды көлемі  (ҚХР) келешекте 2,8-3,7 % аралығында төмендейді. Жалпы Ертіс алабының жиынтық су ресурстары келешекте аса өзгеріске ұшырамайды, ал көршілес Ресей Федерациясына ағып кететін ағынды көлемі 4,3-5,4 % -ға дейін азаюы мүмкін, себебі ауа температурасының келешекте көтерілуіне байланысты, су бетінен булану көлемі де ұлғаяды. </w:t>
      </w:r>
    </w:p>
    <w:p w:rsidR="002D53A5" w:rsidRPr="00227428" w:rsidRDefault="002D53A5"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 xml:space="preserve">Алынған болжамды ресурстар мәні бойынша көпжылдық нормадан қаншалықты өзгергені ескере отырып (1974-2019 жж. ағынды модулі картасы), 2030 жылға табиғи-шартты жағдайда өзен ағындысы модулі картасы жасалынды, сонымен қатар картаның мәліметтерін ескере отырып, әкімшілік аудандар бойынша келешектегі қалыптасатын жергілікті су ресурстары мәндері есептелінді (кесте </w:t>
      </w:r>
      <w:r w:rsidR="0059506B">
        <w:rPr>
          <w:rFonts w:ascii="Times New Roman" w:hAnsi="Times New Roman" w:cs="Times New Roman"/>
          <w:iCs/>
          <w:spacing w:val="-2"/>
          <w:sz w:val="28"/>
          <w:szCs w:val="28"/>
          <w:lang w:val="kk-KZ"/>
        </w:rPr>
        <w:t>20</w:t>
      </w:r>
      <w:r w:rsidRPr="00227428">
        <w:rPr>
          <w:rFonts w:ascii="Times New Roman" w:hAnsi="Times New Roman" w:cs="Times New Roman"/>
          <w:iCs/>
          <w:spacing w:val="-2"/>
          <w:sz w:val="28"/>
          <w:szCs w:val="28"/>
          <w:lang w:val="kk-KZ"/>
        </w:rPr>
        <w:t>).</w:t>
      </w:r>
    </w:p>
    <w:p w:rsidR="002D53A5" w:rsidRDefault="002D53A5"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 xml:space="preserve">Бұл зерттеуде Ертіс өзені алабының жер беті су ресурстарын аймақтық климаттың өзгеруі барысында ұзақмерзімді келешекке бағалау үшін АМЖАҮ модельдері пайдаланылды және басқа да жұмыстарға осы әдісті қолдану ұсынылады. Ол бірнеше себептерге байланысты. АМЖАҮ модельдерін сонымен қатары климаттық, гидродинамикалық және біріктірілген модельдер деп те атайды.  </w:t>
      </w:r>
    </w:p>
    <w:p w:rsidR="002D53A5" w:rsidRPr="00227428" w:rsidRDefault="002D53A5"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Әлемдік гидрометеорологияның жетекші ғылыми орталықтарының мамандары АМЖАҮ модельдерін әрдайым жетілдіріп отырады, соның ішінде имитациялық ақпарат мәліметтерінің кеңістіктік рұқсатнамасы егжей-тегжейлі жақсартылады және негізгі климаттық жүйелердің сызбалары жетілдіріледі, ұсынылған ақпарат сапасы арттырады. Әрбір АМЖАҮ модельдері өзара әрекеттесетін климаттық жүйелердің модельдер кешені болып табылады. Өзен ағындысын есептеу "жер беті" климаттық жүйесінде жүзеге асырылады, оның ішінде гидрологиялық жүйесі бар жер беті су ресурстары (ішкі су қоймалары, батпақтар, өзендер және т. б.) және жер асты суларымен топырақ қабаты есепке алынады. Климаттық модельдердің есептелген айнымалыларының стандартталған жиынтығына өзен ағынын сипаттайтын екі параметр кіреді: жалпы өзен ағындысы (total runoff flux, mrro) және жер беті ағындысы (surface runoff flux, mrros) [</w:t>
      </w:r>
      <w:r>
        <w:rPr>
          <w:rFonts w:ascii="Times New Roman" w:hAnsi="Times New Roman" w:cs="Times New Roman"/>
          <w:iCs/>
          <w:spacing w:val="-2"/>
          <w:sz w:val="28"/>
          <w:szCs w:val="28"/>
          <w:lang w:val="kk-KZ"/>
        </w:rPr>
        <w:t>103-114</w:t>
      </w:r>
      <w:r w:rsidRPr="00227428">
        <w:rPr>
          <w:rFonts w:ascii="Times New Roman" w:hAnsi="Times New Roman" w:cs="Times New Roman"/>
          <w:iCs/>
          <w:spacing w:val="-2"/>
          <w:sz w:val="28"/>
          <w:szCs w:val="28"/>
          <w:lang w:val="kk-KZ"/>
        </w:rPr>
        <w:t>].</w:t>
      </w:r>
    </w:p>
    <w:p w:rsidR="002D53A5" w:rsidRPr="00227428" w:rsidRDefault="002D53A5"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Әкімшілік тұрғыда Шығыс Қазақстан облысы аумағында жергілікті су ресурстары барлық болжамды кезеңдерде ұлғаю үрдісіне ие, ал Павлодар облысында 2030, 2040 жылдары өзен ағындысы 1,2 % ға дейін ұлғайса, ал 2050 жылы 0,73 % дейін төмендейді, Абай облысында 2030 жылы 1,63 % азайса, ал 2050 жылы 0,31 % төмендейді.</w:t>
      </w:r>
    </w:p>
    <w:p w:rsidR="002D53A5" w:rsidRPr="00227428" w:rsidRDefault="002D53A5" w:rsidP="00D87FA4">
      <w:pPr>
        <w:spacing w:after="0" w:line="240" w:lineRule="auto"/>
        <w:ind w:firstLine="567"/>
        <w:jc w:val="both"/>
        <w:rPr>
          <w:rFonts w:ascii="Times New Roman" w:hAnsi="Times New Roman" w:cs="Times New Roman"/>
          <w:iCs/>
          <w:spacing w:val="-2"/>
          <w:sz w:val="28"/>
          <w:szCs w:val="28"/>
          <w:lang w:val="kk-KZ"/>
        </w:rPr>
      </w:pPr>
    </w:p>
    <w:p w:rsidR="00710DC7" w:rsidRPr="00227428" w:rsidRDefault="00710DC7" w:rsidP="00710DC7">
      <w:pPr>
        <w:spacing w:after="0" w:line="240" w:lineRule="auto"/>
        <w:jc w:val="both"/>
        <w:rPr>
          <w:rFonts w:ascii="Times New Roman" w:hAnsi="Times New Roman" w:cs="Times New Roman"/>
          <w:b/>
          <w:bCs/>
          <w:iCs/>
          <w:spacing w:val="-2"/>
          <w:sz w:val="28"/>
          <w:szCs w:val="28"/>
          <w:lang w:val="kk-KZ"/>
        </w:rPr>
      </w:pPr>
      <w:r w:rsidRPr="00227428">
        <w:rPr>
          <w:noProof/>
          <w:lang w:eastAsia="ru-RU"/>
        </w:rPr>
        <w:lastRenderedPageBreak/>
        <w:drawing>
          <wp:inline distT="0" distB="0" distL="0" distR="0" wp14:anchorId="543AB60A" wp14:editId="6B668BA0">
            <wp:extent cx="5940425" cy="389255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3892550"/>
                    </a:xfrm>
                    <a:prstGeom prst="rect">
                      <a:avLst/>
                    </a:prstGeom>
                    <a:noFill/>
                    <a:ln>
                      <a:noFill/>
                    </a:ln>
                  </pic:spPr>
                </pic:pic>
              </a:graphicData>
            </a:graphic>
          </wp:inline>
        </w:drawing>
      </w:r>
    </w:p>
    <w:p w:rsidR="00710DC7" w:rsidRDefault="00920628" w:rsidP="00920628">
      <w:pPr>
        <w:spacing w:after="0" w:line="240" w:lineRule="auto"/>
        <w:jc w:val="center"/>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Сурет 25 – Ертіс өзені алабының 2030 жылға табиғи-шартты өзен ағындысы модулі картасы</w:t>
      </w:r>
    </w:p>
    <w:p w:rsidR="0086145A" w:rsidRPr="00227428" w:rsidRDefault="0086145A" w:rsidP="00920628">
      <w:pPr>
        <w:spacing w:after="0" w:line="240" w:lineRule="auto"/>
        <w:jc w:val="center"/>
        <w:rPr>
          <w:rFonts w:ascii="Times New Roman" w:hAnsi="Times New Roman" w:cs="Times New Roman"/>
          <w:iCs/>
          <w:spacing w:val="-2"/>
          <w:sz w:val="28"/>
          <w:szCs w:val="28"/>
          <w:lang w:val="kk-KZ"/>
        </w:rPr>
      </w:pPr>
    </w:p>
    <w:p w:rsidR="00337AE2" w:rsidRDefault="00F04F76" w:rsidP="00F04F76">
      <w:pPr>
        <w:spacing w:after="0" w:line="240" w:lineRule="auto"/>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 xml:space="preserve">Кесте </w:t>
      </w:r>
      <w:r w:rsidR="0059506B">
        <w:rPr>
          <w:rFonts w:ascii="Times New Roman" w:hAnsi="Times New Roman" w:cs="Times New Roman"/>
          <w:iCs/>
          <w:spacing w:val="-2"/>
          <w:sz w:val="28"/>
          <w:szCs w:val="28"/>
          <w:lang w:val="kk-KZ"/>
        </w:rPr>
        <w:t>20</w:t>
      </w:r>
      <w:r w:rsidRPr="00227428">
        <w:rPr>
          <w:rFonts w:ascii="Times New Roman" w:hAnsi="Times New Roman" w:cs="Times New Roman"/>
          <w:iCs/>
          <w:spacing w:val="-2"/>
          <w:sz w:val="28"/>
          <w:szCs w:val="28"/>
          <w:lang w:val="kk-KZ"/>
        </w:rPr>
        <w:t xml:space="preserve"> - Ертіс алабының өзен ағындысының әкімшілік аудандар бойынша қабылданған болжамды мәндері</w:t>
      </w:r>
    </w:p>
    <w:p w:rsidR="0086145A" w:rsidRPr="00227428" w:rsidRDefault="0086145A" w:rsidP="00F04F76">
      <w:pPr>
        <w:spacing w:after="0" w:line="240" w:lineRule="auto"/>
        <w:rPr>
          <w:rFonts w:ascii="Times New Roman" w:hAnsi="Times New Roman" w:cs="Times New Roman"/>
          <w:iCs/>
          <w:spacing w:val="-2"/>
          <w:sz w:val="28"/>
          <w:szCs w:val="28"/>
          <w:lang w:val="kk-KZ"/>
        </w:rPr>
      </w:pPr>
    </w:p>
    <w:tbl>
      <w:tblPr>
        <w:tblStyle w:val="a3"/>
        <w:tblW w:w="0" w:type="auto"/>
        <w:tblLook w:val="04A0" w:firstRow="1" w:lastRow="0" w:firstColumn="1" w:lastColumn="0" w:noHBand="0" w:noVBand="1"/>
      </w:tblPr>
      <w:tblGrid>
        <w:gridCol w:w="558"/>
        <w:gridCol w:w="3510"/>
        <w:gridCol w:w="1620"/>
        <w:gridCol w:w="1350"/>
        <w:gridCol w:w="1530"/>
        <w:gridCol w:w="1286"/>
      </w:tblGrid>
      <w:tr w:rsidR="00A518E9" w:rsidRPr="00227428" w:rsidTr="00A518E9">
        <w:trPr>
          <w:trHeight w:val="113"/>
        </w:trPr>
        <w:tc>
          <w:tcPr>
            <w:tcW w:w="558" w:type="dxa"/>
            <w:vMerge w:val="restart"/>
          </w:tcPr>
          <w:p w:rsidR="00A518E9" w:rsidRDefault="00A518E9" w:rsidP="006B22A9">
            <w:pPr>
              <w:jc w:val="center"/>
              <w:rPr>
                <w:rFonts w:ascii="Times New Roman" w:hAnsi="Times New Roman" w:cs="Times New Roman"/>
                <w:iCs/>
                <w:spacing w:val="-2"/>
                <w:sz w:val="24"/>
                <w:szCs w:val="24"/>
                <w:lang w:val="kk-KZ"/>
              </w:rPr>
            </w:pPr>
          </w:p>
          <w:p w:rsidR="00A518E9" w:rsidRPr="00227428" w:rsidRDefault="00A518E9" w:rsidP="006B22A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w:t>
            </w:r>
          </w:p>
        </w:tc>
        <w:tc>
          <w:tcPr>
            <w:tcW w:w="3510" w:type="dxa"/>
            <w:vMerge w:val="restart"/>
          </w:tcPr>
          <w:p w:rsidR="00A518E9" w:rsidRDefault="00A518E9" w:rsidP="006B22A9">
            <w:pPr>
              <w:jc w:val="center"/>
              <w:rPr>
                <w:rFonts w:ascii="Times New Roman" w:hAnsi="Times New Roman" w:cs="Times New Roman"/>
                <w:iCs/>
                <w:spacing w:val="-2"/>
                <w:sz w:val="24"/>
                <w:szCs w:val="24"/>
                <w:lang w:val="kk-KZ"/>
              </w:rPr>
            </w:pPr>
          </w:p>
          <w:p w:rsidR="00A518E9" w:rsidRPr="00227428" w:rsidRDefault="00A518E9" w:rsidP="006B22A9">
            <w:pPr>
              <w:jc w:val="cente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Әкімшілік аудан атауы</w:t>
            </w:r>
          </w:p>
        </w:tc>
        <w:tc>
          <w:tcPr>
            <w:tcW w:w="1620" w:type="dxa"/>
            <w:vMerge w:val="restart"/>
            <w:shd w:val="clear" w:color="auto" w:fill="auto"/>
            <w:vAlign w:val="center"/>
          </w:tcPr>
          <w:p w:rsidR="00A518E9" w:rsidRPr="00227428" w:rsidRDefault="00A518E9" w:rsidP="006B22A9">
            <w:pPr>
              <w:jc w:val="center"/>
              <w:rPr>
                <w:rFonts w:ascii="Times New Roman" w:hAnsi="Times New Roman" w:cs="Times New Roman"/>
                <w:sz w:val="24"/>
                <w:szCs w:val="24"/>
              </w:rPr>
            </w:pPr>
            <w:r w:rsidRPr="00227428">
              <w:rPr>
                <w:rFonts w:ascii="Times New Roman" w:hAnsi="Times New Roman" w:cs="Times New Roman"/>
                <w:sz w:val="24"/>
                <w:szCs w:val="24"/>
              </w:rPr>
              <w:t xml:space="preserve">W, </w:t>
            </w:r>
            <w:proofErr w:type="gramStart"/>
            <w:r w:rsidRPr="00227428">
              <w:rPr>
                <w:rFonts w:ascii="Times New Roman" w:hAnsi="Times New Roman" w:cs="Times New Roman"/>
                <w:sz w:val="24"/>
                <w:szCs w:val="24"/>
              </w:rPr>
              <w:t>млн.м</w:t>
            </w:r>
            <w:proofErr w:type="gramEnd"/>
            <w:r w:rsidRPr="00227428">
              <w:rPr>
                <w:rFonts w:ascii="Times New Roman" w:hAnsi="Times New Roman" w:cs="Times New Roman"/>
                <w:sz w:val="24"/>
                <w:szCs w:val="24"/>
                <w:vertAlign w:val="superscript"/>
              </w:rPr>
              <w:t>3</w:t>
            </w:r>
          </w:p>
        </w:tc>
        <w:tc>
          <w:tcPr>
            <w:tcW w:w="4166" w:type="dxa"/>
            <w:gridSpan w:val="3"/>
          </w:tcPr>
          <w:p w:rsidR="00A518E9" w:rsidRPr="00227428" w:rsidRDefault="00A518E9" w:rsidP="006B22A9">
            <w:pPr>
              <w:jc w:val="center"/>
              <w:rPr>
                <w:rFonts w:ascii="Times New Roman" w:hAnsi="Times New Roman" w:cs="Times New Roman"/>
                <w:iCs/>
                <w:spacing w:val="-2"/>
                <w:sz w:val="24"/>
                <w:szCs w:val="24"/>
                <w:lang w:val="kk-KZ"/>
              </w:rPr>
            </w:pPr>
            <w:r w:rsidRPr="00227428">
              <w:rPr>
                <w:rFonts w:ascii="Times New Roman" w:eastAsia="Calibri" w:hAnsi="Times New Roman" w:cs="Times New Roman"/>
                <w:sz w:val="24"/>
                <w:szCs w:val="24"/>
                <w:lang w:val="kk-KZ"/>
              </w:rPr>
              <w:t>Болжамды ресурстар (орташаланған), км</w:t>
            </w:r>
            <w:r w:rsidRPr="00227428">
              <w:rPr>
                <w:rFonts w:ascii="Times New Roman" w:eastAsia="Calibri" w:hAnsi="Times New Roman" w:cs="Times New Roman"/>
                <w:sz w:val="24"/>
                <w:szCs w:val="24"/>
                <w:vertAlign w:val="superscript"/>
                <w:lang w:val="kk-KZ"/>
              </w:rPr>
              <w:t>3</w:t>
            </w:r>
          </w:p>
        </w:tc>
      </w:tr>
      <w:tr w:rsidR="00A518E9" w:rsidRPr="00227428" w:rsidTr="00A518E9">
        <w:trPr>
          <w:trHeight w:val="113"/>
        </w:trPr>
        <w:tc>
          <w:tcPr>
            <w:tcW w:w="558" w:type="dxa"/>
            <w:vMerge/>
          </w:tcPr>
          <w:p w:rsidR="00A518E9" w:rsidRPr="00227428" w:rsidRDefault="00A518E9" w:rsidP="00337AE2">
            <w:pPr>
              <w:jc w:val="center"/>
              <w:rPr>
                <w:rFonts w:ascii="Times New Roman" w:hAnsi="Times New Roman" w:cs="Times New Roman"/>
                <w:iCs/>
                <w:spacing w:val="-2"/>
                <w:sz w:val="24"/>
                <w:szCs w:val="24"/>
                <w:lang w:val="kk-KZ"/>
              </w:rPr>
            </w:pPr>
          </w:p>
        </w:tc>
        <w:tc>
          <w:tcPr>
            <w:tcW w:w="3510" w:type="dxa"/>
            <w:vMerge/>
          </w:tcPr>
          <w:p w:rsidR="00A518E9" w:rsidRPr="00227428" w:rsidRDefault="00A518E9" w:rsidP="00337AE2">
            <w:pPr>
              <w:jc w:val="center"/>
              <w:rPr>
                <w:rFonts w:ascii="Times New Roman" w:hAnsi="Times New Roman" w:cs="Times New Roman"/>
                <w:iCs/>
                <w:spacing w:val="-2"/>
                <w:sz w:val="24"/>
                <w:szCs w:val="24"/>
                <w:lang w:val="kk-KZ"/>
              </w:rPr>
            </w:pPr>
          </w:p>
        </w:tc>
        <w:tc>
          <w:tcPr>
            <w:tcW w:w="1620" w:type="dxa"/>
            <w:vMerge/>
            <w:shd w:val="clear" w:color="auto" w:fill="auto"/>
            <w:vAlign w:val="center"/>
          </w:tcPr>
          <w:p w:rsidR="00A518E9" w:rsidRPr="00227428" w:rsidRDefault="00A518E9" w:rsidP="00337AE2">
            <w:pPr>
              <w:jc w:val="center"/>
              <w:rPr>
                <w:rFonts w:ascii="Times New Roman"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337AE2">
            <w:pPr>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2030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337AE2">
            <w:pPr>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2040</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337AE2">
            <w:pPr>
              <w:jc w:val="center"/>
              <w:rPr>
                <w:rFonts w:ascii="Times New Roman" w:eastAsia="Times New Roman" w:hAnsi="Times New Roman" w:cs="Times New Roman"/>
                <w:sz w:val="24"/>
                <w:szCs w:val="24"/>
                <w:lang w:eastAsia="ru-RU"/>
              </w:rPr>
            </w:pPr>
            <w:r w:rsidRPr="00227428">
              <w:rPr>
                <w:rFonts w:ascii="Times New Roman" w:eastAsia="Times New Roman" w:hAnsi="Times New Roman" w:cs="Times New Roman"/>
                <w:sz w:val="24"/>
                <w:szCs w:val="24"/>
                <w:lang w:eastAsia="ru-RU"/>
              </w:rPr>
              <w:t>2050</w:t>
            </w:r>
          </w:p>
        </w:tc>
      </w:tr>
      <w:tr w:rsidR="00A518E9" w:rsidRPr="00227428" w:rsidTr="00A518E9">
        <w:trPr>
          <w:trHeight w:val="113"/>
        </w:trPr>
        <w:tc>
          <w:tcPr>
            <w:tcW w:w="558"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w:t>
            </w:r>
          </w:p>
        </w:tc>
        <w:tc>
          <w:tcPr>
            <w:tcW w:w="3510"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2</w:t>
            </w:r>
          </w:p>
        </w:tc>
        <w:tc>
          <w:tcPr>
            <w:tcW w:w="1620" w:type="dxa"/>
            <w:shd w:val="clear" w:color="auto" w:fill="auto"/>
            <w:vAlign w:val="center"/>
          </w:tcPr>
          <w:p w:rsidR="00A518E9" w:rsidRPr="00227428" w:rsidRDefault="00A518E9" w:rsidP="00A518E9">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A518E9">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A518E9">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rsidR="00A518E9" w:rsidRPr="00227428" w:rsidRDefault="00A518E9" w:rsidP="00A518E9">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r>
      <w:tr w:rsidR="00A518E9" w:rsidRPr="00227428" w:rsidTr="00A518E9">
        <w:trPr>
          <w:trHeight w:val="113"/>
        </w:trPr>
        <w:tc>
          <w:tcPr>
            <w:tcW w:w="558"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w:t>
            </w:r>
          </w:p>
        </w:tc>
        <w:tc>
          <w:tcPr>
            <w:tcW w:w="3510" w:type="dxa"/>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Абай</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70,6</w:t>
            </w:r>
          </w:p>
        </w:tc>
        <w:tc>
          <w:tcPr>
            <w:tcW w:w="135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72,1</w:t>
            </w:r>
          </w:p>
        </w:tc>
        <w:tc>
          <w:tcPr>
            <w:tcW w:w="153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71,9</w:t>
            </w:r>
          </w:p>
        </w:tc>
        <w:tc>
          <w:tcPr>
            <w:tcW w:w="1286"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71,0</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2</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Аягөз</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45,2</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44,9</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45,1</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45,2</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3</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Бесқарағай</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31,9</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32,5</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32,5</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32,1</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4</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Бородулиха</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129</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133</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134</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134</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5</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Жарма</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564</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546</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552</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556</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6</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Көкпекті</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846</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828</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835</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842</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7</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Үржар</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53,0</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52,0</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52,5</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52,9</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8</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Семей қаласы</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90,4</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91,7</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91,7</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90,7</w:t>
            </w:r>
          </w:p>
        </w:tc>
      </w:tr>
      <w:tr w:rsidR="00A518E9" w:rsidRPr="00227428" w:rsidTr="00A518E9">
        <w:trPr>
          <w:trHeight w:val="113"/>
        </w:trPr>
        <w:tc>
          <w:tcPr>
            <w:tcW w:w="558" w:type="dxa"/>
            <w:tcBorders>
              <w:top w:val="single" w:sz="4" w:space="0" w:color="auto"/>
              <w:bottom w:val="single" w:sz="4" w:space="0" w:color="auto"/>
              <w:right w:val="single" w:sz="4" w:space="0" w:color="auto"/>
            </w:tcBorders>
          </w:tcPr>
          <w:p w:rsidR="00A518E9" w:rsidRPr="00227428" w:rsidRDefault="00A518E9" w:rsidP="00A518E9">
            <w:pPr>
              <w:jc w:val="center"/>
              <w:rPr>
                <w:rFonts w:ascii="Times New Roman" w:hAnsi="Times New Roman" w:cs="Times New Roman"/>
                <w:i/>
                <w:spacing w:val="-2"/>
                <w:sz w:val="24"/>
                <w:szCs w:val="24"/>
                <w:lang w:val="kk-KZ"/>
              </w:rPr>
            </w:pPr>
            <w:r>
              <w:rPr>
                <w:rFonts w:ascii="Times New Roman" w:hAnsi="Times New Roman" w:cs="Times New Roman"/>
                <w:i/>
                <w:spacing w:val="-2"/>
                <w:sz w:val="24"/>
                <w:szCs w:val="24"/>
                <w:lang w:val="kk-KZ"/>
              </w:rPr>
              <w:t>9</w:t>
            </w:r>
          </w:p>
        </w:tc>
        <w:tc>
          <w:tcPr>
            <w:tcW w:w="3510" w:type="dxa"/>
            <w:tcBorders>
              <w:top w:val="single" w:sz="4" w:space="0" w:color="auto"/>
              <w:bottom w:val="single" w:sz="4" w:space="0" w:color="auto"/>
              <w:right w:val="single" w:sz="4" w:space="0" w:color="auto"/>
            </w:tcBorders>
          </w:tcPr>
          <w:p w:rsidR="00A518E9" w:rsidRPr="00227428" w:rsidRDefault="00A518E9" w:rsidP="00F04F76">
            <w:pPr>
              <w:rPr>
                <w:rFonts w:ascii="Times New Roman" w:hAnsi="Times New Roman" w:cs="Times New Roman"/>
                <w:i/>
                <w:spacing w:val="-2"/>
                <w:sz w:val="24"/>
                <w:szCs w:val="24"/>
              </w:rPr>
            </w:pPr>
            <w:r w:rsidRPr="00227428">
              <w:rPr>
                <w:rFonts w:ascii="Times New Roman" w:hAnsi="Times New Roman" w:cs="Times New Roman"/>
                <w:i/>
                <w:spacing w:val="-2"/>
                <w:sz w:val="24"/>
                <w:szCs w:val="24"/>
                <w:lang w:val="kk-KZ"/>
              </w:rPr>
              <w:t>Абай облысы</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i/>
                <w:iCs/>
                <w:sz w:val="24"/>
                <w:szCs w:val="24"/>
              </w:rPr>
            </w:pPr>
            <w:r w:rsidRPr="00227428">
              <w:rPr>
                <w:rFonts w:ascii="Times New Roman" w:hAnsi="Times New Roman" w:cs="Times New Roman"/>
                <w:i/>
                <w:iCs/>
                <w:sz w:val="24"/>
                <w:szCs w:val="24"/>
              </w:rPr>
              <w:t>1 829</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i/>
                <w:iCs/>
                <w:sz w:val="24"/>
                <w:szCs w:val="24"/>
              </w:rPr>
            </w:pPr>
            <w:r w:rsidRPr="00227428">
              <w:rPr>
                <w:rFonts w:ascii="Times New Roman" w:hAnsi="Times New Roman" w:cs="Times New Roman"/>
                <w:i/>
                <w:iCs/>
                <w:sz w:val="24"/>
                <w:szCs w:val="24"/>
              </w:rPr>
              <w:t>1 800</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i/>
                <w:iCs/>
                <w:sz w:val="24"/>
                <w:szCs w:val="24"/>
              </w:rPr>
            </w:pPr>
            <w:r w:rsidRPr="00227428">
              <w:rPr>
                <w:rFonts w:ascii="Times New Roman" w:hAnsi="Times New Roman" w:cs="Times New Roman"/>
                <w:i/>
                <w:iCs/>
                <w:sz w:val="24"/>
                <w:szCs w:val="24"/>
              </w:rPr>
              <w:t>1 815</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i/>
                <w:iCs/>
                <w:sz w:val="24"/>
                <w:szCs w:val="24"/>
              </w:rPr>
            </w:pPr>
            <w:r w:rsidRPr="00227428">
              <w:rPr>
                <w:rFonts w:ascii="Times New Roman" w:hAnsi="Times New Roman" w:cs="Times New Roman"/>
                <w:i/>
                <w:iCs/>
                <w:sz w:val="24"/>
                <w:szCs w:val="24"/>
              </w:rPr>
              <w:t>1 824</w:t>
            </w:r>
          </w:p>
        </w:tc>
      </w:tr>
      <w:tr w:rsidR="00A518E9" w:rsidRPr="00227428" w:rsidTr="00A518E9">
        <w:trPr>
          <w:trHeight w:val="113"/>
        </w:trPr>
        <w:tc>
          <w:tcPr>
            <w:tcW w:w="558" w:type="dxa"/>
            <w:tcBorders>
              <w:top w:val="single" w:sz="4" w:space="0" w:color="auto"/>
            </w:tcBorders>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10</w:t>
            </w:r>
          </w:p>
        </w:tc>
        <w:tc>
          <w:tcPr>
            <w:tcW w:w="3510" w:type="dxa"/>
            <w:tcBorders>
              <w:top w:val="single" w:sz="4" w:space="0" w:color="auto"/>
            </w:tcBorders>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Алтай (Зырянов)</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5 739</w:t>
            </w:r>
          </w:p>
        </w:tc>
        <w:tc>
          <w:tcPr>
            <w:tcW w:w="135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5 712</w:t>
            </w:r>
          </w:p>
        </w:tc>
        <w:tc>
          <w:tcPr>
            <w:tcW w:w="153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5 762</w:t>
            </w:r>
          </w:p>
        </w:tc>
        <w:tc>
          <w:tcPr>
            <w:tcW w:w="1286"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5 808</w:t>
            </w:r>
          </w:p>
        </w:tc>
      </w:tr>
      <w:tr w:rsidR="00A518E9" w:rsidRPr="00227428" w:rsidTr="00A518E9">
        <w:trPr>
          <w:trHeight w:val="113"/>
        </w:trPr>
        <w:tc>
          <w:tcPr>
            <w:tcW w:w="558"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11</w:t>
            </w:r>
          </w:p>
        </w:tc>
        <w:tc>
          <w:tcPr>
            <w:tcW w:w="3510" w:type="dxa"/>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Глубокое</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3 831</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3 996</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4 037</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4 074</w:t>
            </w:r>
          </w:p>
        </w:tc>
      </w:tr>
      <w:tr w:rsidR="00A518E9" w:rsidRPr="00227428" w:rsidTr="00A518E9">
        <w:trPr>
          <w:trHeight w:val="113"/>
        </w:trPr>
        <w:tc>
          <w:tcPr>
            <w:tcW w:w="558"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12</w:t>
            </w:r>
          </w:p>
        </w:tc>
        <w:tc>
          <w:tcPr>
            <w:tcW w:w="3510" w:type="dxa"/>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Зайсан</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680</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668</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673</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678</w:t>
            </w:r>
          </w:p>
        </w:tc>
      </w:tr>
      <w:tr w:rsidR="00A518E9" w:rsidRPr="00227428" w:rsidTr="00A518E9">
        <w:trPr>
          <w:trHeight w:val="113"/>
        </w:trPr>
        <w:tc>
          <w:tcPr>
            <w:tcW w:w="558" w:type="dxa"/>
          </w:tcPr>
          <w:p w:rsidR="00A518E9" w:rsidRPr="00227428" w:rsidRDefault="00A518E9" w:rsidP="00A518E9">
            <w:pPr>
              <w:jc w:val="center"/>
              <w:rPr>
                <w:rFonts w:ascii="Times New Roman" w:hAnsi="Times New Roman" w:cs="Times New Roman"/>
                <w:iCs/>
                <w:spacing w:val="-2"/>
                <w:sz w:val="24"/>
                <w:szCs w:val="24"/>
                <w:lang w:val="kk-KZ"/>
              </w:rPr>
            </w:pPr>
            <w:r>
              <w:rPr>
                <w:rFonts w:ascii="Times New Roman" w:hAnsi="Times New Roman" w:cs="Times New Roman"/>
                <w:iCs/>
                <w:spacing w:val="-2"/>
                <w:sz w:val="24"/>
                <w:szCs w:val="24"/>
                <w:lang w:val="kk-KZ"/>
              </w:rPr>
              <w:t>13</w:t>
            </w:r>
          </w:p>
        </w:tc>
        <w:tc>
          <w:tcPr>
            <w:tcW w:w="3510" w:type="dxa"/>
          </w:tcPr>
          <w:p w:rsidR="00A518E9" w:rsidRPr="00227428" w:rsidRDefault="00A518E9" w:rsidP="00F04F76">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Қатонқарағай</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6 153</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6 000</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6 039</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F04F76">
            <w:pPr>
              <w:jc w:val="center"/>
              <w:rPr>
                <w:rFonts w:ascii="Times New Roman" w:hAnsi="Times New Roman" w:cs="Times New Roman"/>
                <w:sz w:val="24"/>
                <w:szCs w:val="24"/>
              </w:rPr>
            </w:pPr>
            <w:r w:rsidRPr="00227428">
              <w:rPr>
                <w:rFonts w:ascii="Times New Roman" w:hAnsi="Times New Roman" w:cs="Times New Roman"/>
                <w:sz w:val="24"/>
                <w:szCs w:val="24"/>
              </w:rPr>
              <w:t>6 075</w:t>
            </w:r>
          </w:p>
        </w:tc>
      </w:tr>
      <w:tr w:rsidR="00A518E9" w:rsidRPr="00227428" w:rsidTr="00A518E9">
        <w:trPr>
          <w:trHeight w:val="113"/>
        </w:trPr>
        <w:tc>
          <w:tcPr>
            <w:tcW w:w="558" w:type="dxa"/>
          </w:tcPr>
          <w:p w:rsidR="00A518E9" w:rsidRPr="00A518E9" w:rsidRDefault="00A518E9" w:rsidP="00A518E9">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14</w:t>
            </w:r>
          </w:p>
        </w:tc>
        <w:tc>
          <w:tcPr>
            <w:tcW w:w="3510" w:type="dxa"/>
          </w:tcPr>
          <w:p w:rsidR="00A518E9" w:rsidRPr="00227428" w:rsidRDefault="00A518E9" w:rsidP="00A518E9">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Күршім</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2 692</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2 611</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2 624</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2 636</w:t>
            </w:r>
          </w:p>
        </w:tc>
      </w:tr>
      <w:tr w:rsidR="00A518E9" w:rsidRPr="00227428" w:rsidTr="00A518E9">
        <w:trPr>
          <w:trHeight w:val="113"/>
        </w:trPr>
        <w:tc>
          <w:tcPr>
            <w:tcW w:w="558" w:type="dxa"/>
          </w:tcPr>
          <w:p w:rsidR="00A518E9" w:rsidRPr="00A518E9" w:rsidRDefault="00A518E9" w:rsidP="00A518E9">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15</w:t>
            </w:r>
          </w:p>
        </w:tc>
        <w:tc>
          <w:tcPr>
            <w:tcW w:w="3510" w:type="dxa"/>
          </w:tcPr>
          <w:p w:rsidR="00A518E9" w:rsidRPr="00227428" w:rsidRDefault="00A518E9" w:rsidP="00A518E9">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Тарбағатай</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1 365</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1 341</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1 352</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1 362</w:t>
            </w:r>
          </w:p>
        </w:tc>
      </w:tr>
      <w:tr w:rsidR="00A518E9" w:rsidRPr="00227428" w:rsidTr="00FA2F67">
        <w:trPr>
          <w:trHeight w:val="113"/>
        </w:trPr>
        <w:tc>
          <w:tcPr>
            <w:tcW w:w="558" w:type="dxa"/>
            <w:tcBorders>
              <w:bottom w:val="single" w:sz="4" w:space="0" w:color="auto"/>
            </w:tcBorders>
          </w:tcPr>
          <w:p w:rsidR="00A518E9" w:rsidRPr="00A518E9" w:rsidRDefault="00A518E9" w:rsidP="00A518E9">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16</w:t>
            </w:r>
          </w:p>
        </w:tc>
        <w:tc>
          <w:tcPr>
            <w:tcW w:w="3510" w:type="dxa"/>
            <w:tcBorders>
              <w:bottom w:val="single" w:sz="4" w:space="0" w:color="auto"/>
            </w:tcBorders>
          </w:tcPr>
          <w:p w:rsidR="00A518E9" w:rsidRPr="00227428" w:rsidRDefault="00A518E9" w:rsidP="00A518E9">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Ұлан ауданы және Өскемен қ.</w:t>
            </w:r>
          </w:p>
        </w:tc>
        <w:tc>
          <w:tcPr>
            <w:tcW w:w="1620" w:type="dxa"/>
            <w:tcBorders>
              <w:top w:val="nil"/>
              <w:left w:val="single" w:sz="4" w:space="0" w:color="auto"/>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825</w:t>
            </w:r>
          </w:p>
        </w:tc>
        <w:tc>
          <w:tcPr>
            <w:tcW w:w="135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848</w:t>
            </w:r>
          </w:p>
        </w:tc>
        <w:tc>
          <w:tcPr>
            <w:tcW w:w="1530"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856</w:t>
            </w:r>
          </w:p>
        </w:tc>
        <w:tc>
          <w:tcPr>
            <w:tcW w:w="1286" w:type="dxa"/>
            <w:tcBorders>
              <w:top w:val="nil"/>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864</w:t>
            </w:r>
          </w:p>
        </w:tc>
      </w:tr>
      <w:tr w:rsidR="00A518E9" w:rsidRPr="00227428" w:rsidTr="00FA2F67">
        <w:trPr>
          <w:trHeight w:val="113"/>
        </w:trPr>
        <w:tc>
          <w:tcPr>
            <w:tcW w:w="558" w:type="dxa"/>
            <w:tcBorders>
              <w:top w:val="single" w:sz="4" w:space="0" w:color="auto"/>
              <w:bottom w:val="single" w:sz="4" w:space="0" w:color="auto"/>
            </w:tcBorders>
          </w:tcPr>
          <w:p w:rsidR="00A518E9" w:rsidRPr="00A518E9" w:rsidRDefault="00A518E9" w:rsidP="00A518E9">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17</w:t>
            </w:r>
          </w:p>
        </w:tc>
        <w:tc>
          <w:tcPr>
            <w:tcW w:w="3510" w:type="dxa"/>
            <w:tcBorders>
              <w:top w:val="single" w:sz="4" w:space="0" w:color="auto"/>
              <w:bottom w:val="single" w:sz="4" w:space="0" w:color="auto"/>
            </w:tcBorders>
          </w:tcPr>
          <w:p w:rsidR="00A518E9" w:rsidRPr="00227428" w:rsidRDefault="00A518E9" w:rsidP="00A518E9">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 xml:space="preserve">Шемонаиха </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695</w:t>
            </w:r>
          </w:p>
        </w:tc>
        <w:tc>
          <w:tcPr>
            <w:tcW w:w="135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725</w:t>
            </w:r>
          </w:p>
        </w:tc>
        <w:tc>
          <w:tcPr>
            <w:tcW w:w="1530"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732</w:t>
            </w:r>
          </w:p>
        </w:tc>
        <w:tc>
          <w:tcPr>
            <w:tcW w:w="1286" w:type="dxa"/>
            <w:tcBorders>
              <w:top w:val="single" w:sz="4" w:space="0" w:color="auto"/>
              <w:left w:val="nil"/>
              <w:bottom w:val="single" w:sz="4" w:space="0" w:color="auto"/>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739</w:t>
            </w:r>
          </w:p>
        </w:tc>
      </w:tr>
      <w:tr w:rsidR="00A518E9" w:rsidRPr="00227428" w:rsidTr="00FA2F67">
        <w:trPr>
          <w:trHeight w:val="113"/>
        </w:trPr>
        <w:tc>
          <w:tcPr>
            <w:tcW w:w="558" w:type="dxa"/>
            <w:tcBorders>
              <w:top w:val="single" w:sz="4" w:space="0" w:color="auto"/>
              <w:left w:val="single" w:sz="4" w:space="0" w:color="auto"/>
              <w:bottom w:val="nil"/>
              <w:right w:val="single" w:sz="4" w:space="0" w:color="auto"/>
            </w:tcBorders>
          </w:tcPr>
          <w:p w:rsidR="00A518E9" w:rsidRPr="00A518E9" w:rsidRDefault="00A518E9" w:rsidP="00A518E9">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18</w:t>
            </w:r>
          </w:p>
        </w:tc>
        <w:tc>
          <w:tcPr>
            <w:tcW w:w="3510" w:type="dxa"/>
            <w:tcBorders>
              <w:top w:val="single" w:sz="4" w:space="0" w:color="auto"/>
              <w:left w:val="single" w:sz="4" w:space="0" w:color="auto"/>
              <w:bottom w:val="nil"/>
              <w:right w:val="single" w:sz="4" w:space="0" w:color="auto"/>
            </w:tcBorders>
          </w:tcPr>
          <w:p w:rsidR="00A518E9" w:rsidRPr="00227428" w:rsidRDefault="00A518E9" w:rsidP="00A518E9">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Риддер</w:t>
            </w:r>
          </w:p>
        </w:tc>
        <w:tc>
          <w:tcPr>
            <w:tcW w:w="1620" w:type="dxa"/>
            <w:tcBorders>
              <w:top w:val="single" w:sz="4" w:space="0" w:color="auto"/>
              <w:left w:val="single" w:sz="4" w:space="0" w:color="auto"/>
              <w:bottom w:val="nil"/>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2 935</w:t>
            </w:r>
          </w:p>
        </w:tc>
        <w:tc>
          <w:tcPr>
            <w:tcW w:w="1350" w:type="dxa"/>
            <w:tcBorders>
              <w:top w:val="single" w:sz="4" w:space="0" w:color="auto"/>
              <w:left w:val="single" w:sz="4" w:space="0" w:color="auto"/>
              <w:bottom w:val="nil"/>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3 061</w:t>
            </w:r>
          </w:p>
        </w:tc>
        <w:tc>
          <w:tcPr>
            <w:tcW w:w="1530" w:type="dxa"/>
            <w:tcBorders>
              <w:top w:val="single" w:sz="4" w:space="0" w:color="auto"/>
              <w:left w:val="single" w:sz="4" w:space="0" w:color="auto"/>
              <w:bottom w:val="nil"/>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3 092</w:t>
            </w:r>
          </w:p>
        </w:tc>
        <w:tc>
          <w:tcPr>
            <w:tcW w:w="1286" w:type="dxa"/>
            <w:tcBorders>
              <w:top w:val="single" w:sz="4" w:space="0" w:color="auto"/>
              <w:left w:val="single" w:sz="4" w:space="0" w:color="auto"/>
              <w:bottom w:val="nil"/>
              <w:right w:val="single" w:sz="4" w:space="0" w:color="auto"/>
            </w:tcBorders>
            <w:shd w:val="clear" w:color="auto" w:fill="auto"/>
            <w:vAlign w:val="bottom"/>
          </w:tcPr>
          <w:p w:rsidR="00A518E9" w:rsidRPr="00227428" w:rsidRDefault="00A518E9" w:rsidP="00A518E9">
            <w:pPr>
              <w:jc w:val="center"/>
              <w:rPr>
                <w:rFonts w:ascii="Times New Roman" w:hAnsi="Times New Roman" w:cs="Times New Roman"/>
                <w:sz w:val="24"/>
                <w:szCs w:val="24"/>
              </w:rPr>
            </w:pPr>
            <w:r w:rsidRPr="00227428">
              <w:rPr>
                <w:rFonts w:ascii="Times New Roman" w:hAnsi="Times New Roman" w:cs="Times New Roman"/>
                <w:sz w:val="24"/>
                <w:szCs w:val="24"/>
              </w:rPr>
              <w:t>3 120</w:t>
            </w:r>
          </w:p>
        </w:tc>
      </w:tr>
      <w:tr w:rsidR="002D53A5" w:rsidRPr="00227428" w:rsidTr="00FA2F67">
        <w:trPr>
          <w:trHeight w:val="113"/>
        </w:trPr>
        <w:tc>
          <w:tcPr>
            <w:tcW w:w="9854" w:type="dxa"/>
            <w:gridSpan w:val="6"/>
            <w:tcBorders>
              <w:top w:val="nil"/>
              <w:left w:val="nil"/>
              <w:bottom w:val="single" w:sz="4" w:space="0" w:color="auto"/>
              <w:right w:val="nil"/>
            </w:tcBorders>
          </w:tcPr>
          <w:p w:rsidR="002D53A5" w:rsidRPr="00227428" w:rsidRDefault="0059506B" w:rsidP="002D53A5">
            <w:pPr>
              <w:rPr>
                <w:rFonts w:ascii="Times New Roman" w:hAnsi="Times New Roman" w:cs="Times New Roman"/>
                <w:sz w:val="28"/>
                <w:szCs w:val="28"/>
                <w:lang w:val="kk-KZ"/>
              </w:rPr>
            </w:pPr>
            <w:r>
              <w:rPr>
                <w:rFonts w:ascii="Times New Roman" w:hAnsi="Times New Roman" w:cs="Times New Roman"/>
                <w:sz w:val="28"/>
                <w:szCs w:val="28"/>
                <w:lang w:val="kk-KZ"/>
              </w:rPr>
              <w:lastRenderedPageBreak/>
              <w:t>20</w:t>
            </w:r>
            <w:r w:rsidR="00DC790A">
              <w:rPr>
                <w:rFonts w:ascii="Times New Roman" w:hAnsi="Times New Roman" w:cs="Times New Roman"/>
                <w:sz w:val="28"/>
                <w:szCs w:val="28"/>
                <w:lang w:val="kk-KZ"/>
              </w:rPr>
              <w:t xml:space="preserve"> - к</w:t>
            </w:r>
            <w:r w:rsidR="002D53A5" w:rsidRPr="00227428">
              <w:rPr>
                <w:rFonts w:ascii="Times New Roman" w:hAnsi="Times New Roman" w:cs="Times New Roman"/>
                <w:sz w:val="28"/>
                <w:szCs w:val="28"/>
                <w:lang w:val="kk-KZ"/>
              </w:rPr>
              <w:t>естенің жалғасы</w:t>
            </w:r>
          </w:p>
        </w:tc>
      </w:tr>
      <w:tr w:rsidR="002D53A5" w:rsidRPr="00227428" w:rsidTr="002D53A5">
        <w:trPr>
          <w:trHeight w:val="113"/>
        </w:trPr>
        <w:tc>
          <w:tcPr>
            <w:tcW w:w="558" w:type="dxa"/>
            <w:tcBorders>
              <w:top w:val="single" w:sz="4" w:space="0" w:color="auto"/>
            </w:tcBorders>
          </w:tcPr>
          <w:p w:rsidR="002D53A5" w:rsidRPr="00227428" w:rsidRDefault="002D53A5" w:rsidP="002D53A5">
            <w:pPr>
              <w:jc w:val="cente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1</w:t>
            </w:r>
          </w:p>
        </w:tc>
        <w:tc>
          <w:tcPr>
            <w:tcW w:w="3510" w:type="dxa"/>
            <w:tcBorders>
              <w:top w:val="single" w:sz="4" w:space="0" w:color="auto"/>
            </w:tcBorders>
            <w:vAlign w:val="bottom"/>
          </w:tcPr>
          <w:p w:rsidR="002D53A5" w:rsidRPr="00227428" w:rsidRDefault="002D53A5" w:rsidP="002D53A5">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2</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2D53A5" w:rsidRPr="00227428" w:rsidRDefault="002D53A5" w:rsidP="002D53A5">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3</w:t>
            </w:r>
          </w:p>
        </w:tc>
        <w:tc>
          <w:tcPr>
            <w:tcW w:w="1350" w:type="dxa"/>
            <w:tcBorders>
              <w:top w:val="single" w:sz="4" w:space="0" w:color="auto"/>
              <w:left w:val="nil"/>
              <w:bottom w:val="single" w:sz="4" w:space="0" w:color="auto"/>
              <w:right w:val="single" w:sz="4" w:space="0" w:color="auto"/>
            </w:tcBorders>
            <w:shd w:val="clear" w:color="auto" w:fill="auto"/>
            <w:vAlign w:val="bottom"/>
          </w:tcPr>
          <w:p w:rsidR="002D53A5" w:rsidRPr="00227428" w:rsidRDefault="002D53A5" w:rsidP="002D53A5">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4</w:t>
            </w:r>
          </w:p>
        </w:tc>
        <w:tc>
          <w:tcPr>
            <w:tcW w:w="1530" w:type="dxa"/>
            <w:tcBorders>
              <w:top w:val="single" w:sz="4" w:space="0" w:color="auto"/>
              <w:left w:val="nil"/>
              <w:bottom w:val="single" w:sz="4" w:space="0" w:color="auto"/>
              <w:right w:val="single" w:sz="4" w:space="0" w:color="auto"/>
            </w:tcBorders>
            <w:shd w:val="clear" w:color="auto" w:fill="auto"/>
            <w:vAlign w:val="bottom"/>
          </w:tcPr>
          <w:p w:rsidR="002D53A5" w:rsidRPr="00227428" w:rsidRDefault="002D53A5" w:rsidP="002D53A5">
            <w:pPr>
              <w:jc w:val="center"/>
              <w:rPr>
                <w:rFonts w:ascii="Times New Roman" w:hAnsi="Times New Roman" w:cs="Times New Roman"/>
                <w:sz w:val="24"/>
                <w:szCs w:val="24"/>
                <w:lang w:val="kk-KZ"/>
              </w:rPr>
            </w:pPr>
            <w:r w:rsidRPr="00227428">
              <w:rPr>
                <w:rFonts w:ascii="Times New Roman" w:hAnsi="Times New Roman" w:cs="Times New Roman"/>
                <w:sz w:val="24"/>
                <w:szCs w:val="24"/>
                <w:lang w:val="kk-KZ"/>
              </w:rPr>
              <w:t>5</w:t>
            </w:r>
          </w:p>
        </w:tc>
        <w:tc>
          <w:tcPr>
            <w:tcW w:w="1286" w:type="dxa"/>
            <w:tcBorders>
              <w:top w:val="single" w:sz="4" w:space="0" w:color="auto"/>
              <w:left w:val="nil"/>
              <w:bottom w:val="single" w:sz="4" w:space="0" w:color="auto"/>
              <w:right w:val="single" w:sz="4" w:space="0" w:color="auto"/>
            </w:tcBorders>
            <w:shd w:val="clear" w:color="auto" w:fill="auto"/>
            <w:vAlign w:val="bottom"/>
          </w:tcPr>
          <w:p w:rsidR="002D53A5" w:rsidRPr="00227428" w:rsidRDefault="002D53A5" w:rsidP="002D53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86145A" w:rsidRPr="00227428" w:rsidTr="003328CE">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19</w:t>
            </w:r>
          </w:p>
        </w:tc>
        <w:tc>
          <w:tcPr>
            <w:tcW w:w="3510" w:type="dxa"/>
            <w:tcBorders>
              <w:top w:val="single" w:sz="4" w:space="0" w:color="auto"/>
            </w:tcBorders>
          </w:tcPr>
          <w:p w:rsidR="0086145A" w:rsidRPr="00227428" w:rsidRDefault="0086145A" w:rsidP="0086145A">
            <w:pPr>
              <w:rPr>
                <w:rFonts w:ascii="Times New Roman" w:hAnsi="Times New Roman" w:cs="Times New Roman"/>
                <w:i/>
                <w:spacing w:val="-2"/>
                <w:sz w:val="24"/>
                <w:szCs w:val="24"/>
              </w:rPr>
            </w:pPr>
            <w:r w:rsidRPr="00227428">
              <w:rPr>
                <w:rFonts w:ascii="Times New Roman" w:hAnsi="Times New Roman" w:cs="Times New Roman"/>
                <w:i/>
                <w:spacing w:val="-2"/>
                <w:sz w:val="24"/>
                <w:szCs w:val="24"/>
                <w:lang w:val="kk-KZ"/>
              </w:rPr>
              <w:t>Шығыс Қазақстан облысы</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24 916</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24 961</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25 168</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25 357</w:t>
            </w:r>
          </w:p>
        </w:tc>
      </w:tr>
      <w:tr w:rsidR="0086145A" w:rsidRPr="00227428" w:rsidTr="003328CE">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20</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Ақтоғай</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0,236</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0,239</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0,239</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0,235</w:t>
            </w:r>
          </w:p>
        </w:tc>
      </w:tr>
      <w:tr w:rsidR="0086145A" w:rsidRPr="00227428" w:rsidTr="00A518E9">
        <w:trPr>
          <w:trHeight w:val="113"/>
        </w:trPr>
        <w:tc>
          <w:tcPr>
            <w:tcW w:w="558" w:type="dxa"/>
            <w:tcBorders>
              <w:top w:val="single" w:sz="4" w:space="0" w:color="auto"/>
              <w:bottom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21</w:t>
            </w:r>
          </w:p>
        </w:tc>
        <w:tc>
          <w:tcPr>
            <w:tcW w:w="3510" w:type="dxa"/>
            <w:tcBorders>
              <w:top w:val="single" w:sz="4" w:space="0" w:color="auto"/>
              <w:bottom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Баянауыл</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126</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128</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128</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125</w:t>
            </w:r>
          </w:p>
        </w:tc>
      </w:tr>
      <w:tr w:rsidR="0086145A" w:rsidRPr="00227428" w:rsidTr="00A518E9">
        <w:trPr>
          <w:trHeight w:val="113"/>
        </w:trPr>
        <w:tc>
          <w:tcPr>
            <w:tcW w:w="558" w:type="dxa"/>
            <w:tcBorders>
              <w:top w:val="single" w:sz="4" w:space="0" w:color="auto"/>
              <w:left w:val="single" w:sz="4" w:space="0" w:color="auto"/>
              <w:bottom w:val="single" w:sz="4" w:space="0" w:color="auto"/>
              <w:right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22</w:t>
            </w:r>
          </w:p>
        </w:tc>
        <w:tc>
          <w:tcPr>
            <w:tcW w:w="3510" w:type="dxa"/>
            <w:tcBorders>
              <w:top w:val="single" w:sz="4" w:space="0" w:color="auto"/>
              <w:left w:val="single" w:sz="4" w:space="0" w:color="auto"/>
              <w:bottom w:val="single" w:sz="4" w:space="0" w:color="auto"/>
              <w:right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Железин</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0,201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0,203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0,203</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0,199</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23</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Ертіс</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0,253</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0,256</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0,255</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0,251</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24</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Тереңкөл</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0,179</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0,181</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0,181</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0,178</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25</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Аққулы</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33,4</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33,8</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33,8</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33,2</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26</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Май</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40,9</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41,4</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41,4</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40,6</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27</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Павлодар</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0,152</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0,154</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0,154</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0,151</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28</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Успен</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0,144</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0,146</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0,146</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0,143</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29</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Шарбақты</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22,7</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23,0</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22,9</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22,5</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30</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Ақсу</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0,212</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0,215</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0,215</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0,211</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31</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Екібастұз</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0,017</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0,018</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0,018</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0,017</w:t>
            </w:r>
          </w:p>
        </w:tc>
      </w:tr>
      <w:tr w:rsidR="0086145A" w:rsidRPr="00227428" w:rsidTr="00A518E9">
        <w:trPr>
          <w:trHeight w:val="113"/>
        </w:trPr>
        <w:tc>
          <w:tcPr>
            <w:tcW w:w="558" w:type="dxa"/>
            <w:tcBorders>
              <w:top w:val="single" w:sz="4" w:space="0" w:color="auto"/>
              <w:bottom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32</w:t>
            </w:r>
          </w:p>
        </w:tc>
        <w:tc>
          <w:tcPr>
            <w:tcW w:w="3510" w:type="dxa"/>
            <w:tcBorders>
              <w:top w:val="single" w:sz="4" w:space="0" w:color="auto"/>
              <w:bottom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Павлодар</w:t>
            </w:r>
          </w:p>
        </w:tc>
        <w:tc>
          <w:tcPr>
            <w:tcW w:w="1620" w:type="dxa"/>
            <w:tcBorders>
              <w:top w:val="nil"/>
              <w:left w:val="single" w:sz="4" w:space="0" w:color="auto"/>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47,3</w:t>
            </w:r>
          </w:p>
        </w:tc>
        <w:tc>
          <w:tcPr>
            <w:tcW w:w="1350" w:type="dxa"/>
            <w:tcBorders>
              <w:top w:val="nil"/>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47,7</w:t>
            </w:r>
          </w:p>
        </w:tc>
        <w:tc>
          <w:tcPr>
            <w:tcW w:w="1530" w:type="dxa"/>
            <w:tcBorders>
              <w:top w:val="nil"/>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47,7</w:t>
            </w:r>
          </w:p>
        </w:tc>
        <w:tc>
          <w:tcPr>
            <w:tcW w:w="1286" w:type="dxa"/>
            <w:tcBorders>
              <w:top w:val="nil"/>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46,8</w:t>
            </w:r>
          </w:p>
        </w:tc>
      </w:tr>
      <w:tr w:rsidR="0086145A" w:rsidRPr="00227428" w:rsidTr="00A518E9">
        <w:trPr>
          <w:trHeight w:val="113"/>
        </w:trPr>
        <w:tc>
          <w:tcPr>
            <w:tcW w:w="558" w:type="dxa"/>
            <w:tcBorders>
              <w:top w:val="single" w:sz="4" w:space="0" w:color="auto"/>
              <w:bottom w:val="single" w:sz="4" w:space="0" w:color="auto"/>
              <w:right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33</w:t>
            </w:r>
          </w:p>
        </w:tc>
        <w:tc>
          <w:tcPr>
            <w:tcW w:w="3510" w:type="dxa"/>
            <w:tcBorders>
              <w:top w:val="single" w:sz="4" w:space="0" w:color="auto"/>
              <w:bottom w:val="single" w:sz="4" w:space="0" w:color="auto"/>
              <w:right w:val="single" w:sz="4" w:space="0" w:color="auto"/>
            </w:tcBorders>
          </w:tcPr>
          <w:p w:rsidR="0086145A" w:rsidRPr="00227428" w:rsidRDefault="0086145A" w:rsidP="0086145A">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Павлодар облысы</w:t>
            </w:r>
          </w:p>
        </w:tc>
        <w:tc>
          <w:tcPr>
            <w:tcW w:w="1620" w:type="dxa"/>
            <w:tcBorders>
              <w:top w:val="single" w:sz="4" w:space="0" w:color="auto"/>
              <w:left w:val="single" w:sz="4" w:space="0" w:color="auto"/>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272</w:t>
            </w:r>
          </w:p>
        </w:tc>
        <w:tc>
          <w:tcPr>
            <w:tcW w:w="1350" w:type="dxa"/>
            <w:tcBorders>
              <w:top w:val="single" w:sz="4" w:space="0" w:color="auto"/>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275</w:t>
            </w:r>
          </w:p>
        </w:tc>
        <w:tc>
          <w:tcPr>
            <w:tcW w:w="1530" w:type="dxa"/>
            <w:tcBorders>
              <w:top w:val="single" w:sz="4" w:space="0" w:color="auto"/>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275</w:t>
            </w:r>
          </w:p>
        </w:tc>
        <w:tc>
          <w:tcPr>
            <w:tcW w:w="1286" w:type="dxa"/>
            <w:tcBorders>
              <w:top w:val="single" w:sz="4" w:space="0" w:color="auto"/>
              <w:left w:val="nil"/>
              <w:bottom w:val="nil"/>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270</w:t>
            </w:r>
          </w:p>
        </w:tc>
      </w:tr>
      <w:tr w:rsidR="0086145A" w:rsidRPr="00227428" w:rsidTr="00A518E9">
        <w:trPr>
          <w:trHeight w:val="113"/>
        </w:trPr>
        <w:tc>
          <w:tcPr>
            <w:tcW w:w="558" w:type="dxa"/>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34</w:t>
            </w:r>
          </w:p>
        </w:tc>
        <w:tc>
          <w:tcPr>
            <w:tcW w:w="3510" w:type="dxa"/>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Ерейментау</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17,4</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17,0</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16,9</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16,5</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35</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Аршалы</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2,98</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2,91</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2,90</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2,83</w:t>
            </w:r>
          </w:p>
        </w:tc>
      </w:tr>
      <w:tr w:rsidR="0086145A" w:rsidRPr="00227428" w:rsidTr="00A518E9">
        <w:trPr>
          <w:trHeight w:val="113"/>
        </w:trPr>
        <w:tc>
          <w:tcPr>
            <w:tcW w:w="558" w:type="dxa"/>
            <w:tcBorders>
              <w:top w:val="single" w:sz="4" w:space="0" w:color="auto"/>
              <w:bottom w:val="single" w:sz="4" w:space="0" w:color="auto"/>
              <w:right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36</w:t>
            </w:r>
          </w:p>
        </w:tc>
        <w:tc>
          <w:tcPr>
            <w:tcW w:w="3510" w:type="dxa"/>
            <w:tcBorders>
              <w:top w:val="single" w:sz="4" w:space="0" w:color="auto"/>
              <w:bottom w:val="single" w:sz="4" w:space="0" w:color="auto"/>
              <w:right w:val="single" w:sz="4" w:space="0" w:color="auto"/>
            </w:tcBorders>
          </w:tcPr>
          <w:p w:rsidR="0086145A" w:rsidRPr="00227428" w:rsidRDefault="0086145A" w:rsidP="0086145A">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Ақмола облысы</w:t>
            </w:r>
          </w:p>
        </w:tc>
        <w:tc>
          <w:tcPr>
            <w:tcW w:w="162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20,4</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19,9</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19,8</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19,3</w:t>
            </w:r>
          </w:p>
        </w:tc>
      </w:tr>
      <w:tr w:rsidR="0086145A" w:rsidRPr="00227428" w:rsidTr="00A518E9">
        <w:trPr>
          <w:trHeight w:val="113"/>
        </w:trPr>
        <w:tc>
          <w:tcPr>
            <w:tcW w:w="558" w:type="dxa"/>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37</w:t>
            </w:r>
          </w:p>
        </w:tc>
        <w:tc>
          <w:tcPr>
            <w:tcW w:w="3510" w:type="dxa"/>
          </w:tcPr>
          <w:p w:rsidR="0086145A" w:rsidRPr="00227428" w:rsidRDefault="0086145A" w:rsidP="0086145A">
            <w:pPr>
              <w:rPr>
                <w:rFonts w:ascii="Times New Roman" w:hAnsi="Times New Roman" w:cs="Times New Roman"/>
                <w:iCs/>
                <w:spacing w:val="-2"/>
                <w:sz w:val="24"/>
                <w:szCs w:val="24"/>
              </w:rPr>
            </w:pPr>
            <w:r w:rsidRPr="00227428">
              <w:rPr>
                <w:rFonts w:ascii="Times New Roman" w:hAnsi="Times New Roman" w:cs="Times New Roman"/>
                <w:iCs/>
                <w:spacing w:val="-2"/>
                <w:sz w:val="24"/>
                <w:szCs w:val="24"/>
                <w:lang w:val="kk-KZ"/>
              </w:rPr>
              <w:t>Қарқаралы</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47,0</w:t>
            </w:r>
          </w:p>
        </w:tc>
        <w:tc>
          <w:tcPr>
            <w:tcW w:w="135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47,4</w:t>
            </w:r>
          </w:p>
        </w:tc>
        <w:tc>
          <w:tcPr>
            <w:tcW w:w="1530"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47,2</w:t>
            </w:r>
          </w:p>
        </w:tc>
        <w:tc>
          <w:tcPr>
            <w:tcW w:w="1286" w:type="dxa"/>
            <w:tcBorders>
              <w:top w:val="single" w:sz="4" w:space="0" w:color="auto"/>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46,1</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38</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Бұқар жырау</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16,1</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16,3</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16,3</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16,0</w:t>
            </w:r>
          </w:p>
        </w:tc>
      </w:tr>
      <w:tr w:rsidR="0086145A" w:rsidRPr="00227428" w:rsidTr="00A518E9">
        <w:trPr>
          <w:trHeight w:val="113"/>
        </w:trPr>
        <w:tc>
          <w:tcPr>
            <w:tcW w:w="558" w:type="dxa"/>
            <w:tcBorders>
              <w:top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39</w:t>
            </w:r>
          </w:p>
        </w:tc>
        <w:tc>
          <w:tcPr>
            <w:tcW w:w="3510" w:type="dxa"/>
            <w:tcBorders>
              <w:top w:val="single" w:sz="4" w:space="0" w:color="auto"/>
            </w:tcBorders>
          </w:tcPr>
          <w:p w:rsidR="0086145A" w:rsidRPr="00227428" w:rsidRDefault="0086145A" w:rsidP="0086145A">
            <w:pPr>
              <w:rPr>
                <w:rFonts w:ascii="Times New Roman" w:hAnsi="Times New Roman" w:cs="Times New Roman"/>
                <w:iCs/>
                <w:spacing w:val="-2"/>
                <w:sz w:val="24"/>
                <w:szCs w:val="24"/>
                <w:lang w:val="kk-KZ"/>
              </w:rPr>
            </w:pPr>
            <w:r w:rsidRPr="00227428">
              <w:rPr>
                <w:rFonts w:ascii="Times New Roman" w:hAnsi="Times New Roman" w:cs="Times New Roman"/>
                <w:iCs/>
                <w:spacing w:val="-2"/>
                <w:sz w:val="24"/>
                <w:szCs w:val="24"/>
                <w:lang w:val="kk-KZ"/>
              </w:rPr>
              <w:t>Осакаров</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5,35</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5,22</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5,20</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sz w:val="24"/>
                <w:szCs w:val="24"/>
              </w:rPr>
            </w:pPr>
            <w:r w:rsidRPr="00227428">
              <w:rPr>
                <w:rFonts w:ascii="Times New Roman" w:hAnsi="Times New Roman" w:cs="Times New Roman"/>
                <w:sz w:val="24"/>
                <w:szCs w:val="24"/>
              </w:rPr>
              <w:t>5,08</w:t>
            </w:r>
          </w:p>
        </w:tc>
      </w:tr>
      <w:tr w:rsidR="0086145A" w:rsidRPr="00227428" w:rsidTr="00A518E9">
        <w:trPr>
          <w:trHeight w:val="113"/>
        </w:trPr>
        <w:tc>
          <w:tcPr>
            <w:tcW w:w="558" w:type="dxa"/>
            <w:tcBorders>
              <w:top w:val="single" w:sz="4" w:space="0" w:color="auto"/>
              <w:bottom w:val="single" w:sz="4" w:space="0" w:color="auto"/>
              <w:right w:val="single" w:sz="4" w:space="0" w:color="auto"/>
            </w:tcBorders>
          </w:tcPr>
          <w:p w:rsidR="0086145A" w:rsidRPr="00A518E9" w:rsidRDefault="0086145A" w:rsidP="0086145A">
            <w:pPr>
              <w:jc w:val="center"/>
              <w:rPr>
                <w:rFonts w:ascii="Times New Roman" w:hAnsi="Times New Roman" w:cs="Times New Roman"/>
                <w:iCs/>
                <w:spacing w:val="-2"/>
                <w:sz w:val="24"/>
                <w:szCs w:val="24"/>
                <w:lang w:val="kk-KZ"/>
              </w:rPr>
            </w:pPr>
            <w:r w:rsidRPr="00A518E9">
              <w:rPr>
                <w:rFonts w:ascii="Times New Roman" w:hAnsi="Times New Roman" w:cs="Times New Roman"/>
                <w:iCs/>
                <w:spacing w:val="-2"/>
                <w:sz w:val="24"/>
                <w:szCs w:val="24"/>
                <w:lang w:val="kk-KZ"/>
              </w:rPr>
              <w:t>40</w:t>
            </w:r>
          </w:p>
        </w:tc>
        <w:tc>
          <w:tcPr>
            <w:tcW w:w="3510" w:type="dxa"/>
            <w:tcBorders>
              <w:top w:val="single" w:sz="4" w:space="0" w:color="auto"/>
              <w:bottom w:val="single" w:sz="4" w:space="0" w:color="auto"/>
              <w:right w:val="single" w:sz="4" w:space="0" w:color="auto"/>
            </w:tcBorders>
          </w:tcPr>
          <w:p w:rsidR="0086145A" w:rsidRPr="00227428" w:rsidRDefault="0086145A" w:rsidP="0086145A">
            <w:pPr>
              <w:rPr>
                <w:rFonts w:ascii="Times New Roman" w:hAnsi="Times New Roman" w:cs="Times New Roman"/>
                <w:i/>
                <w:spacing w:val="-2"/>
                <w:sz w:val="24"/>
                <w:szCs w:val="24"/>
                <w:lang w:val="kk-KZ"/>
              </w:rPr>
            </w:pPr>
            <w:r w:rsidRPr="00227428">
              <w:rPr>
                <w:rFonts w:ascii="Times New Roman" w:hAnsi="Times New Roman" w:cs="Times New Roman"/>
                <w:i/>
                <w:spacing w:val="-2"/>
                <w:sz w:val="24"/>
                <w:szCs w:val="24"/>
                <w:lang w:val="kk-KZ"/>
              </w:rPr>
              <w:t>Қарағанды облысы</w:t>
            </w:r>
          </w:p>
        </w:tc>
        <w:tc>
          <w:tcPr>
            <w:tcW w:w="1620" w:type="dxa"/>
            <w:tcBorders>
              <w:top w:val="nil"/>
              <w:left w:val="single" w:sz="4" w:space="0" w:color="auto"/>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68,4</w:t>
            </w:r>
          </w:p>
        </w:tc>
        <w:tc>
          <w:tcPr>
            <w:tcW w:w="135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68,9</w:t>
            </w:r>
          </w:p>
        </w:tc>
        <w:tc>
          <w:tcPr>
            <w:tcW w:w="1530"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68,6</w:t>
            </w:r>
          </w:p>
        </w:tc>
        <w:tc>
          <w:tcPr>
            <w:tcW w:w="1286" w:type="dxa"/>
            <w:tcBorders>
              <w:top w:val="nil"/>
              <w:left w:val="nil"/>
              <w:bottom w:val="single" w:sz="4" w:space="0" w:color="auto"/>
              <w:right w:val="single" w:sz="4" w:space="0" w:color="auto"/>
            </w:tcBorders>
            <w:shd w:val="clear" w:color="auto" w:fill="auto"/>
            <w:vAlign w:val="bottom"/>
          </w:tcPr>
          <w:p w:rsidR="0086145A" w:rsidRPr="00227428" w:rsidRDefault="0086145A" w:rsidP="0086145A">
            <w:pPr>
              <w:jc w:val="center"/>
              <w:rPr>
                <w:rFonts w:ascii="Times New Roman" w:hAnsi="Times New Roman" w:cs="Times New Roman"/>
                <w:i/>
                <w:iCs/>
                <w:sz w:val="24"/>
                <w:szCs w:val="24"/>
              </w:rPr>
            </w:pPr>
            <w:r w:rsidRPr="00227428">
              <w:rPr>
                <w:rFonts w:ascii="Times New Roman" w:hAnsi="Times New Roman" w:cs="Times New Roman"/>
                <w:i/>
                <w:iCs/>
                <w:sz w:val="24"/>
                <w:szCs w:val="24"/>
              </w:rPr>
              <w:t>67,2</w:t>
            </w:r>
          </w:p>
        </w:tc>
      </w:tr>
    </w:tbl>
    <w:p w:rsidR="00337AE2" w:rsidRPr="00227428" w:rsidRDefault="00337AE2" w:rsidP="00920628">
      <w:pPr>
        <w:spacing w:after="0" w:line="240" w:lineRule="auto"/>
        <w:jc w:val="center"/>
        <w:rPr>
          <w:rFonts w:ascii="Times New Roman" w:hAnsi="Times New Roman" w:cs="Times New Roman"/>
          <w:iCs/>
          <w:spacing w:val="-2"/>
          <w:sz w:val="28"/>
          <w:szCs w:val="28"/>
          <w:lang w:val="kk-KZ"/>
        </w:rPr>
      </w:pPr>
    </w:p>
    <w:p w:rsidR="002F0222" w:rsidRPr="00227428" w:rsidRDefault="00E37BC4" w:rsidP="00EE4683">
      <w:pPr>
        <w:spacing w:after="0" w:line="240" w:lineRule="auto"/>
        <w:ind w:firstLine="709"/>
        <w:jc w:val="both"/>
        <w:rPr>
          <w:rFonts w:ascii="Times New Roman" w:hAnsi="Times New Roman" w:cs="Times New Roman"/>
          <w:b/>
          <w:bCs/>
          <w:iCs/>
          <w:sz w:val="28"/>
          <w:szCs w:val="28"/>
          <w:lang w:val="kk-KZ"/>
        </w:rPr>
      </w:pPr>
      <w:r w:rsidRPr="00227428">
        <w:rPr>
          <w:rFonts w:ascii="Times New Roman" w:hAnsi="Times New Roman" w:cs="Times New Roman"/>
          <w:b/>
          <w:bCs/>
          <w:iCs/>
          <w:spacing w:val="-2"/>
          <w:sz w:val="28"/>
          <w:szCs w:val="28"/>
          <w:lang w:val="kk-KZ"/>
        </w:rPr>
        <w:t>4.3</w:t>
      </w:r>
      <w:r w:rsidR="002F0222" w:rsidRPr="00227428">
        <w:rPr>
          <w:rFonts w:ascii="Times New Roman" w:hAnsi="Times New Roman" w:cs="Times New Roman"/>
          <w:b/>
          <w:bCs/>
          <w:iCs/>
          <w:spacing w:val="-2"/>
          <w:sz w:val="28"/>
          <w:szCs w:val="28"/>
          <w:lang w:val="kk-KZ"/>
        </w:rPr>
        <w:t xml:space="preserve"> </w:t>
      </w:r>
      <w:r w:rsidR="00D36ACB" w:rsidRPr="00227428">
        <w:rPr>
          <w:rFonts w:ascii="Times New Roman" w:hAnsi="Times New Roman" w:cs="Times New Roman"/>
          <w:b/>
          <w:bCs/>
          <w:iCs/>
          <w:spacing w:val="-2"/>
          <w:sz w:val="28"/>
          <w:szCs w:val="28"/>
          <w:lang w:val="kk-KZ"/>
        </w:rPr>
        <w:t xml:space="preserve">Климаттың өзгеруінің әртүрлі сценарийлері негізінде ұзақ мерзімді келешекке өзен ағындысын болжау үшін статистикалық үлгілеу (канондық </w:t>
      </w:r>
      <w:r w:rsidR="00610D65">
        <w:rPr>
          <w:rFonts w:ascii="Times New Roman" w:hAnsi="Times New Roman" w:cs="Times New Roman"/>
          <w:b/>
          <w:bCs/>
          <w:iCs/>
          <w:spacing w:val="-2"/>
          <w:sz w:val="28"/>
          <w:szCs w:val="28"/>
          <w:lang w:val="kk-KZ"/>
        </w:rPr>
        <w:t>жіктеу</w:t>
      </w:r>
      <w:r w:rsidR="00D36ACB" w:rsidRPr="00227428">
        <w:rPr>
          <w:rFonts w:ascii="Times New Roman" w:hAnsi="Times New Roman" w:cs="Times New Roman"/>
          <w:b/>
          <w:bCs/>
          <w:iCs/>
          <w:spacing w:val="-2"/>
          <w:sz w:val="28"/>
          <w:szCs w:val="28"/>
          <w:lang w:val="kk-KZ"/>
        </w:rPr>
        <w:t xml:space="preserve"> әдісі) </w:t>
      </w:r>
    </w:p>
    <w:p w:rsidR="00D36ACB" w:rsidRPr="00227428" w:rsidRDefault="00D36ACB" w:rsidP="00EE4683">
      <w:pPr>
        <w:spacing w:after="0" w:line="240" w:lineRule="auto"/>
        <w:ind w:firstLine="709"/>
        <w:jc w:val="both"/>
        <w:rPr>
          <w:rFonts w:ascii="Times New Roman" w:hAnsi="Times New Roman" w:cs="Times New Roman"/>
          <w:iCs/>
          <w:spacing w:val="-2"/>
          <w:sz w:val="28"/>
          <w:szCs w:val="28"/>
          <w:lang w:val="kk-KZ"/>
        </w:rPr>
      </w:pPr>
      <w:r w:rsidRPr="00227428">
        <w:rPr>
          <w:rFonts w:ascii="Times New Roman" w:hAnsi="Times New Roman" w:cs="Times New Roman"/>
          <w:iCs/>
          <w:spacing w:val="-2"/>
          <w:sz w:val="28"/>
          <w:szCs w:val="28"/>
          <w:lang w:val="kk-KZ"/>
        </w:rPr>
        <w:t>Климаттық сипаттамалардың (ауа температурасы, атмосфералық жауын-шашын) жыл ішіндегі таралуының елеулі өзгерістерін ескере отырып, канондық ыдырау әдісін пайдалана отырып, өзен ағындысының жыл ішіндегі таралуының қалыптасуының ықтимал сценарийлері зерттелді.</w:t>
      </w:r>
      <w:r w:rsidR="000A0E8E" w:rsidRPr="00227428">
        <w:rPr>
          <w:rFonts w:ascii="Times New Roman" w:hAnsi="Times New Roman" w:cs="Times New Roman"/>
          <w:iCs/>
          <w:spacing w:val="-2"/>
          <w:sz w:val="28"/>
          <w:szCs w:val="28"/>
          <w:lang w:val="kk-KZ"/>
        </w:rPr>
        <w:t xml:space="preserve"> </w:t>
      </w:r>
    </w:p>
    <w:p w:rsidR="002F0222" w:rsidRPr="00227428" w:rsidRDefault="00D36ACB" w:rsidP="00EE4683">
      <w:pPr>
        <w:spacing w:after="0" w:line="240" w:lineRule="auto"/>
        <w:ind w:firstLine="709"/>
        <w:jc w:val="both"/>
        <w:rPr>
          <w:rFonts w:ascii="Times New Roman" w:hAnsi="Times New Roman" w:cs="Times New Roman"/>
          <w:bCs/>
          <w:sz w:val="28"/>
          <w:szCs w:val="28"/>
          <w:lang w:val="kk-KZ"/>
        </w:rPr>
      </w:pPr>
      <w:r w:rsidRPr="00227428">
        <w:rPr>
          <w:rFonts w:ascii="Times New Roman" w:hAnsi="Times New Roman" w:cs="Times New Roman"/>
          <w:iCs/>
          <w:spacing w:val="-2"/>
          <w:sz w:val="28"/>
          <w:szCs w:val="28"/>
          <w:lang w:val="kk-KZ"/>
        </w:rPr>
        <w:t>Қазіргі уақытта гидрологиялық қатарларды үлгілеудің көптеген әдістері жасалды. Гидрологиялық есептеулерде қалыпты таралған кездейсоқ шамалар үшін қалыпты корреляцияның математикалық құрылғыларды қолдануға негізделген әдіс қолданылды, содан кейін оларды берілген (қалыптан тыс) таралу заңына айналдырды. Бұл жағдайда стандартты бағдарлама бойынша пайда болатын қалыпты бөлінген кездейсоқ шамалар кездейсоқ сандар ретінде қабылданады.</w:t>
      </w:r>
    </w:p>
    <w:p w:rsidR="00D36ACB" w:rsidRPr="00227428" w:rsidRDefault="00D36ACB" w:rsidP="00EE4683">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Математикалық тұрғыдан негізделген үлгілеу әдістерінің бірі - канондық </w:t>
      </w:r>
      <w:r w:rsidR="00610D65">
        <w:rPr>
          <w:rFonts w:ascii="Times New Roman" w:hAnsi="Times New Roman" w:cs="Times New Roman"/>
          <w:sz w:val="28"/>
          <w:szCs w:val="28"/>
          <w:lang w:val="kk-KZ"/>
        </w:rPr>
        <w:t>жіктек</w:t>
      </w:r>
      <w:r w:rsidRPr="00227428">
        <w:rPr>
          <w:rFonts w:ascii="Times New Roman" w:hAnsi="Times New Roman" w:cs="Times New Roman"/>
          <w:sz w:val="28"/>
          <w:szCs w:val="28"/>
          <w:lang w:val="kk-KZ"/>
        </w:rPr>
        <w:t xml:space="preserve"> әдісі, ол бір бағдарлама бойынша жылдық ағынды және айлық және онжылдық ағындардың гидрографтарын үлгілеуге мүмкіндік береді [</w:t>
      </w:r>
      <w:r w:rsidR="00E4461A" w:rsidRPr="00227428">
        <w:rPr>
          <w:rFonts w:ascii="Times New Roman" w:hAnsi="Times New Roman" w:cs="Times New Roman"/>
          <w:sz w:val="28"/>
          <w:szCs w:val="28"/>
          <w:lang w:val="kk-KZ"/>
        </w:rPr>
        <w:t>9</w:t>
      </w:r>
      <w:r w:rsidR="00DC790A">
        <w:rPr>
          <w:rFonts w:ascii="Times New Roman" w:hAnsi="Times New Roman" w:cs="Times New Roman"/>
          <w:sz w:val="28"/>
          <w:szCs w:val="28"/>
          <w:lang w:val="kk-KZ"/>
        </w:rPr>
        <w:t>6 б. 351-358; 97 б. 102-107</w:t>
      </w:r>
      <w:r w:rsidRPr="00227428">
        <w:rPr>
          <w:rFonts w:ascii="Times New Roman" w:hAnsi="Times New Roman" w:cs="Times New Roman"/>
          <w:sz w:val="28"/>
          <w:szCs w:val="28"/>
          <w:lang w:val="kk-KZ"/>
        </w:rPr>
        <w:t>].</w:t>
      </w:r>
      <w:r w:rsidR="000A0E8E" w:rsidRPr="00227428">
        <w:rPr>
          <w:rFonts w:ascii="Times New Roman" w:hAnsi="Times New Roman" w:cs="Times New Roman"/>
          <w:sz w:val="28"/>
          <w:szCs w:val="28"/>
          <w:lang w:val="kk-KZ"/>
        </w:rPr>
        <w:t xml:space="preserve"> Есептеулер канондық </w:t>
      </w:r>
      <w:r w:rsidR="00610D65">
        <w:rPr>
          <w:rFonts w:ascii="Times New Roman" w:hAnsi="Times New Roman" w:cs="Times New Roman"/>
          <w:sz w:val="28"/>
          <w:szCs w:val="28"/>
          <w:lang w:val="kk-KZ"/>
        </w:rPr>
        <w:t xml:space="preserve">жіктеу </w:t>
      </w:r>
      <w:r w:rsidR="000A0E8E" w:rsidRPr="00227428">
        <w:rPr>
          <w:rFonts w:ascii="Times New Roman" w:hAnsi="Times New Roman" w:cs="Times New Roman"/>
          <w:sz w:val="28"/>
          <w:szCs w:val="28"/>
          <w:lang w:val="kk-KZ"/>
        </w:rPr>
        <w:t>әдісі негізін қарастырған г.ғ.д. Давлетгалиев С.Қ. мен бірқатар мамандар көмегімен жүргізілді.</w:t>
      </w:r>
    </w:p>
    <w:p w:rsidR="002F0222" w:rsidRPr="00227428" w:rsidRDefault="00D36ACB" w:rsidP="00EE4683">
      <w:pPr>
        <w:tabs>
          <w:tab w:val="left" w:pos="851"/>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Айлық ағынды үлгілеу алгоритмі келесі:</w:t>
      </w:r>
    </w:p>
    <w:p w:rsidR="002F0222" w:rsidRPr="00227428" w:rsidRDefault="00D36ACB"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Бақылау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қатарларының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біркелкілігін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бағалау</w:t>
      </w:r>
      <w:proofErr w:type="spellEnd"/>
      <w:r w:rsidRPr="00227428">
        <w:rPr>
          <w:rFonts w:ascii="Times New Roman" w:hAnsi="Times New Roman" w:cs="Times New Roman"/>
          <w:sz w:val="28"/>
          <w:szCs w:val="28"/>
          <w:lang w:val="kk-KZ"/>
        </w:rPr>
        <w:t>;</w:t>
      </w:r>
    </w:p>
    <w:p w:rsidR="00D36ACB" w:rsidRPr="00227428" w:rsidRDefault="00D36ACB"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r w:rsidRPr="00227428">
        <w:rPr>
          <w:rFonts w:ascii="Times New Roman" w:hAnsi="Times New Roman" w:cs="Times New Roman"/>
          <w:sz w:val="28"/>
          <w:szCs w:val="28"/>
        </w:rPr>
        <w:lastRenderedPageBreak/>
        <w:t xml:space="preserve"> </w:t>
      </w:r>
      <w:proofErr w:type="spellStart"/>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v</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және</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s</w:t>
      </w:r>
      <w:r w:rsidRPr="00227428">
        <w:rPr>
          <w:rFonts w:ascii="Times New Roman" w:hAnsi="Times New Roman" w:cs="Times New Roman"/>
          <w:sz w:val="28"/>
          <w:szCs w:val="28"/>
          <w:lang w:val="kk-KZ"/>
        </w:rPr>
        <w:t xml:space="preserve"> сипаттамалары арасындағы тиісті қатынас жағдайында </w:t>
      </w:r>
      <w:proofErr w:type="spellStart"/>
      <w:r w:rsidRPr="00227428">
        <w:rPr>
          <w:rFonts w:ascii="Times New Roman" w:hAnsi="Times New Roman" w:cs="Times New Roman"/>
          <w:sz w:val="28"/>
          <w:szCs w:val="28"/>
        </w:rPr>
        <w:t>Крицк</w:t>
      </w:r>
      <w:proofErr w:type="spellEnd"/>
      <w:r w:rsidRPr="00227428">
        <w:rPr>
          <w:rFonts w:ascii="Times New Roman" w:hAnsi="Times New Roman" w:cs="Times New Roman"/>
          <w:sz w:val="28"/>
          <w:szCs w:val="28"/>
          <w:lang w:val="kk-KZ"/>
        </w:rPr>
        <w:t>ий</w:t>
      </w:r>
      <w:r w:rsidRPr="00227428">
        <w:rPr>
          <w:rFonts w:ascii="Times New Roman" w:hAnsi="Times New Roman" w:cs="Times New Roman"/>
          <w:sz w:val="28"/>
          <w:szCs w:val="28"/>
        </w:rPr>
        <w:t xml:space="preserve"> С.Н. </w:t>
      </w:r>
      <w:r w:rsidRPr="00227428">
        <w:rPr>
          <w:rFonts w:ascii="Times New Roman" w:hAnsi="Times New Roman" w:cs="Times New Roman"/>
          <w:sz w:val="28"/>
          <w:szCs w:val="28"/>
          <w:lang w:val="kk-KZ"/>
        </w:rPr>
        <w:t>және</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Менкел</w:t>
      </w:r>
      <w:proofErr w:type="spellEnd"/>
      <w:r w:rsidRPr="00227428">
        <w:rPr>
          <w:rFonts w:ascii="Times New Roman" w:hAnsi="Times New Roman" w:cs="Times New Roman"/>
          <w:sz w:val="28"/>
          <w:szCs w:val="28"/>
          <w:lang w:val="kk-KZ"/>
        </w:rPr>
        <w:t xml:space="preserve">ь </w:t>
      </w:r>
      <w:r w:rsidRPr="00227428">
        <w:rPr>
          <w:rFonts w:ascii="Times New Roman" w:hAnsi="Times New Roman" w:cs="Times New Roman"/>
          <w:sz w:val="28"/>
          <w:szCs w:val="28"/>
        </w:rPr>
        <w:t xml:space="preserve">М.Ф. </w:t>
      </w:r>
      <w:r w:rsidRPr="00227428">
        <w:rPr>
          <w:rFonts w:ascii="Times New Roman" w:hAnsi="Times New Roman" w:cs="Times New Roman"/>
          <w:sz w:val="28"/>
          <w:szCs w:val="28"/>
          <w:lang w:val="kk-KZ"/>
        </w:rPr>
        <w:t xml:space="preserve">үлестірімі үшін </w:t>
      </w:r>
      <w:r w:rsidRPr="00227428">
        <w:rPr>
          <w:rFonts w:ascii="Times New Roman" w:hAnsi="Times New Roman" w:cs="Times New Roman"/>
          <w:sz w:val="28"/>
          <w:szCs w:val="28"/>
          <w:lang w:val="en-US"/>
        </w:rPr>
        <w:t>K</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en-US"/>
        </w:rPr>
        <w:t>P</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v</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кестесін енгізу;</w:t>
      </w:r>
    </w:p>
    <w:p w:rsidR="00D36ACB" w:rsidRPr="00227428" w:rsidRDefault="00D36ACB"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Математикалық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күтулерді</w:t>
      </w:r>
      <w:proofErr w:type="spellEnd"/>
      <w:r w:rsidRPr="00227428">
        <w:rPr>
          <w:rFonts w:ascii="Times New Roman" w:hAnsi="Times New Roman" w:cs="Times New Roman"/>
          <w:sz w:val="28"/>
          <w:szCs w:val="28"/>
        </w:rPr>
        <w:t xml:space="preserve">, вариация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асимметрия </w:t>
      </w:r>
      <w:proofErr w:type="spellStart"/>
      <w:r w:rsidRPr="00227428">
        <w:rPr>
          <w:rFonts w:ascii="Times New Roman" w:hAnsi="Times New Roman" w:cs="Times New Roman"/>
          <w:sz w:val="28"/>
          <w:szCs w:val="28"/>
        </w:rPr>
        <w:t>коэффициенттерін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корреляциялық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моменттер</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матрицасын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нормаланған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корреляциялық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матрицаны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автокорреляция </w:t>
      </w:r>
      <w:proofErr w:type="spellStart"/>
      <w:r w:rsidRPr="00227428">
        <w:rPr>
          <w:rFonts w:ascii="Times New Roman" w:hAnsi="Times New Roman" w:cs="Times New Roman"/>
          <w:sz w:val="28"/>
          <w:szCs w:val="28"/>
        </w:rPr>
        <w:t>коэффициенттерін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есептеу</w:t>
      </w:r>
      <w:proofErr w:type="spellEnd"/>
      <w:r w:rsidRPr="00227428">
        <w:rPr>
          <w:rFonts w:ascii="Times New Roman" w:hAnsi="Times New Roman" w:cs="Times New Roman"/>
          <w:sz w:val="28"/>
          <w:szCs w:val="28"/>
        </w:rPr>
        <w:t>.</w:t>
      </w:r>
    </w:p>
    <w:p w:rsidR="002F0222" w:rsidRPr="00227428" w:rsidRDefault="00D36ACB"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v</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және</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s</w:t>
      </w:r>
      <w:r w:rsidRPr="00227428">
        <w:rPr>
          <w:rFonts w:ascii="Times New Roman" w:hAnsi="Times New Roman" w:cs="Times New Roman"/>
          <w:sz w:val="28"/>
          <w:szCs w:val="28"/>
          <w:vertAlign w:val="subscript"/>
          <w:lang w:val="kk-KZ"/>
        </w:rPr>
        <w:t xml:space="preserve"> </w:t>
      </w:r>
      <w:r w:rsidRPr="00227428">
        <w:rPr>
          <w:rFonts w:ascii="Times New Roman" w:hAnsi="Times New Roman" w:cs="Times New Roman"/>
          <w:sz w:val="28"/>
          <w:szCs w:val="28"/>
          <w:lang w:val="kk-KZ"/>
        </w:rPr>
        <w:t xml:space="preserve">сипаттамалары арасындағы қатынасты енгізу; </w:t>
      </w:r>
    </w:p>
    <w:p w:rsidR="002F0222" w:rsidRPr="00227428" w:rsidRDefault="00C0378A"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r w:rsidRPr="00227428">
        <w:rPr>
          <w:rFonts w:ascii="Times New Roman" w:hAnsi="Times New Roman" w:cs="Times New Roman"/>
          <w:sz w:val="28"/>
          <w:szCs w:val="28"/>
          <w:lang w:val="kk-KZ"/>
        </w:rPr>
        <w:t>Вариация мен аси</w:t>
      </w:r>
      <w:r w:rsidR="00CE1420" w:rsidRPr="00227428">
        <w:rPr>
          <w:rFonts w:ascii="Times New Roman" w:hAnsi="Times New Roman" w:cs="Times New Roman"/>
          <w:sz w:val="28"/>
          <w:szCs w:val="28"/>
          <w:lang w:val="kk-KZ"/>
        </w:rPr>
        <w:t>м</w:t>
      </w:r>
      <w:r w:rsidRPr="00227428">
        <w:rPr>
          <w:rFonts w:ascii="Times New Roman" w:hAnsi="Times New Roman" w:cs="Times New Roman"/>
          <w:sz w:val="28"/>
          <w:szCs w:val="28"/>
          <w:lang w:val="kk-KZ"/>
        </w:rPr>
        <w:t xml:space="preserve">метрия коэффициенттерінің ығыстырылмаған мәндерін бағалау; </w:t>
      </w:r>
    </w:p>
    <w:p w:rsidR="00C0378A" w:rsidRPr="00227428" w:rsidRDefault="00C0378A"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Ағынды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қатар</w:t>
      </w:r>
      <w:proofErr w:type="spellEnd"/>
      <w:r w:rsidRPr="00227428">
        <w:rPr>
          <w:rFonts w:ascii="Times New Roman" w:hAnsi="Times New Roman" w:cs="Times New Roman"/>
          <w:sz w:val="28"/>
          <w:szCs w:val="28"/>
          <w:lang w:val="kk-KZ"/>
        </w:rPr>
        <w:t>ының</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іргелес</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мүшелері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арасындағы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байланысты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ескере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отырып</w:t>
      </w:r>
      <w:proofErr w:type="spellEnd"/>
      <w:r w:rsidRPr="00227428">
        <w:rPr>
          <w:rFonts w:ascii="Times New Roman" w:hAnsi="Times New Roman" w:cs="Times New Roman"/>
          <w:sz w:val="28"/>
          <w:szCs w:val="28"/>
        </w:rPr>
        <w:t xml:space="preserve">, авторегрессия </w:t>
      </w:r>
      <w:proofErr w:type="spellStart"/>
      <w:r w:rsidRPr="00227428">
        <w:rPr>
          <w:rFonts w:ascii="Times New Roman" w:hAnsi="Times New Roman" w:cs="Times New Roman"/>
          <w:sz w:val="28"/>
          <w:szCs w:val="28"/>
        </w:rPr>
        <w:t>теңдеуі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орташа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су </w:t>
      </w:r>
      <w:proofErr w:type="spellStart"/>
      <w:r w:rsidRPr="00227428">
        <w:rPr>
          <w:rFonts w:ascii="Times New Roman" w:hAnsi="Times New Roman" w:cs="Times New Roman"/>
          <w:sz w:val="28"/>
          <w:szCs w:val="28"/>
        </w:rPr>
        <w:t>шығындарын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анықтау</w:t>
      </w:r>
      <w:proofErr w:type="spellEnd"/>
      <w:r w:rsidRPr="00227428">
        <w:rPr>
          <w:rFonts w:ascii="Times New Roman" w:hAnsi="Times New Roman" w:cs="Times New Roman"/>
          <w:sz w:val="28"/>
          <w:szCs w:val="28"/>
        </w:rPr>
        <w:t>.</w:t>
      </w:r>
    </w:p>
    <w:p w:rsidR="00C0378A" w:rsidRPr="00227428" w:rsidRDefault="00C0378A"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Координаталық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функцияларды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кездейсоқ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коэффициенттердің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дисперсиясын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есептеу</w:t>
      </w:r>
      <w:proofErr w:type="spellEnd"/>
      <w:r w:rsidRPr="00227428">
        <w:rPr>
          <w:rFonts w:ascii="Times New Roman" w:hAnsi="Times New Roman" w:cs="Times New Roman"/>
          <w:sz w:val="28"/>
          <w:szCs w:val="28"/>
          <w:lang w:val="kk-KZ"/>
        </w:rPr>
        <w:t>;</w:t>
      </w:r>
    </w:p>
    <w:p w:rsidR="00C0378A" w:rsidRPr="00227428" w:rsidRDefault="00C0378A" w:rsidP="00EE4683">
      <w:pPr>
        <w:numPr>
          <w:ilvl w:val="0"/>
          <w:numId w:val="4"/>
        </w:numPr>
        <w:tabs>
          <w:tab w:val="left" w:pos="851"/>
          <w:tab w:val="left" w:pos="1134"/>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Берілген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стандартты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ауытқумен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нөлдік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математикалық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күтумен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кездейсоқ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lang w:val="en-US"/>
        </w:rPr>
        <w:t>V</w:t>
      </w:r>
      <w:r w:rsidRPr="00227428">
        <w:rPr>
          <w:rFonts w:ascii="Times New Roman" w:hAnsi="Times New Roman" w:cs="Times New Roman"/>
          <w:sz w:val="28"/>
          <w:szCs w:val="28"/>
          <w:vertAlign w:val="subscript"/>
          <w:lang w:val="en-US"/>
        </w:rPr>
        <w:t>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коэффициенттерін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қалыптастыру</w:t>
      </w:r>
      <w:proofErr w:type="spellEnd"/>
      <w:r w:rsidRPr="00227428">
        <w:rPr>
          <w:rFonts w:ascii="Times New Roman" w:hAnsi="Times New Roman" w:cs="Times New Roman"/>
          <w:sz w:val="28"/>
          <w:szCs w:val="28"/>
        </w:rPr>
        <w:t>.</w:t>
      </w:r>
    </w:p>
    <w:p w:rsidR="00C0378A" w:rsidRPr="00227428" w:rsidRDefault="00C0378A" w:rsidP="00EE4683">
      <w:pPr>
        <w:numPr>
          <w:ilvl w:val="0"/>
          <w:numId w:val="4"/>
        </w:numPr>
        <w:tabs>
          <w:tab w:val="left" w:pos="851"/>
          <w:tab w:val="left" w:pos="993"/>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Канондық</w:t>
      </w:r>
      <w:proofErr w:type="spellEnd"/>
      <w:r w:rsidRPr="00227428">
        <w:rPr>
          <w:rFonts w:ascii="Times New Roman" w:hAnsi="Times New Roman" w:cs="Times New Roman"/>
          <w:sz w:val="28"/>
          <w:szCs w:val="28"/>
        </w:rPr>
        <w:t xml:space="preserve"> </w:t>
      </w:r>
      <w:r w:rsidR="00F6256C">
        <w:rPr>
          <w:rFonts w:ascii="Times New Roman" w:hAnsi="Times New Roman" w:cs="Times New Roman"/>
          <w:sz w:val="28"/>
          <w:szCs w:val="28"/>
          <w:lang w:val="kk-KZ"/>
        </w:rPr>
        <w:t>жіктеу</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теңдеуі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Кездейсоқ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шамалардың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іске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асырылуын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алу</w:t>
      </w:r>
      <w:proofErr w:type="spellEnd"/>
      <w:r w:rsidRPr="00227428">
        <w:rPr>
          <w:rFonts w:ascii="Times New Roman" w:hAnsi="Times New Roman" w:cs="Times New Roman"/>
          <w:sz w:val="28"/>
          <w:szCs w:val="28"/>
        </w:rPr>
        <w:t>.</w:t>
      </w:r>
    </w:p>
    <w:p w:rsidR="00C0378A" w:rsidRPr="00227428" w:rsidRDefault="00C0378A" w:rsidP="00EE4683">
      <w:pPr>
        <w:numPr>
          <w:ilvl w:val="0"/>
          <w:numId w:val="4"/>
        </w:numPr>
        <w:tabs>
          <w:tab w:val="left" w:pos="851"/>
          <w:tab w:val="left" w:pos="993"/>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Есептелген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w:t>
      </w:r>
      <w:proofErr w:type="spellEnd"/>
      <w:r w:rsidRPr="00227428">
        <w:rPr>
          <w:rFonts w:ascii="Times New Roman" w:hAnsi="Times New Roman" w:cs="Times New Roman"/>
          <w:sz w:val="28"/>
          <w:szCs w:val="28"/>
          <w:lang w:val="kk-KZ"/>
        </w:rPr>
        <w:t>мтамасыздық</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мәндерін</w:t>
      </w:r>
      <w:proofErr w:type="spellEnd"/>
      <w:r w:rsidRPr="00227428">
        <w:rPr>
          <w:rFonts w:ascii="Times New Roman" w:hAnsi="Times New Roman" w:cs="Times New Roman"/>
          <w:sz w:val="28"/>
          <w:szCs w:val="28"/>
        </w:rPr>
        <w:t xml:space="preserve"> (0-100</w:t>
      </w:r>
      <w:r w:rsidR="000106A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0,001-ден 99,9</w:t>
      </w:r>
      <w:r w:rsidR="000106A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 </w:t>
      </w:r>
      <w:proofErr w:type="spellStart"/>
      <w:r w:rsidRPr="00227428">
        <w:rPr>
          <w:rFonts w:ascii="Times New Roman" w:hAnsi="Times New Roman" w:cs="Times New Roman"/>
          <w:sz w:val="28"/>
          <w:szCs w:val="28"/>
        </w:rPr>
        <w:t>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дейінгі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кесте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аралығына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түрлендіру</w:t>
      </w:r>
      <w:proofErr w:type="spellEnd"/>
      <w:r w:rsidRPr="00227428">
        <w:rPr>
          <w:rFonts w:ascii="Times New Roman" w:hAnsi="Times New Roman" w:cs="Times New Roman"/>
          <w:sz w:val="28"/>
          <w:szCs w:val="28"/>
        </w:rPr>
        <w:t>.</w:t>
      </w:r>
      <w:r w:rsidRPr="00227428">
        <w:rPr>
          <w:rFonts w:ascii="Times New Roman" w:hAnsi="Times New Roman" w:cs="Times New Roman"/>
          <w:sz w:val="28"/>
          <w:szCs w:val="28"/>
          <w:lang w:val="kk-KZ"/>
        </w:rPr>
        <w:t xml:space="preserve"> </w:t>
      </w:r>
    </w:p>
    <w:p w:rsidR="00C0378A" w:rsidRPr="00227428" w:rsidRDefault="00C0378A" w:rsidP="00EE4683">
      <w:pPr>
        <w:numPr>
          <w:ilvl w:val="0"/>
          <w:numId w:val="4"/>
        </w:numPr>
        <w:tabs>
          <w:tab w:val="left" w:pos="851"/>
          <w:tab w:val="left" w:pos="993"/>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Берілген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v</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s</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lang w:val="en-US"/>
        </w:rPr>
        <w:t>C</w:t>
      </w:r>
      <w:r w:rsidRPr="00227428">
        <w:rPr>
          <w:rFonts w:ascii="Times New Roman" w:hAnsi="Times New Roman" w:cs="Times New Roman"/>
          <w:sz w:val="28"/>
          <w:szCs w:val="28"/>
          <w:vertAlign w:val="subscript"/>
          <w:lang w:val="en-US"/>
        </w:rPr>
        <w:t>v</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кезінде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алынған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w:t>
      </w:r>
      <w:proofErr w:type="spellEnd"/>
      <w:r w:rsidRPr="00227428">
        <w:rPr>
          <w:rFonts w:ascii="Times New Roman" w:hAnsi="Times New Roman" w:cs="Times New Roman"/>
          <w:sz w:val="28"/>
          <w:szCs w:val="28"/>
          <w:lang w:val="kk-KZ"/>
        </w:rPr>
        <w:t>мтамасыздық</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мәндеріне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сәйкес</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Крицкий-Менкельдің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үлестіру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қисығының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кестесіне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кіру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олардың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кестелік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мәндерін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интерполяциялау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арқылы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модульдік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коэффициенттерін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есептеу</w:t>
      </w:r>
      <w:proofErr w:type="spellEnd"/>
      <w:r w:rsidRPr="00227428">
        <w:rPr>
          <w:rFonts w:ascii="Times New Roman" w:hAnsi="Times New Roman" w:cs="Times New Roman"/>
          <w:sz w:val="28"/>
          <w:szCs w:val="28"/>
        </w:rPr>
        <w:t>.</w:t>
      </w:r>
    </w:p>
    <w:p w:rsidR="002F0222" w:rsidRPr="00227428" w:rsidRDefault="00C0378A" w:rsidP="00EE4683">
      <w:pPr>
        <w:numPr>
          <w:ilvl w:val="0"/>
          <w:numId w:val="4"/>
        </w:numPr>
        <w:tabs>
          <w:tab w:val="left" w:pos="851"/>
          <w:tab w:val="left" w:pos="993"/>
        </w:tabs>
        <w:spacing w:after="0" w:line="240" w:lineRule="auto"/>
        <w:ind w:left="0"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Бастапқы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үлгіленген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қатарлардың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статистикалық</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сипаттамаларын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салыстыру</w:t>
      </w:r>
      <w:proofErr w:type="spellEnd"/>
      <w:r w:rsidRPr="00227428">
        <w:rPr>
          <w:rFonts w:ascii="Times New Roman" w:hAnsi="Times New Roman" w:cs="Times New Roman"/>
          <w:sz w:val="28"/>
          <w:szCs w:val="28"/>
        </w:rPr>
        <w:t>.</w:t>
      </w:r>
    </w:p>
    <w:p w:rsidR="005B5DC4" w:rsidRPr="00227428" w:rsidRDefault="005B5DC4" w:rsidP="00EE4683">
      <w:pPr>
        <w:tabs>
          <w:tab w:val="left" w:pos="851"/>
          <w:tab w:val="left" w:pos="993"/>
        </w:tabs>
        <w:spacing w:after="0" w:line="240" w:lineRule="auto"/>
        <w:ind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уақыт</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аралықтары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ағынды</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үлгілеу</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деректерді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статистикалық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өңдеу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олардың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таралу</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з</w:t>
      </w:r>
      <w:proofErr w:type="spellStart"/>
      <w:r w:rsidRPr="00227428">
        <w:rPr>
          <w:rFonts w:ascii="Times New Roman" w:hAnsi="Times New Roman" w:cs="Times New Roman"/>
          <w:sz w:val="28"/>
          <w:szCs w:val="28"/>
        </w:rPr>
        <w:t>аңын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құруды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қамтиды</w:t>
      </w:r>
      <w:proofErr w:type="spellEnd"/>
      <w:r w:rsidRPr="00227428">
        <w:rPr>
          <w:rFonts w:ascii="Times New Roman" w:hAnsi="Times New Roman" w:cs="Times New Roman"/>
          <w:sz w:val="28"/>
          <w:szCs w:val="28"/>
        </w:rPr>
        <w:t>.</w:t>
      </w:r>
    </w:p>
    <w:p w:rsidR="005B5DC4" w:rsidRPr="00227428" w:rsidRDefault="005B5DC4" w:rsidP="00EE4683">
      <w:pPr>
        <w:tabs>
          <w:tab w:val="left" w:pos="851"/>
          <w:tab w:val="left" w:pos="993"/>
        </w:tabs>
        <w:spacing w:after="0" w:line="240" w:lineRule="auto"/>
        <w:ind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уақыт</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аралықтары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ағынды</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қалыптасу факторларын үлгілеу</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деректері</w:t>
      </w:r>
      <w:proofErr w:type="spellEnd"/>
      <w:r w:rsidR="00157B56" w:rsidRPr="00227428">
        <w:rPr>
          <w:rFonts w:ascii="Times New Roman" w:hAnsi="Times New Roman" w:cs="Times New Roman"/>
          <w:sz w:val="28"/>
          <w:szCs w:val="28"/>
          <w:lang w:val="kk-KZ"/>
        </w:rPr>
        <w:t>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статистикалық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өңдеуді</w:t>
      </w:r>
      <w:proofErr w:type="spellEnd"/>
      <w:r w:rsidR="00157B56" w:rsidRPr="00227428">
        <w:rPr>
          <w:rFonts w:ascii="Times New Roman" w:hAnsi="Times New Roman" w:cs="Times New Roman"/>
          <w:sz w:val="28"/>
          <w:szCs w:val="28"/>
          <w:lang w:val="kk-KZ"/>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олардың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таралу</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з</w:t>
      </w:r>
      <w:proofErr w:type="spellStart"/>
      <w:r w:rsidRPr="00227428">
        <w:rPr>
          <w:rFonts w:ascii="Times New Roman" w:hAnsi="Times New Roman" w:cs="Times New Roman"/>
          <w:sz w:val="28"/>
          <w:szCs w:val="28"/>
        </w:rPr>
        <w:t>аңын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құруды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қамтиды</w:t>
      </w:r>
      <w:proofErr w:type="spellEnd"/>
      <w:r w:rsidRPr="00227428">
        <w:rPr>
          <w:rFonts w:ascii="Times New Roman" w:hAnsi="Times New Roman" w:cs="Times New Roman"/>
          <w:sz w:val="28"/>
          <w:szCs w:val="28"/>
        </w:rPr>
        <w:t>.</w:t>
      </w:r>
    </w:p>
    <w:p w:rsidR="005B5DC4" w:rsidRPr="00227428" w:rsidRDefault="005B5DC4" w:rsidP="00EE4683">
      <w:pPr>
        <w:tabs>
          <w:tab w:val="left" w:pos="851"/>
          <w:tab w:val="left" w:pos="993"/>
        </w:tabs>
        <w:spacing w:after="0" w:line="240" w:lineRule="auto"/>
        <w:ind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Қарастырылып</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отырған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шамаларды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бөлу</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за</w:t>
      </w:r>
      <w:proofErr w:type="spellStart"/>
      <w:r w:rsidRPr="00227428">
        <w:rPr>
          <w:rFonts w:ascii="Times New Roman" w:hAnsi="Times New Roman" w:cs="Times New Roman"/>
          <w:sz w:val="28"/>
          <w:szCs w:val="28"/>
        </w:rPr>
        <w:t>ңы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келісім</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критерийлері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анықталуы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мүмкін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Бұл</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жұмыста</w:t>
      </w:r>
      <w:proofErr w:type="spellEnd"/>
      <w:r w:rsidRPr="00227428">
        <w:rPr>
          <w:rFonts w:ascii="Times New Roman" w:hAnsi="Times New Roman" w:cs="Times New Roman"/>
          <w:sz w:val="28"/>
          <w:szCs w:val="28"/>
        </w:rPr>
        <w:t xml:space="preserve"> Пирсон </w:t>
      </w:r>
      <w:proofErr w:type="spellStart"/>
      <w:r w:rsidRPr="00227428">
        <w:rPr>
          <w:rFonts w:ascii="Times New Roman" w:hAnsi="Times New Roman" w:cs="Times New Roman"/>
          <w:sz w:val="28"/>
          <w:szCs w:val="28"/>
        </w:rPr>
        <w:t>критерийі</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position w:val="-10"/>
          <w:sz w:val="28"/>
          <w:szCs w:val="28"/>
        </w:rPr>
        <w:object w:dxaOrig="345" w:dyaOrig="360">
          <v:shape id="_x0000_i1040" type="#_x0000_t75" style="width:14.25pt;height:21.75pt" o:ole="" fillcolor="window">
            <v:imagedata r:id="rId110" o:title=""/>
          </v:shape>
          <o:OLEObject Type="Embed" ProgID="Equation.3" ShapeID="_x0000_i1040" DrawAspect="Content" ObjectID="_1744208191" r:id="rId111"/>
        </w:object>
      </w:r>
      <w:r w:rsidR="00157B56" w:rsidRPr="00227428">
        <w:rPr>
          <w:rFonts w:ascii="Times New Roman" w:hAnsi="Times New Roman" w:cs="Times New Roman"/>
          <w:sz w:val="28"/>
          <w:szCs w:val="28"/>
          <w:lang w:val="kk-KZ"/>
        </w:rPr>
        <w:t xml:space="preserve"> </w:t>
      </w:r>
      <w:proofErr w:type="spellStart"/>
      <w:r w:rsidRPr="00227428">
        <w:rPr>
          <w:rFonts w:ascii="Times New Roman" w:hAnsi="Times New Roman" w:cs="Times New Roman"/>
          <w:sz w:val="28"/>
          <w:szCs w:val="28"/>
        </w:rPr>
        <w:t>қолданылды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00157B56"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жауын-шашынның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ауа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температурасының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мәні</w:t>
      </w:r>
      <w:proofErr w:type="spellEnd"/>
      <w:r w:rsidRPr="00227428">
        <w:rPr>
          <w:rFonts w:ascii="Times New Roman" w:hAnsi="Times New Roman" w:cs="Times New Roman"/>
          <w:sz w:val="28"/>
          <w:szCs w:val="28"/>
        </w:rPr>
        <w:t xml:space="preserve"> </w:t>
      </w:r>
      <w:proofErr w:type="spellStart"/>
      <w:r w:rsidR="00157B56" w:rsidRPr="00227428">
        <w:rPr>
          <w:rFonts w:ascii="Times New Roman" w:hAnsi="Times New Roman" w:cs="Times New Roman"/>
          <w:sz w:val="28"/>
          <w:szCs w:val="28"/>
        </w:rPr>
        <w:t>С</w:t>
      </w:r>
      <w:r w:rsidR="00157B56" w:rsidRPr="00227428">
        <w:rPr>
          <w:rFonts w:ascii="Times New Roman" w:hAnsi="Times New Roman" w:cs="Times New Roman"/>
          <w:sz w:val="28"/>
          <w:szCs w:val="28"/>
          <w:vertAlign w:val="subscript"/>
        </w:rPr>
        <w:t>s</w:t>
      </w:r>
      <w:proofErr w:type="spellEnd"/>
      <w:r w:rsidR="00157B56" w:rsidRPr="00227428">
        <w:rPr>
          <w:rFonts w:ascii="Times New Roman" w:hAnsi="Times New Roman" w:cs="Times New Roman"/>
          <w:sz w:val="28"/>
          <w:szCs w:val="28"/>
        </w:rPr>
        <w:t xml:space="preserve"> и С</w:t>
      </w:r>
      <w:r w:rsidR="00157B56" w:rsidRPr="00227428">
        <w:rPr>
          <w:rFonts w:ascii="Times New Roman" w:hAnsi="Times New Roman" w:cs="Times New Roman"/>
          <w:sz w:val="28"/>
          <w:szCs w:val="28"/>
          <w:vertAlign w:val="subscript"/>
        </w:rPr>
        <w:sym w:font="Symbol" w:char="F06E"/>
      </w:r>
      <w:r w:rsidR="00157B56" w:rsidRPr="00227428">
        <w:rPr>
          <w:rFonts w:ascii="Times New Roman" w:hAnsi="Times New Roman" w:cs="Times New Roman"/>
          <w:sz w:val="28"/>
          <w:szCs w:val="28"/>
          <w:vertAlign w:val="subscript"/>
          <w:lang w:val="kk-KZ"/>
        </w:rPr>
        <w:t xml:space="preserve"> </w:t>
      </w:r>
      <w:r w:rsidR="00157B56" w:rsidRPr="00227428">
        <w:rPr>
          <w:rFonts w:ascii="Times New Roman" w:hAnsi="Times New Roman" w:cs="Times New Roman"/>
          <w:sz w:val="28"/>
          <w:szCs w:val="28"/>
          <w:lang w:val="kk-KZ"/>
        </w:rPr>
        <w:t>сипаттамалары</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арасындағы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әр</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түрлі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арақатынаста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Крицкий-Менкельдің</w:t>
      </w:r>
      <w:proofErr w:type="spellEnd"/>
      <w:r w:rsidRPr="00227428">
        <w:rPr>
          <w:rFonts w:ascii="Times New Roman" w:hAnsi="Times New Roman" w:cs="Times New Roman"/>
          <w:sz w:val="28"/>
          <w:szCs w:val="28"/>
        </w:rPr>
        <w:t xml:space="preserve"> </w:t>
      </w:r>
      <w:r w:rsidR="00157B56" w:rsidRPr="00227428">
        <w:rPr>
          <w:rFonts w:ascii="Times New Roman" w:hAnsi="Times New Roman" w:cs="Times New Roman"/>
          <w:sz w:val="28"/>
          <w:szCs w:val="28"/>
          <w:lang w:val="kk-KZ"/>
        </w:rPr>
        <w:t xml:space="preserve">үлестірім </w:t>
      </w:r>
      <w:proofErr w:type="spellStart"/>
      <w:r w:rsidRPr="00227428">
        <w:rPr>
          <w:rFonts w:ascii="Times New Roman" w:hAnsi="Times New Roman" w:cs="Times New Roman"/>
          <w:sz w:val="28"/>
          <w:szCs w:val="28"/>
        </w:rPr>
        <w:t>қисығымен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жақсы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сипатталатыны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анықталды</w:t>
      </w:r>
      <w:proofErr w:type="spellEnd"/>
      <w:r w:rsidRPr="00227428">
        <w:rPr>
          <w:rFonts w:ascii="Times New Roman" w:hAnsi="Times New Roman" w:cs="Times New Roman"/>
          <w:sz w:val="28"/>
          <w:szCs w:val="28"/>
        </w:rPr>
        <w:t>.</w:t>
      </w:r>
    </w:p>
    <w:p w:rsidR="002F0222" w:rsidRPr="00227428" w:rsidRDefault="00157B56" w:rsidP="00EE4683">
      <w:pPr>
        <w:tabs>
          <w:tab w:val="left" w:pos="851"/>
          <w:tab w:val="left" w:pos="993"/>
        </w:tabs>
        <w:spacing w:after="0" w:line="240" w:lineRule="auto"/>
        <w:ind w:firstLine="709"/>
        <w:jc w:val="both"/>
        <w:rPr>
          <w:rFonts w:ascii="Times New Roman" w:hAnsi="Times New Roman" w:cs="Times New Roman"/>
          <w:sz w:val="28"/>
          <w:szCs w:val="28"/>
        </w:rPr>
      </w:pPr>
      <w:r w:rsidRPr="00227428">
        <w:rPr>
          <w:rFonts w:ascii="Times New Roman" w:hAnsi="Times New Roman" w:cs="Times New Roman"/>
          <w:sz w:val="28"/>
          <w:szCs w:val="28"/>
          <w:lang w:val="kk-KZ"/>
        </w:rPr>
        <w:t>Үлгілеу</w:t>
      </w:r>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сапасының</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маңызды</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критерийі</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өзіңіз</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білетіндей</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бақыланатын</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және</w:t>
      </w:r>
      <w:proofErr w:type="spellEnd"/>
      <w:r w:rsidR="005B5DC4"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үлгіленген</w:t>
      </w:r>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қатарлардың</w:t>
      </w:r>
      <w:proofErr w:type="spellEnd"/>
      <w:r w:rsidR="005B5DC4" w:rsidRPr="00227428">
        <w:rPr>
          <w:rFonts w:ascii="Times New Roman" w:hAnsi="Times New Roman" w:cs="Times New Roman"/>
          <w:sz w:val="28"/>
          <w:szCs w:val="28"/>
        </w:rPr>
        <w:t xml:space="preserve"> қ</w:t>
      </w:r>
      <w:r w:rsidRPr="00227428">
        <w:rPr>
          <w:rFonts w:ascii="Times New Roman" w:hAnsi="Times New Roman" w:cs="Times New Roman"/>
          <w:sz w:val="28"/>
          <w:szCs w:val="28"/>
          <w:lang w:val="kk-KZ"/>
        </w:rPr>
        <w:t>амтамасыздық</w:t>
      </w:r>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қисықтарының</w:t>
      </w:r>
      <w:proofErr w:type="spellEnd"/>
      <w:r w:rsidR="005B5DC4"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сипаттамаларының</w:t>
      </w:r>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сәйкес</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келуі</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болып</w:t>
      </w:r>
      <w:proofErr w:type="spellEnd"/>
      <w:r w:rsidR="005B5DC4" w:rsidRPr="00227428">
        <w:rPr>
          <w:rFonts w:ascii="Times New Roman" w:hAnsi="Times New Roman" w:cs="Times New Roman"/>
          <w:sz w:val="28"/>
          <w:szCs w:val="28"/>
        </w:rPr>
        <w:t xml:space="preserve"> </w:t>
      </w:r>
      <w:proofErr w:type="spellStart"/>
      <w:r w:rsidR="005B5DC4" w:rsidRPr="00227428">
        <w:rPr>
          <w:rFonts w:ascii="Times New Roman" w:hAnsi="Times New Roman" w:cs="Times New Roman"/>
          <w:sz w:val="28"/>
          <w:szCs w:val="28"/>
        </w:rPr>
        <w:t>табылады</w:t>
      </w:r>
      <w:proofErr w:type="spellEnd"/>
      <w:r w:rsidR="00440051">
        <w:rPr>
          <w:rFonts w:ascii="Times New Roman" w:hAnsi="Times New Roman" w:cs="Times New Roman"/>
          <w:sz w:val="28"/>
          <w:szCs w:val="28"/>
          <w:lang w:val="kk-KZ"/>
        </w:rPr>
        <w:t xml:space="preserve"> [51 б. 27-30]</w:t>
      </w:r>
      <w:r w:rsidR="005B5DC4" w:rsidRPr="00227428">
        <w:rPr>
          <w:rFonts w:ascii="Times New Roman" w:hAnsi="Times New Roman" w:cs="Times New Roman"/>
          <w:sz w:val="28"/>
          <w:szCs w:val="28"/>
        </w:rPr>
        <w:t>.</w:t>
      </w:r>
    </w:p>
    <w:p w:rsidR="002F0222" w:rsidRPr="00227428" w:rsidRDefault="002F0222" w:rsidP="00EE4683">
      <w:pPr>
        <w:spacing w:after="0" w:line="240" w:lineRule="auto"/>
        <w:ind w:firstLine="709"/>
        <w:jc w:val="both"/>
        <w:rPr>
          <w:rFonts w:ascii="Times New Roman" w:hAnsi="Times New Roman" w:cs="Times New Roman"/>
          <w:b/>
          <w:sz w:val="28"/>
          <w:szCs w:val="28"/>
        </w:rPr>
      </w:pPr>
    </w:p>
    <w:p w:rsidR="008C6A50" w:rsidRPr="00227428" w:rsidRDefault="00E37BC4" w:rsidP="00EE4683">
      <w:pPr>
        <w:spacing w:after="0" w:line="240" w:lineRule="auto"/>
        <w:ind w:firstLine="709"/>
        <w:jc w:val="both"/>
        <w:rPr>
          <w:rFonts w:ascii="Times New Roman" w:hAnsi="Times New Roman" w:cs="Times New Roman"/>
          <w:bCs/>
          <w:i/>
          <w:iCs/>
          <w:sz w:val="28"/>
          <w:szCs w:val="28"/>
        </w:rPr>
      </w:pPr>
      <w:r w:rsidRPr="00227428">
        <w:rPr>
          <w:rFonts w:ascii="Times New Roman" w:hAnsi="Times New Roman" w:cs="Times New Roman"/>
          <w:bCs/>
          <w:i/>
          <w:iCs/>
          <w:sz w:val="28"/>
          <w:szCs w:val="28"/>
        </w:rPr>
        <w:t>4</w:t>
      </w:r>
      <w:r w:rsidR="008C6A50" w:rsidRPr="00227428">
        <w:rPr>
          <w:rFonts w:ascii="Times New Roman" w:hAnsi="Times New Roman" w:cs="Times New Roman"/>
          <w:bCs/>
          <w:i/>
          <w:iCs/>
          <w:sz w:val="28"/>
          <w:szCs w:val="28"/>
        </w:rPr>
        <w:t>.</w:t>
      </w:r>
      <w:r w:rsidRPr="00227428">
        <w:rPr>
          <w:rFonts w:ascii="Times New Roman" w:hAnsi="Times New Roman" w:cs="Times New Roman"/>
          <w:bCs/>
          <w:i/>
          <w:iCs/>
          <w:sz w:val="28"/>
          <w:szCs w:val="28"/>
        </w:rPr>
        <w:t>3</w:t>
      </w:r>
      <w:r w:rsidR="008C6A50" w:rsidRPr="00227428">
        <w:rPr>
          <w:rFonts w:ascii="Times New Roman" w:hAnsi="Times New Roman" w:cs="Times New Roman"/>
          <w:bCs/>
          <w:i/>
          <w:iCs/>
          <w:sz w:val="28"/>
          <w:szCs w:val="28"/>
        </w:rPr>
        <w:t xml:space="preserve">.1 </w:t>
      </w:r>
      <w:r w:rsidR="008C6A50" w:rsidRPr="00227428">
        <w:rPr>
          <w:rFonts w:ascii="Times New Roman" w:hAnsi="Times New Roman" w:cs="Times New Roman"/>
          <w:bCs/>
          <w:i/>
          <w:iCs/>
          <w:sz w:val="28"/>
          <w:szCs w:val="28"/>
          <w:lang w:val="kk-KZ"/>
        </w:rPr>
        <w:t>Ағынды</w:t>
      </w:r>
      <w:proofErr w:type="spellStart"/>
      <w:r w:rsidR="008C6A50" w:rsidRPr="00227428">
        <w:rPr>
          <w:rFonts w:ascii="Times New Roman" w:hAnsi="Times New Roman" w:cs="Times New Roman"/>
          <w:bCs/>
          <w:i/>
          <w:iCs/>
          <w:sz w:val="28"/>
          <w:szCs w:val="28"/>
        </w:rPr>
        <w:t>ның</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сценарийлік</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болжамдарын</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жасау</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үшін</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үлгіленген</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қатарларды</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пайдалану</w:t>
      </w:r>
      <w:proofErr w:type="spellEnd"/>
      <w:r w:rsidR="008C6A50" w:rsidRPr="00227428">
        <w:rPr>
          <w:rFonts w:ascii="Times New Roman" w:hAnsi="Times New Roman" w:cs="Times New Roman"/>
          <w:bCs/>
          <w:i/>
          <w:iCs/>
          <w:sz w:val="28"/>
          <w:szCs w:val="28"/>
        </w:rPr>
        <w:t xml:space="preserve"> </w:t>
      </w:r>
      <w:proofErr w:type="spellStart"/>
      <w:r w:rsidR="008C6A50" w:rsidRPr="00227428">
        <w:rPr>
          <w:rFonts w:ascii="Times New Roman" w:hAnsi="Times New Roman" w:cs="Times New Roman"/>
          <w:bCs/>
          <w:i/>
          <w:iCs/>
          <w:sz w:val="28"/>
          <w:szCs w:val="28"/>
        </w:rPr>
        <w:t>мүмкіндігі</w:t>
      </w:r>
      <w:proofErr w:type="spellEnd"/>
    </w:p>
    <w:p w:rsidR="008C6A50" w:rsidRPr="00227428" w:rsidRDefault="008C6A50" w:rsidP="00EE4683">
      <w:pPr>
        <w:spacing w:after="0" w:line="240" w:lineRule="auto"/>
        <w:ind w:firstLine="709"/>
        <w:jc w:val="both"/>
        <w:rPr>
          <w:rFonts w:ascii="Times New Roman" w:hAnsi="Times New Roman" w:cs="Times New Roman"/>
          <w:bCs/>
          <w:sz w:val="28"/>
          <w:szCs w:val="28"/>
        </w:rPr>
      </w:pPr>
      <w:proofErr w:type="spellStart"/>
      <w:r w:rsidRPr="00227428">
        <w:rPr>
          <w:rFonts w:ascii="Times New Roman" w:hAnsi="Times New Roman" w:cs="Times New Roman"/>
          <w:bCs/>
          <w:sz w:val="28"/>
          <w:szCs w:val="28"/>
        </w:rPr>
        <w:t>Ертіс</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өзені</w:t>
      </w:r>
      <w:proofErr w:type="spellEnd"/>
      <w:r w:rsidRPr="00227428">
        <w:rPr>
          <w:rFonts w:ascii="Times New Roman" w:hAnsi="Times New Roman" w:cs="Times New Roman"/>
          <w:bCs/>
          <w:sz w:val="28"/>
          <w:szCs w:val="28"/>
        </w:rPr>
        <w:t xml:space="preserve"> </w:t>
      </w:r>
      <w:r w:rsidRPr="00227428">
        <w:rPr>
          <w:rFonts w:ascii="Times New Roman" w:hAnsi="Times New Roman" w:cs="Times New Roman"/>
          <w:bCs/>
          <w:sz w:val="28"/>
          <w:szCs w:val="28"/>
          <w:lang w:val="kk-KZ"/>
        </w:rPr>
        <w:t>алабының</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негізгі</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өзендерінің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айлық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ағы</w:t>
      </w:r>
      <w:proofErr w:type="spellEnd"/>
      <w:r w:rsidRPr="00227428">
        <w:rPr>
          <w:rFonts w:ascii="Times New Roman" w:hAnsi="Times New Roman" w:cs="Times New Roman"/>
          <w:bCs/>
          <w:sz w:val="28"/>
          <w:szCs w:val="28"/>
          <w:lang w:val="kk-KZ"/>
        </w:rPr>
        <w:t>нды</w:t>
      </w:r>
      <w:proofErr w:type="spellStart"/>
      <w:r w:rsidRPr="00227428">
        <w:rPr>
          <w:rFonts w:ascii="Times New Roman" w:hAnsi="Times New Roman" w:cs="Times New Roman"/>
          <w:bCs/>
          <w:sz w:val="28"/>
          <w:szCs w:val="28"/>
        </w:rPr>
        <w:t>сының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гидрографын</w:t>
      </w:r>
      <w:proofErr w:type="spellEnd"/>
      <w:r w:rsidRPr="00227428">
        <w:rPr>
          <w:rFonts w:ascii="Times New Roman" w:hAnsi="Times New Roman" w:cs="Times New Roman"/>
          <w:bCs/>
          <w:sz w:val="28"/>
          <w:szCs w:val="28"/>
        </w:rPr>
        <w:t xml:space="preserve"> </w:t>
      </w:r>
      <w:r w:rsidRPr="00227428">
        <w:rPr>
          <w:rFonts w:ascii="Times New Roman" w:hAnsi="Times New Roman" w:cs="Times New Roman"/>
          <w:bCs/>
          <w:sz w:val="28"/>
          <w:szCs w:val="28"/>
          <w:lang w:val="kk-KZ"/>
        </w:rPr>
        <w:t>үлгіленген</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ағынды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қатарлар</w:t>
      </w:r>
      <w:proofErr w:type="spellEnd"/>
      <w:r w:rsidRPr="00227428">
        <w:rPr>
          <w:rFonts w:ascii="Times New Roman" w:hAnsi="Times New Roman" w:cs="Times New Roman"/>
          <w:bCs/>
          <w:sz w:val="28"/>
          <w:szCs w:val="28"/>
        </w:rPr>
        <w:t xml:space="preserve"> мен </w:t>
      </w:r>
      <w:proofErr w:type="spellStart"/>
      <w:r w:rsidRPr="00227428">
        <w:rPr>
          <w:rFonts w:ascii="Times New Roman" w:hAnsi="Times New Roman" w:cs="Times New Roman"/>
          <w:bCs/>
          <w:sz w:val="28"/>
          <w:szCs w:val="28"/>
        </w:rPr>
        <w:t>ағынды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құрайтын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факторлар</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lastRenderedPageBreak/>
        <w:t>негізінде</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болжау</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мүмкіндігін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қарастыры</w:t>
      </w:r>
      <w:proofErr w:type="spellEnd"/>
      <w:r w:rsidRPr="00227428">
        <w:rPr>
          <w:rFonts w:ascii="Times New Roman" w:hAnsi="Times New Roman" w:cs="Times New Roman"/>
          <w:bCs/>
          <w:sz w:val="28"/>
          <w:szCs w:val="28"/>
          <w:lang w:val="kk-KZ"/>
        </w:rPr>
        <w:t>лды</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Модельді</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тексеру</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үшін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ағын</w:t>
      </w:r>
      <w:proofErr w:type="spellEnd"/>
      <w:r w:rsidRPr="00227428">
        <w:rPr>
          <w:rFonts w:ascii="Times New Roman" w:hAnsi="Times New Roman" w:cs="Times New Roman"/>
          <w:bCs/>
          <w:sz w:val="28"/>
          <w:szCs w:val="28"/>
          <w:lang w:val="kk-KZ"/>
        </w:rPr>
        <w:t>ды</w:t>
      </w:r>
      <w:proofErr w:type="spellStart"/>
      <w:r w:rsidRPr="00227428">
        <w:rPr>
          <w:rFonts w:ascii="Times New Roman" w:hAnsi="Times New Roman" w:cs="Times New Roman"/>
          <w:bCs/>
          <w:sz w:val="28"/>
          <w:szCs w:val="28"/>
        </w:rPr>
        <w:t>ының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орташа</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айлық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мәні</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және</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атмосфералық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жауын-шашынның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айлық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мәні</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қарастырылып</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отырған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гидрологиялық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бекеттердің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жанында</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орналасқан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метеорологиялық</w:t>
      </w:r>
      <w:proofErr w:type="spellEnd"/>
      <w:r w:rsidRPr="00227428">
        <w:rPr>
          <w:rFonts w:ascii="Times New Roman" w:hAnsi="Times New Roman" w:cs="Times New Roman"/>
          <w:bCs/>
          <w:sz w:val="28"/>
          <w:szCs w:val="28"/>
        </w:rPr>
        <w:t xml:space="preserve"> </w:t>
      </w:r>
      <w:r w:rsidRPr="00227428">
        <w:rPr>
          <w:rFonts w:ascii="Times New Roman" w:hAnsi="Times New Roman" w:cs="Times New Roman"/>
          <w:bCs/>
          <w:sz w:val="28"/>
          <w:szCs w:val="28"/>
          <w:lang w:val="kk-KZ"/>
        </w:rPr>
        <w:t>бекеттерде</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ағынды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қалыптастырушы</w:t>
      </w:r>
      <w:proofErr w:type="spellEnd"/>
      <w:r w:rsidRPr="00227428">
        <w:rPr>
          <w:rFonts w:ascii="Times New Roman" w:hAnsi="Times New Roman" w:cs="Times New Roman"/>
          <w:bCs/>
          <w:sz w:val="28"/>
          <w:szCs w:val="28"/>
        </w:rPr>
        <w:t xml:space="preserve"> фактор </w:t>
      </w:r>
      <w:proofErr w:type="spellStart"/>
      <w:r w:rsidRPr="00227428">
        <w:rPr>
          <w:rFonts w:ascii="Times New Roman" w:hAnsi="Times New Roman" w:cs="Times New Roman"/>
          <w:bCs/>
          <w:sz w:val="28"/>
          <w:szCs w:val="28"/>
        </w:rPr>
        <w:t>ретінде</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пайдаланылды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Есептік</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кезең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ретінде</w:t>
      </w:r>
      <w:proofErr w:type="spellEnd"/>
      <w:r w:rsidRPr="00227428">
        <w:rPr>
          <w:rFonts w:ascii="Times New Roman" w:hAnsi="Times New Roman" w:cs="Times New Roman"/>
          <w:bCs/>
          <w:sz w:val="28"/>
          <w:szCs w:val="28"/>
        </w:rPr>
        <w:t xml:space="preserve"> 1960-201</w:t>
      </w:r>
      <w:r w:rsidR="00455097" w:rsidRPr="00227428">
        <w:rPr>
          <w:rFonts w:ascii="Times New Roman" w:hAnsi="Times New Roman" w:cs="Times New Roman"/>
          <w:bCs/>
          <w:sz w:val="28"/>
          <w:szCs w:val="28"/>
          <w:lang w:val="kk-KZ"/>
        </w:rPr>
        <w:t>9</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жылдар</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таңдалды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Модельденген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қатарлардың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ұзындығы</w:t>
      </w:r>
      <w:proofErr w:type="spellEnd"/>
      <w:r w:rsidRPr="00227428">
        <w:rPr>
          <w:rFonts w:ascii="Times New Roman" w:hAnsi="Times New Roman" w:cs="Times New Roman"/>
          <w:bCs/>
          <w:sz w:val="28"/>
          <w:szCs w:val="28"/>
        </w:rPr>
        <w:t xml:space="preserve"> 500</w:t>
      </w:r>
      <w:r w:rsidR="0081631F" w:rsidRPr="00227428">
        <w:rPr>
          <w:rFonts w:ascii="Times New Roman" w:hAnsi="Times New Roman" w:cs="Times New Roman"/>
          <w:bCs/>
          <w:sz w:val="28"/>
          <w:szCs w:val="28"/>
          <w:lang w:val="kk-KZ"/>
        </w:rPr>
        <w:t>-1000</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жыл</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бұл</w:t>
      </w:r>
      <w:proofErr w:type="spellEnd"/>
      <w:r w:rsidRPr="00227428">
        <w:rPr>
          <w:rFonts w:ascii="Times New Roman" w:hAnsi="Times New Roman" w:cs="Times New Roman"/>
          <w:bCs/>
          <w:sz w:val="28"/>
          <w:szCs w:val="28"/>
        </w:rPr>
        <w:t xml:space="preserve"> 0,50 - 0,60 </w:t>
      </w:r>
      <w:proofErr w:type="spellStart"/>
      <w:r w:rsidRPr="00227428">
        <w:rPr>
          <w:rFonts w:ascii="Times New Roman" w:hAnsi="Times New Roman" w:cs="Times New Roman"/>
          <w:bCs/>
          <w:sz w:val="28"/>
          <w:szCs w:val="28"/>
        </w:rPr>
        <w:t>аспайтын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коэффициенттері</w:t>
      </w:r>
      <w:proofErr w:type="spellEnd"/>
      <w:r w:rsidRPr="00227428">
        <w:rPr>
          <w:rFonts w:ascii="Times New Roman" w:hAnsi="Times New Roman" w:cs="Times New Roman"/>
          <w:bCs/>
          <w:sz w:val="28"/>
          <w:szCs w:val="28"/>
        </w:rPr>
        <w:t xml:space="preserve"> бар </w:t>
      </w:r>
      <w:proofErr w:type="spellStart"/>
      <w:r w:rsidRPr="00227428">
        <w:rPr>
          <w:rFonts w:ascii="Times New Roman" w:hAnsi="Times New Roman" w:cs="Times New Roman"/>
          <w:bCs/>
          <w:sz w:val="28"/>
          <w:szCs w:val="28"/>
        </w:rPr>
        <w:t>өзендер</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үшін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жеткілікті</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деп</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саналады</w:t>
      </w:r>
      <w:proofErr w:type="spellEnd"/>
      <w:r w:rsidRPr="00227428">
        <w:rPr>
          <w:rFonts w:ascii="Times New Roman" w:hAnsi="Times New Roman" w:cs="Times New Roman"/>
          <w:bCs/>
          <w:sz w:val="28"/>
          <w:szCs w:val="28"/>
        </w:rPr>
        <w:t>.</w:t>
      </w:r>
    </w:p>
    <w:p w:rsidR="008C6A50" w:rsidRPr="00227428" w:rsidRDefault="008C6A50" w:rsidP="00EE4683">
      <w:pPr>
        <w:spacing w:after="0" w:line="240" w:lineRule="auto"/>
        <w:ind w:firstLine="709"/>
        <w:jc w:val="both"/>
        <w:rPr>
          <w:rFonts w:ascii="Times New Roman" w:hAnsi="Times New Roman" w:cs="Times New Roman"/>
          <w:bCs/>
          <w:sz w:val="28"/>
          <w:szCs w:val="28"/>
        </w:rPr>
      </w:pPr>
      <w:proofErr w:type="spellStart"/>
      <w:r w:rsidRPr="00227428">
        <w:rPr>
          <w:rFonts w:ascii="Times New Roman" w:hAnsi="Times New Roman" w:cs="Times New Roman"/>
          <w:bCs/>
          <w:sz w:val="28"/>
          <w:szCs w:val="28"/>
        </w:rPr>
        <w:t>Ертіс</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өзенінің</w:t>
      </w:r>
      <w:proofErr w:type="spellEnd"/>
      <w:r w:rsidRPr="00227428">
        <w:rPr>
          <w:rFonts w:ascii="Times New Roman" w:hAnsi="Times New Roman" w:cs="Times New Roman"/>
          <w:bCs/>
          <w:sz w:val="28"/>
          <w:szCs w:val="28"/>
        </w:rPr>
        <w:t xml:space="preserve"> </w:t>
      </w:r>
      <w:r w:rsidRPr="00227428">
        <w:rPr>
          <w:rFonts w:ascii="Times New Roman" w:hAnsi="Times New Roman" w:cs="Times New Roman"/>
          <w:bCs/>
          <w:sz w:val="28"/>
          <w:szCs w:val="28"/>
          <w:lang w:val="kk-KZ"/>
        </w:rPr>
        <w:t>алабында</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канондық</w:t>
      </w:r>
      <w:proofErr w:type="spellEnd"/>
      <w:r w:rsidRPr="00227428">
        <w:rPr>
          <w:rFonts w:ascii="Times New Roman" w:hAnsi="Times New Roman" w:cs="Times New Roman"/>
          <w:bCs/>
          <w:sz w:val="28"/>
          <w:szCs w:val="28"/>
        </w:rPr>
        <w:t xml:space="preserve"> </w:t>
      </w:r>
      <w:r w:rsidR="007D4F07">
        <w:rPr>
          <w:rFonts w:ascii="Times New Roman" w:hAnsi="Times New Roman" w:cs="Times New Roman"/>
          <w:bCs/>
          <w:sz w:val="28"/>
          <w:szCs w:val="28"/>
          <w:lang w:val="kk-KZ"/>
        </w:rPr>
        <w:t>жіктеу</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әдісімен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статистикалық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модельдеу</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 xml:space="preserve">Бұқтырма </w:t>
      </w:r>
      <w:proofErr w:type="spellStart"/>
      <w:r w:rsidRPr="00227428">
        <w:rPr>
          <w:rFonts w:ascii="Times New Roman" w:hAnsi="Times New Roman" w:cs="Times New Roman"/>
          <w:bCs/>
          <w:sz w:val="28"/>
          <w:szCs w:val="28"/>
        </w:rPr>
        <w:t>өзені</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Лесная Пристань</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ауылы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және</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Оба</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өзені</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Шемонаиха қаласы</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бойынша</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жүргізілді</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Оба</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өзені</w:t>
      </w:r>
      <w:proofErr w:type="spellEnd"/>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rPr>
        <w:t>–</w:t>
      </w:r>
      <w:r w:rsidRPr="00227428">
        <w:rPr>
          <w:rFonts w:ascii="Times New Roman" w:hAnsi="Times New Roman" w:cs="Times New Roman"/>
          <w:bCs/>
          <w:sz w:val="28"/>
          <w:szCs w:val="28"/>
        </w:rPr>
        <w:t xml:space="preserve"> </w:t>
      </w:r>
      <w:r w:rsidR="00CF34B0" w:rsidRPr="00227428">
        <w:rPr>
          <w:rFonts w:ascii="Times New Roman" w:hAnsi="Times New Roman" w:cs="Times New Roman"/>
          <w:bCs/>
          <w:sz w:val="28"/>
          <w:szCs w:val="28"/>
          <w:lang w:val="kk-KZ"/>
        </w:rPr>
        <w:t>Шемонаиха қаласы</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бақыланған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және</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үлгіленген</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қатарлары</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үшін</w:t>
      </w:r>
      <w:proofErr w:type="spellEnd"/>
      <w:r w:rsidRPr="00227428">
        <w:rPr>
          <w:rFonts w:ascii="Times New Roman" w:hAnsi="Times New Roman" w:cs="Times New Roman"/>
          <w:bCs/>
          <w:sz w:val="28"/>
          <w:szCs w:val="28"/>
        </w:rPr>
        <w:t xml:space="preserve"> су мен </w:t>
      </w:r>
      <w:proofErr w:type="spellStart"/>
      <w:r w:rsidRPr="00227428">
        <w:rPr>
          <w:rFonts w:ascii="Times New Roman" w:hAnsi="Times New Roman" w:cs="Times New Roman"/>
          <w:bCs/>
          <w:sz w:val="28"/>
          <w:szCs w:val="28"/>
        </w:rPr>
        <w:t>атмосфералық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жауын-шашынның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орташа</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айлық</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шығындарының</w:t>
      </w:r>
      <w:proofErr w:type="spellEnd"/>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статистикалық</w:t>
      </w:r>
      <w:proofErr w:type="spellEnd"/>
      <w:r w:rsidR="0075139D" w:rsidRPr="00227428">
        <w:rPr>
          <w:rFonts w:ascii="Times New Roman" w:hAnsi="Times New Roman" w:cs="Times New Roman"/>
          <w:bCs/>
          <w:sz w:val="28"/>
          <w:szCs w:val="28"/>
        </w:rPr>
        <w:t xml:space="preserve"> </w:t>
      </w:r>
      <w:r w:rsidRPr="00227428">
        <w:rPr>
          <w:rFonts w:ascii="Times New Roman" w:hAnsi="Times New Roman" w:cs="Times New Roman"/>
          <w:bCs/>
          <w:sz w:val="28"/>
          <w:szCs w:val="28"/>
          <w:lang w:val="kk-KZ"/>
        </w:rPr>
        <w:t>сипаттамалары</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кесте</w:t>
      </w:r>
      <w:proofErr w:type="spellEnd"/>
      <w:r w:rsidR="004D465A" w:rsidRPr="00227428">
        <w:rPr>
          <w:rFonts w:ascii="Times New Roman" w:hAnsi="Times New Roman" w:cs="Times New Roman"/>
          <w:bCs/>
          <w:sz w:val="28"/>
          <w:szCs w:val="28"/>
          <w:lang w:val="kk-KZ"/>
        </w:rPr>
        <w:t xml:space="preserve"> </w:t>
      </w:r>
      <w:r w:rsidR="00F04F76" w:rsidRPr="00227428">
        <w:rPr>
          <w:rFonts w:ascii="Times New Roman" w:hAnsi="Times New Roman" w:cs="Times New Roman"/>
          <w:bCs/>
          <w:sz w:val="28"/>
          <w:szCs w:val="28"/>
          <w:lang w:val="kk-KZ"/>
        </w:rPr>
        <w:t>2</w:t>
      </w:r>
      <w:r w:rsidR="0059506B">
        <w:rPr>
          <w:rFonts w:ascii="Times New Roman" w:hAnsi="Times New Roman" w:cs="Times New Roman"/>
          <w:bCs/>
          <w:sz w:val="28"/>
          <w:szCs w:val="28"/>
          <w:lang w:val="kk-KZ"/>
        </w:rPr>
        <w:t>1</w:t>
      </w:r>
      <w:r w:rsidRPr="00227428">
        <w:rPr>
          <w:rFonts w:ascii="Times New Roman" w:hAnsi="Times New Roman" w:cs="Times New Roman"/>
          <w:bCs/>
          <w:sz w:val="28"/>
          <w:szCs w:val="28"/>
        </w:rPr>
        <w:t xml:space="preserve"> </w:t>
      </w:r>
      <w:proofErr w:type="spellStart"/>
      <w:r w:rsidRPr="00227428">
        <w:rPr>
          <w:rFonts w:ascii="Times New Roman" w:hAnsi="Times New Roman" w:cs="Times New Roman"/>
          <w:bCs/>
          <w:sz w:val="28"/>
          <w:szCs w:val="28"/>
        </w:rPr>
        <w:t>келтірілген</w:t>
      </w:r>
      <w:proofErr w:type="spellEnd"/>
      <w:r w:rsidRPr="00227428">
        <w:rPr>
          <w:rFonts w:ascii="Times New Roman" w:hAnsi="Times New Roman" w:cs="Times New Roman"/>
          <w:bCs/>
          <w:sz w:val="28"/>
          <w:szCs w:val="28"/>
        </w:rPr>
        <w:t>.</w:t>
      </w:r>
    </w:p>
    <w:p w:rsidR="00C62948" w:rsidRPr="00227428" w:rsidRDefault="0059506B" w:rsidP="00EE4683">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lang w:val="kk-KZ"/>
        </w:rPr>
        <w:t>22</w:t>
      </w:r>
      <w:r w:rsidR="002D53A5" w:rsidRPr="002D53A5">
        <w:rPr>
          <w:rFonts w:ascii="Times New Roman" w:hAnsi="Times New Roman" w:cs="Times New Roman"/>
          <w:bCs/>
          <w:sz w:val="28"/>
          <w:szCs w:val="28"/>
        </w:rPr>
        <w:t xml:space="preserve"> </w:t>
      </w:r>
      <w:r w:rsidR="002D53A5">
        <w:rPr>
          <w:rFonts w:ascii="Times New Roman" w:hAnsi="Times New Roman" w:cs="Times New Roman"/>
          <w:bCs/>
          <w:sz w:val="28"/>
          <w:szCs w:val="28"/>
          <w:lang w:val="kk-KZ"/>
        </w:rPr>
        <w:t>к</w:t>
      </w:r>
      <w:proofErr w:type="spellStart"/>
      <w:r w:rsidR="00C62948" w:rsidRPr="00227428">
        <w:rPr>
          <w:rFonts w:ascii="Times New Roman" w:hAnsi="Times New Roman" w:cs="Times New Roman"/>
          <w:bCs/>
          <w:sz w:val="28"/>
          <w:szCs w:val="28"/>
        </w:rPr>
        <w:t>есте</w:t>
      </w:r>
      <w:proofErr w:type="spellEnd"/>
      <w:r w:rsidR="00C62948" w:rsidRPr="00227428">
        <w:rPr>
          <w:rFonts w:ascii="Times New Roman" w:hAnsi="Times New Roman" w:cs="Times New Roman"/>
          <w:bCs/>
          <w:sz w:val="28"/>
          <w:szCs w:val="28"/>
        </w:rPr>
        <w:t xml:space="preserve"> </w:t>
      </w:r>
      <w:r w:rsidR="00C62948" w:rsidRPr="00227428">
        <w:rPr>
          <w:rFonts w:ascii="Times New Roman" w:hAnsi="Times New Roman" w:cs="Times New Roman"/>
          <w:bCs/>
          <w:sz w:val="28"/>
          <w:szCs w:val="28"/>
          <w:lang w:val="kk-KZ"/>
        </w:rPr>
        <w:t>бойынша үлгілеу</w:t>
      </w:r>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нәтижелері</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жақсы</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сапаны</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қамтамасыз</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етеді</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орташа</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мәндер</w:t>
      </w:r>
      <w:proofErr w:type="spellEnd"/>
      <w:r w:rsidR="00C62948" w:rsidRPr="00227428">
        <w:rPr>
          <w:rFonts w:ascii="Times New Roman" w:hAnsi="Times New Roman" w:cs="Times New Roman"/>
          <w:bCs/>
          <w:sz w:val="28"/>
          <w:szCs w:val="28"/>
        </w:rPr>
        <w:t xml:space="preserve"> мен </w:t>
      </w:r>
      <w:proofErr w:type="spellStart"/>
      <w:r w:rsidR="00C62948" w:rsidRPr="00227428">
        <w:rPr>
          <w:rFonts w:ascii="Times New Roman" w:hAnsi="Times New Roman" w:cs="Times New Roman"/>
          <w:bCs/>
          <w:sz w:val="28"/>
          <w:szCs w:val="28"/>
        </w:rPr>
        <w:t>өзгеру</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коэффициенттері</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ағынды</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және</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жауын-шашынның</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белгіленген</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мәндеріне</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тең</w:t>
      </w:r>
      <w:proofErr w:type="spellEnd"/>
      <w:r w:rsidR="00C62948" w:rsidRPr="00227428">
        <w:rPr>
          <w:rFonts w:ascii="Times New Roman" w:hAnsi="Times New Roman" w:cs="Times New Roman"/>
          <w:bCs/>
          <w:sz w:val="28"/>
          <w:szCs w:val="28"/>
        </w:rPr>
        <w:t>, авто-</w:t>
      </w:r>
      <w:proofErr w:type="spellStart"/>
      <w:r w:rsidR="00C62948" w:rsidRPr="00227428">
        <w:rPr>
          <w:rFonts w:ascii="Times New Roman" w:hAnsi="Times New Roman" w:cs="Times New Roman"/>
          <w:bCs/>
          <w:sz w:val="28"/>
          <w:szCs w:val="28"/>
        </w:rPr>
        <w:t>өзара</w:t>
      </w:r>
      <w:proofErr w:type="spellEnd"/>
      <w:r w:rsidR="00C62948" w:rsidRPr="00227428">
        <w:rPr>
          <w:rFonts w:ascii="Times New Roman" w:hAnsi="Times New Roman" w:cs="Times New Roman"/>
          <w:bCs/>
          <w:sz w:val="28"/>
          <w:szCs w:val="28"/>
        </w:rPr>
        <w:t xml:space="preserve"> корреляция </w:t>
      </w:r>
      <w:proofErr w:type="spellStart"/>
      <w:r w:rsidR="00C62948" w:rsidRPr="00227428">
        <w:rPr>
          <w:rFonts w:ascii="Times New Roman" w:hAnsi="Times New Roman" w:cs="Times New Roman"/>
          <w:bCs/>
          <w:sz w:val="28"/>
          <w:szCs w:val="28"/>
        </w:rPr>
        <w:t>коэффициенті</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берілген</w:t>
      </w:r>
      <w:proofErr w:type="spellEnd"/>
      <w:r w:rsidR="00C62948" w:rsidRPr="00227428">
        <w:rPr>
          <w:rFonts w:ascii="Times New Roman" w:hAnsi="Times New Roman" w:cs="Times New Roman"/>
          <w:bCs/>
          <w:sz w:val="28"/>
          <w:szCs w:val="28"/>
        </w:rPr>
        <w:t xml:space="preserve"> </w:t>
      </w:r>
      <w:proofErr w:type="spellStart"/>
      <w:r w:rsidR="00C62948" w:rsidRPr="00227428">
        <w:rPr>
          <w:rFonts w:ascii="Times New Roman" w:hAnsi="Times New Roman" w:cs="Times New Roman"/>
          <w:bCs/>
          <w:sz w:val="28"/>
          <w:szCs w:val="28"/>
        </w:rPr>
        <w:t>мәндерден</w:t>
      </w:r>
      <w:proofErr w:type="spellEnd"/>
      <w:r w:rsidR="00C62948" w:rsidRPr="00227428">
        <w:rPr>
          <w:rFonts w:ascii="Times New Roman" w:hAnsi="Times New Roman" w:cs="Times New Roman"/>
          <w:bCs/>
          <w:sz w:val="28"/>
          <w:szCs w:val="28"/>
        </w:rPr>
        <w:t xml:space="preserve"> 0,05-тен </w:t>
      </w:r>
      <w:proofErr w:type="spellStart"/>
      <w:r w:rsidR="00C62948" w:rsidRPr="00227428">
        <w:rPr>
          <w:rFonts w:ascii="Times New Roman" w:hAnsi="Times New Roman" w:cs="Times New Roman"/>
          <w:bCs/>
          <w:sz w:val="28"/>
          <w:szCs w:val="28"/>
        </w:rPr>
        <w:t>аспайды</w:t>
      </w:r>
      <w:proofErr w:type="spellEnd"/>
      <w:r w:rsidR="00C62948" w:rsidRPr="00227428">
        <w:rPr>
          <w:rFonts w:ascii="Times New Roman" w:hAnsi="Times New Roman" w:cs="Times New Roman"/>
          <w:bCs/>
          <w:sz w:val="28"/>
          <w:szCs w:val="28"/>
        </w:rPr>
        <w:t>.</w:t>
      </w:r>
    </w:p>
    <w:p w:rsidR="002D53A5" w:rsidRDefault="002D53A5" w:rsidP="00EE4683">
      <w:pPr>
        <w:spacing w:after="0" w:line="240" w:lineRule="auto"/>
        <w:ind w:firstLine="709"/>
        <w:jc w:val="both"/>
        <w:rPr>
          <w:rFonts w:ascii="Times New Roman" w:eastAsia="Times New Roman" w:hAnsi="Times New Roman" w:cs="Times New Roman"/>
          <w:sz w:val="28"/>
          <w:szCs w:val="28"/>
          <w:lang w:eastAsia="ru-RU"/>
        </w:rPr>
      </w:pPr>
    </w:p>
    <w:p w:rsidR="0086145A" w:rsidRPr="0086145A" w:rsidRDefault="00D212B3" w:rsidP="00EE4683">
      <w:pPr>
        <w:spacing w:after="0" w:line="240" w:lineRule="auto"/>
        <w:jc w:val="both"/>
        <w:rPr>
          <w:rFonts w:ascii="Times New Roman" w:hAnsi="Times New Roman" w:cs="Times New Roman"/>
          <w:sz w:val="28"/>
          <w:szCs w:val="28"/>
        </w:rPr>
      </w:pPr>
      <w:proofErr w:type="spellStart"/>
      <w:r w:rsidRPr="00227428">
        <w:rPr>
          <w:rFonts w:ascii="Times New Roman" w:eastAsia="Times New Roman" w:hAnsi="Times New Roman" w:cs="Times New Roman"/>
          <w:sz w:val="28"/>
          <w:szCs w:val="28"/>
          <w:lang w:eastAsia="ru-RU"/>
        </w:rPr>
        <w:t>Кесте</w:t>
      </w:r>
      <w:proofErr w:type="spellEnd"/>
      <w:r w:rsidRPr="00227428">
        <w:rPr>
          <w:rFonts w:ascii="Times New Roman" w:eastAsia="Times New Roman" w:hAnsi="Times New Roman" w:cs="Times New Roman"/>
          <w:sz w:val="28"/>
          <w:szCs w:val="28"/>
          <w:lang w:eastAsia="ru-RU"/>
        </w:rPr>
        <w:t xml:space="preserve"> </w:t>
      </w:r>
      <w:r w:rsidR="00F04F76" w:rsidRPr="00227428">
        <w:rPr>
          <w:rFonts w:ascii="Times New Roman" w:eastAsia="Times New Roman" w:hAnsi="Times New Roman" w:cs="Times New Roman"/>
          <w:sz w:val="28"/>
          <w:szCs w:val="28"/>
          <w:lang w:val="kk-KZ" w:eastAsia="ru-RU"/>
        </w:rPr>
        <w:t>2</w:t>
      </w:r>
      <w:r w:rsidR="0059506B">
        <w:rPr>
          <w:rFonts w:ascii="Times New Roman" w:eastAsia="Times New Roman" w:hAnsi="Times New Roman" w:cs="Times New Roman"/>
          <w:sz w:val="28"/>
          <w:szCs w:val="28"/>
          <w:lang w:val="kk-KZ" w:eastAsia="ru-RU"/>
        </w:rPr>
        <w:t>1</w:t>
      </w:r>
      <w:r w:rsidRPr="00227428">
        <w:rPr>
          <w:rFonts w:ascii="Times New Roman" w:eastAsia="Times New Roman" w:hAnsi="Times New Roman" w:cs="Times New Roman"/>
          <w:sz w:val="28"/>
          <w:szCs w:val="28"/>
          <w:lang w:eastAsia="ru-RU"/>
        </w:rPr>
        <w:t xml:space="preserve"> - </w:t>
      </w:r>
      <w:r w:rsidRPr="00227428">
        <w:rPr>
          <w:rFonts w:ascii="Times New Roman" w:hAnsi="Times New Roman" w:cs="Times New Roman"/>
          <w:sz w:val="28"/>
          <w:szCs w:val="28"/>
          <w:lang w:val="kk-KZ"/>
        </w:rPr>
        <w:t>Оба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lang w:val="kk-KZ"/>
        </w:rPr>
        <w:t xml:space="preserve"> - Шемонаиха</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қаласы</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Шемонаиха</w:t>
      </w:r>
      <w:r w:rsidRPr="00227428">
        <w:rPr>
          <w:rFonts w:ascii="Times New Roman" w:hAnsi="Times New Roman" w:cs="Times New Roman"/>
          <w:sz w:val="28"/>
          <w:szCs w:val="28"/>
        </w:rPr>
        <w:t xml:space="preserve"> М</w:t>
      </w:r>
      <w:r w:rsidRPr="00227428">
        <w:rPr>
          <w:rFonts w:ascii="Times New Roman" w:hAnsi="Times New Roman" w:cs="Times New Roman"/>
          <w:sz w:val="28"/>
          <w:szCs w:val="28"/>
          <w:lang w:val="kk-KZ"/>
        </w:rPr>
        <w:t>Б</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бойынша б</w:t>
      </w:r>
      <w:proofErr w:type="spellStart"/>
      <w:r w:rsidRPr="00227428">
        <w:rPr>
          <w:rFonts w:ascii="Times New Roman" w:hAnsi="Times New Roman" w:cs="Times New Roman"/>
          <w:sz w:val="28"/>
          <w:szCs w:val="28"/>
        </w:rPr>
        <w:t>айқалған</w:t>
      </w:r>
      <w:proofErr w:type="spellEnd"/>
      <w:r w:rsidRPr="00227428">
        <w:rPr>
          <w:rFonts w:ascii="Times New Roman" w:hAnsi="Times New Roman" w:cs="Times New Roman"/>
          <w:sz w:val="28"/>
          <w:szCs w:val="28"/>
        </w:rPr>
        <w:t xml:space="preserve"> (1-ші </w:t>
      </w:r>
      <w:proofErr w:type="spellStart"/>
      <w:r w:rsidRPr="00227428">
        <w:rPr>
          <w:rFonts w:ascii="Times New Roman" w:hAnsi="Times New Roman" w:cs="Times New Roman"/>
          <w:sz w:val="28"/>
          <w:szCs w:val="28"/>
        </w:rPr>
        <w:t>жол</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үлгіленген</w:t>
      </w:r>
      <w:proofErr w:type="spellEnd"/>
      <w:r w:rsidRPr="00227428">
        <w:rPr>
          <w:rFonts w:ascii="Times New Roman" w:hAnsi="Times New Roman" w:cs="Times New Roman"/>
          <w:sz w:val="28"/>
          <w:szCs w:val="28"/>
        </w:rPr>
        <w:t xml:space="preserve"> (2-ші </w:t>
      </w:r>
      <w:proofErr w:type="spellStart"/>
      <w:r w:rsidRPr="00227428">
        <w:rPr>
          <w:rFonts w:ascii="Times New Roman" w:hAnsi="Times New Roman" w:cs="Times New Roman"/>
          <w:sz w:val="28"/>
          <w:szCs w:val="28"/>
        </w:rPr>
        <w:t>жол</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қатарлар</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үшін</w:t>
      </w:r>
      <w:proofErr w:type="spellEnd"/>
      <w:r w:rsidRPr="00227428">
        <w:rPr>
          <w:rFonts w:ascii="Times New Roman" w:hAnsi="Times New Roman" w:cs="Times New Roman"/>
          <w:sz w:val="28"/>
          <w:szCs w:val="28"/>
        </w:rPr>
        <w:t xml:space="preserve"> су</w:t>
      </w:r>
      <w:r w:rsidRPr="00227428">
        <w:rPr>
          <w:rFonts w:ascii="Times New Roman" w:hAnsi="Times New Roman" w:cs="Times New Roman"/>
          <w:sz w:val="28"/>
          <w:szCs w:val="28"/>
          <w:lang w:val="kk-KZ"/>
        </w:rPr>
        <w:t xml:space="preserve"> өтімі</w:t>
      </w:r>
      <w:r w:rsidRPr="00227428">
        <w:rPr>
          <w:rFonts w:ascii="Times New Roman" w:hAnsi="Times New Roman" w:cs="Times New Roman"/>
          <w:sz w:val="28"/>
          <w:szCs w:val="28"/>
        </w:rPr>
        <w:t xml:space="preserve"> мен </w:t>
      </w:r>
      <w:proofErr w:type="spellStart"/>
      <w:r w:rsidRPr="00227428">
        <w:rPr>
          <w:rFonts w:ascii="Times New Roman" w:hAnsi="Times New Roman" w:cs="Times New Roman"/>
          <w:sz w:val="28"/>
          <w:szCs w:val="28"/>
        </w:rPr>
        <w:t>жауын-шашынның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орташа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көрсеткіштерінің</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статистикалық</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сипаттамалары</w:t>
      </w:r>
      <w:r w:rsidRPr="00227428">
        <w:rPr>
          <w:rFonts w:ascii="Times New Roman" w:hAnsi="Times New Roman" w:cs="Times New Roman"/>
          <w:sz w:val="28"/>
          <w:szCs w:val="28"/>
        </w:rPr>
        <w:t xml:space="preserve"> (n=</w:t>
      </w:r>
      <w:r w:rsidRPr="00227428">
        <w:rPr>
          <w:rFonts w:ascii="Times New Roman" w:hAnsi="Times New Roman" w:cs="Times New Roman"/>
          <w:sz w:val="28"/>
          <w:szCs w:val="28"/>
          <w:lang w:val="kk-KZ"/>
        </w:rPr>
        <w:t>1000</w:t>
      </w:r>
      <w:r w:rsidRPr="00227428">
        <w:rPr>
          <w:rFonts w:ascii="Times New Roman" w:hAnsi="Times New Roman" w:cs="Times New Roman"/>
          <w:sz w:val="28"/>
          <w:szCs w:val="28"/>
        </w:rPr>
        <w:t>)</w:t>
      </w:r>
    </w:p>
    <w:tbl>
      <w:tblPr>
        <w:tblpPr w:leftFromText="180" w:rightFromText="180" w:vertAnchor="text" w:horzAnchor="margin" w:tblpX="108" w:tblpY="192"/>
        <w:tblW w:w="9378" w:type="dxa"/>
        <w:tblLook w:val="04A0" w:firstRow="1" w:lastRow="0" w:firstColumn="1" w:lastColumn="0" w:noHBand="0" w:noVBand="1"/>
      </w:tblPr>
      <w:tblGrid>
        <w:gridCol w:w="896"/>
        <w:gridCol w:w="592"/>
        <w:gridCol w:w="639"/>
        <w:gridCol w:w="592"/>
        <w:gridCol w:w="772"/>
        <w:gridCol w:w="701"/>
        <w:gridCol w:w="652"/>
        <w:gridCol w:w="566"/>
        <w:gridCol w:w="592"/>
        <w:gridCol w:w="728"/>
        <w:gridCol w:w="672"/>
        <w:gridCol w:w="678"/>
        <w:gridCol w:w="593"/>
        <w:gridCol w:w="705"/>
      </w:tblGrid>
      <w:tr w:rsidR="00227428" w:rsidRPr="00227428" w:rsidTr="0086145A">
        <w:trPr>
          <w:trHeight w:val="284"/>
        </w:trPr>
        <w:tc>
          <w:tcPr>
            <w:tcW w:w="896" w:type="dxa"/>
            <w:vMerge w:val="restart"/>
            <w:tcBorders>
              <w:top w:val="single" w:sz="4" w:space="0" w:color="auto"/>
              <w:left w:val="single" w:sz="4" w:space="0" w:color="auto"/>
              <w:right w:val="single" w:sz="4" w:space="0" w:color="auto"/>
            </w:tcBorders>
            <w:shd w:val="clear" w:color="auto" w:fill="auto"/>
            <w:noWrap/>
            <w:vAlign w:val="bottom"/>
          </w:tcPr>
          <w:p w:rsidR="00D212B3" w:rsidRPr="00227428" w:rsidRDefault="00D212B3" w:rsidP="0086145A">
            <w:pPr>
              <w:spacing w:after="0" w:line="240" w:lineRule="auto"/>
              <w:ind w:left="-142" w:right="-121"/>
              <w:jc w:val="center"/>
              <w:rPr>
                <w:rFonts w:ascii="Times New Roman" w:eastAsia="Calibri" w:hAnsi="Times New Roman" w:cs="Times New Roman"/>
                <w:sz w:val="18"/>
                <w:szCs w:val="18"/>
                <w:lang w:val="kk-KZ"/>
              </w:rPr>
            </w:pPr>
            <w:r w:rsidRPr="00227428">
              <w:rPr>
                <w:rFonts w:ascii="Times New Roman" w:eastAsia="Calibri" w:hAnsi="Times New Roman" w:cs="Times New Roman"/>
                <w:sz w:val="18"/>
                <w:szCs w:val="18"/>
                <w:lang w:val="kk-KZ"/>
              </w:rPr>
              <w:t>Сипаттама</w:t>
            </w:r>
          </w:p>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7777" w:type="dxa"/>
            <w:gridSpan w:val="12"/>
            <w:tcBorders>
              <w:top w:val="single" w:sz="4" w:space="0" w:color="auto"/>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Айлар</w:t>
            </w:r>
            <w:proofErr w:type="spellEnd"/>
          </w:p>
        </w:tc>
        <w:tc>
          <w:tcPr>
            <w:tcW w:w="705" w:type="dxa"/>
            <w:vMerge w:val="restart"/>
            <w:tcBorders>
              <w:top w:val="single" w:sz="4" w:space="0" w:color="auto"/>
              <w:left w:val="nil"/>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Жыл</w:t>
            </w:r>
            <w:proofErr w:type="spellEnd"/>
          </w:p>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r>
      <w:tr w:rsidR="00227428" w:rsidRPr="00227428" w:rsidTr="0086145A">
        <w:trPr>
          <w:trHeight w:val="284"/>
        </w:trPr>
        <w:tc>
          <w:tcPr>
            <w:tcW w:w="896" w:type="dxa"/>
            <w:vMerge/>
            <w:tcBorders>
              <w:left w:val="single" w:sz="4" w:space="0" w:color="auto"/>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I</w:t>
            </w:r>
          </w:p>
        </w:tc>
        <w:tc>
          <w:tcPr>
            <w:tcW w:w="639"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II</w:t>
            </w:r>
          </w:p>
        </w:tc>
        <w:tc>
          <w:tcPr>
            <w:tcW w:w="59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III</w:t>
            </w:r>
          </w:p>
        </w:tc>
        <w:tc>
          <w:tcPr>
            <w:tcW w:w="77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IV</w:t>
            </w:r>
          </w:p>
        </w:tc>
        <w:tc>
          <w:tcPr>
            <w:tcW w:w="701"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V</w:t>
            </w:r>
          </w:p>
        </w:tc>
        <w:tc>
          <w:tcPr>
            <w:tcW w:w="65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VI</w:t>
            </w:r>
          </w:p>
        </w:tc>
        <w:tc>
          <w:tcPr>
            <w:tcW w:w="566"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VII</w:t>
            </w:r>
          </w:p>
        </w:tc>
        <w:tc>
          <w:tcPr>
            <w:tcW w:w="59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VIII</w:t>
            </w:r>
          </w:p>
        </w:tc>
        <w:tc>
          <w:tcPr>
            <w:tcW w:w="728"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IX</w:t>
            </w:r>
          </w:p>
        </w:tc>
        <w:tc>
          <w:tcPr>
            <w:tcW w:w="672"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X</w:t>
            </w:r>
          </w:p>
        </w:tc>
        <w:tc>
          <w:tcPr>
            <w:tcW w:w="678"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XI</w:t>
            </w:r>
          </w:p>
        </w:tc>
        <w:tc>
          <w:tcPr>
            <w:tcW w:w="593" w:type="dxa"/>
            <w:tcBorders>
              <w:top w:val="nil"/>
              <w:left w:val="nil"/>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XII</w:t>
            </w:r>
          </w:p>
        </w:tc>
        <w:tc>
          <w:tcPr>
            <w:tcW w:w="705" w:type="dxa"/>
            <w:vMerge/>
            <w:tcBorders>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r>
      <w:tr w:rsidR="00227428" w:rsidRPr="00227428" w:rsidTr="0086145A">
        <w:trPr>
          <w:trHeight w:val="284"/>
        </w:trPr>
        <w:tc>
          <w:tcPr>
            <w:tcW w:w="9378" w:type="dxa"/>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hAnsi="Times New Roman" w:cs="Times New Roman"/>
                <w:sz w:val="20"/>
              </w:rPr>
            </w:pPr>
            <w:r w:rsidRPr="00227428">
              <w:rPr>
                <w:rFonts w:ascii="Times New Roman" w:eastAsia="Calibri" w:hAnsi="Times New Roman" w:cs="Times New Roman"/>
                <w:sz w:val="18"/>
                <w:szCs w:val="18"/>
                <w:lang w:val="kk-KZ"/>
              </w:rPr>
              <w:t>Су өтімі</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gramStart"/>
            <w:r w:rsidRPr="00227428">
              <w:rPr>
                <w:rFonts w:ascii="Times New Roman" w:eastAsia="Times New Roman" w:hAnsi="Times New Roman" w:cs="Times New Roman"/>
                <w:sz w:val="20"/>
                <w:szCs w:val="20"/>
                <w:lang w:eastAsia="ru-RU"/>
              </w:rPr>
              <w:t>Q,м</w:t>
            </w:r>
            <w:proofErr w:type="gramEnd"/>
            <w:r w:rsidRPr="00227428">
              <w:rPr>
                <w:rFonts w:ascii="Times New Roman" w:eastAsia="Times New Roman" w:hAnsi="Times New Roman" w:cs="Times New Roman"/>
                <w:sz w:val="20"/>
                <w:szCs w:val="20"/>
                <w:vertAlign w:val="superscript"/>
                <w:lang w:eastAsia="ru-RU"/>
              </w:rPr>
              <w:t>3</w:t>
            </w:r>
            <w:r w:rsidRPr="00227428">
              <w:rPr>
                <w:rFonts w:ascii="Times New Roman" w:eastAsia="Times New Roman" w:hAnsi="Times New Roman" w:cs="Times New Roman"/>
                <w:sz w:val="20"/>
                <w:szCs w:val="20"/>
                <w:lang w:eastAsia="ru-RU"/>
              </w:rPr>
              <w:t>/с</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25,7</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21,4</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36,6</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482</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644</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275</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125</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87,6</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80,4</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127,8</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79,4</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34,6</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168</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27,2</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22,5</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36,2</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489</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643</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274</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86,0</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79,8</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124,2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77,1</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33,7</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169</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Cv</w:t>
            </w:r>
            <w:proofErr w:type="spellEnd"/>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0,49</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0,78</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0,31</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0,38</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0,67</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0,75</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0,55</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0,41</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0,48</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0,49</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0,68</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0,56</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0,51</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0,68</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0,78</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0,63</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0,55</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Cs</w:t>
            </w:r>
            <w:proofErr w:type="spellEnd"/>
            <w:r w:rsidRPr="00227428">
              <w:rPr>
                <w:rFonts w:ascii="Times New Roman" w:eastAsia="Times New Roman" w:hAnsi="Times New Roman" w:cs="Times New Roman"/>
                <w:sz w:val="20"/>
                <w:szCs w:val="20"/>
                <w:lang w:eastAsia="ru-RU"/>
              </w:rPr>
              <w:t>/</w:t>
            </w:r>
            <w:proofErr w:type="spellStart"/>
            <w:r w:rsidRPr="00227428">
              <w:rPr>
                <w:rFonts w:ascii="Times New Roman" w:eastAsia="Times New Roman" w:hAnsi="Times New Roman" w:cs="Times New Roman"/>
                <w:sz w:val="20"/>
                <w:szCs w:val="20"/>
                <w:lang w:eastAsia="ru-RU"/>
              </w:rPr>
              <w:t>Cv</w:t>
            </w:r>
            <w:proofErr w:type="spellEnd"/>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r</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0,67</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0,69</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0,68</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0,31</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r>
      <w:tr w:rsidR="00227428" w:rsidRPr="00227428" w:rsidTr="0086145A">
        <w:trPr>
          <w:trHeight w:val="284"/>
        </w:trPr>
        <w:tc>
          <w:tcPr>
            <w:tcW w:w="9378" w:type="dxa"/>
            <w:gridSpan w:val="14"/>
            <w:tcBorders>
              <w:top w:val="single" w:sz="4" w:space="0" w:color="auto"/>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Calibri" w:hAnsi="Times New Roman" w:cs="Times New Roman"/>
                <w:sz w:val="18"/>
                <w:szCs w:val="18"/>
                <w:lang w:val="kk-KZ"/>
              </w:rPr>
            </w:pPr>
            <w:r w:rsidRPr="00227428">
              <w:rPr>
                <w:rFonts w:ascii="Times New Roman" w:eastAsia="Calibri" w:hAnsi="Times New Roman" w:cs="Times New Roman"/>
                <w:sz w:val="18"/>
                <w:szCs w:val="18"/>
                <w:lang w:val="kk-KZ"/>
              </w:rPr>
              <w:t>Атмосфералық жауын-шашын</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27428">
              <w:rPr>
                <w:rFonts w:ascii="Times New Roman" w:eastAsia="Times New Roman" w:hAnsi="Times New Roman" w:cs="Times New Roman"/>
                <w:sz w:val="20"/>
                <w:szCs w:val="20"/>
                <w:lang w:eastAsia="ru-RU"/>
              </w:rPr>
              <w:t>Х,мм</w:t>
            </w:r>
            <w:proofErr w:type="spellEnd"/>
            <w:proofErr w:type="gramEnd"/>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31,3</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30,0</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32,4</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31,8</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43,3</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41,3</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59,0</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42,9</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29,5</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45,9</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49,1</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41,7</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30,4</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28,4</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32,0</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31,4</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44,6</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40,4</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60,3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41,0</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28,0</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46,3</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48,7</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40,5</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39</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Cv</w:t>
            </w:r>
            <w:proofErr w:type="spellEnd"/>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0,45</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0,57</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0,60</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0,59</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0,52</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0,57</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0,56</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0,66</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0,59</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0,64</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0,54</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Cs</w:t>
            </w:r>
            <w:proofErr w:type="spellEnd"/>
            <w:r w:rsidRPr="00227428">
              <w:rPr>
                <w:rFonts w:ascii="Times New Roman" w:eastAsia="Times New Roman" w:hAnsi="Times New Roman" w:cs="Times New Roman"/>
                <w:sz w:val="20"/>
                <w:szCs w:val="20"/>
                <w:lang w:eastAsia="ru-RU"/>
              </w:rPr>
              <w:t>/</w:t>
            </w:r>
            <w:proofErr w:type="spellStart"/>
            <w:r w:rsidRPr="00227428">
              <w:rPr>
                <w:rFonts w:ascii="Times New Roman" w:eastAsia="Times New Roman" w:hAnsi="Times New Roman" w:cs="Times New Roman"/>
                <w:sz w:val="20"/>
                <w:szCs w:val="20"/>
                <w:lang w:eastAsia="ru-RU"/>
              </w:rPr>
              <w:t>Cv</w:t>
            </w:r>
            <w:proofErr w:type="spellEnd"/>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r>
      <w:tr w:rsidR="00227428" w:rsidRPr="00227428" w:rsidTr="0086145A">
        <w:trPr>
          <w:trHeight w:val="284"/>
        </w:trPr>
        <w:tc>
          <w:tcPr>
            <w:tcW w:w="896" w:type="dxa"/>
            <w:vMerge w:val="restart"/>
            <w:tcBorders>
              <w:top w:val="nil"/>
              <w:left w:val="single" w:sz="4" w:space="0" w:color="auto"/>
              <w:bottom w:val="single" w:sz="4" w:space="0" w:color="auto"/>
              <w:right w:val="single" w:sz="4" w:space="0" w:color="auto"/>
            </w:tcBorders>
            <w:shd w:val="clear" w:color="auto" w:fill="auto"/>
            <w:noWrap/>
            <w:vAlign w:val="center"/>
          </w:tcPr>
          <w:p w:rsidR="00D212B3" w:rsidRPr="00227428" w:rsidRDefault="00D212B3" w:rsidP="0086145A">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r</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r>
      <w:tr w:rsidR="00227428" w:rsidRPr="00227428" w:rsidTr="0086145A">
        <w:trPr>
          <w:trHeight w:val="284"/>
        </w:trPr>
        <w:tc>
          <w:tcPr>
            <w:tcW w:w="896" w:type="dxa"/>
            <w:vMerge/>
            <w:tcBorders>
              <w:top w:val="nil"/>
              <w:left w:val="single" w:sz="4" w:space="0" w:color="auto"/>
              <w:bottom w:val="single" w:sz="4" w:space="0" w:color="auto"/>
              <w:right w:val="single" w:sz="4" w:space="0" w:color="auto"/>
            </w:tcBorders>
            <w:shd w:val="clear" w:color="auto" w:fill="auto"/>
            <w:vAlign w:val="center"/>
          </w:tcPr>
          <w:p w:rsidR="00D212B3" w:rsidRPr="00227428" w:rsidRDefault="00D212B3" w:rsidP="0086145A">
            <w:pPr>
              <w:spacing w:after="0" w:line="240" w:lineRule="auto"/>
              <w:rPr>
                <w:rFonts w:ascii="Times New Roman" w:eastAsia="Times New Roman" w:hAnsi="Times New Roman" w:cs="Times New Roman"/>
                <w:sz w:val="20"/>
                <w:szCs w:val="20"/>
                <w:lang w:eastAsia="ru-RU"/>
              </w:rPr>
            </w:pP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639"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1"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65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566"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59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2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672"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678"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593"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05" w:type="dxa"/>
            <w:tcBorders>
              <w:top w:val="nil"/>
              <w:left w:val="nil"/>
              <w:bottom w:val="single" w:sz="4" w:space="0" w:color="auto"/>
              <w:right w:val="single" w:sz="4" w:space="0" w:color="auto"/>
            </w:tcBorders>
            <w:shd w:val="clear" w:color="auto" w:fill="auto"/>
            <w:noWrap/>
            <w:vAlign w:val="bottom"/>
          </w:tcPr>
          <w:p w:rsidR="00D212B3" w:rsidRPr="00227428" w:rsidRDefault="00D212B3" w:rsidP="0086145A">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r>
    </w:tbl>
    <w:p w:rsidR="002D53A5" w:rsidRDefault="002D53A5" w:rsidP="002D53A5">
      <w:pPr>
        <w:spacing w:after="0" w:line="240" w:lineRule="auto"/>
        <w:ind w:firstLine="567"/>
        <w:jc w:val="both"/>
        <w:rPr>
          <w:rFonts w:ascii="Times New Roman" w:hAnsi="Times New Roman" w:cs="Times New Roman"/>
          <w:sz w:val="28"/>
          <w:szCs w:val="28"/>
        </w:rPr>
      </w:pPr>
    </w:p>
    <w:p w:rsidR="002D53A5" w:rsidRPr="00227428" w:rsidRDefault="002D53A5" w:rsidP="00EE4683">
      <w:pPr>
        <w:spacing w:after="0" w:line="240" w:lineRule="auto"/>
        <w:ind w:firstLine="709"/>
        <w:jc w:val="both"/>
        <w:rPr>
          <w:rFonts w:ascii="Times New Roman" w:hAnsi="Times New Roman" w:cs="Times New Roman"/>
          <w:sz w:val="28"/>
          <w:szCs w:val="28"/>
        </w:rPr>
      </w:pPr>
      <w:r w:rsidRPr="00227428">
        <w:rPr>
          <w:rFonts w:ascii="Times New Roman" w:hAnsi="Times New Roman" w:cs="Times New Roman"/>
          <w:sz w:val="28"/>
          <w:szCs w:val="28"/>
        </w:rPr>
        <w:t xml:space="preserve">1969 </w:t>
      </w:r>
      <w:proofErr w:type="spellStart"/>
      <w:r w:rsidRPr="00227428">
        <w:rPr>
          <w:rFonts w:ascii="Times New Roman" w:hAnsi="Times New Roman" w:cs="Times New Roman"/>
          <w:sz w:val="28"/>
          <w:szCs w:val="28"/>
        </w:rPr>
        <w:t>жылы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r w:rsidRPr="00227428">
        <w:rPr>
          <w:rFonts w:ascii="Times New Roman" w:hAnsi="Times New Roman" w:cs="Times New Roman"/>
          <w:sz w:val="28"/>
          <w:szCs w:val="28"/>
        </w:rPr>
        <w:t xml:space="preserve"> мен </w:t>
      </w:r>
      <w:proofErr w:type="spellStart"/>
      <w:r w:rsidRPr="00227428">
        <w:rPr>
          <w:rFonts w:ascii="Times New Roman" w:hAnsi="Times New Roman" w:cs="Times New Roman"/>
          <w:sz w:val="28"/>
          <w:szCs w:val="28"/>
        </w:rPr>
        <w:t>жауын-шашынның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нақты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19, 28, 308, 343, 382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449 </w:t>
      </w:r>
      <w:proofErr w:type="spellStart"/>
      <w:r w:rsidRPr="00227428">
        <w:rPr>
          <w:rFonts w:ascii="Times New Roman" w:hAnsi="Times New Roman" w:cs="Times New Roman"/>
          <w:sz w:val="28"/>
          <w:szCs w:val="28"/>
        </w:rPr>
        <w:t>үлгіленген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қатардың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тиісті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нөмірімен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lastRenderedPageBreak/>
        <w:t>ағын</w:t>
      </w:r>
      <w:proofErr w:type="spellEnd"/>
      <w:r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алты</w:t>
      </w:r>
      <w:proofErr w:type="spellEnd"/>
      <w:r w:rsidRPr="00227428">
        <w:rPr>
          <w:rFonts w:ascii="Times New Roman" w:hAnsi="Times New Roman" w:cs="Times New Roman"/>
          <w:sz w:val="28"/>
          <w:szCs w:val="28"/>
        </w:rPr>
        <w:t xml:space="preserve"> гидрографы </w:t>
      </w:r>
      <w:proofErr w:type="spellStart"/>
      <w:r w:rsidRPr="00227428">
        <w:rPr>
          <w:rFonts w:ascii="Times New Roman" w:hAnsi="Times New Roman" w:cs="Times New Roman"/>
          <w:sz w:val="28"/>
          <w:szCs w:val="28"/>
        </w:rPr>
        <w:t>таңдалды</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Үлгіленген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жылдық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нақты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деректерден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ауытқуы</w:t>
      </w:r>
      <w:proofErr w:type="spellEnd"/>
      <w:r w:rsidRPr="00227428">
        <w:rPr>
          <w:rFonts w:ascii="Times New Roman" w:hAnsi="Times New Roman" w:cs="Times New Roman"/>
          <w:sz w:val="28"/>
          <w:szCs w:val="28"/>
        </w:rPr>
        <w:t xml:space="preserve"> 22,9</w:t>
      </w:r>
      <w:r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құрайды</w:t>
      </w:r>
      <w:proofErr w:type="spellEnd"/>
      <w:r w:rsidRPr="00227428">
        <w:rPr>
          <w:rFonts w:ascii="Times New Roman" w:hAnsi="Times New Roman" w:cs="Times New Roman"/>
          <w:sz w:val="28"/>
          <w:szCs w:val="28"/>
        </w:rPr>
        <w:t xml:space="preserve">, ал </w:t>
      </w:r>
      <w:proofErr w:type="spellStart"/>
      <w:r w:rsidRPr="00227428">
        <w:rPr>
          <w:rFonts w:ascii="Times New Roman" w:hAnsi="Times New Roman" w:cs="Times New Roman"/>
          <w:sz w:val="28"/>
          <w:szCs w:val="28"/>
        </w:rPr>
        <w:t>вегетациялық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кезеңдегі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үлгіленген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дыд</w:t>
      </w:r>
      <w:r w:rsidRPr="00227428">
        <w:rPr>
          <w:rFonts w:ascii="Times New Roman" w:hAnsi="Times New Roman" w:cs="Times New Roman"/>
          <w:sz w:val="28"/>
          <w:szCs w:val="28"/>
        </w:rPr>
        <w:t>ан 20,6</w:t>
      </w:r>
      <w:r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w:t>
      </w:r>
      <w:r w:rsidRPr="00227428">
        <w:rPr>
          <w:rFonts w:ascii="Times New Roman" w:hAnsi="Times New Roman" w:cs="Times New Roman"/>
          <w:sz w:val="28"/>
          <w:szCs w:val="28"/>
          <w:lang w:val="kk-KZ"/>
        </w:rPr>
        <w:t xml:space="preserve"> төмен</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Үлгіленген</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нақты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жылдық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вегетациялық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арасындағы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айырмашылық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орташа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жылдық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жылы</w:t>
      </w:r>
      <w:proofErr w:type="spellEnd"/>
      <w:r w:rsidRPr="00227428">
        <w:rPr>
          <w:rFonts w:ascii="Times New Roman" w:hAnsi="Times New Roman" w:cs="Times New Roman"/>
          <w:sz w:val="28"/>
          <w:szCs w:val="28"/>
        </w:rPr>
        <w:t xml:space="preserve"> (1985 ж.) 5</w:t>
      </w:r>
      <w:r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 дан </w:t>
      </w:r>
      <w:proofErr w:type="spellStart"/>
      <w:r w:rsidRPr="00227428">
        <w:rPr>
          <w:rFonts w:ascii="Times New Roman" w:hAnsi="Times New Roman" w:cs="Times New Roman"/>
          <w:sz w:val="28"/>
          <w:szCs w:val="28"/>
        </w:rPr>
        <w:t>аспайды</w:t>
      </w:r>
      <w:proofErr w:type="spellEnd"/>
      <w:r w:rsidRPr="00227428">
        <w:rPr>
          <w:rFonts w:ascii="Times New Roman" w:hAnsi="Times New Roman" w:cs="Times New Roman"/>
          <w:sz w:val="28"/>
          <w:szCs w:val="28"/>
        </w:rPr>
        <w:t xml:space="preserve">, ал </w:t>
      </w:r>
      <w:proofErr w:type="spellStart"/>
      <w:r w:rsidRPr="00227428">
        <w:rPr>
          <w:rFonts w:ascii="Times New Roman" w:hAnsi="Times New Roman" w:cs="Times New Roman"/>
          <w:sz w:val="28"/>
          <w:szCs w:val="28"/>
        </w:rPr>
        <w:t>суы</w:t>
      </w:r>
      <w:proofErr w:type="spellEnd"/>
      <w:r w:rsidRPr="00227428">
        <w:rPr>
          <w:rFonts w:ascii="Times New Roman" w:hAnsi="Times New Roman" w:cs="Times New Roman"/>
          <w:sz w:val="28"/>
          <w:szCs w:val="28"/>
        </w:rPr>
        <w:t xml:space="preserve"> аз </w:t>
      </w:r>
      <w:proofErr w:type="spellStart"/>
      <w:r w:rsidRPr="00227428">
        <w:rPr>
          <w:rFonts w:ascii="Times New Roman" w:hAnsi="Times New Roman" w:cs="Times New Roman"/>
          <w:sz w:val="28"/>
          <w:szCs w:val="28"/>
        </w:rPr>
        <w:t>жылы</w:t>
      </w:r>
      <w:proofErr w:type="spellEnd"/>
      <w:r w:rsidRPr="00227428">
        <w:rPr>
          <w:rFonts w:ascii="Times New Roman" w:hAnsi="Times New Roman" w:cs="Times New Roman"/>
          <w:sz w:val="28"/>
          <w:szCs w:val="28"/>
        </w:rPr>
        <w:t xml:space="preserve"> (1982 ж.) </w:t>
      </w:r>
      <w:proofErr w:type="spellStart"/>
      <w:r w:rsidRPr="00227428">
        <w:rPr>
          <w:rFonts w:ascii="Times New Roman" w:hAnsi="Times New Roman" w:cs="Times New Roman"/>
          <w:sz w:val="28"/>
          <w:szCs w:val="28"/>
        </w:rPr>
        <w:t>бұл</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көрсеткіш</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вегетациялық</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кезең</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үшін</w:t>
      </w:r>
      <w:proofErr w:type="spellEnd"/>
      <w:r w:rsidRPr="00227428">
        <w:rPr>
          <w:rFonts w:ascii="Times New Roman" w:hAnsi="Times New Roman" w:cs="Times New Roman"/>
          <w:sz w:val="28"/>
          <w:szCs w:val="28"/>
        </w:rPr>
        <w:t xml:space="preserve"> 32,9</w:t>
      </w:r>
      <w:r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 </w:t>
      </w:r>
      <w:proofErr w:type="spellStart"/>
      <w:r w:rsidRPr="00227428">
        <w:rPr>
          <w:rFonts w:ascii="Times New Roman" w:hAnsi="Times New Roman" w:cs="Times New Roman"/>
          <w:sz w:val="28"/>
          <w:szCs w:val="28"/>
        </w:rPr>
        <w:t>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құрайды</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 xml:space="preserve">Үлгілеу </w:t>
      </w:r>
      <w:proofErr w:type="spellStart"/>
      <w:r w:rsidRPr="00227428">
        <w:rPr>
          <w:rFonts w:ascii="Times New Roman" w:hAnsi="Times New Roman" w:cs="Times New Roman"/>
          <w:sz w:val="28"/>
          <w:szCs w:val="28"/>
        </w:rPr>
        <w:t>нәтижелерін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тексеру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үшін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алынған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r w:rsidRPr="00227428">
        <w:rPr>
          <w:rFonts w:ascii="Times New Roman" w:hAnsi="Times New Roman" w:cs="Times New Roman"/>
          <w:sz w:val="28"/>
          <w:szCs w:val="28"/>
        </w:rPr>
        <w:t xml:space="preserve"> гидрографы </w:t>
      </w:r>
      <w:r w:rsidRPr="00227428">
        <w:rPr>
          <w:rFonts w:ascii="Times New Roman" w:hAnsi="Times New Roman" w:cs="Times New Roman"/>
          <w:sz w:val="28"/>
          <w:szCs w:val="28"/>
          <w:lang w:val="kk-KZ"/>
        </w:rPr>
        <w:t>Оба</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 xml:space="preserve">өз. </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 xml:space="preserve">Шемонаиха қ. тұстамасында </w:t>
      </w:r>
      <w:proofErr w:type="spellStart"/>
      <w:r w:rsidRPr="00227428">
        <w:rPr>
          <w:rFonts w:ascii="Times New Roman" w:hAnsi="Times New Roman" w:cs="Times New Roman"/>
          <w:sz w:val="28"/>
          <w:szCs w:val="28"/>
        </w:rPr>
        <w:t>өлшенген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байқалған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Pr="00227428">
        <w:rPr>
          <w:rFonts w:ascii="Times New Roman" w:hAnsi="Times New Roman" w:cs="Times New Roman"/>
          <w:sz w:val="28"/>
          <w:szCs w:val="28"/>
          <w:lang w:val="kk-KZ"/>
        </w:rPr>
        <w:t>ды</w:t>
      </w:r>
      <w:r w:rsidRPr="00227428">
        <w:rPr>
          <w:rFonts w:ascii="Times New Roman" w:hAnsi="Times New Roman" w:cs="Times New Roman"/>
          <w:sz w:val="28"/>
          <w:szCs w:val="28"/>
        </w:rPr>
        <w:t xml:space="preserve">мен </w:t>
      </w:r>
      <w:proofErr w:type="spellStart"/>
      <w:r w:rsidRPr="00227428">
        <w:rPr>
          <w:rFonts w:ascii="Times New Roman" w:hAnsi="Times New Roman" w:cs="Times New Roman"/>
          <w:sz w:val="28"/>
          <w:szCs w:val="28"/>
        </w:rPr>
        <w:t>салыстырылды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сурет</w:t>
      </w:r>
      <w:proofErr w:type="spellEnd"/>
      <w:r w:rsidRPr="00227428">
        <w:rPr>
          <w:rFonts w:ascii="Times New Roman" w:hAnsi="Times New Roman" w:cs="Times New Roman"/>
          <w:sz w:val="28"/>
          <w:szCs w:val="28"/>
          <w:lang w:val="kk-KZ"/>
        </w:rPr>
        <w:t xml:space="preserve"> 26</w:t>
      </w:r>
      <w:r w:rsidRPr="00227428">
        <w:rPr>
          <w:rFonts w:ascii="Times New Roman" w:hAnsi="Times New Roman" w:cs="Times New Roman"/>
          <w:sz w:val="28"/>
          <w:szCs w:val="28"/>
        </w:rPr>
        <w:t>).</w:t>
      </w:r>
    </w:p>
    <w:p w:rsidR="00B604BA" w:rsidRPr="00227428" w:rsidRDefault="00B604BA" w:rsidP="00B604BA">
      <w:pPr>
        <w:spacing w:after="0" w:line="240" w:lineRule="auto"/>
        <w:ind w:firstLine="567"/>
        <w:jc w:val="both"/>
        <w:rPr>
          <w:rFonts w:ascii="Times New Roman" w:hAnsi="Times New Roman" w:cs="Times New Roman"/>
          <w:bCs/>
          <w:sz w:val="28"/>
          <w:szCs w:val="28"/>
        </w:rPr>
      </w:pPr>
    </w:p>
    <w:p w:rsidR="00C62948" w:rsidRDefault="00C62948" w:rsidP="00C62948">
      <w:pPr>
        <w:spacing w:after="0" w:line="240" w:lineRule="auto"/>
        <w:jc w:val="both"/>
        <w:rPr>
          <w:rFonts w:ascii="Times New Roman" w:hAnsi="Times New Roman" w:cs="Times New Roman"/>
          <w:sz w:val="28"/>
          <w:szCs w:val="28"/>
        </w:rPr>
      </w:pPr>
      <w:proofErr w:type="spellStart"/>
      <w:r w:rsidRPr="00227428">
        <w:rPr>
          <w:rFonts w:ascii="Times New Roman" w:hAnsi="Times New Roman" w:cs="Times New Roman"/>
          <w:sz w:val="28"/>
          <w:szCs w:val="28"/>
        </w:rPr>
        <w:t>Кесте</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2</w:t>
      </w:r>
      <w:r w:rsidR="0059506B">
        <w:rPr>
          <w:rFonts w:ascii="Times New Roman" w:hAnsi="Times New Roman" w:cs="Times New Roman"/>
          <w:sz w:val="28"/>
          <w:szCs w:val="28"/>
          <w:lang w:val="kk-KZ"/>
        </w:rPr>
        <w:t>2</w:t>
      </w:r>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Оба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Шемонаиха қаласы</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тексеру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деректері</w:t>
      </w:r>
      <w:proofErr w:type="spellEnd"/>
    </w:p>
    <w:p w:rsidR="00EB7735" w:rsidRPr="00227428" w:rsidRDefault="00EB7735" w:rsidP="00C62948">
      <w:pPr>
        <w:spacing w:after="0" w:line="240" w:lineRule="auto"/>
        <w:jc w:val="both"/>
        <w:rPr>
          <w:rFonts w:ascii="Times New Roman" w:hAnsi="Times New Roman" w:cs="Times New Roman"/>
          <w:sz w:val="28"/>
          <w:szCs w:val="28"/>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2"/>
        <w:gridCol w:w="1838"/>
        <w:gridCol w:w="851"/>
        <w:gridCol w:w="1275"/>
        <w:gridCol w:w="1253"/>
        <w:gridCol w:w="1516"/>
        <w:gridCol w:w="1100"/>
      </w:tblGrid>
      <w:tr w:rsidR="00227428" w:rsidRPr="00227428" w:rsidTr="00397973">
        <w:trPr>
          <w:trHeight w:val="576"/>
        </w:trPr>
        <w:tc>
          <w:tcPr>
            <w:tcW w:w="1672"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Сипаттама</w:t>
            </w:r>
          </w:p>
        </w:tc>
        <w:tc>
          <w:tcPr>
            <w:tcW w:w="1838" w:type="dxa"/>
            <w:vAlign w:val="center"/>
          </w:tcPr>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 xml:space="preserve">Тиісті үлгіленген гидрограф номері </w:t>
            </w:r>
            <w:r w:rsidRPr="00227428">
              <w:rPr>
                <w:rFonts w:ascii="Times New Roman" w:eastAsia="Calibri" w:hAnsi="Times New Roman" w:cs="Times New Roman"/>
                <w:sz w:val="20"/>
                <w:szCs w:val="20"/>
              </w:rPr>
              <w:t xml:space="preserve">№ </w:t>
            </w:r>
          </w:p>
        </w:tc>
        <w:tc>
          <w:tcPr>
            <w:tcW w:w="851"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Жыл</w:t>
            </w:r>
          </w:p>
        </w:tc>
        <w:tc>
          <w:tcPr>
            <w:tcW w:w="1275"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Жылдық жауын-шашынның орташа көлемі,</w:t>
            </w:r>
          </w:p>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мм</w:t>
            </w:r>
          </w:p>
        </w:tc>
        <w:tc>
          <w:tcPr>
            <w:tcW w:w="1253"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vertAlign w:val="subscript"/>
              </w:rPr>
            </w:pPr>
            <w:r w:rsidRPr="00227428">
              <w:rPr>
                <w:rFonts w:ascii="Times New Roman" w:eastAsia="Calibri" w:hAnsi="Times New Roman" w:cs="Times New Roman"/>
                <w:sz w:val="20"/>
                <w:szCs w:val="20"/>
                <w:lang w:val="kk-KZ"/>
              </w:rPr>
              <w:t>Вегетациялық кезеңдегі жауын-шашынның орташа көлемі</w:t>
            </w:r>
            <w:r w:rsidRPr="00227428">
              <w:rPr>
                <w:rFonts w:ascii="Times New Roman" w:eastAsia="Calibri" w:hAnsi="Times New Roman" w:cs="Times New Roman"/>
                <w:sz w:val="20"/>
                <w:szCs w:val="20"/>
                <w:vertAlign w:val="subscript"/>
              </w:rPr>
              <w:t>,</w:t>
            </w:r>
          </w:p>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мм</w:t>
            </w:r>
          </w:p>
        </w:tc>
        <w:tc>
          <w:tcPr>
            <w:tcW w:w="1516"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rPr>
            </w:pPr>
          </w:p>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Жылдық ағынды</w:t>
            </w:r>
            <w:r w:rsidRPr="00227428">
              <w:rPr>
                <w:rFonts w:ascii="Times New Roman" w:eastAsia="Calibri" w:hAnsi="Times New Roman" w:cs="Times New Roman"/>
                <w:sz w:val="20"/>
                <w:szCs w:val="20"/>
              </w:rPr>
              <w:t>, м</w:t>
            </w:r>
            <w:r w:rsidRPr="00227428">
              <w:rPr>
                <w:rFonts w:ascii="Times New Roman" w:eastAsia="Calibri" w:hAnsi="Times New Roman" w:cs="Times New Roman"/>
                <w:sz w:val="20"/>
                <w:szCs w:val="20"/>
                <w:vertAlign w:val="superscript"/>
              </w:rPr>
              <w:t>3</w:t>
            </w:r>
            <w:r w:rsidRPr="00227428">
              <w:rPr>
                <w:rFonts w:ascii="Times New Roman" w:eastAsia="Calibri" w:hAnsi="Times New Roman" w:cs="Times New Roman"/>
                <w:sz w:val="20"/>
                <w:szCs w:val="20"/>
              </w:rPr>
              <w:t>/с</w:t>
            </w:r>
          </w:p>
        </w:tc>
        <w:tc>
          <w:tcPr>
            <w:tcW w:w="1100" w:type="dxa"/>
            <w:shd w:val="clear" w:color="auto" w:fill="auto"/>
            <w:vAlign w:val="center"/>
            <w:hideMark/>
          </w:tcPr>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Вегетациялық кезең</w:t>
            </w:r>
            <w:r w:rsidRPr="00227428">
              <w:rPr>
                <w:rFonts w:ascii="Times New Roman" w:eastAsia="Calibri" w:hAnsi="Times New Roman" w:cs="Times New Roman"/>
                <w:sz w:val="20"/>
                <w:szCs w:val="20"/>
              </w:rPr>
              <w:t>д</w:t>
            </w:r>
            <w:r w:rsidRPr="00227428">
              <w:rPr>
                <w:rFonts w:ascii="Times New Roman" w:eastAsia="Calibri" w:hAnsi="Times New Roman" w:cs="Times New Roman"/>
                <w:sz w:val="20"/>
                <w:szCs w:val="20"/>
                <w:lang w:val="kk-KZ"/>
              </w:rPr>
              <w:t>егі ағынды мөлшері</w:t>
            </w:r>
            <w:r w:rsidRPr="00227428">
              <w:rPr>
                <w:rFonts w:ascii="Times New Roman" w:eastAsia="Calibri" w:hAnsi="Times New Roman" w:cs="Times New Roman"/>
                <w:sz w:val="20"/>
                <w:szCs w:val="20"/>
                <w:vertAlign w:val="subscript"/>
              </w:rPr>
              <w:t xml:space="preserve">, </w:t>
            </w:r>
            <w:r w:rsidRPr="00227428">
              <w:rPr>
                <w:rFonts w:ascii="Times New Roman" w:eastAsia="Calibri" w:hAnsi="Times New Roman" w:cs="Times New Roman"/>
                <w:sz w:val="20"/>
                <w:szCs w:val="20"/>
              </w:rPr>
              <w:t>м</w:t>
            </w:r>
            <w:r w:rsidRPr="00227428">
              <w:rPr>
                <w:rFonts w:ascii="Times New Roman" w:eastAsia="Calibri" w:hAnsi="Times New Roman" w:cs="Times New Roman"/>
                <w:sz w:val="20"/>
                <w:szCs w:val="20"/>
                <w:vertAlign w:val="superscript"/>
              </w:rPr>
              <w:t>3</w:t>
            </w:r>
            <w:r w:rsidRPr="00227428">
              <w:rPr>
                <w:rFonts w:ascii="Times New Roman" w:eastAsia="Calibri" w:hAnsi="Times New Roman" w:cs="Times New Roman"/>
                <w:sz w:val="20"/>
                <w:szCs w:val="20"/>
              </w:rPr>
              <w:t>/с</w:t>
            </w:r>
          </w:p>
        </w:tc>
      </w:tr>
      <w:tr w:rsidR="00227428" w:rsidRPr="00227428" w:rsidTr="00397973">
        <w:trPr>
          <w:trHeight w:val="572"/>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Суы мол жыл</w:t>
            </w:r>
          </w:p>
        </w:tc>
        <w:tc>
          <w:tcPr>
            <w:tcW w:w="1838" w:type="dxa"/>
            <w:vMerge w:val="restart"/>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19, 46, 120, 130, 214, 440</w:t>
            </w:r>
          </w:p>
        </w:tc>
        <w:tc>
          <w:tcPr>
            <w:tcW w:w="851" w:type="dxa"/>
            <w:vMerge w:val="restart"/>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1979</w:t>
            </w: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50,6</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50,7</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57,8</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53,3</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250</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241</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395</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407</w:t>
            </w:r>
          </w:p>
        </w:tc>
      </w:tr>
      <w:tr w:rsidR="00227428" w:rsidRPr="00227428" w:rsidTr="00397973">
        <w:trPr>
          <w:trHeight w:val="230"/>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Ауытку</w:t>
            </w:r>
            <w:r w:rsidRPr="00227428">
              <w:rPr>
                <w:rFonts w:ascii="Times New Roman" w:eastAsia="Calibri" w:hAnsi="Times New Roman" w:cs="Times New Roman"/>
                <w:sz w:val="20"/>
                <w:szCs w:val="20"/>
              </w:rPr>
              <w:t>, %</w:t>
            </w:r>
          </w:p>
        </w:tc>
        <w:tc>
          <w:tcPr>
            <w:tcW w:w="1838" w:type="dxa"/>
            <w:vMerge/>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851" w:type="dxa"/>
            <w:vMerge/>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0,1</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7,9</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3,6</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3,0</w:t>
            </w:r>
          </w:p>
        </w:tc>
      </w:tr>
      <w:tr w:rsidR="00227428" w:rsidRPr="00227428" w:rsidTr="00397973">
        <w:trPr>
          <w:trHeight w:val="515"/>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Орташа сулы жыл</w:t>
            </w:r>
          </w:p>
        </w:tc>
        <w:tc>
          <w:tcPr>
            <w:tcW w:w="1838" w:type="dxa"/>
            <w:vMerge w:val="restart"/>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xml:space="preserve">№ 116, 155, 162, 184, 243, 264, 346, 494 </w:t>
            </w:r>
          </w:p>
        </w:tc>
        <w:tc>
          <w:tcPr>
            <w:tcW w:w="851" w:type="dxa"/>
            <w:vMerge w:val="restart"/>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1972</w:t>
            </w: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48,8</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48,6</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50,0</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54,0</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178</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172</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315</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291</w:t>
            </w:r>
          </w:p>
        </w:tc>
      </w:tr>
      <w:tr w:rsidR="00227428" w:rsidRPr="00227428" w:rsidTr="00397973">
        <w:trPr>
          <w:trHeight w:val="169"/>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Ауытку</w:t>
            </w:r>
            <w:r w:rsidRPr="00227428">
              <w:rPr>
                <w:rFonts w:ascii="Times New Roman" w:eastAsia="Calibri" w:hAnsi="Times New Roman" w:cs="Times New Roman"/>
                <w:sz w:val="20"/>
                <w:szCs w:val="20"/>
              </w:rPr>
              <w:t>, %</w:t>
            </w:r>
          </w:p>
        </w:tc>
        <w:tc>
          <w:tcPr>
            <w:tcW w:w="1838" w:type="dxa"/>
            <w:vMerge/>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851" w:type="dxa"/>
            <w:vMerge/>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0,5</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8,0</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3,3</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7,5</w:t>
            </w:r>
          </w:p>
        </w:tc>
      </w:tr>
      <w:tr w:rsidR="00227428" w:rsidRPr="00227428" w:rsidTr="00397973">
        <w:trPr>
          <w:trHeight w:val="533"/>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Суы аз жыл</w:t>
            </w:r>
          </w:p>
        </w:tc>
        <w:tc>
          <w:tcPr>
            <w:tcW w:w="1838" w:type="dxa"/>
            <w:vMerge w:val="restart"/>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 58, 69, 206, 275</w:t>
            </w:r>
          </w:p>
        </w:tc>
        <w:tc>
          <w:tcPr>
            <w:tcW w:w="851" w:type="dxa"/>
            <w:vMerge w:val="restart"/>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2008</w:t>
            </w: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21,9</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22,5</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21,2</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21,2</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115,0</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108,2</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u w:val="single"/>
              </w:rPr>
            </w:pPr>
            <w:r w:rsidRPr="00227428">
              <w:rPr>
                <w:rFonts w:ascii="Times New Roman" w:hAnsi="Times New Roman" w:cs="Times New Roman"/>
                <w:sz w:val="20"/>
                <w:szCs w:val="20"/>
                <w:u w:val="single"/>
              </w:rPr>
              <w:t>194</w:t>
            </w:r>
          </w:p>
          <w:p w:rsidR="00C62948" w:rsidRPr="00227428" w:rsidRDefault="00C62948" w:rsidP="0039797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180</w:t>
            </w:r>
          </w:p>
        </w:tc>
      </w:tr>
      <w:tr w:rsidR="00227428" w:rsidRPr="00227428" w:rsidTr="00397973">
        <w:trPr>
          <w:trHeight w:val="282"/>
        </w:trPr>
        <w:tc>
          <w:tcPr>
            <w:tcW w:w="1672" w:type="dxa"/>
            <w:shd w:val="clear" w:color="auto" w:fill="auto"/>
            <w:vAlign w:val="center"/>
          </w:tcPr>
          <w:p w:rsidR="00C62948" w:rsidRPr="00227428" w:rsidRDefault="00C62948" w:rsidP="0039797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lang w:val="kk-KZ"/>
              </w:rPr>
              <w:t>Ауытқу</w:t>
            </w:r>
            <w:r w:rsidRPr="00227428">
              <w:rPr>
                <w:rFonts w:ascii="Times New Roman" w:eastAsia="Calibri" w:hAnsi="Times New Roman" w:cs="Times New Roman"/>
                <w:sz w:val="20"/>
                <w:szCs w:val="20"/>
              </w:rPr>
              <w:t>, %</w:t>
            </w:r>
          </w:p>
        </w:tc>
        <w:tc>
          <w:tcPr>
            <w:tcW w:w="1838" w:type="dxa"/>
            <w:vMerge/>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851" w:type="dxa"/>
            <w:vMerge/>
            <w:shd w:val="clear" w:color="auto" w:fill="auto"/>
            <w:vAlign w:val="center"/>
          </w:tcPr>
          <w:p w:rsidR="00C62948" w:rsidRPr="00227428" w:rsidRDefault="00C62948" w:rsidP="00397973">
            <w:pPr>
              <w:spacing w:after="0" w:line="240" w:lineRule="auto"/>
              <w:jc w:val="center"/>
              <w:rPr>
                <w:rFonts w:ascii="Times New Roman" w:hAnsi="Times New Roman" w:cs="Times New Roman"/>
                <w:sz w:val="20"/>
                <w:szCs w:val="20"/>
              </w:rPr>
            </w:pPr>
          </w:p>
        </w:tc>
        <w:tc>
          <w:tcPr>
            <w:tcW w:w="1275"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2,6</w:t>
            </w:r>
          </w:p>
        </w:tc>
        <w:tc>
          <w:tcPr>
            <w:tcW w:w="1253"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0,0</w:t>
            </w:r>
          </w:p>
        </w:tc>
        <w:tc>
          <w:tcPr>
            <w:tcW w:w="1516"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6,3</w:t>
            </w:r>
          </w:p>
        </w:tc>
        <w:tc>
          <w:tcPr>
            <w:tcW w:w="1100" w:type="dxa"/>
            <w:shd w:val="clear" w:color="auto" w:fill="auto"/>
            <w:vAlign w:val="center"/>
          </w:tcPr>
          <w:p w:rsidR="00C62948" w:rsidRPr="00227428" w:rsidRDefault="00C62948" w:rsidP="00397973">
            <w:pPr>
              <w:spacing w:after="0" w:line="240" w:lineRule="auto"/>
              <w:jc w:val="center"/>
              <w:rPr>
                <w:rFonts w:ascii="Times New Roman" w:hAnsi="Times New Roman" w:cs="Times New Roman"/>
                <w:b/>
                <w:sz w:val="20"/>
                <w:szCs w:val="20"/>
              </w:rPr>
            </w:pPr>
            <w:r w:rsidRPr="00227428">
              <w:rPr>
                <w:rFonts w:ascii="Times New Roman" w:hAnsi="Times New Roman" w:cs="Times New Roman"/>
                <w:b/>
                <w:sz w:val="20"/>
                <w:szCs w:val="20"/>
              </w:rPr>
              <w:t>7,4</w:t>
            </w:r>
          </w:p>
        </w:tc>
      </w:tr>
      <w:tr w:rsidR="00C62948" w:rsidRPr="00227428" w:rsidTr="00397973">
        <w:trPr>
          <w:trHeight w:val="282"/>
        </w:trPr>
        <w:tc>
          <w:tcPr>
            <w:tcW w:w="9505" w:type="dxa"/>
            <w:gridSpan w:val="7"/>
            <w:shd w:val="clear" w:color="auto" w:fill="auto"/>
            <w:vAlign w:val="center"/>
          </w:tcPr>
          <w:p w:rsidR="00C62948" w:rsidRPr="00227428" w:rsidRDefault="00C62948" w:rsidP="00397973">
            <w:pPr>
              <w:spacing w:after="0" w:line="240" w:lineRule="auto"/>
              <w:jc w:val="both"/>
              <w:rPr>
                <w:rFonts w:ascii="Times New Roman" w:hAnsi="Times New Roman" w:cs="Times New Roman"/>
                <w:sz w:val="20"/>
                <w:szCs w:val="20"/>
                <w:lang w:val="kk-KZ"/>
              </w:rPr>
            </w:pPr>
            <w:r w:rsidRPr="00227428">
              <w:rPr>
                <w:rFonts w:ascii="Times New Roman" w:hAnsi="Times New Roman" w:cs="Times New Roman"/>
                <w:sz w:val="20"/>
                <w:szCs w:val="20"/>
                <w:lang w:val="kk-KZ"/>
              </w:rPr>
              <w:t xml:space="preserve">Ескерту: алымында нақты деректер, бөлімінде - үлгіленген мәндер келтірілген. </w:t>
            </w:r>
          </w:p>
          <w:p w:rsidR="00C62948" w:rsidRPr="00227428" w:rsidRDefault="00C62948" w:rsidP="00397973">
            <w:pPr>
              <w:spacing w:after="0" w:line="240" w:lineRule="auto"/>
              <w:jc w:val="center"/>
              <w:rPr>
                <w:rFonts w:ascii="Times New Roman" w:hAnsi="Times New Roman" w:cs="Times New Roman"/>
                <w:b/>
                <w:sz w:val="20"/>
                <w:szCs w:val="20"/>
                <w:lang w:val="kk-KZ"/>
              </w:rPr>
            </w:pPr>
          </w:p>
        </w:tc>
      </w:tr>
    </w:tbl>
    <w:p w:rsidR="00C62948" w:rsidRDefault="00C62948" w:rsidP="00C62948">
      <w:pPr>
        <w:spacing w:after="0" w:line="240" w:lineRule="auto"/>
        <w:jc w:val="both"/>
        <w:rPr>
          <w:rFonts w:ascii="Times New Roman" w:hAnsi="Times New Roman" w:cs="Times New Roman"/>
          <w:sz w:val="28"/>
          <w:szCs w:val="28"/>
        </w:rPr>
      </w:pPr>
    </w:p>
    <w:p w:rsidR="002D53A5" w:rsidRPr="00227428" w:rsidRDefault="002D53A5" w:rsidP="00DC790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Сондай – ақ,  Бұқтырма өзені – Лесная Пристань ауылы үшін тексеру жұмыстары жүргізілді, деректердің нәтижелері Қосымша Л келтірілген. Сонымен қатар, осы тұстама қарастырылған модель арқылы ағынды үлгілеу жақсы нәтиже көрсетті. Есептелген және нақты мәліметтердің сәйкестігі қанағаттанарлық болды.</w:t>
      </w:r>
    </w:p>
    <w:p w:rsidR="002D53A5" w:rsidRPr="00227428" w:rsidRDefault="002D53A5" w:rsidP="00DC790A">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Осылайша, канондық </w:t>
      </w:r>
      <w:r w:rsidR="00DC790A">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xml:space="preserve"> әдісімен үлгіленген ағынды сулар мен жауын - шашын қатарлары нақты деректер сипаттамаларына жақын сипатқа ие және бастапқы қатарларға тән. Автоматты және өзара корреляциялық матрицаны сақтайды. Демек, канондық </w:t>
      </w:r>
      <w:r w:rsidR="00EB7735">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xml:space="preserve"> әдісін қазіргі климаттың өзгеруі жағдайында өзен ағындысының өзгеруін, сондай-ақ ұзақ келешекке бағалау үшін қолдануға болады.</w:t>
      </w:r>
    </w:p>
    <w:p w:rsidR="002D53A5" w:rsidRDefault="002D53A5" w:rsidP="00EE4683">
      <w:pPr>
        <w:pStyle w:val="23"/>
        <w:ind w:firstLine="709"/>
        <w:rPr>
          <w:i/>
          <w:iCs/>
          <w:sz w:val="28"/>
          <w:szCs w:val="28"/>
          <w:lang w:val="kk-KZ"/>
        </w:rPr>
      </w:pPr>
    </w:p>
    <w:p w:rsidR="002D53A5" w:rsidRPr="00227428" w:rsidRDefault="002D53A5" w:rsidP="00EE4683">
      <w:pPr>
        <w:pStyle w:val="23"/>
        <w:ind w:firstLine="709"/>
        <w:rPr>
          <w:i/>
          <w:iCs/>
          <w:sz w:val="28"/>
          <w:szCs w:val="28"/>
        </w:rPr>
      </w:pPr>
      <w:r w:rsidRPr="00227428">
        <w:rPr>
          <w:i/>
          <w:iCs/>
          <w:sz w:val="28"/>
          <w:szCs w:val="28"/>
          <w:lang w:val="kk-KZ"/>
        </w:rPr>
        <w:t>4</w:t>
      </w:r>
      <w:r w:rsidRPr="00227428">
        <w:rPr>
          <w:i/>
          <w:iCs/>
          <w:sz w:val="28"/>
          <w:szCs w:val="28"/>
        </w:rPr>
        <w:t>.</w:t>
      </w:r>
      <w:r w:rsidRPr="00227428">
        <w:rPr>
          <w:i/>
          <w:iCs/>
          <w:sz w:val="28"/>
          <w:szCs w:val="28"/>
          <w:lang w:val="kk-KZ"/>
        </w:rPr>
        <w:t>3</w:t>
      </w:r>
      <w:r w:rsidRPr="00227428">
        <w:rPr>
          <w:i/>
          <w:iCs/>
          <w:sz w:val="28"/>
          <w:szCs w:val="28"/>
        </w:rPr>
        <w:t xml:space="preserve">.2 </w:t>
      </w:r>
      <w:r w:rsidRPr="00227428">
        <w:rPr>
          <w:i/>
          <w:iCs/>
          <w:sz w:val="28"/>
          <w:szCs w:val="28"/>
          <w:lang w:val="kk-KZ"/>
        </w:rPr>
        <w:t>К</w:t>
      </w:r>
      <w:proofErr w:type="spellStart"/>
      <w:r w:rsidRPr="00227428">
        <w:rPr>
          <w:i/>
          <w:iCs/>
          <w:sz w:val="28"/>
          <w:szCs w:val="28"/>
        </w:rPr>
        <w:t>лиматтың</w:t>
      </w:r>
      <w:proofErr w:type="spellEnd"/>
      <w:r w:rsidRPr="00227428">
        <w:rPr>
          <w:i/>
          <w:iCs/>
          <w:sz w:val="28"/>
          <w:szCs w:val="28"/>
        </w:rPr>
        <w:t xml:space="preserve"> </w:t>
      </w:r>
      <w:proofErr w:type="spellStart"/>
      <w:r w:rsidRPr="00227428">
        <w:rPr>
          <w:i/>
          <w:iCs/>
          <w:sz w:val="28"/>
          <w:szCs w:val="28"/>
        </w:rPr>
        <w:t>өзгеруінің</w:t>
      </w:r>
      <w:proofErr w:type="spellEnd"/>
      <w:r w:rsidRPr="00227428">
        <w:rPr>
          <w:i/>
          <w:iCs/>
          <w:sz w:val="28"/>
          <w:szCs w:val="28"/>
        </w:rPr>
        <w:t xml:space="preserve"> </w:t>
      </w:r>
      <w:proofErr w:type="spellStart"/>
      <w:r w:rsidRPr="00227428">
        <w:rPr>
          <w:i/>
          <w:iCs/>
          <w:sz w:val="28"/>
          <w:szCs w:val="28"/>
        </w:rPr>
        <w:t>әртүрлі</w:t>
      </w:r>
      <w:proofErr w:type="spellEnd"/>
      <w:r w:rsidRPr="00227428">
        <w:rPr>
          <w:i/>
          <w:iCs/>
          <w:sz w:val="28"/>
          <w:szCs w:val="28"/>
        </w:rPr>
        <w:t xml:space="preserve"> </w:t>
      </w:r>
      <w:proofErr w:type="spellStart"/>
      <w:r w:rsidRPr="00227428">
        <w:rPr>
          <w:i/>
          <w:iCs/>
          <w:sz w:val="28"/>
          <w:szCs w:val="28"/>
        </w:rPr>
        <w:t>сценарийлері</w:t>
      </w:r>
      <w:proofErr w:type="spellEnd"/>
      <w:r w:rsidRPr="00227428">
        <w:rPr>
          <w:i/>
          <w:iCs/>
          <w:sz w:val="28"/>
          <w:szCs w:val="28"/>
        </w:rPr>
        <w:t xml:space="preserve"> </w:t>
      </w:r>
      <w:proofErr w:type="spellStart"/>
      <w:r w:rsidRPr="00227428">
        <w:rPr>
          <w:i/>
          <w:iCs/>
          <w:sz w:val="28"/>
          <w:szCs w:val="28"/>
        </w:rPr>
        <w:t>негізінде</w:t>
      </w:r>
      <w:proofErr w:type="spellEnd"/>
      <w:r w:rsidRPr="00227428">
        <w:rPr>
          <w:i/>
          <w:iCs/>
          <w:sz w:val="28"/>
          <w:szCs w:val="28"/>
        </w:rPr>
        <w:t xml:space="preserve"> </w:t>
      </w:r>
      <w:proofErr w:type="spellStart"/>
      <w:r w:rsidRPr="00227428">
        <w:rPr>
          <w:i/>
          <w:iCs/>
          <w:sz w:val="28"/>
          <w:szCs w:val="28"/>
        </w:rPr>
        <w:t>ұзақ</w:t>
      </w:r>
      <w:proofErr w:type="spellEnd"/>
      <w:r w:rsidRPr="00227428">
        <w:rPr>
          <w:i/>
          <w:iCs/>
          <w:sz w:val="28"/>
          <w:szCs w:val="28"/>
        </w:rPr>
        <w:t xml:space="preserve"> </w:t>
      </w:r>
      <w:proofErr w:type="spellStart"/>
      <w:r w:rsidRPr="00227428">
        <w:rPr>
          <w:i/>
          <w:iCs/>
          <w:sz w:val="28"/>
          <w:szCs w:val="28"/>
        </w:rPr>
        <w:t>мерзімді</w:t>
      </w:r>
      <w:proofErr w:type="spellEnd"/>
      <w:r w:rsidRPr="00227428">
        <w:rPr>
          <w:i/>
          <w:iCs/>
          <w:sz w:val="28"/>
          <w:szCs w:val="28"/>
        </w:rPr>
        <w:t xml:space="preserve"> </w:t>
      </w:r>
      <w:r w:rsidRPr="00227428">
        <w:rPr>
          <w:i/>
          <w:iCs/>
          <w:sz w:val="28"/>
          <w:szCs w:val="28"/>
          <w:lang w:val="kk-KZ"/>
        </w:rPr>
        <w:t>келешекке</w:t>
      </w:r>
      <w:r w:rsidRPr="00227428">
        <w:rPr>
          <w:i/>
          <w:iCs/>
          <w:sz w:val="28"/>
          <w:szCs w:val="28"/>
        </w:rPr>
        <w:t xml:space="preserve"> </w:t>
      </w:r>
      <w:proofErr w:type="spellStart"/>
      <w:r w:rsidRPr="00227428">
        <w:rPr>
          <w:i/>
          <w:iCs/>
          <w:sz w:val="28"/>
          <w:szCs w:val="28"/>
        </w:rPr>
        <w:t>өзен</w:t>
      </w:r>
      <w:proofErr w:type="spellEnd"/>
      <w:r w:rsidRPr="00227428">
        <w:rPr>
          <w:i/>
          <w:iCs/>
          <w:sz w:val="28"/>
          <w:szCs w:val="28"/>
        </w:rPr>
        <w:t xml:space="preserve"> </w:t>
      </w:r>
      <w:proofErr w:type="spellStart"/>
      <w:r w:rsidRPr="00227428">
        <w:rPr>
          <w:i/>
          <w:iCs/>
          <w:sz w:val="28"/>
          <w:szCs w:val="28"/>
        </w:rPr>
        <w:t>ағын</w:t>
      </w:r>
      <w:r w:rsidRPr="00227428">
        <w:rPr>
          <w:i/>
          <w:iCs/>
          <w:sz w:val="28"/>
          <w:szCs w:val="28"/>
          <w:lang w:val="kk-KZ"/>
        </w:rPr>
        <w:t>дыс</w:t>
      </w:r>
      <w:r w:rsidRPr="00227428">
        <w:rPr>
          <w:i/>
          <w:iCs/>
          <w:sz w:val="28"/>
          <w:szCs w:val="28"/>
        </w:rPr>
        <w:t>ын</w:t>
      </w:r>
      <w:proofErr w:type="spellEnd"/>
      <w:r w:rsidRPr="00227428">
        <w:rPr>
          <w:i/>
          <w:iCs/>
          <w:sz w:val="28"/>
          <w:szCs w:val="28"/>
        </w:rPr>
        <w:t xml:space="preserve"> </w:t>
      </w:r>
      <w:proofErr w:type="spellStart"/>
      <w:r w:rsidRPr="00227428">
        <w:rPr>
          <w:i/>
          <w:iCs/>
          <w:sz w:val="28"/>
          <w:szCs w:val="28"/>
        </w:rPr>
        <w:t>болжау</w:t>
      </w:r>
      <w:proofErr w:type="spellEnd"/>
      <w:r w:rsidRPr="00227428">
        <w:rPr>
          <w:i/>
          <w:iCs/>
          <w:sz w:val="28"/>
          <w:szCs w:val="28"/>
        </w:rPr>
        <w:t xml:space="preserve"> </w:t>
      </w:r>
      <w:proofErr w:type="spellStart"/>
      <w:r w:rsidRPr="00227428">
        <w:rPr>
          <w:i/>
          <w:iCs/>
          <w:sz w:val="28"/>
          <w:szCs w:val="28"/>
        </w:rPr>
        <w:t>үшін</w:t>
      </w:r>
      <w:proofErr w:type="spellEnd"/>
      <w:r w:rsidRPr="00227428">
        <w:rPr>
          <w:i/>
          <w:iCs/>
          <w:sz w:val="28"/>
          <w:szCs w:val="28"/>
        </w:rPr>
        <w:t xml:space="preserve"> </w:t>
      </w:r>
      <w:proofErr w:type="spellStart"/>
      <w:r w:rsidRPr="00227428">
        <w:rPr>
          <w:i/>
          <w:iCs/>
          <w:sz w:val="28"/>
          <w:szCs w:val="28"/>
        </w:rPr>
        <w:t>статистикалық</w:t>
      </w:r>
      <w:proofErr w:type="spellEnd"/>
      <w:r w:rsidRPr="00227428">
        <w:rPr>
          <w:i/>
          <w:iCs/>
          <w:sz w:val="28"/>
          <w:szCs w:val="28"/>
        </w:rPr>
        <w:t xml:space="preserve"> </w:t>
      </w:r>
      <w:r w:rsidRPr="00227428">
        <w:rPr>
          <w:i/>
          <w:iCs/>
          <w:sz w:val="28"/>
          <w:szCs w:val="28"/>
          <w:lang w:val="kk-KZ"/>
        </w:rPr>
        <w:t>үлгілеу</w:t>
      </w:r>
      <w:proofErr w:type="spellStart"/>
      <w:r w:rsidRPr="00227428">
        <w:rPr>
          <w:i/>
          <w:iCs/>
          <w:sz w:val="28"/>
          <w:szCs w:val="28"/>
        </w:rPr>
        <w:t>ді</w:t>
      </w:r>
      <w:proofErr w:type="spellEnd"/>
      <w:r w:rsidRPr="00227428">
        <w:rPr>
          <w:i/>
          <w:iCs/>
          <w:sz w:val="28"/>
          <w:szCs w:val="28"/>
        </w:rPr>
        <w:t xml:space="preserve"> (</w:t>
      </w:r>
      <w:proofErr w:type="spellStart"/>
      <w:r w:rsidRPr="00227428">
        <w:rPr>
          <w:i/>
          <w:iCs/>
          <w:sz w:val="28"/>
          <w:szCs w:val="28"/>
        </w:rPr>
        <w:t>канондық</w:t>
      </w:r>
      <w:proofErr w:type="spellEnd"/>
      <w:r w:rsidRPr="00227428">
        <w:rPr>
          <w:i/>
          <w:iCs/>
          <w:sz w:val="28"/>
          <w:szCs w:val="28"/>
        </w:rPr>
        <w:t xml:space="preserve"> </w:t>
      </w:r>
      <w:r w:rsidR="007D4F07">
        <w:rPr>
          <w:i/>
          <w:iCs/>
          <w:sz w:val="28"/>
          <w:szCs w:val="28"/>
          <w:lang w:val="kk-KZ"/>
        </w:rPr>
        <w:t>жіктеу</w:t>
      </w:r>
      <w:r w:rsidRPr="00227428">
        <w:rPr>
          <w:i/>
          <w:iCs/>
          <w:sz w:val="28"/>
          <w:szCs w:val="28"/>
          <w:lang w:val="kk-KZ"/>
        </w:rPr>
        <w:t xml:space="preserve"> </w:t>
      </w:r>
      <w:proofErr w:type="spellStart"/>
      <w:r w:rsidRPr="00227428">
        <w:rPr>
          <w:i/>
          <w:iCs/>
          <w:sz w:val="28"/>
          <w:szCs w:val="28"/>
        </w:rPr>
        <w:t>әдісі</w:t>
      </w:r>
      <w:proofErr w:type="spellEnd"/>
      <w:r w:rsidRPr="00227428">
        <w:rPr>
          <w:i/>
          <w:iCs/>
          <w:sz w:val="28"/>
          <w:szCs w:val="28"/>
        </w:rPr>
        <w:t xml:space="preserve">) </w:t>
      </w:r>
      <w:proofErr w:type="spellStart"/>
      <w:r w:rsidRPr="00227428">
        <w:rPr>
          <w:i/>
          <w:iCs/>
          <w:sz w:val="28"/>
          <w:szCs w:val="28"/>
        </w:rPr>
        <w:t>қолдану</w:t>
      </w:r>
      <w:proofErr w:type="spellEnd"/>
    </w:p>
    <w:p w:rsidR="002D53A5" w:rsidRPr="00227428" w:rsidRDefault="002D53A5" w:rsidP="00EE4683">
      <w:pPr>
        <w:pStyle w:val="23"/>
        <w:ind w:firstLine="709"/>
        <w:rPr>
          <w:sz w:val="28"/>
          <w:szCs w:val="28"/>
        </w:rPr>
      </w:pPr>
      <w:proofErr w:type="spellStart"/>
      <w:r w:rsidRPr="00227428">
        <w:rPr>
          <w:sz w:val="28"/>
          <w:szCs w:val="28"/>
        </w:rPr>
        <w:t>Ағын</w:t>
      </w:r>
      <w:r w:rsidRPr="00227428">
        <w:rPr>
          <w:sz w:val="28"/>
          <w:szCs w:val="28"/>
          <w:lang w:val="kk-KZ"/>
        </w:rPr>
        <w:t>ды</w:t>
      </w:r>
      <w:proofErr w:type="spellEnd"/>
      <w:r w:rsidRPr="00227428">
        <w:rPr>
          <w:sz w:val="28"/>
          <w:szCs w:val="28"/>
        </w:rPr>
        <w:t xml:space="preserve"> </w:t>
      </w:r>
      <w:proofErr w:type="spellStart"/>
      <w:r w:rsidRPr="00227428">
        <w:rPr>
          <w:sz w:val="28"/>
          <w:szCs w:val="28"/>
        </w:rPr>
        <w:t>қ</w:t>
      </w:r>
      <w:r w:rsidRPr="00227428">
        <w:rPr>
          <w:sz w:val="28"/>
          <w:szCs w:val="28"/>
          <w:lang w:val="kk-KZ"/>
        </w:rPr>
        <w:t>алыптастырушы</w:t>
      </w:r>
      <w:proofErr w:type="spellEnd"/>
      <w:r w:rsidRPr="00227428">
        <w:rPr>
          <w:sz w:val="28"/>
          <w:szCs w:val="28"/>
        </w:rPr>
        <w:t xml:space="preserve"> </w:t>
      </w:r>
      <w:proofErr w:type="spellStart"/>
      <w:r w:rsidRPr="00227428">
        <w:rPr>
          <w:sz w:val="28"/>
          <w:szCs w:val="28"/>
        </w:rPr>
        <w:t>факторлардың</w:t>
      </w:r>
      <w:proofErr w:type="spellEnd"/>
      <w:r w:rsidRPr="00227428">
        <w:rPr>
          <w:sz w:val="28"/>
          <w:szCs w:val="28"/>
        </w:rPr>
        <w:t xml:space="preserve"> </w:t>
      </w:r>
      <w:r w:rsidRPr="00227428">
        <w:rPr>
          <w:sz w:val="28"/>
          <w:szCs w:val="28"/>
          <w:lang w:val="kk-KZ"/>
        </w:rPr>
        <w:t>үлгіленген</w:t>
      </w:r>
      <w:r w:rsidRPr="00227428">
        <w:rPr>
          <w:sz w:val="28"/>
          <w:szCs w:val="28"/>
        </w:rPr>
        <w:t xml:space="preserve"> </w:t>
      </w:r>
      <w:proofErr w:type="spellStart"/>
      <w:r w:rsidRPr="00227428">
        <w:rPr>
          <w:sz w:val="28"/>
          <w:szCs w:val="28"/>
        </w:rPr>
        <w:t>мәндері</w:t>
      </w:r>
      <w:proofErr w:type="spellEnd"/>
      <w:r w:rsidRPr="00227428">
        <w:rPr>
          <w:sz w:val="28"/>
          <w:szCs w:val="28"/>
        </w:rPr>
        <w:t xml:space="preserve"> </w:t>
      </w:r>
      <w:proofErr w:type="spellStart"/>
      <w:r w:rsidRPr="00227428">
        <w:rPr>
          <w:sz w:val="28"/>
          <w:szCs w:val="28"/>
        </w:rPr>
        <w:t>метеорологиялық</w:t>
      </w:r>
      <w:proofErr w:type="spellEnd"/>
      <w:r w:rsidRPr="00227428">
        <w:rPr>
          <w:sz w:val="28"/>
          <w:szCs w:val="28"/>
        </w:rPr>
        <w:t xml:space="preserve"> </w:t>
      </w:r>
      <w:proofErr w:type="spellStart"/>
      <w:r w:rsidRPr="00227428">
        <w:rPr>
          <w:sz w:val="28"/>
          <w:szCs w:val="28"/>
        </w:rPr>
        <w:t>факторлар</w:t>
      </w:r>
      <w:proofErr w:type="spellEnd"/>
      <w:r w:rsidRPr="00227428">
        <w:rPr>
          <w:sz w:val="28"/>
          <w:szCs w:val="28"/>
        </w:rPr>
        <w:t xml:space="preserve"> </w:t>
      </w:r>
      <w:proofErr w:type="spellStart"/>
      <w:r w:rsidRPr="00227428">
        <w:rPr>
          <w:sz w:val="28"/>
          <w:szCs w:val="28"/>
        </w:rPr>
        <w:t>болжамының</w:t>
      </w:r>
      <w:proofErr w:type="spellEnd"/>
      <w:r w:rsidRPr="00227428">
        <w:rPr>
          <w:sz w:val="28"/>
          <w:szCs w:val="28"/>
        </w:rPr>
        <w:t xml:space="preserve"> </w:t>
      </w:r>
      <w:proofErr w:type="spellStart"/>
      <w:r w:rsidRPr="00227428">
        <w:rPr>
          <w:sz w:val="28"/>
          <w:szCs w:val="28"/>
        </w:rPr>
        <w:t>деректері</w:t>
      </w:r>
      <w:proofErr w:type="spellEnd"/>
      <w:r w:rsidRPr="00227428">
        <w:rPr>
          <w:sz w:val="28"/>
          <w:szCs w:val="28"/>
        </w:rPr>
        <w:t xml:space="preserve"> </w:t>
      </w:r>
      <w:proofErr w:type="spellStart"/>
      <w:r w:rsidRPr="00227428">
        <w:rPr>
          <w:sz w:val="28"/>
          <w:szCs w:val="28"/>
        </w:rPr>
        <w:t>бойынша</w:t>
      </w:r>
      <w:proofErr w:type="spellEnd"/>
      <w:r w:rsidRPr="00227428">
        <w:rPr>
          <w:sz w:val="28"/>
          <w:szCs w:val="28"/>
        </w:rPr>
        <w:t xml:space="preserve"> </w:t>
      </w:r>
      <w:proofErr w:type="spellStart"/>
      <w:r w:rsidRPr="00227428">
        <w:rPr>
          <w:sz w:val="28"/>
          <w:szCs w:val="28"/>
        </w:rPr>
        <w:t>ағын</w:t>
      </w:r>
      <w:r w:rsidRPr="00227428">
        <w:rPr>
          <w:sz w:val="28"/>
          <w:szCs w:val="28"/>
          <w:lang w:val="kk-KZ"/>
        </w:rPr>
        <w:t>ды</w:t>
      </w:r>
      <w:proofErr w:type="spellEnd"/>
      <w:r w:rsidRPr="00227428">
        <w:rPr>
          <w:sz w:val="28"/>
          <w:szCs w:val="28"/>
        </w:rPr>
        <w:t xml:space="preserve"> </w:t>
      </w:r>
      <w:proofErr w:type="spellStart"/>
      <w:r w:rsidRPr="00227428">
        <w:rPr>
          <w:sz w:val="28"/>
          <w:szCs w:val="28"/>
        </w:rPr>
        <w:t>гидрографтарының</w:t>
      </w:r>
      <w:proofErr w:type="spellEnd"/>
      <w:r w:rsidRPr="00227428">
        <w:rPr>
          <w:sz w:val="28"/>
          <w:szCs w:val="28"/>
        </w:rPr>
        <w:t xml:space="preserve"> </w:t>
      </w:r>
      <w:proofErr w:type="spellStart"/>
      <w:r w:rsidRPr="00227428">
        <w:rPr>
          <w:sz w:val="28"/>
          <w:szCs w:val="28"/>
        </w:rPr>
        <w:t>сценарийлік</w:t>
      </w:r>
      <w:proofErr w:type="spellEnd"/>
      <w:r w:rsidRPr="00227428">
        <w:rPr>
          <w:sz w:val="28"/>
          <w:szCs w:val="28"/>
        </w:rPr>
        <w:t xml:space="preserve"> </w:t>
      </w:r>
      <w:proofErr w:type="spellStart"/>
      <w:r w:rsidRPr="00227428">
        <w:rPr>
          <w:sz w:val="28"/>
          <w:szCs w:val="28"/>
        </w:rPr>
        <w:t>болжамдарын</w:t>
      </w:r>
      <w:proofErr w:type="spellEnd"/>
      <w:r w:rsidRPr="00227428">
        <w:rPr>
          <w:sz w:val="28"/>
          <w:szCs w:val="28"/>
        </w:rPr>
        <w:t xml:space="preserve"> </w:t>
      </w:r>
      <w:proofErr w:type="spellStart"/>
      <w:r w:rsidRPr="00227428">
        <w:rPr>
          <w:sz w:val="28"/>
          <w:szCs w:val="28"/>
        </w:rPr>
        <w:t>жасау</w:t>
      </w:r>
      <w:proofErr w:type="spellEnd"/>
      <w:r w:rsidRPr="00227428">
        <w:rPr>
          <w:sz w:val="28"/>
          <w:szCs w:val="28"/>
        </w:rPr>
        <w:t xml:space="preserve"> </w:t>
      </w:r>
      <w:proofErr w:type="spellStart"/>
      <w:r w:rsidRPr="00227428">
        <w:rPr>
          <w:sz w:val="28"/>
          <w:szCs w:val="28"/>
        </w:rPr>
        <w:t>үшін</w:t>
      </w:r>
      <w:proofErr w:type="spellEnd"/>
      <w:r w:rsidRPr="00227428">
        <w:rPr>
          <w:sz w:val="28"/>
          <w:szCs w:val="28"/>
        </w:rPr>
        <w:t xml:space="preserve"> </w:t>
      </w:r>
      <w:proofErr w:type="spellStart"/>
      <w:r w:rsidRPr="00227428">
        <w:rPr>
          <w:sz w:val="28"/>
          <w:szCs w:val="28"/>
        </w:rPr>
        <w:t>пайдаланылуы</w:t>
      </w:r>
      <w:proofErr w:type="spellEnd"/>
      <w:r w:rsidRPr="00227428">
        <w:rPr>
          <w:sz w:val="28"/>
          <w:szCs w:val="28"/>
        </w:rPr>
        <w:t xml:space="preserve"> </w:t>
      </w:r>
      <w:proofErr w:type="spellStart"/>
      <w:r w:rsidRPr="00227428">
        <w:rPr>
          <w:sz w:val="28"/>
          <w:szCs w:val="28"/>
        </w:rPr>
        <w:lastRenderedPageBreak/>
        <w:t>мүмкін</w:t>
      </w:r>
      <w:proofErr w:type="spellEnd"/>
      <w:r w:rsidRPr="00227428">
        <w:rPr>
          <w:sz w:val="28"/>
          <w:szCs w:val="28"/>
        </w:rPr>
        <w:t xml:space="preserve">. </w:t>
      </w:r>
      <w:proofErr w:type="spellStart"/>
      <w:r w:rsidRPr="00227428">
        <w:rPr>
          <w:sz w:val="28"/>
          <w:szCs w:val="28"/>
        </w:rPr>
        <w:t>Мұндай</w:t>
      </w:r>
      <w:proofErr w:type="spellEnd"/>
      <w:r w:rsidRPr="00227428">
        <w:rPr>
          <w:sz w:val="28"/>
          <w:szCs w:val="28"/>
        </w:rPr>
        <w:t xml:space="preserve"> </w:t>
      </w:r>
      <w:proofErr w:type="spellStart"/>
      <w:r w:rsidRPr="00227428">
        <w:rPr>
          <w:sz w:val="28"/>
          <w:szCs w:val="28"/>
        </w:rPr>
        <w:t>болжамдардың</w:t>
      </w:r>
      <w:proofErr w:type="spellEnd"/>
      <w:r w:rsidRPr="00227428">
        <w:rPr>
          <w:sz w:val="28"/>
          <w:szCs w:val="28"/>
        </w:rPr>
        <w:t xml:space="preserve"> </w:t>
      </w:r>
      <w:proofErr w:type="spellStart"/>
      <w:r w:rsidRPr="00227428">
        <w:rPr>
          <w:sz w:val="28"/>
          <w:szCs w:val="28"/>
        </w:rPr>
        <w:t>алдын</w:t>
      </w:r>
      <w:proofErr w:type="spellEnd"/>
      <w:r w:rsidRPr="00227428">
        <w:rPr>
          <w:sz w:val="28"/>
          <w:szCs w:val="28"/>
        </w:rPr>
        <w:t>-ал</w:t>
      </w:r>
      <w:r w:rsidRPr="00227428">
        <w:rPr>
          <w:sz w:val="28"/>
          <w:szCs w:val="28"/>
          <w:lang w:val="kk-KZ"/>
        </w:rPr>
        <w:t>а</w:t>
      </w:r>
      <w:r w:rsidRPr="00227428">
        <w:rPr>
          <w:sz w:val="28"/>
          <w:szCs w:val="28"/>
        </w:rPr>
        <w:t xml:space="preserve"> </w:t>
      </w:r>
      <w:proofErr w:type="spellStart"/>
      <w:r w:rsidRPr="00227428">
        <w:rPr>
          <w:sz w:val="28"/>
          <w:szCs w:val="28"/>
        </w:rPr>
        <w:t>климаттың</w:t>
      </w:r>
      <w:proofErr w:type="spellEnd"/>
      <w:r w:rsidRPr="00227428">
        <w:rPr>
          <w:sz w:val="28"/>
          <w:szCs w:val="28"/>
        </w:rPr>
        <w:t xml:space="preserve"> </w:t>
      </w:r>
      <w:proofErr w:type="spellStart"/>
      <w:r w:rsidRPr="00227428">
        <w:rPr>
          <w:sz w:val="28"/>
          <w:szCs w:val="28"/>
        </w:rPr>
        <w:t>мүмкін</w:t>
      </w:r>
      <w:proofErr w:type="spellEnd"/>
      <w:r w:rsidRPr="00227428">
        <w:rPr>
          <w:sz w:val="28"/>
          <w:szCs w:val="28"/>
        </w:rPr>
        <w:t xml:space="preserve"> </w:t>
      </w:r>
      <w:proofErr w:type="spellStart"/>
      <w:r w:rsidRPr="00227428">
        <w:rPr>
          <w:sz w:val="28"/>
          <w:szCs w:val="28"/>
        </w:rPr>
        <w:t>болатын</w:t>
      </w:r>
      <w:proofErr w:type="spellEnd"/>
      <w:r w:rsidRPr="00227428">
        <w:rPr>
          <w:sz w:val="28"/>
          <w:szCs w:val="28"/>
        </w:rPr>
        <w:t xml:space="preserve"> </w:t>
      </w:r>
      <w:proofErr w:type="spellStart"/>
      <w:r w:rsidRPr="00227428">
        <w:rPr>
          <w:sz w:val="28"/>
          <w:szCs w:val="28"/>
        </w:rPr>
        <w:t>өзгерістерін</w:t>
      </w:r>
      <w:proofErr w:type="spellEnd"/>
      <w:r w:rsidRPr="00227428">
        <w:rPr>
          <w:sz w:val="28"/>
          <w:szCs w:val="28"/>
        </w:rPr>
        <w:t xml:space="preserve"> </w:t>
      </w:r>
      <w:proofErr w:type="spellStart"/>
      <w:r w:rsidRPr="00227428">
        <w:rPr>
          <w:sz w:val="28"/>
          <w:szCs w:val="28"/>
        </w:rPr>
        <w:t>ескере</w:t>
      </w:r>
      <w:proofErr w:type="spellEnd"/>
      <w:r w:rsidRPr="00227428">
        <w:rPr>
          <w:sz w:val="28"/>
          <w:szCs w:val="28"/>
        </w:rPr>
        <w:t xml:space="preserve"> </w:t>
      </w:r>
      <w:proofErr w:type="spellStart"/>
      <w:r w:rsidRPr="00227428">
        <w:rPr>
          <w:sz w:val="28"/>
          <w:szCs w:val="28"/>
        </w:rPr>
        <w:t>отырып</w:t>
      </w:r>
      <w:proofErr w:type="spellEnd"/>
      <w:r w:rsidRPr="00227428">
        <w:rPr>
          <w:sz w:val="28"/>
          <w:szCs w:val="28"/>
          <w:lang w:val="kk-KZ"/>
        </w:rPr>
        <w:t>,</w:t>
      </w:r>
      <w:r w:rsidRPr="00227428">
        <w:rPr>
          <w:sz w:val="28"/>
          <w:szCs w:val="28"/>
        </w:rPr>
        <w:t xml:space="preserve"> </w:t>
      </w:r>
      <w:proofErr w:type="spellStart"/>
      <w:r w:rsidRPr="00227428">
        <w:rPr>
          <w:sz w:val="28"/>
          <w:szCs w:val="28"/>
        </w:rPr>
        <w:t>жасалған</w:t>
      </w:r>
      <w:proofErr w:type="spellEnd"/>
      <w:r w:rsidRPr="00227428">
        <w:rPr>
          <w:sz w:val="28"/>
          <w:szCs w:val="28"/>
        </w:rPr>
        <w:t xml:space="preserve"> </w:t>
      </w:r>
      <w:proofErr w:type="spellStart"/>
      <w:r w:rsidRPr="00227428">
        <w:rPr>
          <w:sz w:val="28"/>
          <w:szCs w:val="28"/>
        </w:rPr>
        <w:t>метеорологиялық</w:t>
      </w:r>
      <w:proofErr w:type="spellEnd"/>
      <w:r w:rsidRPr="00227428">
        <w:rPr>
          <w:sz w:val="28"/>
          <w:szCs w:val="28"/>
        </w:rPr>
        <w:t xml:space="preserve"> </w:t>
      </w:r>
      <w:proofErr w:type="spellStart"/>
      <w:r w:rsidRPr="00227428">
        <w:rPr>
          <w:sz w:val="28"/>
          <w:szCs w:val="28"/>
        </w:rPr>
        <w:t>болжамдардың</w:t>
      </w:r>
      <w:proofErr w:type="spellEnd"/>
      <w:r w:rsidRPr="00227428">
        <w:rPr>
          <w:sz w:val="28"/>
          <w:szCs w:val="28"/>
        </w:rPr>
        <w:t xml:space="preserve"> </w:t>
      </w:r>
      <w:proofErr w:type="spellStart"/>
      <w:r w:rsidRPr="00227428">
        <w:rPr>
          <w:sz w:val="28"/>
          <w:szCs w:val="28"/>
        </w:rPr>
        <w:t>алдын</w:t>
      </w:r>
      <w:proofErr w:type="spellEnd"/>
      <w:r w:rsidRPr="00227428">
        <w:rPr>
          <w:sz w:val="28"/>
          <w:szCs w:val="28"/>
        </w:rPr>
        <w:t xml:space="preserve">-ала </w:t>
      </w:r>
      <w:proofErr w:type="spellStart"/>
      <w:r w:rsidRPr="00227428">
        <w:rPr>
          <w:sz w:val="28"/>
          <w:szCs w:val="28"/>
        </w:rPr>
        <w:t>болуына</w:t>
      </w:r>
      <w:proofErr w:type="spellEnd"/>
      <w:r w:rsidRPr="00227428">
        <w:rPr>
          <w:sz w:val="28"/>
          <w:szCs w:val="28"/>
        </w:rPr>
        <w:t xml:space="preserve"> </w:t>
      </w:r>
      <w:proofErr w:type="spellStart"/>
      <w:r w:rsidRPr="00227428">
        <w:rPr>
          <w:sz w:val="28"/>
          <w:szCs w:val="28"/>
        </w:rPr>
        <w:t>байланысты</w:t>
      </w:r>
      <w:proofErr w:type="spellEnd"/>
      <w:r w:rsidRPr="00227428">
        <w:rPr>
          <w:sz w:val="28"/>
          <w:szCs w:val="28"/>
        </w:rPr>
        <w:t xml:space="preserve"> </w:t>
      </w:r>
      <w:proofErr w:type="spellStart"/>
      <w:r w:rsidRPr="00227428">
        <w:rPr>
          <w:sz w:val="28"/>
          <w:szCs w:val="28"/>
        </w:rPr>
        <w:t>бірнеше</w:t>
      </w:r>
      <w:proofErr w:type="spellEnd"/>
      <w:r w:rsidRPr="00227428">
        <w:rPr>
          <w:sz w:val="28"/>
          <w:szCs w:val="28"/>
        </w:rPr>
        <w:t xml:space="preserve"> </w:t>
      </w:r>
      <w:proofErr w:type="spellStart"/>
      <w:r w:rsidRPr="00227428">
        <w:rPr>
          <w:sz w:val="28"/>
          <w:szCs w:val="28"/>
        </w:rPr>
        <w:t>ондаған</w:t>
      </w:r>
      <w:proofErr w:type="spellEnd"/>
      <w:r w:rsidRPr="00227428">
        <w:rPr>
          <w:sz w:val="28"/>
          <w:szCs w:val="28"/>
        </w:rPr>
        <w:t xml:space="preserve"> </w:t>
      </w:r>
      <w:proofErr w:type="spellStart"/>
      <w:r w:rsidRPr="00227428">
        <w:rPr>
          <w:sz w:val="28"/>
          <w:szCs w:val="28"/>
        </w:rPr>
        <w:t>жыл</w:t>
      </w:r>
      <w:proofErr w:type="spellEnd"/>
      <w:r w:rsidRPr="00227428">
        <w:rPr>
          <w:sz w:val="28"/>
          <w:szCs w:val="28"/>
        </w:rPr>
        <w:t xml:space="preserve"> </w:t>
      </w:r>
      <w:proofErr w:type="spellStart"/>
      <w:r w:rsidRPr="00227428">
        <w:rPr>
          <w:sz w:val="28"/>
          <w:szCs w:val="28"/>
        </w:rPr>
        <w:t>болуы</w:t>
      </w:r>
      <w:proofErr w:type="spellEnd"/>
      <w:r w:rsidRPr="00227428">
        <w:rPr>
          <w:sz w:val="28"/>
          <w:szCs w:val="28"/>
        </w:rPr>
        <w:t xml:space="preserve"> </w:t>
      </w:r>
      <w:proofErr w:type="spellStart"/>
      <w:r w:rsidRPr="00227428">
        <w:rPr>
          <w:sz w:val="28"/>
          <w:szCs w:val="28"/>
        </w:rPr>
        <w:t>мүмкін</w:t>
      </w:r>
      <w:proofErr w:type="spellEnd"/>
    </w:p>
    <w:p w:rsidR="002D53A5" w:rsidRPr="002D53A5" w:rsidRDefault="002D53A5" w:rsidP="00C62948">
      <w:pPr>
        <w:spacing w:after="0" w:line="240" w:lineRule="auto"/>
        <w:jc w:val="both"/>
        <w:rPr>
          <w:rFonts w:ascii="Times New Roman" w:hAnsi="Times New Roman" w:cs="Times New Roman"/>
          <w:sz w:val="28"/>
          <w:szCs w:val="28"/>
          <w:lang w:val="kk-KZ"/>
        </w:rPr>
      </w:pPr>
    </w:p>
    <w:p w:rsidR="00D212B3" w:rsidRPr="00227428" w:rsidRDefault="00ED027E" w:rsidP="00D212B3">
      <w:pPr>
        <w:spacing w:after="0" w:line="360" w:lineRule="auto"/>
        <w:jc w:val="center"/>
        <w:rPr>
          <w:rFonts w:ascii="Times New Roman" w:hAnsi="Times New Roman" w:cs="Times New Roman"/>
          <w:sz w:val="20"/>
        </w:rPr>
      </w:pPr>
      <w:r w:rsidRPr="00227428">
        <w:rPr>
          <w:noProof/>
          <w:lang w:eastAsia="ru-RU"/>
        </w:rPr>
        <w:drawing>
          <wp:inline distT="0" distB="0" distL="0" distR="0" wp14:anchorId="28ABAA1E" wp14:editId="5CAA16D7">
            <wp:extent cx="4572000" cy="2343150"/>
            <wp:effectExtent l="0" t="0" r="0" b="0"/>
            <wp:docPr id="51" name="Диаграмма 51">
              <a:extLst xmlns:a="http://schemas.openxmlformats.org/drawingml/2006/main">
                <a:ext uri="{FF2B5EF4-FFF2-40B4-BE49-F238E27FC236}">
                  <a16:creationId xmlns:a16="http://schemas.microsoft.com/office/drawing/2014/main" id="{8761120C-B836-41AF-AF5E-19C649132F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D212B3" w:rsidRPr="00227428" w:rsidRDefault="00ED027E" w:rsidP="00D212B3">
      <w:pPr>
        <w:spacing w:after="0" w:line="360" w:lineRule="auto"/>
        <w:jc w:val="center"/>
        <w:rPr>
          <w:rFonts w:ascii="Times New Roman" w:hAnsi="Times New Roman" w:cs="Times New Roman"/>
          <w:sz w:val="20"/>
        </w:rPr>
      </w:pPr>
      <w:r w:rsidRPr="00227428">
        <w:rPr>
          <w:noProof/>
          <w:lang w:eastAsia="ru-RU"/>
        </w:rPr>
        <w:drawing>
          <wp:inline distT="0" distB="0" distL="0" distR="0" wp14:anchorId="277E0181" wp14:editId="280C7154">
            <wp:extent cx="4572000" cy="2428875"/>
            <wp:effectExtent l="0" t="0" r="0" b="9525"/>
            <wp:docPr id="52" name="Диаграмма 52">
              <a:extLst xmlns:a="http://schemas.openxmlformats.org/drawingml/2006/main">
                <a:ext uri="{FF2B5EF4-FFF2-40B4-BE49-F238E27FC236}">
                  <a16:creationId xmlns:a16="http://schemas.microsoft.com/office/drawing/2014/main" id="{27FE1738-58C4-4861-953E-C85C09F01F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212B3" w:rsidRPr="00227428" w:rsidRDefault="00ED027E" w:rsidP="00D212B3">
      <w:pPr>
        <w:spacing w:after="0" w:line="360" w:lineRule="auto"/>
        <w:jc w:val="center"/>
        <w:rPr>
          <w:rFonts w:ascii="Times New Roman" w:hAnsi="Times New Roman" w:cs="Times New Roman"/>
          <w:sz w:val="20"/>
        </w:rPr>
      </w:pPr>
      <w:r w:rsidRPr="00227428">
        <w:rPr>
          <w:noProof/>
          <w:lang w:eastAsia="ru-RU"/>
        </w:rPr>
        <w:drawing>
          <wp:inline distT="0" distB="0" distL="0" distR="0" wp14:anchorId="43EB1356" wp14:editId="2C519147">
            <wp:extent cx="4572000" cy="2505075"/>
            <wp:effectExtent l="0" t="0" r="0" b="9525"/>
            <wp:docPr id="54" name="Диаграмма 54">
              <a:extLst xmlns:a="http://schemas.openxmlformats.org/drawingml/2006/main">
                <a:ext uri="{FF2B5EF4-FFF2-40B4-BE49-F238E27FC236}">
                  <a16:creationId xmlns:a16="http://schemas.microsoft.com/office/drawing/2014/main" id="{E74597D4-08AF-4D30-8D3D-4CB83D1EA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D212B3" w:rsidRPr="00227428" w:rsidRDefault="00D212B3" w:rsidP="00D212B3">
      <w:pPr>
        <w:spacing w:after="0" w:line="240" w:lineRule="auto"/>
        <w:jc w:val="center"/>
        <w:rPr>
          <w:rFonts w:ascii="Times New Roman" w:hAnsi="Times New Roman" w:cs="Times New Roman"/>
          <w:sz w:val="28"/>
          <w:szCs w:val="28"/>
        </w:rPr>
      </w:pPr>
      <w:r w:rsidRPr="00227428">
        <w:rPr>
          <w:rFonts w:ascii="Times New Roman" w:hAnsi="Times New Roman" w:cs="Times New Roman"/>
          <w:sz w:val="28"/>
          <w:szCs w:val="28"/>
        </w:rPr>
        <w:t xml:space="preserve">а) – </w:t>
      </w:r>
      <w:r w:rsidRPr="00227428">
        <w:rPr>
          <w:rFonts w:ascii="Times New Roman" w:hAnsi="Times New Roman" w:cs="Times New Roman"/>
          <w:sz w:val="28"/>
          <w:szCs w:val="28"/>
          <w:lang w:val="kk-KZ"/>
        </w:rPr>
        <w:t>суы мол жыл</w:t>
      </w:r>
      <w:r w:rsidRPr="00227428">
        <w:rPr>
          <w:rFonts w:ascii="Times New Roman" w:hAnsi="Times New Roman" w:cs="Times New Roman"/>
          <w:sz w:val="28"/>
          <w:szCs w:val="28"/>
        </w:rPr>
        <w:t xml:space="preserve"> (19</w:t>
      </w:r>
      <w:r w:rsidR="005C04C3" w:rsidRPr="00227428">
        <w:rPr>
          <w:rFonts w:ascii="Times New Roman" w:hAnsi="Times New Roman" w:cs="Times New Roman"/>
          <w:sz w:val="28"/>
          <w:szCs w:val="28"/>
          <w:lang w:val="kk-KZ"/>
        </w:rPr>
        <w:t>7</w:t>
      </w:r>
      <w:r w:rsidRPr="00227428">
        <w:rPr>
          <w:rFonts w:ascii="Times New Roman" w:hAnsi="Times New Roman" w:cs="Times New Roman"/>
          <w:sz w:val="28"/>
          <w:szCs w:val="28"/>
        </w:rPr>
        <w:t xml:space="preserve">9 </w:t>
      </w:r>
      <w:r w:rsidRPr="00227428">
        <w:rPr>
          <w:rFonts w:ascii="Times New Roman" w:hAnsi="Times New Roman" w:cs="Times New Roman"/>
          <w:sz w:val="28"/>
          <w:szCs w:val="28"/>
          <w:lang w:val="kk-KZ"/>
        </w:rPr>
        <w:t>ж</w:t>
      </w:r>
      <w:r w:rsidRPr="00227428">
        <w:rPr>
          <w:rFonts w:ascii="Times New Roman" w:hAnsi="Times New Roman" w:cs="Times New Roman"/>
          <w:sz w:val="28"/>
          <w:szCs w:val="28"/>
        </w:rPr>
        <w:t xml:space="preserve">.); </w:t>
      </w:r>
      <w:r w:rsidR="00ED027E" w:rsidRPr="00227428">
        <w:rPr>
          <w:rFonts w:ascii="Times New Roman" w:hAnsi="Times New Roman" w:cs="Times New Roman"/>
          <w:sz w:val="28"/>
          <w:szCs w:val="28"/>
          <w:lang w:val="kk-KZ"/>
        </w:rPr>
        <w:t>ә</w:t>
      </w:r>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орташа сулы жыл</w:t>
      </w:r>
      <w:r w:rsidRPr="00227428">
        <w:rPr>
          <w:rFonts w:ascii="Times New Roman" w:hAnsi="Times New Roman" w:cs="Times New Roman"/>
          <w:sz w:val="28"/>
          <w:szCs w:val="28"/>
        </w:rPr>
        <w:t xml:space="preserve"> (19</w:t>
      </w:r>
      <w:r w:rsidR="005C04C3" w:rsidRPr="00227428">
        <w:rPr>
          <w:rFonts w:ascii="Times New Roman" w:hAnsi="Times New Roman" w:cs="Times New Roman"/>
          <w:sz w:val="28"/>
          <w:szCs w:val="28"/>
          <w:lang w:val="kk-KZ"/>
        </w:rPr>
        <w:t>72</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ж</w:t>
      </w:r>
      <w:r w:rsidRPr="00227428">
        <w:rPr>
          <w:rFonts w:ascii="Times New Roman" w:hAnsi="Times New Roman" w:cs="Times New Roman"/>
          <w:sz w:val="28"/>
          <w:szCs w:val="28"/>
        </w:rPr>
        <w:t>.</w:t>
      </w:r>
      <w:proofErr w:type="gramStart"/>
      <w:r w:rsidRPr="00227428">
        <w:rPr>
          <w:rFonts w:ascii="Times New Roman" w:hAnsi="Times New Roman" w:cs="Times New Roman"/>
          <w:sz w:val="28"/>
          <w:szCs w:val="28"/>
        </w:rPr>
        <w:t xml:space="preserve">);   </w:t>
      </w:r>
      <w:proofErr w:type="gramEnd"/>
      <w:r w:rsidRPr="00227428">
        <w:rPr>
          <w:rFonts w:ascii="Times New Roman" w:hAnsi="Times New Roman" w:cs="Times New Roman"/>
          <w:sz w:val="28"/>
          <w:szCs w:val="28"/>
        </w:rPr>
        <w:t xml:space="preserve">                                             </w:t>
      </w:r>
      <w:r w:rsidR="00ED027E" w:rsidRPr="00227428">
        <w:rPr>
          <w:rFonts w:ascii="Times New Roman" w:hAnsi="Times New Roman" w:cs="Times New Roman"/>
          <w:sz w:val="28"/>
          <w:szCs w:val="28"/>
          <w:lang w:val="kk-KZ"/>
        </w:rPr>
        <w:t>б</w:t>
      </w:r>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суы аз жыл</w:t>
      </w:r>
      <w:r w:rsidRPr="00227428">
        <w:rPr>
          <w:rFonts w:ascii="Times New Roman" w:hAnsi="Times New Roman" w:cs="Times New Roman"/>
          <w:sz w:val="28"/>
          <w:szCs w:val="28"/>
        </w:rPr>
        <w:t xml:space="preserve"> (</w:t>
      </w:r>
      <w:r w:rsidR="005C04C3" w:rsidRPr="00227428">
        <w:rPr>
          <w:rFonts w:ascii="Times New Roman" w:hAnsi="Times New Roman" w:cs="Times New Roman"/>
          <w:sz w:val="28"/>
          <w:szCs w:val="28"/>
          <w:lang w:val="kk-KZ"/>
        </w:rPr>
        <w:t>2008</w:t>
      </w: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ж</w:t>
      </w:r>
      <w:r w:rsidRPr="00227428">
        <w:rPr>
          <w:rFonts w:ascii="Times New Roman" w:hAnsi="Times New Roman" w:cs="Times New Roman"/>
          <w:sz w:val="28"/>
          <w:szCs w:val="28"/>
        </w:rPr>
        <w:t>.)</w:t>
      </w:r>
    </w:p>
    <w:p w:rsidR="00D212B3" w:rsidRPr="00227428" w:rsidRDefault="00D212B3" w:rsidP="00D212B3">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бақыланған мәліметтер</w:t>
      </w:r>
      <w:r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үлгіленген мәліметтер</w:t>
      </w:r>
    </w:p>
    <w:p w:rsidR="00D212B3" w:rsidRPr="00227428" w:rsidRDefault="00D212B3" w:rsidP="00D212B3">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 2</w:t>
      </w:r>
      <w:r w:rsidR="00920628" w:rsidRPr="00227428">
        <w:rPr>
          <w:rFonts w:ascii="Times New Roman" w:hAnsi="Times New Roman" w:cs="Times New Roman"/>
          <w:sz w:val="28"/>
          <w:szCs w:val="28"/>
          <w:lang w:val="kk-KZ"/>
        </w:rPr>
        <w:t>6</w:t>
      </w:r>
      <w:r w:rsidRPr="00227428">
        <w:rPr>
          <w:rFonts w:ascii="Times New Roman" w:hAnsi="Times New Roman" w:cs="Times New Roman"/>
          <w:sz w:val="28"/>
          <w:szCs w:val="28"/>
          <w:lang w:val="kk-KZ"/>
        </w:rPr>
        <w:t xml:space="preserve"> </w:t>
      </w:r>
      <w:r w:rsidR="005C04C3" w:rsidRPr="00227428">
        <w:rPr>
          <w:rFonts w:ascii="Times New Roman" w:hAnsi="Times New Roman" w:cs="Times New Roman"/>
          <w:sz w:val="28"/>
          <w:szCs w:val="28"/>
          <w:lang w:val="kk-KZ"/>
        </w:rPr>
        <w:t>–</w:t>
      </w:r>
      <w:r w:rsidRPr="00227428">
        <w:rPr>
          <w:rFonts w:ascii="Times New Roman" w:hAnsi="Times New Roman" w:cs="Times New Roman"/>
          <w:sz w:val="28"/>
          <w:szCs w:val="28"/>
          <w:lang w:val="kk-KZ"/>
        </w:rPr>
        <w:t xml:space="preserve"> </w:t>
      </w:r>
      <w:r w:rsidR="005C04C3" w:rsidRPr="00227428">
        <w:rPr>
          <w:rFonts w:ascii="Times New Roman" w:hAnsi="Times New Roman" w:cs="Times New Roman"/>
          <w:sz w:val="28"/>
          <w:szCs w:val="28"/>
          <w:lang w:val="kk-KZ"/>
        </w:rPr>
        <w:t>Оба</w:t>
      </w:r>
      <w:r w:rsidRPr="00227428">
        <w:rPr>
          <w:rFonts w:ascii="Times New Roman" w:hAnsi="Times New Roman" w:cs="Times New Roman"/>
          <w:sz w:val="28"/>
          <w:szCs w:val="28"/>
          <w:lang w:val="kk-KZ"/>
        </w:rPr>
        <w:t xml:space="preserve"> өз. - </w:t>
      </w:r>
      <w:r w:rsidR="005C04C3" w:rsidRPr="00227428">
        <w:rPr>
          <w:rFonts w:ascii="Times New Roman" w:hAnsi="Times New Roman" w:cs="Times New Roman"/>
          <w:sz w:val="28"/>
          <w:szCs w:val="28"/>
          <w:lang w:val="kk-KZ"/>
        </w:rPr>
        <w:t>Шемонаиха</w:t>
      </w:r>
      <w:r w:rsidRPr="00227428">
        <w:rPr>
          <w:rFonts w:ascii="Times New Roman" w:hAnsi="Times New Roman" w:cs="Times New Roman"/>
          <w:sz w:val="28"/>
          <w:szCs w:val="28"/>
          <w:lang w:val="kk-KZ"/>
        </w:rPr>
        <w:t xml:space="preserve"> </w:t>
      </w:r>
      <w:r w:rsidR="005C04C3" w:rsidRPr="00227428">
        <w:rPr>
          <w:rFonts w:ascii="Times New Roman" w:hAnsi="Times New Roman" w:cs="Times New Roman"/>
          <w:sz w:val="28"/>
          <w:szCs w:val="28"/>
          <w:lang w:val="kk-KZ"/>
        </w:rPr>
        <w:t xml:space="preserve">қаласы </w:t>
      </w:r>
      <w:r w:rsidRPr="00227428">
        <w:rPr>
          <w:rFonts w:ascii="Times New Roman" w:hAnsi="Times New Roman" w:cs="Times New Roman"/>
          <w:sz w:val="28"/>
          <w:szCs w:val="28"/>
          <w:lang w:val="kk-KZ"/>
        </w:rPr>
        <w:t>орташа айлық ағындының гидрографы</w:t>
      </w:r>
    </w:p>
    <w:p w:rsidR="00322606" w:rsidRPr="00227428" w:rsidRDefault="00A9094A" w:rsidP="00EE4683">
      <w:pPr>
        <w:pStyle w:val="23"/>
        <w:shd w:val="clear" w:color="auto" w:fill="FFFFFF" w:themeFill="background1"/>
        <w:ind w:firstLine="709"/>
        <w:rPr>
          <w:sz w:val="28"/>
          <w:szCs w:val="28"/>
        </w:rPr>
      </w:pPr>
      <w:proofErr w:type="spellStart"/>
      <w:r w:rsidRPr="00227428">
        <w:rPr>
          <w:sz w:val="28"/>
          <w:szCs w:val="28"/>
        </w:rPr>
        <w:lastRenderedPageBreak/>
        <w:t>Канондық</w:t>
      </w:r>
      <w:proofErr w:type="spellEnd"/>
      <w:r w:rsidRPr="00227428">
        <w:rPr>
          <w:sz w:val="28"/>
          <w:szCs w:val="28"/>
        </w:rPr>
        <w:t xml:space="preserve"> </w:t>
      </w:r>
      <w:r w:rsidR="00BC1F35" w:rsidRPr="00227428">
        <w:rPr>
          <w:sz w:val="28"/>
          <w:szCs w:val="28"/>
          <w:lang w:val="kk-KZ"/>
        </w:rPr>
        <w:t>жіктеу</w:t>
      </w:r>
      <w:r w:rsidRPr="00227428">
        <w:rPr>
          <w:sz w:val="28"/>
          <w:szCs w:val="28"/>
        </w:rPr>
        <w:t xml:space="preserve"> </w:t>
      </w:r>
      <w:proofErr w:type="spellStart"/>
      <w:r w:rsidRPr="00227428">
        <w:rPr>
          <w:sz w:val="28"/>
          <w:szCs w:val="28"/>
        </w:rPr>
        <w:t>әдісімен</w:t>
      </w:r>
      <w:proofErr w:type="spellEnd"/>
      <w:r w:rsidRPr="00227428">
        <w:rPr>
          <w:sz w:val="28"/>
          <w:szCs w:val="28"/>
        </w:rPr>
        <w:t xml:space="preserve"> </w:t>
      </w:r>
      <w:proofErr w:type="spellStart"/>
      <w:r w:rsidRPr="00227428">
        <w:rPr>
          <w:sz w:val="28"/>
          <w:szCs w:val="28"/>
        </w:rPr>
        <w:t>алынған</w:t>
      </w:r>
      <w:proofErr w:type="spellEnd"/>
      <w:r w:rsidRPr="00227428">
        <w:rPr>
          <w:sz w:val="28"/>
          <w:szCs w:val="28"/>
        </w:rPr>
        <w:t xml:space="preserve"> </w:t>
      </w:r>
      <w:proofErr w:type="spellStart"/>
      <w:r w:rsidRPr="00227428">
        <w:rPr>
          <w:sz w:val="28"/>
          <w:szCs w:val="28"/>
        </w:rPr>
        <w:t>жауын-шашынның</w:t>
      </w:r>
      <w:proofErr w:type="spellEnd"/>
      <w:r w:rsidRPr="00227428">
        <w:rPr>
          <w:sz w:val="28"/>
          <w:szCs w:val="28"/>
        </w:rPr>
        <w:t xml:space="preserve"> </w:t>
      </w:r>
      <w:r w:rsidRPr="00227428">
        <w:rPr>
          <w:sz w:val="28"/>
          <w:szCs w:val="28"/>
          <w:lang w:val="kk-KZ"/>
        </w:rPr>
        <w:t xml:space="preserve">үлгіленген </w:t>
      </w:r>
      <w:proofErr w:type="spellStart"/>
      <w:r w:rsidRPr="00227428">
        <w:rPr>
          <w:sz w:val="28"/>
          <w:szCs w:val="28"/>
        </w:rPr>
        <w:t>болжамды</w:t>
      </w:r>
      <w:proofErr w:type="spellEnd"/>
      <w:r w:rsidRPr="00227428">
        <w:rPr>
          <w:sz w:val="28"/>
          <w:szCs w:val="28"/>
        </w:rPr>
        <w:t xml:space="preserve"> </w:t>
      </w:r>
      <w:proofErr w:type="spellStart"/>
      <w:r w:rsidRPr="00227428">
        <w:rPr>
          <w:sz w:val="28"/>
          <w:szCs w:val="28"/>
        </w:rPr>
        <w:t>мәндерін</w:t>
      </w:r>
      <w:proofErr w:type="spellEnd"/>
      <w:r w:rsidRPr="00227428">
        <w:rPr>
          <w:sz w:val="28"/>
          <w:szCs w:val="28"/>
        </w:rPr>
        <w:t xml:space="preserve"> </w:t>
      </w:r>
      <w:proofErr w:type="spellStart"/>
      <w:r w:rsidRPr="00227428">
        <w:rPr>
          <w:sz w:val="28"/>
          <w:szCs w:val="28"/>
        </w:rPr>
        <w:t>қолдана</w:t>
      </w:r>
      <w:proofErr w:type="spellEnd"/>
      <w:r w:rsidRPr="00227428">
        <w:rPr>
          <w:sz w:val="28"/>
          <w:szCs w:val="28"/>
        </w:rPr>
        <w:t xml:space="preserve"> </w:t>
      </w:r>
      <w:proofErr w:type="spellStart"/>
      <w:r w:rsidRPr="00227428">
        <w:rPr>
          <w:sz w:val="28"/>
          <w:szCs w:val="28"/>
        </w:rPr>
        <w:t>отырып</w:t>
      </w:r>
      <w:proofErr w:type="spellEnd"/>
      <w:r w:rsidRPr="00227428">
        <w:rPr>
          <w:sz w:val="28"/>
          <w:szCs w:val="28"/>
        </w:rPr>
        <w:t xml:space="preserve">, </w:t>
      </w:r>
      <w:proofErr w:type="spellStart"/>
      <w:r w:rsidRPr="00227428">
        <w:rPr>
          <w:sz w:val="28"/>
          <w:szCs w:val="28"/>
        </w:rPr>
        <w:t>сол</w:t>
      </w:r>
      <w:proofErr w:type="spellEnd"/>
      <w:r w:rsidRPr="00227428">
        <w:rPr>
          <w:sz w:val="28"/>
          <w:szCs w:val="28"/>
        </w:rPr>
        <w:t xml:space="preserve"> </w:t>
      </w:r>
      <w:proofErr w:type="spellStart"/>
      <w:r w:rsidRPr="00227428">
        <w:rPr>
          <w:sz w:val="28"/>
          <w:szCs w:val="28"/>
        </w:rPr>
        <w:t>болжамды</w:t>
      </w:r>
      <w:proofErr w:type="spellEnd"/>
      <w:r w:rsidRPr="00227428">
        <w:rPr>
          <w:sz w:val="28"/>
          <w:szCs w:val="28"/>
        </w:rPr>
        <w:t xml:space="preserve"> </w:t>
      </w:r>
      <w:proofErr w:type="spellStart"/>
      <w:r w:rsidRPr="00227428">
        <w:rPr>
          <w:sz w:val="28"/>
          <w:szCs w:val="28"/>
        </w:rPr>
        <w:t>кезеңдердегі</w:t>
      </w:r>
      <w:proofErr w:type="spellEnd"/>
      <w:r w:rsidRPr="00227428">
        <w:rPr>
          <w:sz w:val="28"/>
          <w:szCs w:val="28"/>
        </w:rPr>
        <w:t xml:space="preserve"> </w:t>
      </w:r>
      <w:r w:rsidR="006C577D" w:rsidRPr="00227428">
        <w:rPr>
          <w:sz w:val="28"/>
          <w:szCs w:val="28"/>
          <w:lang w:val="kk-KZ"/>
        </w:rPr>
        <w:t>АМЖАҮ</w:t>
      </w:r>
      <w:r w:rsidR="006C577D" w:rsidRPr="00227428">
        <w:rPr>
          <w:sz w:val="28"/>
          <w:szCs w:val="28"/>
        </w:rPr>
        <w:t xml:space="preserve"> </w:t>
      </w:r>
      <w:proofErr w:type="spellStart"/>
      <w:r w:rsidRPr="00227428">
        <w:rPr>
          <w:sz w:val="28"/>
          <w:szCs w:val="28"/>
        </w:rPr>
        <w:t>моделінің</w:t>
      </w:r>
      <w:proofErr w:type="spellEnd"/>
      <w:r w:rsidRPr="00227428">
        <w:rPr>
          <w:sz w:val="28"/>
          <w:szCs w:val="28"/>
        </w:rPr>
        <w:t xml:space="preserve"> </w:t>
      </w:r>
      <w:proofErr w:type="spellStart"/>
      <w:r w:rsidRPr="00227428">
        <w:rPr>
          <w:sz w:val="28"/>
          <w:szCs w:val="28"/>
        </w:rPr>
        <w:t>нәтижелері</w:t>
      </w:r>
      <w:proofErr w:type="spellEnd"/>
      <w:r w:rsidRPr="00227428">
        <w:rPr>
          <w:sz w:val="28"/>
          <w:szCs w:val="28"/>
        </w:rPr>
        <w:t xml:space="preserve"> </w:t>
      </w:r>
      <w:proofErr w:type="spellStart"/>
      <w:r w:rsidRPr="00227428">
        <w:rPr>
          <w:sz w:val="28"/>
          <w:szCs w:val="28"/>
        </w:rPr>
        <w:t>бойынша</w:t>
      </w:r>
      <w:proofErr w:type="spellEnd"/>
      <w:r w:rsidRPr="00227428">
        <w:rPr>
          <w:sz w:val="28"/>
          <w:szCs w:val="28"/>
        </w:rPr>
        <w:t xml:space="preserve"> </w:t>
      </w:r>
      <w:proofErr w:type="spellStart"/>
      <w:r w:rsidRPr="00227428">
        <w:rPr>
          <w:sz w:val="28"/>
          <w:szCs w:val="28"/>
        </w:rPr>
        <w:t>алынған</w:t>
      </w:r>
      <w:proofErr w:type="spellEnd"/>
      <w:r w:rsidRPr="00227428">
        <w:rPr>
          <w:sz w:val="28"/>
          <w:szCs w:val="28"/>
        </w:rPr>
        <w:t xml:space="preserve"> </w:t>
      </w:r>
      <w:proofErr w:type="spellStart"/>
      <w:r w:rsidRPr="00227428">
        <w:rPr>
          <w:sz w:val="28"/>
          <w:szCs w:val="28"/>
        </w:rPr>
        <w:t>мәндерге</w:t>
      </w:r>
      <w:proofErr w:type="spellEnd"/>
      <w:r w:rsidRPr="00227428">
        <w:rPr>
          <w:sz w:val="28"/>
          <w:szCs w:val="28"/>
        </w:rPr>
        <w:t xml:space="preserve"> </w:t>
      </w:r>
      <w:proofErr w:type="spellStart"/>
      <w:r w:rsidRPr="00227428">
        <w:rPr>
          <w:sz w:val="28"/>
          <w:szCs w:val="28"/>
        </w:rPr>
        <w:t>жақын</w:t>
      </w:r>
      <w:proofErr w:type="spellEnd"/>
      <w:r w:rsidRPr="00227428">
        <w:rPr>
          <w:sz w:val="28"/>
          <w:szCs w:val="28"/>
        </w:rPr>
        <w:t xml:space="preserve"> </w:t>
      </w:r>
      <w:proofErr w:type="spellStart"/>
      <w:r w:rsidRPr="00227428">
        <w:rPr>
          <w:sz w:val="28"/>
          <w:szCs w:val="28"/>
        </w:rPr>
        <w:t>мәндер</w:t>
      </w:r>
      <w:proofErr w:type="spellEnd"/>
      <w:r w:rsidRPr="00227428">
        <w:rPr>
          <w:sz w:val="28"/>
          <w:szCs w:val="28"/>
        </w:rPr>
        <w:t xml:space="preserve"> </w:t>
      </w:r>
      <w:proofErr w:type="spellStart"/>
      <w:r w:rsidRPr="00227428">
        <w:rPr>
          <w:sz w:val="28"/>
          <w:szCs w:val="28"/>
        </w:rPr>
        <w:t>таңдалады</w:t>
      </w:r>
      <w:proofErr w:type="spellEnd"/>
      <w:r w:rsidRPr="00227428">
        <w:rPr>
          <w:sz w:val="28"/>
          <w:szCs w:val="28"/>
        </w:rPr>
        <w:t xml:space="preserve">. </w:t>
      </w:r>
      <w:proofErr w:type="spellStart"/>
      <w:r w:rsidRPr="00227428">
        <w:rPr>
          <w:sz w:val="28"/>
          <w:szCs w:val="28"/>
        </w:rPr>
        <w:t>Үлгіленген</w:t>
      </w:r>
      <w:proofErr w:type="spellEnd"/>
      <w:r w:rsidRPr="00227428">
        <w:rPr>
          <w:sz w:val="28"/>
          <w:szCs w:val="28"/>
        </w:rPr>
        <w:t xml:space="preserve"> </w:t>
      </w:r>
      <w:proofErr w:type="spellStart"/>
      <w:r w:rsidRPr="00227428">
        <w:rPr>
          <w:sz w:val="28"/>
          <w:szCs w:val="28"/>
        </w:rPr>
        <w:t>қатарлардағы</w:t>
      </w:r>
      <w:proofErr w:type="spellEnd"/>
      <w:r w:rsidRPr="00227428">
        <w:rPr>
          <w:sz w:val="28"/>
          <w:szCs w:val="28"/>
        </w:rPr>
        <w:t xml:space="preserve"> </w:t>
      </w:r>
      <w:proofErr w:type="spellStart"/>
      <w:r w:rsidRPr="00227428">
        <w:rPr>
          <w:sz w:val="28"/>
          <w:szCs w:val="28"/>
        </w:rPr>
        <w:t>жауын-шашынның</w:t>
      </w:r>
      <w:proofErr w:type="spellEnd"/>
      <w:r w:rsidRPr="00227428">
        <w:rPr>
          <w:sz w:val="28"/>
          <w:szCs w:val="28"/>
        </w:rPr>
        <w:t xml:space="preserve"> </w:t>
      </w:r>
      <w:proofErr w:type="spellStart"/>
      <w:r w:rsidRPr="00227428">
        <w:rPr>
          <w:sz w:val="28"/>
          <w:szCs w:val="28"/>
        </w:rPr>
        <w:t>күтілетін</w:t>
      </w:r>
      <w:proofErr w:type="spellEnd"/>
      <w:r w:rsidRPr="00227428">
        <w:rPr>
          <w:sz w:val="28"/>
          <w:szCs w:val="28"/>
        </w:rPr>
        <w:t xml:space="preserve"> </w:t>
      </w:r>
      <w:proofErr w:type="spellStart"/>
      <w:r w:rsidRPr="00227428">
        <w:rPr>
          <w:sz w:val="28"/>
          <w:szCs w:val="28"/>
        </w:rPr>
        <w:t>мәндері</w:t>
      </w:r>
      <w:proofErr w:type="spellEnd"/>
      <w:r w:rsidRPr="00227428">
        <w:rPr>
          <w:sz w:val="28"/>
          <w:szCs w:val="28"/>
        </w:rPr>
        <w:t xml:space="preserve"> </w:t>
      </w:r>
      <w:proofErr w:type="spellStart"/>
      <w:r w:rsidRPr="00227428">
        <w:rPr>
          <w:sz w:val="28"/>
          <w:szCs w:val="28"/>
        </w:rPr>
        <w:t>бірнеше</w:t>
      </w:r>
      <w:proofErr w:type="spellEnd"/>
      <w:r w:rsidRPr="00227428">
        <w:rPr>
          <w:sz w:val="28"/>
          <w:szCs w:val="28"/>
        </w:rPr>
        <w:t xml:space="preserve"> </w:t>
      </w:r>
      <w:proofErr w:type="spellStart"/>
      <w:r w:rsidRPr="00227428">
        <w:rPr>
          <w:sz w:val="28"/>
          <w:szCs w:val="28"/>
        </w:rPr>
        <w:t>іске</w:t>
      </w:r>
      <w:proofErr w:type="spellEnd"/>
      <w:r w:rsidRPr="00227428">
        <w:rPr>
          <w:sz w:val="28"/>
          <w:szCs w:val="28"/>
        </w:rPr>
        <w:t xml:space="preserve"> </w:t>
      </w:r>
      <w:proofErr w:type="spellStart"/>
      <w:r w:rsidRPr="00227428">
        <w:rPr>
          <w:sz w:val="28"/>
          <w:szCs w:val="28"/>
        </w:rPr>
        <w:t>асыруға</w:t>
      </w:r>
      <w:proofErr w:type="spellEnd"/>
      <w:r w:rsidRPr="00227428">
        <w:rPr>
          <w:sz w:val="28"/>
          <w:szCs w:val="28"/>
        </w:rPr>
        <w:t xml:space="preserve"> </w:t>
      </w:r>
      <w:proofErr w:type="spellStart"/>
      <w:r w:rsidRPr="00227428">
        <w:rPr>
          <w:sz w:val="28"/>
          <w:szCs w:val="28"/>
        </w:rPr>
        <w:t>сәйкес</w:t>
      </w:r>
      <w:proofErr w:type="spellEnd"/>
      <w:r w:rsidRPr="00227428">
        <w:rPr>
          <w:sz w:val="28"/>
          <w:szCs w:val="28"/>
        </w:rPr>
        <w:t xml:space="preserve"> </w:t>
      </w:r>
      <w:proofErr w:type="spellStart"/>
      <w:r w:rsidRPr="00227428">
        <w:rPr>
          <w:sz w:val="28"/>
          <w:szCs w:val="28"/>
        </w:rPr>
        <w:t>келуі</w:t>
      </w:r>
      <w:proofErr w:type="spellEnd"/>
      <w:r w:rsidRPr="00227428">
        <w:rPr>
          <w:sz w:val="28"/>
          <w:szCs w:val="28"/>
        </w:rPr>
        <w:t xml:space="preserve"> </w:t>
      </w:r>
      <w:proofErr w:type="spellStart"/>
      <w:r w:rsidRPr="00227428">
        <w:rPr>
          <w:sz w:val="28"/>
          <w:szCs w:val="28"/>
        </w:rPr>
        <w:t>мүмкін</w:t>
      </w:r>
      <w:proofErr w:type="spellEnd"/>
      <w:r w:rsidRPr="00227428">
        <w:rPr>
          <w:sz w:val="28"/>
          <w:szCs w:val="28"/>
        </w:rPr>
        <w:t xml:space="preserve">, </w:t>
      </w:r>
      <w:proofErr w:type="spellStart"/>
      <w:r w:rsidRPr="00227428">
        <w:rPr>
          <w:sz w:val="28"/>
          <w:szCs w:val="28"/>
        </w:rPr>
        <w:t>іріктеменің</w:t>
      </w:r>
      <w:proofErr w:type="spellEnd"/>
      <w:r w:rsidRPr="00227428">
        <w:rPr>
          <w:sz w:val="28"/>
          <w:szCs w:val="28"/>
        </w:rPr>
        <w:t xml:space="preserve"> </w:t>
      </w:r>
      <w:proofErr w:type="spellStart"/>
      <w:r w:rsidRPr="00227428">
        <w:rPr>
          <w:sz w:val="28"/>
          <w:szCs w:val="28"/>
        </w:rPr>
        <w:t>алынған</w:t>
      </w:r>
      <w:proofErr w:type="spellEnd"/>
      <w:r w:rsidRPr="00227428">
        <w:rPr>
          <w:sz w:val="28"/>
          <w:szCs w:val="28"/>
        </w:rPr>
        <w:t xml:space="preserve"> </w:t>
      </w:r>
      <w:proofErr w:type="spellStart"/>
      <w:r w:rsidRPr="00227428">
        <w:rPr>
          <w:sz w:val="28"/>
          <w:szCs w:val="28"/>
        </w:rPr>
        <w:t>бірнеше</w:t>
      </w:r>
      <w:proofErr w:type="spellEnd"/>
      <w:r w:rsidRPr="00227428">
        <w:rPr>
          <w:sz w:val="28"/>
          <w:szCs w:val="28"/>
        </w:rPr>
        <w:t xml:space="preserve"> </w:t>
      </w:r>
      <w:proofErr w:type="spellStart"/>
      <w:r w:rsidRPr="00227428">
        <w:rPr>
          <w:sz w:val="28"/>
          <w:szCs w:val="28"/>
        </w:rPr>
        <w:t>мәндерінен</w:t>
      </w:r>
      <w:proofErr w:type="spellEnd"/>
      <w:r w:rsidRPr="00227428">
        <w:rPr>
          <w:sz w:val="28"/>
          <w:szCs w:val="28"/>
        </w:rPr>
        <w:t xml:space="preserve"> </w:t>
      </w:r>
      <w:proofErr w:type="spellStart"/>
      <w:r w:rsidRPr="00227428">
        <w:rPr>
          <w:sz w:val="28"/>
          <w:szCs w:val="28"/>
        </w:rPr>
        <w:t>орташаландыру</w:t>
      </w:r>
      <w:proofErr w:type="spellEnd"/>
      <w:r w:rsidRPr="00227428">
        <w:rPr>
          <w:sz w:val="28"/>
          <w:szCs w:val="28"/>
        </w:rPr>
        <w:t xml:space="preserve"> </w:t>
      </w:r>
      <w:proofErr w:type="spellStart"/>
      <w:r w:rsidRPr="00227428">
        <w:rPr>
          <w:sz w:val="28"/>
          <w:szCs w:val="28"/>
        </w:rPr>
        <w:t>жүргізілген</w:t>
      </w:r>
      <w:proofErr w:type="spellEnd"/>
      <w:r w:rsidRPr="00227428">
        <w:rPr>
          <w:sz w:val="28"/>
          <w:szCs w:val="28"/>
        </w:rPr>
        <w:t xml:space="preserve">, </w:t>
      </w:r>
      <w:proofErr w:type="spellStart"/>
      <w:r w:rsidRPr="00227428">
        <w:rPr>
          <w:sz w:val="28"/>
          <w:szCs w:val="28"/>
        </w:rPr>
        <w:t>яғни</w:t>
      </w:r>
      <w:proofErr w:type="spellEnd"/>
      <w:r w:rsidRPr="00227428">
        <w:rPr>
          <w:sz w:val="28"/>
          <w:szCs w:val="28"/>
        </w:rPr>
        <w:t xml:space="preserve"> </w:t>
      </w:r>
      <w:proofErr w:type="spellStart"/>
      <w:r w:rsidRPr="00227428">
        <w:rPr>
          <w:sz w:val="28"/>
          <w:szCs w:val="28"/>
        </w:rPr>
        <w:t>белгілі</w:t>
      </w:r>
      <w:proofErr w:type="spellEnd"/>
      <w:r w:rsidRPr="00227428">
        <w:rPr>
          <w:sz w:val="28"/>
          <w:szCs w:val="28"/>
        </w:rPr>
        <w:t xml:space="preserve"> </w:t>
      </w:r>
      <w:proofErr w:type="spellStart"/>
      <w:r w:rsidRPr="00227428">
        <w:rPr>
          <w:sz w:val="28"/>
          <w:szCs w:val="28"/>
        </w:rPr>
        <w:t>бір</w:t>
      </w:r>
      <w:proofErr w:type="spellEnd"/>
      <w:r w:rsidRPr="00227428">
        <w:rPr>
          <w:sz w:val="28"/>
          <w:szCs w:val="28"/>
        </w:rPr>
        <w:t xml:space="preserve"> </w:t>
      </w:r>
      <w:proofErr w:type="spellStart"/>
      <w:r w:rsidRPr="00227428">
        <w:rPr>
          <w:sz w:val="28"/>
          <w:szCs w:val="28"/>
        </w:rPr>
        <w:t>жылға</w:t>
      </w:r>
      <w:proofErr w:type="spellEnd"/>
      <w:r w:rsidRPr="00227428">
        <w:rPr>
          <w:sz w:val="28"/>
          <w:szCs w:val="28"/>
        </w:rPr>
        <w:t xml:space="preserve"> </w:t>
      </w:r>
      <w:proofErr w:type="spellStart"/>
      <w:r w:rsidRPr="00227428">
        <w:rPr>
          <w:sz w:val="28"/>
          <w:szCs w:val="28"/>
        </w:rPr>
        <w:t>жауын-шашынның</w:t>
      </w:r>
      <w:proofErr w:type="spellEnd"/>
      <w:r w:rsidRPr="00227428">
        <w:rPr>
          <w:sz w:val="28"/>
          <w:szCs w:val="28"/>
        </w:rPr>
        <w:t xml:space="preserve"> </w:t>
      </w:r>
      <w:proofErr w:type="spellStart"/>
      <w:r w:rsidRPr="00227428">
        <w:rPr>
          <w:sz w:val="28"/>
          <w:szCs w:val="28"/>
        </w:rPr>
        <w:t>болжамды</w:t>
      </w:r>
      <w:proofErr w:type="spellEnd"/>
      <w:r w:rsidRPr="00227428">
        <w:rPr>
          <w:sz w:val="28"/>
          <w:szCs w:val="28"/>
        </w:rPr>
        <w:t xml:space="preserve"> </w:t>
      </w:r>
      <w:proofErr w:type="spellStart"/>
      <w:r w:rsidRPr="00227428">
        <w:rPr>
          <w:sz w:val="28"/>
          <w:szCs w:val="28"/>
        </w:rPr>
        <w:t>мәндері</w:t>
      </w:r>
      <w:proofErr w:type="spellEnd"/>
      <w:r w:rsidRPr="00227428">
        <w:rPr>
          <w:sz w:val="28"/>
          <w:szCs w:val="28"/>
        </w:rPr>
        <w:t xml:space="preserve"> </w:t>
      </w:r>
      <w:proofErr w:type="spellStart"/>
      <w:r w:rsidRPr="00227428">
        <w:rPr>
          <w:sz w:val="28"/>
          <w:szCs w:val="28"/>
        </w:rPr>
        <w:t>алынады</w:t>
      </w:r>
      <w:proofErr w:type="spellEnd"/>
      <w:r w:rsidRPr="00227428">
        <w:rPr>
          <w:sz w:val="28"/>
          <w:szCs w:val="28"/>
        </w:rPr>
        <w:t xml:space="preserve"> (</w:t>
      </w:r>
      <w:r w:rsidR="00100660" w:rsidRPr="00227428">
        <w:rPr>
          <w:sz w:val="28"/>
          <w:szCs w:val="28"/>
          <w:lang w:val="kk-KZ"/>
        </w:rPr>
        <w:t>2030, 2040, 2050</w:t>
      </w:r>
      <w:r w:rsidRPr="00227428">
        <w:rPr>
          <w:sz w:val="28"/>
          <w:szCs w:val="28"/>
        </w:rPr>
        <w:t>).</w:t>
      </w:r>
    </w:p>
    <w:p w:rsidR="00A9094A" w:rsidRPr="00227428" w:rsidRDefault="00A9094A" w:rsidP="00EE4683">
      <w:pPr>
        <w:shd w:val="clear" w:color="auto" w:fill="FFFFFF" w:themeFill="background1"/>
        <w:spacing w:after="0" w:line="240" w:lineRule="auto"/>
        <w:ind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Орташа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гидрографтың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w:t>
      </w:r>
      <w:proofErr w:type="spellEnd"/>
      <w:r w:rsidR="00E02F67" w:rsidRPr="00227428">
        <w:rPr>
          <w:rFonts w:ascii="Times New Roman" w:hAnsi="Times New Roman" w:cs="Times New Roman"/>
          <w:sz w:val="28"/>
          <w:szCs w:val="28"/>
          <w:lang w:val="kk-KZ"/>
        </w:rPr>
        <w:t>нд</w:t>
      </w:r>
      <w:proofErr w:type="spellStart"/>
      <w:r w:rsidRPr="00227428">
        <w:rPr>
          <w:rFonts w:ascii="Times New Roman" w:hAnsi="Times New Roman" w:cs="Times New Roman"/>
          <w:sz w:val="28"/>
          <w:szCs w:val="28"/>
        </w:rPr>
        <w:t>ының</w:t>
      </w:r>
      <w:proofErr w:type="spellEnd"/>
      <w:r w:rsidRPr="00227428">
        <w:rPr>
          <w:rFonts w:ascii="Times New Roman" w:hAnsi="Times New Roman" w:cs="Times New Roman"/>
          <w:sz w:val="28"/>
          <w:szCs w:val="28"/>
        </w:rPr>
        <w:t xml:space="preserve"> </w:t>
      </w:r>
      <w:r w:rsidR="00E02F67" w:rsidRPr="00227428">
        <w:rPr>
          <w:rFonts w:ascii="Times New Roman" w:hAnsi="Times New Roman" w:cs="Times New Roman"/>
          <w:sz w:val="28"/>
          <w:szCs w:val="28"/>
          <w:lang w:val="kk-KZ"/>
        </w:rPr>
        <w:t>келешектегі күйінің</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сценарийлік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ретінде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қабылданады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00E02F67"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ықтимал</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өзгерістерін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бағалау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Ертіс</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w:t>
      </w:r>
      <w:proofErr w:type="spellStart"/>
      <w:r w:rsidR="00D47431" w:rsidRPr="00227428">
        <w:rPr>
          <w:rFonts w:ascii="Times New Roman" w:hAnsi="Times New Roman" w:cs="Times New Roman"/>
          <w:sz w:val="28"/>
          <w:szCs w:val="28"/>
        </w:rPr>
        <w:t>алабыны</w:t>
      </w:r>
      <w:proofErr w:type="spellEnd"/>
      <w:r w:rsidR="00D47431" w:rsidRPr="00227428">
        <w:rPr>
          <w:rFonts w:ascii="Times New Roman" w:hAnsi="Times New Roman" w:cs="Times New Roman"/>
          <w:sz w:val="28"/>
          <w:szCs w:val="28"/>
          <w:lang w:val="kk-KZ"/>
        </w:rPr>
        <w:t>ң</w:t>
      </w:r>
      <w:r w:rsidRPr="00227428">
        <w:rPr>
          <w:rFonts w:ascii="Times New Roman" w:hAnsi="Times New Roman" w:cs="Times New Roman"/>
          <w:sz w:val="28"/>
          <w:szCs w:val="28"/>
        </w:rPr>
        <w:t xml:space="preserve"> гидро</w:t>
      </w:r>
      <w:r w:rsidR="00D47431" w:rsidRPr="00227428">
        <w:rPr>
          <w:rFonts w:ascii="Times New Roman" w:hAnsi="Times New Roman" w:cs="Times New Roman"/>
          <w:sz w:val="28"/>
          <w:szCs w:val="28"/>
          <w:lang w:val="kk-KZ"/>
        </w:rPr>
        <w:t>бекеттері</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орындалды</w:t>
      </w:r>
      <w:proofErr w:type="spellEnd"/>
      <w:r w:rsidRPr="00227428">
        <w:rPr>
          <w:rFonts w:ascii="Times New Roman" w:hAnsi="Times New Roman" w:cs="Times New Roman"/>
          <w:sz w:val="28"/>
          <w:szCs w:val="28"/>
        </w:rPr>
        <w:t xml:space="preserve">: </w:t>
      </w:r>
      <w:r w:rsidR="00100660" w:rsidRPr="00227428">
        <w:rPr>
          <w:rFonts w:ascii="Times New Roman" w:hAnsi="Times New Roman" w:cs="Times New Roman"/>
          <w:sz w:val="28"/>
          <w:szCs w:val="28"/>
          <w:lang w:val="kk-KZ"/>
        </w:rPr>
        <w:t>Оба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w:t>
      </w:r>
      <w:r w:rsidR="00100660" w:rsidRPr="00227428">
        <w:rPr>
          <w:rFonts w:ascii="Times New Roman" w:hAnsi="Times New Roman" w:cs="Times New Roman"/>
          <w:sz w:val="28"/>
          <w:szCs w:val="28"/>
        </w:rPr>
        <w:t>–</w:t>
      </w:r>
      <w:r w:rsidRPr="00227428">
        <w:rPr>
          <w:rFonts w:ascii="Times New Roman" w:hAnsi="Times New Roman" w:cs="Times New Roman"/>
          <w:sz w:val="28"/>
          <w:szCs w:val="28"/>
        </w:rPr>
        <w:t xml:space="preserve"> </w:t>
      </w:r>
      <w:r w:rsidR="00100660" w:rsidRPr="00227428">
        <w:rPr>
          <w:rFonts w:ascii="Times New Roman" w:hAnsi="Times New Roman" w:cs="Times New Roman"/>
          <w:sz w:val="28"/>
          <w:szCs w:val="28"/>
          <w:lang w:val="kk-KZ"/>
        </w:rPr>
        <w:t>Шемонаиха қ.</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r w:rsidR="008A5D18" w:rsidRPr="00227428">
        <w:rPr>
          <w:rFonts w:ascii="Times New Roman" w:hAnsi="Times New Roman" w:cs="Times New Roman"/>
          <w:sz w:val="28"/>
          <w:szCs w:val="28"/>
          <w:lang w:val="kk-KZ"/>
        </w:rPr>
        <w:t>Бұқтырма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 </w:t>
      </w:r>
      <w:r w:rsidR="008A5D18" w:rsidRPr="00227428">
        <w:rPr>
          <w:rFonts w:ascii="Times New Roman" w:hAnsi="Times New Roman" w:cs="Times New Roman"/>
          <w:sz w:val="28"/>
          <w:szCs w:val="28"/>
          <w:lang w:val="kk-KZ"/>
        </w:rPr>
        <w:t>Лесная Пристань</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ауылы</w:t>
      </w:r>
      <w:proofErr w:type="spellEnd"/>
      <w:r w:rsidRPr="00227428">
        <w:rPr>
          <w:rFonts w:ascii="Times New Roman" w:hAnsi="Times New Roman" w:cs="Times New Roman"/>
          <w:sz w:val="28"/>
          <w:szCs w:val="28"/>
        </w:rPr>
        <w:t>.</w:t>
      </w:r>
    </w:p>
    <w:p w:rsidR="00E02F67" w:rsidRPr="00227428" w:rsidRDefault="00E02F67" w:rsidP="00EE4683">
      <w:pPr>
        <w:shd w:val="clear" w:color="auto" w:fill="FFFFFF" w:themeFill="background1"/>
        <w:spacing w:after="0" w:line="240" w:lineRule="auto"/>
        <w:ind w:firstLine="709"/>
        <w:jc w:val="both"/>
        <w:rPr>
          <w:rFonts w:ascii="Times New Roman" w:hAnsi="Times New Roman" w:cs="Times New Roman"/>
          <w:sz w:val="28"/>
          <w:szCs w:val="28"/>
        </w:rPr>
      </w:pPr>
      <w:proofErr w:type="spellStart"/>
      <w:r w:rsidRPr="00227428">
        <w:rPr>
          <w:rFonts w:ascii="Times New Roman" w:hAnsi="Times New Roman" w:cs="Times New Roman"/>
          <w:sz w:val="28"/>
          <w:szCs w:val="28"/>
        </w:rPr>
        <w:t>Ертіс</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w:t>
      </w:r>
      <w:r w:rsidRPr="00227428">
        <w:rPr>
          <w:rFonts w:ascii="Times New Roman" w:hAnsi="Times New Roman" w:cs="Times New Roman"/>
          <w:sz w:val="28"/>
          <w:szCs w:val="28"/>
          <w:lang w:val="kk-KZ"/>
        </w:rPr>
        <w:t>алабының</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айлық</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w:t>
      </w:r>
      <w:proofErr w:type="spellEnd"/>
      <w:r w:rsidRPr="00227428">
        <w:rPr>
          <w:rFonts w:ascii="Times New Roman" w:hAnsi="Times New Roman" w:cs="Times New Roman"/>
          <w:sz w:val="28"/>
          <w:szCs w:val="28"/>
          <w:lang w:val="kk-KZ"/>
        </w:rPr>
        <w:t>нды</w:t>
      </w:r>
      <w:proofErr w:type="spellStart"/>
      <w:r w:rsidRPr="00227428">
        <w:rPr>
          <w:rFonts w:ascii="Times New Roman" w:hAnsi="Times New Roman" w:cs="Times New Roman"/>
          <w:sz w:val="28"/>
          <w:szCs w:val="28"/>
        </w:rPr>
        <w:t>сының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сценарийлік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болжамды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мәндері</w:t>
      </w:r>
      <w:proofErr w:type="spellEnd"/>
      <w:r w:rsidRPr="00227428">
        <w:rPr>
          <w:rFonts w:ascii="Times New Roman" w:hAnsi="Times New Roman" w:cs="Times New Roman"/>
          <w:sz w:val="28"/>
          <w:szCs w:val="28"/>
        </w:rPr>
        <w:t xml:space="preserve"> </w:t>
      </w:r>
      <w:r w:rsidR="00920628" w:rsidRPr="00227428">
        <w:rPr>
          <w:rFonts w:ascii="Times New Roman" w:hAnsi="Times New Roman" w:cs="Times New Roman"/>
          <w:sz w:val="28"/>
          <w:szCs w:val="28"/>
          <w:lang w:val="kk-KZ"/>
        </w:rPr>
        <w:t>27,28</w:t>
      </w:r>
      <w:r w:rsidR="00D47431"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суретте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келтірілген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Алынған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бағалауларға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сәйкес</w:t>
      </w:r>
      <w:proofErr w:type="spellEnd"/>
      <w:r w:rsidRPr="00227428">
        <w:rPr>
          <w:rFonts w:ascii="Times New Roman" w:hAnsi="Times New Roman" w:cs="Times New Roman"/>
          <w:sz w:val="28"/>
          <w:szCs w:val="28"/>
        </w:rPr>
        <w:t xml:space="preserve"> </w:t>
      </w:r>
      <w:r w:rsidR="004D335D" w:rsidRPr="00227428">
        <w:rPr>
          <w:rFonts w:ascii="Times New Roman" w:hAnsi="Times New Roman" w:cs="Times New Roman"/>
          <w:sz w:val="28"/>
          <w:szCs w:val="28"/>
          <w:lang w:val="kk-KZ"/>
        </w:rPr>
        <w:t>Оба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Pr="00227428">
        <w:rPr>
          <w:rFonts w:ascii="Times New Roman" w:hAnsi="Times New Roman" w:cs="Times New Roman"/>
          <w:sz w:val="28"/>
          <w:szCs w:val="28"/>
        </w:rPr>
        <w:t xml:space="preserve"> </w:t>
      </w:r>
      <w:r w:rsidR="004D335D" w:rsidRPr="00227428">
        <w:rPr>
          <w:rFonts w:ascii="Times New Roman" w:hAnsi="Times New Roman" w:cs="Times New Roman"/>
          <w:sz w:val="28"/>
          <w:szCs w:val="28"/>
          <w:lang w:val="kk-KZ"/>
        </w:rPr>
        <w:t>Шемонаиха қаласы</w:t>
      </w:r>
      <w:r w:rsidR="002F2056" w:rsidRPr="00227428">
        <w:rPr>
          <w:rFonts w:ascii="Times New Roman" w:hAnsi="Times New Roman" w:cs="Times New Roman"/>
          <w:sz w:val="28"/>
          <w:szCs w:val="28"/>
          <w:lang w:val="kk-KZ"/>
        </w:rPr>
        <w:t xml:space="preserve"> тұстама</w:t>
      </w:r>
      <w:r w:rsidR="004D335D" w:rsidRPr="00227428">
        <w:rPr>
          <w:rFonts w:ascii="Times New Roman" w:hAnsi="Times New Roman" w:cs="Times New Roman"/>
          <w:sz w:val="28"/>
          <w:szCs w:val="28"/>
          <w:lang w:val="kk-KZ"/>
        </w:rPr>
        <w:t>сын</w:t>
      </w:r>
      <w:r w:rsidR="002F2056" w:rsidRPr="00227428">
        <w:rPr>
          <w:rFonts w:ascii="Times New Roman" w:hAnsi="Times New Roman" w:cs="Times New Roman"/>
          <w:sz w:val="28"/>
          <w:szCs w:val="28"/>
          <w:lang w:val="kk-KZ"/>
        </w:rPr>
        <w:t>да</w:t>
      </w:r>
      <w:r w:rsidRPr="00227428">
        <w:rPr>
          <w:rFonts w:ascii="Times New Roman" w:hAnsi="Times New Roman" w:cs="Times New Roman"/>
          <w:sz w:val="28"/>
          <w:szCs w:val="28"/>
        </w:rPr>
        <w:t xml:space="preserve"> су </w:t>
      </w:r>
      <w:proofErr w:type="spellStart"/>
      <w:r w:rsidRPr="00227428">
        <w:rPr>
          <w:rFonts w:ascii="Times New Roman" w:hAnsi="Times New Roman" w:cs="Times New Roman"/>
          <w:sz w:val="28"/>
          <w:szCs w:val="28"/>
        </w:rPr>
        <w:t>тасқыны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кезеңінде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002F2056"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ұлғаюы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күтілуде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RCP </w:t>
      </w:r>
      <w:r w:rsidR="00FC645B" w:rsidRPr="00227428">
        <w:rPr>
          <w:rFonts w:ascii="Times New Roman" w:hAnsi="Times New Roman" w:cs="Times New Roman"/>
          <w:sz w:val="28"/>
          <w:szCs w:val="28"/>
          <w:lang w:val="kk-KZ"/>
        </w:rPr>
        <w:t>4</w:t>
      </w:r>
      <w:r w:rsidRPr="00227428">
        <w:rPr>
          <w:rFonts w:ascii="Times New Roman" w:hAnsi="Times New Roman" w:cs="Times New Roman"/>
          <w:sz w:val="28"/>
          <w:szCs w:val="28"/>
        </w:rPr>
        <w:t xml:space="preserve">.5 климат </w:t>
      </w:r>
      <w:proofErr w:type="spellStart"/>
      <w:r w:rsidRPr="00227428">
        <w:rPr>
          <w:rFonts w:ascii="Times New Roman" w:hAnsi="Times New Roman" w:cs="Times New Roman"/>
          <w:sz w:val="28"/>
          <w:szCs w:val="28"/>
        </w:rPr>
        <w:t>сценарийі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20</w:t>
      </w:r>
      <w:r w:rsidR="006B22A9" w:rsidRPr="00227428">
        <w:rPr>
          <w:rFonts w:ascii="Times New Roman" w:hAnsi="Times New Roman" w:cs="Times New Roman"/>
          <w:sz w:val="28"/>
          <w:szCs w:val="28"/>
          <w:lang w:val="kk-KZ"/>
        </w:rPr>
        <w:t>40</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қарай</w:t>
      </w:r>
      <w:proofErr w:type="spellEnd"/>
      <w:r w:rsidRPr="00227428">
        <w:rPr>
          <w:rFonts w:ascii="Times New Roman" w:hAnsi="Times New Roman" w:cs="Times New Roman"/>
          <w:sz w:val="28"/>
          <w:szCs w:val="28"/>
        </w:rPr>
        <w:t xml:space="preserve"> </w:t>
      </w:r>
      <w:r w:rsidR="006B22A9" w:rsidRPr="00227428">
        <w:rPr>
          <w:rFonts w:ascii="Times New Roman" w:hAnsi="Times New Roman" w:cs="Times New Roman"/>
          <w:sz w:val="28"/>
          <w:szCs w:val="28"/>
          <w:lang w:val="kk-KZ"/>
        </w:rPr>
        <w:t xml:space="preserve">қаңтар </w:t>
      </w:r>
      <w:proofErr w:type="spellStart"/>
      <w:r w:rsidR="00FC645B" w:rsidRPr="00227428">
        <w:rPr>
          <w:rFonts w:ascii="Times New Roman" w:hAnsi="Times New Roman" w:cs="Times New Roman"/>
          <w:sz w:val="28"/>
          <w:szCs w:val="28"/>
        </w:rPr>
        <w:t>айында</w:t>
      </w:r>
      <w:proofErr w:type="spellEnd"/>
      <w:r w:rsidRPr="00227428">
        <w:rPr>
          <w:rFonts w:ascii="Times New Roman" w:hAnsi="Times New Roman" w:cs="Times New Roman"/>
          <w:sz w:val="28"/>
          <w:szCs w:val="28"/>
        </w:rPr>
        <w:t xml:space="preserve"> </w:t>
      </w:r>
      <w:r w:rsidR="006B22A9" w:rsidRPr="00227428">
        <w:rPr>
          <w:rFonts w:ascii="Times New Roman" w:hAnsi="Times New Roman" w:cs="Times New Roman"/>
          <w:sz w:val="28"/>
          <w:szCs w:val="28"/>
          <w:lang w:val="kk-KZ"/>
        </w:rPr>
        <w:t>101</w:t>
      </w:r>
      <w:r w:rsidR="000106A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 </w:t>
      </w:r>
      <w:proofErr w:type="spellStart"/>
      <w:r w:rsidRPr="00227428">
        <w:rPr>
          <w:rFonts w:ascii="Times New Roman" w:hAnsi="Times New Roman" w:cs="Times New Roman"/>
          <w:sz w:val="28"/>
          <w:szCs w:val="28"/>
        </w:rPr>
        <w:t>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дейін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ең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жоғары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көтерілу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күтілуде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және</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керісінше</w:t>
      </w:r>
      <w:proofErr w:type="spellEnd"/>
      <w:r w:rsidRPr="00227428">
        <w:rPr>
          <w:rFonts w:ascii="Times New Roman" w:hAnsi="Times New Roman" w:cs="Times New Roman"/>
          <w:sz w:val="28"/>
          <w:szCs w:val="28"/>
        </w:rPr>
        <w:t xml:space="preserve">, RCP 8.5 </w:t>
      </w:r>
      <w:proofErr w:type="spellStart"/>
      <w:r w:rsidRPr="00227428">
        <w:rPr>
          <w:rFonts w:ascii="Times New Roman" w:hAnsi="Times New Roman" w:cs="Times New Roman"/>
          <w:sz w:val="28"/>
          <w:szCs w:val="28"/>
        </w:rPr>
        <w:t>сценарийі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20</w:t>
      </w:r>
      <w:r w:rsidR="00FC645B" w:rsidRPr="00227428">
        <w:rPr>
          <w:rFonts w:ascii="Times New Roman" w:hAnsi="Times New Roman" w:cs="Times New Roman"/>
          <w:sz w:val="28"/>
          <w:szCs w:val="28"/>
          <w:lang w:val="kk-KZ"/>
        </w:rPr>
        <w:t>50</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қарай</w:t>
      </w:r>
      <w:proofErr w:type="spellEnd"/>
      <w:r w:rsidRPr="00227428">
        <w:rPr>
          <w:rFonts w:ascii="Times New Roman" w:hAnsi="Times New Roman" w:cs="Times New Roman"/>
          <w:sz w:val="28"/>
          <w:szCs w:val="28"/>
        </w:rPr>
        <w:t xml:space="preserve"> </w:t>
      </w:r>
      <w:r w:rsidR="006B22A9" w:rsidRPr="00227428">
        <w:rPr>
          <w:rFonts w:ascii="Times New Roman" w:hAnsi="Times New Roman" w:cs="Times New Roman"/>
          <w:sz w:val="28"/>
          <w:szCs w:val="28"/>
          <w:lang w:val="kk-KZ"/>
        </w:rPr>
        <w:t>қараша айында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ағын</w:t>
      </w:r>
      <w:proofErr w:type="spellEnd"/>
      <w:r w:rsidR="002F2056"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r w:rsidR="006B22A9" w:rsidRPr="00227428">
        <w:rPr>
          <w:rFonts w:ascii="Times New Roman" w:hAnsi="Times New Roman" w:cs="Times New Roman"/>
          <w:sz w:val="28"/>
          <w:szCs w:val="28"/>
          <w:lang w:val="kk-KZ"/>
        </w:rPr>
        <w:t>45,5</w:t>
      </w:r>
      <w:r w:rsidR="000106A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 </w:t>
      </w:r>
      <w:proofErr w:type="spellStart"/>
      <w:r w:rsidRPr="00227428">
        <w:rPr>
          <w:rFonts w:ascii="Times New Roman" w:hAnsi="Times New Roman" w:cs="Times New Roman"/>
          <w:sz w:val="28"/>
          <w:szCs w:val="28"/>
        </w:rPr>
        <w:t>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дейін</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төмендеуі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күтілуде</w:t>
      </w:r>
      <w:proofErr w:type="spellEnd"/>
      <w:r w:rsidRPr="00227428">
        <w:rPr>
          <w:rFonts w:ascii="Times New Roman" w:hAnsi="Times New Roman" w:cs="Times New Roman"/>
          <w:sz w:val="28"/>
          <w:szCs w:val="28"/>
        </w:rPr>
        <w:t xml:space="preserve"> (</w:t>
      </w:r>
      <w:r w:rsidR="004E2D45" w:rsidRPr="00227428">
        <w:rPr>
          <w:rFonts w:ascii="Times New Roman" w:hAnsi="Times New Roman" w:cs="Times New Roman"/>
          <w:sz w:val="28"/>
          <w:szCs w:val="28"/>
          <w:lang w:val="kk-KZ"/>
        </w:rPr>
        <w:t>Қосымша М</w:t>
      </w:r>
      <w:r w:rsidRPr="00227428">
        <w:rPr>
          <w:rFonts w:ascii="Times New Roman" w:hAnsi="Times New Roman" w:cs="Times New Roman"/>
          <w:sz w:val="28"/>
          <w:szCs w:val="28"/>
        </w:rPr>
        <w:t xml:space="preserve">). </w:t>
      </w:r>
      <w:r w:rsidR="004D335D" w:rsidRPr="00227428">
        <w:rPr>
          <w:rFonts w:ascii="Times New Roman" w:hAnsi="Times New Roman" w:cs="Times New Roman"/>
          <w:sz w:val="28"/>
          <w:szCs w:val="28"/>
          <w:lang w:val="kk-KZ"/>
        </w:rPr>
        <w:t>Бұқтырма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өзені</w:t>
      </w:r>
      <w:proofErr w:type="spellEnd"/>
      <w:r w:rsidR="002F2056" w:rsidRPr="00227428">
        <w:rPr>
          <w:rFonts w:ascii="Times New Roman" w:hAnsi="Times New Roman" w:cs="Times New Roman"/>
          <w:sz w:val="28"/>
          <w:szCs w:val="28"/>
          <w:lang w:val="kk-KZ"/>
        </w:rPr>
        <w:t xml:space="preserve"> </w:t>
      </w:r>
      <w:r w:rsidR="004D335D" w:rsidRPr="00227428">
        <w:rPr>
          <w:rFonts w:ascii="Times New Roman" w:hAnsi="Times New Roman" w:cs="Times New Roman"/>
          <w:sz w:val="28"/>
          <w:szCs w:val="28"/>
          <w:lang w:val="kk-KZ"/>
        </w:rPr>
        <w:t>Лесная Пристань</w:t>
      </w:r>
      <w:r w:rsidR="002F2056" w:rsidRPr="00227428">
        <w:rPr>
          <w:rFonts w:ascii="Times New Roman" w:hAnsi="Times New Roman" w:cs="Times New Roman"/>
          <w:sz w:val="28"/>
          <w:szCs w:val="28"/>
          <w:lang w:val="kk-KZ"/>
        </w:rPr>
        <w:t xml:space="preserve"> ауылы тұстамасында </w:t>
      </w:r>
      <w:proofErr w:type="spellStart"/>
      <w:r w:rsidRPr="00227428">
        <w:rPr>
          <w:rFonts w:ascii="Times New Roman" w:hAnsi="Times New Roman" w:cs="Times New Roman"/>
          <w:sz w:val="28"/>
          <w:szCs w:val="28"/>
        </w:rPr>
        <w:t>ағын</w:t>
      </w:r>
      <w:proofErr w:type="spellEnd"/>
      <w:r w:rsidR="002F2056" w:rsidRPr="00227428">
        <w:rPr>
          <w:rFonts w:ascii="Times New Roman" w:hAnsi="Times New Roman" w:cs="Times New Roman"/>
          <w:sz w:val="28"/>
          <w:szCs w:val="28"/>
          <w:lang w:val="kk-KZ"/>
        </w:rPr>
        <w:t>ды</w:t>
      </w:r>
      <w:proofErr w:type="spellStart"/>
      <w:r w:rsidRPr="00227428">
        <w:rPr>
          <w:rFonts w:ascii="Times New Roman" w:hAnsi="Times New Roman" w:cs="Times New Roman"/>
          <w:sz w:val="28"/>
          <w:szCs w:val="28"/>
        </w:rPr>
        <w:t>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максималды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өсуін</w:t>
      </w:r>
      <w:proofErr w:type="spellEnd"/>
      <w:r w:rsidRPr="00227428">
        <w:rPr>
          <w:rFonts w:ascii="Times New Roman" w:hAnsi="Times New Roman" w:cs="Times New Roman"/>
          <w:sz w:val="28"/>
          <w:szCs w:val="28"/>
        </w:rPr>
        <w:t xml:space="preserve"> қ</w:t>
      </w:r>
      <w:r w:rsidR="006B22A9" w:rsidRPr="00227428">
        <w:rPr>
          <w:rFonts w:ascii="Times New Roman" w:hAnsi="Times New Roman" w:cs="Times New Roman"/>
          <w:sz w:val="28"/>
          <w:szCs w:val="28"/>
          <w:lang w:val="kk-KZ"/>
        </w:rPr>
        <w:t>азан айында</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күту</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керек</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оның</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мәні</w:t>
      </w:r>
      <w:proofErr w:type="spellEnd"/>
      <w:r w:rsidRPr="00227428">
        <w:rPr>
          <w:rFonts w:ascii="Times New Roman" w:hAnsi="Times New Roman" w:cs="Times New Roman"/>
          <w:sz w:val="28"/>
          <w:szCs w:val="28"/>
        </w:rPr>
        <w:t xml:space="preserve"> RCP 4.5 </w:t>
      </w:r>
      <w:proofErr w:type="spellStart"/>
      <w:r w:rsidRPr="00227428">
        <w:rPr>
          <w:rFonts w:ascii="Times New Roman" w:hAnsi="Times New Roman" w:cs="Times New Roman"/>
          <w:sz w:val="28"/>
          <w:szCs w:val="28"/>
        </w:rPr>
        <w:t>сценарийі</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бойынша</w:t>
      </w:r>
      <w:proofErr w:type="spellEnd"/>
      <w:r w:rsidRPr="00227428">
        <w:rPr>
          <w:rFonts w:ascii="Times New Roman" w:hAnsi="Times New Roman" w:cs="Times New Roman"/>
          <w:sz w:val="28"/>
          <w:szCs w:val="28"/>
        </w:rPr>
        <w:t xml:space="preserve"> 20</w:t>
      </w:r>
      <w:r w:rsidR="006B22A9" w:rsidRPr="00227428">
        <w:rPr>
          <w:rFonts w:ascii="Times New Roman" w:hAnsi="Times New Roman" w:cs="Times New Roman"/>
          <w:sz w:val="28"/>
          <w:szCs w:val="28"/>
          <w:lang w:val="kk-KZ"/>
        </w:rPr>
        <w:t>40</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жылға</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қарай</w:t>
      </w:r>
      <w:proofErr w:type="spellEnd"/>
      <w:r w:rsidRPr="00227428">
        <w:rPr>
          <w:rFonts w:ascii="Times New Roman" w:hAnsi="Times New Roman" w:cs="Times New Roman"/>
          <w:sz w:val="28"/>
          <w:szCs w:val="28"/>
        </w:rPr>
        <w:t xml:space="preserve"> </w:t>
      </w:r>
      <w:r w:rsidR="006B22A9" w:rsidRPr="00227428">
        <w:rPr>
          <w:rFonts w:ascii="Times New Roman" w:hAnsi="Times New Roman" w:cs="Times New Roman"/>
          <w:sz w:val="28"/>
          <w:szCs w:val="28"/>
          <w:lang w:val="kk-KZ"/>
        </w:rPr>
        <w:t xml:space="preserve"> 62,1</w:t>
      </w:r>
      <w:r w:rsidR="000106A9"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құрайды</w:t>
      </w:r>
      <w:proofErr w:type="spellEnd"/>
      <w:r w:rsidRPr="00227428">
        <w:rPr>
          <w:rFonts w:ascii="Times New Roman" w:hAnsi="Times New Roman" w:cs="Times New Roman"/>
          <w:sz w:val="28"/>
          <w:szCs w:val="28"/>
        </w:rPr>
        <w:t xml:space="preserve"> (</w:t>
      </w:r>
      <w:proofErr w:type="spellStart"/>
      <w:r w:rsidRPr="00227428">
        <w:rPr>
          <w:rFonts w:ascii="Times New Roman" w:hAnsi="Times New Roman" w:cs="Times New Roman"/>
          <w:sz w:val="28"/>
          <w:szCs w:val="28"/>
        </w:rPr>
        <w:t>сурет</w:t>
      </w:r>
      <w:proofErr w:type="spellEnd"/>
      <w:r w:rsidR="00920628" w:rsidRPr="00227428">
        <w:rPr>
          <w:rFonts w:ascii="Times New Roman" w:hAnsi="Times New Roman" w:cs="Times New Roman"/>
          <w:sz w:val="28"/>
          <w:szCs w:val="28"/>
          <w:lang w:val="kk-KZ"/>
        </w:rPr>
        <w:t xml:space="preserve"> 27</w:t>
      </w:r>
      <w:r w:rsidRPr="00227428">
        <w:rPr>
          <w:rFonts w:ascii="Times New Roman" w:hAnsi="Times New Roman" w:cs="Times New Roman"/>
          <w:sz w:val="28"/>
          <w:szCs w:val="28"/>
        </w:rPr>
        <w:t>).</w:t>
      </w:r>
    </w:p>
    <w:p w:rsidR="004A611B" w:rsidRPr="00227428" w:rsidRDefault="004A611B" w:rsidP="00EE4683">
      <w:pPr>
        <w:spacing w:after="0"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4987"/>
        <w:gridCol w:w="4867"/>
      </w:tblGrid>
      <w:tr w:rsidR="00227428" w:rsidRPr="00227428" w:rsidTr="00455097">
        <w:tc>
          <w:tcPr>
            <w:tcW w:w="4866" w:type="dxa"/>
            <w:shd w:val="clear" w:color="auto" w:fill="auto"/>
          </w:tcPr>
          <w:p w:rsidR="002F0222" w:rsidRPr="00227428" w:rsidRDefault="004A611B" w:rsidP="00D87FA4">
            <w:pPr>
              <w:spacing w:after="0" w:line="240" w:lineRule="auto"/>
              <w:jc w:val="both"/>
              <w:rPr>
                <w:rFonts w:ascii="Times New Roman" w:hAnsi="Times New Roman" w:cs="Times New Roman"/>
                <w:sz w:val="28"/>
                <w:szCs w:val="28"/>
              </w:rPr>
            </w:pPr>
            <w:r w:rsidRPr="00227428">
              <w:rPr>
                <w:noProof/>
                <w:lang w:eastAsia="ru-RU"/>
              </w:rPr>
              <w:drawing>
                <wp:inline distT="0" distB="0" distL="0" distR="0" wp14:anchorId="62DE90D5" wp14:editId="0F67233C">
                  <wp:extent cx="3048000" cy="2085975"/>
                  <wp:effectExtent l="0" t="0" r="0" b="9525"/>
                  <wp:docPr id="37" name="Диаграмма 37">
                    <a:extLst xmlns:a="http://schemas.openxmlformats.org/drawingml/2006/main">
                      <a:ext uri="{FF2B5EF4-FFF2-40B4-BE49-F238E27FC236}">
                        <a16:creationId xmlns:a16="http://schemas.microsoft.com/office/drawing/2014/main" id="{53793BD3-29F2-43AA-9E8A-4D6C73DA5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c>
          <w:tcPr>
            <w:tcW w:w="4896" w:type="dxa"/>
            <w:shd w:val="clear" w:color="auto" w:fill="auto"/>
          </w:tcPr>
          <w:p w:rsidR="002F0222" w:rsidRPr="00227428" w:rsidRDefault="004A611B" w:rsidP="00D87FA4">
            <w:pPr>
              <w:spacing w:after="0" w:line="240" w:lineRule="auto"/>
              <w:jc w:val="both"/>
              <w:rPr>
                <w:rFonts w:ascii="Times New Roman" w:hAnsi="Times New Roman" w:cs="Times New Roman"/>
                <w:sz w:val="28"/>
                <w:szCs w:val="28"/>
              </w:rPr>
            </w:pPr>
            <w:r w:rsidRPr="00227428">
              <w:rPr>
                <w:noProof/>
                <w:lang w:eastAsia="ru-RU"/>
              </w:rPr>
              <w:drawing>
                <wp:inline distT="0" distB="0" distL="0" distR="0" wp14:anchorId="69198F35" wp14:editId="1497CA4F">
                  <wp:extent cx="2962275" cy="2162175"/>
                  <wp:effectExtent l="0" t="0" r="9525" b="9525"/>
                  <wp:docPr id="36" name="Диаграмма 36">
                    <a:extLst xmlns:a="http://schemas.openxmlformats.org/drawingml/2006/main">
                      <a:ext uri="{FF2B5EF4-FFF2-40B4-BE49-F238E27FC236}">
                        <a16:creationId xmlns:a16="http://schemas.microsoft.com/office/drawing/2014/main" id="{00000000-0008-0000-04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bl>
    <w:p w:rsidR="002F0222" w:rsidRDefault="002F2056" w:rsidP="00D87FA4">
      <w:pPr>
        <w:spacing w:after="0" w:line="240" w:lineRule="auto"/>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w:t>
      </w:r>
      <w:r w:rsidR="002F0222" w:rsidRPr="00227428">
        <w:rPr>
          <w:rFonts w:ascii="Times New Roman" w:hAnsi="Times New Roman" w:cs="Times New Roman"/>
          <w:sz w:val="28"/>
          <w:szCs w:val="28"/>
        </w:rPr>
        <w:t xml:space="preserve"> </w:t>
      </w:r>
      <w:r w:rsidR="00477F99" w:rsidRPr="00227428">
        <w:rPr>
          <w:rFonts w:ascii="Times New Roman" w:hAnsi="Times New Roman" w:cs="Times New Roman"/>
          <w:sz w:val="28"/>
          <w:szCs w:val="28"/>
        </w:rPr>
        <w:t>2</w:t>
      </w:r>
      <w:r w:rsidR="00920628" w:rsidRPr="00227428">
        <w:rPr>
          <w:rFonts w:ascii="Times New Roman" w:hAnsi="Times New Roman" w:cs="Times New Roman"/>
          <w:sz w:val="28"/>
          <w:szCs w:val="28"/>
          <w:lang w:val="kk-KZ"/>
        </w:rPr>
        <w:t>7</w:t>
      </w:r>
      <w:r w:rsidR="00477F99" w:rsidRPr="00227428">
        <w:rPr>
          <w:rFonts w:ascii="Times New Roman" w:hAnsi="Times New Roman" w:cs="Times New Roman"/>
          <w:sz w:val="28"/>
          <w:szCs w:val="28"/>
        </w:rPr>
        <w:t xml:space="preserve"> </w:t>
      </w:r>
      <w:r w:rsidR="002F0222" w:rsidRPr="00227428">
        <w:rPr>
          <w:rFonts w:ascii="Times New Roman" w:hAnsi="Times New Roman" w:cs="Times New Roman"/>
          <w:sz w:val="28"/>
          <w:szCs w:val="28"/>
        </w:rPr>
        <w:t xml:space="preserve"> – </w:t>
      </w:r>
      <w:r w:rsidRPr="00227428">
        <w:rPr>
          <w:rFonts w:ascii="Times New Roman" w:hAnsi="Times New Roman" w:cs="Times New Roman"/>
          <w:sz w:val="28"/>
          <w:szCs w:val="28"/>
          <w:lang w:val="kk-KZ"/>
        </w:rPr>
        <w:t>20</w:t>
      </w:r>
      <w:r w:rsidR="004A611B" w:rsidRPr="00227428">
        <w:rPr>
          <w:rFonts w:ascii="Times New Roman" w:hAnsi="Times New Roman" w:cs="Times New Roman"/>
          <w:sz w:val="28"/>
          <w:szCs w:val="28"/>
          <w:lang w:val="kk-KZ"/>
        </w:rPr>
        <w:t>30</w:t>
      </w:r>
      <w:r w:rsidRPr="00227428">
        <w:rPr>
          <w:rFonts w:ascii="Times New Roman" w:hAnsi="Times New Roman" w:cs="Times New Roman"/>
          <w:sz w:val="28"/>
          <w:szCs w:val="28"/>
          <w:lang w:val="kk-KZ"/>
        </w:rPr>
        <w:t>-20</w:t>
      </w:r>
      <w:r w:rsidR="004A611B" w:rsidRPr="00227428">
        <w:rPr>
          <w:rFonts w:ascii="Times New Roman" w:hAnsi="Times New Roman" w:cs="Times New Roman"/>
          <w:sz w:val="28"/>
          <w:szCs w:val="28"/>
          <w:lang w:val="kk-KZ"/>
        </w:rPr>
        <w:t>50</w:t>
      </w:r>
      <w:r w:rsidRPr="00227428">
        <w:rPr>
          <w:rFonts w:ascii="Times New Roman" w:hAnsi="Times New Roman" w:cs="Times New Roman"/>
          <w:sz w:val="28"/>
          <w:szCs w:val="28"/>
          <w:lang w:val="kk-KZ"/>
        </w:rPr>
        <w:t xml:space="preserve"> жылдарға дейінгі кезеңге </w:t>
      </w:r>
      <w:r w:rsidR="004A611B" w:rsidRPr="00227428">
        <w:rPr>
          <w:rFonts w:ascii="Times New Roman" w:hAnsi="Times New Roman" w:cs="Times New Roman"/>
          <w:sz w:val="28"/>
          <w:szCs w:val="28"/>
          <w:lang w:val="kk-KZ"/>
        </w:rPr>
        <w:t>Бұқтырма</w:t>
      </w:r>
      <w:r w:rsidRPr="00227428">
        <w:rPr>
          <w:rFonts w:ascii="Times New Roman" w:hAnsi="Times New Roman" w:cs="Times New Roman"/>
          <w:sz w:val="28"/>
          <w:szCs w:val="28"/>
          <w:lang w:val="kk-KZ"/>
        </w:rPr>
        <w:t xml:space="preserve"> өз. – </w:t>
      </w:r>
      <w:r w:rsidR="004A611B" w:rsidRPr="00227428">
        <w:rPr>
          <w:rFonts w:ascii="Times New Roman" w:hAnsi="Times New Roman" w:cs="Times New Roman"/>
          <w:sz w:val="28"/>
          <w:szCs w:val="28"/>
          <w:lang w:val="kk-KZ"/>
        </w:rPr>
        <w:t>Лесная Пристань</w:t>
      </w:r>
      <w:r w:rsidRPr="00227428">
        <w:rPr>
          <w:rFonts w:ascii="Times New Roman" w:hAnsi="Times New Roman" w:cs="Times New Roman"/>
          <w:sz w:val="28"/>
          <w:szCs w:val="28"/>
          <w:lang w:val="kk-KZ"/>
        </w:rPr>
        <w:t xml:space="preserve"> ауылы тұстамасындағы канондық </w:t>
      </w:r>
      <w:r w:rsidR="00F05C72">
        <w:rPr>
          <w:rFonts w:ascii="Times New Roman" w:hAnsi="Times New Roman" w:cs="Times New Roman"/>
          <w:sz w:val="28"/>
          <w:szCs w:val="28"/>
          <w:lang w:val="kk-KZ"/>
        </w:rPr>
        <w:t>жіктеу</w:t>
      </w:r>
      <w:r w:rsidR="004A611B" w:rsidRPr="00227428">
        <w:rPr>
          <w:rFonts w:ascii="Times New Roman" w:hAnsi="Times New Roman" w:cs="Times New Roman"/>
          <w:sz w:val="28"/>
          <w:szCs w:val="28"/>
          <w:lang w:val="kk-KZ"/>
        </w:rPr>
        <w:t xml:space="preserve"> </w:t>
      </w:r>
      <w:r w:rsidRPr="00227428">
        <w:rPr>
          <w:rFonts w:ascii="Times New Roman" w:hAnsi="Times New Roman" w:cs="Times New Roman"/>
          <w:sz w:val="28"/>
          <w:szCs w:val="28"/>
          <w:lang w:val="kk-KZ"/>
        </w:rPr>
        <w:t>әдісі бойынша ағынды ги</w:t>
      </w:r>
      <w:r w:rsidR="002B733F" w:rsidRPr="00227428">
        <w:rPr>
          <w:rFonts w:ascii="Times New Roman" w:hAnsi="Times New Roman" w:cs="Times New Roman"/>
          <w:sz w:val="28"/>
          <w:szCs w:val="28"/>
          <w:lang w:val="kk-KZ"/>
        </w:rPr>
        <w:t>д</w:t>
      </w:r>
      <w:r w:rsidRPr="00227428">
        <w:rPr>
          <w:rFonts w:ascii="Times New Roman" w:hAnsi="Times New Roman" w:cs="Times New Roman"/>
          <w:sz w:val="28"/>
          <w:szCs w:val="28"/>
          <w:lang w:val="kk-KZ"/>
        </w:rPr>
        <w:t>рографын болжау</w:t>
      </w:r>
    </w:p>
    <w:p w:rsidR="00F05C72" w:rsidRDefault="00F05C72" w:rsidP="00EE4683">
      <w:pPr>
        <w:spacing w:after="0" w:line="240" w:lineRule="auto"/>
        <w:ind w:firstLine="709"/>
        <w:jc w:val="center"/>
        <w:rPr>
          <w:rFonts w:ascii="Times New Roman" w:hAnsi="Times New Roman" w:cs="Times New Roman"/>
          <w:sz w:val="28"/>
          <w:szCs w:val="28"/>
          <w:lang w:val="kk-KZ"/>
        </w:rPr>
      </w:pPr>
    </w:p>
    <w:p w:rsidR="00F05C72" w:rsidRPr="00F05C72" w:rsidRDefault="00F05C72" w:rsidP="00EE4683">
      <w:pPr>
        <w:spacing w:after="0" w:line="240" w:lineRule="auto"/>
        <w:ind w:firstLine="709"/>
        <w:jc w:val="both"/>
        <w:rPr>
          <w:rFonts w:ascii="Times New Roman" w:hAnsi="Times New Roman" w:cs="Times New Roman"/>
          <w:sz w:val="28"/>
          <w:szCs w:val="28"/>
          <w:lang w:val="kk-KZ"/>
        </w:rPr>
      </w:pPr>
      <w:r w:rsidRPr="00F05C72">
        <w:rPr>
          <w:rFonts w:ascii="Times New Roman" w:hAnsi="Times New Roman" w:cs="Times New Roman"/>
          <w:sz w:val="28"/>
          <w:szCs w:val="28"/>
          <w:lang w:val="kk-KZ"/>
        </w:rPr>
        <w:t>Осылайша, 20</w:t>
      </w:r>
      <w:r w:rsidRPr="00227428">
        <w:rPr>
          <w:rFonts w:ascii="Times New Roman" w:hAnsi="Times New Roman" w:cs="Times New Roman"/>
          <w:sz w:val="28"/>
          <w:szCs w:val="28"/>
          <w:lang w:val="kk-KZ"/>
        </w:rPr>
        <w:t>30</w:t>
      </w:r>
      <w:r w:rsidRPr="00F05C72">
        <w:rPr>
          <w:rFonts w:ascii="Times New Roman" w:hAnsi="Times New Roman" w:cs="Times New Roman"/>
          <w:sz w:val="28"/>
          <w:szCs w:val="28"/>
          <w:lang w:val="kk-KZ"/>
        </w:rPr>
        <w:t xml:space="preserve"> және 20</w:t>
      </w:r>
      <w:r w:rsidRPr="00227428">
        <w:rPr>
          <w:rFonts w:ascii="Times New Roman" w:hAnsi="Times New Roman" w:cs="Times New Roman"/>
          <w:sz w:val="28"/>
          <w:szCs w:val="28"/>
          <w:lang w:val="kk-KZ"/>
        </w:rPr>
        <w:t>40</w:t>
      </w:r>
      <w:r w:rsidRPr="00F05C72">
        <w:rPr>
          <w:rFonts w:ascii="Times New Roman" w:hAnsi="Times New Roman" w:cs="Times New Roman"/>
          <w:sz w:val="28"/>
          <w:szCs w:val="28"/>
          <w:lang w:val="kk-KZ"/>
        </w:rPr>
        <w:t xml:space="preserve"> жылдарға арналған RCP 4.5 сценарийі бойынша Ертіс өзенінің </w:t>
      </w:r>
      <w:r w:rsidRPr="00227428">
        <w:rPr>
          <w:rFonts w:ascii="Times New Roman" w:hAnsi="Times New Roman" w:cs="Times New Roman"/>
          <w:sz w:val="28"/>
          <w:szCs w:val="28"/>
          <w:lang w:val="kk-KZ"/>
        </w:rPr>
        <w:t xml:space="preserve">алабы </w:t>
      </w:r>
      <w:r w:rsidRPr="00F05C72">
        <w:rPr>
          <w:rFonts w:ascii="Times New Roman" w:hAnsi="Times New Roman" w:cs="Times New Roman"/>
          <w:sz w:val="28"/>
          <w:szCs w:val="28"/>
          <w:lang w:val="kk-KZ"/>
        </w:rPr>
        <w:t>бойынша ағын</w:t>
      </w:r>
      <w:r w:rsidRPr="00227428">
        <w:rPr>
          <w:rFonts w:ascii="Times New Roman" w:hAnsi="Times New Roman" w:cs="Times New Roman"/>
          <w:sz w:val="28"/>
          <w:szCs w:val="28"/>
          <w:lang w:val="kk-KZ"/>
        </w:rPr>
        <w:t>ды</w:t>
      </w:r>
      <w:r w:rsidRPr="00F05C72">
        <w:rPr>
          <w:rFonts w:ascii="Times New Roman" w:hAnsi="Times New Roman" w:cs="Times New Roman"/>
          <w:sz w:val="28"/>
          <w:szCs w:val="28"/>
          <w:lang w:val="kk-KZ"/>
        </w:rPr>
        <w:t xml:space="preserve">ның жыл ішіндегі бөлінуі </w:t>
      </w:r>
      <w:r w:rsidRPr="00227428">
        <w:rPr>
          <w:rFonts w:ascii="Times New Roman" w:hAnsi="Times New Roman" w:cs="Times New Roman"/>
          <w:sz w:val="28"/>
          <w:szCs w:val="28"/>
          <w:lang w:val="kk-KZ"/>
        </w:rPr>
        <w:t>тәжірибе жүзінде</w:t>
      </w:r>
      <w:r w:rsidRPr="00F05C72">
        <w:rPr>
          <w:rFonts w:ascii="Times New Roman" w:hAnsi="Times New Roman" w:cs="Times New Roman"/>
          <w:sz w:val="28"/>
          <w:szCs w:val="28"/>
          <w:lang w:val="kk-KZ"/>
        </w:rPr>
        <w:t xml:space="preserve"> өзгеріссіз қалады, дегенмен </w:t>
      </w:r>
      <w:r w:rsidRPr="00227428">
        <w:rPr>
          <w:rFonts w:ascii="Times New Roman" w:hAnsi="Times New Roman" w:cs="Times New Roman"/>
          <w:sz w:val="28"/>
          <w:szCs w:val="28"/>
          <w:lang w:val="kk-KZ"/>
        </w:rPr>
        <w:t>Оба өзені</w:t>
      </w:r>
      <w:r w:rsidRPr="00F05C72">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Шемонаиха қаласы және Бұқтырма өзені – Лесная Пристань ауылынд</w:t>
      </w:r>
      <w:r w:rsidR="00CD3F1C">
        <w:rPr>
          <w:rFonts w:ascii="Times New Roman" w:hAnsi="Times New Roman" w:cs="Times New Roman"/>
          <w:sz w:val="28"/>
          <w:szCs w:val="28"/>
          <w:lang w:val="kk-KZ"/>
        </w:rPr>
        <w:t>а</w:t>
      </w:r>
      <w:r w:rsidRPr="00F05C72">
        <w:rPr>
          <w:rFonts w:ascii="Times New Roman" w:hAnsi="Times New Roman" w:cs="Times New Roman"/>
          <w:sz w:val="28"/>
          <w:szCs w:val="28"/>
          <w:lang w:val="kk-KZ"/>
        </w:rPr>
        <w:t xml:space="preserve"> су тасқыны кезеңінде ағын</w:t>
      </w:r>
      <w:r w:rsidRPr="00227428">
        <w:rPr>
          <w:rFonts w:ascii="Times New Roman" w:hAnsi="Times New Roman" w:cs="Times New Roman"/>
          <w:sz w:val="28"/>
          <w:szCs w:val="28"/>
          <w:lang w:val="kk-KZ"/>
        </w:rPr>
        <w:t>ды</w:t>
      </w:r>
      <w:r w:rsidRPr="00F05C72">
        <w:rPr>
          <w:rFonts w:ascii="Times New Roman" w:hAnsi="Times New Roman" w:cs="Times New Roman"/>
          <w:sz w:val="28"/>
          <w:szCs w:val="28"/>
          <w:lang w:val="kk-KZ"/>
        </w:rPr>
        <w:t>ның азаюы және күзгі айларда ағын</w:t>
      </w:r>
      <w:r w:rsidRPr="00227428">
        <w:rPr>
          <w:rFonts w:ascii="Times New Roman" w:hAnsi="Times New Roman" w:cs="Times New Roman"/>
          <w:sz w:val="28"/>
          <w:szCs w:val="28"/>
          <w:lang w:val="kk-KZ"/>
        </w:rPr>
        <w:t>ды</w:t>
      </w:r>
      <w:r w:rsidRPr="00F05C72">
        <w:rPr>
          <w:rFonts w:ascii="Times New Roman" w:hAnsi="Times New Roman" w:cs="Times New Roman"/>
          <w:sz w:val="28"/>
          <w:szCs w:val="28"/>
          <w:lang w:val="kk-KZ"/>
        </w:rPr>
        <w:t xml:space="preserve">ның ұлғаюы күтіледі. </w:t>
      </w:r>
    </w:p>
    <w:p w:rsidR="00F05C72" w:rsidRPr="00F05C72" w:rsidRDefault="00F05C72" w:rsidP="00EE4683">
      <w:pPr>
        <w:spacing w:after="0" w:line="240" w:lineRule="auto"/>
        <w:ind w:firstLine="709"/>
        <w:jc w:val="center"/>
        <w:rPr>
          <w:rFonts w:ascii="Times New Roman" w:hAnsi="Times New Roman" w:cs="Times New Roman"/>
          <w:sz w:val="28"/>
          <w:szCs w:val="28"/>
          <w:lang w:val="kk-KZ"/>
        </w:rPr>
      </w:pPr>
    </w:p>
    <w:tbl>
      <w:tblPr>
        <w:tblW w:w="0" w:type="auto"/>
        <w:tblLook w:val="04A0" w:firstRow="1" w:lastRow="0" w:firstColumn="1" w:lastColumn="0" w:noHBand="0" w:noVBand="1"/>
      </w:tblPr>
      <w:tblGrid>
        <w:gridCol w:w="4957"/>
        <w:gridCol w:w="4897"/>
      </w:tblGrid>
      <w:tr w:rsidR="00227428" w:rsidRPr="00227428" w:rsidTr="002D53A5">
        <w:tc>
          <w:tcPr>
            <w:tcW w:w="4957" w:type="dxa"/>
            <w:shd w:val="clear" w:color="auto" w:fill="auto"/>
          </w:tcPr>
          <w:p w:rsidR="002F0222" w:rsidRPr="00227428" w:rsidRDefault="004A611B" w:rsidP="00D87FA4">
            <w:pPr>
              <w:spacing w:after="0" w:line="240" w:lineRule="auto"/>
              <w:jc w:val="both"/>
              <w:rPr>
                <w:rFonts w:ascii="Times New Roman" w:hAnsi="Times New Roman" w:cs="Times New Roman"/>
                <w:sz w:val="28"/>
                <w:szCs w:val="28"/>
              </w:rPr>
            </w:pPr>
            <w:r w:rsidRPr="00227428">
              <w:rPr>
                <w:noProof/>
                <w:lang w:eastAsia="ru-RU"/>
              </w:rPr>
              <w:lastRenderedPageBreak/>
              <w:drawing>
                <wp:inline distT="0" distB="0" distL="0" distR="0" wp14:anchorId="2BB2159A" wp14:editId="69F36DF7">
                  <wp:extent cx="3028950" cy="2066925"/>
                  <wp:effectExtent l="0" t="0" r="0" b="9525"/>
                  <wp:docPr id="38" name="Диаграмма 38">
                    <a:extLst xmlns:a="http://schemas.openxmlformats.org/drawingml/2006/main">
                      <a:ext uri="{FF2B5EF4-FFF2-40B4-BE49-F238E27FC236}">
                        <a16:creationId xmlns:a16="http://schemas.microsoft.com/office/drawing/2014/main" id="{3F228609-F9EB-4340-94E0-6752C8982F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c>
          <w:tcPr>
            <w:tcW w:w="4897" w:type="dxa"/>
            <w:shd w:val="clear" w:color="auto" w:fill="auto"/>
          </w:tcPr>
          <w:p w:rsidR="002F0222" w:rsidRPr="00227428" w:rsidRDefault="004A611B" w:rsidP="00D87FA4">
            <w:pPr>
              <w:spacing w:after="0" w:line="240" w:lineRule="auto"/>
              <w:jc w:val="both"/>
              <w:rPr>
                <w:rFonts w:ascii="Times New Roman" w:hAnsi="Times New Roman" w:cs="Times New Roman"/>
                <w:sz w:val="28"/>
                <w:szCs w:val="28"/>
              </w:rPr>
            </w:pPr>
            <w:r w:rsidRPr="00227428">
              <w:rPr>
                <w:noProof/>
                <w:lang w:eastAsia="ru-RU"/>
              </w:rPr>
              <w:drawing>
                <wp:inline distT="0" distB="0" distL="0" distR="0" wp14:anchorId="484919F7" wp14:editId="3775FB30">
                  <wp:extent cx="2981325" cy="2066925"/>
                  <wp:effectExtent l="0" t="0" r="9525" b="9525"/>
                  <wp:docPr id="45" name="Диаграмма 45">
                    <a:extLst xmlns:a="http://schemas.openxmlformats.org/drawingml/2006/main">
                      <a:ext uri="{FF2B5EF4-FFF2-40B4-BE49-F238E27FC236}">
                        <a16:creationId xmlns:a16="http://schemas.microsoft.com/office/drawing/2014/main" id="{D8F3E597-EE06-42BE-97CD-558ECC3421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r>
    </w:tbl>
    <w:p w:rsidR="00DC790A" w:rsidRDefault="00DC790A" w:rsidP="00EE4683">
      <w:pPr>
        <w:spacing w:after="0" w:line="240" w:lineRule="auto"/>
        <w:ind w:firstLine="709"/>
        <w:jc w:val="center"/>
        <w:rPr>
          <w:rFonts w:ascii="Times New Roman" w:hAnsi="Times New Roman" w:cs="Times New Roman"/>
          <w:sz w:val="28"/>
          <w:szCs w:val="28"/>
          <w:lang w:val="kk-KZ"/>
        </w:rPr>
      </w:pPr>
    </w:p>
    <w:p w:rsidR="002F2056" w:rsidRPr="00DC790A" w:rsidRDefault="002F2056" w:rsidP="00EE4683">
      <w:pPr>
        <w:spacing w:after="0" w:line="240" w:lineRule="auto"/>
        <w:ind w:firstLine="709"/>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w:t>
      </w:r>
      <w:r w:rsidRPr="00DC790A">
        <w:rPr>
          <w:rFonts w:ascii="Times New Roman" w:hAnsi="Times New Roman" w:cs="Times New Roman"/>
          <w:sz w:val="28"/>
          <w:szCs w:val="28"/>
          <w:lang w:val="kk-KZ"/>
        </w:rPr>
        <w:t xml:space="preserve"> </w:t>
      </w:r>
      <w:r w:rsidR="00D47431" w:rsidRPr="00227428">
        <w:rPr>
          <w:rFonts w:ascii="Times New Roman" w:hAnsi="Times New Roman" w:cs="Times New Roman"/>
          <w:sz w:val="28"/>
          <w:szCs w:val="28"/>
          <w:lang w:val="kk-KZ"/>
        </w:rPr>
        <w:t>2</w:t>
      </w:r>
      <w:r w:rsidR="00920628" w:rsidRPr="00227428">
        <w:rPr>
          <w:rFonts w:ascii="Times New Roman" w:hAnsi="Times New Roman" w:cs="Times New Roman"/>
          <w:sz w:val="28"/>
          <w:szCs w:val="28"/>
          <w:lang w:val="kk-KZ"/>
        </w:rPr>
        <w:t>8</w:t>
      </w:r>
      <w:r w:rsidRPr="00DC790A">
        <w:rPr>
          <w:rFonts w:ascii="Times New Roman" w:hAnsi="Times New Roman" w:cs="Times New Roman"/>
          <w:sz w:val="28"/>
          <w:szCs w:val="28"/>
          <w:lang w:val="kk-KZ"/>
        </w:rPr>
        <w:t xml:space="preserve"> – </w:t>
      </w:r>
      <w:r w:rsidRPr="00227428">
        <w:rPr>
          <w:rFonts w:ascii="Times New Roman" w:hAnsi="Times New Roman" w:cs="Times New Roman"/>
          <w:sz w:val="28"/>
          <w:szCs w:val="28"/>
          <w:lang w:val="kk-KZ"/>
        </w:rPr>
        <w:t xml:space="preserve">2025-2035 жылдарға дейінгі кезеңге </w:t>
      </w:r>
      <w:r w:rsidR="00455097" w:rsidRPr="00227428">
        <w:rPr>
          <w:rFonts w:ascii="Times New Roman" w:hAnsi="Times New Roman" w:cs="Times New Roman"/>
          <w:sz w:val="28"/>
          <w:szCs w:val="28"/>
          <w:lang w:val="kk-KZ"/>
        </w:rPr>
        <w:t>Оба</w:t>
      </w:r>
      <w:r w:rsidRPr="00227428">
        <w:rPr>
          <w:rFonts w:ascii="Times New Roman" w:hAnsi="Times New Roman" w:cs="Times New Roman"/>
          <w:sz w:val="28"/>
          <w:szCs w:val="28"/>
          <w:lang w:val="kk-KZ"/>
        </w:rPr>
        <w:t xml:space="preserve"> өз. – </w:t>
      </w:r>
      <w:r w:rsidR="00455097" w:rsidRPr="00227428">
        <w:rPr>
          <w:rFonts w:ascii="Times New Roman" w:hAnsi="Times New Roman" w:cs="Times New Roman"/>
          <w:sz w:val="28"/>
          <w:szCs w:val="28"/>
          <w:lang w:val="kk-KZ"/>
        </w:rPr>
        <w:t>Шемонаиха</w:t>
      </w:r>
      <w:r w:rsidRPr="00227428">
        <w:rPr>
          <w:rFonts w:ascii="Times New Roman" w:hAnsi="Times New Roman" w:cs="Times New Roman"/>
          <w:sz w:val="28"/>
          <w:szCs w:val="28"/>
          <w:lang w:val="kk-KZ"/>
        </w:rPr>
        <w:t xml:space="preserve"> </w:t>
      </w:r>
      <w:r w:rsidR="00455097" w:rsidRPr="00227428">
        <w:rPr>
          <w:rFonts w:ascii="Times New Roman" w:hAnsi="Times New Roman" w:cs="Times New Roman"/>
          <w:sz w:val="28"/>
          <w:szCs w:val="28"/>
          <w:lang w:val="kk-KZ"/>
        </w:rPr>
        <w:t>қаласы</w:t>
      </w:r>
      <w:r w:rsidRPr="00227428">
        <w:rPr>
          <w:rFonts w:ascii="Times New Roman" w:hAnsi="Times New Roman" w:cs="Times New Roman"/>
          <w:sz w:val="28"/>
          <w:szCs w:val="28"/>
          <w:lang w:val="kk-KZ"/>
        </w:rPr>
        <w:t xml:space="preserve"> тұстамасындағы канондық </w:t>
      </w:r>
      <w:r w:rsidR="00F05C72">
        <w:rPr>
          <w:rFonts w:ascii="Times New Roman" w:hAnsi="Times New Roman" w:cs="Times New Roman"/>
          <w:sz w:val="28"/>
          <w:szCs w:val="28"/>
          <w:lang w:val="kk-KZ"/>
        </w:rPr>
        <w:t>жіктеу</w:t>
      </w:r>
      <w:r w:rsidRPr="00227428">
        <w:rPr>
          <w:rFonts w:ascii="Times New Roman" w:hAnsi="Times New Roman" w:cs="Times New Roman"/>
          <w:sz w:val="28"/>
          <w:szCs w:val="28"/>
          <w:lang w:val="kk-KZ"/>
        </w:rPr>
        <w:t xml:space="preserve"> әдісі бойынша ағынды ги</w:t>
      </w:r>
      <w:r w:rsidR="002B733F" w:rsidRPr="00227428">
        <w:rPr>
          <w:rFonts w:ascii="Times New Roman" w:hAnsi="Times New Roman" w:cs="Times New Roman"/>
          <w:sz w:val="28"/>
          <w:szCs w:val="28"/>
          <w:lang w:val="kk-KZ"/>
        </w:rPr>
        <w:t>д</w:t>
      </w:r>
      <w:r w:rsidRPr="00227428">
        <w:rPr>
          <w:rFonts w:ascii="Times New Roman" w:hAnsi="Times New Roman" w:cs="Times New Roman"/>
          <w:sz w:val="28"/>
          <w:szCs w:val="28"/>
          <w:lang w:val="kk-KZ"/>
        </w:rPr>
        <w:t>рографын болжау</w:t>
      </w:r>
    </w:p>
    <w:p w:rsidR="002F0222" w:rsidRPr="00DC790A" w:rsidRDefault="002F0222" w:rsidP="00EE4683">
      <w:pPr>
        <w:spacing w:after="0" w:line="240" w:lineRule="auto"/>
        <w:ind w:firstLine="709"/>
        <w:jc w:val="both"/>
        <w:rPr>
          <w:rFonts w:ascii="Times New Roman" w:hAnsi="Times New Roman" w:cs="Times New Roman"/>
          <w:sz w:val="28"/>
          <w:szCs w:val="28"/>
          <w:lang w:val="kk-KZ"/>
        </w:rPr>
      </w:pPr>
    </w:p>
    <w:p w:rsidR="002F2056" w:rsidRPr="00BB37EE" w:rsidRDefault="002F2056" w:rsidP="00EE4683">
      <w:pPr>
        <w:spacing w:after="0" w:line="240" w:lineRule="auto"/>
        <w:ind w:firstLine="709"/>
        <w:jc w:val="both"/>
        <w:rPr>
          <w:rFonts w:ascii="Times New Roman" w:eastAsia="Times New Roman" w:hAnsi="Times New Roman" w:cs="Times New Roman"/>
          <w:sz w:val="28"/>
          <w:szCs w:val="28"/>
          <w:lang w:val="kk-KZ" w:eastAsia="ru-RU"/>
        </w:rPr>
      </w:pPr>
      <w:r w:rsidRPr="00BB37EE">
        <w:rPr>
          <w:rFonts w:ascii="Times New Roman" w:eastAsia="Times New Roman" w:hAnsi="Times New Roman" w:cs="Times New Roman"/>
          <w:sz w:val="28"/>
          <w:szCs w:val="28"/>
          <w:lang w:val="kk-KZ" w:eastAsia="ru-RU"/>
        </w:rPr>
        <w:t xml:space="preserve">Канондық </w:t>
      </w:r>
      <w:r w:rsidR="000A0E8E" w:rsidRPr="00227428">
        <w:rPr>
          <w:rFonts w:ascii="Times New Roman" w:eastAsia="Times New Roman" w:hAnsi="Times New Roman" w:cs="Times New Roman"/>
          <w:sz w:val="28"/>
          <w:szCs w:val="28"/>
          <w:lang w:val="kk-KZ" w:eastAsia="ru-RU"/>
        </w:rPr>
        <w:t>жіктеу</w:t>
      </w:r>
      <w:r w:rsidRPr="00BB37EE">
        <w:rPr>
          <w:rFonts w:ascii="Times New Roman" w:eastAsia="Times New Roman" w:hAnsi="Times New Roman" w:cs="Times New Roman"/>
          <w:sz w:val="28"/>
          <w:szCs w:val="28"/>
          <w:lang w:val="kk-KZ" w:eastAsia="ru-RU"/>
        </w:rPr>
        <w:t xml:space="preserve"> әдісімен алынған </w:t>
      </w:r>
      <w:r w:rsidRPr="00227428">
        <w:rPr>
          <w:rFonts w:ascii="Times New Roman" w:eastAsia="Times New Roman" w:hAnsi="Times New Roman" w:cs="Times New Roman"/>
          <w:sz w:val="28"/>
          <w:szCs w:val="28"/>
          <w:lang w:val="kk-KZ" w:eastAsia="ru-RU"/>
        </w:rPr>
        <w:t>үлгіленген</w:t>
      </w:r>
      <w:r w:rsidRPr="00BB37EE">
        <w:rPr>
          <w:rFonts w:ascii="Times New Roman" w:eastAsia="Times New Roman" w:hAnsi="Times New Roman" w:cs="Times New Roman"/>
          <w:sz w:val="28"/>
          <w:szCs w:val="28"/>
          <w:lang w:val="kk-KZ" w:eastAsia="ru-RU"/>
        </w:rPr>
        <w:t xml:space="preserve"> жауын-шашынның болжамды мәндерін қолдана отырып, RCP 4.5 және RCP 8.5 (</w:t>
      </w:r>
      <w:r w:rsidR="006C577D" w:rsidRPr="00227428">
        <w:rPr>
          <w:rFonts w:ascii="Times New Roman" w:hAnsi="Times New Roman" w:cs="Times New Roman"/>
          <w:sz w:val="28"/>
          <w:szCs w:val="28"/>
          <w:lang w:val="kk-KZ"/>
        </w:rPr>
        <w:t>АМЖАҮ</w:t>
      </w:r>
      <w:r w:rsidRPr="00BB37EE">
        <w:rPr>
          <w:rFonts w:ascii="Times New Roman" w:eastAsia="Times New Roman" w:hAnsi="Times New Roman" w:cs="Times New Roman"/>
          <w:sz w:val="28"/>
          <w:szCs w:val="28"/>
          <w:lang w:val="kk-KZ" w:eastAsia="ru-RU"/>
        </w:rPr>
        <w:t>) екі сценарийі бойынша 20</w:t>
      </w:r>
      <w:r w:rsidR="006B22A9" w:rsidRPr="00227428">
        <w:rPr>
          <w:rFonts w:ascii="Times New Roman" w:eastAsia="Times New Roman" w:hAnsi="Times New Roman" w:cs="Times New Roman"/>
          <w:sz w:val="28"/>
          <w:szCs w:val="28"/>
          <w:lang w:val="kk-KZ" w:eastAsia="ru-RU"/>
        </w:rPr>
        <w:t>30</w:t>
      </w:r>
      <w:r w:rsidRPr="00BB37EE">
        <w:rPr>
          <w:rFonts w:ascii="Times New Roman" w:eastAsia="Times New Roman" w:hAnsi="Times New Roman" w:cs="Times New Roman"/>
          <w:sz w:val="28"/>
          <w:szCs w:val="28"/>
          <w:lang w:val="kk-KZ" w:eastAsia="ru-RU"/>
        </w:rPr>
        <w:t>, 20</w:t>
      </w:r>
      <w:r w:rsidR="006B22A9" w:rsidRPr="00227428">
        <w:rPr>
          <w:rFonts w:ascii="Times New Roman" w:eastAsia="Times New Roman" w:hAnsi="Times New Roman" w:cs="Times New Roman"/>
          <w:sz w:val="28"/>
          <w:szCs w:val="28"/>
          <w:lang w:val="kk-KZ" w:eastAsia="ru-RU"/>
        </w:rPr>
        <w:t>4</w:t>
      </w:r>
      <w:r w:rsidRPr="00BB37EE">
        <w:rPr>
          <w:rFonts w:ascii="Times New Roman" w:eastAsia="Times New Roman" w:hAnsi="Times New Roman" w:cs="Times New Roman"/>
          <w:sz w:val="28"/>
          <w:szCs w:val="28"/>
          <w:lang w:val="kk-KZ" w:eastAsia="ru-RU"/>
        </w:rPr>
        <w:t>0, 20</w:t>
      </w:r>
      <w:r w:rsidR="006B22A9" w:rsidRPr="00227428">
        <w:rPr>
          <w:rFonts w:ascii="Times New Roman" w:eastAsia="Times New Roman" w:hAnsi="Times New Roman" w:cs="Times New Roman"/>
          <w:sz w:val="28"/>
          <w:szCs w:val="28"/>
          <w:lang w:val="kk-KZ" w:eastAsia="ru-RU"/>
        </w:rPr>
        <w:t>60</w:t>
      </w:r>
      <w:r w:rsidRPr="00BB37EE">
        <w:rPr>
          <w:rFonts w:ascii="Times New Roman" w:eastAsia="Times New Roman" w:hAnsi="Times New Roman" w:cs="Times New Roman"/>
          <w:sz w:val="28"/>
          <w:szCs w:val="28"/>
          <w:lang w:val="kk-KZ" w:eastAsia="ru-RU"/>
        </w:rPr>
        <w:t xml:space="preserve"> жылдардағы </w:t>
      </w:r>
      <w:r w:rsidRPr="00227428">
        <w:rPr>
          <w:rFonts w:ascii="Times New Roman" w:eastAsia="Times New Roman" w:hAnsi="Times New Roman" w:cs="Times New Roman"/>
          <w:sz w:val="28"/>
          <w:szCs w:val="28"/>
          <w:lang w:val="kk-KZ" w:eastAsia="ru-RU"/>
        </w:rPr>
        <w:t>к</w:t>
      </w:r>
      <w:r w:rsidRPr="00BB37EE">
        <w:rPr>
          <w:rFonts w:ascii="Times New Roman" w:eastAsia="Times New Roman" w:hAnsi="Times New Roman" w:cs="Times New Roman"/>
          <w:sz w:val="28"/>
          <w:szCs w:val="28"/>
          <w:lang w:val="kk-KZ" w:eastAsia="ru-RU"/>
        </w:rPr>
        <w:t xml:space="preserve">лиматтық </w:t>
      </w:r>
      <w:r w:rsidRPr="00227428">
        <w:rPr>
          <w:rFonts w:ascii="Times New Roman" w:eastAsia="Times New Roman" w:hAnsi="Times New Roman" w:cs="Times New Roman"/>
          <w:sz w:val="28"/>
          <w:szCs w:val="28"/>
          <w:lang w:val="kk-KZ" w:eastAsia="ru-RU"/>
        </w:rPr>
        <w:t>үлгі</w:t>
      </w:r>
      <w:r w:rsidRPr="00BB37EE">
        <w:rPr>
          <w:rFonts w:ascii="Times New Roman" w:eastAsia="Times New Roman" w:hAnsi="Times New Roman" w:cs="Times New Roman"/>
          <w:sz w:val="28"/>
          <w:szCs w:val="28"/>
          <w:lang w:val="kk-KZ" w:eastAsia="ru-RU"/>
        </w:rPr>
        <w:t xml:space="preserve"> бойынша алынған мәндерге ең жақын мәндер таңдалады. Жоғарыда алынған жауын-шашынның болжамды мәндерінің нөмірлері бойынша тиісті ағынды гидрографтардың нөмірлері табылды. Бұл жағдайда болжамды деректер орташалануға жататын көптеген гидрографтар түрінде ұсынылуы мүмкін. Орташа гидрографтың мәні айлық өзен ағысының болашақ күйінің сценарийлік мәні ретінде қабылданады. Нәтижелер көрсеткендей, ай сайынғы ағын</w:t>
      </w:r>
      <w:r w:rsidRPr="00227428">
        <w:rPr>
          <w:rFonts w:ascii="Times New Roman" w:eastAsia="Times New Roman" w:hAnsi="Times New Roman" w:cs="Times New Roman"/>
          <w:sz w:val="28"/>
          <w:szCs w:val="28"/>
          <w:lang w:val="kk-KZ" w:eastAsia="ru-RU"/>
        </w:rPr>
        <w:t>ды</w:t>
      </w:r>
      <w:r w:rsidRPr="00BB37EE">
        <w:rPr>
          <w:rFonts w:ascii="Times New Roman" w:eastAsia="Times New Roman" w:hAnsi="Times New Roman" w:cs="Times New Roman"/>
          <w:sz w:val="28"/>
          <w:szCs w:val="28"/>
          <w:lang w:val="kk-KZ" w:eastAsia="ru-RU"/>
        </w:rPr>
        <w:t>ның белгілі бір өзгеруіне қарамастан, жылдық көріністе айтарлықтай айырмашылықтар байқалмайды.</w:t>
      </w:r>
    </w:p>
    <w:p w:rsidR="00455097" w:rsidRPr="00227428" w:rsidRDefault="00455097" w:rsidP="00594B6B">
      <w:pPr>
        <w:autoSpaceDE w:val="0"/>
        <w:autoSpaceDN w:val="0"/>
        <w:adjustRightInd w:val="0"/>
        <w:spacing w:line="240" w:lineRule="auto"/>
        <w:ind w:firstLine="709"/>
        <w:jc w:val="both"/>
        <w:rPr>
          <w:rFonts w:ascii="Times New Roman" w:eastAsia="Times New Roman" w:hAnsi="Times New Roman" w:cs="Times New Roman"/>
          <w:b/>
          <w:iCs/>
          <w:sz w:val="28"/>
          <w:szCs w:val="28"/>
          <w:lang w:val="kk-KZ" w:eastAsia="ru-RU"/>
        </w:rPr>
      </w:pPr>
    </w:p>
    <w:p w:rsidR="00CC2A8F" w:rsidRDefault="00E37BC4" w:rsidP="00EE4683">
      <w:pPr>
        <w:autoSpaceDE w:val="0"/>
        <w:autoSpaceDN w:val="0"/>
        <w:adjustRightInd w:val="0"/>
        <w:spacing w:after="0" w:line="240" w:lineRule="auto"/>
        <w:ind w:firstLine="709"/>
        <w:jc w:val="both"/>
        <w:rPr>
          <w:rFonts w:ascii="Times New Roman" w:eastAsia="Times New Roman" w:hAnsi="Times New Roman" w:cs="Times New Roman"/>
          <w:b/>
          <w:iCs/>
          <w:sz w:val="28"/>
          <w:szCs w:val="28"/>
          <w:lang w:val="kk-KZ" w:eastAsia="ru-RU"/>
        </w:rPr>
      </w:pPr>
      <w:r w:rsidRPr="00227428">
        <w:rPr>
          <w:rFonts w:ascii="Times New Roman" w:eastAsia="Times New Roman" w:hAnsi="Times New Roman" w:cs="Times New Roman"/>
          <w:b/>
          <w:iCs/>
          <w:sz w:val="28"/>
          <w:szCs w:val="28"/>
          <w:lang w:val="kk-KZ" w:eastAsia="ru-RU"/>
        </w:rPr>
        <w:t>4.4 HBV light гидрологиялық үлгісін өзен ағындысын ұзақ мерзімді келешекке болжау үшін қолдану</w:t>
      </w:r>
    </w:p>
    <w:p w:rsidR="00594B6B" w:rsidRPr="00CC2A8F" w:rsidRDefault="00E37BC4" w:rsidP="00EE4683">
      <w:pPr>
        <w:autoSpaceDE w:val="0"/>
        <w:autoSpaceDN w:val="0"/>
        <w:adjustRightInd w:val="0"/>
        <w:spacing w:after="0" w:line="240" w:lineRule="auto"/>
        <w:ind w:firstLine="709"/>
        <w:jc w:val="both"/>
        <w:rPr>
          <w:rFonts w:ascii="Times New Roman" w:eastAsia="Times New Roman" w:hAnsi="Times New Roman" w:cs="Times New Roman"/>
          <w:b/>
          <w:iCs/>
          <w:sz w:val="28"/>
          <w:szCs w:val="28"/>
          <w:lang w:val="kk-KZ" w:eastAsia="ru-RU"/>
        </w:rPr>
      </w:pPr>
      <w:r w:rsidRPr="00227428">
        <w:rPr>
          <w:rFonts w:ascii="Times New Roman" w:eastAsia="Times New Roman" w:hAnsi="Times New Roman" w:cs="Arial"/>
          <w:sz w:val="28"/>
          <w:szCs w:val="28"/>
          <w:lang w:val="kk-KZ" w:eastAsia="ru-RU"/>
        </w:rPr>
        <w:t>Өзендердің су ресурстарының ықтималды көлемін зерттеу үшін көптеген гидрологиялық үлгілер қолданылады. Бұл зерттеуде климаттың өзгеруі жағдайында трансшекаралық өзендердің ағындысын үлгілеу үшін HBV пайдалану мүмкіндігін қарастырылды. HBV light - бұл су жинау алабының тұжырымдамалық үлгісі және жауын-шашынды, ықтимал булану мен қарды ағынды суларға айналдырады. HBV үлгісінің осы жаңа нұсқасы, HBV light, зерттеу және білім беру үшін Windows-тың қарапайым нұсқасы болып табылады [</w:t>
      </w:r>
      <w:r w:rsidR="00D12871">
        <w:rPr>
          <w:rFonts w:ascii="Times New Roman" w:eastAsia="Times New Roman" w:hAnsi="Times New Roman" w:cs="Arial"/>
          <w:sz w:val="28"/>
          <w:szCs w:val="28"/>
          <w:lang w:val="kk-KZ" w:eastAsia="ru-RU"/>
        </w:rPr>
        <w:t>90</w:t>
      </w:r>
      <w:r w:rsidR="00DC790A">
        <w:rPr>
          <w:rFonts w:ascii="Times New Roman" w:eastAsia="Times New Roman" w:hAnsi="Times New Roman" w:cs="Arial"/>
          <w:sz w:val="28"/>
          <w:szCs w:val="28"/>
          <w:lang w:val="kk-KZ" w:eastAsia="ru-RU"/>
        </w:rPr>
        <w:t xml:space="preserve"> б. 34-55; 91 б. 3-25; 92 б. 207-217; </w:t>
      </w:r>
      <w:r w:rsidR="00D12871">
        <w:rPr>
          <w:rFonts w:ascii="Times New Roman" w:eastAsia="Times New Roman" w:hAnsi="Times New Roman" w:cs="Arial"/>
          <w:sz w:val="28"/>
          <w:szCs w:val="28"/>
          <w:lang w:val="kk-KZ" w:eastAsia="ru-RU"/>
        </w:rPr>
        <w:t>93</w:t>
      </w:r>
      <w:r w:rsidR="00DC790A">
        <w:rPr>
          <w:rFonts w:ascii="Times New Roman" w:eastAsia="Times New Roman" w:hAnsi="Times New Roman" w:cs="Arial"/>
          <w:sz w:val="28"/>
          <w:szCs w:val="28"/>
          <w:lang w:val="kk-KZ" w:eastAsia="ru-RU"/>
        </w:rPr>
        <w:t xml:space="preserve"> б. 273-285</w:t>
      </w:r>
      <w:r w:rsidRPr="00227428">
        <w:rPr>
          <w:rFonts w:ascii="Times New Roman" w:eastAsia="Times New Roman" w:hAnsi="Times New Roman" w:cs="Arial"/>
          <w:sz w:val="28"/>
          <w:szCs w:val="28"/>
          <w:lang w:val="kk-KZ" w:eastAsia="ru-RU"/>
        </w:rPr>
        <w:t>].</w:t>
      </w:r>
      <w:r w:rsidR="00594B6B" w:rsidRPr="00227428">
        <w:rPr>
          <w:lang w:val="kk-KZ"/>
        </w:rPr>
        <w:t xml:space="preserve"> </w:t>
      </w:r>
      <w:r w:rsidR="00594B6B" w:rsidRPr="00227428">
        <w:rPr>
          <w:rFonts w:ascii="Times New Roman" w:eastAsia="Times New Roman" w:hAnsi="Times New Roman" w:cs="Arial"/>
          <w:sz w:val="28"/>
          <w:szCs w:val="28"/>
          <w:lang w:val="kk-KZ" w:eastAsia="ru-RU"/>
        </w:rPr>
        <w:t>Үлгіге кіріс  ақпарат ретінде жауын-шашын,</w:t>
      </w:r>
      <w:r w:rsidR="00CE1420" w:rsidRPr="00227428">
        <w:rPr>
          <w:rFonts w:ascii="Times New Roman" w:eastAsia="Times New Roman" w:hAnsi="Times New Roman" w:cs="Arial"/>
          <w:sz w:val="28"/>
          <w:szCs w:val="28"/>
          <w:lang w:val="kk-KZ" w:eastAsia="ru-RU"/>
        </w:rPr>
        <w:t xml:space="preserve"> ауа</w:t>
      </w:r>
      <w:r w:rsidR="00594B6B" w:rsidRPr="00227428">
        <w:rPr>
          <w:rFonts w:ascii="Times New Roman" w:eastAsia="Times New Roman" w:hAnsi="Times New Roman" w:cs="Arial"/>
          <w:sz w:val="28"/>
          <w:szCs w:val="28"/>
          <w:lang w:val="kk-KZ" w:eastAsia="ru-RU"/>
        </w:rPr>
        <w:t xml:space="preserve"> температура</w:t>
      </w:r>
      <w:r w:rsidR="00CE1420" w:rsidRPr="00227428">
        <w:rPr>
          <w:rFonts w:ascii="Times New Roman" w:eastAsia="Times New Roman" w:hAnsi="Times New Roman" w:cs="Arial"/>
          <w:sz w:val="28"/>
          <w:szCs w:val="28"/>
          <w:lang w:val="kk-KZ" w:eastAsia="ru-RU"/>
        </w:rPr>
        <w:t>сы</w:t>
      </w:r>
      <w:r w:rsidR="00594B6B" w:rsidRPr="00227428">
        <w:rPr>
          <w:rFonts w:ascii="Times New Roman" w:eastAsia="Times New Roman" w:hAnsi="Times New Roman" w:cs="Arial"/>
          <w:sz w:val="28"/>
          <w:szCs w:val="28"/>
          <w:lang w:val="kk-KZ" w:eastAsia="ru-RU"/>
        </w:rPr>
        <w:t xml:space="preserve"> және булану бойынша күнделікті деректерді қолдана отырып, айлық ағындыны есептеп шығарады. Сондай-ақ, үлгі ГАЖ көмегімен биіктігі бойынша жіктелген жер бедерінің сандық үлгісі деректерін енгізу ретінде қолданады.</w:t>
      </w:r>
    </w:p>
    <w:p w:rsidR="00E37BC4" w:rsidRPr="00227428" w:rsidRDefault="00594B6B" w:rsidP="00EE4683">
      <w:pPr>
        <w:autoSpaceDE w:val="0"/>
        <w:autoSpaceDN w:val="0"/>
        <w:adjustRightInd w:val="0"/>
        <w:spacing w:after="0" w:line="240" w:lineRule="auto"/>
        <w:ind w:firstLine="709"/>
        <w:jc w:val="both"/>
        <w:rPr>
          <w:sz w:val="28"/>
          <w:szCs w:val="28"/>
          <w:lang w:val="kk-KZ"/>
        </w:rPr>
      </w:pPr>
      <w:r w:rsidRPr="00227428">
        <w:rPr>
          <w:rFonts w:ascii="Times New Roman" w:eastAsia="Times New Roman" w:hAnsi="Times New Roman" w:cs="Arial"/>
          <w:sz w:val="28"/>
          <w:szCs w:val="28"/>
          <w:lang w:val="kk-KZ" w:eastAsia="ru-RU"/>
        </w:rPr>
        <w:t>Ертіс өзені алабы үшін Бұқтырма өзені - Лесная Пристань ауылы, Оба өзені - Шемонаиха қаласы гидробекеттері бойынша өзен ағынды</w:t>
      </w:r>
      <w:r w:rsidR="002B733F" w:rsidRPr="00227428">
        <w:rPr>
          <w:rFonts w:ascii="Times New Roman" w:eastAsia="Times New Roman" w:hAnsi="Times New Roman" w:cs="Arial"/>
          <w:sz w:val="28"/>
          <w:szCs w:val="28"/>
          <w:lang w:val="kk-KZ" w:eastAsia="ru-RU"/>
        </w:rPr>
        <w:t>с</w:t>
      </w:r>
      <w:r w:rsidRPr="00227428">
        <w:rPr>
          <w:rFonts w:ascii="Times New Roman" w:eastAsia="Times New Roman" w:hAnsi="Times New Roman" w:cs="Arial"/>
          <w:sz w:val="28"/>
          <w:szCs w:val="28"/>
          <w:lang w:val="kk-KZ" w:eastAsia="ru-RU"/>
        </w:rPr>
        <w:t xml:space="preserve">ының деректері таңдап алынды, тиісінше метеодеректер жақын орналасқан </w:t>
      </w:r>
      <w:r w:rsidRPr="00227428">
        <w:rPr>
          <w:rFonts w:ascii="Times New Roman" w:eastAsia="Times New Roman" w:hAnsi="Times New Roman" w:cs="Arial"/>
          <w:sz w:val="28"/>
          <w:szCs w:val="28"/>
          <w:lang w:val="kk-KZ" w:eastAsia="ru-RU"/>
        </w:rPr>
        <w:lastRenderedPageBreak/>
        <w:t>метеобекеттер Катонқарағай, Шемонаиха</w:t>
      </w:r>
      <w:r w:rsidR="00272F97" w:rsidRPr="00227428">
        <w:rPr>
          <w:rFonts w:ascii="Times New Roman" w:eastAsia="Times New Roman" w:hAnsi="Times New Roman" w:cs="Arial"/>
          <w:sz w:val="28"/>
          <w:szCs w:val="28"/>
          <w:lang w:val="kk-KZ" w:eastAsia="ru-RU"/>
        </w:rPr>
        <w:t>, Лениногорск</w:t>
      </w:r>
      <w:r w:rsidRPr="00227428">
        <w:rPr>
          <w:rFonts w:ascii="Times New Roman" w:eastAsia="Times New Roman" w:hAnsi="Times New Roman" w:cs="Arial"/>
          <w:sz w:val="28"/>
          <w:szCs w:val="28"/>
          <w:lang w:val="kk-KZ" w:eastAsia="ru-RU"/>
        </w:rPr>
        <w:t xml:space="preserve"> бойынша алынды.</w:t>
      </w:r>
      <w:r w:rsidR="000A0E8E" w:rsidRPr="00227428">
        <w:rPr>
          <w:rFonts w:ascii="Times New Roman" w:eastAsia="Times New Roman" w:hAnsi="Times New Roman" w:cs="Arial"/>
          <w:sz w:val="28"/>
          <w:szCs w:val="28"/>
          <w:lang w:val="kk-KZ" w:eastAsia="ru-RU"/>
        </w:rPr>
        <w:t xml:space="preserve"> Есептеулер География және су қауіпсіздігі институты Су ресурстары зертханасының бірқатар мамандары көмегімен қарастырылды.</w:t>
      </w:r>
    </w:p>
    <w:p w:rsidR="00CF0F9B" w:rsidRPr="00227428" w:rsidRDefault="00953359"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Қарастырылған </w:t>
      </w:r>
      <w:r w:rsidR="003D1D8A" w:rsidRPr="00227428">
        <w:rPr>
          <w:rFonts w:ascii="Times New Roman" w:eastAsia="Calibri" w:hAnsi="Times New Roman" w:cs="Times New Roman"/>
          <w:sz w:val="28"/>
          <w:szCs w:val="28"/>
          <w:lang w:val="kk-KZ"/>
        </w:rPr>
        <w:t>бекеттер бойынша үлгі бойынша келесі жұмыстар жасалынды:</w:t>
      </w:r>
    </w:p>
    <w:p w:rsidR="003D1D8A" w:rsidRPr="00227428" w:rsidRDefault="003D1D8A" w:rsidP="00EE4683">
      <w:pPr>
        <w:pStyle w:val="ab"/>
        <w:numPr>
          <w:ilvl w:val="0"/>
          <w:numId w:val="7"/>
        </w:numPr>
        <w:ind w:left="0" w:firstLine="709"/>
        <w:jc w:val="both"/>
        <w:rPr>
          <w:rFonts w:eastAsia="Calibri"/>
          <w:sz w:val="28"/>
          <w:szCs w:val="28"/>
          <w:lang w:val="kk-KZ"/>
        </w:rPr>
      </w:pPr>
      <w:r w:rsidRPr="00227428">
        <w:rPr>
          <w:rFonts w:eastAsia="Calibri"/>
          <w:sz w:val="28"/>
          <w:szCs w:val="28"/>
          <w:lang w:val="kk-KZ"/>
        </w:rPr>
        <w:t>Жер бедерінің сандық үлгісі – SRTM деректерінің массивтері алынды және өңделді;</w:t>
      </w:r>
    </w:p>
    <w:p w:rsidR="003D1D8A" w:rsidRPr="00227428" w:rsidRDefault="00CD3F1C" w:rsidP="00EE4683">
      <w:pPr>
        <w:pStyle w:val="ab"/>
        <w:numPr>
          <w:ilvl w:val="0"/>
          <w:numId w:val="7"/>
        </w:numPr>
        <w:ind w:left="0" w:firstLine="709"/>
        <w:jc w:val="both"/>
        <w:rPr>
          <w:rFonts w:eastAsia="Calibri"/>
          <w:sz w:val="28"/>
          <w:szCs w:val="28"/>
          <w:lang w:val="kk-KZ"/>
        </w:rPr>
      </w:pPr>
      <w:r>
        <w:rPr>
          <w:rFonts w:eastAsia="Calibri"/>
          <w:sz w:val="28"/>
          <w:szCs w:val="28"/>
          <w:lang w:val="kk-KZ"/>
        </w:rPr>
        <w:t>2</w:t>
      </w:r>
      <w:r w:rsidR="003D1D8A" w:rsidRPr="00227428">
        <w:rPr>
          <w:rFonts w:eastAsia="Calibri"/>
          <w:sz w:val="28"/>
          <w:szCs w:val="28"/>
          <w:lang w:val="kk-KZ"/>
        </w:rPr>
        <w:t xml:space="preserve"> өзен алабы үшін жер бедері сипаттамалары анықталды, барлық алап үшін жер бедерінің сандық үлгісі 30 х 30 м кеңейтумен алынды, компьютерлік өңдеу жүргізілді;</w:t>
      </w:r>
    </w:p>
    <w:p w:rsidR="003D1D8A"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3. </w:t>
      </w:r>
      <w:r w:rsidR="003D1D8A" w:rsidRPr="00227428">
        <w:rPr>
          <w:rFonts w:ascii="Times New Roman" w:eastAsia="Calibri" w:hAnsi="Times New Roman" w:cs="Times New Roman"/>
          <w:sz w:val="28"/>
          <w:szCs w:val="28"/>
          <w:lang w:val="kk-KZ"/>
        </w:rPr>
        <w:t>Әр алап жер бедері қарастырылып, талдау жасалынды (ағынның бағыты, жергілікті төмендеу, толтыру, жалпы жиынтық ағынды, сәйкестендіру, су ағындарының тәртібі, өзен сағасы нүктелерін байланыстыру);</w:t>
      </w:r>
    </w:p>
    <w:p w:rsidR="003D1D8A"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4. </w:t>
      </w:r>
      <w:r w:rsidR="003D1D8A" w:rsidRPr="00227428">
        <w:rPr>
          <w:rFonts w:ascii="Times New Roman" w:eastAsia="Calibri" w:hAnsi="Times New Roman" w:cs="Times New Roman"/>
          <w:sz w:val="28"/>
          <w:szCs w:val="28"/>
          <w:lang w:val="kk-KZ"/>
        </w:rPr>
        <w:t>Алаптар ауданын биіктік зоналар бойынша жіктеу жүргізілді және әртүрлі экспозициялардың беткейлері бөлінді: солтүстік, оңтүстік, батыс, шығыс;</w:t>
      </w:r>
    </w:p>
    <w:p w:rsidR="003D1D8A"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5. </w:t>
      </w:r>
      <w:r w:rsidR="003D1D8A" w:rsidRPr="00227428">
        <w:rPr>
          <w:rFonts w:ascii="Times New Roman" w:eastAsia="Calibri" w:hAnsi="Times New Roman" w:cs="Times New Roman"/>
          <w:sz w:val="28"/>
          <w:szCs w:val="28"/>
          <w:lang w:val="kk-KZ"/>
        </w:rPr>
        <w:t>ArcGIS географиялық ақпараттық технологиясының көмегімен әрбір су жинау алаптарының ауданы есептелді;</w:t>
      </w:r>
    </w:p>
    <w:p w:rsidR="00844B0D"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6. </w:t>
      </w:r>
      <w:r w:rsidR="003D1D8A" w:rsidRPr="00227428">
        <w:rPr>
          <w:rFonts w:ascii="Times New Roman" w:eastAsia="Calibri" w:hAnsi="Times New Roman" w:cs="Times New Roman"/>
          <w:sz w:val="28"/>
          <w:szCs w:val="28"/>
          <w:lang w:val="kk-KZ"/>
        </w:rPr>
        <w:t xml:space="preserve">Гидрологиялық бекетте өлшенген жауын-шашын мен су өтімі арасындағы  байланыс қарастырылды; </w:t>
      </w:r>
    </w:p>
    <w:p w:rsidR="003D1D8A"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7. </w:t>
      </w:r>
      <w:r w:rsidR="003D1D8A" w:rsidRPr="00227428">
        <w:rPr>
          <w:rFonts w:ascii="Times New Roman" w:eastAsia="Calibri" w:hAnsi="Times New Roman" w:cs="Times New Roman"/>
          <w:sz w:val="28"/>
          <w:szCs w:val="28"/>
          <w:lang w:val="kk-KZ"/>
        </w:rPr>
        <w:t>Өзеннің су жинау алабы ауданында орналасқан репрезентативті метеорологиялық бекеттерге талдау және іріктеу жүргізілді.</w:t>
      </w:r>
    </w:p>
    <w:p w:rsidR="003D1D8A"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8. </w:t>
      </w:r>
      <w:r w:rsidR="003D1D8A" w:rsidRPr="00227428">
        <w:rPr>
          <w:rFonts w:ascii="Times New Roman" w:eastAsia="Calibri" w:hAnsi="Times New Roman" w:cs="Times New Roman"/>
          <w:sz w:val="28"/>
          <w:szCs w:val="28"/>
          <w:lang w:val="kk-KZ"/>
        </w:rPr>
        <w:t>201</w:t>
      </w:r>
      <w:r w:rsidR="00207CF4" w:rsidRPr="00227428">
        <w:rPr>
          <w:rFonts w:ascii="Times New Roman" w:eastAsia="Calibri" w:hAnsi="Times New Roman" w:cs="Times New Roman"/>
          <w:sz w:val="28"/>
          <w:szCs w:val="28"/>
          <w:lang w:val="kk-KZ"/>
        </w:rPr>
        <w:t xml:space="preserve">9 жыл мен </w:t>
      </w:r>
      <w:r w:rsidR="003D1D8A" w:rsidRPr="00227428">
        <w:rPr>
          <w:rFonts w:ascii="Times New Roman" w:eastAsia="Calibri" w:hAnsi="Times New Roman" w:cs="Times New Roman"/>
          <w:sz w:val="28"/>
          <w:szCs w:val="28"/>
          <w:lang w:val="kk-KZ"/>
        </w:rPr>
        <w:t xml:space="preserve">тарихи кезеңнен бастап орташа тәуліктік су </w:t>
      </w:r>
      <w:r w:rsidR="00207CF4" w:rsidRPr="00227428">
        <w:rPr>
          <w:rFonts w:ascii="Times New Roman" w:eastAsia="Calibri" w:hAnsi="Times New Roman" w:cs="Times New Roman"/>
          <w:sz w:val="28"/>
          <w:szCs w:val="28"/>
          <w:lang w:val="kk-KZ"/>
        </w:rPr>
        <w:t>өтімі</w:t>
      </w:r>
      <w:r w:rsidR="003D1D8A" w:rsidRPr="00227428">
        <w:rPr>
          <w:rFonts w:ascii="Times New Roman" w:eastAsia="Calibri" w:hAnsi="Times New Roman" w:cs="Times New Roman"/>
          <w:sz w:val="28"/>
          <w:szCs w:val="28"/>
          <w:lang w:val="kk-KZ"/>
        </w:rPr>
        <w:t>, ауа температурасы, атмосфералық жауын-шашын, булану, салыстырмалы ылғалдылық туралы мәліметтер жиналды.</w:t>
      </w:r>
    </w:p>
    <w:p w:rsidR="00844B0D"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9. </w:t>
      </w:r>
      <w:r w:rsidR="00207CF4" w:rsidRPr="00227428">
        <w:rPr>
          <w:rFonts w:ascii="Times New Roman" w:eastAsia="Calibri" w:hAnsi="Times New Roman" w:cs="Times New Roman"/>
          <w:sz w:val="28"/>
          <w:szCs w:val="28"/>
          <w:lang w:val="kk-KZ"/>
        </w:rPr>
        <w:t xml:space="preserve">Ертіс өзені алабының </w:t>
      </w:r>
      <w:r w:rsidR="00CD3F1C">
        <w:rPr>
          <w:rFonts w:ascii="Times New Roman" w:eastAsia="Calibri" w:hAnsi="Times New Roman" w:cs="Times New Roman"/>
          <w:sz w:val="28"/>
          <w:szCs w:val="28"/>
          <w:lang w:val="kk-KZ"/>
        </w:rPr>
        <w:t>2</w:t>
      </w:r>
      <w:r w:rsidR="00207CF4" w:rsidRPr="00227428">
        <w:rPr>
          <w:rFonts w:ascii="Times New Roman" w:eastAsia="Calibri" w:hAnsi="Times New Roman" w:cs="Times New Roman"/>
          <w:sz w:val="28"/>
          <w:szCs w:val="28"/>
          <w:lang w:val="kk-KZ"/>
        </w:rPr>
        <w:t xml:space="preserve"> өзенінің үлгісі калибрленді.</w:t>
      </w:r>
      <w:r w:rsidRPr="00227428">
        <w:rPr>
          <w:rFonts w:ascii="Times New Roman" w:eastAsia="Calibri" w:hAnsi="Times New Roman" w:cs="Times New Roman"/>
          <w:sz w:val="28"/>
          <w:szCs w:val="28"/>
          <w:lang w:val="kk-KZ"/>
        </w:rPr>
        <w:t xml:space="preserve"> </w:t>
      </w:r>
    </w:p>
    <w:p w:rsidR="00207CF4" w:rsidRPr="00227428" w:rsidRDefault="00844B0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10. </w:t>
      </w:r>
      <w:r w:rsidR="00207CF4" w:rsidRPr="00227428">
        <w:rPr>
          <w:rFonts w:ascii="Times New Roman" w:eastAsia="Calibri" w:hAnsi="Times New Roman" w:cs="Times New Roman"/>
          <w:sz w:val="28"/>
          <w:szCs w:val="28"/>
          <w:lang w:val="kk-KZ"/>
        </w:rPr>
        <w:t>Автоматты калибрлеу нәтижесінде HBV үлгісінде әр су нысаны үшін климаттық, гидрологиялық және геологиялық жағдайларға байланысты сипаттамалардың мәліметтер жиынтығы анықталды.</w:t>
      </w:r>
    </w:p>
    <w:p w:rsidR="00207CF4" w:rsidRPr="00227428" w:rsidRDefault="00207CF4" w:rsidP="00EE4683">
      <w:pPr>
        <w:spacing w:after="0" w:line="240" w:lineRule="auto"/>
        <w:ind w:firstLine="709"/>
        <w:jc w:val="both"/>
        <w:rPr>
          <w:rFonts w:ascii="Times New Roman" w:eastAsia="Calibri" w:hAnsi="Times New Roman" w:cs="Times New Roman"/>
          <w:iCs/>
          <w:sz w:val="28"/>
          <w:szCs w:val="28"/>
          <w:lang w:val="en-US"/>
        </w:rPr>
      </w:pPr>
      <w:r w:rsidRPr="00227428">
        <w:rPr>
          <w:rFonts w:ascii="Times New Roman" w:eastAsia="Calibri" w:hAnsi="Times New Roman" w:cs="Times New Roman"/>
          <w:i/>
          <w:sz w:val="28"/>
          <w:szCs w:val="28"/>
          <w:lang w:val="en-US"/>
        </w:rPr>
        <w:t xml:space="preserve">DEM (Digital Elevation Model) </w:t>
      </w:r>
      <w:r w:rsidRPr="00227428">
        <w:rPr>
          <w:rFonts w:ascii="Times New Roman" w:eastAsia="Calibri" w:hAnsi="Times New Roman" w:cs="Times New Roman"/>
          <w:i/>
          <w:sz w:val="28"/>
          <w:szCs w:val="28"/>
          <w:lang w:val="kk-KZ"/>
        </w:rPr>
        <w:t xml:space="preserve">жер бедерінің </w:t>
      </w:r>
      <w:proofErr w:type="spellStart"/>
      <w:r w:rsidRPr="00227428">
        <w:rPr>
          <w:rFonts w:ascii="Times New Roman" w:eastAsia="Calibri" w:hAnsi="Times New Roman" w:cs="Times New Roman"/>
          <w:i/>
          <w:sz w:val="28"/>
          <w:szCs w:val="28"/>
        </w:rPr>
        <w:t>сандық</w:t>
      </w:r>
      <w:proofErr w:type="spellEnd"/>
      <w:r w:rsidRPr="00227428">
        <w:rPr>
          <w:rFonts w:ascii="Times New Roman" w:eastAsia="Calibri" w:hAnsi="Times New Roman" w:cs="Times New Roman"/>
          <w:i/>
          <w:sz w:val="28"/>
          <w:szCs w:val="28"/>
          <w:lang w:val="en-US"/>
        </w:rPr>
        <w:t xml:space="preserve"> </w:t>
      </w:r>
      <w:r w:rsidRPr="00227428">
        <w:rPr>
          <w:rFonts w:ascii="Times New Roman" w:eastAsia="Calibri" w:hAnsi="Times New Roman" w:cs="Times New Roman"/>
          <w:i/>
          <w:sz w:val="28"/>
          <w:szCs w:val="28"/>
          <w:lang w:val="kk-KZ"/>
        </w:rPr>
        <w:t>үлгісі</w:t>
      </w:r>
      <w:r w:rsidRPr="00227428">
        <w:rPr>
          <w:rFonts w:ascii="Times New Roman" w:eastAsia="Calibri" w:hAnsi="Times New Roman" w:cs="Times New Roman"/>
          <w:i/>
          <w:sz w:val="28"/>
          <w:szCs w:val="28"/>
          <w:lang w:val="en-US"/>
        </w:rPr>
        <w:t>.</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Кіріс</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lang w:val="kk-KZ"/>
        </w:rPr>
        <w:t>ақпарат ретінде үлгі</w:t>
      </w:r>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rPr>
        <w:t>ГАЖ</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көмегімен</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биіктігі</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бойынша</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жіктелген</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lang w:val="kk-KZ"/>
        </w:rPr>
        <w:t>жер бедерінің</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сандық</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lang w:val="kk-KZ"/>
        </w:rPr>
        <w:t>үлгісінің</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деректерін</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пайдаланады</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Біз</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үш</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өлшемді</w:t>
      </w:r>
      <w:proofErr w:type="spellEnd"/>
      <w:r w:rsidRPr="00227428">
        <w:rPr>
          <w:rFonts w:ascii="Times New Roman" w:eastAsia="Calibri" w:hAnsi="Times New Roman" w:cs="Times New Roman"/>
          <w:iCs/>
          <w:sz w:val="28"/>
          <w:szCs w:val="28"/>
          <w:lang w:val="en-US"/>
        </w:rPr>
        <w:t xml:space="preserve"> SRTM </w:t>
      </w:r>
      <w:proofErr w:type="spellStart"/>
      <w:r w:rsidRPr="00227428">
        <w:rPr>
          <w:rFonts w:ascii="Times New Roman" w:eastAsia="Calibri" w:hAnsi="Times New Roman" w:cs="Times New Roman"/>
          <w:iCs/>
          <w:sz w:val="28"/>
          <w:szCs w:val="28"/>
        </w:rPr>
        <w:t>суреттерін</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қолдандық</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Үш</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өлшемді</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суретті</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кейінгі</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өңдеу</w:t>
      </w:r>
      <w:proofErr w:type="spellEnd"/>
      <w:r w:rsidRPr="00227428">
        <w:rPr>
          <w:rFonts w:ascii="Times New Roman" w:eastAsia="Calibri" w:hAnsi="Times New Roman" w:cs="Times New Roman"/>
          <w:iCs/>
          <w:sz w:val="28"/>
          <w:szCs w:val="28"/>
          <w:lang w:val="en-US"/>
        </w:rPr>
        <w:t xml:space="preserve"> ESRI ArcGIS Desktop </w:t>
      </w:r>
      <w:proofErr w:type="spellStart"/>
      <w:r w:rsidRPr="00227428">
        <w:rPr>
          <w:rFonts w:ascii="Times New Roman" w:eastAsia="Calibri" w:hAnsi="Times New Roman" w:cs="Times New Roman"/>
          <w:iCs/>
          <w:sz w:val="28"/>
          <w:szCs w:val="28"/>
        </w:rPr>
        <w:t>модульдерінде</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жүзеге</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асырылады</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Өзеннің</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әр</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rPr>
        <w:t>су</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жинау</w:t>
      </w:r>
      <w:proofErr w:type="spellEnd"/>
      <w:r w:rsidRPr="00227428">
        <w:rPr>
          <w:rFonts w:ascii="Times New Roman" w:eastAsia="Calibri" w:hAnsi="Times New Roman" w:cs="Times New Roman"/>
          <w:iCs/>
          <w:sz w:val="28"/>
          <w:szCs w:val="28"/>
          <w:lang w:val="kk-KZ"/>
        </w:rPr>
        <w:t xml:space="preserve"> алабы</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үшін</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өзеннің</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rPr>
        <w:t>су</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жиналу</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аймағында</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орналасқан</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метеорологиялық</w:t>
      </w:r>
      <w:proofErr w:type="spellEnd"/>
      <w:r w:rsidRPr="00227428">
        <w:rPr>
          <w:rFonts w:ascii="Times New Roman" w:eastAsia="Calibri" w:hAnsi="Times New Roman" w:cs="Times New Roman"/>
          <w:iCs/>
          <w:sz w:val="28"/>
          <w:szCs w:val="28"/>
          <w:lang w:val="kk-KZ"/>
        </w:rPr>
        <w:t xml:space="preserve"> бекеттер</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сондай</w:t>
      </w:r>
      <w:proofErr w:type="spellEnd"/>
      <w:r w:rsidRPr="00227428">
        <w:rPr>
          <w:rFonts w:ascii="Times New Roman" w:eastAsia="Calibri" w:hAnsi="Times New Roman" w:cs="Times New Roman"/>
          <w:iCs/>
          <w:sz w:val="28"/>
          <w:szCs w:val="28"/>
          <w:lang w:val="en-US"/>
        </w:rPr>
        <w:t>-</w:t>
      </w:r>
      <w:proofErr w:type="spellStart"/>
      <w:r w:rsidRPr="00227428">
        <w:rPr>
          <w:rFonts w:ascii="Times New Roman" w:eastAsia="Calibri" w:hAnsi="Times New Roman" w:cs="Times New Roman"/>
          <w:iCs/>
          <w:sz w:val="28"/>
          <w:szCs w:val="28"/>
        </w:rPr>
        <w:t>ақ</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жақсы</w:t>
      </w:r>
      <w:proofErr w:type="spellEnd"/>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байланысы</w:t>
      </w:r>
      <w:proofErr w:type="spellEnd"/>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rPr>
        <w:t>бар</w:t>
      </w:r>
      <w:r w:rsidRPr="00227428">
        <w:rPr>
          <w:rFonts w:ascii="Times New Roman" w:eastAsia="Calibri" w:hAnsi="Times New Roman" w:cs="Times New Roman"/>
          <w:iCs/>
          <w:sz w:val="28"/>
          <w:szCs w:val="28"/>
          <w:lang w:val="en-US"/>
        </w:rPr>
        <w:t xml:space="preserve"> </w:t>
      </w:r>
      <w:r w:rsidRPr="00227428">
        <w:rPr>
          <w:rFonts w:ascii="Times New Roman" w:eastAsia="Calibri" w:hAnsi="Times New Roman" w:cs="Times New Roman"/>
          <w:iCs/>
          <w:sz w:val="28"/>
          <w:szCs w:val="28"/>
          <w:lang w:val="kk-KZ"/>
        </w:rPr>
        <w:t>бекетте</w:t>
      </w:r>
      <w:r w:rsidRPr="00227428">
        <w:rPr>
          <w:rFonts w:ascii="Times New Roman" w:eastAsia="Calibri" w:hAnsi="Times New Roman" w:cs="Times New Roman"/>
          <w:iCs/>
          <w:sz w:val="28"/>
          <w:szCs w:val="28"/>
        </w:rPr>
        <w:t>р</w:t>
      </w:r>
      <w:r w:rsidRPr="00227428">
        <w:rPr>
          <w:rFonts w:ascii="Times New Roman" w:eastAsia="Calibri" w:hAnsi="Times New Roman" w:cs="Times New Roman"/>
          <w:iCs/>
          <w:sz w:val="28"/>
          <w:szCs w:val="28"/>
          <w:lang w:val="en-US"/>
        </w:rPr>
        <w:t xml:space="preserve"> </w:t>
      </w:r>
      <w:proofErr w:type="spellStart"/>
      <w:r w:rsidRPr="00227428">
        <w:rPr>
          <w:rFonts w:ascii="Times New Roman" w:eastAsia="Calibri" w:hAnsi="Times New Roman" w:cs="Times New Roman"/>
          <w:iCs/>
          <w:sz w:val="28"/>
          <w:szCs w:val="28"/>
        </w:rPr>
        <w:t>таңдал</w:t>
      </w:r>
      <w:proofErr w:type="spellEnd"/>
      <w:r w:rsidRPr="00227428">
        <w:rPr>
          <w:rFonts w:ascii="Times New Roman" w:eastAsia="Calibri" w:hAnsi="Times New Roman" w:cs="Times New Roman"/>
          <w:iCs/>
          <w:sz w:val="28"/>
          <w:szCs w:val="28"/>
          <w:lang w:val="kk-KZ"/>
        </w:rPr>
        <w:t>ды</w:t>
      </w:r>
      <w:r w:rsidRPr="00227428">
        <w:rPr>
          <w:rFonts w:ascii="Times New Roman" w:eastAsia="Calibri" w:hAnsi="Times New Roman" w:cs="Times New Roman"/>
          <w:iCs/>
          <w:sz w:val="28"/>
          <w:szCs w:val="28"/>
          <w:lang w:val="en-US"/>
        </w:rPr>
        <w:t>.</w:t>
      </w:r>
    </w:p>
    <w:p w:rsidR="00207CF4" w:rsidRPr="00227428" w:rsidRDefault="00A107E7" w:rsidP="00EE4683">
      <w:pPr>
        <w:spacing w:after="0" w:line="240" w:lineRule="auto"/>
        <w:ind w:firstLine="709"/>
        <w:jc w:val="both"/>
        <w:rPr>
          <w:rFonts w:ascii="Times New Roman" w:eastAsia="Calibri" w:hAnsi="Times New Roman" w:cs="Times New Roman"/>
          <w:iCs/>
          <w:sz w:val="28"/>
          <w:szCs w:val="28"/>
          <w:lang w:val="kk-KZ"/>
        </w:rPr>
      </w:pPr>
      <w:r w:rsidRPr="00227428">
        <w:rPr>
          <w:rFonts w:ascii="Times New Roman" w:eastAsia="Calibri" w:hAnsi="Times New Roman" w:cs="Times New Roman"/>
          <w:iCs/>
          <w:sz w:val="28"/>
          <w:szCs w:val="28"/>
          <w:lang w:val="kk-KZ"/>
        </w:rPr>
        <w:t>Үлгіні</w:t>
      </w:r>
      <w:r w:rsidR="00207CF4" w:rsidRPr="00227428">
        <w:rPr>
          <w:rFonts w:ascii="Times New Roman" w:eastAsia="Calibri" w:hAnsi="Times New Roman" w:cs="Times New Roman"/>
          <w:iCs/>
          <w:sz w:val="28"/>
          <w:szCs w:val="28"/>
          <w:lang w:val="kk-KZ"/>
        </w:rPr>
        <w:t xml:space="preserve"> калибрлеу. Калибрлеудің міндетті шарттарының бірі</w:t>
      </w:r>
      <w:r w:rsidRPr="00227428">
        <w:rPr>
          <w:rFonts w:ascii="Times New Roman" w:eastAsia="Calibri" w:hAnsi="Times New Roman" w:cs="Times New Roman"/>
          <w:iCs/>
          <w:sz w:val="28"/>
          <w:szCs w:val="28"/>
          <w:lang w:val="kk-KZ"/>
        </w:rPr>
        <w:t xml:space="preserve"> </w:t>
      </w:r>
      <w:r w:rsidR="00207CF4" w:rsidRPr="00227428">
        <w:rPr>
          <w:rFonts w:ascii="Times New Roman" w:eastAsia="Calibri" w:hAnsi="Times New Roman" w:cs="Times New Roman"/>
          <w:iCs/>
          <w:sz w:val="28"/>
          <w:szCs w:val="28"/>
          <w:lang w:val="kk-KZ"/>
        </w:rPr>
        <w:t>-</w:t>
      </w:r>
      <w:r w:rsidRPr="00227428">
        <w:rPr>
          <w:rFonts w:ascii="Times New Roman" w:eastAsia="Calibri" w:hAnsi="Times New Roman" w:cs="Times New Roman"/>
          <w:iCs/>
          <w:sz w:val="28"/>
          <w:szCs w:val="28"/>
          <w:lang w:val="kk-KZ"/>
        </w:rPr>
        <w:t xml:space="preserve"> </w:t>
      </w:r>
      <w:r w:rsidR="00207CF4" w:rsidRPr="00227428">
        <w:rPr>
          <w:rFonts w:ascii="Times New Roman" w:eastAsia="Calibri" w:hAnsi="Times New Roman" w:cs="Times New Roman"/>
          <w:iCs/>
          <w:sz w:val="28"/>
          <w:szCs w:val="28"/>
          <w:lang w:val="kk-KZ"/>
        </w:rPr>
        <w:t>өзеннің табиғи ағын</w:t>
      </w:r>
      <w:r w:rsidRPr="00227428">
        <w:rPr>
          <w:rFonts w:ascii="Times New Roman" w:eastAsia="Calibri" w:hAnsi="Times New Roman" w:cs="Times New Roman"/>
          <w:iCs/>
          <w:sz w:val="28"/>
          <w:szCs w:val="28"/>
          <w:lang w:val="kk-KZ"/>
        </w:rPr>
        <w:t>дыс</w:t>
      </w:r>
      <w:r w:rsidR="00207CF4" w:rsidRPr="00227428">
        <w:rPr>
          <w:rFonts w:ascii="Times New Roman" w:eastAsia="Calibri" w:hAnsi="Times New Roman" w:cs="Times New Roman"/>
          <w:iCs/>
          <w:sz w:val="28"/>
          <w:szCs w:val="28"/>
          <w:lang w:val="kk-KZ"/>
        </w:rPr>
        <w:t xml:space="preserve">ымен тарихи деректерді таңдау. Байқалған және </w:t>
      </w:r>
      <w:r w:rsidRPr="00227428">
        <w:rPr>
          <w:rFonts w:ascii="Times New Roman" w:eastAsia="Calibri" w:hAnsi="Times New Roman" w:cs="Times New Roman"/>
          <w:iCs/>
          <w:sz w:val="28"/>
          <w:szCs w:val="28"/>
          <w:lang w:val="kk-KZ"/>
        </w:rPr>
        <w:t>үлгіленген</w:t>
      </w:r>
      <w:r w:rsidR="00207CF4" w:rsidRPr="00227428">
        <w:rPr>
          <w:rFonts w:ascii="Times New Roman" w:eastAsia="Calibri" w:hAnsi="Times New Roman" w:cs="Times New Roman"/>
          <w:iCs/>
          <w:sz w:val="28"/>
          <w:szCs w:val="28"/>
          <w:lang w:val="kk-KZ"/>
        </w:rPr>
        <w:t xml:space="preserve"> ағын</w:t>
      </w:r>
      <w:r w:rsidRPr="00227428">
        <w:rPr>
          <w:rFonts w:ascii="Times New Roman" w:eastAsia="Calibri" w:hAnsi="Times New Roman" w:cs="Times New Roman"/>
          <w:iCs/>
          <w:sz w:val="28"/>
          <w:szCs w:val="28"/>
          <w:lang w:val="kk-KZ"/>
        </w:rPr>
        <w:t>ды</w:t>
      </w:r>
      <w:r w:rsidR="00207CF4" w:rsidRPr="00227428">
        <w:rPr>
          <w:rFonts w:ascii="Times New Roman" w:eastAsia="Calibri" w:hAnsi="Times New Roman" w:cs="Times New Roman"/>
          <w:iCs/>
          <w:sz w:val="28"/>
          <w:szCs w:val="28"/>
          <w:lang w:val="kk-KZ"/>
        </w:rPr>
        <w:t xml:space="preserve"> арасындағы байланыс 0,6-дан 0,90-ға дейін болды.</w:t>
      </w:r>
      <w:r w:rsidRPr="00227428">
        <w:rPr>
          <w:rFonts w:ascii="Times New Roman" w:eastAsia="Calibri" w:hAnsi="Times New Roman" w:cs="Times New Roman"/>
          <w:iCs/>
          <w:sz w:val="28"/>
          <w:szCs w:val="28"/>
          <w:lang w:val="kk-KZ"/>
        </w:rPr>
        <w:t xml:space="preserve"> Үлгі сипаттамаларын</w:t>
      </w:r>
      <w:r w:rsidR="00207CF4" w:rsidRPr="00227428">
        <w:rPr>
          <w:rFonts w:ascii="Times New Roman" w:eastAsia="Calibri" w:hAnsi="Times New Roman" w:cs="Times New Roman"/>
          <w:iCs/>
          <w:sz w:val="28"/>
          <w:szCs w:val="28"/>
          <w:lang w:val="kk-KZ"/>
        </w:rPr>
        <w:t xml:space="preserve"> калибрлеу қолмен калибрлеудің көптеген тәжірибесіне (10 000 параметр комбинациясы) негізделген автоматты калибрлеу әдісімен жүзеге асырылады, оның барысында </w:t>
      </w:r>
      <w:r w:rsidR="001A270C" w:rsidRPr="00227428">
        <w:rPr>
          <w:rFonts w:ascii="Times New Roman" w:eastAsia="Calibri" w:hAnsi="Times New Roman" w:cs="Times New Roman"/>
          <w:iCs/>
          <w:sz w:val="28"/>
          <w:szCs w:val="28"/>
          <w:lang w:val="kk-KZ"/>
        </w:rPr>
        <w:t xml:space="preserve">сипаттамалардың </w:t>
      </w:r>
      <w:r w:rsidR="00207CF4" w:rsidRPr="00227428">
        <w:rPr>
          <w:rFonts w:ascii="Times New Roman" w:eastAsia="Calibri" w:hAnsi="Times New Roman" w:cs="Times New Roman"/>
          <w:iCs/>
          <w:sz w:val="28"/>
          <w:szCs w:val="28"/>
          <w:lang w:val="kk-KZ"/>
        </w:rPr>
        <w:t xml:space="preserve">тиісті мәндері бақыланатын деректермен ең жақсы байланыс алынғанға дейін өзгереді. HBV </w:t>
      </w:r>
      <w:r w:rsidR="001A270C" w:rsidRPr="00227428">
        <w:rPr>
          <w:rFonts w:ascii="Times New Roman" w:eastAsia="Calibri" w:hAnsi="Times New Roman" w:cs="Times New Roman"/>
          <w:iCs/>
          <w:sz w:val="28"/>
          <w:szCs w:val="28"/>
          <w:lang w:val="kk-KZ"/>
        </w:rPr>
        <w:t>үлгісі</w:t>
      </w:r>
      <w:r w:rsidR="00207CF4" w:rsidRPr="00227428">
        <w:rPr>
          <w:rFonts w:ascii="Times New Roman" w:eastAsia="Calibri" w:hAnsi="Times New Roman" w:cs="Times New Roman"/>
          <w:iCs/>
          <w:sz w:val="28"/>
          <w:szCs w:val="28"/>
          <w:lang w:val="kk-KZ"/>
        </w:rPr>
        <w:t xml:space="preserve"> үшін автоматты калибрлеу әдісі әртүрлі өлшемдерді қолдануға мүмкіндік береді. Бұл </w:t>
      </w:r>
      <w:r w:rsidR="00207CF4" w:rsidRPr="00227428">
        <w:rPr>
          <w:rFonts w:ascii="Times New Roman" w:eastAsia="Calibri" w:hAnsi="Times New Roman" w:cs="Times New Roman"/>
          <w:iCs/>
          <w:sz w:val="28"/>
          <w:szCs w:val="28"/>
          <w:lang w:val="kk-KZ"/>
        </w:rPr>
        <w:lastRenderedPageBreak/>
        <w:t xml:space="preserve">процесс ағынды </w:t>
      </w:r>
      <w:r w:rsidR="001A270C" w:rsidRPr="00227428">
        <w:rPr>
          <w:rFonts w:ascii="Times New Roman" w:eastAsia="Calibri" w:hAnsi="Times New Roman" w:cs="Times New Roman"/>
          <w:iCs/>
          <w:sz w:val="28"/>
          <w:szCs w:val="28"/>
          <w:lang w:val="kk-KZ"/>
        </w:rPr>
        <w:t xml:space="preserve">мен </w:t>
      </w:r>
      <w:r w:rsidR="00207CF4" w:rsidRPr="00227428">
        <w:rPr>
          <w:rFonts w:ascii="Times New Roman" w:eastAsia="Calibri" w:hAnsi="Times New Roman" w:cs="Times New Roman"/>
          <w:iCs/>
          <w:sz w:val="28"/>
          <w:szCs w:val="28"/>
          <w:lang w:val="kk-KZ"/>
        </w:rPr>
        <w:t>метеорологиялық жағдайлар</w:t>
      </w:r>
      <w:r w:rsidR="001A270C" w:rsidRPr="00227428">
        <w:rPr>
          <w:rFonts w:ascii="Times New Roman" w:eastAsia="Calibri" w:hAnsi="Times New Roman" w:cs="Times New Roman"/>
          <w:iCs/>
          <w:sz w:val="28"/>
          <w:szCs w:val="28"/>
          <w:lang w:val="kk-KZ"/>
        </w:rPr>
        <w:t>ды</w:t>
      </w:r>
      <w:r w:rsidR="00207CF4" w:rsidRPr="00227428">
        <w:rPr>
          <w:rFonts w:ascii="Times New Roman" w:eastAsia="Calibri" w:hAnsi="Times New Roman" w:cs="Times New Roman"/>
          <w:iCs/>
          <w:sz w:val="28"/>
          <w:szCs w:val="28"/>
          <w:lang w:val="kk-KZ"/>
        </w:rPr>
        <w:t xml:space="preserve"> бір уақытта бақылауды қажет етеді. Қарапайым түрдегі HBV моделі жалпы 14 еркін </w:t>
      </w:r>
      <w:r w:rsidR="001A270C" w:rsidRPr="00227428">
        <w:rPr>
          <w:rFonts w:ascii="Times New Roman" w:eastAsia="Calibri" w:hAnsi="Times New Roman" w:cs="Times New Roman"/>
          <w:iCs/>
          <w:sz w:val="28"/>
          <w:szCs w:val="28"/>
          <w:lang w:val="kk-KZ"/>
        </w:rPr>
        <w:t>сипатқа</w:t>
      </w:r>
      <w:r w:rsidR="00207CF4" w:rsidRPr="00227428">
        <w:rPr>
          <w:rFonts w:ascii="Times New Roman" w:eastAsia="Calibri" w:hAnsi="Times New Roman" w:cs="Times New Roman"/>
          <w:iCs/>
          <w:sz w:val="28"/>
          <w:szCs w:val="28"/>
          <w:lang w:val="kk-KZ"/>
        </w:rPr>
        <w:t xml:space="preserve"> ие. </w:t>
      </w:r>
      <w:r w:rsidR="001A270C" w:rsidRPr="00227428">
        <w:rPr>
          <w:rFonts w:ascii="Times New Roman" w:eastAsia="Calibri" w:hAnsi="Times New Roman" w:cs="Times New Roman"/>
          <w:iCs/>
          <w:sz w:val="28"/>
          <w:szCs w:val="28"/>
          <w:lang w:val="kk-KZ"/>
        </w:rPr>
        <w:t xml:space="preserve">Сипаттамалар </w:t>
      </w:r>
      <w:r w:rsidR="00207CF4" w:rsidRPr="00227428">
        <w:rPr>
          <w:rFonts w:ascii="Times New Roman" w:eastAsia="Calibri" w:hAnsi="Times New Roman" w:cs="Times New Roman"/>
          <w:iCs/>
          <w:sz w:val="28"/>
          <w:szCs w:val="28"/>
          <w:lang w:val="kk-KZ"/>
        </w:rPr>
        <w:t xml:space="preserve">берілген диапазонда кездейсоқ генерациялау әдісімен таңдалады, содан кейін болжам бойынша модель таңдалған </w:t>
      </w:r>
      <w:r w:rsidR="001A270C" w:rsidRPr="00227428">
        <w:rPr>
          <w:rFonts w:ascii="Times New Roman" w:eastAsia="Calibri" w:hAnsi="Times New Roman" w:cs="Times New Roman"/>
          <w:iCs/>
          <w:sz w:val="28"/>
          <w:szCs w:val="28"/>
          <w:lang w:val="kk-KZ"/>
        </w:rPr>
        <w:t>сипаттамалады</w:t>
      </w:r>
      <w:r w:rsidR="00207CF4" w:rsidRPr="00227428">
        <w:rPr>
          <w:rFonts w:ascii="Times New Roman" w:eastAsia="Calibri" w:hAnsi="Times New Roman" w:cs="Times New Roman"/>
          <w:iCs/>
          <w:sz w:val="28"/>
          <w:szCs w:val="28"/>
          <w:lang w:val="kk-KZ"/>
        </w:rPr>
        <w:t xml:space="preserve"> қолдана отырып іске қосылады [</w:t>
      </w:r>
      <w:r w:rsidR="00D12871">
        <w:rPr>
          <w:rFonts w:ascii="Times New Roman" w:eastAsia="Calibri" w:hAnsi="Times New Roman" w:cs="Times New Roman"/>
          <w:iCs/>
          <w:sz w:val="28"/>
          <w:szCs w:val="28"/>
          <w:lang w:val="kk-KZ"/>
        </w:rPr>
        <w:t>99</w:t>
      </w:r>
      <w:r w:rsidR="00DC790A">
        <w:rPr>
          <w:rFonts w:ascii="Times New Roman" w:eastAsia="Calibri" w:hAnsi="Times New Roman" w:cs="Times New Roman"/>
          <w:iCs/>
          <w:sz w:val="28"/>
          <w:szCs w:val="28"/>
          <w:lang w:val="kk-KZ"/>
        </w:rPr>
        <w:t xml:space="preserve"> б. 444-470</w:t>
      </w:r>
      <w:r w:rsidR="00207CF4" w:rsidRPr="00227428">
        <w:rPr>
          <w:rFonts w:ascii="Times New Roman" w:eastAsia="Calibri" w:hAnsi="Times New Roman" w:cs="Times New Roman"/>
          <w:iCs/>
          <w:sz w:val="28"/>
          <w:szCs w:val="28"/>
          <w:lang w:val="kk-KZ"/>
        </w:rPr>
        <w:t>].</w:t>
      </w:r>
    </w:p>
    <w:p w:rsidR="001A270C" w:rsidRPr="00227428" w:rsidRDefault="001A270C"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Әдетте калибрлеу 3-5 немесе 5-10 жыл ішінде синхронды ағынды және метеорологиялық мәліметтерді қажет етеді. Калибрлеу кезеңі әр түрлі гидрологиялық жылдарды қамтуы керек, олар сулы және суы аз жылдар. Жоғарыда айтылғандай, үлгі кіріс деректер ретінде жауын-шашын, температура және булануды қолдана отырып, күнделікті ағындыны үлгілейді. Жауын-шашынды </w:t>
      </w:r>
      <w:r w:rsidR="00E5576E" w:rsidRPr="00227428">
        <w:rPr>
          <w:rFonts w:ascii="Times New Roman" w:eastAsia="Calibri" w:hAnsi="Times New Roman" w:cs="Times New Roman"/>
          <w:sz w:val="28"/>
          <w:szCs w:val="28"/>
          <w:lang w:val="kk-KZ"/>
        </w:rPr>
        <w:t>үлгілеу</w:t>
      </w:r>
      <w:r w:rsidRPr="00227428">
        <w:rPr>
          <w:rFonts w:ascii="Times New Roman" w:eastAsia="Calibri" w:hAnsi="Times New Roman" w:cs="Times New Roman"/>
          <w:sz w:val="28"/>
          <w:szCs w:val="28"/>
          <w:lang w:val="kk-KZ"/>
        </w:rPr>
        <w:t xml:space="preserve"> температураның (</w:t>
      </w:r>
      <w:r w:rsidR="00F74D41" w:rsidRPr="00227428">
        <w:rPr>
          <w:rFonts w:ascii="Times New Roman" w:eastAsia="Calibri" w:hAnsi="Times New Roman" w:cs="Times New Roman"/>
          <w:sz w:val="28"/>
          <w:szCs w:val="28"/>
          <w:lang w:val="kk-KZ"/>
        </w:rPr>
        <w:t>Δ</w:t>
      </w:r>
      <w:r w:rsidRPr="00227428">
        <w:rPr>
          <w:rFonts w:ascii="Times New Roman" w:eastAsia="Calibri" w:hAnsi="Times New Roman" w:cs="Times New Roman"/>
          <w:sz w:val="28"/>
          <w:szCs w:val="28"/>
          <w:lang w:val="kk-KZ"/>
        </w:rPr>
        <w:t xml:space="preserve">с) </w:t>
      </w:r>
      <w:r w:rsidR="00E5576E" w:rsidRPr="00227428">
        <w:rPr>
          <w:rFonts w:ascii="Times New Roman" w:eastAsia="Calibri" w:hAnsi="Times New Roman" w:cs="Times New Roman"/>
          <w:sz w:val="28"/>
          <w:szCs w:val="28"/>
          <w:lang w:val="kk-KZ"/>
        </w:rPr>
        <w:t>шекті нормадан</w:t>
      </w:r>
      <w:r w:rsidRPr="00227428">
        <w:rPr>
          <w:rFonts w:ascii="Times New Roman" w:eastAsia="Calibri" w:hAnsi="Times New Roman" w:cs="Times New Roman"/>
          <w:sz w:val="28"/>
          <w:szCs w:val="28"/>
          <w:lang w:val="kk-KZ"/>
        </w:rPr>
        <w:t xml:space="preserve"> жоғары немесе төмен болуына байланысты қарды немесе жаңбырды </w:t>
      </w:r>
      <w:r w:rsidR="00E5576E" w:rsidRPr="00227428">
        <w:rPr>
          <w:rFonts w:ascii="Times New Roman" w:eastAsia="Calibri" w:hAnsi="Times New Roman" w:cs="Times New Roman"/>
          <w:sz w:val="28"/>
          <w:szCs w:val="28"/>
          <w:lang w:val="kk-KZ"/>
        </w:rPr>
        <w:t>қарастырады</w:t>
      </w:r>
      <w:r w:rsidRPr="00227428">
        <w:rPr>
          <w:rFonts w:ascii="Times New Roman" w:eastAsia="Calibri" w:hAnsi="Times New Roman" w:cs="Times New Roman"/>
          <w:sz w:val="28"/>
          <w:szCs w:val="28"/>
          <w:lang w:val="kk-KZ"/>
        </w:rPr>
        <w:t>. Қарды имитациялайтын барлық жауын-шашын SFCF қардың түзету коэффициентіне көбейтіледі. Қардың еруі градус</w:t>
      </w:r>
      <w:r w:rsidR="00E5576E"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w:t>
      </w:r>
      <w:r w:rsidR="00E5576E"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күн әдісі бойынша есептеледі:</w:t>
      </w:r>
    </w:p>
    <w:p w:rsidR="003F4BE8" w:rsidRPr="00227428" w:rsidRDefault="003F4BE8" w:rsidP="003F4BE8">
      <w:pPr>
        <w:spacing w:after="0" w:line="240" w:lineRule="auto"/>
        <w:ind w:firstLine="709"/>
        <w:jc w:val="both"/>
        <w:rPr>
          <w:rFonts w:ascii="Times New Roman" w:eastAsia="Calibri" w:hAnsi="Times New Roman" w:cs="Times New Roman"/>
          <w:sz w:val="28"/>
          <w:szCs w:val="28"/>
          <w:lang w:val="kk-KZ"/>
        </w:rPr>
      </w:pPr>
    </w:p>
    <w:p w:rsidR="00844B0D" w:rsidRPr="00227428" w:rsidRDefault="00844B0D" w:rsidP="00F74D41">
      <w:pPr>
        <w:spacing w:after="0" w:line="240" w:lineRule="auto"/>
        <w:ind w:left="1416" w:firstLine="708"/>
        <w:jc w:val="center"/>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Melt = CFMAX (T(</w:t>
      </w:r>
      <w:r w:rsidR="00F74D41" w:rsidRPr="00227428">
        <w:rPr>
          <w:rFonts w:ascii="Times New Roman" w:eastAsia="Calibri" w:hAnsi="Times New Roman" w:cs="Times New Roman"/>
          <w:sz w:val="28"/>
          <w:szCs w:val="28"/>
          <w:lang w:val="kk-KZ"/>
        </w:rPr>
        <w:t xml:space="preserve">t) – TT),     </w:t>
      </w:r>
      <w:r w:rsidRPr="00227428">
        <w:rPr>
          <w:rFonts w:ascii="Times New Roman" w:eastAsia="Calibri" w:hAnsi="Times New Roman" w:cs="Times New Roman"/>
          <w:sz w:val="28"/>
          <w:szCs w:val="28"/>
          <w:lang w:val="kk-KZ"/>
        </w:rPr>
        <w:t xml:space="preserve">                                          (</w:t>
      </w:r>
      <w:r w:rsidR="00F74D41" w:rsidRPr="00227428">
        <w:rPr>
          <w:rFonts w:ascii="Times New Roman" w:eastAsia="Calibri" w:hAnsi="Times New Roman" w:cs="Times New Roman"/>
          <w:sz w:val="28"/>
          <w:szCs w:val="28"/>
          <w:lang w:val="kk-KZ"/>
        </w:rPr>
        <w:t>4.2</w:t>
      </w:r>
      <w:r w:rsidRPr="00227428">
        <w:rPr>
          <w:rFonts w:ascii="Times New Roman" w:eastAsia="Calibri" w:hAnsi="Times New Roman" w:cs="Times New Roman"/>
          <w:sz w:val="28"/>
          <w:szCs w:val="28"/>
          <w:lang w:val="kk-KZ"/>
        </w:rPr>
        <w:t>)</w:t>
      </w:r>
    </w:p>
    <w:p w:rsidR="003F4BE8" w:rsidRPr="00227428" w:rsidRDefault="003F4BE8" w:rsidP="003F4BE8">
      <w:pPr>
        <w:spacing w:after="0" w:line="240" w:lineRule="auto"/>
        <w:ind w:firstLine="709"/>
        <w:jc w:val="both"/>
        <w:rPr>
          <w:rFonts w:ascii="Times New Roman" w:eastAsia="Calibri" w:hAnsi="Times New Roman" w:cs="Times New Roman"/>
          <w:sz w:val="28"/>
          <w:szCs w:val="28"/>
          <w:lang w:val="kk-KZ"/>
        </w:rPr>
      </w:pPr>
    </w:p>
    <w:p w:rsidR="00844B0D" w:rsidRPr="00227428" w:rsidRDefault="009E2C3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мұнда</w:t>
      </w:r>
      <w:r w:rsidR="00844B0D" w:rsidRPr="00227428">
        <w:rPr>
          <w:rFonts w:ascii="Times New Roman" w:eastAsia="Calibri" w:hAnsi="Times New Roman" w:cs="Times New Roman"/>
          <w:sz w:val="28"/>
          <w:szCs w:val="28"/>
          <w:lang w:val="kk-KZ"/>
        </w:rPr>
        <w:t xml:space="preserve"> Melt – </w:t>
      </w:r>
      <w:r w:rsidRPr="00227428">
        <w:rPr>
          <w:rFonts w:ascii="Times New Roman" w:eastAsia="Calibri" w:hAnsi="Times New Roman" w:cs="Times New Roman"/>
          <w:sz w:val="28"/>
          <w:szCs w:val="28"/>
          <w:lang w:val="kk-KZ"/>
        </w:rPr>
        <w:t>қардың еруі</w:t>
      </w:r>
      <w:r w:rsidR="00844B0D" w:rsidRPr="00227428">
        <w:rPr>
          <w:rFonts w:ascii="Times New Roman" w:eastAsia="Calibri" w:hAnsi="Times New Roman" w:cs="Times New Roman"/>
          <w:sz w:val="28"/>
          <w:szCs w:val="28"/>
          <w:lang w:val="kk-KZ"/>
        </w:rPr>
        <w:t xml:space="preserve">; CFMAX – </w:t>
      </w:r>
      <w:r w:rsidRPr="00227428">
        <w:rPr>
          <w:rFonts w:ascii="Times New Roman" w:eastAsia="Calibri" w:hAnsi="Times New Roman" w:cs="Times New Roman"/>
          <w:sz w:val="28"/>
          <w:szCs w:val="28"/>
          <w:lang w:val="kk-KZ"/>
        </w:rPr>
        <w:t>градус-күн факторы</w:t>
      </w:r>
      <w:r w:rsidR="00844B0D" w:rsidRPr="00227428">
        <w:rPr>
          <w:rFonts w:ascii="Times New Roman" w:eastAsia="Calibri" w:hAnsi="Times New Roman" w:cs="Times New Roman"/>
          <w:sz w:val="28"/>
          <w:szCs w:val="28"/>
          <w:lang w:val="kk-KZ"/>
        </w:rPr>
        <w:t xml:space="preserve">; T(t) – </w:t>
      </w:r>
      <w:r w:rsidRPr="00227428">
        <w:rPr>
          <w:rFonts w:ascii="Times New Roman" w:eastAsia="Calibri" w:hAnsi="Times New Roman" w:cs="Times New Roman"/>
          <w:sz w:val="28"/>
          <w:szCs w:val="28"/>
          <w:lang w:val="kk-KZ"/>
        </w:rPr>
        <w:t>ауа температурасының орташа тәуліктік мәні</w:t>
      </w:r>
      <w:r w:rsidR="00844B0D" w:rsidRPr="00227428">
        <w:rPr>
          <w:rFonts w:ascii="Times New Roman" w:eastAsia="Calibri" w:hAnsi="Times New Roman" w:cs="Times New Roman"/>
          <w:sz w:val="28"/>
          <w:szCs w:val="28"/>
          <w:lang w:val="kk-KZ"/>
        </w:rPr>
        <w:t xml:space="preserve">; TT – </w:t>
      </w:r>
      <w:r w:rsidRPr="00227428">
        <w:rPr>
          <w:rFonts w:ascii="Times New Roman" w:eastAsia="Calibri" w:hAnsi="Times New Roman" w:cs="Times New Roman"/>
          <w:sz w:val="28"/>
          <w:szCs w:val="28"/>
          <w:lang w:val="kk-KZ"/>
        </w:rPr>
        <w:t>шектік температура</w:t>
      </w:r>
      <w:r w:rsidR="00844B0D" w:rsidRPr="00227428">
        <w:rPr>
          <w:rFonts w:ascii="Times New Roman" w:eastAsia="Calibri" w:hAnsi="Times New Roman" w:cs="Times New Roman"/>
          <w:sz w:val="28"/>
          <w:szCs w:val="28"/>
          <w:lang w:val="kk-KZ"/>
        </w:rPr>
        <w:t xml:space="preserve">. </w:t>
      </w:r>
    </w:p>
    <w:p w:rsidR="009E2C3D" w:rsidRPr="00227428" w:rsidRDefault="009E2C3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Еріген су мен жауын-шашын қардың су эквивалентіндегі CWH белгілі бір үлесінен асқанға дейін қар жамылғысында сақталады. Қар жамылғысының ішіндегі сұйық су теңдеуге сәйкес қайта мұзға айналады;</w:t>
      </w:r>
    </w:p>
    <w:p w:rsidR="003F4BE8" w:rsidRPr="00227428" w:rsidRDefault="003F4BE8" w:rsidP="00EE4683">
      <w:pPr>
        <w:spacing w:after="0" w:line="240" w:lineRule="auto"/>
        <w:ind w:firstLine="709"/>
        <w:jc w:val="both"/>
        <w:rPr>
          <w:rFonts w:ascii="Times New Roman" w:eastAsia="Calibri" w:hAnsi="Times New Roman" w:cs="Times New Roman"/>
          <w:sz w:val="28"/>
          <w:szCs w:val="28"/>
          <w:lang w:val="kk-KZ"/>
        </w:rPr>
      </w:pPr>
    </w:p>
    <w:p w:rsidR="00844B0D" w:rsidRPr="00227428" w:rsidRDefault="00844B0D" w:rsidP="00F74D41">
      <w:pPr>
        <w:spacing w:after="0" w:line="240" w:lineRule="auto"/>
        <w:ind w:left="2124"/>
        <w:jc w:val="center"/>
        <w:rPr>
          <w:rFonts w:ascii="Times New Roman" w:eastAsia="Calibri" w:hAnsi="Times New Roman" w:cs="Times New Roman"/>
          <w:sz w:val="28"/>
          <w:szCs w:val="28"/>
          <w:lang w:val="en-US"/>
        </w:rPr>
      </w:pPr>
      <w:r w:rsidRPr="00227428">
        <w:rPr>
          <w:rFonts w:ascii="Times New Roman" w:eastAsia="Calibri" w:hAnsi="Times New Roman" w:cs="Times New Roman"/>
          <w:sz w:val="28"/>
          <w:szCs w:val="28"/>
          <w:lang w:val="en-US"/>
        </w:rPr>
        <w:t>Refreezing = CFR CFMAX (TT – T (t)</w:t>
      </w:r>
      <w:proofErr w:type="gramStart"/>
      <w:r w:rsidRPr="00227428">
        <w:rPr>
          <w:rFonts w:ascii="Times New Roman" w:eastAsia="Calibri" w:hAnsi="Times New Roman" w:cs="Times New Roman"/>
          <w:sz w:val="28"/>
          <w:szCs w:val="28"/>
          <w:lang w:val="en-US"/>
        </w:rPr>
        <w:t xml:space="preserve">),  </w:t>
      </w:r>
      <w:r w:rsidR="00F74D41" w:rsidRPr="00227428">
        <w:rPr>
          <w:rFonts w:ascii="Times New Roman" w:eastAsia="Calibri" w:hAnsi="Times New Roman" w:cs="Times New Roman"/>
          <w:sz w:val="28"/>
          <w:szCs w:val="28"/>
          <w:lang w:val="en-US"/>
        </w:rPr>
        <w:t xml:space="preserve"> </w:t>
      </w:r>
      <w:proofErr w:type="gramEnd"/>
      <w:r w:rsidR="00F74D41" w:rsidRPr="00227428">
        <w:rPr>
          <w:rFonts w:ascii="Times New Roman" w:eastAsia="Calibri" w:hAnsi="Times New Roman" w:cs="Times New Roman"/>
          <w:sz w:val="28"/>
          <w:szCs w:val="28"/>
          <w:lang w:val="en-US"/>
        </w:rPr>
        <w:t xml:space="preserve">                </w:t>
      </w:r>
      <w:r w:rsidRPr="00227428">
        <w:rPr>
          <w:rFonts w:ascii="Times New Roman" w:eastAsia="Calibri" w:hAnsi="Times New Roman" w:cs="Times New Roman"/>
          <w:sz w:val="28"/>
          <w:szCs w:val="28"/>
          <w:lang w:val="en-US"/>
        </w:rPr>
        <w:t xml:space="preserve">     (</w:t>
      </w:r>
      <w:r w:rsidR="00F74D41" w:rsidRPr="00227428">
        <w:rPr>
          <w:rFonts w:ascii="Times New Roman" w:eastAsia="Calibri" w:hAnsi="Times New Roman" w:cs="Times New Roman"/>
          <w:sz w:val="28"/>
          <w:szCs w:val="28"/>
          <w:lang w:val="kk-KZ"/>
        </w:rPr>
        <w:t>4.3</w:t>
      </w:r>
      <w:r w:rsidRPr="00227428">
        <w:rPr>
          <w:rFonts w:ascii="Times New Roman" w:eastAsia="Calibri" w:hAnsi="Times New Roman" w:cs="Times New Roman"/>
          <w:sz w:val="28"/>
          <w:szCs w:val="28"/>
          <w:lang w:val="en-US"/>
        </w:rPr>
        <w:t>)</w:t>
      </w:r>
    </w:p>
    <w:p w:rsidR="003F4BE8" w:rsidRPr="00227428" w:rsidRDefault="003F4BE8" w:rsidP="003F4BE8">
      <w:pPr>
        <w:spacing w:after="0" w:line="240" w:lineRule="auto"/>
        <w:ind w:firstLine="709"/>
        <w:jc w:val="both"/>
        <w:rPr>
          <w:rFonts w:ascii="Times New Roman" w:eastAsia="Calibri" w:hAnsi="Times New Roman" w:cs="Times New Roman"/>
          <w:sz w:val="28"/>
          <w:szCs w:val="28"/>
          <w:lang w:val="kk-KZ"/>
        </w:rPr>
      </w:pPr>
    </w:p>
    <w:p w:rsidR="00844B0D" w:rsidRPr="00227428" w:rsidRDefault="009E2C3D" w:rsidP="003F4BE8">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Мұнда </w:t>
      </w:r>
      <w:r w:rsidR="00844B0D" w:rsidRPr="00227428">
        <w:rPr>
          <w:rFonts w:ascii="Times New Roman" w:eastAsia="Calibri" w:hAnsi="Times New Roman" w:cs="Times New Roman"/>
          <w:sz w:val="28"/>
          <w:szCs w:val="28"/>
          <w:lang w:val="kk-KZ"/>
        </w:rPr>
        <w:t xml:space="preserve">Refreezing – </w:t>
      </w:r>
      <w:r w:rsidRPr="00227428">
        <w:rPr>
          <w:rFonts w:ascii="Times New Roman" w:eastAsia="Calibri" w:hAnsi="Times New Roman" w:cs="Times New Roman"/>
          <w:sz w:val="28"/>
          <w:szCs w:val="28"/>
          <w:lang w:val="kk-KZ"/>
        </w:rPr>
        <w:t>қайта мұздану</w:t>
      </w:r>
      <w:r w:rsidR="00844B0D" w:rsidRPr="00227428">
        <w:rPr>
          <w:rFonts w:ascii="Times New Roman" w:eastAsia="Calibri" w:hAnsi="Times New Roman" w:cs="Times New Roman"/>
          <w:sz w:val="28"/>
          <w:szCs w:val="28"/>
          <w:lang w:val="kk-KZ"/>
        </w:rPr>
        <w:t xml:space="preserve">; CFR – </w:t>
      </w:r>
      <w:r w:rsidRPr="00227428">
        <w:rPr>
          <w:rFonts w:ascii="Times New Roman" w:eastAsia="Calibri" w:hAnsi="Times New Roman" w:cs="Times New Roman"/>
          <w:sz w:val="28"/>
          <w:szCs w:val="28"/>
          <w:lang w:val="kk-KZ"/>
        </w:rPr>
        <w:t>қату коэффициенті</w:t>
      </w:r>
      <w:r w:rsidR="00844B0D" w:rsidRPr="00227428">
        <w:rPr>
          <w:rFonts w:ascii="Times New Roman" w:eastAsia="Calibri" w:hAnsi="Times New Roman" w:cs="Times New Roman"/>
          <w:sz w:val="28"/>
          <w:szCs w:val="28"/>
          <w:lang w:val="kk-KZ"/>
        </w:rPr>
        <w:t xml:space="preserve">; CFMAX – </w:t>
      </w:r>
      <w:r w:rsidRPr="00227428">
        <w:rPr>
          <w:rFonts w:ascii="Times New Roman" w:eastAsia="Calibri" w:hAnsi="Times New Roman" w:cs="Times New Roman"/>
          <w:sz w:val="28"/>
          <w:szCs w:val="28"/>
          <w:lang w:val="kk-KZ"/>
        </w:rPr>
        <w:t>градус-күн факторы; T(t) – ауа температурасының орташа тәуліктік мәні; TT – шектік температура.</w:t>
      </w:r>
    </w:p>
    <w:p w:rsidR="009E2C3D" w:rsidRPr="00227428" w:rsidRDefault="009E2C3D" w:rsidP="003F4BE8">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Үлгіленген ағындының бақыланған мәліметпен сәйкестігін бағалау үшін әртүрлі өлшемдерді қолдануға болады, яғни визуалды бағалау, статистикалық критерийлер. Бұл жұмыста бақыланған (Qos) және үлгіленген (Sim) ағынды арасындағы байланыс Reff моделінде аталатын NE (Nash and Sutcliffe, 1970) тиімділігі бойынша бағаланды [</w:t>
      </w:r>
      <w:r w:rsidR="00DC790A" w:rsidRPr="00DC790A">
        <w:rPr>
          <w:rFonts w:ascii="Times New Roman" w:eastAsia="Calibri" w:hAnsi="Times New Roman" w:cs="Times New Roman"/>
          <w:sz w:val="28"/>
          <w:szCs w:val="28"/>
          <w:lang w:val="kk-KZ"/>
        </w:rPr>
        <w:t>99 б. 444-470</w:t>
      </w:r>
      <w:r w:rsidRPr="00227428">
        <w:rPr>
          <w:rFonts w:ascii="Times New Roman" w:eastAsia="Calibri" w:hAnsi="Times New Roman" w:cs="Times New Roman"/>
          <w:sz w:val="28"/>
          <w:szCs w:val="28"/>
          <w:lang w:val="kk-KZ"/>
        </w:rPr>
        <w:t>]:</w:t>
      </w:r>
    </w:p>
    <w:p w:rsidR="003F4BE8" w:rsidRPr="00227428" w:rsidRDefault="003F4BE8" w:rsidP="003F4BE8">
      <w:pPr>
        <w:spacing w:after="0" w:line="240" w:lineRule="auto"/>
        <w:ind w:firstLine="709"/>
        <w:jc w:val="both"/>
        <w:rPr>
          <w:rFonts w:ascii="Times New Roman" w:eastAsia="Calibri" w:hAnsi="Times New Roman" w:cs="Times New Roman"/>
          <w:sz w:val="28"/>
          <w:szCs w:val="28"/>
          <w:lang w:val="kk-KZ"/>
        </w:rPr>
      </w:pPr>
    </w:p>
    <w:p w:rsidR="00844B0D" w:rsidRPr="00227428" w:rsidRDefault="00844B0D" w:rsidP="00F74D41">
      <w:pPr>
        <w:spacing w:after="0" w:line="240" w:lineRule="auto"/>
        <w:ind w:left="708" w:firstLine="708"/>
        <w:jc w:val="center"/>
        <w:rPr>
          <w:rFonts w:ascii="Times New Roman" w:eastAsia="Calibri" w:hAnsi="Times New Roman" w:cs="Times New Roman"/>
          <w:sz w:val="28"/>
          <w:szCs w:val="28"/>
          <w:lang w:val="kk-KZ"/>
        </w:rPr>
      </w:pPr>
      <w:r w:rsidRPr="00227428">
        <w:rPr>
          <w:rFonts w:ascii="Cambria Math" w:eastAsia="Calibri" w:hAnsi="Cambria Math" w:cs="Cambria Math"/>
          <w:sz w:val="28"/>
          <w:szCs w:val="28"/>
          <w:lang w:val="kk-KZ"/>
        </w:rPr>
        <w:t>𝑅𝑒𝑓𝑓</w:t>
      </w:r>
      <w:r w:rsidRPr="00227428">
        <w:rPr>
          <w:rFonts w:ascii="Times New Roman" w:eastAsia="Calibri" w:hAnsi="Times New Roman" w:cs="Times New Roman"/>
          <w:sz w:val="28"/>
          <w:szCs w:val="28"/>
          <w:lang w:val="kk-KZ"/>
        </w:rPr>
        <w:t xml:space="preserve"> = 1 − ∑(</w:t>
      </w:r>
      <w:r w:rsidRPr="00227428">
        <w:rPr>
          <w:rFonts w:ascii="Cambria Math" w:eastAsia="Calibri" w:hAnsi="Cambria Math" w:cs="Cambria Math"/>
          <w:sz w:val="28"/>
          <w:szCs w:val="28"/>
          <w:lang w:val="kk-KZ"/>
        </w:rPr>
        <w:t>𝑄𝑜𝑏𝑠</w:t>
      </w:r>
      <w:r w:rsidRPr="00227428">
        <w:rPr>
          <w:rFonts w:ascii="Times New Roman" w:eastAsia="Calibri" w:hAnsi="Times New Roman" w:cs="Times New Roman"/>
          <w:sz w:val="28"/>
          <w:szCs w:val="28"/>
          <w:lang w:val="kk-KZ"/>
        </w:rPr>
        <w:t>−</w:t>
      </w:r>
      <w:r w:rsidRPr="00227428">
        <w:rPr>
          <w:rFonts w:ascii="Cambria Math" w:eastAsia="Calibri" w:hAnsi="Cambria Math" w:cs="Cambria Math"/>
          <w:sz w:val="28"/>
          <w:szCs w:val="28"/>
          <w:lang w:val="kk-KZ"/>
        </w:rPr>
        <w:t>𝑄𝑠𝑖𝑚</w:t>
      </w:r>
      <w:r w:rsidRPr="00227428">
        <w:rPr>
          <w:rFonts w:ascii="Times New Roman" w:eastAsia="Calibri" w:hAnsi="Times New Roman" w:cs="Times New Roman"/>
          <w:sz w:val="28"/>
          <w:szCs w:val="28"/>
          <w:lang w:val="kk-KZ"/>
        </w:rPr>
        <w:t>) 2 ∑(</w:t>
      </w:r>
      <w:r w:rsidRPr="00227428">
        <w:rPr>
          <w:rFonts w:ascii="Cambria Math" w:eastAsia="Calibri" w:hAnsi="Cambria Math" w:cs="Cambria Math"/>
          <w:sz w:val="28"/>
          <w:szCs w:val="28"/>
          <w:lang w:val="kk-KZ"/>
        </w:rPr>
        <w:t>𝑄𝑜𝑏𝑠</w:t>
      </w:r>
      <w:r w:rsidRPr="00227428">
        <w:rPr>
          <w:rFonts w:ascii="Times New Roman" w:eastAsia="Calibri" w:hAnsi="Times New Roman" w:cs="Times New Roman"/>
          <w:sz w:val="28"/>
          <w:szCs w:val="28"/>
          <w:lang w:val="kk-KZ"/>
        </w:rPr>
        <w:t>−</w:t>
      </w:r>
      <w:r w:rsidRPr="00227428">
        <w:rPr>
          <w:rFonts w:ascii="Cambria Math" w:eastAsia="Calibri" w:hAnsi="Cambria Math" w:cs="Cambria Math"/>
          <w:sz w:val="28"/>
          <w:szCs w:val="28"/>
          <w:lang w:val="kk-KZ"/>
        </w:rPr>
        <w:t>𝑄</w:t>
      </w:r>
      <w:r w:rsidRPr="00227428">
        <w:rPr>
          <w:rFonts w:ascii="Times New Roman" w:eastAsia="Calibri" w:hAnsi="Times New Roman" w:cs="Times New Roman"/>
          <w:sz w:val="28"/>
          <w:szCs w:val="28"/>
          <w:lang w:val="kk-KZ"/>
        </w:rPr>
        <w:t xml:space="preserve">̅̅̅ </w:t>
      </w:r>
      <w:r w:rsidRPr="00227428">
        <w:rPr>
          <w:rFonts w:ascii="Cambria Math" w:eastAsia="Calibri" w:hAnsi="Cambria Math" w:cs="Cambria Math"/>
          <w:sz w:val="28"/>
          <w:szCs w:val="28"/>
          <w:lang w:val="kk-KZ"/>
        </w:rPr>
        <w:t>𝑠𝑖𝑚</w:t>
      </w:r>
      <w:r w:rsidRPr="00227428">
        <w:rPr>
          <w:rFonts w:ascii="Times New Roman" w:eastAsia="Calibri" w:hAnsi="Times New Roman" w:cs="Times New Roman"/>
          <w:sz w:val="28"/>
          <w:szCs w:val="28"/>
          <w:lang w:val="kk-KZ"/>
        </w:rPr>
        <w:t>̅̅̅̅</w:t>
      </w:r>
      <w:r w:rsidR="00F74D41" w:rsidRPr="00227428">
        <w:rPr>
          <w:rFonts w:ascii="Times New Roman" w:eastAsia="Calibri" w:hAnsi="Times New Roman" w:cs="Times New Roman"/>
          <w:sz w:val="28"/>
          <w:szCs w:val="28"/>
          <w:lang w:val="kk-KZ"/>
        </w:rPr>
        <w:t xml:space="preserve">) 2 ,      </w:t>
      </w:r>
      <w:r w:rsidRPr="00227428">
        <w:rPr>
          <w:rFonts w:ascii="Times New Roman" w:eastAsia="Calibri" w:hAnsi="Times New Roman" w:cs="Times New Roman"/>
          <w:sz w:val="28"/>
          <w:szCs w:val="28"/>
          <w:lang w:val="kk-KZ"/>
        </w:rPr>
        <w:t xml:space="preserve">                (</w:t>
      </w:r>
      <w:r w:rsidR="00F74D41" w:rsidRPr="00227428">
        <w:rPr>
          <w:rFonts w:ascii="Times New Roman" w:eastAsia="Calibri" w:hAnsi="Times New Roman" w:cs="Times New Roman"/>
          <w:sz w:val="28"/>
          <w:szCs w:val="28"/>
          <w:lang w:val="kk-KZ"/>
        </w:rPr>
        <w:t>4.4</w:t>
      </w:r>
      <w:r w:rsidRPr="00227428">
        <w:rPr>
          <w:rFonts w:ascii="Times New Roman" w:eastAsia="Calibri" w:hAnsi="Times New Roman" w:cs="Times New Roman"/>
          <w:sz w:val="28"/>
          <w:szCs w:val="28"/>
          <w:lang w:val="kk-KZ"/>
        </w:rPr>
        <w:t>)</w:t>
      </w:r>
    </w:p>
    <w:p w:rsidR="003F4BE8" w:rsidRPr="00227428" w:rsidRDefault="003F4BE8" w:rsidP="003F4BE8">
      <w:pPr>
        <w:spacing w:after="0" w:line="240" w:lineRule="auto"/>
        <w:ind w:firstLine="709"/>
        <w:jc w:val="both"/>
        <w:rPr>
          <w:rFonts w:ascii="Times New Roman" w:eastAsia="Calibri" w:hAnsi="Times New Roman" w:cs="Times New Roman"/>
          <w:sz w:val="28"/>
          <w:szCs w:val="28"/>
          <w:lang w:val="kk-KZ"/>
        </w:rPr>
      </w:pPr>
    </w:p>
    <w:p w:rsidR="00844B0D" w:rsidRPr="00227428" w:rsidRDefault="009E2C3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мұнда</w:t>
      </w:r>
      <w:r w:rsidR="00844B0D" w:rsidRPr="00227428">
        <w:rPr>
          <w:rFonts w:ascii="Times New Roman" w:eastAsia="Calibri" w:hAnsi="Times New Roman" w:cs="Times New Roman"/>
          <w:sz w:val="28"/>
          <w:szCs w:val="28"/>
          <w:lang w:val="kk-KZ"/>
        </w:rPr>
        <w:t xml:space="preserve"> Reff – Нэш-Сатклифф</w:t>
      </w:r>
      <w:r w:rsidRPr="00227428">
        <w:rPr>
          <w:rFonts w:ascii="Times New Roman" w:eastAsia="Calibri" w:hAnsi="Times New Roman" w:cs="Times New Roman"/>
          <w:sz w:val="28"/>
          <w:szCs w:val="28"/>
          <w:lang w:val="kk-KZ"/>
        </w:rPr>
        <w:t xml:space="preserve"> бойынша үлгі тиімділігі коэффициенті</w:t>
      </w:r>
      <w:r w:rsidR="00844B0D" w:rsidRPr="00227428">
        <w:rPr>
          <w:rFonts w:ascii="Times New Roman" w:eastAsia="Calibri" w:hAnsi="Times New Roman" w:cs="Times New Roman"/>
          <w:sz w:val="28"/>
          <w:szCs w:val="28"/>
          <w:lang w:val="kk-KZ"/>
        </w:rPr>
        <w:t>; Qobs –</w:t>
      </w:r>
      <w:r w:rsidRPr="00227428">
        <w:rPr>
          <w:rFonts w:ascii="Times New Roman" w:eastAsia="Calibri" w:hAnsi="Times New Roman" w:cs="Times New Roman"/>
          <w:sz w:val="28"/>
          <w:szCs w:val="28"/>
          <w:lang w:val="kk-KZ"/>
        </w:rPr>
        <w:t xml:space="preserve"> гидрологиялық бекетте бақыланған су өтімі; </w:t>
      </w:r>
      <w:r w:rsidR="00844B0D" w:rsidRPr="00227428">
        <w:rPr>
          <w:rFonts w:ascii="Times New Roman" w:eastAsia="Calibri" w:hAnsi="Times New Roman" w:cs="Times New Roman"/>
          <w:sz w:val="28"/>
          <w:szCs w:val="28"/>
          <w:lang w:val="kk-KZ"/>
        </w:rPr>
        <w:t>Qsim –</w:t>
      </w:r>
      <w:r w:rsidRPr="00227428">
        <w:rPr>
          <w:rFonts w:ascii="Times New Roman" w:eastAsia="Calibri" w:hAnsi="Times New Roman" w:cs="Times New Roman"/>
          <w:sz w:val="28"/>
          <w:szCs w:val="28"/>
          <w:lang w:val="kk-KZ"/>
        </w:rPr>
        <w:t xml:space="preserve"> үлгі бойынша есептелген су өтімі. </w:t>
      </w:r>
      <w:r w:rsidR="00844B0D" w:rsidRPr="00227428">
        <w:rPr>
          <w:rFonts w:ascii="Times New Roman" w:eastAsia="Calibri" w:hAnsi="Times New Roman" w:cs="Times New Roman"/>
          <w:sz w:val="28"/>
          <w:szCs w:val="28"/>
          <w:lang w:val="kk-KZ"/>
        </w:rPr>
        <w:t xml:space="preserve"> </w:t>
      </w:r>
    </w:p>
    <w:p w:rsidR="009E2C3D" w:rsidRPr="00227428" w:rsidRDefault="009E2C3D"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Автоматты калибрлеу модельдің бір бөлігі болмаса да, ол тәжірибелік маңызы өте зор. Лингстром жасаған HBV үлгісіне арналған автоматты калибрлеу әдісі әртүрлі сипаттамалар немесе аралас критерийлер үшін әртүрлі өлшемдерді қолдануға мүмкіндік береді. Бұл процесс ағынды мен метеорологиялық жағдайларды бір уақытта бақылауды қажет етеді. Егер </w:t>
      </w:r>
      <w:r w:rsidRPr="00227428">
        <w:rPr>
          <w:rFonts w:ascii="Times New Roman" w:eastAsia="Calibri" w:hAnsi="Times New Roman" w:cs="Times New Roman"/>
          <w:sz w:val="28"/>
          <w:szCs w:val="28"/>
          <w:lang w:val="kk-KZ"/>
        </w:rPr>
        <w:lastRenderedPageBreak/>
        <w:t>ағынды туралы деректер болмаған кезде, кейбір жағдайларда су жинау алабындағы белгілі сипаттамалары бойынша бағалауға мүмкіндік береді [</w:t>
      </w:r>
      <w:r w:rsidR="00DC790A" w:rsidRPr="00DC790A">
        <w:rPr>
          <w:rFonts w:ascii="Times New Roman" w:eastAsia="Calibri" w:hAnsi="Times New Roman" w:cs="Times New Roman"/>
          <w:sz w:val="28"/>
          <w:szCs w:val="28"/>
          <w:lang w:val="kk-KZ"/>
        </w:rPr>
        <w:t>99 б. 444-470</w:t>
      </w:r>
      <w:r w:rsidR="00DC790A">
        <w:rPr>
          <w:rFonts w:ascii="Times New Roman" w:eastAsia="Calibri" w:hAnsi="Times New Roman" w:cs="Times New Roman"/>
          <w:sz w:val="28"/>
          <w:szCs w:val="28"/>
          <w:lang w:val="kk-KZ"/>
        </w:rPr>
        <w:t>; 100 б. 109-114; 101 б. 43-46; 102 б. 53-68</w:t>
      </w:r>
      <w:r w:rsidRPr="00227428">
        <w:rPr>
          <w:rFonts w:ascii="Times New Roman" w:eastAsia="Calibri" w:hAnsi="Times New Roman" w:cs="Times New Roman"/>
          <w:sz w:val="28"/>
          <w:szCs w:val="28"/>
          <w:lang w:val="kk-KZ"/>
        </w:rPr>
        <w:t>].</w:t>
      </w:r>
    </w:p>
    <w:p w:rsidR="002358C0" w:rsidRPr="00227428" w:rsidRDefault="002358C0" w:rsidP="00EE4683">
      <w:pPr>
        <w:spacing w:after="0" w:line="240" w:lineRule="auto"/>
        <w:ind w:firstLine="709"/>
        <w:jc w:val="both"/>
        <w:rPr>
          <w:rFonts w:ascii="Times New Roman" w:eastAsia="Calibri" w:hAnsi="Times New Roman" w:cs="Times New Roman"/>
          <w:bCs/>
          <w:sz w:val="28"/>
          <w:szCs w:val="28"/>
          <w:lang w:val="kk-KZ"/>
        </w:rPr>
      </w:pPr>
      <w:r w:rsidRPr="00227428">
        <w:rPr>
          <w:rFonts w:ascii="Times New Roman" w:eastAsia="Calibri" w:hAnsi="Times New Roman" w:cs="Times New Roman"/>
          <w:bCs/>
          <w:sz w:val="28"/>
          <w:szCs w:val="28"/>
          <w:lang w:val="kk-KZ"/>
        </w:rPr>
        <w:t>Оба өз.</w:t>
      </w:r>
      <w:r w:rsidR="00E9114F" w:rsidRPr="00227428">
        <w:rPr>
          <w:rFonts w:ascii="Times New Roman" w:eastAsia="Calibri" w:hAnsi="Times New Roman" w:cs="Times New Roman"/>
          <w:bCs/>
          <w:sz w:val="28"/>
          <w:szCs w:val="28"/>
          <w:lang w:val="kk-KZ"/>
        </w:rPr>
        <w:t xml:space="preserve"> -</w:t>
      </w:r>
      <w:r w:rsidRPr="00227428">
        <w:rPr>
          <w:rFonts w:ascii="Times New Roman" w:eastAsia="Calibri" w:hAnsi="Times New Roman" w:cs="Times New Roman"/>
          <w:bCs/>
          <w:sz w:val="28"/>
          <w:szCs w:val="28"/>
          <w:lang w:val="kk-KZ"/>
        </w:rPr>
        <w:t xml:space="preserve"> </w:t>
      </w:r>
      <w:r w:rsidR="00E9114F" w:rsidRPr="00227428">
        <w:rPr>
          <w:rFonts w:ascii="Times New Roman" w:eastAsia="Calibri" w:hAnsi="Times New Roman" w:cs="Times New Roman"/>
          <w:bCs/>
          <w:sz w:val="28"/>
          <w:szCs w:val="28"/>
          <w:lang w:val="kk-KZ"/>
        </w:rPr>
        <w:t xml:space="preserve">Шемонаиха қ. </w:t>
      </w:r>
      <w:r w:rsidRPr="00227428">
        <w:rPr>
          <w:rFonts w:ascii="Times New Roman" w:eastAsia="Calibri" w:hAnsi="Times New Roman" w:cs="Times New Roman"/>
          <w:bCs/>
          <w:sz w:val="28"/>
          <w:szCs w:val="28"/>
          <w:lang w:val="kk-KZ"/>
        </w:rPr>
        <w:t>ағындысын үлгілеу үшін 1980-201</w:t>
      </w:r>
      <w:r w:rsidR="003F4BE8" w:rsidRPr="00227428">
        <w:rPr>
          <w:rFonts w:ascii="Times New Roman" w:eastAsia="Calibri" w:hAnsi="Times New Roman" w:cs="Times New Roman"/>
          <w:bCs/>
          <w:sz w:val="28"/>
          <w:szCs w:val="28"/>
          <w:lang w:val="kk-KZ"/>
        </w:rPr>
        <w:t>9</w:t>
      </w:r>
      <w:r w:rsidRPr="00227428">
        <w:rPr>
          <w:rFonts w:ascii="Times New Roman" w:eastAsia="Calibri" w:hAnsi="Times New Roman" w:cs="Times New Roman"/>
          <w:bCs/>
          <w:sz w:val="28"/>
          <w:szCs w:val="28"/>
          <w:lang w:val="kk-KZ"/>
        </w:rPr>
        <w:t xml:space="preserve"> жж. Лениногорск және Шемонаиха </w:t>
      </w:r>
      <w:r w:rsidR="003F4BE8" w:rsidRPr="00227428">
        <w:rPr>
          <w:rFonts w:ascii="Times New Roman" w:eastAsia="Calibri" w:hAnsi="Times New Roman" w:cs="Times New Roman"/>
          <w:bCs/>
          <w:sz w:val="28"/>
          <w:szCs w:val="28"/>
          <w:lang w:val="kk-KZ"/>
        </w:rPr>
        <w:t>метеобекеттер мәліметтері пайдаланылды</w:t>
      </w:r>
      <w:r w:rsidRPr="00227428">
        <w:rPr>
          <w:rFonts w:ascii="Times New Roman" w:eastAsia="Calibri" w:hAnsi="Times New Roman" w:cs="Times New Roman"/>
          <w:bCs/>
          <w:sz w:val="28"/>
          <w:szCs w:val="28"/>
          <w:lang w:val="kk-KZ"/>
        </w:rPr>
        <w:t xml:space="preserve">, ең жақсы калибрлеу 1982-1983 жж. байқалды, Reff </w:t>
      </w:r>
      <w:r w:rsidR="003F4BE8" w:rsidRPr="00227428">
        <w:rPr>
          <w:rFonts w:ascii="Times New Roman" w:eastAsia="Calibri" w:hAnsi="Times New Roman" w:cs="Times New Roman"/>
          <w:bCs/>
          <w:sz w:val="28"/>
          <w:szCs w:val="28"/>
          <w:lang w:val="kk-KZ"/>
        </w:rPr>
        <w:t>үлгісінің</w:t>
      </w:r>
      <w:r w:rsidRPr="00227428">
        <w:rPr>
          <w:rFonts w:ascii="Times New Roman" w:eastAsia="Calibri" w:hAnsi="Times New Roman" w:cs="Times New Roman"/>
          <w:bCs/>
          <w:sz w:val="28"/>
          <w:szCs w:val="28"/>
          <w:lang w:val="kk-KZ"/>
        </w:rPr>
        <w:t xml:space="preserve"> тиімділігі 0,91 құрады. Байқалған және </w:t>
      </w:r>
      <w:r w:rsidR="003F4BE8" w:rsidRPr="00227428">
        <w:rPr>
          <w:rFonts w:ascii="Times New Roman" w:eastAsia="Calibri" w:hAnsi="Times New Roman" w:cs="Times New Roman"/>
          <w:bCs/>
          <w:sz w:val="28"/>
          <w:szCs w:val="28"/>
          <w:lang w:val="kk-KZ"/>
        </w:rPr>
        <w:t>үлгіленген</w:t>
      </w:r>
      <w:r w:rsidRPr="00227428">
        <w:rPr>
          <w:rFonts w:ascii="Times New Roman" w:eastAsia="Calibri" w:hAnsi="Times New Roman" w:cs="Times New Roman"/>
          <w:bCs/>
          <w:sz w:val="28"/>
          <w:szCs w:val="28"/>
          <w:lang w:val="kk-KZ"/>
        </w:rPr>
        <w:t xml:space="preserve"> ағын</w:t>
      </w:r>
      <w:r w:rsidR="003F4BE8" w:rsidRPr="00227428">
        <w:rPr>
          <w:rFonts w:ascii="Times New Roman" w:eastAsia="Calibri" w:hAnsi="Times New Roman" w:cs="Times New Roman"/>
          <w:bCs/>
          <w:sz w:val="28"/>
          <w:szCs w:val="28"/>
          <w:lang w:val="kk-KZ"/>
        </w:rPr>
        <w:t>дв</w:t>
      </w:r>
      <w:r w:rsidRPr="00227428">
        <w:rPr>
          <w:rFonts w:ascii="Times New Roman" w:eastAsia="Calibri" w:hAnsi="Times New Roman" w:cs="Times New Roman"/>
          <w:bCs/>
          <w:sz w:val="28"/>
          <w:szCs w:val="28"/>
          <w:lang w:val="kk-KZ"/>
        </w:rPr>
        <w:t xml:space="preserve"> арасындағы корреляция коэффициенті 0,95.</w:t>
      </w:r>
    </w:p>
    <w:p w:rsidR="00316852" w:rsidRPr="00227428" w:rsidRDefault="00316852" w:rsidP="00EE4683">
      <w:pPr>
        <w:spacing w:after="0" w:line="240" w:lineRule="auto"/>
        <w:ind w:firstLine="709"/>
        <w:jc w:val="both"/>
        <w:rPr>
          <w:rFonts w:ascii="Times New Roman" w:eastAsia="Calibri" w:hAnsi="Times New Roman" w:cs="Times New Roman"/>
          <w:bCs/>
          <w:sz w:val="28"/>
          <w:szCs w:val="28"/>
          <w:lang w:val="kk-KZ"/>
        </w:rPr>
      </w:pPr>
      <w:r w:rsidRPr="00227428">
        <w:rPr>
          <w:rFonts w:ascii="Times New Roman" w:eastAsia="Calibri" w:hAnsi="Times New Roman" w:cs="Times New Roman"/>
          <w:bCs/>
          <w:sz w:val="28"/>
          <w:szCs w:val="28"/>
          <w:lang w:val="kk-KZ"/>
        </w:rPr>
        <w:t>Бұқтырма өзенімен Бұқтырма су қоймасына келетін өзен  ағындысын есептеу үшін Бұқтырма өзені – Лесная Пристань ауылы бойынша ағынды деректері және Катонқарағай метеорологиялық бекеттер бойынша 1980-2019 жж. ауа температурасы мен жауын-шашын бойынша орташаланған деректер пайдаланылды</w:t>
      </w:r>
      <w:r w:rsidR="001F69CF" w:rsidRPr="00227428">
        <w:rPr>
          <w:rFonts w:ascii="Times New Roman" w:eastAsia="Calibri" w:hAnsi="Times New Roman" w:cs="Times New Roman"/>
          <w:bCs/>
          <w:sz w:val="28"/>
          <w:szCs w:val="28"/>
          <w:lang w:val="kk-KZ"/>
        </w:rPr>
        <w:t xml:space="preserve"> (сурет 2</w:t>
      </w:r>
      <w:r w:rsidR="00844764" w:rsidRPr="00227428">
        <w:rPr>
          <w:rFonts w:ascii="Times New Roman" w:eastAsia="Calibri" w:hAnsi="Times New Roman" w:cs="Times New Roman"/>
          <w:bCs/>
          <w:sz w:val="28"/>
          <w:szCs w:val="28"/>
          <w:lang w:val="kk-KZ"/>
        </w:rPr>
        <w:t>7</w:t>
      </w:r>
      <w:r w:rsidR="001F69CF" w:rsidRPr="00227428">
        <w:rPr>
          <w:rFonts w:ascii="Times New Roman" w:eastAsia="Calibri" w:hAnsi="Times New Roman" w:cs="Times New Roman"/>
          <w:bCs/>
          <w:sz w:val="28"/>
          <w:szCs w:val="28"/>
          <w:lang w:val="kk-KZ"/>
        </w:rPr>
        <w:t>)</w:t>
      </w:r>
      <w:r w:rsidRPr="00227428">
        <w:rPr>
          <w:rFonts w:ascii="Times New Roman" w:eastAsia="Calibri" w:hAnsi="Times New Roman" w:cs="Times New Roman"/>
          <w:bCs/>
          <w:sz w:val="28"/>
          <w:szCs w:val="28"/>
          <w:lang w:val="kk-KZ"/>
        </w:rPr>
        <w:t>. Ең жақсы калибрлеу 1982-1985 жылдары байқалды, модельдің тиімділігі 0,91 болды</w:t>
      </w:r>
      <w:r w:rsidR="005B6C6B" w:rsidRPr="00227428">
        <w:rPr>
          <w:rFonts w:ascii="Times New Roman" w:eastAsia="Calibri" w:hAnsi="Times New Roman" w:cs="Times New Roman"/>
          <w:bCs/>
          <w:sz w:val="28"/>
          <w:szCs w:val="28"/>
          <w:lang w:val="kk-KZ"/>
        </w:rPr>
        <w:t xml:space="preserve"> (</w:t>
      </w:r>
      <w:r w:rsidR="00EA5796" w:rsidRPr="00227428">
        <w:rPr>
          <w:rFonts w:ascii="Times New Roman" w:eastAsia="Calibri" w:hAnsi="Times New Roman" w:cs="Times New Roman"/>
          <w:bCs/>
          <w:sz w:val="28"/>
          <w:szCs w:val="28"/>
          <w:lang w:val="kk-KZ"/>
        </w:rPr>
        <w:t xml:space="preserve">кесте </w:t>
      </w:r>
      <w:r w:rsidR="004D465A" w:rsidRPr="00227428">
        <w:rPr>
          <w:rFonts w:ascii="Times New Roman" w:eastAsia="Calibri" w:hAnsi="Times New Roman" w:cs="Times New Roman"/>
          <w:bCs/>
          <w:sz w:val="28"/>
          <w:szCs w:val="28"/>
          <w:lang w:val="kk-KZ"/>
        </w:rPr>
        <w:t>2</w:t>
      </w:r>
      <w:r w:rsidR="0059506B">
        <w:rPr>
          <w:rFonts w:ascii="Times New Roman" w:eastAsia="Calibri" w:hAnsi="Times New Roman" w:cs="Times New Roman"/>
          <w:bCs/>
          <w:sz w:val="28"/>
          <w:szCs w:val="28"/>
          <w:lang w:val="kk-KZ"/>
        </w:rPr>
        <w:t>3</w:t>
      </w:r>
      <w:r w:rsidR="005B6C6B" w:rsidRPr="00227428">
        <w:rPr>
          <w:rFonts w:ascii="Times New Roman" w:eastAsia="Calibri" w:hAnsi="Times New Roman" w:cs="Times New Roman"/>
          <w:bCs/>
          <w:sz w:val="28"/>
          <w:szCs w:val="28"/>
          <w:lang w:val="kk-KZ"/>
        </w:rPr>
        <w:t>)</w:t>
      </w:r>
      <w:r w:rsidRPr="00227428">
        <w:rPr>
          <w:rFonts w:ascii="Times New Roman" w:eastAsia="Calibri" w:hAnsi="Times New Roman" w:cs="Times New Roman"/>
          <w:bCs/>
          <w:sz w:val="28"/>
          <w:szCs w:val="28"/>
          <w:lang w:val="kk-KZ"/>
        </w:rPr>
        <w:t>. Калибрлеу кезеңі суы аз және орташа гидрологиялық жылды қамтыды. Байқалған және үлгіленген ағынды арасындағы корреляция коэффициенті 0,96.</w:t>
      </w:r>
    </w:p>
    <w:p w:rsidR="00EE4683" w:rsidRDefault="00EE4683" w:rsidP="00EE4683">
      <w:pPr>
        <w:spacing w:after="0" w:line="240" w:lineRule="auto"/>
        <w:rPr>
          <w:rFonts w:ascii="Times New Roman" w:eastAsia="Calibri" w:hAnsi="Times New Roman" w:cs="Times New Roman"/>
          <w:bCs/>
          <w:sz w:val="28"/>
          <w:szCs w:val="28"/>
          <w:lang w:val="kk-KZ"/>
        </w:rPr>
      </w:pPr>
    </w:p>
    <w:p w:rsidR="00844B0D" w:rsidRDefault="00FC0FDA" w:rsidP="00EE4683">
      <w:pPr>
        <w:spacing w:after="0" w:line="240" w:lineRule="auto"/>
        <w:rPr>
          <w:rFonts w:ascii="Times New Roman" w:eastAsia="Calibri" w:hAnsi="Times New Roman" w:cs="Times New Roman"/>
          <w:bCs/>
          <w:sz w:val="28"/>
          <w:szCs w:val="28"/>
          <w:lang w:val="kk-KZ"/>
        </w:rPr>
      </w:pPr>
      <w:r w:rsidRPr="00227428">
        <w:rPr>
          <w:rFonts w:ascii="Times New Roman" w:eastAsia="Calibri" w:hAnsi="Times New Roman" w:cs="Times New Roman"/>
          <w:bCs/>
          <w:sz w:val="28"/>
          <w:szCs w:val="28"/>
          <w:lang w:val="kk-KZ"/>
        </w:rPr>
        <w:t xml:space="preserve">Кесте </w:t>
      </w:r>
      <w:r w:rsidR="00844B0D" w:rsidRPr="00227428">
        <w:rPr>
          <w:rFonts w:ascii="Times New Roman" w:eastAsia="Calibri" w:hAnsi="Times New Roman" w:cs="Times New Roman"/>
          <w:bCs/>
          <w:sz w:val="28"/>
          <w:szCs w:val="28"/>
          <w:lang w:val="kk-KZ"/>
        </w:rPr>
        <w:t xml:space="preserve"> </w:t>
      </w:r>
      <w:r w:rsidR="004D465A" w:rsidRPr="00227428">
        <w:rPr>
          <w:rFonts w:ascii="Times New Roman" w:eastAsia="Calibri" w:hAnsi="Times New Roman" w:cs="Times New Roman"/>
          <w:bCs/>
          <w:sz w:val="28"/>
          <w:szCs w:val="28"/>
          <w:lang w:val="kk-KZ"/>
        </w:rPr>
        <w:t>2</w:t>
      </w:r>
      <w:r w:rsidR="0059506B">
        <w:rPr>
          <w:rFonts w:ascii="Times New Roman" w:eastAsia="Calibri" w:hAnsi="Times New Roman" w:cs="Times New Roman"/>
          <w:bCs/>
          <w:sz w:val="28"/>
          <w:szCs w:val="28"/>
          <w:lang w:val="kk-KZ"/>
        </w:rPr>
        <w:t>3</w:t>
      </w:r>
      <w:r w:rsidR="00844B0D" w:rsidRPr="00227428">
        <w:rPr>
          <w:rFonts w:ascii="Times New Roman" w:eastAsia="Calibri" w:hAnsi="Times New Roman" w:cs="Times New Roman"/>
          <w:bCs/>
          <w:sz w:val="28"/>
          <w:szCs w:val="28"/>
          <w:lang w:val="kk-KZ"/>
        </w:rPr>
        <w:t xml:space="preserve"> – </w:t>
      </w:r>
      <w:r w:rsidRPr="00227428">
        <w:rPr>
          <w:rFonts w:ascii="Times New Roman" w:eastAsia="Calibri" w:hAnsi="Times New Roman" w:cs="Times New Roman"/>
          <w:bCs/>
          <w:sz w:val="28"/>
          <w:szCs w:val="28"/>
          <w:lang w:val="kk-KZ"/>
        </w:rPr>
        <w:t xml:space="preserve">Өзен алабының сипаттамалары және калибровка нәтижелері </w:t>
      </w:r>
    </w:p>
    <w:p w:rsidR="00EE4683" w:rsidRPr="00227428" w:rsidRDefault="00EE4683" w:rsidP="00EE4683">
      <w:pPr>
        <w:spacing w:after="0" w:line="240" w:lineRule="auto"/>
        <w:rPr>
          <w:rFonts w:ascii="Calibri" w:eastAsia="Calibri" w:hAnsi="Calibri" w:cs="Times New Roman"/>
          <w:b/>
          <w:sz w:val="28"/>
          <w:szCs w:val="28"/>
          <w:lang w:val="kk-KZ"/>
        </w:rPr>
      </w:pPr>
    </w:p>
    <w:tbl>
      <w:tblPr>
        <w:tblStyle w:val="531"/>
        <w:tblW w:w="9464" w:type="dxa"/>
        <w:tblLook w:val="04A0" w:firstRow="1" w:lastRow="0" w:firstColumn="1" w:lastColumn="0" w:noHBand="0" w:noVBand="1"/>
      </w:tblPr>
      <w:tblGrid>
        <w:gridCol w:w="459"/>
        <w:gridCol w:w="1645"/>
        <w:gridCol w:w="1103"/>
        <w:gridCol w:w="1065"/>
        <w:gridCol w:w="1428"/>
        <w:gridCol w:w="1347"/>
        <w:gridCol w:w="1224"/>
        <w:gridCol w:w="1193"/>
      </w:tblGrid>
      <w:tr w:rsidR="00227428" w:rsidRPr="00FA2F67" w:rsidTr="00CD196E">
        <w:tc>
          <w:tcPr>
            <w:tcW w:w="459" w:type="dxa"/>
          </w:tcPr>
          <w:p w:rsidR="00844B0D" w:rsidRPr="00227428" w:rsidRDefault="00844B0D" w:rsidP="00844B0D">
            <w:pPr>
              <w:jc w:val="both"/>
              <w:rPr>
                <w:rFonts w:ascii="Times New Roman" w:hAnsi="Times New Roman" w:cs="Times New Roman"/>
                <w:sz w:val="18"/>
                <w:szCs w:val="18"/>
              </w:rPr>
            </w:pPr>
            <w:r w:rsidRPr="00227428">
              <w:rPr>
                <w:rFonts w:ascii="Times New Roman" w:hAnsi="Times New Roman" w:cs="Times New Roman"/>
                <w:sz w:val="18"/>
                <w:szCs w:val="18"/>
              </w:rPr>
              <w:t>№ п/п</w:t>
            </w:r>
          </w:p>
        </w:tc>
        <w:tc>
          <w:tcPr>
            <w:tcW w:w="1645" w:type="dxa"/>
          </w:tcPr>
          <w:p w:rsidR="00844B0D" w:rsidRPr="00227428" w:rsidRDefault="00FC0FDA" w:rsidP="00844B0D">
            <w:pPr>
              <w:jc w:val="both"/>
              <w:rPr>
                <w:rFonts w:ascii="Times New Roman" w:hAnsi="Times New Roman" w:cs="Times New Roman"/>
                <w:sz w:val="18"/>
                <w:szCs w:val="18"/>
                <w:lang w:val="kk-KZ"/>
              </w:rPr>
            </w:pPr>
            <w:r w:rsidRPr="00227428">
              <w:rPr>
                <w:rFonts w:ascii="Times New Roman" w:hAnsi="Times New Roman" w:cs="Times New Roman"/>
                <w:sz w:val="18"/>
                <w:szCs w:val="18"/>
                <w:lang w:val="kk-KZ"/>
              </w:rPr>
              <w:t>Өзен - бекет</w:t>
            </w:r>
          </w:p>
        </w:tc>
        <w:tc>
          <w:tcPr>
            <w:tcW w:w="1103" w:type="dxa"/>
          </w:tcPr>
          <w:p w:rsidR="00844B0D" w:rsidRPr="00227428" w:rsidRDefault="00FC0FDA" w:rsidP="00844B0D">
            <w:pPr>
              <w:jc w:val="both"/>
              <w:rPr>
                <w:rFonts w:ascii="Times New Roman" w:hAnsi="Times New Roman" w:cs="Times New Roman"/>
                <w:sz w:val="18"/>
                <w:szCs w:val="18"/>
              </w:rPr>
            </w:pPr>
            <w:r w:rsidRPr="00227428">
              <w:rPr>
                <w:rFonts w:ascii="Times New Roman" w:hAnsi="Times New Roman" w:cs="Times New Roman"/>
                <w:iCs/>
                <w:sz w:val="18"/>
                <w:szCs w:val="18"/>
                <w:lang w:val="kk-KZ"/>
              </w:rPr>
              <w:t>Су жинау алабының ауданы</w:t>
            </w:r>
            <w:r w:rsidR="00844B0D" w:rsidRPr="00227428">
              <w:rPr>
                <w:rFonts w:ascii="Times New Roman" w:hAnsi="Times New Roman" w:cs="Times New Roman"/>
                <w:iCs/>
                <w:sz w:val="18"/>
                <w:szCs w:val="18"/>
              </w:rPr>
              <w:t>, м</w:t>
            </w:r>
            <w:r w:rsidR="00844B0D" w:rsidRPr="00227428">
              <w:rPr>
                <w:rFonts w:ascii="Times New Roman" w:hAnsi="Times New Roman" w:cs="Times New Roman"/>
                <w:iCs/>
                <w:sz w:val="18"/>
                <w:szCs w:val="18"/>
                <w:vertAlign w:val="superscript"/>
              </w:rPr>
              <w:t>2</w:t>
            </w:r>
          </w:p>
        </w:tc>
        <w:tc>
          <w:tcPr>
            <w:tcW w:w="1065" w:type="dxa"/>
          </w:tcPr>
          <w:p w:rsidR="00844B0D" w:rsidRPr="00227428" w:rsidRDefault="00FC0FDA" w:rsidP="00844B0D">
            <w:pPr>
              <w:jc w:val="both"/>
              <w:rPr>
                <w:rFonts w:ascii="Times New Roman" w:hAnsi="Times New Roman" w:cs="Times New Roman"/>
                <w:sz w:val="18"/>
                <w:szCs w:val="18"/>
                <w:lang w:val="kk-KZ"/>
              </w:rPr>
            </w:pPr>
            <w:r w:rsidRPr="00227428">
              <w:rPr>
                <w:rFonts w:ascii="Times New Roman" w:hAnsi="Times New Roman" w:cs="Times New Roman"/>
                <w:sz w:val="18"/>
                <w:szCs w:val="18"/>
                <w:lang w:val="kk-KZ"/>
              </w:rPr>
              <w:t>Су жинау алабының орташа биіктігі</w:t>
            </w:r>
          </w:p>
        </w:tc>
        <w:tc>
          <w:tcPr>
            <w:tcW w:w="1428" w:type="dxa"/>
          </w:tcPr>
          <w:p w:rsidR="00844B0D" w:rsidRPr="00227428" w:rsidRDefault="00FC0FDA" w:rsidP="00844B0D">
            <w:pPr>
              <w:jc w:val="both"/>
              <w:rPr>
                <w:rFonts w:ascii="Times New Roman" w:hAnsi="Times New Roman" w:cs="Times New Roman"/>
                <w:sz w:val="18"/>
                <w:szCs w:val="18"/>
                <w:lang w:val="kk-KZ"/>
              </w:rPr>
            </w:pPr>
            <w:r w:rsidRPr="00227428">
              <w:rPr>
                <w:rFonts w:ascii="Times New Roman" w:hAnsi="Times New Roman" w:cs="Times New Roman"/>
                <w:iCs/>
                <w:sz w:val="18"/>
                <w:szCs w:val="18"/>
                <w:lang w:val="kk-KZ"/>
              </w:rPr>
              <w:t>Метеобекеттер</w:t>
            </w:r>
          </w:p>
        </w:tc>
        <w:tc>
          <w:tcPr>
            <w:tcW w:w="1347" w:type="dxa"/>
          </w:tcPr>
          <w:p w:rsidR="00844B0D" w:rsidRPr="00227428" w:rsidRDefault="00FC0FDA" w:rsidP="00844B0D">
            <w:pPr>
              <w:jc w:val="both"/>
              <w:rPr>
                <w:rFonts w:ascii="Times New Roman" w:hAnsi="Times New Roman" w:cs="Times New Roman"/>
                <w:sz w:val="18"/>
                <w:szCs w:val="18"/>
                <w:lang w:val="kk-KZ"/>
              </w:rPr>
            </w:pPr>
            <w:r w:rsidRPr="00227428">
              <w:rPr>
                <w:rFonts w:ascii="Times New Roman" w:hAnsi="Times New Roman" w:cs="Times New Roman"/>
                <w:iCs/>
                <w:sz w:val="18"/>
                <w:szCs w:val="18"/>
                <w:lang w:val="kk-KZ"/>
              </w:rPr>
              <w:t>Метеобекеттің орташа биіктігі, м</w:t>
            </w:r>
          </w:p>
        </w:tc>
        <w:tc>
          <w:tcPr>
            <w:tcW w:w="1224" w:type="dxa"/>
          </w:tcPr>
          <w:p w:rsidR="00844B0D" w:rsidRPr="00227428" w:rsidRDefault="00FC0FDA" w:rsidP="00844B0D">
            <w:pPr>
              <w:jc w:val="both"/>
              <w:rPr>
                <w:rFonts w:ascii="Times New Roman" w:hAnsi="Times New Roman" w:cs="Times New Roman"/>
                <w:sz w:val="18"/>
                <w:szCs w:val="18"/>
                <w:lang w:val="kk-KZ"/>
              </w:rPr>
            </w:pPr>
            <w:r w:rsidRPr="00227428">
              <w:rPr>
                <w:rFonts w:ascii="Times New Roman" w:hAnsi="Times New Roman" w:cs="Times New Roman"/>
                <w:iCs/>
                <w:sz w:val="18"/>
                <w:szCs w:val="18"/>
                <w:lang w:val="kk-KZ"/>
              </w:rPr>
              <w:t>Калибровка кезеңі, жж.</w:t>
            </w:r>
          </w:p>
        </w:tc>
        <w:tc>
          <w:tcPr>
            <w:tcW w:w="1193" w:type="dxa"/>
          </w:tcPr>
          <w:p w:rsidR="00844B0D" w:rsidRPr="00227428" w:rsidRDefault="005B6C6B" w:rsidP="00844B0D">
            <w:pPr>
              <w:jc w:val="both"/>
              <w:rPr>
                <w:rFonts w:ascii="Times New Roman" w:hAnsi="Times New Roman" w:cs="Times New Roman"/>
                <w:sz w:val="18"/>
                <w:szCs w:val="18"/>
                <w:lang w:val="kk-KZ"/>
              </w:rPr>
            </w:pPr>
            <w:r w:rsidRPr="00227428">
              <w:rPr>
                <w:rFonts w:ascii="Times New Roman" w:hAnsi="Times New Roman" w:cs="Times New Roman"/>
                <w:iCs/>
                <w:sz w:val="18"/>
                <w:szCs w:val="18"/>
                <w:lang w:val="kk-KZ"/>
              </w:rPr>
              <w:t>Үлгі тиімділігі</w:t>
            </w:r>
            <w:r w:rsidR="00844B0D" w:rsidRPr="00227428">
              <w:rPr>
                <w:rFonts w:ascii="Times New Roman" w:hAnsi="Times New Roman" w:cs="Times New Roman"/>
                <w:iCs/>
                <w:sz w:val="18"/>
                <w:szCs w:val="18"/>
                <w:lang w:val="kk-KZ"/>
              </w:rPr>
              <w:t xml:space="preserve"> (NSE </w:t>
            </w:r>
            <w:r w:rsidRPr="00227428">
              <w:rPr>
                <w:rFonts w:ascii="Times New Roman" w:hAnsi="Times New Roman" w:cs="Times New Roman"/>
                <w:iCs/>
                <w:sz w:val="18"/>
                <w:szCs w:val="18"/>
                <w:lang w:val="kk-KZ"/>
              </w:rPr>
              <w:t>немесе</w:t>
            </w:r>
            <w:r w:rsidR="00844B0D" w:rsidRPr="00227428">
              <w:rPr>
                <w:rFonts w:ascii="Times New Roman" w:hAnsi="Times New Roman" w:cs="Times New Roman"/>
                <w:iCs/>
                <w:sz w:val="18"/>
                <w:szCs w:val="18"/>
                <w:lang w:val="kk-KZ"/>
              </w:rPr>
              <w:t xml:space="preserve"> Reff)</w:t>
            </w:r>
          </w:p>
        </w:tc>
      </w:tr>
      <w:tr w:rsidR="00227428" w:rsidRPr="00227428" w:rsidTr="00CD196E">
        <w:tc>
          <w:tcPr>
            <w:tcW w:w="459" w:type="dxa"/>
          </w:tcPr>
          <w:p w:rsidR="00844B0D" w:rsidRPr="00227428" w:rsidRDefault="00CF34B0" w:rsidP="00844B0D">
            <w:pPr>
              <w:jc w:val="both"/>
              <w:rPr>
                <w:rFonts w:ascii="Times New Roman" w:hAnsi="Times New Roman" w:cs="Times New Roman"/>
                <w:sz w:val="18"/>
                <w:szCs w:val="18"/>
                <w:lang w:val="en-US"/>
              </w:rPr>
            </w:pPr>
            <w:r w:rsidRPr="00227428">
              <w:rPr>
                <w:rFonts w:ascii="Times New Roman" w:hAnsi="Times New Roman" w:cs="Times New Roman"/>
                <w:sz w:val="18"/>
                <w:szCs w:val="18"/>
                <w:lang w:val="en-US"/>
              </w:rPr>
              <w:t>1</w:t>
            </w:r>
          </w:p>
        </w:tc>
        <w:tc>
          <w:tcPr>
            <w:tcW w:w="1645" w:type="dxa"/>
            <w:vAlign w:val="center"/>
          </w:tcPr>
          <w:p w:rsidR="00844B0D" w:rsidRPr="00227428" w:rsidRDefault="005B6C6B" w:rsidP="00844B0D">
            <w:pPr>
              <w:rPr>
                <w:rFonts w:ascii="Times New Roman" w:hAnsi="Times New Roman" w:cs="Times New Roman"/>
                <w:sz w:val="18"/>
                <w:szCs w:val="18"/>
                <w:lang w:val="kk-KZ"/>
              </w:rPr>
            </w:pPr>
            <w:r w:rsidRPr="00227428">
              <w:rPr>
                <w:rFonts w:ascii="Times New Roman" w:hAnsi="Times New Roman" w:cs="Times New Roman"/>
                <w:iCs/>
                <w:sz w:val="18"/>
                <w:szCs w:val="18"/>
                <w:lang w:val="kk-KZ"/>
              </w:rPr>
              <w:t>Бұқтырма өз. – Лесная Пристань ауылы</w:t>
            </w:r>
          </w:p>
        </w:tc>
        <w:tc>
          <w:tcPr>
            <w:tcW w:w="1103" w:type="dxa"/>
          </w:tcPr>
          <w:p w:rsidR="00844B0D" w:rsidRPr="00227428" w:rsidRDefault="00844B0D" w:rsidP="00844B0D">
            <w:pPr>
              <w:jc w:val="both"/>
              <w:rPr>
                <w:rFonts w:ascii="Times New Roman" w:hAnsi="Times New Roman" w:cs="Times New Roman"/>
                <w:sz w:val="18"/>
                <w:szCs w:val="18"/>
              </w:rPr>
            </w:pPr>
            <w:r w:rsidRPr="00227428">
              <w:rPr>
                <w:rFonts w:ascii="Times New Roman" w:hAnsi="Times New Roman" w:cs="Times New Roman"/>
                <w:iCs/>
                <w:sz w:val="18"/>
                <w:szCs w:val="18"/>
              </w:rPr>
              <w:t>12423</w:t>
            </w:r>
          </w:p>
        </w:tc>
        <w:tc>
          <w:tcPr>
            <w:tcW w:w="1065" w:type="dxa"/>
          </w:tcPr>
          <w:p w:rsidR="00844B0D" w:rsidRPr="00227428" w:rsidRDefault="00844B0D" w:rsidP="00844B0D">
            <w:pPr>
              <w:jc w:val="both"/>
              <w:rPr>
                <w:rFonts w:ascii="Times New Roman" w:hAnsi="Times New Roman" w:cs="Times New Roman"/>
                <w:i/>
                <w:sz w:val="18"/>
                <w:szCs w:val="18"/>
                <w:lang w:val="kk-KZ"/>
              </w:rPr>
            </w:pPr>
            <w:r w:rsidRPr="00227428">
              <w:rPr>
                <w:rFonts w:ascii="Times New Roman" w:hAnsi="Times New Roman" w:cs="Times New Roman"/>
                <w:iCs/>
                <w:sz w:val="18"/>
                <w:szCs w:val="18"/>
              </w:rPr>
              <w:t>2</w:t>
            </w:r>
            <w:r w:rsidRPr="00227428">
              <w:rPr>
                <w:rFonts w:ascii="Times New Roman" w:hAnsi="Times New Roman" w:cs="Times New Roman"/>
                <w:iCs/>
                <w:sz w:val="18"/>
                <w:szCs w:val="18"/>
                <w:lang w:val="kk-KZ"/>
              </w:rPr>
              <w:t>342</w:t>
            </w:r>
          </w:p>
        </w:tc>
        <w:tc>
          <w:tcPr>
            <w:tcW w:w="1428" w:type="dxa"/>
          </w:tcPr>
          <w:p w:rsidR="00844B0D" w:rsidRPr="00227428" w:rsidRDefault="005B6C6B" w:rsidP="00844B0D">
            <w:pPr>
              <w:jc w:val="both"/>
              <w:rPr>
                <w:rFonts w:ascii="Times New Roman" w:hAnsi="Times New Roman" w:cs="Times New Roman"/>
                <w:sz w:val="18"/>
                <w:szCs w:val="18"/>
                <w:lang w:val="kk-KZ"/>
              </w:rPr>
            </w:pPr>
            <w:r w:rsidRPr="00227428">
              <w:rPr>
                <w:rFonts w:ascii="Times New Roman" w:hAnsi="Times New Roman" w:cs="Times New Roman"/>
                <w:iCs/>
                <w:sz w:val="18"/>
                <w:szCs w:val="18"/>
                <w:lang w:val="kk-KZ"/>
              </w:rPr>
              <w:t>Қатонқарағай</w:t>
            </w:r>
          </w:p>
        </w:tc>
        <w:tc>
          <w:tcPr>
            <w:tcW w:w="1347" w:type="dxa"/>
          </w:tcPr>
          <w:p w:rsidR="00844B0D" w:rsidRPr="00227428" w:rsidRDefault="00844B0D" w:rsidP="00844B0D">
            <w:pPr>
              <w:jc w:val="center"/>
              <w:rPr>
                <w:rFonts w:ascii="Times New Roman" w:hAnsi="Times New Roman" w:cs="Times New Roman"/>
                <w:sz w:val="18"/>
                <w:szCs w:val="18"/>
              </w:rPr>
            </w:pPr>
            <w:r w:rsidRPr="00227428">
              <w:rPr>
                <w:rFonts w:ascii="Times New Roman" w:hAnsi="Times New Roman" w:cs="Times New Roman"/>
                <w:sz w:val="18"/>
                <w:szCs w:val="18"/>
              </w:rPr>
              <w:t>1081</w:t>
            </w:r>
          </w:p>
        </w:tc>
        <w:tc>
          <w:tcPr>
            <w:tcW w:w="1224" w:type="dxa"/>
          </w:tcPr>
          <w:p w:rsidR="00844B0D" w:rsidRPr="00227428" w:rsidRDefault="00844B0D" w:rsidP="00844B0D">
            <w:pPr>
              <w:jc w:val="center"/>
              <w:rPr>
                <w:rFonts w:ascii="Times New Roman" w:hAnsi="Times New Roman" w:cs="Times New Roman"/>
                <w:sz w:val="18"/>
                <w:szCs w:val="18"/>
                <w:lang w:val="en-US"/>
              </w:rPr>
            </w:pPr>
            <w:r w:rsidRPr="00227428">
              <w:rPr>
                <w:rFonts w:ascii="Times New Roman" w:hAnsi="Times New Roman" w:cs="Times New Roman"/>
                <w:bCs/>
                <w:sz w:val="18"/>
                <w:szCs w:val="18"/>
              </w:rPr>
              <w:t>198</w:t>
            </w:r>
            <w:r w:rsidRPr="00227428">
              <w:rPr>
                <w:rFonts w:ascii="Times New Roman" w:hAnsi="Times New Roman" w:cs="Times New Roman"/>
                <w:bCs/>
                <w:sz w:val="18"/>
                <w:szCs w:val="18"/>
                <w:lang w:val="en-US"/>
              </w:rPr>
              <w:t>2-85</w:t>
            </w:r>
          </w:p>
          <w:p w:rsidR="00844B0D" w:rsidRPr="00227428" w:rsidRDefault="00844B0D" w:rsidP="00844B0D">
            <w:pPr>
              <w:jc w:val="center"/>
              <w:rPr>
                <w:rFonts w:ascii="Times New Roman" w:hAnsi="Times New Roman" w:cs="Times New Roman"/>
                <w:sz w:val="18"/>
                <w:szCs w:val="18"/>
              </w:rPr>
            </w:pPr>
          </w:p>
        </w:tc>
        <w:tc>
          <w:tcPr>
            <w:tcW w:w="1193" w:type="dxa"/>
          </w:tcPr>
          <w:p w:rsidR="00844B0D" w:rsidRPr="00227428" w:rsidRDefault="00844B0D" w:rsidP="00844B0D">
            <w:pPr>
              <w:jc w:val="center"/>
              <w:rPr>
                <w:rFonts w:ascii="Times New Roman" w:hAnsi="Times New Roman" w:cs="Times New Roman"/>
                <w:sz w:val="18"/>
                <w:szCs w:val="18"/>
                <w:lang w:val="en-US"/>
              </w:rPr>
            </w:pPr>
            <w:r w:rsidRPr="00227428">
              <w:rPr>
                <w:rFonts w:ascii="Times New Roman" w:hAnsi="Times New Roman" w:cs="Times New Roman"/>
                <w:sz w:val="18"/>
                <w:szCs w:val="18"/>
              </w:rPr>
              <w:t>0,9</w:t>
            </w:r>
            <w:r w:rsidRPr="00227428">
              <w:rPr>
                <w:rFonts w:ascii="Times New Roman" w:hAnsi="Times New Roman" w:cs="Times New Roman"/>
                <w:sz w:val="18"/>
                <w:szCs w:val="18"/>
                <w:lang w:val="en-US"/>
              </w:rPr>
              <w:t>1</w:t>
            </w:r>
          </w:p>
        </w:tc>
      </w:tr>
      <w:tr w:rsidR="00227428" w:rsidRPr="00227428" w:rsidTr="00CD196E">
        <w:tc>
          <w:tcPr>
            <w:tcW w:w="459" w:type="dxa"/>
            <w:vAlign w:val="center"/>
          </w:tcPr>
          <w:p w:rsidR="00844B0D" w:rsidRPr="00227428" w:rsidRDefault="00CF34B0" w:rsidP="00844B0D">
            <w:pPr>
              <w:rPr>
                <w:rFonts w:ascii="Times New Roman" w:hAnsi="Times New Roman" w:cs="Times New Roman"/>
                <w:sz w:val="18"/>
                <w:szCs w:val="18"/>
                <w:lang w:val="en-US"/>
              </w:rPr>
            </w:pPr>
            <w:r w:rsidRPr="00227428">
              <w:rPr>
                <w:rFonts w:ascii="Times New Roman" w:hAnsi="Times New Roman" w:cs="Times New Roman"/>
                <w:sz w:val="18"/>
                <w:szCs w:val="18"/>
                <w:lang w:val="en-US"/>
              </w:rPr>
              <w:t>2</w:t>
            </w:r>
          </w:p>
        </w:tc>
        <w:tc>
          <w:tcPr>
            <w:tcW w:w="1645" w:type="dxa"/>
            <w:vAlign w:val="center"/>
          </w:tcPr>
          <w:p w:rsidR="00844B0D" w:rsidRPr="00227428" w:rsidRDefault="005B6C6B" w:rsidP="00844B0D">
            <w:pPr>
              <w:rPr>
                <w:rFonts w:ascii="Times New Roman" w:hAnsi="Times New Roman" w:cs="Times New Roman"/>
                <w:i/>
                <w:sz w:val="18"/>
                <w:szCs w:val="18"/>
              </w:rPr>
            </w:pPr>
            <w:r w:rsidRPr="00227428">
              <w:rPr>
                <w:rFonts w:ascii="Times New Roman" w:hAnsi="Times New Roman" w:cs="Times New Roman"/>
                <w:iCs/>
                <w:sz w:val="18"/>
                <w:szCs w:val="18"/>
                <w:lang w:val="kk-KZ"/>
              </w:rPr>
              <w:t>Оба өз. – Шемонаиха қаласы</w:t>
            </w:r>
            <w:r w:rsidR="00844B0D" w:rsidRPr="00227428">
              <w:rPr>
                <w:rFonts w:ascii="Times New Roman" w:hAnsi="Times New Roman" w:cs="Times New Roman"/>
                <w:iCs/>
                <w:sz w:val="18"/>
                <w:szCs w:val="18"/>
              </w:rPr>
              <w:t xml:space="preserve"> </w:t>
            </w:r>
          </w:p>
        </w:tc>
        <w:tc>
          <w:tcPr>
            <w:tcW w:w="1103" w:type="dxa"/>
            <w:vAlign w:val="center"/>
          </w:tcPr>
          <w:p w:rsidR="00844B0D" w:rsidRPr="00227428" w:rsidRDefault="00844B0D" w:rsidP="00844B0D">
            <w:pPr>
              <w:rPr>
                <w:rFonts w:ascii="Times New Roman" w:hAnsi="Times New Roman" w:cs="Times New Roman"/>
                <w:i/>
                <w:sz w:val="18"/>
                <w:szCs w:val="18"/>
              </w:rPr>
            </w:pPr>
            <w:r w:rsidRPr="00227428">
              <w:rPr>
                <w:rFonts w:ascii="Times New Roman" w:hAnsi="Times New Roman" w:cs="Times New Roman"/>
                <w:iCs/>
                <w:sz w:val="18"/>
                <w:szCs w:val="18"/>
              </w:rPr>
              <w:t xml:space="preserve">8152 </w:t>
            </w:r>
          </w:p>
        </w:tc>
        <w:tc>
          <w:tcPr>
            <w:tcW w:w="1065" w:type="dxa"/>
            <w:vAlign w:val="center"/>
          </w:tcPr>
          <w:p w:rsidR="00844B0D" w:rsidRPr="00227428" w:rsidRDefault="00844B0D" w:rsidP="00844B0D">
            <w:pPr>
              <w:rPr>
                <w:rFonts w:ascii="Times New Roman" w:hAnsi="Times New Roman" w:cs="Times New Roman"/>
                <w:i/>
                <w:sz w:val="18"/>
                <w:szCs w:val="18"/>
              </w:rPr>
            </w:pPr>
            <w:r w:rsidRPr="00227428">
              <w:rPr>
                <w:rFonts w:ascii="Times New Roman" w:hAnsi="Times New Roman" w:cs="Times New Roman"/>
                <w:iCs/>
                <w:sz w:val="18"/>
                <w:szCs w:val="18"/>
              </w:rPr>
              <w:t xml:space="preserve">297-2752 </w:t>
            </w:r>
          </w:p>
        </w:tc>
        <w:tc>
          <w:tcPr>
            <w:tcW w:w="1428" w:type="dxa"/>
            <w:vAlign w:val="center"/>
          </w:tcPr>
          <w:p w:rsidR="00844B0D" w:rsidRPr="00227428" w:rsidRDefault="00844B0D" w:rsidP="00844B0D">
            <w:pPr>
              <w:rPr>
                <w:rFonts w:ascii="Times New Roman" w:hAnsi="Times New Roman" w:cs="Times New Roman"/>
                <w:i/>
                <w:sz w:val="18"/>
                <w:szCs w:val="18"/>
              </w:rPr>
            </w:pPr>
            <w:r w:rsidRPr="00227428">
              <w:rPr>
                <w:rFonts w:ascii="Times New Roman" w:hAnsi="Times New Roman" w:cs="Times New Roman"/>
                <w:iCs/>
                <w:sz w:val="18"/>
                <w:szCs w:val="18"/>
              </w:rPr>
              <w:t xml:space="preserve">Лениногорск, Шемонаиха </w:t>
            </w:r>
          </w:p>
        </w:tc>
        <w:tc>
          <w:tcPr>
            <w:tcW w:w="1347" w:type="dxa"/>
            <w:vAlign w:val="center"/>
          </w:tcPr>
          <w:p w:rsidR="00844B0D" w:rsidRPr="00227428" w:rsidRDefault="00844B0D" w:rsidP="00844B0D">
            <w:pPr>
              <w:jc w:val="center"/>
              <w:rPr>
                <w:rFonts w:ascii="Times New Roman" w:hAnsi="Times New Roman" w:cs="Times New Roman"/>
                <w:i/>
                <w:sz w:val="18"/>
                <w:szCs w:val="18"/>
              </w:rPr>
            </w:pPr>
            <w:r w:rsidRPr="00227428">
              <w:rPr>
                <w:rFonts w:ascii="Times New Roman" w:hAnsi="Times New Roman" w:cs="Times New Roman"/>
                <w:iCs/>
                <w:sz w:val="18"/>
                <w:szCs w:val="18"/>
              </w:rPr>
              <w:t>559</w:t>
            </w:r>
          </w:p>
        </w:tc>
        <w:tc>
          <w:tcPr>
            <w:tcW w:w="1224" w:type="dxa"/>
            <w:vAlign w:val="center"/>
          </w:tcPr>
          <w:p w:rsidR="00844B0D" w:rsidRPr="00227428" w:rsidRDefault="00844B0D" w:rsidP="00844B0D">
            <w:pPr>
              <w:jc w:val="center"/>
              <w:rPr>
                <w:rFonts w:ascii="Times New Roman" w:hAnsi="Times New Roman" w:cs="Times New Roman"/>
                <w:i/>
                <w:sz w:val="18"/>
                <w:szCs w:val="18"/>
              </w:rPr>
            </w:pPr>
            <w:r w:rsidRPr="00227428">
              <w:rPr>
                <w:rFonts w:ascii="Times New Roman" w:hAnsi="Times New Roman" w:cs="Times New Roman"/>
                <w:iCs/>
                <w:sz w:val="18"/>
                <w:szCs w:val="18"/>
                <w:lang w:val="en-US"/>
              </w:rPr>
              <w:t>1982-83</w:t>
            </w:r>
          </w:p>
        </w:tc>
        <w:tc>
          <w:tcPr>
            <w:tcW w:w="1193" w:type="dxa"/>
            <w:vAlign w:val="center"/>
          </w:tcPr>
          <w:p w:rsidR="00844B0D" w:rsidRPr="00227428" w:rsidRDefault="00844B0D" w:rsidP="00844B0D">
            <w:pPr>
              <w:jc w:val="center"/>
              <w:rPr>
                <w:rFonts w:ascii="Times New Roman" w:hAnsi="Times New Roman" w:cs="Times New Roman"/>
                <w:i/>
                <w:sz w:val="18"/>
                <w:szCs w:val="18"/>
              </w:rPr>
            </w:pPr>
            <w:r w:rsidRPr="00227428">
              <w:rPr>
                <w:rFonts w:ascii="Times New Roman" w:hAnsi="Times New Roman" w:cs="Times New Roman"/>
                <w:iCs/>
                <w:sz w:val="18"/>
                <w:szCs w:val="18"/>
              </w:rPr>
              <w:t>0,9</w:t>
            </w:r>
            <w:r w:rsidRPr="00227428">
              <w:rPr>
                <w:rFonts w:ascii="Times New Roman" w:hAnsi="Times New Roman" w:cs="Times New Roman"/>
                <w:iCs/>
                <w:sz w:val="18"/>
                <w:szCs w:val="18"/>
                <w:lang w:val="en-US"/>
              </w:rPr>
              <w:t>1</w:t>
            </w:r>
          </w:p>
        </w:tc>
      </w:tr>
    </w:tbl>
    <w:p w:rsidR="00EE4683" w:rsidRDefault="00EE4683" w:rsidP="009159CD">
      <w:pPr>
        <w:spacing w:after="0" w:line="240" w:lineRule="auto"/>
        <w:ind w:firstLine="709"/>
        <w:jc w:val="both"/>
        <w:rPr>
          <w:rFonts w:ascii="Times New Roman" w:eastAsia="Calibri" w:hAnsi="Times New Roman" w:cs="Times New Roman"/>
          <w:bCs/>
          <w:iCs/>
          <w:sz w:val="28"/>
          <w:szCs w:val="28"/>
        </w:rPr>
      </w:pPr>
    </w:p>
    <w:p w:rsidR="00844B0D" w:rsidRPr="00227428" w:rsidRDefault="004944E3" w:rsidP="00EE4683">
      <w:pPr>
        <w:spacing w:after="0" w:line="240" w:lineRule="auto"/>
        <w:ind w:firstLine="709"/>
        <w:jc w:val="both"/>
        <w:rPr>
          <w:rFonts w:ascii="Times New Roman" w:eastAsia="Calibri" w:hAnsi="Times New Roman" w:cs="Times New Roman"/>
          <w:iCs/>
          <w:sz w:val="28"/>
          <w:szCs w:val="28"/>
        </w:rPr>
      </w:pPr>
      <w:r w:rsidRPr="00227428">
        <w:rPr>
          <w:rFonts w:ascii="Times New Roman" w:eastAsia="Calibri" w:hAnsi="Times New Roman" w:cs="Times New Roman"/>
          <w:bCs/>
          <w:iCs/>
          <w:sz w:val="28"/>
          <w:szCs w:val="28"/>
        </w:rPr>
        <w:t xml:space="preserve">HBV </w:t>
      </w:r>
      <w:proofErr w:type="spellStart"/>
      <w:r w:rsidRPr="00227428">
        <w:rPr>
          <w:rFonts w:ascii="Times New Roman" w:eastAsia="Calibri" w:hAnsi="Times New Roman" w:cs="Times New Roman"/>
          <w:bCs/>
          <w:iCs/>
          <w:sz w:val="28"/>
          <w:szCs w:val="28"/>
        </w:rPr>
        <w:t>light</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бойынша</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өзен</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ағы</w:t>
      </w:r>
      <w:proofErr w:type="spellEnd"/>
      <w:r w:rsidRPr="00227428">
        <w:rPr>
          <w:rFonts w:ascii="Times New Roman" w:eastAsia="Calibri" w:hAnsi="Times New Roman" w:cs="Times New Roman"/>
          <w:bCs/>
          <w:iCs/>
          <w:sz w:val="28"/>
          <w:szCs w:val="28"/>
          <w:lang w:val="kk-KZ"/>
        </w:rPr>
        <w:t>нды</w:t>
      </w:r>
      <w:proofErr w:type="spellStart"/>
      <w:r w:rsidRPr="00227428">
        <w:rPr>
          <w:rFonts w:ascii="Times New Roman" w:eastAsia="Calibri" w:hAnsi="Times New Roman" w:cs="Times New Roman"/>
          <w:bCs/>
          <w:iCs/>
          <w:sz w:val="28"/>
          <w:szCs w:val="28"/>
        </w:rPr>
        <w:t>сы</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ресурстарының</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болжамы</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Климаттың</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өзгеруінің</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өзеннің</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ағын</w:t>
      </w:r>
      <w:proofErr w:type="spellEnd"/>
      <w:r w:rsidRPr="00227428">
        <w:rPr>
          <w:rFonts w:ascii="Times New Roman" w:eastAsia="Calibri" w:hAnsi="Times New Roman" w:cs="Times New Roman"/>
          <w:bCs/>
          <w:iCs/>
          <w:sz w:val="28"/>
          <w:szCs w:val="28"/>
          <w:lang w:val="kk-KZ"/>
        </w:rPr>
        <w:t>д</w:t>
      </w:r>
      <w:r w:rsidRPr="00227428">
        <w:rPr>
          <w:rFonts w:ascii="Times New Roman" w:eastAsia="Calibri" w:hAnsi="Times New Roman" w:cs="Times New Roman"/>
          <w:bCs/>
          <w:iCs/>
          <w:sz w:val="28"/>
          <w:szCs w:val="28"/>
        </w:rPr>
        <w:t>ы</w:t>
      </w:r>
      <w:r w:rsidRPr="00227428">
        <w:rPr>
          <w:rFonts w:ascii="Times New Roman" w:eastAsia="Calibri" w:hAnsi="Times New Roman" w:cs="Times New Roman"/>
          <w:bCs/>
          <w:iCs/>
          <w:sz w:val="28"/>
          <w:szCs w:val="28"/>
          <w:lang w:val="kk-KZ"/>
        </w:rPr>
        <w:t>сы</w:t>
      </w:r>
      <w:r w:rsidRPr="00227428">
        <w:rPr>
          <w:rFonts w:ascii="Times New Roman" w:eastAsia="Calibri" w:hAnsi="Times New Roman" w:cs="Times New Roman"/>
          <w:bCs/>
          <w:iCs/>
          <w:sz w:val="28"/>
          <w:szCs w:val="28"/>
        </w:rPr>
        <w:t xml:space="preserve">на </w:t>
      </w:r>
      <w:proofErr w:type="spellStart"/>
      <w:r w:rsidRPr="00227428">
        <w:rPr>
          <w:rFonts w:ascii="Times New Roman" w:eastAsia="Calibri" w:hAnsi="Times New Roman" w:cs="Times New Roman"/>
          <w:bCs/>
          <w:iCs/>
          <w:sz w:val="28"/>
          <w:szCs w:val="28"/>
        </w:rPr>
        <w:t>әсерін</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бағалау</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үшін</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ауа</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температурасы</w:t>
      </w:r>
      <w:proofErr w:type="spellEnd"/>
      <w:r w:rsidRPr="00227428">
        <w:rPr>
          <w:rFonts w:ascii="Times New Roman" w:eastAsia="Calibri" w:hAnsi="Times New Roman" w:cs="Times New Roman"/>
          <w:bCs/>
          <w:iCs/>
          <w:sz w:val="28"/>
          <w:szCs w:val="28"/>
        </w:rPr>
        <w:t xml:space="preserve"> мен </w:t>
      </w:r>
      <w:proofErr w:type="spellStart"/>
      <w:r w:rsidRPr="00227428">
        <w:rPr>
          <w:rFonts w:ascii="Times New Roman" w:eastAsia="Calibri" w:hAnsi="Times New Roman" w:cs="Times New Roman"/>
          <w:bCs/>
          <w:iCs/>
          <w:sz w:val="28"/>
          <w:szCs w:val="28"/>
        </w:rPr>
        <w:t>жауын-шашын</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мәндері</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енгізілді</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олар</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жаһандық</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климаттық</w:t>
      </w:r>
      <w:proofErr w:type="spellEnd"/>
      <w:r w:rsidRPr="00227428">
        <w:rPr>
          <w:rFonts w:ascii="Times New Roman" w:eastAsia="Calibri" w:hAnsi="Times New Roman" w:cs="Times New Roman"/>
          <w:bCs/>
          <w:iCs/>
          <w:sz w:val="28"/>
          <w:szCs w:val="28"/>
        </w:rPr>
        <w:t xml:space="preserve"> </w:t>
      </w:r>
      <w:r w:rsidRPr="00227428">
        <w:rPr>
          <w:rFonts w:ascii="Times New Roman" w:eastAsia="Calibri" w:hAnsi="Times New Roman" w:cs="Times New Roman"/>
          <w:bCs/>
          <w:iCs/>
          <w:sz w:val="28"/>
          <w:szCs w:val="28"/>
          <w:lang w:val="kk-KZ"/>
        </w:rPr>
        <w:t>үлгілер</w:t>
      </w:r>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арқылы</w:t>
      </w:r>
      <w:proofErr w:type="spellEnd"/>
      <w:r w:rsidRPr="00227428">
        <w:rPr>
          <w:rFonts w:ascii="Times New Roman" w:eastAsia="Calibri" w:hAnsi="Times New Roman" w:cs="Times New Roman"/>
          <w:bCs/>
          <w:iCs/>
          <w:sz w:val="28"/>
          <w:szCs w:val="28"/>
        </w:rPr>
        <w:t xml:space="preserve"> </w:t>
      </w:r>
      <w:r w:rsidRPr="00227428">
        <w:rPr>
          <w:rFonts w:ascii="Times New Roman" w:eastAsia="Calibri" w:hAnsi="Times New Roman" w:cs="Times New Roman"/>
          <w:bCs/>
          <w:iCs/>
          <w:sz w:val="28"/>
          <w:szCs w:val="28"/>
          <w:lang w:val="kk-KZ"/>
        </w:rPr>
        <w:t>келешекке үлгіленді</w:t>
      </w:r>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Кіріс</w:t>
      </w:r>
      <w:proofErr w:type="spellEnd"/>
      <w:r w:rsidRPr="00227428">
        <w:rPr>
          <w:rFonts w:ascii="Times New Roman" w:eastAsia="Calibri" w:hAnsi="Times New Roman" w:cs="Times New Roman"/>
          <w:bCs/>
          <w:iCs/>
          <w:sz w:val="28"/>
          <w:szCs w:val="28"/>
        </w:rPr>
        <w:t xml:space="preserve"> </w:t>
      </w:r>
      <w:r w:rsidR="009159CD" w:rsidRPr="00227428">
        <w:rPr>
          <w:rFonts w:ascii="Times New Roman" w:eastAsia="Calibri" w:hAnsi="Times New Roman" w:cs="Times New Roman"/>
          <w:bCs/>
          <w:iCs/>
          <w:sz w:val="28"/>
          <w:szCs w:val="28"/>
          <w:lang w:val="kk-KZ"/>
        </w:rPr>
        <w:t xml:space="preserve">ақпарат ретінде </w:t>
      </w:r>
      <w:proofErr w:type="spellStart"/>
      <w:r w:rsidRPr="00227428">
        <w:rPr>
          <w:rFonts w:ascii="Times New Roman" w:eastAsia="Calibri" w:hAnsi="Times New Roman" w:cs="Times New Roman"/>
          <w:bCs/>
          <w:iCs/>
          <w:sz w:val="28"/>
          <w:szCs w:val="28"/>
        </w:rPr>
        <w:t>метеорологиялық</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деректер</w:t>
      </w:r>
      <w:proofErr w:type="spellEnd"/>
      <w:r w:rsidRPr="00227428">
        <w:rPr>
          <w:rFonts w:ascii="Times New Roman" w:eastAsia="Calibri" w:hAnsi="Times New Roman" w:cs="Times New Roman"/>
          <w:bCs/>
          <w:iCs/>
          <w:sz w:val="28"/>
          <w:szCs w:val="28"/>
        </w:rPr>
        <w:t xml:space="preserve"> </w:t>
      </w:r>
      <w:proofErr w:type="spellStart"/>
      <w:r w:rsidR="009159CD" w:rsidRPr="00227428">
        <w:rPr>
          <w:rFonts w:ascii="Times New Roman" w:eastAsia="Calibri" w:hAnsi="Times New Roman" w:cs="Times New Roman"/>
          <w:bCs/>
          <w:iCs/>
          <w:sz w:val="28"/>
          <w:szCs w:val="28"/>
        </w:rPr>
        <w:t>екі</w:t>
      </w:r>
      <w:proofErr w:type="spellEnd"/>
      <w:r w:rsidR="009159CD" w:rsidRPr="00227428">
        <w:rPr>
          <w:rFonts w:ascii="Times New Roman" w:eastAsia="Calibri" w:hAnsi="Times New Roman" w:cs="Times New Roman"/>
          <w:bCs/>
          <w:iCs/>
          <w:sz w:val="28"/>
          <w:szCs w:val="28"/>
        </w:rPr>
        <w:t xml:space="preserve"> сценарий </w:t>
      </w:r>
      <w:proofErr w:type="spellStart"/>
      <w:r w:rsidR="009159CD" w:rsidRPr="00227428">
        <w:rPr>
          <w:rFonts w:ascii="Times New Roman" w:eastAsia="Calibri" w:hAnsi="Times New Roman" w:cs="Times New Roman"/>
          <w:bCs/>
          <w:iCs/>
          <w:sz w:val="28"/>
          <w:szCs w:val="28"/>
        </w:rPr>
        <w:t>бойынша</w:t>
      </w:r>
      <w:proofErr w:type="spellEnd"/>
      <w:r w:rsidR="009159CD" w:rsidRPr="00227428">
        <w:rPr>
          <w:rFonts w:ascii="Times New Roman" w:eastAsia="Calibri" w:hAnsi="Times New Roman" w:cs="Times New Roman"/>
          <w:bCs/>
          <w:iCs/>
          <w:sz w:val="28"/>
          <w:szCs w:val="28"/>
        </w:rPr>
        <w:t xml:space="preserve"> </w:t>
      </w:r>
      <w:r w:rsidR="00FE51E7" w:rsidRPr="00227428">
        <w:rPr>
          <w:rFonts w:ascii="Times New Roman" w:eastAsia="Calibri" w:hAnsi="Times New Roman" w:cs="Times New Roman"/>
          <w:bCs/>
          <w:iCs/>
          <w:sz w:val="28"/>
          <w:szCs w:val="28"/>
          <w:lang w:val="en-US"/>
        </w:rPr>
        <w:t>RCP</w:t>
      </w:r>
      <w:r w:rsidR="009159CD" w:rsidRPr="00227428">
        <w:rPr>
          <w:rFonts w:ascii="Times New Roman" w:eastAsia="Calibri" w:hAnsi="Times New Roman" w:cs="Times New Roman"/>
          <w:bCs/>
          <w:iCs/>
          <w:sz w:val="28"/>
          <w:szCs w:val="28"/>
        </w:rPr>
        <w:t xml:space="preserve"> 4.5 </w:t>
      </w:r>
      <w:proofErr w:type="spellStart"/>
      <w:r w:rsidR="009159CD" w:rsidRPr="00227428">
        <w:rPr>
          <w:rFonts w:ascii="Times New Roman" w:eastAsia="Calibri" w:hAnsi="Times New Roman" w:cs="Times New Roman"/>
          <w:bCs/>
          <w:iCs/>
          <w:sz w:val="28"/>
          <w:szCs w:val="28"/>
        </w:rPr>
        <w:t>және</w:t>
      </w:r>
      <w:proofErr w:type="spellEnd"/>
      <w:r w:rsidR="009159CD" w:rsidRPr="00227428">
        <w:rPr>
          <w:rFonts w:ascii="Times New Roman" w:eastAsia="Calibri" w:hAnsi="Times New Roman" w:cs="Times New Roman"/>
          <w:bCs/>
          <w:iCs/>
          <w:sz w:val="28"/>
          <w:szCs w:val="28"/>
        </w:rPr>
        <w:t xml:space="preserve"> RСP 8.5</w:t>
      </w:r>
      <w:r w:rsidR="009159CD" w:rsidRPr="00227428">
        <w:rPr>
          <w:rFonts w:ascii="Times New Roman" w:eastAsia="Calibri" w:hAnsi="Times New Roman" w:cs="Times New Roman"/>
          <w:bCs/>
          <w:iCs/>
          <w:sz w:val="28"/>
          <w:szCs w:val="28"/>
          <w:lang w:val="kk-KZ"/>
        </w:rPr>
        <w:t xml:space="preserve"> </w:t>
      </w:r>
      <w:proofErr w:type="spellStart"/>
      <w:r w:rsidRPr="00227428">
        <w:rPr>
          <w:rFonts w:ascii="Times New Roman" w:eastAsia="Calibri" w:hAnsi="Times New Roman" w:cs="Times New Roman"/>
          <w:bCs/>
          <w:iCs/>
          <w:sz w:val="28"/>
          <w:szCs w:val="28"/>
        </w:rPr>
        <w:t>үш</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кезең</w:t>
      </w:r>
      <w:proofErr w:type="spellEnd"/>
      <w:r w:rsidR="009159CD" w:rsidRPr="00227428">
        <w:rPr>
          <w:rFonts w:ascii="Times New Roman" w:eastAsia="Calibri" w:hAnsi="Times New Roman" w:cs="Times New Roman"/>
          <w:bCs/>
          <w:iCs/>
          <w:sz w:val="28"/>
          <w:szCs w:val="28"/>
          <w:lang w:val="kk-KZ"/>
        </w:rPr>
        <w:t xml:space="preserve"> бойынша</w:t>
      </w:r>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қолданылды</w:t>
      </w:r>
      <w:proofErr w:type="spellEnd"/>
      <w:r w:rsidR="009159CD" w:rsidRPr="00227428">
        <w:rPr>
          <w:rFonts w:ascii="Times New Roman" w:eastAsia="Calibri" w:hAnsi="Times New Roman" w:cs="Times New Roman"/>
          <w:bCs/>
          <w:iCs/>
          <w:sz w:val="28"/>
          <w:szCs w:val="28"/>
          <w:lang w:val="kk-KZ"/>
        </w:rPr>
        <w:t xml:space="preserve">: </w:t>
      </w:r>
      <w:r w:rsidRPr="00227428">
        <w:rPr>
          <w:rFonts w:ascii="Times New Roman" w:eastAsia="Calibri" w:hAnsi="Times New Roman" w:cs="Times New Roman"/>
          <w:bCs/>
          <w:iCs/>
          <w:sz w:val="28"/>
          <w:szCs w:val="28"/>
        </w:rPr>
        <w:t xml:space="preserve">2030 ж. (2025-2034 </w:t>
      </w:r>
      <w:proofErr w:type="spellStart"/>
      <w:r w:rsidRPr="00227428">
        <w:rPr>
          <w:rFonts w:ascii="Times New Roman" w:eastAsia="Calibri" w:hAnsi="Times New Roman" w:cs="Times New Roman"/>
          <w:bCs/>
          <w:iCs/>
          <w:sz w:val="28"/>
          <w:szCs w:val="28"/>
        </w:rPr>
        <w:t>жж</w:t>
      </w:r>
      <w:proofErr w:type="spellEnd"/>
      <w:r w:rsidRPr="00227428">
        <w:rPr>
          <w:rFonts w:ascii="Times New Roman" w:eastAsia="Calibri" w:hAnsi="Times New Roman" w:cs="Times New Roman"/>
          <w:bCs/>
          <w:iCs/>
          <w:sz w:val="28"/>
          <w:szCs w:val="28"/>
        </w:rPr>
        <w:t xml:space="preserve">.), 2040 ж. (2035-2044 </w:t>
      </w:r>
      <w:proofErr w:type="spellStart"/>
      <w:r w:rsidRPr="00227428">
        <w:rPr>
          <w:rFonts w:ascii="Times New Roman" w:eastAsia="Calibri" w:hAnsi="Times New Roman" w:cs="Times New Roman"/>
          <w:bCs/>
          <w:iCs/>
          <w:sz w:val="28"/>
          <w:szCs w:val="28"/>
        </w:rPr>
        <w:t>жж</w:t>
      </w:r>
      <w:proofErr w:type="spellEnd"/>
      <w:r w:rsidRPr="00227428">
        <w:rPr>
          <w:rFonts w:ascii="Times New Roman" w:eastAsia="Calibri" w:hAnsi="Times New Roman" w:cs="Times New Roman"/>
          <w:bCs/>
          <w:iCs/>
          <w:sz w:val="28"/>
          <w:szCs w:val="28"/>
        </w:rPr>
        <w:t xml:space="preserve">.) </w:t>
      </w:r>
      <w:proofErr w:type="spellStart"/>
      <w:r w:rsidRPr="00227428">
        <w:rPr>
          <w:rFonts w:ascii="Times New Roman" w:eastAsia="Calibri" w:hAnsi="Times New Roman" w:cs="Times New Roman"/>
          <w:bCs/>
          <w:iCs/>
          <w:sz w:val="28"/>
          <w:szCs w:val="28"/>
        </w:rPr>
        <w:t>және</w:t>
      </w:r>
      <w:proofErr w:type="spellEnd"/>
      <w:r w:rsidRPr="00227428">
        <w:rPr>
          <w:rFonts w:ascii="Times New Roman" w:eastAsia="Calibri" w:hAnsi="Times New Roman" w:cs="Times New Roman"/>
          <w:bCs/>
          <w:iCs/>
          <w:sz w:val="28"/>
          <w:szCs w:val="28"/>
        </w:rPr>
        <w:t xml:space="preserve"> 2050 ж. (2045-2055 </w:t>
      </w:r>
      <w:proofErr w:type="spellStart"/>
      <w:r w:rsidRPr="00227428">
        <w:rPr>
          <w:rFonts w:ascii="Times New Roman" w:eastAsia="Calibri" w:hAnsi="Times New Roman" w:cs="Times New Roman"/>
          <w:bCs/>
          <w:iCs/>
          <w:sz w:val="28"/>
          <w:szCs w:val="28"/>
        </w:rPr>
        <w:t>жж</w:t>
      </w:r>
      <w:proofErr w:type="spellEnd"/>
      <w:r w:rsidRPr="00227428">
        <w:rPr>
          <w:rFonts w:ascii="Times New Roman" w:eastAsia="Calibri" w:hAnsi="Times New Roman" w:cs="Times New Roman"/>
          <w:bCs/>
          <w:iCs/>
          <w:sz w:val="28"/>
          <w:szCs w:val="28"/>
        </w:rPr>
        <w:t>.)</w:t>
      </w:r>
      <w:r w:rsidR="009159CD" w:rsidRPr="00227428">
        <w:rPr>
          <w:rFonts w:ascii="Times New Roman" w:eastAsia="Calibri" w:hAnsi="Times New Roman" w:cs="Times New Roman"/>
          <w:bCs/>
          <w:iCs/>
          <w:sz w:val="28"/>
          <w:szCs w:val="28"/>
          <w:lang w:val="kk-KZ"/>
        </w:rPr>
        <w:t>.</w:t>
      </w:r>
    </w:p>
    <w:p w:rsidR="009159CD" w:rsidRPr="00227428" w:rsidRDefault="009159CD" w:rsidP="00EE4683">
      <w:pPr>
        <w:spacing w:after="0" w:line="240" w:lineRule="auto"/>
        <w:ind w:firstLine="709"/>
        <w:jc w:val="both"/>
        <w:rPr>
          <w:rFonts w:ascii="Times New Roman" w:eastAsia="Calibri" w:hAnsi="Times New Roman" w:cs="Times New Roman"/>
          <w:sz w:val="28"/>
          <w:szCs w:val="28"/>
        </w:rPr>
      </w:pPr>
      <w:proofErr w:type="spellStart"/>
      <w:r w:rsidRPr="00227428">
        <w:rPr>
          <w:rFonts w:ascii="Times New Roman" w:eastAsia="Calibri" w:hAnsi="Times New Roman" w:cs="Times New Roman"/>
          <w:sz w:val="28"/>
          <w:szCs w:val="28"/>
        </w:rPr>
        <w:t>Әр</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түрлі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ғаламдық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мәліметтер</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негізінде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алынған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метеорологиялық</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сипаттамалардың</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шамалары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аймақтандырудан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кейін</w:t>
      </w:r>
      <w:proofErr w:type="spellEnd"/>
      <w:r w:rsidRPr="00227428">
        <w:rPr>
          <w:rFonts w:ascii="Times New Roman" w:eastAsia="Calibri" w:hAnsi="Times New Roman" w:cs="Times New Roman"/>
          <w:sz w:val="28"/>
          <w:szCs w:val="28"/>
        </w:rPr>
        <w:t xml:space="preserve"> де </w:t>
      </w:r>
      <w:proofErr w:type="spellStart"/>
      <w:r w:rsidRPr="00227428">
        <w:rPr>
          <w:rFonts w:ascii="Times New Roman" w:eastAsia="Calibri" w:hAnsi="Times New Roman" w:cs="Times New Roman"/>
          <w:sz w:val="28"/>
          <w:szCs w:val="28"/>
        </w:rPr>
        <w:t>ауытқуларға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ие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болуы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мүмкін</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 xml:space="preserve">сондықтан </w:t>
      </w:r>
      <w:proofErr w:type="spellStart"/>
      <w:r w:rsidRPr="00227428">
        <w:rPr>
          <w:rFonts w:ascii="Times New Roman" w:eastAsia="Calibri" w:hAnsi="Times New Roman" w:cs="Times New Roman"/>
          <w:sz w:val="28"/>
          <w:szCs w:val="28"/>
        </w:rPr>
        <w:t>болжамды</w:t>
      </w:r>
      <w:proofErr w:type="spellEnd"/>
      <w:r w:rsidRPr="00227428">
        <w:rPr>
          <w:rFonts w:ascii="Times New Roman" w:eastAsia="Calibri" w:hAnsi="Times New Roman" w:cs="Times New Roman"/>
          <w:sz w:val="28"/>
          <w:szCs w:val="28"/>
        </w:rPr>
        <w:t xml:space="preserve"> беру </w:t>
      </w:r>
      <w:proofErr w:type="spellStart"/>
      <w:r w:rsidRPr="00227428">
        <w:rPr>
          <w:rFonts w:ascii="Times New Roman" w:eastAsia="Calibri" w:hAnsi="Times New Roman" w:cs="Times New Roman"/>
          <w:sz w:val="28"/>
          <w:szCs w:val="28"/>
        </w:rPr>
        <w:t>кезінде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оларды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тарихи</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кезеңдегі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метеорологиялық</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бекеттердегі</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бақылау</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деректері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негізінде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түзету</w:t>
      </w:r>
      <w:proofErr w:type="spellEnd"/>
      <w:r w:rsidR="00356AE2" w:rsidRPr="00227428">
        <w:rPr>
          <w:rFonts w:ascii="Times New Roman" w:eastAsia="Calibri" w:hAnsi="Times New Roman" w:cs="Times New Roman"/>
          <w:sz w:val="28"/>
          <w:szCs w:val="28"/>
          <w:lang w:val="kk-KZ"/>
        </w:rPr>
        <w:t xml:space="preserve"> енгізуге болады</w:t>
      </w:r>
      <w:r w:rsidRPr="00227428">
        <w:rPr>
          <w:rFonts w:ascii="Times New Roman" w:eastAsia="Calibri" w:hAnsi="Times New Roman" w:cs="Times New Roman"/>
          <w:sz w:val="28"/>
          <w:szCs w:val="28"/>
        </w:rPr>
        <w:t xml:space="preserve">. Осы </w:t>
      </w:r>
      <w:proofErr w:type="spellStart"/>
      <w:r w:rsidRPr="00227428">
        <w:rPr>
          <w:rFonts w:ascii="Times New Roman" w:eastAsia="Calibri" w:hAnsi="Times New Roman" w:cs="Times New Roman"/>
          <w:sz w:val="28"/>
          <w:szCs w:val="28"/>
        </w:rPr>
        <w:t>мақсатта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тарихи</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кезеңдегі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бақыл</w:t>
      </w:r>
      <w:proofErr w:type="spellEnd"/>
      <w:r w:rsidR="00356AE2" w:rsidRPr="00227428">
        <w:rPr>
          <w:rFonts w:ascii="Times New Roman" w:eastAsia="Calibri" w:hAnsi="Times New Roman" w:cs="Times New Roman"/>
          <w:sz w:val="28"/>
          <w:szCs w:val="28"/>
          <w:lang w:val="kk-KZ"/>
        </w:rPr>
        <w:t>ған</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және</w:t>
      </w:r>
      <w:proofErr w:type="spellEnd"/>
      <w:r w:rsidR="00356AE2" w:rsidRPr="00227428">
        <w:rPr>
          <w:rFonts w:ascii="Times New Roman" w:eastAsia="Calibri" w:hAnsi="Times New Roman" w:cs="Times New Roman"/>
          <w:sz w:val="28"/>
          <w:szCs w:val="28"/>
          <w:lang w:val="kk-KZ"/>
        </w:rPr>
        <w:t xml:space="preserve"> үлгіленген</w:t>
      </w:r>
      <w:r w:rsidRPr="00227428">
        <w:rPr>
          <w:rFonts w:ascii="Times New Roman" w:eastAsia="Calibri" w:hAnsi="Times New Roman" w:cs="Times New Roman"/>
          <w:sz w:val="28"/>
          <w:szCs w:val="28"/>
        </w:rPr>
        <w:t xml:space="preserve"> (ESGF </w:t>
      </w:r>
      <w:proofErr w:type="spellStart"/>
      <w:r w:rsidRPr="00227428">
        <w:rPr>
          <w:rFonts w:ascii="Times New Roman" w:eastAsia="Calibri" w:hAnsi="Times New Roman" w:cs="Times New Roman"/>
          <w:sz w:val="28"/>
          <w:szCs w:val="28"/>
        </w:rPr>
        <w:t>порталынан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жүктелген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тәуліктік</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деректер</w:t>
      </w:r>
      <w:proofErr w:type="spellEnd"/>
      <w:r w:rsidRPr="00227428">
        <w:rPr>
          <w:rFonts w:ascii="Times New Roman" w:eastAsia="Calibri" w:hAnsi="Times New Roman" w:cs="Times New Roman"/>
          <w:sz w:val="28"/>
          <w:szCs w:val="28"/>
        </w:rPr>
        <w:t xml:space="preserve"> CORDEX2SWAT_BIAS </w:t>
      </w:r>
      <w:proofErr w:type="spellStart"/>
      <w:r w:rsidRPr="00227428">
        <w:rPr>
          <w:rFonts w:ascii="Times New Roman" w:eastAsia="Calibri" w:hAnsi="Times New Roman" w:cs="Times New Roman"/>
          <w:sz w:val="28"/>
          <w:szCs w:val="28"/>
        </w:rPr>
        <w:t>бағдарламалық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қамтамасыз</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етуді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пайдалана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отырып</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әрбір</w:t>
      </w:r>
      <w:proofErr w:type="spellEnd"/>
      <w:r w:rsidRPr="00227428">
        <w:rPr>
          <w:rFonts w:ascii="Times New Roman" w:eastAsia="Calibri" w:hAnsi="Times New Roman" w:cs="Times New Roman"/>
          <w:sz w:val="28"/>
          <w:szCs w:val="28"/>
        </w:rPr>
        <w:t xml:space="preserve"> ай </w:t>
      </w:r>
      <w:proofErr w:type="spellStart"/>
      <w:r w:rsidRPr="00227428">
        <w:rPr>
          <w:rFonts w:ascii="Times New Roman" w:eastAsia="Calibri" w:hAnsi="Times New Roman" w:cs="Times New Roman"/>
          <w:sz w:val="28"/>
          <w:szCs w:val="28"/>
        </w:rPr>
        <w:t>үшін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орташаланады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және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бақылаулары</w:t>
      </w:r>
      <w:proofErr w:type="spellEnd"/>
      <w:r w:rsidRPr="00227428">
        <w:rPr>
          <w:rFonts w:ascii="Times New Roman" w:eastAsia="Calibri" w:hAnsi="Times New Roman" w:cs="Times New Roman"/>
          <w:sz w:val="28"/>
          <w:szCs w:val="28"/>
        </w:rPr>
        <w:t xml:space="preserve"> бар </w:t>
      </w:r>
      <w:proofErr w:type="spellStart"/>
      <w:r w:rsidRPr="00227428">
        <w:rPr>
          <w:rFonts w:ascii="Times New Roman" w:eastAsia="Calibri" w:hAnsi="Times New Roman" w:cs="Times New Roman"/>
          <w:sz w:val="28"/>
          <w:szCs w:val="28"/>
        </w:rPr>
        <w:t>метеорологиялық</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 xml:space="preserve">бекеттердің </w:t>
      </w:r>
      <w:proofErr w:type="spellStart"/>
      <w:r w:rsidRPr="00227428">
        <w:rPr>
          <w:rFonts w:ascii="Times New Roman" w:eastAsia="Calibri" w:hAnsi="Times New Roman" w:cs="Times New Roman"/>
          <w:sz w:val="28"/>
          <w:szCs w:val="28"/>
        </w:rPr>
        <w:t>әрқайсысы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үшін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салыстырылады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Түзету</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үшін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бізді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қызықтыратын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аумақта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орналасқан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метеорологиялық</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бекеттер</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деректерімен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түзетілуі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тиіс</w:t>
      </w:r>
      <w:proofErr w:type="spellEnd"/>
      <w:r w:rsidRPr="00227428">
        <w:rPr>
          <w:rFonts w:ascii="Times New Roman" w:eastAsia="Calibri" w:hAnsi="Times New Roman" w:cs="Times New Roman"/>
          <w:sz w:val="28"/>
          <w:szCs w:val="28"/>
        </w:rPr>
        <w:t xml:space="preserve"> </w:t>
      </w:r>
      <w:r w:rsidR="00356AE2" w:rsidRPr="00227428">
        <w:rPr>
          <w:rFonts w:ascii="Times New Roman" w:eastAsia="Calibri" w:hAnsi="Times New Roman" w:cs="Times New Roman"/>
          <w:sz w:val="28"/>
          <w:szCs w:val="28"/>
          <w:lang w:val="kk-KZ"/>
        </w:rPr>
        <w:t>сипаттамалардың</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әрқайсысы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бойынша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бақылау</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деректері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болуы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қажет</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жоқ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деректердің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орнына</w:t>
      </w:r>
      <w:proofErr w:type="spellEnd"/>
      <w:r w:rsidRPr="00227428">
        <w:rPr>
          <w:rFonts w:ascii="Times New Roman" w:eastAsia="Calibri" w:hAnsi="Times New Roman" w:cs="Times New Roman"/>
          <w:sz w:val="28"/>
          <w:szCs w:val="28"/>
        </w:rPr>
        <w:t xml:space="preserve"> -99,9 </w:t>
      </w:r>
      <w:proofErr w:type="spellStart"/>
      <w:r w:rsidRPr="00227428">
        <w:rPr>
          <w:rFonts w:ascii="Times New Roman" w:eastAsia="Calibri" w:hAnsi="Times New Roman" w:cs="Times New Roman"/>
          <w:sz w:val="28"/>
          <w:szCs w:val="28"/>
        </w:rPr>
        <w:t>шамасы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енгізіледі</w:t>
      </w:r>
      <w:proofErr w:type="spellEnd"/>
      <w:r w:rsidRPr="00227428">
        <w:rPr>
          <w:rFonts w:ascii="Times New Roman" w:eastAsia="Calibri" w:hAnsi="Times New Roman" w:cs="Times New Roman"/>
          <w:sz w:val="28"/>
          <w:szCs w:val="28"/>
        </w:rPr>
        <w:t>).</w:t>
      </w:r>
    </w:p>
    <w:p w:rsidR="00356AE2" w:rsidRPr="00227428" w:rsidRDefault="00356AE2" w:rsidP="00EE4683">
      <w:pPr>
        <w:spacing w:after="0" w:line="240" w:lineRule="auto"/>
        <w:ind w:firstLine="709"/>
        <w:jc w:val="both"/>
        <w:rPr>
          <w:rFonts w:ascii="Times New Roman" w:eastAsia="Calibri" w:hAnsi="Times New Roman" w:cs="Times New Roman"/>
          <w:sz w:val="28"/>
          <w:szCs w:val="28"/>
        </w:rPr>
      </w:pPr>
      <w:proofErr w:type="spellStart"/>
      <w:r w:rsidRPr="00227428">
        <w:rPr>
          <w:rFonts w:ascii="Times New Roman" w:eastAsia="Calibri" w:hAnsi="Times New Roman" w:cs="Times New Roman"/>
          <w:sz w:val="28"/>
          <w:szCs w:val="28"/>
        </w:rPr>
        <w:lastRenderedPageBreak/>
        <w:t>Қара</w:t>
      </w:r>
      <w:proofErr w:type="spellEnd"/>
      <w:r w:rsidRPr="00227428">
        <w:rPr>
          <w:rFonts w:ascii="Times New Roman" w:eastAsia="Calibri" w:hAnsi="Times New Roman" w:cs="Times New Roman"/>
          <w:sz w:val="28"/>
          <w:szCs w:val="28"/>
          <w:lang w:val="kk-KZ"/>
        </w:rPr>
        <w:t>стырылып</w:t>
      </w:r>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отырған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сценарийлер</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климаттың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өзгеру</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үрдісі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кезінде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rcp</w:t>
      </w:r>
      <w:proofErr w:type="spellEnd"/>
      <w:r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rPr>
        <w:t xml:space="preserve">4.5 </w:t>
      </w:r>
      <w:proofErr w:type="spellStart"/>
      <w:r w:rsidRPr="00227428">
        <w:rPr>
          <w:rFonts w:ascii="Times New Roman" w:eastAsia="Calibri" w:hAnsi="Times New Roman" w:cs="Times New Roman"/>
          <w:sz w:val="28"/>
          <w:szCs w:val="28"/>
        </w:rPr>
        <w:t>сценарийлеріне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сәйкес</w:t>
      </w:r>
      <w:proofErr w:type="spellEnd"/>
      <w:r w:rsidRPr="00227428">
        <w:rPr>
          <w:rFonts w:ascii="Times New Roman" w:eastAsia="Calibri" w:hAnsi="Times New Roman" w:cs="Times New Roman"/>
          <w:sz w:val="28"/>
          <w:szCs w:val="28"/>
        </w:rPr>
        <w:t xml:space="preserve">, 2030 </w:t>
      </w:r>
      <w:proofErr w:type="spellStart"/>
      <w:r w:rsidRPr="00227428">
        <w:rPr>
          <w:rFonts w:ascii="Times New Roman" w:eastAsia="Calibri" w:hAnsi="Times New Roman" w:cs="Times New Roman"/>
          <w:sz w:val="28"/>
          <w:szCs w:val="28"/>
        </w:rPr>
        <w:t>жылдан</w:t>
      </w:r>
      <w:proofErr w:type="spellEnd"/>
      <w:r w:rsidRPr="00227428">
        <w:rPr>
          <w:rFonts w:ascii="Times New Roman" w:eastAsia="Calibri" w:hAnsi="Times New Roman" w:cs="Times New Roman"/>
          <w:sz w:val="28"/>
          <w:szCs w:val="28"/>
        </w:rPr>
        <w:t xml:space="preserve"> 2040 </w:t>
      </w:r>
      <w:proofErr w:type="spellStart"/>
      <w:r w:rsidRPr="00227428">
        <w:rPr>
          <w:rFonts w:ascii="Times New Roman" w:eastAsia="Calibri" w:hAnsi="Times New Roman" w:cs="Times New Roman"/>
          <w:sz w:val="28"/>
          <w:szCs w:val="28"/>
        </w:rPr>
        <w:t>жылға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дейін</w:t>
      </w:r>
      <w:proofErr w:type="spellEnd"/>
      <w:r w:rsidRPr="00227428">
        <w:rPr>
          <w:rFonts w:ascii="Times New Roman" w:eastAsia="Calibri" w:hAnsi="Times New Roman" w:cs="Times New Roman"/>
          <w:sz w:val="28"/>
          <w:szCs w:val="28"/>
        </w:rPr>
        <w:t xml:space="preserve"> </w:t>
      </w:r>
      <w:r w:rsidRPr="00227428">
        <w:rPr>
          <w:rFonts w:ascii="Times New Roman" w:eastAsia="Calibri" w:hAnsi="Times New Roman" w:cs="Times New Roman"/>
          <w:sz w:val="28"/>
          <w:szCs w:val="28"/>
          <w:lang w:val="kk-KZ"/>
        </w:rPr>
        <w:t>Бұқтырма</w:t>
      </w:r>
      <w:r w:rsidRPr="00227428">
        <w:rPr>
          <w:rFonts w:ascii="Times New Roman" w:eastAsia="Calibri" w:hAnsi="Times New Roman" w:cs="Times New Roman"/>
          <w:sz w:val="28"/>
          <w:szCs w:val="28"/>
        </w:rPr>
        <w:t>, Оба</w:t>
      </w:r>
      <w:r w:rsidRPr="00227428">
        <w:rPr>
          <w:rFonts w:ascii="Times New Roman" w:eastAsia="Calibri" w:hAnsi="Times New Roman" w:cs="Times New Roman"/>
          <w:sz w:val="28"/>
          <w:szCs w:val="28"/>
          <w:lang w:val="kk-KZ"/>
        </w:rPr>
        <w:t xml:space="preserve"> </w:t>
      </w:r>
      <w:proofErr w:type="spellStart"/>
      <w:r w:rsidRPr="00227428">
        <w:rPr>
          <w:rFonts w:ascii="Times New Roman" w:eastAsia="Calibri" w:hAnsi="Times New Roman" w:cs="Times New Roman"/>
          <w:sz w:val="28"/>
          <w:szCs w:val="28"/>
        </w:rPr>
        <w:t>өзендерінің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ағын</w:t>
      </w:r>
      <w:proofErr w:type="spellEnd"/>
      <w:r w:rsidR="00901322"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rPr>
        <w:t xml:space="preserve">ы </w:t>
      </w:r>
      <w:proofErr w:type="spellStart"/>
      <w:r w:rsidRPr="00227428">
        <w:rPr>
          <w:rFonts w:ascii="Times New Roman" w:eastAsia="Calibri" w:hAnsi="Times New Roman" w:cs="Times New Roman"/>
          <w:sz w:val="28"/>
          <w:szCs w:val="28"/>
        </w:rPr>
        <w:t>базалық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кезеңдегі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оның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мәндерімен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салыстырғанда</w:t>
      </w:r>
      <w:proofErr w:type="spellEnd"/>
      <w:r w:rsidRPr="00227428">
        <w:rPr>
          <w:rFonts w:ascii="Times New Roman" w:eastAsia="Calibri" w:hAnsi="Times New Roman" w:cs="Times New Roman"/>
          <w:sz w:val="28"/>
          <w:szCs w:val="28"/>
        </w:rPr>
        <w:t xml:space="preserve"> 6-8% - </w:t>
      </w:r>
      <w:proofErr w:type="spellStart"/>
      <w:r w:rsidRPr="00227428">
        <w:rPr>
          <w:rFonts w:ascii="Times New Roman" w:eastAsia="Calibri" w:hAnsi="Times New Roman" w:cs="Times New Roman"/>
          <w:sz w:val="28"/>
          <w:szCs w:val="28"/>
        </w:rPr>
        <w:t>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артуы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ықтимал</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Максималды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ағын</w:t>
      </w:r>
      <w:proofErr w:type="spellEnd"/>
      <w:r w:rsidR="00901322" w:rsidRPr="00227428">
        <w:rPr>
          <w:rFonts w:ascii="Times New Roman" w:eastAsia="Calibri" w:hAnsi="Times New Roman" w:cs="Times New Roman"/>
          <w:sz w:val="28"/>
          <w:szCs w:val="28"/>
          <w:lang w:val="kk-KZ"/>
        </w:rPr>
        <w:t>ды</w:t>
      </w:r>
      <w:r w:rsidRPr="00227428">
        <w:rPr>
          <w:rFonts w:ascii="Times New Roman" w:eastAsia="Calibri" w:hAnsi="Times New Roman" w:cs="Times New Roman"/>
          <w:sz w:val="28"/>
          <w:szCs w:val="28"/>
        </w:rPr>
        <w:t xml:space="preserve"> 2030 </w:t>
      </w:r>
      <w:proofErr w:type="spellStart"/>
      <w:r w:rsidRPr="00227428">
        <w:rPr>
          <w:rFonts w:ascii="Times New Roman" w:eastAsia="Calibri" w:hAnsi="Times New Roman" w:cs="Times New Roman"/>
          <w:sz w:val="28"/>
          <w:szCs w:val="28"/>
        </w:rPr>
        <w:t>жылы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байқалады</w:t>
      </w:r>
      <w:proofErr w:type="spellEnd"/>
      <w:r w:rsidRPr="00227428">
        <w:rPr>
          <w:rFonts w:ascii="Times New Roman" w:eastAsia="Calibri" w:hAnsi="Times New Roman" w:cs="Times New Roman"/>
          <w:sz w:val="28"/>
          <w:szCs w:val="28"/>
        </w:rPr>
        <w:t xml:space="preserve">, 2040 </w:t>
      </w:r>
      <w:proofErr w:type="spellStart"/>
      <w:r w:rsidRPr="00227428">
        <w:rPr>
          <w:rFonts w:ascii="Times New Roman" w:eastAsia="Calibri" w:hAnsi="Times New Roman" w:cs="Times New Roman"/>
          <w:sz w:val="28"/>
          <w:szCs w:val="28"/>
        </w:rPr>
        <w:t>және</w:t>
      </w:r>
      <w:proofErr w:type="spellEnd"/>
      <w:r w:rsidRPr="00227428">
        <w:rPr>
          <w:rFonts w:ascii="Times New Roman" w:eastAsia="Calibri" w:hAnsi="Times New Roman" w:cs="Times New Roman"/>
          <w:sz w:val="28"/>
          <w:szCs w:val="28"/>
        </w:rPr>
        <w:t xml:space="preserve"> 2050 </w:t>
      </w:r>
      <w:proofErr w:type="spellStart"/>
      <w:r w:rsidRPr="00227428">
        <w:rPr>
          <w:rFonts w:ascii="Times New Roman" w:eastAsia="Calibri" w:hAnsi="Times New Roman" w:cs="Times New Roman"/>
          <w:sz w:val="28"/>
          <w:szCs w:val="28"/>
        </w:rPr>
        <w:t>жылдарға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дейін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төмендейді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Сонымен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қатар</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егер</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жыл</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мезгілдері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бойынша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жауын</w:t>
      </w:r>
      <w:proofErr w:type="spellEnd"/>
      <w:r w:rsidRPr="00227428">
        <w:rPr>
          <w:rFonts w:ascii="Times New Roman" w:eastAsia="Calibri" w:hAnsi="Times New Roman" w:cs="Times New Roman"/>
          <w:sz w:val="28"/>
          <w:szCs w:val="28"/>
        </w:rPr>
        <w:t xml:space="preserve"> – </w:t>
      </w:r>
      <w:proofErr w:type="spellStart"/>
      <w:r w:rsidRPr="00227428">
        <w:rPr>
          <w:rFonts w:ascii="Times New Roman" w:eastAsia="Calibri" w:hAnsi="Times New Roman" w:cs="Times New Roman"/>
          <w:sz w:val="28"/>
          <w:szCs w:val="28"/>
        </w:rPr>
        <w:t>шашын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мөлшерін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талдайтын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болсақ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жылдың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бірінші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жартысында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өсуді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байқауға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болады</w:t>
      </w:r>
      <w:proofErr w:type="spellEnd"/>
      <w:r w:rsidR="00901322"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rPr>
        <w:t>-</w:t>
      </w:r>
      <w:r w:rsidR="00901322"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rPr>
        <w:t xml:space="preserve">максимум </w:t>
      </w:r>
      <w:proofErr w:type="spellStart"/>
      <w:r w:rsidRPr="00227428">
        <w:rPr>
          <w:rFonts w:ascii="Times New Roman" w:eastAsia="Calibri" w:hAnsi="Times New Roman" w:cs="Times New Roman"/>
          <w:sz w:val="28"/>
          <w:szCs w:val="28"/>
        </w:rPr>
        <w:t>негізінен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төртінші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және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бесінші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айларға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келеді</w:t>
      </w:r>
      <w:proofErr w:type="spellEnd"/>
      <w:r w:rsidRPr="00227428">
        <w:rPr>
          <w:rFonts w:ascii="Times New Roman" w:eastAsia="Calibri" w:hAnsi="Times New Roman" w:cs="Times New Roman"/>
          <w:sz w:val="28"/>
          <w:szCs w:val="28"/>
        </w:rPr>
        <w:t>.</w:t>
      </w:r>
    </w:p>
    <w:p w:rsidR="00901322" w:rsidRPr="00227428" w:rsidRDefault="00901322" w:rsidP="00EE4683">
      <w:pPr>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rPr>
        <w:t>R</w:t>
      </w:r>
      <w:r w:rsidRPr="00227428">
        <w:rPr>
          <w:rFonts w:ascii="Times New Roman" w:eastAsia="Calibri" w:hAnsi="Times New Roman" w:cs="Times New Roman"/>
          <w:sz w:val="28"/>
          <w:szCs w:val="28"/>
          <w:lang w:val="en-US"/>
        </w:rPr>
        <w:t>CP</w:t>
      </w:r>
      <w:r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rPr>
        <w:t xml:space="preserve">8.5 </w:t>
      </w:r>
      <w:proofErr w:type="spellStart"/>
      <w:r w:rsidRPr="00227428">
        <w:rPr>
          <w:rFonts w:ascii="Times New Roman" w:eastAsia="Calibri" w:hAnsi="Times New Roman" w:cs="Times New Roman"/>
          <w:sz w:val="28"/>
          <w:szCs w:val="28"/>
        </w:rPr>
        <w:t>бойынша</w:t>
      </w:r>
      <w:proofErr w:type="spellEnd"/>
      <w:r w:rsidRPr="00227428">
        <w:rPr>
          <w:rFonts w:ascii="Times New Roman" w:eastAsia="Calibri" w:hAnsi="Times New Roman" w:cs="Times New Roman"/>
          <w:sz w:val="28"/>
          <w:szCs w:val="28"/>
        </w:rPr>
        <w:t xml:space="preserve"> климат </w:t>
      </w:r>
      <w:proofErr w:type="spellStart"/>
      <w:r w:rsidRPr="00227428">
        <w:rPr>
          <w:rFonts w:ascii="Times New Roman" w:eastAsia="Calibri" w:hAnsi="Times New Roman" w:cs="Times New Roman"/>
          <w:sz w:val="28"/>
          <w:szCs w:val="28"/>
        </w:rPr>
        <w:t>сценарийлерімен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үлгіленген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температураның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сондай-ақ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атмосфералық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жауын-шашынның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көтерілу</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үрдісі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жалғасатын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болса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онда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Ертіс</w:t>
      </w:r>
      <w:proofErr w:type="spellEnd"/>
      <w:r w:rsidRPr="00227428">
        <w:rPr>
          <w:rFonts w:ascii="Times New Roman" w:eastAsia="Calibri" w:hAnsi="Times New Roman" w:cs="Times New Roman"/>
          <w:sz w:val="28"/>
          <w:szCs w:val="28"/>
        </w:rPr>
        <w:t xml:space="preserve"> </w:t>
      </w:r>
      <w:r w:rsidRPr="00227428">
        <w:rPr>
          <w:rFonts w:ascii="Times New Roman" w:eastAsia="Calibri" w:hAnsi="Times New Roman" w:cs="Times New Roman"/>
          <w:sz w:val="28"/>
          <w:szCs w:val="28"/>
          <w:lang w:val="kk-KZ"/>
        </w:rPr>
        <w:t xml:space="preserve">алабы </w:t>
      </w:r>
      <w:proofErr w:type="spellStart"/>
      <w:r w:rsidRPr="00227428">
        <w:rPr>
          <w:rFonts w:ascii="Times New Roman" w:eastAsia="Calibri" w:hAnsi="Times New Roman" w:cs="Times New Roman"/>
          <w:sz w:val="28"/>
          <w:szCs w:val="28"/>
        </w:rPr>
        <w:t>өзендерінің</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атап</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айтқанда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Бұқтырма</w:t>
      </w:r>
      <w:proofErr w:type="spellEnd"/>
      <w:r w:rsidRPr="00227428">
        <w:rPr>
          <w:rFonts w:ascii="Times New Roman" w:eastAsia="Calibri" w:hAnsi="Times New Roman" w:cs="Times New Roman"/>
          <w:sz w:val="28"/>
          <w:szCs w:val="28"/>
        </w:rPr>
        <w:t xml:space="preserve"> </w:t>
      </w:r>
      <w:r w:rsidRPr="00227428">
        <w:rPr>
          <w:rFonts w:ascii="Times New Roman" w:eastAsia="Calibri" w:hAnsi="Times New Roman" w:cs="Times New Roman"/>
          <w:sz w:val="28"/>
          <w:szCs w:val="28"/>
          <w:lang w:val="kk-KZ"/>
        </w:rPr>
        <w:t xml:space="preserve">өзені </w:t>
      </w:r>
      <w:proofErr w:type="spellStart"/>
      <w:r w:rsidRPr="00227428">
        <w:rPr>
          <w:rFonts w:ascii="Times New Roman" w:eastAsia="Calibri" w:hAnsi="Times New Roman" w:cs="Times New Roman"/>
          <w:sz w:val="28"/>
          <w:szCs w:val="28"/>
        </w:rPr>
        <w:t>ағын</w:t>
      </w:r>
      <w:proofErr w:type="spellEnd"/>
      <w:r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rPr>
        <w:t xml:space="preserve">ы 2030 </w:t>
      </w:r>
      <w:proofErr w:type="spellStart"/>
      <w:r w:rsidRPr="00227428">
        <w:rPr>
          <w:rFonts w:ascii="Times New Roman" w:eastAsia="Calibri" w:hAnsi="Times New Roman" w:cs="Times New Roman"/>
          <w:sz w:val="28"/>
          <w:szCs w:val="28"/>
        </w:rPr>
        <w:t>жылға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қарай</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базалық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кезеңдегі</w:t>
      </w:r>
      <w:proofErr w:type="spellEnd"/>
      <w:r w:rsidRPr="00227428">
        <w:rPr>
          <w:rFonts w:ascii="Times New Roman" w:eastAsia="Calibri" w:hAnsi="Times New Roman" w:cs="Times New Roman"/>
          <w:sz w:val="28"/>
          <w:szCs w:val="28"/>
        </w:rPr>
        <w:t xml:space="preserve"> (1980-1995 </w:t>
      </w:r>
      <w:proofErr w:type="spellStart"/>
      <w:r w:rsidRPr="00227428">
        <w:rPr>
          <w:rFonts w:ascii="Times New Roman" w:eastAsia="Calibri" w:hAnsi="Times New Roman" w:cs="Times New Roman"/>
          <w:sz w:val="28"/>
          <w:szCs w:val="28"/>
        </w:rPr>
        <w:t>жж</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мәнімен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салыстырғанда</w:t>
      </w:r>
      <w:proofErr w:type="spellEnd"/>
      <w:r w:rsidRPr="00227428">
        <w:rPr>
          <w:rFonts w:ascii="Times New Roman" w:eastAsia="Calibri" w:hAnsi="Times New Roman" w:cs="Times New Roman"/>
          <w:sz w:val="28"/>
          <w:szCs w:val="28"/>
        </w:rPr>
        <w:t xml:space="preserve"> 7-10</w:t>
      </w:r>
      <w:r w:rsidR="00EE4683">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rPr>
        <w:t xml:space="preserve">% - </w:t>
      </w:r>
      <w:proofErr w:type="spellStart"/>
      <w:r w:rsidRPr="00227428">
        <w:rPr>
          <w:rFonts w:ascii="Times New Roman" w:eastAsia="Calibri" w:hAnsi="Times New Roman" w:cs="Times New Roman"/>
          <w:sz w:val="28"/>
          <w:szCs w:val="28"/>
        </w:rPr>
        <w:t>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артуы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мүмкін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Жауын-шашын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мөлшері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сондай-ақ</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болжамды</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ағын</w:t>
      </w:r>
      <w:proofErr w:type="spellEnd"/>
      <w:r w:rsidRPr="00227428">
        <w:rPr>
          <w:rFonts w:ascii="Times New Roman" w:eastAsia="Calibri" w:hAnsi="Times New Roman" w:cs="Times New Roman"/>
          <w:sz w:val="28"/>
          <w:szCs w:val="28"/>
        </w:rPr>
        <w:t xml:space="preserve"> 2030 </w:t>
      </w:r>
      <w:proofErr w:type="spellStart"/>
      <w:r w:rsidRPr="00227428">
        <w:rPr>
          <w:rFonts w:ascii="Times New Roman" w:eastAsia="Calibri" w:hAnsi="Times New Roman" w:cs="Times New Roman"/>
          <w:sz w:val="28"/>
          <w:szCs w:val="28"/>
        </w:rPr>
        <w:t>жылдан</w:t>
      </w:r>
      <w:proofErr w:type="spellEnd"/>
      <w:r w:rsidRPr="00227428">
        <w:rPr>
          <w:rFonts w:ascii="Times New Roman" w:eastAsia="Calibri" w:hAnsi="Times New Roman" w:cs="Times New Roman"/>
          <w:sz w:val="28"/>
          <w:szCs w:val="28"/>
        </w:rPr>
        <w:t xml:space="preserve"> 2040-2050 </w:t>
      </w:r>
      <w:proofErr w:type="spellStart"/>
      <w:r w:rsidRPr="00227428">
        <w:rPr>
          <w:rFonts w:ascii="Times New Roman" w:eastAsia="Calibri" w:hAnsi="Times New Roman" w:cs="Times New Roman"/>
          <w:sz w:val="28"/>
          <w:szCs w:val="28"/>
        </w:rPr>
        <w:t>жылдарға</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дейін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толқын</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тәрізді</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түрде</w:t>
      </w:r>
      <w:proofErr w:type="spellEnd"/>
      <w:r w:rsidRPr="00227428">
        <w:rPr>
          <w:rFonts w:ascii="Times New Roman" w:eastAsia="Calibri" w:hAnsi="Times New Roman" w:cs="Times New Roman"/>
          <w:sz w:val="28"/>
          <w:szCs w:val="28"/>
        </w:rPr>
        <w:t xml:space="preserve"> </w:t>
      </w:r>
      <w:proofErr w:type="spellStart"/>
      <w:r w:rsidRPr="00227428">
        <w:rPr>
          <w:rFonts w:ascii="Times New Roman" w:eastAsia="Calibri" w:hAnsi="Times New Roman" w:cs="Times New Roman"/>
          <w:sz w:val="28"/>
          <w:szCs w:val="28"/>
        </w:rPr>
        <w:t>артады</w:t>
      </w:r>
      <w:proofErr w:type="spellEnd"/>
      <w:r w:rsidRPr="00227428">
        <w:rPr>
          <w:rFonts w:ascii="Times New Roman" w:eastAsia="Calibri" w:hAnsi="Times New Roman" w:cs="Times New Roman"/>
          <w:sz w:val="28"/>
          <w:szCs w:val="28"/>
        </w:rPr>
        <w:t>.</w:t>
      </w:r>
      <w:r w:rsidRPr="00227428">
        <w:rPr>
          <w:rFonts w:ascii="Times New Roman" w:eastAsia="Calibri" w:hAnsi="Times New Roman" w:cs="Times New Roman"/>
          <w:sz w:val="28"/>
          <w:szCs w:val="28"/>
          <w:lang w:val="kk-KZ"/>
        </w:rPr>
        <w:t xml:space="preserve"> Мұндай өзгерістерді RCP 4.5 сценарийінде </w:t>
      </w:r>
      <w:r w:rsidR="001B517E" w:rsidRPr="00227428">
        <w:rPr>
          <w:rFonts w:ascii="Times New Roman" w:eastAsia="Calibri" w:hAnsi="Times New Roman" w:cs="Times New Roman"/>
          <w:sz w:val="28"/>
          <w:szCs w:val="28"/>
          <w:lang w:val="kk-KZ"/>
        </w:rPr>
        <w:t>ағындының</w:t>
      </w:r>
      <w:r w:rsidRPr="00227428">
        <w:rPr>
          <w:rFonts w:ascii="Times New Roman" w:eastAsia="Calibri" w:hAnsi="Times New Roman" w:cs="Times New Roman"/>
          <w:sz w:val="28"/>
          <w:szCs w:val="28"/>
          <w:lang w:val="kk-KZ"/>
        </w:rPr>
        <w:t xml:space="preserve"> шыңы шамамен 2040 жылға созылатындығымен түсіндіруге болады</w:t>
      </w:r>
      <w:r w:rsidR="001B517E" w:rsidRPr="00227428">
        <w:rPr>
          <w:rFonts w:ascii="Times New Roman" w:eastAsia="Calibri" w:hAnsi="Times New Roman" w:cs="Times New Roman"/>
          <w:sz w:val="28"/>
          <w:szCs w:val="28"/>
          <w:lang w:val="kk-KZ"/>
        </w:rPr>
        <w:t>, ол</w:t>
      </w:r>
      <w:r w:rsidRPr="00227428">
        <w:rPr>
          <w:rFonts w:ascii="Times New Roman" w:eastAsia="Calibri" w:hAnsi="Times New Roman" w:cs="Times New Roman"/>
          <w:sz w:val="28"/>
          <w:szCs w:val="28"/>
          <w:lang w:val="kk-KZ"/>
        </w:rPr>
        <w:t xml:space="preserve"> орографияның әсерін</w:t>
      </w:r>
      <w:r w:rsidR="001B517E" w:rsidRPr="00227428">
        <w:rPr>
          <w:rFonts w:ascii="Times New Roman" w:eastAsia="Calibri" w:hAnsi="Times New Roman" w:cs="Times New Roman"/>
          <w:sz w:val="28"/>
          <w:szCs w:val="28"/>
          <w:lang w:val="kk-KZ"/>
        </w:rPr>
        <w:t>ен</w:t>
      </w:r>
      <w:r w:rsidRPr="00227428">
        <w:rPr>
          <w:rFonts w:ascii="Times New Roman" w:eastAsia="Calibri" w:hAnsi="Times New Roman" w:cs="Times New Roman"/>
          <w:sz w:val="28"/>
          <w:szCs w:val="28"/>
          <w:lang w:val="kk-KZ"/>
        </w:rPr>
        <w:t>, атап айтқанда қыста жауын-шашын жинайтын Алтай таулары</w:t>
      </w:r>
      <w:r w:rsidR="001B517E" w:rsidRPr="00227428">
        <w:rPr>
          <w:rFonts w:ascii="Times New Roman" w:eastAsia="Calibri" w:hAnsi="Times New Roman" w:cs="Times New Roman"/>
          <w:sz w:val="28"/>
          <w:szCs w:val="28"/>
          <w:lang w:val="kk-KZ"/>
        </w:rPr>
        <w:t xml:space="preserve"> мен</w:t>
      </w:r>
      <w:r w:rsidRPr="00227428">
        <w:rPr>
          <w:rFonts w:ascii="Times New Roman" w:eastAsia="Calibri" w:hAnsi="Times New Roman" w:cs="Times New Roman"/>
          <w:sz w:val="28"/>
          <w:szCs w:val="28"/>
          <w:lang w:val="kk-KZ"/>
        </w:rPr>
        <w:t xml:space="preserve"> сондай-ақ жер асты ағын</w:t>
      </w:r>
      <w:r w:rsidR="001B517E" w:rsidRPr="00227428">
        <w:rPr>
          <w:rFonts w:ascii="Times New Roman" w:eastAsia="Calibri" w:hAnsi="Times New Roman" w:cs="Times New Roman"/>
          <w:sz w:val="28"/>
          <w:szCs w:val="28"/>
          <w:lang w:val="kk-KZ"/>
        </w:rPr>
        <w:t>дысының</w:t>
      </w:r>
      <w:r w:rsidRPr="00227428">
        <w:rPr>
          <w:rFonts w:ascii="Times New Roman" w:eastAsia="Calibri" w:hAnsi="Times New Roman" w:cs="Times New Roman"/>
          <w:sz w:val="28"/>
          <w:szCs w:val="28"/>
          <w:lang w:val="kk-KZ"/>
        </w:rPr>
        <w:t xml:space="preserve"> өтемдік әсері. </w:t>
      </w:r>
      <w:r w:rsidR="001B517E" w:rsidRPr="00227428">
        <w:rPr>
          <w:rFonts w:ascii="Times New Roman" w:eastAsia="Calibri" w:hAnsi="Times New Roman" w:cs="Times New Roman"/>
          <w:sz w:val="28"/>
          <w:szCs w:val="28"/>
          <w:lang w:val="kk-KZ"/>
        </w:rPr>
        <w:t xml:space="preserve">Қоректенудің </w:t>
      </w:r>
      <w:r w:rsidRPr="00227428">
        <w:rPr>
          <w:rFonts w:ascii="Times New Roman" w:eastAsia="Calibri" w:hAnsi="Times New Roman" w:cs="Times New Roman"/>
          <w:sz w:val="28"/>
          <w:szCs w:val="28"/>
          <w:lang w:val="kk-KZ"/>
        </w:rPr>
        <w:t>осы екі түрі де осы өзендердің ағын</w:t>
      </w:r>
      <w:r w:rsidR="001B517E"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 xml:space="preserve">ын қалыптастыруда </w:t>
      </w:r>
      <w:r w:rsidR="001B517E" w:rsidRPr="00227428">
        <w:rPr>
          <w:rFonts w:ascii="Times New Roman" w:eastAsia="Calibri" w:hAnsi="Times New Roman" w:cs="Times New Roman"/>
          <w:sz w:val="28"/>
          <w:szCs w:val="28"/>
          <w:lang w:val="kk-KZ"/>
        </w:rPr>
        <w:t xml:space="preserve">орны </w:t>
      </w:r>
      <w:r w:rsidRPr="00227428">
        <w:rPr>
          <w:rFonts w:ascii="Times New Roman" w:eastAsia="Calibri" w:hAnsi="Times New Roman" w:cs="Times New Roman"/>
          <w:sz w:val="28"/>
          <w:szCs w:val="28"/>
          <w:lang w:val="kk-KZ"/>
        </w:rPr>
        <w:t>басым және</w:t>
      </w:r>
      <w:r w:rsidR="001B517E"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маусым</w:t>
      </w:r>
      <w:r w:rsidR="001B517E" w:rsidRPr="00227428">
        <w:rPr>
          <w:rFonts w:ascii="Times New Roman" w:eastAsia="Calibri" w:hAnsi="Times New Roman" w:cs="Times New Roman"/>
          <w:sz w:val="28"/>
          <w:szCs w:val="28"/>
          <w:lang w:val="kk-KZ"/>
        </w:rPr>
        <w:t>дар арасындағы</w:t>
      </w:r>
      <w:r w:rsidRPr="00227428">
        <w:rPr>
          <w:rFonts w:ascii="Times New Roman" w:eastAsia="Calibri" w:hAnsi="Times New Roman" w:cs="Times New Roman"/>
          <w:sz w:val="28"/>
          <w:szCs w:val="28"/>
          <w:lang w:val="kk-KZ"/>
        </w:rPr>
        <w:t xml:space="preserve"> және көпжылдық реттеудің өзіндік </w:t>
      </w:r>
      <w:r w:rsidR="001B517E"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су қоймалары</w:t>
      </w:r>
      <w:r w:rsidR="001B517E"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 xml:space="preserve"> болып табылады.</w:t>
      </w:r>
    </w:p>
    <w:p w:rsidR="00DB4071" w:rsidRPr="00227428" w:rsidRDefault="00DB4071" w:rsidP="00EE4683">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Ертіс өзені алабының негізгі гидробекеттері бойынша климаттың өзгеруін ескере отырып, өзен ағын</w:t>
      </w:r>
      <w:r w:rsidR="00E65829" w:rsidRPr="00227428">
        <w:rPr>
          <w:rFonts w:ascii="Times New Roman" w:eastAsia="Calibri" w:hAnsi="Times New Roman" w:cs="Times New Roman"/>
          <w:sz w:val="28"/>
          <w:szCs w:val="28"/>
          <w:lang w:val="kk-KZ"/>
        </w:rPr>
        <w:t>дыс</w:t>
      </w:r>
      <w:r w:rsidRPr="00227428">
        <w:rPr>
          <w:rFonts w:ascii="Times New Roman" w:eastAsia="Calibri" w:hAnsi="Times New Roman" w:cs="Times New Roman"/>
          <w:sz w:val="28"/>
          <w:szCs w:val="28"/>
          <w:lang w:val="kk-KZ"/>
        </w:rPr>
        <w:t xml:space="preserve">ы ресурстарын ұзақ мерзімді болжаудың үш әдісі бойынша салыстырмалы деректер </w:t>
      </w:r>
      <w:r w:rsidR="00920628" w:rsidRPr="00227428">
        <w:rPr>
          <w:rFonts w:ascii="Times New Roman" w:eastAsia="Calibri" w:hAnsi="Times New Roman" w:cs="Times New Roman"/>
          <w:sz w:val="28"/>
          <w:szCs w:val="28"/>
          <w:lang w:val="kk-KZ"/>
        </w:rPr>
        <w:t>30</w:t>
      </w:r>
      <w:r w:rsidR="008A4EB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суретте келтірілген.</w:t>
      </w:r>
    </w:p>
    <w:tbl>
      <w:tblPr>
        <w:tblStyle w:val="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227428" w:rsidRPr="00227428" w:rsidTr="00DB4071">
        <w:tc>
          <w:tcPr>
            <w:tcW w:w="8226" w:type="dxa"/>
          </w:tcPr>
          <w:p w:rsidR="00DB4071" w:rsidRPr="00227428" w:rsidRDefault="001F69CF" w:rsidP="000F7628">
            <w:pPr>
              <w:spacing w:line="360" w:lineRule="auto"/>
              <w:jc w:val="center"/>
            </w:pPr>
            <w:r w:rsidRPr="00227428">
              <w:rPr>
                <w:lang w:val="kk-KZ"/>
              </w:rPr>
              <w:t xml:space="preserve">                                           </w:t>
            </w:r>
            <w:r w:rsidR="00DB4071" w:rsidRPr="00227428">
              <w:rPr>
                <w:noProof/>
              </w:rPr>
              <w:drawing>
                <wp:inline distT="0" distB="0" distL="0" distR="0" wp14:anchorId="08DB8BBC" wp14:editId="698C588D">
                  <wp:extent cx="5886450" cy="2476500"/>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227428" w:rsidRPr="00227428" w:rsidTr="00DB4071">
        <w:tc>
          <w:tcPr>
            <w:tcW w:w="8226" w:type="dxa"/>
          </w:tcPr>
          <w:p w:rsidR="00DB4071" w:rsidRPr="00227428" w:rsidRDefault="00DB4071" w:rsidP="00F04F76">
            <w:pPr>
              <w:rPr>
                <w:noProof/>
              </w:rPr>
            </w:pPr>
          </w:p>
        </w:tc>
      </w:tr>
    </w:tbl>
    <w:p w:rsidR="001F69CF" w:rsidRPr="00227428" w:rsidRDefault="00DB4071" w:rsidP="00F04F76">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Сурет</w:t>
      </w:r>
      <w:r w:rsidR="00844B0D" w:rsidRPr="00227428">
        <w:rPr>
          <w:rFonts w:ascii="Times New Roman" w:eastAsia="Times New Roman" w:hAnsi="Times New Roman" w:cs="Times New Roman"/>
          <w:sz w:val="28"/>
          <w:szCs w:val="28"/>
          <w:lang w:eastAsia="ru-RU"/>
        </w:rPr>
        <w:t xml:space="preserve"> </w:t>
      </w:r>
      <w:r w:rsidR="00677F29" w:rsidRPr="00227428">
        <w:rPr>
          <w:rFonts w:ascii="Times New Roman" w:eastAsia="Times New Roman" w:hAnsi="Times New Roman" w:cs="Times New Roman"/>
          <w:sz w:val="28"/>
          <w:szCs w:val="28"/>
          <w:lang w:val="kk-KZ" w:eastAsia="ru-RU"/>
        </w:rPr>
        <w:t>2</w:t>
      </w:r>
      <w:r w:rsidR="00920628" w:rsidRPr="00227428">
        <w:rPr>
          <w:rFonts w:ascii="Times New Roman" w:eastAsia="Times New Roman" w:hAnsi="Times New Roman" w:cs="Times New Roman"/>
          <w:sz w:val="28"/>
          <w:szCs w:val="28"/>
          <w:lang w:val="kk-KZ" w:eastAsia="ru-RU"/>
        </w:rPr>
        <w:t>9</w:t>
      </w:r>
      <w:r w:rsidR="00844B0D" w:rsidRPr="00227428">
        <w:rPr>
          <w:rFonts w:ascii="Times New Roman" w:eastAsia="Times New Roman" w:hAnsi="Times New Roman" w:cs="Times New Roman"/>
          <w:sz w:val="28"/>
          <w:szCs w:val="28"/>
          <w:lang w:eastAsia="ru-RU"/>
        </w:rPr>
        <w:t xml:space="preserve"> – </w:t>
      </w:r>
      <w:r w:rsidRPr="00227428">
        <w:rPr>
          <w:rFonts w:ascii="Times New Roman" w:eastAsia="Times New Roman" w:hAnsi="Times New Roman" w:cs="Times New Roman"/>
          <w:sz w:val="28"/>
          <w:szCs w:val="28"/>
          <w:lang w:eastAsia="ru-RU"/>
        </w:rPr>
        <w:t xml:space="preserve">RCP8.5 </w:t>
      </w:r>
      <w:proofErr w:type="spellStart"/>
      <w:r w:rsidRPr="00227428">
        <w:rPr>
          <w:rFonts w:ascii="Times New Roman" w:eastAsia="Times New Roman" w:hAnsi="Times New Roman" w:cs="Times New Roman"/>
          <w:sz w:val="28"/>
          <w:szCs w:val="28"/>
          <w:lang w:eastAsia="ru-RU"/>
        </w:rPr>
        <w:t>сценарийі</w:t>
      </w:r>
      <w:proofErr w:type="spellEnd"/>
      <w:r w:rsidRPr="00227428">
        <w:rPr>
          <w:rFonts w:ascii="Times New Roman" w:eastAsia="Times New Roman" w:hAnsi="Times New Roman" w:cs="Times New Roman"/>
          <w:sz w:val="28"/>
          <w:szCs w:val="28"/>
          <w:lang w:eastAsia="ru-RU"/>
        </w:rPr>
        <w:t xml:space="preserve"> </w:t>
      </w:r>
      <w:proofErr w:type="spellStart"/>
      <w:r w:rsidRPr="00227428">
        <w:rPr>
          <w:rFonts w:ascii="Times New Roman" w:eastAsia="Times New Roman" w:hAnsi="Times New Roman" w:cs="Times New Roman"/>
          <w:sz w:val="28"/>
          <w:szCs w:val="28"/>
          <w:lang w:eastAsia="ru-RU"/>
        </w:rPr>
        <w:t>бойынша</w:t>
      </w:r>
      <w:proofErr w:type="spellEnd"/>
      <w:r w:rsidRPr="00227428">
        <w:rPr>
          <w:rFonts w:ascii="Times New Roman" w:eastAsia="Times New Roman" w:hAnsi="Times New Roman" w:cs="Times New Roman"/>
          <w:sz w:val="28"/>
          <w:szCs w:val="28"/>
          <w:lang w:eastAsia="ru-RU"/>
        </w:rPr>
        <w:t xml:space="preserve"> </w:t>
      </w:r>
      <w:r w:rsidRPr="00227428">
        <w:rPr>
          <w:rFonts w:ascii="Times New Roman" w:eastAsia="Times New Roman" w:hAnsi="Times New Roman" w:cs="Times New Roman"/>
          <w:sz w:val="28"/>
          <w:szCs w:val="28"/>
          <w:lang w:val="kk-KZ" w:eastAsia="ru-RU"/>
        </w:rPr>
        <w:t>2030-2050 жж. HBV light үлгісі арқылы Бұқтырма өзені – Лесная Пристань ауылы ағындысы ги</w:t>
      </w:r>
      <w:r w:rsidR="001F69CF" w:rsidRPr="00227428">
        <w:rPr>
          <w:rFonts w:ascii="Times New Roman" w:eastAsia="Times New Roman" w:hAnsi="Times New Roman" w:cs="Times New Roman"/>
          <w:sz w:val="28"/>
          <w:szCs w:val="28"/>
          <w:lang w:val="kk-KZ" w:eastAsia="ru-RU"/>
        </w:rPr>
        <w:t>д</w:t>
      </w:r>
      <w:r w:rsidRPr="00227428">
        <w:rPr>
          <w:rFonts w:ascii="Times New Roman" w:eastAsia="Times New Roman" w:hAnsi="Times New Roman" w:cs="Times New Roman"/>
          <w:sz w:val="28"/>
          <w:szCs w:val="28"/>
          <w:lang w:val="kk-KZ" w:eastAsia="ru-RU"/>
        </w:rPr>
        <w:t>рографының болжамы</w:t>
      </w:r>
    </w:p>
    <w:p w:rsidR="001F69CF" w:rsidRPr="00227428" w:rsidRDefault="001F69CF" w:rsidP="001F69CF">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p>
    <w:p w:rsidR="001F69CF" w:rsidRDefault="001F69CF" w:rsidP="00373491">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АМЖАҮ, канондық </w:t>
      </w:r>
      <w:r w:rsidR="00036FAC">
        <w:rPr>
          <w:rFonts w:ascii="Times New Roman" w:eastAsia="Times New Roman" w:hAnsi="Times New Roman" w:cs="Times New Roman"/>
          <w:sz w:val="28"/>
          <w:szCs w:val="28"/>
          <w:lang w:val="kk-KZ" w:eastAsia="ru-RU"/>
        </w:rPr>
        <w:t>жіктеу</w:t>
      </w:r>
      <w:r w:rsidRPr="00227428">
        <w:rPr>
          <w:rFonts w:ascii="Times New Roman" w:eastAsia="Times New Roman" w:hAnsi="Times New Roman" w:cs="Times New Roman"/>
          <w:sz w:val="28"/>
          <w:szCs w:val="28"/>
          <w:lang w:val="kk-KZ" w:eastAsia="ru-RU"/>
        </w:rPr>
        <w:t xml:space="preserve"> әдістері және HBV light гидрологиялық үлгісі бойынша алынған нәтижелерге сәйкес климаттың өзгеруіне байланысты </w:t>
      </w:r>
      <w:r w:rsidRPr="00227428">
        <w:rPr>
          <w:rFonts w:ascii="Times New Roman" w:eastAsia="Times New Roman" w:hAnsi="Times New Roman" w:cs="Times New Roman"/>
          <w:sz w:val="28"/>
          <w:szCs w:val="28"/>
          <w:lang w:val="kk-KZ" w:eastAsia="ru-RU"/>
        </w:rPr>
        <w:lastRenderedPageBreak/>
        <w:t>болжамды ағындының жылдық мәндерінде айтарлықтай айырмашылықтар іс жүзінде жоқ.</w:t>
      </w:r>
    </w:p>
    <w:p w:rsidR="00373491" w:rsidRPr="00227428" w:rsidRDefault="00373491" w:rsidP="00373491">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986"/>
      </w:tblGrid>
      <w:tr w:rsidR="00227428" w:rsidRPr="00227428" w:rsidTr="00E65829">
        <w:tc>
          <w:tcPr>
            <w:tcW w:w="5256" w:type="dxa"/>
          </w:tcPr>
          <w:p w:rsidR="00E65829" w:rsidRPr="00227428" w:rsidRDefault="00E65829" w:rsidP="00373491">
            <w:pPr>
              <w:autoSpaceDE w:val="0"/>
              <w:autoSpaceDN w:val="0"/>
              <w:adjustRightInd w:val="0"/>
              <w:jc w:val="both"/>
              <w:rPr>
                <w:rFonts w:ascii="Times New Roman" w:eastAsia="Times New Roman" w:hAnsi="Times New Roman" w:cs="Times New Roman"/>
                <w:sz w:val="24"/>
                <w:szCs w:val="24"/>
                <w:lang w:val="kk-KZ" w:eastAsia="ru-RU"/>
              </w:rPr>
            </w:pPr>
            <w:r w:rsidRPr="00227428">
              <w:rPr>
                <w:noProof/>
                <w:lang w:eastAsia="ru-RU"/>
              </w:rPr>
              <w:drawing>
                <wp:inline distT="0" distB="0" distL="0" distR="0" wp14:anchorId="446D0E80" wp14:editId="63D1D912">
                  <wp:extent cx="3000375" cy="2143125"/>
                  <wp:effectExtent l="0" t="0" r="9525" b="9525"/>
                  <wp:docPr id="136" name="Диаграмма 136">
                    <a:extLst xmlns:a="http://schemas.openxmlformats.org/drawingml/2006/main">
                      <a:ext uri="{FF2B5EF4-FFF2-40B4-BE49-F238E27FC236}">
                        <a16:creationId xmlns:a16="http://schemas.microsoft.com/office/drawing/2014/main" id="{00000000-0008-0000-03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4350" w:type="dxa"/>
          </w:tcPr>
          <w:p w:rsidR="00E65829" w:rsidRPr="00227428" w:rsidRDefault="00E65829" w:rsidP="00373491">
            <w:pPr>
              <w:autoSpaceDE w:val="0"/>
              <w:autoSpaceDN w:val="0"/>
              <w:adjustRightInd w:val="0"/>
              <w:jc w:val="both"/>
              <w:rPr>
                <w:rFonts w:ascii="Times New Roman" w:eastAsia="Times New Roman" w:hAnsi="Times New Roman" w:cs="Times New Roman"/>
                <w:sz w:val="24"/>
                <w:szCs w:val="24"/>
                <w:lang w:val="kk-KZ" w:eastAsia="ru-RU"/>
              </w:rPr>
            </w:pPr>
            <w:r w:rsidRPr="00227428">
              <w:rPr>
                <w:noProof/>
                <w:lang w:eastAsia="ru-RU"/>
              </w:rPr>
              <w:drawing>
                <wp:inline distT="0" distB="0" distL="0" distR="0" wp14:anchorId="108688B5" wp14:editId="24360BA3">
                  <wp:extent cx="3076575" cy="2143125"/>
                  <wp:effectExtent l="0" t="0" r="9525" b="9525"/>
                  <wp:docPr id="137" name="Диаграмма 137">
                    <a:extLst xmlns:a="http://schemas.openxmlformats.org/drawingml/2006/main">
                      <a:ext uri="{FF2B5EF4-FFF2-40B4-BE49-F238E27FC236}">
                        <a16:creationId xmlns:a16="http://schemas.microsoft.com/office/drawing/2014/main" id="{AFE6E6DF-9030-4003-88E4-802EF31AD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bl>
    <w:p w:rsidR="00373491" w:rsidRDefault="00373491" w:rsidP="00373491">
      <w:pPr>
        <w:autoSpaceDE w:val="0"/>
        <w:autoSpaceDN w:val="0"/>
        <w:adjustRightInd w:val="0"/>
        <w:spacing w:after="0" w:line="240" w:lineRule="auto"/>
        <w:ind w:firstLine="567"/>
        <w:jc w:val="center"/>
        <w:rPr>
          <w:rFonts w:ascii="Times New Roman" w:eastAsia="Times New Roman" w:hAnsi="Times New Roman" w:cs="Times New Roman"/>
          <w:sz w:val="28"/>
          <w:szCs w:val="28"/>
          <w:lang w:val="kk-KZ" w:eastAsia="ru-RU"/>
        </w:rPr>
      </w:pPr>
    </w:p>
    <w:p w:rsidR="00844B0D" w:rsidRDefault="00AB569C" w:rsidP="00373491">
      <w:pPr>
        <w:autoSpaceDE w:val="0"/>
        <w:autoSpaceDN w:val="0"/>
        <w:adjustRightInd w:val="0"/>
        <w:spacing w:after="0" w:line="240" w:lineRule="auto"/>
        <w:ind w:firstLine="567"/>
        <w:jc w:val="cente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Сурет </w:t>
      </w:r>
      <w:r w:rsidR="00920628" w:rsidRPr="00227428">
        <w:rPr>
          <w:rFonts w:ascii="Times New Roman" w:eastAsia="Times New Roman" w:hAnsi="Times New Roman" w:cs="Times New Roman"/>
          <w:sz w:val="28"/>
          <w:szCs w:val="28"/>
          <w:lang w:val="kk-KZ" w:eastAsia="ru-RU"/>
        </w:rPr>
        <w:t>30</w:t>
      </w:r>
      <w:r w:rsidR="00844B0D" w:rsidRPr="00227428">
        <w:rPr>
          <w:rFonts w:ascii="Times New Roman" w:eastAsia="Times New Roman" w:hAnsi="Times New Roman" w:cs="Times New Roman"/>
          <w:sz w:val="28"/>
          <w:szCs w:val="28"/>
          <w:lang w:val="kk-KZ" w:eastAsia="ru-RU"/>
        </w:rPr>
        <w:t xml:space="preserve"> –</w:t>
      </w:r>
      <w:r w:rsidR="00E65829" w:rsidRPr="00227428">
        <w:rPr>
          <w:rFonts w:ascii="Times New Roman" w:eastAsia="Times New Roman" w:hAnsi="Times New Roman" w:cs="Times New Roman"/>
          <w:sz w:val="28"/>
          <w:szCs w:val="28"/>
          <w:lang w:val="kk-KZ" w:eastAsia="ru-RU"/>
        </w:rPr>
        <w:t>Ж</w:t>
      </w:r>
      <w:r w:rsidRPr="00227428">
        <w:rPr>
          <w:rFonts w:ascii="Times New Roman" w:eastAsia="Times New Roman" w:hAnsi="Times New Roman" w:cs="Times New Roman"/>
          <w:sz w:val="28"/>
          <w:szCs w:val="28"/>
          <w:lang w:val="kk-KZ" w:eastAsia="ru-RU"/>
        </w:rPr>
        <w:t>ылдық ағынды</w:t>
      </w:r>
      <w:r w:rsidR="001F69CF" w:rsidRPr="00227428">
        <w:rPr>
          <w:rFonts w:ascii="Times New Roman" w:eastAsia="Times New Roman" w:hAnsi="Times New Roman" w:cs="Times New Roman"/>
          <w:sz w:val="28"/>
          <w:szCs w:val="28"/>
          <w:lang w:val="kk-KZ" w:eastAsia="ru-RU"/>
        </w:rPr>
        <w:t>сы</w:t>
      </w:r>
      <w:r w:rsidRPr="00227428">
        <w:rPr>
          <w:rFonts w:ascii="Times New Roman" w:eastAsia="Times New Roman" w:hAnsi="Times New Roman" w:cs="Times New Roman"/>
          <w:sz w:val="28"/>
          <w:szCs w:val="28"/>
          <w:lang w:val="kk-KZ" w:eastAsia="ru-RU"/>
        </w:rPr>
        <w:t xml:space="preserve">ның сценарийлік болжамдары </w:t>
      </w:r>
    </w:p>
    <w:p w:rsidR="00373491" w:rsidRPr="00227428" w:rsidRDefault="00373491" w:rsidP="00373491">
      <w:pPr>
        <w:autoSpaceDE w:val="0"/>
        <w:autoSpaceDN w:val="0"/>
        <w:adjustRightInd w:val="0"/>
        <w:spacing w:after="0" w:line="240" w:lineRule="auto"/>
        <w:ind w:firstLine="567"/>
        <w:jc w:val="center"/>
        <w:rPr>
          <w:rFonts w:ascii="Times New Roman" w:eastAsia="Times New Roman" w:hAnsi="Times New Roman" w:cs="Times New Roman"/>
          <w:sz w:val="28"/>
          <w:szCs w:val="28"/>
          <w:lang w:val="kk-KZ" w:eastAsia="ru-RU"/>
        </w:rPr>
      </w:pPr>
    </w:p>
    <w:p w:rsidR="00CE0810" w:rsidRPr="00227428" w:rsidRDefault="00852B81" w:rsidP="0037349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Кейбір гидрологиялық бекеттер бойынша HBV-light гидрологиялық үлгісін пайдалану арқылы алынған өзен ағындысының айлық мәндерін болжау нәтижелері басқа тәсілдер бойынша алынған мәндерге қарағанда </w:t>
      </w:r>
      <w:r w:rsidR="00CE0810" w:rsidRPr="00227428">
        <w:rPr>
          <w:rFonts w:ascii="Times New Roman" w:eastAsia="Calibri" w:hAnsi="Times New Roman" w:cs="Times New Roman"/>
          <w:sz w:val="28"/>
          <w:szCs w:val="28"/>
          <w:lang w:val="kk-KZ"/>
        </w:rPr>
        <w:t>төмен</w:t>
      </w:r>
      <w:r w:rsidRPr="00227428">
        <w:rPr>
          <w:rFonts w:ascii="Times New Roman" w:eastAsia="Calibri" w:hAnsi="Times New Roman" w:cs="Times New Roman"/>
          <w:sz w:val="28"/>
          <w:szCs w:val="28"/>
          <w:lang w:val="kk-KZ"/>
        </w:rPr>
        <w:t xml:space="preserve"> көрсетеді. Дегенмен, </w:t>
      </w:r>
      <w:r w:rsidR="00CE0810" w:rsidRPr="00227428">
        <w:rPr>
          <w:rFonts w:ascii="Times New Roman" w:eastAsia="Calibri" w:hAnsi="Times New Roman" w:cs="Times New Roman"/>
          <w:sz w:val="28"/>
          <w:szCs w:val="28"/>
          <w:lang w:val="kk-KZ"/>
        </w:rPr>
        <w:t xml:space="preserve">үлгі </w:t>
      </w:r>
      <w:r w:rsidRPr="00227428">
        <w:rPr>
          <w:rFonts w:ascii="Times New Roman" w:eastAsia="Calibri" w:hAnsi="Times New Roman" w:cs="Times New Roman"/>
          <w:sz w:val="28"/>
          <w:szCs w:val="28"/>
          <w:lang w:val="kk-KZ"/>
        </w:rPr>
        <w:t xml:space="preserve">Қазақстанның басқа өңірлері бойынша кіріс </w:t>
      </w:r>
      <w:r w:rsidR="00CE0810" w:rsidRPr="00227428">
        <w:rPr>
          <w:rFonts w:ascii="Times New Roman" w:eastAsia="Calibri" w:hAnsi="Times New Roman" w:cs="Times New Roman"/>
          <w:sz w:val="28"/>
          <w:szCs w:val="28"/>
          <w:lang w:val="kk-KZ"/>
        </w:rPr>
        <w:t>дерек сипаттамалар</w:t>
      </w:r>
      <w:r w:rsidRPr="00227428">
        <w:rPr>
          <w:rFonts w:ascii="Times New Roman" w:eastAsia="Calibri" w:hAnsi="Times New Roman" w:cs="Times New Roman"/>
          <w:sz w:val="28"/>
          <w:szCs w:val="28"/>
          <w:lang w:val="kk-KZ"/>
        </w:rPr>
        <w:t xml:space="preserve"> ретінде әртүрлі авторлар [</w:t>
      </w:r>
      <w:r w:rsidR="00945ABD">
        <w:rPr>
          <w:rFonts w:ascii="Times New Roman" w:eastAsia="Calibri" w:hAnsi="Times New Roman" w:cs="Times New Roman"/>
          <w:sz w:val="28"/>
          <w:szCs w:val="28"/>
          <w:lang w:val="kk-KZ"/>
        </w:rPr>
        <w:t>100</w:t>
      </w:r>
      <w:r w:rsidR="00DC790A">
        <w:rPr>
          <w:rFonts w:ascii="Times New Roman" w:eastAsia="Calibri" w:hAnsi="Times New Roman" w:cs="Times New Roman"/>
          <w:sz w:val="28"/>
          <w:szCs w:val="28"/>
          <w:lang w:val="kk-KZ"/>
        </w:rPr>
        <w:t xml:space="preserve"> б. 109-113; </w:t>
      </w:r>
      <w:r w:rsidR="00945ABD">
        <w:rPr>
          <w:rFonts w:ascii="Times New Roman" w:eastAsia="Calibri" w:hAnsi="Times New Roman" w:cs="Times New Roman"/>
          <w:sz w:val="28"/>
          <w:szCs w:val="28"/>
          <w:lang w:val="kk-KZ"/>
        </w:rPr>
        <w:t>101</w:t>
      </w:r>
      <w:r w:rsidR="00DC790A">
        <w:rPr>
          <w:rFonts w:ascii="Times New Roman" w:eastAsia="Calibri" w:hAnsi="Times New Roman" w:cs="Times New Roman"/>
          <w:sz w:val="28"/>
          <w:szCs w:val="28"/>
          <w:lang w:val="kk-KZ"/>
        </w:rPr>
        <w:t xml:space="preserve"> б. 44-46</w:t>
      </w:r>
      <w:r w:rsidRPr="00227428">
        <w:rPr>
          <w:rFonts w:ascii="Times New Roman" w:eastAsia="Calibri" w:hAnsi="Times New Roman" w:cs="Times New Roman"/>
          <w:sz w:val="28"/>
          <w:szCs w:val="28"/>
          <w:lang w:val="kk-KZ"/>
        </w:rPr>
        <w:t xml:space="preserve">] алған күнделікті гидрологиялық және метеорологиялық </w:t>
      </w:r>
      <w:r w:rsidR="00CE0810" w:rsidRPr="00227428">
        <w:rPr>
          <w:rFonts w:ascii="Times New Roman" w:eastAsia="Calibri" w:hAnsi="Times New Roman" w:cs="Times New Roman"/>
          <w:sz w:val="28"/>
          <w:szCs w:val="28"/>
          <w:lang w:val="kk-KZ"/>
        </w:rPr>
        <w:t xml:space="preserve">ақпараттарды </w:t>
      </w:r>
      <w:r w:rsidRPr="00227428">
        <w:rPr>
          <w:rFonts w:ascii="Times New Roman" w:eastAsia="Calibri" w:hAnsi="Times New Roman" w:cs="Times New Roman"/>
          <w:sz w:val="28"/>
          <w:szCs w:val="28"/>
          <w:lang w:val="kk-KZ"/>
        </w:rPr>
        <w:t>пайдалану кезінде жақсы нәтижелер бер</w:t>
      </w:r>
      <w:r w:rsidR="00CE0810" w:rsidRPr="00227428">
        <w:rPr>
          <w:rFonts w:ascii="Times New Roman" w:eastAsia="Calibri" w:hAnsi="Times New Roman" w:cs="Times New Roman"/>
          <w:sz w:val="28"/>
          <w:szCs w:val="28"/>
          <w:lang w:val="kk-KZ"/>
        </w:rPr>
        <w:t>д</w:t>
      </w:r>
      <w:r w:rsidRPr="00227428">
        <w:rPr>
          <w:rFonts w:ascii="Times New Roman" w:eastAsia="Calibri" w:hAnsi="Times New Roman" w:cs="Times New Roman"/>
          <w:sz w:val="28"/>
          <w:szCs w:val="28"/>
          <w:lang w:val="kk-KZ"/>
        </w:rPr>
        <w:t xml:space="preserve">і. Алайда, біздің есептеулерімізде қажетті </w:t>
      </w:r>
      <w:r w:rsidR="00CE0810" w:rsidRPr="00227428">
        <w:rPr>
          <w:rFonts w:ascii="Times New Roman" w:eastAsia="Calibri" w:hAnsi="Times New Roman" w:cs="Times New Roman"/>
          <w:sz w:val="28"/>
          <w:szCs w:val="28"/>
          <w:lang w:val="kk-KZ"/>
        </w:rPr>
        <w:t xml:space="preserve">деректердің </w:t>
      </w:r>
      <w:r w:rsidRPr="00227428">
        <w:rPr>
          <w:rFonts w:ascii="Times New Roman" w:eastAsia="Calibri" w:hAnsi="Times New Roman" w:cs="Times New Roman"/>
          <w:sz w:val="28"/>
          <w:szCs w:val="28"/>
          <w:lang w:val="kk-KZ"/>
        </w:rPr>
        <w:t xml:space="preserve">болмауына байланысты ай сайынғы мәндер пайдаланылды, бұл анықталған айырмашылықтардың себебі болуы мүмкін. Алынған нәтижелер </w:t>
      </w:r>
      <w:r w:rsidR="00CE0810" w:rsidRPr="00227428">
        <w:rPr>
          <w:rFonts w:ascii="Times New Roman" w:eastAsia="Calibri" w:hAnsi="Times New Roman" w:cs="Times New Roman"/>
          <w:sz w:val="28"/>
          <w:szCs w:val="28"/>
          <w:lang w:val="kk-KZ"/>
        </w:rPr>
        <w:t xml:space="preserve">сапаның </w:t>
      </w:r>
      <w:r w:rsidRPr="00227428">
        <w:rPr>
          <w:rFonts w:ascii="Times New Roman" w:eastAsia="Calibri" w:hAnsi="Times New Roman" w:cs="Times New Roman"/>
          <w:sz w:val="28"/>
          <w:szCs w:val="28"/>
          <w:lang w:val="kk-KZ"/>
        </w:rPr>
        <w:t>қанағаттанарлық көрсеткіштерімен сипатталады, бұл HBV-light моделін ағы</w:t>
      </w:r>
      <w:r w:rsidR="00CE0810" w:rsidRPr="00227428">
        <w:rPr>
          <w:rFonts w:ascii="Times New Roman" w:eastAsia="Calibri" w:hAnsi="Times New Roman" w:cs="Times New Roman"/>
          <w:sz w:val="28"/>
          <w:szCs w:val="28"/>
          <w:lang w:val="kk-KZ"/>
        </w:rPr>
        <w:t>ндын</w:t>
      </w:r>
      <w:r w:rsidRPr="00227428">
        <w:rPr>
          <w:rFonts w:ascii="Times New Roman" w:eastAsia="Calibri" w:hAnsi="Times New Roman" w:cs="Times New Roman"/>
          <w:sz w:val="28"/>
          <w:szCs w:val="28"/>
          <w:lang w:val="kk-KZ"/>
        </w:rPr>
        <w:t xml:space="preserve">ы ұзақ мерзімді болжау кезінде көмекші құрал ретінде пайдалануды ұсынуға негіз береді. </w:t>
      </w:r>
    </w:p>
    <w:p w:rsidR="00CE0810" w:rsidRPr="00227428" w:rsidRDefault="00CE0810" w:rsidP="0037349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Осылайша, HBV-light үлгісін </w:t>
      </w:r>
      <w:r w:rsidR="00E65829" w:rsidRPr="00227428">
        <w:rPr>
          <w:rFonts w:ascii="Times New Roman" w:eastAsia="Calibri" w:hAnsi="Times New Roman" w:cs="Times New Roman"/>
          <w:sz w:val="28"/>
          <w:szCs w:val="28"/>
          <w:lang w:val="kk-KZ"/>
        </w:rPr>
        <w:t>2</w:t>
      </w:r>
      <w:r w:rsidRPr="00227428">
        <w:rPr>
          <w:rFonts w:ascii="Times New Roman" w:eastAsia="Calibri" w:hAnsi="Times New Roman" w:cs="Times New Roman"/>
          <w:sz w:val="28"/>
          <w:szCs w:val="28"/>
          <w:lang w:val="kk-KZ"/>
        </w:rPr>
        <w:t xml:space="preserve"> гидробекетке бейімдеу бойынша жұмыс жүргізілді. ArcGIS бағдарламасы арқылы су жинау алабының жер бедерінің сандық үлгісі қарастырылды, ағынды су жинау алабының биіктігі бойынша жіктелді. Үлгі тарихи метео-гидро деректер қоры бойынша калибрленді, байқалған ағындының үлгілік ағындымен ең жақсы байланысын көрсететін үлгі сипаттамаларының комбинациясы таңдалды. HBV-light үлгісі бойынша болжам жасау үшін ArcGIS бағдарламасымен жұмыс істеу дағдысы, бағдарламалау тілдері, DEM карталарымен, мұздық карталарымен жұмыс істеу және өңдеу, биіктігіне, еңісіне, еңісінің экспозициясына байланысты өзен алаптарын құру және өңдеу дағдылары болуы қажет, және, әрине, міндетті шарт гидрологиялық үлгілермен жұмыс істеу дағдысының болуы болып табылады.</w:t>
      </w:r>
    </w:p>
    <w:p w:rsidR="00844B0D" w:rsidRPr="00227428" w:rsidRDefault="00CE0810" w:rsidP="0037349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Канондық ыдырау және HBV-light әдісімен болжау тек жылдық ағындының болжамын ғана емес, сонымен қатар оның жыл ішінде айлық уақыт аралықтары бойынша бөлуге, сондай-ақ климаттың мүмкін болатын өзгерістерін ескере отырып, метеорологиялық болжамдарға байланысты бір </w:t>
      </w:r>
      <w:r w:rsidRPr="00227428">
        <w:rPr>
          <w:rFonts w:ascii="Times New Roman" w:eastAsia="Calibri" w:hAnsi="Times New Roman" w:cs="Times New Roman"/>
          <w:sz w:val="28"/>
          <w:szCs w:val="28"/>
          <w:lang w:val="kk-KZ"/>
        </w:rPr>
        <w:lastRenderedPageBreak/>
        <w:t xml:space="preserve">жылдан бірнеше жылға дейінгі кез-келген алдын-ала болжау жасауға мүмкіндік береді. </w:t>
      </w:r>
    </w:p>
    <w:p w:rsidR="00CE0810" w:rsidRPr="00227428" w:rsidRDefault="00CE0810" w:rsidP="00373491">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27428">
        <w:rPr>
          <w:rFonts w:ascii="Times New Roman" w:eastAsia="Calibri" w:hAnsi="Times New Roman" w:cs="Times New Roman"/>
          <w:sz w:val="28"/>
          <w:szCs w:val="28"/>
          <w:lang w:val="kk-KZ"/>
        </w:rPr>
        <w:t xml:space="preserve">Ертіс өзені </w:t>
      </w:r>
      <w:r w:rsidR="00984156" w:rsidRPr="00227428">
        <w:rPr>
          <w:rFonts w:ascii="Times New Roman" w:eastAsia="Calibri" w:hAnsi="Times New Roman" w:cs="Times New Roman"/>
          <w:sz w:val="28"/>
          <w:szCs w:val="28"/>
          <w:lang w:val="kk-KZ"/>
        </w:rPr>
        <w:t>алабы</w:t>
      </w:r>
      <w:r w:rsidRPr="00227428">
        <w:rPr>
          <w:rFonts w:ascii="Times New Roman" w:eastAsia="Calibri" w:hAnsi="Times New Roman" w:cs="Times New Roman"/>
          <w:sz w:val="28"/>
          <w:szCs w:val="28"/>
          <w:lang w:val="kk-KZ"/>
        </w:rPr>
        <w:t xml:space="preserve"> бойынша ұзақ мерзімді </w:t>
      </w:r>
      <w:r w:rsidR="00984156" w:rsidRPr="00227428">
        <w:rPr>
          <w:rFonts w:ascii="Times New Roman" w:eastAsia="Calibri" w:hAnsi="Times New Roman" w:cs="Times New Roman"/>
          <w:sz w:val="28"/>
          <w:szCs w:val="28"/>
          <w:lang w:val="kk-KZ"/>
        </w:rPr>
        <w:t>келешекте</w:t>
      </w:r>
      <w:r w:rsidRPr="00227428">
        <w:rPr>
          <w:rFonts w:ascii="Times New Roman" w:eastAsia="Calibri" w:hAnsi="Times New Roman" w:cs="Times New Roman"/>
          <w:sz w:val="28"/>
          <w:szCs w:val="28"/>
          <w:lang w:val="kk-KZ"/>
        </w:rPr>
        <w:t xml:space="preserve"> ағын</w:t>
      </w:r>
      <w:r w:rsidR="00984156" w:rsidRPr="00227428">
        <w:rPr>
          <w:rFonts w:ascii="Times New Roman" w:eastAsia="Calibri" w:hAnsi="Times New Roman" w:cs="Times New Roman"/>
          <w:sz w:val="28"/>
          <w:szCs w:val="28"/>
          <w:lang w:val="kk-KZ"/>
        </w:rPr>
        <w:t>ды</w:t>
      </w:r>
      <w:r w:rsidRPr="00227428">
        <w:rPr>
          <w:rFonts w:ascii="Times New Roman" w:eastAsia="Calibri" w:hAnsi="Times New Roman" w:cs="Times New Roman"/>
          <w:sz w:val="28"/>
          <w:szCs w:val="28"/>
          <w:lang w:val="kk-KZ"/>
        </w:rPr>
        <w:t>ның жыл ішіндегі бөлінуі 2030-2050 жылдарға арналған RCP 4.5 сценарийі бойынша іс жүзінде өзгеріссіз қалады, бірақ 2040 және 2050 жылдарға қарай RCP 8.5 сценарийі бойынша жеке гидро</w:t>
      </w:r>
      <w:r w:rsidR="00984156" w:rsidRPr="00227428">
        <w:rPr>
          <w:rFonts w:ascii="Times New Roman" w:eastAsia="Calibri" w:hAnsi="Times New Roman" w:cs="Times New Roman"/>
          <w:sz w:val="28"/>
          <w:szCs w:val="28"/>
          <w:lang w:val="kk-KZ"/>
        </w:rPr>
        <w:t>бекеттерде</w:t>
      </w:r>
      <w:r w:rsidRPr="00227428">
        <w:rPr>
          <w:rFonts w:ascii="Times New Roman" w:eastAsia="Calibri" w:hAnsi="Times New Roman" w:cs="Times New Roman"/>
          <w:sz w:val="28"/>
          <w:szCs w:val="28"/>
          <w:lang w:val="kk-KZ"/>
        </w:rPr>
        <w:t xml:space="preserve"> жылдық ағы</w:t>
      </w:r>
      <w:r w:rsidR="00984156" w:rsidRPr="00227428">
        <w:rPr>
          <w:rFonts w:ascii="Times New Roman" w:eastAsia="Calibri" w:hAnsi="Times New Roman" w:cs="Times New Roman"/>
          <w:sz w:val="28"/>
          <w:szCs w:val="28"/>
          <w:lang w:val="kk-KZ"/>
        </w:rPr>
        <w:t>нды</w:t>
      </w:r>
      <w:r w:rsidRPr="00227428">
        <w:rPr>
          <w:rFonts w:ascii="Times New Roman" w:eastAsia="Calibri" w:hAnsi="Times New Roman" w:cs="Times New Roman"/>
          <w:sz w:val="28"/>
          <w:szCs w:val="28"/>
          <w:lang w:val="kk-KZ"/>
        </w:rPr>
        <w:t xml:space="preserve"> жүрісінің өзгеруі, су тасқыны шыңының ішінара кесілуі және оның қысқы сабаға ұлғаюы болжанады. Нәтижесінде </w:t>
      </w:r>
      <w:r w:rsidR="00984156" w:rsidRPr="00227428">
        <w:rPr>
          <w:rFonts w:ascii="Times New Roman" w:eastAsia="Calibri" w:hAnsi="Times New Roman" w:cs="Times New Roman"/>
          <w:sz w:val="28"/>
          <w:szCs w:val="28"/>
          <w:lang w:val="kk-KZ"/>
        </w:rPr>
        <w:t>алап</w:t>
      </w:r>
      <w:r w:rsidRPr="00227428">
        <w:rPr>
          <w:rFonts w:ascii="Times New Roman" w:eastAsia="Calibri" w:hAnsi="Times New Roman" w:cs="Times New Roman"/>
          <w:sz w:val="28"/>
          <w:szCs w:val="28"/>
          <w:lang w:val="kk-KZ"/>
        </w:rPr>
        <w:t xml:space="preserve"> бойынша екі климаттық сценарий бойынша жылдық ағынның нормадан </w:t>
      </w:r>
      <w:r w:rsidR="00485A3F" w:rsidRPr="00227428">
        <w:rPr>
          <w:rFonts w:ascii="Times New Roman" w:eastAsia="Calibri" w:hAnsi="Times New Roman" w:cs="Times New Roman"/>
          <w:sz w:val="28"/>
          <w:szCs w:val="28"/>
          <w:lang w:val="kk-KZ"/>
        </w:rPr>
        <w:t>5</w:t>
      </w:r>
      <w:r w:rsidR="00656E7F"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 - ға дейін өсуі күтіледі.</w:t>
      </w:r>
    </w:p>
    <w:p w:rsidR="00B01488" w:rsidRPr="00227428" w:rsidRDefault="00B01488" w:rsidP="00373491">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Жалпы, Ертіс өзені алабы бойынша өзен ағындысы ресурстарын болжамды бағалау үшін </w:t>
      </w:r>
      <w:r w:rsidR="006C577D" w:rsidRPr="00227428">
        <w:rPr>
          <w:rFonts w:ascii="Times New Roman" w:hAnsi="Times New Roman" w:cs="Times New Roman"/>
          <w:sz w:val="28"/>
          <w:szCs w:val="28"/>
          <w:lang w:val="kk-KZ"/>
        </w:rPr>
        <w:t>АМЖАҮ</w:t>
      </w:r>
      <w:r w:rsidRPr="00227428">
        <w:rPr>
          <w:rFonts w:ascii="Times New Roman" w:eastAsia="Times New Roman" w:hAnsi="Times New Roman" w:cs="Times New Roman"/>
          <w:sz w:val="28"/>
          <w:szCs w:val="28"/>
          <w:lang w:val="kk-KZ" w:eastAsia="ru-RU"/>
        </w:rPr>
        <w:t xml:space="preserve"> модельдерінен өзара алынған ағынды мен метеорологиялық элементтердің тікелей байланысына негізделген әдіс таңдалды, олардың ұзақ мерзімді келешекке өзгеру сценарийлері жеткілікті түрде болжануда. </w:t>
      </w:r>
    </w:p>
    <w:p w:rsidR="00B01488" w:rsidRPr="00227428" w:rsidRDefault="00B01488" w:rsidP="00373491">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 xml:space="preserve">Канондық </w:t>
      </w:r>
      <w:r w:rsidR="00F258A3" w:rsidRPr="00227428">
        <w:rPr>
          <w:rFonts w:ascii="Times New Roman" w:eastAsia="Times New Roman" w:hAnsi="Times New Roman" w:cs="Times New Roman"/>
          <w:sz w:val="28"/>
          <w:szCs w:val="28"/>
          <w:lang w:val="kk-KZ" w:eastAsia="ru-RU"/>
        </w:rPr>
        <w:t>жіктеу</w:t>
      </w:r>
      <w:r w:rsidRPr="00227428">
        <w:rPr>
          <w:rFonts w:ascii="Times New Roman" w:eastAsia="Times New Roman" w:hAnsi="Times New Roman" w:cs="Times New Roman"/>
          <w:sz w:val="28"/>
          <w:szCs w:val="28"/>
          <w:lang w:val="kk-KZ" w:eastAsia="ru-RU"/>
        </w:rPr>
        <w:t xml:space="preserve"> әдісі табиғи жағдайда өзен ағындының айлық мәндерін пайдаланады, бұл әрдайым қол жетімді емес, сонымен қатар ағынды гидрографтарды іріктеу және орташалау бойынша көптеген сандық тәжірибелер жүргізу, өзен ағындысының жылдық ағындысын дәл сипаттайтын гидрографтың 500-ден астам мәндерін таңдау қажет. Үлгіленген қатарлардағы жауын-шашынның күтілетін мәндері бірнеше іске асыруға сәйкес келуі мүмкін, іріктеменің алынған бірнеше мәндерінен орташаландыру жүргізіледі, яғни белгілі бір жылға жауын-шашынның болжамды мәндері алынады.</w:t>
      </w:r>
    </w:p>
    <w:p w:rsidR="00B01488" w:rsidRPr="00227428" w:rsidRDefault="00B01488" w:rsidP="00373491">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Өзен ағынды</w:t>
      </w:r>
      <w:r w:rsidR="007B7DE0" w:rsidRPr="00227428">
        <w:rPr>
          <w:rFonts w:ascii="Times New Roman" w:eastAsia="Times New Roman" w:hAnsi="Times New Roman" w:cs="Times New Roman"/>
          <w:sz w:val="28"/>
          <w:szCs w:val="28"/>
          <w:lang w:val="kk-KZ" w:eastAsia="ru-RU"/>
        </w:rPr>
        <w:t>с</w:t>
      </w:r>
      <w:r w:rsidRPr="00227428">
        <w:rPr>
          <w:rFonts w:ascii="Times New Roman" w:eastAsia="Times New Roman" w:hAnsi="Times New Roman" w:cs="Times New Roman"/>
          <w:sz w:val="28"/>
          <w:szCs w:val="28"/>
          <w:lang w:val="kk-KZ" w:eastAsia="ru-RU"/>
        </w:rPr>
        <w:t xml:space="preserve">ын болжау үшін одан әрі ғылыми зерттеулер үшін біз </w:t>
      </w:r>
      <w:r w:rsidR="006C577D" w:rsidRPr="00227428">
        <w:rPr>
          <w:rFonts w:ascii="Times New Roman" w:hAnsi="Times New Roman" w:cs="Times New Roman"/>
          <w:sz w:val="28"/>
          <w:szCs w:val="28"/>
          <w:lang w:val="kk-KZ"/>
        </w:rPr>
        <w:t>АМЖАҮ</w:t>
      </w:r>
      <w:r w:rsidRPr="00227428">
        <w:rPr>
          <w:rFonts w:ascii="Times New Roman" w:eastAsia="Times New Roman" w:hAnsi="Times New Roman" w:cs="Times New Roman"/>
          <w:sz w:val="28"/>
          <w:szCs w:val="28"/>
          <w:lang w:val="kk-KZ" w:eastAsia="ru-RU"/>
        </w:rPr>
        <w:t xml:space="preserve"> климаттық сценарийлерді қолдануды ұсынамыз, өйткені канондық ыдырау әдісімен салыстырғанда атмосфералық жауын-шашын мен ауа температурасының жылдық мәндерін, сондай-ақ өзен ағындысын пайдалану арқылы көптеген сандық есептеулерді қажет етпейді, сонымен қатар әдіс Халықаралық гидрологиялық болжамдар тәжірибесінде жақсы сыналған (СМІР 4, СМІР 5, СМІР 6).</w:t>
      </w:r>
    </w:p>
    <w:p w:rsidR="001F725B" w:rsidRPr="00227428" w:rsidRDefault="001F725B" w:rsidP="00373491">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Барлық әдістемелік тәсілдер келешекте гидрологиялық есептеулерді кеңінен қолдану үшін орын алады және климаттық негізделген өзен ағындысының көпжылдық және жыл ішіндегі өзгерістерінің ұзақ мерзімді болжамдары ретінде пайдаланылуы мүмкін. Бұл әдістер бір-бірін тиімді толықтыра алады және зерттеу құралдарының барлық арсеналын тауыспайды.</w:t>
      </w:r>
    </w:p>
    <w:p w:rsidR="009F2C9E" w:rsidRPr="00227428" w:rsidRDefault="009F2C9E" w:rsidP="00373491">
      <w:pPr>
        <w:spacing w:after="0" w:line="240" w:lineRule="auto"/>
        <w:ind w:firstLine="709"/>
        <w:jc w:val="both"/>
        <w:rPr>
          <w:rFonts w:ascii="Times New Roman" w:hAnsi="Times New Roman" w:cs="Times New Roman"/>
          <w:sz w:val="28"/>
          <w:szCs w:val="28"/>
          <w:lang w:val="kk-KZ"/>
        </w:rPr>
      </w:pPr>
    </w:p>
    <w:p w:rsidR="00C8426F" w:rsidRPr="00227428" w:rsidRDefault="009F2C9E" w:rsidP="00373491">
      <w:pPr>
        <w:spacing w:after="0" w:line="240" w:lineRule="auto"/>
        <w:ind w:firstLine="709"/>
        <w:jc w:val="both"/>
        <w:rPr>
          <w:rFonts w:ascii="Times New Roman" w:hAnsi="Times New Roman" w:cs="Times New Roman"/>
          <w:b/>
          <w:bCs/>
          <w:sz w:val="28"/>
          <w:szCs w:val="28"/>
          <w:lang w:val="kk-KZ"/>
        </w:rPr>
      </w:pPr>
      <w:r w:rsidRPr="00227428">
        <w:rPr>
          <w:rFonts w:ascii="Times New Roman" w:hAnsi="Times New Roman" w:cs="Times New Roman"/>
          <w:b/>
          <w:bCs/>
          <w:sz w:val="28"/>
          <w:szCs w:val="28"/>
          <w:lang w:val="kk-KZ"/>
        </w:rPr>
        <w:t>4.</w:t>
      </w:r>
      <w:r w:rsidR="005B0D71" w:rsidRPr="00227428">
        <w:rPr>
          <w:rFonts w:ascii="Times New Roman" w:hAnsi="Times New Roman" w:cs="Times New Roman"/>
          <w:b/>
          <w:bCs/>
          <w:sz w:val="28"/>
          <w:szCs w:val="28"/>
          <w:lang w:val="kk-KZ"/>
        </w:rPr>
        <w:t>5</w:t>
      </w:r>
      <w:r w:rsidRPr="00227428">
        <w:rPr>
          <w:rFonts w:ascii="Times New Roman" w:hAnsi="Times New Roman" w:cs="Times New Roman"/>
          <w:b/>
          <w:bCs/>
          <w:sz w:val="28"/>
          <w:szCs w:val="28"/>
          <w:lang w:val="kk-KZ"/>
        </w:rPr>
        <w:t xml:space="preserve"> Ертіс өзені алабының өзен ағындысының қазіргі жағдайын жақсарту бойынша ұсыныстар</w:t>
      </w:r>
    </w:p>
    <w:p w:rsidR="0017484E" w:rsidRPr="00227428" w:rsidRDefault="0017484E" w:rsidP="00373491">
      <w:pPr>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Қазақстан Республикасының жаңғырмалы су ресурстарының (өзен ағындысының) ең үлкен көлемдері Ертіс сушаруашылығы алабында (жалпы ресуртардың 33 %-на дейін және 45 % жергілікті) қалыптасады. Нұра-Сарысу, Есіл және Тобыл-Торғай табиғи-шаруашылық жүйелерінде өзен ағындысының 6 %-нан төмен мөлшері қалыптасады, сонымен қатар суы аз жылдары жергілікті ағынды орташадан шамамен 10 есе аз болады. Бұл жағдайларда Трансқазақстандық канал тұрғызу арқылы Ертіс өзені алабының («донор») </w:t>
      </w:r>
      <w:r w:rsidRPr="00227428">
        <w:rPr>
          <w:rFonts w:ascii="Times New Roman" w:hAnsi="Times New Roman" w:cs="Times New Roman"/>
          <w:sz w:val="28"/>
          <w:szCs w:val="28"/>
          <w:lang w:val="kk-KZ"/>
        </w:rPr>
        <w:lastRenderedPageBreak/>
        <w:t>ағындысының бөлігін сутапшы алаптарға («реципиенттер») жіберу ҚР СҚБЖ-ның негізгі түйіні ретінде қарастырылады [</w:t>
      </w:r>
      <w:r w:rsidR="008F4A90" w:rsidRPr="00227428">
        <w:rPr>
          <w:rFonts w:ascii="Times New Roman" w:hAnsi="Times New Roman" w:cs="Times New Roman"/>
          <w:sz w:val="28"/>
          <w:szCs w:val="28"/>
          <w:lang w:val="kk-KZ"/>
        </w:rPr>
        <w:t>11</w:t>
      </w:r>
      <w:r w:rsidR="00945ABD">
        <w:rPr>
          <w:rFonts w:ascii="Times New Roman" w:hAnsi="Times New Roman" w:cs="Times New Roman"/>
          <w:sz w:val="28"/>
          <w:szCs w:val="28"/>
          <w:lang w:val="kk-KZ"/>
        </w:rPr>
        <w:t>5</w:t>
      </w:r>
      <w:r w:rsidR="008F4A90" w:rsidRPr="00227428">
        <w:rPr>
          <w:rFonts w:ascii="Times New Roman" w:hAnsi="Times New Roman" w:cs="Times New Roman"/>
          <w:sz w:val="28"/>
          <w:szCs w:val="28"/>
          <w:lang w:val="kk-KZ"/>
        </w:rPr>
        <w:t>-11</w:t>
      </w:r>
      <w:r w:rsidR="00945ABD">
        <w:rPr>
          <w:rFonts w:ascii="Times New Roman" w:hAnsi="Times New Roman" w:cs="Times New Roman"/>
          <w:sz w:val="28"/>
          <w:szCs w:val="28"/>
          <w:lang w:val="kk-KZ"/>
        </w:rPr>
        <w:t>8</w:t>
      </w:r>
      <w:r w:rsidRPr="00227428">
        <w:rPr>
          <w:rFonts w:ascii="Times New Roman" w:hAnsi="Times New Roman" w:cs="Times New Roman"/>
          <w:sz w:val="28"/>
          <w:szCs w:val="28"/>
          <w:lang w:val="kk-KZ"/>
        </w:rPr>
        <w:t>]. ҚР СҚБЖ дамуының бірінші кезектегі түйіні республиканың астанасы Астана қаласының сумен қамтамасыздығын жоғарылату үшін «Астана бұтағы» болуы мүмкін.</w:t>
      </w:r>
    </w:p>
    <w:p w:rsidR="0017484E" w:rsidRDefault="0017484E" w:rsidP="00373491">
      <w:pPr>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val="kk-KZ" w:eastAsia="ar-SA"/>
        </w:rPr>
        <w:t xml:space="preserve">Ертіс алабының өзендер ағындысын Солтүстік, Орталық және Оңтүстік Қазақстан, сонымен қатар Арал және Балқаш алаптарының өңірлерін сумен қамтамасыздығын жоғарылату мақсатында пайдалану ағындыны жіберу идеясы жоларналары мен көлемдерімен, сонымен қатар ұсынылған шешімдердің дәлелділігі деңгейімен ерекшеленетін көптеген жобаларда жарты ғасырдан артық уақыт бойы қарастырылды (сурет </w:t>
      </w:r>
      <w:r w:rsidR="00920628" w:rsidRPr="00227428">
        <w:rPr>
          <w:rFonts w:ascii="Times New Roman" w:eastAsia="Times New Roman" w:hAnsi="Times New Roman" w:cs="Times New Roman"/>
          <w:sz w:val="28"/>
          <w:szCs w:val="28"/>
          <w:lang w:val="kk-KZ" w:eastAsia="ar-SA"/>
        </w:rPr>
        <w:t>31</w:t>
      </w:r>
      <w:r w:rsidRPr="00227428">
        <w:rPr>
          <w:rFonts w:ascii="Times New Roman" w:eastAsia="Times New Roman" w:hAnsi="Times New Roman" w:cs="Times New Roman"/>
          <w:sz w:val="28"/>
          <w:szCs w:val="28"/>
          <w:lang w:val="kk-KZ" w:eastAsia="ar-SA"/>
        </w:rPr>
        <w:t>) [</w:t>
      </w:r>
      <w:r w:rsidR="000106A9" w:rsidRPr="00227428">
        <w:rPr>
          <w:rFonts w:ascii="Times New Roman" w:eastAsia="Times New Roman" w:hAnsi="Times New Roman" w:cs="Times New Roman"/>
          <w:sz w:val="28"/>
          <w:szCs w:val="28"/>
          <w:lang w:val="kk-KZ" w:eastAsia="ar-SA"/>
        </w:rPr>
        <w:t>1</w:t>
      </w:r>
      <w:r w:rsidR="00E4461A" w:rsidRPr="00227428">
        <w:rPr>
          <w:rFonts w:ascii="Times New Roman" w:eastAsia="Times New Roman" w:hAnsi="Times New Roman" w:cs="Times New Roman"/>
          <w:sz w:val="28"/>
          <w:szCs w:val="28"/>
          <w:lang w:val="kk-KZ" w:eastAsia="ar-SA"/>
        </w:rPr>
        <w:t>1</w:t>
      </w:r>
      <w:r w:rsidR="00945ABD">
        <w:rPr>
          <w:rFonts w:ascii="Times New Roman" w:eastAsia="Times New Roman" w:hAnsi="Times New Roman" w:cs="Times New Roman"/>
          <w:sz w:val="28"/>
          <w:szCs w:val="28"/>
          <w:lang w:val="kk-KZ" w:eastAsia="ar-SA"/>
        </w:rPr>
        <w:t>7</w:t>
      </w:r>
      <w:r w:rsidR="009F2DFA">
        <w:rPr>
          <w:rFonts w:ascii="Times New Roman" w:eastAsia="Times New Roman" w:hAnsi="Times New Roman" w:cs="Times New Roman"/>
          <w:sz w:val="28"/>
          <w:szCs w:val="28"/>
          <w:lang w:val="kk-KZ" w:eastAsia="ar-SA"/>
        </w:rPr>
        <w:t xml:space="preserve"> </w:t>
      </w:r>
      <w:r w:rsidR="00440051">
        <w:rPr>
          <w:rFonts w:ascii="Times New Roman" w:eastAsia="Times New Roman" w:hAnsi="Times New Roman" w:cs="Times New Roman"/>
          <w:sz w:val="28"/>
          <w:szCs w:val="28"/>
          <w:lang w:val="kk-KZ" w:eastAsia="ar-SA"/>
        </w:rPr>
        <w:t>б</w:t>
      </w:r>
      <w:r w:rsidR="009F2DFA">
        <w:rPr>
          <w:rFonts w:ascii="Times New Roman" w:eastAsia="Times New Roman" w:hAnsi="Times New Roman" w:cs="Times New Roman"/>
          <w:sz w:val="28"/>
          <w:szCs w:val="28"/>
          <w:lang w:val="kk-KZ" w:eastAsia="ar-SA"/>
        </w:rPr>
        <w:t xml:space="preserve">. 63-67; </w:t>
      </w:r>
      <w:r w:rsidR="008F4A90" w:rsidRPr="00227428">
        <w:rPr>
          <w:rFonts w:ascii="Times New Roman" w:eastAsia="Times New Roman" w:hAnsi="Times New Roman" w:cs="Times New Roman"/>
          <w:sz w:val="28"/>
          <w:szCs w:val="28"/>
          <w:lang w:val="kk-KZ" w:eastAsia="ar-SA"/>
        </w:rPr>
        <w:t>11</w:t>
      </w:r>
      <w:r w:rsidR="00945ABD">
        <w:rPr>
          <w:rFonts w:ascii="Times New Roman" w:eastAsia="Times New Roman" w:hAnsi="Times New Roman" w:cs="Times New Roman"/>
          <w:sz w:val="28"/>
          <w:szCs w:val="28"/>
          <w:lang w:val="kk-KZ" w:eastAsia="ar-SA"/>
        </w:rPr>
        <w:t>8</w:t>
      </w:r>
      <w:r w:rsidR="009F2DFA">
        <w:rPr>
          <w:rFonts w:ascii="Times New Roman" w:eastAsia="Times New Roman" w:hAnsi="Times New Roman" w:cs="Times New Roman"/>
          <w:sz w:val="28"/>
          <w:szCs w:val="28"/>
          <w:lang w:val="kk-KZ" w:eastAsia="ar-SA"/>
        </w:rPr>
        <w:t xml:space="preserve"> </w:t>
      </w:r>
      <w:r w:rsidR="00440051">
        <w:rPr>
          <w:rFonts w:ascii="Times New Roman" w:eastAsia="Times New Roman" w:hAnsi="Times New Roman" w:cs="Times New Roman"/>
          <w:sz w:val="28"/>
          <w:szCs w:val="28"/>
          <w:lang w:val="kk-KZ" w:eastAsia="ar-SA"/>
        </w:rPr>
        <w:t>б</w:t>
      </w:r>
      <w:r w:rsidR="009F2DFA">
        <w:rPr>
          <w:rFonts w:ascii="Times New Roman" w:eastAsia="Times New Roman" w:hAnsi="Times New Roman" w:cs="Times New Roman"/>
          <w:sz w:val="28"/>
          <w:szCs w:val="28"/>
          <w:lang w:val="kk-KZ" w:eastAsia="ar-SA"/>
        </w:rPr>
        <w:t>. 427-437</w:t>
      </w:r>
      <w:r w:rsidRPr="00227428">
        <w:rPr>
          <w:rFonts w:ascii="Times New Roman" w:eastAsia="Times New Roman" w:hAnsi="Times New Roman" w:cs="Times New Roman"/>
          <w:sz w:val="28"/>
          <w:szCs w:val="28"/>
          <w:lang w:val="kk-KZ" w:eastAsia="ar-SA"/>
        </w:rPr>
        <w:t>]. География және су қауіпсіздігі институты тиімді балама ретінде Трансқазақстандық өздігімен ағатын канал тұрғызу сызбасын Ертіс өзеніде Шүлбі су қоймасынан тоған және Солтүстік Арал маңы ауданында соңғы су қабылдағыш ретінде ұсынған. Канал трассасы бойынша іргелес жатқан аумақтарды суландыру, сонымен қатар республиканың астанасын тұрақты сумен қамтамасыздандыру үшін «Астана тармағы» құрылысы қарастырылған [</w:t>
      </w:r>
      <w:r w:rsidR="00683859" w:rsidRPr="00227428">
        <w:rPr>
          <w:rFonts w:ascii="Times New Roman" w:eastAsia="Times New Roman" w:hAnsi="Times New Roman" w:cs="Times New Roman"/>
          <w:sz w:val="28"/>
          <w:szCs w:val="28"/>
          <w:lang w:val="kk-KZ" w:eastAsia="ar-SA"/>
        </w:rPr>
        <w:t>7</w:t>
      </w:r>
      <w:r w:rsidR="00945ABD">
        <w:rPr>
          <w:rFonts w:ascii="Times New Roman" w:eastAsia="Times New Roman" w:hAnsi="Times New Roman" w:cs="Times New Roman"/>
          <w:sz w:val="28"/>
          <w:szCs w:val="28"/>
          <w:lang w:val="kk-KZ" w:eastAsia="ar-SA"/>
        </w:rPr>
        <w:t>6</w:t>
      </w:r>
      <w:r w:rsidR="009F2DFA">
        <w:rPr>
          <w:rFonts w:ascii="Times New Roman" w:eastAsia="Times New Roman" w:hAnsi="Times New Roman" w:cs="Times New Roman"/>
          <w:sz w:val="28"/>
          <w:szCs w:val="28"/>
          <w:lang w:val="kk-KZ" w:eastAsia="ar-SA"/>
        </w:rPr>
        <w:t xml:space="preserve"> б. </w:t>
      </w:r>
      <w:r w:rsidR="0056346F">
        <w:rPr>
          <w:rFonts w:ascii="Times New Roman" w:eastAsia="Times New Roman" w:hAnsi="Times New Roman" w:cs="Times New Roman"/>
          <w:sz w:val="28"/>
          <w:szCs w:val="28"/>
          <w:lang w:val="kk-KZ" w:eastAsia="ar-SA"/>
        </w:rPr>
        <w:t xml:space="preserve">56 </w:t>
      </w:r>
      <w:r w:rsidR="009F2DFA">
        <w:rPr>
          <w:rFonts w:ascii="Times New Roman" w:eastAsia="Times New Roman" w:hAnsi="Times New Roman" w:cs="Times New Roman"/>
          <w:sz w:val="28"/>
          <w:szCs w:val="28"/>
          <w:lang w:val="kk-KZ" w:eastAsia="ar-SA"/>
        </w:rPr>
        <w:t>;</w:t>
      </w:r>
      <w:r w:rsidR="00683859" w:rsidRPr="00227428">
        <w:rPr>
          <w:rFonts w:ascii="Times New Roman" w:eastAsia="Times New Roman" w:hAnsi="Times New Roman" w:cs="Times New Roman"/>
          <w:sz w:val="28"/>
          <w:szCs w:val="28"/>
          <w:lang w:val="kk-KZ" w:eastAsia="ar-SA"/>
        </w:rPr>
        <w:t>7</w:t>
      </w:r>
      <w:r w:rsidR="00945ABD">
        <w:rPr>
          <w:rFonts w:ascii="Times New Roman" w:eastAsia="Times New Roman" w:hAnsi="Times New Roman" w:cs="Times New Roman"/>
          <w:sz w:val="28"/>
          <w:szCs w:val="28"/>
          <w:lang w:val="kk-KZ" w:eastAsia="ar-SA"/>
        </w:rPr>
        <w:t>7</w:t>
      </w:r>
      <w:r w:rsidR="009F2DFA">
        <w:rPr>
          <w:rFonts w:ascii="Times New Roman" w:eastAsia="Times New Roman" w:hAnsi="Times New Roman" w:cs="Times New Roman"/>
          <w:sz w:val="28"/>
          <w:szCs w:val="28"/>
          <w:lang w:val="kk-KZ" w:eastAsia="ar-SA"/>
        </w:rPr>
        <w:t xml:space="preserve"> </w:t>
      </w:r>
      <w:r w:rsidR="00440051">
        <w:rPr>
          <w:rFonts w:ascii="Times New Roman" w:eastAsia="Times New Roman" w:hAnsi="Times New Roman" w:cs="Times New Roman"/>
          <w:sz w:val="28"/>
          <w:szCs w:val="28"/>
          <w:lang w:val="kk-KZ" w:eastAsia="ar-SA"/>
        </w:rPr>
        <w:t>б</w:t>
      </w:r>
      <w:r w:rsidR="009F2DFA">
        <w:rPr>
          <w:rFonts w:ascii="Times New Roman" w:eastAsia="Times New Roman" w:hAnsi="Times New Roman" w:cs="Times New Roman"/>
          <w:sz w:val="28"/>
          <w:szCs w:val="28"/>
          <w:lang w:val="kk-KZ" w:eastAsia="ar-SA"/>
        </w:rPr>
        <w:t>. 17-19</w:t>
      </w:r>
      <w:r w:rsidR="00683859" w:rsidRPr="00227428">
        <w:rPr>
          <w:rFonts w:ascii="Times New Roman" w:eastAsia="Times New Roman" w:hAnsi="Times New Roman" w:cs="Times New Roman"/>
          <w:sz w:val="28"/>
          <w:szCs w:val="28"/>
          <w:lang w:val="kk-KZ" w:eastAsia="ar-SA"/>
        </w:rPr>
        <w:t>,</w:t>
      </w:r>
      <w:r w:rsidR="0056346F">
        <w:rPr>
          <w:rFonts w:ascii="Times New Roman" w:eastAsia="Times New Roman" w:hAnsi="Times New Roman" w:cs="Times New Roman"/>
          <w:sz w:val="28"/>
          <w:szCs w:val="28"/>
          <w:lang w:val="kk-KZ" w:eastAsia="ar-SA"/>
        </w:rPr>
        <w:t xml:space="preserve"> </w:t>
      </w:r>
      <w:r w:rsidR="0056346F" w:rsidRPr="0056346F">
        <w:rPr>
          <w:rFonts w:ascii="Times New Roman" w:eastAsia="Times New Roman" w:hAnsi="Times New Roman" w:cs="Times New Roman"/>
          <w:sz w:val="28"/>
          <w:szCs w:val="28"/>
          <w:lang w:val="kk-KZ" w:eastAsia="ar-SA"/>
        </w:rPr>
        <w:t xml:space="preserve">117 </w:t>
      </w:r>
      <w:r w:rsidR="00440051">
        <w:rPr>
          <w:rFonts w:ascii="Times New Roman" w:eastAsia="Times New Roman" w:hAnsi="Times New Roman" w:cs="Times New Roman"/>
          <w:sz w:val="28"/>
          <w:szCs w:val="28"/>
          <w:lang w:val="kk-KZ" w:eastAsia="ar-SA"/>
        </w:rPr>
        <w:t>б</w:t>
      </w:r>
      <w:r w:rsidR="0056346F" w:rsidRPr="0056346F">
        <w:rPr>
          <w:rFonts w:ascii="Times New Roman" w:eastAsia="Times New Roman" w:hAnsi="Times New Roman" w:cs="Times New Roman"/>
          <w:sz w:val="28"/>
          <w:szCs w:val="28"/>
          <w:lang w:val="kk-KZ" w:eastAsia="ar-SA"/>
        </w:rPr>
        <w:t xml:space="preserve">. 63-67; 118 </w:t>
      </w:r>
      <w:r w:rsidR="00440051">
        <w:rPr>
          <w:rFonts w:ascii="Times New Roman" w:eastAsia="Times New Roman" w:hAnsi="Times New Roman" w:cs="Times New Roman"/>
          <w:sz w:val="28"/>
          <w:szCs w:val="28"/>
          <w:lang w:val="kk-KZ" w:eastAsia="ar-SA"/>
        </w:rPr>
        <w:t>б</w:t>
      </w:r>
      <w:r w:rsidR="0056346F" w:rsidRPr="0056346F">
        <w:rPr>
          <w:rFonts w:ascii="Times New Roman" w:eastAsia="Times New Roman" w:hAnsi="Times New Roman" w:cs="Times New Roman"/>
          <w:sz w:val="28"/>
          <w:szCs w:val="28"/>
          <w:lang w:val="kk-KZ" w:eastAsia="ar-SA"/>
        </w:rPr>
        <w:t>. 427-437</w:t>
      </w:r>
      <w:r w:rsidR="0056346F">
        <w:rPr>
          <w:rFonts w:ascii="Times New Roman" w:eastAsia="Times New Roman" w:hAnsi="Times New Roman" w:cs="Times New Roman"/>
          <w:sz w:val="28"/>
          <w:szCs w:val="28"/>
          <w:lang w:val="kk-KZ" w:eastAsia="ar-SA"/>
        </w:rPr>
        <w:t xml:space="preserve">; </w:t>
      </w:r>
      <w:r w:rsidR="001325C0" w:rsidRPr="00227428">
        <w:rPr>
          <w:rFonts w:ascii="Times New Roman" w:eastAsia="Times New Roman" w:hAnsi="Times New Roman" w:cs="Times New Roman"/>
          <w:sz w:val="28"/>
          <w:szCs w:val="28"/>
          <w:lang w:val="kk-KZ" w:eastAsia="ar-SA"/>
        </w:rPr>
        <w:t>11</w:t>
      </w:r>
      <w:r w:rsidR="00945ABD">
        <w:rPr>
          <w:rFonts w:ascii="Times New Roman" w:eastAsia="Times New Roman" w:hAnsi="Times New Roman" w:cs="Times New Roman"/>
          <w:sz w:val="28"/>
          <w:szCs w:val="28"/>
          <w:lang w:val="kk-KZ" w:eastAsia="ar-SA"/>
        </w:rPr>
        <w:t>9</w:t>
      </w:r>
      <w:r w:rsidRPr="00227428">
        <w:rPr>
          <w:rFonts w:ascii="Times New Roman" w:eastAsia="Times New Roman" w:hAnsi="Times New Roman" w:cs="Times New Roman"/>
          <w:sz w:val="28"/>
          <w:szCs w:val="28"/>
          <w:lang w:val="kk-KZ" w:eastAsia="ar-SA"/>
        </w:rPr>
        <w:t>].</w:t>
      </w:r>
    </w:p>
    <w:p w:rsidR="0017484E" w:rsidRPr="00227428" w:rsidRDefault="0017484E" w:rsidP="0017484E">
      <w:pPr>
        <w:suppressAutoHyphens/>
        <w:spacing w:after="0" w:line="360" w:lineRule="auto"/>
        <w:ind w:firstLine="567"/>
        <w:jc w:val="both"/>
        <w:rPr>
          <w:rFonts w:ascii="Times New Roman" w:eastAsia="Times New Roman" w:hAnsi="Times New Roman" w:cs="Times New Roman"/>
          <w:sz w:val="24"/>
          <w:szCs w:val="24"/>
          <w:lang w:val="kk-KZ" w:eastAsia="ar-SA"/>
        </w:rPr>
      </w:pPr>
    </w:p>
    <w:p w:rsidR="0017484E" w:rsidRPr="00227428" w:rsidRDefault="0017484E" w:rsidP="0017484E">
      <w:pPr>
        <w:suppressAutoHyphens/>
        <w:spacing w:after="0" w:line="360" w:lineRule="auto"/>
        <w:jc w:val="center"/>
        <w:rPr>
          <w:rFonts w:ascii="Times New Roman" w:eastAsia="Times New Roman" w:hAnsi="Times New Roman" w:cs="Times New Roman"/>
          <w:sz w:val="24"/>
          <w:szCs w:val="24"/>
          <w:lang w:eastAsia="ar-SA"/>
        </w:rPr>
      </w:pPr>
      <w:r w:rsidRPr="00227428">
        <w:rPr>
          <w:rFonts w:ascii="Times New Roman" w:eastAsia="Times New Roman" w:hAnsi="Times New Roman" w:cs="Times New Roman"/>
          <w:noProof/>
          <w:sz w:val="24"/>
          <w:szCs w:val="24"/>
          <w:lang w:eastAsia="ru-RU"/>
        </w:rPr>
        <w:drawing>
          <wp:inline distT="0" distB="0" distL="0" distR="0" wp14:anchorId="2C6DEC76" wp14:editId="101530EE">
            <wp:extent cx="5837274" cy="2690561"/>
            <wp:effectExtent l="0" t="0" r="0" b="0"/>
            <wp:docPr id="56" name="Рисунок 56" descr="C:\Users\Baspakova-G.GEO1\Desktop\Суре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spakova-G.GEO1\Desktop\Сурет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49106" cy="2696015"/>
                    </a:xfrm>
                    <a:prstGeom prst="rect">
                      <a:avLst/>
                    </a:prstGeom>
                    <a:noFill/>
                    <a:ln>
                      <a:noFill/>
                    </a:ln>
                  </pic:spPr>
                </pic:pic>
              </a:graphicData>
            </a:graphic>
          </wp:inline>
        </w:drawing>
      </w:r>
    </w:p>
    <w:p w:rsidR="0017484E" w:rsidRPr="00227428" w:rsidRDefault="0017484E" w:rsidP="0017484E">
      <w:pPr>
        <w:suppressAutoHyphens/>
        <w:spacing w:after="0" w:line="360" w:lineRule="auto"/>
        <w:jc w:val="center"/>
        <w:rPr>
          <w:rFonts w:ascii="Times New Roman" w:eastAsia="Times New Roman" w:hAnsi="Times New Roman" w:cs="Times New Roman"/>
          <w:sz w:val="24"/>
          <w:szCs w:val="24"/>
          <w:lang w:eastAsia="ar-SA"/>
        </w:rPr>
      </w:pPr>
    </w:p>
    <w:p w:rsidR="0017484E" w:rsidRPr="00227428" w:rsidRDefault="0017484E" w:rsidP="0017484E">
      <w:pPr>
        <w:suppressAutoHyphens/>
        <w:spacing w:after="0" w:line="240" w:lineRule="auto"/>
        <w:jc w:val="center"/>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val="kk-KZ" w:eastAsia="ar-SA"/>
        </w:rPr>
        <w:t>Мемлекеттер</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ҚХР</w:t>
      </w:r>
      <w:r w:rsidRPr="00227428">
        <w:rPr>
          <w:rFonts w:ascii="Times New Roman" w:eastAsia="Times New Roman" w:hAnsi="Times New Roman" w:cs="Times New Roman"/>
          <w:sz w:val="28"/>
          <w:szCs w:val="28"/>
          <w:lang w:eastAsia="ar-SA"/>
        </w:rPr>
        <w:t xml:space="preserve"> – </w:t>
      </w:r>
      <w:r w:rsidRPr="00227428">
        <w:rPr>
          <w:rFonts w:ascii="Times New Roman" w:eastAsia="Times New Roman" w:hAnsi="Times New Roman" w:cs="Times New Roman"/>
          <w:sz w:val="28"/>
          <w:szCs w:val="28"/>
          <w:lang w:val="kk-KZ" w:eastAsia="ar-SA"/>
        </w:rPr>
        <w:t>Қытай Халық Республикасы</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ҚР</w:t>
      </w:r>
      <w:r w:rsidRPr="00227428">
        <w:rPr>
          <w:rFonts w:ascii="Times New Roman" w:eastAsia="Times New Roman" w:hAnsi="Times New Roman" w:cs="Times New Roman"/>
          <w:sz w:val="28"/>
          <w:szCs w:val="28"/>
          <w:lang w:eastAsia="ar-SA"/>
        </w:rPr>
        <w:t xml:space="preserve"> – </w:t>
      </w:r>
      <w:r w:rsidRPr="00227428">
        <w:rPr>
          <w:rFonts w:ascii="Times New Roman" w:eastAsia="Times New Roman" w:hAnsi="Times New Roman" w:cs="Times New Roman"/>
          <w:sz w:val="28"/>
          <w:szCs w:val="28"/>
          <w:lang w:val="kk-KZ" w:eastAsia="ar-SA"/>
        </w:rPr>
        <w:t>Қырғыз Республикасы</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ӨР</w:t>
      </w:r>
      <w:r w:rsidRPr="00227428">
        <w:rPr>
          <w:rFonts w:ascii="Times New Roman" w:eastAsia="Times New Roman" w:hAnsi="Times New Roman" w:cs="Times New Roman"/>
          <w:sz w:val="28"/>
          <w:szCs w:val="28"/>
          <w:lang w:eastAsia="ar-SA"/>
        </w:rPr>
        <w:t xml:space="preserve"> – </w:t>
      </w:r>
      <w:r w:rsidRPr="00227428">
        <w:rPr>
          <w:rFonts w:ascii="Times New Roman" w:eastAsia="Times New Roman" w:hAnsi="Times New Roman" w:cs="Times New Roman"/>
          <w:sz w:val="28"/>
          <w:szCs w:val="28"/>
          <w:lang w:val="kk-KZ" w:eastAsia="ar-SA"/>
        </w:rPr>
        <w:t>Өзбекстан Республикасы</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РФ</w:t>
      </w:r>
      <w:r w:rsidRPr="00227428">
        <w:rPr>
          <w:rFonts w:ascii="Times New Roman" w:eastAsia="Times New Roman" w:hAnsi="Times New Roman" w:cs="Times New Roman"/>
          <w:sz w:val="28"/>
          <w:szCs w:val="28"/>
          <w:lang w:eastAsia="ar-SA"/>
        </w:rPr>
        <w:t xml:space="preserve"> – </w:t>
      </w:r>
      <w:r w:rsidRPr="00227428">
        <w:rPr>
          <w:rFonts w:ascii="Times New Roman" w:eastAsia="Times New Roman" w:hAnsi="Times New Roman" w:cs="Times New Roman"/>
          <w:sz w:val="28"/>
          <w:szCs w:val="28"/>
          <w:lang w:val="kk-KZ" w:eastAsia="ar-SA"/>
        </w:rPr>
        <w:t>Ресей Федерациясы</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Су шаруашылық алаптар</w:t>
      </w:r>
      <w:r w:rsidRPr="00227428">
        <w:rPr>
          <w:rFonts w:ascii="Times New Roman" w:eastAsia="Times New Roman" w:hAnsi="Times New Roman" w:cs="Times New Roman"/>
          <w:sz w:val="28"/>
          <w:szCs w:val="28"/>
          <w:lang w:eastAsia="ar-SA"/>
        </w:rPr>
        <w:t xml:space="preserve">: А-С – </w:t>
      </w:r>
      <w:r w:rsidRPr="00227428">
        <w:rPr>
          <w:rFonts w:ascii="Times New Roman" w:eastAsia="Times New Roman" w:hAnsi="Times New Roman" w:cs="Times New Roman"/>
          <w:sz w:val="28"/>
          <w:szCs w:val="28"/>
          <w:lang w:val="kk-KZ" w:eastAsia="ar-SA"/>
        </w:rPr>
        <w:t>Арал-Сырдария</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І</w:t>
      </w:r>
      <w:r w:rsidRPr="00227428">
        <w:rPr>
          <w:rFonts w:ascii="Times New Roman" w:eastAsia="Times New Roman" w:hAnsi="Times New Roman" w:cs="Times New Roman"/>
          <w:sz w:val="28"/>
          <w:szCs w:val="28"/>
          <w:lang w:eastAsia="ar-SA"/>
        </w:rPr>
        <w:t xml:space="preserve">-Б – </w:t>
      </w:r>
      <w:r w:rsidRPr="00227428">
        <w:rPr>
          <w:rFonts w:ascii="Times New Roman" w:eastAsia="Times New Roman" w:hAnsi="Times New Roman" w:cs="Times New Roman"/>
          <w:sz w:val="28"/>
          <w:szCs w:val="28"/>
          <w:lang w:val="kk-KZ" w:eastAsia="ar-SA"/>
        </w:rPr>
        <w:t>Іле-Балқаш</w:t>
      </w:r>
      <w:r w:rsidRPr="00227428">
        <w:rPr>
          <w:rFonts w:ascii="Times New Roman" w:eastAsia="Times New Roman" w:hAnsi="Times New Roman" w:cs="Times New Roman"/>
          <w:sz w:val="28"/>
          <w:szCs w:val="28"/>
          <w:lang w:eastAsia="ar-SA"/>
        </w:rPr>
        <w:t xml:space="preserve">; Ер – </w:t>
      </w:r>
      <w:proofErr w:type="spellStart"/>
      <w:r w:rsidRPr="00227428">
        <w:rPr>
          <w:rFonts w:ascii="Times New Roman" w:eastAsia="Times New Roman" w:hAnsi="Times New Roman" w:cs="Times New Roman"/>
          <w:sz w:val="28"/>
          <w:szCs w:val="28"/>
          <w:lang w:eastAsia="ar-SA"/>
        </w:rPr>
        <w:t>Ерт</w:t>
      </w:r>
      <w:proofErr w:type="spellEnd"/>
      <w:r w:rsidRPr="00227428">
        <w:rPr>
          <w:rFonts w:ascii="Times New Roman" w:eastAsia="Times New Roman" w:hAnsi="Times New Roman" w:cs="Times New Roman"/>
          <w:sz w:val="28"/>
          <w:szCs w:val="28"/>
          <w:lang w:val="kk-KZ" w:eastAsia="ar-SA"/>
        </w:rPr>
        <w:t>іс</w:t>
      </w:r>
      <w:r w:rsidRPr="00227428">
        <w:rPr>
          <w:rFonts w:ascii="Times New Roman" w:eastAsia="Times New Roman" w:hAnsi="Times New Roman" w:cs="Times New Roman"/>
          <w:sz w:val="28"/>
          <w:szCs w:val="28"/>
          <w:lang w:eastAsia="ar-SA"/>
        </w:rPr>
        <w:t xml:space="preserve">; </w:t>
      </w:r>
      <w:proofErr w:type="spellStart"/>
      <w:r w:rsidRPr="00227428">
        <w:rPr>
          <w:rFonts w:ascii="Times New Roman" w:eastAsia="Times New Roman" w:hAnsi="Times New Roman" w:cs="Times New Roman"/>
          <w:sz w:val="28"/>
          <w:szCs w:val="28"/>
          <w:lang w:eastAsia="ar-SA"/>
        </w:rPr>
        <w:t>Ес</w:t>
      </w:r>
      <w:proofErr w:type="spellEnd"/>
      <w:r w:rsidRPr="00227428">
        <w:rPr>
          <w:rFonts w:ascii="Times New Roman" w:eastAsia="Times New Roman" w:hAnsi="Times New Roman" w:cs="Times New Roman"/>
          <w:sz w:val="28"/>
          <w:szCs w:val="28"/>
          <w:lang w:eastAsia="ar-SA"/>
        </w:rPr>
        <w:t xml:space="preserve"> – </w:t>
      </w:r>
      <w:proofErr w:type="spellStart"/>
      <w:r w:rsidRPr="00227428">
        <w:rPr>
          <w:rFonts w:ascii="Times New Roman" w:eastAsia="Times New Roman" w:hAnsi="Times New Roman" w:cs="Times New Roman"/>
          <w:sz w:val="28"/>
          <w:szCs w:val="28"/>
          <w:lang w:eastAsia="ar-SA"/>
        </w:rPr>
        <w:t>Ес</w:t>
      </w:r>
      <w:proofErr w:type="spellEnd"/>
      <w:r w:rsidRPr="00227428">
        <w:rPr>
          <w:rFonts w:ascii="Times New Roman" w:eastAsia="Times New Roman" w:hAnsi="Times New Roman" w:cs="Times New Roman"/>
          <w:sz w:val="28"/>
          <w:szCs w:val="28"/>
          <w:lang w:val="kk-KZ" w:eastAsia="ar-SA"/>
        </w:rPr>
        <w:t>іл</w:t>
      </w:r>
      <w:r w:rsidRPr="00227428">
        <w:rPr>
          <w:rFonts w:ascii="Times New Roman" w:eastAsia="Times New Roman" w:hAnsi="Times New Roman" w:cs="Times New Roman"/>
          <w:sz w:val="28"/>
          <w:szCs w:val="28"/>
          <w:lang w:eastAsia="ar-SA"/>
        </w:rPr>
        <w:t xml:space="preserve">; Ж-К – </w:t>
      </w:r>
      <w:proofErr w:type="spellStart"/>
      <w:r w:rsidRPr="00227428">
        <w:rPr>
          <w:rFonts w:ascii="Times New Roman" w:eastAsia="Times New Roman" w:hAnsi="Times New Roman" w:cs="Times New Roman"/>
          <w:sz w:val="28"/>
          <w:szCs w:val="28"/>
          <w:lang w:eastAsia="ar-SA"/>
        </w:rPr>
        <w:t>Жайы</w:t>
      </w:r>
      <w:proofErr w:type="spellEnd"/>
      <w:r w:rsidRPr="00227428">
        <w:rPr>
          <w:rFonts w:ascii="Times New Roman" w:eastAsia="Times New Roman" w:hAnsi="Times New Roman" w:cs="Times New Roman"/>
          <w:sz w:val="28"/>
          <w:szCs w:val="28"/>
          <w:lang w:val="kk-KZ" w:eastAsia="ar-SA"/>
        </w:rPr>
        <w:t>қ-Каспий</w:t>
      </w:r>
      <w:r w:rsidRPr="00227428">
        <w:rPr>
          <w:rFonts w:ascii="Times New Roman" w:eastAsia="Times New Roman" w:hAnsi="Times New Roman" w:cs="Times New Roman"/>
          <w:sz w:val="28"/>
          <w:szCs w:val="28"/>
          <w:lang w:eastAsia="ar-SA"/>
        </w:rPr>
        <w:t xml:space="preserve">; Н-С – </w:t>
      </w:r>
      <w:r w:rsidRPr="00227428">
        <w:rPr>
          <w:rFonts w:ascii="Times New Roman" w:eastAsia="Times New Roman" w:hAnsi="Times New Roman" w:cs="Times New Roman"/>
          <w:sz w:val="28"/>
          <w:szCs w:val="28"/>
          <w:lang w:val="kk-KZ" w:eastAsia="ar-SA"/>
        </w:rPr>
        <w:t>Нұра-Сарысу</w:t>
      </w:r>
      <w:r w:rsidRPr="00227428">
        <w:rPr>
          <w:rFonts w:ascii="Times New Roman" w:eastAsia="Times New Roman" w:hAnsi="Times New Roman" w:cs="Times New Roman"/>
          <w:sz w:val="28"/>
          <w:szCs w:val="28"/>
          <w:lang w:eastAsia="ar-SA"/>
        </w:rPr>
        <w:t xml:space="preserve">; Т-Т – </w:t>
      </w:r>
      <w:proofErr w:type="spellStart"/>
      <w:r w:rsidRPr="00227428">
        <w:rPr>
          <w:rFonts w:ascii="Times New Roman" w:eastAsia="Times New Roman" w:hAnsi="Times New Roman" w:cs="Times New Roman"/>
          <w:sz w:val="28"/>
          <w:szCs w:val="28"/>
          <w:lang w:eastAsia="ar-SA"/>
        </w:rPr>
        <w:t>Тобыл</w:t>
      </w:r>
      <w:proofErr w:type="spellEnd"/>
      <w:r w:rsidRPr="00227428">
        <w:rPr>
          <w:rFonts w:ascii="Times New Roman" w:eastAsia="Times New Roman" w:hAnsi="Times New Roman" w:cs="Times New Roman"/>
          <w:sz w:val="28"/>
          <w:szCs w:val="28"/>
          <w:lang w:eastAsia="ar-SA"/>
        </w:rPr>
        <w:t>-Т</w:t>
      </w:r>
      <w:r w:rsidRPr="00227428">
        <w:rPr>
          <w:rFonts w:ascii="Times New Roman" w:eastAsia="Times New Roman" w:hAnsi="Times New Roman" w:cs="Times New Roman"/>
          <w:sz w:val="28"/>
          <w:szCs w:val="28"/>
          <w:lang w:val="kk-KZ" w:eastAsia="ar-SA"/>
        </w:rPr>
        <w:t>орғай</w:t>
      </w:r>
      <w:r w:rsidRPr="00227428">
        <w:rPr>
          <w:rFonts w:ascii="Times New Roman" w:eastAsia="Times New Roman" w:hAnsi="Times New Roman" w:cs="Times New Roman"/>
          <w:sz w:val="28"/>
          <w:szCs w:val="28"/>
          <w:lang w:eastAsia="ar-SA"/>
        </w:rPr>
        <w:t xml:space="preserve">; </w:t>
      </w:r>
    </w:p>
    <w:p w:rsidR="0017484E" w:rsidRPr="00227428" w:rsidRDefault="0017484E" w:rsidP="0017484E">
      <w:pPr>
        <w:suppressAutoHyphens/>
        <w:spacing w:after="0" w:line="240" w:lineRule="auto"/>
        <w:jc w:val="center"/>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eastAsia="ar-SA"/>
        </w:rPr>
        <w:t>Ш-Т – Шу-Талас.</w:t>
      </w:r>
    </w:p>
    <w:p w:rsidR="0017484E" w:rsidRPr="00227428" w:rsidRDefault="0017484E" w:rsidP="0017484E">
      <w:pPr>
        <w:suppressAutoHyphens/>
        <w:spacing w:after="0" w:line="240" w:lineRule="auto"/>
        <w:jc w:val="center"/>
        <w:rPr>
          <w:rFonts w:ascii="Times New Roman" w:eastAsia="Times New Roman" w:hAnsi="Times New Roman" w:cs="Times New Roman"/>
          <w:sz w:val="28"/>
          <w:szCs w:val="28"/>
          <w:lang w:eastAsia="ar-SA"/>
        </w:rPr>
      </w:pPr>
    </w:p>
    <w:p w:rsidR="0017484E" w:rsidRPr="00227428" w:rsidRDefault="0017484E" w:rsidP="0017484E">
      <w:pPr>
        <w:suppressAutoHyphens/>
        <w:spacing w:after="0" w:line="240" w:lineRule="auto"/>
        <w:jc w:val="center"/>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val="kk-KZ" w:eastAsia="ar-SA"/>
        </w:rPr>
        <w:t>Сурет</w:t>
      </w:r>
      <w:r w:rsidRPr="00227428">
        <w:rPr>
          <w:rFonts w:ascii="Times New Roman" w:eastAsia="Times New Roman" w:hAnsi="Times New Roman" w:cs="Times New Roman"/>
          <w:sz w:val="28"/>
          <w:szCs w:val="28"/>
          <w:lang w:eastAsia="ar-SA"/>
        </w:rPr>
        <w:t xml:space="preserve"> </w:t>
      </w:r>
      <w:r w:rsidR="00920628" w:rsidRPr="00227428">
        <w:rPr>
          <w:rFonts w:ascii="Times New Roman" w:eastAsia="Times New Roman" w:hAnsi="Times New Roman" w:cs="Times New Roman"/>
          <w:sz w:val="28"/>
          <w:szCs w:val="28"/>
          <w:lang w:val="kk-KZ" w:eastAsia="ar-SA"/>
        </w:rPr>
        <w:t>31</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 ҚР СҚБЖ әлеуетті алапаралық және трансшекаралық сушаруашылық байланыстардың сызбасы</w:t>
      </w:r>
    </w:p>
    <w:p w:rsidR="0017484E" w:rsidRPr="00227428" w:rsidRDefault="0017484E" w:rsidP="0017484E">
      <w:pPr>
        <w:suppressAutoHyphens/>
        <w:spacing w:after="0" w:line="240" w:lineRule="auto"/>
        <w:ind w:firstLine="567"/>
        <w:jc w:val="both"/>
        <w:rPr>
          <w:rFonts w:ascii="Times New Roman" w:eastAsia="Times New Roman" w:hAnsi="Times New Roman" w:cs="Times New Roman"/>
          <w:sz w:val="28"/>
          <w:szCs w:val="28"/>
          <w:lang w:eastAsia="ar-SA"/>
        </w:rPr>
      </w:pPr>
    </w:p>
    <w:p w:rsidR="0017484E" w:rsidRPr="00227428" w:rsidRDefault="0017484E" w:rsidP="00373491">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val="kk-KZ" w:eastAsia="ar-SA"/>
        </w:rPr>
        <w:t xml:space="preserve">Трансшекаралық канал қазіргі және келешектегі алапаралық сушаруашылық байланыстарды біріктіретін Қазақстан Республикасының сумен </w:t>
      </w:r>
      <w:r w:rsidRPr="00227428">
        <w:rPr>
          <w:rFonts w:ascii="Times New Roman" w:eastAsia="Times New Roman" w:hAnsi="Times New Roman" w:cs="Times New Roman"/>
          <w:sz w:val="28"/>
          <w:szCs w:val="28"/>
          <w:lang w:val="kk-KZ" w:eastAsia="ar-SA"/>
        </w:rPr>
        <w:lastRenderedPageBreak/>
        <w:t xml:space="preserve">қамтамасыздандырудың бірегей жүйесін қалыптастырудың негізі болады </w:t>
      </w:r>
      <w:r w:rsidRPr="00227428">
        <w:rPr>
          <w:rFonts w:ascii="Times New Roman" w:eastAsia="Times New Roman" w:hAnsi="Times New Roman" w:cs="Times New Roman"/>
          <w:sz w:val="28"/>
          <w:szCs w:val="28"/>
          <w:lang w:eastAsia="ar-SA"/>
        </w:rPr>
        <w:t>(</w:t>
      </w:r>
      <w:r w:rsidRPr="00227428">
        <w:rPr>
          <w:rFonts w:ascii="Times New Roman" w:eastAsia="Times New Roman" w:hAnsi="Times New Roman" w:cs="Times New Roman"/>
          <w:sz w:val="28"/>
          <w:szCs w:val="28"/>
          <w:lang w:val="kk-KZ" w:eastAsia="ar-SA"/>
        </w:rPr>
        <w:t xml:space="preserve">сурет </w:t>
      </w:r>
      <w:r w:rsidR="00844764" w:rsidRPr="00227428">
        <w:rPr>
          <w:rFonts w:ascii="Times New Roman" w:eastAsia="Times New Roman" w:hAnsi="Times New Roman" w:cs="Times New Roman"/>
          <w:sz w:val="28"/>
          <w:szCs w:val="28"/>
          <w:lang w:val="kk-KZ" w:eastAsia="ar-SA"/>
        </w:rPr>
        <w:t>3</w:t>
      </w:r>
      <w:r w:rsidR="00920628" w:rsidRPr="00227428">
        <w:rPr>
          <w:rFonts w:ascii="Times New Roman" w:eastAsia="Times New Roman" w:hAnsi="Times New Roman" w:cs="Times New Roman"/>
          <w:sz w:val="28"/>
          <w:szCs w:val="28"/>
          <w:lang w:val="kk-KZ" w:eastAsia="ar-SA"/>
        </w:rPr>
        <w:t>2</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Сырдария, Тобыл, Нұра, Есіл өзендері алаптарында күтілетін су тапшылығын жабу мақсатында Ертіс өзені ағындысын Шүлбі су қоймасынан </w:t>
      </w:r>
      <w:r w:rsidRPr="00227428">
        <w:rPr>
          <w:rFonts w:ascii="Times New Roman" w:eastAsia="Times New Roman" w:hAnsi="Times New Roman" w:cs="Times New Roman"/>
          <w:sz w:val="28"/>
          <w:szCs w:val="28"/>
          <w:lang w:eastAsia="ar-SA"/>
        </w:rPr>
        <w:t>5-7 км</w:t>
      </w:r>
      <w:r w:rsidRPr="00227428">
        <w:rPr>
          <w:rFonts w:ascii="Times New Roman" w:eastAsia="Times New Roman" w:hAnsi="Times New Roman" w:cs="Times New Roman"/>
          <w:sz w:val="28"/>
          <w:szCs w:val="28"/>
          <w:vertAlign w:val="superscript"/>
          <w:lang w:eastAsia="ar-SA"/>
        </w:rPr>
        <w:t>3</w:t>
      </w:r>
      <w:r w:rsidRPr="00227428">
        <w:rPr>
          <w:rFonts w:ascii="Times New Roman" w:eastAsia="Times New Roman" w:hAnsi="Times New Roman" w:cs="Times New Roman"/>
          <w:sz w:val="28"/>
          <w:szCs w:val="28"/>
          <w:lang w:eastAsia="ar-SA"/>
        </w:rPr>
        <w:t>/</w:t>
      </w:r>
      <w:r w:rsidRPr="00227428">
        <w:rPr>
          <w:rFonts w:ascii="Times New Roman" w:eastAsia="Times New Roman" w:hAnsi="Times New Roman" w:cs="Times New Roman"/>
          <w:sz w:val="28"/>
          <w:szCs w:val="28"/>
          <w:lang w:val="kk-KZ" w:eastAsia="ar-SA"/>
        </w:rPr>
        <w:t>жыл</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көлемінде жіберу келесі мәселелерді шешуге мүмкіндік береді: </w:t>
      </w:r>
    </w:p>
    <w:p w:rsidR="0017484E" w:rsidRPr="00227428" w:rsidRDefault="0017484E" w:rsidP="00373491">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су сыйымды өндірістердің даму жолымен халықтың жұмыспен қамтылу деңгейін жоғарылату; </w:t>
      </w:r>
    </w:p>
    <w:p w:rsidR="0017484E" w:rsidRPr="00227428" w:rsidRDefault="0017484E" w:rsidP="00373491">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республикадағы жаңа жерге орналастырудың оңтайлы </w:t>
      </w:r>
      <w:r w:rsidRPr="00227428">
        <w:rPr>
          <w:rFonts w:ascii="Times New Roman" w:eastAsia="Times New Roman" w:hAnsi="Times New Roman" w:cs="Times New Roman"/>
          <w:sz w:val="28"/>
          <w:szCs w:val="28"/>
          <w:lang w:eastAsia="ar-SA"/>
        </w:rPr>
        <w:t>(б</w:t>
      </w:r>
      <w:r w:rsidRPr="00227428">
        <w:rPr>
          <w:rFonts w:ascii="Times New Roman" w:eastAsia="Times New Roman" w:hAnsi="Times New Roman" w:cs="Times New Roman"/>
          <w:sz w:val="28"/>
          <w:szCs w:val="28"/>
          <w:lang w:val="kk-KZ" w:eastAsia="ar-SA"/>
        </w:rPr>
        <w:t>іркелкі</w:t>
      </w: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жүйесін қалыптастыру;</w:t>
      </w:r>
    </w:p>
    <w:p w:rsidR="0017484E" w:rsidRPr="00227428" w:rsidRDefault="0017484E" w:rsidP="00373491">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 xml:space="preserve">су-ресурстық тепе-теңдікті қалпына келтіру арқылы экожүйені сақтау; </w:t>
      </w:r>
    </w:p>
    <w:p w:rsidR="0017484E" w:rsidRPr="00227428" w:rsidRDefault="0017484E" w:rsidP="00373491">
      <w:pPr>
        <w:tabs>
          <w:tab w:val="left" w:pos="993"/>
        </w:tabs>
        <w:suppressAutoHyphens/>
        <w:spacing w:after="0" w:line="240" w:lineRule="auto"/>
        <w:ind w:firstLine="709"/>
        <w:jc w:val="both"/>
        <w:rPr>
          <w:rFonts w:ascii="Times New Roman" w:eastAsia="Times New Roman" w:hAnsi="Times New Roman" w:cs="Times New Roman"/>
          <w:sz w:val="28"/>
          <w:szCs w:val="28"/>
          <w:lang w:val="kk-KZ" w:eastAsia="ar-SA"/>
        </w:rPr>
      </w:pPr>
      <w:r w:rsidRPr="00227428">
        <w:rPr>
          <w:rFonts w:ascii="Times New Roman" w:eastAsia="Times New Roman" w:hAnsi="Times New Roman" w:cs="Times New Roman"/>
          <w:sz w:val="28"/>
          <w:szCs w:val="28"/>
          <w:lang w:eastAsia="ar-SA"/>
        </w:rPr>
        <w:t xml:space="preserve">– </w:t>
      </w:r>
      <w:r w:rsidRPr="00227428">
        <w:rPr>
          <w:rFonts w:ascii="Times New Roman" w:eastAsia="Times New Roman" w:hAnsi="Times New Roman" w:cs="Times New Roman"/>
          <w:sz w:val="28"/>
          <w:szCs w:val="28"/>
          <w:lang w:val="kk-KZ" w:eastAsia="ar-SA"/>
        </w:rPr>
        <w:t>таза су ресуртарын оңтайлы пайдалану және қорғау.</w:t>
      </w:r>
    </w:p>
    <w:p w:rsidR="0017484E" w:rsidRPr="00227428" w:rsidRDefault="00CF7DC8" w:rsidP="00373491">
      <w:pPr>
        <w:tabs>
          <w:tab w:val="left" w:pos="993"/>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Келешекте Ертіс өзені алабының донор болуы мүмкіндігін ескере отырып, алаптағы қалыптасқан бірқатар мәселелерді шешу қажеттілігі туындайды. </w:t>
      </w:r>
    </w:p>
    <w:p w:rsidR="0017484E" w:rsidRPr="00227428" w:rsidRDefault="0017484E" w:rsidP="00373491">
      <w:pPr>
        <w:tabs>
          <w:tab w:val="left" w:pos="993"/>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Ертіс өзені алабында экономика салаларының дамуы, соның ішінде  өнеркәсіптік және ауыл шаруашылығы, энергетикалық өндірістің дамуы көбінесе экологиялық талаптардың бұзылуымен қатар жүреді, бұл табиғи ресурстардың барлық түрлеріне және тұрғылықты халықтың денсаулығына теріс әсерін тигізеді.</w:t>
      </w:r>
    </w:p>
    <w:p w:rsidR="000A0E8E" w:rsidRPr="00227428" w:rsidRDefault="000A0E8E" w:rsidP="00373491">
      <w:pPr>
        <w:tabs>
          <w:tab w:val="left" w:pos="993"/>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Ертіс өзені алабының негізгі өңірлік мәселелеріне еліміздің білікті ғалымдары мен басқармалық мамандардың және біздің ойымызша </w:t>
      </w:r>
      <w:r w:rsidRPr="008B18BB">
        <w:rPr>
          <w:rFonts w:ascii="Times New Roman" w:hAnsi="Times New Roman" w:cs="Times New Roman"/>
          <w:sz w:val="28"/>
          <w:szCs w:val="28"/>
          <w:lang w:val="kk-KZ"/>
        </w:rPr>
        <w:t>[</w:t>
      </w:r>
      <w:r w:rsidR="00945ABD" w:rsidRPr="008B18BB">
        <w:rPr>
          <w:rFonts w:ascii="Times New Roman" w:hAnsi="Times New Roman" w:cs="Times New Roman"/>
          <w:sz w:val="28"/>
          <w:szCs w:val="28"/>
          <w:lang w:val="kk-KZ"/>
        </w:rPr>
        <w:t>8</w:t>
      </w:r>
      <w:r w:rsidR="008B18BB" w:rsidRPr="008B18BB">
        <w:rPr>
          <w:rFonts w:ascii="Times New Roman" w:hAnsi="Times New Roman" w:cs="Times New Roman"/>
          <w:sz w:val="28"/>
          <w:szCs w:val="28"/>
          <w:lang w:val="kk-KZ"/>
        </w:rPr>
        <w:t xml:space="preserve"> </w:t>
      </w:r>
      <w:r w:rsidR="00440051">
        <w:rPr>
          <w:rFonts w:ascii="Times New Roman" w:hAnsi="Times New Roman" w:cs="Times New Roman"/>
          <w:sz w:val="28"/>
          <w:szCs w:val="28"/>
          <w:lang w:val="kk-KZ"/>
        </w:rPr>
        <w:t>б</w:t>
      </w:r>
      <w:r w:rsidR="008B18BB" w:rsidRPr="008B18BB">
        <w:rPr>
          <w:rFonts w:ascii="Times New Roman" w:hAnsi="Times New Roman" w:cs="Times New Roman"/>
          <w:sz w:val="28"/>
          <w:szCs w:val="28"/>
          <w:lang w:val="kk-KZ"/>
        </w:rPr>
        <w:t xml:space="preserve">. 144-146; </w:t>
      </w:r>
      <w:r w:rsidR="00945ABD" w:rsidRPr="008B18BB">
        <w:rPr>
          <w:rFonts w:ascii="Times New Roman" w:hAnsi="Times New Roman" w:cs="Times New Roman"/>
          <w:sz w:val="28"/>
          <w:szCs w:val="28"/>
          <w:lang w:val="kk-KZ"/>
        </w:rPr>
        <w:t>38</w:t>
      </w:r>
      <w:r w:rsidR="008B18BB" w:rsidRPr="008B18BB">
        <w:rPr>
          <w:rFonts w:ascii="Times New Roman" w:hAnsi="Times New Roman" w:cs="Times New Roman"/>
          <w:sz w:val="28"/>
          <w:szCs w:val="28"/>
          <w:lang w:val="kk-KZ"/>
        </w:rPr>
        <w:t xml:space="preserve"> </w:t>
      </w:r>
      <w:r w:rsidR="00440051">
        <w:rPr>
          <w:rFonts w:ascii="Times New Roman" w:hAnsi="Times New Roman" w:cs="Times New Roman"/>
          <w:sz w:val="28"/>
          <w:szCs w:val="28"/>
          <w:lang w:val="kk-KZ"/>
        </w:rPr>
        <w:t>б</w:t>
      </w:r>
      <w:r w:rsidR="008B18BB" w:rsidRPr="008B18BB">
        <w:rPr>
          <w:rFonts w:ascii="Times New Roman" w:hAnsi="Times New Roman" w:cs="Times New Roman"/>
          <w:sz w:val="28"/>
          <w:szCs w:val="28"/>
          <w:lang w:val="kk-KZ"/>
        </w:rPr>
        <w:t xml:space="preserve">. 59-60; </w:t>
      </w:r>
      <w:r w:rsidR="00945ABD" w:rsidRPr="008B18BB">
        <w:rPr>
          <w:rFonts w:ascii="Times New Roman" w:hAnsi="Times New Roman" w:cs="Times New Roman"/>
          <w:sz w:val="28"/>
          <w:szCs w:val="28"/>
          <w:lang w:val="kk-KZ"/>
        </w:rPr>
        <w:t>52</w:t>
      </w:r>
      <w:r w:rsidR="0056346F" w:rsidRPr="008B18BB">
        <w:rPr>
          <w:rFonts w:ascii="Times New Roman" w:hAnsi="Times New Roman" w:cs="Times New Roman"/>
          <w:sz w:val="28"/>
          <w:szCs w:val="28"/>
          <w:lang w:val="kk-KZ"/>
        </w:rPr>
        <w:t xml:space="preserve"> </w:t>
      </w:r>
      <w:r w:rsidR="00440051">
        <w:rPr>
          <w:rFonts w:ascii="Times New Roman" w:hAnsi="Times New Roman" w:cs="Times New Roman"/>
          <w:sz w:val="28"/>
          <w:szCs w:val="28"/>
          <w:lang w:val="kk-KZ"/>
        </w:rPr>
        <w:t>б</w:t>
      </w:r>
      <w:r w:rsidR="0056346F" w:rsidRPr="008B18BB">
        <w:rPr>
          <w:rFonts w:ascii="Times New Roman" w:hAnsi="Times New Roman" w:cs="Times New Roman"/>
          <w:sz w:val="28"/>
          <w:szCs w:val="28"/>
          <w:lang w:val="kk-KZ"/>
        </w:rPr>
        <w:t xml:space="preserve">. 102-107; </w:t>
      </w:r>
      <w:r w:rsidR="001325C0" w:rsidRPr="008B18BB">
        <w:rPr>
          <w:rFonts w:ascii="Times New Roman" w:hAnsi="Times New Roman" w:cs="Times New Roman"/>
          <w:sz w:val="28"/>
          <w:szCs w:val="28"/>
          <w:lang w:val="kk-KZ"/>
        </w:rPr>
        <w:t>5</w:t>
      </w:r>
      <w:r w:rsidR="00945ABD" w:rsidRPr="008B18BB">
        <w:rPr>
          <w:rFonts w:ascii="Times New Roman" w:hAnsi="Times New Roman" w:cs="Times New Roman"/>
          <w:sz w:val="28"/>
          <w:szCs w:val="28"/>
          <w:lang w:val="kk-KZ"/>
        </w:rPr>
        <w:t>8</w:t>
      </w:r>
      <w:r w:rsidR="0056346F" w:rsidRPr="008B18BB">
        <w:rPr>
          <w:rFonts w:ascii="Times New Roman" w:hAnsi="Times New Roman" w:cs="Times New Roman"/>
          <w:sz w:val="28"/>
          <w:szCs w:val="28"/>
          <w:lang w:val="kk-KZ"/>
        </w:rPr>
        <w:t xml:space="preserve"> </w:t>
      </w:r>
      <w:r w:rsidR="00440051">
        <w:rPr>
          <w:rFonts w:ascii="Times New Roman" w:hAnsi="Times New Roman" w:cs="Times New Roman"/>
          <w:sz w:val="28"/>
          <w:szCs w:val="28"/>
          <w:lang w:val="kk-KZ"/>
        </w:rPr>
        <w:t>б</w:t>
      </w:r>
      <w:r w:rsidR="0056346F" w:rsidRPr="008B18BB">
        <w:rPr>
          <w:rFonts w:ascii="Times New Roman" w:hAnsi="Times New Roman" w:cs="Times New Roman"/>
          <w:sz w:val="28"/>
          <w:szCs w:val="28"/>
          <w:lang w:val="kk-KZ"/>
        </w:rPr>
        <w:t>. 318-321</w:t>
      </w:r>
      <w:r w:rsidRPr="008B18BB">
        <w:rPr>
          <w:rFonts w:ascii="Times New Roman" w:hAnsi="Times New Roman" w:cs="Times New Roman"/>
          <w:sz w:val="28"/>
          <w:szCs w:val="28"/>
          <w:lang w:val="kk-KZ"/>
        </w:rPr>
        <w:t>] келесі жатады:</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алаптағы су-энергетикалық қауіпсіздік мәселелері;</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суды пайдалану мен қорғаудың мемлекеттік есебін жүргізу жағдайы;</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Ертіс өзені негізгі арнасы бойынша табиғат қорғау су жіберулерін өткізу;</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Ертіс өзенінің арнасы бойынша жағалауды нығайту, арнаны түзету және түбін тереңдету жұмыстары;</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Қаныш Сәтпаев атындағы Ертіс-Қарағанды каналы құрылысын жаңғырту;</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су нысандарының экологиялық жай-күйінің мониторингін, сондай-ақ оларға әсер ететін техногендік және табиғи факторлардың мониторингін қамтитын су нысандарының мониторингі жүйесін дамыту;</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өнеркәсіп қалдықтары мәселелері;</w:t>
      </w:r>
    </w:p>
    <w:p w:rsidR="000A0E8E" w:rsidRPr="00227428" w:rsidRDefault="000A0E8E" w:rsidP="00373491">
      <w:pPr>
        <w:pStyle w:val="ab"/>
        <w:numPr>
          <w:ilvl w:val="0"/>
          <w:numId w:val="10"/>
        </w:numPr>
        <w:tabs>
          <w:tab w:val="left" w:pos="993"/>
        </w:tabs>
        <w:ind w:left="0" w:firstLine="709"/>
        <w:jc w:val="both"/>
        <w:rPr>
          <w:sz w:val="28"/>
          <w:szCs w:val="28"/>
          <w:lang w:val="kk-KZ"/>
        </w:rPr>
      </w:pPr>
      <w:r w:rsidRPr="00227428">
        <w:rPr>
          <w:sz w:val="28"/>
          <w:szCs w:val="28"/>
          <w:lang w:val="kk-KZ"/>
        </w:rPr>
        <w:t>ауылдық елді мекендерді сумен қамтамасыз ету жағдайын жақсарту.</w:t>
      </w:r>
    </w:p>
    <w:p w:rsidR="00CC2A8F" w:rsidRPr="00227428" w:rsidRDefault="00CC2A8F" w:rsidP="00373491">
      <w:pPr>
        <w:tabs>
          <w:tab w:val="left" w:pos="993"/>
        </w:tab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Алаптағы қалыптасқан әлеуметтік-экономикалық, экологиялық және су шаруашылығы жағдайы осы мәселелерді шұғыл шешуді талап етеді.</w:t>
      </w:r>
    </w:p>
    <w:p w:rsidR="00CC2A8F" w:rsidRPr="00227428" w:rsidRDefault="00CC2A8F" w:rsidP="00373491">
      <w:pPr>
        <w:tabs>
          <w:tab w:val="left" w:pos="993"/>
        </w:tabs>
        <w:suppressAutoHyphens/>
        <w:spacing w:after="0" w:line="240" w:lineRule="auto"/>
        <w:ind w:firstLine="709"/>
        <w:jc w:val="both"/>
        <w:rPr>
          <w:rFonts w:ascii="Times New Roman" w:hAnsi="Times New Roman" w:cs="Times New Roman"/>
          <w:sz w:val="28"/>
          <w:szCs w:val="28"/>
          <w:lang w:val="kk-KZ"/>
        </w:rPr>
      </w:pPr>
      <w:r w:rsidRPr="00227428">
        <w:rPr>
          <w:rFonts w:ascii="Times New Roman" w:hAnsi="Times New Roman" w:cs="Times New Roman"/>
          <w:sz w:val="28"/>
          <w:szCs w:val="28"/>
          <w:lang w:val="kk-KZ"/>
        </w:rPr>
        <w:t>Осы мақсатта Ертіс өзені алабының өзен ағындысының қазіргі жағдайын жақсарту бойынша еліміздің білікті ғалымдары мен басқармалық мамандары келесідей  ұсыныстар [</w:t>
      </w:r>
      <w:r w:rsidR="008B18BB" w:rsidRPr="008B18BB">
        <w:rPr>
          <w:rFonts w:ascii="Times New Roman" w:hAnsi="Times New Roman" w:cs="Times New Roman"/>
          <w:sz w:val="28"/>
          <w:szCs w:val="28"/>
          <w:lang w:val="kk-KZ"/>
        </w:rPr>
        <w:t xml:space="preserve">38 </w:t>
      </w:r>
      <w:r w:rsidR="00440051">
        <w:rPr>
          <w:rFonts w:ascii="Times New Roman" w:hAnsi="Times New Roman" w:cs="Times New Roman"/>
          <w:sz w:val="28"/>
          <w:szCs w:val="28"/>
          <w:lang w:val="kk-KZ"/>
        </w:rPr>
        <w:t>б</w:t>
      </w:r>
      <w:r w:rsidR="008B18BB" w:rsidRPr="008B18BB">
        <w:rPr>
          <w:rFonts w:ascii="Times New Roman" w:hAnsi="Times New Roman" w:cs="Times New Roman"/>
          <w:sz w:val="28"/>
          <w:szCs w:val="28"/>
          <w:lang w:val="kk-KZ"/>
        </w:rPr>
        <w:t xml:space="preserve">. 59-60; 52 </w:t>
      </w:r>
      <w:r w:rsidR="00440051">
        <w:rPr>
          <w:rFonts w:ascii="Times New Roman" w:hAnsi="Times New Roman" w:cs="Times New Roman"/>
          <w:sz w:val="28"/>
          <w:szCs w:val="28"/>
          <w:lang w:val="kk-KZ"/>
        </w:rPr>
        <w:t>б</w:t>
      </w:r>
      <w:r w:rsidR="008B18BB" w:rsidRPr="008B18BB">
        <w:rPr>
          <w:rFonts w:ascii="Times New Roman" w:hAnsi="Times New Roman" w:cs="Times New Roman"/>
          <w:sz w:val="28"/>
          <w:szCs w:val="28"/>
          <w:lang w:val="kk-KZ"/>
        </w:rPr>
        <w:t xml:space="preserve">. 102-107; 58 </w:t>
      </w:r>
      <w:r w:rsidR="00440051">
        <w:rPr>
          <w:rFonts w:ascii="Times New Roman" w:hAnsi="Times New Roman" w:cs="Times New Roman"/>
          <w:sz w:val="28"/>
          <w:szCs w:val="28"/>
          <w:lang w:val="kk-KZ"/>
        </w:rPr>
        <w:t>б</w:t>
      </w:r>
      <w:r w:rsidR="008B18BB" w:rsidRPr="008B18BB">
        <w:rPr>
          <w:rFonts w:ascii="Times New Roman" w:hAnsi="Times New Roman" w:cs="Times New Roman"/>
          <w:sz w:val="28"/>
          <w:szCs w:val="28"/>
          <w:lang w:val="kk-KZ"/>
        </w:rPr>
        <w:t>. 318-321</w:t>
      </w:r>
      <w:r w:rsidRPr="00227428">
        <w:rPr>
          <w:rFonts w:ascii="Times New Roman" w:hAnsi="Times New Roman" w:cs="Times New Roman"/>
          <w:sz w:val="28"/>
          <w:szCs w:val="28"/>
          <w:lang w:val="kk-KZ"/>
        </w:rPr>
        <w:t>] берілді:</w:t>
      </w:r>
      <w:r w:rsidRPr="00227428">
        <w:rPr>
          <w:rFonts w:ascii="Times New Roman" w:hAnsi="Times New Roman" w:cs="Times New Roman"/>
          <w:b/>
          <w:bCs/>
          <w:sz w:val="28"/>
          <w:szCs w:val="28"/>
          <w:lang w:val="kk-KZ"/>
        </w:rPr>
        <w:t xml:space="preserve"> </w:t>
      </w:r>
      <w:r w:rsidRPr="00227428">
        <w:rPr>
          <w:rFonts w:ascii="Times New Roman" w:hAnsi="Times New Roman" w:cs="Times New Roman"/>
          <w:sz w:val="28"/>
          <w:szCs w:val="28"/>
          <w:lang w:val="kk-KZ"/>
        </w:rPr>
        <w:t xml:space="preserve"> </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Ауыз суды тұтынуды азайтатын айналымдық, қайта суды пайдалану пайдалану негізінде суды ұтымды пайдалану әдістерін енгізу;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Су-энергетикалық теңгерімін әзірлеу (Ертіс өзені арнасындағы Бұқтырма, Өскемен, Шүлбі СЭС и т.б.);</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Ірі өнеркәсіптік орталықтарда нөсерлік кәріз жүйелерін салу;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lastRenderedPageBreak/>
        <w:t>Өнеркәсіп қалдықтарын жоюға мемлекеттік бақылауды күшейту және олардың мониторингін ұйымдастыру, қалдықтар мен қоқыс тастайтын жерлердің "иесіз" қоймаларын жою және рекультивациялау жөніндегі жұмыстарды қаржыландыру және ұйымдастыру;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Ертіс өзені арнасындағы дюкер өткелдерін (арынды кәріз құбырларын) қайта жаңарту;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Жерді суарудың өңірлік бағдарламасын әзірлеу;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Суару кезінде су үнемдеу технологияларын енгізу;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Экономика және әлеуметтік инфрақұрылым нысандарын тасқын су мен су басудан қорғау құрылыстарын салу;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жайылымдардағы суландыру құрылыстарын қайта жаңарту;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Ертіс өзенінің арнасындағы негізгі гидрологиялық бекеттері бойынша су өтімін қалпына келтіру есептеу әдістемесін әзірлеу;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су ресурстарын басқару тәжірибесіне көктемгі су тасқыны кезеңінде Бұқтырма су қоймасына келетін өзен ағындыларының ұзақ мерзімді болжаудың жетілдірілген әдістемесін әзірлеу;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Ертіс өзені жайылмасының биоалуантүрлілігін сақтау сұраныстарын және жоғары су тасқындарын өткізу шарттарын қанағаттандыратын экологиялық ағынның эталондық үлгісін әзірлеу;</w:t>
      </w:r>
    </w:p>
    <w:p w:rsidR="00CC2A8F" w:rsidRPr="00227428" w:rsidRDefault="00CC2A8F" w:rsidP="00373491">
      <w:pPr>
        <w:pStyle w:val="ab"/>
        <w:numPr>
          <w:ilvl w:val="0"/>
          <w:numId w:val="10"/>
        </w:numPr>
        <w:tabs>
          <w:tab w:val="left" w:pos="993"/>
        </w:tabs>
        <w:ind w:left="0" w:firstLine="709"/>
        <w:jc w:val="both"/>
        <w:rPr>
          <w:sz w:val="28"/>
          <w:szCs w:val="28"/>
          <w:lang w:val="kk-KZ"/>
        </w:rPr>
      </w:pPr>
      <w:r w:rsidRPr="00227428">
        <w:rPr>
          <w:sz w:val="28"/>
          <w:szCs w:val="28"/>
          <w:lang w:val="kk-KZ"/>
        </w:rPr>
        <w:t>Қазақстан Республикасы аумағында Ертіс өзенінің су ресурстарын басқару тәжірибесіне Жоғарғы Ертіс су қоймалары каскадында ағынды қалыптастыру мен оны қайта бөлудің оңтайлы үлгісін әзірлеу және енгізу.</w:t>
      </w:r>
    </w:p>
    <w:p w:rsidR="0017484E" w:rsidRPr="00227428" w:rsidRDefault="0017484E" w:rsidP="0017484E">
      <w:pPr>
        <w:suppressAutoHyphens/>
        <w:spacing w:after="0" w:line="360" w:lineRule="auto"/>
        <w:ind w:firstLine="567"/>
        <w:jc w:val="both"/>
        <w:rPr>
          <w:rFonts w:ascii="Times New Roman" w:eastAsia="Times New Roman" w:hAnsi="Times New Roman" w:cs="Times New Roman"/>
          <w:sz w:val="24"/>
          <w:szCs w:val="24"/>
          <w:lang w:val="kk-KZ" w:eastAsia="ar-SA"/>
        </w:rPr>
      </w:pPr>
    </w:p>
    <w:p w:rsidR="0017484E" w:rsidRDefault="0017484E" w:rsidP="00373491">
      <w:pPr>
        <w:suppressAutoHyphens/>
        <w:spacing w:after="0" w:line="240" w:lineRule="auto"/>
        <w:jc w:val="center"/>
        <w:rPr>
          <w:rFonts w:ascii="Times New Roman" w:eastAsia="Times New Roman" w:hAnsi="Times New Roman" w:cs="Times New Roman"/>
          <w:sz w:val="24"/>
          <w:szCs w:val="24"/>
          <w:lang w:eastAsia="ar-SA"/>
        </w:rPr>
      </w:pPr>
      <w:r w:rsidRPr="00227428">
        <w:rPr>
          <w:rFonts w:ascii="Times New Roman" w:eastAsia="Times New Roman" w:hAnsi="Times New Roman" w:cs="Times New Roman"/>
          <w:noProof/>
          <w:sz w:val="24"/>
          <w:szCs w:val="24"/>
          <w:lang w:eastAsia="ru-RU"/>
        </w:rPr>
        <w:drawing>
          <wp:inline distT="0" distB="0" distL="0" distR="0" wp14:anchorId="1802C792" wp14:editId="3DAEECDA">
            <wp:extent cx="5939972" cy="3876675"/>
            <wp:effectExtent l="0" t="0" r="3810" b="0"/>
            <wp:docPr id="59" name="Рисунок 2" descr="ФГ_РК_вода_презенраспечаткапосл.jpg"/>
            <wp:cNvGraphicFramePr/>
            <a:graphic xmlns:a="http://schemas.openxmlformats.org/drawingml/2006/main">
              <a:graphicData uri="http://schemas.openxmlformats.org/drawingml/2006/picture">
                <pic:pic xmlns:pic="http://schemas.openxmlformats.org/drawingml/2006/picture">
                  <pic:nvPicPr>
                    <pic:cNvPr id="35846" name="Рисунок 8" descr="ФГ_РК_вода_презенраспечаткапосл.jpg"/>
                    <pic:cNvPicPr>
                      <a:picLocks noChangeAspect="1"/>
                    </pic:cNvPicPr>
                  </pic:nvPicPr>
                  <pic:blipFill>
                    <a:blip r:embed="rId123" cstate="print"/>
                    <a:srcRect/>
                    <a:stretch>
                      <a:fillRect/>
                    </a:stretch>
                  </pic:blipFill>
                  <pic:spPr bwMode="auto">
                    <a:xfrm>
                      <a:off x="0" y="0"/>
                      <a:ext cx="5942427" cy="3878277"/>
                    </a:xfrm>
                    <a:prstGeom prst="rect">
                      <a:avLst/>
                    </a:prstGeom>
                    <a:noFill/>
                    <a:ln w="9525">
                      <a:noFill/>
                      <a:miter lim="800000"/>
                      <a:headEnd/>
                      <a:tailEnd/>
                    </a:ln>
                  </pic:spPr>
                </pic:pic>
              </a:graphicData>
            </a:graphic>
          </wp:inline>
        </w:drawing>
      </w:r>
    </w:p>
    <w:p w:rsidR="00373491" w:rsidRPr="00227428" w:rsidRDefault="00373491" w:rsidP="00373491">
      <w:pPr>
        <w:suppressAutoHyphens/>
        <w:spacing w:after="0" w:line="240" w:lineRule="auto"/>
        <w:jc w:val="center"/>
        <w:rPr>
          <w:rFonts w:ascii="Times New Roman" w:eastAsia="Times New Roman" w:hAnsi="Times New Roman" w:cs="Times New Roman"/>
          <w:sz w:val="24"/>
          <w:szCs w:val="24"/>
          <w:lang w:eastAsia="ar-SA"/>
        </w:rPr>
      </w:pPr>
    </w:p>
    <w:p w:rsidR="0017484E" w:rsidRPr="00227428" w:rsidRDefault="0017484E" w:rsidP="00373491">
      <w:pPr>
        <w:spacing w:after="0" w:line="240" w:lineRule="auto"/>
        <w:jc w:val="center"/>
        <w:rPr>
          <w:rFonts w:ascii="Times New Roman" w:eastAsia="Times New Roman" w:hAnsi="Times New Roman" w:cs="Times New Roman"/>
          <w:b/>
          <w:bCs/>
          <w:sz w:val="28"/>
          <w:szCs w:val="28"/>
          <w:lang w:val="kk-KZ" w:eastAsia="ru-RU"/>
        </w:rPr>
      </w:pPr>
      <w:r w:rsidRPr="00227428">
        <w:rPr>
          <w:rFonts w:ascii="Times New Roman" w:eastAsia="Times New Roman" w:hAnsi="Times New Roman" w:cs="Times New Roman"/>
          <w:sz w:val="28"/>
          <w:szCs w:val="28"/>
          <w:lang w:val="kk-KZ" w:eastAsia="ar-SA"/>
        </w:rPr>
        <w:t>Сурет</w:t>
      </w:r>
      <w:r w:rsidRPr="00227428">
        <w:rPr>
          <w:rFonts w:ascii="Times New Roman" w:eastAsia="Times New Roman" w:hAnsi="Times New Roman" w:cs="Times New Roman"/>
          <w:sz w:val="28"/>
          <w:szCs w:val="28"/>
          <w:lang w:eastAsia="ar-SA"/>
        </w:rPr>
        <w:t xml:space="preserve"> </w:t>
      </w:r>
      <w:r w:rsidR="00844764" w:rsidRPr="00227428">
        <w:rPr>
          <w:rFonts w:ascii="Times New Roman" w:eastAsia="Times New Roman" w:hAnsi="Times New Roman" w:cs="Times New Roman"/>
          <w:sz w:val="28"/>
          <w:szCs w:val="28"/>
          <w:lang w:val="kk-KZ" w:eastAsia="ar-SA"/>
        </w:rPr>
        <w:t>3</w:t>
      </w:r>
      <w:r w:rsidR="00920628" w:rsidRPr="00227428">
        <w:rPr>
          <w:rFonts w:ascii="Times New Roman" w:eastAsia="Times New Roman" w:hAnsi="Times New Roman" w:cs="Times New Roman"/>
          <w:sz w:val="28"/>
          <w:szCs w:val="28"/>
          <w:lang w:val="kk-KZ" w:eastAsia="ar-SA"/>
        </w:rPr>
        <w:t>2</w:t>
      </w:r>
      <w:r w:rsidRPr="00227428">
        <w:rPr>
          <w:rFonts w:ascii="Times New Roman" w:eastAsia="Times New Roman" w:hAnsi="Times New Roman" w:cs="Times New Roman"/>
          <w:sz w:val="28"/>
          <w:szCs w:val="28"/>
          <w:lang w:eastAsia="ar-SA"/>
        </w:rPr>
        <w:t xml:space="preserve"> – </w:t>
      </w:r>
      <w:r w:rsidRPr="00227428">
        <w:rPr>
          <w:rFonts w:ascii="Times New Roman" w:eastAsia="Times New Roman" w:hAnsi="Times New Roman" w:cs="Times New Roman"/>
          <w:bCs/>
          <w:sz w:val="28"/>
          <w:szCs w:val="28"/>
          <w:lang w:eastAsia="ar-SA"/>
        </w:rPr>
        <w:t>«</w:t>
      </w:r>
      <w:proofErr w:type="spellStart"/>
      <w:r w:rsidRPr="00227428">
        <w:rPr>
          <w:rFonts w:ascii="Times New Roman" w:eastAsia="Times New Roman" w:hAnsi="Times New Roman" w:cs="Times New Roman"/>
          <w:bCs/>
          <w:sz w:val="28"/>
          <w:szCs w:val="28"/>
          <w:lang w:eastAsia="ar-SA"/>
        </w:rPr>
        <w:t>Ерт</w:t>
      </w:r>
      <w:proofErr w:type="spellEnd"/>
      <w:r w:rsidRPr="00227428">
        <w:rPr>
          <w:rFonts w:ascii="Times New Roman" w:eastAsia="Times New Roman" w:hAnsi="Times New Roman" w:cs="Times New Roman"/>
          <w:bCs/>
          <w:sz w:val="28"/>
          <w:szCs w:val="28"/>
          <w:lang w:val="kk-KZ" w:eastAsia="ar-SA"/>
        </w:rPr>
        <w:t>і</w:t>
      </w:r>
      <w:r w:rsidRPr="00227428">
        <w:rPr>
          <w:rFonts w:ascii="Times New Roman" w:eastAsia="Times New Roman" w:hAnsi="Times New Roman" w:cs="Times New Roman"/>
          <w:bCs/>
          <w:sz w:val="28"/>
          <w:szCs w:val="28"/>
          <w:lang w:eastAsia="ar-SA"/>
        </w:rPr>
        <w:t xml:space="preserve">с – </w:t>
      </w:r>
      <w:proofErr w:type="spellStart"/>
      <w:r w:rsidRPr="00227428">
        <w:rPr>
          <w:rFonts w:ascii="Times New Roman" w:eastAsia="Times New Roman" w:hAnsi="Times New Roman" w:cs="Times New Roman"/>
          <w:bCs/>
          <w:sz w:val="28"/>
          <w:szCs w:val="28"/>
          <w:lang w:eastAsia="ar-SA"/>
        </w:rPr>
        <w:t>Сырдария</w:t>
      </w:r>
      <w:proofErr w:type="spellEnd"/>
      <w:r w:rsidRPr="00227428">
        <w:rPr>
          <w:rFonts w:ascii="Times New Roman" w:eastAsia="Times New Roman" w:hAnsi="Times New Roman" w:cs="Times New Roman"/>
          <w:bCs/>
          <w:sz w:val="28"/>
          <w:szCs w:val="28"/>
          <w:lang w:eastAsia="ar-SA"/>
        </w:rPr>
        <w:t>»</w:t>
      </w:r>
      <w:r w:rsidRPr="00227428">
        <w:rPr>
          <w:rFonts w:ascii="Times New Roman" w:eastAsia="Times New Roman" w:hAnsi="Times New Roman" w:cs="Times New Roman"/>
          <w:bCs/>
          <w:sz w:val="28"/>
          <w:szCs w:val="28"/>
          <w:lang w:val="kk-KZ" w:eastAsia="ar-SA"/>
        </w:rPr>
        <w:t xml:space="preserve"> трансқазақстандық каналы</w:t>
      </w:r>
    </w:p>
    <w:p w:rsidR="008B4CDA" w:rsidRPr="00227428" w:rsidRDefault="008B4CDA" w:rsidP="00373491">
      <w:pPr>
        <w:spacing w:after="0" w:line="240" w:lineRule="auto"/>
        <w:ind w:firstLine="709"/>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lastRenderedPageBreak/>
        <w:t>Диссертациялық жұмыс нәтижесі бойынша келесі ұсыныстар ұсынылады:</w:t>
      </w:r>
    </w:p>
    <w:p w:rsidR="008B4CDA" w:rsidRPr="00227428" w:rsidRDefault="008A64E6" w:rsidP="00373491">
      <w:pPr>
        <w:pStyle w:val="ab"/>
        <w:numPr>
          <w:ilvl w:val="0"/>
          <w:numId w:val="10"/>
        </w:numPr>
        <w:ind w:left="0" w:firstLine="709"/>
        <w:jc w:val="both"/>
        <w:rPr>
          <w:sz w:val="28"/>
          <w:szCs w:val="28"/>
          <w:lang w:val="kk-KZ" w:eastAsia="ru-RU"/>
        </w:rPr>
      </w:pPr>
      <w:r w:rsidRPr="00227428">
        <w:rPr>
          <w:sz w:val="28"/>
          <w:szCs w:val="28"/>
          <w:lang w:val="kk-KZ" w:eastAsia="ru-RU"/>
        </w:rPr>
        <w:t>Ж</w:t>
      </w:r>
      <w:r w:rsidR="00583882" w:rsidRPr="00227428">
        <w:rPr>
          <w:sz w:val="28"/>
          <w:szCs w:val="28"/>
          <w:lang w:val="kk-KZ" w:eastAsia="ru-RU"/>
        </w:rPr>
        <w:t>ұ</w:t>
      </w:r>
      <w:r w:rsidRPr="00227428">
        <w:rPr>
          <w:sz w:val="28"/>
          <w:szCs w:val="28"/>
          <w:lang w:val="kk-KZ" w:eastAsia="ru-RU"/>
        </w:rPr>
        <w:t>мыс барысында зерттелмеген аудандар бойынша алынған физика-географиялық факторлардан өзен ағындысы қабатының байланыс қисықтары (Ертіс США су жинау алаптарының орташа өлшенген биіктіктен өзен ағындысы қабатының байланыстары) келешектегі есептеулерге пайдалану;</w:t>
      </w:r>
    </w:p>
    <w:p w:rsidR="008A64E6" w:rsidRPr="00227428" w:rsidRDefault="008A64E6" w:rsidP="00373491">
      <w:pPr>
        <w:pStyle w:val="ab"/>
        <w:numPr>
          <w:ilvl w:val="0"/>
          <w:numId w:val="10"/>
        </w:numPr>
        <w:ind w:left="0" w:firstLine="709"/>
        <w:jc w:val="both"/>
        <w:rPr>
          <w:sz w:val="28"/>
          <w:szCs w:val="28"/>
          <w:lang w:val="kk-KZ" w:eastAsia="ru-RU"/>
        </w:rPr>
      </w:pPr>
      <w:r w:rsidRPr="00227428">
        <w:rPr>
          <w:sz w:val="28"/>
          <w:szCs w:val="28"/>
          <w:lang w:val="kk-KZ" w:eastAsia="ru-RU"/>
        </w:rPr>
        <w:t>Зерттелген аудан бойынша негізгі гидробекеттердің нормасын қалпына келтіруге алынған теңдеулерді келешектегі есептеулерге қолдану;</w:t>
      </w:r>
    </w:p>
    <w:p w:rsidR="00EA5796" w:rsidRPr="00227428" w:rsidRDefault="00583882" w:rsidP="00373491">
      <w:pPr>
        <w:pStyle w:val="ab"/>
        <w:numPr>
          <w:ilvl w:val="0"/>
          <w:numId w:val="10"/>
        </w:numPr>
        <w:ind w:left="0" w:firstLine="709"/>
        <w:jc w:val="both"/>
        <w:rPr>
          <w:sz w:val="28"/>
          <w:szCs w:val="28"/>
          <w:lang w:val="kk-KZ" w:eastAsia="ru-RU"/>
        </w:rPr>
      </w:pPr>
      <w:r w:rsidRPr="00227428">
        <w:rPr>
          <w:sz w:val="28"/>
          <w:szCs w:val="28"/>
          <w:lang w:val="kk-KZ" w:eastAsia="ru-RU"/>
        </w:rPr>
        <w:t>Ертіс өзені алабының жетілдірілген сушаруашылық теңгерімін алаптағы шаруашылық іс-әрекеттер шараларын жүргізу барысында қолдану;</w:t>
      </w:r>
    </w:p>
    <w:p w:rsidR="008A64E6" w:rsidRPr="00227428" w:rsidRDefault="008A64E6" w:rsidP="00373491">
      <w:pPr>
        <w:pStyle w:val="ab"/>
        <w:numPr>
          <w:ilvl w:val="0"/>
          <w:numId w:val="10"/>
        </w:numPr>
        <w:ind w:left="0" w:firstLine="709"/>
        <w:jc w:val="both"/>
        <w:rPr>
          <w:sz w:val="28"/>
          <w:szCs w:val="28"/>
          <w:lang w:val="kk-KZ" w:eastAsia="ru-RU"/>
        </w:rPr>
      </w:pPr>
      <w:r w:rsidRPr="00227428">
        <w:rPr>
          <w:sz w:val="28"/>
          <w:szCs w:val="28"/>
          <w:lang w:val="kk-KZ" w:eastAsia="ru-RU"/>
        </w:rPr>
        <w:t>Өзен ағындысын ұзақмерзімді уақытқа болжау үшін одан әрі ғылыми зерттеулер үшін біз жылдық ағындыны болжау үшін АМЖАҮ климаттық сценарийлерді қолдану;</w:t>
      </w:r>
    </w:p>
    <w:p w:rsidR="008A64E6" w:rsidRPr="00227428" w:rsidRDefault="008A64E6" w:rsidP="00373491">
      <w:pPr>
        <w:pStyle w:val="ab"/>
        <w:numPr>
          <w:ilvl w:val="0"/>
          <w:numId w:val="10"/>
        </w:numPr>
        <w:ind w:left="0" w:firstLine="709"/>
        <w:jc w:val="both"/>
        <w:rPr>
          <w:sz w:val="28"/>
          <w:szCs w:val="28"/>
          <w:lang w:val="kk-KZ" w:eastAsia="ru-RU"/>
        </w:rPr>
      </w:pPr>
      <w:r w:rsidRPr="00227428">
        <w:rPr>
          <w:sz w:val="28"/>
          <w:szCs w:val="28"/>
          <w:lang w:val="kk-KZ" w:eastAsia="ru-RU"/>
        </w:rPr>
        <w:t>Өзен ағындысының жыл ішіндегі үлестірімін</w:t>
      </w:r>
      <w:r w:rsidR="00583882" w:rsidRPr="00227428">
        <w:rPr>
          <w:sz w:val="28"/>
          <w:szCs w:val="28"/>
          <w:lang w:val="kk-KZ" w:eastAsia="ru-RU"/>
        </w:rPr>
        <w:t>, сонымен қатар суы мол, аз жылдарды</w:t>
      </w:r>
      <w:r w:rsidRPr="00227428">
        <w:rPr>
          <w:sz w:val="28"/>
          <w:szCs w:val="28"/>
          <w:lang w:val="kk-KZ" w:eastAsia="ru-RU"/>
        </w:rPr>
        <w:t xml:space="preserve"> келешекке болжау үшін канондық ыдырау әдісін қолдану</w:t>
      </w:r>
      <w:r w:rsidR="00583882" w:rsidRPr="00227428">
        <w:rPr>
          <w:sz w:val="28"/>
          <w:szCs w:val="28"/>
          <w:lang w:val="kk-KZ" w:eastAsia="ru-RU"/>
        </w:rPr>
        <w:t>;</w:t>
      </w:r>
    </w:p>
    <w:p w:rsidR="00583882" w:rsidRPr="00227428" w:rsidRDefault="00583882" w:rsidP="00373491">
      <w:pPr>
        <w:pStyle w:val="ab"/>
        <w:numPr>
          <w:ilvl w:val="0"/>
          <w:numId w:val="10"/>
        </w:numPr>
        <w:ind w:left="0" w:firstLine="709"/>
        <w:rPr>
          <w:sz w:val="28"/>
          <w:szCs w:val="28"/>
          <w:lang w:val="kk-KZ" w:eastAsia="ru-RU"/>
        </w:rPr>
      </w:pPr>
      <w:r w:rsidRPr="00227428">
        <w:rPr>
          <w:sz w:val="28"/>
          <w:szCs w:val="28"/>
          <w:lang w:val="kk-KZ" w:eastAsia="ru-RU"/>
        </w:rPr>
        <w:t>Қажетті мәліметтер болған жағдайында (метеорологиялық ақпараттар және жоғары форматты карталар) өзен ағындысының тәуліктік үлестірімін келешекке болжау үшін HBV-light гидрологиялық үлгісін қолдану.</w:t>
      </w:r>
    </w:p>
    <w:p w:rsidR="00EA5796" w:rsidRPr="00227428" w:rsidRDefault="00EA5796" w:rsidP="00373491">
      <w:pPr>
        <w:spacing w:after="0" w:line="240" w:lineRule="auto"/>
        <w:ind w:firstLine="709"/>
        <w:jc w:val="center"/>
        <w:rPr>
          <w:rFonts w:ascii="Times New Roman" w:eastAsia="Times New Roman" w:hAnsi="Times New Roman" w:cs="Times New Roman"/>
          <w:b/>
          <w:bCs/>
          <w:sz w:val="28"/>
          <w:szCs w:val="28"/>
          <w:lang w:val="kk-KZ" w:eastAsia="ru-RU"/>
        </w:rPr>
      </w:pPr>
    </w:p>
    <w:p w:rsidR="00EA5796" w:rsidRPr="00227428" w:rsidRDefault="00EA5796" w:rsidP="00670643">
      <w:pPr>
        <w:spacing w:after="0" w:line="240" w:lineRule="auto"/>
        <w:ind w:firstLine="709"/>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Төртінші бөлімнің қысқаша қорытындылары</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Өзен ағындысы мен метеорологиялық сипаттамалардың көпжылдық тербелісі барысында белгі бойынша көп бағытты болса да, айқын бірыңғай циклдар анықталды. Соңғы жарты ғасырда (50-70 жыл) өзен ағындысының ұзақ мерзімді тербелісі кезінде сулылықтың екі кезеңін атап өтуге болады – 1970 жылдарға дейін және одан кейін. 1974 жылдан бастап Ертіс США аумағында барлық метеобекеттерінде ауа температурасының статистикалық маңызды көтерілуі байқалады. Ауа температурасының көтерілуі әртүрлі метеобекеттер бойынша 10 жыл ішінде 0,16-дан 0,39 ºС-қа дейін ауытқиды. Ауа температурасының жоғарылауы барысында қысқы кезеңде жылымықтар санының өсуі және жоғарғы қар қорының азаюына әкеледі, бұл көктемгі су тасқыны ағындсы көлемінің азаюына ықпал етеді. Атмосфералық жауын-шашын үрдісі кезінде жауын-шашынның кішігірім азаюы байқалады, кейбір метеобекеттерде аздап өсу байқалады. Алайда жылдық жауын-шашын мөлшерінің анықталған өзгерістері статистикалық тұрғыдан мардымсыз.</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Ертіс алабының су ресурстарының өзгеруін келешекке бағалау үшін өңірлік климаттың өзгеруі жағдайында өзен ағындыларының ресурстарын болжамды бағалаудың әртүрлі әдістері қарастырылды. Қолданылатын әдістер мен тәсілдер, тұтастай алғанда, ұқсас, предикторлар, қолданылатын құралдар мен технологиялар туралы қолда бар ақпаратқа байланысты ғана ерекшеленеді. Осы саладағы әлемдік гидрометеорологиялық ғылымдағы соңғы жылдардағы жетістіктерді зерделеу және талдау барысында климатты модельдеуде байқалған үрдістер, атап айтқанда, атмосфера мен мұхиттың жалпы айналымының жетілдірілген модельдері су шаруашылығы мәселелерін шешу үшін жеткілікті сенімді және іс жүзінде қолайлы нәтижелерге сенуге мүмкіндік беретіні анықталды</w:t>
      </w:r>
      <w:r w:rsidR="00583882" w:rsidRPr="00227428">
        <w:rPr>
          <w:sz w:val="28"/>
          <w:szCs w:val="28"/>
          <w:lang w:val="kk-KZ" w:eastAsia="ru-RU"/>
        </w:rPr>
        <w:t>.</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lastRenderedPageBreak/>
        <w:t xml:space="preserve">Климаттың өзгеруін ескере отырып, өзен ағындысының ресурстарын ұзақ мерзімді келешекке болжау үшін халықаралық тәжірибені зерттегеннен кейін біз өзен ағындысы ресурстарын болжау үшін келесі әдістерді қолдандық: RCP 4.5 және RCP 8.5 климаттық сценарийі бойынша ағындының метеорологиялық элементтерге тәуелділігі негізінде (АМЖАҮ әдісі бойынша); жауын-шашын мен ағынды бірлескен статистикалық модельдеу (канондық </w:t>
      </w:r>
      <w:r w:rsidR="00CD05CE">
        <w:rPr>
          <w:sz w:val="28"/>
          <w:szCs w:val="28"/>
          <w:lang w:val="kk-KZ" w:eastAsia="ru-RU"/>
        </w:rPr>
        <w:t xml:space="preserve">жіктеу </w:t>
      </w:r>
      <w:r w:rsidRPr="00227428">
        <w:rPr>
          <w:sz w:val="28"/>
          <w:szCs w:val="28"/>
          <w:lang w:val="kk-KZ" w:eastAsia="ru-RU"/>
        </w:rPr>
        <w:t>әдісі); HBV-light гидрологиялық үлгісі.</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АМЖАҮ әдісі бойынша екі климаттық сценарий бойынша жергілікті қалыптасатын жылдық ағындының кішігірім ұлғаюы күтілуде (1-2</w:t>
      </w:r>
      <w:r w:rsidR="00705424">
        <w:rPr>
          <w:sz w:val="28"/>
          <w:szCs w:val="28"/>
          <w:lang w:val="kk-KZ" w:eastAsia="ru-RU"/>
        </w:rPr>
        <w:t xml:space="preserve"> </w:t>
      </w:r>
      <w:r w:rsidRPr="00227428">
        <w:rPr>
          <w:sz w:val="28"/>
          <w:szCs w:val="28"/>
          <w:lang w:val="kk-KZ" w:eastAsia="ru-RU"/>
        </w:rPr>
        <w:t>%),  шектес мемлекеттен түсетін ағындының барлық болжамды жылдарда 2-4</w:t>
      </w:r>
      <w:r w:rsidR="00CE1420" w:rsidRPr="00227428">
        <w:rPr>
          <w:sz w:val="28"/>
          <w:szCs w:val="28"/>
          <w:lang w:val="kk-KZ" w:eastAsia="ru-RU"/>
        </w:rPr>
        <w:t xml:space="preserve"> </w:t>
      </w:r>
      <w:r w:rsidRPr="00227428">
        <w:rPr>
          <w:sz w:val="28"/>
          <w:szCs w:val="28"/>
          <w:lang w:val="kk-KZ" w:eastAsia="ru-RU"/>
        </w:rPr>
        <w:t>% - ға дейін аздап азаюы күтіледі. РФ-на ағып кететін ағынды барлық болжамды жылдарда 4-6</w:t>
      </w:r>
      <w:r w:rsidR="00CE1420" w:rsidRPr="00227428">
        <w:rPr>
          <w:sz w:val="28"/>
          <w:szCs w:val="28"/>
          <w:lang w:val="kk-KZ" w:eastAsia="ru-RU"/>
        </w:rPr>
        <w:t xml:space="preserve"> </w:t>
      </w:r>
      <w:r w:rsidRPr="00227428">
        <w:rPr>
          <w:sz w:val="28"/>
          <w:szCs w:val="28"/>
          <w:lang w:val="kk-KZ" w:eastAsia="ru-RU"/>
        </w:rPr>
        <w:t xml:space="preserve">% төмендеуі байқалады. Ертіс өзені алабы бойынша ұзақ мерзімді келешекте ағындының жыл ішіндегі бөлінуі 2030-2050 жылдарға арналған RCP 4.5 сценарийі бойынша іс жүзінде өзгеріссіз қалады, бірақ RCP 8.5 сценарийі бойынша жеке гидробекеттерде 2040 және 2050 жылдарға қарай жылдық ағынды жүрісінің өзгеруі, су тасқыны шыңының ішінара кесілуі, оның қысқы сабалық кезеңде ұлғаюы болжанады. </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 xml:space="preserve">Канондық </w:t>
      </w:r>
      <w:r w:rsidR="00B16F81">
        <w:rPr>
          <w:sz w:val="28"/>
          <w:szCs w:val="28"/>
          <w:lang w:val="kk-KZ" w:eastAsia="ru-RU"/>
        </w:rPr>
        <w:t>жіктеу</w:t>
      </w:r>
      <w:r w:rsidRPr="00227428">
        <w:rPr>
          <w:sz w:val="28"/>
          <w:szCs w:val="28"/>
          <w:lang w:val="kk-KZ" w:eastAsia="ru-RU"/>
        </w:rPr>
        <w:t xml:space="preserve"> әдісімен болжау тек жылдық ағынның болжамын ғана емес, сонымен қатар оны жыл ішінде ай бойынша бөлуге мүмкіндік береді, сонымен қатар климаттың мүмкін болатын өзгерістерін ескере отырып, метеорологиялық болжамдардың алдын-ала болуына байланысты бір жылдан бірнеше жылға дейінгі кез-келген алдын-ала болжам жасауға мүмкіндік береді.</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 xml:space="preserve">Канондық </w:t>
      </w:r>
      <w:r w:rsidR="00B16F81">
        <w:rPr>
          <w:sz w:val="28"/>
          <w:szCs w:val="28"/>
          <w:lang w:val="kk-KZ" w:eastAsia="ru-RU"/>
        </w:rPr>
        <w:t>жіктеу</w:t>
      </w:r>
      <w:r w:rsidRPr="00227428">
        <w:rPr>
          <w:sz w:val="28"/>
          <w:szCs w:val="28"/>
          <w:lang w:val="kk-KZ" w:eastAsia="ru-RU"/>
        </w:rPr>
        <w:t xml:space="preserve"> әдісі табиғи жағдайда өзен ағындының айлық мәндерін пайдаланады, бұл әрдайым қол жетімді емес, сонымен қатар ағынды гидрографтарды іріктеу және орташалау бойынша көптеген сандық тәжірибелер жүргізу, өзен ағындысының жылдық ағындысын дәл сипаттайтын гидрографтың 500-ден астам мәндерін таңдау қажет. Үлгіленген қатарлардағы жауын-шашынның күтілетін мәндері бірнеше іске асыруға сәйкес келуі мүмкін, іріктеменің алынған бірнеше мәндерінен орташаландыру жүргізіледі, яғни белгілі бір жылға жауын-шашынның болжамды мәндері алынады.</w:t>
      </w:r>
    </w:p>
    <w:p w:rsidR="00583882" w:rsidRPr="00227428" w:rsidRDefault="00AE2407"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 xml:space="preserve">Өзен ағындысын болжау үшін одан әрі ғылыми зерттеулер үшін біз АМЖАҮ климаттық сценарийлерді қолдануды ұсынамыз, өйткені канондық </w:t>
      </w:r>
      <w:r w:rsidR="000E5273" w:rsidRPr="00227428">
        <w:rPr>
          <w:sz w:val="28"/>
          <w:szCs w:val="28"/>
          <w:lang w:val="kk-KZ" w:eastAsia="ru-RU"/>
        </w:rPr>
        <w:t>жіктеу</w:t>
      </w:r>
      <w:r w:rsidRPr="00227428">
        <w:rPr>
          <w:sz w:val="28"/>
          <w:szCs w:val="28"/>
          <w:lang w:val="kk-KZ" w:eastAsia="ru-RU"/>
        </w:rPr>
        <w:t xml:space="preserve"> әдісімен салыстырғанда атмосфералық жауын-шашын мен ауа температурасының жылдық мәндерін, сондай-ақ өзен ағындысын пайдалану арқылы көптеген сандық есептеулерді қажет етпейді, сонымен қатар әдіс Халықаралық гидрологиялық болжамдар тәжірибесінде жақсы сыналған (СМІР 4, СМІР 5, СМІР 6). Аталған әдістерді қолдану арқылы алынған нәтижелер бір-бірін тиімді толықтырады және климаттық тұрғыдан анықталған өзен ағындысының көпжылдық және жыл ішіндегі өзгерістерінің гидрологиялық ұзақ мерзімді болжамдарында қолданылады.</w:t>
      </w:r>
    </w:p>
    <w:p w:rsidR="00583882" w:rsidRPr="00227428" w:rsidRDefault="00583882" w:rsidP="00373491">
      <w:pPr>
        <w:pStyle w:val="ab"/>
        <w:numPr>
          <w:ilvl w:val="0"/>
          <w:numId w:val="13"/>
        </w:numPr>
        <w:tabs>
          <w:tab w:val="left" w:pos="993"/>
        </w:tabs>
        <w:ind w:left="0" w:firstLine="709"/>
        <w:jc w:val="both"/>
        <w:rPr>
          <w:sz w:val="28"/>
          <w:szCs w:val="28"/>
          <w:lang w:val="kk-KZ" w:eastAsia="ru-RU"/>
        </w:rPr>
      </w:pPr>
      <w:r w:rsidRPr="00227428">
        <w:rPr>
          <w:sz w:val="28"/>
          <w:szCs w:val="28"/>
          <w:lang w:val="kk-KZ" w:eastAsia="ru-RU"/>
        </w:rPr>
        <w:t xml:space="preserve">HBV-light гидрологиялық үлгісін қажетті мәліметтер болған жағдайында (метеорологиялық ақпараттардың тәуліктік деректері және жоғары форматты карталар) өзен ағындысының тәуліктік үлестірімін келешекке болжауға мүмкіндік береді. </w:t>
      </w:r>
    </w:p>
    <w:p w:rsidR="00C8426F" w:rsidRPr="00227428" w:rsidRDefault="00C8426F" w:rsidP="00D87FA4">
      <w:pPr>
        <w:spacing w:after="0" w:line="240" w:lineRule="auto"/>
        <w:ind w:firstLine="567"/>
        <w:jc w:val="center"/>
        <w:rPr>
          <w:rFonts w:ascii="Times New Roman" w:eastAsia="Times New Roman" w:hAnsi="Times New Roman" w:cs="Times New Roman"/>
          <w:b/>
          <w:bCs/>
          <w:sz w:val="28"/>
          <w:szCs w:val="28"/>
          <w:lang w:val="kk-KZ" w:eastAsia="ru-RU"/>
        </w:rPr>
      </w:pPr>
      <w:r w:rsidRPr="00227428">
        <w:rPr>
          <w:rFonts w:ascii="Times New Roman" w:eastAsia="Times New Roman" w:hAnsi="Times New Roman" w:cs="Times New Roman"/>
          <w:b/>
          <w:bCs/>
          <w:sz w:val="28"/>
          <w:szCs w:val="28"/>
          <w:lang w:val="kk-KZ" w:eastAsia="ru-RU"/>
        </w:rPr>
        <w:lastRenderedPageBreak/>
        <w:t>ҚОРЫТЫНДЫ</w:t>
      </w:r>
    </w:p>
    <w:p w:rsidR="00D87FA4" w:rsidRPr="00227428" w:rsidRDefault="00D87FA4" w:rsidP="00D87FA4">
      <w:pPr>
        <w:spacing w:after="0" w:line="240" w:lineRule="auto"/>
        <w:ind w:firstLine="567"/>
        <w:jc w:val="center"/>
        <w:rPr>
          <w:rFonts w:ascii="Times New Roman" w:eastAsia="Times New Roman" w:hAnsi="Times New Roman" w:cs="Times New Roman"/>
          <w:sz w:val="28"/>
          <w:szCs w:val="28"/>
          <w:lang w:val="kk-KZ" w:eastAsia="ru-RU"/>
        </w:rPr>
      </w:pPr>
    </w:p>
    <w:p w:rsidR="006F433D" w:rsidRPr="00227428" w:rsidRDefault="00C8426F" w:rsidP="00373491">
      <w:pPr>
        <w:spacing w:after="0" w:line="240" w:lineRule="auto"/>
        <w:ind w:firstLine="709"/>
        <w:jc w:val="both"/>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t>Жүргізілген ғылыми зерттеулер нәтижесінде келесі қорытынды жасауға болады:</w:t>
      </w:r>
      <w:r w:rsidR="00AE2407" w:rsidRPr="00227428">
        <w:rPr>
          <w:rFonts w:ascii="Times New Roman" w:eastAsia="Times New Roman" w:hAnsi="Times New Roman" w:cs="Times New Roman"/>
          <w:sz w:val="28"/>
          <w:szCs w:val="28"/>
          <w:lang w:val="kk-KZ" w:eastAsia="ru-RU"/>
        </w:rPr>
        <w:t xml:space="preserve"> </w:t>
      </w:r>
    </w:p>
    <w:p w:rsidR="0070298E" w:rsidRPr="00227428" w:rsidRDefault="0070298E" w:rsidP="00373491">
      <w:pPr>
        <w:pStyle w:val="ab"/>
        <w:numPr>
          <w:ilvl w:val="0"/>
          <w:numId w:val="5"/>
        </w:numPr>
        <w:tabs>
          <w:tab w:val="left" w:pos="993"/>
        </w:tabs>
        <w:ind w:left="0" w:firstLine="709"/>
        <w:jc w:val="both"/>
        <w:rPr>
          <w:sz w:val="28"/>
          <w:szCs w:val="28"/>
          <w:lang w:val="kk-KZ" w:eastAsia="ru-RU"/>
        </w:rPr>
      </w:pPr>
      <w:r w:rsidRPr="00227428">
        <w:rPr>
          <w:sz w:val="28"/>
          <w:szCs w:val="28"/>
          <w:lang w:val="kk-KZ" w:eastAsia="ru-RU"/>
        </w:rPr>
        <w:t>Ертіс өзені алабы</w:t>
      </w:r>
      <w:r w:rsidR="00AE2407" w:rsidRPr="00227428">
        <w:rPr>
          <w:sz w:val="28"/>
          <w:szCs w:val="28"/>
          <w:lang w:val="kk-KZ" w:eastAsia="ru-RU"/>
        </w:rPr>
        <w:t xml:space="preserve"> </w:t>
      </w:r>
      <w:r w:rsidRPr="00227428">
        <w:rPr>
          <w:sz w:val="28"/>
          <w:szCs w:val="28"/>
          <w:lang w:val="kk-KZ" w:eastAsia="ru-RU"/>
        </w:rPr>
        <w:t>әлеуметтік, экономикалық және экологиялық тұрғыдан Қазақстан Республикасының орнықты дамуына қажетті өндірістік  күші орналасқан және дамыған аймаққа жатады.</w:t>
      </w:r>
      <w:r w:rsidR="006F433D" w:rsidRPr="00227428">
        <w:rPr>
          <w:sz w:val="28"/>
          <w:szCs w:val="28"/>
          <w:lang w:val="kk-KZ" w:eastAsia="ru-RU"/>
        </w:rPr>
        <w:t xml:space="preserve"> </w:t>
      </w:r>
      <w:r w:rsidRPr="00227428">
        <w:rPr>
          <w:bCs/>
          <w:sz w:val="28"/>
          <w:szCs w:val="28"/>
          <w:lang w:val="kk-KZ"/>
        </w:rPr>
        <w:t>Ертіс сушаруашылық алабы ауданы 354,2 мың км</w:t>
      </w:r>
      <w:r w:rsidRPr="00227428">
        <w:rPr>
          <w:bCs/>
          <w:sz w:val="28"/>
          <w:szCs w:val="28"/>
          <w:vertAlign w:val="superscript"/>
          <w:lang w:val="kk-KZ"/>
        </w:rPr>
        <w:t>2</w:t>
      </w:r>
      <w:r w:rsidRPr="00227428">
        <w:rPr>
          <w:bCs/>
          <w:sz w:val="28"/>
          <w:szCs w:val="28"/>
          <w:lang w:val="kk-KZ"/>
        </w:rPr>
        <w:t xml:space="preserve"> болатын аумақты алып жатыр. Ертіс өзені сужинау алабының  аумағы </w:t>
      </w:r>
      <w:r w:rsidRPr="00227428">
        <w:rPr>
          <w:sz w:val="28"/>
          <w:szCs w:val="28"/>
          <w:lang w:val="kk-KZ"/>
        </w:rPr>
        <w:t>күрт континенталды климатпен сипатталады</w:t>
      </w:r>
      <w:r w:rsidRPr="00227428">
        <w:rPr>
          <w:bCs/>
          <w:sz w:val="28"/>
          <w:szCs w:val="28"/>
          <w:lang w:val="kk-KZ"/>
        </w:rPr>
        <w:t>. Ауа температурасының таралуы жердің биіктігіне және географиялық ендікке байланысты, қыс айларында тұрақты қатты аязды, жаз айларында ауа температурасы 23-25 °С дейін көтеріледі. Атмосфералық жауын-шашынның аумақ бойынша таралуы жергілікті жердің орографиясымен байланысты. Жер бедері биіктігі көтерілген сайын жауын-шашын мөлшері де ұлғая түседі.</w:t>
      </w:r>
      <w:r w:rsidR="006F433D" w:rsidRPr="00227428">
        <w:rPr>
          <w:sz w:val="28"/>
          <w:szCs w:val="28"/>
          <w:lang w:val="kk-KZ" w:eastAsia="ru-RU"/>
        </w:rPr>
        <w:t xml:space="preserve"> </w:t>
      </w:r>
      <w:r w:rsidRPr="00227428">
        <w:rPr>
          <w:sz w:val="28"/>
          <w:szCs w:val="28"/>
          <w:lang w:val="kk-KZ"/>
        </w:rPr>
        <w:t>Ертіс өзенінің су жинау алабында өзен ағындысының қалыптасу жағдайы климаттық және орографиялық жағдайлардың, жер бедерінің айтарлықтай әртүрлілігімен ерекшеленеді, бұл атмосфералық жауын-шашынның да, ауа температурасының да біркелкі бөлінбеуіне</w:t>
      </w:r>
      <w:r w:rsidR="006F433D" w:rsidRPr="00227428">
        <w:rPr>
          <w:sz w:val="28"/>
          <w:szCs w:val="28"/>
          <w:lang w:val="kk-KZ"/>
        </w:rPr>
        <w:t xml:space="preserve"> байланысты.</w:t>
      </w:r>
      <w:r w:rsidR="006F433D" w:rsidRPr="00227428">
        <w:rPr>
          <w:sz w:val="28"/>
          <w:szCs w:val="28"/>
          <w:lang w:val="kk-KZ" w:eastAsia="ru-RU"/>
        </w:rPr>
        <w:t xml:space="preserve"> </w:t>
      </w:r>
      <w:r w:rsidRPr="00227428">
        <w:rPr>
          <w:sz w:val="28"/>
          <w:szCs w:val="28"/>
          <w:lang w:val="kk-KZ"/>
        </w:rPr>
        <w:t xml:space="preserve">Жалпы Ертіс США қазіргі таңда 3861 өзендер мен уақытша суағарлар бар, соның ішінде 126 өзенде әр түрлі уақытта гидрологиялық зерттеулер жүргізілді. Алаптың 28 су ағындысы, соның ішінде Ертіс өзені трансшекаралық өзендер болып табылады. Олардың бір бөлігі (6 өзен) шекараның бойымен, ал 22 өзен оны кесіп өтеді. </w:t>
      </w:r>
    </w:p>
    <w:p w:rsidR="00753E3D" w:rsidRPr="00227428" w:rsidRDefault="0070298E" w:rsidP="00373491">
      <w:pPr>
        <w:pStyle w:val="ab"/>
        <w:numPr>
          <w:ilvl w:val="0"/>
          <w:numId w:val="5"/>
        </w:numPr>
        <w:tabs>
          <w:tab w:val="left" w:pos="851"/>
          <w:tab w:val="left" w:pos="993"/>
          <w:tab w:val="left" w:pos="1134"/>
        </w:tabs>
        <w:ind w:left="0" w:firstLine="709"/>
        <w:jc w:val="both"/>
        <w:rPr>
          <w:sz w:val="28"/>
          <w:szCs w:val="28"/>
          <w:lang w:val="kk-KZ" w:eastAsia="ru-RU"/>
        </w:rPr>
      </w:pPr>
      <w:r w:rsidRPr="00227428">
        <w:rPr>
          <w:sz w:val="28"/>
          <w:szCs w:val="28"/>
          <w:lang w:val="kk-KZ" w:eastAsia="ru-RU"/>
        </w:rPr>
        <w:t xml:space="preserve">Жалпы Ертіс өзені алабы </w:t>
      </w:r>
      <w:r w:rsidRPr="00C707E8">
        <w:rPr>
          <w:sz w:val="28"/>
          <w:szCs w:val="28"/>
          <w:lang w:val="kk-KZ" w:eastAsia="ru-RU"/>
        </w:rPr>
        <w:t>бойынша 2</w:t>
      </w:r>
      <w:r w:rsidR="00C707E8" w:rsidRPr="00C707E8">
        <w:rPr>
          <w:sz w:val="28"/>
          <w:szCs w:val="28"/>
          <w:lang w:val="kk-KZ" w:eastAsia="ru-RU"/>
        </w:rPr>
        <w:t>14</w:t>
      </w:r>
      <w:r w:rsidRPr="00C707E8">
        <w:rPr>
          <w:sz w:val="28"/>
          <w:szCs w:val="28"/>
          <w:lang w:val="kk-KZ" w:eastAsia="ru-RU"/>
        </w:rPr>
        <w:t xml:space="preserve"> бақылау</w:t>
      </w:r>
      <w:r w:rsidRPr="00227428">
        <w:rPr>
          <w:sz w:val="28"/>
          <w:szCs w:val="28"/>
          <w:lang w:val="kk-KZ" w:eastAsia="ru-RU"/>
        </w:rPr>
        <w:t xml:space="preserve"> бекеттері әртүрлі кезеңде жұмыс істегені анықталды</w:t>
      </w:r>
      <w:r w:rsidR="006F433D" w:rsidRPr="00227428">
        <w:rPr>
          <w:sz w:val="28"/>
          <w:szCs w:val="28"/>
          <w:lang w:val="kk-KZ" w:eastAsia="ru-RU"/>
        </w:rPr>
        <w:t>, қ</w:t>
      </w:r>
      <w:r w:rsidRPr="00227428">
        <w:rPr>
          <w:sz w:val="28"/>
          <w:szCs w:val="28"/>
          <w:lang w:val="kk-KZ" w:eastAsia="ru-RU"/>
        </w:rPr>
        <w:t xml:space="preserve">азіргі уақытта алапта тек </w:t>
      </w:r>
      <w:r w:rsidR="00D91DED">
        <w:rPr>
          <w:sz w:val="28"/>
          <w:szCs w:val="28"/>
          <w:lang w:val="kk-KZ" w:eastAsia="ru-RU"/>
        </w:rPr>
        <w:t>49</w:t>
      </w:r>
      <w:r w:rsidRPr="00227428">
        <w:rPr>
          <w:sz w:val="28"/>
          <w:szCs w:val="28"/>
          <w:lang w:val="kk-KZ" w:eastAsia="ru-RU"/>
        </w:rPr>
        <w:t xml:space="preserve"> бекет жұмыс жасайды. </w:t>
      </w:r>
      <w:r w:rsidRPr="00227428">
        <w:rPr>
          <w:bCs/>
          <w:sz w:val="28"/>
          <w:szCs w:val="28"/>
          <w:lang w:val="kk-KZ"/>
        </w:rPr>
        <w:t>Ертіс сушаруашылық алабының су режимінің сипаты бойынша өзендерде негізгі ағынды көлемі көктем және жаз мезгілдерінде қалыптасады,  қысқы су сабасы орташа 140-150 күнге созылады.</w:t>
      </w:r>
      <w:r w:rsidR="006F433D" w:rsidRPr="00227428">
        <w:rPr>
          <w:bCs/>
          <w:sz w:val="28"/>
          <w:szCs w:val="28"/>
          <w:lang w:val="kk-KZ"/>
        </w:rPr>
        <w:t xml:space="preserve"> </w:t>
      </w:r>
      <w:r w:rsidRPr="00227428">
        <w:rPr>
          <w:sz w:val="28"/>
          <w:szCs w:val="28"/>
          <w:lang w:val="kk-KZ"/>
        </w:rPr>
        <w:t>Құрылыс нормасы мен ережелері және ғылыми шолу нәтижесінде өзен ағындысын бағалау және нормасын қалпына келтіру барысында біз әртүрл</w:t>
      </w:r>
      <w:r w:rsidR="00485A3F" w:rsidRPr="00227428">
        <w:rPr>
          <w:sz w:val="28"/>
          <w:szCs w:val="28"/>
          <w:lang w:val="kk-KZ"/>
        </w:rPr>
        <w:t>і</w:t>
      </w:r>
      <w:r w:rsidRPr="00227428">
        <w:rPr>
          <w:sz w:val="28"/>
          <w:szCs w:val="28"/>
          <w:lang w:val="kk-KZ"/>
        </w:rPr>
        <w:t xml:space="preserve"> жанама әдістерді кешенді түрде пайдаландық</w:t>
      </w:r>
      <w:r w:rsidR="006F433D" w:rsidRPr="00227428">
        <w:rPr>
          <w:sz w:val="28"/>
          <w:szCs w:val="28"/>
          <w:lang w:val="kk-KZ"/>
        </w:rPr>
        <w:t>.</w:t>
      </w:r>
      <w:r w:rsidRPr="00227428">
        <w:rPr>
          <w:sz w:val="28"/>
          <w:szCs w:val="28"/>
          <w:lang w:val="kk-KZ"/>
        </w:rPr>
        <w:t xml:space="preserve"> гидрологиялық ұқсастық, моментер әдісі, су теңгерімі, карталау және т.б. </w:t>
      </w:r>
      <w:r w:rsidRPr="00227428">
        <w:rPr>
          <w:sz w:val="28"/>
          <w:szCs w:val="28"/>
          <w:lang w:val="kk-KZ" w:eastAsia="ru-RU"/>
        </w:rPr>
        <w:t>Айырымды интегралды қисықты талдау және бақылау мәліметтерін ескере отырып, есептік кезең 1974-2019 жж. аралығы ретінде қабылданды. Өзен ағындысы ресурстарының қазіргі жағдайы және олардың кеңістік-уақыттық өзгерістері зерттелді. Қазіргі сулылық циклінде (1974 жылдан 2019 жылға дейін) Ертіс өзені алабы өзен ағысының жиынтық табиғи (климаттық) ресурстары 36,7 км</w:t>
      </w:r>
      <w:r w:rsidRPr="00227428">
        <w:rPr>
          <w:sz w:val="28"/>
          <w:szCs w:val="28"/>
          <w:vertAlign w:val="superscript"/>
          <w:lang w:val="kk-KZ" w:eastAsia="ru-RU"/>
        </w:rPr>
        <w:t>3</w:t>
      </w:r>
      <w:r w:rsidRPr="00227428">
        <w:rPr>
          <w:sz w:val="28"/>
          <w:szCs w:val="28"/>
          <w:lang w:val="kk-KZ" w:eastAsia="ru-RU"/>
        </w:rPr>
        <w:t xml:space="preserve"> құрайды, оның ішінде жергілікті ресурстар – 27,1 км</w:t>
      </w:r>
      <w:r w:rsidRPr="00227428">
        <w:rPr>
          <w:sz w:val="28"/>
          <w:szCs w:val="28"/>
          <w:vertAlign w:val="superscript"/>
          <w:lang w:val="kk-KZ" w:eastAsia="ru-RU"/>
        </w:rPr>
        <w:t>3</w:t>
      </w:r>
      <w:r w:rsidRPr="00227428">
        <w:rPr>
          <w:sz w:val="28"/>
          <w:szCs w:val="28"/>
          <w:lang w:val="kk-KZ" w:eastAsia="ru-RU"/>
        </w:rPr>
        <w:t>, ҚХР – дан ағын – 10,6 км</w:t>
      </w:r>
      <w:r w:rsidRPr="00227428">
        <w:rPr>
          <w:sz w:val="28"/>
          <w:szCs w:val="28"/>
          <w:vertAlign w:val="superscript"/>
          <w:lang w:val="kk-KZ" w:eastAsia="ru-RU"/>
        </w:rPr>
        <w:t>3</w:t>
      </w:r>
      <w:r w:rsidRPr="00227428">
        <w:rPr>
          <w:sz w:val="28"/>
          <w:szCs w:val="28"/>
          <w:lang w:val="kk-KZ" w:eastAsia="ru-RU"/>
        </w:rPr>
        <w:t>,</w:t>
      </w:r>
      <w:r w:rsidRPr="00227428">
        <w:rPr>
          <w:sz w:val="28"/>
          <w:szCs w:val="28"/>
          <w:lang w:val="kk-KZ"/>
        </w:rPr>
        <w:t xml:space="preserve"> соның ішінде 9,16 км</w:t>
      </w:r>
      <w:r w:rsidRPr="00227428">
        <w:rPr>
          <w:sz w:val="28"/>
          <w:szCs w:val="28"/>
          <w:vertAlign w:val="superscript"/>
          <w:lang w:val="kk-KZ"/>
        </w:rPr>
        <w:t>3</w:t>
      </w:r>
      <w:r w:rsidRPr="00227428">
        <w:rPr>
          <w:sz w:val="28"/>
          <w:szCs w:val="28"/>
          <w:lang w:val="kk-KZ"/>
        </w:rPr>
        <w:t xml:space="preserve"> «таза» қытай суы</w:t>
      </w:r>
      <w:r w:rsidRPr="00227428">
        <w:rPr>
          <w:sz w:val="28"/>
          <w:szCs w:val="28"/>
          <w:lang w:val="kk-KZ" w:eastAsia="ru-RU"/>
        </w:rPr>
        <w:t>, ҚХР-ға ағын (Каба, Белөзек өзендері) - 1,41 км</w:t>
      </w:r>
      <w:r w:rsidRPr="00227428">
        <w:rPr>
          <w:sz w:val="28"/>
          <w:szCs w:val="28"/>
          <w:vertAlign w:val="superscript"/>
          <w:lang w:val="kk-KZ" w:eastAsia="ru-RU"/>
        </w:rPr>
        <w:t>3</w:t>
      </w:r>
      <w:r w:rsidRPr="00227428">
        <w:rPr>
          <w:sz w:val="28"/>
          <w:szCs w:val="28"/>
          <w:lang w:val="kk-KZ" w:eastAsia="ru-RU"/>
        </w:rPr>
        <w:t>. Бұдан басқа, Ертіс өзенінің төменгі ағысы Ресей Федерациясының аумағында орналасқан және ҚР-дан РФ-ға табиғи жағдайда кетуі 31,6 км</w:t>
      </w:r>
      <w:r w:rsidRPr="00227428">
        <w:rPr>
          <w:sz w:val="28"/>
          <w:szCs w:val="28"/>
          <w:vertAlign w:val="superscript"/>
          <w:lang w:val="kk-KZ" w:eastAsia="ru-RU"/>
        </w:rPr>
        <w:t>3</w:t>
      </w:r>
      <w:r w:rsidRPr="00227428">
        <w:rPr>
          <w:sz w:val="28"/>
          <w:szCs w:val="28"/>
          <w:lang w:val="kk-KZ" w:eastAsia="ru-RU"/>
        </w:rPr>
        <w:t xml:space="preserve"> құрайды.</w:t>
      </w:r>
      <w:r w:rsidR="006F433D" w:rsidRPr="00227428">
        <w:rPr>
          <w:sz w:val="28"/>
          <w:szCs w:val="28"/>
          <w:lang w:val="kk-KZ" w:eastAsia="ru-RU"/>
        </w:rPr>
        <w:t xml:space="preserve"> </w:t>
      </w:r>
      <w:r w:rsidRPr="00227428">
        <w:rPr>
          <w:sz w:val="28"/>
          <w:szCs w:val="28"/>
          <w:lang w:val="kk-KZ"/>
        </w:rPr>
        <w:t>Қазіргі кезең ретінде 1974-2019 жж. аралығы қабылданып, көпжылдық ағынды нормасы 1974-2019 жж. кезеңіне 116 бекет бойынша ағынды нормасы мен  түрлі қамтамасыздықтағы (5 %, 25 %, 50 %, 75 %, 95 %) су өтімдері   есептелінді. Корреляция коэффициенттері 0,61 ден жоғары болды.</w:t>
      </w:r>
      <w:r w:rsidR="006F433D" w:rsidRPr="00227428">
        <w:rPr>
          <w:sz w:val="28"/>
          <w:szCs w:val="28"/>
          <w:lang w:val="kk-KZ"/>
        </w:rPr>
        <w:t xml:space="preserve"> </w:t>
      </w:r>
      <w:r w:rsidR="00CB2E84" w:rsidRPr="00227428">
        <w:rPr>
          <w:sz w:val="28"/>
          <w:szCs w:val="28"/>
          <w:lang w:val="kk-KZ" w:eastAsia="ru-RU"/>
        </w:rPr>
        <w:t>Жылдың ағындының 1</w:t>
      </w:r>
      <w:r w:rsidR="005B0D71" w:rsidRPr="00227428">
        <w:rPr>
          <w:sz w:val="28"/>
          <w:szCs w:val="28"/>
          <w:lang w:val="kk-KZ" w:eastAsia="ru-RU"/>
        </w:rPr>
        <w:t>16</w:t>
      </w:r>
      <w:r w:rsidR="00CB2E84" w:rsidRPr="00227428">
        <w:rPr>
          <w:sz w:val="28"/>
          <w:szCs w:val="28"/>
          <w:lang w:val="kk-KZ" w:eastAsia="ru-RU"/>
        </w:rPr>
        <w:t xml:space="preserve"> қатары қалпына келтірілді. Қалпына </w:t>
      </w:r>
      <w:r w:rsidR="00CB2E84" w:rsidRPr="00227428">
        <w:rPr>
          <w:sz w:val="28"/>
          <w:szCs w:val="28"/>
          <w:lang w:val="kk-KZ" w:eastAsia="ru-RU"/>
        </w:rPr>
        <w:lastRenderedPageBreak/>
        <w:t xml:space="preserve">келтіру есептік бекет пен ұқсас-өзеннің жылдық ағындысы арасындағы қатынас тығыздығы R=0,70-0,99 ескере отырып регрессия теңдеуін қолдана аналитикалық әдіс бойынша жүзеге асырылды. Тек вегетациялық кезең үшін бақылау мәліметтері болған өзендерде вегетациялық кезеңнен жылдық ағындыға өту коэффициеттері пайдаланылды. </w:t>
      </w:r>
      <w:r w:rsidR="006F433D" w:rsidRPr="00227428">
        <w:rPr>
          <w:sz w:val="28"/>
          <w:szCs w:val="28"/>
          <w:lang w:val="kk-KZ" w:eastAsia="ru-RU"/>
        </w:rPr>
        <w:t xml:space="preserve"> </w:t>
      </w:r>
      <w:r w:rsidR="00550C9D" w:rsidRPr="00227428">
        <w:rPr>
          <w:sz w:val="28"/>
          <w:szCs w:val="28"/>
          <w:lang w:val="kk-KZ" w:eastAsia="ru-RU"/>
        </w:rPr>
        <w:t xml:space="preserve">Негізгі өзендер ағындысының бақылау қатарларының өзгеру бағытын сенімді бағалау мақсатында біртектілікке тексерілді. Стьюдент және Фишер критерийлері және графикалық талдау бойынша есептеулердің нәтижелері жылдық ағынды қатарларының біртекті екенін көрсетті. </w:t>
      </w:r>
    </w:p>
    <w:p w:rsidR="00A5062E" w:rsidRPr="00227428" w:rsidRDefault="0070298E" w:rsidP="00373491">
      <w:pPr>
        <w:pStyle w:val="ab"/>
        <w:numPr>
          <w:ilvl w:val="0"/>
          <w:numId w:val="5"/>
        </w:numPr>
        <w:tabs>
          <w:tab w:val="left" w:pos="851"/>
          <w:tab w:val="left" w:pos="993"/>
          <w:tab w:val="left" w:pos="1134"/>
        </w:tabs>
        <w:ind w:left="0" w:firstLine="709"/>
        <w:jc w:val="both"/>
        <w:rPr>
          <w:sz w:val="28"/>
          <w:szCs w:val="28"/>
          <w:lang w:val="kk-KZ" w:eastAsia="ru-RU"/>
        </w:rPr>
      </w:pPr>
      <w:r w:rsidRPr="00227428">
        <w:rPr>
          <w:bCs/>
          <w:spacing w:val="-1"/>
          <w:sz w:val="28"/>
          <w:szCs w:val="28"/>
          <w:lang w:val="kk-KZ" w:eastAsia="ru-RU"/>
        </w:rPr>
        <w:t>Шаруашылық қызметті (антропогендік әсер) ескере отырып, өзен ағындысы ресурстарының қазіргі заманғы өзгерісі бағаланды. Өзен ағындысына антропогендік әсерді анықтаудың әдіснамалық негізінде  Ертіс өзені алабы су шаруашылық аудандары бойынша шаруашылық қызметтің жекелеген түрлері бойынша өзгерістерді саралап, арналық су теңгерімі элементтерінің су шаруашылығы өзгерістеріне егжей-тегжейлі бағалау жасалды.</w:t>
      </w:r>
      <w:r w:rsidR="006F433D" w:rsidRPr="00227428">
        <w:rPr>
          <w:bCs/>
          <w:spacing w:val="-1"/>
          <w:sz w:val="28"/>
          <w:szCs w:val="28"/>
          <w:lang w:val="kk-KZ" w:eastAsia="ru-RU"/>
        </w:rPr>
        <w:t xml:space="preserve"> </w:t>
      </w:r>
      <w:r w:rsidR="00753E3D" w:rsidRPr="00227428">
        <w:rPr>
          <w:sz w:val="28"/>
          <w:szCs w:val="28"/>
          <w:lang w:val="kk-KZ" w:eastAsia="ru-RU"/>
        </w:rPr>
        <w:t>Ертіс өзені алабында орташа шамамен жалпы су ресурстарынан су тұтыну көлемі 3625  млн. м</w:t>
      </w:r>
      <w:r w:rsidR="00753E3D" w:rsidRPr="00227428">
        <w:rPr>
          <w:sz w:val="28"/>
          <w:szCs w:val="28"/>
          <w:vertAlign w:val="superscript"/>
          <w:lang w:val="kk-KZ" w:eastAsia="ru-RU"/>
        </w:rPr>
        <w:t>3</w:t>
      </w:r>
      <w:r w:rsidR="00753E3D" w:rsidRPr="00227428">
        <w:rPr>
          <w:sz w:val="28"/>
          <w:szCs w:val="28"/>
          <w:lang w:val="kk-KZ" w:eastAsia="ru-RU"/>
        </w:rPr>
        <w:t xml:space="preserve"> құрайды, соның ішінде 3369  млн. м</w:t>
      </w:r>
      <w:r w:rsidR="00753E3D" w:rsidRPr="00227428">
        <w:rPr>
          <w:sz w:val="28"/>
          <w:szCs w:val="28"/>
          <w:vertAlign w:val="superscript"/>
          <w:lang w:val="kk-KZ" w:eastAsia="ru-RU"/>
        </w:rPr>
        <w:t>3</w:t>
      </w:r>
      <w:r w:rsidR="00753E3D" w:rsidRPr="00227428">
        <w:rPr>
          <w:sz w:val="28"/>
          <w:szCs w:val="28"/>
          <w:lang w:val="kk-KZ" w:eastAsia="ru-RU"/>
        </w:rPr>
        <w:t xml:space="preserve"> жер беті су ресурстары көзінен, қалған 256 млн. м</w:t>
      </w:r>
      <w:r w:rsidR="00753E3D" w:rsidRPr="00227428">
        <w:rPr>
          <w:sz w:val="28"/>
          <w:szCs w:val="28"/>
          <w:vertAlign w:val="superscript"/>
          <w:lang w:val="kk-KZ" w:eastAsia="ru-RU"/>
        </w:rPr>
        <w:t>3</w:t>
      </w:r>
      <w:r w:rsidR="00753E3D" w:rsidRPr="00227428">
        <w:rPr>
          <w:sz w:val="28"/>
          <w:szCs w:val="28"/>
          <w:lang w:val="kk-KZ" w:eastAsia="ru-RU"/>
        </w:rPr>
        <w:t xml:space="preserve"> (5-10</w:t>
      </w:r>
      <w:r w:rsidR="00CE1420" w:rsidRPr="00227428">
        <w:rPr>
          <w:sz w:val="28"/>
          <w:szCs w:val="28"/>
          <w:lang w:val="kk-KZ" w:eastAsia="ru-RU"/>
        </w:rPr>
        <w:t xml:space="preserve"> </w:t>
      </w:r>
      <w:r w:rsidR="00753E3D" w:rsidRPr="00227428">
        <w:rPr>
          <w:sz w:val="28"/>
          <w:szCs w:val="28"/>
          <w:lang w:val="kk-KZ" w:eastAsia="ru-RU"/>
        </w:rPr>
        <w:t>%) жер асты су қорынан алынады. Ертіс өзені алабы аумағында 98 су қойма мен тоғандар орналасқан. Олардың жалпы жобалық көлемі 53 км</w:t>
      </w:r>
      <w:r w:rsidR="00753E3D" w:rsidRPr="00227428">
        <w:rPr>
          <w:sz w:val="28"/>
          <w:szCs w:val="28"/>
          <w:vertAlign w:val="superscript"/>
          <w:lang w:val="kk-KZ" w:eastAsia="ru-RU"/>
        </w:rPr>
        <w:t>3</w:t>
      </w:r>
      <w:r w:rsidR="00753E3D" w:rsidRPr="00227428">
        <w:rPr>
          <w:sz w:val="28"/>
          <w:szCs w:val="28"/>
          <w:lang w:val="kk-KZ" w:eastAsia="ru-RU"/>
        </w:rPr>
        <w:t>, бұл Қазақстан Республикасындағы барлық көлемнің 56 % құрайды. Ертіс өзен арнасын реттеу және су ресурстарын басқару мақсатында 3 ірі су қоймалар каскады құрылған, Бұқтырма, Өскемен және Шүлбі.</w:t>
      </w:r>
      <w:r w:rsidR="006F433D" w:rsidRPr="00227428">
        <w:rPr>
          <w:sz w:val="28"/>
          <w:szCs w:val="28"/>
          <w:lang w:val="kk-KZ" w:eastAsia="ru-RU"/>
        </w:rPr>
        <w:t xml:space="preserve"> </w:t>
      </w:r>
    </w:p>
    <w:p w:rsidR="00A5062E" w:rsidRPr="00227428" w:rsidRDefault="00A5062E"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sz w:val="28"/>
          <w:szCs w:val="28"/>
          <w:lang w:val="kk-KZ" w:eastAsia="ru-RU"/>
        </w:rPr>
        <w:tab/>
      </w:r>
      <w:r w:rsidR="00753E3D" w:rsidRPr="00227428">
        <w:rPr>
          <w:rFonts w:ascii="Times New Roman" w:hAnsi="Times New Roman" w:cs="Times New Roman"/>
          <w:sz w:val="28"/>
          <w:szCs w:val="28"/>
          <w:lang w:val="kk-KZ" w:eastAsia="ru-RU"/>
        </w:rPr>
        <w:t>Қарастырылып отырған кезеңде жалпы Ертіс өзенінің алабы бойынша антропогендік әсер ету нәтижесінде өзен ағысы 6,61 км</w:t>
      </w:r>
      <w:r w:rsidR="00753E3D" w:rsidRPr="00227428">
        <w:rPr>
          <w:rFonts w:ascii="Times New Roman" w:hAnsi="Times New Roman" w:cs="Times New Roman"/>
          <w:sz w:val="28"/>
          <w:szCs w:val="28"/>
          <w:vertAlign w:val="superscript"/>
          <w:lang w:val="kk-KZ" w:eastAsia="ru-RU"/>
        </w:rPr>
        <w:t>3</w:t>
      </w:r>
      <w:r w:rsidR="00753E3D" w:rsidRPr="00227428">
        <w:rPr>
          <w:rFonts w:ascii="Times New Roman" w:hAnsi="Times New Roman" w:cs="Times New Roman"/>
          <w:sz w:val="28"/>
          <w:szCs w:val="28"/>
          <w:lang w:val="kk-KZ" w:eastAsia="ru-RU"/>
        </w:rPr>
        <w:t xml:space="preserve"> – ке (31,6-тен 25,0 км</w:t>
      </w:r>
      <w:r w:rsidR="00753E3D" w:rsidRPr="00227428">
        <w:rPr>
          <w:rFonts w:ascii="Times New Roman" w:hAnsi="Times New Roman" w:cs="Times New Roman"/>
          <w:sz w:val="28"/>
          <w:szCs w:val="28"/>
          <w:vertAlign w:val="superscript"/>
          <w:lang w:val="kk-KZ" w:eastAsia="ru-RU"/>
        </w:rPr>
        <w:t>3</w:t>
      </w:r>
      <w:r w:rsidR="00753E3D" w:rsidRPr="00227428">
        <w:rPr>
          <w:rFonts w:ascii="Times New Roman" w:hAnsi="Times New Roman" w:cs="Times New Roman"/>
          <w:sz w:val="28"/>
          <w:szCs w:val="28"/>
          <w:lang w:val="kk-KZ" w:eastAsia="ru-RU"/>
        </w:rPr>
        <w:t>-ке дейін) қысқарды, оның ішінде 2,53 км</w:t>
      </w:r>
      <w:r w:rsidR="00753E3D" w:rsidRPr="00227428">
        <w:rPr>
          <w:rFonts w:ascii="Times New Roman" w:hAnsi="Times New Roman" w:cs="Times New Roman"/>
          <w:sz w:val="28"/>
          <w:szCs w:val="28"/>
          <w:vertAlign w:val="superscript"/>
          <w:lang w:val="kk-KZ" w:eastAsia="ru-RU"/>
        </w:rPr>
        <w:t>3</w:t>
      </w:r>
      <w:r w:rsidR="00753E3D" w:rsidRPr="00227428">
        <w:rPr>
          <w:rFonts w:ascii="Times New Roman" w:hAnsi="Times New Roman" w:cs="Times New Roman"/>
          <w:sz w:val="28"/>
          <w:szCs w:val="28"/>
          <w:lang w:val="kk-KZ" w:eastAsia="ru-RU"/>
        </w:rPr>
        <w:t xml:space="preserve"> ҚХР аумағындағы шаруашылық қызметтің ықпалын құрайды, бұл Қара Ертіс өзенінің шекара маңындағы гидробекеті - Боран а. бекітетін жалпы антропогендік өзгерістің 38,3 % - ына тең, қалған 4,07 км</w:t>
      </w:r>
      <w:r w:rsidR="00753E3D" w:rsidRPr="00227428">
        <w:rPr>
          <w:rFonts w:ascii="Times New Roman" w:hAnsi="Times New Roman" w:cs="Times New Roman"/>
          <w:sz w:val="28"/>
          <w:szCs w:val="28"/>
          <w:vertAlign w:val="superscript"/>
          <w:lang w:val="kk-KZ" w:eastAsia="ru-RU"/>
        </w:rPr>
        <w:t>3</w:t>
      </w:r>
      <w:r w:rsidR="00753E3D" w:rsidRPr="00227428">
        <w:rPr>
          <w:rFonts w:ascii="Times New Roman" w:hAnsi="Times New Roman" w:cs="Times New Roman"/>
          <w:sz w:val="28"/>
          <w:szCs w:val="28"/>
          <w:lang w:val="kk-KZ" w:eastAsia="ru-RU"/>
        </w:rPr>
        <w:t xml:space="preserve"> өзгеріс (61,7 %) ҚР аумағына келеді. ҚР-да ағындының қысқаруы Ертіс өзені негізгі арнасындағы антропогендік өзгерістер және есептік кезеңде алаптағы қайтарымсыз су тұтыну, су қоймалары мен жайылмадағы толықтыру мен булану есебінен қалыптасады. ҚР аумағындағы су қоймалары каскадының антропогендік әсері Ертіс өзені ағындысының айлық өзгерісінде, әсіресе көктемгі су тасқыны мен қысқы су сабасы айларында айқын көрінеді. Өзен ағындысының пайыздық арақатынаста бөлінуі Ертіс өз. - Өскемен СЭС бекеті бойынша ағынды көлемінің айтарлықтай өзгергені байқалады. Өскемен жармасында ағындының жыл ішіндегі қайта бөлінуінің айтарлықтай өзгеруі байқалады, көктем-жаз мезгілінде ағындының көлемі айтарлықтай табиғи кезеңнен қазіргі кезеңіндегі бұзылған режимінде 40</w:t>
      </w:r>
      <w:r w:rsidR="00656E7F" w:rsidRPr="00227428">
        <w:rPr>
          <w:rFonts w:ascii="Times New Roman" w:hAnsi="Times New Roman" w:cs="Times New Roman"/>
          <w:sz w:val="28"/>
          <w:szCs w:val="28"/>
          <w:lang w:val="kk-KZ" w:eastAsia="ru-RU"/>
        </w:rPr>
        <w:t xml:space="preserve"> </w:t>
      </w:r>
      <w:r w:rsidR="00753E3D" w:rsidRPr="00227428">
        <w:rPr>
          <w:rFonts w:ascii="Times New Roman" w:hAnsi="Times New Roman" w:cs="Times New Roman"/>
          <w:sz w:val="28"/>
          <w:szCs w:val="28"/>
          <w:lang w:val="kk-KZ" w:eastAsia="ru-RU"/>
        </w:rPr>
        <w:t>% - дан астам 29</w:t>
      </w:r>
      <w:r w:rsidR="00656E7F" w:rsidRPr="00227428">
        <w:rPr>
          <w:rFonts w:ascii="Times New Roman" w:hAnsi="Times New Roman" w:cs="Times New Roman"/>
          <w:sz w:val="28"/>
          <w:szCs w:val="28"/>
          <w:lang w:val="kk-KZ" w:eastAsia="ru-RU"/>
        </w:rPr>
        <w:t xml:space="preserve"> </w:t>
      </w:r>
      <w:r w:rsidR="00753E3D" w:rsidRPr="00227428">
        <w:rPr>
          <w:rFonts w:ascii="Times New Roman" w:hAnsi="Times New Roman" w:cs="Times New Roman"/>
          <w:sz w:val="28"/>
          <w:szCs w:val="28"/>
          <w:lang w:val="kk-KZ" w:eastAsia="ru-RU"/>
        </w:rPr>
        <w:t>% - ға дейін азайды, яғни ағын көлемінің 11</w:t>
      </w:r>
      <w:r w:rsidR="00656E7F" w:rsidRPr="00227428">
        <w:rPr>
          <w:rFonts w:ascii="Times New Roman" w:hAnsi="Times New Roman" w:cs="Times New Roman"/>
          <w:sz w:val="28"/>
          <w:szCs w:val="28"/>
          <w:lang w:val="kk-KZ" w:eastAsia="ru-RU"/>
        </w:rPr>
        <w:t xml:space="preserve"> </w:t>
      </w:r>
      <w:r w:rsidR="00753E3D" w:rsidRPr="00227428">
        <w:rPr>
          <w:rFonts w:ascii="Times New Roman" w:hAnsi="Times New Roman" w:cs="Times New Roman"/>
          <w:sz w:val="28"/>
          <w:szCs w:val="28"/>
          <w:lang w:val="kk-KZ" w:eastAsia="ru-RU"/>
        </w:rPr>
        <w:t xml:space="preserve">% - ға қысқаруы байқалады. Бұзылған режим кезеңінде ағынды жыл ішінде қайта бөлу, ең алдымен, Ертіс өзенінің бойында орналасқан өнеркәсіптік кәсіпорындардың суға деген қажеттілігінің артуымен байланысты, қысқы сабалық кезеңінде су қоймаларының каскады жыл мен тәулік ішінде ағындыны біркелкі бөлу үшін көбірек су жібереді, қыс мезгілінде ағынды көлемінің едәуір артуы Өскемен </w:t>
      </w:r>
      <w:r w:rsidR="00753E3D" w:rsidRPr="00227428">
        <w:rPr>
          <w:rFonts w:ascii="Times New Roman" w:hAnsi="Times New Roman" w:cs="Times New Roman"/>
          <w:sz w:val="28"/>
          <w:szCs w:val="28"/>
          <w:lang w:val="kk-KZ" w:eastAsia="ru-RU"/>
        </w:rPr>
        <w:lastRenderedPageBreak/>
        <w:t>СЭС ГБ жармасында айқын көрінеді, қысқы кезеңдегі ағынды табиғи кезеңнен 13,7</w:t>
      </w:r>
      <w:r w:rsidR="00425875" w:rsidRPr="00227428">
        <w:rPr>
          <w:rFonts w:ascii="Times New Roman" w:hAnsi="Times New Roman" w:cs="Times New Roman"/>
          <w:sz w:val="28"/>
          <w:szCs w:val="28"/>
          <w:lang w:val="kk-KZ" w:eastAsia="ru-RU"/>
        </w:rPr>
        <w:t xml:space="preserve"> </w:t>
      </w:r>
      <w:r w:rsidR="00753E3D" w:rsidRPr="00227428">
        <w:rPr>
          <w:rFonts w:ascii="Times New Roman" w:hAnsi="Times New Roman" w:cs="Times New Roman"/>
          <w:sz w:val="28"/>
          <w:szCs w:val="28"/>
          <w:lang w:val="kk-KZ" w:eastAsia="ru-RU"/>
        </w:rPr>
        <w:t>% - дан қазіргі кезеңде 26,8</w:t>
      </w:r>
      <w:r w:rsidR="00425875" w:rsidRPr="00227428">
        <w:rPr>
          <w:rFonts w:ascii="Times New Roman" w:hAnsi="Times New Roman" w:cs="Times New Roman"/>
          <w:sz w:val="28"/>
          <w:szCs w:val="28"/>
          <w:lang w:val="kk-KZ" w:eastAsia="ru-RU"/>
        </w:rPr>
        <w:t xml:space="preserve"> </w:t>
      </w:r>
      <w:r w:rsidR="00753E3D" w:rsidRPr="00227428">
        <w:rPr>
          <w:rFonts w:ascii="Times New Roman" w:hAnsi="Times New Roman" w:cs="Times New Roman"/>
          <w:sz w:val="28"/>
          <w:szCs w:val="28"/>
          <w:lang w:val="kk-KZ" w:eastAsia="ru-RU"/>
        </w:rPr>
        <w:t xml:space="preserve">% - ға дейін ұлғайғаны байқалады. </w:t>
      </w:r>
    </w:p>
    <w:p w:rsidR="00A5062E" w:rsidRPr="00227428" w:rsidRDefault="00753E3D" w:rsidP="00373491">
      <w:pPr>
        <w:pStyle w:val="ab"/>
        <w:numPr>
          <w:ilvl w:val="0"/>
          <w:numId w:val="5"/>
        </w:numPr>
        <w:tabs>
          <w:tab w:val="left" w:pos="851"/>
          <w:tab w:val="left" w:pos="993"/>
          <w:tab w:val="left" w:pos="1134"/>
        </w:tabs>
        <w:ind w:left="0" w:firstLine="709"/>
        <w:jc w:val="both"/>
        <w:rPr>
          <w:sz w:val="28"/>
          <w:szCs w:val="28"/>
          <w:lang w:val="kk-KZ" w:eastAsia="ru-RU"/>
        </w:rPr>
      </w:pPr>
      <w:r w:rsidRPr="00227428">
        <w:rPr>
          <w:sz w:val="28"/>
          <w:szCs w:val="28"/>
          <w:lang w:val="kk-KZ" w:eastAsia="ru-RU"/>
        </w:rPr>
        <w:t>Өзен ағы</w:t>
      </w:r>
      <w:r w:rsidR="003A47B1" w:rsidRPr="00227428">
        <w:rPr>
          <w:sz w:val="28"/>
          <w:szCs w:val="28"/>
          <w:lang w:val="kk-KZ" w:eastAsia="ru-RU"/>
        </w:rPr>
        <w:t>нды</w:t>
      </w:r>
      <w:r w:rsidRPr="00227428">
        <w:rPr>
          <w:sz w:val="28"/>
          <w:szCs w:val="28"/>
          <w:lang w:val="kk-KZ" w:eastAsia="ru-RU"/>
        </w:rPr>
        <w:t xml:space="preserve">сы мен метеорологиялық </w:t>
      </w:r>
      <w:r w:rsidR="003A47B1" w:rsidRPr="00227428">
        <w:rPr>
          <w:sz w:val="28"/>
          <w:szCs w:val="28"/>
          <w:lang w:val="kk-KZ" w:eastAsia="ru-RU"/>
        </w:rPr>
        <w:t xml:space="preserve">сипаттамалардың </w:t>
      </w:r>
      <w:r w:rsidRPr="00227428">
        <w:rPr>
          <w:sz w:val="28"/>
          <w:szCs w:val="28"/>
          <w:lang w:val="kk-KZ" w:eastAsia="ru-RU"/>
        </w:rPr>
        <w:t xml:space="preserve">көпжылдық </w:t>
      </w:r>
      <w:r w:rsidR="003A47B1" w:rsidRPr="00227428">
        <w:rPr>
          <w:sz w:val="28"/>
          <w:szCs w:val="28"/>
          <w:lang w:val="kk-KZ" w:eastAsia="ru-RU"/>
        </w:rPr>
        <w:t>тербелісі</w:t>
      </w:r>
      <w:r w:rsidRPr="00227428">
        <w:rPr>
          <w:sz w:val="28"/>
          <w:szCs w:val="28"/>
          <w:lang w:val="kk-KZ" w:eastAsia="ru-RU"/>
        </w:rPr>
        <w:t xml:space="preserve"> барысында белгі бойынша көп бағытты болса да, айқын бірыңғай циклдар анықталды. Соңғы жарты ғасырда (50-70 жыл) өзен ағы</w:t>
      </w:r>
      <w:r w:rsidR="003A47B1" w:rsidRPr="00227428">
        <w:rPr>
          <w:sz w:val="28"/>
          <w:szCs w:val="28"/>
          <w:lang w:val="kk-KZ" w:eastAsia="ru-RU"/>
        </w:rPr>
        <w:t>нды</w:t>
      </w:r>
      <w:r w:rsidRPr="00227428">
        <w:rPr>
          <w:sz w:val="28"/>
          <w:szCs w:val="28"/>
          <w:lang w:val="kk-KZ" w:eastAsia="ru-RU"/>
        </w:rPr>
        <w:t xml:space="preserve">сының ұзақ мерзімді </w:t>
      </w:r>
      <w:r w:rsidR="003A47B1" w:rsidRPr="00227428">
        <w:rPr>
          <w:sz w:val="28"/>
          <w:szCs w:val="28"/>
          <w:lang w:val="kk-KZ" w:eastAsia="ru-RU"/>
        </w:rPr>
        <w:t>тербелісі</w:t>
      </w:r>
      <w:r w:rsidRPr="00227428">
        <w:rPr>
          <w:sz w:val="28"/>
          <w:szCs w:val="28"/>
          <w:lang w:val="kk-KZ" w:eastAsia="ru-RU"/>
        </w:rPr>
        <w:t xml:space="preserve"> кезінде сулылықтың екі кезеңін атап өтуге болады – 1970 жылдарға дейін және одан кейін. </w:t>
      </w:r>
      <w:r w:rsidR="000245E2" w:rsidRPr="00227428">
        <w:rPr>
          <w:sz w:val="28"/>
          <w:szCs w:val="28"/>
          <w:lang w:val="kk-KZ" w:eastAsia="ru-RU"/>
        </w:rPr>
        <w:t>1974 жылдан бастап Ертіс США аумағында барлық метеобекеттерінде ауа температурасының статистикалық маңызды көтерілуі байқалады. Ауа температурасының көтерілуі әртүрлі метеобекеттер бойынша 10 жыл ішінде 0,16-дан 0,39 ºС-қа дейін ауытқиды. А</w:t>
      </w:r>
      <w:r w:rsidRPr="00227428">
        <w:rPr>
          <w:sz w:val="28"/>
          <w:szCs w:val="28"/>
          <w:lang w:val="kk-KZ" w:eastAsia="ru-RU"/>
        </w:rPr>
        <w:t>уа температурасының жоғарылауы</w:t>
      </w:r>
      <w:r w:rsidR="000245E2" w:rsidRPr="00227428">
        <w:rPr>
          <w:sz w:val="28"/>
          <w:szCs w:val="28"/>
          <w:lang w:val="kk-KZ" w:eastAsia="ru-RU"/>
        </w:rPr>
        <w:t xml:space="preserve"> барысында</w:t>
      </w:r>
      <w:r w:rsidRPr="00227428">
        <w:rPr>
          <w:sz w:val="28"/>
          <w:szCs w:val="28"/>
          <w:lang w:val="kk-KZ" w:eastAsia="ru-RU"/>
        </w:rPr>
        <w:t xml:space="preserve"> </w:t>
      </w:r>
      <w:r w:rsidR="000245E2" w:rsidRPr="00227428">
        <w:rPr>
          <w:sz w:val="28"/>
          <w:szCs w:val="28"/>
          <w:lang w:val="kk-KZ" w:eastAsia="ru-RU"/>
        </w:rPr>
        <w:t>қысқы кезеңде жылымықтар санының өсуі және жоғарғы қар қорының азаюына әкеледі, бұл көктемгі су тасқыны ағындсы көлемінің азаюына ықпал етеді. Атмосфералық жауын-шашын үрдісі кезінде жауын-шашынның кішігірім азаюы байқалады, кейбір метеобекеттерде аздап өсу байқалады. Алайда жылдық жауын-шашын мөлшерінің анықталған өзгерістері статистикалық тұрғыдан мардымсыз.</w:t>
      </w:r>
      <w:r w:rsidR="006F433D" w:rsidRPr="00227428">
        <w:rPr>
          <w:sz w:val="28"/>
          <w:szCs w:val="28"/>
          <w:lang w:val="kk-KZ" w:eastAsia="ru-RU"/>
        </w:rPr>
        <w:t xml:space="preserve"> </w:t>
      </w:r>
      <w:r w:rsidR="005209BD" w:rsidRPr="00227428">
        <w:rPr>
          <w:sz w:val="28"/>
          <w:szCs w:val="28"/>
          <w:lang w:val="kk-KZ" w:eastAsia="ru-RU"/>
        </w:rPr>
        <w:t xml:space="preserve">Ертіс алабының су ресурстарының өзгеруін келешекке бағалау үшін өңірлік климаттың өзгеруі жағдайында өзен ағындыларының ресурстарын болжамды бағалаудың әртүрлі әдістері қарастырылды. </w:t>
      </w:r>
      <w:r w:rsidR="006F0D7E" w:rsidRPr="00227428">
        <w:rPr>
          <w:sz w:val="28"/>
          <w:szCs w:val="28"/>
          <w:lang w:val="kk-KZ" w:eastAsia="ru-RU"/>
        </w:rPr>
        <w:t xml:space="preserve">Қолданылатын әдістер мен тәсілдер, тұтастай алғанда, ұқсас, предикторлар, қолданылатын құралдар мен технологиялар туралы қолда бар ақпаратқа байланысты ғана ерекшеленеді. Осы саладағы әлемдік гидрометеорологиялық ғылымдағы соңғы жылдардағы жетістіктерді зерделеу және талдау </w:t>
      </w:r>
      <w:r w:rsidR="005209BD" w:rsidRPr="00227428">
        <w:rPr>
          <w:sz w:val="28"/>
          <w:szCs w:val="28"/>
          <w:lang w:val="kk-KZ" w:eastAsia="ru-RU"/>
        </w:rPr>
        <w:t xml:space="preserve">барысында </w:t>
      </w:r>
      <w:r w:rsidR="006F0D7E" w:rsidRPr="00227428">
        <w:rPr>
          <w:sz w:val="28"/>
          <w:szCs w:val="28"/>
          <w:lang w:val="kk-KZ" w:eastAsia="ru-RU"/>
        </w:rPr>
        <w:t xml:space="preserve">климатты модельдеуде байқалған үрдістер, атап айтқанда, атмосфера мен мұхиттың жалпы айналымының жетілдірілген модельдері </w:t>
      </w:r>
      <w:r w:rsidR="005209BD" w:rsidRPr="00227428">
        <w:rPr>
          <w:sz w:val="28"/>
          <w:szCs w:val="28"/>
          <w:lang w:val="kk-KZ" w:eastAsia="ru-RU"/>
        </w:rPr>
        <w:t>с</w:t>
      </w:r>
      <w:r w:rsidR="006F0D7E" w:rsidRPr="00227428">
        <w:rPr>
          <w:sz w:val="28"/>
          <w:szCs w:val="28"/>
          <w:lang w:val="kk-KZ" w:eastAsia="ru-RU"/>
        </w:rPr>
        <w:t xml:space="preserve">у шаруашылығы </w:t>
      </w:r>
      <w:r w:rsidR="005209BD" w:rsidRPr="00227428">
        <w:rPr>
          <w:sz w:val="28"/>
          <w:szCs w:val="28"/>
          <w:lang w:val="kk-KZ" w:eastAsia="ru-RU"/>
        </w:rPr>
        <w:t>мәселелерін шешу</w:t>
      </w:r>
      <w:r w:rsidR="006F0D7E" w:rsidRPr="00227428">
        <w:rPr>
          <w:sz w:val="28"/>
          <w:szCs w:val="28"/>
          <w:lang w:val="kk-KZ" w:eastAsia="ru-RU"/>
        </w:rPr>
        <w:t xml:space="preserve"> үшін жеткілікті сенімді және іс жүзінде қолайлы нәтижелерге сенуге мүмкіндік бере</w:t>
      </w:r>
      <w:r w:rsidR="005209BD" w:rsidRPr="00227428">
        <w:rPr>
          <w:sz w:val="28"/>
          <w:szCs w:val="28"/>
          <w:lang w:val="kk-KZ" w:eastAsia="ru-RU"/>
        </w:rPr>
        <w:t>тіні анықталды</w:t>
      </w:r>
      <w:r w:rsidR="006F0D7E" w:rsidRPr="00227428">
        <w:rPr>
          <w:sz w:val="28"/>
          <w:szCs w:val="28"/>
          <w:lang w:val="kk-KZ" w:eastAsia="ru-RU"/>
        </w:rPr>
        <w:t>.</w:t>
      </w:r>
      <w:r w:rsidR="006F433D" w:rsidRPr="00227428">
        <w:rPr>
          <w:sz w:val="28"/>
          <w:szCs w:val="28"/>
          <w:lang w:val="kk-KZ" w:eastAsia="ru-RU"/>
        </w:rPr>
        <w:t xml:space="preserve"> </w:t>
      </w:r>
      <w:r w:rsidR="00A5062E" w:rsidRPr="00227428">
        <w:rPr>
          <w:sz w:val="28"/>
          <w:szCs w:val="28"/>
          <w:lang w:val="kk-KZ" w:eastAsia="ru-RU"/>
        </w:rPr>
        <w:t xml:space="preserve">Климаттың өзгеруін ескере отырып, өзен ағындысының ресурстарын ұзақ мерзімді келешекке болжау үшін халықаралық тәжірибені зерттегеннен кейін біз өзен ағындысы ресурстарын болжау үшін келесі әдістерді қолдандық: RCP 4.5 және RCP 8.5 климаттық сценарийі бойынша ағындының метеорологиялық элементтерге тәуелділігі негізінде (АМЖАҮ әдісі бойынша); </w:t>
      </w:r>
      <w:r w:rsidR="00CE1420" w:rsidRPr="00227428">
        <w:rPr>
          <w:sz w:val="28"/>
          <w:szCs w:val="28"/>
          <w:lang w:val="kk-KZ" w:eastAsia="ru-RU"/>
        </w:rPr>
        <w:t xml:space="preserve">атмосфералық </w:t>
      </w:r>
      <w:r w:rsidR="00A5062E" w:rsidRPr="00227428">
        <w:rPr>
          <w:sz w:val="28"/>
          <w:szCs w:val="28"/>
          <w:lang w:val="kk-KZ" w:eastAsia="ru-RU"/>
        </w:rPr>
        <w:t xml:space="preserve">жауын-шашын мен ағынды бірлескен статистикалық модельдеу (канондық </w:t>
      </w:r>
      <w:r w:rsidR="000910E2">
        <w:rPr>
          <w:sz w:val="28"/>
          <w:szCs w:val="28"/>
          <w:lang w:val="kk-KZ" w:eastAsia="ru-RU"/>
        </w:rPr>
        <w:t>жіктеу</w:t>
      </w:r>
      <w:r w:rsidR="00A5062E" w:rsidRPr="00227428">
        <w:rPr>
          <w:sz w:val="28"/>
          <w:szCs w:val="28"/>
          <w:lang w:val="kk-KZ" w:eastAsia="ru-RU"/>
        </w:rPr>
        <w:t xml:space="preserve"> әдісі); HBV-light гидрологиялық үлгісі.</w:t>
      </w:r>
    </w:p>
    <w:p w:rsidR="00A5062E" w:rsidRPr="00227428" w:rsidRDefault="00A5062E"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rFonts w:ascii="Times New Roman" w:hAnsi="Times New Roman" w:cs="Times New Roman"/>
          <w:sz w:val="28"/>
          <w:szCs w:val="28"/>
          <w:lang w:val="kk-KZ" w:eastAsia="ru-RU"/>
        </w:rPr>
        <w:tab/>
        <w:t>АМЖАҮ әдісі бойынша екі климаттық сценарий бойынша жергілікті қалыптасатын жылдық ағындының кішігірім ұлғаюы күтілуде (1-2</w:t>
      </w:r>
      <w:r w:rsidR="00CE1420" w:rsidRPr="00227428">
        <w:rPr>
          <w:rFonts w:ascii="Times New Roman" w:hAnsi="Times New Roman" w:cs="Times New Roman"/>
          <w:sz w:val="28"/>
          <w:szCs w:val="28"/>
          <w:lang w:val="kk-KZ" w:eastAsia="ru-RU"/>
        </w:rPr>
        <w:t xml:space="preserve"> </w:t>
      </w:r>
      <w:r w:rsidRPr="00227428">
        <w:rPr>
          <w:rFonts w:ascii="Times New Roman" w:hAnsi="Times New Roman" w:cs="Times New Roman"/>
          <w:sz w:val="28"/>
          <w:szCs w:val="28"/>
          <w:lang w:val="kk-KZ" w:eastAsia="ru-RU"/>
        </w:rPr>
        <w:t>%),  шектес мемлекеттен түсетін ағындының барлық болжамды жылдарда 2-4</w:t>
      </w:r>
      <w:r w:rsidR="00CE1420" w:rsidRPr="00227428">
        <w:rPr>
          <w:rFonts w:ascii="Times New Roman" w:hAnsi="Times New Roman" w:cs="Times New Roman"/>
          <w:sz w:val="28"/>
          <w:szCs w:val="28"/>
          <w:lang w:val="kk-KZ" w:eastAsia="ru-RU"/>
        </w:rPr>
        <w:t xml:space="preserve"> </w:t>
      </w:r>
      <w:r w:rsidRPr="00227428">
        <w:rPr>
          <w:rFonts w:ascii="Times New Roman" w:hAnsi="Times New Roman" w:cs="Times New Roman"/>
          <w:sz w:val="28"/>
          <w:szCs w:val="28"/>
          <w:lang w:val="kk-KZ" w:eastAsia="ru-RU"/>
        </w:rPr>
        <w:t>% - ға дейін аздап азаюы күтіледі. РФ-на ағып кететін ағынды барлық болжамды жылдарда 4-6</w:t>
      </w:r>
      <w:r w:rsidR="00CE1420" w:rsidRPr="00227428">
        <w:rPr>
          <w:rFonts w:ascii="Times New Roman" w:hAnsi="Times New Roman" w:cs="Times New Roman"/>
          <w:sz w:val="28"/>
          <w:szCs w:val="28"/>
          <w:lang w:val="kk-KZ" w:eastAsia="ru-RU"/>
        </w:rPr>
        <w:t xml:space="preserve"> </w:t>
      </w:r>
      <w:r w:rsidRPr="00227428">
        <w:rPr>
          <w:rFonts w:ascii="Times New Roman" w:hAnsi="Times New Roman" w:cs="Times New Roman"/>
          <w:sz w:val="28"/>
          <w:szCs w:val="28"/>
          <w:lang w:val="kk-KZ" w:eastAsia="ru-RU"/>
        </w:rPr>
        <w:t xml:space="preserve">% төмендеуі байқалады. Ертіс өзені алабы бойынша ұзақ мерзімді келешекте ағындының жыл ішіндегі бөлінуі 2030-2050 жылдарға арналған RCP 4.5 сценарийі бойынша іс жүзінде өзгеріссіз қалады, бірақ RCP 8.5 сценарийі бойынша жеке гидробекеттерде 2040 және 2050 жылдарға қарай жылдық ағынды жүрісінің өзгеруі, су тасқыны шыңының ішінара кесілуі, оның қысқы сабалық кезеңде ұлғаюы болжанады. </w:t>
      </w:r>
    </w:p>
    <w:p w:rsidR="00A5062E" w:rsidRPr="00227428" w:rsidRDefault="00A5062E"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rFonts w:ascii="Times New Roman" w:hAnsi="Times New Roman" w:cs="Times New Roman"/>
          <w:sz w:val="28"/>
          <w:szCs w:val="28"/>
          <w:lang w:val="kk-KZ" w:eastAsia="ru-RU"/>
        </w:rPr>
        <w:lastRenderedPageBreak/>
        <w:tab/>
        <w:t xml:space="preserve">Канондық </w:t>
      </w:r>
      <w:r w:rsidR="00162E7C">
        <w:rPr>
          <w:rFonts w:ascii="Times New Roman" w:hAnsi="Times New Roman" w:cs="Times New Roman"/>
          <w:sz w:val="28"/>
          <w:szCs w:val="28"/>
          <w:lang w:val="kk-KZ" w:eastAsia="ru-RU"/>
        </w:rPr>
        <w:t>жіктеу</w:t>
      </w:r>
      <w:r w:rsidRPr="00227428">
        <w:rPr>
          <w:rFonts w:ascii="Times New Roman" w:hAnsi="Times New Roman" w:cs="Times New Roman"/>
          <w:sz w:val="28"/>
          <w:szCs w:val="28"/>
          <w:lang w:val="kk-KZ" w:eastAsia="ru-RU"/>
        </w:rPr>
        <w:t xml:space="preserve"> </w:t>
      </w:r>
      <w:r w:rsidR="00521A64">
        <w:rPr>
          <w:rFonts w:ascii="Times New Roman" w:hAnsi="Times New Roman" w:cs="Times New Roman"/>
          <w:sz w:val="28"/>
          <w:szCs w:val="28"/>
          <w:lang w:val="kk-KZ" w:eastAsia="ru-RU"/>
        </w:rPr>
        <w:t>үлгісімен</w:t>
      </w:r>
      <w:r w:rsidRPr="00227428">
        <w:rPr>
          <w:rFonts w:ascii="Times New Roman" w:hAnsi="Times New Roman" w:cs="Times New Roman"/>
          <w:sz w:val="28"/>
          <w:szCs w:val="28"/>
          <w:lang w:val="kk-KZ" w:eastAsia="ru-RU"/>
        </w:rPr>
        <w:t xml:space="preserve"> болжау тек жылдық ағынның болжамын ғана емес, сонымен қатар оны жыл ішінде ай бойынша бөлуге мүмкіндік береді, сонымен қатар климаттың мүмкін болатын өзгерістерін ескере отырып, метеорологиялық болжамдардың алдын-ала болуына байланысты бір жылдан бірнеше жылға дейінгі кез-келген алдын-ала болжам жасауға мүмкіндік береді. Канондық </w:t>
      </w:r>
      <w:r w:rsidR="00162E7C">
        <w:rPr>
          <w:rFonts w:ascii="Times New Roman" w:hAnsi="Times New Roman" w:cs="Times New Roman"/>
          <w:sz w:val="28"/>
          <w:szCs w:val="28"/>
          <w:lang w:val="kk-KZ" w:eastAsia="ru-RU"/>
        </w:rPr>
        <w:t>жіктеу</w:t>
      </w:r>
      <w:r w:rsidRPr="00227428">
        <w:rPr>
          <w:rFonts w:ascii="Times New Roman" w:hAnsi="Times New Roman" w:cs="Times New Roman"/>
          <w:sz w:val="28"/>
          <w:szCs w:val="28"/>
          <w:lang w:val="kk-KZ" w:eastAsia="ru-RU"/>
        </w:rPr>
        <w:t xml:space="preserve"> әдісі табиғи жағдайда өзен ағындының айлық мәндерін пайдаланады, бұл әрдайым қол жетімді емес, сонымен қатар ағынды гидрографтарды іріктеу және орташалау бойынша көптеген сандық тәжірибелер жүргізу, өзен ағындысының жылдық ағындысын дәл сипаттайтын гидрографтың 500-ден астам мәндерін таңдау қажет. Үлгіленген қатарлардағы жауын-шашынның күтілетін мәндері бірнеше іске асыруға сәйкес келуі мүмкін, іріктеменің алынған бірнеше мәндерінен орташаландыру жүргізіледі, яғни белгілі бір жылға жауын-шашынның болжамды мәндері алынады.</w:t>
      </w:r>
    </w:p>
    <w:p w:rsidR="00A5062E" w:rsidRPr="00227428" w:rsidRDefault="00A5062E"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rFonts w:ascii="Times New Roman" w:hAnsi="Times New Roman" w:cs="Times New Roman"/>
          <w:sz w:val="28"/>
          <w:szCs w:val="28"/>
          <w:lang w:val="kk-KZ" w:eastAsia="ru-RU"/>
        </w:rPr>
        <w:t>HBV-light гидрологиялық үлгісін қажетті мәліметтер болған жағдайында (метеорологиялық ақпараттардың тәуліктік деректері және жоғары форматты карталар) өзен ағындысының тәуліктік үлестірімін келешекке болжауға мүмкіндік береді.</w:t>
      </w:r>
      <w:r w:rsidRPr="00227428">
        <w:rPr>
          <w:rFonts w:ascii="Times New Roman" w:hAnsi="Times New Roman" w:cs="Times New Roman"/>
          <w:sz w:val="28"/>
          <w:szCs w:val="28"/>
          <w:lang w:val="kk-KZ" w:eastAsia="ru-RU"/>
        </w:rPr>
        <w:tab/>
      </w:r>
    </w:p>
    <w:p w:rsidR="00A5062E" w:rsidRPr="00227428" w:rsidRDefault="00A5062E"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rFonts w:ascii="Times New Roman" w:hAnsi="Times New Roman" w:cs="Times New Roman"/>
          <w:sz w:val="28"/>
          <w:szCs w:val="28"/>
          <w:lang w:val="kk-KZ" w:eastAsia="ru-RU"/>
        </w:rPr>
        <w:t>Өзеннің жылдық ағындысын ұзақмерзімді келешекке болжау үшін одан әрі ғылыми зерттеулер үшін біз АМЖАҮ климаттық сценарийлерді қолдануды ұсынамыз, өйткені канондық ыдырау әдісімен салыстырғанда атмосфералық жауын-шашын мен ауа температурасының жылдық мәндерін, сондай-ақ өзен ағындысын пайдалану арқылы көптеген сандық есептеулерді қажет етпейді, сонымен қатар әдіс Халықаралық гидрологиялық болжамдар тәжірибесінде жақсы сыналған (СМІР 4, СМІР 5, СМІР 6). Аталған әдістерді қолдану арқылы алынған нәтижелер бір-бірін тиімді толықтырады және климаттық тұрғыдан анықталған өзен ағындысының көпжылдық және жыл ішіндегі өзгерістерінің гидрологиялық ұзақ мерзімді болжамдарында қолданылады.</w:t>
      </w:r>
    </w:p>
    <w:p w:rsidR="00E971FD" w:rsidRPr="00227428" w:rsidRDefault="002A6812" w:rsidP="00373491">
      <w:pPr>
        <w:tabs>
          <w:tab w:val="left" w:pos="851"/>
          <w:tab w:val="left" w:pos="993"/>
          <w:tab w:val="left" w:pos="1134"/>
        </w:tabs>
        <w:spacing w:after="0" w:line="240" w:lineRule="auto"/>
        <w:ind w:firstLine="709"/>
        <w:jc w:val="both"/>
        <w:rPr>
          <w:rFonts w:ascii="Times New Roman" w:hAnsi="Times New Roman" w:cs="Times New Roman"/>
          <w:sz w:val="28"/>
          <w:szCs w:val="28"/>
          <w:lang w:val="kk-KZ" w:eastAsia="ru-RU"/>
        </w:rPr>
      </w:pPr>
      <w:r w:rsidRPr="00227428">
        <w:rPr>
          <w:rFonts w:ascii="Times New Roman" w:eastAsia="Calibri" w:hAnsi="Times New Roman" w:cs="Times New Roman"/>
          <w:sz w:val="28"/>
          <w:szCs w:val="28"/>
          <w:lang w:val="kk-KZ"/>
        </w:rPr>
        <w:t>Экономика салаларының тұрақты дамуы және тұрғылықты ауыз-сумен қамтамасыз ету үшін ҚР аумағында қалыптасатын жергілікті ресурстарға ғана сүйену қажет, өйткені келешекте шектес мемлекеттерден келетін өзен ағындысының климаттың әсері барысында азаюы күтілуде, сонымен қатар қазіргі таңда Ертіс өзені арнасымен келетін ағынды көлемі антропогендік әсер, яғни белсенді сушаруашылық қызметтің әсерінен табиғи жағдайдағы ағындыдан  2,5-3 км</w:t>
      </w:r>
      <w:r w:rsidRPr="00227428">
        <w:rPr>
          <w:rFonts w:ascii="Times New Roman" w:eastAsia="Calibri" w:hAnsi="Times New Roman" w:cs="Times New Roman"/>
          <w:sz w:val="28"/>
          <w:szCs w:val="28"/>
          <w:vertAlign w:val="superscript"/>
          <w:lang w:val="kk-KZ"/>
        </w:rPr>
        <w:t xml:space="preserve">3 </w:t>
      </w:r>
      <w:r w:rsidRPr="00227428">
        <w:rPr>
          <w:rFonts w:ascii="Times New Roman" w:eastAsia="Calibri" w:hAnsi="Times New Roman" w:cs="Times New Roman"/>
          <w:sz w:val="28"/>
          <w:szCs w:val="28"/>
          <w:lang w:val="kk-KZ"/>
        </w:rPr>
        <w:t xml:space="preserve">аз келіп жатыр, осыған байланысты суға деген ұсыныс пен сұранысты реттеу қажеттілігі туындайды. </w:t>
      </w:r>
    </w:p>
    <w:p w:rsidR="00D87FA4" w:rsidRPr="00227428" w:rsidRDefault="00D87FA4" w:rsidP="00373491">
      <w:pPr>
        <w:spacing w:after="0" w:line="240" w:lineRule="auto"/>
        <w:ind w:firstLine="709"/>
        <w:jc w:val="center"/>
        <w:rPr>
          <w:rFonts w:ascii="Times New Roman" w:hAnsi="Times New Roman" w:cs="Times New Roman"/>
          <w:sz w:val="28"/>
          <w:szCs w:val="28"/>
          <w:lang w:val="kk-KZ"/>
        </w:rPr>
      </w:pPr>
    </w:p>
    <w:p w:rsidR="00D87FA4" w:rsidRPr="00227428" w:rsidRDefault="00D87FA4" w:rsidP="00D87FA4">
      <w:pPr>
        <w:spacing w:line="240" w:lineRule="auto"/>
        <w:jc w:val="center"/>
        <w:rPr>
          <w:rFonts w:ascii="Times New Roman" w:hAnsi="Times New Roman" w:cs="Times New Roman"/>
          <w:sz w:val="28"/>
          <w:szCs w:val="28"/>
          <w:lang w:val="kk-KZ"/>
        </w:rPr>
      </w:pPr>
    </w:p>
    <w:p w:rsidR="001325C0" w:rsidRPr="00227428" w:rsidRDefault="001325C0" w:rsidP="001325C0">
      <w:pPr>
        <w:spacing w:line="240" w:lineRule="auto"/>
        <w:jc w:val="center"/>
        <w:rPr>
          <w:rFonts w:ascii="Times New Roman" w:hAnsi="Times New Roman" w:cs="Times New Roman"/>
          <w:b/>
          <w:bCs/>
          <w:sz w:val="28"/>
          <w:szCs w:val="28"/>
          <w:lang w:val="kk-KZ"/>
        </w:rPr>
      </w:pPr>
      <w:bookmarkStart w:id="8" w:name="_Hlk122960642"/>
      <w:bookmarkStart w:id="9" w:name="_Hlk124754375"/>
      <w:bookmarkStart w:id="10" w:name="_Hlk120809064"/>
      <w:bookmarkStart w:id="11" w:name="_Hlk120809048"/>
    </w:p>
    <w:p w:rsidR="001325C0" w:rsidRPr="00227428" w:rsidRDefault="001325C0" w:rsidP="001325C0">
      <w:pPr>
        <w:spacing w:line="240" w:lineRule="auto"/>
        <w:jc w:val="center"/>
        <w:rPr>
          <w:rFonts w:ascii="Times New Roman" w:hAnsi="Times New Roman" w:cs="Times New Roman"/>
          <w:b/>
          <w:bCs/>
          <w:sz w:val="28"/>
          <w:szCs w:val="28"/>
          <w:lang w:val="kk-KZ"/>
        </w:rPr>
      </w:pPr>
    </w:p>
    <w:p w:rsidR="001325C0" w:rsidRPr="00227428" w:rsidRDefault="001325C0" w:rsidP="001325C0">
      <w:pPr>
        <w:spacing w:line="240" w:lineRule="auto"/>
        <w:jc w:val="center"/>
        <w:rPr>
          <w:rFonts w:ascii="Times New Roman" w:hAnsi="Times New Roman" w:cs="Times New Roman"/>
          <w:b/>
          <w:bCs/>
          <w:sz w:val="28"/>
          <w:szCs w:val="28"/>
          <w:lang w:val="kk-KZ"/>
        </w:rPr>
      </w:pPr>
    </w:p>
    <w:p w:rsidR="001325C0" w:rsidRPr="00227428" w:rsidRDefault="001325C0" w:rsidP="001325C0">
      <w:pPr>
        <w:spacing w:line="240" w:lineRule="auto"/>
        <w:jc w:val="center"/>
        <w:rPr>
          <w:rFonts w:ascii="Times New Roman" w:hAnsi="Times New Roman" w:cs="Times New Roman"/>
          <w:b/>
          <w:bCs/>
          <w:sz w:val="28"/>
          <w:szCs w:val="28"/>
          <w:lang w:val="kk-KZ"/>
        </w:rPr>
      </w:pPr>
    </w:p>
    <w:bookmarkEnd w:id="8"/>
    <w:p w:rsidR="00E9114F" w:rsidRPr="00227428" w:rsidRDefault="00E9114F" w:rsidP="008F4A90">
      <w:pPr>
        <w:spacing w:line="240" w:lineRule="auto"/>
        <w:jc w:val="center"/>
        <w:rPr>
          <w:rFonts w:ascii="Times New Roman" w:hAnsi="Times New Roman" w:cs="Times New Roman"/>
          <w:b/>
          <w:bCs/>
          <w:sz w:val="28"/>
          <w:szCs w:val="28"/>
          <w:lang w:val="kk-KZ"/>
        </w:rPr>
        <w:sectPr w:rsidR="00E9114F" w:rsidRPr="00227428" w:rsidSect="006602AD">
          <w:headerReference w:type="even" r:id="rId124"/>
          <w:footerReference w:type="even" r:id="rId125"/>
          <w:footerReference w:type="default" r:id="rId126"/>
          <w:pgSz w:w="11906" w:h="16838"/>
          <w:pgMar w:top="1134" w:right="567" w:bottom="1134" w:left="1701" w:header="709" w:footer="709" w:gutter="0"/>
          <w:cols w:space="708"/>
          <w:docGrid w:linePitch="360"/>
        </w:sectPr>
      </w:pPr>
    </w:p>
    <w:p w:rsidR="00FA5428" w:rsidRPr="00FA5428" w:rsidRDefault="00FA5428" w:rsidP="00FA5428">
      <w:pPr>
        <w:spacing w:line="240" w:lineRule="auto"/>
        <w:jc w:val="center"/>
        <w:rPr>
          <w:rFonts w:ascii="Times New Roman" w:hAnsi="Times New Roman" w:cs="Times New Roman"/>
          <w:b/>
          <w:bCs/>
          <w:sz w:val="28"/>
          <w:szCs w:val="28"/>
          <w:lang w:val="kk-KZ"/>
        </w:rPr>
      </w:pPr>
      <w:bookmarkStart w:id="12" w:name="_Hlk133313975"/>
      <w:r w:rsidRPr="00FA5428">
        <w:rPr>
          <w:rFonts w:ascii="Times New Roman" w:hAnsi="Times New Roman" w:cs="Times New Roman"/>
          <w:b/>
          <w:bCs/>
          <w:sz w:val="28"/>
          <w:szCs w:val="28"/>
          <w:lang w:val="kk-KZ"/>
        </w:rPr>
        <w:lastRenderedPageBreak/>
        <w:t>ПАЙДАЛАНЫЛҒАН ӘДЕБИЕТТЕР ТІЗІМІ</w:t>
      </w:r>
    </w:p>
    <w:p w:rsidR="00FA5428" w:rsidRPr="003328CE" w:rsidRDefault="003328CE" w:rsidP="003328CE">
      <w:pPr>
        <w:pStyle w:val="ab"/>
        <w:numPr>
          <w:ilvl w:val="0"/>
          <w:numId w:val="6"/>
        </w:numPr>
        <w:tabs>
          <w:tab w:val="left" w:pos="709"/>
        </w:tabs>
        <w:ind w:left="0" w:firstLine="709"/>
        <w:jc w:val="both"/>
        <w:rPr>
          <w:sz w:val="28"/>
          <w:szCs w:val="28"/>
          <w:lang w:val="kk-KZ"/>
        </w:rPr>
      </w:pPr>
      <w:r>
        <w:rPr>
          <w:sz w:val="28"/>
          <w:szCs w:val="28"/>
          <w:lang w:val="kk-KZ"/>
        </w:rPr>
        <w:t xml:space="preserve"> </w:t>
      </w:r>
      <w:r w:rsidR="00162E7C" w:rsidRPr="003328CE">
        <w:rPr>
          <w:sz w:val="28"/>
          <w:szCs w:val="28"/>
          <w:lang w:val="kk-KZ"/>
        </w:rPr>
        <w:t>Қасым-Жомарт Тоқаев «Валдай» пікірталас клубының отырысына қатысты</w:t>
      </w:r>
      <w:r>
        <w:rPr>
          <w:sz w:val="28"/>
          <w:szCs w:val="28"/>
          <w:lang w:val="kk-KZ"/>
        </w:rPr>
        <w:t xml:space="preserve"> </w:t>
      </w:r>
      <w:hyperlink r:id="rId127" w:history="1">
        <w:r w:rsidRPr="00EC6FD0">
          <w:rPr>
            <w:rStyle w:val="af"/>
            <w:sz w:val="28"/>
            <w:szCs w:val="28"/>
            <w:lang w:val="kk-KZ"/>
          </w:rPr>
          <w:t>https://www.akorda.kz/kz/events/international_community/foreign_visits/kasym-zhomart-tokaev-valdai-pikirtalas-klubynyn-otyrysyna-katysty</w:t>
        </w:r>
      </w:hyperlink>
      <w:r>
        <w:rPr>
          <w:rStyle w:val="af"/>
          <w:sz w:val="28"/>
          <w:szCs w:val="28"/>
          <w:lang w:val="kk-KZ"/>
        </w:rPr>
        <w:t>.</w:t>
      </w:r>
      <w:r w:rsidR="00162E7C" w:rsidRPr="003328CE">
        <w:rPr>
          <w:sz w:val="28"/>
          <w:szCs w:val="28"/>
          <w:lang w:val="kk-KZ"/>
        </w:rPr>
        <w:t xml:space="preserve"> </w:t>
      </w:r>
      <w:r>
        <w:rPr>
          <w:sz w:val="28"/>
          <w:szCs w:val="28"/>
          <w:lang w:val="kk-KZ"/>
        </w:rPr>
        <w:t>03</w:t>
      </w:r>
      <w:r w:rsidR="005E4374" w:rsidRPr="003328CE">
        <w:rPr>
          <w:sz w:val="28"/>
          <w:szCs w:val="28"/>
          <w:lang w:val="kk-KZ"/>
        </w:rPr>
        <w:t>.1</w:t>
      </w:r>
      <w:r>
        <w:rPr>
          <w:sz w:val="28"/>
          <w:szCs w:val="28"/>
          <w:lang w:val="kk-KZ"/>
        </w:rPr>
        <w:t>0</w:t>
      </w:r>
      <w:r w:rsidR="005E4374" w:rsidRPr="003328CE">
        <w:rPr>
          <w:sz w:val="28"/>
          <w:szCs w:val="28"/>
          <w:lang w:val="kk-KZ"/>
        </w:rPr>
        <w:t>.20</w:t>
      </w:r>
      <w:r>
        <w:rPr>
          <w:sz w:val="28"/>
          <w:szCs w:val="28"/>
          <w:lang w:val="kk-KZ"/>
        </w:rPr>
        <w:t>19</w:t>
      </w:r>
      <w:r w:rsidR="005E4374" w:rsidRPr="003328CE">
        <w:rPr>
          <w:sz w:val="28"/>
          <w:szCs w:val="28"/>
          <w:lang w:val="kk-KZ"/>
        </w:rPr>
        <w:t>.</w:t>
      </w:r>
    </w:p>
    <w:p w:rsidR="00FA5428" w:rsidRPr="003328CE" w:rsidRDefault="003328CE" w:rsidP="003328CE">
      <w:pPr>
        <w:pStyle w:val="ab"/>
        <w:numPr>
          <w:ilvl w:val="0"/>
          <w:numId w:val="6"/>
        </w:numPr>
        <w:tabs>
          <w:tab w:val="left" w:pos="709"/>
        </w:tabs>
        <w:suppressAutoHyphens w:val="0"/>
        <w:ind w:left="0" w:firstLine="709"/>
        <w:jc w:val="both"/>
        <w:rPr>
          <w:sz w:val="28"/>
          <w:szCs w:val="28"/>
          <w:lang w:val="kk-KZ"/>
        </w:rPr>
      </w:pPr>
      <w:r>
        <w:rPr>
          <w:sz w:val="28"/>
          <w:szCs w:val="28"/>
          <w:lang w:val="kk-KZ"/>
        </w:rPr>
        <w:t xml:space="preserve"> </w:t>
      </w:r>
      <w:r w:rsidR="00FB419E" w:rsidRPr="003328CE">
        <w:rPr>
          <w:sz w:val="28"/>
          <w:szCs w:val="28"/>
          <w:lang w:val="kk-KZ"/>
        </w:rPr>
        <w:t xml:space="preserve">Мемлекет басшысы Қ. К. Тоқаевтың Қазақстан халқына жолдауы «Әділетті мемлекет. Біртұтас ұлт. Берекелі қоғам» </w:t>
      </w:r>
      <w:hyperlink r:id="rId128" w:history="1">
        <w:r w:rsidR="00FB419E" w:rsidRPr="003328CE">
          <w:rPr>
            <w:rStyle w:val="af"/>
            <w:sz w:val="28"/>
            <w:szCs w:val="28"/>
            <w:lang w:val="kk-KZ"/>
          </w:rPr>
          <w:t>https://www.akorda.kz/kz/memleket-basshysy-kasym-zhomart-tokaevtyn-kazakstan-halkyna-zholdauy-181416</w:t>
        </w:r>
      </w:hyperlink>
      <w:r w:rsidR="00FD06FA">
        <w:rPr>
          <w:rStyle w:val="af"/>
          <w:sz w:val="28"/>
          <w:szCs w:val="28"/>
          <w:lang w:val="kk-KZ"/>
        </w:rPr>
        <w:t xml:space="preserve">. </w:t>
      </w:r>
      <w:r w:rsidR="005E4374" w:rsidRPr="003328CE">
        <w:rPr>
          <w:sz w:val="28"/>
          <w:szCs w:val="28"/>
          <w:lang w:val="kk-KZ"/>
        </w:rPr>
        <w:t>12.12.2022 ж.</w:t>
      </w:r>
    </w:p>
    <w:p w:rsidR="00FA5428" w:rsidRPr="003328CE" w:rsidRDefault="003328CE" w:rsidP="003328CE">
      <w:pPr>
        <w:pStyle w:val="ab"/>
        <w:numPr>
          <w:ilvl w:val="0"/>
          <w:numId w:val="6"/>
        </w:numPr>
        <w:tabs>
          <w:tab w:val="left" w:pos="709"/>
        </w:tabs>
        <w:suppressAutoHyphens w:val="0"/>
        <w:ind w:left="0" w:firstLine="709"/>
        <w:jc w:val="both"/>
        <w:rPr>
          <w:sz w:val="28"/>
          <w:szCs w:val="28"/>
        </w:rPr>
      </w:pPr>
      <w:r>
        <w:rPr>
          <w:sz w:val="28"/>
          <w:szCs w:val="28"/>
          <w:lang w:val="kk-KZ" w:eastAsia="ko-KR"/>
        </w:rPr>
        <w:t xml:space="preserve"> </w:t>
      </w:r>
      <w:r w:rsidR="00FA5428" w:rsidRPr="003328CE">
        <w:rPr>
          <w:sz w:val="28"/>
          <w:szCs w:val="28"/>
          <w:lang w:val="kk-KZ" w:eastAsia="ko-KR"/>
        </w:rPr>
        <w:t xml:space="preserve">Ресурсы поверхностных вод СССР. </w:t>
      </w:r>
      <w:r w:rsidR="00FA5428" w:rsidRPr="003328CE">
        <w:rPr>
          <w:sz w:val="28"/>
          <w:szCs w:val="28"/>
          <w:lang w:eastAsia="ko-KR"/>
        </w:rPr>
        <w:t>Гидрологическая изученность. Алтай и Западная Сибирь. Горный Алтай и Верхний Иртыш. - М</w:t>
      </w:r>
      <w:r w:rsidR="00FA5428" w:rsidRPr="003328CE">
        <w:rPr>
          <w:sz w:val="28"/>
          <w:szCs w:val="28"/>
        </w:rPr>
        <w:t xml:space="preserve">.: </w:t>
      </w:r>
      <w:proofErr w:type="spellStart"/>
      <w:r w:rsidR="00FA5428" w:rsidRPr="003328CE">
        <w:rPr>
          <w:sz w:val="28"/>
          <w:szCs w:val="28"/>
        </w:rPr>
        <w:t>Гидрометеоиздат</w:t>
      </w:r>
      <w:proofErr w:type="spellEnd"/>
      <w:r w:rsidR="00FA5428" w:rsidRPr="003328CE">
        <w:rPr>
          <w:sz w:val="28"/>
          <w:szCs w:val="28"/>
        </w:rPr>
        <w:t xml:space="preserve">, 1966. - Т.15, </w:t>
      </w:r>
      <w:r w:rsidR="00440051">
        <w:rPr>
          <w:sz w:val="28"/>
          <w:szCs w:val="28"/>
        </w:rPr>
        <w:t>№</w:t>
      </w:r>
      <w:r w:rsidR="00FA5428" w:rsidRPr="003328CE">
        <w:rPr>
          <w:sz w:val="28"/>
          <w:szCs w:val="28"/>
        </w:rPr>
        <w:t xml:space="preserve">.1. - 216 </w:t>
      </w:r>
      <w:r w:rsidR="00FA5428" w:rsidRPr="003328CE">
        <w:rPr>
          <w:sz w:val="28"/>
          <w:szCs w:val="28"/>
          <w:lang w:val="kk-KZ"/>
        </w:rPr>
        <w:t>б.</w:t>
      </w:r>
    </w:p>
    <w:p w:rsidR="00FA5428" w:rsidRPr="003328CE" w:rsidRDefault="003328CE" w:rsidP="003328CE">
      <w:pPr>
        <w:pStyle w:val="ab"/>
        <w:numPr>
          <w:ilvl w:val="0"/>
          <w:numId w:val="6"/>
        </w:numPr>
        <w:tabs>
          <w:tab w:val="left" w:pos="709"/>
        </w:tabs>
        <w:suppressAutoHyphens w:val="0"/>
        <w:ind w:left="0" w:firstLine="709"/>
        <w:jc w:val="both"/>
        <w:rPr>
          <w:sz w:val="28"/>
          <w:szCs w:val="28"/>
        </w:rPr>
      </w:pPr>
      <w:r>
        <w:rPr>
          <w:sz w:val="28"/>
          <w:szCs w:val="28"/>
          <w:lang w:val="kk-KZ"/>
        </w:rPr>
        <w:t xml:space="preserve"> </w:t>
      </w:r>
      <w:r w:rsidR="00FA5428" w:rsidRPr="003328CE">
        <w:rPr>
          <w:sz w:val="28"/>
          <w:szCs w:val="28"/>
        </w:rPr>
        <w:t xml:space="preserve">Ресурсы поверхностных вод районов освоения целинных и залежных земель. Павлодарская область Казахской СССР. - Л.: </w:t>
      </w:r>
      <w:proofErr w:type="spellStart"/>
      <w:r w:rsidR="00FA5428" w:rsidRPr="003328CE">
        <w:rPr>
          <w:sz w:val="28"/>
          <w:szCs w:val="28"/>
        </w:rPr>
        <w:t>Гидрометеоиздат</w:t>
      </w:r>
      <w:proofErr w:type="spellEnd"/>
      <w:r w:rsidR="00FA5428" w:rsidRPr="003328CE">
        <w:rPr>
          <w:sz w:val="28"/>
          <w:szCs w:val="28"/>
        </w:rPr>
        <w:t xml:space="preserve">, 1959. – </w:t>
      </w:r>
      <w:r w:rsidR="00440051">
        <w:rPr>
          <w:sz w:val="28"/>
          <w:szCs w:val="28"/>
        </w:rPr>
        <w:t>№</w:t>
      </w:r>
      <w:r w:rsidR="00FA5428" w:rsidRPr="003328CE">
        <w:rPr>
          <w:sz w:val="28"/>
          <w:szCs w:val="28"/>
        </w:rPr>
        <w:t>. 4. - 576 б.</w:t>
      </w:r>
      <w:r w:rsidR="00FA5428" w:rsidRPr="003328CE">
        <w:rPr>
          <w:sz w:val="28"/>
          <w:szCs w:val="28"/>
          <w:lang w:val="kk-KZ"/>
        </w:rPr>
        <w:t xml:space="preserve"> </w:t>
      </w:r>
    </w:p>
    <w:p w:rsidR="00FA5428" w:rsidRPr="003328CE" w:rsidRDefault="003328CE" w:rsidP="003328CE">
      <w:pPr>
        <w:pStyle w:val="ab"/>
        <w:numPr>
          <w:ilvl w:val="0"/>
          <w:numId w:val="6"/>
        </w:numPr>
        <w:tabs>
          <w:tab w:val="left" w:pos="709"/>
        </w:tabs>
        <w:suppressAutoHyphens w:val="0"/>
        <w:ind w:left="0" w:firstLine="709"/>
        <w:jc w:val="both"/>
        <w:rPr>
          <w:sz w:val="28"/>
          <w:szCs w:val="28"/>
        </w:rPr>
      </w:pPr>
      <w:r>
        <w:rPr>
          <w:sz w:val="28"/>
          <w:szCs w:val="28"/>
          <w:lang w:val="kk-KZ"/>
        </w:rPr>
        <w:t xml:space="preserve"> </w:t>
      </w:r>
      <w:r w:rsidR="00FA5428" w:rsidRPr="003328CE">
        <w:rPr>
          <w:sz w:val="28"/>
          <w:szCs w:val="28"/>
        </w:rPr>
        <w:t xml:space="preserve">Ресурсы поверхностных вод СССР.  Алтай и Западная Сибирь. Горный Алтай и Верхний Иртыш. - Л.: </w:t>
      </w:r>
      <w:proofErr w:type="spellStart"/>
      <w:r w:rsidR="00FA5428" w:rsidRPr="003328CE">
        <w:rPr>
          <w:sz w:val="28"/>
          <w:szCs w:val="28"/>
        </w:rPr>
        <w:t>Гидрометеоиздат</w:t>
      </w:r>
      <w:proofErr w:type="spellEnd"/>
      <w:r w:rsidR="00FA5428" w:rsidRPr="003328CE">
        <w:rPr>
          <w:sz w:val="28"/>
          <w:szCs w:val="28"/>
        </w:rPr>
        <w:t xml:space="preserve">, 1969. - Т.15, </w:t>
      </w:r>
      <w:r w:rsidR="00440051">
        <w:rPr>
          <w:sz w:val="28"/>
          <w:szCs w:val="28"/>
        </w:rPr>
        <w:t>№</w:t>
      </w:r>
      <w:r w:rsidR="00FA5428" w:rsidRPr="003328CE">
        <w:rPr>
          <w:sz w:val="28"/>
          <w:szCs w:val="28"/>
        </w:rPr>
        <w:t>.1., Ч.1. - 318 б.</w:t>
      </w:r>
      <w:r w:rsidR="00FA5428" w:rsidRPr="003328CE">
        <w:rPr>
          <w:sz w:val="28"/>
          <w:szCs w:val="28"/>
          <w:lang w:val="kk-KZ"/>
        </w:rPr>
        <w:t xml:space="preserve"> </w:t>
      </w:r>
    </w:p>
    <w:p w:rsidR="00FA5428" w:rsidRPr="00AE1D93" w:rsidRDefault="00FD06FA" w:rsidP="003328CE">
      <w:pPr>
        <w:pStyle w:val="ab"/>
        <w:numPr>
          <w:ilvl w:val="0"/>
          <w:numId w:val="6"/>
        </w:numPr>
        <w:tabs>
          <w:tab w:val="left" w:pos="709"/>
        </w:tabs>
        <w:suppressAutoHyphens w:val="0"/>
        <w:ind w:left="0" w:firstLine="709"/>
        <w:jc w:val="both"/>
        <w:rPr>
          <w:sz w:val="28"/>
          <w:szCs w:val="28"/>
        </w:rPr>
      </w:pPr>
      <w:r w:rsidRPr="00AE1D93">
        <w:rPr>
          <w:sz w:val="28"/>
          <w:szCs w:val="28"/>
          <w:lang w:val="kk-KZ"/>
        </w:rPr>
        <w:t>Разработка паспортов рек Казахстана: о</w:t>
      </w:r>
      <w:r w:rsidR="00FA5428" w:rsidRPr="00AE1D93">
        <w:rPr>
          <w:sz w:val="28"/>
          <w:szCs w:val="28"/>
          <w:lang w:val="kk-KZ"/>
        </w:rPr>
        <w:t>тчет о НИР.</w:t>
      </w:r>
      <w:r w:rsidRPr="00AE1D93">
        <w:rPr>
          <w:sz w:val="28"/>
          <w:szCs w:val="28"/>
          <w:lang w:val="kk-KZ"/>
        </w:rPr>
        <w:t xml:space="preserve"> (промежуточный) / </w:t>
      </w:r>
      <w:r w:rsidR="00FA5428" w:rsidRPr="00AE1D93">
        <w:rPr>
          <w:sz w:val="28"/>
          <w:szCs w:val="28"/>
          <w:lang w:val="kk-KZ"/>
        </w:rPr>
        <w:t>АО «Институт Географии и водной безопасности»</w:t>
      </w:r>
      <w:r w:rsidRPr="00AE1D93">
        <w:rPr>
          <w:sz w:val="28"/>
          <w:szCs w:val="28"/>
          <w:lang w:val="kk-KZ"/>
        </w:rPr>
        <w:t xml:space="preserve">: рук. </w:t>
      </w:r>
      <w:r w:rsidR="00AE1D93" w:rsidRPr="00AE1D93">
        <w:rPr>
          <w:sz w:val="28"/>
          <w:szCs w:val="28"/>
          <w:lang w:val="kk-KZ"/>
        </w:rPr>
        <w:t xml:space="preserve">Медеу А.Р. </w:t>
      </w:r>
      <w:r w:rsidR="00FA5428" w:rsidRPr="00AE1D93">
        <w:rPr>
          <w:sz w:val="28"/>
          <w:szCs w:val="28"/>
          <w:lang w:val="kk-KZ"/>
        </w:rPr>
        <w:t xml:space="preserve"> </w:t>
      </w:r>
      <w:r w:rsidR="00AE1D93" w:rsidRPr="00AE1D93">
        <w:rPr>
          <w:sz w:val="28"/>
          <w:szCs w:val="28"/>
          <w:lang w:val="kk-KZ"/>
        </w:rPr>
        <w:t xml:space="preserve">– Алматы, </w:t>
      </w:r>
      <w:r w:rsidR="00FA5428" w:rsidRPr="00AE1D93">
        <w:rPr>
          <w:sz w:val="28"/>
          <w:szCs w:val="28"/>
          <w:lang w:val="kk-KZ"/>
        </w:rPr>
        <w:t>2019. – 730 б.</w:t>
      </w:r>
    </w:p>
    <w:p w:rsidR="00FA5428" w:rsidRPr="00AE1D93" w:rsidRDefault="003328CE" w:rsidP="003328CE">
      <w:pPr>
        <w:pStyle w:val="ab"/>
        <w:numPr>
          <w:ilvl w:val="0"/>
          <w:numId w:val="6"/>
        </w:numPr>
        <w:tabs>
          <w:tab w:val="left" w:pos="709"/>
        </w:tabs>
        <w:suppressAutoHyphens w:val="0"/>
        <w:ind w:left="0" w:firstLine="709"/>
        <w:jc w:val="both"/>
        <w:rPr>
          <w:sz w:val="28"/>
          <w:szCs w:val="28"/>
        </w:rPr>
      </w:pPr>
      <w:r>
        <w:rPr>
          <w:sz w:val="28"/>
          <w:szCs w:val="28"/>
          <w:lang w:val="kk-KZ"/>
        </w:rPr>
        <w:t xml:space="preserve"> </w:t>
      </w:r>
      <w:r w:rsidR="00FA5428" w:rsidRPr="00AE1D93">
        <w:rPr>
          <w:sz w:val="28"/>
          <w:szCs w:val="28"/>
        </w:rPr>
        <w:t xml:space="preserve">Схема комплексного использования и охраны водных ресурсов бассейна реки Иртыш, том 1, общая характеристика Иртышского бассейна. </w:t>
      </w:r>
      <w:r w:rsidR="00FA5428" w:rsidRPr="00AE1D93">
        <w:rPr>
          <w:sz w:val="28"/>
          <w:szCs w:val="28"/>
          <w:lang w:eastAsia="ru-RU"/>
        </w:rPr>
        <w:t xml:space="preserve">– </w:t>
      </w:r>
      <w:r w:rsidR="00FA5428" w:rsidRPr="00AE1D93">
        <w:rPr>
          <w:sz w:val="28"/>
          <w:szCs w:val="28"/>
        </w:rPr>
        <w:t>Москва: ЗАО ПО «</w:t>
      </w:r>
      <w:proofErr w:type="spellStart"/>
      <w:r w:rsidR="00FA5428" w:rsidRPr="00AE1D93">
        <w:rPr>
          <w:sz w:val="28"/>
          <w:szCs w:val="28"/>
        </w:rPr>
        <w:t>Совинтервод</w:t>
      </w:r>
      <w:proofErr w:type="spellEnd"/>
      <w:r w:rsidR="00FA5428" w:rsidRPr="00AE1D93">
        <w:rPr>
          <w:sz w:val="28"/>
          <w:szCs w:val="28"/>
        </w:rPr>
        <w:t xml:space="preserve">», 2009. </w:t>
      </w:r>
    </w:p>
    <w:p w:rsidR="00FA5428" w:rsidRPr="00AE1D93" w:rsidRDefault="003328CE" w:rsidP="003328CE">
      <w:pPr>
        <w:pStyle w:val="ab"/>
        <w:numPr>
          <w:ilvl w:val="0"/>
          <w:numId w:val="6"/>
        </w:numPr>
        <w:tabs>
          <w:tab w:val="left" w:pos="709"/>
        </w:tabs>
        <w:suppressAutoHyphens w:val="0"/>
        <w:ind w:left="0" w:firstLine="709"/>
        <w:jc w:val="both"/>
        <w:rPr>
          <w:sz w:val="28"/>
          <w:szCs w:val="28"/>
        </w:rPr>
      </w:pPr>
      <w:r w:rsidRPr="00AE1D93">
        <w:rPr>
          <w:sz w:val="28"/>
          <w:szCs w:val="28"/>
          <w:lang w:val="kk-KZ"/>
        </w:rPr>
        <w:t xml:space="preserve"> </w:t>
      </w:r>
      <w:r w:rsidR="00FA5428" w:rsidRPr="00AE1D93">
        <w:rPr>
          <w:sz w:val="28"/>
          <w:szCs w:val="28"/>
        </w:rPr>
        <w:t xml:space="preserve">Схема комплексного использования и охраны водных ресурсов бассейна реки Иртыш. Общее примечание. </w:t>
      </w:r>
      <w:r w:rsidR="00AE1D93" w:rsidRPr="00AE1D93">
        <w:rPr>
          <w:sz w:val="28"/>
          <w:szCs w:val="28"/>
          <w:lang w:val="kk-KZ"/>
        </w:rPr>
        <w:t xml:space="preserve">– Алматы, </w:t>
      </w:r>
      <w:r w:rsidR="00FA5428" w:rsidRPr="00AE1D93">
        <w:rPr>
          <w:sz w:val="28"/>
          <w:szCs w:val="28"/>
        </w:rPr>
        <w:t>2005.</w:t>
      </w:r>
    </w:p>
    <w:p w:rsidR="00FA5428" w:rsidRPr="003328CE" w:rsidRDefault="003328CE" w:rsidP="003328CE">
      <w:pPr>
        <w:pStyle w:val="ab"/>
        <w:numPr>
          <w:ilvl w:val="0"/>
          <w:numId w:val="6"/>
        </w:numPr>
        <w:tabs>
          <w:tab w:val="left" w:pos="709"/>
        </w:tabs>
        <w:suppressAutoHyphens w:val="0"/>
        <w:ind w:left="0" w:firstLine="709"/>
        <w:jc w:val="both"/>
        <w:rPr>
          <w:sz w:val="28"/>
          <w:szCs w:val="28"/>
        </w:rPr>
      </w:pPr>
      <w:r>
        <w:rPr>
          <w:sz w:val="28"/>
          <w:szCs w:val="28"/>
          <w:lang w:val="kk-KZ" w:eastAsia="ru-RU"/>
        </w:rPr>
        <w:t xml:space="preserve"> </w:t>
      </w:r>
      <w:r w:rsidR="00FA5428" w:rsidRPr="003328CE">
        <w:rPr>
          <w:sz w:val="28"/>
          <w:szCs w:val="28"/>
          <w:lang w:val="kk-KZ" w:eastAsia="ru-RU"/>
        </w:rPr>
        <w:t xml:space="preserve">Изменчивость климата Средней Азии / под ред. </w:t>
      </w:r>
      <w:r w:rsidR="00FA5428" w:rsidRPr="003328CE">
        <w:rPr>
          <w:sz w:val="28"/>
          <w:szCs w:val="28"/>
          <w:lang w:eastAsia="ru-RU"/>
        </w:rPr>
        <w:t xml:space="preserve">Ф.А. </w:t>
      </w:r>
      <w:proofErr w:type="spellStart"/>
      <w:r w:rsidR="00FA5428" w:rsidRPr="003328CE">
        <w:rPr>
          <w:sz w:val="28"/>
          <w:szCs w:val="28"/>
          <w:lang w:eastAsia="ru-RU"/>
        </w:rPr>
        <w:t>Муминова</w:t>
      </w:r>
      <w:proofErr w:type="spellEnd"/>
      <w:r w:rsidR="00FA5428" w:rsidRPr="003328CE">
        <w:rPr>
          <w:sz w:val="28"/>
          <w:szCs w:val="28"/>
          <w:lang w:eastAsia="ru-RU"/>
        </w:rPr>
        <w:t xml:space="preserve">, С.И. </w:t>
      </w:r>
      <w:proofErr w:type="spellStart"/>
      <w:r w:rsidR="00FA5428" w:rsidRPr="003328CE">
        <w:rPr>
          <w:sz w:val="28"/>
          <w:szCs w:val="28"/>
          <w:lang w:eastAsia="ru-RU"/>
        </w:rPr>
        <w:t>Инагамовой</w:t>
      </w:r>
      <w:proofErr w:type="spellEnd"/>
      <w:r w:rsidR="00FA5428" w:rsidRPr="003328CE">
        <w:rPr>
          <w:sz w:val="28"/>
          <w:szCs w:val="28"/>
          <w:lang w:eastAsia="ru-RU"/>
        </w:rPr>
        <w:t>. Гидрометеорологический институт им. В.А. Бугаева. – Ташкент: САНИГМИ</w:t>
      </w:r>
      <w:r w:rsidR="00FD06FA">
        <w:rPr>
          <w:sz w:val="28"/>
          <w:szCs w:val="28"/>
          <w:lang w:val="kk-KZ" w:eastAsia="ru-RU"/>
        </w:rPr>
        <w:t xml:space="preserve">, </w:t>
      </w:r>
      <w:r w:rsidR="00FA5428" w:rsidRPr="003328CE">
        <w:rPr>
          <w:sz w:val="28"/>
          <w:szCs w:val="28"/>
          <w:lang w:eastAsia="ru-RU"/>
        </w:rPr>
        <w:t>1995. – 216 б.</w:t>
      </w:r>
      <w:r w:rsidR="00FA5428" w:rsidRPr="003328CE">
        <w:rPr>
          <w:sz w:val="28"/>
          <w:szCs w:val="28"/>
          <w:lang w:eastAsia="ru-RU"/>
        </w:rPr>
        <w:tab/>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eastAsia="ru-RU"/>
        </w:rPr>
        <w:t>Климат Казахстана /</w:t>
      </w:r>
      <w:r w:rsidR="003D2F43" w:rsidRPr="003328CE">
        <w:rPr>
          <w:sz w:val="28"/>
          <w:szCs w:val="28"/>
          <w:lang w:val="kk-KZ" w:eastAsia="ru-RU"/>
        </w:rPr>
        <w:t xml:space="preserve"> </w:t>
      </w:r>
      <w:r w:rsidRPr="003328CE">
        <w:rPr>
          <w:sz w:val="28"/>
          <w:szCs w:val="28"/>
          <w:lang w:eastAsia="ru-RU"/>
        </w:rPr>
        <w:t xml:space="preserve">под </w:t>
      </w:r>
      <w:proofErr w:type="spellStart"/>
      <w:r w:rsidRPr="003328CE">
        <w:rPr>
          <w:sz w:val="28"/>
          <w:szCs w:val="28"/>
          <w:lang w:eastAsia="ru-RU"/>
        </w:rPr>
        <w:t>ред</w:t>
      </w:r>
      <w:proofErr w:type="spellEnd"/>
      <w:r w:rsidR="00FD06FA">
        <w:rPr>
          <w:sz w:val="28"/>
          <w:szCs w:val="28"/>
          <w:lang w:val="kk-KZ" w:eastAsia="ru-RU"/>
        </w:rPr>
        <w:t>.</w:t>
      </w:r>
      <w:r w:rsidRPr="003328CE">
        <w:rPr>
          <w:sz w:val="28"/>
          <w:szCs w:val="28"/>
          <w:lang w:eastAsia="ru-RU"/>
        </w:rPr>
        <w:t xml:space="preserve"> А.С. Утешева. – Л.:</w:t>
      </w:r>
      <w:r w:rsidR="003D2F43" w:rsidRPr="003328CE">
        <w:rPr>
          <w:sz w:val="28"/>
          <w:szCs w:val="28"/>
          <w:lang w:val="kk-KZ" w:eastAsia="ru-RU"/>
        </w:rPr>
        <w:t xml:space="preserve"> </w:t>
      </w:r>
      <w:proofErr w:type="spellStart"/>
      <w:r w:rsidRPr="003328CE">
        <w:rPr>
          <w:sz w:val="28"/>
          <w:szCs w:val="28"/>
          <w:lang w:eastAsia="ru-RU"/>
        </w:rPr>
        <w:t>Гидрометеоиздат</w:t>
      </w:r>
      <w:proofErr w:type="spellEnd"/>
      <w:r w:rsidRPr="003328CE">
        <w:rPr>
          <w:sz w:val="28"/>
          <w:szCs w:val="28"/>
          <w:lang w:eastAsia="ru-RU"/>
        </w:rPr>
        <w:t>, 1959. - 368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Водные ресурсы Казахстана: оценка, прогноз, управление. Климат Казахстана – основа формирования водных ресурсов. / под ред. </w:t>
      </w:r>
      <w:r w:rsidR="00FD06FA" w:rsidRPr="003328CE">
        <w:rPr>
          <w:sz w:val="28"/>
          <w:szCs w:val="28"/>
        </w:rPr>
        <w:t>В.Г.</w:t>
      </w:r>
      <w:r w:rsidR="00FD06FA" w:rsidRPr="003328CE">
        <w:rPr>
          <w:sz w:val="28"/>
          <w:szCs w:val="28"/>
          <w:lang w:val="kk-KZ"/>
        </w:rPr>
        <w:t xml:space="preserve"> </w:t>
      </w:r>
      <w:r w:rsidRPr="003328CE">
        <w:rPr>
          <w:sz w:val="28"/>
          <w:szCs w:val="28"/>
        </w:rPr>
        <w:t>Сальникова</w:t>
      </w:r>
      <w:r w:rsidR="00FD06FA">
        <w:rPr>
          <w:sz w:val="28"/>
          <w:szCs w:val="28"/>
          <w:lang w:val="kk-KZ"/>
        </w:rPr>
        <w:t xml:space="preserve">. </w:t>
      </w:r>
      <w:r w:rsidRPr="003328CE">
        <w:rPr>
          <w:sz w:val="28"/>
          <w:szCs w:val="28"/>
        </w:rPr>
        <w:t>– Алматы, 2012.</w:t>
      </w:r>
      <w:r w:rsidR="00FD06FA" w:rsidRPr="00FD06FA">
        <w:rPr>
          <w:sz w:val="28"/>
          <w:szCs w:val="28"/>
        </w:rPr>
        <w:t xml:space="preserve"> </w:t>
      </w:r>
      <w:r w:rsidR="00FD06FA" w:rsidRPr="003328CE">
        <w:rPr>
          <w:sz w:val="28"/>
          <w:szCs w:val="28"/>
        </w:rPr>
        <w:t>–</w:t>
      </w:r>
      <w:r w:rsidRPr="003328CE">
        <w:rPr>
          <w:sz w:val="28"/>
          <w:szCs w:val="28"/>
        </w:rPr>
        <w:t xml:space="preserve"> </w:t>
      </w:r>
      <w:r w:rsidR="00FD06FA" w:rsidRPr="003328CE">
        <w:rPr>
          <w:sz w:val="28"/>
          <w:szCs w:val="28"/>
        </w:rPr>
        <w:t>Т</w:t>
      </w:r>
      <w:r w:rsidR="00670643">
        <w:rPr>
          <w:sz w:val="28"/>
          <w:szCs w:val="28"/>
          <w:lang w:val="kk-KZ"/>
        </w:rPr>
        <w:t>.</w:t>
      </w:r>
      <w:r w:rsidR="00FD06FA" w:rsidRPr="003328CE">
        <w:rPr>
          <w:sz w:val="28"/>
          <w:szCs w:val="28"/>
        </w:rPr>
        <w:t xml:space="preserve"> </w:t>
      </w:r>
      <w:r w:rsidR="00440051">
        <w:rPr>
          <w:sz w:val="28"/>
          <w:szCs w:val="28"/>
        </w:rPr>
        <w:t>5</w:t>
      </w:r>
      <w:r w:rsidR="00FD06FA" w:rsidRPr="003328CE">
        <w:rPr>
          <w:sz w:val="28"/>
          <w:szCs w:val="28"/>
        </w:rPr>
        <w:t xml:space="preserve">. </w:t>
      </w:r>
      <w:r w:rsidRPr="003328CE">
        <w:rPr>
          <w:sz w:val="28"/>
          <w:szCs w:val="28"/>
        </w:rPr>
        <w:t>– 430 с.</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 Ежегодный бюллетень мониторинга состояния и изменения климата Казахстана: 2019 год. –</w:t>
      </w:r>
      <w:r w:rsidR="00AE1D93" w:rsidRPr="003328CE">
        <w:rPr>
          <w:sz w:val="28"/>
          <w:szCs w:val="28"/>
          <w:lang w:eastAsia="ru-RU"/>
        </w:rPr>
        <w:t>–</w:t>
      </w:r>
      <w:r w:rsidR="00AE1D93">
        <w:rPr>
          <w:sz w:val="28"/>
          <w:szCs w:val="28"/>
          <w:lang w:val="kk-KZ" w:eastAsia="ru-RU"/>
        </w:rPr>
        <w:t xml:space="preserve"> </w:t>
      </w:r>
      <w:proofErr w:type="spellStart"/>
      <w:r w:rsidRPr="003328CE">
        <w:rPr>
          <w:sz w:val="28"/>
          <w:szCs w:val="28"/>
        </w:rPr>
        <w:t>Нур</w:t>
      </w:r>
      <w:proofErr w:type="spellEnd"/>
      <w:r w:rsidRPr="003328CE">
        <w:rPr>
          <w:sz w:val="28"/>
          <w:szCs w:val="28"/>
        </w:rPr>
        <w:t>-Султан</w:t>
      </w:r>
      <w:r w:rsidR="00AE1D93">
        <w:rPr>
          <w:sz w:val="28"/>
          <w:szCs w:val="28"/>
          <w:lang w:val="kk-KZ"/>
        </w:rPr>
        <w:t>:</w:t>
      </w:r>
      <w:r w:rsidR="00AE1D93" w:rsidRPr="00AE1D93">
        <w:rPr>
          <w:sz w:val="28"/>
          <w:szCs w:val="28"/>
        </w:rPr>
        <w:t xml:space="preserve"> </w:t>
      </w:r>
      <w:r w:rsidR="00AE1D93" w:rsidRPr="003328CE">
        <w:rPr>
          <w:sz w:val="28"/>
          <w:szCs w:val="28"/>
        </w:rPr>
        <w:t>Министерство экологии, геологии и природных ресурсов (РГП «</w:t>
      </w:r>
      <w:proofErr w:type="spellStart"/>
      <w:r w:rsidR="00AE1D93" w:rsidRPr="003328CE">
        <w:rPr>
          <w:sz w:val="28"/>
          <w:szCs w:val="28"/>
        </w:rPr>
        <w:t>Казгидромет</w:t>
      </w:r>
      <w:proofErr w:type="spellEnd"/>
      <w:r w:rsidR="00AE1D93" w:rsidRPr="003328CE">
        <w:rPr>
          <w:sz w:val="28"/>
          <w:szCs w:val="28"/>
        </w:rPr>
        <w:t>»)</w:t>
      </w:r>
      <w:r w:rsidR="00AE1D93">
        <w:rPr>
          <w:sz w:val="28"/>
          <w:szCs w:val="28"/>
          <w:lang w:val="kk-KZ"/>
        </w:rPr>
        <w:t>,</w:t>
      </w:r>
      <w:r w:rsidRPr="003328CE">
        <w:rPr>
          <w:sz w:val="28"/>
          <w:szCs w:val="28"/>
        </w:rPr>
        <w:t xml:space="preserve"> 2020. – 62 с.</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Справочник по климату Казахстана. Многолетние данные. Температура воздуха</w:t>
      </w:r>
      <w:r w:rsidR="00AE1D93">
        <w:rPr>
          <w:sz w:val="28"/>
          <w:szCs w:val="28"/>
          <w:lang w:val="kk-KZ"/>
        </w:rPr>
        <w:t>.</w:t>
      </w:r>
      <w:r w:rsidR="00FD06FA">
        <w:rPr>
          <w:sz w:val="28"/>
          <w:szCs w:val="28"/>
          <w:lang w:val="kk-KZ"/>
        </w:rPr>
        <w:t xml:space="preserve"> </w:t>
      </w:r>
      <w:r w:rsidRPr="003328CE">
        <w:rPr>
          <w:sz w:val="28"/>
          <w:szCs w:val="28"/>
        </w:rPr>
        <w:t>Атмосферные осадки и т.д. по соответствующей административной области РК</w:t>
      </w:r>
      <w:r w:rsidR="00AE1D93">
        <w:rPr>
          <w:sz w:val="28"/>
          <w:szCs w:val="28"/>
          <w:lang w:val="kk-KZ"/>
        </w:rPr>
        <w:t>.</w:t>
      </w:r>
      <w:r w:rsidR="00AE1D93" w:rsidRPr="00AE1D93">
        <w:rPr>
          <w:sz w:val="28"/>
          <w:szCs w:val="28"/>
        </w:rPr>
        <w:t xml:space="preserve"> </w:t>
      </w:r>
      <w:r w:rsidR="00AE1D93">
        <w:rPr>
          <w:sz w:val="28"/>
          <w:szCs w:val="28"/>
          <w:lang w:val="kk-KZ"/>
        </w:rPr>
        <w:t xml:space="preserve"> </w:t>
      </w:r>
      <w:r w:rsidR="00AE1D93" w:rsidRPr="003328CE">
        <w:rPr>
          <w:sz w:val="28"/>
          <w:szCs w:val="28"/>
        </w:rPr>
        <w:t>–</w:t>
      </w:r>
      <w:r w:rsidRPr="003328CE">
        <w:rPr>
          <w:sz w:val="28"/>
          <w:szCs w:val="28"/>
        </w:rPr>
        <w:t xml:space="preserve"> 2004.</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lang w:eastAsia="ru-RU"/>
        </w:rPr>
        <w:t>Шикломанов</w:t>
      </w:r>
      <w:proofErr w:type="spellEnd"/>
      <w:r w:rsidRPr="003328CE">
        <w:rPr>
          <w:sz w:val="28"/>
          <w:szCs w:val="28"/>
          <w:lang w:eastAsia="ru-RU"/>
        </w:rPr>
        <w:t xml:space="preserve"> И.А. Влияние хозяйственной деятельности на речной сток. − Л.: </w:t>
      </w:r>
      <w:proofErr w:type="spellStart"/>
      <w:r w:rsidRPr="003328CE">
        <w:rPr>
          <w:sz w:val="28"/>
          <w:szCs w:val="28"/>
          <w:lang w:eastAsia="ru-RU"/>
        </w:rPr>
        <w:t>Гидрометеоиздат</w:t>
      </w:r>
      <w:proofErr w:type="spellEnd"/>
      <w:r w:rsidRPr="003328CE">
        <w:rPr>
          <w:sz w:val="28"/>
          <w:szCs w:val="28"/>
          <w:lang w:eastAsia="ru-RU"/>
        </w:rPr>
        <w:t>, 1989. – 334 б</w:t>
      </w:r>
      <w:r w:rsidRPr="003328CE">
        <w:rPr>
          <w:sz w:val="28"/>
          <w:szCs w:val="28"/>
          <w:lang w:val="kk-KZ" w:eastAsia="ru-RU"/>
        </w:rPr>
        <w:t xml:space="preserve">.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eastAsia="ru-RU"/>
        </w:rPr>
        <w:t xml:space="preserve">Научно-прикладной справочник по климату СССР. – Л.: </w:t>
      </w:r>
      <w:proofErr w:type="spellStart"/>
      <w:r w:rsidRPr="003328CE">
        <w:rPr>
          <w:sz w:val="28"/>
          <w:szCs w:val="28"/>
          <w:lang w:eastAsia="ru-RU"/>
        </w:rPr>
        <w:t>Гидрометеоиздат</w:t>
      </w:r>
      <w:proofErr w:type="spellEnd"/>
      <w:r w:rsidRPr="003328CE">
        <w:rPr>
          <w:sz w:val="28"/>
          <w:szCs w:val="28"/>
          <w:lang w:eastAsia="ru-RU"/>
        </w:rPr>
        <w:t>, 1989.</w:t>
      </w:r>
      <w:r w:rsidR="00FD06FA">
        <w:rPr>
          <w:sz w:val="28"/>
          <w:szCs w:val="28"/>
          <w:lang w:val="kk-KZ" w:eastAsia="ru-RU"/>
        </w:rPr>
        <w:t xml:space="preserve"> </w:t>
      </w:r>
      <w:r w:rsidR="00FD06FA" w:rsidRPr="003328CE">
        <w:rPr>
          <w:sz w:val="28"/>
          <w:szCs w:val="28"/>
          <w:lang w:eastAsia="ru-RU"/>
        </w:rPr>
        <w:t>–</w:t>
      </w:r>
      <w:r w:rsidRPr="003328CE">
        <w:rPr>
          <w:sz w:val="28"/>
          <w:szCs w:val="28"/>
          <w:lang w:eastAsia="ru-RU"/>
        </w:rPr>
        <w:t xml:space="preserve"> Вып.18, кн. 2. – 440 </w:t>
      </w:r>
      <w:r w:rsidRPr="003328CE">
        <w:rPr>
          <w:sz w:val="28"/>
          <w:szCs w:val="28"/>
          <w:lang w:val="kk-KZ" w:eastAsia="ru-RU"/>
        </w:rPr>
        <w:t>б</w:t>
      </w:r>
      <w:r w:rsidRPr="003328CE">
        <w:rPr>
          <w:sz w:val="28"/>
          <w:szCs w:val="28"/>
          <w:lang w:eastAsia="ru-RU"/>
        </w:rPr>
        <w:t>.</w:t>
      </w:r>
      <w:r w:rsidRPr="003328CE">
        <w:rPr>
          <w:sz w:val="28"/>
          <w:szCs w:val="28"/>
          <w:lang w:eastAsia="ru-RU"/>
        </w:rPr>
        <w:tab/>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eastAsia="ru-RU"/>
        </w:rPr>
        <w:lastRenderedPageBreak/>
        <w:t xml:space="preserve">Справочник по климату.  </w:t>
      </w:r>
      <w:r w:rsidR="00FD06FA" w:rsidRPr="003328CE">
        <w:rPr>
          <w:sz w:val="28"/>
          <w:szCs w:val="28"/>
          <w:lang w:eastAsia="ru-RU"/>
        </w:rPr>
        <w:t>–</w:t>
      </w:r>
      <w:r w:rsidRPr="003328CE">
        <w:rPr>
          <w:sz w:val="28"/>
          <w:szCs w:val="28"/>
          <w:lang w:eastAsia="ru-RU"/>
        </w:rPr>
        <w:t xml:space="preserve"> Л.: </w:t>
      </w:r>
      <w:proofErr w:type="spellStart"/>
      <w:r w:rsidRPr="003328CE">
        <w:rPr>
          <w:sz w:val="28"/>
          <w:szCs w:val="28"/>
          <w:lang w:eastAsia="ru-RU"/>
        </w:rPr>
        <w:t>Гидрометеоиздат</w:t>
      </w:r>
      <w:proofErr w:type="spellEnd"/>
      <w:r w:rsidRPr="003328CE">
        <w:rPr>
          <w:sz w:val="28"/>
          <w:szCs w:val="28"/>
          <w:lang w:eastAsia="ru-RU"/>
        </w:rPr>
        <w:t>, 1967. – Вып.18 – Ч. 3. – 596 б.</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r w:rsidRPr="003328CE">
        <w:rPr>
          <w:rFonts w:ascii="Times New Roman" w:eastAsia="Times New Roman" w:hAnsi="Times New Roman" w:cs="Times New Roman"/>
          <w:sz w:val="28"/>
          <w:szCs w:val="28"/>
          <w:lang w:eastAsia="ar-SA"/>
        </w:rPr>
        <w:t xml:space="preserve">Баспакова Г.Р., </w:t>
      </w:r>
      <w:proofErr w:type="spellStart"/>
      <w:r w:rsidRPr="003328CE">
        <w:rPr>
          <w:rFonts w:ascii="Times New Roman" w:eastAsia="Times New Roman" w:hAnsi="Times New Roman" w:cs="Times New Roman"/>
          <w:sz w:val="28"/>
          <w:szCs w:val="28"/>
          <w:lang w:eastAsia="ar-SA"/>
        </w:rPr>
        <w:t>Загидуллина</w:t>
      </w:r>
      <w:proofErr w:type="spellEnd"/>
      <w:r w:rsidRPr="003328CE">
        <w:rPr>
          <w:rFonts w:ascii="Times New Roman" w:eastAsia="Times New Roman" w:hAnsi="Times New Roman" w:cs="Times New Roman"/>
          <w:sz w:val="28"/>
          <w:szCs w:val="28"/>
          <w:lang w:eastAsia="ar-SA"/>
        </w:rPr>
        <w:t xml:space="preserve"> А.Р., Сапарова А.А. Трансграничные водные проблемы экосистемы р. </w:t>
      </w:r>
      <w:proofErr w:type="spellStart"/>
      <w:r w:rsidRPr="003328CE">
        <w:rPr>
          <w:rFonts w:ascii="Times New Roman" w:eastAsia="Times New Roman" w:hAnsi="Times New Roman" w:cs="Times New Roman"/>
          <w:sz w:val="28"/>
          <w:szCs w:val="28"/>
          <w:lang w:eastAsia="ar-SA"/>
        </w:rPr>
        <w:t>Ертис</w:t>
      </w:r>
      <w:proofErr w:type="spellEnd"/>
      <w:r w:rsidRPr="003328CE">
        <w:rPr>
          <w:rFonts w:ascii="Times New Roman" w:eastAsia="Times New Roman" w:hAnsi="Times New Roman" w:cs="Times New Roman"/>
          <w:sz w:val="28"/>
          <w:szCs w:val="28"/>
          <w:lang w:eastAsia="ar-SA"/>
        </w:rPr>
        <w:t xml:space="preserve"> (Иртыш) // Материалы XI Международной научно-практической Конференции молодых учёных «Устойчивое развитие: региональные аспекты». </w:t>
      </w:r>
      <w:r w:rsidR="00FD06FA" w:rsidRPr="003328CE">
        <w:rPr>
          <w:sz w:val="28"/>
          <w:szCs w:val="28"/>
          <w:lang w:eastAsia="ru-RU"/>
        </w:rPr>
        <w:t>–</w:t>
      </w:r>
      <w:r w:rsidRPr="003328CE">
        <w:rPr>
          <w:rFonts w:ascii="Times New Roman" w:eastAsia="Times New Roman" w:hAnsi="Times New Roman" w:cs="Times New Roman"/>
          <w:sz w:val="28"/>
          <w:szCs w:val="28"/>
          <w:lang w:eastAsia="ar-SA"/>
        </w:rPr>
        <w:t xml:space="preserve"> Брест, 24</w:t>
      </w:r>
      <w:r w:rsidR="00FD06FA">
        <w:rPr>
          <w:rFonts w:ascii="Times New Roman" w:eastAsia="Times New Roman" w:hAnsi="Times New Roman" w:cs="Times New Roman"/>
          <w:sz w:val="28"/>
          <w:szCs w:val="28"/>
          <w:lang w:val="kk-KZ" w:eastAsia="ar-SA"/>
        </w:rPr>
        <w:t>-</w:t>
      </w:r>
      <w:r w:rsidRPr="003328CE">
        <w:rPr>
          <w:rFonts w:ascii="Times New Roman" w:eastAsia="Times New Roman" w:hAnsi="Times New Roman" w:cs="Times New Roman"/>
          <w:sz w:val="28"/>
          <w:szCs w:val="28"/>
          <w:lang w:eastAsia="ar-SA"/>
        </w:rPr>
        <w:t xml:space="preserve">26 апреля 2019 г., </w:t>
      </w:r>
      <w:r w:rsidR="00FD06FA" w:rsidRPr="003328CE">
        <w:rPr>
          <w:sz w:val="28"/>
          <w:szCs w:val="28"/>
          <w:lang w:eastAsia="ru-RU"/>
        </w:rPr>
        <w:t>–</w:t>
      </w:r>
      <w:r w:rsidRPr="003328CE">
        <w:rPr>
          <w:rFonts w:ascii="Times New Roman" w:eastAsia="Times New Roman" w:hAnsi="Times New Roman" w:cs="Times New Roman"/>
          <w:sz w:val="28"/>
          <w:szCs w:val="28"/>
          <w:lang w:eastAsia="ar-SA"/>
        </w:rPr>
        <w:t xml:space="preserve"> </w:t>
      </w:r>
      <w:r w:rsidRPr="003328CE">
        <w:rPr>
          <w:rFonts w:ascii="Times New Roman" w:eastAsia="Times New Roman" w:hAnsi="Times New Roman" w:cs="Times New Roman"/>
          <w:sz w:val="28"/>
          <w:szCs w:val="28"/>
          <w:lang w:val="kk-KZ" w:eastAsia="ar-SA"/>
        </w:rPr>
        <w:t>Б</w:t>
      </w:r>
      <w:r w:rsidRPr="003328CE">
        <w:rPr>
          <w:rFonts w:ascii="Times New Roman" w:eastAsia="Times New Roman" w:hAnsi="Times New Roman" w:cs="Times New Roman"/>
          <w:sz w:val="28"/>
          <w:szCs w:val="28"/>
          <w:lang w:eastAsia="ar-SA"/>
        </w:rPr>
        <w:t>. 33-36.</w:t>
      </w:r>
    </w:p>
    <w:p w:rsidR="00FA5428" w:rsidRPr="003328CE" w:rsidRDefault="00FD06FA" w:rsidP="00FD06FA">
      <w:pPr>
        <w:pStyle w:val="ab"/>
        <w:numPr>
          <w:ilvl w:val="0"/>
          <w:numId w:val="6"/>
        </w:numPr>
        <w:tabs>
          <w:tab w:val="left" w:pos="709"/>
          <w:tab w:val="left" w:pos="851"/>
          <w:tab w:val="left" w:pos="1276"/>
        </w:tabs>
        <w:suppressAutoHyphens w:val="0"/>
        <w:ind w:left="0" w:firstLine="709"/>
        <w:jc w:val="both"/>
        <w:rPr>
          <w:sz w:val="28"/>
          <w:szCs w:val="28"/>
        </w:rPr>
      </w:pPr>
      <w:r>
        <w:rPr>
          <w:rFonts w:eastAsia="Calibri"/>
          <w:sz w:val="28"/>
          <w:szCs w:val="28"/>
          <w:lang w:val="kk-KZ"/>
        </w:rPr>
        <w:t xml:space="preserve"> </w:t>
      </w:r>
      <w:r w:rsidR="00FA5428" w:rsidRPr="003328CE">
        <w:rPr>
          <w:rFonts w:eastAsia="Calibri"/>
          <w:sz w:val="28"/>
          <w:szCs w:val="28"/>
          <w:lang w:val="kk-KZ"/>
        </w:rPr>
        <w:t>Информационный бюллетень. Современные проблемы Иртышского бассейна. Семипалатинск, 2006. – 215 б.</w:t>
      </w:r>
    </w:p>
    <w:p w:rsidR="00FA5428" w:rsidRPr="003328CE" w:rsidRDefault="00FD06FA" w:rsidP="00FD06FA">
      <w:pPr>
        <w:pStyle w:val="ab"/>
        <w:numPr>
          <w:ilvl w:val="0"/>
          <w:numId w:val="6"/>
        </w:numPr>
        <w:tabs>
          <w:tab w:val="left" w:pos="709"/>
          <w:tab w:val="left" w:pos="851"/>
          <w:tab w:val="left" w:pos="1276"/>
        </w:tabs>
        <w:suppressAutoHyphens w:val="0"/>
        <w:ind w:left="0" w:firstLine="709"/>
        <w:jc w:val="both"/>
        <w:rPr>
          <w:sz w:val="28"/>
          <w:szCs w:val="28"/>
        </w:rPr>
      </w:pPr>
      <w:r>
        <w:rPr>
          <w:sz w:val="28"/>
          <w:szCs w:val="28"/>
          <w:lang w:val="kk-KZ"/>
        </w:rPr>
        <w:t xml:space="preserve">  </w:t>
      </w:r>
      <w:r w:rsidR="00FA5428" w:rsidRPr="003328CE">
        <w:rPr>
          <w:sz w:val="28"/>
          <w:szCs w:val="28"/>
        </w:rPr>
        <w:t xml:space="preserve">Оценка трансграничных рек, озер и подземных вод. Водосборные бассейны Белого, </w:t>
      </w:r>
      <w:proofErr w:type="spellStart"/>
      <w:r w:rsidR="00FA5428" w:rsidRPr="003328CE">
        <w:rPr>
          <w:sz w:val="28"/>
          <w:szCs w:val="28"/>
        </w:rPr>
        <w:t>Бренцева</w:t>
      </w:r>
      <w:proofErr w:type="spellEnd"/>
      <w:r w:rsidR="00FA5428" w:rsidRPr="003328CE">
        <w:rPr>
          <w:sz w:val="28"/>
          <w:szCs w:val="28"/>
        </w:rPr>
        <w:t xml:space="preserve"> и Карского морей. – С. 77-98. </w:t>
      </w:r>
      <w:hyperlink r:id="rId129" w:history="1">
        <w:r w:rsidR="00FA5428" w:rsidRPr="003328CE">
          <w:rPr>
            <w:rStyle w:val="af"/>
            <w:sz w:val="28"/>
            <w:szCs w:val="28"/>
          </w:rPr>
          <w:t>https://unece.org/DAM/env/water/publications/assessment/Russian/E_PartIV_Chapter1_Ru.pdf</w:t>
        </w:r>
      </w:hyperlink>
    </w:p>
    <w:p w:rsidR="00FA5428" w:rsidRPr="00AE1D93" w:rsidRDefault="00FA5428" w:rsidP="00FD06FA">
      <w:pPr>
        <w:pStyle w:val="ab"/>
        <w:numPr>
          <w:ilvl w:val="0"/>
          <w:numId w:val="6"/>
        </w:numPr>
        <w:tabs>
          <w:tab w:val="left" w:pos="709"/>
          <w:tab w:val="left" w:pos="851"/>
          <w:tab w:val="left" w:pos="1276"/>
        </w:tabs>
        <w:suppressAutoHyphens w:val="0"/>
        <w:ind w:left="0" w:firstLine="709"/>
        <w:jc w:val="both"/>
        <w:rPr>
          <w:sz w:val="28"/>
          <w:szCs w:val="28"/>
        </w:rPr>
      </w:pPr>
      <w:r w:rsidRPr="00AE1D93">
        <w:rPr>
          <w:sz w:val="28"/>
          <w:szCs w:val="28"/>
        </w:rPr>
        <w:t>Оценить и дать прогноз возобновляемых водных ресурсов в речных системах Восточного, Центрального, Северного и Западного Казахстана с учетом влияния климатических и антропогенных факторов</w:t>
      </w:r>
      <w:r w:rsidR="00FD06FA" w:rsidRPr="00AE1D93">
        <w:rPr>
          <w:sz w:val="28"/>
          <w:szCs w:val="28"/>
          <w:lang w:val="kk-KZ"/>
        </w:rPr>
        <w:t>:</w:t>
      </w:r>
      <w:r w:rsidRPr="00AE1D93">
        <w:rPr>
          <w:sz w:val="28"/>
          <w:szCs w:val="28"/>
        </w:rPr>
        <w:t xml:space="preserve"> </w:t>
      </w:r>
      <w:r w:rsidR="00FD06FA" w:rsidRPr="00AE1D93">
        <w:rPr>
          <w:sz w:val="28"/>
          <w:szCs w:val="28"/>
          <w:lang w:val="kk-KZ"/>
        </w:rPr>
        <w:t>о</w:t>
      </w:r>
      <w:proofErr w:type="spellStart"/>
      <w:r w:rsidR="00FD06FA" w:rsidRPr="00AE1D93">
        <w:rPr>
          <w:sz w:val="28"/>
          <w:szCs w:val="28"/>
        </w:rPr>
        <w:t>тчет</w:t>
      </w:r>
      <w:proofErr w:type="spellEnd"/>
      <w:r w:rsidR="00FD06FA" w:rsidRPr="00AE1D93">
        <w:rPr>
          <w:sz w:val="28"/>
          <w:szCs w:val="28"/>
        </w:rPr>
        <w:t xml:space="preserve"> о НИР</w:t>
      </w:r>
      <w:r w:rsidR="00FD06FA" w:rsidRPr="00AE1D93">
        <w:rPr>
          <w:sz w:val="28"/>
          <w:szCs w:val="28"/>
          <w:lang w:val="kk-KZ"/>
        </w:rPr>
        <w:t xml:space="preserve"> </w:t>
      </w:r>
      <w:r w:rsidRPr="00AE1D93">
        <w:rPr>
          <w:sz w:val="28"/>
          <w:szCs w:val="28"/>
        </w:rPr>
        <w:t>(промежуточный)</w:t>
      </w:r>
      <w:r w:rsidR="00FD06FA" w:rsidRPr="00AE1D93">
        <w:rPr>
          <w:sz w:val="28"/>
          <w:szCs w:val="28"/>
          <w:lang w:val="kk-KZ"/>
        </w:rPr>
        <w:t xml:space="preserve"> /</w:t>
      </w:r>
      <w:r w:rsidRPr="00AE1D93">
        <w:rPr>
          <w:sz w:val="28"/>
          <w:szCs w:val="28"/>
          <w:lang w:eastAsia="ru-RU"/>
        </w:rPr>
        <w:t xml:space="preserve"> </w:t>
      </w:r>
      <w:r w:rsidR="00AE1D93">
        <w:rPr>
          <w:sz w:val="28"/>
          <w:szCs w:val="28"/>
          <w:lang w:val="kk-KZ" w:eastAsia="ru-RU"/>
        </w:rPr>
        <w:t xml:space="preserve">ТОО </w:t>
      </w:r>
      <w:r w:rsidR="00AE1D93">
        <w:rPr>
          <w:sz w:val="28"/>
          <w:szCs w:val="28"/>
          <w:lang w:eastAsia="ru-RU"/>
        </w:rPr>
        <w:t xml:space="preserve">«Институт географии»: </w:t>
      </w:r>
      <w:r w:rsidR="00AE1D93" w:rsidRPr="00AE1D93">
        <w:rPr>
          <w:sz w:val="28"/>
          <w:szCs w:val="28"/>
          <w:lang w:val="kk-KZ" w:eastAsia="ru-RU"/>
        </w:rPr>
        <w:t xml:space="preserve">рук. Достай Ж.Д. </w:t>
      </w:r>
      <w:r w:rsidR="00AE1D93" w:rsidRPr="00AE1D93">
        <w:rPr>
          <w:sz w:val="28"/>
          <w:szCs w:val="28"/>
        </w:rPr>
        <w:t>–</w:t>
      </w:r>
      <w:r w:rsidR="00AE1D93" w:rsidRPr="00AE1D93">
        <w:rPr>
          <w:sz w:val="28"/>
          <w:szCs w:val="28"/>
          <w:lang w:val="kk-KZ"/>
        </w:rPr>
        <w:t xml:space="preserve"> Алматы: </w:t>
      </w:r>
      <w:r w:rsidRPr="00AE1D93">
        <w:rPr>
          <w:sz w:val="28"/>
          <w:szCs w:val="28"/>
        </w:rPr>
        <w:t>ТОО «Институт Географии», 2010. – 415 б.</w:t>
      </w:r>
    </w:p>
    <w:p w:rsidR="00FA5428" w:rsidRPr="003328CE" w:rsidRDefault="00FA5428" w:rsidP="00FD06FA">
      <w:pPr>
        <w:pStyle w:val="ab"/>
        <w:numPr>
          <w:ilvl w:val="0"/>
          <w:numId w:val="6"/>
        </w:numPr>
        <w:tabs>
          <w:tab w:val="left" w:pos="709"/>
          <w:tab w:val="left" w:pos="851"/>
          <w:tab w:val="left" w:pos="1276"/>
        </w:tabs>
        <w:suppressAutoHyphens w:val="0"/>
        <w:ind w:left="0" w:firstLine="709"/>
        <w:jc w:val="both"/>
        <w:rPr>
          <w:sz w:val="28"/>
          <w:szCs w:val="28"/>
        </w:rPr>
      </w:pPr>
      <w:r w:rsidRPr="003328CE">
        <w:rPr>
          <w:sz w:val="28"/>
          <w:szCs w:val="28"/>
        </w:rPr>
        <w:t xml:space="preserve">Водные ресурсы Казахстана: оценка, прогноз, управление. Ресурсы речного стока Казахстана: Возобновляемые ресурсы поверхностных вод Западного, Северного, Центрального и Восточного Казахстана / под науч. ред. Гальперина Р. И. – Алматы, 2012. – </w:t>
      </w:r>
      <w:r w:rsidR="00440051">
        <w:rPr>
          <w:sz w:val="28"/>
          <w:szCs w:val="28"/>
        </w:rPr>
        <w:t>Т.</w:t>
      </w:r>
      <w:r w:rsidRPr="003328CE">
        <w:rPr>
          <w:sz w:val="28"/>
          <w:szCs w:val="28"/>
        </w:rPr>
        <w:t xml:space="preserve"> </w:t>
      </w:r>
      <w:r w:rsidR="00440051">
        <w:rPr>
          <w:sz w:val="28"/>
          <w:szCs w:val="28"/>
        </w:rPr>
        <w:t>7</w:t>
      </w:r>
      <w:r w:rsidRPr="003328CE">
        <w:rPr>
          <w:sz w:val="28"/>
          <w:szCs w:val="28"/>
        </w:rPr>
        <w:t>. – Кн. 1. – 684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Ресурсы поверхностных вод СССР. Основные гидрологические характеристики (за 1963-1970 и весь период наблюдений). Бассейны Иртыша, Ишима, Тобола. − Л.: </w:t>
      </w:r>
      <w:proofErr w:type="spellStart"/>
      <w:r w:rsidRPr="003328CE">
        <w:rPr>
          <w:sz w:val="28"/>
          <w:szCs w:val="28"/>
        </w:rPr>
        <w:t>Гидрометеоиздат</w:t>
      </w:r>
      <w:proofErr w:type="spellEnd"/>
      <w:r w:rsidRPr="003328CE">
        <w:rPr>
          <w:sz w:val="28"/>
          <w:szCs w:val="28"/>
        </w:rPr>
        <w:t xml:space="preserve">, 1977. − Т.15, </w:t>
      </w:r>
      <w:r w:rsidR="00440051">
        <w:rPr>
          <w:sz w:val="28"/>
          <w:szCs w:val="28"/>
        </w:rPr>
        <w:t>№</w:t>
      </w:r>
      <w:r w:rsidRPr="003328CE">
        <w:rPr>
          <w:sz w:val="28"/>
          <w:szCs w:val="28"/>
        </w:rPr>
        <w:t xml:space="preserve">. 2. − 383 б.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Ресурсы поверхностных вод СССР. Основные гидрологические характеристики (за 1971-1975 и весь период наблюдений). Бассейны Иртыша, Ишима, Тобола. − Л.: </w:t>
      </w:r>
      <w:proofErr w:type="spellStart"/>
      <w:r w:rsidRPr="003328CE">
        <w:rPr>
          <w:sz w:val="28"/>
          <w:szCs w:val="28"/>
        </w:rPr>
        <w:t>Гидрометеоиздат</w:t>
      </w:r>
      <w:proofErr w:type="spellEnd"/>
      <w:r w:rsidRPr="003328CE">
        <w:rPr>
          <w:sz w:val="28"/>
          <w:szCs w:val="28"/>
        </w:rPr>
        <w:t xml:space="preserve">, 1980. − Т.15, </w:t>
      </w:r>
      <w:r w:rsidR="00440051">
        <w:rPr>
          <w:sz w:val="28"/>
          <w:szCs w:val="28"/>
        </w:rPr>
        <w:t>№</w:t>
      </w:r>
      <w:r w:rsidRPr="003328CE">
        <w:rPr>
          <w:sz w:val="28"/>
          <w:szCs w:val="28"/>
        </w:rPr>
        <w:t xml:space="preserve">. 2. − 291 б.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Государственный водный кадастр. Многолетние данные о режиме и ресурсах поверхностных вод суши. Бассейны Иртыша, Ишима, Тобола. − Л.: </w:t>
      </w:r>
      <w:proofErr w:type="spellStart"/>
      <w:r w:rsidRPr="003328CE">
        <w:rPr>
          <w:sz w:val="28"/>
          <w:szCs w:val="28"/>
        </w:rPr>
        <w:t>Гидрометеоиздат</w:t>
      </w:r>
      <w:proofErr w:type="spellEnd"/>
      <w:r w:rsidRPr="003328CE">
        <w:rPr>
          <w:sz w:val="28"/>
          <w:szCs w:val="28"/>
        </w:rPr>
        <w:t xml:space="preserve">, 1987. − Т.5, </w:t>
      </w:r>
      <w:r w:rsidR="00440051">
        <w:rPr>
          <w:sz w:val="28"/>
          <w:szCs w:val="28"/>
        </w:rPr>
        <w:t>№</w:t>
      </w:r>
      <w:r w:rsidRPr="003328CE">
        <w:rPr>
          <w:sz w:val="28"/>
          <w:szCs w:val="28"/>
        </w:rPr>
        <w:t>. 1. − 467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Государственный водный кадастр Республики Казахстан. Многолетние данные о режиме и ресурсах поверхностных вод суши 1981-1990 гг. Бассейны рек Иртыш, Ишим, Тобол. – Алматы, 2002. – Кн. 2, </w:t>
      </w:r>
      <w:proofErr w:type="spellStart"/>
      <w:r w:rsidRPr="003328CE">
        <w:rPr>
          <w:sz w:val="28"/>
          <w:szCs w:val="28"/>
        </w:rPr>
        <w:t>Вып</w:t>
      </w:r>
      <w:proofErr w:type="spellEnd"/>
      <w:r w:rsidRPr="003328CE">
        <w:rPr>
          <w:sz w:val="28"/>
          <w:szCs w:val="28"/>
        </w:rPr>
        <w:t>. 1, Ч. 1. – 284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Государственный водный кадастр Республики Казахстан. Многолетние данные о режиме и ресурсах поверхностных вод суши 1991-2000 гг. Бассейны рек Иртыш, Ишим, Тобол. – Алматы, 2004. – Кн. 1, </w:t>
      </w:r>
      <w:proofErr w:type="spellStart"/>
      <w:r w:rsidRPr="003328CE">
        <w:rPr>
          <w:sz w:val="28"/>
          <w:szCs w:val="28"/>
        </w:rPr>
        <w:t>Вып</w:t>
      </w:r>
      <w:proofErr w:type="spellEnd"/>
      <w:r w:rsidRPr="003328CE">
        <w:rPr>
          <w:sz w:val="28"/>
          <w:szCs w:val="28"/>
        </w:rPr>
        <w:t>. 1, Ч. 1. – 171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Государственный водный кадастр. Ежегодные данные о режиме и ресурсах поверхностных вод суши. Бассейн рек </w:t>
      </w:r>
      <w:proofErr w:type="spellStart"/>
      <w:r w:rsidRPr="003328CE">
        <w:rPr>
          <w:sz w:val="28"/>
          <w:szCs w:val="28"/>
        </w:rPr>
        <w:t>Ертис</w:t>
      </w:r>
      <w:proofErr w:type="spellEnd"/>
      <w:r w:rsidRPr="003328CE">
        <w:rPr>
          <w:sz w:val="28"/>
          <w:szCs w:val="28"/>
        </w:rPr>
        <w:t>.  – Астана, 2013. - Вып.1., Ч. 1, 2. - 139 б.</w:t>
      </w:r>
    </w:p>
    <w:p w:rsidR="00FA5428" w:rsidRPr="00AE1D93" w:rsidRDefault="00FA5428" w:rsidP="003328CE">
      <w:pPr>
        <w:pStyle w:val="ab"/>
        <w:numPr>
          <w:ilvl w:val="0"/>
          <w:numId w:val="6"/>
        </w:numPr>
        <w:tabs>
          <w:tab w:val="left" w:pos="709"/>
          <w:tab w:val="left" w:pos="851"/>
        </w:tabs>
        <w:suppressAutoHyphens w:val="0"/>
        <w:ind w:left="0" w:firstLine="709"/>
        <w:jc w:val="both"/>
        <w:rPr>
          <w:sz w:val="28"/>
          <w:szCs w:val="28"/>
        </w:rPr>
      </w:pPr>
      <w:r w:rsidRPr="00AE1D93">
        <w:rPr>
          <w:sz w:val="28"/>
          <w:szCs w:val="28"/>
          <w:lang w:val="kk-KZ"/>
        </w:rPr>
        <w:lastRenderedPageBreak/>
        <w:t>Разработка паспортов рек Казахстана</w:t>
      </w:r>
      <w:r w:rsidR="00FD06FA" w:rsidRPr="00AE1D93">
        <w:rPr>
          <w:sz w:val="28"/>
          <w:szCs w:val="28"/>
          <w:lang w:val="kk-KZ"/>
        </w:rPr>
        <w:t>:</w:t>
      </w:r>
      <w:r w:rsidRPr="00AE1D93">
        <w:rPr>
          <w:sz w:val="28"/>
          <w:szCs w:val="28"/>
          <w:lang w:val="kk-KZ"/>
        </w:rPr>
        <w:t xml:space="preserve"> </w:t>
      </w:r>
      <w:r w:rsidR="00FD06FA" w:rsidRPr="00AE1D93">
        <w:rPr>
          <w:sz w:val="28"/>
          <w:szCs w:val="28"/>
          <w:lang w:val="kk-KZ"/>
        </w:rPr>
        <w:t xml:space="preserve">отчет о НИР </w:t>
      </w:r>
      <w:r w:rsidRPr="00AE1D93">
        <w:rPr>
          <w:sz w:val="28"/>
          <w:szCs w:val="28"/>
          <w:lang w:val="kk-KZ"/>
        </w:rPr>
        <w:t>(заключительный</w:t>
      </w:r>
      <w:r w:rsidR="00FD06FA" w:rsidRPr="00AE1D93">
        <w:rPr>
          <w:sz w:val="28"/>
          <w:szCs w:val="28"/>
          <w:lang w:val="kk-KZ"/>
        </w:rPr>
        <w:t>) /</w:t>
      </w:r>
      <w:r w:rsidRPr="00AE1D93">
        <w:rPr>
          <w:sz w:val="28"/>
          <w:szCs w:val="28"/>
          <w:lang w:val="kk-KZ"/>
        </w:rPr>
        <w:t xml:space="preserve"> </w:t>
      </w:r>
      <w:r w:rsidR="00AE1D93" w:rsidRPr="00AE1D93">
        <w:rPr>
          <w:sz w:val="28"/>
          <w:szCs w:val="28"/>
          <w:lang w:val="kk-KZ"/>
        </w:rPr>
        <w:t>АО «Институт Географии и водной безопасности»: рук. Медеу А.Р.  – Алматы, 2021</w:t>
      </w:r>
      <w:r w:rsidRPr="00AE1D93">
        <w:rPr>
          <w:sz w:val="28"/>
          <w:szCs w:val="28"/>
          <w:lang w:val="kk-KZ"/>
        </w:rPr>
        <w:t>. – 2364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Пособие по определению расчётных гидрологических характеристик. – Л.: </w:t>
      </w:r>
      <w:proofErr w:type="spellStart"/>
      <w:r w:rsidRPr="003328CE">
        <w:rPr>
          <w:sz w:val="28"/>
          <w:szCs w:val="28"/>
        </w:rPr>
        <w:t>Гидрометеоиздат</w:t>
      </w:r>
      <w:proofErr w:type="spellEnd"/>
      <w:r w:rsidRPr="003328CE">
        <w:rPr>
          <w:sz w:val="28"/>
          <w:szCs w:val="28"/>
        </w:rPr>
        <w:t>, 1984. – 448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Рекомендации по статистическим методам анализа однородности пространственно-временных колебаний речного стока. – Л.: </w:t>
      </w:r>
      <w:proofErr w:type="spellStart"/>
      <w:r w:rsidRPr="003328CE">
        <w:rPr>
          <w:sz w:val="28"/>
          <w:szCs w:val="28"/>
        </w:rPr>
        <w:t>Гидрометеоиздат</w:t>
      </w:r>
      <w:proofErr w:type="spellEnd"/>
      <w:r w:rsidRPr="003328CE">
        <w:rPr>
          <w:sz w:val="28"/>
          <w:szCs w:val="28"/>
        </w:rPr>
        <w:t>, 1984. – 78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СНиП 2.01.14-83. Определение расчетных гидрологических характеристик. – М.: </w:t>
      </w:r>
      <w:proofErr w:type="spellStart"/>
      <w:r w:rsidRPr="003328CE">
        <w:rPr>
          <w:sz w:val="28"/>
          <w:szCs w:val="28"/>
        </w:rPr>
        <w:t>Стройиздат</w:t>
      </w:r>
      <w:proofErr w:type="spellEnd"/>
      <w:r w:rsidRPr="003328CE">
        <w:rPr>
          <w:sz w:val="28"/>
          <w:szCs w:val="28"/>
        </w:rPr>
        <w:t>, 1983. – 36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СП 33-101-2003. Определение основных расчетных гидрологических характеристик. – М.: Госстрой, 2004. – 70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МСН 3.04-101-2005 Определение основных расчетных гидрологических характеристик. –  </w:t>
      </w:r>
      <w:proofErr w:type="spellStart"/>
      <w:r w:rsidRPr="003328CE">
        <w:rPr>
          <w:sz w:val="28"/>
          <w:szCs w:val="28"/>
        </w:rPr>
        <w:t>Аcтана</w:t>
      </w:r>
      <w:proofErr w:type="spellEnd"/>
      <w:r w:rsidRPr="003328CE">
        <w:rPr>
          <w:sz w:val="28"/>
          <w:szCs w:val="28"/>
        </w:rPr>
        <w:t>, 2006.  – 87 с.</w:t>
      </w:r>
    </w:p>
    <w:p w:rsidR="00FA5428" w:rsidRPr="00AE1D93"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Сванидзе Г. Г. Математическое моделирование гидрологических рядов для </w:t>
      </w:r>
      <w:proofErr w:type="spellStart"/>
      <w:r w:rsidRPr="003328CE">
        <w:rPr>
          <w:sz w:val="28"/>
          <w:szCs w:val="28"/>
        </w:rPr>
        <w:t>водноэнергетических</w:t>
      </w:r>
      <w:proofErr w:type="spellEnd"/>
      <w:r w:rsidRPr="003328CE">
        <w:rPr>
          <w:sz w:val="28"/>
          <w:szCs w:val="28"/>
        </w:rPr>
        <w:t xml:space="preserve"> и водохозяйственных расчетов. – JI.: </w:t>
      </w:r>
      <w:proofErr w:type="spellStart"/>
      <w:r w:rsidRPr="00AE1D93">
        <w:rPr>
          <w:sz w:val="28"/>
          <w:szCs w:val="28"/>
        </w:rPr>
        <w:t>Гидрометеоиздат</w:t>
      </w:r>
      <w:proofErr w:type="spellEnd"/>
      <w:r w:rsidRPr="00AE1D93">
        <w:rPr>
          <w:sz w:val="28"/>
          <w:szCs w:val="28"/>
        </w:rPr>
        <w:t>, 1977. – 296 б.</w:t>
      </w:r>
    </w:p>
    <w:p w:rsidR="00FA5428" w:rsidRPr="00AE1D93" w:rsidRDefault="00FA5428" w:rsidP="003328CE">
      <w:pPr>
        <w:pStyle w:val="ab"/>
        <w:numPr>
          <w:ilvl w:val="0"/>
          <w:numId w:val="6"/>
        </w:numPr>
        <w:tabs>
          <w:tab w:val="left" w:pos="709"/>
          <w:tab w:val="left" w:pos="851"/>
        </w:tabs>
        <w:suppressAutoHyphens w:val="0"/>
        <w:ind w:left="0" w:firstLine="709"/>
        <w:jc w:val="both"/>
        <w:rPr>
          <w:sz w:val="28"/>
          <w:szCs w:val="28"/>
        </w:rPr>
      </w:pPr>
      <w:r w:rsidRPr="00AE1D93">
        <w:rPr>
          <w:sz w:val="28"/>
          <w:szCs w:val="28"/>
          <w:lang w:val="kk-KZ"/>
        </w:rPr>
        <w:t>Водная безопасность Республики Казахстан: геопространственная информационная система «Водные ресурсы Казахстана и их использование». Ресурсы речного стока: ретроспективное и перспективное состояние</w:t>
      </w:r>
      <w:r w:rsidR="00FD06FA" w:rsidRPr="00AE1D93">
        <w:rPr>
          <w:sz w:val="28"/>
          <w:szCs w:val="28"/>
          <w:lang w:val="kk-KZ"/>
        </w:rPr>
        <w:t>:</w:t>
      </w:r>
      <w:r w:rsidRPr="00AE1D93">
        <w:rPr>
          <w:sz w:val="28"/>
          <w:szCs w:val="28"/>
          <w:lang w:val="kk-KZ"/>
        </w:rPr>
        <w:t xml:space="preserve"> </w:t>
      </w:r>
      <w:r w:rsidR="00FD06FA" w:rsidRPr="00AE1D93">
        <w:rPr>
          <w:sz w:val="28"/>
          <w:szCs w:val="28"/>
          <w:lang w:val="kk-KZ"/>
        </w:rPr>
        <w:t xml:space="preserve">отчет о НИР </w:t>
      </w:r>
      <w:r w:rsidRPr="00AE1D93">
        <w:rPr>
          <w:sz w:val="28"/>
          <w:szCs w:val="28"/>
          <w:lang w:val="kk-KZ"/>
        </w:rPr>
        <w:t>(промежу</w:t>
      </w:r>
      <w:r w:rsidR="00F14F81" w:rsidRPr="00AE1D93">
        <w:rPr>
          <w:sz w:val="28"/>
          <w:szCs w:val="28"/>
          <w:lang w:val="kk-KZ"/>
        </w:rPr>
        <w:t>т</w:t>
      </w:r>
      <w:r w:rsidRPr="00AE1D93">
        <w:rPr>
          <w:sz w:val="28"/>
          <w:szCs w:val="28"/>
          <w:lang w:val="kk-KZ"/>
        </w:rPr>
        <w:t>о</w:t>
      </w:r>
      <w:r w:rsidR="00F14F81" w:rsidRPr="00AE1D93">
        <w:rPr>
          <w:sz w:val="28"/>
          <w:szCs w:val="28"/>
          <w:lang w:val="kk-KZ"/>
        </w:rPr>
        <w:t>ч</w:t>
      </w:r>
      <w:r w:rsidRPr="00AE1D93">
        <w:rPr>
          <w:sz w:val="28"/>
          <w:szCs w:val="28"/>
          <w:lang w:val="kk-KZ"/>
        </w:rPr>
        <w:t>ный)</w:t>
      </w:r>
      <w:r w:rsidR="00FD06FA" w:rsidRPr="00AE1D93">
        <w:rPr>
          <w:sz w:val="28"/>
          <w:szCs w:val="28"/>
          <w:lang w:val="kk-KZ"/>
        </w:rPr>
        <w:t xml:space="preserve"> /</w:t>
      </w:r>
      <w:r w:rsidRPr="00AE1D93">
        <w:rPr>
          <w:sz w:val="28"/>
          <w:szCs w:val="28"/>
          <w:lang w:val="kk-KZ"/>
        </w:rPr>
        <w:t xml:space="preserve"> ТОО «Институт Географии»</w:t>
      </w:r>
      <w:r w:rsidR="00AE1D93" w:rsidRPr="00AE1D93">
        <w:rPr>
          <w:sz w:val="28"/>
          <w:szCs w:val="28"/>
          <w:lang w:val="kk-KZ"/>
        </w:rPr>
        <w:t xml:space="preserve">: рук. Медеу А.Р. – Алматы, </w:t>
      </w:r>
      <w:r w:rsidRPr="00AE1D93">
        <w:rPr>
          <w:sz w:val="28"/>
          <w:szCs w:val="28"/>
          <w:lang w:val="kk-KZ"/>
        </w:rPr>
        <w:t>2015.</w:t>
      </w:r>
      <w:r w:rsidR="00AE1D93" w:rsidRPr="00AE1D93">
        <w:rPr>
          <w:sz w:val="28"/>
          <w:szCs w:val="28"/>
          <w:lang w:val="kk-KZ"/>
        </w:rPr>
        <w:t xml:space="preserve"> </w:t>
      </w:r>
      <w:r w:rsidRPr="00AE1D93">
        <w:rPr>
          <w:sz w:val="28"/>
          <w:szCs w:val="28"/>
          <w:lang w:val="kk-KZ"/>
        </w:rPr>
        <w:t>– 599 б.</w:t>
      </w:r>
      <w:r w:rsidR="00AE1D93" w:rsidRPr="00AE1D93">
        <w:rPr>
          <w:sz w:val="28"/>
          <w:szCs w:val="28"/>
          <w:lang w:val="kk-KZ"/>
        </w:rPr>
        <w:t xml:space="preserve"> – № гос. регистрации 0114РК00519.</w:t>
      </w:r>
      <w:r w:rsidR="004875F4">
        <w:rPr>
          <w:sz w:val="28"/>
          <w:szCs w:val="28"/>
          <w:lang w:val="kk-KZ"/>
        </w:rPr>
        <w:t xml:space="preserve"> </w:t>
      </w:r>
    </w:p>
    <w:p w:rsidR="00FA5428" w:rsidRPr="00AE1D93" w:rsidRDefault="00FA5428" w:rsidP="003328CE">
      <w:pPr>
        <w:pStyle w:val="ab"/>
        <w:numPr>
          <w:ilvl w:val="0"/>
          <w:numId w:val="6"/>
        </w:numPr>
        <w:ind w:left="0" w:firstLine="709"/>
        <w:jc w:val="both"/>
        <w:rPr>
          <w:sz w:val="28"/>
          <w:szCs w:val="28"/>
          <w:lang w:val="kk-KZ"/>
        </w:rPr>
      </w:pPr>
      <w:r w:rsidRPr="00AE1D93">
        <w:rPr>
          <w:sz w:val="28"/>
          <w:szCs w:val="28"/>
          <w:lang w:val="kk-KZ"/>
        </w:rPr>
        <w:t>Оценка и прогноз ежегодно водных ресурсов возможных к использованию для целей орошения и по водохозяйственным бассейнам Республики Казахстан</w:t>
      </w:r>
      <w:r w:rsidR="00FD06FA" w:rsidRPr="00AE1D93">
        <w:rPr>
          <w:sz w:val="28"/>
          <w:szCs w:val="28"/>
          <w:lang w:val="kk-KZ"/>
        </w:rPr>
        <w:t>:</w:t>
      </w:r>
      <w:r w:rsidRPr="00AE1D93">
        <w:rPr>
          <w:sz w:val="28"/>
          <w:szCs w:val="28"/>
          <w:lang w:val="kk-KZ"/>
        </w:rPr>
        <w:t xml:space="preserve"> </w:t>
      </w:r>
      <w:r w:rsidR="00FD06FA" w:rsidRPr="00AE1D93">
        <w:rPr>
          <w:sz w:val="28"/>
          <w:szCs w:val="28"/>
          <w:lang w:val="kk-KZ"/>
        </w:rPr>
        <w:t xml:space="preserve">отчет о НИР </w:t>
      </w:r>
      <w:r w:rsidRPr="00AE1D93">
        <w:rPr>
          <w:sz w:val="28"/>
          <w:szCs w:val="28"/>
          <w:lang w:val="kk-KZ"/>
        </w:rPr>
        <w:t>(заключительный)</w:t>
      </w:r>
      <w:r w:rsidR="00FD06FA" w:rsidRPr="00AE1D93">
        <w:rPr>
          <w:sz w:val="28"/>
          <w:szCs w:val="28"/>
          <w:lang w:val="kk-KZ"/>
        </w:rPr>
        <w:t xml:space="preserve"> /</w:t>
      </w:r>
      <w:r w:rsidRPr="00AE1D93">
        <w:rPr>
          <w:sz w:val="28"/>
          <w:szCs w:val="28"/>
          <w:lang w:val="kk-KZ"/>
        </w:rPr>
        <w:t xml:space="preserve"> АО «Институт Географии и водной безопасности»</w:t>
      </w:r>
      <w:r w:rsidR="00AE1D93" w:rsidRPr="00AE1D93">
        <w:rPr>
          <w:sz w:val="28"/>
          <w:szCs w:val="28"/>
          <w:lang w:val="kk-KZ"/>
        </w:rPr>
        <w:t>: рук. Медеу А.Р. – Алматы,</w:t>
      </w:r>
      <w:r w:rsidRPr="00AE1D93">
        <w:rPr>
          <w:sz w:val="28"/>
          <w:szCs w:val="28"/>
          <w:lang w:val="kk-KZ"/>
        </w:rPr>
        <w:t xml:space="preserve"> 2020. </w:t>
      </w:r>
      <w:r w:rsidR="00AE1D93" w:rsidRPr="00AE1D93">
        <w:rPr>
          <w:sz w:val="28"/>
          <w:szCs w:val="28"/>
          <w:lang w:val="kk-KZ"/>
        </w:rPr>
        <w:t xml:space="preserve">– 92 б. – </w:t>
      </w:r>
      <w:r w:rsidRPr="00AE1D93">
        <w:rPr>
          <w:sz w:val="28"/>
          <w:szCs w:val="28"/>
          <w:lang w:val="kk-KZ"/>
        </w:rPr>
        <w:t xml:space="preserve">№ гос. регистрации 0118РК01222. </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val="kk-KZ" w:eastAsia="ar-SA"/>
        </w:rPr>
      </w:pPr>
      <w:r w:rsidRPr="003328CE">
        <w:rPr>
          <w:rFonts w:ascii="Times New Roman" w:eastAsia="Times New Roman" w:hAnsi="Times New Roman" w:cs="Times New Roman"/>
          <w:sz w:val="28"/>
          <w:szCs w:val="28"/>
          <w:lang w:val="kk-KZ" w:eastAsia="ar-SA"/>
        </w:rPr>
        <w:t>Баспакова Г.Р., Загидуллина А.Р., Сапарова А.А. Аймақтық климаттың Ертіс өзені алабы табиғи ағындысының келешектегі өзгерісі // Ізденістер, нәтижелер.  – 2019. – № 04 (084). – Б. 279-285.</w:t>
      </w:r>
    </w:p>
    <w:p w:rsidR="00FA5428" w:rsidRPr="00AE1D93" w:rsidRDefault="00FA5428" w:rsidP="003328CE">
      <w:pPr>
        <w:pStyle w:val="ab"/>
        <w:numPr>
          <w:ilvl w:val="0"/>
          <w:numId w:val="6"/>
        </w:numPr>
        <w:ind w:left="0" w:firstLine="709"/>
        <w:jc w:val="both"/>
        <w:rPr>
          <w:sz w:val="28"/>
          <w:szCs w:val="28"/>
          <w:lang w:val="kk-KZ"/>
        </w:rPr>
      </w:pPr>
      <w:r w:rsidRPr="00AE1D93">
        <w:rPr>
          <w:sz w:val="28"/>
          <w:szCs w:val="28"/>
          <w:lang w:val="kk-KZ"/>
        </w:rPr>
        <w:t>Аумақты ауылшаруашылық игеру келешегін және су ресурстарын алапаралық қайта үлестіруді ескеріп Ертіс алабының табиғи-шаруашылық жүйесінің сумен қамтамасыздандырылуын бағалау және болжау</w:t>
      </w:r>
      <w:r w:rsidR="00FD06FA" w:rsidRPr="00AE1D93">
        <w:rPr>
          <w:sz w:val="28"/>
          <w:szCs w:val="28"/>
          <w:lang w:val="kk-KZ"/>
        </w:rPr>
        <w:t>:</w:t>
      </w:r>
      <w:r w:rsidRPr="00AE1D93">
        <w:rPr>
          <w:sz w:val="28"/>
          <w:szCs w:val="28"/>
          <w:lang w:val="kk-KZ"/>
        </w:rPr>
        <w:t xml:space="preserve"> </w:t>
      </w:r>
      <w:r w:rsidR="00FD06FA" w:rsidRPr="00AE1D93">
        <w:rPr>
          <w:sz w:val="28"/>
          <w:szCs w:val="28"/>
          <w:lang w:val="kk-KZ"/>
        </w:rPr>
        <w:t xml:space="preserve">ҒЗЖ бойынша есеп </w:t>
      </w:r>
      <w:r w:rsidRPr="00AE1D93">
        <w:rPr>
          <w:sz w:val="28"/>
          <w:szCs w:val="28"/>
          <w:lang w:val="kk-KZ"/>
        </w:rPr>
        <w:t xml:space="preserve">(аралық) </w:t>
      </w:r>
      <w:r w:rsidR="00FD06FA" w:rsidRPr="00AE1D93">
        <w:rPr>
          <w:sz w:val="28"/>
          <w:szCs w:val="28"/>
          <w:lang w:val="kk-KZ"/>
        </w:rPr>
        <w:t xml:space="preserve">/ </w:t>
      </w:r>
      <w:r w:rsidRPr="00AE1D93">
        <w:rPr>
          <w:sz w:val="28"/>
          <w:szCs w:val="28"/>
          <w:lang w:val="kk-KZ"/>
        </w:rPr>
        <w:t>География институты ЖШС</w:t>
      </w:r>
      <w:r w:rsidR="00AE1D93" w:rsidRPr="00AE1D93">
        <w:rPr>
          <w:sz w:val="28"/>
          <w:szCs w:val="28"/>
          <w:lang w:val="kk-KZ"/>
        </w:rPr>
        <w:t xml:space="preserve">: жет. Медеу А.Р. </w:t>
      </w:r>
      <w:r w:rsidRPr="00AE1D93">
        <w:rPr>
          <w:sz w:val="28"/>
          <w:szCs w:val="28"/>
          <w:lang w:val="kk-KZ"/>
        </w:rPr>
        <w:t xml:space="preserve"> </w:t>
      </w:r>
      <w:r w:rsidR="00AE1D93" w:rsidRPr="00AE1D93">
        <w:rPr>
          <w:sz w:val="28"/>
          <w:szCs w:val="28"/>
          <w:lang w:val="kk-KZ"/>
        </w:rPr>
        <w:t xml:space="preserve">– Алматы, </w:t>
      </w:r>
      <w:r w:rsidRPr="00AE1D93">
        <w:rPr>
          <w:sz w:val="28"/>
          <w:szCs w:val="28"/>
          <w:lang w:val="kk-KZ"/>
        </w:rPr>
        <w:t>2018. – 126 б.</w:t>
      </w:r>
    </w:p>
    <w:p w:rsidR="00FA5428" w:rsidRPr="00AE1D93" w:rsidRDefault="00FA5428" w:rsidP="003328CE">
      <w:pPr>
        <w:pStyle w:val="ab"/>
        <w:numPr>
          <w:ilvl w:val="0"/>
          <w:numId w:val="6"/>
        </w:numPr>
        <w:ind w:left="0" w:firstLine="709"/>
        <w:jc w:val="both"/>
        <w:rPr>
          <w:sz w:val="28"/>
          <w:szCs w:val="28"/>
          <w:lang w:val="kk-KZ"/>
        </w:rPr>
      </w:pPr>
      <w:r w:rsidRPr="00AE1D93">
        <w:rPr>
          <w:sz w:val="28"/>
          <w:szCs w:val="28"/>
          <w:lang w:val="kk-KZ"/>
        </w:rPr>
        <w:t>Аумақты ауылшаруашылық игеру келешегін және су ресурстарын алапаралық қайта үлестіруді ескеріп Ертіс алабының табиғи-шаруашылық жүйесінің сумен қамтамасыздандырылуын бағалау және болжау</w:t>
      </w:r>
      <w:r w:rsidR="00FD06FA" w:rsidRPr="00AE1D93">
        <w:rPr>
          <w:sz w:val="28"/>
          <w:szCs w:val="28"/>
          <w:lang w:val="kk-KZ"/>
        </w:rPr>
        <w:t>:</w:t>
      </w:r>
      <w:r w:rsidRPr="00AE1D93">
        <w:rPr>
          <w:sz w:val="28"/>
          <w:szCs w:val="28"/>
          <w:lang w:val="kk-KZ"/>
        </w:rPr>
        <w:t xml:space="preserve"> </w:t>
      </w:r>
      <w:r w:rsidR="00FD06FA" w:rsidRPr="00AE1D93">
        <w:rPr>
          <w:sz w:val="28"/>
          <w:szCs w:val="28"/>
          <w:lang w:val="kk-KZ"/>
        </w:rPr>
        <w:t xml:space="preserve">ҒЗЖ бойынша есеп </w:t>
      </w:r>
      <w:r w:rsidRPr="00AE1D93">
        <w:rPr>
          <w:sz w:val="28"/>
          <w:szCs w:val="28"/>
          <w:lang w:val="kk-KZ"/>
        </w:rPr>
        <w:t xml:space="preserve">(аралық) </w:t>
      </w:r>
      <w:r w:rsidR="00FD06FA" w:rsidRPr="00AE1D93">
        <w:rPr>
          <w:sz w:val="28"/>
          <w:szCs w:val="28"/>
          <w:lang w:val="kk-KZ"/>
        </w:rPr>
        <w:t xml:space="preserve">/ </w:t>
      </w:r>
      <w:r w:rsidRPr="00AE1D93">
        <w:rPr>
          <w:sz w:val="28"/>
          <w:szCs w:val="28"/>
          <w:lang w:val="kk-KZ"/>
        </w:rPr>
        <w:t>География институты</w:t>
      </w:r>
      <w:r w:rsidR="00AE1D93" w:rsidRPr="00AE1D93">
        <w:rPr>
          <w:sz w:val="28"/>
          <w:szCs w:val="28"/>
          <w:lang w:val="kk-KZ"/>
        </w:rPr>
        <w:t xml:space="preserve"> ЖШС: жет. Медеу А.Р.  – Алматы, 2017. </w:t>
      </w:r>
      <w:r w:rsidRPr="00AE1D93">
        <w:rPr>
          <w:sz w:val="28"/>
          <w:szCs w:val="28"/>
          <w:lang w:val="kk-KZ"/>
        </w:rPr>
        <w:t>– 109 б.</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val="kk-KZ" w:eastAsia="ar-SA"/>
        </w:rPr>
      </w:pPr>
      <w:r w:rsidRPr="003328CE">
        <w:rPr>
          <w:rFonts w:ascii="Times New Roman" w:eastAsia="Times New Roman" w:hAnsi="Times New Roman" w:cs="Times New Roman"/>
          <w:sz w:val="28"/>
          <w:szCs w:val="28"/>
          <w:lang w:val="kk-KZ" w:eastAsia="ar-SA"/>
        </w:rPr>
        <w:t>Алимкулов С.К., Сапарова А.А., Молдаханова Н.Е., Баспакова Г.Р. Закономерности распределения ресурсов речного стока в Казахстане // Гидрометеорология и экология.  – 2020 . – № 4. – Б. 9-16.</w:t>
      </w:r>
    </w:p>
    <w:p w:rsidR="00FA5428" w:rsidRPr="00AE1D93"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val="kk-KZ" w:eastAsia="ar-SA"/>
        </w:rPr>
      </w:pPr>
      <w:r w:rsidRPr="00AE1D93">
        <w:rPr>
          <w:rFonts w:ascii="Times New Roman" w:eastAsia="Times New Roman" w:hAnsi="Times New Roman" w:cs="Times New Roman"/>
          <w:sz w:val="28"/>
          <w:szCs w:val="28"/>
          <w:lang w:val="kk-KZ" w:eastAsia="ar-SA"/>
        </w:rPr>
        <w:lastRenderedPageBreak/>
        <w:t xml:space="preserve">Гальперин Р.И. Колебания стока и осадков на востоке Казахстана и их связь: автореф. </w:t>
      </w:r>
      <w:r w:rsidR="00AE1D93" w:rsidRPr="00AE1D93">
        <w:rPr>
          <w:rFonts w:ascii="Times New Roman" w:eastAsia="Times New Roman" w:hAnsi="Times New Roman" w:cs="Times New Roman"/>
          <w:sz w:val="28"/>
          <w:szCs w:val="28"/>
          <w:lang w:val="kk-KZ" w:eastAsia="ar-SA"/>
        </w:rPr>
        <w:t>. .....</w:t>
      </w:r>
      <w:r w:rsidRPr="00AE1D93">
        <w:rPr>
          <w:rFonts w:ascii="Times New Roman" w:eastAsia="Times New Roman" w:hAnsi="Times New Roman" w:cs="Times New Roman"/>
          <w:sz w:val="28"/>
          <w:szCs w:val="28"/>
          <w:lang w:val="kk-KZ" w:eastAsia="ar-SA"/>
        </w:rPr>
        <w:t xml:space="preserve">. канд. геогр. </w:t>
      </w:r>
      <w:r w:rsidR="00AE1D93" w:rsidRPr="00AE1D93">
        <w:rPr>
          <w:rFonts w:ascii="Times New Roman" w:eastAsia="Times New Roman" w:hAnsi="Times New Roman" w:cs="Times New Roman"/>
          <w:sz w:val="28"/>
          <w:szCs w:val="28"/>
          <w:lang w:val="kk-KZ" w:eastAsia="ar-SA"/>
        </w:rPr>
        <w:t>н</w:t>
      </w:r>
      <w:r w:rsidRPr="00AE1D93">
        <w:rPr>
          <w:rFonts w:ascii="Times New Roman" w:eastAsia="Times New Roman" w:hAnsi="Times New Roman" w:cs="Times New Roman"/>
          <w:sz w:val="28"/>
          <w:szCs w:val="28"/>
          <w:lang w:val="kk-KZ" w:eastAsia="ar-SA"/>
        </w:rPr>
        <w:t>аук</w:t>
      </w:r>
      <w:r w:rsidR="00AE1D93" w:rsidRPr="00AE1D93">
        <w:rPr>
          <w:rFonts w:ascii="Times New Roman" w:eastAsia="Times New Roman" w:hAnsi="Times New Roman" w:cs="Times New Roman"/>
          <w:sz w:val="28"/>
          <w:szCs w:val="28"/>
          <w:lang w:val="kk-KZ" w:eastAsia="ar-SA"/>
        </w:rPr>
        <w:t>: 25.00.27.</w:t>
      </w:r>
      <w:r w:rsidRPr="00AE1D93">
        <w:rPr>
          <w:rFonts w:ascii="Times New Roman" w:eastAsia="Times New Roman" w:hAnsi="Times New Roman" w:cs="Times New Roman"/>
          <w:sz w:val="28"/>
          <w:szCs w:val="28"/>
          <w:lang w:val="kk-KZ" w:eastAsia="ar-SA"/>
        </w:rPr>
        <w:t xml:space="preserve"> – Алма-Ата, 1970. – 23 б.</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val="kk-KZ" w:eastAsia="ar-SA"/>
        </w:rPr>
      </w:pPr>
      <w:r w:rsidRPr="003328CE">
        <w:rPr>
          <w:rFonts w:ascii="Times New Roman" w:eastAsia="Times New Roman" w:hAnsi="Times New Roman" w:cs="Times New Roman"/>
          <w:sz w:val="28"/>
          <w:szCs w:val="28"/>
          <w:lang w:val="kk-KZ" w:eastAsia="ar-SA"/>
        </w:rPr>
        <w:t>Гальперин Р.И. О пространственно-временных колебаниях стока рек Казахстана // Развитие и преобразование географической среды Казахстана. – Алма-Ата: КазГУ, 1982. – Б. 122-131.</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 xml:space="preserve">Антропогенные воздействия на водные ресурсы России и сопредельных государств в конце XX столетия / под. ред. Коронкевича Н.И., Зайцевой И.С. – М.: Наука, 2003. - 367 б. </w:t>
      </w:r>
      <w:r w:rsidRPr="003328CE">
        <w:rPr>
          <w:sz w:val="28"/>
          <w:szCs w:val="28"/>
          <w:lang w:val="kk-KZ"/>
        </w:rPr>
        <w:tab/>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 xml:space="preserve">Воскресенский К.П., Соколов А.А., Шикломанов И.А. Ресурсы поверхностных вод СССР и их изменение под влиянием хозяйственной деятельности // Водные ресурсы. – 1974. – № 2. – Б. 33-58.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 xml:space="preserve">Водогрецкий В.Е. Влияние аглолесомелоиоративных мероприятий на сток рек и методика его расчета // Труды ГГИ. – 1974. </w:t>
      </w:r>
      <w:bookmarkStart w:id="13" w:name="_Hlk105571058"/>
      <w:r w:rsidRPr="003328CE">
        <w:rPr>
          <w:sz w:val="28"/>
          <w:szCs w:val="28"/>
          <w:lang w:val="kk-KZ"/>
        </w:rPr>
        <w:t>–</w:t>
      </w:r>
      <w:bookmarkEnd w:id="13"/>
      <w:r w:rsidRPr="003328CE">
        <w:rPr>
          <w:sz w:val="28"/>
          <w:szCs w:val="28"/>
          <w:lang w:val="kk-KZ"/>
        </w:rPr>
        <w:t xml:space="preserve"> Вып. 221. – Б. 47-104.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Водогрецкий В.Е. Влияние агролесомелиораций на годовой на сток. – Л.: Гидрометеоиздат, 1979. – 184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Шикломанов И.А. Влияние хозяйственной деятельности на водные ресурсы и гидрологический режим. – Обнинск, 1976. – 110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Shiklomanov I.A. Water resources as a challenges of the twenty-first century. Tenth WMO lecture / WMO. – 2004. – №. 959. – Б. 13-146.</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Владимиров А.М. Гидрологические расчеты. – Л.: </w:t>
      </w:r>
      <w:proofErr w:type="spellStart"/>
      <w:r w:rsidRPr="003328CE">
        <w:rPr>
          <w:sz w:val="28"/>
          <w:szCs w:val="28"/>
        </w:rPr>
        <w:t>Гидрометеоиздат</w:t>
      </w:r>
      <w:proofErr w:type="spellEnd"/>
      <w:r w:rsidRPr="003328CE">
        <w:rPr>
          <w:sz w:val="28"/>
          <w:szCs w:val="28"/>
        </w:rPr>
        <w:t>, 1990. – 360 б.</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val="en-US" w:eastAsia="ar-SA"/>
        </w:rPr>
      </w:pPr>
      <w:proofErr w:type="spellStart"/>
      <w:r w:rsidRPr="003328CE">
        <w:rPr>
          <w:rFonts w:ascii="Times New Roman" w:eastAsia="Times New Roman" w:hAnsi="Times New Roman" w:cs="Times New Roman"/>
          <w:sz w:val="28"/>
          <w:szCs w:val="28"/>
          <w:lang w:val="en-US" w:eastAsia="ar-SA"/>
        </w:rPr>
        <w:t>Medeu</w:t>
      </w:r>
      <w:proofErr w:type="spellEnd"/>
      <w:r w:rsidRPr="003328CE">
        <w:rPr>
          <w:rFonts w:ascii="Times New Roman" w:eastAsia="Times New Roman" w:hAnsi="Times New Roman" w:cs="Times New Roman"/>
          <w:sz w:val="28"/>
          <w:szCs w:val="28"/>
          <w:lang w:val="en-US" w:eastAsia="ar-SA"/>
        </w:rPr>
        <w:t xml:space="preserve"> A.R., </w:t>
      </w:r>
      <w:proofErr w:type="spellStart"/>
      <w:r w:rsidRPr="003328CE">
        <w:rPr>
          <w:rFonts w:ascii="Times New Roman" w:eastAsia="Times New Roman" w:hAnsi="Times New Roman" w:cs="Times New Roman"/>
          <w:sz w:val="28"/>
          <w:szCs w:val="28"/>
          <w:lang w:val="en-US" w:eastAsia="ar-SA"/>
        </w:rPr>
        <w:t>Alimkulov</w:t>
      </w:r>
      <w:proofErr w:type="spellEnd"/>
      <w:r w:rsidRPr="003328CE">
        <w:rPr>
          <w:rFonts w:ascii="Times New Roman" w:eastAsia="Times New Roman" w:hAnsi="Times New Roman" w:cs="Times New Roman"/>
          <w:sz w:val="28"/>
          <w:szCs w:val="28"/>
          <w:lang w:val="en-US" w:eastAsia="ar-SA"/>
        </w:rPr>
        <w:t xml:space="preserve"> S.K., </w:t>
      </w:r>
      <w:proofErr w:type="spellStart"/>
      <w:r w:rsidRPr="003328CE">
        <w:rPr>
          <w:rFonts w:ascii="Times New Roman" w:eastAsia="Times New Roman" w:hAnsi="Times New Roman" w:cs="Times New Roman"/>
          <w:sz w:val="28"/>
          <w:szCs w:val="28"/>
          <w:lang w:val="en-US" w:eastAsia="ar-SA"/>
        </w:rPr>
        <w:t>Tursunova</w:t>
      </w:r>
      <w:proofErr w:type="spellEnd"/>
      <w:r w:rsidRPr="003328CE">
        <w:rPr>
          <w:rFonts w:ascii="Times New Roman" w:eastAsia="Times New Roman" w:hAnsi="Times New Roman" w:cs="Times New Roman"/>
          <w:sz w:val="28"/>
          <w:szCs w:val="28"/>
          <w:lang w:val="en-US" w:eastAsia="ar-SA"/>
        </w:rPr>
        <w:t xml:space="preserve"> A.A., </w:t>
      </w:r>
      <w:proofErr w:type="spellStart"/>
      <w:r w:rsidRPr="003328CE">
        <w:rPr>
          <w:rFonts w:ascii="Times New Roman" w:eastAsia="Times New Roman" w:hAnsi="Times New Roman" w:cs="Times New Roman"/>
          <w:sz w:val="28"/>
          <w:szCs w:val="28"/>
          <w:lang w:val="en-US" w:eastAsia="ar-SA"/>
        </w:rPr>
        <w:t>Myrzakhmetov</w:t>
      </w:r>
      <w:proofErr w:type="spellEnd"/>
      <w:r w:rsidRPr="003328CE">
        <w:rPr>
          <w:rFonts w:ascii="Times New Roman" w:eastAsia="Times New Roman" w:hAnsi="Times New Roman" w:cs="Times New Roman"/>
          <w:sz w:val="28"/>
          <w:szCs w:val="28"/>
          <w:lang w:val="en-US" w:eastAsia="ar-SA"/>
        </w:rPr>
        <w:t xml:space="preserve"> A.B., </w:t>
      </w:r>
      <w:proofErr w:type="spellStart"/>
      <w:r w:rsidRPr="003328CE">
        <w:rPr>
          <w:rFonts w:ascii="Times New Roman" w:eastAsia="Times New Roman" w:hAnsi="Times New Roman" w:cs="Times New Roman"/>
          <w:sz w:val="28"/>
          <w:szCs w:val="28"/>
          <w:lang w:val="en-US" w:eastAsia="ar-SA"/>
        </w:rPr>
        <w:t>Saparova</w:t>
      </w:r>
      <w:proofErr w:type="spellEnd"/>
      <w:r w:rsidRPr="003328CE">
        <w:rPr>
          <w:rFonts w:ascii="Times New Roman" w:eastAsia="Times New Roman" w:hAnsi="Times New Roman" w:cs="Times New Roman"/>
          <w:sz w:val="28"/>
          <w:szCs w:val="28"/>
          <w:lang w:val="en-US" w:eastAsia="ar-SA"/>
        </w:rPr>
        <w:t xml:space="preserve"> A.A., </w:t>
      </w:r>
      <w:proofErr w:type="spellStart"/>
      <w:r w:rsidRPr="003328CE">
        <w:rPr>
          <w:rFonts w:ascii="Times New Roman" w:eastAsia="Times New Roman" w:hAnsi="Times New Roman" w:cs="Times New Roman"/>
          <w:sz w:val="28"/>
          <w:szCs w:val="28"/>
          <w:lang w:val="en-US" w:eastAsia="ar-SA"/>
        </w:rPr>
        <w:t>Kulebayev</w:t>
      </w:r>
      <w:proofErr w:type="spellEnd"/>
      <w:r w:rsidRPr="003328CE">
        <w:rPr>
          <w:rFonts w:ascii="Times New Roman" w:eastAsia="Times New Roman" w:hAnsi="Times New Roman" w:cs="Times New Roman"/>
          <w:sz w:val="28"/>
          <w:szCs w:val="28"/>
          <w:lang w:val="en-US" w:eastAsia="ar-SA"/>
        </w:rPr>
        <w:t xml:space="preserve"> K.M., </w:t>
      </w:r>
      <w:proofErr w:type="spellStart"/>
      <w:r w:rsidRPr="003328CE">
        <w:rPr>
          <w:rFonts w:ascii="Times New Roman" w:eastAsia="Times New Roman" w:hAnsi="Times New Roman" w:cs="Times New Roman"/>
          <w:sz w:val="28"/>
          <w:szCs w:val="28"/>
          <w:lang w:val="en-US" w:eastAsia="ar-SA"/>
        </w:rPr>
        <w:t>Baspakova</w:t>
      </w:r>
      <w:proofErr w:type="spellEnd"/>
      <w:r w:rsidRPr="003328CE">
        <w:rPr>
          <w:rFonts w:ascii="Times New Roman" w:eastAsia="Times New Roman" w:hAnsi="Times New Roman" w:cs="Times New Roman"/>
          <w:sz w:val="28"/>
          <w:szCs w:val="28"/>
          <w:lang w:val="en-US" w:eastAsia="ar-SA"/>
        </w:rPr>
        <w:t xml:space="preserve"> G.R. Anthropogenic load on water resources of Kazakhstan // </w:t>
      </w:r>
      <w:proofErr w:type="spellStart"/>
      <w:r w:rsidRPr="003328CE">
        <w:rPr>
          <w:rFonts w:ascii="Times New Roman" w:eastAsia="Times New Roman" w:hAnsi="Times New Roman" w:cs="Times New Roman"/>
          <w:sz w:val="28"/>
          <w:szCs w:val="28"/>
          <w:lang w:val="en-US" w:eastAsia="ar-SA"/>
        </w:rPr>
        <w:t>EurAsian</w:t>
      </w:r>
      <w:proofErr w:type="spellEnd"/>
      <w:r w:rsidRPr="003328CE">
        <w:rPr>
          <w:rFonts w:ascii="Times New Roman" w:eastAsia="Times New Roman" w:hAnsi="Times New Roman" w:cs="Times New Roman"/>
          <w:sz w:val="28"/>
          <w:szCs w:val="28"/>
          <w:lang w:val="en-US" w:eastAsia="ar-SA"/>
        </w:rPr>
        <w:t xml:space="preserve"> Journal of </w:t>
      </w:r>
      <w:proofErr w:type="spellStart"/>
      <w:r w:rsidRPr="003328CE">
        <w:rPr>
          <w:rFonts w:ascii="Times New Roman" w:eastAsia="Times New Roman" w:hAnsi="Times New Roman" w:cs="Times New Roman"/>
          <w:sz w:val="28"/>
          <w:szCs w:val="28"/>
          <w:lang w:val="en-US" w:eastAsia="ar-SA"/>
        </w:rPr>
        <w:t>BioSciences</w:t>
      </w:r>
      <w:proofErr w:type="spellEnd"/>
      <w:r w:rsidRPr="003328CE">
        <w:rPr>
          <w:rFonts w:ascii="Times New Roman" w:eastAsia="Times New Roman" w:hAnsi="Times New Roman" w:cs="Times New Roman"/>
          <w:sz w:val="28"/>
          <w:szCs w:val="28"/>
          <w:lang w:val="en-US" w:eastAsia="ar-SA"/>
        </w:rPr>
        <w:t>, 2020</w:t>
      </w:r>
      <w:r w:rsidRPr="003328CE">
        <w:rPr>
          <w:rFonts w:ascii="Times New Roman" w:eastAsia="Times New Roman" w:hAnsi="Times New Roman" w:cs="Times New Roman"/>
          <w:sz w:val="28"/>
          <w:szCs w:val="28"/>
          <w:lang w:val="kk-KZ" w:eastAsia="ar-SA"/>
        </w:rPr>
        <w:t>.</w:t>
      </w:r>
      <w:r w:rsidRPr="003328CE">
        <w:rPr>
          <w:rFonts w:ascii="Times New Roman" w:eastAsia="Times New Roman" w:hAnsi="Times New Roman" w:cs="Times New Roman"/>
          <w:sz w:val="28"/>
          <w:szCs w:val="28"/>
          <w:lang w:val="en-US" w:eastAsia="ar-SA"/>
        </w:rPr>
        <w:t xml:space="preserve"> –</w:t>
      </w:r>
      <w:r w:rsidRPr="003328CE">
        <w:rPr>
          <w:rFonts w:ascii="Times New Roman" w:eastAsia="Times New Roman" w:hAnsi="Times New Roman" w:cs="Times New Roman"/>
          <w:sz w:val="28"/>
          <w:szCs w:val="28"/>
          <w:lang w:val="kk-KZ" w:eastAsia="ar-SA"/>
        </w:rPr>
        <w:t xml:space="preserve"> </w:t>
      </w:r>
      <w:r w:rsidR="00440051" w:rsidRPr="00440051">
        <w:rPr>
          <w:rFonts w:ascii="Times New Roman" w:eastAsia="Times New Roman" w:hAnsi="Times New Roman" w:cs="Times New Roman"/>
          <w:sz w:val="28"/>
          <w:szCs w:val="28"/>
          <w:lang w:val="en-US" w:eastAsia="ar-SA"/>
        </w:rPr>
        <w:t>№</w:t>
      </w:r>
      <w:r w:rsidRPr="003328CE">
        <w:rPr>
          <w:rFonts w:ascii="Times New Roman" w:eastAsia="Times New Roman" w:hAnsi="Times New Roman" w:cs="Times New Roman"/>
          <w:sz w:val="28"/>
          <w:szCs w:val="28"/>
          <w:lang w:val="en-US" w:eastAsia="ar-SA"/>
        </w:rPr>
        <w:t xml:space="preserve"> 14</w:t>
      </w:r>
      <w:r w:rsidRPr="003328CE">
        <w:rPr>
          <w:rFonts w:ascii="Times New Roman" w:eastAsia="Times New Roman" w:hAnsi="Times New Roman" w:cs="Times New Roman"/>
          <w:sz w:val="28"/>
          <w:szCs w:val="28"/>
          <w:lang w:val="kk-KZ" w:eastAsia="ar-SA"/>
        </w:rPr>
        <w:t>.</w:t>
      </w:r>
      <w:r w:rsidRPr="003328CE">
        <w:rPr>
          <w:rFonts w:ascii="Times New Roman" w:eastAsia="Times New Roman" w:hAnsi="Times New Roman" w:cs="Times New Roman"/>
          <w:sz w:val="28"/>
          <w:szCs w:val="28"/>
          <w:lang w:val="en-US" w:eastAsia="ar-SA"/>
        </w:rPr>
        <w:t xml:space="preserve"> </w:t>
      </w:r>
      <w:r w:rsidRPr="003328CE">
        <w:rPr>
          <w:rFonts w:ascii="Times New Roman" w:hAnsi="Times New Roman" w:cs="Times New Roman"/>
          <w:sz w:val="28"/>
          <w:szCs w:val="28"/>
          <w:lang w:val="en-US"/>
        </w:rPr>
        <w:t>–</w:t>
      </w:r>
      <w:r w:rsidRPr="003328CE">
        <w:rPr>
          <w:rFonts w:ascii="Times New Roman" w:hAnsi="Times New Roman" w:cs="Times New Roman"/>
          <w:sz w:val="28"/>
          <w:szCs w:val="28"/>
          <w:lang w:val="kk-KZ"/>
        </w:rPr>
        <w:t xml:space="preserve"> </w:t>
      </w:r>
      <w:r w:rsidRPr="003328CE">
        <w:rPr>
          <w:rFonts w:ascii="Times New Roman" w:eastAsia="Times New Roman" w:hAnsi="Times New Roman" w:cs="Times New Roman"/>
          <w:sz w:val="28"/>
          <w:szCs w:val="28"/>
          <w:lang w:val="kk-KZ" w:eastAsia="ar-SA"/>
        </w:rPr>
        <w:t>Б</w:t>
      </w:r>
      <w:r w:rsidRPr="003328CE">
        <w:rPr>
          <w:rFonts w:ascii="Times New Roman" w:eastAsia="Times New Roman" w:hAnsi="Times New Roman" w:cs="Times New Roman"/>
          <w:sz w:val="28"/>
          <w:szCs w:val="28"/>
          <w:lang w:val="en-US" w:eastAsia="ar-SA"/>
        </w:rPr>
        <w:t>. 301-307.</w:t>
      </w:r>
    </w:p>
    <w:p w:rsidR="00FA5428" w:rsidRPr="00AE1D93"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r w:rsidRPr="00AE1D93">
        <w:rPr>
          <w:rFonts w:ascii="Times New Roman" w:eastAsia="Times New Roman" w:hAnsi="Times New Roman" w:cs="Times New Roman"/>
          <w:sz w:val="28"/>
          <w:szCs w:val="28"/>
          <w:lang w:eastAsia="ar-SA"/>
        </w:rPr>
        <w:t>Оценка и прогноз ежегодно водных ресурсов возможных к использованию для целей орошения и по водохозяйственным бассейнам Республики Казахстан</w:t>
      </w:r>
      <w:r w:rsidR="004941F3" w:rsidRPr="00AE1D93">
        <w:rPr>
          <w:rFonts w:ascii="Times New Roman" w:eastAsia="Times New Roman" w:hAnsi="Times New Roman" w:cs="Times New Roman"/>
          <w:sz w:val="28"/>
          <w:szCs w:val="28"/>
          <w:lang w:val="kk-KZ" w:eastAsia="ar-SA"/>
        </w:rPr>
        <w:t>:</w:t>
      </w:r>
      <w:r w:rsidRPr="00AE1D93">
        <w:rPr>
          <w:rFonts w:ascii="Times New Roman" w:eastAsia="Times New Roman" w:hAnsi="Times New Roman" w:cs="Times New Roman"/>
          <w:sz w:val="28"/>
          <w:szCs w:val="28"/>
          <w:lang w:eastAsia="ar-SA"/>
        </w:rPr>
        <w:t xml:space="preserve"> </w:t>
      </w:r>
      <w:r w:rsidR="004941F3" w:rsidRPr="00AE1D93">
        <w:rPr>
          <w:rFonts w:ascii="Times New Roman" w:eastAsia="Times New Roman" w:hAnsi="Times New Roman" w:cs="Times New Roman"/>
          <w:sz w:val="28"/>
          <w:szCs w:val="28"/>
          <w:lang w:val="kk-KZ" w:eastAsia="ar-SA"/>
        </w:rPr>
        <w:t>о</w:t>
      </w:r>
      <w:proofErr w:type="spellStart"/>
      <w:r w:rsidR="004941F3" w:rsidRPr="00AE1D93">
        <w:rPr>
          <w:rFonts w:ascii="Times New Roman" w:eastAsia="Times New Roman" w:hAnsi="Times New Roman" w:cs="Times New Roman"/>
          <w:sz w:val="28"/>
          <w:szCs w:val="28"/>
          <w:lang w:eastAsia="ar-SA"/>
        </w:rPr>
        <w:t>тчет</w:t>
      </w:r>
      <w:proofErr w:type="spellEnd"/>
      <w:r w:rsidR="004941F3" w:rsidRPr="00AE1D93">
        <w:rPr>
          <w:rFonts w:ascii="Times New Roman" w:eastAsia="Times New Roman" w:hAnsi="Times New Roman" w:cs="Times New Roman"/>
          <w:sz w:val="28"/>
          <w:szCs w:val="28"/>
          <w:lang w:eastAsia="ar-SA"/>
        </w:rPr>
        <w:t xml:space="preserve"> о НИР </w:t>
      </w:r>
      <w:r w:rsidRPr="00AE1D93">
        <w:rPr>
          <w:rFonts w:ascii="Times New Roman" w:eastAsia="Times New Roman" w:hAnsi="Times New Roman" w:cs="Times New Roman"/>
          <w:sz w:val="28"/>
          <w:szCs w:val="28"/>
          <w:lang w:eastAsia="ar-SA"/>
        </w:rPr>
        <w:t>(</w:t>
      </w:r>
      <w:r w:rsidRPr="00AE1D93">
        <w:rPr>
          <w:rFonts w:ascii="Times New Roman" w:eastAsia="Times New Roman" w:hAnsi="Times New Roman" w:cs="Times New Roman"/>
          <w:sz w:val="28"/>
          <w:szCs w:val="28"/>
          <w:lang w:val="kk-KZ" w:eastAsia="ar-SA"/>
        </w:rPr>
        <w:t>промежуточный</w:t>
      </w:r>
      <w:r w:rsidRPr="00AE1D93">
        <w:rPr>
          <w:rFonts w:ascii="Times New Roman" w:eastAsia="Times New Roman" w:hAnsi="Times New Roman" w:cs="Times New Roman"/>
          <w:sz w:val="28"/>
          <w:szCs w:val="28"/>
          <w:lang w:eastAsia="ar-SA"/>
        </w:rPr>
        <w:t xml:space="preserve">) </w:t>
      </w:r>
      <w:r w:rsidR="004941F3" w:rsidRPr="00AE1D93">
        <w:rPr>
          <w:rFonts w:ascii="Times New Roman" w:eastAsia="Times New Roman" w:hAnsi="Times New Roman" w:cs="Times New Roman"/>
          <w:sz w:val="28"/>
          <w:szCs w:val="28"/>
          <w:lang w:val="kk-KZ" w:eastAsia="ar-SA"/>
        </w:rPr>
        <w:t xml:space="preserve">/ </w:t>
      </w:r>
      <w:r w:rsidR="00AE1D93" w:rsidRPr="00AE1D93">
        <w:rPr>
          <w:rFonts w:ascii="Times New Roman" w:hAnsi="Times New Roman" w:cs="Times New Roman"/>
          <w:sz w:val="28"/>
          <w:szCs w:val="28"/>
          <w:lang w:val="kk-KZ"/>
        </w:rPr>
        <w:t xml:space="preserve">АО «Институт Географии и водной безопасности»: рук. Медеу А.Р. – Алматы, 2019. – 147 б. – № гос. регистрации 0118РК01222.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bookmarkStart w:id="14" w:name="_Hlk82683513"/>
      <w:r w:rsidRPr="003328CE">
        <w:rPr>
          <w:sz w:val="28"/>
          <w:szCs w:val="28"/>
        </w:rPr>
        <w:t xml:space="preserve">Отчет о деятельности </w:t>
      </w:r>
      <w:proofErr w:type="spellStart"/>
      <w:r w:rsidRPr="003328CE">
        <w:rPr>
          <w:sz w:val="28"/>
          <w:szCs w:val="28"/>
        </w:rPr>
        <w:t>Ертисской</w:t>
      </w:r>
      <w:proofErr w:type="spellEnd"/>
      <w:r w:rsidRPr="003328CE">
        <w:rPr>
          <w:sz w:val="28"/>
          <w:szCs w:val="28"/>
        </w:rPr>
        <w:t xml:space="preserve"> БИ за 1999-2019 г. / </w:t>
      </w:r>
      <w:proofErr w:type="spellStart"/>
      <w:r w:rsidRPr="003328CE">
        <w:rPr>
          <w:sz w:val="28"/>
          <w:szCs w:val="28"/>
        </w:rPr>
        <w:t>Ертисская</w:t>
      </w:r>
      <w:proofErr w:type="spellEnd"/>
      <w:r w:rsidRPr="003328CE">
        <w:rPr>
          <w:sz w:val="28"/>
          <w:szCs w:val="28"/>
        </w:rPr>
        <w:t xml:space="preserve"> бассейновая инспекция по регулированию использования и охране водных ресурсов КВР МСХ РК</w:t>
      </w:r>
      <w:bookmarkEnd w:id="14"/>
      <w:r w:rsidRPr="003328CE">
        <w:rPr>
          <w:sz w:val="28"/>
          <w:szCs w:val="28"/>
        </w:rPr>
        <w:t xml:space="preserve">.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 xml:space="preserve">Пахолков Т.В. Обеспечение сельскохозяйственной продуктивности пойм </w:t>
      </w:r>
      <w:r w:rsidRPr="003328CE">
        <w:rPr>
          <w:sz w:val="28"/>
          <w:szCs w:val="28"/>
        </w:rPr>
        <w:t>(на примере реки Иртыш): выпускная квалификационная работа (бакалаврская работа). Рук. Барышников Н.Б. – Санкт-Петербург, 2017. – 55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«Правила использования водных ресурсов Верхне-Иртышского каскада водохранилищ», утвержденные Комитетом по Водным Ресурсам РК от 04.03.2002 г. Рукопись. – </w:t>
      </w:r>
      <w:proofErr w:type="spellStart"/>
      <w:r w:rsidRPr="003328CE">
        <w:rPr>
          <w:sz w:val="28"/>
          <w:szCs w:val="28"/>
        </w:rPr>
        <w:t>Казгидропроект</w:t>
      </w:r>
      <w:proofErr w:type="spellEnd"/>
      <w:r w:rsidRPr="003328CE">
        <w:rPr>
          <w:sz w:val="28"/>
          <w:szCs w:val="28"/>
        </w:rPr>
        <w:t xml:space="preserve">. – 74 </w:t>
      </w:r>
      <w:r w:rsidRPr="003328CE">
        <w:rPr>
          <w:sz w:val="28"/>
          <w:szCs w:val="28"/>
          <w:lang w:val="kk-KZ"/>
        </w:rPr>
        <w:t>б</w:t>
      </w:r>
      <w:r w:rsidRPr="003328CE">
        <w:rPr>
          <w:sz w:val="28"/>
          <w:szCs w:val="28"/>
        </w:rPr>
        <w:t>.</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Правила эксплуатации </w:t>
      </w:r>
      <w:proofErr w:type="spellStart"/>
      <w:r w:rsidRPr="003328CE">
        <w:rPr>
          <w:sz w:val="28"/>
          <w:szCs w:val="28"/>
        </w:rPr>
        <w:t>Буктырминского</w:t>
      </w:r>
      <w:proofErr w:type="spellEnd"/>
      <w:r w:rsidRPr="003328CE">
        <w:rPr>
          <w:sz w:val="28"/>
          <w:szCs w:val="28"/>
        </w:rPr>
        <w:t xml:space="preserve">, </w:t>
      </w:r>
      <w:proofErr w:type="spellStart"/>
      <w:r w:rsidRPr="003328CE">
        <w:rPr>
          <w:sz w:val="28"/>
          <w:szCs w:val="28"/>
        </w:rPr>
        <w:t>Усть-Каменогорского</w:t>
      </w:r>
      <w:proofErr w:type="spellEnd"/>
      <w:r w:rsidRPr="003328CE">
        <w:rPr>
          <w:sz w:val="28"/>
          <w:szCs w:val="28"/>
        </w:rPr>
        <w:t xml:space="preserve"> и </w:t>
      </w:r>
      <w:proofErr w:type="spellStart"/>
      <w:r w:rsidRPr="003328CE">
        <w:rPr>
          <w:sz w:val="28"/>
          <w:szCs w:val="28"/>
        </w:rPr>
        <w:t>Шульбинского</w:t>
      </w:r>
      <w:proofErr w:type="spellEnd"/>
      <w:r w:rsidRPr="003328CE">
        <w:rPr>
          <w:sz w:val="28"/>
          <w:szCs w:val="28"/>
        </w:rPr>
        <w:t xml:space="preserve"> (</w:t>
      </w:r>
      <w:r w:rsidRPr="003328CE">
        <w:rPr>
          <w:sz w:val="28"/>
          <w:szCs w:val="28"/>
          <w:lang w:val="en-US"/>
        </w:rPr>
        <w:t>I</w:t>
      </w:r>
      <w:r w:rsidRPr="003328CE">
        <w:rPr>
          <w:sz w:val="28"/>
          <w:szCs w:val="28"/>
        </w:rPr>
        <w:t xml:space="preserve"> очередь) водохранилища на реке </w:t>
      </w:r>
      <w:proofErr w:type="spellStart"/>
      <w:r w:rsidRPr="003328CE">
        <w:rPr>
          <w:sz w:val="28"/>
          <w:szCs w:val="28"/>
        </w:rPr>
        <w:t>Ертис</w:t>
      </w:r>
      <w:proofErr w:type="spellEnd"/>
      <w:r w:rsidRPr="003328CE">
        <w:rPr>
          <w:sz w:val="28"/>
          <w:szCs w:val="28"/>
        </w:rPr>
        <w:t xml:space="preserve">. – </w:t>
      </w:r>
      <w:proofErr w:type="spellStart"/>
      <w:r w:rsidRPr="003328CE">
        <w:rPr>
          <w:sz w:val="28"/>
          <w:szCs w:val="28"/>
        </w:rPr>
        <w:t>Казгидропроект</w:t>
      </w:r>
      <w:proofErr w:type="spellEnd"/>
      <w:r w:rsidRPr="003328CE">
        <w:rPr>
          <w:sz w:val="28"/>
          <w:szCs w:val="28"/>
        </w:rPr>
        <w:t>. – 1979. – 67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lastRenderedPageBreak/>
        <w:t>Гета</w:t>
      </w:r>
      <w:proofErr w:type="spellEnd"/>
      <w:r w:rsidRPr="003328CE">
        <w:rPr>
          <w:sz w:val="28"/>
          <w:szCs w:val="28"/>
        </w:rPr>
        <w:t xml:space="preserve"> Р.И., </w:t>
      </w:r>
      <w:proofErr w:type="spellStart"/>
      <w:r w:rsidRPr="003328CE">
        <w:rPr>
          <w:sz w:val="28"/>
          <w:szCs w:val="28"/>
        </w:rPr>
        <w:t>Логиновская</w:t>
      </w:r>
      <w:proofErr w:type="spellEnd"/>
      <w:r w:rsidRPr="003328CE">
        <w:rPr>
          <w:sz w:val="28"/>
          <w:szCs w:val="28"/>
        </w:rPr>
        <w:t xml:space="preserve"> А.Н. Водные ресурсы и водный баланс </w:t>
      </w:r>
      <w:proofErr w:type="spellStart"/>
      <w:r w:rsidRPr="003328CE">
        <w:rPr>
          <w:sz w:val="28"/>
          <w:szCs w:val="28"/>
        </w:rPr>
        <w:t>Шульбинского</w:t>
      </w:r>
      <w:proofErr w:type="spellEnd"/>
      <w:r w:rsidRPr="003328CE">
        <w:rPr>
          <w:sz w:val="28"/>
          <w:szCs w:val="28"/>
        </w:rPr>
        <w:t xml:space="preserve"> водохранилища // Науки о земле. Вестник ВКГТУ, 2012. - № 4. – Б. 12-18.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Винокуров Ю.И. Галахов В.П., Голубева А.Б. и др. Экологические риски в трансграничном бассейне реки Иртыш. Новосибирск: Изд-во СО РАН, 2014. – 161 </w:t>
      </w:r>
      <w:r w:rsidRPr="003328CE">
        <w:rPr>
          <w:sz w:val="28"/>
          <w:szCs w:val="28"/>
          <w:lang w:val="kk-KZ"/>
        </w:rPr>
        <w:t>б</w:t>
      </w:r>
      <w:r w:rsidRPr="003328CE">
        <w:rPr>
          <w:sz w:val="28"/>
          <w:szCs w:val="28"/>
        </w:rPr>
        <w:t>.</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proofErr w:type="spellStart"/>
      <w:r w:rsidRPr="003328CE">
        <w:rPr>
          <w:rFonts w:ascii="Times New Roman" w:eastAsia="Times New Roman" w:hAnsi="Times New Roman" w:cs="Times New Roman"/>
          <w:sz w:val="28"/>
          <w:szCs w:val="28"/>
          <w:lang w:eastAsia="ar-SA"/>
        </w:rPr>
        <w:t>Бурлибаев</w:t>
      </w:r>
      <w:proofErr w:type="spellEnd"/>
      <w:r w:rsidRPr="003328CE">
        <w:rPr>
          <w:rFonts w:ascii="Times New Roman" w:eastAsia="Times New Roman" w:hAnsi="Times New Roman" w:cs="Times New Roman"/>
          <w:sz w:val="28"/>
          <w:szCs w:val="28"/>
          <w:lang w:eastAsia="ar-SA"/>
        </w:rPr>
        <w:t xml:space="preserve"> М.Ж., Куц С.И., </w:t>
      </w:r>
      <w:proofErr w:type="spellStart"/>
      <w:r w:rsidRPr="003328CE">
        <w:rPr>
          <w:rFonts w:ascii="Times New Roman" w:eastAsia="Times New Roman" w:hAnsi="Times New Roman" w:cs="Times New Roman"/>
          <w:sz w:val="28"/>
          <w:szCs w:val="28"/>
          <w:lang w:eastAsia="ar-SA"/>
        </w:rPr>
        <w:t>Фашевский</w:t>
      </w:r>
      <w:proofErr w:type="spellEnd"/>
      <w:r w:rsidRPr="003328CE">
        <w:rPr>
          <w:rFonts w:ascii="Times New Roman" w:eastAsia="Times New Roman" w:hAnsi="Times New Roman" w:cs="Times New Roman"/>
          <w:sz w:val="28"/>
          <w:szCs w:val="28"/>
          <w:lang w:eastAsia="ar-SA"/>
        </w:rPr>
        <w:t xml:space="preserve"> Б.В., </w:t>
      </w:r>
      <w:proofErr w:type="spellStart"/>
      <w:r w:rsidRPr="003328CE">
        <w:rPr>
          <w:rFonts w:ascii="Times New Roman" w:eastAsia="Times New Roman" w:hAnsi="Times New Roman" w:cs="Times New Roman"/>
          <w:sz w:val="28"/>
          <w:szCs w:val="28"/>
          <w:lang w:eastAsia="ar-SA"/>
        </w:rPr>
        <w:t>Опп</w:t>
      </w:r>
      <w:proofErr w:type="spellEnd"/>
      <w:r w:rsidRPr="003328CE">
        <w:rPr>
          <w:rFonts w:ascii="Times New Roman" w:eastAsia="Times New Roman" w:hAnsi="Times New Roman" w:cs="Times New Roman"/>
          <w:sz w:val="28"/>
          <w:szCs w:val="28"/>
          <w:lang w:eastAsia="ar-SA"/>
        </w:rPr>
        <w:t xml:space="preserve"> К., Царегородцева А.Г., </w:t>
      </w:r>
      <w:proofErr w:type="spellStart"/>
      <w:r w:rsidRPr="003328CE">
        <w:rPr>
          <w:rFonts w:ascii="Times New Roman" w:eastAsia="Times New Roman" w:hAnsi="Times New Roman" w:cs="Times New Roman"/>
          <w:sz w:val="28"/>
          <w:szCs w:val="28"/>
          <w:lang w:eastAsia="ar-SA"/>
        </w:rPr>
        <w:t>Шенбергер</w:t>
      </w:r>
      <w:proofErr w:type="spellEnd"/>
      <w:r w:rsidRPr="003328CE">
        <w:rPr>
          <w:rFonts w:ascii="Times New Roman" w:eastAsia="Times New Roman" w:hAnsi="Times New Roman" w:cs="Times New Roman"/>
          <w:sz w:val="28"/>
          <w:szCs w:val="28"/>
          <w:lang w:eastAsia="ar-SA"/>
        </w:rPr>
        <w:t xml:space="preserve"> И.В., </w:t>
      </w:r>
      <w:proofErr w:type="spellStart"/>
      <w:r w:rsidRPr="003328CE">
        <w:rPr>
          <w:rFonts w:ascii="Times New Roman" w:eastAsia="Times New Roman" w:hAnsi="Times New Roman" w:cs="Times New Roman"/>
          <w:sz w:val="28"/>
          <w:szCs w:val="28"/>
          <w:lang w:eastAsia="ar-SA"/>
        </w:rPr>
        <w:t>Бурлибаева</w:t>
      </w:r>
      <w:proofErr w:type="spellEnd"/>
      <w:r w:rsidRPr="003328CE">
        <w:rPr>
          <w:rFonts w:ascii="Times New Roman" w:eastAsia="Times New Roman" w:hAnsi="Times New Roman" w:cs="Times New Roman"/>
          <w:sz w:val="28"/>
          <w:szCs w:val="28"/>
          <w:lang w:eastAsia="ar-SA"/>
        </w:rPr>
        <w:t xml:space="preserve"> Д.М., </w:t>
      </w:r>
      <w:proofErr w:type="spellStart"/>
      <w:r w:rsidRPr="003328CE">
        <w:rPr>
          <w:rFonts w:ascii="Times New Roman" w:eastAsia="Times New Roman" w:hAnsi="Times New Roman" w:cs="Times New Roman"/>
          <w:sz w:val="28"/>
          <w:szCs w:val="28"/>
          <w:lang w:eastAsia="ar-SA"/>
        </w:rPr>
        <w:t>Айтуреев</w:t>
      </w:r>
      <w:proofErr w:type="spellEnd"/>
      <w:r w:rsidRPr="003328CE">
        <w:rPr>
          <w:rFonts w:ascii="Times New Roman" w:eastAsia="Times New Roman" w:hAnsi="Times New Roman" w:cs="Times New Roman"/>
          <w:sz w:val="28"/>
          <w:szCs w:val="28"/>
          <w:lang w:eastAsia="ar-SA"/>
        </w:rPr>
        <w:t xml:space="preserve"> А.М. Затопление поймы </w:t>
      </w:r>
      <w:proofErr w:type="spellStart"/>
      <w:r w:rsidRPr="003328CE">
        <w:rPr>
          <w:rFonts w:ascii="Times New Roman" w:eastAsia="Times New Roman" w:hAnsi="Times New Roman" w:cs="Times New Roman"/>
          <w:sz w:val="28"/>
          <w:szCs w:val="28"/>
          <w:lang w:eastAsia="ar-SA"/>
        </w:rPr>
        <w:t>Ертиса</w:t>
      </w:r>
      <w:proofErr w:type="spellEnd"/>
      <w:r w:rsidRPr="003328CE">
        <w:rPr>
          <w:rFonts w:ascii="Times New Roman" w:eastAsia="Times New Roman" w:hAnsi="Times New Roman" w:cs="Times New Roman"/>
          <w:sz w:val="28"/>
          <w:szCs w:val="28"/>
          <w:lang w:eastAsia="ar-SA"/>
        </w:rPr>
        <w:t xml:space="preserve"> – главный фактор устойчивого развития речной экосистемы. – Алматы, 2014. – 396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Алимкулов</w:t>
      </w:r>
      <w:proofErr w:type="spellEnd"/>
      <w:r w:rsidRPr="003328CE">
        <w:rPr>
          <w:sz w:val="28"/>
          <w:szCs w:val="28"/>
        </w:rPr>
        <w:t xml:space="preserve"> С.К., Турсунова А.А. К вопросу о проблемах трансграничных рек (бассейн р. Или) // Вопросы мелиорации. </w:t>
      </w:r>
      <w:r w:rsidRPr="003328CE">
        <w:rPr>
          <w:sz w:val="28"/>
          <w:szCs w:val="28"/>
          <w:lang w:val="kk-KZ"/>
        </w:rPr>
        <w:t xml:space="preserve">– </w:t>
      </w:r>
      <w:r w:rsidRPr="003328CE">
        <w:rPr>
          <w:sz w:val="28"/>
          <w:szCs w:val="28"/>
        </w:rPr>
        <w:t xml:space="preserve">Москва: </w:t>
      </w:r>
      <w:proofErr w:type="spellStart"/>
      <w:r w:rsidRPr="003328CE">
        <w:rPr>
          <w:sz w:val="28"/>
          <w:szCs w:val="28"/>
        </w:rPr>
        <w:t>Мелиоводинформ</w:t>
      </w:r>
      <w:proofErr w:type="spellEnd"/>
      <w:r w:rsidRPr="003328CE">
        <w:rPr>
          <w:sz w:val="28"/>
          <w:szCs w:val="28"/>
        </w:rPr>
        <w:t xml:space="preserve">. </w:t>
      </w:r>
      <w:r w:rsidRPr="003328CE">
        <w:rPr>
          <w:sz w:val="28"/>
          <w:szCs w:val="28"/>
          <w:lang w:val="kk-KZ"/>
        </w:rPr>
        <w:t xml:space="preserve">– </w:t>
      </w:r>
      <w:r w:rsidRPr="003328CE">
        <w:rPr>
          <w:sz w:val="28"/>
          <w:szCs w:val="28"/>
        </w:rPr>
        <w:t xml:space="preserve">2002.  </w:t>
      </w:r>
      <w:r w:rsidRPr="003328CE">
        <w:rPr>
          <w:sz w:val="28"/>
          <w:szCs w:val="28"/>
          <w:lang w:val="kk-KZ"/>
        </w:rPr>
        <w:t xml:space="preserve">– </w:t>
      </w:r>
      <w:r w:rsidRPr="003328CE">
        <w:rPr>
          <w:sz w:val="28"/>
          <w:szCs w:val="28"/>
        </w:rPr>
        <w:t>№</w:t>
      </w:r>
      <w:r w:rsidR="004941F3">
        <w:rPr>
          <w:sz w:val="28"/>
          <w:szCs w:val="28"/>
          <w:lang w:val="kk-KZ"/>
        </w:rPr>
        <w:t xml:space="preserve"> </w:t>
      </w:r>
      <w:r w:rsidRPr="003328CE">
        <w:rPr>
          <w:sz w:val="28"/>
          <w:szCs w:val="28"/>
        </w:rPr>
        <w:t xml:space="preserve">3-4.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r w:rsidRPr="003328CE">
        <w:rPr>
          <w:sz w:val="28"/>
          <w:szCs w:val="28"/>
          <w:lang w:val="en-US"/>
        </w:rPr>
        <w:t xml:space="preserve">Yuan Zigong et al. Xinjiang </w:t>
      </w:r>
      <w:proofErr w:type="spellStart"/>
      <w:r w:rsidRPr="003328CE">
        <w:rPr>
          <w:sz w:val="28"/>
          <w:szCs w:val="28"/>
          <w:lang w:val="en-US"/>
        </w:rPr>
        <w:t>shuiziyang</w:t>
      </w:r>
      <w:proofErr w:type="spellEnd"/>
      <w:r w:rsidRPr="003328CE">
        <w:rPr>
          <w:sz w:val="28"/>
          <w:szCs w:val="28"/>
          <w:lang w:val="en-US"/>
        </w:rPr>
        <w:t xml:space="preserve"> </w:t>
      </w:r>
      <w:proofErr w:type="spellStart"/>
      <w:r w:rsidRPr="003328CE">
        <w:rPr>
          <w:sz w:val="28"/>
          <w:szCs w:val="28"/>
          <w:lang w:val="en-US"/>
        </w:rPr>
        <w:t>heli</w:t>
      </w:r>
      <w:proofErr w:type="spellEnd"/>
      <w:r w:rsidRPr="003328CE">
        <w:rPr>
          <w:sz w:val="28"/>
          <w:szCs w:val="28"/>
          <w:lang w:val="en-US"/>
        </w:rPr>
        <w:t xml:space="preserve"> </w:t>
      </w:r>
      <w:proofErr w:type="spellStart"/>
      <w:r w:rsidRPr="003328CE">
        <w:rPr>
          <w:sz w:val="28"/>
          <w:szCs w:val="28"/>
          <w:lang w:val="en-US"/>
        </w:rPr>
        <w:t>yu</w:t>
      </w:r>
      <w:proofErr w:type="spellEnd"/>
      <w:r w:rsidRPr="003328CE">
        <w:rPr>
          <w:sz w:val="28"/>
          <w:szCs w:val="28"/>
          <w:lang w:val="en-US"/>
        </w:rPr>
        <w:t xml:space="preserve"> </w:t>
      </w:r>
      <w:proofErr w:type="spellStart"/>
      <w:r w:rsidRPr="003328CE">
        <w:rPr>
          <w:sz w:val="28"/>
          <w:szCs w:val="28"/>
          <w:lang w:val="en-US"/>
        </w:rPr>
        <w:t>gongxu</w:t>
      </w:r>
      <w:proofErr w:type="spellEnd"/>
      <w:r w:rsidRPr="003328CE">
        <w:rPr>
          <w:sz w:val="28"/>
          <w:szCs w:val="28"/>
          <w:lang w:val="en-US"/>
        </w:rPr>
        <w:t xml:space="preserve"> </w:t>
      </w:r>
      <w:proofErr w:type="spellStart"/>
      <w:r w:rsidRPr="003328CE">
        <w:rPr>
          <w:sz w:val="28"/>
          <w:szCs w:val="28"/>
          <w:lang w:val="en-US"/>
        </w:rPr>
        <w:t>pingheng</w:t>
      </w:r>
      <w:proofErr w:type="spellEnd"/>
      <w:r w:rsidRPr="003328CE">
        <w:rPr>
          <w:sz w:val="28"/>
          <w:szCs w:val="28"/>
          <w:lang w:val="en-US"/>
        </w:rPr>
        <w:t xml:space="preserve"> [</w:t>
      </w:r>
      <w:proofErr w:type="spellStart"/>
      <w:r w:rsidRPr="003328CE">
        <w:rPr>
          <w:sz w:val="28"/>
          <w:szCs w:val="28"/>
          <w:lang w:val="en-US"/>
        </w:rPr>
        <w:t>Wasserhaushalt</w:t>
      </w:r>
      <w:proofErr w:type="spellEnd"/>
      <w:r w:rsidRPr="003328CE">
        <w:rPr>
          <w:sz w:val="28"/>
          <w:szCs w:val="28"/>
          <w:lang w:val="en-US"/>
        </w:rPr>
        <w:t xml:space="preserve"> und </w:t>
      </w:r>
      <w:proofErr w:type="spellStart"/>
      <w:r w:rsidRPr="003328CE">
        <w:rPr>
          <w:sz w:val="28"/>
          <w:szCs w:val="28"/>
          <w:lang w:val="en-US"/>
        </w:rPr>
        <w:t>Nutzung</w:t>
      </w:r>
      <w:proofErr w:type="spellEnd"/>
      <w:r w:rsidRPr="003328CE">
        <w:rPr>
          <w:sz w:val="28"/>
          <w:szCs w:val="28"/>
          <w:lang w:val="en-US"/>
        </w:rPr>
        <w:t xml:space="preserve"> der </w:t>
      </w:r>
      <w:proofErr w:type="spellStart"/>
      <w:r w:rsidRPr="003328CE">
        <w:rPr>
          <w:sz w:val="28"/>
          <w:szCs w:val="28"/>
          <w:lang w:val="en-US"/>
        </w:rPr>
        <w:t>Wasserresourcen</w:t>
      </w:r>
      <w:proofErr w:type="spellEnd"/>
      <w:r w:rsidRPr="003328CE">
        <w:rPr>
          <w:sz w:val="28"/>
          <w:szCs w:val="28"/>
          <w:lang w:val="en-US"/>
        </w:rPr>
        <w:t xml:space="preserve"> in Xinjiang], Beijing 1989.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r w:rsidRPr="003328CE">
        <w:rPr>
          <w:sz w:val="28"/>
          <w:szCs w:val="28"/>
          <w:lang w:val="en-US"/>
        </w:rPr>
        <w:t xml:space="preserve">Xinjiang Tongji </w:t>
      </w:r>
      <w:proofErr w:type="spellStart"/>
      <w:r w:rsidRPr="003328CE">
        <w:rPr>
          <w:sz w:val="28"/>
          <w:szCs w:val="28"/>
          <w:lang w:val="en-US"/>
        </w:rPr>
        <w:t>Nianjiang</w:t>
      </w:r>
      <w:proofErr w:type="spellEnd"/>
      <w:r w:rsidRPr="003328CE">
        <w:rPr>
          <w:sz w:val="28"/>
          <w:szCs w:val="28"/>
          <w:lang w:val="en-US"/>
        </w:rPr>
        <w:t xml:space="preserve"> (</w:t>
      </w:r>
      <w:proofErr w:type="spellStart"/>
      <w:r w:rsidRPr="003328CE">
        <w:rPr>
          <w:sz w:val="28"/>
          <w:szCs w:val="28"/>
          <w:lang w:val="en-US"/>
        </w:rPr>
        <w:t>Xjtjnj</w:t>
      </w:r>
      <w:proofErr w:type="spellEnd"/>
      <w:r w:rsidRPr="003328CE">
        <w:rPr>
          <w:sz w:val="28"/>
          <w:szCs w:val="28"/>
          <w:lang w:val="en-US"/>
        </w:rPr>
        <w:t>) [</w:t>
      </w:r>
      <w:proofErr w:type="spellStart"/>
      <w:r w:rsidRPr="003328CE">
        <w:rPr>
          <w:sz w:val="28"/>
          <w:szCs w:val="28"/>
          <w:lang w:val="en-US"/>
        </w:rPr>
        <w:t>Statistiches</w:t>
      </w:r>
      <w:proofErr w:type="spellEnd"/>
      <w:r w:rsidRPr="003328CE">
        <w:rPr>
          <w:sz w:val="28"/>
          <w:szCs w:val="28"/>
          <w:lang w:val="en-US"/>
        </w:rPr>
        <w:t xml:space="preserve"> </w:t>
      </w:r>
      <w:proofErr w:type="spellStart"/>
      <w:r w:rsidRPr="003328CE">
        <w:rPr>
          <w:sz w:val="28"/>
          <w:szCs w:val="28"/>
          <w:lang w:val="en-US"/>
        </w:rPr>
        <w:t>Jahbuch</w:t>
      </w:r>
      <w:proofErr w:type="spellEnd"/>
      <w:r w:rsidRPr="003328CE">
        <w:rPr>
          <w:sz w:val="28"/>
          <w:szCs w:val="28"/>
          <w:lang w:val="en-US"/>
        </w:rPr>
        <w:t xml:space="preserve"> Xinjiang], </w:t>
      </w:r>
      <w:proofErr w:type="spellStart"/>
      <w:r w:rsidRPr="003328CE">
        <w:rPr>
          <w:sz w:val="28"/>
          <w:szCs w:val="28"/>
          <w:lang w:val="en-US"/>
        </w:rPr>
        <w:t>Verchiedene</w:t>
      </w:r>
      <w:proofErr w:type="spellEnd"/>
      <w:r w:rsidRPr="003328CE">
        <w:rPr>
          <w:sz w:val="28"/>
          <w:szCs w:val="28"/>
          <w:lang w:val="en-US"/>
        </w:rPr>
        <w:t xml:space="preserve"> </w:t>
      </w:r>
      <w:proofErr w:type="spellStart"/>
      <w:r w:rsidRPr="003328CE">
        <w:rPr>
          <w:sz w:val="28"/>
          <w:szCs w:val="28"/>
          <w:lang w:val="en-US"/>
        </w:rPr>
        <w:t>Jahrgange</w:t>
      </w:r>
      <w:proofErr w:type="spellEnd"/>
      <w:r w:rsidRPr="003328CE">
        <w:rPr>
          <w:sz w:val="28"/>
          <w:szCs w:val="28"/>
          <w:lang w:val="en-US"/>
        </w:rPr>
        <w:t>, Beijing, 1995.</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r w:rsidRPr="003328CE">
        <w:rPr>
          <w:sz w:val="28"/>
          <w:szCs w:val="28"/>
          <w:lang w:val="en-US"/>
        </w:rPr>
        <w:t xml:space="preserve"> </w:t>
      </w:r>
      <w:proofErr w:type="spellStart"/>
      <w:r w:rsidRPr="003328CE">
        <w:rPr>
          <w:sz w:val="28"/>
          <w:szCs w:val="28"/>
          <w:lang w:val="en-US"/>
        </w:rPr>
        <w:t>Armir</w:t>
      </w:r>
      <w:proofErr w:type="spellEnd"/>
      <w:r w:rsidRPr="003328CE">
        <w:rPr>
          <w:sz w:val="28"/>
          <w:szCs w:val="28"/>
          <w:lang w:val="en-US"/>
        </w:rPr>
        <w:t xml:space="preserve"> </w:t>
      </w:r>
      <w:proofErr w:type="spellStart"/>
      <w:r w:rsidRPr="003328CE">
        <w:rPr>
          <w:sz w:val="28"/>
          <w:szCs w:val="28"/>
          <w:lang w:val="en-US"/>
        </w:rPr>
        <w:t>Bohnet</w:t>
      </w:r>
      <w:proofErr w:type="spellEnd"/>
      <w:r w:rsidRPr="003328CE">
        <w:rPr>
          <w:sz w:val="28"/>
          <w:szCs w:val="28"/>
          <w:lang w:val="en-US"/>
        </w:rPr>
        <w:t xml:space="preserve">, Ernst Giese, Zeng Gang Die </w:t>
      </w:r>
      <w:proofErr w:type="spellStart"/>
      <w:r w:rsidRPr="003328CE">
        <w:rPr>
          <w:sz w:val="28"/>
          <w:szCs w:val="28"/>
          <w:lang w:val="en-US"/>
        </w:rPr>
        <w:t>autonome</w:t>
      </w:r>
      <w:proofErr w:type="spellEnd"/>
      <w:r w:rsidRPr="003328CE">
        <w:rPr>
          <w:sz w:val="28"/>
          <w:szCs w:val="28"/>
          <w:lang w:val="en-US"/>
        </w:rPr>
        <w:t xml:space="preserve"> Region Xinjiang (VR China) – Eine </w:t>
      </w:r>
      <w:proofErr w:type="spellStart"/>
      <w:r w:rsidRPr="003328CE">
        <w:rPr>
          <w:sz w:val="28"/>
          <w:szCs w:val="28"/>
          <w:lang w:val="en-US"/>
        </w:rPr>
        <w:t>ordungspolitische</w:t>
      </w:r>
      <w:proofErr w:type="spellEnd"/>
      <w:r w:rsidRPr="003328CE">
        <w:rPr>
          <w:sz w:val="28"/>
          <w:szCs w:val="28"/>
          <w:lang w:val="en-US"/>
        </w:rPr>
        <w:t xml:space="preserve"> und </w:t>
      </w:r>
      <w:proofErr w:type="spellStart"/>
      <w:r w:rsidRPr="003328CE">
        <w:rPr>
          <w:sz w:val="28"/>
          <w:szCs w:val="28"/>
          <w:lang w:val="en-US"/>
        </w:rPr>
        <w:t>regionalokonomische</w:t>
      </w:r>
      <w:proofErr w:type="spellEnd"/>
      <w:r w:rsidRPr="003328CE">
        <w:rPr>
          <w:sz w:val="28"/>
          <w:szCs w:val="28"/>
          <w:lang w:val="en-US"/>
        </w:rPr>
        <w:t xml:space="preserve"> </w:t>
      </w:r>
      <w:proofErr w:type="spellStart"/>
      <w:r w:rsidRPr="003328CE">
        <w:rPr>
          <w:sz w:val="28"/>
          <w:szCs w:val="28"/>
          <w:lang w:val="en-US"/>
        </w:rPr>
        <w:t>Studie</w:t>
      </w:r>
      <w:proofErr w:type="spellEnd"/>
      <w:r w:rsidRPr="003328CE">
        <w:rPr>
          <w:sz w:val="28"/>
          <w:szCs w:val="28"/>
          <w:lang w:val="en-US"/>
        </w:rPr>
        <w:t xml:space="preserve"> (band 1, 2) – lit Verlag Munster-Hamburg-London, 1998-1999.</w:t>
      </w:r>
    </w:p>
    <w:p w:rsidR="00FA5428" w:rsidRPr="00CB0D5E" w:rsidRDefault="00FA5428" w:rsidP="004941F3">
      <w:pPr>
        <w:pStyle w:val="ab"/>
        <w:numPr>
          <w:ilvl w:val="0"/>
          <w:numId w:val="6"/>
        </w:numPr>
        <w:tabs>
          <w:tab w:val="left" w:pos="709"/>
          <w:tab w:val="left" w:pos="851"/>
          <w:tab w:val="left" w:pos="1418"/>
        </w:tabs>
        <w:ind w:left="0" w:firstLine="709"/>
        <w:jc w:val="both"/>
        <w:rPr>
          <w:sz w:val="28"/>
          <w:szCs w:val="28"/>
        </w:rPr>
      </w:pPr>
      <w:r w:rsidRPr="00CB0D5E">
        <w:rPr>
          <w:sz w:val="28"/>
          <w:szCs w:val="28"/>
        </w:rPr>
        <w:t xml:space="preserve">Прохорова Н.В.  Основные тенденции развития водохозяйственного комплекса КНР (1949-2016 гг.): </w:t>
      </w:r>
      <w:proofErr w:type="spellStart"/>
      <w:r w:rsidRPr="00CB0D5E">
        <w:rPr>
          <w:sz w:val="28"/>
          <w:szCs w:val="28"/>
        </w:rPr>
        <w:t>автореф</w:t>
      </w:r>
      <w:proofErr w:type="spellEnd"/>
      <w:r w:rsidRPr="00CB0D5E">
        <w:rPr>
          <w:sz w:val="28"/>
          <w:szCs w:val="28"/>
        </w:rPr>
        <w:t xml:space="preserve">. </w:t>
      </w:r>
      <w:r w:rsidR="00CB0D5E" w:rsidRPr="00CB0D5E">
        <w:rPr>
          <w:sz w:val="28"/>
          <w:szCs w:val="28"/>
          <w:lang w:val="kk-KZ"/>
        </w:rPr>
        <w:t>....</w:t>
      </w:r>
      <w:r w:rsidRPr="00CB0D5E">
        <w:rPr>
          <w:sz w:val="28"/>
          <w:szCs w:val="28"/>
        </w:rPr>
        <w:t xml:space="preserve"> канд. </w:t>
      </w:r>
      <w:proofErr w:type="spellStart"/>
      <w:r w:rsidRPr="00CB0D5E">
        <w:rPr>
          <w:sz w:val="28"/>
          <w:szCs w:val="28"/>
        </w:rPr>
        <w:t>экон</w:t>
      </w:r>
      <w:proofErr w:type="spellEnd"/>
      <w:r w:rsidRPr="00CB0D5E">
        <w:rPr>
          <w:sz w:val="28"/>
          <w:szCs w:val="28"/>
        </w:rPr>
        <w:t xml:space="preserve">. </w:t>
      </w:r>
      <w:r w:rsidR="00CB0D5E" w:rsidRPr="00CB0D5E">
        <w:rPr>
          <w:sz w:val="28"/>
          <w:szCs w:val="28"/>
          <w:lang w:val="kk-KZ"/>
        </w:rPr>
        <w:t>н</w:t>
      </w:r>
      <w:proofErr w:type="spellStart"/>
      <w:r w:rsidRPr="00CB0D5E">
        <w:rPr>
          <w:sz w:val="28"/>
          <w:szCs w:val="28"/>
        </w:rPr>
        <w:t>аук</w:t>
      </w:r>
      <w:proofErr w:type="spellEnd"/>
      <w:r w:rsidR="00CB0D5E" w:rsidRPr="00CB0D5E">
        <w:rPr>
          <w:sz w:val="28"/>
          <w:szCs w:val="28"/>
          <w:lang w:val="kk-KZ"/>
        </w:rPr>
        <w:t>:</w:t>
      </w:r>
      <w:r w:rsidRPr="00CB0D5E">
        <w:rPr>
          <w:sz w:val="28"/>
          <w:szCs w:val="28"/>
        </w:rPr>
        <w:t xml:space="preserve"> 08.00.14. – Москва, 2019. – 23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Романова Ю.А. Водохозяйственный комплекс бассейна реки Иртыш в условиях перераспределения речного стока выше трансграничных створов: </w:t>
      </w:r>
      <w:proofErr w:type="spellStart"/>
      <w:r w:rsidRPr="003328CE">
        <w:rPr>
          <w:sz w:val="28"/>
          <w:szCs w:val="28"/>
        </w:rPr>
        <w:t>автореф</w:t>
      </w:r>
      <w:proofErr w:type="spellEnd"/>
      <w:r w:rsidRPr="003328CE">
        <w:rPr>
          <w:sz w:val="28"/>
          <w:szCs w:val="28"/>
        </w:rPr>
        <w:t xml:space="preserve">. </w:t>
      </w:r>
      <w:proofErr w:type="spellStart"/>
      <w:r w:rsidRPr="003328CE">
        <w:rPr>
          <w:sz w:val="28"/>
          <w:szCs w:val="28"/>
        </w:rPr>
        <w:t>дис</w:t>
      </w:r>
      <w:proofErr w:type="spellEnd"/>
      <w:r w:rsidRPr="003328CE">
        <w:rPr>
          <w:sz w:val="28"/>
          <w:szCs w:val="28"/>
        </w:rPr>
        <w:t xml:space="preserve">. на </w:t>
      </w:r>
      <w:proofErr w:type="spellStart"/>
      <w:r w:rsidRPr="003328CE">
        <w:rPr>
          <w:sz w:val="28"/>
          <w:szCs w:val="28"/>
        </w:rPr>
        <w:t>соис</w:t>
      </w:r>
      <w:proofErr w:type="spellEnd"/>
      <w:proofErr w:type="gramStart"/>
      <w:r w:rsidRPr="003328CE">
        <w:rPr>
          <w:sz w:val="28"/>
          <w:szCs w:val="28"/>
        </w:rPr>
        <w:t>.</w:t>
      </w:r>
      <w:proofErr w:type="gramEnd"/>
      <w:r w:rsidRPr="003328CE">
        <w:rPr>
          <w:sz w:val="28"/>
          <w:szCs w:val="28"/>
        </w:rPr>
        <w:t xml:space="preserve"> учен. степ. канд. </w:t>
      </w:r>
      <w:proofErr w:type="spellStart"/>
      <w:r w:rsidRPr="003328CE">
        <w:rPr>
          <w:sz w:val="28"/>
          <w:szCs w:val="28"/>
        </w:rPr>
        <w:t>техн</w:t>
      </w:r>
      <w:proofErr w:type="spellEnd"/>
      <w:r w:rsidRPr="003328CE">
        <w:rPr>
          <w:sz w:val="28"/>
          <w:szCs w:val="28"/>
        </w:rPr>
        <w:t>. наук. – Москва, 2013. – 21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Коронкевич</w:t>
      </w:r>
      <w:proofErr w:type="spellEnd"/>
      <w:r w:rsidRPr="003328CE">
        <w:rPr>
          <w:sz w:val="28"/>
          <w:szCs w:val="28"/>
        </w:rPr>
        <w:t xml:space="preserve"> Н.И., Зайцева И.С., Долгов С.В., Ясинский С.В. Современные антропогенные воздействия на водные ресурсы // Известия Академии Наук. Серия </w:t>
      </w:r>
      <w:proofErr w:type="spellStart"/>
      <w:r w:rsidRPr="003328CE">
        <w:rPr>
          <w:sz w:val="28"/>
          <w:szCs w:val="28"/>
        </w:rPr>
        <w:t>географич</w:t>
      </w:r>
      <w:proofErr w:type="spellEnd"/>
      <w:r w:rsidRPr="003328CE">
        <w:rPr>
          <w:sz w:val="28"/>
          <w:szCs w:val="28"/>
        </w:rPr>
        <w:t>. - М.: Наука, 1998. – №</w:t>
      </w:r>
      <w:r w:rsidR="004941F3">
        <w:rPr>
          <w:sz w:val="28"/>
          <w:szCs w:val="28"/>
          <w:lang w:val="kk-KZ"/>
        </w:rPr>
        <w:t xml:space="preserve"> </w:t>
      </w:r>
      <w:r w:rsidRPr="003328CE">
        <w:rPr>
          <w:sz w:val="28"/>
          <w:szCs w:val="28"/>
        </w:rPr>
        <w:t>5. – Б. 55-68.</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lang w:val="en-US"/>
        </w:rPr>
        <w:t>Baspakova</w:t>
      </w:r>
      <w:proofErr w:type="spellEnd"/>
      <w:r w:rsidRPr="003328CE">
        <w:rPr>
          <w:sz w:val="28"/>
          <w:szCs w:val="28"/>
          <w:lang w:val="en-US"/>
        </w:rPr>
        <w:t xml:space="preserve"> G.R., </w:t>
      </w:r>
      <w:proofErr w:type="spellStart"/>
      <w:r w:rsidRPr="003328CE">
        <w:rPr>
          <w:sz w:val="28"/>
          <w:szCs w:val="28"/>
          <w:lang w:val="en-US"/>
        </w:rPr>
        <w:t>Alimkulov</w:t>
      </w:r>
      <w:proofErr w:type="spellEnd"/>
      <w:r w:rsidRPr="003328CE">
        <w:rPr>
          <w:sz w:val="28"/>
          <w:szCs w:val="28"/>
          <w:lang w:val="en-US"/>
        </w:rPr>
        <w:t xml:space="preserve"> S.K., </w:t>
      </w:r>
      <w:proofErr w:type="spellStart"/>
      <w:r w:rsidRPr="003328CE">
        <w:rPr>
          <w:sz w:val="28"/>
          <w:szCs w:val="28"/>
          <w:lang w:val="en-US"/>
        </w:rPr>
        <w:t>Sarkynov</w:t>
      </w:r>
      <w:proofErr w:type="spellEnd"/>
      <w:r w:rsidRPr="003328CE">
        <w:rPr>
          <w:sz w:val="28"/>
          <w:szCs w:val="28"/>
          <w:lang w:val="en-US"/>
        </w:rPr>
        <w:t xml:space="preserve"> E.S., </w:t>
      </w:r>
      <w:proofErr w:type="spellStart"/>
      <w:r w:rsidRPr="003328CE">
        <w:rPr>
          <w:sz w:val="28"/>
          <w:szCs w:val="28"/>
          <w:lang w:val="en-US"/>
        </w:rPr>
        <w:t>Tursunova</w:t>
      </w:r>
      <w:proofErr w:type="spellEnd"/>
      <w:r w:rsidRPr="003328CE">
        <w:rPr>
          <w:sz w:val="28"/>
          <w:szCs w:val="28"/>
          <w:lang w:val="en-US"/>
        </w:rPr>
        <w:t xml:space="preserve"> A.A., </w:t>
      </w:r>
      <w:proofErr w:type="spellStart"/>
      <w:r w:rsidRPr="003328CE">
        <w:rPr>
          <w:sz w:val="28"/>
          <w:szCs w:val="28"/>
          <w:lang w:val="en-US"/>
        </w:rPr>
        <w:t>Zagidullina</w:t>
      </w:r>
      <w:proofErr w:type="spellEnd"/>
      <w:r w:rsidRPr="003328CE">
        <w:rPr>
          <w:sz w:val="28"/>
          <w:szCs w:val="28"/>
          <w:lang w:val="en-US"/>
        </w:rPr>
        <w:t xml:space="preserve"> A.R., </w:t>
      </w:r>
      <w:proofErr w:type="spellStart"/>
      <w:r w:rsidRPr="003328CE">
        <w:rPr>
          <w:sz w:val="28"/>
          <w:szCs w:val="28"/>
          <w:lang w:val="en-US"/>
        </w:rPr>
        <w:t>Saparova</w:t>
      </w:r>
      <w:proofErr w:type="spellEnd"/>
      <w:r w:rsidRPr="003328CE">
        <w:rPr>
          <w:sz w:val="28"/>
          <w:szCs w:val="28"/>
          <w:lang w:val="en-US"/>
        </w:rPr>
        <w:t xml:space="preserve"> A.A., </w:t>
      </w:r>
      <w:proofErr w:type="spellStart"/>
      <w:r w:rsidRPr="003328CE">
        <w:rPr>
          <w:sz w:val="28"/>
          <w:szCs w:val="28"/>
          <w:lang w:val="en-US"/>
        </w:rPr>
        <w:t>Kulebayev</w:t>
      </w:r>
      <w:proofErr w:type="spellEnd"/>
      <w:r w:rsidRPr="003328CE">
        <w:rPr>
          <w:sz w:val="28"/>
          <w:szCs w:val="28"/>
          <w:lang w:val="en-US"/>
        </w:rPr>
        <w:t xml:space="preserve"> K.M. Impact of climate change and anthropogenic factors on the runoff of the </w:t>
      </w:r>
      <w:proofErr w:type="spellStart"/>
      <w:r w:rsidRPr="003328CE">
        <w:rPr>
          <w:sz w:val="28"/>
          <w:szCs w:val="28"/>
          <w:lang w:val="en-US"/>
        </w:rPr>
        <w:t>Ertis</w:t>
      </w:r>
      <w:proofErr w:type="spellEnd"/>
      <w:r w:rsidRPr="003328CE">
        <w:rPr>
          <w:sz w:val="28"/>
          <w:szCs w:val="28"/>
          <w:lang w:val="en-US"/>
        </w:rPr>
        <w:t xml:space="preserve"> river // News of the National Academy of Sciences of the Republic of Kazakhstan, series of geology and technical sciences, 2022, 5 (455), P. 6-22. </w:t>
      </w:r>
      <w:r w:rsidRPr="003328CE">
        <w:rPr>
          <w:sz w:val="28"/>
          <w:szCs w:val="28"/>
        </w:rPr>
        <w:t>DOI:10.32014/2518-170X_2022_5_455_6-22</w:t>
      </w:r>
      <w:r w:rsidR="004941F3">
        <w:rPr>
          <w:sz w:val="28"/>
          <w:szCs w:val="28"/>
          <w:lang w:val="kk-KZ"/>
        </w:rPr>
        <w:t xml:space="preserve"> </w:t>
      </w:r>
      <w:r w:rsidRPr="003328CE">
        <w:rPr>
          <w:sz w:val="28"/>
          <w:szCs w:val="28"/>
        </w:rPr>
        <w:t xml:space="preserve">        </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r w:rsidRPr="003328CE">
        <w:rPr>
          <w:rFonts w:ascii="Times New Roman" w:eastAsia="Times New Roman" w:hAnsi="Times New Roman" w:cs="Times New Roman"/>
          <w:sz w:val="28"/>
          <w:szCs w:val="28"/>
          <w:lang w:eastAsia="ar-SA"/>
        </w:rPr>
        <w:t xml:space="preserve">Проведение гидрологических исследований в бассейнах трансграничных рек </w:t>
      </w:r>
      <w:proofErr w:type="spellStart"/>
      <w:r w:rsidRPr="003328CE">
        <w:rPr>
          <w:rFonts w:ascii="Times New Roman" w:eastAsia="Times New Roman" w:hAnsi="Times New Roman" w:cs="Times New Roman"/>
          <w:sz w:val="28"/>
          <w:szCs w:val="28"/>
          <w:lang w:eastAsia="ar-SA"/>
        </w:rPr>
        <w:t>Жайык</w:t>
      </w:r>
      <w:proofErr w:type="spellEnd"/>
      <w:r w:rsidRPr="003328CE">
        <w:rPr>
          <w:rFonts w:ascii="Times New Roman" w:eastAsia="Times New Roman" w:hAnsi="Times New Roman" w:cs="Times New Roman"/>
          <w:sz w:val="28"/>
          <w:szCs w:val="28"/>
          <w:lang w:eastAsia="ar-SA"/>
        </w:rPr>
        <w:t xml:space="preserve"> и </w:t>
      </w:r>
      <w:proofErr w:type="spellStart"/>
      <w:r w:rsidRPr="003328CE">
        <w:rPr>
          <w:rFonts w:ascii="Times New Roman" w:eastAsia="Times New Roman" w:hAnsi="Times New Roman" w:cs="Times New Roman"/>
          <w:sz w:val="28"/>
          <w:szCs w:val="28"/>
          <w:lang w:eastAsia="ar-SA"/>
        </w:rPr>
        <w:t>Ертис</w:t>
      </w:r>
      <w:proofErr w:type="spellEnd"/>
      <w:r w:rsidR="004941F3">
        <w:rPr>
          <w:rFonts w:ascii="Times New Roman" w:eastAsia="Times New Roman" w:hAnsi="Times New Roman" w:cs="Times New Roman"/>
          <w:sz w:val="28"/>
          <w:szCs w:val="28"/>
          <w:lang w:val="kk-KZ" w:eastAsia="ar-SA"/>
        </w:rPr>
        <w:t>:</w:t>
      </w:r>
      <w:r w:rsidRPr="003328CE">
        <w:rPr>
          <w:rFonts w:ascii="Times New Roman" w:eastAsia="Times New Roman" w:hAnsi="Times New Roman" w:cs="Times New Roman"/>
          <w:sz w:val="28"/>
          <w:szCs w:val="28"/>
          <w:lang w:eastAsia="ar-SA"/>
        </w:rPr>
        <w:t xml:space="preserve"> </w:t>
      </w:r>
      <w:r w:rsidR="004941F3">
        <w:rPr>
          <w:rFonts w:ascii="Times New Roman" w:eastAsia="Times New Roman" w:hAnsi="Times New Roman" w:cs="Times New Roman"/>
          <w:sz w:val="28"/>
          <w:szCs w:val="28"/>
          <w:lang w:val="kk-KZ" w:eastAsia="ar-SA"/>
        </w:rPr>
        <w:t>о</w:t>
      </w:r>
      <w:proofErr w:type="spellStart"/>
      <w:r w:rsidR="004941F3" w:rsidRPr="003328CE">
        <w:rPr>
          <w:rFonts w:ascii="Times New Roman" w:eastAsia="Times New Roman" w:hAnsi="Times New Roman" w:cs="Times New Roman"/>
          <w:sz w:val="28"/>
          <w:szCs w:val="28"/>
          <w:lang w:eastAsia="ar-SA"/>
        </w:rPr>
        <w:t>тчет</w:t>
      </w:r>
      <w:proofErr w:type="spellEnd"/>
      <w:r w:rsidR="004941F3" w:rsidRPr="003328CE">
        <w:rPr>
          <w:rFonts w:ascii="Times New Roman" w:eastAsia="Times New Roman" w:hAnsi="Times New Roman" w:cs="Times New Roman"/>
          <w:sz w:val="28"/>
          <w:szCs w:val="28"/>
          <w:lang w:eastAsia="ar-SA"/>
        </w:rPr>
        <w:t xml:space="preserve"> о НИР. </w:t>
      </w:r>
      <w:r w:rsidRPr="003328CE">
        <w:rPr>
          <w:rFonts w:ascii="Times New Roman" w:eastAsia="Times New Roman" w:hAnsi="Times New Roman" w:cs="Times New Roman"/>
          <w:sz w:val="28"/>
          <w:szCs w:val="28"/>
          <w:lang w:eastAsia="ar-SA"/>
        </w:rPr>
        <w:t xml:space="preserve">(окончательный) </w:t>
      </w:r>
      <w:r w:rsidR="004941F3">
        <w:rPr>
          <w:rFonts w:ascii="Times New Roman" w:eastAsia="Times New Roman" w:hAnsi="Times New Roman" w:cs="Times New Roman"/>
          <w:sz w:val="28"/>
          <w:szCs w:val="28"/>
          <w:lang w:val="kk-KZ" w:eastAsia="ar-SA"/>
        </w:rPr>
        <w:t xml:space="preserve">/ </w:t>
      </w:r>
      <w:r w:rsidRPr="003328CE">
        <w:rPr>
          <w:rFonts w:ascii="Times New Roman" w:eastAsia="Times New Roman" w:hAnsi="Times New Roman" w:cs="Times New Roman"/>
          <w:sz w:val="28"/>
          <w:szCs w:val="28"/>
          <w:lang w:eastAsia="ar-SA"/>
        </w:rPr>
        <w:t xml:space="preserve">АО Институт географии и водной безопасности, </w:t>
      </w:r>
      <w:r w:rsidR="004941F3" w:rsidRPr="003328CE">
        <w:rPr>
          <w:rFonts w:ascii="Times New Roman" w:eastAsia="Times New Roman" w:hAnsi="Times New Roman" w:cs="Times New Roman"/>
          <w:sz w:val="28"/>
          <w:szCs w:val="28"/>
          <w:lang w:eastAsia="ar-SA"/>
        </w:rPr>
        <w:t xml:space="preserve">рук. </w:t>
      </w:r>
      <w:proofErr w:type="spellStart"/>
      <w:r w:rsidR="004941F3" w:rsidRPr="003328CE">
        <w:rPr>
          <w:rFonts w:ascii="Times New Roman" w:eastAsia="Times New Roman" w:hAnsi="Times New Roman" w:cs="Times New Roman"/>
          <w:sz w:val="28"/>
          <w:szCs w:val="28"/>
          <w:lang w:eastAsia="ar-SA"/>
        </w:rPr>
        <w:t>Алимкулов</w:t>
      </w:r>
      <w:proofErr w:type="spellEnd"/>
      <w:r w:rsidR="004941F3" w:rsidRPr="003328CE">
        <w:rPr>
          <w:rFonts w:ascii="Times New Roman" w:eastAsia="Times New Roman" w:hAnsi="Times New Roman" w:cs="Times New Roman"/>
          <w:sz w:val="28"/>
          <w:szCs w:val="28"/>
          <w:lang w:eastAsia="ar-SA"/>
        </w:rPr>
        <w:t xml:space="preserve"> С.К. </w:t>
      </w:r>
      <w:r w:rsidRPr="003328CE">
        <w:rPr>
          <w:rFonts w:ascii="Times New Roman" w:eastAsia="Times New Roman" w:hAnsi="Times New Roman" w:cs="Times New Roman"/>
          <w:sz w:val="28"/>
          <w:szCs w:val="28"/>
          <w:lang w:eastAsia="ar-SA"/>
        </w:rPr>
        <w:t>2022. – 110 б.</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r w:rsidRPr="003328CE">
        <w:rPr>
          <w:rFonts w:ascii="Times New Roman" w:eastAsia="Times New Roman" w:hAnsi="Times New Roman" w:cs="Times New Roman"/>
          <w:sz w:val="28"/>
          <w:szCs w:val="28"/>
          <w:lang w:val="kk-KZ" w:eastAsia="ar-SA"/>
        </w:rPr>
        <w:t xml:space="preserve"> Бейсембаева М</w:t>
      </w:r>
      <w:r w:rsidRPr="003328CE">
        <w:rPr>
          <w:rFonts w:ascii="Times New Roman" w:eastAsia="Times New Roman" w:hAnsi="Times New Roman" w:cs="Times New Roman"/>
          <w:sz w:val="28"/>
          <w:szCs w:val="28"/>
          <w:lang w:eastAsia="ar-SA"/>
        </w:rPr>
        <w:t xml:space="preserve">.А., </w:t>
      </w:r>
      <w:proofErr w:type="spellStart"/>
      <w:r w:rsidRPr="003328CE">
        <w:rPr>
          <w:rFonts w:ascii="Times New Roman" w:eastAsia="Times New Roman" w:hAnsi="Times New Roman" w:cs="Times New Roman"/>
          <w:sz w:val="28"/>
          <w:szCs w:val="28"/>
          <w:lang w:eastAsia="ar-SA"/>
        </w:rPr>
        <w:t>Базарбеков</w:t>
      </w:r>
      <w:proofErr w:type="spellEnd"/>
      <w:r w:rsidRPr="003328CE">
        <w:rPr>
          <w:rFonts w:ascii="Times New Roman" w:eastAsia="Times New Roman" w:hAnsi="Times New Roman" w:cs="Times New Roman"/>
          <w:sz w:val="28"/>
          <w:szCs w:val="28"/>
          <w:lang w:eastAsia="ar-SA"/>
        </w:rPr>
        <w:t xml:space="preserve"> К.У. Влияние природоохранных попусков на гидрологический режим</w:t>
      </w:r>
      <w:r w:rsidRPr="003328CE">
        <w:rPr>
          <w:rFonts w:ascii="Times New Roman" w:eastAsia="Times New Roman" w:hAnsi="Times New Roman" w:cs="Times New Roman"/>
          <w:sz w:val="28"/>
          <w:szCs w:val="28"/>
          <w:lang w:val="kk-KZ" w:eastAsia="ar-SA"/>
        </w:rPr>
        <w:t xml:space="preserve"> </w:t>
      </w:r>
      <w:r w:rsidRPr="003328CE">
        <w:rPr>
          <w:rFonts w:ascii="Times New Roman" w:eastAsia="Times New Roman" w:hAnsi="Times New Roman" w:cs="Times New Roman"/>
          <w:sz w:val="28"/>
          <w:szCs w:val="28"/>
          <w:lang w:eastAsia="ar-SA"/>
        </w:rPr>
        <w:t xml:space="preserve">реки </w:t>
      </w:r>
      <w:r w:rsidRPr="003328CE">
        <w:rPr>
          <w:rFonts w:ascii="Times New Roman" w:eastAsia="Times New Roman" w:hAnsi="Times New Roman" w:cs="Times New Roman"/>
          <w:sz w:val="28"/>
          <w:szCs w:val="28"/>
          <w:lang w:val="kk-KZ" w:eastAsia="ar-SA"/>
        </w:rPr>
        <w:t>И</w:t>
      </w:r>
      <w:proofErr w:type="spellStart"/>
      <w:r w:rsidRPr="003328CE">
        <w:rPr>
          <w:rFonts w:ascii="Times New Roman" w:eastAsia="Times New Roman" w:hAnsi="Times New Roman" w:cs="Times New Roman"/>
          <w:sz w:val="28"/>
          <w:szCs w:val="28"/>
          <w:lang w:eastAsia="ar-SA"/>
        </w:rPr>
        <w:t>ртыш</w:t>
      </w:r>
      <w:proofErr w:type="spellEnd"/>
      <w:r w:rsidRPr="003328CE">
        <w:rPr>
          <w:rFonts w:ascii="Times New Roman" w:eastAsia="Times New Roman" w:hAnsi="Times New Roman" w:cs="Times New Roman"/>
          <w:sz w:val="28"/>
          <w:szCs w:val="28"/>
          <w:lang w:eastAsia="ar-SA"/>
        </w:rPr>
        <w:t xml:space="preserve"> в пределах территории </w:t>
      </w:r>
      <w:r w:rsidRPr="003328CE">
        <w:rPr>
          <w:rFonts w:ascii="Times New Roman" w:eastAsia="Times New Roman" w:hAnsi="Times New Roman" w:cs="Times New Roman"/>
          <w:sz w:val="28"/>
          <w:szCs w:val="28"/>
          <w:lang w:val="kk-KZ" w:eastAsia="ar-SA"/>
        </w:rPr>
        <w:t>П</w:t>
      </w:r>
      <w:proofErr w:type="spellStart"/>
      <w:r w:rsidRPr="003328CE">
        <w:rPr>
          <w:rFonts w:ascii="Times New Roman" w:eastAsia="Times New Roman" w:hAnsi="Times New Roman" w:cs="Times New Roman"/>
          <w:sz w:val="28"/>
          <w:szCs w:val="28"/>
          <w:lang w:eastAsia="ar-SA"/>
        </w:rPr>
        <w:t>авлодарской</w:t>
      </w:r>
      <w:proofErr w:type="spellEnd"/>
      <w:r w:rsidRPr="003328CE">
        <w:rPr>
          <w:rFonts w:ascii="Times New Roman" w:eastAsia="Times New Roman" w:hAnsi="Times New Roman" w:cs="Times New Roman"/>
          <w:sz w:val="28"/>
          <w:szCs w:val="28"/>
          <w:lang w:eastAsia="ar-SA"/>
        </w:rPr>
        <w:t xml:space="preserve"> области</w:t>
      </w:r>
      <w:r w:rsidRPr="003328CE">
        <w:rPr>
          <w:rFonts w:ascii="Times New Roman" w:eastAsia="Times New Roman" w:hAnsi="Times New Roman" w:cs="Times New Roman"/>
          <w:sz w:val="28"/>
          <w:szCs w:val="28"/>
          <w:lang w:val="kk-KZ" w:eastAsia="ar-SA"/>
        </w:rPr>
        <w:t xml:space="preserve"> Р</w:t>
      </w:r>
      <w:proofErr w:type="spellStart"/>
      <w:r w:rsidRPr="003328CE">
        <w:rPr>
          <w:rFonts w:ascii="Times New Roman" w:eastAsia="Times New Roman" w:hAnsi="Times New Roman" w:cs="Times New Roman"/>
          <w:sz w:val="28"/>
          <w:szCs w:val="28"/>
          <w:lang w:eastAsia="ar-SA"/>
        </w:rPr>
        <w:t>еспублики</w:t>
      </w:r>
      <w:proofErr w:type="spellEnd"/>
      <w:r w:rsidRPr="003328CE">
        <w:rPr>
          <w:rFonts w:ascii="Times New Roman" w:eastAsia="Times New Roman" w:hAnsi="Times New Roman" w:cs="Times New Roman"/>
          <w:sz w:val="28"/>
          <w:szCs w:val="28"/>
          <w:lang w:eastAsia="ar-SA"/>
        </w:rPr>
        <w:t xml:space="preserve"> </w:t>
      </w:r>
      <w:r w:rsidRPr="003328CE">
        <w:rPr>
          <w:rFonts w:ascii="Times New Roman" w:eastAsia="Times New Roman" w:hAnsi="Times New Roman" w:cs="Times New Roman"/>
          <w:sz w:val="28"/>
          <w:szCs w:val="28"/>
          <w:lang w:val="kk-KZ" w:eastAsia="ar-SA"/>
        </w:rPr>
        <w:t>К</w:t>
      </w:r>
      <w:proofErr w:type="spellStart"/>
      <w:r w:rsidRPr="003328CE">
        <w:rPr>
          <w:rFonts w:ascii="Times New Roman" w:eastAsia="Times New Roman" w:hAnsi="Times New Roman" w:cs="Times New Roman"/>
          <w:sz w:val="28"/>
          <w:szCs w:val="28"/>
          <w:lang w:eastAsia="ar-SA"/>
        </w:rPr>
        <w:t>азахстан</w:t>
      </w:r>
      <w:proofErr w:type="spellEnd"/>
      <w:r w:rsidRPr="003328CE">
        <w:rPr>
          <w:rFonts w:ascii="Times New Roman" w:eastAsia="Times New Roman" w:hAnsi="Times New Roman" w:cs="Times New Roman"/>
          <w:sz w:val="28"/>
          <w:szCs w:val="28"/>
          <w:lang w:eastAsia="ar-SA"/>
        </w:rPr>
        <w:t xml:space="preserve"> // Известия Самарского научного центра Российской академии наук. Проблемы прикладной экологии, 2015. - №</w:t>
      </w:r>
      <w:r w:rsidR="00FC2BAB" w:rsidRPr="003328CE">
        <w:rPr>
          <w:rFonts w:ascii="Times New Roman" w:eastAsia="Times New Roman" w:hAnsi="Times New Roman" w:cs="Times New Roman"/>
          <w:sz w:val="28"/>
          <w:szCs w:val="28"/>
          <w:lang w:val="en-US" w:eastAsia="ar-SA"/>
        </w:rPr>
        <w:t xml:space="preserve"> </w:t>
      </w:r>
      <w:r w:rsidRPr="003328CE">
        <w:rPr>
          <w:rFonts w:ascii="Times New Roman" w:eastAsia="Times New Roman" w:hAnsi="Times New Roman" w:cs="Times New Roman"/>
          <w:sz w:val="28"/>
          <w:szCs w:val="28"/>
          <w:lang w:eastAsia="ar-SA"/>
        </w:rPr>
        <w:t xml:space="preserve">4 (4). – Б. 781-787. </w:t>
      </w:r>
    </w:p>
    <w:p w:rsidR="00FA5428" w:rsidRPr="00CB0D5E" w:rsidRDefault="00FA5428" w:rsidP="003328CE">
      <w:pPr>
        <w:pStyle w:val="ab"/>
        <w:numPr>
          <w:ilvl w:val="0"/>
          <w:numId w:val="6"/>
        </w:numPr>
        <w:tabs>
          <w:tab w:val="left" w:pos="709"/>
          <w:tab w:val="left" w:pos="851"/>
        </w:tabs>
        <w:suppressAutoHyphens w:val="0"/>
        <w:ind w:left="0" w:firstLine="709"/>
        <w:jc w:val="both"/>
        <w:rPr>
          <w:sz w:val="28"/>
          <w:szCs w:val="28"/>
        </w:rPr>
      </w:pPr>
      <w:r w:rsidRPr="00CB0D5E">
        <w:rPr>
          <w:sz w:val="28"/>
          <w:szCs w:val="28"/>
        </w:rPr>
        <w:lastRenderedPageBreak/>
        <w:t>Современные изменения водного режима рек юго-востока Казахстана и их перспективное состояние на 2020-2050 гг.</w:t>
      </w:r>
      <w:r w:rsidR="004941F3" w:rsidRPr="00CB0D5E">
        <w:rPr>
          <w:sz w:val="28"/>
          <w:szCs w:val="28"/>
          <w:lang w:val="kk-KZ"/>
        </w:rPr>
        <w:t>:</w:t>
      </w:r>
      <w:r w:rsidRPr="00CB0D5E">
        <w:rPr>
          <w:sz w:val="28"/>
          <w:szCs w:val="28"/>
        </w:rPr>
        <w:t xml:space="preserve"> </w:t>
      </w:r>
      <w:r w:rsidR="004941F3" w:rsidRPr="00CB0D5E">
        <w:rPr>
          <w:sz w:val="28"/>
          <w:szCs w:val="28"/>
          <w:lang w:val="kk-KZ"/>
        </w:rPr>
        <w:t>о</w:t>
      </w:r>
      <w:proofErr w:type="spellStart"/>
      <w:r w:rsidR="004941F3" w:rsidRPr="00CB0D5E">
        <w:rPr>
          <w:sz w:val="28"/>
          <w:szCs w:val="28"/>
        </w:rPr>
        <w:t>тчет</w:t>
      </w:r>
      <w:proofErr w:type="spellEnd"/>
      <w:r w:rsidR="004941F3" w:rsidRPr="00CB0D5E">
        <w:rPr>
          <w:sz w:val="28"/>
          <w:szCs w:val="28"/>
        </w:rPr>
        <w:t xml:space="preserve"> о НИР</w:t>
      </w:r>
      <w:r w:rsidR="004941F3" w:rsidRPr="00CB0D5E">
        <w:rPr>
          <w:sz w:val="28"/>
          <w:szCs w:val="28"/>
          <w:lang w:val="kk-KZ"/>
        </w:rPr>
        <w:t xml:space="preserve"> </w:t>
      </w:r>
      <w:r w:rsidRPr="00CB0D5E">
        <w:rPr>
          <w:sz w:val="28"/>
          <w:szCs w:val="28"/>
        </w:rPr>
        <w:t>(заключительный) /ТОО Институт географии</w:t>
      </w:r>
      <w:r w:rsidR="00CB0D5E" w:rsidRPr="00CB0D5E">
        <w:rPr>
          <w:sz w:val="28"/>
          <w:szCs w:val="28"/>
          <w:lang w:val="kk-KZ"/>
        </w:rPr>
        <w:t>:</w:t>
      </w:r>
      <w:r w:rsidRPr="00CB0D5E">
        <w:rPr>
          <w:sz w:val="28"/>
          <w:szCs w:val="28"/>
        </w:rPr>
        <w:t xml:space="preserve"> </w:t>
      </w:r>
      <w:r w:rsidR="004941F3" w:rsidRPr="00CB0D5E">
        <w:rPr>
          <w:sz w:val="28"/>
          <w:szCs w:val="28"/>
        </w:rPr>
        <w:t xml:space="preserve">рук. </w:t>
      </w:r>
      <w:proofErr w:type="spellStart"/>
      <w:r w:rsidR="004941F3" w:rsidRPr="00CB0D5E">
        <w:rPr>
          <w:sz w:val="28"/>
          <w:szCs w:val="28"/>
        </w:rPr>
        <w:t>Алимкулов</w:t>
      </w:r>
      <w:proofErr w:type="spellEnd"/>
      <w:r w:rsidR="004941F3" w:rsidRPr="00CB0D5E">
        <w:rPr>
          <w:sz w:val="28"/>
          <w:szCs w:val="28"/>
        </w:rPr>
        <w:t xml:space="preserve"> С.К. </w:t>
      </w:r>
      <w:r w:rsidR="00CB0D5E" w:rsidRPr="00CB0D5E">
        <w:rPr>
          <w:sz w:val="28"/>
          <w:szCs w:val="28"/>
        </w:rPr>
        <w:t>–</w:t>
      </w:r>
      <w:r w:rsidR="00CB0D5E" w:rsidRPr="00CB0D5E">
        <w:rPr>
          <w:sz w:val="28"/>
          <w:szCs w:val="28"/>
          <w:lang w:val="kk-KZ"/>
        </w:rPr>
        <w:t xml:space="preserve"> Алматы, </w:t>
      </w:r>
      <w:r w:rsidRPr="00CB0D5E">
        <w:rPr>
          <w:sz w:val="28"/>
          <w:szCs w:val="28"/>
        </w:rPr>
        <w:t xml:space="preserve">2017. – 155 </w:t>
      </w:r>
      <w:r w:rsidRPr="00CB0D5E">
        <w:rPr>
          <w:sz w:val="28"/>
          <w:szCs w:val="28"/>
          <w:lang w:val="kk-KZ"/>
        </w:rPr>
        <w:t>б</w:t>
      </w:r>
      <w:r w:rsidRPr="00CB0D5E">
        <w:rPr>
          <w:sz w:val="28"/>
          <w:szCs w:val="28"/>
        </w:rPr>
        <w:t>.</w:t>
      </w:r>
      <w:r w:rsidR="00CB0D5E">
        <w:rPr>
          <w:sz w:val="28"/>
          <w:szCs w:val="28"/>
          <w:lang w:val="kk-KZ"/>
        </w:rPr>
        <w:t xml:space="preserve"> </w:t>
      </w:r>
      <w:r w:rsidR="00CB0D5E" w:rsidRPr="00CB0D5E">
        <w:rPr>
          <w:sz w:val="28"/>
          <w:szCs w:val="28"/>
        </w:rPr>
        <w:t xml:space="preserve">– </w:t>
      </w:r>
      <w:r w:rsidR="00CB0D5E" w:rsidRPr="00CB0D5E">
        <w:rPr>
          <w:sz w:val="28"/>
          <w:szCs w:val="28"/>
          <w:lang w:val="kk-KZ"/>
        </w:rPr>
        <w:t>№ гос. регистрации 0115РК01651.</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Водные ресурсы Казахстана: оценка, прогноз, управление. Климат Казахстана - основа формирования водных ресурсов. / под науч. ред. Сальникова В.Г. – Алматы, 2012. – Т. </w:t>
      </w:r>
      <w:r w:rsidR="00440051">
        <w:rPr>
          <w:sz w:val="28"/>
          <w:szCs w:val="28"/>
        </w:rPr>
        <w:t>5</w:t>
      </w:r>
      <w:r w:rsidRPr="003328CE">
        <w:rPr>
          <w:sz w:val="28"/>
          <w:szCs w:val="28"/>
        </w:rPr>
        <w:t>. – 430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Достай</w:t>
      </w:r>
      <w:proofErr w:type="spellEnd"/>
      <w:r w:rsidRPr="003328CE">
        <w:rPr>
          <w:sz w:val="28"/>
          <w:szCs w:val="28"/>
        </w:rPr>
        <w:t xml:space="preserve"> Ж.Д., </w:t>
      </w:r>
      <w:proofErr w:type="spellStart"/>
      <w:r w:rsidRPr="003328CE">
        <w:rPr>
          <w:sz w:val="28"/>
          <w:szCs w:val="28"/>
        </w:rPr>
        <w:t>Алимкулов</w:t>
      </w:r>
      <w:proofErr w:type="spellEnd"/>
      <w:r w:rsidRPr="003328CE">
        <w:rPr>
          <w:sz w:val="28"/>
          <w:szCs w:val="28"/>
        </w:rPr>
        <w:t xml:space="preserve"> С.К., Сапарова А.А. Ресурсы речного стока Казахстана: Возобновляемые ресурсы поверхностных вод юга и юго-востока Казахстана. – Алматы, 2012. – Том </w:t>
      </w:r>
      <w:r w:rsidR="00440051">
        <w:rPr>
          <w:sz w:val="28"/>
          <w:szCs w:val="28"/>
        </w:rPr>
        <w:t>7</w:t>
      </w:r>
      <w:r w:rsidRPr="003328CE">
        <w:rPr>
          <w:sz w:val="28"/>
          <w:szCs w:val="28"/>
        </w:rPr>
        <w:t>. – Кн. 2. – 360 б.</w:t>
      </w:r>
    </w:p>
    <w:p w:rsidR="00FA5428" w:rsidRPr="003328CE" w:rsidRDefault="00FA5428" w:rsidP="003328CE">
      <w:pPr>
        <w:pStyle w:val="ab"/>
        <w:numPr>
          <w:ilvl w:val="0"/>
          <w:numId w:val="6"/>
        </w:numPr>
        <w:tabs>
          <w:tab w:val="left" w:pos="709"/>
          <w:tab w:val="left" w:pos="851"/>
        </w:tabs>
        <w:ind w:left="0" w:firstLine="709"/>
        <w:jc w:val="both"/>
        <w:rPr>
          <w:sz w:val="28"/>
          <w:szCs w:val="28"/>
          <w:lang w:val="en-US"/>
        </w:rPr>
      </w:pPr>
      <w:proofErr w:type="spellStart"/>
      <w:r w:rsidRPr="003328CE">
        <w:rPr>
          <w:sz w:val="28"/>
          <w:szCs w:val="28"/>
          <w:lang w:val="en-US"/>
        </w:rPr>
        <w:t>Alimkulov</w:t>
      </w:r>
      <w:proofErr w:type="spellEnd"/>
      <w:r w:rsidRPr="003328CE">
        <w:rPr>
          <w:sz w:val="28"/>
          <w:szCs w:val="28"/>
          <w:lang w:val="en-US"/>
        </w:rPr>
        <w:t xml:space="preserve"> S., </w:t>
      </w:r>
      <w:proofErr w:type="spellStart"/>
      <w:r w:rsidRPr="003328CE">
        <w:rPr>
          <w:sz w:val="28"/>
          <w:szCs w:val="28"/>
          <w:lang w:val="en-US"/>
        </w:rPr>
        <w:t>Saparova</w:t>
      </w:r>
      <w:proofErr w:type="spellEnd"/>
      <w:r w:rsidRPr="003328CE">
        <w:rPr>
          <w:sz w:val="28"/>
          <w:szCs w:val="28"/>
          <w:lang w:val="en-US"/>
        </w:rPr>
        <w:t xml:space="preserve"> A., </w:t>
      </w:r>
      <w:proofErr w:type="spellStart"/>
      <w:r w:rsidRPr="003328CE">
        <w:rPr>
          <w:sz w:val="28"/>
          <w:szCs w:val="28"/>
          <w:lang w:val="en-US"/>
        </w:rPr>
        <w:t>Tursunova</w:t>
      </w:r>
      <w:proofErr w:type="spellEnd"/>
      <w:r w:rsidRPr="003328CE">
        <w:rPr>
          <w:sz w:val="28"/>
          <w:szCs w:val="28"/>
          <w:lang w:val="en-US"/>
        </w:rPr>
        <w:t xml:space="preserve"> A., </w:t>
      </w:r>
      <w:proofErr w:type="spellStart"/>
      <w:r w:rsidRPr="003328CE">
        <w:rPr>
          <w:sz w:val="28"/>
          <w:szCs w:val="28"/>
          <w:lang w:val="en-US"/>
        </w:rPr>
        <w:t>Baspakova</w:t>
      </w:r>
      <w:proofErr w:type="spellEnd"/>
      <w:r w:rsidRPr="003328CE">
        <w:rPr>
          <w:sz w:val="28"/>
          <w:szCs w:val="28"/>
          <w:lang w:val="en-US"/>
        </w:rPr>
        <w:t xml:space="preserve"> G. Measuring spatial-temporal regularities of river flow based on IOT technology // International Journal of Agricultural Resources, Governance and Ecology, 2021, </w:t>
      </w:r>
      <w:r w:rsidRPr="003328CE">
        <w:rPr>
          <w:sz w:val="28"/>
          <w:szCs w:val="28"/>
        </w:rPr>
        <w:t>Выпуск</w:t>
      </w:r>
      <w:r w:rsidRPr="003328CE">
        <w:rPr>
          <w:sz w:val="28"/>
          <w:szCs w:val="28"/>
          <w:lang w:val="en-US"/>
        </w:rPr>
        <w:t xml:space="preserve"> 17, № 2/3/4, </w:t>
      </w:r>
      <w:r w:rsidRPr="003328CE">
        <w:rPr>
          <w:sz w:val="28"/>
          <w:szCs w:val="28"/>
        </w:rPr>
        <w:t>С</w:t>
      </w:r>
      <w:r w:rsidRPr="003328CE">
        <w:rPr>
          <w:sz w:val="28"/>
          <w:szCs w:val="28"/>
          <w:lang w:val="en-US"/>
        </w:rPr>
        <w:t>. 247-261. DOI: 10.1504/IJARGE.2021.121673</w:t>
      </w:r>
    </w:p>
    <w:p w:rsidR="00FA5428" w:rsidRPr="003328CE" w:rsidRDefault="00FA5428" w:rsidP="003328CE">
      <w:pPr>
        <w:pStyle w:val="ab"/>
        <w:numPr>
          <w:ilvl w:val="0"/>
          <w:numId w:val="6"/>
        </w:numPr>
        <w:tabs>
          <w:tab w:val="left" w:pos="709"/>
          <w:tab w:val="left" w:pos="851"/>
        </w:tabs>
        <w:ind w:left="0" w:firstLine="709"/>
        <w:jc w:val="both"/>
        <w:rPr>
          <w:sz w:val="28"/>
          <w:szCs w:val="28"/>
          <w:lang w:val="en-US"/>
        </w:rPr>
      </w:pPr>
      <w:proofErr w:type="spellStart"/>
      <w:r w:rsidRPr="003328CE">
        <w:rPr>
          <w:sz w:val="28"/>
          <w:szCs w:val="28"/>
          <w:lang w:val="en-US"/>
        </w:rPr>
        <w:t>Tursunova</w:t>
      </w:r>
      <w:proofErr w:type="spellEnd"/>
      <w:r w:rsidRPr="003328CE">
        <w:rPr>
          <w:sz w:val="28"/>
          <w:szCs w:val="28"/>
          <w:lang w:val="en-US"/>
        </w:rPr>
        <w:t xml:space="preserve"> A., </w:t>
      </w:r>
      <w:proofErr w:type="spellStart"/>
      <w:r w:rsidRPr="003328CE">
        <w:rPr>
          <w:sz w:val="28"/>
          <w:szCs w:val="28"/>
          <w:lang w:val="en-US"/>
        </w:rPr>
        <w:t>Medeu</w:t>
      </w:r>
      <w:proofErr w:type="spellEnd"/>
      <w:r w:rsidRPr="003328CE">
        <w:rPr>
          <w:sz w:val="28"/>
          <w:szCs w:val="28"/>
          <w:lang w:val="en-US"/>
        </w:rPr>
        <w:t xml:space="preserve"> A., </w:t>
      </w:r>
      <w:proofErr w:type="spellStart"/>
      <w:r w:rsidRPr="003328CE">
        <w:rPr>
          <w:sz w:val="28"/>
          <w:szCs w:val="28"/>
          <w:lang w:val="en-US"/>
        </w:rPr>
        <w:t>Alimkulov</w:t>
      </w:r>
      <w:proofErr w:type="spellEnd"/>
      <w:r w:rsidRPr="003328CE">
        <w:rPr>
          <w:sz w:val="28"/>
          <w:szCs w:val="28"/>
          <w:lang w:val="en-US"/>
        </w:rPr>
        <w:t xml:space="preserve"> S., </w:t>
      </w:r>
      <w:proofErr w:type="spellStart"/>
      <w:r w:rsidRPr="003328CE">
        <w:rPr>
          <w:sz w:val="28"/>
          <w:szCs w:val="28"/>
          <w:lang w:val="en-US"/>
        </w:rPr>
        <w:t>Saparova</w:t>
      </w:r>
      <w:proofErr w:type="spellEnd"/>
      <w:r w:rsidRPr="003328CE">
        <w:rPr>
          <w:sz w:val="28"/>
          <w:szCs w:val="28"/>
          <w:lang w:val="en-US"/>
        </w:rPr>
        <w:t xml:space="preserve"> A., </w:t>
      </w:r>
      <w:proofErr w:type="spellStart"/>
      <w:r w:rsidRPr="003328CE">
        <w:rPr>
          <w:sz w:val="28"/>
          <w:szCs w:val="28"/>
          <w:lang w:val="en-US"/>
        </w:rPr>
        <w:t>Baspakova</w:t>
      </w:r>
      <w:proofErr w:type="spellEnd"/>
      <w:r w:rsidRPr="003328CE">
        <w:rPr>
          <w:sz w:val="28"/>
          <w:szCs w:val="28"/>
          <w:lang w:val="en-US"/>
        </w:rPr>
        <w:t xml:space="preserve"> G. Water resources of Kazakhstan in conditions of uncertainty // Journal of Water and Land Development</w:t>
      </w:r>
      <w:r w:rsidR="00FC2BAB" w:rsidRPr="003328CE">
        <w:rPr>
          <w:sz w:val="28"/>
          <w:szCs w:val="28"/>
          <w:lang w:val="en-US"/>
        </w:rPr>
        <w:t>,</w:t>
      </w:r>
      <w:r w:rsidRPr="003328CE">
        <w:rPr>
          <w:sz w:val="28"/>
          <w:szCs w:val="28"/>
          <w:lang w:val="en-US"/>
        </w:rPr>
        <w:t xml:space="preserve"> 2022. </w:t>
      </w:r>
      <w:r w:rsidR="00FC2BAB" w:rsidRPr="003328CE">
        <w:rPr>
          <w:sz w:val="28"/>
          <w:szCs w:val="28"/>
          <w:lang w:val="en-US"/>
        </w:rPr>
        <w:t>–</w:t>
      </w:r>
      <w:r w:rsidR="00440051" w:rsidRPr="00440051">
        <w:rPr>
          <w:sz w:val="28"/>
          <w:szCs w:val="28"/>
          <w:lang w:val="en-US"/>
        </w:rPr>
        <w:t xml:space="preserve"> </w:t>
      </w:r>
      <w:r w:rsidRPr="003328CE">
        <w:rPr>
          <w:sz w:val="28"/>
          <w:szCs w:val="28"/>
          <w:lang w:val="en-US"/>
        </w:rPr>
        <w:t xml:space="preserve">№ 54. </w:t>
      </w:r>
      <w:r w:rsidR="00FC2BAB" w:rsidRPr="003328CE">
        <w:rPr>
          <w:sz w:val="28"/>
          <w:szCs w:val="28"/>
          <w:lang w:val="en-US"/>
        </w:rPr>
        <w:t>–</w:t>
      </w:r>
      <w:r w:rsidRPr="003328CE">
        <w:rPr>
          <w:sz w:val="28"/>
          <w:szCs w:val="28"/>
          <w:lang w:val="en-US"/>
        </w:rPr>
        <w:t xml:space="preserve"> </w:t>
      </w:r>
      <w:r w:rsidR="00FC2BAB" w:rsidRPr="003328CE">
        <w:rPr>
          <w:sz w:val="28"/>
          <w:szCs w:val="28"/>
          <w:lang w:val="en-US"/>
        </w:rPr>
        <w:t>P</w:t>
      </w:r>
      <w:r w:rsidRPr="003328CE">
        <w:rPr>
          <w:sz w:val="28"/>
          <w:szCs w:val="28"/>
          <w:lang w:val="en-US"/>
        </w:rPr>
        <w:t>. 138–149. DOI: 10.24425/jwld.2022.141565</w:t>
      </w:r>
    </w:p>
    <w:p w:rsidR="00FA5428" w:rsidRPr="00CB0D5E" w:rsidRDefault="00FA5428" w:rsidP="003328CE">
      <w:pPr>
        <w:pStyle w:val="ab"/>
        <w:numPr>
          <w:ilvl w:val="0"/>
          <w:numId w:val="6"/>
        </w:numPr>
        <w:tabs>
          <w:tab w:val="left" w:pos="709"/>
          <w:tab w:val="left" w:pos="851"/>
        </w:tabs>
        <w:suppressAutoHyphens w:val="0"/>
        <w:ind w:left="0" w:firstLine="709"/>
        <w:jc w:val="both"/>
        <w:rPr>
          <w:sz w:val="28"/>
          <w:szCs w:val="28"/>
        </w:rPr>
      </w:pPr>
      <w:bookmarkStart w:id="15" w:name="_Hlk105571720"/>
      <w:r w:rsidRPr="00CB0D5E">
        <w:rPr>
          <w:sz w:val="28"/>
          <w:szCs w:val="28"/>
        </w:rPr>
        <w:t>Географические основы обеспечения водной безопасности Республики Казахстан</w:t>
      </w:r>
      <w:r w:rsidR="004941F3" w:rsidRPr="00CB0D5E">
        <w:rPr>
          <w:sz w:val="28"/>
          <w:szCs w:val="28"/>
          <w:lang w:val="kk-KZ"/>
        </w:rPr>
        <w:t>:</w:t>
      </w:r>
      <w:r w:rsidRPr="00CB0D5E">
        <w:rPr>
          <w:sz w:val="28"/>
          <w:szCs w:val="28"/>
          <w:lang w:val="kk-KZ"/>
        </w:rPr>
        <w:t xml:space="preserve"> </w:t>
      </w:r>
      <w:r w:rsidR="004941F3" w:rsidRPr="00CB0D5E">
        <w:rPr>
          <w:sz w:val="28"/>
          <w:szCs w:val="28"/>
          <w:lang w:val="kk-KZ"/>
        </w:rPr>
        <w:t xml:space="preserve">отчет о НИР </w:t>
      </w:r>
      <w:r w:rsidRPr="00CB0D5E">
        <w:rPr>
          <w:sz w:val="28"/>
          <w:szCs w:val="28"/>
        </w:rPr>
        <w:t>(промежуточный)</w:t>
      </w:r>
      <w:r w:rsidR="004941F3" w:rsidRPr="00CB0D5E">
        <w:rPr>
          <w:sz w:val="28"/>
          <w:szCs w:val="28"/>
          <w:lang w:val="kk-KZ"/>
        </w:rPr>
        <w:t xml:space="preserve"> /</w:t>
      </w:r>
      <w:r w:rsidRPr="00CB0D5E">
        <w:rPr>
          <w:sz w:val="28"/>
          <w:szCs w:val="28"/>
          <w:lang w:val="kk-KZ"/>
        </w:rPr>
        <w:t xml:space="preserve"> ТОО «Институт Географии»</w:t>
      </w:r>
      <w:r w:rsidR="00CB0D5E" w:rsidRPr="00CB0D5E">
        <w:rPr>
          <w:sz w:val="28"/>
          <w:szCs w:val="28"/>
          <w:lang w:val="kk-KZ"/>
        </w:rPr>
        <w:t>: рук. Медеу А.Р. – Алматы,</w:t>
      </w:r>
      <w:r w:rsidRPr="00CB0D5E">
        <w:rPr>
          <w:sz w:val="28"/>
          <w:szCs w:val="28"/>
          <w:lang w:val="kk-KZ"/>
        </w:rPr>
        <w:t xml:space="preserve"> 2013. </w:t>
      </w:r>
      <w:r w:rsidR="00CB0D5E" w:rsidRPr="00CB0D5E">
        <w:rPr>
          <w:sz w:val="28"/>
          <w:szCs w:val="28"/>
          <w:lang w:val="kk-KZ"/>
        </w:rPr>
        <w:t xml:space="preserve">– 378 б. – </w:t>
      </w:r>
      <w:r w:rsidRPr="00CB0D5E">
        <w:rPr>
          <w:sz w:val="28"/>
          <w:szCs w:val="28"/>
          <w:lang w:val="kk-KZ"/>
        </w:rPr>
        <w:t xml:space="preserve">№ гос. регистрации 0114РК00519. </w:t>
      </w:r>
    </w:p>
    <w:bookmarkEnd w:id="15"/>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Загидуллина</w:t>
      </w:r>
      <w:proofErr w:type="spellEnd"/>
      <w:r w:rsidRPr="003328CE">
        <w:rPr>
          <w:sz w:val="28"/>
          <w:szCs w:val="28"/>
        </w:rPr>
        <w:t xml:space="preserve"> А.Р., </w:t>
      </w:r>
      <w:proofErr w:type="spellStart"/>
      <w:r w:rsidRPr="003328CE">
        <w:rPr>
          <w:sz w:val="28"/>
          <w:szCs w:val="28"/>
        </w:rPr>
        <w:t>Кожахметова</w:t>
      </w:r>
      <w:proofErr w:type="spellEnd"/>
      <w:r w:rsidRPr="003328CE">
        <w:rPr>
          <w:sz w:val="28"/>
          <w:szCs w:val="28"/>
        </w:rPr>
        <w:t xml:space="preserve"> Э.П., </w:t>
      </w:r>
      <w:proofErr w:type="spellStart"/>
      <w:r w:rsidRPr="003328CE">
        <w:rPr>
          <w:sz w:val="28"/>
          <w:szCs w:val="28"/>
        </w:rPr>
        <w:t>Молдаханова</w:t>
      </w:r>
      <w:proofErr w:type="spellEnd"/>
      <w:r w:rsidRPr="003328CE">
        <w:rPr>
          <w:sz w:val="28"/>
          <w:szCs w:val="28"/>
        </w:rPr>
        <w:t xml:space="preserve"> Н.Е., </w:t>
      </w:r>
      <w:proofErr w:type="spellStart"/>
      <w:r w:rsidRPr="003328CE">
        <w:rPr>
          <w:sz w:val="28"/>
          <w:szCs w:val="28"/>
        </w:rPr>
        <w:t>Аппазова</w:t>
      </w:r>
      <w:proofErr w:type="spellEnd"/>
      <w:r w:rsidRPr="003328CE">
        <w:rPr>
          <w:sz w:val="28"/>
          <w:szCs w:val="28"/>
        </w:rPr>
        <w:t xml:space="preserve"> Т.Б. Наблюдаемые изменения температуры воздуха и атмосферных осадков на территории водохозяйственных бассейнов Казахстана // Материалы Международной научной конференции «Молодежь в науке – 2013». – Минск, 2013. – Б. 805-807.</w:t>
      </w:r>
    </w:p>
    <w:p w:rsidR="00FA5428" w:rsidRPr="004875F4" w:rsidRDefault="00FA5428" w:rsidP="003328CE">
      <w:pPr>
        <w:pStyle w:val="ab"/>
        <w:numPr>
          <w:ilvl w:val="0"/>
          <w:numId w:val="6"/>
        </w:numPr>
        <w:tabs>
          <w:tab w:val="left" w:pos="709"/>
          <w:tab w:val="left" w:pos="851"/>
        </w:tabs>
        <w:suppressAutoHyphens w:val="0"/>
        <w:ind w:left="0" w:firstLine="709"/>
        <w:jc w:val="both"/>
        <w:rPr>
          <w:sz w:val="28"/>
          <w:szCs w:val="28"/>
          <w:lang w:val="kk-KZ"/>
        </w:rPr>
      </w:pPr>
      <w:r w:rsidRPr="004875F4">
        <w:rPr>
          <w:sz w:val="28"/>
          <w:szCs w:val="28"/>
          <w:lang w:val="kk-KZ"/>
        </w:rPr>
        <w:t>Аумақты ауылшаруашылық игеру келешегін және су ресурстарын алапаралық қайта үлестіруді ескеріп Ертіс алабының табиғи-шаруашылық жүйесінің сумен қамтамасыздандырылуын бағалау және болжау</w:t>
      </w:r>
      <w:r w:rsidR="004941F3" w:rsidRPr="004875F4">
        <w:rPr>
          <w:sz w:val="28"/>
          <w:szCs w:val="28"/>
          <w:lang w:val="kk-KZ"/>
        </w:rPr>
        <w:t>.</w:t>
      </w:r>
      <w:r w:rsidRPr="004875F4">
        <w:rPr>
          <w:sz w:val="28"/>
          <w:szCs w:val="28"/>
          <w:lang w:val="kk-KZ"/>
        </w:rPr>
        <w:t xml:space="preserve"> </w:t>
      </w:r>
      <w:r w:rsidR="004941F3" w:rsidRPr="004875F4">
        <w:rPr>
          <w:sz w:val="28"/>
          <w:szCs w:val="28"/>
          <w:lang w:val="kk-KZ"/>
        </w:rPr>
        <w:t xml:space="preserve">ҒЗЖ бойынша есеп </w:t>
      </w:r>
      <w:r w:rsidRPr="004875F4">
        <w:rPr>
          <w:sz w:val="28"/>
          <w:szCs w:val="28"/>
          <w:lang w:val="kk-KZ"/>
        </w:rPr>
        <w:t xml:space="preserve">(аралық) </w:t>
      </w:r>
      <w:r w:rsidR="004941F3" w:rsidRPr="004875F4">
        <w:rPr>
          <w:sz w:val="28"/>
          <w:szCs w:val="28"/>
          <w:lang w:val="kk-KZ"/>
        </w:rPr>
        <w:t xml:space="preserve">/ </w:t>
      </w:r>
      <w:r w:rsidRPr="004875F4">
        <w:rPr>
          <w:sz w:val="28"/>
          <w:szCs w:val="28"/>
          <w:lang w:val="kk-KZ"/>
        </w:rPr>
        <w:t>География және су қауіпсіздігі институты АҚ</w:t>
      </w:r>
      <w:r w:rsidR="00CB0D5E" w:rsidRPr="004875F4">
        <w:rPr>
          <w:sz w:val="28"/>
          <w:szCs w:val="28"/>
          <w:lang w:val="kk-KZ"/>
        </w:rPr>
        <w:t xml:space="preserve">: жет. Медеу А.Р. </w:t>
      </w:r>
      <w:r w:rsidRPr="004875F4">
        <w:rPr>
          <w:sz w:val="28"/>
          <w:szCs w:val="28"/>
          <w:lang w:val="kk-KZ"/>
        </w:rPr>
        <w:t xml:space="preserve"> </w:t>
      </w:r>
      <w:r w:rsidR="00CB0D5E" w:rsidRPr="004875F4">
        <w:rPr>
          <w:sz w:val="28"/>
          <w:szCs w:val="28"/>
        </w:rPr>
        <w:t>–</w:t>
      </w:r>
      <w:r w:rsidR="00CB0D5E" w:rsidRPr="004875F4">
        <w:rPr>
          <w:sz w:val="28"/>
          <w:szCs w:val="28"/>
          <w:lang w:val="kk-KZ"/>
        </w:rPr>
        <w:t xml:space="preserve"> Алматы, </w:t>
      </w:r>
      <w:r w:rsidRPr="004875F4">
        <w:rPr>
          <w:sz w:val="28"/>
          <w:szCs w:val="28"/>
          <w:lang w:val="kk-KZ"/>
        </w:rPr>
        <w:t>2019. – 209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Абишев</w:t>
      </w:r>
      <w:proofErr w:type="spellEnd"/>
      <w:r w:rsidRPr="003328CE">
        <w:rPr>
          <w:sz w:val="28"/>
          <w:szCs w:val="28"/>
        </w:rPr>
        <w:t xml:space="preserve"> И.А., </w:t>
      </w:r>
      <w:proofErr w:type="spellStart"/>
      <w:r w:rsidRPr="003328CE">
        <w:rPr>
          <w:sz w:val="28"/>
          <w:szCs w:val="28"/>
        </w:rPr>
        <w:t>Медеу</w:t>
      </w:r>
      <w:proofErr w:type="spellEnd"/>
      <w:r w:rsidRPr="003328CE">
        <w:rPr>
          <w:sz w:val="28"/>
          <w:szCs w:val="28"/>
        </w:rPr>
        <w:t xml:space="preserve"> А.Р., </w:t>
      </w:r>
      <w:proofErr w:type="spellStart"/>
      <w:r w:rsidRPr="003328CE">
        <w:rPr>
          <w:sz w:val="28"/>
          <w:szCs w:val="28"/>
        </w:rPr>
        <w:t>Мальковский</w:t>
      </w:r>
      <w:proofErr w:type="spellEnd"/>
      <w:r w:rsidRPr="003328CE">
        <w:rPr>
          <w:sz w:val="28"/>
          <w:szCs w:val="28"/>
        </w:rPr>
        <w:t xml:space="preserve"> И.М., </w:t>
      </w:r>
      <w:proofErr w:type="spellStart"/>
      <w:r w:rsidRPr="003328CE">
        <w:rPr>
          <w:sz w:val="28"/>
          <w:szCs w:val="28"/>
        </w:rPr>
        <w:t>Толеубаева</w:t>
      </w:r>
      <w:proofErr w:type="spellEnd"/>
      <w:r w:rsidRPr="003328CE">
        <w:rPr>
          <w:sz w:val="28"/>
          <w:szCs w:val="28"/>
        </w:rPr>
        <w:t xml:space="preserve"> Л.С. Водные ресурсы Казахстана и их использование // Водные ресурсы Центральной Азии и их использование: Матер. </w:t>
      </w:r>
      <w:proofErr w:type="spellStart"/>
      <w:r w:rsidRPr="003328CE">
        <w:rPr>
          <w:sz w:val="28"/>
          <w:szCs w:val="28"/>
        </w:rPr>
        <w:t>междунар</w:t>
      </w:r>
      <w:proofErr w:type="spellEnd"/>
      <w:r w:rsidRPr="003328CE">
        <w:rPr>
          <w:sz w:val="28"/>
          <w:szCs w:val="28"/>
        </w:rPr>
        <w:t>. науч.-</w:t>
      </w:r>
      <w:proofErr w:type="spellStart"/>
      <w:r w:rsidRPr="003328CE">
        <w:rPr>
          <w:sz w:val="28"/>
          <w:szCs w:val="28"/>
        </w:rPr>
        <w:t>практ</w:t>
      </w:r>
      <w:proofErr w:type="spellEnd"/>
      <w:r w:rsidRPr="003328CE">
        <w:rPr>
          <w:sz w:val="28"/>
          <w:szCs w:val="28"/>
        </w:rPr>
        <w:t xml:space="preserve">. </w:t>
      </w:r>
      <w:proofErr w:type="spellStart"/>
      <w:r w:rsidRPr="003328CE">
        <w:rPr>
          <w:sz w:val="28"/>
          <w:szCs w:val="28"/>
        </w:rPr>
        <w:t>конф</w:t>
      </w:r>
      <w:proofErr w:type="spellEnd"/>
      <w:r w:rsidRPr="003328CE">
        <w:rPr>
          <w:sz w:val="28"/>
          <w:szCs w:val="28"/>
        </w:rPr>
        <w:t>., посвященной подведению итогов объявленного ООН десятилетия «Вода для жизни». – Алматы, 2016. – Кн. 1. – Б. 9–18</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Нысанбаев</w:t>
      </w:r>
      <w:proofErr w:type="spellEnd"/>
      <w:r w:rsidRPr="003328CE">
        <w:rPr>
          <w:sz w:val="28"/>
          <w:szCs w:val="28"/>
        </w:rPr>
        <w:t xml:space="preserve"> Е.Н., </w:t>
      </w:r>
      <w:proofErr w:type="spellStart"/>
      <w:r w:rsidRPr="003328CE">
        <w:rPr>
          <w:sz w:val="28"/>
          <w:szCs w:val="28"/>
        </w:rPr>
        <w:t>Медеу</w:t>
      </w:r>
      <w:proofErr w:type="spellEnd"/>
      <w:r w:rsidRPr="003328CE">
        <w:rPr>
          <w:sz w:val="28"/>
          <w:szCs w:val="28"/>
        </w:rPr>
        <w:t xml:space="preserve"> А.Р., Турсунова А.А. Вызовы и угрозы, проблемы использования // Водные ресурсы Центральной Азии и их использование: Матер. </w:t>
      </w:r>
      <w:proofErr w:type="spellStart"/>
      <w:r w:rsidRPr="003328CE">
        <w:rPr>
          <w:sz w:val="28"/>
          <w:szCs w:val="28"/>
        </w:rPr>
        <w:t>междунар</w:t>
      </w:r>
      <w:proofErr w:type="spellEnd"/>
      <w:r w:rsidRPr="003328CE">
        <w:rPr>
          <w:sz w:val="28"/>
          <w:szCs w:val="28"/>
        </w:rPr>
        <w:t>. науч.-</w:t>
      </w:r>
      <w:proofErr w:type="spellStart"/>
      <w:r w:rsidRPr="003328CE">
        <w:rPr>
          <w:sz w:val="28"/>
          <w:szCs w:val="28"/>
        </w:rPr>
        <w:t>практ</w:t>
      </w:r>
      <w:proofErr w:type="spellEnd"/>
      <w:r w:rsidRPr="003328CE">
        <w:rPr>
          <w:sz w:val="28"/>
          <w:szCs w:val="28"/>
        </w:rPr>
        <w:t xml:space="preserve">. </w:t>
      </w:r>
      <w:proofErr w:type="spellStart"/>
      <w:r w:rsidRPr="003328CE">
        <w:rPr>
          <w:sz w:val="28"/>
          <w:szCs w:val="28"/>
        </w:rPr>
        <w:t>конф</w:t>
      </w:r>
      <w:proofErr w:type="spellEnd"/>
      <w:r w:rsidRPr="003328CE">
        <w:rPr>
          <w:sz w:val="28"/>
          <w:szCs w:val="28"/>
        </w:rPr>
        <w:t>., посвященной подведению итогов объявленного ООН десятилетия «Вода для жизни». – Алматы, 2016. – Кн. 1. – Б. 4–8.</w:t>
      </w:r>
    </w:p>
    <w:p w:rsidR="00FA5428" w:rsidRPr="003328CE" w:rsidRDefault="00FA5428" w:rsidP="003328CE">
      <w:pPr>
        <w:numPr>
          <w:ilvl w:val="0"/>
          <w:numId w:val="6"/>
        </w:numPr>
        <w:spacing w:after="0" w:line="240" w:lineRule="auto"/>
        <w:ind w:left="0" w:firstLine="709"/>
        <w:jc w:val="both"/>
        <w:rPr>
          <w:rFonts w:ascii="Times New Roman" w:eastAsia="Times New Roman" w:hAnsi="Times New Roman" w:cs="Times New Roman"/>
          <w:sz w:val="28"/>
          <w:szCs w:val="28"/>
          <w:lang w:eastAsia="ar-SA"/>
        </w:rPr>
      </w:pPr>
      <w:r w:rsidRPr="003328CE">
        <w:rPr>
          <w:rFonts w:ascii="Times New Roman" w:eastAsia="Times New Roman" w:hAnsi="Times New Roman" w:cs="Times New Roman"/>
          <w:sz w:val="28"/>
          <w:szCs w:val="28"/>
          <w:lang w:eastAsia="ar-SA"/>
        </w:rPr>
        <w:t>Орловский Н.С., Зон И.С., Костяной А.Г., Жильцов С.С. измене</w:t>
      </w:r>
      <w:r w:rsidRPr="003328CE">
        <w:rPr>
          <w:rFonts w:ascii="Times New Roman" w:eastAsia="Times New Roman" w:hAnsi="Times New Roman" w:cs="Times New Roman"/>
          <w:sz w:val="28"/>
          <w:szCs w:val="28"/>
          <w:lang w:val="kk-KZ" w:eastAsia="ar-SA"/>
        </w:rPr>
        <w:t>н</w:t>
      </w:r>
      <w:proofErr w:type="spellStart"/>
      <w:r w:rsidRPr="003328CE">
        <w:rPr>
          <w:rFonts w:ascii="Times New Roman" w:eastAsia="Times New Roman" w:hAnsi="Times New Roman" w:cs="Times New Roman"/>
          <w:sz w:val="28"/>
          <w:szCs w:val="28"/>
          <w:lang w:eastAsia="ar-SA"/>
        </w:rPr>
        <w:t>ие</w:t>
      </w:r>
      <w:proofErr w:type="spellEnd"/>
      <w:r w:rsidRPr="003328CE">
        <w:rPr>
          <w:rFonts w:ascii="Times New Roman" w:eastAsia="Times New Roman" w:hAnsi="Times New Roman" w:cs="Times New Roman"/>
          <w:sz w:val="28"/>
          <w:szCs w:val="28"/>
          <w:lang w:eastAsia="ar-SA"/>
        </w:rPr>
        <w:t xml:space="preserve"> климата и водные ресурсы Центральной Азии // Вестник дипломатической </w:t>
      </w:r>
      <w:proofErr w:type="gramStart"/>
      <w:r w:rsidRPr="003328CE">
        <w:rPr>
          <w:rFonts w:ascii="Times New Roman" w:eastAsia="Times New Roman" w:hAnsi="Times New Roman" w:cs="Times New Roman"/>
          <w:sz w:val="28"/>
          <w:szCs w:val="28"/>
          <w:lang w:eastAsia="ar-SA"/>
        </w:rPr>
        <w:t>Академии  МИД</w:t>
      </w:r>
      <w:proofErr w:type="gramEnd"/>
      <w:r w:rsidRPr="003328CE">
        <w:rPr>
          <w:rFonts w:ascii="Times New Roman" w:eastAsia="Times New Roman" w:hAnsi="Times New Roman" w:cs="Times New Roman"/>
          <w:sz w:val="28"/>
          <w:szCs w:val="28"/>
          <w:lang w:eastAsia="ar-SA"/>
        </w:rPr>
        <w:t xml:space="preserve"> России. Россия и мир. – 2019. </w:t>
      </w:r>
      <w:r w:rsidR="004941F3" w:rsidRPr="003328CE">
        <w:rPr>
          <w:rFonts w:ascii="Times New Roman" w:eastAsia="Times New Roman" w:hAnsi="Times New Roman" w:cs="Times New Roman"/>
          <w:sz w:val="28"/>
          <w:szCs w:val="28"/>
          <w:lang w:eastAsia="ar-SA"/>
        </w:rPr>
        <w:t>–</w:t>
      </w:r>
      <w:r w:rsidRPr="003328CE">
        <w:rPr>
          <w:rFonts w:ascii="Times New Roman" w:eastAsia="Times New Roman" w:hAnsi="Times New Roman" w:cs="Times New Roman"/>
          <w:sz w:val="28"/>
          <w:szCs w:val="28"/>
          <w:lang w:eastAsia="ar-SA"/>
        </w:rPr>
        <w:t xml:space="preserve"> №</w:t>
      </w:r>
      <w:r w:rsidR="00FC2BAB" w:rsidRPr="003328CE">
        <w:rPr>
          <w:rFonts w:ascii="Times New Roman" w:eastAsia="Times New Roman" w:hAnsi="Times New Roman" w:cs="Times New Roman"/>
          <w:sz w:val="28"/>
          <w:szCs w:val="28"/>
          <w:lang w:val="kk-KZ" w:eastAsia="ar-SA"/>
        </w:rPr>
        <w:t xml:space="preserve"> </w:t>
      </w:r>
      <w:r w:rsidRPr="003328CE">
        <w:rPr>
          <w:rFonts w:ascii="Times New Roman" w:eastAsia="Times New Roman" w:hAnsi="Times New Roman" w:cs="Times New Roman"/>
          <w:sz w:val="28"/>
          <w:szCs w:val="28"/>
          <w:lang w:eastAsia="ar-SA"/>
        </w:rPr>
        <w:t xml:space="preserve">1 (19). – </w:t>
      </w:r>
      <w:r w:rsidRPr="003328CE">
        <w:rPr>
          <w:rFonts w:ascii="Times New Roman" w:eastAsia="Times New Roman" w:hAnsi="Times New Roman" w:cs="Times New Roman"/>
          <w:sz w:val="28"/>
          <w:szCs w:val="28"/>
          <w:lang w:val="kk-KZ" w:eastAsia="ar-SA"/>
        </w:rPr>
        <w:t>Б</w:t>
      </w:r>
      <w:r w:rsidRPr="003328CE">
        <w:rPr>
          <w:rFonts w:ascii="Times New Roman" w:eastAsia="Times New Roman" w:hAnsi="Times New Roman" w:cs="Times New Roman"/>
          <w:sz w:val="28"/>
          <w:szCs w:val="28"/>
          <w:lang w:eastAsia="ar-SA"/>
        </w:rPr>
        <w:t>. 56-79.</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lastRenderedPageBreak/>
        <w:t xml:space="preserve">Гаглоева А.Е. Влияние изменения климата на водные ресурсы Центральной Азии // Водные ресурсы Центральной Азии и их использование: Матер. </w:t>
      </w:r>
      <w:proofErr w:type="spellStart"/>
      <w:r w:rsidRPr="003328CE">
        <w:rPr>
          <w:sz w:val="28"/>
          <w:szCs w:val="28"/>
        </w:rPr>
        <w:t>междунар</w:t>
      </w:r>
      <w:proofErr w:type="spellEnd"/>
      <w:r w:rsidRPr="003328CE">
        <w:rPr>
          <w:sz w:val="28"/>
          <w:szCs w:val="28"/>
        </w:rPr>
        <w:t>. науч.-</w:t>
      </w:r>
      <w:proofErr w:type="spellStart"/>
      <w:r w:rsidRPr="003328CE">
        <w:rPr>
          <w:sz w:val="28"/>
          <w:szCs w:val="28"/>
        </w:rPr>
        <w:t>практ</w:t>
      </w:r>
      <w:proofErr w:type="spellEnd"/>
      <w:r w:rsidRPr="003328CE">
        <w:rPr>
          <w:sz w:val="28"/>
          <w:szCs w:val="28"/>
        </w:rPr>
        <w:t xml:space="preserve">. </w:t>
      </w:r>
      <w:proofErr w:type="spellStart"/>
      <w:r w:rsidRPr="003328CE">
        <w:rPr>
          <w:sz w:val="28"/>
          <w:szCs w:val="28"/>
        </w:rPr>
        <w:t>конф</w:t>
      </w:r>
      <w:proofErr w:type="spellEnd"/>
      <w:r w:rsidRPr="003328CE">
        <w:rPr>
          <w:sz w:val="28"/>
          <w:szCs w:val="28"/>
        </w:rPr>
        <w:t>., посвященной подведению итогов объявленного ООН десятилетия «Вода для жизни». – Алматы, 2016. – Кн. 1. – Б. 297–302.</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Водные ресурсы России и их использование / </w:t>
      </w:r>
      <w:r w:rsidR="00FC2BAB" w:rsidRPr="003328CE">
        <w:rPr>
          <w:sz w:val="28"/>
          <w:szCs w:val="28"/>
          <w:lang w:val="kk-KZ"/>
        </w:rPr>
        <w:t>по</w:t>
      </w:r>
      <w:r w:rsidRPr="003328CE">
        <w:rPr>
          <w:sz w:val="28"/>
          <w:szCs w:val="28"/>
        </w:rPr>
        <w:t xml:space="preserve">д ред. проф. </w:t>
      </w:r>
      <w:proofErr w:type="spellStart"/>
      <w:r w:rsidRPr="003328CE">
        <w:rPr>
          <w:sz w:val="28"/>
          <w:szCs w:val="28"/>
        </w:rPr>
        <w:t>Шикломанова</w:t>
      </w:r>
      <w:proofErr w:type="spellEnd"/>
      <w:r w:rsidRPr="003328CE">
        <w:rPr>
          <w:sz w:val="28"/>
          <w:szCs w:val="28"/>
        </w:rPr>
        <w:t>. – СПб.: ГГИ, 2008. – 600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Леонов Е.А. Космос и сверхдолгосрочный гидрологический прогноз. – СПб.: Алтея, Наука, 2010. – 352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en-US"/>
        </w:rPr>
        <w:t xml:space="preserve">Gosling S.N., Bretherton D., Haines K., Arnell N.W. Global hydrology modeling and uncertainty: running multiple ensembles with a campus grid // Philosophical Transactions of the Royal </w:t>
      </w:r>
      <w:proofErr w:type="spellStart"/>
      <w:r w:rsidRPr="003328CE">
        <w:rPr>
          <w:sz w:val="28"/>
          <w:szCs w:val="28"/>
          <w:lang w:val="en-US"/>
        </w:rPr>
        <w:t>Socoety</w:t>
      </w:r>
      <w:proofErr w:type="spellEnd"/>
      <w:r w:rsidRPr="003328CE">
        <w:rPr>
          <w:sz w:val="28"/>
          <w:szCs w:val="28"/>
          <w:lang w:val="en-US"/>
        </w:rPr>
        <w:t xml:space="preserve">. </w:t>
      </w:r>
      <w:r w:rsidRPr="003328CE">
        <w:rPr>
          <w:sz w:val="28"/>
          <w:szCs w:val="28"/>
        </w:rPr>
        <w:t xml:space="preserve">A. </w:t>
      </w:r>
      <w:proofErr w:type="spellStart"/>
      <w:r w:rsidRPr="003328CE">
        <w:rPr>
          <w:sz w:val="28"/>
          <w:szCs w:val="28"/>
        </w:rPr>
        <w:t>Mathematical</w:t>
      </w:r>
      <w:proofErr w:type="spellEnd"/>
      <w:r w:rsidRPr="003328CE">
        <w:rPr>
          <w:sz w:val="28"/>
          <w:szCs w:val="28"/>
        </w:rPr>
        <w:t xml:space="preserve">, </w:t>
      </w:r>
      <w:proofErr w:type="spellStart"/>
      <w:r w:rsidRPr="003328CE">
        <w:rPr>
          <w:sz w:val="28"/>
          <w:szCs w:val="28"/>
        </w:rPr>
        <w:t>Physical</w:t>
      </w:r>
      <w:proofErr w:type="spellEnd"/>
      <w:r w:rsidRPr="003328CE">
        <w:rPr>
          <w:sz w:val="28"/>
          <w:szCs w:val="28"/>
        </w:rPr>
        <w:t xml:space="preserve"> </w:t>
      </w:r>
      <w:proofErr w:type="spellStart"/>
      <w:r w:rsidRPr="003328CE">
        <w:rPr>
          <w:sz w:val="28"/>
          <w:szCs w:val="28"/>
        </w:rPr>
        <w:t>and</w:t>
      </w:r>
      <w:proofErr w:type="spellEnd"/>
      <w:r w:rsidRPr="003328CE">
        <w:rPr>
          <w:sz w:val="28"/>
          <w:szCs w:val="28"/>
        </w:rPr>
        <w:t xml:space="preserve"> </w:t>
      </w:r>
      <w:proofErr w:type="spellStart"/>
      <w:r w:rsidRPr="003328CE">
        <w:rPr>
          <w:sz w:val="28"/>
          <w:szCs w:val="28"/>
        </w:rPr>
        <w:t>Engineering</w:t>
      </w:r>
      <w:proofErr w:type="spellEnd"/>
      <w:r w:rsidRPr="003328CE">
        <w:rPr>
          <w:sz w:val="28"/>
          <w:szCs w:val="28"/>
        </w:rPr>
        <w:t xml:space="preserve"> </w:t>
      </w:r>
      <w:proofErr w:type="spellStart"/>
      <w:r w:rsidRPr="003328CE">
        <w:rPr>
          <w:sz w:val="28"/>
          <w:szCs w:val="28"/>
        </w:rPr>
        <w:t>Sciences</w:t>
      </w:r>
      <w:proofErr w:type="spellEnd"/>
      <w:r w:rsidRPr="003328CE">
        <w:rPr>
          <w:sz w:val="28"/>
          <w:szCs w:val="28"/>
        </w:rPr>
        <w:t xml:space="preserve">. – 2013.− </w:t>
      </w:r>
      <w:r w:rsidR="00440051">
        <w:rPr>
          <w:sz w:val="28"/>
          <w:szCs w:val="28"/>
        </w:rPr>
        <w:t>№</w:t>
      </w:r>
      <w:r w:rsidRPr="003328CE">
        <w:rPr>
          <w:sz w:val="28"/>
          <w:szCs w:val="28"/>
        </w:rPr>
        <w:t xml:space="preserve"> 368. – Б. 4005–4021.</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Достай</w:t>
      </w:r>
      <w:proofErr w:type="spellEnd"/>
      <w:r w:rsidRPr="003328CE">
        <w:rPr>
          <w:sz w:val="28"/>
          <w:szCs w:val="28"/>
        </w:rPr>
        <w:t xml:space="preserve"> Ж.Д., Гальперин Р.И., </w:t>
      </w:r>
      <w:proofErr w:type="spellStart"/>
      <w:r w:rsidRPr="003328CE">
        <w:rPr>
          <w:sz w:val="28"/>
          <w:szCs w:val="28"/>
        </w:rPr>
        <w:t>Давлетгалиев</w:t>
      </w:r>
      <w:proofErr w:type="spellEnd"/>
      <w:r w:rsidRPr="003328CE">
        <w:rPr>
          <w:sz w:val="28"/>
          <w:szCs w:val="28"/>
        </w:rPr>
        <w:t xml:space="preserve"> С.К., </w:t>
      </w:r>
      <w:proofErr w:type="spellStart"/>
      <w:r w:rsidRPr="003328CE">
        <w:rPr>
          <w:sz w:val="28"/>
          <w:szCs w:val="28"/>
        </w:rPr>
        <w:t>Алимкулов</w:t>
      </w:r>
      <w:proofErr w:type="spellEnd"/>
      <w:r w:rsidRPr="003328CE">
        <w:rPr>
          <w:sz w:val="28"/>
          <w:szCs w:val="28"/>
        </w:rPr>
        <w:t xml:space="preserve"> С.К. Природные воды Казахстана: ресурсы, режим, качество и прогноз // Вопросы географии и экологии. – 2012. – № 4. – Б. 18–24.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Рождественский А.В., Чеботарев А.И. Статистические методы в гидрологии. – Л.: </w:t>
      </w:r>
      <w:proofErr w:type="spellStart"/>
      <w:r w:rsidRPr="003328CE">
        <w:rPr>
          <w:sz w:val="28"/>
          <w:szCs w:val="28"/>
        </w:rPr>
        <w:t>Гидрометеоиздат</w:t>
      </w:r>
      <w:proofErr w:type="spellEnd"/>
      <w:r w:rsidRPr="003328CE">
        <w:rPr>
          <w:sz w:val="28"/>
          <w:szCs w:val="28"/>
        </w:rPr>
        <w:t xml:space="preserve">, 1974. – 424 б.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Радкович</w:t>
      </w:r>
      <w:proofErr w:type="spellEnd"/>
      <w:r w:rsidRPr="003328CE">
        <w:rPr>
          <w:sz w:val="28"/>
          <w:szCs w:val="28"/>
        </w:rPr>
        <w:t xml:space="preserve"> Д. Я. Многолетние колебания речного стока. – Л.: </w:t>
      </w:r>
      <w:proofErr w:type="spellStart"/>
      <w:r w:rsidRPr="003328CE">
        <w:rPr>
          <w:sz w:val="28"/>
          <w:szCs w:val="28"/>
        </w:rPr>
        <w:t>Гидрометеоиздат</w:t>
      </w:r>
      <w:proofErr w:type="spellEnd"/>
      <w:r w:rsidRPr="003328CE">
        <w:rPr>
          <w:sz w:val="28"/>
          <w:szCs w:val="28"/>
        </w:rPr>
        <w:t>, 1976. – 255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Грицевич</w:t>
      </w:r>
      <w:proofErr w:type="spellEnd"/>
      <w:r w:rsidRPr="003328CE">
        <w:rPr>
          <w:sz w:val="28"/>
          <w:szCs w:val="28"/>
        </w:rPr>
        <w:t xml:space="preserve"> И.Г., Кокорин А.О., Подгорный И.И. Изменение климата. Учебно-методические материалы для студентов субарктических регионов России / WWF России, 2007. – 56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Борисова Е.А. Эволюция взглядов на изменение климата в Центральной Азии // История и современность. –  2013. – № 1 (17). – Б.110–124.</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lang w:val="kk-KZ"/>
        </w:rPr>
        <w:t>Изменение климата: Обобщающий доклад. // Вклад Рабочих групп I, II и III в Пятый оценочный доклад Межправительственной группы экспертов по изменению климата [основная группа авторов, Р.К. Пачаури и Л.А. Мейер (ред.). МГЭИК. – Женева, 2014. – 163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proofErr w:type="spellStart"/>
      <w:r w:rsidRPr="003328CE">
        <w:rPr>
          <w:sz w:val="28"/>
          <w:szCs w:val="28"/>
          <w:lang w:val="en-US"/>
        </w:rPr>
        <w:t>Riahi</w:t>
      </w:r>
      <w:proofErr w:type="spellEnd"/>
      <w:r w:rsidRPr="003328CE">
        <w:rPr>
          <w:sz w:val="28"/>
          <w:szCs w:val="28"/>
          <w:lang w:val="en-US"/>
        </w:rPr>
        <w:t xml:space="preserve"> K., Rao S., </w:t>
      </w:r>
      <w:proofErr w:type="spellStart"/>
      <w:r w:rsidRPr="003328CE">
        <w:rPr>
          <w:sz w:val="28"/>
          <w:szCs w:val="28"/>
          <w:lang w:val="en-US"/>
        </w:rPr>
        <w:t>Krey</w:t>
      </w:r>
      <w:proofErr w:type="spellEnd"/>
      <w:r w:rsidRPr="003328CE">
        <w:rPr>
          <w:sz w:val="28"/>
          <w:szCs w:val="28"/>
          <w:lang w:val="en-US"/>
        </w:rPr>
        <w:t xml:space="preserve"> V. RCP 8.5 A scenario of comparatively high greenhouse gas emissions // Climatic Change. – 2011. – № 109. – </w:t>
      </w:r>
      <w:r w:rsidRPr="003328CE">
        <w:rPr>
          <w:sz w:val="28"/>
          <w:szCs w:val="28"/>
        </w:rPr>
        <w:t>Б</w:t>
      </w:r>
      <w:r w:rsidRPr="003328CE">
        <w:rPr>
          <w:sz w:val="28"/>
          <w:szCs w:val="28"/>
          <w:lang w:val="en-US"/>
        </w:rPr>
        <w:t>. 33–57.</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r w:rsidRPr="003328CE">
        <w:rPr>
          <w:sz w:val="28"/>
          <w:szCs w:val="28"/>
          <w:lang w:val="en-US"/>
        </w:rPr>
        <w:t xml:space="preserve">Wayne G. P. The beginner's guide to Representative Concentration Pathways. - Creative Commons, 2013. – 25 </w:t>
      </w:r>
      <w:r w:rsidRPr="003328CE">
        <w:rPr>
          <w:sz w:val="28"/>
          <w:szCs w:val="28"/>
        </w:rPr>
        <w:t>б</w:t>
      </w:r>
      <w:r w:rsidRPr="003328CE">
        <w:rPr>
          <w:sz w:val="28"/>
          <w:szCs w:val="28"/>
          <w:lang w:val="en-US"/>
        </w:rPr>
        <w:t>.</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Георгиевский М.В., Голованов О.Ф. Прогнозные оценки изменений водных ресурсов крупнейших рек Российской Федерации на основе данных по речному стоку проекта </w:t>
      </w:r>
      <w:r w:rsidRPr="003328CE">
        <w:rPr>
          <w:sz w:val="28"/>
          <w:szCs w:val="28"/>
          <w:lang w:val="en-US"/>
        </w:rPr>
        <w:t>CMIP</w:t>
      </w:r>
      <w:r w:rsidRPr="003328CE">
        <w:rPr>
          <w:sz w:val="28"/>
          <w:szCs w:val="28"/>
        </w:rPr>
        <w:t xml:space="preserve">5 // Вестник СПбГУ. Науки о Земле. – 2019. – Том 64. – </w:t>
      </w:r>
      <w:proofErr w:type="spellStart"/>
      <w:r w:rsidRPr="003328CE">
        <w:rPr>
          <w:sz w:val="28"/>
          <w:szCs w:val="28"/>
        </w:rPr>
        <w:t>Вып</w:t>
      </w:r>
      <w:proofErr w:type="spellEnd"/>
      <w:r w:rsidRPr="003328CE">
        <w:rPr>
          <w:sz w:val="28"/>
          <w:szCs w:val="28"/>
        </w:rPr>
        <w:t>. 2. – С. 206-218.</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proofErr w:type="spellStart"/>
      <w:r w:rsidRPr="003328CE">
        <w:rPr>
          <w:sz w:val="28"/>
          <w:szCs w:val="28"/>
          <w:lang w:val="en-US"/>
        </w:rPr>
        <w:t>Lindström</w:t>
      </w:r>
      <w:proofErr w:type="spellEnd"/>
      <w:r w:rsidRPr="003328CE">
        <w:rPr>
          <w:sz w:val="28"/>
          <w:szCs w:val="28"/>
          <w:lang w:val="en-US"/>
        </w:rPr>
        <w:t xml:space="preserve">, G., Johansson, B., Persson, M., </w:t>
      </w:r>
      <w:proofErr w:type="spellStart"/>
      <w:r w:rsidRPr="003328CE">
        <w:rPr>
          <w:sz w:val="28"/>
          <w:szCs w:val="28"/>
          <w:lang w:val="en-US"/>
        </w:rPr>
        <w:t>Gardelin</w:t>
      </w:r>
      <w:proofErr w:type="spellEnd"/>
      <w:r w:rsidRPr="003328CE">
        <w:rPr>
          <w:sz w:val="28"/>
          <w:szCs w:val="28"/>
          <w:lang w:val="en-US"/>
        </w:rPr>
        <w:t xml:space="preserve">, M. Development and test of the distributed HBV-96 model // Journal of Hydrology. – 1997. – 201. – </w:t>
      </w:r>
      <w:r w:rsidRPr="003328CE">
        <w:rPr>
          <w:sz w:val="28"/>
          <w:szCs w:val="28"/>
        </w:rPr>
        <w:t>Б</w:t>
      </w:r>
      <w:r w:rsidRPr="003328CE">
        <w:rPr>
          <w:sz w:val="28"/>
          <w:szCs w:val="28"/>
          <w:lang w:val="en-US"/>
        </w:rPr>
        <w:t xml:space="preserve">. 272–288.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proofErr w:type="spellStart"/>
      <w:r w:rsidRPr="003328CE">
        <w:rPr>
          <w:sz w:val="28"/>
          <w:szCs w:val="28"/>
          <w:lang w:val="en-US"/>
        </w:rPr>
        <w:t>Hanasaki</w:t>
      </w:r>
      <w:proofErr w:type="spellEnd"/>
      <w:r w:rsidRPr="003328CE">
        <w:rPr>
          <w:sz w:val="28"/>
          <w:szCs w:val="28"/>
          <w:lang w:val="en-US"/>
        </w:rPr>
        <w:t xml:space="preserve"> N., </w:t>
      </w:r>
      <w:proofErr w:type="spellStart"/>
      <w:r w:rsidRPr="003328CE">
        <w:rPr>
          <w:sz w:val="28"/>
          <w:szCs w:val="28"/>
          <w:lang w:val="en-US"/>
        </w:rPr>
        <w:t>Kanae</w:t>
      </w:r>
      <w:proofErr w:type="spellEnd"/>
      <w:r w:rsidRPr="003328CE">
        <w:rPr>
          <w:sz w:val="28"/>
          <w:szCs w:val="28"/>
          <w:lang w:val="en-US"/>
        </w:rPr>
        <w:t xml:space="preserve"> S., Oki T., Masuda K. An integrated model for the assessment of global water resources // Hydrology and Earth System Science. – 2008. – №</w:t>
      </w:r>
      <w:r w:rsidR="00440051" w:rsidRPr="00440051">
        <w:rPr>
          <w:sz w:val="28"/>
          <w:szCs w:val="28"/>
          <w:lang w:val="en-US"/>
        </w:rPr>
        <w:t xml:space="preserve"> </w:t>
      </w:r>
      <w:r w:rsidRPr="003328CE">
        <w:rPr>
          <w:sz w:val="28"/>
          <w:szCs w:val="28"/>
          <w:lang w:val="en-US"/>
        </w:rPr>
        <w:t xml:space="preserve">12. – </w:t>
      </w:r>
      <w:r w:rsidRPr="003328CE">
        <w:rPr>
          <w:sz w:val="28"/>
          <w:szCs w:val="28"/>
        </w:rPr>
        <w:t>Б</w:t>
      </w:r>
      <w:r w:rsidRPr="003328CE">
        <w:rPr>
          <w:sz w:val="28"/>
          <w:szCs w:val="28"/>
          <w:lang w:val="en-US"/>
        </w:rPr>
        <w:t>. 1007–1025</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lastRenderedPageBreak/>
        <w:t xml:space="preserve">Пугачев В.С. Теория случайных функций. – М.: </w:t>
      </w:r>
      <w:proofErr w:type="spellStart"/>
      <w:r w:rsidRPr="003328CE">
        <w:rPr>
          <w:sz w:val="28"/>
          <w:szCs w:val="28"/>
        </w:rPr>
        <w:t>Физматгиз</w:t>
      </w:r>
      <w:proofErr w:type="spellEnd"/>
      <w:r w:rsidRPr="003328CE">
        <w:rPr>
          <w:sz w:val="28"/>
          <w:szCs w:val="28"/>
        </w:rPr>
        <w:t>, 1962. – 884 б.</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Давлетгалиев</w:t>
      </w:r>
      <w:proofErr w:type="spellEnd"/>
      <w:r w:rsidRPr="003328CE">
        <w:rPr>
          <w:sz w:val="28"/>
          <w:szCs w:val="28"/>
        </w:rPr>
        <w:t xml:space="preserve"> С. К. Групповое моделирование гидрографов месячного стока // Водные ресурсы. – 2013. – № 4. – Б. 350–358.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Давлетгалиев</w:t>
      </w:r>
      <w:proofErr w:type="spellEnd"/>
      <w:r w:rsidRPr="003328CE">
        <w:rPr>
          <w:sz w:val="28"/>
          <w:szCs w:val="28"/>
        </w:rPr>
        <w:t xml:space="preserve"> С.К. Совместное моделирование рядов годового стока рек методом канонического разложения //Метеорология и гидрология. – 1991. – № 10. – Б. 102–108.</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proofErr w:type="spellStart"/>
      <w:r w:rsidRPr="003328CE">
        <w:rPr>
          <w:sz w:val="28"/>
          <w:szCs w:val="28"/>
          <w:lang w:val="en-US"/>
        </w:rPr>
        <w:t>Bergström</w:t>
      </w:r>
      <w:proofErr w:type="spellEnd"/>
      <w:r w:rsidRPr="003328CE">
        <w:rPr>
          <w:sz w:val="28"/>
          <w:szCs w:val="28"/>
          <w:lang w:val="en-US"/>
        </w:rPr>
        <w:t xml:space="preserve"> S., Singh V.P., Ed. The HBV Model. Computer Models of Watershed Hydrology // Water Resources P </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lang w:val="en-US"/>
        </w:rPr>
      </w:pPr>
      <w:r w:rsidRPr="003328CE">
        <w:rPr>
          <w:sz w:val="28"/>
          <w:szCs w:val="28"/>
          <w:lang w:val="en-US"/>
        </w:rPr>
        <w:t xml:space="preserve">Jan Seibert. HBV light version 2, </w:t>
      </w:r>
      <w:proofErr w:type="spellStart"/>
      <w:r w:rsidRPr="003328CE">
        <w:rPr>
          <w:sz w:val="28"/>
          <w:szCs w:val="28"/>
          <w:lang w:val="en-US"/>
        </w:rPr>
        <w:t>Users Manual</w:t>
      </w:r>
      <w:proofErr w:type="spellEnd"/>
      <w:r w:rsidRPr="003328CE">
        <w:rPr>
          <w:sz w:val="28"/>
          <w:szCs w:val="28"/>
          <w:lang w:val="en-US"/>
        </w:rPr>
        <w:t xml:space="preserve">. Stockholm University, Department of Physical Geography and Quaternary Geology. – 2005. – 32 publications. – 1995. – </w:t>
      </w:r>
      <w:r w:rsidRPr="003328CE">
        <w:rPr>
          <w:sz w:val="28"/>
          <w:szCs w:val="28"/>
        </w:rPr>
        <w:t>Б</w:t>
      </w:r>
      <w:r w:rsidRPr="003328CE">
        <w:rPr>
          <w:sz w:val="28"/>
          <w:szCs w:val="28"/>
          <w:lang w:val="en-US"/>
        </w:rPr>
        <w:t>. 443–476.</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bCs/>
          <w:sz w:val="28"/>
          <w:szCs w:val="28"/>
        </w:rPr>
        <w:t xml:space="preserve">Галаева А.В. О возможности применения модели </w:t>
      </w:r>
      <w:r w:rsidRPr="003328CE">
        <w:rPr>
          <w:bCs/>
          <w:sz w:val="28"/>
          <w:szCs w:val="28"/>
          <w:lang w:val="en-US"/>
        </w:rPr>
        <w:t>HBV</w:t>
      </w:r>
      <w:r w:rsidRPr="003328CE">
        <w:rPr>
          <w:bCs/>
          <w:sz w:val="28"/>
          <w:szCs w:val="28"/>
        </w:rPr>
        <w:t xml:space="preserve"> для моделирования стока рек Или и Иртыш // Гидрометеорология и экология. – 2013. – № 2. – </w:t>
      </w:r>
      <w:r w:rsidRPr="003328CE">
        <w:rPr>
          <w:bCs/>
          <w:sz w:val="28"/>
          <w:szCs w:val="28"/>
          <w:lang w:val="kk-KZ"/>
        </w:rPr>
        <w:t>Б</w:t>
      </w:r>
      <w:r w:rsidRPr="003328CE">
        <w:rPr>
          <w:bCs/>
          <w:sz w:val="28"/>
          <w:szCs w:val="28"/>
        </w:rPr>
        <w:t>. 108–114.</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bCs/>
          <w:iCs/>
          <w:sz w:val="28"/>
          <w:szCs w:val="28"/>
        </w:rPr>
        <w:t>Чодураев</w:t>
      </w:r>
      <w:proofErr w:type="spellEnd"/>
      <w:r w:rsidRPr="003328CE">
        <w:rPr>
          <w:bCs/>
          <w:iCs/>
          <w:sz w:val="28"/>
          <w:szCs w:val="28"/>
        </w:rPr>
        <w:t xml:space="preserve"> Т.М., Галаева А.В.</w:t>
      </w:r>
      <w:r w:rsidRPr="003328CE">
        <w:rPr>
          <w:bCs/>
          <w:sz w:val="28"/>
          <w:szCs w:val="28"/>
        </w:rPr>
        <w:t xml:space="preserve"> Моделирование стока реки Иле с помощью модели HBV на основе различных сценариев изменения климата // Наука. Новые технологии и инновации Кыргызстана. – 2016 – №</w:t>
      </w:r>
      <w:r w:rsidRPr="003328CE">
        <w:rPr>
          <w:bCs/>
          <w:sz w:val="28"/>
          <w:szCs w:val="28"/>
          <w:lang w:val="kk-KZ"/>
        </w:rPr>
        <w:t xml:space="preserve"> </w:t>
      </w:r>
      <w:r w:rsidRPr="003328CE">
        <w:rPr>
          <w:bCs/>
          <w:sz w:val="28"/>
          <w:szCs w:val="28"/>
        </w:rPr>
        <w:t xml:space="preserve">10. – </w:t>
      </w:r>
      <w:r w:rsidRPr="003328CE">
        <w:rPr>
          <w:bCs/>
          <w:sz w:val="28"/>
          <w:szCs w:val="28"/>
          <w:lang w:val="kk-KZ"/>
        </w:rPr>
        <w:t>Б</w:t>
      </w:r>
      <w:r w:rsidRPr="003328CE">
        <w:rPr>
          <w:bCs/>
          <w:sz w:val="28"/>
          <w:szCs w:val="28"/>
        </w:rPr>
        <w:t>. 43-46.</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Ивкина Н.И., Галаева А.В., </w:t>
      </w:r>
      <w:proofErr w:type="spellStart"/>
      <w:r w:rsidRPr="003328CE">
        <w:rPr>
          <w:sz w:val="28"/>
          <w:szCs w:val="28"/>
        </w:rPr>
        <w:t>Саиров</w:t>
      </w:r>
      <w:proofErr w:type="spellEnd"/>
      <w:r w:rsidRPr="003328CE">
        <w:rPr>
          <w:sz w:val="28"/>
          <w:szCs w:val="28"/>
        </w:rPr>
        <w:t xml:space="preserve"> С.Б., Долгих С.А., Смирнова Е.Ю. Оценка годового стока реки </w:t>
      </w:r>
      <w:proofErr w:type="spellStart"/>
      <w:r w:rsidRPr="003328CE">
        <w:rPr>
          <w:sz w:val="28"/>
          <w:szCs w:val="28"/>
        </w:rPr>
        <w:t>Жайык</w:t>
      </w:r>
      <w:proofErr w:type="spellEnd"/>
      <w:r w:rsidRPr="003328CE">
        <w:rPr>
          <w:sz w:val="28"/>
          <w:szCs w:val="28"/>
        </w:rPr>
        <w:t xml:space="preserve"> (Урал) в створе у с. </w:t>
      </w:r>
      <w:proofErr w:type="spellStart"/>
      <w:r w:rsidRPr="003328CE">
        <w:rPr>
          <w:sz w:val="28"/>
          <w:szCs w:val="28"/>
        </w:rPr>
        <w:t>Кушум</w:t>
      </w:r>
      <w:proofErr w:type="spellEnd"/>
      <w:r w:rsidRPr="003328CE">
        <w:rPr>
          <w:sz w:val="28"/>
          <w:szCs w:val="28"/>
        </w:rPr>
        <w:t xml:space="preserve"> на </w:t>
      </w:r>
      <w:proofErr w:type="spellStart"/>
      <w:r w:rsidRPr="003328CE">
        <w:rPr>
          <w:sz w:val="28"/>
          <w:szCs w:val="28"/>
        </w:rPr>
        <w:t>периспективу</w:t>
      </w:r>
      <w:proofErr w:type="spellEnd"/>
      <w:r w:rsidRPr="003328CE">
        <w:rPr>
          <w:sz w:val="28"/>
          <w:szCs w:val="28"/>
        </w:rPr>
        <w:t xml:space="preserve"> до 2050 г. с учетом изменения климата // Гидрометеорология и экология. – 2020. - №</w:t>
      </w:r>
      <w:r w:rsidRPr="003328CE">
        <w:rPr>
          <w:sz w:val="28"/>
          <w:szCs w:val="28"/>
          <w:lang w:val="kk-KZ"/>
        </w:rPr>
        <w:t xml:space="preserve"> </w:t>
      </w:r>
      <w:r w:rsidRPr="003328CE">
        <w:rPr>
          <w:sz w:val="28"/>
          <w:szCs w:val="28"/>
        </w:rPr>
        <w:t xml:space="preserve">3. – </w:t>
      </w:r>
      <w:r w:rsidRPr="003328CE">
        <w:rPr>
          <w:sz w:val="28"/>
          <w:szCs w:val="28"/>
          <w:lang w:val="kk-KZ"/>
        </w:rPr>
        <w:t>Б</w:t>
      </w:r>
      <w:r w:rsidRPr="003328CE">
        <w:rPr>
          <w:sz w:val="28"/>
          <w:szCs w:val="28"/>
        </w:rPr>
        <w:t>. 52-69.</w:t>
      </w:r>
    </w:p>
    <w:p w:rsidR="00FA5428" w:rsidRPr="003328CE" w:rsidRDefault="00FA5428" w:rsidP="003328CE">
      <w:pPr>
        <w:pStyle w:val="ab"/>
        <w:numPr>
          <w:ilvl w:val="0"/>
          <w:numId w:val="6"/>
        </w:numPr>
        <w:tabs>
          <w:tab w:val="left" w:pos="709"/>
          <w:tab w:val="left" w:pos="851"/>
        </w:tabs>
        <w:ind w:left="0" w:firstLine="709"/>
        <w:jc w:val="both"/>
        <w:rPr>
          <w:sz w:val="28"/>
          <w:szCs w:val="28"/>
        </w:rPr>
      </w:pPr>
      <w:proofErr w:type="spellStart"/>
      <w:r w:rsidRPr="003328CE">
        <w:rPr>
          <w:sz w:val="28"/>
          <w:szCs w:val="28"/>
        </w:rPr>
        <w:t>Исмайылов</w:t>
      </w:r>
      <w:proofErr w:type="spellEnd"/>
      <w:r w:rsidRPr="003328CE">
        <w:rPr>
          <w:sz w:val="28"/>
          <w:szCs w:val="28"/>
        </w:rPr>
        <w:t xml:space="preserve"> Г. Х., </w:t>
      </w:r>
      <w:proofErr w:type="spellStart"/>
      <w:r w:rsidRPr="003328CE">
        <w:rPr>
          <w:sz w:val="28"/>
          <w:szCs w:val="28"/>
        </w:rPr>
        <w:t>Муращенкова</w:t>
      </w:r>
      <w:proofErr w:type="spellEnd"/>
      <w:r w:rsidRPr="003328CE">
        <w:rPr>
          <w:sz w:val="28"/>
          <w:szCs w:val="28"/>
        </w:rPr>
        <w:t xml:space="preserve"> Н. В. Изменчивость стока реки Волги в первой половине XXI века с учетом возможного изменения климата // Природообустройство. – 2015. - № 4. – Б. 66-72.</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Георгиевский М.В., Голованов О.Ф. Оценка вероятных изменений стока в бассейне реки Амур на перспективу до 2020 и 2050 годов на основе данных моделей общей </w:t>
      </w:r>
      <w:proofErr w:type="spellStart"/>
      <w:r w:rsidRPr="003328CE">
        <w:rPr>
          <w:sz w:val="28"/>
          <w:szCs w:val="28"/>
        </w:rPr>
        <w:t>циркуляциии</w:t>
      </w:r>
      <w:proofErr w:type="spellEnd"/>
      <w:r w:rsidRPr="003328CE">
        <w:rPr>
          <w:sz w:val="28"/>
          <w:szCs w:val="28"/>
        </w:rPr>
        <w:t xml:space="preserve"> атмосферы и океана// Экстремальные паводки в бассейне Амура: гидрологические аспекты. Сб. работ по гидрологии / под ред. Георгиевского В.Ю., ФГБУ «ГГИ», СПБ, ООО «</w:t>
      </w:r>
      <w:proofErr w:type="spellStart"/>
      <w:r w:rsidRPr="003328CE">
        <w:rPr>
          <w:sz w:val="28"/>
          <w:szCs w:val="28"/>
        </w:rPr>
        <w:t>ЭсПэХа</w:t>
      </w:r>
      <w:proofErr w:type="spellEnd"/>
      <w:r w:rsidRPr="003328CE">
        <w:rPr>
          <w:sz w:val="28"/>
          <w:szCs w:val="28"/>
        </w:rPr>
        <w:t>», 2015. – Б. 153-172.</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 Снежко С. И., Шевченко О.Г., Куприков И.В. Долгосрочный прогноз водных ресурсов для разработки рекомендаций по адаптации водного хозяйства Украины к климатическим изменениям // Сборник научных статей Международной Научной Конференции «Проблемы гидрометеорологического обеспечения хозяйственной деятельности в условиях изменяющегося климата». – 5-8 мая 2015 г. – Б. 21-27.</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 Алиева М.Б., Сидорова М.В., Кашутина Е.А. Прогноз стока в бассейне реки Урал в XXI веке // Сборник материалов Всероссийской научно-практической конференции с международным участием «Трансграничные водные объекты: использование, управление, охрана». – 20-25 сентября 2021 г. – Б. 18-22.</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 xml:space="preserve">Волчек А. А. Прогноз изменения водных ресурсов Беларуси с учетом изменения климата / Т. 2. Изучение и мониторинг процессов в почвах и </w:t>
      </w:r>
      <w:r w:rsidRPr="003328CE">
        <w:rPr>
          <w:sz w:val="28"/>
          <w:szCs w:val="28"/>
        </w:rPr>
        <w:lastRenderedPageBreak/>
        <w:t>водных объектах / под ред. акад. РАН В. Г. Сычева, Л. Мюллера. М.: ФГБНУ «ВНИИ агрохимии», 2018. – Б. 340–344.</w:t>
      </w:r>
    </w:p>
    <w:p w:rsidR="00FA5428" w:rsidRPr="003328CE" w:rsidRDefault="00FA5428" w:rsidP="003328CE">
      <w:pPr>
        <w:pStyle w:val="ab"/>
        <w:numPr>
          <w:ilvl w:val="0"/>
          <w:numId w:val="6"/>
        </w:numPr>
        <w:tabs>
          <w:tab w:val="left" w:pos="709"/>
          <w:tab w:val="left" w:pos="851"/>
        </w:tabs>
        <w:ind w:left="0" w:firstLine="709"/>
        <w:jc w:val="both"/>
        <w:rPr>
          <w:sz w:val="28"/>
          <w:szCs w:val="28"/>
          <w:lang w:val="en-US"/>
        </w:rPr>
      </w:pPr>
      <w:r w:rsidRPr="003328CE">
        <w:rPr>
          <w:sz w:val="28"/>
          <w:szCs w:val="28"/>
          <w:lang w:val="en-US"/>
        </w:rPr>
        <w:t>The Impact of Climate Change on Surface, Subsurface, and Groundwater Flow: A Case Study of the Oka River (European Russia)</w:t>
      </w:r>
    </w:p>
    <w:p w:rsidR="00FA5428" w:rsidRPr="003328CE" w:rsidRDefault="00FA5428" w:rsidP="003328CE">
      <w:pPr>
        <w:pStyle w:val="ab"/>
        <w:numPr>
          <w:ilvl w:val="0"/>
          <w:numId w:val="6"/>
        </w:numPr>
        <w:tabs>
          <w:tab w:val="left" w:pos="709"/>
          <w:tab w:val="left" w:pos="851"/>
        </w:tabs>
        <w:ind w:left="0" w:firstLine="709"/>
        <w:jc w:val="both"/>
        <w:rPr>
          <w:sz w:val="28"/>
          <w:szCs w:val="28"/>
        </w:rPr>
      </w:pPr>
      <w:r w:rsidRPr="003328CE">
        <w:rPr>
          <w:sz w:val="28"/>
          <w:szCs w:val="28"/>
        </w:rPr>
        <w:t>Международная группа экспертов по изменению климата (IPCC)</w:t>
      </w:r>
      <w:r w:rsidR="004875F4">
        <w:rPr>
          <w:sz w:val="28"/>
          <w:szCs w:val="28"/>
          <w:lang w:val="kk-KZ"/>
        </w:rPr>
        <w:t xml:space="preserve">. </w:t>
      </w:r>
      <w:r w:rsidRPr="003328CE">
        <w:rPr>
          <w:sz w:val="28"/>
          <w:szCs w:val="28"/>
        </w:rPr>
        <w:t>– IPCC, 2019.</w:t>
      </w:r>
      <w:r w:rsidR="004875F4">
        <w:rPr>
          <w:sz w:val="28"/>
          <w:szCs w:val="28"/>
          <w:lang w:val="kk-KZ"/>
        </w:rPr>
        <w:t xml:space="preserve"> </w:t>
      </w:r>
      <w:r w:rsidRPr="003328CE">
        <w:rPr>
          <w:sz w:val="28"/>
          <w:szCs w:val="28"/>
        </w:rPr>
        <w:t>https://www.ipcc.ch/homelanguagesmainrussian.shtml.</w:t>
      </w:r>
      <w:r w:rsidR="004C1B0C" w:rsidRPr="003328CE">
        <w:rPr>
          <w:sz w:val="28"/>
          <w:szCs w:val="28"/>
          <w:lang w:val="kk-KZ"/>
        </w:rPr>
        <w:t xml:space="preserve"> 30.11.2022.</w:t>
      </w:r>
    </w:p>
    <w:p w:rsidR="00FA5428" w:rsidRPr="003328CE" w:rsidRDefault="00FA5428" w:rsidP="003328CE">
      <w:pPr>
        <w:pStyle w:val="ab"/>
        <w:numPr>
          <w:ilvl w:val="0"/>
          <w:numId w:val="6"/>
        </w:numPr>
        <w:tabs>
          <w:tab w:val="left" w:pos="709"/>
          <w:tab w:val="left" w:pos="851"/>
        </w:tabs>
        <w:ind w:left="0" w:firstLine="709"/>
        <w:jc w:val="both"/>
        <w:rPr>
          <w:sz w:val="28"/>
          <w:szCs w:val="28"/>
        </w:rPr>
      </w:pPr>
      <w:proofErr w:type="spellStart"/>
      <w:r w:rsidRPr="003328CE">
        <w:rPr>
          <w:sz w:val="28"/>
          <w:szCs w:val="28"/>
        </w:rPr>
        <w:t>Гайдукова</w:t>
      </w:r>
      <w:proofErr w:type="spellEnd"/>
      <w:r w:rsidRPr="003328CE">
        <w:rPr>
          <w:sz w:val="28"/>
          <w:szCs w:val="28"/>
        </w:rPr>
        <w:t xml:space="preserve"> Е.В., </w:t>
      </w:r>
      <w:proofErr w:type="spellStart"/>
      <w:r w:rsidRPr="003328CE">
        <w:rPr>
          <w:sz w:val="28"/>
          <w:szCs w:val="28"/>
        </w:rPr>
        <w:t>Джалалванд</w:t>
      </w:r>
      <w:proofErr w:type="spellEnd"/>
      <w:r w:rsidRPr="003328CE">
        <w:rPr>
          <w:sz w:val="28"/>
          <w:szCs w:val="28"/>
        </w:rPr>
        <w:t xml:space="preserve"> А., </w:t>
      </w:r>
      <w:proofErr w:type="spellStart"/>
      <w:r w:rsidRPr="003328CE">
        <w:rPr>
          <w:sz w:val="28"/>
          <w:szCs w:val="28"/>
        </w:rPr>
        <w:t>Синкпеун</w:t>
      </w:r>
      <w:proofErr w:type="spellEnd"/>
      <w:r w:rsidRPr="003328CE">
        <w:rPr>
          <w:sz w:val="28"/>
          <w:szCs w:val="28"/>
        </w:rPr>
        <w:t xml:space="preserve"> </w:t>
      </w:r>
      <w:proofErr w:type="spellStart"/>
      <w:r w:rsidRPr="003328CE">
        <w:rPr>
          <w:sz w:val="28"/>
          <w:szCs w:val="28"/>
        </w:rPr>
        <w:t>Гайдукова</w:t>
      </w:r>
      <w:proofErr w:type="spellEnd"/>
      <w:r w:rsidRPr="003328CE">
        <w:rPr>
          <w:sz w:val="28"/>
          <w:szCs w:val="28"/>
        </w:rPr>
        <w:t xml:space="preserve"> Л. Апробация методики долгосрочного прогнозирования статистических характеристик на речных бассейнах Ирана // Международный </w:t>
      </w:r>
      <w:proofErr w:type="spellStart"/>
      <w:r w:rsidRPr="003328CE">
        <w:rPr>
          <w:sz w:val="28"/>
          <w:szCs w:val="28"/>
        </w:rPr>
        <w:t>научноисследовательский</w:t>
      </w:r>
      <w:proofErr w:type="spellEnd"/>
      <w:r w:rsidRPr="003328CE">
        <w:rPr>
          <w:sz w:val="28"/>
          <w:szCs w:val="28"/>
        </w:rPr>
        <w:t xml:space="preserve"> журнал.  - Екатеринбург, 2017. </w:t>
      </w:r>
      <w:r w:rsidR="004875F4" w:rsidRPr="004875F4">
        <w:rPr>
          <w:sz w:val="28"/>
          <w:szCs w:val="28"/>
        </w:rPr>
        <w:t>–</w:t>
      </w:r>
      <w:r w:rsidRPr="003328CE">
        <w:rPr>
          <w:sz w:val="28"/>
          <w:szCs w:val="28"/>
        </w:rPr>
        <w:t xml:space="preserve"> № 04 (58). – Б. 80–86.</w:t>
      </w:r>
    </w:p>
    <w:p w:rsidR="00FA5428" w:rsidRPr="003328CE" w:rsidRDefault="00FA5428" w:rsidP="003328CE">
      <w:pPr>
        <w:pStyle w:val="ab"/>
        <w:numPr>
          <w:ilvl w:val="0"/>
          <w:numId w:val="6"/>
        </w:numPr>
        <w:tabs>
          <w:tab w:val="left" w:pos="709"/>
          <w:tab w:val="left" w:pos="851"/>
        </w:tabs>
        <w:ind w:left="0" w:firstLine="709"/>
        <w:jc w:val="both"/>
        <w:rPr>
          <w:sz w:val="28"/>
          <w:szCs w:val="28"/>
        </w:rPr>
      </w:pPr>
      <w:proofErr w:type="spellStart"/>
      <w:r w:rsidRPr="003328CE">
        <w:rPr>
          <w:sz w:val="28"/>
          <w:szCs w:val="28"/>
        </w:rPr>
        <w:t>Давлетгалиев</w:t>
      </w:r>
      <w:proofErr w:type="spellEnd"/>
      <w:r w:rsidRPr="003328CE">
        <w:rPr>
          <w:sz w:val="28"/>
          <w:szCs w:val="28"/>
        </w:rPr>
        <w:t xml:space="preserve"> С.К., </w:t>
      </w:r>
      <w:proofErr w:type="spellStart"/>
      <w:r w:rsidRPr="003328CE">
        <w:rPr>
          <w:sz w:val="28"/>
          <w:szCs w:val="28"/>
        </w:rPr>
        <w:t>Медеу</w:t>
      </w:r>
      <w:proofErr w:type="spellEnd"/>
      <w:r w:rsidRPr="003328CE">
        <w:rPr>
          <w:sz w:val="28"/>
          <w:szCs w:val="28"/>
        </w:rPr>
        <w:t xml:space="preserve"> Н.Н. Сценарные прогнозы ресурсов речного стока </w:t>
      </w:r>
      <w:proofErr w:type="spellStart"/>
      <w:r w:rsidRPr="003328CE">
        <w:rPr>
          <w:sz w:val="28"/>
          <w:szCs w:val="28"/>
        </w:rPr>
        <w:t>Жайык</w:t>
      </w:r>
      <w:proofErr w:type="spellEnd"/>
      <w:r w:rsidRPr="003328CE">
        <w:rPr>
          <w:sz w:val="28"/>
          <w:szCs w:val="28"/>
        </w:rPr>
        <w:t xml:space="preserve">-Каспийского водохозяйственного бассейна по отдельным участкам // </w:t>
      </w:r>
      <w:proofErr w:type="spellStart"/>
      <w:r w:rsidRPr="003328CE">
        <w:rPr>
          <w:sz w:val="28"/>
          <w:szCs w:val="28"/>
        </w:rPr>
        <w:t>Journal</w:t>
      </w:r>
      <w:proofErr w:type="spellEnd"/>
      <w:r w:rsidRPr="003328CE">
        <w:rPr>
          <w:sz w:val="28"/>
          <w:szCs w:val="28"/>
        </w:rPr>
        <w:t xml:space="preserve"> </w:t>
      </w:r>
      <w:proofErr w:type="spellStart"/>
      <w:r w:rsidRPr="003328CE">
        <w:rPr>
          <w:sz w:val="28"/>
          <w:szCs w:val="28"/>
        </w:rPr>
        <w:t>of</w:t>
      </w:r>
      <w:proofErr w:type="spellEnd"/>
      <w:r w:rsidRPr="003328CE">
        <w:rPr>
          <w:sz w:val="28"/>
          <w:szCs w:val="28"/>
        </w:rPr>
        <w:t xml:space="preserve"> </w:t>
      </w:r>
      <w:proofErr w:type="spellStart"/>
      <w:r w:rsidRPr="003328CE">
        <w:rPr>
          <w:sz w:val="28"/>
          <w:szCs w:val="28"/>
        </w:rPr>
        <w:t>Geography</w:t>
      </w:r>
      <w:proofErr w:type="spellEnd"/>
      <w:r w:rsidRPr="003328CE">
        <w:rPr>
          <w:sz w:val="28"/>
          <w:szCs w:val="28"/>
        </w:rPr>
        <w:t xml:space="preserve"> </w:t>
      </w:r>
      <w:proofErr w:type="spellStart"/>
      <w:r w:rsidRPr="003328CE">
        <w:rPr>
          <w:sz w:val="28"/>
          <w:szCs w:val="28"/>
        </w:rPr>
        <w:t>and</w:t>
      </w:r>
      <w:proofErr w:type="spellEnd"/>
      <w:r w:rsidRPr="003328CE">
        <w:rPr>
          <w:sz w:val="28"/>
          <w:szCs w:val="28"/>
        </w:rPr>
        <w:t xml:space="preserve"> </w:t>
      </w:r>
      <w:proofErr w:type="spellStart"/>
      <w:r w:rsidRPr="003328CE">
        <w:rPr>
          <w:sz w:val="28"/>
          <w:szCs w:val="28"/>
        </w:rPr>
        <w:t>Environmental</w:t>
      </w:r>
      <w:proofErr w:type="spellEnd"/>
      <w:r w:rsidRPr="003328CE">
        <w:rPr>
          <w:sz w:val="28"/>
          <w:szCs w:val="28"/>
        </w:rPr>
        <w:t xml:space="preserve"> </w:t>
      </w:r>
      <w:proofErr w:type="spellStart"/>
      <w:r w:rsidRPr="003328CE">
        <w:rPr>
          <w:sz w:val="28"/>
          <w:szCs w:val="28"/>
        </w:rPr>
        <w:t>Management</w:t>
      </w:r>
      <w:proofErr w:type="spellEnd"/>
      <w:r w:rsidRPr="003328CE">
        <w:rPr>
          <w:sz w:val="28"/>
          <w:szCs w:val="28"/>
        </w:rPr>
        <w:t>. – 2017. - №</w:t>
      </w:r>
      <w:r w:rsidR="00440051">
        <w:rPr>
          <w:sz w:val="28"/>
          <w:szCs w:val="28"/>
        </w:rPr>
        <w:t xml:space="preserve"> </w:t>
      </w:r>
      <w:r w:rsidRPr="003328CE">
        <w:rPr>
          <w:sz w:val="28"/>
          <w:szCs w:val="28"/>
        </w:rPr>
        <w:t>2 (45). – Б. 29-39.</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proofErr w:type="spellStart"/>
      <w:r w:rsidRPr="003328CE">
        <w:rPr>
          <w:sz w:val="28"/>
          <w:szCs w:val="28"/>
        </w:rPr>
        <w:t>Алимкулов</w:t>
      </w:r>
      <w:proofErr w:type="spellEnd"/>
      <w:r w:rsidRPr="003328CE">
        <w:rPr>
          <w:sz w:val="28"/>
          <w:szCs w:val="28"/>
        </w:rPr>
        <w:t xml:space="preserve"> С.К., Турсунова А.А., Сапарова А.А. Ресурсы речного стока Казахстана в условиях будущих климатических и антропогенных изменений // Гидрометеорология и экология. – 2021. - № 1. – Б. 57-69.</w:t>
      </w:r>
    </w:p>
    <w:p w:rsidR="00FA5428" w:rsidRPr="003328CE" w:rsidRDefault="00FA5428" w:rsidP="003328CE">
      <w:pPr>
        <w:pStyle w:val="ab"/>
        <w:numPr>
          <w:ilvl w:val="0"/>
          <w:numId w:val="6"/>
        </w:numPr>
        <w:ind w:left="0" w:firstLine="709"/>
        <w:jc w:val="both"/>
        <w:rPr>
          <w:sz w:val="28"/>
          <w:szCs w:val="28"/>
        </w:rPr>
      </w:pPr>
      <w:r w:rsidRPr="003328CE">
        <w:rPr>
          <w:sz w:val="28"/>
          <w:szCs w:val="28"/>
        </w:rPr>
        <w:t xml:space="preserve">ҒЗЖ </w:t>
      </w:r>
      <w:proofErr w:type="spellStart"/>
      <w:r w:rsidRPr="003328CE">
        <w:rPr>
          <w:sz w:val="28"/>
          <w:szCs w:val="28"/>
        </w:rPr>
        <w:t>бойынша</w:t>
      </w:r>
      <w:proofErr w:type="spellEnd"/>
      <w:r w:rsidRPr="003328CE">
        <w:rPr>
          <w:sz w:val="28"/>
          <w:szCs w:val="28"/>
        </w:rPr>
        <w:t xml:space="preserve"> </w:t>
      </w:r>
      <w:proofErr w:type="spellStart"/>
      <w:r w:rsidRPr="003328CE">
        <w:rPr>
          <w:sz w:val="28"/>
          <w:szCs w:val="28"/>
        </w:rPr>
        <w:t>есеп</w:t>
      </w:r>
      <w:proofErr w:type="spellEnd"/>
      <w:r w:rsidRPr="003328CE">
        <w:rPr>
          <w:sz w:val="28"/>
          <w:szCs w:val="28"/>
        </w:rPr>
        <w:t xml:space="preserve">. </w:t>
      </w:r>
      <w:proofErr w:type="spellStart"/>
      <w:r w:rsidRPr="003328CE">
        <w:rPr>
          <w:sz w:val="28"/>
          <w:szCs w:val="28"/>
        </w:rPr>
        <w:t>Аумақты</w:t>
      </w:r>
      <w:proofErr w:type="spellEnd"/>
      <w:r w:rsidRPr="003328CE">
        <w:rPr>
          <w:sz w:val="28"/>
          <w:szCs w:val="28"/>
        </w:rPr>
        <w:t xml:space="preserve"> </w:t>
      </w:r>
      <w:proofErr w:type="spellStart"/>
      <w:r w:rsidRPr="003328CE">
        <w:rPr>
          <w:sz w:val="28"/>
          <w:szCs w:val="28"/>
        </w:rPr>
        <w:t>ауылшаруашылық</w:t>
      </w:r>
      <w:proofErr w:type="spellEnd"/>
      <w:r w:rsidRPr="003328CE">
        <w:rPr>
          <w:sz w:val="28"/>
          <w:szCs w:val="28"/>
        </w:rPr>
        <w:t xml:space="preserve"> </w:t>
      </w:r>
      <w:proofErr w:type="spellStart"/>
      <w:r w:rsidRPr="003328CE">
        <w:rPr>
          <w:sz w:val="28"/>
          <w:szCs w:val="28"/>
        </w:rPr>
        <w:t>игеру</w:t>
      </w:r>
      <w:proofErr w:type="spellEnd"/>
      <w:r w:rsidRPr="003328CE">
        <w:rPr>
          <w:sz w:val="28"/>
          <w:szCs w:val="28"/>
        </w:rPr>
        <w:t xml:space="preserve"> </w:t>
      </w:r>
      <w:proofErr w:type="spellStart"/>
      <w:r w:rsidRPr="003328CE">
        <w:rPr>
          <w:sz w:val="28"/>
          <w:szCs w:val="28"/>
        </w:rPr>
        <w:t>келешегін</w:t>
      </w:r>
      <w:proofErr w:type="spellEnd"/>
      <w:r w:rsidRPr="003328CE">
        <w:rPr>
          <w:sz w:val="28"/>
          <w:szCs w:val="28"/>
        </w:rPr>
        <w:t xml:space="preserve"> </w:t>
      </w:r>
      <w:proofErr w:type="spellStart"/>
      <w:r w:rsidRPr="003328CE">
        <w:rPr>
          <w:sz w:val="28"/>
          <w:szCs w:val="28"/>
        </w:rPr>
        <w:t>және</w:t>
      </w:r>
      <w:proofErr w:type="spellEnd"/>
      <w:r w:rsidRPr="003328CE">
        <w:rPr>
          <w:sz w:val="28"/>
          <w:szCs w:val="28"/>
        </w:rPr>
        <w:t xml:space="preserve"> су </w:t>
      </w:r>
      <w:proofErr w:type="spellStart"/>
      <w:r w:rsidRPr="003328CE">
        <w:rPr>
          <w:sz w:val="28"/>
          <w:szCs w:val="28"/>
        </w:rPr>
        <w:t>ресурстарын</w:t>
      </w:r>
      <w:proofErr w:type="spellEnd"/>
      <w:r w:rsidRPr="003328CE">
        <w:rPr>
          <w:sz w:val="28"/>
          <w:szCs w:val="28"/>
        </w:rPr>
        <w:t xml:space="preserve"> </w:t>
      </w:r>
      <w:proofErr w:type="spellStart"/>
      <w:r w:rsidRPr="003328CE">
        <w:rPr>
          <w:sz w:val="28"/>
          <w:szCs w:val="28"/>
        </w:rPr>
        <w:t>алапаралық</w:t>
      </w:r>
      <w:proofErr w:type="spellEnd"/>
      <w:r w:rsidRPr="003328CE">
        <w:rPr>
          <w:sz w:val="28"/>
          <w:szCs w:val="28"/>
        </w:rPr>
        <w:t xml:space="preserve"> </w:t>
      </w:r>
      <w:proofErr w:type="spellStart"/>
      <w:r w:rsidRPr="003328CE">
        <w:rPr>
          <w:sz w:val="28"/>
          <w:szCs w:val="28"/>
        </w:rPr>
        <w:t>қайта</w:t>
      </w:r>
      <w:proofErr w:type="spellEnd"/>
      <w:r w:rsidRPr="003328CE">
        <w:rPr>
          <w:sz w:val="28"/>
          <w:szCs w:val="28"/>
        </w:rPr>
        <w:t xml:space="preserve"> </w:t>
      </w:r>
      <w:proofErr w:type="spellStart"/>
      <w:r w:rsidRPr="003328CE">
        <w:rPr>
          <w:sz w:val="28"/>
          <w:szCs w:val="28"/>
        </w:rPr>
        <w:t>үлестіруді</w:t>
      </w:r>
      <w:proofErr w:type="spellEnd"/>
      <w:r w:rsidRPr="003328CE">
        <w:rPr>
          <w:sz w:val="28"/>
          <w:szCs w:val="28"/>
        </w:rPr>
        <w:t xml:space="preserve"> </w:t>
      </w:r>
      <w:proofErr w:type="spellStart"/>
      <w:r w:rsidRPr="003328CE">
        <w:rPr>
          <w:sz w:val="28"/>
          <w:szCs w:val="28"/>
        </w:rPr>
        <w:t>ескеріп</w:t>
      </w:r>
      <w:proofErr w:type="spellEnd"/>
      <w:r w:rsidRPr="003328CE">
        <w:rPr>
          <w:sz w:val="28"/>
          <w:szCs w:val="28"/>
        </w:rPr>
        <w:t xml:space="preserve"> </w:t>
      </w:r>
      <w:proofErr w:type="spellStart"/>
      <w:r w:rsidRPr="003328CE">
        <w:rPr>
          <w:sz w:val="28"/>
          <w:szCs w:val="28"/>
        </w:rPr>
        <w:t>Ертіс</w:t>
      </w:r>
      <w:proofErr w:type="spellEnd"/>
      <w:r w:rsidRPr="003328CE">
        <w:rPr>
          <w:sz w:val="28"/>
          <w:szCs w:val="28"/>
        </w:rPr>
        <w:t xml:space="preserve"> </w:t>
      </w:r>
      <w:proofErr w:type="spellStart"/>
      <w:r w:rsidRPr="003328CE">
        <w:rPr>
          <w:sz w:val="28"/>
          <w:szCs w:val="28"/>
        </w:rPr>
        <w:t>алабының</w:t>
      </w:r>
      <w:proofErr w:type="spellEnd"/>
      <w:r w:rsidRPr="003328CE">
        <w:rPr>
          <w:sz w:val="28"/>
          <w:szCs w:val="28"/>
        </w:rPr>
        <w:t xml:space="preserve"> </w:t>
      </w:r>
      <w:proofErr w:type="spellStart"/>
      <w:r w:rsidRPr="003328CE">
        <w:rPr>
          <w:sz w:val="28"/>
          <w:szCs w:val="28"/>
        </w:rPr>
        <w:t>табиғи-шаруашылық</w:t>
      </w:r>
      <w:proofErr w:type="spellEnd"/>
      <w:r w:rsidRPr="003328CE">
        <w:rPr>
          <w:sz w:val="28"/>
          <w:szCs w:val="28"/>
        </w:rPr>
        <w:t xml:space="preserve"> </w:t>
      </w:r>
      <w:proofErr w:type="spellStart"/>
      <w:r w:rsidRPr="003328CE">
        <w:rPr>
          <w:sz w:val="28"/>
          <w:szCs w:val="28"/>
        </w:rPr>
        <w:t>жүйесінің</w:t>
      </w:r>
      <w:proofErr w:type="spellEnd"/>
      <w:r w:rsidRPr="003328CE">
        <w:rPr>
          <w:sz w:val="28"/>
          <w:szCs w:val="28"/>
        </w:rPr>
        <w:t xml:space="preserve"> </w:t>
      </w:r>
      <w:proofErr w:type="spellStart"/>
      <w:r w:rsidRPr="003328CE">
        <w:rPr>
          <w:sz w:val="28"/>
          <w:szCs w:val="28"/>
        </w:rPr>
        <w:t>сумен</w:t>
      </w:r>
      <w:proofErr w:type="spellEnd"/>
      <w:r w:rsidRPr="003328CE">
        <w:rPr>
          <w:sz w:val="28"/>
          <w:szCs w:val="28"/>
        </w:rPr>
        <w:t xml:space="preserve"> </w:t>
      </w:r>
      <w:proofErr w:type="spellStart"/>
      <w:r w:rsidRPr="003328CE">
        <w:rPr>
          <w:sz w:val="28"/>
          <w:szCs w:val="28"/>
        </w:rPr>
        <w:t>қамтамасыздандырылуын</w:t>
      </w:r>
      <w:proofErr w:type="spellEnd"/>
      <w:r w:rsidRPr="003328CE">
        <w:rPr>
          <w:sz w:val="28"/>
          <w:szCs w:val="28"/>
        </w:rPr>
        <w:t xml:space="preserve"> </w:t>
      </w:r>
      <w:proofErr w:type="spellStart"/>
      <w:r w:rsidRPr="003328CE">
        <w:rPr>
          <w:sz w:val="28"/>
          <w:szCs w:val="28"/>
        </w:rPr>
        <w:t>бағалау</w:t>
      </w:r>
      <w:proofErr w:type="spellEnd"/>
      <w:r w:rsidRPr="003328CE">
        <w:rPr>
          <w:sz w:val="28"/>
          <w:szCs w:val="28"/>
        </w:rPr>
        <w:t xml:space="preserve"> </w:t>
      </w:r>
      <w:proofErr w:type="spellStart"/>
      <w:r w:rsidRPr="003328CE">
        <w:rPr>
          <w:sz w:val="28"/>
          <w:szCs w:val="28"/>
        </w:rPr>
        <w:t>және</w:t>
      </w:r>
      <w:proofErr w:type="spellEnd"/>
      <w:r w:rsidRPr="003328CE">
        <w:rPr>
          <w:sz w:val="28"/>
          <w:szCs w:val="28"/>
        </w:rPr>
        <w:t xml:space="preserve"> </w:t>
      </w:r>
      <w:proofErr w:type="spellStart"/>
      <w:r w:rsidRPr="003328CE">
        <w:rPr>
          <w:sz w:val="28"/>
          <w:szCs w:val="28"/>
        </w:rPr>
        <w:t>болжау</w:t>
      </w:r>
      <w:proofErr w:type="spellEnd"/>
      <w:r w:rsidRPr="003328CE">
        <w:rPr>
          <w:sz w:val="28"/>
          <w:szCs w:val="28"/>
        </w:rPr>
        <w:t xml:space="preserve"> (</w:t>
      </w:r>
      <w:proofErr w:type="spellStart"/>
      <w:r w:rsidRPr="003328CE">
        <w:rPr>
          <w:sz w:val="28"/>
          <w:szCs w:val="28"/>
        </w:rPr>
        <w:t>аралық</w:t>
      </w:r>
      <w:proofErr w:type="spellEnd"/>
      <w:r w:rsidRPr="003328CE">
        <w:rPr>
          <w:sz w:val="28"/>
          <w:szCs w:val="28"/>
        </w:rPr>
        <w:t>).  – Алматы: «</w:t>
      </w:r>
      <w:r w:rsidRPr="003328CE">
        <w:rPr>
          <w:sz w:val="28"/>
          <w:szCs w:val="28"/>
          <w:lang w:val="kk-KZ"/>
        </w:rPr>
        <w:t>География институты</w:t>
      </w:r>
      <w:r w:rsidRPr="003328CE">
        <w:rPr>
          <w:sz w:val="28"/>
          <w:szCs w:val="28"/>
        </w:rPr>
        <w:t>»</w:t>
      </w:r>
      <w:r w:rsidRPr="003328CE">
        <w:rPr>
          <w:sz w:val="28"/>
          <w:szCs w:val="28"/>
          <w:lang w:val="kk-KZ"/>
        </w:rPr>
        <w:t xml:space="preserve"> ЖШС</w:t>
      </w:r>
      <w:r w:rsidRPr="003328CE">
        <w:rPr>
          <w:sz w:val="28"/>
          <w:szCs w:val="28"/>
        </w:rPr>
        <w:t>, 201</w:t>
      </w:r>
      <w:r w:rsidRPr="003328CE">
        <w:rPr>
          <w:sz w:val="28"/>
          <w:szCs w:val="28"/>
          <w:lang w:val="kk-KZ"/>
        </w:rPr>
        <w:t>7</w:t>
      </w:r>
      <w:r w:rsidRPr="003328CE">
        <w:rPr>
          <w:sz w:val="28"/>
          <w:szCs w:val="28"/>
        </w:rPr>
        <w:t xml:space="preserve">. – </w:t>
      </w:r>
      <w:r w:rsidRPr="003328CE">
        <w:rPr>
          <w:sz w:val="28"/>
          <w:szCs w:val="28"/>
          <w:lang w:val="kk-KZ"/>
        </w:rPr>
        <w:t>142</w:t>
      </w:r>
      <w:r w:rsidRPr="003328CE">
        <w:rPr>
          <w:sz w:val="28"/>
          <w:szCs w:val="28"/>
        </w:rPr>
        <w:t xml:space="preserve"> б.</w:t>
      </w:r>
    </w:p>
    <w:p w:rsidR="00FA5428" w:rsidRPr="003328CE" w:rsidRDefault="00FA5428" w:rsidP="003328CE">
      <w:pPr>
        <w:pStyle w:val="ab"/>
        <w:numPr>
          <w:ilvl w:val="0"/>
          <w:numId w:val="6"/>
        </w:numPr>
        <w:ind w:left="0" w:firstLine="709"/>
        <w:jc w:val="both"/>
        <w:rPr>
          <w:sz w:val="28"/>
          <w:szCs w:val="28"/>
        </w:rPr>
      </w:pPr>
      <w:proofErr w:type="spellStart"/>
      <w:r w:rsidRPr="003328CE">
        <w:rPr>
          <w:sz w:val="28"/>
          <w:szCs w:val="28"/>
        </w:rPr>
        <w:t>Смагулов</w:t>
      </w:r>
      <w:proofErr w:type="spellEnd"/>
      <w:r w:rsidRPr="003328CE">
        <w:rPr>
          <w:sz w:val="28"/>
          <w:szCs w:val="28"/>
        </w:rPr>
        <w:t xml:space="preserve"> Ж.Ж., Сапарова А.А., </w:t>
      </w:r>
      <w:proofErr w:type="spellStart"/>
      <w:r w:rsidRPr="003328CE">
        <w:rPr>
          <w:sz w:val="28"/>
          <w:szCs w:val="28"/>
        </w:rPr>
        <w:t>Загидуллина</w:t>
      </w:r>
      <w:proofErr w:type="spellEnd"/>
      <w:r w:rsidRPr="003328CE">
        <w:rPr>
          <w:sz w:val="28"/>
          <w:szCs w:val="28"/>
        </w:rPr>
        <w:t xml:space="preserve"> А.Р., Баспакова Г.Р. Водохозяйственные исследования и разработка сценариев развития водопотребления в трансграничном бассейне реки </w:t>
      </w:r>
      <w:proofErr w:type="spellStart"/>
      <w:r w:rsidRPr="003328CE">
        <w:rPr>
          <w:sz w:val="28"/>
          <w:szCs w:val="28"/>
        </w:rPr>
        <w:t>Ертис</w:t>
      </w:r>
      <w:proofErr w:type="spellEnd"/>
      <w:r w:rsidRPr="003328CE">
        <w:rPr>
          <w:sz w:val="28"/>
          <w:szCs w:val="28"/>
        </w:rPr>
        <w:t xml:space="preserve"> (казахстанская часть) // Гидрометеорология и экология, 2019. - № 3. - Б. 114-129.</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 </w:t>
      </w:r>
      <w:proofErr w:type="spellStart"/>
      <w:r w:rsidRPr="003328CE">
        <w:rPr>
          <w:sz w:val="28"/>
          <w:szCs w:val="28"/>
        </w:rPr>
        <w:t>Медеу</w:t>
      </w:r>
      <w:proofErr w:type="spellEnd"/>
      <w:r w:rsidRPr="003328CE">
        <w:rPr>
          <w:sz w:val="28"/>
          <w:szCs w:val="28"/>
        </w:rPr>
        <w:t xml:space="preserve"> А.Р., </w:t>
      </w:r>
      <w:proofErr w:type="spellStart"/>
      <w:r w:rsidRPr="003328CE">
        <w:rPr>
          <w:sz w:val="28"/>
          <w:szCs w:val="28"/>
        </w:rPr>
        <w:t>Мальковский</w:t>
      </w:r>
      <w:proofErr w:type="spellEnd"/>
      <w:r w:rsidRPr="003328CE">
        <w:rPr>
          <w:sz w:val="28"/>
          <w:szCs w:val="28"/>
        </w:rPr>
        <w:t xml:space="preserve"> И.М., </w:t>
      </w:r>
      <w:proofErr w:type="spellStart"/>
      <w:r w:rsidRPr="003328CE">
        <w:rPr>
          <w:sz w:val="28"/>
          <w:szCs w:val="28"/>
        </w:rPr>
        <w:t>Толеубаева</w:t>
      </w:r>
      <w:proofErr w:type="spellEnd"/>
      <w:r w:rsidRPr="003328CE">
        <w:rPr>
          <w:sz w:val="28"/>
          <w:szCs w:val="28"/>
        </w:rPr>
        <w:t xml:space="preserve"> Л.С. Географические основы инженерно-технических решений по территориальному перераспределению речного стока для водообеспечения Казахстана // Материалы Всемирного Конгресса инженеров и ученых «Энергия будущего: </w:t>
      </w:r>
      <w:proofErr w:type="spellStart"/>
      <w:r w:rsidRPr="003328CE">
        <w:rPr>
          <w:sz w:val="28"/>
          <w:szCs w:val="28"/>
        </w:rPr>
        <w:t>иновационные</w:t>
      </w:r>
      <w:proofErr w:type="spellEnd"/>
      <w:r w:rsidRPr="003328CE">
        <w:rPr>
          <w:sz w:val="28"/>
          <w:szCs w:val="28"/>
        </w:rPr>
        <w:t xml:space="preserve"> сценарии и методы их реализации» WSEC-2017. </w:t>
      </w:r>
      <w:r w:rsidR="004875F4" w:rsidRPr="003328CE">
        <w:rPr>
          <w:sz w:val="28"/>
          <w:szCs w:val="28"/>
        </w:rPr>
        <w:t>–</w:t>
      </w:r>
      <w:r w:rsidR="004875F4">
        <w:rPr>
          <w:sz w:val="28"/>
          <w:szCs w:val="28"/>
          <w:lang w:val="kk-KZ"/>
        </w:rPr>
        <w:t xml:space="preserve"> </w:t>
      </w:r>
      <w:r w:rsidRPr="003328CE">
        <w:rPr>
          <w:sz w:val="28"/>
          <w:szCs w:val="28"/>
        </w:rPr>
        <w:t>Астана, 2017. – Б. 299-308.</w:t>
      </w:r>
    </w:p>
    <w:p w:rsidR="00FA5428" w:rsidRPr="003328CE" w:rsidRDefault="00FA5428" w:rsidP="003328CE">
      <w:pPr>
        <w:pStyle w:val="ab"/>
        <w:numPr>
          <w:ilvl w:val="0"/>
          <w:numId w:val="6"/>
        </w:numPr>
        <w:tabs>
          <w:tab w:val="left" w:pos="709"/>
          <w:tab w:val="left" w:pos="851"/>
        </w:tabs>
        <w:suppressAutoHyphens w:val="0"/>
        <w:ind w:left="0" w:firstLine="709"/>
        <w:jc w:val="both"/>
        <w:rPr>
          <w:sz w:val="28"/>
          <w:szCs w:val="28"/>
        </w:rPr>
      </w:pPr>
      <w:r w:rsidRPr="003328CE">
        <w:rPr>
          <w:sz w:val="28"/>
          <w:szCs w:val="28"/>
        </w:rPr>
        <w:t xml:space="preserve">Бектурганов Н.С., Пивоваров А.Н., </w:t>
      </w:r>
      <w:proofErr w:type="spellStart"/>
      <w:r w:rsidRPr="003328CE">
        <w:rPr>
          <w:sz w:val="28"/>
          <w:szCs w:val="28"/>
        </w:rPr>
        <w:t>Мальковский</w:t>
      </w:r>
      <w:proofErr w:type="spellEnd"/>
      <w:r w:rsidRPr="003328CE">
        <w:rPr>
          <w:sz w:val="28"/>
          <w:szCs w:val="28"/>
        </w:rPr>
        <w:t xml:space="preserve"> И.М. Водная безопасность Республики Казахстан: </w:t>
      </w:r>
      <w:proofErr w:type="spellStart"/>
      <w:r w:rsidRPr="003328CE">
        <w:rPr>
          <w:sz w:val="28"/>
          <w:szCs w:val="28"/>
        </w:rPr>
        <w:t>трансказахстанский</w:t>
      </w:r>
      <w:proofErr w:type="spellEnd"/>
      <w:r w:rsidRPr="003328CE">
        <w:rPr>
          <w:sz w:val="28"/>
          <w:szCs w:val="28"/>
        </w:rPr>
        <w:t xml:space="preserve"> канал «</w:t>
      </w:r>
      <w:proofErr w:type="spellStart"/>
      <w:r w:rsidRPr="003328CE">
        <w:rPr>
          <w:sz w:val="28"/>
          <w:szCs w:val="28"/>
        </w:rPr>
        <w:t>Ертис-Сырдария</w:t>
      </w:r>
      <w:proofErr w:type="spellEnd"/>
      <w:r w:rsidRPr="003328CE">
        <w:rPr>
          <w:sz w:val="28"/>
          <w:szCs w:val="28"/>
        </w:rPr>
        <w:t>» // Известия НАЕН. – Астана, 2013. – № 4. – Б. 4-9.</w:t>
      </w:r>
    </w:p>
    <w:p w:rsidR="00FA5428" w:rsidRPr="003328CE" w:rsidRDefault="00FA5428" w:rsidP="003328CE">
      <w:pPr>
        <w:pStyle w:val="ab"/>
        <w:numPr>
          <w:ilvl w:val="0"/>
          <w:numId w:val="6"/>
        </w:numPr>
        <w:ind w:left="0" w:firstLine="709"/>
        <w:jc w:val="both"/>
        <w:rPr>
          <w:sz w:val="28"/>
          <w:szCs w:val="28"/>
        </w:rPr>
      </w:pPr>
      <w:proofErr w:type="spellStart"/>
      <w:r w:rsidRPr="003328CE">
        <w:rPr>
          <w:sz w:val="28"/>
          <w:szCs w:val="28"/>
        </w:rPr>
        <w:t>Медеу</w:t>
      </w:r>
      <w:proofErr w:type="spellEnd"/>
      <w:r w:rsidRPr="003328CE">
        <w:rPr>
          <w:sz w:val="28"/>
          <w:szCs w:val="28"/>
        </w:rPr>
        <w:t xml:space="preserve"> А.Р., </w:t>
      </w:r>
      <w:proofErr w:type="spellStart"/>
      <w:r w:rsidRPr="003328CE">
        <w:rPr>
          <w:sz w:val="28"/>
          <w:szCs w:val="28"/>
        </w:rPr>
        <w:t>Мальковский</w:t>
      </w:r>
      <w:proofErr w:type="spellEnd"/>
      <w:r w:rsidRPr="003328CE">
        <w:rPr>
          <w:sz w:val="28"/>
          <w:szCs w:val="28"/>
        </w:rPr>
        <w:t xml:space="preserve"> И.М., </w:t>
      </w:r>
      <w:proofErr w:type="spellStart"/>
      <w:r w:rsidRPr="003328CE">
        <w:rPr>
          <w:sz w:val="28"/>
          <w:szCs w:val="28"/>
        </w:rPr>
        <w:t>Толеубаева</w:t>
      </w:r>
      <w:proofErr w:type="spellEnd"/>
      <w:r w:rsidRPr="003328CE">
        <w:rPr>
          <w:sz w:val="28"/>
          <w:szCs w:val="28"/>
        </w:rPr>
        <w:t xml:space="preserve"> Л.С. Водные ресурсы Казахстана: оценка, прогноз, управление. Том </w:t>
      </w:r>
      <w:r w:rsidRPr="003328CE">
        <w:rPr>
          <w:sz w:val="28"/>
          <w:szCs w:val="28"/>
          <w:lang w:val="en-US"/>
        </w:rPr>
        <w:t>I</w:t>
      </w:r>
      <w:r w:rsidRPr="003328CE">
        <w:rPr>
          <w:sz w:val="28"/>
          <w:szCs w:val="28"/>
        </w:rPr>
        <w:t xml:space="preserve">. </w:t>
      </w:r>
      <w:r w:rsidRPr="003328CE">
        <w:rPr>
          <w:sz w:val="28"/>
          <w:szCs w:val="28"/>
          <w:lang w:val="kk-KZ"/>
        </w:rPr>
        <w:t xml:space="preserve">Водные ресурсы Казахстана: оценка, прогноз, управлени </w:t>
      </w:r>
      <w:r w:rsidRPr="003328CE">
        <w:rPr>
          <w:sz w:val="28"/>
          <w:szCs w:val="28"/>
        </w:rPr>
        <w:t>(концепция). – Алматы, 2012. – 94 б.</w:t>
      </w:r>
    </w:p>
    <w:p w:rsidR="00FA5428" w:rsidRPr="003328CE" w:rsidRDefault="00FA5428" w:rsidP="003328CE">
      <w:pPr>
        <w:pStyle w:val="ab"/>
        <w:numPr>
          <w:ilvl w:val="0"/>
          <w:numId w:val="6"/>
        </w:numPr>
        <w:ind w:left="0" w:firstLine="709"/>
        <w:jc w:val="both"/>
        <w:rPr>
          <w:sz w:val="28"/>
          <w:szCs w:val="28"/>
        </w:rPr>
      </w:pPr>
      <w:proofErr w:type="spellStart"/>
      <w:r w:rsidRPr="003328CE">
        <w:rPr>
          <w:sz w:val="28"/>
          <w:szCs w:val="28"/>
        </w:rPr>
        <w:t>Медеу</w:t>
      </w:r>
      <w:proofErr w:type="spellEnd"/>
      <w:r w:rsidRPr="003328CE">
        <w:rPr>
          <w:sz w:val="28"/>
          <w:szCs w:val="28"/>
        </w:rPr>
        <w:t xml:space="preserve"> А.Р., </w:t>
      </w:r>
      <w:proofErr w:type="spellStart"/>
      <w:r w:rsidRPr="003328CE">
        <w:rPr>
          <w:sz w:val="28"/>
          <w:szCs w:val="28"/>
        </w:rPr>
        <w:t>Мальковский</w:t>
      </w:r>
      <w:proofErr w:type="spellEnd"/>
      <w:r w:rsidRPr="003328CE">
        <w:rPr>
          <w:sz w:val="28"/>
          <w:szCs w:val="28"/>
        </w:rPr>
        <w:t xml:space="preserve"> И.М., </w:t>
      </w:r>
      <w:proofErr w:type="spellStart"/>
      <w:r w:rsidRPr="003328CE">
        <w:rPr>
          <w:sz w:val="28"/>
          <w:szCs w:val="28"/>
        </w:rPr>
        <w:t>Толеубаева</w:t>
      </w:r>
      <w:proofErr w:type="spellEnd"/>
      <w:r w:rsidRPr="003328CE">
        <w:rPr>
          <w:sz w:val="28"/>
          <w:szCs w:val="28"/>
        </w:rPr>
        <w:t xml:space="preserve"> Л.С., </w:t>
      </w:r>
      <w:proofErr w:type="spellStart"/>
      <w:r w:rsidRPr="003328CE">
        <w:rPr>
          <w:sz w:val="28"/>
          <w:szCs w:val="28"/>
        </w:rPr>
        <w:t>Алимкулов</w:t>
      </w:r>
      <w:proofErr w:type="spellEnd"/>
      <w:r w:rsidRPr="003328CE">
        <w:rPr>
          <w:sz w:val="28"/>
          <w:szCs w:val="28"/>
        </w:rPr>
        <w:t xml:space="preserve"> С.К. Водная безопасность Республики Казахстан: проблемы устойчивого водообеспечения. – Алматы, 2015. – 582 б. </w:t>
      </w:r>
    </w:p>
    <w:p w:rsidR="003E52A8" w:rsidRPr="004875F4" w:rsidRDefault="00FA5428" w:rsidP="00861AA3">
      <w:pPr>
        <w:pStyle w:val="ab"/>
        <w:numPr>
          <w:ilvl w:val="0"/>
          <w:numId w:val="6"/>
        </w:numPr>
        <w:tabs>
          <w:tab w:val="left" w:pos="709"/>
          <w:tab w:val="left" w:pos="851"/>
        </w:tabs>
        <w:suppressAutoHyphens w:val="0"/>
        <w:ind w:left="0" w:firstLine="709"/>
        <w:jc w:val="both"/>
        <w:rPr>
          <w:sz w:val="28"/>
          <w:szCs w:val="28"/>
        </w:rPr>
      </w:pPr>
      <w:r w:rsidRPr="004875F4">
        <w:rPr>
          <w:sz w:val="28"/>
          <w:szCs w:val="28"/>
        </w:rPr>
        <w:t>Калачев Н.С., Лаврентьева Л.Д., Павленко В.П. Аргут-Катунь-</w:t>
      </w:r>
      <w:proofErr w:type="spellStart"/>
      <w:r w:rsidRPr="004875F4">
        <w:rPr>
          <w:sz w:val="28"/>
          <w:szCs w:val="28"/>
        </w:rPr>
        <w:t>Бухтарминский</w:t>
      </w:r>
      <w:proofErr w:type="spellEnd"/>
      <w:r w:rsidRPr="004875F4">
        <w:rPr>
          <w:sz w:val="28"/>
          <w:szCs w:val="28"/>
        </w:rPr>
        <w:t xml:space="preserve"> энерго-водохозяйственный комплекс // Проблемы гидроэнергетики и водного хозяйства. – Алма-Ата: Наука КазССР, 1972. – </w:t>
      </w:r>
      <w:proofErr w:type="spellStart"/>
      <w:r w:rsidRPr="004875F4">
        <w:rPr>
          <w:sz w:val="28"/>
          <w:szCs w:val="28"/>
        </w:rPr>
        <w:t>Вып</w:t>
      </w:r>
      <w:proofErr w:type="spellEnd"/>
      <w:r w:rsidRPr="004875F4">
        <w:rPr>
          <w:sz w:val="28"/>
          <w:szCs w:val="28"/>
        </w:rPr>
        <w:t>. 9. – Б. 10-21.</w:t>
      </w:r>
      <w:bookmarkEnd w:id="9"/>
      <w:bookmarkEnd w:id="12"/>
    </w:p>
    <w:bookmarkEnd w:id="10"/>
    <w:p w:rsidR="003E52A8" w:rsidRPr="00227428" w:rsidRDefault="003E52A8">
      <w:pPr>
        <w:rPr>
          <w:rFonts w:ascii="Times New Roman" w:hAnsi="Times New Roman" w:cs="Times New Roman"/>
          <w:sz w:val="28"/>
          <w:szCs w:val="28"/>
          <w:lang w:val="kk-KZ"/>
        </w:rPr>
        <w:sectPr w:rsidR="003E52A8" w:rsidRPr="00227428" w:rsidSect="006602AD">
          <w:pgSz w:w="11906" w:h="16838"/>
          <w:pgMar w:top="1134" w:right="567" w:bottom="1134" w:left="1701" w:header="709" w:footer="709" w:gutter="0"/>
          <w:cols w:space="708"/>
          <w:docGrid w:linePitch="360"/>
        </w:sectPr>
      </w:pPr>
    </w:p>
    <w:p w:rsidR="003E52A8" w:rsidRDefault="003E52A8" w:rsidP="003705F6">
      <w:pPr>
        <w:spacing w:after="0" w:line="240" w:lineRule="auto"/>
        <w:jc w:val="center"/>
        <w:rPr>
          <w:rFonts w:ascii="Times New Roman" w:hAnsi="Times New Roman" w:cs="Times New Roman"/>
          <w:b/>
          <w:bCs/>
          <w:sz w:val="28"/>
          <w:szCs w:val="28"/>
          <w:lang w:val="kk-KZ"/>
        </w:rPr>
      </w:pPr>
      <w:r w:rsidRPr="004111FA">
        <w:rPr>
          <w:rFonts w:ascii="Times New Roman" w:hAnsi="Times New Roman" w:cs="Times New Roman"/>
          <w:b/>
          <w:bCs/>
          <w:sz w:val="28"/>
          <w:szCs w:val="28"/>
          <w:lang w:val="kk-KZ"/>
        </w:rPr>
        <w:lastRenderedPageBreak/>
        <w:t>ҚОСЫМША А</w:t>
      </w:r>
    </w:p>
    <w:p w:rsidR="004111FA" w:rsidRPr="004111FA" w:rsidRDefault="004111FA" w:rsidP="003705F6">
      <w:pPr>
        <w:spacing w:after="0" w:line="240" w:lineRule="auto"/>
        <w:jc w:val="center"/>
        <w:rPr>
          <w:rFonts w:ascii="Times New Roman" w:hAnsi="Times New Roman" w:cs="Times New Roman"/>
          <w:b/>
          <w:bCs/>
          <w:sz w:val="28"/>
          <w:szCs w:val="28"/>
          <w:lang w:val="kk-KZ"/>
        </w:rPr>
      </w:pPr>
    </w:p>
    <w:p w:rsidR="000418A9" w:rsidRDefault="00E9114F" w:rsidP="00E9114F">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Кесте А.1 - </w:t>
      </w:r>
      <w:r w:rsidR="003E52A8" w:rsidRPr="00227428">
        <w:rPr>
          <w:rFonts w:ascii="Times New Roman" w:hAnsi="Times New Roman" w:cs="Times New Roman"/>
          <w:sz w:val="28"/>
          <w:szCs w:val="28"/>
          <w:lang w:val="kk-KZ"/>
        </w:rPr>
        <w:t>Ертіс США гидрологиялық зерттелгендігі (жұмыс істейтін гидрологиялық бекеттер тізімі)</w:t>
      </w:r>
    </w:p>
    <w:p w:rsidR="004111FA" w:rsidRPr="00227428" w:rsidRDefault="004111FA" w:rsidP="00E9114F">
      <w:pPr>
        <w:spacing w:after="0" w:line="240" w:lineRule="auto"/>
        <w:rPr>
          <w:rFonts w:ascii="Times New Roman" w:hAnsi="Times New Roman" w:cs="Times New Roman"/>
          <w:sz w:val="28"/>
          <w:szCs w:val="28"/>
          <w:lang w:val="kk-KZ"/>
        </w:rPr>
      </w:pPr>
    </w:p>
    <w:tbl>
      <w:tblPr>
        <w:tblW w:w="15000" w:type="dxa"/>
        <w:tblInd w:w="113" w:type="dxa"/>
        <w:tblLook w:val="04A0" w:firstRow="1" w:lastRow="0" w:firstColumn="1" w:lastColumn="0" w:noHBand="0" w:noVBand="1"/>
      </w:tblPr>
      <w:tblGrid>
        <w:gridCol w:w="701"/>
        <w:gridCol w:w="2025"/>
        <w:gridCol w:w="2656"/>
        <w:gridCol w:w="1417"/>
        <w:gridCol w:w="1701"/>
        <w:gridCol w:w="1160"/>
        <w:gridCol w:w="1780"/>
        <w:gridCol w:w="1780"/>
        <w:gridCol w:w="1780"/>
      </w:tblGrid>
      <w:tr w:rsidR="00227428" w:rsidRPr="004111FA" w:rsidTr="00122E71">
        <w:trPr>
          <w:trHeight w:val="300"/>
        </w:trPr>
        <w:tc>
          <w:tcPr>
            <w:tcW w:w="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val="kk-KZ" w:eastAsia="ru-RU"/>
              </w:rPr>
              <w:t xml:space="preserve">Бекет </w:t>
            </w:r>
            <w:r w:rsidRPr="004111FA">
              <w:rPr>
                <w:rFonts w:ascii="Times New Roman" w:eastAsia="Times New Roman" w:hAnsi="Times New Roman" w:cs="Times New Roman"/>
                <w:sz w:val="18"/>
                <w:szCs w:val="18"/>
                <w:lang w:eastAsia="ru-RU"/>
              </w:rPr>
              <w:t xml:space="preserve">№ </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Өзен</w:t>
            </w:r>
          </w:p>
        </w:tc>
        <w:tc>
          <w:tcPr>
            <w:tcW w:w="26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Бекет атауы</w:t>
            </w:r>
          </w:p>
        </w:tc>
        <w:tc>
          <w:tcPr>
            <w:tcW w:w="3118" w:type="dxa"/>
            <w:gridSpan w:val="2"/>
            <w:tcBorders>
              <w:top w:val="single" w:sz="4" w:space="0" w:color="auto"/>
              <w:left w:val="nil"/>
              <w:bottom w:val="single" w:sz="4" w:space="0" w:color="auto"/>
              <w:right w:val="single" w:sz="4" w:space="0" w:color="auto"/>
            </w:tcBorders>
            <w:shd w:val="clear" w:color="auto" w:fill="auto"/>
            <w:noWrap/>
            <w:vAlign w:val="bottom"/>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Жұмыс істеу уақыты</w:t>
            </w:r>
          </w:p>
        </w:tc>
        <w:tc>
          <w:tcPr>
            <w:tcW w:w="29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Қашықтық</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70"/>
        </w:trPr>
        <w:tc>
          <w:tcPr>
            <w:tcW w:w="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202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265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открыт</w:t>
            </w:r>
          </w:p>
        </w:tc>
        <w:tc>
          <w:tcPr>
            <w:tcW w:w="1701"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закрыт</w:t>
            </w:r>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сағадан</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бастаудан</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F, км</w:t>
            </w:r>
            <w:r w:rsidRPr="004111FA">
              <w:rPr>
                <w:rFonts w:ascii="Times New Roman" w:eastAsia="Times New Roman" w:hAnsi="Times New Roman" w:cs="Times New Roman"/>
                <w:sz w:val="18"/>
                <w:szCs w:val="18"/>
                <w:vertAlign w:val="superscript"/>
                <w:lang w:eastAsia="ru-RU"/>
              </w:rPr>
              <w:t>2</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H</w:t>
            </w:r>
            <w:r w:rsidRPr="004111FA">
              <w:rPr>
                <w:rFonts w:ascii="Times New Roman" w:eastAsia="Times New Roman" w:hAnsi="Times New Roman" w:cs="Times New Roman"/>
                <w:sz w:val="18"/>
                <w:szCs w:val="18"/>
                <w:vertAlign w:val="subscript"/>
                <w:lang w:eastAsia="ru-RU"/>
              </w:rPr>
              <w:t>cр</w:t>
            </w:r>
            <w:proofErr w:type="spellEnd"/>
            <w:r w:rsidRPr="004111FA">
              <w:rPr>
                <w:rFonts w:ascii="Times New Roman" w:eastAsia="Times New Roman" w:hAnsi="Times New Roman" w:cs="Times New Roman"/>
                <w:sz w:val="18"/>
                <w:szCs w:val="18"/>
                <w:vertAlign w:val="subscript"/>
                <w:lang w:eastAsia="ru-RU"/>
              </w:rPr>
              <w:t>.</w:t>
            </w:r>
            <w:r w:rsidRPr="004111FA">
              <w:rPr>
                <w:rFonts w:ascii="Times New Roman" w:eastAsia="Times New Roman" w:hAnsi="Times New Roman" w:cs="Times New Roman"/>
                <w:sz w:val="18"/>
                <w:szCs w:val="18"/>
                <w:lang w:eastAsia="ru-RU"/>
              </w:rPr>
              <w:t>, м</w:t>
            </w:r>
          </w:p>
        </w:tc>
      </w:tr>
      <w:bookmarkEnd w:id="11"/>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w:t>
            </w:r>
          </w:p>
        </w:tc>
        <w:tc>
          <w:tcPr>
            <w:tcW w:w="1701"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w:t>
            </w:r>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Қара Ертіс</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Боран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14.09.1937 (28.11.2002)</w:t>
            </w:r>
          </w:p>
        </w:tc>
        <w:tc>
          <w:tcPr>
            <w:tcW w:w="1701" w:type="dxa"/>
            <w:tcBorders>
              <w:top w:val="nil"/>
              <w:left w:val="nil"/>
              <w:bottom w:val="single" w:sz="4" w:space="0" w:color="auto"/>
              <w:right w:val="single" w:sz="4" w:space="0" w:color="auto"/>
            </w:tcBorders>
            <w:shd w:val="clear" w:color="auto" w:fill="auto"/>
            <w:vAlign w:val="center"/>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Жұмыс істейді</w:t>
            </w:r>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3688</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560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55900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1290</w:t>
            </w:r>
          </w:p>
        </w:tc>
      </w:tr>
      <w:tr w:rsidR="00227428" w:rsidRPr="004111FA" w:rsidTr="004111FA">
        <w:trPr>
          <w:trHeight w:val="257"/>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Бұқтырма СЭС</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01.08.1960</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142000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25</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Бастеректы</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Николаевка</w:t>
            </w:r>
            <w:r w:rsidRPr="004111FA">
              <w:rPr>
                <w:rFonts w:ascii="Times New Roman" w:eastAsia="Times New Roman" w:hAnsi="Times New Roman" w:cs="Times New Roman"/>
                <w:sz w:val="18"/>
                <w:szCs w:val="18"/>
                <w:lang w:val="kk-KZ" w:eastAsia="ru-RU"/>
              </w:rPr>
              <w:t xml:space="preserve">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27.10.1934 (2003)</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27,5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184</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1750</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30</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Қалжыр</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Алтай</w:t>
            </w:r>
            <w:r w:rsidRPr="004111FA">
              <w:rPr>
                <w:rFonts w:ascii="Times New Roman" w:eastAsia="Times New Roman" w:hAnsi="Times New Roman" w:cs="Times New Roman"/>
                <w:sz w:val="18"/>
                <w:szCs w:val="18"/>
                <w:lang w:val="kk-KZ" w:eastAsia="ru-RU"/>
              </w:rPr>
              <w:t xml:space="preserve">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08.08.2004</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29</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93</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3090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32</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Қалжыр</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w:t>
            </w:r>
            <w:proofErr w:type="spellStart"/>
            <w:r w:rsidRPr="004111FA">
              <w:rPr>
                <w:rFonts w:ascii="Times New Roman" w:eastAsia="Times New Roman" w:hAnsi="Times New Roman" w:cs="Times New Roman"/>
                <w:sz w:val="18"/>
                <w:szCs w:val="18"/>
                <w:lang w:eastAsia="ru-RU"/>
              </w:rPr>
              <w:t>алжыр</w:t>
            </w:r>
            <w:proofErr w:type="spellEnd"/>
            <w:r w:rsidRPr="004111FA">
              <w:rPr>
                <w:rFonts w:ascii="Times New Roman" w:eastAsia="Times New Roman" w:hAnsi="Times New Roman" w:cs="Times New Roman"/>
                <w:sz w:val="18"/>
                <w:szCs w:val="18"/>
                <w:lang w:val="kk-KZ" w:eastAsia="ru-RU"/>
              </w:rPr>
              <w:t xml:space="preserve">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2012</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3150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41</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Қандысу</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Сарыөлең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01.01.1973 (01.01.2012)</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92</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29</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2610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1450</w:t>
            </w:r>
          </w:p>
        </w:tc>
      </w:tr>
      <w:tr w:rsidR="00227428" w:rsidRPr="004111FA" w:rsidTr="004111FA">
        <w:trPr>
          <w:trHeight w:val="338"/>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55</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Үлкен Бөкен</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Ж</w:t>
            </w:r>
            <w:proofErr w:type="spellStart"/>
            <w:r w:rsidRPr="004111FA">
              <w:rPr>
                <w:rFonts w:ascii="Times New Roman" w:eastAsia="Times New Roman" w:hAnsi="Times New Roman" w:cs="Times New Roman"/>
                <w:sz w:val="18"/>
                <w:szCs w:val="18"/>
                <w:lang w:eastAsia="ru-RU"/>
              </w:rPr>
              <w:t>умба</w:t>
            </w:r>
            <w:proofErr w:type="spellEnd"/>
            <w:r w:rsidRPr="004111FA">
              <w:rPr>
                <w:rFonts w:ascii="Times New Roman" w:eastAsia="Times New Roman" w:hAnsi="Times New Roman" w:cs="Times New Roman"/>
                <w:sz w:val="18"/>
                <w:szCs w:val="18"/>
                <w:lang w:val="kk-KZ" w:eastAsia="ru-RU"/>
              </w:rPr>
              <w:t xml:space="preserve"> а</w:t>
            </w:r>
            <w:r w:rsidR="00122E71" w:rsidRPr="004111FA">
              <w:rPr>
                <w:rFonts w:ascii="Times New Roman" w:eastAsia="Times New Roman" w:hAnsi="Times New Roman" w:cs="Times New Roman"/>
                <w:sz w:val="18"/>
                <w:szCs w:val="18"/>
                <w:lang w:val="kk-KZ"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21.06.1953</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758</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1150</w:t>
            </w:r>
          </w:p>
        </w:tc>
      </w:tr>
      <w:tr w:rsidR="00227428" w:rsidRPr="004111FA" w:rsidTr="004111FA">
        <w:trPr>
          <w:trHeight w:val="414"/>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68</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Күршім</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Вознесенка</w:t>
            </w:r>
            <w:r w:rsidRPr="004111FA">
              <w:rPr>
                <w:rFonts w:ascii="Times New Roman" w:eastAsia="Times New Roman" w:hAnsi="Times New Roman" w:cs="Times New Roman"/>
                <w:sz w:val="18"/>
                <w:szCs w:val="18"/>
                <w:lang w:val="kk-KZ" w:eastAsia="ru-RU"/>
              </w:rPr>
              <w:t xml:space="preserve"> </w:t>
            </w:r>
            <w:r w:rsidR="00122E71" w:rsidRPr="004111FA">
              <w:rPr>
                <w:rFonts w:ascii="Times New Roman" w:eastAsia="Times New Roman" w:hAnsi="Times New Roman" w:cs="Times New Roman"/>
                <w:sz w:val="18"/>
                <w:szCs w:val="18"/>
                <w:lang w:val="kk-KZ" w:eastAsia="ru-RU"/>
              </w:rPr>
              <w:t>а.</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06.05.1911 (01.06.1933)</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41</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194</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5840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1350</w:t>
            </w:r>
          </w:p>
        </w:tc>
      </w:tr>
      <w:tr w:rsidR="00227428" w:rsidRPr="004111FA" w:rsidTr="004111FA">
        <w:trPr>
          <w:trHeight w:val="277"/>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79</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Нарын</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 xml:space="preserve">Үлкен нарын </w:t>
            </w:r>
            <w:r w:rsidR="00122E71" w:rsidRPr="004111FA">
              <w:rPr>
                <w:rFonts w:ascii="Times New Roman" w:eastAsia="Times New Roman" w:hAnsi="Times New Roman" w:cs="Times New Roman"/>
                <w:sz w:val="18"/>
                <w:szCs w:val="18"/>
                <w:lang w:val="kk-KZ" w:eastAsia="ru-RU"/>
              </w:rPr>
              <w:t>а.</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01.01.1953</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36</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1260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1050</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88</w:t>
            </w:r>
          </w:p>
        </w:tc>
        <w:tc>
          <w:tcPr>
            <w:tcW w:w="2025" w:type="dxa"/>
            <w:tcBorders>
              <w:top w:val="nil"/>
              <w:left w:val="nil"/>
              <w:bottom w:val="single" w:sz="4" w:space="0" w:color="auto"/>
              <w:right w:val="single" w:sz="4" w:space="0" w:color="auto"/>
            </w:tcBorders>
            <w:shd w:val="clear" w:color="auto" w:fill="auto"/>
            <w:vAlign w:val="center"/>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Бұқтырма</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Берель</w:t>
            </w:r>
            <w:proofErr w:type="spellEnd"/>
            <w:r w:rsidRPr="004111FA">
              <w:rPr>
                <w:rFonts w:ascii="Times New Roman" w:eastAsia="Times New Roman" w:hAnsi="Times New Roman" w:cs="Times New Roman"/>
                <w:sz w:val="18"/>
                <w:szCs w:val="18"/>
                <w:lang w:val="kk-KZ" w:eastAsia="ru-RU"/>
              </w:rPr>
              <w:t xml:space="preserve"> ауылы</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01.12.1948 (2005)</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316</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82</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1850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2200</w:t>
            </w:r>
          </w:p>
        </w:tc>
      </w:tr>
      <w:tr w:rsidR="00227428" w:rsidRPr="004111FA" w:rsidTr="00122E71">
        <w:trPr>
          <w:trHeight w:val="67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90</w:t>
            </w:r>
          </w:p>
        </w:tc>
        <w:tc>
          <w:tcPr>
            <w:tcW w:w="2025" w:type="dxa"/>
            <w:tcBorders>
              <w:top w:val="nil"/>
              <w:left w:val="nil"/>
              <w:bottom w:val="single" w:sz="4" w:space="0" w:color="auto"/>
              <w:right w:val="single" w:sz="4" w:space="0" w:color="auto"/>
            </w:tcBorders>
            <w:shd w:val="clear" w:color="auto" w:fill="auto"/>
          </w:tcPr>
          <w:p w:rsidR="003E52A8" w:rsidRPr="004111FA" w:rsidRDefault="003E52A8" w:rsidP="004111FA">
            <w:pPr>
              <w:spacing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Бұқтырма</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Пеши ауылы</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07.10.1939 (01.01.1954)</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217</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6860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1850</w:t>
            </w:r>
          </w:p>
        </w:tc>
      </w:tr>
      <w:tr w:rsidR="00227428" w:rsidRPr="004111FA" w:rsidTr="00122E71">
        <w:trPr>
          <w:trHeight w:val="67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93</w:t>
            </w:r>
          </w:p>
        </w:tc>
        <w:tc>
          <w:tcPr>
            <w:tcW w:w="2025" w:type="dxa"/>
            <w:tcBorders>
              <w:top w:val="nil"/>
              <w:left w:val="nil"/>
              <w:bottom w:val="single" w:sz="4" w:space="0" w:color="auto"/>
              <w:right w:val="single" w:sz="4" w:space="0" w:color="auto"/>
            </w:tcBorders>
            <w:shd w:val="clear" w:color="auto" w:fill="auto"/>
          </w:tcPr>
          <w:p w:rsidR="003E52A8" w:rsidRPr="004111FA" w:rsidRDefault="003E52A8" w:rsidP="004111FA">
            <w:pPr>
              <w:spacing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Бұқтырма</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Лесная Пристань</w:t>
            </w:r>
            <w:r w:rsidRPr="004111FA">
              <w:rPr>
                <w:rFonts w:ascii="Times New Roman" w:eastAsia="Times New Roman" w:hAnsi="Times New Roman" w:cs="Times New Roman"/>
                <w:sz w:val="18"/>
                <w:szCs w:val="18"/>
                <w:lang w:val="kk-KZ" w:eastAsia="ru-RU"/>
              </w:rPr>
              <w:t xml:space="preserve"> ауылы</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13.05.1929 (23.03.1954)</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320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10700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1550</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101</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Белая</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proofErr w:type="gramStart"/>
            <w:r w:rsidRPr="004111FA">
              <w:rPr>
                <w:rFonts w:ascii="Times New Roman" w:eastAsia="Times New Roman" w:hAnsi="Times New Roman" w:cs="Times New Roman"/>
                <w:sz w:val="18"/>
                <w:szCs w:val="18"/>
                <w:lang w:eastAsia="ru-RU"/>
              </w:rPr>
              <w:t xml:space="preserve">Белое </w:t>
            </w:r>
            <w:r w:rsidR="00122E71" w:rsidRPr="004111FA">
              <w:rPr>
                <w:rFonts w:ascii="Times New Roman" w:eastAsia="Times New Roman" w:hAnsi="Times New Roman" w:cs="Times New Roman"/>
                <w:sz w:val="18"/>
                <w:szCs w:val="18"/>
                <w:lang w:val="kk-KZ" w:eastAsia="ru-RU"/>
              </w:rPr>
              <w:t xml:space="preserve"> ауылы</w:t>
            </w:r>
            <w:proofErr w:type="gramEnd"/>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03.10.1952 (01.01.2005)</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56</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945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1630</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105</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Березовка</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Средигорное</w:t>
            </w:r>
            <w:proofErr w:type="spellEnd"/>
            <w:r w:rsidR="00122E71"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12.10.1945</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7,5</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31</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251</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850</w:t>
            </w:r>
          </w:p>
        </w:tc>
      </w:tr>
      <w:tr w:rsidR="00227428" w:rsidRPr="004111FA" w:rsidTr="00FA2F67">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106</w:t>
            </w:r>
          </w:p>
        </w:tc>
        <w:tc>
          <w:tcPr>
            <w:tcW w:w="2025"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Тұрғысын</w:t>
            </w:r>
          </w:p>
        </w:tc>
        <w:tc>
          <w:tcPr>
            <w:tcW w:w="2656"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 xml:space="preserve"> </w:t>
            </w:r>
            <w:proofErr w:type="spellStart"/>
            <w:r w:rsidRPr="004111FA">
              <w:rPr>
                <w:rFonts w:ascii="Times New Roman" w:eastAsia="Times New Roman" w:hAnsi="Times New Roman" w:cs="Times New Roman"/>
                <w:sz w:val="18"/>
                <w:szCs w:val="18"/>
                <w:lang w:eastAsia="ru-RU"/>
              </w:rPr>
              <w:t>Кутиха</w:t>
            </w:r>
            <w:proofErr w:type="spellEnd"/>
            <w:r w:rsidR="00122E71"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1926</w:t>
            </w:r>
          </w:p>
        </w:tc>
        <w:tc>
          <w:tcPr>
            <w:tcW w:w="1701" w:type="dxa"/>
            <w:tcBorders>
              <w:top w:val="nil"/>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1200</w:t>
            </w:r>
          </w:p>
        </w:tc>
        <w:tc>
          <w:tcPr>
            <w:tcW w:w="1780" w:type="dxa"/>
            <w:tcBorders>
              <w:top w:val="nil"/>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1470</w:t>
            </w:r>
          </w:p>
        </w:tc>
      </w:tr>
      <w:tr w:rsidR="00227428" w:rsidRPr="004111FA" w:rsidTr="00FA2F67">
        <w:trPr>
          <w:trHeight w:val="450"/>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w:t>
            </w:r>
          </w:p>
        </w:tc>
        <w:tc>
          <w:tcPr>
            <w:tcW w:w="2025" w:type="dxa"/>
            <w:tcBorders>
              <w:top w:val="single" w:sz="4" w:space="0" w:color="auto"/>
              <w:left w:val="nil"/>
              <w:bottom w:val="single" w:sz="4" w:space="0" w:color="auto"/>
              <w:right w:val="single" w:sz="4" w:space="0" w:color="auto"/>
            </w:tcBorders>
            <w:shd w:val="clear" w:color="auto" w:fill="auto"/>
            <w:hideMark/>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Өскемен СЭС</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1952</w:t>
            </w:r>
          </w:p>
        </w:tc>
        <w:tc>
          <w:tcPr>
            <w:tcW w:w="1701" w:type="dxa"/>
            <w:tcBorders>
              <w:top w:val="single" w:sz="4" w:space="0" w:color="auto"/>
              <w:left w:val="nil"/>
              <w:bottom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3089</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1159</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146000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1070</w:t>
            </w:r>
          </w:p>
        </w:tc>
      </w:tr>
      <w:tr w:rsidR="00227428" w:rsidRPr="004111FA" w:rsidTr="00FA2F67">
        <w:trPr>
          <w:trHeight w:val="341"/>
        </w:trPr>
        <w:tc>
          <w:tcPr>
            <w:tcW w:w="701"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w:t>
            </w:r>
          </w:p>
        </w:tc>
        <w:tc>
          <w:tcPr>
            <w:tcW w:w="2025" w:type="dxa"/>
            <w:tcBorders>
              <w:top w:val="single" w:sz="4" w:space="0" w:color="auto"/>
              <w:left w:val="single" w:sz="4" w:space="0" w:color="auto"/>
              <w:right w:val="single" w:sz="4" w:space="0" w:color="auto"/>
            </w:tcBorders>
            <w:shd w:val="clear" w:color="auto" w:fill="auto"/>
            <w:hideMark/>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Баженово</w:t>
            </w:r>
            <w:r w:rsidR="00122E71" w:rsidRPr="004111FA">
              <w:rPr>
                <w:rFonts w:ascii="Times New Roman" w:eastAsia="Times New Roman" w:hAnsi="Times New Roman" w:cs="Times New Roman"/>
                <w:sz w:val="18"/>
                <w:szCs w:val="18"/>
                <w:lang w:val="kk-KZ" w:eastAsia="ru-RU"/>
              </w:rPr>
              <w:t xml:space="preserve"> а.</w:t>
            </w:r>
          </w:p>
        </w:tc>
        <w:tc>
          <w:tcPr>
            <w:tcW w:w="1417"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01.01.1988</w:t>
            </w:r>
          </w:p>
        </w:tc>
        <w:tc>
          <w:tcPr>
            <w:tcW w:w="1701" w:type="dxa"/>
            <w:tcBorders>
              <w:top w:val="single" w:sz="4" w:space="0" w:color="auto"/>
              <w:left w:val="single" w:sz="4" w:space="0" w:color="auto"/>
              <w:right w:val="single" w:sz="4" w:space="0" w:color="auto"/>
            </w:tcBorders>
            <w:shd w:val="clear" w:color="auto" w:fill="auto"/>
          </w:tcPr>
          <w:p w:rsidR="003E52A8" w:rsidRPr="004111FA" w:rsidRDefault="003E52A8"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2912</w:t>
            </w:r>
          </w:p>
        </w:tc>
        <w:tc>
          <w:tcPr>
            <w:tcW w:w="1780"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1326</w:t>
            </w:r>
          </w:p>
        </w:tc>
        <w:tc>
          <w:tcPr>
            <w:tcW w:w="1780"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179000</w:t>
            </w:r>
          </w:p>
        </w:tc>
        <w:tc>
          <w:tcPr>
            <w:tcW w:w="1780" w:type="dxa"/>
            <w:tcBorders>
              <w:top w:val="single" w:sz="4" w:space="0" w:color="auto"/>
              <w:left w:val="single" w:sz="4" w:space="0" w:color="auto"/>
              <w:right w:val="single" w:sz="4" w:space="0" w:color="auto"/>
            </w:tcBorders>
            <w:shd w:val="clear" w:color="auto" w:fill="auto"/>
            <w:vAlign w:val="center"/>
            <w:hideMark/>
          </w:tcPr>
          <w:p w:rsidR="003E52A8" w:rsidRPr="004111FA" w:rsidRDefault="003E52A8"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991</w:t>
            </w:r>
          </w:p>
        </w:tc>
      </w:tr>
      <w:tr w:rsidR="00227428" w:rsidRPr="004111FA" w:rsidTr="00FA2F67">
        <w:trPr>
          <w:trHeight w:val="225"/>
        </w:trPr>
        <w:tc>
          <w:tcPr>
            <w:tcW w:w="15000" w:type="dxa"/>
            <w:gridSpan w:val="9"/>
            <w:tcBorders>
              <w:bottom w:val="single" w:sz="4" w:space="0" w:color="auto"/>
            </w:tcBorders>
            <w:shd w:val="clear" w:color="auto" w:fill="auto"/>
            <w:vAlign w:val="center"/>
          </w:tcPr>
          <w:p w:rsidR="00122E71" w:rsidRDefault="00122E71" w:rsidP="004111FA">
            <w:pPr>
              <w:spacing w:after="0" w:line="240" w:lineRule="auto"/>
              <w:rPr>
                <w:rFonts w:ascii="Times New Roman" w:eastAsia="Times New Roman" w:hAnsi="Times New Roman" w:cs="Times New Roman"/>
                <w:sz w:val="28"/>
                <w:szCs w:val="28"/>
                <w:lang w:val="kk-KZ" w:eastAsia="ru-RU"/>
              </w:rPr>
            </w:pPr>
            <w:r w:rsidRPr="004111FA">
              <w:rPr>
                <w:rFonts w:ascii="Times New Roman" w:eastAsia="Times New Roman" w:hAnsi="Times New Roman" w:cs="Times New Roman"/>
                <w:sz w:val="28"/>
                <w:szCs w:val="28"/>
                <w:lang w:val="kk-KZ" w:eastAsia="ru-RU"/>
              </w:rPr>
              <w:lastRenderedPageBreak/>
              <w:t>А</w:t>
            </w:r>
            <w:r w:rsidR="00E9114F" w:rsidRPr="004111FA">
              <w:rPr>
                <w:rFonts w:ascii="Times New Roman" w:eastAsia="Times New Roman" w:hAnsi="Times New Roman" w:cs="Times New Roman"/>
                <w:sz w:val="28"/>
                <w:szCs w:val="28"/>
                <w:lang w:val="kk-KZ" w:eastAsia="ru-RU"/>
              </w:rPr>
              <w:t>.1</w:t>
            </w:r>
            <w:r w:rsidRPr="004111FA">
              <w:rPr>
                <w:rFonts w:ascii="Times New Roman" w:eastAsia="Times New Roman" w:hAnsi="Times New Roman" w:cs="Times New Roman"/>
                <w:sz w:val="28"/>
                <w:szCs w:val="28"/>
                <w:lang w:val="kk-KZ" w:eastAsia="ru-RU"/>
              </w:rPr>
              <w:t xml:space="preserve"> </w:t>
            </w:r>
            <w:r w:rsidR="004111FA">
              <w:rPr>
                <w:rFonts w:ascii="Times New Roman" w:eastAsia="Times New Roman" w:hAnsi="Times New Roman" w:cs="Times New Roman"/>
                <w:sz w:val="28"/>
                <w:szCs w:val="28"/>
                <w:lang w:val="kk-KZ" w:eastAsia="ru-RU"/>
              </w:rPr>
              <w:t>- к</w:t>
            </w:r>
            <w:r w:rsidR="00ED2834" w:rsidRPr="004111FA">
              <w:rPr>
                <w:rFonts w:ascii="Times New Roman" w:eastAsia="Times New Roman" w:hAnsi="Times New Roman" w:cs="Times New Roman"/>
                <w:sz w:val="28"/>
                <w:szCs w:val="28"/>
                <w:lang w:val="kk-KZ" w:eastAsia="ru-RU"/>
              </w:rPr>
              <w:t xml:space="preserve">естенің </w:t>
            </w:r>
            <w:r w:rsidRPr="004111FA">
              <w:rPr>
                <w:rFonts w:ascii="Times New Roman" w:eastAsia="Times New Roman" w:hAnsi="Times New Roman" w:cs="Times New Roman"/>
                <w:sz w:val="28"/>
                <w:szCs w:val="28"/>
                <w:lang w:val="kk-KZ" w:eastAsia="ru-RU"/>
              </w:rPr>
              <w:t>жалғасы</w:t>
            </w:r>
          </w:p>
          <w:p w:rsidR="004111FA" w:rsidRPr="004111FA" w:rsidRDefault="004111FA" w:rsidP="004111FA">
            <w:pPr>
              <w:spacing w:after="0" w:line="240" w:lineRule="auto"/>
              <w:rPr>
                <w:rFonts w:ascii="Times New Roman" w:eastAsia="Times New Roman" w:hAnsi="Times New Roman" w:cs="Times New Roman"/>
                <w:sz w:val="28"/>
                <w:szCs w:val="28"/>
                <w:lang w:val="kk-KZ" w:eastAsia="ru-RU"/>
              </w:rPr>
            </w:pPr>
          </w:p>
        </w:tc>
      </w:tr>
      <w:tr w:rsidR="00227428" w:rsidRPr="004111FA" w:rsidTr="00E24334">
        <w:trPr>
          <w:trHeight w:val="22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w:t>
            </w:r>
          </w:p>
        </w:tc>
        <w:tc>
          <w:tcPr>
            <w:tcW w:w="2025"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w:t>
            </w:r>
          </w:p>
        </w:tc>
        <w:tc>
          <w:tcPr>
            <w:tcW w:w="2656"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w:t>
            </w:r>
          </w:p>
        </w:tc>
        <w:tc>
          <w:tcPr>
            <w:tcW w:w="1417"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w:t>
            </w:r>
          </w:p>
        </w:tc>
        <w:tc>
          <w:tcPr>
            <w:tcW w:w="1701"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w:t>
            </w:r>
          </w:p>
        </w:tc>
        <w:tc>
          <w:tcPr>
            <w:tcW w:w="1160"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w:t>
            </w:r>
          </w:p>
        </w:tc>
        <w:tc>
          <w:tcPr>
            <w:tcW w:w="1780"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w:t>
            </w:r>
          </w:p>
        </w:tc>
        <w:tc>
          <w:tcPr>
            <w:tcW w:w="1780"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10</w:t>
            </w:r>
          </w:p>
        </w:tc>
        <w:tc>
          <w:tcPr>
            <w:tcW w:w="1780" w:type="dxa"/>
            <w:tcBorders>
              <w:top w:val="single" w:sz="4" w:space="0" w:color="auto"/>
              <w:left w:val="nil"/>
              <w:bottom w:val="single" w:sz="4" w:space="0" w:color="auto"/>
              <w:right w:val="single" w:sz="4" w:space="0" w:color="auto"/>
            </w:tcBorders>
            <w:shd w:val="clear" w:color="auto" w:fill="auto"/>
            <w:vAlign w:val="center"/>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w:t>
            </w:r>
          </w:p>
        </w:tc>
      </w:tr>
      <w:tr w:rsidR="00227428" w:rsidRPr="004111FA" w:rsidTr="00122E71">
        <w:trPr>
          <w:trHeight w:val="450"/>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115</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Абылайкит</w:t>
            </w:r>
            <w:proofErr w:type="spellEnd"/>
          </w:p>
        </w:tc>
        <w:tc>
          <w:tcPr>
            <w:tcW w:w="2656"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 xml:space="preserve"> </w:t>
            </w:r>
            <w:proofErr w:type="spellStart"/>
            <w:r w:rsidRPr="004111FA">
              <w:rPr>
                <w:rFonts w:ascii="Times New Roman" w:eastAsia="Times New Roman" w:hAnsi="Times New Roman" w:cs="Times New Roman"/>
                <w:sz w:val="18"/>
                <w:szCs w:val="18"/>
                <w:lang w:eastAsia="ru-RU"/>
              </w:rPr>
              <w:t>Самсоновка</w:t>
            </w:r>
            <w:proofErr w:type="spellEnd"/>
            <w:r w:rsidRPr="004111FA">
              <w:rPr>
                <w:rFonts w:ascii="Times New Roman" w:eastAsia="Times New Roman" w:hAnsi="Times New Roman" w:cs="Times New Roman"/>
                <w:sz w:val="18"/>
                <w:szCs w:val="18"/>
                <w:lang w:val="kk-KZ" w:eastAsia="ru-RU"/>
              </w:rPr>
              <w:t xml:space="preserve"> 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01.12.1985 (01.01.2007)</w:t>
            </w:r>
          </w:p>
        </w:tc>
        <w:tc>
          <w:tcPr>
            <w:tcW w:w="1701" w:type="dxa"/>
            <w:tcBorders>
              <w:top w:val="single" w:sz="4" w:space="0" w:color="auto"/>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1,7</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23,4</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1600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r>
      <w:tr w:rsidR="00227428" w:rsidRPr="004111FA" w:rsidTr="00122E71">
        <w:trPr>
          <w:trHeight w:val="22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116</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Абылайкит</w:t>
            </w:r>
            <w:proofErr w:type="spellEnd"/>
          </w:p>
        </w:tc>
        <w:tc>
          <w:tcPr>
            <w:tcW w:w="2656"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Басова</w:t>
            </w:r>
            <w:r w:rsidRPr="004111FA">
              <w:rPr>
                <w:rFonts w:ascii="Times New Roman" w:eastAsia="Times New Roman" w:hAnsi="Times New Roman" w:cs="Times New Roman"/>
                <w:sz w:val="18"/>
                <w:szCs w:val="18"/>
                <w:lang w:val="kk-KZ" w:eastAsia="ru-RU"/>
              </w:rPr>
              <w:t xml:space="preserve"> шару.</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08.06.1932 (2009)</w:t>
            </w:r>
          </w:p>
        </w:tc>
        <w:tc>
          <w:tcPr>
            <w:tcW w:w="1701" w:type="dxa"/>
            <w:tcBorders>
              <w:top w:val="single" w:sz="4" w:space="0" w:color="auto"/>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1690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680</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120</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Үлбі</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Риддер</w:t>
            </w:r>
            <w:proofErr w:type="spellEnd"/>
            <w:r w:rsidRPr="004111FA">
              <w:rPr>
                <w:rFonts w:ascii="Times New Roman" w:eastAsia="Times New Roman" w:hAnsi="Times New Roman" w:cs="Times New Roman"/>
                <w:sz w:val="18"/>
                <w:szCs w:val="18"/>
                <w:lang w:val="kk-KZ" w:eastAsia="ru-RU"/>
              </w:rPr>
              <w:t xml:space="preserve"> қ.</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01.01.2012</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1210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1300</w:t>
            </w:r>
          </w:p>
        </w:tc>
      </w:tr>
      <w:tr w:rsidR="00227428" w:rsidRPr="004111FA" w:rsidTr="003705F6">
        <w:trPr>
          <w:trHeight w:val="671"/>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123</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Үлбі</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Ульба Перевалочная</w:t>
            </w:r>
            <w:r w:rsidRPr="004111FA">
              <w:rPr>
                <w:rFonts w:ascii="Times New Roman" w:eastAsia="Times New Roman" w:hAnsi="Times New Roman" w:cs="Times New Roman"/>
                <w:sz w:val="18"/>
                <w:szCs w:val="18"/>
                <w:lang w:val="kk-KZ" w:eastAsia="ru-RU"/>
              </w:rPr>
              <w:t xml:space="preserve"> а.</w:t>
            </w:r>
            <w:r w:rsidRPr="004111FA">
              <w:rPr>
                <w:rFonts w:ascii="Times New Roman" w:eastAsia="Times New Roman" w:hAnsi="Times New Roman" w:cs="Times New Roman"/>
                <w:sz w:val="18"/>
                <w:szCs w:val="18"/>
                <w:lang w:eastAsia="ru-RU"/>
              </w:rPr>
              <w:t xml:space="preserve"> </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22.10.1930 (01.11.40)</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4900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960</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141</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Ұлан</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gramStart"/>
            <w:r w:rsidRPr="004111FA">
              <w:rPr>
                <w:rFonts w:ascii="Times New Roman" w:eastAsia="Times New Roman" w:hAnsi="Times New Roman" w:cs="Times New Roman"/>
                <w:sz w:val="18"/>
                <w:szCs w:val="18"/>
                <w:lang w:eastAsia="ru-RU"/>
              </w:rPr>
              <w:t xml:space="preserve">Герасимовка  </w:t>
            </w:r>
            <w:r w:rsidRPr="004111FA">
              <w:rPr>
                <w:rFonts w:ascii="Times New Roman" w:eastAsia="Times New Roman" w:hAnsi="Times New Roman" w:cs="Times New Roman"/>
                <w:sz w:val="18"/>
                <w:szCs w:val="18"/>
                <w:lang w:val="kk-KZ" w:eastAsia="ru-RU"/>
              </w:rPr>
              <w:t>а.</w:t>
            </w:r>
            <w:proofErr w:type="gramEnd"/>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01.07.1979 (01.01.2009)</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505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142</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Дресвянка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Отрадное</w:t>
            </w:r>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01.11.2004</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31</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986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143</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Глубочанка</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Белокаменка</w:t>
            </w:r>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01.01.1978</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47</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144</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Красноярка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Предгорное</w:t>
            </w:r>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2006</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50,5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422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149</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Оба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Қарақожа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12.10.1965</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203</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75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3200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1250</w:t>
            </w: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152</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Оба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Верхуба</w:t>
            </w:r>
            <w:proofErr w:type="spellEnd"/>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01.01.2014</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157</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4800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154</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Оба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Шемонаиха</w:t>
            </w:r>
            <w:r w:rsidRPr="004111FA">
              <w:rPr>
                <w:rFonts w:ascii="Times New Roman" w:eastAsia="Times New Roman" w:hAnsi="Times New Roman" w:cs="Times New Roman"/>
                <w:sz w:val="18"/>
                <w:szCs w:val="18"/>
                <w:lang w:val="kk-KZ" w:eastAsia="ru-RU"/>
              </w:rPr>
              <w:t xml:space="preserve"> қ.</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16.04.1954</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62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8470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900</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163</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Таловка</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eastAsia="ru-RU"/>
              </w:rPr>
              <w:t>Рассыпное</w:t>
            </w:r>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01.08.1982 (01.01.2008)</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37</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302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174</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Шар</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roofErr w:type="spellStart"/>
            <w:r w:rsidRPr="004111FA">
              <w:rPr>
                <w:rFonts w:ascii="Times New Roman" w:eastAsia="Times New Roman" w:hAnsi="Times New Roman" w:cs="Times New Roman"/>
                <w:sz w:val="18"/>
                <w:szCs w:val="18"/>
                <w:lang w:eastAsia="ru-RU"/>
              </w:rPr>
              <w:t>Ке</w:t>
            </w:r>
            <w:proofErr w:type="spellEnd"/>
            <w:r w:rsidRPr="004111FA">
              <w:rPr>
                <w:rFonts w:ascii="Times New Roman" w:eastAsia="Times New Roman" w:hAnsi="Times New Roman" w:cs="Times New Roman"/>
                <w:sz w:val="18"/>
                <w:szCs w:val="18"/>
                <w:lang w:val="kk-KZ" w:eastAsia="ru-RU"/>
              </w:rPr>
              <w:t>ң</w:t>
            </w:r>
            <w:proofErr w:type="spellStart"/>
            <w:r w:rsidRPr="004111FA">
              <w:rPr>
                <w:rFonts w:ascii="Times New Roman" w:eastAsia="Times New Roman" w:hAnsi="Times New Roman" w:cs="Times New Roman"/>
                <w:sz w:val="18"/>
                <w:szCs w:val="18"/>
                <w:lang w:eastAsia="ru-RU"/>
              </w:rPr>
              <w:t>тарлау</w:t>
            </w:r>
            <w:proofErr w:type="spellEnd"/>
            <w:r w:rsidRPr="004111FA">
              <w:rPr>
                <w:rFonts w:ascii="Times New Roman" w:eastAsia="Times New Roman" w:hAnsi="Times New Roman" w:cs="Times New Roman"/>
                <w:sz w:val="18"/>
                <w:szCs w:val="18"/>
                <w:lang w:val="kk-KZ" w:eastAsia="ru-RU"/>
              </w:rPr>
              <w:t xml:space="preserve"> а.</w:t>
            </w:r>
            <w:r w:rsidRPr="004111FA">
              <w:rPr>
                <w:rFonts w:ascii="Times New Roman" w:eastAsia="Times New Roman" w:hAnsi="Times New Roman" w:cs="Times New Roman"/>
                <w:sz w:val="18"/>
                <w:szCs w:val="18"/>
                <w:lang w:eastAsia="ru-RU"/>
              </w:rPr>
              <w:t xml:space="preserve"> </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30.03.1955</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39</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860</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11</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Семей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01.07.1926 (01.07.1960)</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2848</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1400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196000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Семияр</w:t>
            </w:r>
            <w:proofErr w:type="spellEnd"/>
            <w:r w:rsidRPr="004111FA">
              <w:rPr>
                <w:rFonts w:ascii="Times New Roman" w:eastAsia="Times New Roman" w:hAnsi="Times New Roman" w:cs="Times New Roman"/>
                <w:sz w:val="18"/>
                <w:szCs w:val="18"/>
                <w:lang w:val="kk-KZ" w:eastAsia="ru-RU"/>
              </w:rPr>
              <w:t>ка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29.10.1893 (29.10.1960)</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2643</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1605</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229000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w:t>
            </w: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Павлодар (затон)</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13.01.1891 (1960)</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2396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1852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240000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67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 xml:space="preserve">Павлодар </w:t>
            </w:r>
            <w:r w:rsidRPr="004111FA">
              <w:rPr>
                <w:rFonts w:ascii="Times New Roman" w:eastAsia="Times New Roman" w:hAnsi="Times New Roman" w:cs="Times New Roman"/>
                <w:sz w:val="18"/>
                <w:szCs w:val="18"/>
                <w:lang w:val="kk-KZ" w:eastAsia="ru-RU"/>
              </w:rPr>
              <w:t xml:space="preserve">қ. </w:t>
            </w:r>
            <w:r w:rsidRPr="004111FA">
              <w:rPr>
                <w:rFonts w:ascii="Times New Roman" w:eastAsia="Times New Roman" w:hAnsi="Times New Roman" w:cs="Times New Roman"/>
                <w:sz w:val="18"/>
                <w:szCs w:val="18"/>
                <w:lang w:eastAsia="ru-RU"/>
              </w:rPr>
              <w:t>(авто</w:t>
            </w:r>
            <w:r w:rsidRPr="004111FA">
              <w:rPr>
                <w:rFonts w:ascii="Times New Roman" w:eastAsia="Times New Roman" w:hAnsi="Times New Roman" w:cs="Times New Roman"/>
                <w:sz w:val="18"/>
                <w:szCs w:val="18"/>
                <w:lang w:val="kk-KZ" w:eastAsia="ru-RU"/>
              </w:rPr>
              <w:t>жол көпірі</w:t>
            </w:r>
            <w:r w:rsidRPr="004111FA">
              <w:rPr>
                <w:rFonts w:ascii="Times New Roman" w:eastAsia="Times New Roman" w:hAnsi="Times New Roman" w:cs="Times New Roman"/>
                <w:sz w:val="18"/>
                <w:szCs w:val="18"/>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13.10.1978 (2008)</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2390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1858</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240000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Жанабет</w:t>
            </w:r>
            <w:proofErr w:type="spellEnd"/>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29.09.1978</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2161</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2087</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244000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450"/>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23</w:t>
            </w:r>
          </w:p>
        </w:tc>
        <w:tc>
          <w:tcPr>
            <w:tcW w:w="2025" w:type="dxa"/>
            <w:tcBorders>
              <w:top w:val="nil"/>
              <w:left w:val="nil"/>
              <w:bottom w:val="single" w:sz="4" w:space="0" w:color="auto"/>
              <w:right w:val="single" w:sz="4" w:space="0" w:color="auto"/>
            </w:tcBorders>
            <w:shd w:val="clear" w:color="auto" w:fill="auto"/>
            <w:hideMark/>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Ертіс</w:t>
            </w:r>
            <w:proofErr w:type="spellEnd"/>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val="kk-KZ" w:eastAsia="ru-RU"/>
              </w:rPr>
              <w:t>Ертіс а.</w:t>
            </w:r>
            <w:r w:rsidRPr="004111FA">
              <w:rPr>
                <w:rFonts w:ascii="Times New Roman" w:eastAsia="Times New Roman" w:hAnsi="Times New Roman" w:cs="Times New Roman"/>
                <w:sz w:val="18"/>
                <w:szCs w:val="18"/>
                <w:lang w:eastAsia="ru-RU"/>
              </w:rPr>
              <w:t xml:space="preserve"> </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12.09.1927 (12.09.1960)</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2134</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2114</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245000</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r w:rsidR="00227428" w:rsidRPr="004111FA" w:rsidTr="00122E71">
        <w:trPr>
          <w:trHeight w:val="225"/>
        </w:trPr>
        <w:tc>
          <w:tcPr>
            <w:tcW w:w="701" w:type="dxa"/>
            <w:tcBorders>
              <w:top w:val="nil"/>
              <w:left w:val="single" w:sz="4" w:space="0" w:color="auto"/>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24</w:t>
            </w:r>
          </w:p>
        </w:tc>
        <w:tc>
          <w:tcPr>
            <w:tcW w:w="2025"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r w:rsidRPr="004111FA">
              <w:rPr>
                <w:rFonts w:ascii="Times New Roman" w:eastAsia="Times New Roman" w:hAnsi="Times New Roman" w:cs="Times New Roman"/>
                <w:sz w:val="18"/>
                <w:szCs w:val="18"/>
                <w:lang w:val="kk-KZ" w:eastAsia="ru-RU"/>
              </w:rPr>
              <w:t>Ертіс</w:t>
            </w:r>
          </w:p>
        </w:tc>
        <w:tc>
          <w:tcPr>
            <w:tcW w:w="2656"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val="kk-KZ" w:eastAsia="ru-RU"/>
              </w:rPr>
            </w:pPr>
            <w:proofErr w:type="spellStart"/>
            <w:r w:rsidRPr="004111FA">
              <w:rPr>
                <w:rFonts w:ascii="Times New Roman" w:eastAsia="Times New Roman" w:hAnsi="Times New Roman" w:cs="Times New Roman"/>
                <w:sz w:val="18"/>
                <w:szCs w:val="18"/>
                <w:lang w:eastAsia="ru-RU"/>
              </w:rPr>
              <w:t>Прииртышское</w:t>
            </w:r>
            <w:proofErr w:type="spellEnd"/>
            <w:r w:rsidRPr="004111FA">
              <w:rPr>
                <w:rFonts w:ascii="Times New Roman" w:eastAsia="Times New Roman" w:hAnsi="Times New Roman" w:cs="Times New Roman"/>
                <w:sz w:val="18"/>
                <w:szCs w:val="18"/>
                <w:lang w:val="kk-KZ" w:eastAsia="ru-RU"/>
              </w:rPr>
              <w:t xml:space="preserve"> а.</w:t>
            </w:r>
          </w:p>
        </w:tc>
        <w:tc>
          <w:tcPr>
            <w:tcW w:w="1417"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01.02.2003</w:t>
            </w:r>
          </w:p>
        </w:tc>
        <w:tc>
          <w:tcPr>
            <w:tcW w:w="1701" w:type="dxa"/>
            <w:tcBorders>
              <w:top w:val="nil"/>
              <w:left w:val="nil"/>
              <w:bottom w:val="single" w:sz="4" w:space="0" w:color="auto"/>
              <w:right w:val="single" w:sz="4" w:space="0" w:color="auto"/>
            </w:tcBorders>
            <w:shd w:val="clear" w:color="auto" w:fill="auto"/>
          </w:tcPr>
          <w:p w:rsidR="00122E71" w:rsidRPr="004111FA" w:rsidRDefault="00122E71" w:rsidP="004111FA">
            <w:pPr>
              <w:spacing w:after="0" w:line="240" w:lineRule="auto"/>
              <w:jc w:val="center"/>
              <w:rPr>
                <w:rFonts w:ascii="Times New Roman" w:hAnsi="Times New Roman" w:cs="Times New Roman"/>
                <w:sz w:val="18"/>
                <w:szCs w:val="18"/>
              </w:rPr>
            </w:pPr>
            <w:proofErr w:type="spellStart"/>
            <w:r w:rsidRPr="004111FA">
              <w:rPr>
                <w:rFonts w:ascii="Times New Roman" w:hAnsi="Times New Roman" w:cs="Times New Roman"/>
                <w:sz w:val="18"/>
                <w:szCs w:val="18"/>
              </w:rPr>
              <w:t>Жұмыс</w:t>
            </w:r>
            <w:proofErr w:type="spellEnd"/>
            <w:r w:rsidRPr="004111FA">
              <w:rPr>
                <w:rFonts w:ascii="Times New Roman" w:hAnsi="Times New Roman" w:cs="Times New Roman"/>
                <w:sz w:val="18"/>
                <w:szCs w:val="18"/>
              </w:rPr>
              <w:t xml:space="preserve"> </w:t>
            </w:r>
            <w:proofErr w:type="spellStart"/>
            <w:r w:rsidRPr="004111FA">
              <w:rPr>
                <w:rFonts w:ascii="Times New Roman" w:hAnsi="Times New Roman" w:cs="Times New Roman"/>
                <w:sz w:val="18"/>
                <w:szCs w:val="18"/>
              </w:rPr>
              <w:t>істейді</w:t>
            </w:r>
            <w:proofErr w:type="spellEnd"/>
          </w:p>
        </w:tc>
        <w:tc>
          <w:tcPr>
            <w:tcW w:w="116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2046</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r w:rsidRPr="004111FA">
              <w:rPr>
                <w:rFonts w:ascii="Times New Roman" w:eastAsia="Times New Roman" w:hAnsi="Times New Roman" w:cs="Times New Roman"/>
                <w:sz w:val="18"/>
                <w:szCs w:val="18"/>
                <w:lang w:eastAsia="ru-RU"/>
              </w:rPr>
              <w:t>2202</w:t>
            </w: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122E71" w:rsidRPr="004111FA" w:rsidRDefault="00122E71" w:rsidP="004111FA">
            <w:pPr>
              <w:spacing w:after="0" w:line="240" w:lineRule="auto"/>
              <w:jc w:val="center"/>
              <w:rPr>
                <w:rFonts w:ascii="Times New Roman" w:eastAsia="Times New Roman" w:hAnsi="Times New Roman" w:cs="Times New Roman"/>
                <w:sz w:val="18"/>
                <w:szCs w:val="18"/>
                <w:lang w:eastAsia="ru-RU"/>
              </w:rPr>
            </w:pPr>
          </w:p>
        </w:tc>
      </w:tr>
    </w:tbl>
    <w:p w:rsidR="000418A9" w:rsidRPr="00227428" w:rsidRDefault="000418A9" w:rsidP="003E52A8">
      <w:pPr>
        <w:rPr>
          <w:rFonts w:ascii="Times New Roman" w:hAnsi="Times New Roman" w:cs="Times New Roman"/>
          <w:sz w:val="28"/>
          <w:szCs w:val="28"/>
          <w:lang w:val="kk-KZ"/>
        </w:rPr>
        <w:sectPr w:rsidR="000418A9" w:rsidRPr="00227428" w:rsidSect="003E52A8">
          <w:footerReference w:type="default" r:id="rId130"/>
          <w:pgSz w:w="16838" w:h="11906" w:orient="landscape"/>
          <w:pgMar w:top="1701" w:right="1134" w:bottom="850" w:left="1134" w:header="708" w:footer="708" w:gutter="0"/>
          <w:cols w:space="708"/>
          <w:docGrid w:linePitch="360"/>
        </w:sectPr>
      </w:pPr>
    </w:p>
    <w:p w:rsidR="000F44F7" w:rsidRPr="004111FA" w:rsidRDefault="000F44F7" w:rsidP="00C912AE">
      <w:pPr>
        <w:spacing w:after="0" w:line="240" w:lineRule="auto"/>
        <w:jc w:val="center"/>
        <w:rPr>
          <w:rFonts w:ascii="Times New Roman" w:hAnsi="Times New Roman" w:cs="Times New Roman"/>
          <w:b/>
          <w:bCs/>
          <w:sz w:val="28"/>
          <w:szCs w:val="28"/>
          <w:lang w:val="kk-KZ"/>
        </w:rPr>
      </w:pPr>
      <w:r w:rsidRPr="004111FA">
        <w:rPr>
          <w:rFonts w:ascii="Times New Roman" w:hAnsi="Times New Roman" w:cs="Times New Roman"/>
          <w:b/>
          <w:bCs/>
          <w:sz w:val="28"/>
          <w:szCs w:val="28"/>
          <w:lang w:val="kk-KZ"/>
        </w:rPr>
        <w:lastRenderedPageBreak/>
        <w:t>ҚОСЫМША</w:t>
      </w:r>
      <w:r w:rsidR="00AA255F" w:rsidRPr="004111FA">
        <w:rPr>
          <w:rFonts w:ascii="Times New Roman" w:hAnsi="Times New Roman" w:cs="Times New Roman"/>
          <w:b/>
          <w:bCs/>
          <w:sz w:val="28"/>
          <w:szCs w:val="28"/>
          <w:lang w:val="kk-KZ"/>
        </w:rPr>
        <w:t xml:space="preserve"> </w:t>
      </w:r>
      <w:r w:rsidR="00122E71" w:rsidRPr="004111FA">
        <w:rPr>
          <w:rFonts w:ascii="Times New Roman" w:hAnsi="Times New Roman" w:cs="Times New Roman"/>
          <w:b/>
          <w:bCs/>
          <w:sz w:val="28"/>
          <w:szCs w:val="28"/>
          <w:lang w:val="kk-KZ"/>
        </w:rPr>
        <w:t>Ә</w:t>
      </w:r>
    </w:p>
    <w:p w:rsidR="00C912AE" w:rsidRPr="004111FA" w:rsidRDefault="00C912AE" w:rsidP="00C912AE">
      <w:pPr>
        <w:spacing w:line="360" w:lineRule="auto"/>
        <w:ind w:firstLine="709"/>
        <w:jc w:val="center"/>
        <w:rPr>
          <w:rFonts w:ascii="Times New Roman" w:hAnsi="Times New Roman" w:cs="Times New Roman"/>
          <w:b/>
          <w:bCs/>
          <w:sz w:val="28"/>
          <w:szCs w:val="28"/>
          <w:lang w:val="kk-KZ"/>
        </w:rPr>
      </w:pPr>
      <w:r w:rsidRPr="004111FA">
        <w:rPr>
          <w:rFonts w:ascii="Times New Roman" w:hAnsi="Times New Roman" w:cs="Times New Roman"/>
          <w:b/>
          <w:bCs/>
          <w:sz w:val="28"/>
          <w:szCs w:val="28"/>
          <w:lang w:val="kk-KZ"/>
        </w:rPr>
        <w:t>Көлденең қиманың кескіні</w:t>
      </w:r>
    </w:p>
    <w:p w:rsidR="00C912AE" w:rsidRPr="00227428" w:rsidRDefault="00C912AE" w:rsidP="00C912AE">
      <w:pPr>
        <w:spacing w:line="360" w:lineRule="auto"/>
        <w:jc w:val="center"/>
        <w:rPr>
          <w:lang w:val="kk-KZ"/>
        </w:rPr>
      </w:pPr>
      <w:r w:rsidRPr="00227428">
        <w:rPr>
          <w:noProof/>
          <w:lang w:eastAsia="ru-RU"/>
        </w:rPr>
        <w:drawing>
          <wp:inline distT="0" distB="0" distL="0" distR="0" wp14:anchorId="59C8C0C5" wp14:editId="059837E9">
            <wp:extent cx="5924550" cy="3009900"/>
            <wp:effectExtent l="0" t="0" r="0" b="0"/>
            <wp:docPr id="94" name="Диаграмма 94">
              <a:extLst xmlns:a="http://schemas.openxmlformats.org/drawingml/2006/main">
                <a:ext uri="{FF2B5EF4-FFF2-40B4-BE49-F238E27FC236}">
                  <a16:creationId xmlns:a16="http://schemas.microsoft.com/office/drawing/2014/main" id="{98EC32A5-2C65-4B29-AF3F-740FAC7DD6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C912AE" w:rsidRPr="00227428" w:rsidRDefault="00C912AE" w:rsidP="00C912AE">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 Ә. 1 - Бұқтырма өзені – Лесная Пристань ауылы тұстамасындағы көлденең қимасының кескіні (нөлдік бекеттің белгісі 427,67 м БЖ)</w:t>
      </w:r>
    </w:p>
    <w:p w:rsidR="00C912AE" w:rsidRPr="00227428" w:rsidRDefault="00C912AE" w:rsidP="00C912AE">
      <w:pPr>
        <w:spacing w:line="360" w:lineRule="auto"/>
        <w:jc w:val="center"/>
        <w:rPr>
          <w:lang w:val="kk-KZ"/>
        </w:rPr>
      </w:pPr>
      <w:r w:rsidRPr="00227428">
        <w:rPr>
          <w:noProof/>
          <w:lang w:eastAsia="ru-RU"/>
        </w:rPr>
        <w:drawing>
          <wp:inline distT="0" distB="0" distL="0" distR="0" wp14:anchorId="43E18AF0" wp14:editId="3E9BE444">
            <wp:extent cx="5838825" cy="3400425"/>
            <wp:effectExtent l="0" t="0" r="9525" b="9525"/>
            <wp:docPr id="129" name="Диаграмма 129">
              <a:extLst xmlns:a="http://schemas.openxmlformats.org/drawingml/2006/main">
                <a:ext uri="{FF2B5EF4-FFF2-40B4-BE49-F238E27FC236}">
                  <a16:creationId xmlns:a16="http://schemas.microsoft.com/office/drawing/2014/main" id="{E29F25C7-AAB3-44C8-9FB8-1C9B955FF7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C912AE" w:rsidRPr="00227428" w:rsidRDefault="00C912AE" w:rsidP="00C912AE">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 Ә. 2 - Оба өзені – Шемонаиха қаласы тұстамасындағы көлденең қимасының кескіні (нөлдік бекеттің белгісі 289,02 м БЖ)</w:t>
      </w:r>
    </w:p>
    <w:p w:rsidR="00C912AE" w:rsidRPr="00227428" w:rsidRDefault="00C912AE" w:rsidP="00C912AE">
      <w:pPr>
        <w:spacing w:line="360" w:lineRule="auto"/>
        <w:jc w:val="center"/>
        <w:rPr>
          <w:b/>
          <w:bCs/>
          <w:lang w:val="kk-KZ"/>
        </w:rPr>
      </w:pPr>
      <w:r w:rsidRPr="00227428">
        <w:rPr>
          <w:noProof/>
          <w:lang w:eastAsia="ru-RU"/>
        </w:rPr>
        <w:lastRenderedPageBreak/>
        <w:drawing>
          <wp:inline distT="0" distB="0" distL="0" distR="0" wp14:anchorId="7D90DEB0" wp14:editId="39BC0BE9">
            <wp:extent cx="5939790" cy="3549015"/>
            <wp:effectExtent l="0" t="0" r="3810" b="13335"/>
            <wp:docPr id="130" name="Диаграмма 130">
              <a:extLst xmlns:a="http://schemas.openxmlformats.org/drawingml/2006/main">
                <a:ext uri="{FF2B5EF4-FFF2-40B4-BE49-F238E27FC236}">
                  <a16:creationId xmlns:a16="http://schemas.microsoft.com/office/drawing/2014/main" id="{2BAB50DB-B30E-4942-9E1E-F3A73D43E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C912AE" w:rsidRPr="00227428" w:rsidRDefault="00C912AE" w:rsidP="00C912AE">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Сурет Ә. 3 - Ертіс өзені – Семиярка ауылы тұстамасындағы көлденең қимасының кескіні (нөлдік бекеттің белгісі 141,17 м БЖ)</w:t>
      </w:r>
    </w:p>
    <w:p w:rsidR="00C912AE" w:rsidRPr="00227428" w:rsidRDefault="00C912AE" w:rsidP="00C912AE">
      <w:pPr>
        <w:jc w:val="center"/>
        <w:rPr>
          <w:lang w:val="kk-KZ"/>
        </w:rPr>
      </w:pPr>
      <w:r w:rsidRPr="00227428">
        <w:rPr>
          <w:noProof/>
          <w:lang w:eastAsia="ru-RU"/>
        </w:rPr>
        <w:drawing>
          <wp:inline distT="0" distB="0" distL="0" distR="0" wp14:anchorId="1686CC62" wp14:editId="4C5B7CAE">
            <wp:extent cx="6067425" cy="3324225"/>
            <wp:effectExtent l="0" t="0" r="9525" b="9525"/>
            <wp:docPr id="134" name="Диаграмма 134">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C912AE" w:rsidRPr="00227428" w:rsidRDefault="00C912AE" w:rsidP="00C912AE">
      <w:pPr>
        <w:jc w:val="center"/>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Сурет Ә. 4 – Ертіс өзені – Прииртышское ауылы көлденең қимасының кескіні </w:t>
      </w:r>
    </w:p>
    <w:p w:rsidR="00C912AE" w:rsidRPr="00227428" w:rsidRDefault="00C912AE" w:rsidP="00C912AE">
      <w:pPr>
        <w:spacing w:line="360" w:lineRule="auto"/>
        <w:ind w:firstLine="709"/>
        <w:jc w:val="center"/>
        <w:rPr>
          <w:rFonts w:ascii="Times New Roman" w:hAnsi="Times New Roman" w:cs="Times New Roman"/>
          <w:sz w:val="28"/>
          <w:szCs w:val="28"/>
          <w:lang w:val="kk-KZ"/>
        </w:rPr>
      </w:pPr>
    </w:p>
    <w:p w:rsidR="00C912AE" w:rsidRPr="00227428" w:rsidRDefault="00C912AE" w:rsidP="00D94817">
      <w:pPr>
        <w:spacing w:after="0" w:line="240" w:lineRule="auto"/>
        <w:jc w:val="center"/>
        <w:rPr>
          <w:rFonts w:ascii="Times New Roman" w:hAnsi="Times New Roman" w:cs="Times New Roman"/>
          <w:sz w:val="28"/>
          <w:szCs w:val="28"/>
          <w:lang w:val="kk-KZ"/>
        </w:rPr>
      </w:pPr>
    </w:p>
    <w:p w:rsidR="00C912AE" w:rsidRPr="00227428" w:rsidRDefault="00C912AE" w:rsidP="00D94817">
      <w:pPr>
        <w:spacing w:after="0" w:line="240" w:lineRule="auto"/>
        <w:jc w:val="center"/>
        <w:rPr>
          <w:rFonts w:ascii="Times New Roman" w:hAnsi="Times New Roman" w:cs="Times New Roman"/>
          <w:sz w:val="28"/>
          <w:szCs w:val="28"/>
          <w:lang w:val="kk-KZ"/>
        </w:rPr>
      </w:pPr>
    </w:p>
    <w:p w:rsidR="00D94817" w:rsidRDefault="00D94817" w:rsidP="00D94817">
      <w:pPr>
        <w:spacing w:after="0" w:line="240" w:lineRule="auto"/>
        <w:jc w:val="center"/>
        <w:rPr>
          <w:rFonts w:ascii="Times New Roman" w:hAnsi="Times New Roman" w:cs="Times New Roman"/>
          <w:b/>
          <w:bCs/>
          <w:sz w:val="28"/>
          <w:szCs w:val="28"/>
          <w:lang w:val="kk-KZ"/>
        </w:rPr>
      </w:pPr>
      <w:r w:rsidRPr="004111FA">
        <w:rPr>
          <w:rFonts w:ascii="Times New Roman" w:hAnsi="Times New Roman" w:cs="Times New Roman"/>
          <w:b/>
          <w:bCs/>
          <w:sz w:val="28"/>
          <w:szCs w:val="28"/>
          <w:lang w:val="kk-KZ"/>
        </w:rPr>
        <w:lastRenderedPageBreak/>
        <w:t>ҚОСЫМША Б</w:t>
      </w:r>
    </w:p>
    <w:p w:rsidR="00AA255F" w:rsidRPr="00861AA3" w:rsidRDefault="00AA255F" w:rsidP="000418A9">
      <w:pPr>
        <w:spacing w:after="0" w:line="240" w:lineRule="auto"/>
        <w:jc w:val="center"/>
        <w:rPr>
          <w:rFonts w:ascii="Times New Roman" w:hAnsi="Times New Roman" w:cs="Times New Roman"/>
          <w:sz w:val="28"/>
          <w:szCs w:val="28"/>
          <w:lang w:val="kk-KZ"/>
        </w:rPr>
      </w:pPr>
      <w:r w:rsidRPr="00861AA3">
        <w:rPr>
          <w:rFonts w:ascii="Times New Roman" w:hAnsi="Times New Roman" w:cs="Times New Roman"/>
          <w:sz w:val="28"/>
          <w:szCs w:val="28"/>
          <w:lang w:val="kk-KZ"/>
        </w:rPr>
        <w:t>Физика-географиялық факторлардан өзен ағындысы қабатының байланыс қисықтары Ертіс США су жинау алаптарының орташа өлшенген биіктіктен өзен ағындысы қабатының байланыстары</w:t>
      </w:r>
    </w:p>
    <w:p w:rsidR="004111FA" w:rsidRPr="004111FA" w:rsidRDefault="004111FA" w:rsidP="000418A9">
      <w:pPr>
        <w:spacing w:after="0" w:line="240" w:lineRule="auto"/>
        <w:jc w:val="center"/>
        <w:rPr>
          <w:rFonts w:ascii="Times New Roman" w:hAnsi="Times New Roman" w:cs="Times New Roman"/>
          <w:b/>
          <w:bCs/>
          <w:sz w:val="28"/>
          <w:szCs w:val="28"/>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r w:rsidRPr="00227428">
        <w:rPr>
          <w:noProof/>
          <w:lang w:eastAsia="ru-RU"/>
        </w:rPr>
        <w:drawing>
          <wp:inline distT="0" distB="0" distL="0" distR="0" wp14:anchorId="57E2C6C1" wp14:editId="31EFCF27">
            <wp:extent cx="5562600" cy="3038475"/>
            <wp:effectExtent l="57150" t="57150" r="38100" b="4762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AA255F" w:rsidRPr="001F5336" w:rsidRDefault="00440051" w:rsidP="001F5336">
      <w:pPr>
        <w:spacing w:after="0" w:line="240" w:lineRule="auto"/>
        <w:ind w:right="284"/>
        <w:jc w:val="center"/>
        <w:rPr>
          <w:rFonts w:ascii="Times New Roman" w:hAnsi="Times New Roman"/>
          <w:sz w:val="28"/>
          <w:szCs w:val="28"/>
          <w:lang w:val="kk-KZ"/>
        </w:rPr>
      </w:pPr>
      <w:r w:rsidRPr="001F5336">
        <w:rPr>
          <w:rFonts w:ascii="Times New Roman" w:hAnsi="Times New Roman"/>
          <w:sz w:val="28"/>
          <w:szCs w:val="28"/>
          <w:lang w:val="kk-KZ"/>
        </w:rPr>
        <w:t xml:space="preserve">Сурет Б. 1 </w:t>
      </w:r>
      <w:r w:rsidR="00D95B73" w:rsidRPr="001F5336">
        <w:rPr>
          <w:rFonts w:ascii="Times New Roman" w:hAnsi="Times New Roman"/>
          <w:sz w:val="28"/>
          <w:szCs w:val="28"/>
          <w:lang w:val="kk-KZ"/>
        </w:rPr>
        <w:t>–</w:t>
      </w:r>
      <w:r w:rsidRPr="001F5336">
        <w:rPr>
          <w:rFonts w:ascii="Times New Roman" w:hAnsi="Times New Roman"/>
          <w:sz w:val="28"/>
          <w:szCs w:val="28"/>
          <w:lang w:val="kk-KZ"/>
        </w:rPr>
        <w:t xml:space="preserve"> </w:t>
      </w:r>
      <w:r w:rsidR="00D95B73" w:rsidRPr="001F5336">
        <w:rPr>
          <w:rFonts w:ascii="Times New Roman" w:hAnsi="Times New Roman"/>
          <w:sz w:val="28"/>
          <w:szCs w:val="28"/>
          <w:lang w:val="kk-KZ"/>
        </w:rPr>
        <w:t xml:space="preserve">03.01.04.01 сушаруашылық телімінің </w:t>
      </w:r>
      <w:r w:rsidRPr="001F5336">
        <w:rPr>
          <w:rFonts w:ascii="Times New Roman" w:hAnsi="Times New Roman"/>
          <w:sz w:val="28"/>
          <w:szCs w:val="28"/>
          <w:lang w:val="kk-KZ"/>
        </w:rPr>
        <w:t>орташа өлшенген биіктіктен өзен ағындысы қабатының байланыстары</w:t>
      </w:r>
    </w:p>
    <w:p w:rsidR="00D95B73" w:rsidRPr="00227428" w:rsidRDefault="00D95B73" w:rsidP="00D95B73">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r w:rsidRPr="00227428">
        <w:rPr>
          <w:noProof/>
          <w:lang w:eastAsia="ru-RU"/>
        </w:rPr>
        <w:drawing>
          <wp:inline distT="0" distB="0" distL="0" distR="0" wp14:anchorId="42290364" wp14:editId="3A73EB25">
            <wp:extent cx="5572125" cy="3476625"/>
            <wp:effectExtent l="0" t="0" r="9525"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D95B73" w:rsidRPr="001F5336" w:rsidRDefault="00D95B73" w:rsidP="001F5336">
      <w:pPr>
        <w:spacing w:after="0" w:line="240" w:lineRule="auto"/>
        <w:ind w:right="284"/>
        <w:jc w:val="center"/>
        <w:rPr>
          <w:rFonts w:ascii="Times New Roman" w:hAnsi="Times New Roman"/>
          <w:sz w:val="28"/>
          <w:szCs w:val="28"/>
          <w:lang w:val="kk-KZ"/>
        </w:rPr>
      </w:pPr>
      <w:r w:rsidRPr="001F5336">
        <w:rPr>
          <w:rFonts w:ascii="Times New Roman" w:hAnsi="Times New Roman"/>
          <w:sz w:val="28"/>
          <w:szCs w:val="28"/>
          <w:lang w:val="kk-KZ"/>
        </w:rPr>
        <w:t>Сурет Б. 2 – 03.01.04.01,  03.01.04.02 сушаруашылық телімінің орташа өлшенген биіктіктен өзен ағындысы қабатының байланыстары</w:t>
      </w: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r w:rsidRPr="00227428">
        <w:rPr>
          <w:noProof/>
          <w:lang w:eastAsia="ru-RU"/>
        </w:rPr>
        <w:lastRenderedPageBreak/>
        <w:drawing>
          <wp:inline distT="0" distB="0" distL="0" distR="0" wp14:anchorId="31DB6B34" wp14:editId="49AC8680">
            <wp:extent cx="5686425" cy="3276600"/>
            <wp:effectExtent l="0" t="0" r="9525"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D95B73" w:rsidRPr="001F5336" w:rsidRDefault="00D95B73" w:rsidP="001F5336">
      <w:pPr>
        <w:spacing w:after="0" w:line="240" w:lineRule="auto"/>
        <w:ind w:right="284"/>
        <w:jc w:val="center"/>
        <w:rPr>
          <w:rFonts w:ascii="Times New Roman" w:hAnsi="Times New Roman"/>
          <w:sz w:val="28"/>
          <w:szCs w:val="28"/>
          <w:lang w:val="kk-KZ"/>
        </w:rPr>
      </w:pPr>
      <w:r w:rsidRPr="001F5336">
        <w:rPr>
          <w:rFonts w:ascii="Times New Roman" w:hAnsi="Times New Roman"/>
          <w:sz w:val="28"/>
          <w:szCs w:val="28"/>
          <w:lang w:val="kk-KZ"/>
        </w:rPr>
        <w:t>Сурет Б.</w:t>
      </w:r>
      <w:r w:rsidR="001F5336">
        <w:rPr>
          <w:rFonts w:ascii="Times New Roman" w:hAnsi="Times New Roman"/>
          <w:sz w:val="28"/>
          <w:szCs w:val="28"/>
          <w:lang w:val="kk-KZ"/>
        </w:rPr>
        <w:t xml:space="preserve"> 3</w:t>
      </w:r>
      <w:r w:rsidRPr="001F5336">
        <w:rPr>
          <w:rFonts w:ascii="Times New Roman" w:hAnsi="Times New Roman"/>
          <w:sz w:val="28"/>
          <w:szCs w:val="28"/>
          <w:lang w:val="kk-KZ"/>
        </w:rPr>
        <w:t xml:space="preserve"> – 03.01.04.02,  03.01.04.03, 03.01.04.04 сушаруашылық телімінің орташа өлшенген биіктіктен өзен ағындысы қабатының байланыстары</w:t>
      </w: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AA255F" w:rsidRPr="00227428" w:rsidRDefault="00AA255F" w:rsidP="00366E1D">
      <w:pPr>
        <w:spacing w:after="0" w:line="360" w:lineRule="auto"/>
        <w:ind w:right="283"/>
        <w:jc w:val="center"/>
        <w:rPr>
          <w:rFonts w:ascii="Times New Roman" w:hAnsi="Times New Roman"/>
          <w:sz w:val="24"/>
          <w:szCs w:val="24"/>
          <w:lang w:val="kk-KZ"/>
        </w:rPr>
      </w:pPr>
    </w:p>
    <w:p w:rsidR="003177B2" w:rsidRPr="00227428" w:rsidRDefault="003177B2" w:rsidP="00366E1D">
      <w:pPr>
        <w:spacing w:after="0" w:line="360" w:lineRule="auto"/>
        <w:ind w:right="283"/>
        <w:jc w:val="center"/>
        <w:rPr>
          <w:rFonts w:ascii="Times New Roman" w:hAnsi="Times New Roman"/>
          <w:sz w:val="24"/>
          <w:szCs w:val="24"/>
          <w:lang w:val="kk-KZ"/>
        </w:rPr>
      </w:pPr>
    </w:p>
    <w:p w:rsidR="00AA255F" w:rsidRDefault="00AA255F" w:rsidP="00392742">
      <w:pPr>
        <w:spacing w:after="0" w:line="240" w:lineRule="auto"/>
        <w:ind w:right="284"/>
        <w:jc w:val="center"/>
        <w:rPr>
          <w:rFonts w:ascii="Times New Roman" w:hAnsi="Times New Roman"/>
          <w:b/>
          <w:bCs/>
          <w:sz w:val="28"/>
          <w:szCs w:val="28"/>
          <w:lang w:val="kk-KZ"/>
        </w:rPr>
      </w:pPr>
      <w:r w:rsidRPr="004111FA">
        <w:rPr>
          <w:rFonts w:ascii="Times New Roman" w:hAnsi="Times New Roman"/>
          <w:b/>
          <w:bCs/>
          <w:sz w:val="28"/>
          <w:szCs w:val="28"/>
          <w:lang w:val="kk-KZ"/>
        </w:rPr>
        <w:lastRenderedPageBreak/>
        <w:t xml:space="preserve">ҚОСЫМША </w:t>
      </w:r>
      <w:r w:rsidR="00D94817" w:rsidRPr="004111FA">
        <w:rPr>
          <w:rFonts w:ascii="Times New Roman" w:hAnsi="Times New Roman"/>
          <w:b/>
          <w:bCs/>
          <w:sz w:val="28"/>
          <w:szCs w:val="28"/>
          <w:lang w:val="kk-KZ"/>
        </w:rPr>
        <w:t>В</w:t>
      </w:r>
    </w:p>
    <w:p w:rsidR="001F5336" w:rsidRPr="004111FA" w:rsidRDefault="001F5336" w:rsidP="00392742">
      <w:pPr>
        <w:spacing w:after="0" w:line="240" w:lineRule="auto"/>
        <w:ind w:right="284"/>
        <w:jc w:val="center"/>
        <w:rPr>
          <w:rFonts w:ascii="Times New Roman" w:hAnsi="Times New Roman"/>
          <w:b/>
          <w:bCs/>
          <w:sz w:val="28"/>
          <w:szCs w:val="28"/>
          <w:lang w:val="kk-KZ"/>
        </w:rPr>
      </w:pPr>
    </w:p>
    <w:p w:rsidR="002D4468" w:rsidRPr="001F5336" w:rsidRDefault="00E9114F" w:rsidP="00E9114F">
      <w:pPr>
        <w:spacing w:after="0" w:line="240" w:lineRule="auto"/>
        <w:ind w:right="284"/>
        <w:rPr>
          <w:rFonts w:ascii="Times New Roman" w:hAnsi="Times New Roman"/>
          <w:sz w:val="28"/>
          <w:szCs w:val="28"/>
          <w:lang w:val="kk-KZ"/>
        </w:rPr>
      </w:pPr>
      <w:r w:rsidRPr="001F5336">
        <w:rPr>
          <w:rFonts w:ascii="Times New Roman" w:hAnsi="Times New Roman"/>
          <w:sz w:val="28"/>
          <w:szCs w:val="28"/>
          <w:lang w:val="kk-KZ"/>
        </w:rPr>
        <w:t xml:space="preserve">Кесте В.1 - </w:t>
      </w:r>
      <w:r w:rsidR="00081BAE" w:rsidRPr="001F5336">
        <w:rPr>
          <w:rFonts w:ascii="Times New Roman" w:hAnsi="Times New Roman"/>
          <w:sz w:val="28"/>
          <w:szCs w:val="28"/>
          <w:lang w:val="kk-KZ"/>
        </w:rPr>
        <w:t>Өзен ағындысының әртүрлі қамтамасыздықтағы су өтімдері</w:t>
      </w:r>
    </w:p>
    <w:p w:rsidR="004111FA" w:rsidRPr="004111FA" w:rsidRDefault="004111FA" w:rsidP="00E9114F">
      <w:pPr>
        <w:spacing w:after="0" w:line="240" w:lineRule="auto"/>
        <w:ind w:right="284"/>
        <w:rPr>
          <w:rFonts w:ascii="Times New Roman" w:hAnsi="Times New Roman"/>
          <w:b/>
          <w:bCs/>
          <w:sz w:val="28"/>
          <w:szCs w:val="28"/>
          <w:lang w:val="kk-KZ"/>
        </w:rPr>
      </w:pPr>
    </w:p>
    <w:tbl>
      <w:tblPr>
        <w:tblW w:w="9936" w:type="dxa"/>
        <w:tblInd w:w="113" w:type="dxa"/>
        <w:tblLook w:val="04A0" w:firstRow="1" w:lastRow="0" w:firstColumn="1" w:lastColumn="0" w:noHBand="0" w:noVBand="1"/>
      </w:tblPr>
      <w:tblGrid>
        <w:gridCol w:w="2122"/>
        <w:gridCol w:w="708"/>
        <w:gridCol w:w="958"/>
        <w:gridCol w:w="1144"/>
        <w:gridCol w:w="717"/>
        <w:gridCol w:w="746"/>
        <w:gridCol w:w="808"/>
        <w:gridCol w:w="966"/>
        <w:gridCol w:w="966"/>
        <w:gridCol w:w="801"/>
      </w:tblGrid>
      <w:tr w:rsidR="00227428" w:rsidRPr="00227428" w:rsidTr="00360437">
        <w:trPr>
          <w:trHeight w:val="765"/>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Өзен - бекет</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81BAE" w:rsidRPr="00227428" w:rsidRDefault="00750D15"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 xml:space="preserve">Су өтімі, </w:t>
            </w:r>
            <w:r w:rsidR="00081BAE" w:rsidRPr="00227428">
              <w:rPr>
                <w:rFonts w:ascii="Times New Roman" w:eastAsia="Times New Roman" w:hAnsi="Times New Roman" w:cs="Times New Roman"/>
                <w:sz w:val="18"/>
                <w:szCs w:val="18"/>
                <w:lang w:eastAsia="ru-RU"/>
              </w:rPr>
              <w:t>Q</w:t>
            </w:r>
            <w:r w:rsidR="00081BAE" w:rsidRPr="00227428">
              <w:rPr>
                <w:rFonts w:ascii="Times New Roman" w:eastAsia="Times New Roman" w:hAnsi="Times New Roman" w:cs="Times New Roman"/>
                <w:sz w:val="18"/>
                <w:szCs w:val="18"/>
                <w:vertAlign w:val="subscript"/>
                <w:lang w:eastAsia="ru-RU"/>
              </w:rPr>
              <w:t>0</w:t>
            </w:r>
            <w:r w:rsidR="00081BAE" w:rsidRPr="00227428">
              <w:rPr>
                <w:rFonts w:ascii="Times New Roman" w:eastAsia="Times New Roman" w:hAnsi="Times New Roman" w:cs="Times New Roman"/>
                <w:sz w:val="18"/>
                <w:szCs w:val="18"/>
                <w:lang w:eastAsia="ru-RU"/>
              </w:rPr>
              <w:t>, м</w:t>
            </w:r>
            <w:r w:rsidR="00081BAE" w:rsidRPr="00227428">
              <w:rPr>
                <w:rFonts w:ascii="Times New Roman" w:eastAsia="Times New Roman" w:hAnsi="Times New Roman" w:cs="Times New Roman"/>
                <w:sz w:val="18"/>
                <w:szCs w:val="18"/>
                <w:vertAlign w:val="superscript"/>
                <w:lang w:eastAsia="ru-RU"/>
              </w:rPr>
              <w:t>3</w:t>
            </w:r>
            <w:r w:rsidR="00081BAE" w:rsidRPr="00227428">
              <w:rPr>
                <w:rFonts w:ascii="Times New Roman" w:eastAsia="Times New Roman" w:hAnsi="Times New Roman" w:cs="Times New Roman"/>
                <w:sz w:val="18"/>
                <w:szCs w:val="18"/>
                <w:lang w:eastAsia="ru-RU"/>
              </w:rPr>
              <w:t>/с</w:t>
            </w:r>
          </w:p>
        </w:tc>
        <w:tc>
          <w:tcPr>
            <w:tcW w:w="9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750D15"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Вариация коэф</w:t>
            </w:r>
            <w:r w:rsidR="00081BAE" w:rsidRPr="00227428">
              <w:rPr>
                <w:rFonts w:ascii="Times New Roman" w:eastAsia="Times New Roman" w:hAnsi="Times New Roman" w:cs="Times New Roman"/>
                <w:sz w:val="18"/>
                <w:szCs w:val="18"/>
                <w:lang w:eastAsia="ru-RU"/>
              </w:rPr>
              <w:t xml:space="preserve">, </w:t>
            </w:r>
            <w:proofErr w:type="spellStart"/>
            <w:r w:rsidR="00081BAE" w:rsidRPr="00227428">
              <w:rPr>
                <w:rFonts w:ascii="Times New Roman" w:eastAsia="Times New Roman" w:hAnsi="Times New Roman" w:cs="Times New Roman"/>
                <w:sz w:val="18"/>
                <w:szCs w:val="18"/>
                <w:lang w:eastAsia="ru-RU"/>
              </w:rPr>
              <w:t>Cv</w:t>
            </w:r>
            <w:proofErr w:type="spellEnd"/>
          </w:p>
        </w:tc>
        <w:tc>
          <w:tcPr>
            <w:tcW w:w="11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750D15" w:rsidP="00750D15">
            <w:pPr>
              <w:spacing w:after="0" w:line="240" w:lineRule="auto"/>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Ассиметрия коэф</w:t>
            </w:r>
            <w:r w:rsidR="00081BAE" w:rsidRPr="00227428">
              <w:rPr>
                <w:rFonts w:ascii="Times New Roman" w:eastAsia="Times New Roman" w:hAnsi="Times New Roman" w:cs="Times New Roman"/>
                <w:sz w:val="18"/>
                <w:szCs w:val="18"/>
                <w:lang w:eastAsia="ru-RU"/>
              </w:rPr>
              <w:t xml:space="preserve">, </w:t>
            </w:r>
            <w:proofErr w:type="spellStart"/>
            <w:r w:rsidR="00081BAE" w:rsidRPr="00227428">
              <w:rPr>
                <w:rFonts w:ascii="Times New Roman" w:eastAsia="Times New Roman" w:hAnsi="Times New Roman" w:cs="Times New Roman"/>
                <w:sz w:val="18"/>
                <w:szCs w:val="18"/>
                <w:lang w:eastAsia="ru-RU"/>
              </w:rPr>
              <w:t>Cs</w:t>
            </w:r>
            <w:proofErr w:type="spellEnd"/>
          </w:p>
        </w:tc>
        <w:tc>
          <w:tcPr>
            <w:tcW w:w="71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Cs</w:t>
            </w:r>
            <w:proofErr w:type="spellEnd"/>
            <w:r w:rsidRPr="00227428">
              <w:rPr>
                <w:rFonts w:ascii="Times New Roman" w:eastAsia="Times New Roman" w:hAnsi="Times New Roman" w:cs="Times New Roman"/>
                <w:sz w:val="18"/>
                <w:szCs w:val="18"/>
                <w:lang w:eastAsia="ru-RU"/>
              </w:rPr>
              <w:t>/</w:t>
            </w:r>
            <w:proofErr w:type="spellStart"/>
            <w:r w:rsidRPr="00227428">
              <w:rPr>
                <w:rFonts w:ascii="Times New Roman" w:eastAsia="Times New Roman" w:hAnsi="Times New Roman" w:cs="Times New Roman"/>
                <w:sz w:val="18"/>
                <w:szCs w:val="18"/>
                <w:lang w:eastAsia="ru-RU"/>
              </w:rPr>
              <w:t>Cv</w:t>
            </w:r>
            <w:proofErr w:type="spellEnd"/>
          </w:p>
        </w:tc>
        <w:tc>
          <w:tcPr>
            <w:tcW w:w="4287" w:type="dxa"/>
            <w:gridSpan w:val="5"/>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Әр түрлі қамтамасыздықтағы су өтімі</w:t>
            </w:r>
            <w:r w:rsidRPr="00227428">
              <w:rPr>
                <w:rFonts w:ascii="Times New Roman" w:eastAsia="Times New Roman" w:hAnsi="Times New Roman" w:cs="Times New Roman"/>
                <w:sz w:val="18"/>
                <w:szCs w:val="18"/>
                <w:lang w:eastAsia="ru-RU"/>
              </w:rPr>
              <w:t>, м</w:t>
            </w:r>
            <w:r w:rsidRPr="00227428">
              <w:rPr>
                <w:rFonts w:ascii="Times New Roman" w:eastAsia="Times New Roman" w:hAnsi="Times New Roman" w:cs="Times New Roman"/>
                <w:sz w:val="18"/>
                <w:szCs w:val="18"/>
                <w:vertAlign w:val="superscript"/>
                <w:lang w:eastAsia="ru-RU"/>
              </w:rPr>
              <w:t>3</w:t>
            </w:r>
            <w:r w:rsidRPr="00227428">
              <w:rPr>
                <w:rFonts w:ascii="Times New Roman" w:eastAsia="Times New Roman" w:hAnsi="Times New Roman" w:cs="Times New Roman"/>
                <w:sz w:val="18"/>
                <w:szCs w:val="18"/>
                <w:lang w:eastAsia="ru-RU"/>
              </w:rPr>
              <w:t>/с</w:t>
            </w:r>
          </w:p>
        </w:tc>
      </w:tr>
      <w:tr w:rsidR="00227428" w:rsidRPr="00227428" w:rsidTr="00360437">
        <w:trPr>
          <w:trHeight w:val="300"/>
        </w:trPr>
        <w:tc>
          <w:tcPr>
            <w:tcW w:w="212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eastAsia="ru-RU"/>
              </w:rPr>
            </w:pPr>
          </w:p>
        </w:tc>
        <w:tc>
          <w:tcPr>
            <w:tcW w:w="70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eastAsia="ru-RU"/>
              </w:rPr>
            </w:pPr>
          </w:p>
        </w:tc>
        <w:tc>
          <w:tcPr>
            <w:tcW w:w="95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eastAsia="ru-RU"/>
              </w:rPr>
            </w:pPr>
          </w:p>
        </w:tc>
        <w:tc>
          <w:tcPr>
            <w:tcW w:w="114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eastAsia="ru-RU"/>
              </w:rPr>
            </w:pPr>
          </w:p>
        </w:tc>
        <w:tc>
          <w:tcPr>
            <w:tcW w:w="71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eastAsia="ru-RU"/>
              </w:rPr>
            </w:pP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C52C53"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5</w:t>
            </w:r>
            <w:r w:rsidR="00C52C53">
              <w:rPr>
                <w:rFonts w:ascii="Times New Roman" w:eastAsia="Times New Roman" w:hAnsi="Times New Roman" w:cs="Times New Roman"/>
                <w:sz w:val="18"/>
                <w:szCs w:val="18"/>
                <w:lang w:eastAsia="ru-RU"/>
              </w:rPr>
              <w:t xml:space="preserve"> %</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w:t>
            </w:r>
            <w:r w:rsidR="00C52C53">
              <w:rPr>
                <w:rFonts w:ascii="Times New Roman" w:eastAsia="Times New Roman" w:hAnsi="Times New Roman" w:cs="Times New Roman"/>
                <w:sz w:val="18"/>
                <w:szCs w:val="18"/>
                <w:lang w:eastAsia="ru-RU"/>
              </w:rPr>
              <w:t xml:space="preserve"> %</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w:t>
            </w:r>
            <w:r w:rsidR="00C52C53">
              <w:rPr>
                <w:rFonts w:ascii="Times New Roman" w:eastAsia="Times New Roman" w:hAnsi="Times New Roman" w:cs="Times New Roman"/>
                <w:sz w:val="18"/>
                <w:szCs w:val="18"/>
                <w:lang w:eastAsia="ru-RU"/>
              </w:rPr>
              <w:t xml:space="preserve"> %</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75</w:t>
            </w:r>
            <w:r w:rsidR="00C52C53">
              <w:rPr>
                <w:rFonts w:ascii="Times New Roman" w:eastAsia="Times New Roman" w:hAnsi="Times New Roman" w:cs="Times New Roman"/>
                <w:sz w:val="18"/>
                <w:szCs w:val="18"/>
                <w:lang w:eastAsia="ru-RU"/>
              </w:rPr>
              <w:t xml:space="preserve"> %</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95</w:t>
            </w:r>
            <w:r w:rsidR="00C52C53">
              <w:rPr>
                <w:rFonts w:ascii="Times New Roman" w:eastAsia="Times New Roman" w:hAnsi="Times New Roman" w:cs="Times New Roman"/>
                <w:sz w:val="18"/>
                <w:szCs w:val="18"/>
                <w:lang w:eastAsia="ru-RU"/>
              </w:rPr>
              <w:t xml:space="preserve"> %</w:t>
            </w:r>
          </w:p>
        </w:tc>
      </w:tr>
      <w:tr w:rsidR="00227428" w:rsidRPr="00227428" w:rsidTr="00392742">
        <w:trPr>
          <w:trHeight w:val="98"/>
        </w:trPr>
        <w:tc>
          <w:tcPr>
            <w:tcW w:w="2122" w:type="dxa"/>
            <w:tcBorders>
              <w:top w:val="nil"/>
              <w:left w:val="single" w:sz="4" w:space="0" w:color="auto"/>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w:t>
            </w:r>
          </w:p>
        </w:tc>
        <w:tc>
          <w:tcPr>
            <w:tcW w:w="708" w:type="dxa"/>
            <w:tcBorders>
              <w:top w:val="nil"/>
              <w:left w:val="nil"/>
              <w:bottom w:val="single" w:sz="4" w:space="0" w:color="auto"/>
              <w:right w:val="single" w:sz="4" w:space="0" w:color="auto"/>
            </w:tcBorders>
            <w:shd w:val="clear" w:color="auto" w:fill="auto"/>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w:t>
            </w:r>
          </w:p>
        </w:tc>
        <w:tc>
          <w:tcPr>
            <w:tcW w:w="958"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w:t>
            </w:r>
          </w:p>
        </w:tc>
        <w:tc>
          <w:tcPr>
            <w:tcW w:w="1144"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w:t>
            </w:r>
          </w:p>
        </w:tc>
        <w:tc>
          <w:tcPr>
            <w:tcW w:w="717" w:type="dxa"/>
            <w:tcBorders>
              <w:top w:val="nil"/>
              <w:left w:val="nil"/>
              <w:bottom w:val="single" w:sz="4" w:space="0" w:color="auto"/>
              <w:right w:val="single" w:sz="4" w:space="0" w:color="auto"/>
            </w:tcBorders>
            <w:shd w:val="clear" w:color="auto" w:fill="auto"/>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w:t>
            </w:r>
          </w:p>
        </w:tc>
        <w:tc>
          <w:tcPr>
            <w:tcW w:w="808"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7</w:t>
            </w:r>
          </w:p>
        </w:tc>
        <w:tc>
          <w:tcPr>
            <w:tcW w:w="966" w:type="dxa"/>
            <w:tcBorders>
              <w:top w:val="nil"/>
              <w:left w:val="nil"/>
              <w:bottom w:val="single" w:sz="4" w:space="0" w:color="auto"/>
              <w:right w:val="single" w:sz="4" w:space="0" w:color="auto"/>
            </w:tcBorders>
            <w:shd w:val="clear" w:color="auto" w:fill="auto"/>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8</w:t>
            </w:r>
          </w:p>
        </w:tc>
        <w:tc>
          <w:tcPr>
            <w:tcW w:w="966"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9</w:t>
            </w:r>
          </w:p>
        </w:tc>
        <w:tc>
          <w:tcPr>
            <w:tcW w:w="801" w:type="dxa"/>
            <w:tcBorders>
              <w:top w:val="nil"/>
              <w:left w:val="nil"/>
              <w:bottom w:val="single" w:sz="4" w:space="0" w:color="auto"/>
              <w:right w:val="single" w:sz="4" w:space="0" w:color="auto"/>
            </w:tcBorders>
            <w:shd w:val="clear" w:color="auto" w:fill="auto"/>
            <w:noWrap/>
            <w:vAlign w:val="center"/>
          </w:tcPr>
          <w:p w:rsidR="00081BAE" w:rsidRPr="00227428" w:rsidRDefault="008712D8"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r>
      <w:tr w:rsidR="00227428" w:rsidRPr="00227428" w:rsidTr="00360437">
        <w:trPr>
          <w:trHeight w:val="49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Қара Ертіс өз.</w:t>
            </w:r>
            <w:r w:rsidR="00081BAE"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eastAsia="ru-RU"/>
              </w:rPr>
              <w:t>–</w:t>
            </w:r>
            <w:r w:rsidR="00081BAE" w:rsidRPr="00227428">
              <w:rPr>
                <w:rFonts w:ascii="Times New Roman" w:eastAsia="Times New Roman" w:hAnsi="Times New Roman" w:cs="Times New Roman"/>
                <w:sz w:val="18"/>
                <w:szCs w:val="18"/>
                <w:lang w:eastAsia="ru-RU"/>
              </w:rPr>
              <w:t xml:space="preserve"> </w:t>
            </w:r>
            <w:proofErr w:type="spellStart"/>
            <w:r w:rsidR="00081BAE" w:rsidRPr="00227428">
              <w:rPr>
                <w:rFonts w:ascii="Times New Roman" w:eastAsia="Times New Roman" w:hAnsi="Times New Roman" w:cs="Times New Roman"/>
                <w:sz w:val="18"/>
                <w:szCs w:val="18"/>
                <w:lang w:eastAsia="ru-RU"/>
              </w:rPr>
              <w:t>Боран</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349</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287</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180</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154</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 – Бұқтырма СЭС</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682</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6,</w:t>
            </w:r>
            <w:r w:rsidR="00ED002B"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934</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753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661</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586</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505</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Бастеректі өз. – Мойылды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2,11</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0,35</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00ED002B"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3,45</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2,55</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1,57</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1,07</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Ортатеректі өз. – Алексеевка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1,84</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1,09</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3,31</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1,21</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1,71</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0,81</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Шеттерект</w:t>
            </w:r>
            <w:proofErr w:type="spellEnd"/>
            <w:r w:rsidR="00750D15" w:rsidRPr="00227428">
              <w:rPr>
                <w:rFonts w:ascii="Times New Roman" w:eastAsia="Times New Roman" w:hAnsi="Times New Roman" w:cs="Times New Roman"/>
                <w:sz w:val="18"/>
                <w:szCs w:val="18"/>
                <w:lang w:val="kk-KZ" w:eastAsia="ru-RU"/>
              </w:rPr>
              <w:t xml:space="preserve">і өз.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Алексеевка</w:t>
            </w:r>
            <w:r w:rsidR="00750D15"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ED002B"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0,88</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0,60</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0,18</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proofErr w:type="spellStart"/>
            <w:r w:rsidR="00081BAE" w:rsidRPr="00227428">
              <w:rPr>
                <w:rFonts w:ascii="Times New Roman" w:eastAsia="Times New Roman" w:hAnsi="Times New Roman" w:cs="Times New Roman"/>
                <w:sz w:val="18"/>
                <w:szCs w:val="18"/>
                <w:lang w:eastAsia="ru-RU"/>
              </w:rPr>
              <w:t>алжыр</w:t>
            </w:r>
            <w:proofErr w:type="spellEnd"/>
            <w:r w:rsidRPr="00227428">
              <w:rPr>
                <w:rFonts w:ascii="Times New Roman" w:eastAsia="Times New Roman" w:hAnsi="Times New Roman" w:cs="Times New Roman"/>
                <w:sz w:val="18"/>
                <w:szCs w:val="18"/>
                <w:lang w:val="kk-KZ" w:eastAsia="ru-RU"/>
              </w:rPr>
              <w:t xml:space="preserve"> өз. </w:t>
            </w:r>
            <w:r w:rsidR="00081BAE" w:rsidRPr="00227428">
              <w:rPr>
                <w:rFonts w:ascii="Times New Roman" w:eastAsia="Times New Roman" w:hAnsi="Times New Roman" w:cs="Times New Roman"/>
                <w:sz w:val="18"/>
                <w:szCs w:val="18"/>
                <w:lang w:eastAsia="ru-RU"/>
              </w:rPr>
              <w:t xml:space="preserve">-  </w:t>
            </w:r>
            <w:proofErr w:type="spellStart"/>
            <w:r w:rsidR="00081BAE" w:rsidRPr="00227428">
              <w:rPr>
                <w:rFonts w:ascii="Times New Roman" w:eastAsia="Times New Roman" w:hAnsi="Times New Roman" w:cs="Times New Roman"/>
                <w:sz w:val="18"/>
                <w:szCs w:val="18"/>
                <w:lang w:eastAsia="ru-RU"/>
              </w:rPr>
              <w:t>Черняевка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25,8</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0,42</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46,0</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31,8</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24,0</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18,0</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11,6</w:t>
            </w:r>
          </w:p>
        </w:tc>
      </w:tr>
      <w:tr w:rsidR="00227428"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Та</w:t>
            </w:r>
            <w:r w:rsidR="00750D15"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ыр</w:t>
            </w:r>
            <w:r w:rsidR="00750D15" w:rsidRPr="00227428">
              <w:rPr>
                <w:rFonts w:ascii="Times New Roman" w:eastAsia="Times New Roman" w:hAnsi="Times New Roman" w:cs="Times New Roman"/>
                <w:sz w:val="18"/>
                <w:szCs w:val="18"/>
                <w:lang w:val="kk-KZ" w:eastAsia="ru-RU"/>
              </w:rPr>
              <w:t xml:space="preserve"> өз.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Та</w:t>
            </w:r>
            <w:r w:rsidR="00750D15"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ыр</w:t>
            </w:r>
            <w:r w:rsidR="00750D15"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0,23</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0,28</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r>
      <w:tr w:rsidR="00227428"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Шабакты</w:t>
            </w:r>
            <w:proofErr w:type="spellEnd"/>
            <w:r w:rsidR="00750D15"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Жайсан</w:t>
            </w:r>
            <w:proofErr w:type="spellEnd"/>
            <w:r w:rsidR="00750D15" w:rsidRPr="00227428">
              <w:rPr>
                <w:rFonts w:ascii="Times New Roman" w:eastAsia="Times New Roman" w:hAnsi="Times New Roman" w:cs="Times New Roman"/>
                <w:sz w:val="18"/>
                <w:szCs w:val="18"/>
                <w:lang w:val="kk-KZ" w:eastAsia="ru-RU"/>
              </w:rPr>
              <w:t xml:space="preserve"> қ.</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2,14</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00ED002B"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3,08</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2,07</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1,78</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1,45</w:t>
            </w:r>
          </w:p>
        </w:tc>
      </w:tr>
      <w:tr w:rsidR="00227428" w:rsidRPr="00227428" w:rsidTr="00392742">
        <w:trPr>
          <w:trHeight w:val="426"/>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Темір өз. – Жайсан қ.</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0,30</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ED002B"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0,56</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0,37</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0,122</w:t>
            </w:r>
          </w:p>
        </w:tc>
      </w:tr>
      <w:tr w:rsidR="00227428"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Үйдене өз. – Жайсан қ.</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4,41</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00ED002B"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6,43</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4,24</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3,63</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2,93</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Терісайрық өз. – Сарыөлең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2,59</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0,37</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0,89</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4,36</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3,14</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2,45</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1,90</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Ортаұласты өз. – Тасеңбек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1,89</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0,45</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ED002B"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3,47</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2,38</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1,76</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0,75</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Тебезге</w:t>
            </w:r>
            <w:proofErr w:type="spellEnd"/>
            <w:r w:rsidRPr="00227428">
              <w:rPr>
                <w:rFonts w:ascii="Times New Roman" w:eastAsia="Times New Roman" w:hAnsi="Times New Roman" w:cs="Times New Roman"/>
                <w:sz w:val="18"/>
                <w:szCs w:val="18"/>
                <w:lang w:eastAsia="ru-RU"/>
              </w:rPr>
              <w:t xml:space="preserve">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w:t>
            </w:r>
            <w:r w:rsidR="00750D15" w:rsidRPr="00227428">
              <w:rPr>
                <w:rFonts w:ascii="Times New Roman" w:eastAsia="Times New Roman" w:hAnsi="Times New Roman" w:cs="Times New Roman"/>
                <w:sz w:val="18"/>
                <w:szCs w:val="18"/>
                <w:lang w:val="kk-KZ" w:eastAsia="ru-RU"/>
              </w:rPr>
              <w:t>диірменнен 15 м жоғары</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2,17</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0,34</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0,33</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3,46</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2,67</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1,64</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r>
      <w:tr w:rsidR="00227428"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Базар</w:t>
            </w:r>
            <w:r w:rsidR="00750D15"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Базар</w:t>
            </w:r>
            <w:r w:rsidR="00750D15" w:rsidRPr="00227428">
              <w:rPr>
                <w:rFonts w:ascii="Times New Roman" w:eastAsia="Times New Roman" w:hAnsi="Times New Roman" w:cs="Times New Roman"/>
                <w:sz w:val="18"/>
                <w:szCs w:val="18"/>
                <w:lang w:val="kk-KZ" w:eastAsia="ru-RU"/>
              </w:rPr>
              <w:t xml:space="preserve"> шатқалы</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2,32</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0,34</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3,77</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2,69</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2,16</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1,78</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 xml:space="preserve">Қарабұға 2 өз. – Ақсуат а. </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5,29</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0,52</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2,97</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5,</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10,2</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6,37</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4,62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3,49</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2,41</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Бо</w:t>
            </w:r>
            <w:proofErr w:type="spellEnd"/>
            <w:r w:rsidR="00750D15" w:rsidRPr="00227428">
              <w:rPr>
                <w:rFonts w:ascii="Times New Roman" w:eastAsia="Times New Roman" w:hAnsi="Times New Roman" w:cs="Times New Roman"/>
                <w:sz w:val="18"/>
                <w:szCs w:val="18"/>
                <w:lang w:val="kk-KZ" w:eastAsia="ru-RU"/>
              </w:rPr>
              <w:t>ғ</w:t>
            </w:r>
            <w:r w:rsidRPr="00227428">
              <w:rPr>
                <w:rFonts w:ascii="Times New Roman" w:eastAsia="Times New Roman" w:hAnsi="Times New Roman" w:cs="Times New Roman"/>
                <w:sz w:val="18"/>
                <w:szCs w:val="18"/>
                <w:lang w:eastAsia="ru-RU"/>
              </w:rPr>
              <w:t xml:space="preserve">аз </w:t>
            </w:r>
            <w:r w:rsidR="00750D15" w:rsidRPr="00227428">
              <w:rPr>
                <w:rFonts w:ascii="Times New Roman" w:eastAsia="Times New Roman" w:hAnsi="Times New Roman" w:cs="Times New Roman"/>
                <w:sz w:val="18"/>
                <w:szCs w:val="18"/>
                <w:lang w:val="kk-KZ" w:eastAsia="ru-RU"/>
              </w:rPr>
              <w:t xml:space="preserve">өз. </w:t>
            </w:r>
            <w:r w:rsidR="00750D15"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w:t>
            </w:r>
            <w:r w:rsidR="00750D15" w:rsidRPr="00227428">
              <w:rPr>
                <w:rFonts w:ascii="Times New Roman" w:eastAsia="Times New Roman" w:hAnsi="Times New Roman" w:cs="Times New Roman"/>
                <w:sz w:val="18"/>
                <w:szCs w:val="18"/>
                <w:lang w:val="kk-KZ" w:eastAsia="ru-RU"/>
              </w:rPr>
              <w:t>Қызылкесек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0,73</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0,67</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2,99</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1,61</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0,896</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0,600</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0,415</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0,252</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Көкпекті өз. – Қосағаш өз. сағасынан жоғары</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4,46</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0,67</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2,24</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10,1</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5,62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3,70</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2,47</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1,38</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Көкпекті</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Қосағаш</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сағасынан</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төмен</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4,06</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0,56</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2,24</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8,31</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4,98</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2,53</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1,62</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Шігілек өз.- Шігілек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1,55</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ED002B"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2,91</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1,88</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1,05</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0,72</w:t>
            </w:r>
          </w:p>
        </w:tc>
      </w:tr>
      <w:tr w:rsidR="00227428" w:rsidRPr="00227428" w:rsidTr="00392742">
        <w:trPr>
          <w:trHeight w:val="329"/>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Қалғұты өз. – Енбек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1,58</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0,49</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ED002B"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3,04</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1,96</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1,03</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0,64</w:t>
            </w:r>
          </w:p>
        </w:tc>
      </w:tr>
      <w:tr w:rsidR="00227428"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Үлкен Бөкен</w:t>
            </w:r>
            <w:r w:rsidR="00081BAE"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w:t>
            </w:r>
            <w:r w:rsidR="00081BAE" w:rsidRPr="00227428">
              <w:rPr>
                <w:rFonts w:ascii="Times New Roman" w:eastAsia="Times New Roman" w:hAnsi="Times New Roman" w:cs="Times New Roman"/>
                <w:sz w:val="18"/>
                <w:szCs w:val="18"/>
                <w:lang w:eastAsia="ru-RU"/>
              </w:rPr>
              <w:t xml:space="preserve"> </w:t>
            </w:r>
            <w:proofErr w:type="spellStart"/>
            <w:r w:rsidR="00081BAE" w:rsidRPr="00227428">
              <w:rPr>
                <w:rFonts w:ascii="Times New Roman" w:eastAsia="Times New Roman" w:hAnsi="Times New Roman" w:cs="Times New Roman"/>
                <w:sz w:val="18"/>
                <w:szCs w:val="18"/>
                <w:lang w:eastAsia="ru-RU"/>
              </w:rPr>
              <w:t>Джумба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7,76</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2,80</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5,</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14,7</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9,31</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6,83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5,20</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3,65</w:t>
            </w:r>
          </w:p>
        </w:tc>
      </w:tr>
      <w:tr w:rsidR="00227428" w:rsidRPr="00227428" w:rsidTr="00FA2F6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val="kk-KZ" w:eastAsia="ru-RU"/>
              </w:rPr>
              <w:t>Үлкен Бөкен</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Семеновка а.</w:t>
            </w:r>
          </w:p>
        </w:tc>
        <w:tc>
          <w:tcPr>
            <w:tcW w:w="70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6,45</w:t>
            </w:r>
          </w:p>
        </w:tc>
        <w:tc>
          <w:tcPr>
            <w:tcW w:w="958"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0,63</w:t>
            </w:r>
          </w:p>
        </w:tc>
        <w:tc>
          <w:tcPr>
            <w:tcW w:w="1144"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2,79</w:t>
            </w:r>
          </w:p>
        </w:tc>
        <w:tc>
          <w:tcPr>
            <w:tcW w:w="717" w:type="dxa"/>
            <w:tcBorders>
              <w:top w:val="nil"/>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00ED002B"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808"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7,93</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5,42</w:t>
            </w:r>
          </w:p>
        </w:tc>
        <w:tc>
          <w:tcPr>
            <w:tcW w:w="966"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3,82</w:t>
            </w:r>
          </w:p>
        </w:tc>
        <w:tc>
          <w:tcPr>
            <w:tcW w:w="801" w:type="dxa"/>
            <w:tcBorders>
              <w:top w:val="nil"/>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2,39</w:t>
            </w:r>
          </w:p>
        </w:tc>
      </w:tr>
      <w:tr w:rsidR="00227428" w:rsidRPr="00227428" w:rsidTr="00FA2F67">
        <w:trPr>
          <w:trHeight w:val="51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Үлкен</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Бөкен</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Үлкен Бөкен</w:t>
            </w:r>
            <w:r w:rsidRPr="00227428">
              <w:rPr>
                <w:rFonts w:ascii="Times New Roman" w:eastAsia="Times New Roman" w:hAnsi="Times New Roman" w:cs="Times New Roman"/>
                <w:sz w:val="18"/>
                <w:szCs w:val="18"/>
                <w:lang w:eastAsia="ru-RU"/>
              </w:rPr>
              <w:t xml:space="preserve"> а.</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1,66</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0,81</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3,00</w:t>
            </w:r>
          </w:p>
        </w:tc>
        <w:tc>
          <w:tcPr>
            <w:tcW w:w="717" w:type="dxa"/>
            <w:tcBorders>
              <w:top w:val="single" w:sz="4" w:space="0" w:color="auto"/>
              <w:left w:val="nil"/>
              <w:bottom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00ED002B"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4,17</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2,12</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0,793</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0,390</w:t>
            </w:r>
          </w:p>
        </w:tc>
      </w:tr>
      <w:tr w:rsidR="00227428" w:rsidRPr="00227428" w:rsidTr="00FA2F67">
        <w:trPr>
          <w:trHeight w:val="510"/>
        </w:trPr>
        <w:tc>
          <w:tcPr>
            <w:tcW w:w="2122" w:type="dxa"/>
            <w:tcBorders>
              <w:top w:val="single" w:sz="4" w:space="0" w:color="auto"/>
              <w:left w:val="single" w:sz="4" w:space="0" w:color="auto"/>
              <w:right w:val="single" w:sz="4" w:space="0" w:color="auto"/>
            </w:tcBorders>
            <w:shd w:val="clear" w:color="auto" w:fill="auto"/>
            <w:vAlign w:val="center"/>
            <w:hideMark/>
          </w:tcPr>
          <w:p w:rsidR="00081BAE" w:rsidRPr="00227428" w:rsidRDefault="00750D15" w:rsidP="00081BAE">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Үлкен</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Бөкен</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Олеговка</w:t>
            </w:r>
            <w:r w:rsidRPr="00227428">
              <w:rPr>
                <w:rFonts w:ascii="Times New Roman" w:eastAsia="Times New Roman" w:hAnsi="Times New Roman" w:cs="Times New Roman"/>
                <w:sz w:val="18"/>
                <w:szCs w:val="18"/>
                <w:lang w:eastAsia="ru-RU"/>
              </w:rPr>
              <w:t xml:space="preserve"> а.</w:t>
            </w:r>
          </w:p>
        </w:tc>
        <w:tc>
          <w:tcPr>
            <w:tcW w:w="708" w:type="dxa"/>
            <w:tcBorders>
              <w:top w:val="single" w:sz="4" w:space="0" w:color="auto"/>
              <w:left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2,30</w:t>
            </w:r>
          </w:p>
        </w:tc>
        <w:tc>
          <w:tcPr>
            <w:tcW w:w="958" w:type="dxa"/>
            <w:tcBorders>
              <w:top w:val="single" w:sz="4" w:space="0" w:color="auto"/>
              <w:left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w:t>
            </w:r>
          </w:p>
        </w:tc>
        <w:tc>
          <w:tcPr>
            <w:tcW w:w="1144" w:type="dxa"/>
            <w:tcBorders>
              <w:top w:val="single" w:sz="4" w:space="0" w:color="auto"/>
              <w:left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1,93</w:t>
            </w:r>
          </w:p>
        </w:tc>
        <w:tc>
          <w:tcPr>
            <w:tcW w:w="717" w:type="dxa"/>
            <w:tcBorders>
              <w:top w:val="single" w:sz="4" w:space="0" w:color="auto"/>
              <w:left w:val="single" w:sz="4" w:space="0" w:color="auto"/>
              <w:right w:val="single" w:sz="4" w:space="0" w:color="auto"/>
            </w:tcBorders>
            <w:shd w:val="clear" w:color="auto" w:fill="auto"/>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4,5</w:t>
            </w:r>
          </w:p>
        </w:tc>
        <w:tc>
          <w:tcPr>
            <w:tcW w:w="746" w:type="dxa"/>
            <w:tcBorders>
              <w:top w:val="single" w:sz="4" w:space="0" w:color="auto"/>
              <w:left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4,14</w:t>
            </w:r>
          </w:p>
        </w:tc>
        <w:tc>
          <w:tcPr>
            <w:tcW w:w="808" w:type="dxa"/>
            <w:tcBorders>
              <w:top w:val="single" w:sz="4" w:space="0" w:color="auto"/>
              <w:left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2,74</w:t>
            </w:r>
          </w:p>
        </w:tc>
        <w:tc>
          <w:tcPr>
            <w:tcW w:w="966" w:type="dxa"/>
            <w:tcBorders>
              <w:top w:val="single" w:sz="4" w:space="0" w:color="auto"/>
              <w:left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2,08</w:t>
            </w:r>
          </w:p>
        </w:tc>
        <w:tc>
          <w:tcPr>
            <w:tcW w:w="966" w:type="dxa"/>
            <w:tcBorders>
              <w:top w:val="single" w:sz="4" w:space="0" w:color="auto"/>
              <w:left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1,63</w:t>
            </w:r>
          </w:p>
        </w:tc>
        <w:tc>
          <w:tcPr>
            <w:tcW w:w="801" w:type="dxa"/>
            <w:tcBorders>
              <w:top w:val="single" w:sz="4" w:space="0" w:color="auto"/>
              <w:left w:val="single" w:sz="4" w:space="0" w:color="auto"/>
              <w:right w:val="single" w:sz="4" w:space="0" w:color="auto"/>
            </w:tcBorders>
            <w:shd w:val="clear" w:color="auto" w:fill="auto"/>
            <w:noWrap/>
            <w:vAlign w:val="center"/>
            <w:hideMark/>
          </w:tcPr>
          <w:p w:rsidR="00081BAE" w:rsidRPr="00227428" w:rsidRDefault="00081BAE" w:rsidP="00081BAE">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1,17</w:t>
            </w:r>
          </w:p>
        </w:tc>
      </w:tr>
      <w:tr w:rsidR="00227428" w:rsidRPr="00227428" w:rsidTr="00FA2F67">
        <w:trPr>
          <w:trHeight w:val="273"/>
        </w:trPr>
        <w:tc>
          <w:tcPr>
            <w:tcW w:w="9936" w:type="dxa"/>
            <w:gridSpan w:val="10"/>
            <w:tcBorders>
              <w:bottom w:val="single" w:sz="4" w:space="0" w:color="auto"/>
            </w:tcBorders>
            <w:shd w:val="clear" w:color="auto" w:fill="auto"/>
            <w:vAlign w:val="center"/>
          </w:tcPr>
          <w:p w:rsidR="00360437" w:rsidRDefault="00FA2F67" w:rsidP="00360437">
            <w:pPr>
              <w:spacing w:after="0" w:line="240" w:lineRule="auto"/>
              <w:rPr>
                <w:rFonts w:ascii="Times New Roman" w:eastAsia="Times New Roman" w:hAnsi="Times New Roman" w:cs="Times New Roman"/>
                <w:sz w:val="28"/>
                <w:szCs w:val="28"/>
                <w:lang w:val="kk-KZ" w:eastAsia="ru-RU"/>
              </w:rPr>
            </w:pPr>
            <w:r w:rsidRPr="00FA2F67">
              <w:rPr>
                <w:rFonts w:ascii="Times New Roman" w:eastAsia="Times New Roman" w:hAnsi="Times New Roman" w:cs="Times New Roman"/>
                <w:sz w:val="28"/>
                <w:szCs w:val="28"/>
                <w:lang w:val="kk-KZ" w:eastAsia="ru-RU"/>
              </w:rPr>
              <w:lastRenderedPageBreak/>
              <w:t>В.1- кестенің жалғасы</w:t>
            </w:r>
          </w:p>
          <w:p w:rsidR="00FA2F67" w:rsidRPr="00227428" w:rsidRDefault="00FA2F67" w:rsidP="00360437">
            <w:pPr>
              <w:spacing w:after="0" w:line="240" w:lineRule="auto"/>
              <w:rPr>
                <w:rFonts w:ascii="Times New Roman" w:eastAsia="Times New Roman" w:hAnsi="Times New Roman" w:cs="Times New Roman"/>
                <w:sz w:val="28"/>
                <w:szCs w:val="28"/>
                <w:lang w:val="kk-KZ" w:eastAsia="ru-RU"/>
              </w:rPr>
            </w:pPr>
          </w:p>
        </w:tc>
      </w:tr>
      <w:tr w:rsidR="00227428" w:rsidRPr="00227428" w:rsidTr="00360437">
        <w:trPr>
          <w:trHeight w:val="322"/>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w:t>
            </w:r>
          </w:p>
        </w:tc>
        <w:tc>
          <w:tcPr>
            <w:tcW w:w="708" w:type="dxa"/>
            <w:tcBorders>
              <w:top w:val="single" w:sz="4" w:space="0" w:color="auto"/>
              <w:left w:val="nil"/>
              <w:bottom w:val="single" w:sz="4" w:space="0" w:color="auto"/>
              <w:right w:val="single" w:sz="4" w:space="0" w:color="auto"/>
            </w:tcBorders>
            <w:shd w:val="clear" w:color="auto" w:fill="auto"/>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w:t>
            </w:r>
          </w:p>
        </w:tc>
        <w:tc>
          <w:tcPr>
            <w:tcW w:w="958" w:type="dxa"/>
            <w:tcBorders>
              <w:top w:val="single" w:sz="4" w:space="0" w:color="auto"/>
              <w:left w:val="nil"/>
              <w:bottom w:val="single" w:sz="4" w:space="0" w:color="auto"/>
              <w:right w:val="single" w:sz="4" w:space="0" w:color="auto"/>
            </w:tcBorders>
            <w:shd w:val="clear" w:color="auto" w:fill="auto"/>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w:t>
            </w:r>
          </w:p>
        </w:tc>
        <w:tc>
          <w:tcPr>
            <w:tcW w:w="1144" w:type="dxa"/>
            <w:tcBorders>
              <w:top w:val="single" w:sz="4" w:space="0" w:color="auto"/>
              <w:left w:val="nil"/>
              <w:bottom w:val="single" w:sz="4" w:space="0" w:color="auto"/>
              <w:right w:val="single" w:sz="4" w:space="0" w:color="auto"/>
            </w:tcBorders>
            <w:shd w:val="clear" w:color="auto" w:fill="auto"/>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w:t>
            </w:r>
          </w:p>
        </w:tc>
        <w:tc>
          <w:tcPr>
            <w:tcW w:w="717" w:type="dxa"/>
            <w:tcBorders>
              <w:top w:val="single" w:sz="4" w:space="0" w:color="auto"/>
              <w:left w:val="nil"/>
              <w:bottom w:val="single" w:sz="4" w:space="0" w:color="auto"/>
              <w:right w:val="single" w:sz="4" w:space="0" w:color="auto"/>
            </w:tcBorders>
            <w:shd w:val="clear" w:color="auto" w:fill="auto"/>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8</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9</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360437" w:rsidRPr="00227428" w:rsidRDefault="00360437" w:rsidP="0036043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r>
      <w:tr w:rsidR="004111FA" w:rsidRPr="00227428" w:rsidTr="00360437">
        <w:trPr>
          <w:trHeight w:val="322"/>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Тентек</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Үлкен Бөкен өз. тармағы</w:t>
            </w:r>
            <w:r w:rsidRPr="00227428">
              <w:rPr>
                <w:rFonts w:ascii="Times New Roman" w:eastAsia="Times New Roman" w:hAnsi="Times New Roman" w:cs="Times New Roman"/>
                <w:sz w:val="18"/>
                <w:szCs w:val="18"/>
                <w:lang w:eastAsia="ru-RU"/>
              </w:rPr>
              <w:t xml:space="preserve"> </w:t>
            </w:r>
            <w:proofErr w:type="gramStart"/>
            <w:r w:rsidRPr="00227428">
              <w:rPr>
                <w:rFonts w:ascii="Times New Roman" w:eastAsia="Times New Roman" w:hAnsi="Times New Roman" w:cs="Times New Roman"/>
                <w:sz w:val="18"/>
                <w:szCs w:val="18"/>
                <w:lang w:eastAsia="ru-RU"/>
              </w:rPr>
              <w:t>-  Преображенка</w:t>
            </w:r>
            <w:proofErr w:type="gramEnd"/>
            <w:r w:rsidRPr="00227428">
              <w:rPr>
                <w:rFonts w:ascii="Times New Roman" w:eastAsia="Times New Roman" w:hAnsi="Times New Roman" w:cs="Times New Roman"/>
                <w:sz w:val="18"/>
                <w:szCs w:val="18"/>
                <w:lang w:val="kk-KZ" w:eastAsia="ru-RU"/>
              </w:rPr>
              <w:t xml:space="preserve"> а.</w:t>
            </w:r>
          </w:p>
        </w:tc>
        <w:tc>
          <w:tcPr>
            <w:tcW w:w="70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w:t>
            </w:r>
          </w:p>
        </w:tc>
        <w:tc>
          <w:tcPr>
            <w:tcW w:w="95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0,57</w:t>
            </w:r>
          </w:p>
        </w:tc>
        <w:tc>
          <w:tcPr>
            <w:tcW w:w="1144"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2,83</w:t>
            </w:r>
          </w:p>
        </w:tc>
        <w:tc>
          <w:tcPr>
            <w:tcW w:w="717"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0,936</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0,559</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0,293</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Кіші Бөкен өз. – Кіші Бөкен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0,63</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0,810</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0,491</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Кулужун</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Маяк</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1,20</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Лайлы</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Самарское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2,07</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0,629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0,302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0,180</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Урузбайка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val="kk-KZ" w:eastAsia="ru-RU"/>
              </w:rPr>
              <w:t>Д</w:t>
            </w:r>
            <w:proofErr w:type="spellStart"/>
            <w:r w:rsidRPr="00227428">
              <w:rPr>
                <w:rFonts w:ascii="Times New Roman" w:eastAsia="Times New Roman" w:hAnsi="Times New Roman" w:cs="Times New Roman"/>
                <w:sz w:val="18"/>
                <w:szCs w:val="18"/>
                <w:lang w:eastAsia="ru-RU"/>
              </w:rPr>
              <w:t>обролюбовка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3,16</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0,094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0,051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0,042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0,033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Жуанды</w:t>
            </w:r>
            <w:proofErr w:type="spellEnd"/>
            <w:r w:rsidRPr="00227428">
              <w:rPr>
                <w:rFonts w:ascii="Times New Roman" w:eastAsia="Times New Roman" w:hAnsi="Times New Roman" w:cs="Times New Roman"/>
                <w:sz w:val="18"/>
                <w:szCs w:val="18"/>
                <w:lang w:val="kk-KZ" w:eastAsia="ru-RU"/>
              </w:rPr>
              <w:t xml:space="preserve">қ өз. </w:t>
            </w:r>
            <w:r w:rsidRPr="00227428">
              <w:rPr>
                <w:rFonts w:ascii="Times New Roman" w:eastAsia="Times New Roman" w:hAnsi="Times New Roman" w:cs="Times New Roman"/>
                <w:sz w:val="18"/>
                <w:szCs w:val="18"/>
                <w:lang w:eastAsia="ru-RU"/>
              </w:rPr>
              <w:t xml:space="preserve"> – Самарское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0,74</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0,299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0,163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0,101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0,060</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0,025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Күршім өз.</w:t>
            </w:r>
            <w:r w:rsidRPr="00227428">
              <w:rPr>
                <w:rFonts w:ascii="Times New Roman" w:eastAsia="Times New Roman" w:hAnsi="Times New Roman" w:cs="Times New Roman"/>
                <w:sz w:val="18"/>
                <w:szCs w:val="18"/>
                <w:lang w:eastAsia="ru-RU"/>
              </w:rPr>
              <w:t xml:space="preserve"> – Вознесенка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63,8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102</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74,1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60,0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49,6</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38,4</w:t>
            </w:r>
          </w:p>
        </w:tc>
      </w:tr>
      <w:tr w:rsidR="004111FA" w:rsidRPr="00227428" w:rsidTr="003705F6">
        <w:trPr>
          <w:trHeight w:val="633"/>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Же</w:t>
            </w:r>
            <w:r w:rsidRPr="00227428">
              <w:rPr>
                <w:rFonts w:ascii="Times New Roman" w:eastAsia="Times New Roman" w:hAnsi="Times New Roman" w:cs="Times New Roman"/>
                <w:sz w:val="18"/>
                <w:szCs w:val="18"/>
                <w:lang w:val="kk-KZ" w:eastAsia="ru-RU"/>
              </w:rPr>
              <w:t>ңі</w:t>
            </w:r>
            <w:proofErr w:type="spellStart"/>
            <w:r w:rsidRPr="00227428">
              <w:rPr>
                <w:rFonts w:ascii="Times New Roman" w:eastAsia="Times New Roman" w:hAnsi="Times New Roman" w:cs="Times New Roman"/>
                <w:sz w:val="18"/>
                <w:szCs w:val="18"/>
                <w:lang w:eastAsia="ru-RU"/>
              </w:rPr>
              <w:t>шке</w:t>
            </w:r>
            <w:proofErr w:type="spellEnd"/>
            <w:r w:rsidRPr="00227428">
              <w:rPr>
                <w:rFonts w:ascii="Times New Roman" w:eastAsia="Times New Roman" w:hAnsi="Times New Roman" w:cs="Times New Roman"/>
                <w:sz w:val="18"/>
                <w:szCs w:val="18"/>
                <w:lang w:eastAsia="ru-RU"/>
              </w:rPr>
              <w:t xml:space="preserve"> – Же</w:t>
            </w:r>
            <w:r w:rsidRPr="00227428">
              <w:rPr>
                <w:rFonts w:ascii="Times New Roman" w:eastAsia="Times New Roman" w:hAnsi="Times New Roman" w:cs="Times New Roman"/>
                <w:sz w:val="18"/>
                <w:szCs w:val="18"/>
                <w:lang w:val="kk-KZ" w:eastAsia="ru-RU"/>
              </w:rPr>
              <w:t>ңішке клх.</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ауылдан СБ қарай </w:t>
            </w:r>
            <w:r w:rsidRPr="00227428">
              <w:rPr>
                <w:rFonts w:ascii="Times New Roman" w:eastAsia="Times New Roman" w:hAnsi="Times New Roman" w:cs="Times New Roman"/>
                <w:sz w:val="18"/>
                <w:szCs w:val="18"/>
                <w:lang w:eastAsia="ru-RU"/>
              </w:rPr>
              <w:t>11 км</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0,28</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0,834</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а</w:t>
            </w:r>
            <w:r w:rsidRPr="00227428">
              <w:rPr>
                <w:rFonts w:ascii="Times New Roman" w:eastAsia="Times New Roman" w:hAnsi="Times New Roman" w:cs="Times New Roman"/>
                <w:sz w:val="18"/>
                <w:szCs w:val="18"/>
                <w:lang w:val="kk-KZ" w:eastAsia="ru-RU"/>
              </w:rPr>
              <w:t>йы</w:t>
            </w:r>
            <w:proofErr w:type="spellStart"/>
            <w:r w:rsidRPr="00227428">
              <w:rPr>
                <w:rFonts w:ascii="Times New Roman" w:eastAsia="Times New Roman" w:hAnsi="Times New Roman" w:cs="Times New Roman"/>
                <w:sz w:val="18"/>
                <w:szCs w:val="18"/>
                <w:lang w:eastAsia="ru-RU"/>
              </w:rPr>
              <w:t>нды</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Миролюбовка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7,90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5,82</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2,62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0,919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0,467</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Поперечная</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Миролюбовка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8,31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0,080</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0,038</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Нары</w:t>
            </w:r>
            <w:r w:rsidRPr="00227428">
              <w:rPr>
                <w:rFonts w:ascii="Times New Roman" w:eastAsia="Times New Roman" w:hAnsi="Times New Roman" w:cs="Times New Roman"/>
                <w:sz w:val="18"/>
                <w:szCs w:val="18"/>
                <w:lang w:val="kk-KZ" w:eastAsia="ru-RU"/>
              </w:rPr>
              <w:t>н өз.</w:t>
            </w:r>
            <w:r w:rsidRPr="00227428">
              <w:rPr>
                <w:rFonts w:ascii="Times New Roman" w:eastAsia="Times New Roman" w:hAnsi="Times New Roman" w:cs="Times New Roman"/>
                <w:sz w:val="18"/>
                <w:szCs w:val="18"/>
                <w:lang w:eastAsia="ru-RU"/>
              </w:rPr>
              <w:t xml:space="preserve"> </w:t>
            </w:r>
            <w:r w:rsidR="00FA2F67">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Майм</w:t>
            </w:r>
            <w:proofErr w:type="spellEnd"/>
            <w:r w:rsidRPr="00227428">
              <w:rPr>
                <w:rFonts w:ascii="Times New Roman" w:eastAsia="Times New Roman" w:hAnsi="Times New Roman" w:cs="Times New Roman"/>
                <w:sz w:val="18"/>
                <w:szCs w:val="18"/>
                <w:lang w:val="kk-KZ" w:eastAsia="ru-RU"/>
              </w:rPr>
              <w:t>ыр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7,51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5,76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4,80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4,05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3,22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Нары</w:t>
            </w:r>
            <w:r w:rsidRPr="00227428">
              <w:rPr>
                <w:rFonts w:ascii="Times New Roman" w:eastAsia="Times New Roman" w:hAnsi="Times New Roman" w:cs="Times New Roman"/>
                <w:sz w:val="18"/>
                <w:szCs w:val="18"/>
                <w:lang w:val="kk-KZ" w:eastAsia="ru-RU"/>
              </w:rPr>
              <w:t>н өз.</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Үлкен нарын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0,96</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8,12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5,40</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Бал</w:t>
            </w:r>
            <w:r w:rsidRPr="00227428">
              <w:rPr>
                <w:rFonts w:ascii="Times New Roman" w:eastAsia="Times New Roman" w:hAnsi="Times New Roman" w:cs="Times New Roman"/>
                <w:sz w:val="18"/>
                <w:szCs w:val="18"/>
                <w:lang w:val="kk-KZ" w:eastAsia="ru-RU"/>
              </w:rPr>
              <w:t>ғ</w:t>
            </w:r>
            <w:proofErr w:type="spellStart"/>
            <w:r w:rsidRPr="00227428">
              <w:rPr>
                <w:rFonts w:ascii="Times New Roman" w:eastAsia="Times New Roman" w:hAnsi="Times New Roman" w:cs="Times New Roman"/>
                <w:sz w:val="18"/>
                <w:szCs w:val="18"/>
                <w:lang w:eastAsia="ru-RU"/>
              </w:rPr>
              <w:t>ын</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Бал</w:t>
            </w:r>
            <w:r w:rsidRPr="00227428">
              <w:rPr>
                <w:rFonts w:ascii="Times New Roman" w:eastAsia="Times New Roman" w:hAnsi="Times New Roman" w:cs="Times New Roman"/>
                <w:sz w:val="18"/>
                <w:szCs w:val="18"/>
                <w:lang w:val="kk-KZ" w:eastAsia="ru-RU"/>
              </w:rPr>
              <w:t>ғ</w:t>
            </w:r>
            <w:proofErr w:type="spellStart"/>
            <w:r w:rsidRPr="00227428">
              <w:rPr>
                <w:rFonts w:ascii="Times New Roman" w:eastAsia="Times New Roman" w:hAnsi="Times New Roman" w:cs="Times New Roman"/>
                <w:sz w:val="18"/>
                <w:szCs w:val="18"/>
                <w:lang w:eastAsia="ru-RU"/>
              </w:rPr>
              <w:t>ын</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0,57</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1,76</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Аю-Ат</w:t>
            </w:r>
            <w:proofErr w:type="spellEnd"/>
            <w:r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ан</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Саунчад</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0,572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Ключ Мастак</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Саунчад</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0,575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proofErr w:type="gramStart"/>
            <w:r w:rsidRPr="00227428">
              <w:rPr>
                <w:rFonts w:ascii="Times New Roman" w:eastAsia="Times New Roman" w:hAnsi="Times New Roman" w:cs="Times New Roman"/>
                <w:sz w:val="18"/>
                <w:szCs w:val="18"/>
                <w:lang w:eastAsia="ru-RU"/>
              </w:rPr>
              <w:t>Кудасека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 өз</w:t>
            </w:r>
            <w:proofErr w:type="gramEnd"/>
            <w:r w:rsidRPr="00227428">
              <w:rPr>
                <w:rFonts w:ascii="Times New Roman" w:eastAsia="Times New Roman" w:hAnsi="Times New Roman" w:cs="Times New Roman"/>
                <w:sz w:val="18"/>
                <w:szCs w:val="18"/>
                <w:lang w:val="kk-KZ" w:eastAsia="ru-RU"/>
              </w:rPr>
              <w:t xml:space="preserve">.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Саунчад</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0,824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0,583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0,332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Войлочевка</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арак</w:t>
            </w:r>
            <w:r w:rsidRPr="00227428">
              <w:rPr>
                <w:rFonts w:ascii="Times New Roman" w:eastAsia="Times New Roman" w:hAnsi="Times New Roman" w:cs="Times New Roman"/>
                <w:sz w:val="18"/>
                <w:szCs w:val="18"/>
                <w:lang w:val="kk-KZ" w:eastAsia="ru-RU"/>
              </w:rPr>
              <w:t>о</w:t>
            </w:r>
            <w:r w:rsidRPr="00227428">
              <w:rPr>
                <w:rFonts w:ascii="Times New Roman" w:eastAsia="Times New Roman" w:hAnsi="Times New Roman" w:cs="Times New Roman"/>
                <w:sz w:val="18"/>
                <w:szCs w:val="18"/>
                <w:lang w:eastAsia="ru-RU"/>
              </w:rPr>
              <w:t>л</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0,961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0,661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0,260</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proofErr w:type="spellStart"/>
            <w:r w:rsidRPr="00227428">
              <w:rPr>
                <w:rFonts w:ascii="Times New Roman" w:eastAsia="Times New Roman" w:hAnsi="Times New Roman" w:cs="Times New Roman"/>
                <w:sz w:val="18"/>
                <w:szCs w:val="18"/>
                <w:lang w:eastAsia="ru-RU"/>
              </w:rPr>
              <w:t>ашама</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Қ</w:t>
            </w:r>
            <w:proofErr w:type="spellStart"/>
            <w:r w:rsidRPr="00227428">
              <w:rPr>
                <w:rFonts w:ascii="Times New Roman" w:eastAsia="Times New Roman" w:hAnsi="Times New Roman" w:cs="Times New Roman"/>
                <w:sz w:val="18"/>
                <w:szCs w:val="18"/>
                <w:lang w:eastAsia="ru-RU"/>
              </w:rPr>
              <w:t>аракол</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0,892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0,676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0,534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0,393</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Бұқтырма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Берель</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37,2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54,7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43,1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23,3</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Бұқтырма</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Пеши</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91,2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71,6</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Бұқтырма</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Лесная Пристань</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316</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149</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Бұқтырма</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Заводинский</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227</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173</w:t>
            </w:r>
          </w:p>
        </w:tc>
      </w:tr>
      <w:tr w:rsidR="004111FA" w:rsidRPr="00227428" w:rsidTr="00360437">
        <w:trPr>
          <w:trHeight w:val="52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Ақ Берел өз. – Берел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24,0</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19,8</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Орель</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Орель</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1,36</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gramStart"/>
            <w:r w:rsidRPr="00227428">
              <w:rPr>
                <w:rFonts w:ascii="Times New Roman" w:eastAsia="Times New Roman" w:hAnsi="Times New Roman" w:cs="Times New Roman"/>
                <w:sz w:val="18"/>
                <w:szCs w:val="18"/>
                <w:lang w:eastAsia="ru-RU"/>
              </w:rPr>
              <w:t xml:space="preserve">Черновая </w:t>
            </w:r>
            <w:r w:rsidRPr="00227428">
              <w:rPr>
                <w:rFonts w:ascii="Times New Roman" w:eastAsia="Times New Roman" w:hAnsi="Times New Roman" w:cs="Times New Roman"/>
                <w:sz w:val="18"/>
                <w:szCs w:val="18"/>
                <w:lang w:val="kk-KZ" w:eastAsia="ru-RU"/>
              </w:rPr>
              <w:t xml:space="preserve"> өз</w:t>
            </w:r>
            <w:proofErr w:type="gramEnd"/>
            <w:r w:rsidRPr="00227428">
              <w:rPr>
                <w:rFonts w:ascii="Times New Roman" w:eastAsia="Times New Roman" w:hAnsi="Times New Roman" w:cs="Times New Roman"/>
                <w:sz w:val="18"/>
                <w:szCs w:val="18"/>
                <w:lang w:val="kk-KZ" w:eastAsia="ru-RU"/>
              </w:rPr>
              <w:t>.</w:t>
            </w:r>
            <w:r w:rsidRPr="00227428">
              <w:rPr>
                <w:rFonts w:ascii="Times New Roman" w:eastAsia="Times New Roman" w:hAnsi="Times New Roman" w:cs="Times New Roman"/>
                <w:sz w:val="18"/>
                <w:szCs w:val="18"/>
                <w:lang w:eastAsia="ru-RU"/>
              </w:rPr>
              <w:t>- Черновое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6,62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10,6</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7,77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6,28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5,12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Сарымса</w:t>
            </w:r>
            <w:proofErr w:type="spellEnd"/>
            <w:r w:rsidRPr="00227428">
              <w:rPr>
                <w:rFonts w:ascii="Times New Roman" w:eastAsia="Times New Roman" w:hAnsi="Times New Roman" w:cs="Times New Roman"/>
                <w:sz w:val="18"/>
                <w:szCs w:val="18"/>
                <w:lang w:val="kk-KZ" w:eastAsia="ru-RU"/>
              </w:rPr>
              <w:t>қт</w:t>
            </w:r>
            <w:r w:rsidRPr="00227428">
              <w:rPr>
                <w:rFonts w:ascii="Times New Roman" w:eastAsia="Times New Roman" w:hAnsi="Times New Roman" w:cs="Times New Roman"/>
                <w:sz w:val="18"/>
                <w:szCs w:val="18"/>
                <w:lang w:eastAsia="ru-RU"/>
              </w:rPr>
              <w:t xml:space="preserve">ы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w:t>
            </w:r>
            <w:proofErr w:type="spellStart"/>
            <w:r w:rsidRPr="00227428">
              <w:rPr>
                <w:rFonts w:ascii="Times New Roman" w:eastAsia="Times New Roman" w:hAnsi="Times New Roman" w:cs="Times New Roman"/>
                <w:sz w:val="18"/>
                <w:szCs w:val="18"/>
                <w:lang w:eastAsia="ru-RU"/>
              </w:rPr>
              <w:t>Согорное</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6,99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9,06</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7,74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6,91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6,15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5,21</w:t>
            </w:r>
          </w:p>
        </w:tc>
      </w:tr>
      <w:tr w:rsidR="004111FA" w:rsidRPr="00227428" w:rsidTr="00FA2F6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 Белая</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Белое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26,0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10,7</w:t>
            </w:r>
          </w:p>
        </w:tc>
      </w:tr>
      <w:tr w:rsidR="004111FA" w:rsidRPr="00227428" w:rsidTr="00FA2F67">
        <w:trPr>
          <w:trHeight w:val="51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Черемошка</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w:t>
            </w:r>
            <w:r w:rsidR="00FA2F67">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Усть-Язовая</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5,81</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w:t>
            </w:r>
          </w:p>
        </w:tc>
        <w:tc>
          <w:tcPr>
            <w:tcW w:w="717"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7,89</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6,63</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5,76</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4,96</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3,88</w:t>
            </w:r>
          </w:p>
        </w:tc>
      </w:tr>
      <w:tr w:rsidR="004111FA" w:rsidRPr="00227428" w:rsidTr="00FA2F67">
        <w:trPr>
          <w:trHeight w:val="300"/>
        </w:trPr>
        <w:tc>
          <w:tcPr>
            <w:tcW w:w="2122"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Хамир</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Маслиха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21,3</w:t>
            </w:r>
          </w:p>
        </w:tc>
        <w:tc>
          <w:tcPr>
            <w:tcW w:w="958"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1144"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,0</w:t>
            </w:r>
          </w:p>
        </w:tc>
        <w:tc>
          <w:tcPr>
            <w:tcW w:w="74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25,7</w:t>
            </w:r>
          </w:p>
        </w:tc>
        <w:tc>
          <w:tcPr>
            <w:tcW w:w="808"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23,0</w:t>
            </w:r>
          </w:p>
        </w:tc>
        <w:tc>
          <w:tcPr>
            <w:tcW w:w="96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21,3</w:t>
            </w:r>
          </w:p>
        </w:tc>
        <w:tc>
          <w:tcPr>
            <w:tcW w:w="96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19,6</w:t>
            </w:r>
          </w:p>
        </w:tc>
        <w:tc>
          <w:tcPr>
            <w:tcW w:w="801"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17,1</w:t>
            </w:r>
          </w:p>
        </w:tc>
      </w:tr>
      <w:tr w:rsidR="004111FA" w:rsidRPr="00227428" w:rsidTr="00FA2F67">
        <w:trPr>
          <w:trHeight w:val="525"/>
        </w:trPr>
        <w:tc>
          <w:tcPr>
            <w:tcW w:w="9936" w:type="dxa"/>
            <w:gridSpan w:val="10"/>
            <w:tcBorders>
              <w:bottom w:val="single" w:sz="4" w:space="0" w:color="auto"/>
            </w:tcBorders>
            <w:shd w:val="clear" w:color="auto" w:fill="auto"/>
            <w:vAlign w:val="center"/>
          </w:tcPr>
          <w:p w:rsidR="004111FA" w:rsidRDefault="00FA2F67" w:rsidP="004111FA">
            <w:pPr>
              <w:spacing w:after="0" w:line="240" w:lineRule="auto"/>
              <w:rPr>
                <w:rFonts w:ascii="Times New Roman" w:eastAsia="Times New Roman" w:hAnsi="Times New Roman" w:cs="Times New Roman"/>
                <w:sz w:val="28"/>
                <w:szCs w:val="28"/>
                <w:lang w:val="kk-KZ" w:eastAsia="ru-RU"/>
              </w:rPr>
            </w:pPr>
            <w:r w:rsidRPr="00FA2F67">
              <w:rPr>
                <w:rFonts w:ascii="Times New Roman" w:eastAsia="Times New Roman" w:hAnsi="Times New Roman" w:cs="Times New Roman"/>
                <w:sz w:val="28"/>
                <w:szCs w:val="28"/>
                <w:lang w:val="kk-KZ" w:eastAsia="ru-RU"/>
              </w:rPr>
              <w:lastRenderedPageBreak/>
              <w:t>В.1- кестенің жалғасы</w:t>
            </w:r>
          </w:p>
          <w:p w:rsidR="00FA2F67" w:rsidRPr="00227428" w:rsidRDefault="00FA2F67" w:rsidP="004111FA">
            <w:pPr>
              <w:spacing w:after="0" w:line="240" w:lineRule="auto"/>
              <w:rPr>
                <w:rFonts w:ascii="Times New Roman" w:eastAsia="Times New Roman" w:hAnsi="Times New Roman" w:cs="Times New Roman"/>
                <w:sz w:val="28"/>
                <w:szCs w:val="28"/>
                <w:lang w:val="kk-KZ" w:eastAsia="ru-RU"/>
              </w:rPr>
            </w:pPr>
          </w:p>
        </w:tc>
      </w:tr>
      <w:tr w:rsidR="004111FA" w:rsidRPr="00227428" w:rsidTr="00360437">
        <w:trPr>
          <w:trHeight w:val="308"/>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w:t>
            </w:r>
          </w:p>
        </w:tc>
        <w:tc>
          <w:tcPr>
            <w:tcW w:w="70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w:t>
            </w:r>
          </w:p>
        </w:tc>
        <w:tc>
          <w:tcPr>
            <w:tcW w:w="95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w:t>
            </w:r>
          </w:p>
        </w:tc>
        <w:tc>
          <w:tcPr>
            <w:tcW w:w="1144"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w:t>
            </w:r>
          </w:p>
        </w:tc>
        <w:tc>
          <w:tcPr>
            <w:tcW w:w="717"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8</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9</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r>
      <w:tr w:rsidR="004111FA" w:rsidRPr="00227428" w:rsidTr="00AE1D93">
        <w:trPr>
          <w:trHeight w:val="308"/>
        </w:trPr>
        <w:tc>
          <w:tcPr>
            <w:tcW w:w="2122" w:type="dxa"/>
            <w:tcBorders>
              <w:top w:val="nil"/>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 Левая Березовка </w:t>
            </w:r>
            <w:proofErr w:type="gramStart"/>
            <w:r w:rsidRPr="00227428">
              <w:rPr>
                <w:rFonts w:ascii="Times New Roman" w:eastAsia="Times New Roman" w:hAnsi="Times New Roman" w:cs="Times New Roman"/>
                <w:sz w:val="18"/>
                <w:szCs w:val="18"/>
                <w:lang w:val="kk-KZ" w:eastAsia="ru-RU"/>
              </w:rPr>
              <w:t>өз.</w:t>
            </w:r>
            <w:r w:rsidRPr="00227428">
              <w:rPr>
                <w:rFonts w:ascii="Times New Roman" w:eastAsia="Times New Roman" w:hAnsi="Times New Roman" w:cs="Times New Roman"/>
                <w:sz w:val="18"/>
                <w:szCs w:val="18"/>
                <w:lang w:eastAsia="ru-RU"/>
              </w:rPr>
              <w:t>-</w:t>
            </w:r>
            <w:proofErr w:type="gram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Средигорное</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1,10</w:t>
            </w:r>
          </w:p>
        </w:tc>
        <w:tc>
          <w:tcPr>
            <w:tcW w:w="95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w:t>
            </w:r>
          </w:p>
        </w:tc>
        <w:tc>
          <w:tcPr>
            <w:tcW w:w="1144"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c>
          <w:tcPr>
            <w:tcW w:w="717"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1,74</w:t>
            </w:r>
          </w:p>
        </w:tc>
        <w:tc>
          <w:tcPr>
            <w:tcW w:w="808"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1,05</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0,859</w:t>
            </w:r>
          </w:p>
        </w:tc>
        <w:tc>
          <w:tcPr>
            <w:tcW w:w="801"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0,650</w:t>
            </w:r>
          </w:p>
        </w:tc>
      </w:tr>
      <w:tr w:rsidR="004111FA" w:rsidRPr="00227428" w:rsidTr="00AE1D93">
        <w:trPr>
          <w:trHeight w:val="308"/>
        </w:trPr>
        <w:tc>
          <w:tcPr>
            <w:tcW w:w="2122" w:type="dxa"/>
            <w:tcBorders>
              <w:top w:val="nil"/>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Тұрғысын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Кутиха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47,7</w:t>
            </w:r>
          </w:p>
        </w:tc>
        <w:tc>
          <w:tcPr>
            <w:tcW w:w="95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1144"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1,49</w:t>
            </w:r>
          </w:p>
        </w:tc>
        <w:tc>
          <w:tcPr>
            <w:tcW w:w="717"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64,5</w:t>
            </w:r>
          </w:p>
        </w:tc>
        <w:tc>
          <w:tcPr>
            <w:tcW w:w="808"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52,5</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46,4</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41,4</w:t>
            </w:r>
          </w:p>
        </w:tc>
        <w:tc>
          <w:tcPr>
            <w:tcW w:w="801"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35,8</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Өскемен қ.</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700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6,</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959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774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679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602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518</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Тайынты өз. – Огневка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0,5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7,41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5,06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2,87</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Смолянка</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Северное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0,55</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0,911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0,760</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Абылайкит</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Басова</w:t>
            </w:r>
            <w:r w:rsidRPr="00227428">
              <w:rPr>
                <w:rFonts w:ascii="Times New Roman" w:eastAsia="Times New Roman" w:hAnsi="Times New Roman" w:cs="Times New Roman"/>
                <w:sz w:val="18"/>
                <w:szCs w:val="18"/>
                <w:lang w:val="kk-KZ" w:eastAsia="ru-RU"/>
              </w:rPr>
              <w:t xml:space="preserve"> шаруашылығы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7,90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6,13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4,85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2,08</w:t>
            </w:r>
          </w:p>
        </w:tc>
      </w:tr>
      <w:tr w:rsidR="004111FA" w:rsidRPr="00227428" w:rsidTr="00360437">
        <w:trPr>
          <w:trHeight w:val="76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Үлбі өз.</w:t>
            </w:r>
            <w:r w:rsidRPr="00227428">
              <w:rPr>
                <w:rFonts w:ascii="Times New Roman" w:eastAsia="Times New Roman" w:hAnsi="Times New Roman" w:cs="Times New Roman"/>
                <w:sz w:val="18"/>
                <w:szCs w:val="18"/>
                <w:lang w:eastAsia="ru-RU"/>
              </w:rPr>
              <w:t xml:space="preserve"> - Белый Луг</w:t>
            </w:r>
            <w:r w:rsidRPr="00227428">
              <w:rPr>
                <w:rFonts w:ascii="Times New Roman" w:eastAsia="Times New Roman" w:hAnsi="Times New Roman" w:cs="Times New Roman"/>
                <w:sz w:val="18"/>
                <w:szCs w:val="18"/>
                <w:lang w:val="kk-KZ" w:eastAsia="ru-RU"/>
              </w:rPr>
              <w:t xml:space="preserve"> а.</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Кедровка өз. сағасынан жоғары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39,8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27,6</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Үлбі</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Үлбі Перевалочная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88,9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99,1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88,7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78,5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64,4</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Громотуха</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Тишиха өз. сағасынан 0,7 км төмен</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10,8</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Громотуха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Громотуха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Тихая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- 1 р-н </w:t>
            </w:r>
            <w:proofErr w:type="spellStart"/>
            <w:r w:rsidRPr="00227428">
              <w:rPr>
                <w:rFonts w:ascii="Times New Roman" w:eastAsia="Times New Roman" w:hAnsi="Times New Roman" w:cs="Times New Roman"/>
                <w:sz w:val="18"/>
                <w:szCs w:val="18"/>
                <w:lang w:eastAsia="ru-RU"/>
              </w:rPr>
              <w:t>Ульбастро</w:t>
            </w:r>
            <w:proofErr w:type="spellEnd"/>
            <w:r w:rsidRPr="00227428">
              <w:rPr>
                <w:rFonts w:ascii="Times New Roman" w:eastAsia="Times New Roman" w:hAnsi="Times New Roman" w:cs="Times New Roman"/>
                <w:sz w:val="18"/>
                <w:szCs w:val="18"/>
                <w:lang w:val="kk-KZ" w:eastAsia="ru-RU"/>
              </w:rPr>
              <w:t>й</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10,0</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Үлкен</w:t>
            </w:r>
            <w:r w:rsidRPr="00227428">
              <w:rPr>
                <w:rFonts w:ascii="Times New Roman" w:eastAsia="Times New Roman" w:hAnsi="Times New Roman" w:cs="Times New Roman"/>
                <w:sz w:val="18"/>
                <w:szCs w:val="18"/>
                <w:lang w:eastAsia="ru-RU"/>
              </w:rPr>
              <w:t xml:space="preserve"> Таловка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сағадан 0,5 км жоғары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0,623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0,28</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0,883</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0,745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0,634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0,506</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0,314</w:t>
            </w:r>
          </w:p>
        </w:tc>
      </w:tr>
      <w:tr w:rsidR="004111FA" w:rsidRPr="00227428" w:rsidTr="00360437">
        <w:trPr>
          <w:trHeight w:val="76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 xml:space="preserve">Кіші Таловка өз. </w:t>
            </w:r>
            <w:r w:rsidRPr="00227428">
              <w:rPr>
                <w:rFonts w:ascii="Times New Roman" w:eastAsia="Times New Roman" w:hAnsi="Times New Roman" w:cs="Times New Roman"/>
                <w:sz w:val="18"/>
                <w:szCs w:val="18"/>
                <w:lang w:eastAsia="ru-RU"/>
              </w:rPr>
              <w:t xml:space="preserve"> - кордон, 1,5 км </w:t>
            </w:r>
            <w:r w:rsidRPr="00227428">
              <w:rPr>
                <w:rFonts w:ascii="Times New Roman" w:eastAsia="Times New Roman" w:hAnsi="Times New Roman" w:cs="Times New Roman"/>
                <w:sz w:val="18"/>
                <w:szCs w:val="18"/>
                <w:lang w:val="kk-KZ" w:eastAsia="ru-RU"/>
              </w:rPr>
              <w:t>сағадан жоғары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0,421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0,451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0,420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0,346</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Журавлиха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Лениногорск</w:t>
            </w:r>
            <w:r w:rsidRPr="00227428">
              <w:rPr>
                <w:rFonts w:ascii="Times New Roman" w:eastAsia="Times New Roman" w:hAnsi="Times New Roman" w:cs="Times New Roman"/>
                <w:sz w:val="18"/>
                <w:szCs w:val="18"/>
                <w:lang w:val="kk-KZ" w:eastAsia="ru-RU"/>
              </w:rPr>
              <w:t xml:space="preserve"> қ.</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8,49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0,14</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9,28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8,46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7,67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6,59</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Шаравка</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Шаравка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w:t>
            </w: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3,74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3,22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1,79</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Кедровка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саға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3,25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2,93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2,26</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Бобровка</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Бобровка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0,966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0,837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0,711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0,532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Кіші Үлбі өз.</w:t>
            </w:r>
            <w:r w:rsidRPr="00227428">
              <w:rPr>
                <w:rFonts w:ascii="Times New Roman" w:eastAsia="Times New Roman" w:hAnsi="Times New Roman" w:cs="Times New Roman"/>
                <w:sz w:val="18"/>
                <w:szCs w:val="18"/>
                <w:lang w:eastAsia="ru-RU"/>
              </w:rPr>
              <w:t xml:space="preserve"> - Горно-</w:t>
            </w:r>
            <w:proofErr w:type="spellStart"/>
            <w:r w:rsidRPr="00227428">
              <w:rPr>
                <w:rFonts w:ascii="Times New Roman" w:eastAsia="Times New Roman" w:hAnsi="Times New Roman" w:cs="Times New Roman"/>
                <w:sz w:val="18"/>
                <w:szCs w:val="18"/>
                <w:lang w:eastAsia="ru-RU"/>
              </w:rPr>
              <w:t>Ульбинка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66,0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56,3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49,5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42,8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33,5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Сержиха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Сержиха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6,38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0,18</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8,33</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7,15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6,34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4,55</w:t>
            </w:r>
          </w:p>
        </w:tc>
      </w:tr>
      <w:tr w:rsidR="004111FA" w:rsidRPr="00227428" w:rsidTr="003705F6">
        <w:trPr>
          <w:trHeight w:val="329"/>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Ұлан өз.</w:t>
            </w:r>
            <w:r w:rsidRPr="00227428">
              <w:rPr>
                <w:rFonts w:ascii="Times New Roman" w:eastAsia="Times New Roman" w:hAnsi="Times New Roman" w:cs="Times New Roman"/>
                <w:sz w:val="18"/>
                <w:szCs w:val="18"/>
                <w:lang w:eastAsia="ru-RU"/>
              </w:rPr>
              <w:t xml:space="preserve"> – Герасимовка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4,</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0,863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0,635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0,418</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Глубочанка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Белокаменка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0,23</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0,853</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0,727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0,627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0,528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0,381</w:t>
            </w:r>
          </w:p>
        </w:tc>
      </w:tr>
      <w:tr w:rsidR="004111FA" w:rsidRPr="00227428" w:rsidTr="00360437">
        <w:trPr>
          <w:trHeight w:val="36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Оба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- 8 Мар</w:t>
            </w:r>
            <w:r w:rsidRPr="00227428">
              <w:rPr>
                <w:rFonts w:ascii="Times New Roman" w:eastAsia="Times New Roman" w:hAnsi="Times New Roman" w:cs="Times New Roman"/>
                <w:sz w:val="18"/>
                <w:szCs w:val="18"/>
                <w:lang w:val="kk-KZ" w:eastAsia="ru-RU"/>
              </w:rPr>
              <w:t>т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52,6</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42,5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22,6</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Оба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Қарақожа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94,8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0,35</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93,7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80,8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64,0</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Оба</w:t>
            </w:r>
            <w:r w:rsidRPr="00227428">
              <w:rPr>
                <w:rFonts w:ascii="Times New Roman" w:eastAsia="Times New Roman" w:hAnsi="Times New Roman" w:cs="Times New Roman"/>
                <w:sz w:val="18"/>
                <w:szCs w:val="18"/>
                <w:lang w:val="kk-KZ" w:eastAsia="ru-RU"/>
              </w:rPr>
              <w:t xml:space="preserve"> өз. </w:t>
            </w:r>
            <w:r w:rsidRPr="00227428">
              <w:rPr>
                <w:rFonts w:ascii="Times New Roman" w:eastAsia="Times New Roman" w:hAnsi="Times New Roman" w:cs="Times New Roman"/>
                <w:sz w:val="18"/>
                <w:szCs w:val="18"/>
                <w:lang w:eastAsia="ru-RU"/>
              </w:rPr>
              <w:t xml:space="preserve"> - Большие Пороги</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92,7</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102</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96,5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92,6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88,9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83,8</w:t>
            </w:r>
          </w:p>
        </w:tc>
      </w:tr>
      <w:tr w:rsidR="004111FA" w:rsidRPr="00227428" w:rsidTr="00FA2F6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Оба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Волчиха өз. сағасынан 0,5 км жоғары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123</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117</w:t>
            </w:r>
          </w:p>
        </w:tc>
      </w:tr>
      <w:tr w:rsidR="004111FA" w:rsidRPr="00227428" w:rsidTr="00FA2F67">
        <w:trPr>
          <w:trHeight w:val="30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Оба</w:t>
            </w:r>
            <w:r w:rsidRPr="00227428">
              <w:rPr>
                <w:rFonts w:ascii="Times New Roman" w:eastAsia="Times New Roman" w:hAnsi="Times New Roman" w:cs="Times New Roman"/>
                <w:sz w:val="18"/>
                <w:szCs w:val="18"/>
                <w:lang w:val="kk-KZ" w:eastAsia="ru-RU"/>
              </w:rPr>
              <w:t xml:space="preserve"> өз. </w:t>
            </w:r>
            <w:r w:rsidRPr="00227428">
              <w:rPr>
                <w:rFonts w:ascii="Times New Roman" w:eastAsia="Times New Roman" w:hAnsi="Times New Roman" w:cs="Times New Roman"/>
                <w:sz w:val="18"/>
                <w:szCs w:val="18"/>
                <w:lang w:eastAsia="ru-RU"/>
              </w:rPr>
              <w:t xml:space="preserve"> – Камешки</w:t>
            </w:r>
            <w:r w:rsidRPr="00227428">
              <w:rPr>
                <w:rFonts w:ascii="Times New Roman" w:eastAsia="Times New Roman" w:hAnsi="Times New Roman" w:cs="Times New Roman"/>
                <w:sz w:val="18"/>
                <w:szCs w:val="18"/>
                <w:lang w:val="kk-KZ" w:eastAsia="ru-RU"/>
              </w:rPr>
              <w:t xml:space="preserve"> а.</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143</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0,11</w:t>
            </w:r>
          </w:p>
        </w:tc>
        <w:tc>
          <w:tcPr>
            <w:tcW w:w="717"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167</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152</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143</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133</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120</w:t>
            </w:r>
          </w:p>
        </w:tc>
      </w:tr>
      <w:tr w:rsidR="004111FA" w:rsidRPr="00227428" w:rsidTr="00FA2F67">
        <w:trPr>
          <w:trHeight w:val="300"/>
        </w:trPr>
        <w:tc>
          <w:tcPr>
            <w:tcW w:w="2122"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Оба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Шемонаиха</w:t>
            </w:r>
            <w:r w:rsidRPr="00227428">
              <w:rPr>
                <w:rFonts w:ascii="Times New Roman" w:eastAsia="Times New Roman" w:hAnsi="Times New Roman" w:cs="Times New Roman"/>
                <w:sz w:val="18"/>
                <w:szCs w:val="18"/>
                <w:lang w:val="kk-KZ" w:eastAsia="ru-RU"/>
              </w:rPr>
              <w:t xml:space="preserve"> қ.</w:t>
            </w:r>
          </w:p>
        </w:tc>
        <w:tc>
          <w:tcPr>
            <w:tcW w:w="708"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167</w:t>
            </w:r>
          </w:p>
        </w:tc>
        <w:tc>
          <w:tcPr>
            <w:tcW w:w="958"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w:t>
            </w:r>
          </w:p>
        </w:tc>
        <w:tc>
          <w:tcPr>
            <w:tcW w:w="1144"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0,33</w:t>
            </w:r>
          </w:p>
        </w:tc>
        <w:tc>
          <w:tcPr>
            <w:tcW w:w="717" w:type="dxa"/>
            <w:tcBorders>
              <w:top w:val="single" w:sz="4" w:space="0" w:color="auto"/>
              <w:left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240</w:t>
            </w:r>
          </w:p>
        </w:tc>
        <w:tc>
          <w:tcPr>
            <w:tcW w:w="808"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194</w:t>
            </w:r>
          </w:p>
        </w:tc>
        <w:tc>
          <w:tcPr>
            <w:tcW w:w="96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164</w:t>
            </w:r>
          </w:p>
        </w:tc>
        <w:tc>
          <w:tcPr>
            <w:tcW w:w="966"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137</w:t>
            </w:r>
          </w:p>
        </w:tc>
        <w:tc>
          <w:tcPr>
            <w:tcW w:w="801" w:type="dxa"/>
            <w:tcBorders>
              <w:top w:val="single" w:sz="4" w:space="0" w:color="auto"/>
              <w:left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103</w:t>
            </w:r>
          </w:p>
        </w:tc>
      </w:tr>
      <w:tr w:rsidR="004111FA" w:rsidRPr="00227428" w:rsidTr="00FA2F67">
        <w:trPr>
          <w:trHeight w:val="510"/>
        </w:trPr>
        <w:tc>
          <w:tcPr>
            <w:tcW w:w="9936" w:type="dxa"/>
            <w:gridSpan w:val="10"/>
            <w:tcBorders>
              <w:bottom w:val="single" w:sz="4" w:space="0" w:color="auto"/>
            </w:tcBorders>
            <w:shd w:val="clear" w:color="auto" w:fill="auto"/>
            <w:vAlign w:val="center"/>
          </w:tcPr>
          <w:p w:rsidR="004111FA" w:rsidRDefault="00FA2F67" w:rsidP="004111FA">
            <w:pPr>
              <w:spacing w:after="0" w:line="240" w:lineRule="auto"/>
              <w:rPr>
                <w:rFonts w:ascii="Times New Roman" w:eastAsia="Times New Roman" w:hAnsi="Times New Roman" w:cs="Times New Roman"/>
                <w:sz w:val="28"/>
                <w:szCs w:val="28"/>
                <w:lang w:val="kk-KZ" w:eastAsia="ru-RU"/>
              </w:rPr>
            </w:pPr>
            <w:r w:rsidRPr="00FA2F67">
              <w:rPr>
                <w:rFonts w:ascii="Times New Roman" w:eastAsia="Times New Roman" w:hAnsi="Times New Roman" w:cs="Times New Roman"/>
                <w:sz w:val="28"/>
                <w:szCs w:val="28"/>
                <w:lang w:val="kk-KZ" w:eastAsia="ru-RU"/>
              </w:rPr>
              <w:lastRenderedPageBreak/>
              <w:t>В.1- кестенің жалғасы</w:t>
            </w:r>
          </w:p>
          <w:p w:rsidR="00FA2F67" w:rsidRPr="00227428" w:rsidRDefault="00FA2F67" w:rsidP="004111FA">
            <w:pPr>
              <w:spacing w:after="0" w:line="240" w:lineRule="auto"/>
              <w:rPr>
                <w:rFonts w:ascii="Times New Roman" w:eastAsia="Times New Roman" w:hAnsi="Times New Roman" w:cs="Times New Roman"/>
                <w:sz w:val="28"/>
                <w:szCs w:val="28"/>
                <w:lang w:val="kk-KZ" w:eastAsia="ru-RU"/>
              </w:rPr>
            </w:pPr>
          </w:p>
        </w:tc>
      </w:tr>
      <w:tr w:rsidR="004111FA" w:rsidRPr="00227428" w:rsidTr="00741985">
        <w:trPr>
          <w:trHeight w:val="322"/>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w:t>
            </w:r>
          </w:p>
        </w:tc>
        <w:tc>
          <w:tcPr>
            <w:tcW w:w="70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w:t>
            </w:r>
          </w:p>
        </w:tc>
        <w:tc>
          <w:tcPr>
            <w:tcW w:w="958"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w:t>
            </w:r>
          </w:p>
        </w:tc>
        <w:tc>
          <w:tcPr>
            <w:tcW w:w="1144"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w:t>
            </w:r>
          </w:p>
        </w:tc>
        <w:tc>
          <w:tcPr>
            <w:tcW w:w="717" w:type="dxa"/>
            <w:tcBorders>
              <w:top w:val="single" w:sz="4" w:space="0" w:color="auto"/>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8</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9</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r>
      <w:tr w:rsidR="004111FA" w:rsidRPr="00227428" w:rsidTr="00AE1D93">
        <w:trPr>
          <w:trHeight w:val="322"/>
        </w:trPr>
        <w:tc>
          <w:tcPr>
            <w:tcW w:w="2122" w:type="dxa"/>
            <w:tcBorders>
              <w:top w:val="nil"/>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Оба</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w:t>
            </w:r>
            <w:proofErr w:type="spellStart"/>
            <w:r w:rsidRPr="00227428">
              <w:rPr>
                <w:rFonts w:ascii="Times New Roman" w:eastAsia="Times New Roman" w:hAnsi="Times New Roman" w:cs="Times New Roman"/>
                <w:sz w:val="18"/>
                <w:szCs w:val="18"/>
                <w:lang w:eastAsia="ru-RU"/>
              </w:rPr>
              <w:t>Нижне</w:t>
            </w:r>
            <w:proofErr w:type="spellEnd"/>
            <w:r w:rsidRPr="00227428">
              <w:rPr>
                <w:rFonts w:ascii="Times New Roman" w:eastAsia="Times New Roman" w:hAnsi="Times New Roman" w:cs="Times New Roman"/>
                <w:sz w:val="18"/>
                <w:szCs w:val="18"/>
                <w:lang w:eastAsia="ru-RU"/>
              </w:rPr>
              <w:t xml:space="preserve"> -Убинское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212</w:t>
            </w:r>
          </w:p>
        </w:tc>
        <w:tc>
          <w:tcPr>
            <w:tcW w:w="95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w:t>
            </w:r>
          </w:p>
        </w:tc>
        <w:tc>
          <w:tcPr>
            <w:tcW w:w="1144"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2</w:t>
            </w:r>
          </w:p>
        </w:tc>
        <w:tc>
          <w:tcPr>
            <w:tcW w:w="74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248</w:t>
            </w:r>
          </w:p>
        </w:tc>
        <w:tc>
          <w:tcPr>
            <w:tcW w:w="808"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225</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211</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197</w:t>
            </w:r>
          </w:p>
        </w:tc>
        <w:tc>
          <w:tcPr>
            <w:tcW w:w="801"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178</w:t>
            </w:r>
          </w:p>
        </w:tc>
      </w:tr>
      <w:tr w:rsidR="004111FA" w:rsidRPr="00227428" w:rsidTr="00AE1D93">
        <w:trPr>
          <w:trHeight w:val="322"/>
        </w:trPr>
        <w:tc>
          <w:tcPr>
            <w:tcW w:w="2122" w:type="dxa"/>
            <w:tcBorders>
              <w:top w:val="nil"/>
              <w:left w:val="single" w:sz="4" w:space="0" w:color="auto"/>
              <w:bottom w:val="single" w:sz="4" w:space="0" w:color="auto"/>
              <w:right w:val="single" w:sz="4" w:space="0" w:color="auto"/>
            </w:tcBorders>
            <w:shd w:val="clear" w:color="auto" w:fill="auto"/>
            <w:vAlign w:val="center"/>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Кіші Оба өз.</w:t>
            </w:r>
            <w:r w:rsidRPr="00227428">
              <w:rPr>
                <w:rFonts w:ascii="Times New Roman" w:eastAsia="Times New Roman" w:hAnsi="Times New Roman" w:cs="Times New Roman"/>
                <w:sz w:val="18"/>
                <w:szCs w:val="18"/>
                <w:lang w:eastAsia="ru-RU"/>
              </w:rPr>
              <w:t xml:space="preserve"> – Быструха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17,2</w:t>
            </w:r>
          </w:p>
        </w:tc>
        <w:tc>
          <w:tcPr>
            <w:tcW w:w="958"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1144"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0,32</w:t>
            </w:r>
          </w:p>
        </w:tc>
        <w:tc>
          <w:tcPr>
            <w:tcW w:w="717" w:type="dxa"/>
            <w:tcBorders>
              <w:top w:val="nil"/>
              <w:left w:val="nil"/>
              <w:bottom w:val="single" w:sz="4" w:space="0" w:color="auto"/>
              <w:right w:val="single" w:sz="4" w:space="0" w:color="auto"/>
            </w:tcBorders>
            <w:shd w:val="clear" w:color="auto" w:fill="auto"/>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25,2</w:t>
            </w:r>
          </w:p>
        </w:tc>
        <w:tc>
          <w:tcPr>
            <w:tcW w:w="808"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20,3</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17,0</w:t>
            </w:r>
          </w:p>
        </w:tc>
        <w:tc>
          <w:tcPr>
            <w:tcW w:w="966"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801" w:type="dxa"/>
            <w:tcBorders>
              <w:top w:val="nil"/>
              <w:left w:val="nil"/>
              <w:bottom w:val="single" w:sz="4" w:space="0" w:color="auto"/>
              <w:right w:val="single" w:sz="4" w:space="0" w:color="auto"/>
            </w:tcBorders>
            <w:shd w:val="clear" w:color="auto" w:fill="auto"/>
            <w:noWrap/>
            <w:vAlign w:val="center"/>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9,93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Оң оба өз.</w:t>
            </w:r>
            <w:r w:rsidRPr="00227428">
              <w:rPr>
                <w:rFonts w:ascii="Times New Roman" w:eastAsia="Times New Roman" w:hAnsi="Times New Roman" w:cs="Times New Roman"/>
                <w:sz w:val="18"/>
                <w:szCs w:val="18"/>
                <w:lang w:eastAsia="ru-RU"/>
              </w:rPr>
              <w:t xml:space="preserve"> – Александровка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6,49</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9,59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7,63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6,37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5,24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3,83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Үлкен</w:t>
            </w:r>
            <w:r w:rsidRPr="00227428">
              <w:rPr>
                <w:rFonts w:ascii="Times New Roman" w:eastAsia="Times New Roman" w:hAnsi="Times New Roman" w:cs="Times New Roman"/>
                <w:sz w:val="18"/>
                <w:szCs w:val="18"/>
                <w:lang w:eastAsia="ru-RU"/>
              </w:rPr>
              <w:t xml:space="preserve"> Речка </w:t>
            </w:r>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Большая Речка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3,26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Таловка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Рассыпное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0,832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0,654</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proofErr w:type="spellStart"/>
            <w:r w:rsidRPr="00227428">
              <w:rPr>
                <w:rFonts w:ascii="Times New Roman" w:eastAsia="Times New Roman" w:hAnsi="Times New Roman" w:cs="Times New Roman"/>
                <w:sz w:val="18"/>
                <w:szCs w:val="18"/>
                <w:lang w:eastAsia="ru-RU"/>
              </w:rPr>
              <w:t>ызылсу</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Саратовка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0,757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0,381</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Қызылсу</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Игоревка</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5,87</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2,13</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0,981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0,765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Қызылсу</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Алексеевка</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1,50</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proofErr w:type="spellStart"/>
            <w:r w:rsidRPr="00227428">
              <w:rPr>
                <w:rFonts w:ascii="Times New Roman" w:eastAsia="Times New Roman" w:hAnsi="Times New Roman" w:cs="Times New Roman"/>
                <w:sz w:val="18"/>
                <w:szCs w:val="18"/>
                <w:lang w:eastAsia="ru-RU"/>
              </w:rPr>
              <w:t>Қызылсу</w:t>
            </w:r>
            <w:proofErr w:type="spellEnd"/>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Остриковка</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3,12</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0,672</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 Шүлбі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998</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6,</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1368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968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859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739</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Шүлбі өз. – Жаға Шүлбі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0,42</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3,39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0,700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0,487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0,389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0,322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0,252</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Шар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Ке</w:t>
            </w:r>
            <w:proofErr w:type="spellEnd"/>
            <w:r w:rsidRPr="00227428">
              <w:rPr>
                <w:rFonts w:ascii="Times New Roman" w:eastAsia="Times New Roman" w:hAnsi="Times New Roman" w:cs="Times New Roman"/>
                <w:sz w:val="18"/>
                <w:szCs w:val="18"/>
                <w:lang w:val="kk-KZ" w:eastAsia="ru-RU"/>
              </w:rPr>
              <w:t>ң</w:t>
            </w:r>
            <w:proofErr w:type="spellStart"/>
            <w:r w:rsidRPr="00227428">
              <w:rPr>
                <w:rFonts w:ascii="Times New Roman" w:eastAsia="Times New Roman" w:hAnsi="Times New Roman" w:cs="Times New Roman"/>
                <w:sz w:val="18"/>
                <w:szCs w:val="18"/>
                <w:lang w:eastAsia="ru-RU"/>
              </w:rPr>
              <w:t>тарлау</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4,44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0,52</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8,82</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3,95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1,71</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Шар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Исабек қыстауы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4,81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9,39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5,99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4,29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1,85</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 xml:space="preserve">Шар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Вознесенка</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4,14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8,97</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5,50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3,65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1,03</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 xml:space="preserve">Шар </w:t>
            </w:r>
            <w:proofErr w:type="spellStart"/>
            <w:r w:rsidRPr="00227428">
              <w:rPr>
                <w:rFonts w:ascii="Times New Roman" w:eastAsia="Times New Roman" w:hAnsi="Times New Roman" w:cs="Times New Roman"/>
                <w:sz w:val="18"/>
                <w:szCs w:val="18"/>
                <w:lang w:eastAsia="ru-RU"/>
              </w:rPr>
              <w:t>өз</w:t>
            </w:r>
            <w:proofErr w:type="spellEnd"/>
            <w:r w:rsidRPr="00227428">
              <w:rPr>
                <w:rFonts w:ascii="Times New Roman" w:eastAsia="Times New Roman" w:hAnsi="Times New Roman" w:cs="Times New Roman"/>
                <w:sz w:val="18"/>
                <w:szCs w:val="18"/>
                <w:lang w:eastAsia="ru-RU"/>
              </w:rPr>
              <w:t>. – К</w:t>
            </w:r>
            <w:r w:rsidRPr="00227428">
              <w:rPr>
                <w:rFonts w:ascii="Times New Roman" w:eastAsia="Times New Roman" w:hAnsi="Times New Roman" w:cs="Times New Roman"/>
                <w:sz w:val="18"/>
                <w:szCs w:val="18"/>
                <w:lang w:val="kk-KZ" w:eastAsia="ru-RU"/>
              </w:rPr>
              <w:t>арповка</w:t>
            </w:r>
            <w:r w:rsidRPr="00227428">
              <w:rPr>
                <w:rFonts w:ascii="Times New Roman" w:eastAsia="Times New Roman" w:hAnsi="Times New Roman" w:cs="Times New Roman"/>
                <w:sz w:val="18"/>
                <w:szCs w:val="18"/>
                <w:lang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6,50</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12,3</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8,04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5,90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4,34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2,77</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Жаныма</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Терентьевка</w:t>
            </w:r>
            <w:proofErr w:type="spellEnd"/>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2,01</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Жаныма</w:t>
            </w:r>
            <w:proofErr w:type="spellEnd"/>
            <w:r w:rsidRPr="00227428">
              <w:rPr>
                <w:rFonts w:ascii="Times New Roman" w:eastAsia="Times New Roman" w:hAnsi="Times New Roman" w:cs="Times New Roman"/>
                <w:sz w:val="18"/>
                <w:szCs w:val="18"/>
                <w:lang w:val="kk-KZ" w:eastAsia="ru-RU"/>
              </w:rPr>
              <w:t xml:space="preserve"> өз. </w:t>
            </w:r>
            <w:r w:rsidRPr="00227428">
              <w:rPr>
                <w:rFonts w:ascii="Times New Roman" w:eastAsia="Times New Roman" w:hAnsi="Times New Roman" w:cs="Times New Roman"/>
                <w:sz w:val="18"/>
                <w:szCs w:val="18"/>
                <w:lang w:eastAsia="ru-RU"/>
              </w:rPr>
              <w:t xml:space="preserve"> – </w:t>
            </w:r>
            <w:r w:rsidRPr="00227428">
              <w:rPr>
                <w:rFonts w:ascii="Times New Roman" w:eastAsia="Times New Roman" w:hAnsi="Times New Roman" w:cs="Times New Roman"/>
                <w:sz w:val="18"/>
                <w:szCs w:val="18"/>
                <w:lang w:val="kk-KZ" w:eastAsia="ru-RU"/>
              </w:rPr>
              <w:t>Ортабұлақ сағасынан 2 км төмен</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1,51</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0,736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0,487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Жарлы өз.</w:t>
            </w:r>
            <w:r w:rsidRPr="00227428">
              <w:rPr>
                <w:rFonts w:ascii="Times New Roman" w:eastAsia="Times New Roman" w:hAnsi="Times New Roman" w:cs="Times New Roman"/>
                <w:sz w:val="18"/>
                <w:szCs w:val="18"/>
                <w:lang w:eastAsia="ru-RU"/>
              </w:rPr>
              <w:t xml:space="preserve"> – Вознесенское</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0,53</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0,298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0,091</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0,047</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 xml:space="preserve">Жарма – </w:t>
            </w:r>
            <w:r w:rsidRPr="00227428">
              <w:rPr>
                <w:rFonts w:ascii="Times New Roman" w:eastAsia="Times New Roman" w:hAnsi="Times New Roman" w:cs="Times New Roman"/>
                <w:sz w:val="18"/>
                <w:szCs w:val="18"/>
                <w:lang w:val="kk-KZ" w:eastAsia="ru-RU"/>
              </w:rPr>
              <w:t>Қопанбұлақ т.ж.б.</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0,67</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1,55</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0,612</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0,352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0,180</w:t>
            </w:r>
          </w:p>
        </w:tc>
      </w:tr>
      <w:tr w:rsidR="004111FA" w:rsidRPr="00227428" w:rsidTr="00360437">
        <w:trPr>
          <w:trHeight w:val="58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 – Семиярка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1043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6</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1409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1148</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1014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904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783</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Мұкыр өз. – Түрксіб совхозы</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5,43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0,958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0,126</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0,048</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0,010</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Шаған өз. – Бестамақ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0,93</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0,887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0,142</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А</w:t>
            </w:r>
            <w:r w:rsidRPr="00227428">
              <w:rPr>
                <w:rFonts w:ascii="Times New Roman" w:eastAsia="Times New Roman" w:hAnsi="Times New Roman" w:cs="Times New Roman"/>
                <w:sz w:val="18"/>
                <w:szCs w:val="18"/>
                <w:lang w:val="kk-KZ" w:eastAsia="ru-RU"/>
              </w:rPr>
              <w:t>шыс</w:t>
            </w:r>
            <w:r w:rsidRPr="00227428">
              <w:rPr>
                <w:rFonts w:ascii="Times New Roman" w:eastAsia="Times New Roman" w:hAnsi="Times New Roman" w:cs="Times New Roman"/>
                <w:sz w:val="18"/>
                <w:szCs w:val="18"/>
                <w:lang w:eastAsia="ru-RU"/>
              </w:rPr>
              <w:t xml:space="preserve">у – </w:t>
            </w:r>
            <w:r w:rsidRPr="00227428">
              <w:rPr>
                <w:rFonts w:ascii="Times New Roman" w:eastAsia="Times New Roman" w:hAnsi="Times New Roman" w:cs="Times New Roman"/>
                <w:sz w:val="18"/>
                <w:szCs w:val="18"/>
                <w:lang w:val="kk-KZ" w:eastAsia="ru-RU"/>
              </w:rPr>
              <w:t>Үшбиік т.ж.б.</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0,89</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7,02</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0,680</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0,300</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0,185484</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0,121524</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0,06765</w:t>
            </w:r>
          </w:p>
        </w:tc>
      </w:tr>
      <w:tr w:rsidR="004111FA"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proofErr w:type="spellStart"/>
            <w:r w:rsidRPr="00227428">
              <w:rPr>
                <w:rFonts w:ascii="Times New Roman" w:eastAsia="Times New Roman" w:hAnsi="Times New Roman" w:cs="Times New Roman"/>
                <w:sz w:val="18"/>
                <w:szCs w:val="18"/>
                <w:lang w:eastAsia="ru-RU"/>
              </w:rPr>
              <w:t>Шет</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proofErr w:type="spellStart"/>
            <w:r w:rsidRPr="00227428">
              <w:rPr>
                <w:rFonts w:ascii="Times New Roman" w:eastAsia="Times New Roman" w:hAnsi="Times New Roman" w:cs="Times New Roman"/>
                <w:sz w:val="18"/>
                <w:szCs w:val="18"/>
                <w:lang w:eastAsia="ru-RU"/>
              </w:rPr>
              <w:t>Жанаар</w:t>
            </w:r>
            <w:proofErr w:type="spellEnd"/>
            <w:r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0,23</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1,30</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4,50</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0,764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0,291</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0,062</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0,019</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proofErr w:type="spellStart"/>
            <w:r w:rsidRPr="00227428">
              <w:rPr>
                <w:rFonts w:ascii="Times New Roman" w:eastAsia="Times New Roman" w:hAnsi="Times New Roman" w:cs="Times New Roman"/>
                <w:sz w:val="18"/>
                <w:szCs w:val="18"/>
                <w:lang w:eastAsia="ru-RU"/>
              </w:rPr>
              <w:t>ыстаубай</w:t>
            </w:r>
            <w:proofErr w:type="spellEnd"/>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 xml:space="preserve">өз. </w:t>
            </w:r>
            <w:r w:rsidRPr="00227428">
              <w:rPr>
                <w:rFonts w:ascii="Times New Roman" w:eastAsia="Times New Roman" w:hAnsi="Times New Roman" w:cs="Times New Roman"/>
                <w:sz w:val="18"/>
                <w:szCs w:val="18"/>
                <w:lang w:eastAsia="ru-RU"/>
              </w:rPr>
              <w:t xml:space="preserve">– </w:t>
            </w:r>
            <w:r w:rsidRPr="00227428">
              <w:rPr>
                <w:rFonts w:ascii="Times New Roman" w:eastAsia="Times New Roman" w:hAnsi="Times New Roman" w:cs="Times New Roman"/>
                <w:sz w:val="18"/>
                <w:szCs w:val="18"/>
                <w:lang w:val="kk-KZ" w:eastAsia="ru-RU"/>
              </w:rPr>
              <w:t>Жүрекадыр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1,73</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6,07</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0,904</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0,275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0,103</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0,035</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0,006</w:t>
            </w:r>
          </w:p>
        </w:tc>
      </w:tr>
      <w:tr w:rsidR="004111FA"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Құндызды өз. – Жаңа еңбек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0,16</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1,11</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2,48</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2,</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0,499</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0,099</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0,037</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0,005</w:t>
            </w:r>
          </w:p>
        </w:tc>
      </w:tr>
      <w:tr w:rsidR="004111FA" w:rsidRPr="00227428" w:rsidTr="00FA2F67">
        <w:trPr>
          <w:trHeight w:val="23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Мұқыр өз. – Бірлік а.</w:t>
            </w:r>
          </w:p>
        </w:tc>
        <w:tc>
          <w:tcPr>
            <w:tcW w:w="70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0,21</w:t>
            </w:r>
          </w:p>
        </w:tc>
        <w:tc>
          <w:tcPr>
            <w:tcW w:w="958"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0,65</w:t>
            </w:r>
          </w:p>
        </w:tc>
        <w:tc>
          <w:tcPr>
            <w:tcW w:w="1144"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2,24</w:t>
            </w:r>
          </w:p>
        </w:tc>
        <w:tc>
          <w:tcPr>
            <w:tcW w:w="717" w:type="dxa"/>
            <w:tcBorders>
              <w:top w:val="nil"/>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0,468</w:t>
            </w:r>
          </w:p>
        </w:tc>
        <w:tc>
          <w:tcPr>
            <w:tcW w:w="808"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0,265</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0,177</w:t>
            </w:r>
          </w:p>
        </w:tc>
        <w:tc>
          <w:tcPr>
            <w:tcW w:w="966"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0,119</w:t>
            </w:r>
          </w:p>
        </w:tc>
        <w:tc>
          <w:tcPr>
            <w:tcW w:w="801" w:type="dxa"/>
            <w:tcBorders>
              <w:top w:val="nil"/>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0,068</w:t>
            </w:r>
          </w:p>
        </w:tc>
      </w:tr>
      <w:tr w:rsidR="004111FA" w:rsidRPr="00227428" w:rsidTr="00FA2F67">
        <w:trPr>
          <w:trHeight w:val="30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Тақыр өз. – Бірлік а.</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0,47</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2,27</w:t>
            </w:r>
          </w:p>
        </w:tc>
        <w:tc>
          <w:tcPr>
            <w:tcW w:w="717" w:type="dxa"/>
            <w:tcBorders>
              <w:top w:val="single" w:sz="4" w:space="0" w:color="auto"/>
              <w:left w:val="nil"/>
              <w:bottom w:val="single" w:sz="4" w:space="0" w:color="auto"/>
              <w:right w:val="single" w:sz="4" w:space="0" w:color="auto"/>
            </w:tcBorders>
            <w:shd w:val="clear" w:color="auto" w:fill="auto"/>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5,</w:t>
            </w:r>
            <w:r w:rsidRPr="00227428">
              <w:rPr>
                <w:rFonts w:ascii="Times New Roman" w:eastAsia="Times New Roman" w:hAnsi="Times New Roman" w:cs="Times New Roman"/>
                <w:sz w:val="18"/>
                <w:szCs w:val="18"/>
                <w:lang w:val="kk-KZ" w:eastAsia="ru-RU"/>
              </w:rPr>
              <w:t>0</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0,848</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0,561</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0,430</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0,337</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rsidR="004111FA" w:rsidRPr="00227428" w:rsidRDefault="004111FA" w:rsidP="004111FA">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0,249</w:t>
            </w:r>
          </w:p>
        </w:tc>
      </w:tr>
      <w:tr w:rsidR="00FA2F67" w:rsidRPr="00227428" w:rsidTr="00FA2F67">
        <w:trPr>
          <w:trHeight w:val="300"/>
        </w:trPr>
        <w:tc>
          <w:tcPr>
            <w:tcW w:w="2122" w:type="dxa"/>
            <w:tcBorders>
              <w:top w:val="single" w:sz="4" w:space="0" w:color="auto"/>
              <w:left w:val="single" w:sz="4" w:space="0" w:color="auto"/>
              <w:right w:val="single" w:sz="4" w:space="0" w:color="auto"/>
            </w:tcBorders>
            <w:shd w:val="clear" w:color="auto" w:fill="auto"/>
            <w:vAlign w:val="center"/>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Қарауылөзек өз. – Қарауыл а.</w:t>
            </w:r>
          </w:p>
        </w:tc>
        <w:tc>
          <w:tcPr>
            <w:tcW w:w="708" w:type="dxa"/>
            <w:tcBorders>
              <w:top w:val="single" w:sz="4" w:space="0" w:color="auto"/>
              <w:left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0,29</w:t>
            </w:r>
          </w:p>
        </w:tc>
        <w:tc>
          <w:tcPr>
            <w:tcW w:w="958" w:type="dxa"/>
            <w:tcBorders>
              <w:top w:val="single" w:sz="4" w:space="0" w:color="auto"/>
              <w:left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0,60</w:t>
            </w:r>
          </w:p>
        </w:tc>
        <w:tc>
          <w:tcPr>
            <w:tcW w:w="1144" w:type="dxa"/>
            <w:tcBorders>
              <w:top w:val="single" w:sz="4" w:space="0" w:color="auto"/>
              <w:left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2,12</w:t>
            </w:r>
          </w:p>
        </w:tc>
        <w:tc>
          <w:tcPr>
            <w:tcW w:w="717" w:type="dxa"/>
            <w:tcBorders>
              <w:top w:val="single" w:sz="4" w:space="0" w:color="auto"/>
              <w:left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w:t>
            </w:r>
          </w:p>
        </w:tc>
        <w:tc>
          <w:tcPr>
            <w:tcW w:w="746" w:type="dxa"/>
            <w:tcBorders>
              <w:top w:val="single" w:sz="4" w:space="0" w:color="auto"/>
              <w:left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0,613</w:t>
            </w:r>
          </w:p>
        </w:tc>
        <w:tc>
          <w:tcPr>
            <w:tcW w:w="808" w:type="dxa"/>
            <w:tcBorders>
              <w:top w:val="single" w:sz="4" w:space="0" w:color="auto"/>
              <w:left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0,360</w:t>
            </w:r>
          </w:p>
        </w:tc>
        <w:tc>
          <w:tcPr>
            <w:tcW w:w="966" w:type="dxa"/>
            <w:tcBorders>
              <w:top w:val="single" w:sz="4" w:space="0" w:color="auto"/>
              <w:left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0,247</w:t>
            </w:r>
          </w:p>
        </w:tc>
        <w:tc>
          <w:tcPr>
            <w:tcW w:w="966" w:type="dxa"/>
            <w:tcBorders>
              <w:top w:val="single" w:sz="4" w:space="0" w:color="auto"/>
              <w:left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0,171</w:t>
            </w:r>
          </w:p>
        </w:tc>
        <w:tc>
          <w:tcPr>
            <w:tcW w:w="801" w:type="dxa"/>
            <w:tcBorders>
              <w:top w:val="single" w:sz="4" w:space="0" w:color="auto"/>
              <w:left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0,101</w:t>
            </w:r>
          </w:p>
        </w:tc>
      </w:tr>
      <w:tr w:rsidR="00FA2F67" w:rsidRPr="00227428" w:rsidTr="00FA2F67">
        <w:trPr>
          <w:trHeight w:val="300"/>
        </w:trPr>
        <w:tc>
          <w:tcPr>
            <w:tcW w:w="9936" w:type="dxa"/>
            <w:gridSpan w:val="10"/>
            <w:tcBorders>
              <w:bottom w:val="single" w:sz="4" w:space="0" w:color="auto"/>
            </w:tcBorders>
            <w:shd w:val="clear" w:color="auto" w:fill="auto"/>
            <w:vAlign w:val="center"/>
          </w:tcPr>
          <w:p w:rsidR="00FA2F67" w:rsidRDefault="00FA2F67" w:rsidP="00FA2F67">
            <w:pPr>
              <w:spacing w:after="0" w:line="240" w:lineRule="auto"/>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lastRenderedPageBreak/>
              <w:t>В.1</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kk-KZ" w:eastAsia="ru-RU"/>
              </w:rPr>
              <w:t>к</w:t>
            </w:r>
            <w:r w:rsidRPr="00227428">
              <w:rPr>
                <w:rFonts w:ascii="Times New Roman" w:eastAsia="Times New Roman" w:hAnsi="Times New Roman" w:cs="Times New Roman"/>
                <w:sz w:val="28"/>
                <w:szCs w:val="28"/>
                <w:lang w:val="kk-KZ" w:eastAsia="ru-RU"/>
              </w:rPr>
              <w:t>естенің жалғасы</w:t>
            </w:r>
          </w:p>
          <w:p w:rsidR="00FA2F67" w:rsidRPr="00227428" w:rsidRDefault="00FA2F67" w:rsidP="00FA2F67">
            <w:pPr>
              <w:spacing w:after="0" w:line="240" w:lineRule="auto"/>
              <w:rPr>
                <w:rFonts w:ascii="Times New Roman" w:eastAsia="Times New Roman" w:hAnsi="Times New Roman" w:cs="Times New Roman"/>
                <w:sz w:val="28"/>
                <w:szCs w:val="28"/>
                <w:lang w:val="kk-KZ" w:eastAsia="ru-RU"/>
              </w:rPr>
            </w:pPr>
          </w:p>
        </w:tc>
      </w:tr>
      <w:tr w:rsidR="00FA2F67" w:rsidRPr="00227428" w:rsidTr="00741985">
        <w:trPr>
          <w:trHeight w:val="30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w:t>
            </w:r>
          </w:p>
        </w:tc>
        <w:tc>
          <w:tcPr>
            <w:tcW w:w="708"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2</w:t>
            </w:r>
          </w:p>
        </w:tc>
        <w:tc>
          <w:tcPr>
            <w:tcW w:w="958"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3</w:t>
            </w:r>
          </w:p>
        </w:tc>
        <w:tc>
          <w:tcPr>
            <w:tcW w:w="1144"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4</w:t>
            </w:r>
          </w:p>
        </w:tc>
        <w:tc>
          <w:tcPr>
            <w:tcW w:w="717"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5</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7</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8</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9</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10</w:t>
            </w:r>
          </w:p>
        </w:tc>
      </w:tr>
      <w:tr w:rsidR="00FA2F67" w:rsidRPr="00227428" w:rsidTr="00FA2F67">
        <w:trPr>
          <w:trHeight w:val="30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Қалқұтты өз.- Қалқұтты а.</w:t>
            </w:r>
          </w:p>
        </w:tc>
        <w:tc>
          <w:tcPr>
            <w:tcW w:w="708"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0,77</w:t>
            </w:r>
          </w:p>
        </w:tc>
        <w:tc>
          <w:tcPr>
            <w:tcW w:w="958"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0,59</w:t>
            </w:r>
          </w:p>
        </w:tc>
        <w:tc>
          <w:tcPr>
            <w:tcW w:w="1144"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1,88</w:t>
            </w:r>
          </w:p>
        </w:tc>
        <w:tc>
          <w:tcPr>
            <w:tcW w:w="717" w:type="dxa"/>
            <w:tcBorders>
              <w:top w:val="single" w:sz="4" w:space="0" w:color="auto"/>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0</w:t>
            </w:r>
          </w:p>
        </w:tc>
        <w:tc>
          <w:tcPr>
            <w:tcW w:w="74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1,640</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0,980</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0,669</w:t>
            </w:r>
          </w:p>
        </w:tc>
        <w:tc>
          <w:tcPr>
            <w:tcW w:w="966"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0,456</w:t>
            </w: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0,258</w:t>
            </w:r>
          </w:p>
        </w:tc>
      </w:tr>
      <w:tr w:rsidR="00FA2F67" w:rsidRPr="00227428" w:rsidTr="00AE1D93">
        <w:trPr>
          <w:trHeight w:val="300"/>
        </w:trPr>
        <w:tc>
          <w:tcPr>
            <w:tcW w:w="2122" w:type="dxa"/>
            <w:tcBorders>
              <w:top w:val="nil"/>
              <w:left w:val="single" w:sz="4" w:space="0" w:color="auto"/>
              <w:bottom w:val="single" w:sz="4" w:space="0" w:color="auto"/>
              <w:right w:val="single" w:sz="4" w:space="0" w:color="auto"/>
            </w:tcBorders>
            <w:shd w:val="clear" w:color="auto" w:fill="auto"/>
            <w:vAlign w:val="center"/>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Қ</w:t>
            </w:r>
            <w:proofErr w:type="spellStart"/>
            <w:r w:rsidRPr="00227428">
              <w:rPr>
                <w:rFonts w:ascii="Times New Roman" w:eastAsia="Times New Roman" w:hAnsi="Times New Roman" w:cs="Times New Roman"/>
                <w:sz w:val="18"/>
                <w:szCs w:val="18"/>
                <w:lang w:eastAsia="ru-RU"/>
              </w:rPr>
              <w:t>арасу</w:t>
            </w:r>
            <w:proofErr w:type="spellEnd"/>
            <w:r w:rsidRPr="00227428">
              <w:rPr>
                <w:rFonts w:ascii="Times New Roman" w:eastAsia="Times New Roman" w:hAnsi="Times New Roman" w:cs="Times New Roman"/>
                <w:sz w:val="18"/>
                <w:szCs w:val="18"/>
                <w:lang w:val="kk-KZ" w:eastAsia="ru-RU"/>
              </w:rPr>
              <w:t xml:space="preserve"> өз.</w:t>
            </w:r>
            <w:r w:rsidRPr="00227428">
              <w:rPr>
                <w:rFonts w:ascii="Times New Roman" w:eastAsia="Times New Roman" w:hAnsi="Times New Roman" w:cs="Times New Roman"/>
                <w:sz w:val="18"/>
                <w:szCs w:val="18"/>
                <w:lang w:eastAsia="ru-RU"/>
              </w:rPr>
              <w:t xml:space="preserve"> -  Знаменка</w:t>
            </w:r>
            <w:r w:rsidRPr="00227428">
              <w:rPr>
                <w:rFonts w:ascii="Times New Roman" w:eastAsia="Times New Roman" w:hAnsi="Times New Roman" w:cs="Times New Roman"/>
                <w:sz w:val="18"/>
                <w:szCs w:val="18"/>
                <w:lang w:val="kk-KZ" w:eastAsia="ru-RU"/>
              </w:rPr>
              <w:t xml:space="preserve"> а.</w:t>
            </w:r>
          </w:p>
        </w:tc>
        <w:tc>
          <w:tcPr>
            <w:tcW w:w="708" w:type="dxa"/>
            <w:tcBorders>
              <w:top w:val="nil"/>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0,04</w:t>
            </w:r>
          </w:p>
        </w:tc>
        <w:tc>
          <w:tcPr>
            <w:tcW w:w="958" w:type="dxa"/>
            <w:tcBorders>
              <w:top w:val="nil"/>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0,73</w:t>
            </w:r>
          </w:p>
        </w:tc>
        <w:tc>
          <w:tcPr>
            <w:tcW w:w="1144" w:type="dxa"/>
            <w:tcBorders>
              <w:top w:val="nil"/>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0,85</w:t>
            </w:r>
          </w:p>
        </w:tc>
        <w:tc>
          <w:tcPr>
            <w:tcW w:w="717" w:type="dxa"/>
            <w:tcBorders>
              <w:top w:val="nil"/>
              <w:left w:val="nil"/>
              <w:bottom w:val="single" w:sz="4" w:space="0" w:color="auto"/>
              <w:right w:val="single" w:sz="4" w:space="0" w:color="auto"/>
            </w:tcBorders>
            <w:shd w:val="clear" w:color="auto" w:fill="auto"/>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1,</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0,095</w:t>
            </w:r>
          </w:p>
        </w:tc>
        <w:tc>
          <w:tcPr>
            <w:tcW w:w="808" w:type="dxa"/>
            <w:tcBorders>
              <w:top w:val="nil"/>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0,059</w:t>
            </w:r>
          </w:p>
        </w:tc>
        <w:tc>
          <w:tcPr>
            <w:tcW w:w="966" w:type="dxa"/>
            <w:tcBorders>
              <w:top w:val="nil"/>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0,035</w:t>
            </w:r>
          </w:p>
        </w:tc>
        <w:tc>
          <w:tcPr>
            <w:tcW w:w="966" w:type="dxa"/>
            <w:tcBorders>
              <w:top w:val="nil"/>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0,016</w:t>
            </w:r>
          </w:p>
        </w:tc>
        <w:tc>
          <w:tcPr>
            <w:tcW w:w="801" w:type="dxa"/>
            <w:tcBorders>
              <w:top w:val="nil"/>
              <w:left w:val="nil"/>
              <w:bottom w:val="single" w:sz="4" w:space="0" w:color="auto"/>
              <w:right w:val="single" w:sz="4" w:space="0" w:color="auto"/>
            </w:tcBorders>
            <w:shd w:val="clear" w:color="auto" w:fill="auto"/>
            <w:noWrap/>
            <w:vAlign w:val="center"/>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0,003</w:t>
            </w:r>
          </w:p>
        </w:tc>
      </w:tr>
      <w:tr w:rsidR="00FA2F67" w:rsidRPr="00227428" w:rsidTr="00360437">
        <w:trPr>
          <w:trHeight w:val="48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Түндік өз.</w:t>
            </w:r>
            <w:r w:rsidRPr="00227428">
              <w:rPr>
                <w:rFonts w:ascii="Times New Roman" w:eastAsia="Times New Roman" w:hAnsi="Times New Roman" w:cs="Times New Roman"/>
                <w:sz w:val="18"/>
                <w:szCs w:val="18"/>
                <w:lang w:eastAsia="ru-RU"/>
              </w:rPr>
              <w:t xml:space="preserve"> -  Ар</w:t>
            </w:r>
            <w:r w:rsidRPr="00227428">
              <w:rPr>
                <w:rFonts w:ascii="Times New Roman" w:eastAsia="Times New Roman" w:hAnsi="Times New Roman" w:cs="Times New Roman"/>
                <w:sz w:val="18"/>
                <w:szCs w:val="18"/>
                <w:lang w:val="kk-KZ" w:eastAsia="ru-RU"/>
              </w:rPr>
              <w:t>қ</w:t>
            </w:r>
            <w:r w:rsidRPr="00227428">
              <w:rPr>
                <w:rFonts w:ascii="Times New Roman" w:eastAsia="Times New Roman" w:hAnsi="Times New Roman" w:cs="Times New Roman"/>
                <w:sz w:val="18"/>
                <w:szCs w:val="18"/>
                <w:lang w:eastAsia="ru-RU"/>
              </w:rPr>
              <w:t>ал</w:t>
            </w:r>
            <w:r w:rsidRPr="00227428">
              <w:rPr>
                <w:rFonts w:ascii="Times New Roman" w:eastAsia="Times New Roman" w:hAnsi="Times New Roman" w:cs="Times New Roman"/>
                <w:sz w:val="18"/>
                <w:szCs w:val="18"/>
                <w:lang w:val="kk-KZ" w:eastAsia="ru-RU"/>
              </w:rPr>
              <w:t>ық а.</w:t>
            </w:r>
          </w:p>
        </w:tc>
        <w:tc>
          <w:tcPr>
            <w:tcW w:w="70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0,53</w:t>
            </w:r>
          </w:p>
        </w:tc>
        <w:tc>
          <w:tcPr>
            <w:tcW w:w="95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1,59</w:t>
            </w:r>
          </w:p>
        </w:tc>
        <w:tc>
          <w:tcPr>
            <w:tcW w:w="1144"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9,27</w:t>
            </w:r>
          </w:p>
        </w:tc>
        <w:tc>
          <w:tcPr>
            <w:tcW w:w="717"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6,0</w:t>
            </w:r>
          </w:p>
        </w:tc>
        <w:tc>
          <w:tcPr>
            <w:tcW w:w="74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1,76</w:t>
            </w:r>
          </w:p>
        </w:tc>
        <w:tc>
          <w:tcPr>
            <w:tcW w:w="808"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0,610</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0,283</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0,136</w:t>
            </w:r>
          </w:p>
        </w:tc>
        <w:tc>
          <w:tcPr>
            <w:tcW w:w="801"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0,048</w:t>
            </w:r>
          </w:p>
        </w:tc>
      </w:tr>
      <w:tr w:rsidR="00FA2F67"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 – Павлодар қ.</w:t>
            </w:r>
          </w:p>
        </w:tc>
        <w:tc>
          <w:tcPr>
            <w:tcW w:w="70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997</w:t>
            </w:r>
          </w:p>
        </w:tc>
        <w:tc>
          <w:tcPr>
            <w:tcW w:w="95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0,19</w:t>
            </w:r>
          </w:p>
        </w:tc>
        <w:tc>
          <w:tcPr>
            <w:tcW w:w="1144"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1,29</w:t>
            </w:r>
          </w:p>
        </w:tc>
        <w:tc>
          <w:tcPr>
            <w:tcW w:w="717"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6,</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1347</w:t>
            </w:r>
          </w:p>
        </w:tc>
        <w:tc>
          <w:tcPr>
            <w:tcW w:w="808"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1097</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969</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864</w:t>
            </w:r>
          </w:p>
        </w:tc>
        <w:tc>
          <w:tcPr>
            <w:tcW w:w="801"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749</w:t>
            </w:r>
          </w:p>
        </w:tc>
      </w:tr>
      <w:tr w:rsidR="00FA2F67"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Ертіс өз. – Прииртышское а.</w:t>
            </w:r>
          </w:p>
        </w:tc>
        <w:tc>
          <w:tcPr>
            <w:tcW w:w="70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1003</w:t>
            </w:r>
          </w:p>
        </w:tc>
        <w:tc>
          <w:tcPr>
            <w:tcW w:w="95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0,20</w:t>
            </w:r>
          </w:p>
        </w:tc>
        <w:tc>
          <w:tcPr>
            <w:tcW w:w="1144"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0,73</w:t>
            </w:r>
          </w:p>
        </w:tc>
        <w:tc>
          <w:tcPr>
            <w:tcW w:w="717"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3,</w:t>
            </w:r>
            <w:r w:rsidRPr="00227428">
              <w:rPr>
                <w:rFonts w:ascii="Times New Roman" w:eastAsia="Times New Roman" w:hAnsi="Times New Roman" w:cs="Times New Roman"/>
                <w:sz w:val="18"/>
                <w:szCs w:val="18"/>
                <w:lang w:val="kk-KZ" w:eastAsia="ru-RU"/>
              </w:rPr>
              <w:t>5</w:t>
            </w:r>
          </w:p>
        </w:tc>
        <w:tc>
          <w:tcPr>
            <w:tcW w:w="74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1364</w:t>
            </w:r>
          </w:p>
        </w:tc>
        <w:tc>
          <w:tcPr>
            <w:tcW w:w="808"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1123</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981</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860</w:t>
            </w:r>
          </w:p>
        </w:tc>
        <w:tc>
          <w:tcPr>
            <w:tcW w:w="801"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715</w:t>
            </w:r>
          </w:p>
        </w:tc>
      </w:tr>
      <w:tr w:rsidR="00FA2F67" w:rsidRPr="00227428" w:rsidTr="00360437">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Ащысу өз. – Теңдік а.</w:t>
            </w:r>
          </w:p>
        </w:tc>
        <w:tc>
          <w:tcPr>
            <w:tcW w:w="70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w:t>
            </w:r>
          </w:p>
        </w:tc>
        <w:tc>
          <w:tcPr>
            <w:tcW w:w="95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0,72</w:t>
            </w:r>
          </w:p>
        </w:tc>
        <w:tc>
          <w:tcPr>
            <w:tcW w:w="1144"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2,55</w:t>
            </w:r>
          </w:p>
        </w:tc>
        <w:tc>
          <w:tcPr>
            <w:tcW w:w="717"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3,5</w:t>
            </w:r>
          </w:p>
        </w:tc>
        <w:tc>
          <w:tcPr>
            <w:tcW w:w="74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0,725</w:t>
            </w:r>
          </w:p>
        </w:tc>
        <w:tc>
          <w:tcPr>
            <w:tcW w:w="808"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0,392</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0,251</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0,162</w:t>
            </w:r>
          </w:p>
        </w:tc>
        <w:tc>
          <w:tcPr>
            <w:tcW w:w="801"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0,086</w:t>
            </w:r>
          </w:p>
        </w:tc>
      </w:tr>
      <w:tr w:rsidR="00FA2F67" w:rsidRPr="00227428" w:rsidTr="00360437">
        <w:trPr>
          <w:trHeight w:val="51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val="kk-KZ" w:eastAsia="ru-RU"/>
              </w:rPr>
              <w:t>Шідерті өз. – Екібастұз совхозы</w:t>
            </w:r>
          </w:p>
        </w:tc>
        <w:tc>
          <w:tcPr>
            <w:tcW w:w="70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2,35</w:t>
            </w:r>
          </w:p>
        </w:tc>
        <w:tc>
          <w:tcPr>
            <w:tcW w:w="958"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0,31</w:t>
            </w:r>
          </w:p>
        </w:tc>
        <w:tc>
          <w:tcPr>
            <w:tcW w:w="1144"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0,02</w:t>
            </w:r>
          </w:p>
        </w:tc>
        <w:tc>
          <w:tcPr>
            <w:tcW w:w="717" w:type="dxa"/>
            <w:tcBorders>
              <w:top w:val="nil"/>
              <w:left w:val="nil"/>
              <w:bottom w:val="single" w:sz="4" w:space="0" w:color="auto"/>
              <w:right w:val="single" w:sz="4" w:space="0" w:color="auto"/>
            </w:tcBorders>
            <w:shd w:val="clear" w:color="auto" w:fill="auto"/>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val="kk-KZ" w:eastAsia="ru-RU"/>
              </w:rPr>
            </w:pPr>
            <w:r w:rsidRPr="00227428">
              <w:rPr>
                <w:rFonts w:ascii="Times New Roman" w:eastAsia="Times New Roman" w:hAnsi="Times New Roman" w:cs="Times New Roman"/>
                <w:sz w:val="18"/>
                <w:szCs w:val="18"/>
                <w:lang w:eastAsia="ru-RU"/>
              </w:rPr>
              <w:t>0,</w:t>
            </w:r>
            <w:r w:rsidRPr="00227428">
              <w:rPr>
                <w:rFonts w:ascii="Times New Roman" w:eastAsia="Times New Roman" w:hAnsi="Times New Roman" w:cs="Times New Roman"/>
                <w:sz w:val="18"/>
                <w:szCs w:val="18"/>
                <w:lang w:val="kk-KZ" w:eastAsia="ru-RU"/>
              </w:rPr>
              <w:t>0</w:t>
            </w:r>
          </w:p>
        </w:tc>
        <w:tc>
          <w:tcPr>
            <w:tcW w:w="74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3,49</w:t>
            </w:r>
          </w:p>
        </w:tc>
        <w:tc>
          <w:tcPr>
            <w:tcW w:w="808"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2,84</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2,35</w:t>
            </w:r>
          </w:p>
        </w:tc>
        <w:tc>
          <w:tcPr>
            <w:tcW w:w="966"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1,86</w:t>
            </w:r>
          </w:p>
        </w:tc>
        <w:tc>
          <w:tcPr>
            <w:tcW w:w="801" w:type="dxa"/>
            <w:tcBorders>
              <w:top w:val="nil"/>
              <w:left w:val="nil"/>
              <w:bottom w:val="single" w:sz="4" w:space="0" w:color="auto"/>
              <w:right w:val="single" w:sz="4" w:space="0" w:color="auto"/>
            </w:tcBorders>
            <w:shd w:val="clear" w:color="auto" w:fill="auto"/>
            <w:noWrap/>
            <w:vAlign w:val="center"/>
            <w:hideMark/>
          </w:tcPr>
          <w:p w:rsidR="00FA2F67" w:rsidRPr="00227428" w:rsidRDefault="00FA2F67" w:rsidP="00FA2F67">
            <w:pPr>
              <w:spacing w:after="0" w:line="240" w:lineRule="auto"/>
              <w:jc w:val="center"/>
              <w:rPr>
                <w:rFonts w:ascii="Times New Roman" w:eastAsia="Times New Roman" w:hAnsi="Times New Roman" w:cs="Times New Roman"/>
                <w:sz w:val="18"/>
                <w:szCs w:val="18"/>
                <w:lang w:eastAsia="ru-RU"/>
              </w:rPr>
            </w:pPr>
            <w:r w:rsidRPr="00227428">
              <w:rPr>
                <w:rFonts w:ascii="Times New Roman" w:eastAsia="Times New Roman" w:hAnsi="Times New Roman" w:cs="Times New Roman"/>
                <w:sz w:val="18"/>
                <w:szCs w:val="18"/>
                <w:lang w:eastAsia="ru-RU"/>
              </w:rPr>
              <w:t>1,17</w:t>
            </w:r>
          </w:p>
        </w:tc>
      </w:tr>
    </w:tbl>
    <w:p w:rsidR="00081BAE" w:rsidRPr="00227428" w:rsidRDefault="00081BAE" w:rsidP="00366E1D">
      <w:pPr>
        <w:spacing w:after="0" w:line="360" w:lineRule="auto"/>
        <w:ind w:right="283"/>
        <w:jc w:val="center"/>
        <w:rPr>
          <w:rFonts w:ascii="Times New Roman" w:hAnsi="Times New Roman"/>
          <w:sz w:val="24"/>
          <w:szCs w:val="24"/>
          <w:lang w:val="kk-KZ"/>
        </w:rPr>
      </w:pPr>
    </w:p>
    <w:p w:rsidR="00081BAE" w:rsidRPr="00227428" w:rsidRDefault="00081BAE" w:rsidP="00366E1D">
      <w:pPr>
        <w:spacing w:after="0" w:line="360" w:lineRule="auto"/>
        <w:ind w:right="283"/>
        <w:jc w:val="center"/>
        <w:rPr>
          <w:rFonts w:ascii="Times New Roman" w:hAnsi="Times New Roman"/>
          <w:sz w:val="24"/>
          <w:szCs w:val="24"/>
          <w:lang w:val="kk-KZ"/>
        </w:rPr>
      </w:pPr>
    </w:p>
    <w:p w:rsidR="00081BAE" w:rsidRPr="00227428" w:rsidRDefault="00081BAE" w:rsidP="00366E1D">
      <w:pPr>
        <w:spacing w:after="0" w:line="360" w:lineRule="auto"/>
        <w:ind w:right="283"/>
        <w:jc w:val="center"/>
        <w:rPr>
          <w:rFonts w:ascii="Times New Roman" w:hAnsi="Times New Roman"/>
          <w:sz w:val="24"/>
          <w:szCs w:val="24"/>
          <w:lang w:val="kk-KZ"/>
        </w:rPr>
      </w:pPr>
    </w:p>
    <w:p w:rsidR="005A6B94" w:rsidRPr="00227428" w:rsidRDefault="005A6B94"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ED002B" w:rsidRPr="00227428" w:rsidRDefault="00ED002B" w:rsidP="00F91FEB">
      <w:pPr>
        <w:spacing w:after="0" w:line="360" w:lineRule="auto"/>
        <w:jc w:val="center"/>
        <w:rPr>
          <w:rFonts w:ascii="Times New Roman" w:hAnsi="Times New Roman"/>
          <w:sz w:val="24"/>
          <w:szCs w:val="24"/>
          <w:lang w:val="kk-KZ"/>
        </w:rPr>
      </w:pPr>
    </w:p>
    <w:p w:rsidR="00ED002B" w:rsidRPr="00227428" w:rsidRDefault="00ED002B" w:rsidP="00F91FEB">
      <w:pPr>
        <w:spacing w:after="0" w:line="360" w:lineRule="auto"/>
        <w:jc w:val="center"/>
        <w:rPr>
          <w:rFonts w:ascii="Times New Roman" w:hAnsi="Times New Roman"/>
          <w:sz w:val="24"/>
          <w:szCs w:val="24"/>
          <w:lang w:val="kk-KZ"/>
        </w:rPr>
      </w:pPr>
    </w:p>
    <w:p w:rsidR="00ED002B" w:rsidRPr="00227428" w:rsidRDefault="00ED002B" w:rsidP="00F91FEB">
      <w:pPr>
        <w:spacing w:after="0" w:line="360" w:lineRule="auto"/>
        <w:jc w:val="center"/>
        <w:rPr>
          <w:rFonts w:ascii="Times New Roman" w:hAnsi="Times New Roman"/>
          <w:sz w:val="24"/>
          <w:szCs w:val="24"/>
          <w:lang w:val="kk-KZ"/>
        </w:rPr>
      </w:pPr>
    </w:p>
    <w:p w:rsidR="00ED002B" w:rsidRPr="00227428" w:rsidRDefault="00ED002B" w:rsidP="00F91FEB">
      <w:pPr>
        <w:spacing w:after="0" w:line="360" w:lineRule="auto"/>
        <w:jc w:val="center"/>
        <w:rPr>
          <w:rFonts w:ascii="Times New Roman" w:hAnsi="Times New Roman"/>
          <w:sz w:val="24"/>
          <w:szCs w:val="24"/>
          <w:lang w:val="kk-KZ"/>
        </w:rPr>
      </w:pPr>
    </w:p>
    <w:p w:rsidR="0042388B" w:rsidRPr="00227428" w:rsidRDefault="0042388B" w:rsidP="00F91FEB">
      <w:pPr>
        <w:spacing w:after="0" w:line="360" w:lineRule="auto"/>
        <w:jc w:val="center"/>
        <w:rPr>
          <w:rFonts w:ascii="Times New Roman" w:hAnsi="Times New Roman"/>
          <w:sz w:val="24"/>
          <w:szCs w:val="24"/>
          <w:lang w:val="kk-KZ"/>
        </w:rPr>
      </w:pPr>
    </w:p>
    <w:p w:rsidR="0042388B" w:rsidRPr="00227428" w:rsidRDefault="0042388B"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081BAE" w:rsidRPr="00227428" w:rsidRDefault="00081BAE" w:rsidP="00F91FEB">
      <w:pPr>
        <w:spacing w:after="0" w:line="360" w:lineRule="auto"/>
        <w:jc w:val="center"/>
        <w:rPr>
          <w:rFonts w:ascii="Times New Roman" w:hAnsi="Times New Roman"/>
          <w:sz w:val="24"/>
          <w:szCs w:val="24"/>
          <w:lang w:val="kk-KZ"/>
        </w:rPr>
      </w:pPr>
    </w:p>
    <w:p w:rsidR="0060258F" w:rsidRDefault="00CC2F5A" w:rsidP="00687F72">
      <w:pPr>
        <w:spacing w:after="0" w:line="240" w:lineRule="auto"/>
        <w:jc w:val="center"/>
        <w:rPr>
          <w:rFonts w:ascii="Times New Roman" w:hAnsi="Times New Roman"/>
          <w:b/>
          <w:bCs/>
          <w:sz w:val="28"/>
          <w:szCs w:val="28"/>
          <w:lang w:val="kk-KZ"/>
        </w:rPr>
      </w:pPr>
      <w:r w:rsidRPr="004111FA">
        <w:rPr>
          <w:rFonts w:ascii="Times New Roman" w:hAnsi="Times New Roman"/>
          <w:b/>
          <w:bCs/>
          <w:sz w:val="28"/>
          <w:szCs w:val="28"/>
          <w:lang w:val="kk-KZ"/>
        </w:rPr>
        <w:t>ҚОСЫМША Г</w:t>
      </w:r>
    </w:p>
    <w:p w:rsidR="001F5336" w:rsidRPr="004111FA" w:rsidRDefault="001F5336" w:rsidP="00687F72">
      <w:pPr>
        <w:spacing w:after="0" w:line="240" w:lineRule="auto"/>
        <w:jc w:val="center"/>
        <w:rPr>
          <w:rFonts w:ascii="Times New Roman" w:hAnsi="Times New Roman"/>
          <w:b/>
          <w:bCs/>
          <w:sz w:val="28"/>
          <w:szCs w:val="28"/>
          <w:lang w:val="kk-KZ"/>
        </w:rPr>
      </w:pPr>
    </w:p>
    <w:p w:rsidR="00E86F66" w:rsidRPr="001F5336" w:rsidRDefault="00E86F66" w:rsidP="00687F72">
      <w:pPr>
        <w:spacing w:after="0" w:line="240" w:lineRule="auto"/>
        <w:jc w:val="center"/>
        <w:rPr>
          <w:rFonts w:ascii="Times New Roman" w:hAnsi="Times New Roman"/>
          <w:sz w:val="28"/>
          <w:szCs w:val="28"/>
          <w:lang w:val="kk-KZ"/>
        </w:rPr>
      </w:pPr>
      <w:r w:rsidRPr="001F5336">
        <w:rPr>
          <w:rFonts w:ascii="Times New Roman" w:hAnsi="Times New Roman"/>
          <w:sz w:val="28"/>
          <w:szCs w:val="28"/>
          <w:lang w:val="kk-KZ"/>
        </w:rPr>
        <w:t xml:space="preserve">Ертіс США </w:t>
      </w:r>
      <w:r w:rsidR="00E5620A" w:rsidRPr="001F5336">
        <w:rPr>
          <w:rFonts w:ascii="Times New Roman" w:hAnsi="Times New Roman"/>
          <w:sz w:val="28"/>
          <w:szCs w:val="28"/>
          <w:lang w:val="kk-KZ"/>
        </w:rPr>
        <w:t>орташа жылдық су өтімдерінің қамтамасыздық қисықтары</w:t>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CC2F5A"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441D1E81" wp14:editId="1ADF95D9">
            <wp:extent cx="5334866" cy="3228975"/>
            <wp:effectExtent l="0" t="0" r="18415" b="2857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FA2F67" w:rsidRDefault="00FA2F67" w:rsidP="00687F72">
      <w:pPr>
        <w:spacing w:after="0" w:line="240" w:lineRule="auto"/>
        <w:jc w:val="center"/>
        <w:rPr>
          <w:rFonts w:ascii="Times New Roman" w:hAnsi="Times New Roman"/>
          <w:sz w:val="28"/>
          <w:szCs w:val="28"/>
          <w:lang w:val="kk-KZ"/>
        </w:rPr>
      </w:pPr>
    </w:p>
    <w:p w:rsidR="00CC2F5A" w:rsidRPr="00227428" w:rsidRDefault="00CC2F5A" w:rsidP="00687F72">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Сурет Г. 1 – Бұқтырма өзені –</w:t>
      </w:r>
      <w:r w:rsidR="00D075A7" w:rsidRPr="00227428">
        <w:rPr>
          <w:rFonts w:ascii="Times New Roman" w:hAnsi="Times New Roman"/>
          <w:sz w:val="28"/>
          <w:szCs w:val="28"/>
        </w:rPr>
        <w:t xml:space="preserve"> </w:t>
      </w:r>
      <w:r w:rsidR="00D075A7" w:rsidRPr="00227428">
        <w:rPr>
          <w:rFonts w:ascii="Times New Roman" w:hAnsi="Times New Roman"/>
          <w:sz w:val="28"/>
          <w:szCs w:val="28"/>
          <w:lang w:val="kk-KZ"/>
        </w:rPr>
        <w:t xml:space="preserve">Лесная </w:t>
      </w:r>
      <w:r w:rsidRPr="00227428">
        <w:rPr>
          <w:rFonts w:ascii="Times New Roman" w:hAnsi="Times New Roman"/>
          <w:sz w:val="28"/>
          <w:szCs w:val="28"/>
          <w:lang w:val="kk-KZ"/>
        </w:rPr>
        <w:t xml:space="preserve">Пристань ауылы </w:t>
      </w:r>
    </w:p>
    <w:p w:rsidR="00CC2F5A" w:rsidRPr="00227428" w:rsidRDefault="00CC2F5A" w:rsidP="00687F72">
      <w:pPr>
        <w:spacing w:after="0" w:line="240" w:lineRule="auto"/>
        <w:jc w:val="center"/>
        <w:rPr>
          <w:rFonts w:ascii="Times New Roman" w:hAnsi="Times New Roman"/>
          <w:sz w:val="28"/>
          <w:szCs w:val="28"/>
          <w:lang w:val="kk-KZ"/>
        </w:rPr>
      </w:pPr>
    </w:p>
    <w:p w:rsidR="00CC2F5A" w:rsidRPr="00227428" w:rsidRDefault="00CC2F5A" w:rsidP="00687F72">
      <w:pPr>
        <w:spacing w:after="0" w:line="240" w:lineRule="auto"/>
        <w:jc w:val="center"/>
        <w:rPr>
          <w:rFonts w:ascii="Times New Roman" w:hAnsi="Times New Roman"/>
          <w:sz w:val="28"/>
          <w:szCs w:val="28"/>
        </w:rPr>
      </w:pPr>
      <w:r w:rsidRPr="00227428">
        <w:rPr>
          <w:noProof/>
          <w:lang w:eastAsia="ru-RU"/>
        </w:rPr>
        <w:drawing>
          <wp:inline distT="0" distB="0" distL="0" distR="0" wp14:anchorId="2784A889" wp14:editId="34B2F2B5">
            <wp:extent cx="5334866" cy="3228975"/>
            <wp:effectExtent l="0" t="0" r="18415" b="285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FA2F67" w:rsidRDefault="00FA2F67" w:rsidP="00CC2F5A">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Сурет Г. 2 – Бас-Теректы өзені – Мойылды ауылы</w:t>
      </w:r>
    </w:p>
    <w:p w:rsidR="0060258F" w:rsidRPr="00227428" w:rsidRDefault="0060258F" w:rsidP="00687F72">
      <w:pPr>
        <w:spacing w:after="0" w:line="240" w:lineRule="auto"/>
        <w:jc w:val="center"/>
        <w:rPr>
          <w:rFonts w:ascii="Times New Roman" w:hAnsi="Times New Roman"/>
          <w:sz w:val="28"/>
          <w:szCs w:val="28"/>
          <w:lang w:val="kk-KZ"/>
        </w:rPr>
      </w:pPr>
    </w:p>
    <w:p w:rsidR="0060258F" w:rsidRPr="00227428" w:rsidRDefault="0060258F" w:rsidP="00687F72">
      <w:pPr>
        <w:spacing w:after="0" w:line="240" w:lineRule="auto"/>
        <w:jc w:val="center"/>
        <w:rPr>
          <w:rFonts w:ascii="Times New Roman" w:hAnsi="Times New Roman"/>
          <w:sz w:val="28"/>
          <w:szCs w:val="28"/>
          <w:lang w:val="kk-KZ"/>
        </w:rPr>
      </w:pPr>
    </w:p>
    <w:p w:rsidR="0060258F" w:rsidRPr="00227428" w:rsidRDefault="00CC2F5A" w:rsidP="00687F72">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0703A13F" wp14:editId="07F83832">
            <wp:extent cx="5334866" cy="3228975"/>
            <wp:effectExtent l="0" t="0" r="18415" b="2857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Сурет Г. 3 – Қалжыр өзені – Черняевка ауылы</w:t>
      </w:r>
    </w:p>
    <w:p w:rsidR="00CC2F5A" w:rsidRPr="00227428" w:rsidRDefault="00CC2F5A" w:rsidP="00CC2F5A">
      <w:pPr>
        <w:spacing w:after="0" w:line="240" w:lineRule="auto"/>
        <w:jc w:val="center"/>
        <w:rPr>
          <w:rFonts w:ascii="Times New Roman" w:hAnsi="Times New Roman"/>
          <w:sz w:val="28"/>
          <w:szCs w:val="28"/>
          <w:lang w:val="kk-KZ"/>
        </w:rPr>
      </w:pPr>
    </w:p>
    <w:p w:rsidR="0060258F" w:rsidRPr="00227428" w:rsidRDefault="00CC2F5A"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6C2BC104" wp14:editId="2D200E2A">
            <wp:extent cx="5334866" cy="3228975"/>
            <wp:effectExtent l="0" t="0" r="18415" b="2857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Сурет Г. 4 – Күршім өзені – Вознесенка ауылы</w:t>
      </w:r>
    </w:p>
    <w:p w:rsidR="00CC2F5A" w:rsidRPr="00227428" w:rsidRDefault="00CC2F5A" w:rsidP="00CC2F5A">
      <w:pPr>
        <w:spacing w:after="0" w:line="240" w:lineRule="auto"/>
        <w:jc w:val="center"/>
        <w:rPr>
          <w:rFonts w:ascii="Times New Roman" w:hAnsi="Times New Roman"/>
          <w:sz w:val="28"/>
          <w:szCs w:val="28"/>
        </w:rPr>
      </w:pPr>
    </w:p>
    <w:p w:rsidR="0060258F" w:rsidRPr="00227428" w:rsidRDefault="00CC2F5A" w:rsidP="00687F72">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0984207E" wp14:editId="07924661">
            <wp:extent cx="5334866" cy="3228975"/>
            <wp:effectExtent l="0" t="0" r="18415" b="2857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FA2F67" w:rsidRDefault="00FA2F67" w:rsidP="00CC2F5A">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5</w:t>
      </w:r>
      <w:r w:rsidRPr="00227428">
        <w:rPr>
          <w:rFonts w:ascii="Times New Roman" w:hAnsi="Times New Roman"/>
          <w:sz w:val="28"/>
          <w:szCs w:val="28"/>
          <w:lang w:val="kk-KZ"/>
        </w:rPr>
        <w:t xml:space="preserve"> – Нарын өзені – Үлкен Нарын ауылы</w:t>
      </w:r>
    </w:p>
    <w:p w:rsidR="00CC2F5A" w:rsidRPr="00227428" w:rsidRDefault="00CC2F5A" w:rsidP="00CC2F5A">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rPr>
      </w:pPr>
      <w:r w:rsidRPr="00227428">
        <w:rPr>
          <w:noProof/>
          <w:lang w:eastAsia="ru-RU"/>
        </w:rPr>
        <w:drawing>
          <wp:inline distT="0" distB="0" distL="0" distR="0" wp14:anchorId="15515E1C" wp14:editId="66E28AB2">
            <wp:extent cx="5334866" cy="3228975"/>
            <wp:effectExtent l="0" t="0" r="18415" b="2857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FA2F67" w:rsidRDefault="00FA2F67" w:rsidP="00CC2F5A">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6</w:t>
      </w:r>
      <w:r w:rsidRPr="00227428">
        <w:rPr>
          <w:rFonts w:ascii="Times New Roman" w:hAnsi="Times New Roman"/>
          <w:sz w:val="28"/>
          <w:szCs w:val="28"/>
          <w:lang w:val="kk-KZ"/>
        </w:rPr>
        <w:t xml:space="preserve"> – Тұрғысын өзені – Кутиха ауылы</w:t>
      </w:r>
    </w:p>
    <w:p w:rsidR="00CC2F5A" w:rsidRPr="00227428" w:rsidRDefault="00CC2F5A" w:rsidP="00CC2F5A">
      <w:pPr>
        <w:spacing w:after="0" w:line="240" w:lineRule="auto"/>
        <w:jc w:val="center"/>
        <w:rPr>
          <w:rFonts w:ascii="Times New Roman" w:hAnsi="Times New Roman"/>
          <w:sz w:val="28"/>
          <w:szCs w:val="28"/>
        </w:rPr>
      </w:pPr>
      <w:r w:rsidRPr="00227428">
        <w:rPr>
          <w:noProof/>
          <w:lang w:eastAsia="ru-RU"/>
        </w:rPr>
        <w:lastRenderedPageBreak/>
        <w:drawing>
          <wp:inline distT="0" distB="0" distL="0" distR="0" wp14:anchorId="3022A73E" wp14:editId="321E1591">
            <wp:extent cx="5334866" cy="3228975"/>
            <wp:effectExtent l="0" t="0" r="18415" b="2857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7</w:t>
      </w:r>
      <w:r w:rsidRPr="00227428">
        <w:rPr>
          <w:rFonts w:ascii="Times New Roman" w:hAnsi="Times New Roman"/>
          <w:sz w:val="28"/>
          <w:szCs w:val="28"/>
          <w:lang w:val="kk-KZ"/>
        </w:rPr>
        <w:t xml:space="preserve"> – Ақ Берел өзені – Берел ауылы</w:t>
      </w:r>
    </w:p>
    <w:p w:rsidR="00CC2F5A" w:rsidRPr="00227428" w:rsidRDefault="00CC2F5A" w:rsidP="00CC2F5A">
      <w:pPr>
        <w:spacing w:after="0" w:line="240" w:lineRule="auto"/>
        <w:jc w:val="center"/>
        <w:rPr>
          <w:rFonts w:ascii="Times New Roman" w:hAnsi="Times New Roman"/>
          <w:sz w:val="28"/>
          <w:szCs w:val="28"/>
        </w:rPr>
      </w:pPr>
    </w:p>
    <w:p w:rsidR="0060258F" w:rsidRPr="00227428" w:rsidRDefault="00CC2F5A"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06DEE44A" wp14:editId="08AB9122">
            <wp:extent cx="5334866" cy="3228975"/>
            <wp:effectExtent l="0" t="0" r="18415" b="2857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CC2F5A" w:rsidP="00CC2F5A">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8</w:t>
      </w:r>
      <w:r w:rsidRPr="00227428">
        <w:rPr>
          <w:rFonts w:ascii="Times New Roman" w:hAnsi="Times New Roman"/>
          <w:sz w:val="28"/>
          <w:szCs w:val="28"/>
          <w:lang w:val="kk-KZ"/>
        </w:rPr>
        <w:t xml:space="preserve"> – Үлбі өзені – Үлбі Перевалочная ауылы</w:t>
      </w:r>
    </w:p>
    <w:p w:rsidR="0060258F" w:rsidRPr="00227428" w:rsidRDefault="0060258F" w:rsidP="00687F72">
      <w:pPr>
        <w:spacing w:after="0" w:line="240" w:lineRule="auto"/>
        <w:jc w:val="center"/>
        <w:rPr>
          <w:rFonts w:ascii="Times New Roman" w:hAnsi="Times New Roman"/>
          <w:sz w:val="28"/>
          <w:szCs w:val="28"/>
          <w:lang w:val="kk-KZ"/>
        </w:rPr>
      </w:pPr>
    </w:p>
    <w:p w:rsidR="00CC2F5A" w:rsidRPr="00227428" w:rsidRDefault="00AF7060" w:rsidP="00687F72">
      <w:pPr>
        <w:spacing w:after="0" w:line="240" w:lineRule="auto"/>
        <w:jc w:val="center"/>
        <w:rPr>
          <w:rFonts w:ascii="Times New Roman" w:hAnsi="Times New Roman"/>
          <w:sz w:val="28"/>
          <w:szCs w:val="28"/>
        </w:rPr>
      </w:pPr>
      <w:r w:rsidRPr="00227428">
        <w:rPr>
          <w:noProof/>
          <w:lang w:eastAsia="ru-RU"/>
        </w:rPr>
        <w:lastRenderedPageBreak/>
        <w:drawing>
          <wp:inline distT="0" distB="0" distL="0" distR="0" wp14:anchorId="76384FCC" wp14:editId="48864FC6">
            <wp:extent cx="5334866" cy="3228975"/>
            <wp:effectExtent l="0" t="0" r="18415" b="285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A2F67" w:rsidRDefault="00FA2F67" w:rsidP="00AF7060">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9</w:t>
      </w:r>
      <w:r w:rsidRPr="00227428">
        <w:rPr>
          <w:rFonts w:ascii="Times New Roman" w:hAnsi="Times New Roman"/>
          <w:sz w:val="28"/>
          <w:szCs w:val="28"/>
          <w:lang w:val="kk-KZ"/>
        </w:rPr>
        <w:t xml:space="preserve"> – Кіші Үлбі өзені – Таулы Үлбі ауылы</w:t>
      </w:r>
    </w:p>
    <w:p w:rsidR="0060258F" w:rsidRPr="00227428" w:rsidRDefault="0060258F" w:rsidP="00687F72">
      <w:pPr>
        <w:spacing w:after="0" w:line="240" w:lineRule="auto"/>
        <w:jc w:val="center"/>
        <w:rPr>
          <w:rFonts w:ascii="Times New Roman" w:hAnsi="Times New Roman"/>
          <w:sz w:val="28"/>
          <w:szCs w:val="28"/>
          <w:lang w:val="kk-KZ"/>
        </w:rPr>
      </w:pPr>
    </w:p>
    <w:p w:rsidR="0060258F" w:rsidRPr="00227428" w:rsidRDefault="00AF7060"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1ECFB02E" wp14:editId="3321C450">
            <wp:extent cx="5334866" cy="3228975"/>
            <wp:effectExtent l="0" t="0" r="18415" b="2857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A2F67" w:rsidRDefault="00FA2F67" w:rsidP="00AF7060">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10</w:t>
      </w:r>
      <w:r w:rsidRPr="00227428">
        <w:rPr>
          <w:rFonts w:ascii="Times New Roman" w:hAnsi="Times New Roman"/>
          <w:sz w:val="28"/>
          <w:szCs w:val="28"/>
          <w:lang w:val="kk-KZ"/>
        </w:rPr>
        <w:t xml:space="preserve"> – Оба өзені – Шемонаиха қаласы</w:t>
      </w:r>
    </w:p>
    <w:p w:rsidR="00AF7060" w:rsidRPr="00227428" w:rsidRDefault="00AF7060" w:rsidP="00AF7060">
      <w:pPr>
        <w:spacing w:after="0" w:line="240" w:lineRule="auto"/>
        <w:jc w:val="center"/>
        <w:rPr>
          <w:rFonts w:ascii="Times New Roman" w:hAnsi="Times New Roman"/>
          <w:sz w:val="28"/>
          <w:szCs w:val="28"/>
        </w:rPr>
      </w:pPr>
    </w:p>
    <w:p w:rsidR="0060258F" w:rsidRPr="00227428" w:rsidRDefault="00AF7060" w:rsidP="00687F72">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7229E580" wp14:editId="243B80D6">
            <wp:extent cx="5334866" cy="3228975"/>
            <wp:effectExtent l="0" t="0" r="18415" b="2857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11</w:t>
      </w:r>
      <w:r w:rsidRPr="00227428">
        <w:rPr>
          <w:rFonts w:ascii="Times New Roman" w:hAnsi="Times New Roman"/>
          <w:sz w:val="28"/>
          <w:szCs w:val="28"/>
          <w:lang w:val="kk-KZ"/>
        </w:rPr>
        <w:t xml:space="preserve"> – Кіші Оба өзені – Быструха ауылы</w:t>
      </w:r>
    </w:p>
    <w:p w:rsidR="00AF7060" w:rsidRPr="00227428" w:rsidRDefault="00AF7060" w:rsidP="00AF7060">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190C9E31" wp14:editId="4B3E838E">
            <wp:extent cx="5334866" cy="3228975"/>
            <wp:effectExtent l="0" t="0" r="18415" b="2857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12</w:t>
      </w:r>
      <w:r w:rsidRPr="00227428">
        <w:rPr>
          <w:rFonts w:ascii="Times New Roman" w:hAnsi="Times New Roman"/>
          <w:sz w:val="28"/>
          <w:szCs w:val="28"/>
          <w:lang w:val="kk-KZ"/>
        </w:rPr>
        <w:t xml:space="preserve"> – Шар өзені – Карповка ауылы</w:t>
      </w:r>
    </w:p>
    <w:p w:rsidR="00AF7060" w:rsidRPr="00227428" w:rsidRDefault="00AF7060" w:rsidP="00AF7060">
      <w:pPr>
        <w:spacing w:after="0" w:line="240" w:lineRule="auto"/>
        <w:jc w:val="center"/>
        <w:rPr>
          <w:rFonts w:ascii="Times New Roman" w:hAnsi="Times New Roman"/>
          <w:sz w:val="28"/>
          <w:szCs w:val="28"/>
          <w:lang w:val="kk-KZ"/>
        </w:rPr>
      </w:pPr>
    </w:p>
    <w:p w:rsidR="0060258F" w:rsidRPr="00227428" w:rsidRDefault="00AF7060" w:rsidP="00687F72">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29035B76" wp14:editId="0F665642">
            <wp:extent cx="5334866" cy="3228975"/>
            <wp:effectExtent l="0" t="0" r="18415" b="2857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AF7060"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13</w:t>
      </w:r>
      <w:r w:rsidRPr="00227428">
        <w:rPr>
          <w:rFonts w:ascii="Times New Roman" w:hAnsi="Times New Roman"/>
          <w:sz w:val="28"/>
          <w:szCs w:val="28"/>
          <w:lang w:val="kk-KZ"/>
        </w:rPr>
        <w:t xml:space="preserve"> – Қара Ертіс өзені – Боран ауылы бақыланған су өтімінің қамтамасыздығы</w:t>
      </w:r>
    </w:p>
    <w:p w:rsidR="00FA2F67" w:rsidRPr="00227428" w:rsidRDefault="00FA2F67" w:rsidP="00AF7060">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rPr>
      </w:pPr>
      <w:r w:rsidRPr="00227428">
        <w:rPr>
          <w:noProof/>
          <w:lang w:eastAsia="ru-RU"/>
        </w:rPr>
        <w:drawing>
          <wp:inline distT="0" distB="0" distL="0" distR="0" wp14:anchorId="0E674E41" wp14:editId="0F980D89">
            <wp:extent cx="5334866" cy="3228975"/>
            <wp:effectExtent l="0" t="0" r="18415" b="2857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p>
    <w:p w:rsidR="00AF7060" w:rsidRPr="00227428" w:rsidRDefault="00AF7060" w:rsidP="00AF7060">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14</w:t>
      </w:r>
      <w:r w:rsidRPr="00227428">
        <w:rPr>
          <w:rFonts w:ascii="Times New Roman" w:hAnsi="Times New Roman"/>
          <w:sz w:val="28"/>
          <w:szCs w:val="28"/>
          <w:lang w:val="kk-KZ"/>
        </w:rPr>
        <w:t xml:space="preserve"> – Қара Ертіс өзені – Боран ауылы шартты-табиғи су өтімінің қамтамасыздығы</w:t>
      </w:r>
    </w:p>
    <w:p w:rsidR="00AF7060" w:rsidRPr="00227428" w:rsidRDefault="00AF7060" w:rsidP="00AF7060">
      <w:pPr>
        <w:spacing w:after="0" w:line="240" w:lineRule="auto"/>
        <w:jc w:val="center"/>
        <w:rPr>
          <w:rFonts w:ascii="Times New Roman" w:hAnsi="Times New Roman"/>
          <w:sz w:val="28"/>
          <w:szCs w:val="28"/>
          <w:lang w:val="kk-KZ"/>
        </w:rPr>
      </w:pPr>
    </w:p>
    <w:p w:rsidR="00AF7060" w:rsidRPr="00227428" w:rsidRDefault="00B62791" w:rsidP="00AF7060">
      <w:pPr>
        <w:spacing w:after="0" w:line="240" w:lineRule="auto"/>
        <w:jc w:val="center"/>
        <w:rPr>
          <w:rFonts w:ascii="Times New Roman" w:hAnsi="Times New Roman"/>
          <w:sz w:val="28"/>
          <w:szCs w:val="28"/>
        </w:rPr>
      </w:pPr>
      <w:r w:rsidRPr="00227428">
        <w:rPr>
          <w:noProof/>
          <w:lang w:eastAsia="ru-RU"/>
        </w:rPr>
        <w:lastRenderedPageBreak/>
        <w:drawing>
          <wp:inline distT="0" distB="0" distL="0" distR="0" wp14:anchorId="317A9E3C" wp14:editId="7074B8B2">
            <wp:extent cx="5334866" cy="3228975"/>
            <wp:effectExtent l="0" t="0" r="18415" b="2857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15</w:t>
      </w:r>
      <w:r w:rsidRPr="00227428">
        <w:rPr>
          <w:rFonts w:ascii="Times New Roman" w:hAnsi="Times New Roman"/>
          <w:sz w:val="28"/>
          <w:szCs w:val="28"/>
          <w:lang w:val="kk-KZ"/>
        </w:rPr>
        <w:t xml:space="preserve"> –Ертіс өзені – Бұқтырма СЭС шартты-табиғи су өтімінің қамтамасыздығы</w:t>
      </w:r>
    </w:p>
    <w:p w:rsidR="00B62791" w:rsidRPr="00227428" w:rsidRDefault="00B62791" w:rsidP="00B62791">
      <w:pPr>
        <w:spacing w:after="0" w:line="240" w:lineRule="auto"/>
        <w:jc w:val="center"/>
        <w:rPr>
          <w:rFonts w:ascii="Times New Roman" w:hAnsi="Times New Roman"/>
          <w:sz w:val="28"/>
          <w:szCs w:val="28"/>
          <w:lang w:val="kk-KZ"/>
        </w:rPr>
      </w:pPr>
    </w:p>
    <w:p w:rsidR="0060258F" w:rsidRPr="00227428" w:rsidRDefault="00B62791"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55C87060" wp14:editId="675D939C">
            <wp:extent cx="5334866" cy="3228975"/>
            <wp:effectExtent l="0" t="0" r="18415" b="2857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16</w:t>
      </w:r>
      <w:r w:rsidRPr="00227428">
        <w:rPr>
          <w:rFonts w:ascii="Times New Roman" w:hAnsi="Times New Roman"/>
          <w:sz w:val="28"/>
          <w:szCs w:val="28"/>
          <w:lang w:val="kk-KZ"/>
        </w:rPr>
        <w:t xml:space="preserve"> –Ертіс өзені – Бұқтырма СЭС бақыланған су өтімінің қамтамасыздығы</w:t>
      </w: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rPr>
      </w:pPr>
      <w:r w:rsidRPr="00227428">
        <w:rPr>
          <w:noProof/>
          <w:lang w:eastAsia="ru-RU"/>
        </w:rPr>
        <w:lastRenderedPageBreak/>
        <w:drawing>
          <wp:inline distT="0" distB="0" distL="0" distR="0" wp14:anchorId="45D1466C" wp14:editId="4EF2F0F4">
            <wp:extent cx="5334866" cy="3228975"/>
            <wp:effectExtent l="0" t="0" r="18415" b="2857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B62791" w:rsidRDefault="00B62791" w:rsidP="00B62791">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17</w:t>
      </w:r>
      <w:r w:rsidRPr="00227428">
        <w:rPr>
          <w:rFonts w:ascii="Times New Roman" w:hAnsi="Times New Roman"/>
          <w:sz w:val="28"/>
          <w:szCs w:val="28"/>
          <w:lang w:val="kk-KZ"/>
        </w:rPr>
        <w:t xml:space="preserve"> –Ертіс өзені – Өскемен СЭС бақыланған су өтімінің қамтамасыздығы</w:t>
      </w:r>
    </w:p>
    <w:p w:rsidR="00FA2F67" w:rsidRPr="00227428" w:rsidRDefault="00FA2F67" w:rsidP="00B62791">
      <w:pPr>
        <w:spacing w:after="0" w:line="240" w:lineRule="auto"/>
        <w:jc w:val="center"/>
        <w:rPr>
          <w:rFonts w:ascii="Times New Roman" w:hAnsi="Times New Roman"/>
          <w:sz w:val="28"/>
          <w:szCs w:val="28"/>
          <w:lang w:val="kk-KZ"/>
        </w:rPr>
      </w:pPr>
    </w:p>
    <w:p w:rsidR="0060258F" w:rsidRPr="00227428" w:rsidRDefault="00B62791"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40441E04" wp14:editId="0E77F1E3">
            <wp:extent cx="5334866" cy="3228975"/>
            <wp:effectExtent l="0" t="0" r="18415" b="2857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60258F" w:rsidRPr="00227428" w:rsidRDefault="00B62791" w:rsidP="00687F72">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18</w:t>
      </w:r>
      <w:r w:rsidRPr="00227428">
        <w:rPr>
          <w:rFonts w:ascii="Times New Roman" w:hAnsi="Times New Roman"/>
          <w:sz w:val="28"/>
          <w:szCs w:val="28"/>
          <w:lang w:val="kk-KZ"/>
        </w:rPr>
        <w:t xml:space="preserve"> –Ертіс өзені – Өскемен СЭС шартты-табиғи су өтімінің қамтамасыздығы</w:t>
      </w:r>
    </w:p>
    <w:p w:rsidR="00B62791" w:rsidRPr="00227428" w:rsidRDefault="00B62791" w:rsidP="00687F72">
      <w:pPr>
        <w:spacing w:after="0" w:line="240" w:lineRule="auto"/>
        <w:jc w:val="center"/>
        <w:rPr>
          <w:rFonts w:ascii="Times New Roman" w:hAnsi="Times New Roman"/>
          <w:sz w:val="28"/>
          <w:szCs w:val="28"/>
          <w:lang w:val="kk-KZ"/>
        </w:rPr>
      </w:pPr>
    </w:p>
    <w:p w:rsidR="00B62791" w:rsidRPr="00227428" w:rsidRDefault="00B62791" w:rsidP="00687F72">
      <w:pPr>
        <w:spacing w:after="0" w:line="240" w:lineRule="auto"/>
        <w:jc w:val="center"/>
        <w:rPr>
          <w:rFonts w:ascii="Times New Roman" w:hAnsi="Times New Roman"/>
          <w:sz w:val="28"/>
          <w:szCs w:val="28"/>
        </w:rPr>
      </w:pPr>
      <w:r w:rsidRPr="00227428">
        <w:rPr>
          <w:noProof/>
          <w:lang w:eastAsia="ru-RU"/>
        </w:rPr>
        <w:lastRenderedPageBreak/>
        <w:drawing>
          <wp:inline distT="0" distB="0" distL="0" distR="0" wp14:anchorId="141C0558" wp14:editId="0343C46C">
            <wp:extent cx="5334866" cy="3228975"/>
            <wp:effectExtent l="0" t="0" r="18415" b="2857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B62791" w:rsidRDefault="00B62791" w:rsidP="00B62791">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19</w:t>
      </w:r>
      <w:r w:rsidRPr="00227428">
        <w:rPr>
          <w:rFonts w:ascii="Times New Roman" w:hAnsi="Times New Roman"/>
          <w:sz w:val="28"/>
          <w:szCs w:val="28"/>
          <w:lang w:val="kk-KZ"/>
        </w:rPr>
        <w:t xml:space="preserve"> –Ертіс өзені – Шүлбі ауылы бақыланған су өтімінің қамтамасыздығы</w:t>
      </w:r>
    </w:p>
    <w:p w:rsidR="00FA2F67" w:rsidRPr="00227428" w:rsidRDefault="00FA2F67" w:rsidP="00B62791">
      <w:pPr>
        <w:spacing w:after="0" w:line="240" w:lineRule="auto"/>
        <w:jc w:val="center"/>
        <w:rPr>
          <w:rFonts w:ascii="Times New Roman" w:hAnsi="Times New Roman"/>
          <w:sz w:val="28"/>
          <w:szCs w:val="28"/>
          <w:lang w:val="kk-KZ"/>
        </w:rPr>
      </w:pPr>
    </w:p>
    <w:p w:rsidR="0060258F" w:rsidRPr="00227428" w:rsidRDefault="00B62791"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592B253B" wp14:editId="217E33F8">
            <wp:extent cx="5334866" cy="3228975"/>
            <wp:effectExtent l="0" t="0" r="18415" b="2857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B62791" w:rsidRPr="00227428" w:rsidRDefault="00B62791" w:rsidP="00B62791">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20</w:t>
      </w:r>
      <w:r w:rsidRPr="00227428">
        <w:rPr>
          <w:rFonts w:ascii="Times New Roman" w:hAnsi="Times New Roman"/>
          <w:sz w:val="28"/>
          <w:szCs w:val="28"/>
          <w:lang w:val="kk-KZ"/>
        </w:rPr>
        <w:t xml:space="preserve"> –Ертіс өзені – Шүлбі ауылы шартты-табиғи су өтімінің қамтамасыздығы</w:t>
      </w:r>
    </w:p>
    <w:p w:rsidR="0060258F" w:rsidRPr="00227428" w:rsidRDefault="0060258F" w:rsidP="00687F72">
      <w:pPr>
        <w:spacing w:after="0" w:line="240" w:lineRule="auto"/>
        <w:jc w:val="center"/>
        <w:rPr>
          <w:rFonts w:ascii="Times New Roman" w:hAnsi="Times New Roman"/>
          <w:sz w:val="28"/>
          <w:szCs w:val="28"/>
          <w:lang w:val="kk-KZ"/>
        </w:rPr>
      </w:pPr>
    </w:p>
    <w:p w:rsidR="0060258F" w:rsidRPr="00227428" w:rsidRDefault="000F236D" w:rsidP="00687F72">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0819674E" wp14:editId="09E19A47">
            <wp:extent cx="5334866" cy="3228975"/>
            <wp:effectExtent l="0" t="0" r="18415" b="2857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0F236D" w:rsidRDefault="000F236D" w:rsidP="000F236D">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21</w:t>
      </w:r>
      <w:r w:rsidRPr="00227428">
        <w:rPr>
          <w:rFonts w:ascii="Times New Roman" w:hAnsi="Times New Roman"/>
          <w:sz w:val="28"/>
          <w:szCs w:val="28"/>
          <w:lang w:val="kk-KZ"/>
        </w:rPr>
        <w:t xml:space="preserve"> –Ертіс өзені – Семиярка ауылы шартты-табиғи су өтімінің қамтамасыздығы</w:t>
      </w:r>
    </w:p>
    <w:p w:rsidR="00FA2F67" w:rsidRPr="00227428" w:rsidRDefault="00FA2F67" w:rsidP="000F236D">
      <w:pPr>
        <w:spacing w:after="0" w:line="240" w:lineRule="auto"/>
        <w:jc w:val="center"/>
        <w:rPr>
          <w:rFonts w:ascii="Times New Roman" w:hAnsi="Times New Roman"/>
          <w:sz w:val="28"/>
          <w:szCs w:val="28"/>
          <w:lang w:val="kk-KZ"/>
        </w:rPr>
      </w:pPr>
    </w:p>
    <w:p w:rsidR="0060258F" w:rsidRPr="00227428" w:rsidRDefault="000F236D" w:rsidP="00687F72">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1ED53DD2" wp14:editId="312FDC4E">
            <wp:extent cx="5334866" cy="3228975"/>
            <wp:effectExtent l="0" t="0" r="18415" b="2857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0F236D" w:rsidRPr="00227428" w:rsidRDefault="000F236D" w:rsidP="000F236D">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22</w:t>
      </w:r>
      <w:r w:rsidRPr="00227428">
        <w:rPr>
          <w:rFonts w:ascii="Times New Roman" w:hAnsi="Times New Roman"/>
          <w:sz w:val="28"/>
          <w:szCs w:val="28"/>
          <w:lang w:val="kk-KZ"/>
        </w:rPr>
        <w:t xml:space="preserve"> –Ертіс өзені – Семиярка ауылы бақыланған су өтімінің қамтамасыздығы</w:t>
      </w:r>
    </w:p>
    <w:p w:rsidR="000F236D" w:rsidRPr="00227428" w:rsidRDefault="000F236D" w:rsidP="000F236D">
      <w:pPr>
        <w:spacing w:after="0" w:line="240" w:lineRule="auto"/>
        <w:jc w:val="center"/>
        <w:rPr>
          <w:rFonts w:ascii="Times New Roman" w:hAnsi="Times New Roman"/>
          <w:sz w:val="28"/>
          <w:szCs w:val="28"/>
          <w:lang w:val="kk-KZ"/>
        </w:rPr>
      </w:pPr>
    </w:p>
    <w:p w:rsidR="000F236D" w:rsidRPr="00227428" w:rsidRDefault="000F236D" w:rsidP="000F236D">
      <w:pPr>
        <w:spacing w:after="0" w:line="240" w:lineRule="auto"/>
        <w:jc w:val="center"/>
        <w:rPr>
          <w:rFonts w:ascii="Times New Roman" w:hAnsi="Times New Roman"/>
          <w:sz w:val="28"/>
          <w:szCs w:val="28"/>
          <w:lang w:val="kk-KZ"/>
        </w:rPr>
      </w:pPr>
      <w:r w:rsidRPr="00227428">
        <w:rPr>
          <w:noProof/>
          <w:lang w:eastAsia="ru-RU"/>
        </w:rPr>
        <w:lastRenderedPageBreak/>
        <w:drawing>
          <wp:inline distT="0" distB="0" distL="0" distR="0" wp14:anchorId="496C0E26" wp14:editId="0EB13420">
            <wp:extent cx="5334866" cy="3228975"/>
            <wp:effectExtent l="0" t="0" r="18415" b="2857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0F236D" w:rsidRPr="00227428" w:rsidRDefault="000F236D" w:rsidP="000F236D">
      <w:pPr>
        <w:spacing w:after="0" w:line="240" w:lineRule="auto"/>
        <w:jc w:val="center"/>
        <w:rPr>
          <w:rFonts w:ascii="Times New Roman" w:hAnsi="Times New Roman"/>
          <w:sz w:val="28"/>
          <w:szCs w:val="28"/>
        </w:rPr>
      </w:pPr>
    </w:p>
    <w:p w:rsidR="000F236D" w:rsidRPr="00227428" w:rsidRDefault="000F236D" w:rsidP="000F236D">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23</w:t>
      </w:r>
      <w:r w:rsidRPr="00227428">
        <w:rPr>
          <w:rFonts w:ascii="Times New Roman" w:hAnsi="Times New Roman"/>
          <w:sz w:val="28"/>
          <w:szCs w:val="28"/>
          <w:lang w:val="kk-KZ"/>
        </w:rPr>
        <w:t xml:space="preserve"> –</w:t>
      </w:r>
      <w:r w:rsidR="00A147BB" w:rsidRPr="00227428">
        <w:rPr>
          <w:rFonts w:ascii="Times New Roman" w:hAnsi="Times New Roman"/>
          <w:sz w:val="28"/>
          <w:szCs w:val="28"/>
          <w:lang w:val="kk-KZ"/>
        </w:rPr>
        <w:t xml:space="preserve"> </w:t>
      </w:r>
      <w:r w:rsidRPr="00227428">
        <w:rPr>
          <w:rFonts w:ascii="Times New Roman" w:hAnsi="Times New Roman"/>
          <w:sz w:val="28"/>
          <w:szCs w:val="28"/>
          <w:lang w:val="kk-KZ"/>
        </w:rPr>
        <w:t>Ертіс өзені – Прииртышское ауылы шартты-табиғи су өтімінің қамтамасыздығы</w:t>
      </w:r>
    </w:p>
    <w:p w:rsidR="000F236D" w:rsidRPr="00227428" w:rsidRDefault="000F236D" w:rsidP="000F236D">
      <w:pPr>
        <w:spacing w:after="0" w:line="240" w:lineRule="auto"/>
        <w:jc w:val="center"/>
        <w:rPr>
          <w:rFonts w:ascii="Times New Roman" w:hAnsi="Times New Roman"/>
          <w:sz w:val="28"/>
          <w:szCs w:val="28"/>
          <w:lang w:val="kk-KZ"/>
        </w:rPr>
      </w:pPr>
    </w:p>
    <w:p w:rsidR="000F236D" w:rsidRPr="00227428" w:rsidRDefault="000F236D" w:rsidP="000F236D">
      <w:pPr>
        <w:spacing w:after="0" w:line="240" w:lineRule="auto"/>
        <w:jc w:val="center"/>
        <w:rPr>
          <w:rFonts w:ascii="Times New Roman" w:hAnsi="Times New Roman"/>
          <w:sz w:val="28"/>
          <w:szCs w:val="28"/>
          <w:lang w:val="kk-KZ"/>
        </w:rPr>
      </w:pPr>
      <w:r w:rsidRPr="00227428">
        <w:rPr>
          <w:noProof/>
          <w:lang w:eastAsia="ru-RU"/>
        </w:rPr>
        <w:drawing>
          <wp:inline distT="0" distB="0" distL="0" distR="0" wp14:anchorId="283BF2F9" wp14:editId="5562581E">
            <wp:extent cx="5334866" cy="3228975"/>
            <wp:effectExtent l="0" t="0" r="18415" b="2857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60258F" w:rsidRPr="00227428" w:rsidRDefault="0060258F" w:rsidP="00687F72">
      <w:pPr>
        <w:spacing w:after="0" w:line="240" w:lineRule="auto"/>
        <w:jc w:val="center"/>
        <w:rPr>
          <w:rFonts w:ascii="Times New Roman" w:hAnsi="Times New Roman"/>
          <w:sz w:val="28"/>
          <w:szCs w:val="28"/>
          <w:lang w:val="kk-KZ"/>
        </w:rPr>
      </w:pPr>
    </w:p>
    <w:p w:rsidR="000F236D" w:rsidRPr="00227428" w:rsidRDefault="000F236D" w:rsidP="002D3FCE">
      <w:pPr>
        <w:spacing w:after="0" w:line="240" w:lineRule="auto"/>
        <w:jc w:val="center"/>
        <w:rPr>
          <w:rFonts w:ascii="Times New Roman" w:hAnsi="Times New Roman"/>
          <w:sz w:val="28"/>
          <w:szCs w:val="28"/>
          <w:lang w:val="kk-KZ"/>
        </w:rPr>
      </w:pPr>
      <w:r w:rsidRPr="00227428">
        <w:rPr>
          <w:rFonts w:ascii="Times New Roman" w:hAnsi="Times New Roman"/>
          <w:sz w:val="28"/>
          <w:szCs w:val="28"/>
          <w:lang w:val="kk-KZ"/>
        </w:rPr>
        <w:t xml:space="preserve">Сурет Г. </w:t>
      </w:r>
      <w:r w:rsidR="00A147BB" w:rsidRPr="00227428">
        <w:rPr>
          <w:rFonts w:ascii="Times New Roman" w:hAnsi="Times New Roman"/>
          <w:sz w:val="28"/>
          <w:szCs w:val="28"/>
          <w:lang w:val="kk-KZ"/>
        </w:rPr>
        <w:t>24</w:t>
      </w:r>
      <w:r w:rsidRPr="00227428">
        <w:rPr>
          <w:rFonts w:ascii="Times New Roman" w:hAnsi="Times New Roman"/>
          <w:sz w:val="28"/>
          <w:szCs w:val="28"/>
          <w:lang w:val="kk-KZ"/>
        </w:rPr>
        <w:t xml:space="preserve"> –</w:t>
      </w:r>
      <w:r w:rsidR="00A147BB" w:rsidRPr="00227428">
        <w:rPr>
          <w:rFonts w:ascii="Times New Roman" w:hAnsi="Times New Roman"/>
          <w:sz w:val="28"/>
          <w:szCs w:val="28"/>
          <w:lang w:val="kk-KZ"/>
        </w:rPr>
        <w:t xml:space="preserve"> </w:t>
      </w:r>
      <w:r w:rsidRPr="00227428">
        <w:rPr>
          <w:rFonts w:ascii="Times New Roman" w:hAnsi="Times New Roman"/>
          <w:sz w:val="28"/>
          <w:szCs w:val="28"/>
          <w:lang w:val="kk-KZ"/>
        </w:rPr>
        <w:t>Ертіс өзені – Прииртышское ауылы бақыланған су өтімінің қамтамасыздығы</w:t>
      </w:r>
    </w:p>
    <w:p w:rsidR="0060258F" w:rsidRPr="00227428" w:rsidRDefault="0060258F" w:rsidP="00687F72">
      <w:pPr>
        <w:spacing w:after="0" w:line="240" w:lineRule="auto"/>
        <w:jc w:val="center"/>
        <w:rPr>
          <w:rFonts w:ascii="Times New Roman" w:hAnsi="Times New Roman"/>
          <w:sz w:val="28"/>
          <w:szCs w:val="28"/>
          <w:lang w:val="kk-KZ"/>
        </w:rPr>
      </w:pPr>
    </w:p>
    <w:p w:rsidR="000F236D" w:rsidRPr="00227428" w:rsidRDefault="000F236D" w:rsidP="00687F72">
      <w:pPr>
        <w:spacing w:after="0" w:line="240" w:lineRule="auto"/>
        <w:jc w:val="center"/>
        <w:rPr>
          <w:rFonts w:ascii="Times New Roman" w:hAnsi="Times New Roman"/>
          <w:sz w:val="28"/>
          <w:szCs w:val="28"/>
          <w:lang w:val="kk-KZ"/>
        </w:rPr>
      </w:pPr>
    </w:p>
    <w:p w:rsidR="000F236D" w:rsidRPr="00227428" w:rsidRDefault="000F236D" w:rsidP="00687F72">
      <w:pPr>
        <w:spacing w:after="0" w:line="240" w:lineRule="auto"/>
        <w:jc w:val="center"/>
        <w:rPr>
          <w:rFonts w:ascii="Times New Roman" w:hAnsi="Times New Roman"/>
          <w:sz w:val="28"/>
          <w:szCs w:val="28"/>
          <w:lang w:val="kk-KZ"/>
        </w:rPr>
      </w:pPr>
    </w:p>
    <w:p w:rsidR="000F236D" w:rsidRPr="00227428" w:rsidRDefault="000F236D" w:rsidP="00687F72">
      <w:pPr>
        <w:spacing w:after="0" w:line="240" w:lineRule="auto"/>
        <w:jc w:val="center"/>
        <w:rPr>
          <w:rFonts w:ascii="Times New Roman" w:hAnsi="Times New Roman"/>
          <w:sz w:val="28"/>
          <w:szCs w:val="28"/>
          <w:lang w:val="kk-KZ"/>
        </w:rPr>
      </w:pPr>
    </w:p>
    <w:p w:rsidR="000F236D" w:rsidRPr="00227428" w:rsidRDefault="000F236D" w:rsidP="00687F72">
      <w:pPr>
        <w:spacing w:after="0" w:line="240" w:lineRule="auto"/>
        <w:jc w:val="center"/>
        <w:rPr>
          <w:rFonts w:ascii="Times New Roman" w:hAnsi="Times New Roman"/>
          <w:sz w:val="28"/>
          <w:szCs w:val="28"/>
          <w:lang w:val="kk-KZ"/>
        </w:rPr>
      </w:pPr>
    </w:p>
    <w:p w:rsidR="000F236D" w:rsidRPr="00227428" w:rsidRDefault="000F236D" w:rsidP="00687F72">
      <w:pPr>
        <w:spacing w:after="0" w:line="240" w:lineRule="auto"/>
        <w:jc w:val="center"/>
        <w:rPr>
          <w:rFonts w:ascii="Times New Roman" w:hAnsi="Times New Roman"/>
          <w:sz w:val="28"/>
          <w:szCs w:val="28"/>
          <w:lang w:val="kk-KZ"/>
        </w:rPr>
      </w:pPr>
    </w:p>
    <w:p w:rsidR="00BC357F" w:rsidRDefault="00B86D56" w:rsidP="00BC357F">
      <w:pPr>
        <w:spacing w:after="0" w:line="240" w:lineRule="auto"/>
        <w:jc w:val="center"/>
        <w:rPr>
          <w:rFonts w:ascii="Times New Roman" w:hAnsi="Times New Roman" w:cs="Times New Roman"/>
          <w:b/>
          <w:bCs/>
          <w:sz w:val="28"/>
          <w:szCs w:val="28"/>
          <w:lang w:val="kk-KZ"/>
        </w:rPr>
      </w:pPr>
      <w:r w:rsidRPr="004111FA">
        <w:rPr>
          <w:rFonts w:ascii="Times New Roman" w:hAnsi="Times New Roman" w:cs="Times New Roman"/>
          <w:b/>
          <w:bCs/>
          <w:sz w:val="28"/>
          <w:szCs w:val="28"/>
          <w:lang w:val="kk-KZ"/>
        </w:rPr>
        <w:lastRenderedPageBreak/>
        <w:t>ҚОСЫМША Ғ</w:t>
      </w:r>
    </w:p>
    <w:p w:rsidR="001F5336" w:rsidRPr="004111FA" w:rsidRDefault="001F5336" w:rsidP="00BC357F">
      <w:pPr>
        <w:spacing w:after="0" w:line="240" w:lineRule="auto"/>
        <w:jc w:val="center"/>
        <w:rPr>
          <w:rFonts w:ascii="Times New Roman" w:hAnsi="Times New Roman" w:cs="Times New Roman"/>
          <w:b/>
          <w:bCs/>
          <w:sz w:val="28"/>
          <w:szCs w:val="28"/>
          <w:lang w:val="kk-KZ"/>
        </w:rPr>
      </w:pPr>
    </w:p>
    <w:p w:rsidR="00B86D56" w:rsidRPr="001F5336" w:rsidRDefault="00E9114F" w:rsidP="00BC357F">
      <w:pPr>
        <w:spacing w:after="0" w:line="240" w:lineRule="auto"/>
        <w:rPr>
          <w:rFonts w:ascii="Times New Roman" w:hAnsi="Times New Roman" w:cs="Times New Roman"/>
          <w:sz w:val="28"/>
          <w:szCs w:val="28"/>
          <w:lang w:val="kk-KZ"/>
        </w:rPr>
      </w:pPr>
      <w:r w:rsidRPr="001F5336">
        <w:rPr>
          <w:rFonts w:ascii="Times New Roman" w:hAnsi="Times New Roman" w:cs="Times New Roman"/>
          <w:sz w:val="28"/>
          <w:szCs w:val="28"/>
          <w:lang w:val="kk-KZ"/>
        </w:rPr>
        <w:t xml:space="preserve">Кесте Ғ.1 - </w:t>
      </w:r>
      <w:r w:rsidR="00B86D56" w:rsidRPr="001F5336">
        <w:rPr>
          <w:rFonts w:ascii="Times New Roman" w:hAnsi="Times New Roman" w:cs="Times New Roman"/>
          <w:sz w:val="28"/>
          <w:szCs w:val="28"/>
          <w:lang w:val="kk-KZ"/>
        </w:rPr>
        <w:t xml:space="preserve">1974-2019 </w:t>
      </w:r>
      <w:r w:rsidR="00FB52DA" w:rsidRPr="001F5336">
        <w:rPr>
          <w:rFonts w:ascii="Times New Roman" w:hAnsi="Times New Roman" w:cs="Times New Roman"/>
          <w:sz w:val="28"/>
          <w:szCs w:val="28"/>
          <w:lang w:val="kk-KZ"/>
        </w:rPr>
        <w:t>жж</w:t>
      </w:r>
      <w:r w:rsidR="00B86D56" w:rsidRPr="001F5336">
        <w:rPr>
          <w:rFonts w:ascii="Times New Roman" w:hAnsi="Times New Roman" w:cs="Times New Roman"/>
          <w:sz w:val="28"/>
          <w:szCs w:val="28"/>
          <w:lang w:val="kk-KZ"/>
        </w:rPr>
        <w:t>.</w:t>
      </w:r>
      <w:r w:rsidR="00FB52DA" w:rsidRPr="001F5336">
        <w:rPr>
          <w:rFonts w:ascii="Times New Roman" w:hAnsi="Times New Roman" w:cs="Times New Roman"/>
          <w:sz w:val="28"/>
          <w:szCs w:val="28"/>
          <w:lang w:val="kk-KZ"/>
        </w:rPr>
        <w:t xml:space="preserve"> жылдық ағынды арасындағы байланыстың корреляция коэффициенттері</w:t>
      </w:r>
    </w:p>
    <w:p w:rsidR="004111FA" w:rsidRPr="004111FA" w:rsidRDefault="004111FA" w:rsidP="00BC357F">
      <w:pPr>
        <w:spacing w:after="0" w:line="240" w:lineRule="auto"/>
        <w:rPr>
          <w:rFonts w:ascii="Times New Roman" w:hAnsi="Times New Roman" w:cs="Times New Roman"/>
          <w:b/>
          <w:bCs/>
          <w:sz w:val="28"/>
          <w:szCs w:val="28"/>
          <w:lang w:val="kk-KZ"/>
        </w:rPr>
      </w:pPr>
    </w:p>
    <w:tbl>
      <w:tblPr>
        <w:tblW w:w="9463" w:type="dxa"/>
        <w:tblInd w:w="108" w:type="dxa"/>
        <w:tblLook w:val="04A0" w:firstRow="1" w:lastRow="0" w:firstColumn="1" w:lastColumn="0" w:noHBand="0" w:noVBand="1"/>
      </w:tblPr>
      <w:tblGrid>
        <w:gridCol w:w="2146"/>
        <w:gridCol w:w="816"/>
        <w:gridCol w:w="682"/>
        <w:gridCol w:w="702"/>
        <w:gridCol w:w="816"/>
        <w:gridCol w:w="950"/>
        <w:gridCol w:w="950"/>
        <w:gridCol w:w="816"/>
        <w:gridCol w:w="950"/>
        <w:gridCol w:w="635"/>
      </w:tblGrid>
      <w:tr w:rsidR="00227428" w:rsidRPr="00227428" w:rsidTr="00BC357F">
        <w:trPr>
          <w:trHeight w:val="1980"/>
        </w:trPr>
        <w:tc>
          <w:tcPr>
            <w:tcW w:w="2146" w:type="dxa"/>
            <w:tcBorders>
              <w:top w:val="single" w:sz="4" w:space="0" w:color="auto"/>
              <w:left w:val="single" w:sz="4" w:space="0" w:color="auto"/>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Өзен-бекет</w:t>
            </w:r>
          </w:p>
        </w:tc>
        <w:tc>
          <w:tcPr>
            <w:tcW w:w="816"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Қара Ертіс өз. – Боран а.</w:t>
            </w:r>
          </w:p>
        </w:tc>
        <w:tc>
          <w:tcPr>
            <w:tcW w:w="682"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Бұқтырма өз. – Лесная Пристань а.</w:t>
            </w:r>
          </w:p>
        </w:tc>
        <w:tc>
          <w:tcPr>
            <w:tcW w:w="702"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Оба өз. – Шемонаиха қ.</w:t>
            </w:r>
          </w:p>
        </w:tc>
        <w:tc>
          <w:tcPr>
            <w:tcW w:w="816"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Үлбі өз. – Үлбі Перевалочная а.</w:t>
            </w:r>
          </w:p>
        </w:tc>
        <w:tc>
          <w:tcPr>
            <w:tcW w:w="950"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Қалжыр өз. – Черняевка а.</w:t>
            </w:r>
          </w:p>
        </w:tc>
        <w:tc>
          <w:tcPr>
            <w:tcW w:w="950"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Күршім өз. – Вознесенка а.</w:t>
            </w:r>
          </w:p>
        </w:tc>
        <w:tc>
          <w:tcPr>
            <w:tcW w:w="816"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Нарын өз. – Үлкен Нарын а.</w:t>
            </w:r>
          </w:p>
        </w:tc>
        <w:tc>
          <w:tcPr>
            <w:tcW w:w="950" w:type="dxa"/>
            <w:tcBorders>
              <w:top w:val="single" w:sz="4" w:space="0" w:color="auto"/>
              <w:left w:val="nil"/>
              <w:bottom w:val="single" w:sz="4" w:space="0" w:color="auto"/>
              <w:right w:val="single" w:sz="4" w:space="0" w:color="auto"/>
            </w:tcBorders>
            <w:noWrap/>
            <w:textDirection w:val="btLr"/>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Шар өз. – Карповка а.</w:t>
            </w:r>
          </w:p>
        </w:tc>
        <w:tc>
          <w:tcPr>
            <w:tcW w:w="635" w:type="dxa"/>
            <w:tcBorders>
              <w:top w:val="single" w:sz="4" w:space="0" w:color="auto"/>
              <w:left w:val="nil"/>
              <w:bottom w:val="single" w:sz="4" w:space="0" w:color="auto"/>
              <w:right w:val="single" w:sz="4" w:space="0" w:color="auto"/>
            </w:tcBorders>
            <w:textDirection w:val="btL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Үлкен Бөкен өз.-  Жумба а.</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hideMark/>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Қара Ертіс өз. – Боран а.</w:t>
            </w:r>
          </w:p>
        </w:tc>
        <w:tc>
          <w:tcPr>
            <w:tcW w:w="816"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682"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0,806</w:t>
            </w:r>
          </w:p>
        </w:tc>
        <w:tc>
          <w:tcPr>
            <w:tcW w:w="702"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0,419</w:t>
            </w:r>
          </w:p>
        </w:tc>
        <w:tc>
          <w:tcPr>
            <w:tcW w:w="816"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0,843</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0,877</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0,900</w:t>
            </w:r>
          </w:p>
        </w:tc>
        <w:tc>
          <w:tcPr>
            <w:tcW w:w="816"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0,801</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0,775</w:t>
            </w:r>
          </w:p>
        </w:tc>
        <w:tc>
          <w:tcPr>
            <w:tcW w:w="635" w:type="dxa"/>
            <w:tcBorders>
              <w:top w:val="nil"/>
              <w:left w:val="nil"/>
              <w:bottom w:val="single" w:sz="4" w:space="0" w:color="auto"/>
              <w:right w:val="single" w:sz="4" w:space="0" w:color="auto"/>
            </w:tcBorders>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0,716</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Бұқтырма өз. – Лесная Пристань а.</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0,806</w:t>
            </w:r>
          </w:p>
        </w:tc>
        <w:tc>
          <w:tcPr>
            <w:tcW w:w="682"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70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0,587</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0,863</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0,839</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0,907</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0,867</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0,728</w:t>
            </w:r>
          </w:p>
        </w:tc>
        <w:tc>
          <w:tcPr>
            <w:tcW w:w="635" w:type="dxa"/>
            <w:tcBorders>
              <w:top w:val="nil"/>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0,751</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Оба өз. – Шемонаиха қ.</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0,419</w:t>
            </w:r>
          </w:p>
        </w:tc>
        <w:tc>
          <w:tcPr>
            <w:tcW w:w="68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0,587</w:t>
            </w:r>
          </w:p>
        </w:tc>
        <w:tc>
          <w:tcPr>
            <w:tcW w:w="702"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0,538</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0,357</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0,490</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0,455</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0,559</w:t>
            </w:r>
          </w:p>
        </w:tc>
        <w:tc>
          <w:tcPr>
            <w:tcW w:w="635" w:type="dxa"/>
            <w:tcBorders>
              <w:top w:val="nil"/>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0,547</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Үлбі өз. – Үлбі Перевалочная а.</w:t>
            </w:r>
          </w:p>
        </w:tc>
        <w:tc>
          <w:tcPr>
            <w:tcW w:w="816" w:type="dxa"/>
            <w:tcBorders>
              <w:top w:val="nil"/>
              <w:left w:val="nil"/>
              <w:bottom w:val="single" w:sz="4" w:space="0" w:color="auto"/>
              <w:right w:val="single" w:sz="4" w:space="0" w:color="auto"/>
            </w:tcBorders>
            <w:noWrap/>
            <w:vAlign w:val="center"/>
          </w:tcPr>
          <w:p w:rsidR="00B86D56" w:rsidRPr="00227428" w:rsidRDefault="00B86D56" w:rsidP="00B86D56">
            <w:pPr>
              <w:spacing w:line="240" w:lineRule="auto"/>
              <w:jc w:val="center"/>
              <w:rPr>
                <w:rFonts w:ascii="Times New Roman" w:eastAsia="Times New Roman" w:hAnsi="Times New Roman" w:cs="Times New Roman"/>
                <w:sz w:val="16"/>
                <w:szCs w:val="16"/>
                <w:lang w:eastAsia="ru-RU"/>
              </w:rPr>
            </w:pPr>
          </w:p>
        </w:tc>
        <w:tc>
          <w:tcPr>
            <w:tcW w:w="68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0,863</w:t>
            </w:r>
          </w:p>
        </w:tc>
        <w:tc>
          <w:tcPr>
            <w:tcW w:w="70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0,539</w:t>
            </w:r>
          </w:p>
        </w:tc>
        <w:tc>
          <w:tcPr>
            <w:tcW w:w="816"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0,770</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0,851</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0,757</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0,657</w:t>
            </w:r>
          </w:p>
        </w:tc>
        <w:tc>
          <w:tcPr>
            <w:tcW w:w="635" w:type="dxa"/>
            <w:tcBorders>
              <w:top w:val="nil"/>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0,621</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Қалжыр өз. – Черняевка а.</w:t>
            </w:r>
          </w:p>
        </w:tc>
        <w:tc>
          <w:tcPr>
            <w:tcW w:w="816"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0,877</w:t>
            </w:r>
          </w:p>
        </w:tc>
        <w:tc>
          <w:tcPr>
            <w:tcW w:w="682"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0,839</w:t>
            </w:r>
          </w:p>
        </w:tc>
        <w:tc>
          <w:tcPr>
            <w:tcW w:w="702"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0,357</w:t>
            </w:r>
          </w:p>
        </w:tc>
        <w:tc>
          <w:tcPr>
            <w:tcW w:w="816"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0,770</w:t>
            </w:r>
          </w:p>
        </w:tc>
        <w:tc>
          <w:tcPr>
            <w:tcW w:w="950"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0,892</w:t>
            </w:r>
          </w:p>
        </w:tc>
        <w:tc>
          <w:tcPr>
            <w:tcW w:w="816"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0,869</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0,754</w:t>
            </w:r>
          </w:p>
        </w:tc>
        <w:tc>
          <w:tcPr>
            <w:tcW w:w="635" w:type="dxa"/>
            <w:tcBorders>
              <w:top w:val="nil"/>
              <w:left w:val="nil"/>
              <w:bottom w:val="single" w:sz="4" w:space="0" w:color="auto"/>
              <w:right w:val="single" w:sz="4" w:space="0" w:color="auto"/>
            </w:tcBorders>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0,728</w:t>
            </w:r>
          </w:p>
        </w:tc>
      </w:tr>
      <w:tr w:rsidR="00227428" w:rsidRPr="00227428" w:rsidTr="00BC357F">
        <w:trPr>
          <w:trHeight w:val="113"/>
        </w:trPr>
        <w:tc>
          <w:tcPr>
            <w:tcW w:w="2146" w:type="dxa"/>
            <w:tcBorders>
              <w:top w:val="nil"/>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Күршім өз. – Вознесенка а.</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0,900</w:t>
            </w:r>
          </w:p>
        </w:tc>
        <w:tc>
          <w:tcPr>
            <w:tcW w:w="68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0,907</w:t>
            </w:r>
          </w:p>
        </w:tc>
        <w:tc>
          <w:tcPr>
            <w:tcW w:w="702"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0,490</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0,851</w:t>
            </w:r>
          </w:p>
        </w:tc>
        <w:tc>
          <w:tcPr>
            <w:tcW w:w="950" w:type="dxa"/>
            <w:tcBorders>
              <w:top w:val="nil"/>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0,892</w:t>
            </w:r>
          </w:p>
        </w:tc>
        <w:tc>
          <w:tcPr>
            <w:tcW w:w="950" w:type="dxa"/>
            <w:tcBorders>
              <w:top w:val="nil"/>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816"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0,873</w:t>
            </w:r>
          </w:p>
        </w:tc>
        <w:tc>
          <w:tcPr>
            <w:tcW w:w="950" w:type="dxa"/>
            <w:tcBorders>
              <w:top w:val="nil"/>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0,824</w:t>
            </w:r>
          </w:p>
        </w:tc>
        <w:tc>
          <w:tcPr>
            <w:tcW w:w="635" w:type="dxa"/>
            <w:tcBorders>
              <w:top w:val="nil"/>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0,807</w:t>
            </w:r>
          </w:p>
        </w:tc>
      </w:tr>
      <w:tr w:rsidR="00227428" w:rsidRPr="00227428" w:rsidTr="00BC357F">
        <w:trPr>
          <w:trHeight w:val="113"/>
        </w:trPr>
        <w:tc>
          <w:tcPr>
            <w:tcW w:w="2146" w:type="dxa"/>
            <w:tcBorders>
              <w:top w:val="single" w:sz="4" w:space="0" w:color="auto"/>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Нарын өз. – Үлкен Нарын а.</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0,801</w:t>
            </w:r>
          </w:p>
        </w:tc>
        <w:tc>
          <w:tcPr>
            <w:tcW w:w="68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0,867</w:t>
            </w:r>
          </w:p>
        </w:tc>
        <w:tc>
          <w:tcPr>
            <w:tcW w:w="70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0,455</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0,757</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0,869</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6A6F8E"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0,873</w:t>
            </w:r>
          </w:p>
        </w:tc>
        <w:tc>
          <w:tcPr>
            <w:tcW w:w="816" w:type="dxa"/>
            <w:tcBorders>
              <w:top w:val="single" w:sz="4" w:space="0" w:color="auto"/>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950" w:type="dxa"/>
            <w:tcBorders>
              <w:top w:val="single" w:sz="4" w:space="0" w:color="auto"/>
              <w:left w:val="nil"/>
              <w:bottom w:val="single" w:sz="4" w:space="0" w:color="auto"/>
              <w:right w:val="single" w:sz="4" w:space="0" w:color="auto"/>
            </w:tcBorders>
            <w:noWrap/>
            <w:vAlign w:val="center"/>
            <w:hideMark/>
          </w:tcPr>
          <w:p w:rsidR="00B86D56" w:rsidRPr="00227428" w:rsidRDefault="006A6F8E"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0,753</w:t>
            </w:r>
          </w:p>
        </w:tc>
        <w:tc>
          <w:tcPr>
            <w:tcW w:w="635" w:type="dxa"/>
            <w:tcBorders>
              <w:top w:val="single" w:sz="4" w:space="0" w:color="auto"/>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0,782</w:t>
            </w:r>
          </w:p>
        </w:tc>
      </w:tr>
      <w:tr w:rsidR="00227428" w:rsidRPr="00227428" w:rsidTr="00BC357F">
        <w:trPr>
          <w:trHeight w:val="256"/>
        </w:trPr>
        <w:tc>
          <w:tcPr>
            <w:tcW w:w="2146" w:type="dxa"/>
            <w:tcBorders>
              <w:top w:val="single" w:sz="4" w:space="0" w:color="auto"/>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Шар өз. – Карповка а.</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0,775</w:t>
            </w:r>
          </w:p>
        </w:tc>
        <w:tc>
          <w:tcPr>
            <w:tcW w:w="68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0,728</w:t>
            </w:r>
          </w:p>
        </w:tc>
        <w:tc>
          <w:tcPr>
            <w:tcW w:w="70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0,559</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0,657</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0,754</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6A6F8E"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0,824</w:t>
            </w:r>
          </w:p>
        </w:tc>
        <w:tc>
          <w:tcPr>
            <w:tcW w:w="816" w:type="dxa"/>
            <w:tcBorders>
              <w:top w:val="single" w:sz="4" w:space="0" w:color="auto"/>
              <w:left w:val="nil"/>
              <w:bottom w:val="single" w:sz="4" w:space="0" w:color="auto"/>
              <w:right w:val="single" w:sz="4" w:space="0" w:color="auto"/>
            </w:tcBorders>
            <w:noWrap/>
            <w:vAlign w:val="center"/>
            <w:hideMark/>
          </w:tcPr>
          <w:p w:rsidR="00B86D56" w:rsidRPr="00227428" w:rsidRDefault="006A6F8E" w:rsidP="00B86D56">
            <w:pPr>
              <w:spacing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0,753</w:t>
            </w:r>
          </w:p>
        </w:tc>
        <w:tc>
          <w:tcPr>
            <w:tcW w:w="950" w:type="dxa"/>
            <w:tcBorders>
              <w:top w:val="single" w:sz="4" w:space="0" w:color="auto"/>
              <w:left w:val="nil"/>
              <w:bottom w:val="single" w:sz="4" w:space="0" w:color="auto"/>
              <w:right w:val="single" w:sz="4" w:space="0" w:color="auto"/>
            </w:tcBorders>
            <w:noWrap/>
            <w:vAlign w:val="center"/>
            <w:hideMark/>
          </w:tcPr>
          <w:p w:rsidR="00B86D56" w:rsidRPr="00227428" w:rsidRDefault="00B86D56" w:rsidP="00B86D56">
            <w:pPr>
              <w:spacing w:line="240" w:lineRule="auto"/>
              <w:jc w:val="center"/>
              <w:rPr>
                <w:rFonts w:ascii="Times New Roman" w:eastAsia="Times New Roman" w:hAnsi="Times New Roman" w:cs="Times New Roman"/>
                <w:b/>
                <w:bCs/>
                <w:sz w:val="16"/>
                <w:szCs w:val="16"/>
                <w:lang w:eastAsia="ru-RU"/>
              </w:rPr>
            </w:pPr>
            <w:r w:rsidRPr="00227428">
              <w:rPr>
                <w:rFonts w:ascii="Times New Roman" w:eastAsia="Times New Roman" w:hAnsi="Times New Roman" w:cs="Times New Roman"/>
                <w:b/>
                <w:bCs/>
                <w:sz w:val="16"/>
                <w:szCs w:val="16"/>
                <w:lang w:eastAsia="ru-RU"/>
              </w:rPr>
              <w:t>1</w:t>
            </w:r>
          </w:p>
        </w:tc>
        <w:tc>
          <w:tcPr>
            <w:tcW w:w="635" w:type="dxa"/>
            <w:tcBorders>
              <w:top w:val="single" w:sz="4" w:space="0" w:color="auto"/>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bCs/>
                <w:sz w:val="16"/>
                <w:szCs w:val="16"/>
                <w:lang w:val="kk-KZ" w:eastAsia="ru-RU"/>
              </w:rPr>
            </w:pPr>
            <w:r w:rsidRPr="00227428">
              <w:rPr>
                <w:rFonts w:ascii="Times New Roman" w:eastAsia="Times New Roman" w:hAnsi="Times New Roman" w:cs="Times New Roman"/>
                <w:bCs/>
                <w:sz w:val="16"/>
                <w:szCs w:val="16"/>
                <w:lang w:val="kk-KZ" w:eastAsia="ru-RU"/>
              </w:rPr>
              <w:t>0,911</w:t>
            </w:r>
          </w:p>
        </w:tc>
      </w:tr>
      <w:tr w:rsidR="00B86D56" w:rsidRPr="00227428" w:rsidTr="00BC357F">
        <w:trPr>
          <w:trHeight w:val="113"/>
        </w:trPr>
        <w:tc>
          <w:tcPr>
            <w:tcW w:w="2146" w:type="dxa"/>
            <w:tcBorders>
              <w:top w:val="single" w:sz="4" w:space="0" w:color="auto"/>
              <w:left w:val="single" w:sz="4" w:space="0" w:color="auto"/>
              <w:bottom w:val="single" w:sz="4" w:space="0" w:color="auto"/>
              <w:right w:val="single" w:sz="4" w:space="0" w:color="auto"/>
            </w:tcBorders>
            <w:noWrap/>
            <w:vAlign w:val="center"/>
          </w:tcPr>
          <w:p w:rsidR="00B86D56" w:rsidRPr="00227428" w:rsidRDefault="00B86D56" w:rsidP="00B86D56">
            <w:pPr>
              <w:spacing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Үлкен Бөкен өз.-  Жумба а.</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0,716</w:t>
            </w:r>
          </w:p>
        </w:tc>
        <w:tc>
          <w:tcPr>
            <w:tcW w:w="68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0,751</w:t>
            </w:r>
          </w:p>
        </w:tc>
        <w:tc>
          <w:tcPr>
            <w:tcW w:w="702"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0,547</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0,621</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0,728</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0,807</w:t>
            </w:r>
          </w:p>
        </w:tc>
        <w:tc>
          <w:tcPr>
            <w:tcW w:w="816" w:type="dxa"/>
            <w:tcBorders>
              <w:top w:val="single" w:sz="4" w:space="0" w:color="auto"/>
              <w:left w:val="nil"/>
              <w:bottom w:val="single" w:sz="4" w:space="0" w:color="auto"/>
              <w:right w:val="single" w:sz="4" w:space="0" w:color="auto"/>
            </w:tcBorders>
            <w:noWrap/>
            <w:vAlign w:val="center"/>
          </w:tcPr>
          <w:p w:rsidR="00B86D56" w:rsidRPr="00227428" w:rsidRDefault="00FB52DA" w:rsidP="00B86D56">
            <w:pPr>
              <w:spacing w:line="240" w:lineRule="auto"/>
              <w:jc w:val="center"/>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0,782</w:t>
            </w:r>
          </w:p>
        </w:tc>
        <w:tc>
          <w:tcPr>
            <w:tcW w:w="950" w:type="dxa"/>
            <w:tcBorders>
              <w:top w:val="single" w:sz="4" w:space="0" w:color="auto"/>
              <w:left w:val="nil"/>
              <w:bottom w:val="single" w:sz="4" w:space="0" w:color="auto"/>
              <w:right w:val="single" w:sz="4" w:space="0" w:color="auto"/>
            </w:tcBorders>
            <w:noWrap/>
            <w:vAlign w:val="center"/>
          </w:tcPr>
          <w:p w:rsidR="00B86D56" w:rsidRPr="00227428" w:rsidRDefault="004D559A" w:rsidP="00B86D56">
            <w:pPr>
              <w:spacing w:line="240" w:lineRule="auto"/>
              <w:jc w:val="center"/>
              <w:rPr>
                <w:rFonts w:ascii="Times New Roman" w:eastAsia="Times New Roman" w:hAnsi="Times New Roman" w:cs="Times New Roman"/>
                <w:bCs/>
                <w:sz w:val="16"/>
                <w:szCs w:val="16"/>
                <w:lang w:val="kk-KZ" w:eastAsia="ru-RU"/>
              </w:rPr>
            </w:pPr>
            <w:r w:rsidRPr="00227428">
              <w:rPr>
                <w:rFonts w:ascii="Times New Roman" w:eastAsia="Times New Roman" w:hAnsi="Times New Roman" w:cs="Times New Roman"/>
                <w:bCs/>
                <w:sz w:val="16"/>
                <w:szCs w:val="16"/>
                <w:lang w:val="kk-KZ" w:eastAsia="ru-RU"/>
              </w:rPr>
              <w:t>0,911</w:t>
            </w:r>
          </w:p>
        </w:tc>
        <w:tc>
          <w:tcPr>
            <w:tcW w:w="635" w:type="dxa"/>
            <w:tcBorders>
              <w:top w:val="single" w:sz="4" w:space="0" w:color="auto"/>
              <w:left w:val="nil"/>
              <w:bottom w:val="single" w:sz="4" w:space="0" w:color="auto"/>
              <w:right w:val="single" w:sz="4" w:space="0" w:color="auto"/>
            </w:tcBorders>
          </w:tcPr>
          <w:p w:rsidR="00B86D56" w:rsidRPr="00227428" w:rsidRDefault="004D559A" w:rsidP="00B86D56">
            <w:pPr>
              <w:spacing w:line="240" w:lineRule="auto"/>
              <w:jc w:val="center"/>
              <w:rPr>
                <w:rFonts w:ascii="Times New Roman" w:eastAsia="Times New Roman" w:hAnsi="Times New Roman" w:cs="Times New Roman"/>
                <w:b/>
                <w:bCs/>
                <w:sz w:val="16"/>
                <w:szCs w:val="16"/>
                <w:lang w:val="kk-KZ" w:eastAsia="ru-RU"/>
              </w:rPr>
            </w:pPr>
            <w:r w:rsidRPr="00227428">
              <w:rPr>
                <w:rFonts w:ascii="Times New Roman" w:eastAsia="Times New Roman" w:hAnsi="Times New Roman" w:cs="Times New Roman"/>
                <w:b/>
                <w:bCs/>
                <w:sz w:val="16"/>
                <w:szCs w:val="16"/>
                <w:lang w:val="kk-KZ" w:eastAsia="ru-RU"/>
              </w:rPr>
              <w:t>1</w:t>
            </w:r>
          </w:p>
        </w:tc>
      </w:tr>
    </w:tbl>
    <w:p w:rsidR="00B86D56" w:rsidRPr="00227428" w:rsidRDefault="00B86D56" w:rsidP="00687F72">
      <w:pPr>
        <w:spacing w:after="0" w:line="240" w:lineRule="auto"/>
        <w:jc w:val="center"/>
        <w:rPr>
          <w:rFonts w:ascii="Times New Roman" w:hAnsi="Times New Roman"/>
          <w:sz w:val="28"/>
          <w:szCs w:val="28"/>
          <w:lang w:val="kk-KZ"/>
        </w:rPr>
      </w:pPr>
    </w:p>
    <w:p w:rsidR="00B86D56" w:rsidRPr="00227428" w:rsidRDefault="00B86D56"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FB52DA" w:rsidRPr="00227428" w:rsidRDefault="00FB52DA" w:rsidP="00687F72">
      <w:pPr>
        <w:spacing w:after="0" w:line="240" w:lineRule="auto"/>
        <w:jc w:val="center"/>
        <w:rPr>
          <w:rFonts w:ascii="Times New Roman" w:hAnsi="Times New Roman"/>
          <w:sz w:val="28"/>
          <w:szCs w:val="28"/>
          <w:lang w:val="kk-KZ"/>
        </w:rPr>
      </w:pPr>
    </w:p>
    <w:p w:rsidR="006A6F8E" w:rsidRPr="00227428" w:rsidRDefault="006A6F8E" w:rsidP="00687F72">
      <w:pPr>
        <w:spacing w:after="0" w:line="240" w:lineRule="auto"/>
        <w:jc w:val="center"/>
        <w:rPr>
          <w:rFonts w:ascii="Times New Roman" w:hAnsi="Times New Roman"/>
          <w:sz w:val="28"/>
          <w:szCs w:val="28"/>
          <w:lang w:val="kk-KZ"/>
        </w:rPr>
      </w:pPr>
    </w:p>
    <w:p w:rsidR="006A6F8E" w:rsidRPr="00227428" w:rsidRDefault="006A6F8E" w:rsidP="00687F72">
      <w:pPr>
        <w:spacing w:after="0" w:line="240" w:lineRule="auto"/>
        <w:jc w:val="center"/>
        <w:rPr>
          <w:rFonts w:ascii="Times New Roman" w:hAnsi="Times New Roman"/>
          <w:sz w:val="28"/>
          <w:szCs w:val="28"/>
          <w:lang w:val="kk-KZ"/>
        </w:rPr>
      </w:pPr>
    </w:p>
    <w:p w:rsidR="006A6F8E" w:rsidRPr="00227428" w:rsidRDefault="006A6F8E" w:rsidP="00687F72">
      <w:pPr>
        <w:spacing w:after="0" w:line="240" w:lineRule="auto"/>
        <w:jc w:val="center"/>
        <w:rPr>
          <w:rFonts w:ascii="Times New Roman" w:hAnsi="Times New Roman"/>
          <w:sz w:val="28"/>
          <w:szCs w:val="28"/>
          <w:lang w:val="kk-KZ"/>
        </w:rPr>
      </w:pPr>
    </w:p>
    <w:p w:rsidR="006A6F8E" w:rsidRPr="00227428" w:rsidRDefault="006A6F8E" w:rsidP="00687F72">
      <w:pPr>
        <w:spacing w:after="0" w:line="240" w:lineRule="auto"/>
        <w:jc w:val="center"/>
        <w:rPr>
          <w:rFonts w:ascii="Times New Roman" w:hAnsi="Times New Roman"/>
          <w:sz w:val="28"/>
          <w:szCs w:val="28"/>
          <w:lang w:val="kk-KZ"/>
        </w:rPr>
      </w:pPr>
    </w:p>
    <w:p w:rsidR="00366E1D" w:rsidRDefault="000A27AB" w:rsidP="00687F72">
      <w:pPr>
        <w:spacing w:after="0" w:line="240" w:lineRule="auto"/>
        <w:jc w:val="center"/>
        <w:rPr>
          <w:rFonts w:ascii="Times New Roman" w:hAnsi="Times New Roman"/>
          <w:b/>
          <w:bCs/>
          <w:sz w:val="28"/>
          <w:szCs w:val="28"/>
          <w:lang w:val="kk-KZ"/>
        </w:rPr>
      </w:pPr>
      <w:r w:rsidRPr="004111FA">
        <w:rPr>
          <w:rFonts w:ascii="Times New Roman" w:hAnsi="Times New Roman"/>
          <w:b/>
          <w:bCs/>
          <w:sz w:val="28"/>
          <w:szCs w:val="28"/>
          <w:lang w:val="kk-KZ"/>
        </w:rPr>
        <w:lastRenderedPageBreak/>
        <w:t>ҚОСЫМША</w:t>
      </w:r>
      <w:r w:rsidR="006028ED" w:rsidRPr="004111FA">
        <w:rPr>
          <w:rFonts w:ascii="Times New Roman" w:hAnsi="Times New Roman"/>
          <w:b/>
          <w:bCs/>
          <w:sz w:val="28"/>
          <w:szCs w:val="28"/>
          <w:lang w:val="kk-KZ"/>
        </w:rPr>
        <w:t xml:space="preserve"> </w:t>
      </w:r>
      <w:r w:rsidR="00E9114F" w:rsidRPr="004111FA">
        <w:rPr>
          <w:rFonts w:ascii="Times New Roman" w:hAnsi="Times New Roman"/>
          <w:b/>
          <w:bCs/>
          <w:sz w:val="28"/>
          <w:szCs w:val="28"/>
          <w:lang w:val="kk-KZ"/>
        </w:rPr>
        <w:t>Д</w:t>
      </w:r>
    </w:p>
    <w:p w:rsidR="001F5336" w:rsidRPr="004111FA" w:rsidRDefault="001F5336" w:rsidP="00687F72">
      <w:pPr>
        <w:spacing w:after="0" w:line="240" w:lineRule="auto"/>
        <w:jc w:val="center"/>
        <w:rPr>
          <w:rFonts w:ascii="Times New Roman" w:hAnsi="Times New Roman"/>
          <w:b/>
          <w:bCs/>
          <w:sz w:val="28"/>
          <w:szCs w:val="28"/>
          <w:lang w:val="kk-KZ"/>
        </w:rPr>
      </w:pPr>
    </w:p>
    <w:p w:rsidR="004111FA" w:rsidRPr="001F5336" w:rsidRDefault="004111FA" w:rsidP="00687F72">
      <w:pPr>
        <w:spacing w:after="0" w:line="240" w:lineRule="auto"/>
        <w:jc w:val="center"/>
        <w:rPr>
          <w:rFonts w:ascii="Times New Roman" w:hAnsi="Times New Roman"/>
          <w:sz w:val="28"/>
          <w:szCs w:val="28"/>
          <w:lang w:val="kk-KZ"/>
        </w:rPr>
      </w:pPr>
      <w:r w:rsidRPr="001F5336">
        <w:rPr>
          <w:rFonts w:ascii="Times New Roman" w:hAnsi="Times New Roman"/>
          <w:sz w:val="28"/>
          <w:szCs w:val="28"/>
          <w:lang w:val="kk-KZ"/>
        </w:rPr>
        <w:t>Су қоймаларының жобалық мәндері</w:t>
      </w:r>
    </w:p>
    <w:p w:rsidR="004111FA" w:rsidRPr="004111FA" w:rsidRDefault="004111FA" w:rsidP="00687F72">
      <w:pPr>
        <w:spacing w:after="0" w:line="240" w:lineRule="auto"/>
        <w:jc w:val="center"/>
        <w:rPr>
          <w:rFonts w:ascii="Times New Roman" w:hAnsi="Times New Roman"/>
          <w:b/>
          <w:bCs/>
          <w:sz w:val="28"/>
          <w:szCs w:val="28"/>
          <w:lang w:val="kk-KZ"/>
        </w:rPr>
      </w:pPr>
    </w:p>
    <w:p w:rsidR="00E01A87" w:rsidRDefault="0090450A" w:rsidP="0090450A">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w:t>
      </w:r>
      <w:r w:rsidR="00E9114F" w:rsidRPr="00227428">
        <w:rPr>
          <w:rFonts w:ascii="Times New Roman" w:hAnsi="Times New Roman"/>
          <w:sz w:val="28"/>
          <w:szCs w:val="28"/>
          <w:lang w:val="kk-KZ"/>
        </w:rPr>
        <w:t>Д</w:t>
      </w:r>
      <w:r w:rsidRPr="00227428">
        <w:rPr>
          <w:rFonts w:ascii="Times New Roman" w:hAnsi="Times New Roman"/>
          <w:sz w:val="28"/>
          <w:szCs w:val="28"/>
          <w:lang w:val="kk-KZ"/>
        </w:rPr>
        <w:t>.1 – Бұқтырма су қоймасының жобалық мәндері</w:t>
      </w:r>
    </w:p>
    <w:p w:rsidR="004111FA" w:rsidRPr="00227428" w:rsidRDefault="004111FA" w:rsidP="0090450A">
      <w:pPr>
        <w:spacing w:after="0" w:line="240" w:lineRule="auto"/>
        <w:rPr>
          <w:rFonts w:ascii="Times New Roman" w:hAnsi="Times New Roman"/>
          <w:sz w:val="28"/>
          <w:szCs w:val="28"/>
          <w:lang w:val="kk-KZ"/>
        </w:rPr>
      </w:pPr>
    </w:p>
    <w:tbl>
      <w:tblPr>
        <w:tblStyle w:val="a3"/>
        <w:tblW w:w="0" w:type="auto"/>
        <w:tblLook w:val="04A0" w:firstRow="1" w:lastRow="0" w:firstColumn="1" w:lastColumn="0" w:noHBand="0" w:noVBand="1"/>
      </w:tblPr>
      <w:tblGrid>
        <w:gridCol w:w="817"/>
        <w:gridCol w:w="5670"/>
        <w:gridCol w:w="3084"/>
      </w:tblGrid>
      <w:tr w:rsidR="00227428" w:rsidRPr="00227428" w:rsidTr="00E9114F">
        <w:tc>
          <w:tcPr>
            <w:tcW w:w="817" w:type="dxa"/>
          </w:tcPr>
          <w:p w:rsidR="0090450A" w:rsidRPr="00227428" w:rsidRDefault="0090450A" w:rsidP="00687F72">
            <w:pPr>
              <w:jc w:val="center"/>
              <w:rPr>
                <w:rFonts w:ascii="Times New Roman" w:hAnsi="Times New Roman"/>
                <w:sz w:val="28"/>
                <w:szCs w:val="28"/>
              </w:rPr>
            </w:pPr>
            <w:r w:rsidRPr="00227428">
              <w:rPr>
                <w:rFonts w:ascii="Times New Roman" w:hAnsi="Times New Roman"/>
                <w:sz w:val="28"/>
                <w:szCs w:val="28"/>
              </w:rPr>
              <w:t>№</w:t>
            </w:r>
          </w:p>
        </w:tc>
        <w:tc>
          <w:tcPr>
            <w:tcW w:w="5670" w:type="dxa"/>
          </w:tcPr>
          <w:p w:rsidR="0090450A" w:rsidRPr="00227428" w:rsidRDefault="0090450A" w:rsidP="0090450A">
            <w:pPr>
              <w:jc w:val="center"/>
              <w:rPr>
                <w:rFonts w:ascii="Times New Roman" w:hAnsi="Times New Roman"/>
                <w:sz w:val="28"/>
                <w:szCs w:val="28"/>
                <w:lang w:val="kk-KZ"/>
              </w:rPr>
            </w:pPr>
            <w:r w:rsidRPr="00227428">
              <w:rPr>
                <w:rFonts w:ascii="Times New Roman" w:hAnsi="Times New Roman"/>
                <w:sz w:val="28"/>
                <w:szCs w:val="28"/>
                <w:lang w:val="kk-KZ"/>
              </w:rPr>
              <w:t>Атауы</w:t>
            </w:r>
          </w:p>
        </w:tc>
        <w:tc>
          <w:tcPr>
            <w:tcW w:w="3084" w:type="dxa"/>
          </w:tcPr>
          <w:p w:rsidR="0090450A" w:rsidRPr="00227428" w:rsidRDefault="0090450A" w:rsidP="00687F72">
            <w:pPr>
              <w:jc w:val="center"/>
              <w:rPr>
                <w:rFonts w:ascii="Times New Roman" w:hAnsi="Times New Roman"/>
                <w:sz w:val="28"/>
                <w:szCs w:val="28"/>
                <w:lang w:val="kk-KZ"/>
              </w:rPr>
            </w:pPr>
            <w:r w:rsidRPr="00227428">
              <w:rPr>
                <w:rFonts w:ascii="Times New Roman" w:hAnsi="Times New Roman"/>
                <w:sz w:val="28"/>
                <w:szCs w:val="28"/>
                <w:lang w:val="kk-KZ"/>
              </w:rPr>
              <w:t>Мәндері</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1</w:t>
            </w:r>
          </w:p>
        </w:tc>
        <w:tc>
          <w:tcPr>
            <w:tcW w:w="5670" w:type="dxa"/>
          </w:tcPr>
          <w:p w:rsidR="0090450A" w:rsidRPr="00227428" w:rsidRDefault="0090450A" w:rsidP="0090450A">
            <w:pPr>
              <w:rPr>
                <w:rFonts w:ascii="Times New Roman" w:hAnsi="Times New Roman"/>
                <w:sz w:val="28"/>
                <w:szCs w:val="28"/>
                <w:lang w:val="kk-KZ"/>
              </w:rPr>
            </w:pPr>
            <w:r w:rsidRPr="00227428">
              <w:rPr>
                <w:rFonts w:ascii="Times New Roman" w:hAnsi="Times New Roman"/>
                <w:sz w:val="28"/>
                <w:szCs w:val="28"/>
                <w:lang w:val="kk-KZ"/>
              </w:rPr>
              <w:t>Қалыпты тірек көкжиегінің белгісі</w:t>
            </w:r>
          </w:p>
        </w:tc>
        <w:tc>
          <w:tcPr>
            <w:tcW w:w="3084" w:type="dxa"/>
          </w:tcPr>
          <w:p w:rsidR="0090450A" w:rsidRPr="00227428" w:rsidRDefault="0090450A" w:rsidP="00687F72">
            <w:pPr>
              <w:jc w:val="center"/>
              <w:rPr>
                <w:rFonts w:ascii="Times New Roman" w:hAnsi="Times New Roman"/>
                <w:sz w:val="28"/>
                <w:szCs w:val="28"/>
                <w:lang w:val="kk-KZ"/>
              </w:rPr>
            </w:pPr>
            <w:r w:rsidRPr="00227428">
              <w:rPr>
                <w:rFonts w:ascii="Times New Roman" w:hAnsi="Times New Roman"/>
                <w:sz w:val="28"/>
                <w:szCs w:val="28"/>
                <w:lang w:val="kk-KZ"/>
              </w:rPr>
              <w:t>394,84 м БЖ</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2</w:t>
            </w:r>
          </w:p>
        </w:tc>
        <w:tc>
          <w:tcPr>
            <w:tcW w:w="5670" w:type="dxa"/>
          </w:tcPr>
          <w:p w:rsidR="0090450A" w:rsidRPr="00227428" w:rsidRDefault="0090450A" w:rsidP="0090450A">
            <w:pPr>
              <w:tabs>
                <w:tab w:val="left" w:pos="1590"/>
              </w:tabs>
              <w:rPr>
                <w:rFonts w:ascii="Times New Roman" w:hAnsi="Times New Roman"/>
                <w:sz w:val="28"/>
                <w:szCs w:val="28"/>
                <w:lang w:val="kk-KZ"/>
              </w:rPr>
            </w:pPr>
            <w:r w:rsidRPr="00227428">
              <w:rPr>
                <w:rFonts w:ascii="Times New Roman" w:hAnsi="Times New Roman"/>
                <w:sz w:val="28"/>
                <w:szCs w:val="28"/>
                <w:lang w:val="kk-KZ"/>
              </w:rPr>
              <w:t>1 % қамтамасыздық жағдайдағы максималды көкжиек белігісі</w:t>
            </w:r>
          </w:p>
        </w:tc>
        <w:tc>
          <w:tcPr>
            <w:tcW w:w="3084" w:type="dxa"/>
          </w:tcPr>
          <w:p w:rsidR="0090450A" w:rsidRPr="00227428" w:rsidRDefault="0090450A" w:rsidP="00687F72">
            <w:pPr>
              <w:jc w:val="center"/>
              <w:rPr>
                <w:rFonts w:ascii="Times New Roman" w:hAnsi="Times New Roman"/>
                <w:sz w:val="28"/>
                <w:szCs w:val="28"/>
                <w:lang w:val="kk-KZ"/>
              </w:rPr>
            </w:pPr>
          </w:p>
          <w:p w:rsidR="0090450A" w:rsidRPr="00227428" w:rsidRDefault="0090450A" w:rsidP="00687F72">
            <w:pPr>
              <w:jc w:val="center"/>
              <w:rPr>
                <w:rFonts w:ascii="Times New Roman" w:hAnsi="Times New Roman"/>
                <w:sz w:val="28"/>
                <w:szCs w:val="28"/>
                <w:lang w:val="kk-KZ"/>
              </w:rPr>
            </w:pPr>
            <w:r w:rsidRPr="00227428">
              <w:rPr>
                <w:rFonts w:ascii="Times New Roman" w:hAnsi="Times New Roman"/>
                <w:sz w:val="28"/>
                <w:szCs w:val="28"/>
                <w:lang w:val="kk-KZ"/>
              </w:rPr>
              <w:t>394,94 м БЖ</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3</w:t>
            </w:r>
          </w:p>
        </w:tc>
        <w:tc>
          <w:tcPr>
            <w:tcW w:w="5670" w:type="dxa"/>
          </w:tcPr>
          <w:p w:rsidR="0090450A" w:rsidRPr="00227428" w:rsidRDefault="0090450A" w:rsidP="0090450A">
            <w:pPr>
              <w:tabs>
                <w:tab w:val="left" w:pos="1590"/>
              </w:tabs>
              <w:rPr>
                <w:rFonts w:ascii="Times New Roman" w:hAnsi="Times New Roman"/>
                <w:sz w:val="28"/>
                <w:szCs w:val="28"/>
                <w:lang w:val="kk-KZ"/>
              </w:rPr>
            </w:pPr>
            <w:r w:rsidRPr="00227428">
              <w:rPr>
                <w:rFonts w:ascii="Times New Roman" w:hAnsi="Times New Roman"/>
                <w:sz w:val="28"/>
                <w:szCs w:val="28"/>
                <w:lang w:val="kk-KZ"/>
              </w:rPr>
              <w:t>0,1 % қамтамасыздық жағдайдағы максималды көкжиек белігісі</w:t>
            </w:r>
          </w:p>
        </w:tc>
        <w:tc>
          <w:tcPr>
            <w:tcW w:w="3084" w:type="dxa"/>
          </w:tcPr>
          <w:p w:rsidR="0090450A" w:rsidRPr="00227428" w:rsidRDefault="0090450A" w:rsidP="00687F72">
            <w:pPr>
              <w:jc w:val="center"/>
              <w:rPr>
                <w:rFonts w:ascii="Times New Roman" w:hAnsi="Times New Roman"/>
                <w:sz w:val="28"/>
                <w:szCs w:val="28"/>
                <w:lang w:val="kk-KZ"/>
              </w:rPr>
            </w:pPr>
          </w:p>
          <w:p w:rsidR="0090450A" w:rsidRPr="00227428" w:rsidRDefault="0090450A" w:rsidP="00687F72">
            <w:pPr>
              <w:jc w:val="center"/>
              <w:rPr>
                <w:rFonts w:ascii="Times New Roman" w:hAnsi="Times New Roman"/>
                <w:sz w:val="28"/>
                <w:szCs w:val="28"/>
                <w:lang w:val="kk-KZ"/>
              </w:rPr>
            </w:pPr>
            <w:r w:rsidRPr="00227428">
              <w:rPr>
                <w:rFonts w:ascii="Times New Roman" w:hAnsi="Times New Roman"/>
                <w:sz w:val="28"/>
                <w:szCs w:val="28"/>
                <w:lang w:val="kk-KZ"/>
              </w:rPr>
              <w:t>395,84 м БЖ</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4</w:t>
            </w:r>
          </w:p>
        </w:tc>
        <w:tc>
          <w:tcPr>
            <w:tcW w:w="5670" w:type="dxa"/>
          </w:tcPr>
          <w:p w:rsidR="0090450A" w:rsidRPr="00227428" w:rsidRDefault="0090450A" w:rsidP="0090450A">
            <w:pPr>
              <w:rPr>
                <w:rFonts w:ascii="Times New Roman" w:hAnsi="Times New Roman"/>
                <w:sz w:val="28"/>
                <w:szCs w:val="28"/>
                <w:lang w:val="kk-KZ"/>
              </w:rPr>
            </w:pPr>
            <w:r w:rsidRPr="00227428">
              <w:rPr>
                <w:rFonts w:ascii="Times New Roman" w:hAnsi="Times New Roman"/>
                <w:sz w:val="28"/>
                <w:szCs w:val="28"/>
                <w:lang w:val="kk-KZ"/>
              </w:rPr>
              <w:t>Іске қосу көкжиек белгісі</w:t>
            </w:r>
          </w:p>
        </w:tc>
        <w:tc>
          <w:tcPr>
            <w:tcW w:w="3084" w:type="dxa"/>
          </w:tcPr>
          <w:p w:rsidR="0090450A" w:rsidRPr="00227428" w:rsidRDefault="0090450A" w:rsidP="00687F72">
            <w:pPr>
              <w:jc w:val="center"/>
              <w:rPr>
                <w:rFonts w:ascii="Times New Roman" w:hAnsi="Times New Roman"/>
                <w:sz w:val="28"/>
                <w:szCs w:val="28"/>
                <w:lang w:val="kk-KZ"/>
              </w:rPr>
            </w:pPr>
            <w:r w:rsidRPr="00227428">
              <w:rPr>
                <w:rFonts w:ascii="Times New Roman" w:hAnsi="Times New Roman"/>
                <w:sz w:val="28"/>
                <w:szCs w:val="28"/>
                <w:lang w:val="kk-KZ"/>
              </w:rPr>
              <w:t>387,84 м БЖ</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5</w:t>
            </w:r>
          </w:p>
        </w:tc>
        <w:tc>
          <w:tcPr>
            <w:tcW w:w="5670" w:type="dxa"/>
          </w:tcPr>
          <w:p w:rsidR="0090450A"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1 % қамтамасыздық жағдайдағы максималды көкжиектегі су қысымы</w:t>
            </w:r>
          </w:p>
        </w:tc>
        <w:tc>
          <w:tcPr>
            <w:tcW w:w="3084" w:type="dxa"/>
          </w:tcPr>
          <w:p w:rsidR="0090450A" w:rsidRPr="00227428" w:rsidRDefault="0090450A" w:rsidP="00687F72">
            <w:pPr>
              <w:jc w:val="center"/>
              <w:rPr>
                <w:rFonts w:ascii="Times New Roman" w:hAnsi="Times New Roman"/>
                <w:sz w:val="28"/>
                <w:szCs w:val="28"/>
                <w:lang w:val="kk-KZ"/>
              </w:rPr>
            </w:pPr>
          </w:p>
          <w:p w:rsidR="00832BAD"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67,1 м</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6</w:t>
            </w:r>
          </w:p>
        </w:tc>
        <w:tc>
          <w:tcPr>
            <w:tcW w:w="5670" w:type="dxa"/>
          </w:tcPr>
          <w:p w:rsidR="0090450A"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Қалыпты тірек деңгейіндегі су қойманың ауданы</w:t>
            </w:r>
          </w:p>
        </w:tc>
        <w:tc>
          <w:tcPr>
            <w:tcW w:w="3084" w:type="dxa"/>
          </w:tcPr>
          <w:p w:rsidR="0090450A" w:rsidRPr="00227428" w:rsidRDefault="0090450A" w:rsidP="00687F72">
            <w:pPr>
              <w:jc w:val="center"/>
              <w:rPr>
                <w:rFonts w:ascii="Times New Roman" w:hAnsi="Times New Roman"/>
                <w:sz w:val="28"/>
                <w:szCs w:val="28"/>
                <w:lang w:val="kk-KZ"/>
              </w:rPr>
            </w:pPr>
          </w:p>
          <w:p w:rsidR="00832BAD" w:rsidRPr="00227428" w:rsidRDefault="00832BAD" w:rsidP="00687F72">
            <w:pPr>
              <w:jc w:val="center"/>
              <w:rPr>
                <w:rFonts w:ascii="Times New Roman" w:hAnsi="Times New Roman"/>
                <w:sz w:val="28"/>
                <w:szCs w:val="28"/>
                <w:vertAlign w:val="superscript"/>
                <w:lang w:val="kk-KZ"/>
              </w:rPr>
            </w:pPr>
            <w:r w:rsidRPr="00227428">
              <w:rPr>
                <w:rFonts w:ascii="Times New Roman" w:hAnsi="Times New Roman"/>
                <w:sz w:val="28"/>
                <w:szCs w:val="28"/>
                <w:lang w:val="kk-KZ"/>
              </w:rPr>
              <w:t>5490 км</w:t>
            </w:r>
            <w:r w:rsidRPr="00227428">
              <w:rPr>
                <w:rFonts w:ascii="Times New Roman" w:hAnsi="Times New Roman"/>
                <w:sz w:val="28"/>
                <w:szCs w:val="28"/>
                <w:vertAlign w:val="superscript"/>
                <w:lang w:val="kk-KZ"/>
              </w:rPr>
              <w:t>2</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7</w:t>
            </w:r>
          </w:p>
        </w:tc>
        <w:tc>
          <w:tcPr>
            <w:tcW w:w="5670" w:type="dxa"/>
          </w:tcPr>
          <w:p w:rsidR="0090450A"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Өлі тірек деңгейіндегі су қойманың ауданы</w:t>
            </w:r>
          </w:p>
        </w:tc>
        <w:tc>
          <w:tcPr>
            <w:tcW w:w="3084" w:type="dxa"/>
          </w:tcPr>
          <w:p w:rsidR="00832BAD" w:rsidRPr="00227428" w:rsidRDefault="00832BAD" w:rsidP="00687F72">
            <w:pPr>
              <w:jc w:val="center"/>
              <w:rPr>
                <w:rFonts w:ascii="Times New Roman" w:hAnsi="Times New Roman"/>
                <w:sz w:val="28"/>
                <w:szCs w:val="28"/>
                <w:lang w:val="kk-KZ"/>
              </w:rPr>
            </w:pPr>
          </w:p>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3140 км</w:t>
            </w:r>
            <w:r w:rsidRPr="00227428">
              <w:rPr>
                <w:rFonts w:ascii="Times New Roman" w:hAnsi="Times New Roman"/>
                <w:sz w:val="28"/>
                <w:szCs w:val="28"/>
                <w:vertAlign w:val="superscript"/>
                <w:lang w:val="kk-KZ"/>
              </w:rPr>
              <w:t>2</w:t>
            </w:r>
          </w:p>
        </w:tc>
      </w:tr>
      <w:tr w:rsidR="00227428" w:rsidRPr="00227428" w:rsidTr="00E9114F">
        <w:tc>
          <w:tcPr>
            <w:tcW w:w="817"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8</w:t>
            </w:r>
          </w:p>
        </w:tc>
        <w:tc>
          <w:tcPr>
            <w:tcW w:w="5670" w:type="dxa"/>
          </w:tcPr>
          <w:p w:rsidR="0090450A"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Су қойманың жалпы жобалық көлемі</w:t>
            </w:r>
          </w:p>
        </w:tc>
        <w:tc>
          <w:tcPr>
            <w:tcW w:w="3084" w:type="dxa"/>
          </w:tcPr>
          <w:p w:rsidR="0090450A" w:rsidRPr="00227428" w:rsidRDefault="00832BAD" w:rsidP="00687F72">
            <w:pPr>
              <w:jc w:val="center"/>
              <w:rPr>
                <w:rFonts w:ascii="Times New Roman" w:hAnsi="Times New Roman"/>
                <w:sz w:val="28"/>
                <w:szCs w:val="28"/>
                <w:lang w:val="kk-KZ"/>
              </w:rPr>
            </w:pPr>
            <w:r w:rsidRPr="00227428">
              <w:rPr>
                <w:rFonts w:ascii="Times New Roman" w:hAnsi="Times New Roman"/>
                <w:sz w:val="28"/>
                <w:szCs w:val="28"/>
                <w:lang w:val="kk-KZ"/>
              </w:rPr>
              <w:t>49,</w:t>
            </w:r>
            <w:r w:rsidR="00512648" w:rsidRPr="00227428">
              <w:rPr>
                <w:rFonts w:ascii="Times New Roman" w:hAnsi="Times New Roman"/>
                <w:sz w:val="28"/>
                <w:szCs w:val="28"/>
                <w:lang w:val="kk-KZ"/>
              </w:rPr>
              <w:t>7</w:t>
            </w:r>
            <w:r w:rsidRPr="00227428">
              <w:rPr>
                <w:rFonts w:ascii="Times New Roman" w:hAnsi="Times New Roman"/>
                <w:sz w:val="28"/>
                <w:szCs w:val="28"/>
                <w:lang w:val="kk-KZ"/>
              </w:rPr>
              <w:t xml:space="preserve"> км</w:t>
            </w:r>
            <w:r w:rsidRPr="00227428">
              <w:rPr>
                <w:rFonts w:ascii="Times New Roman" w:hAnsi="Times New Roman"/>
                <w:sz w:val="28"/>
                <w:szCs w:val="28"/>
                <w:vertAlign w:val="superscript"/>
                <w:lang w:val="kk-KZ"/>
              </w:rPr>
              <w:t>3</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9</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Су қойманың пайдалы көлемі</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30,</w:t>
            </w:r>
            <w:r w:rsidR="00512648" w:rsidRPr="00227428">
              <w:rPr>
                <w:rFonts w:ascii="Times New Roman" w:hAnsi="Times New Roman"/>
                <w:sz w:val="28"/>
                <w:szCs w:val="28"/>
                <w:lang w:val="kk-KZ"/>
              </w:rPr>
              <w:t>6</w:t>
            </w:r>
            <w:r w:rsidRPr="00227428">
              <w:rPr>
                <w:rFonts w:ascii="Times New Roman" w:hAnsi="Times New Roman"/>
                <w:sz w:val="28"/>
                <w:szCs w:val="28"/>
                <w:lang w:val="kk-KZ"/>
              </w:rPr>
              <w:t xml:space="preserve"> км</w:t>
            </w:r>
            <w:r w:rsidRPr="00227428">
              <w:rPr>
                <w:rFonts w:ascii="Times New Roman" w:hAnsi="Times New Roman"/>
                <w:sz w:val="28"/>
                <w:szCs w:val="28"/>
                <w:vertAlign w:val="superscript"/>
                <w:lang w:val="kk-KZ"/>
              </w:rPr>
              <w:t>3</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10</w:t>
            </w:r>
          </w:p>
        </w:tc>
        <w:tc>
          <w:tcPr>
            <w:tcW w:w="5670" w:type="dxa"/>
          </w:tcPr>
          <w:p w:rsidR="00832BAD" w:rsidRPr="00227428" w:rsidRDefault="00832BAD" w:rsidP="00832BAD">
            <w:pPr>
              <w:tabs>
                <w:tab w:val="left" w:pos="1125"/>
              </w:tabs>
              <w:rPr>
                <w:rFonts w:ascii="Times New Roman" w:hAnsi="Times New Roman"/>
                <w:sz w:val="28"/>
                <w:szCs w:val="28"/>
                <w:lang w:val="kk-KZ"/>
              </w:rPr>
            </w:pPr>
            <w:r w:rsidRPr="00227428">
              <w:rPr>
                <w:rFonts w:ascii="Times New Roman" w:hAnsi="Times New Roman"/>
                <w:sz w:val="28"/>
                <w:szCs w:val="28"/>
                <w:lang w:val="kk-KZ"/>
              </w:rPr>
              <w:t>Орташа жылдық өндірісі</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2500 млн. кВТ</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11</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Кепілдендірілген қуат</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280 мың кВТ</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12</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Максималды тегеурін</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68 м</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13</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Есептік тегеурін</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61 м</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14</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Турбина арқылы есептік су өтімі</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140 м</w:t>
            </w:r>
            <w:r w:rsidRPr="00227428">
              <w:rPr>
                <w:rFonts w:ascii="Times New Roman" w:hAnsi="Times New Roman"/>
                <w:sz w:val="28"/>
                <w:szCs w:val="28"/>
                <w:vertAlign w:val="superscript"/>
                <w:lang w:val="kk-KZ"/>
              </w:rPr>
              <w:t>3</w:t>
            </w:r>
            <w:r w:rsidRPr="00227428">
              <w:rPr>
                <w:rFonts w:ascii="Times New Roman" w:hAnsi="Times New Roman"/>
                <w:sz w:val="28"/>
                <w:szCs w:val="28"/>
                <w:lang w:val="kk-KZ"/>
              </w:rPr>
              <w:t>/сек</w:t>
            </w:r>
          </w:p>
        </w:tc>
      </w:tr>
      <w:tr w:rsidR="00227428" w:rsidRPr="00227428" w:rsidTr="00E9114F">
        <w:tc>
          <w:tcPr>
            <w:tcW w:w="817"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15</w:t>
            </w:r>
          </w:p>
        </w:tc>
        <w:tc>
          <w:tcPr>
            <w:tcW w:w="5670" w:type="dxa"/>
          </w:tcPr>
          <w:p w:rsidR="00512648" w:rsidRPr="00227428" w:rsidRDefault="00512648" w:rsidP="00832BAD">
            <w:pPr>
              <w:rPr>
                <w:rFonts w:ascii="Times New Roman" w:hAnsi="Times New Roman"/>
                <w:sz w:val="28"/>
                <w:szCs w:val="28"/>
                <w:lang w:val="kk-KZ"/>
              </w:rPr>
            </w:pPr>
            <w:r w:rsidRPr="00227428">
              <w:rPr>
                <w:rFonts w:ascii="Times New Roman" w:hAnsi="Times New Roman"/>
                <w:sz w:val="28"/>
                <w:szCs w:val="28"/>
                <w:lang w:val="kk-KZ"/>
              </w:rPr>
              <w:t>Су қойма ұзындығы</w:t>
            </w:r>
          </w:p>
        </w:tc>
        <w:tc>
          <w:tcPr>
            <w:tcW w:w="3084"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350 км</w:t>
            </w:r>
          </w:p>
        </w:tc>
      </w:tr>
      <w:tr w:rsidR="00227428" w:rsidRPr="00227428" w:rsidTr="00E9114F">
        <w:tc>
          <w:tcPr>
            <w:tcW w:w="817"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16</w:t>
            </w:r>
          </w:p>
        </w:tc>
        <w:tc>
          <w:tcPr>
            <w:tcW w:w="5670" w:type="dxa"/>
          </w:tcPr>
          <w:p w:rsidR="00512648" w:rsidRPr="00227428" w:rsidRDefault="00512648" w:rsidP="00832BAD">
            <w:pPr>
              <w:rPr>
                <w:rFonts w:ascii="Times New Roman" w:hAnsi="Times New Roman"/>
                <w:sz w:val="28"/>
                <w:szCs w:val="28"/>
                <w:lang w:val="kk-KZ"/>
              </w:rPr>
            </w:pPr>
            <w:r w:rsidRPr="00227428">
              <w:rPr>
                <w:rFonts w:ascii="Times New Roman" w:hAnsi="Times New Roman"/>
                <w:sz w:val="28"/>
                <w:szCs w:val="28"/>
                <w:lang w:val="kk-KZ"/>
              </w:rPr>
              <w:t>Су деңгейінің тербелу амплитудасы</w:t>
            </w:r>
          </w:p>
        </w:tc>
        <w:tc>
          <w:tcPr>
            <w:tcW w:w="3084"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7,0 м</w:t>
            </w:r>
          </w:p>
        </w:tc>
      </w:tr>
      <w:tr w:rsidR="00512648" w:rsidRPr="00227428" w:rsidTr="00E9114F">
        <w:tc>
          <w:tcPr>
            <w:tcW w:w="817"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17</w:t>
            </w:r>
          </w:p>
        </w:tc>
        <w:tc>
          <w:tcPr>
            <w:tcW w:w="5670" w:type="dxa"/>
          </w:tcPr>
          <w:p w:rsidR="00512648" w:rsidRPr="00227428" w:rsidRDefault="00512648" w:rsidP="00832BAD">
            <w:pPr>
              <w:rPr>
                <w:rFonts w:ascii="Times New Roman" w:hAnsi="Times New Roman"/>
                <w:sz w:val="28"/>
                <w:szCs w:val="28"/>
                <w:lang w:val="kk-KZ"/>
              </w:rPr>
            </w:pPr>
            <w:r w:rsidRPr="00227428">
              <w:rPr>
                <w:rFonts w:ascii="Times New Roman" w:hAnsi="Times New Roman"/>
                <w:sz w:val="28"/>
                <w:szCs w:val="28"/>
                <w:lang w:val="kk-KZ"/>
              </w:rPr>
              <w:t>Сушауашылық кешені</w:t>
            </w:r>
          </w:p>
        </w:tc>
        <w:tc>
          <w:tcPr>
            <w:tcW w:w="3084" w:type="dxa"/>
          </w:tcPr>
          <w:p w:rsidR="00512648" w:rsidRPr="00227428" w:rsidRDefault="00512648" w:rsidP="00832BAD">
            <w:pPr>
              <w:jc w:val="center"/>
              <w:rPr>
                <w:rFonts w:ascii="Times New Roman" w:hAnsi="Times New Roman"/>
                <w:sz w:val="28"/>
                <w:szCs w:val="28"/>
                <w:lang w:val="kk-KZ"/>
              </w:rPr>
            </w:pPr>
            <w:r w:rsidRPr="00227428">
              <w:rPr>
                <w:rFonts w:ascii="Times New Roman" w:hAnsi="Times New Roman"/>
                <w:sz w:val="28"/>
                <w:szCs w:val="28"/>
                <w:lang w:val="kk-KZ"/>
              </w:rPr>
              <w:t>Энергетика, су қатынасы, ирригация, балық шаруашылығы, рекреация</w:t>
            </w:r>
          </w:p>
        </w:tc>
      </w:tr>
    </w:tbl>
    <w:p w:rsidR="00E01A87" w:rsidRPr="00227428" w:rsidRDefault="00E01A87" w:rsidP="00687F72">
      <w:pPr>
        <w:spacing w:after="0" w:line="240" w:lineRule="auto"/>
        <w:jc w:val="center"/>
        <w:rPr>
          <w:rFonts w:ascii="Times New Roman" w:hAnsi="Times New Roman"/>
          <w:sz w:val="28"/>
          <w:szCs w:val="28"/>
          <w:lang w:val="kk-KZ"/>
        </w:rPr>
      </w:pPr>
    </w:p>
    <w:p w:rsidR="00832BAD" w:rsidRDefault="00832BAD" w:rsidP="00832BAD">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w:t>
      </w:r>
      <w:r w:rsidR="00E9114F" w:rsidRPr="00227428">
        <w:rPr>
          <w:rFonts w:ascii="Times New Roman" w:hAnsi="Times New Roman"/>
          <w:sz w:val="28"/>
          <w:szCs w:val="28"/>
          <w:lang w:val="kk-KZ"/>
        </w:rPr>
        <w:t>Д</w:t>
      </w:r>
      <w:r w:rsidRPr="00227428">
        <w:rPr>
          <w:rFonts w:ascii="Times New Roman" w:hAnsi="Times New Roman"/>
          <w:sz w:val="28"/>
          <w:szCs w:val="28"/>
          <w:lang w:val="kk-KZ"/>
        </w:rPr>
        <w:t>.2 – Өскемен су қоймасының жобалық мәндері</w:t>
      </w:r>
    </w:p>
    <w:p w:rsidR="004111FA" w:rsidRPr="00227428" w:rsidRDefault="004111FA" w:rsidP="00832BAD">
      <w:pPr>
        <w:spacing w:after="0" w:line="240" w:lineRule="auto"/>
        <w:rPr>
          <w:rFonts w:ascii="Times New Roman" w:hAnsi="Times New Roman"/>
          <w:sz w:val="28"/>
          <w:szCs w:val="28"/>
          <w:lang w:val="kk-KZ"/>
        </w:rPr>
      </w:pPr>
    </w:p>
    <w:tbl>
      <w:tblPr>
        <w:tblStyle w:val="a3"/>
        <w:tblW w:w="0" w:type="auto"/>
        <w:tblLook w:val="04A0" w:firstRow="1" w:lastRow="0" w:firstColumn="1" w:lastColumn="0" w:noHBand="0" w:noVBand="1"/>
      </w:tblPr>
      <w:tblGrid>
        <w:gridCol w:w="817"/>
        <w:gridCol w:w="5670"/>
        <w:gridCol w:w="3084"/>
      </w:tblGrid>
      <w:tr w:rsidR="00227428" w:rsidRPr="00227428" w:rsidTr="00E9114F">
        <w:tc>
          <w:tcPr>
            <w:tcW w:w="817" w:type="dxa"/>
          </w:tcPr>
          <w:p w:rsidR="00832BAD" w:rsidRPr="00227428" w:rsidRDefault="00832BAD" w:rsidP="00804356">
            <w:pPr>
              <w:jc w:val="center"/>
              <w:rPr>
                <w:rFonts w:ascii="Times New Roman" w:hAnsi="Times New Roman"/>
                <w:sz w:val="28"/>
                <w:szCs w:val="28"/>
              </w:rPr>
            </w:pPr>
            <w:r w:rsidRPr="00227428">
              <w:rPr>
                <w:rFonts w:ascii="Times New Roman" w:hAnsi="Times New Roman"/>
                <w:sz w:val="28"/>
                <w:szCs w:val="28"/>
              </w:rPr>
              <w:t>№</w:t>
            </w:r>
          </w:p>
        </w:tc>
        <w:tc>
          <w:tcPr>
            <w:tcW w:w="5670" w:type="dxa"/>
          </w:tcPr>
          <w:p w:rsidR="00832BAD" w:rsidRPr="00227428" w:rsidRDefault="00832BAD" w:rsidP="00804356">
            <w:pPr>
              <w:jc w:val="center"/>
              <w:rPr>
                <w:rFonts w:ascii="Times New Roman" w:hAnsi="Times New Roman"/>
                <w:sz w:val="28"/>
                <w:szCs w:val="28"/>
                <w:lang w:val="kk-KZ"/>
              </w:rPr>
            </w:pPr>
            <w:r w:rsidRPr="00227428">
              <w:rPr>
                <w:rFonts w:ascii="Times New Roman" w:hAnsi="Times New Roman"/>
                <w:sz w:val="28"/>
                <w:szCs w:val="28"/>
                <w:lang w:val="kk-KZ"/>
              </w:rPr>
              <w:t>Атауы</w:t>
            </w:r>
          </w:p>
        </w:tc>
        <w:tc>
          <w:tcPr>
            <w:tcW w:w="3084" w:type="dxa"/>
          </w:tcPr>
          <w:p w:rsidR="00832BAD" w:rsidRPr="00227428" w:rsidRDefault="00832BAD" w:rsidP="00804356">
            <w:pPr>
              <w:jc w:val="center"/>
              <w:rPr>
                <w:rFonts w:ascii="Times New Roman" w:hAnsi="Times New Roman"/>
                <w:sz w:val="28"/>
                <w:szCs w:val="28"/>
                <w:lang w:val="kk-KZ"/>
              </w:rPr>
            </w:pPr>
            <w:r w:rsidRPr="00227428">
              <w:rPr>
                <w:rFonts w:ascii="Times New Roman" w:hAnsi="Times New Roman"/>
                <w:sz w:val="28"/>
                <w:szCs w:val="28"/>
                <w:lang w:val="kk-KZ"/>
              </w:rPr>
              <w:t>Мәндері</w:t>
            </w:r>
          </w:p>
        </w:tc>
      </w:tr>
      <w:tr w:rsidR="00227428" w:rsidRPr="00227428" w:rsidTr="00E9114F">
        <w:tc>
          <w:tcPr>
            <w:tcW w:w="817" w:type="dxa"/>
          </w:tcPr>
          <w:p w:rsidR="00E9114F" w:rsidRPr="00227428" w:rsidRDefault="00E9114F" w:rsidP="00804356">
            <w:pPr>
              <w:jc w:val="center"/>
              <w:rPr>
                <w:rFonts w:ascii="Times New Roman" w:hAnsi="Times New Roman"/>
                <w:sz w:val="28"/>
                <w:szCs w:val="28"/>
                <w:lang w:val="kk-KZ"/>
              </w:rPr>
            </w:pPr>
            <w:r w:rsidRPr="00227428">
              <w:rPr>
                <w:rFonts w:ascii="Times New Roman" w:hAnsi="Times New Roman"/>
                <w:sz w:val="28"/>
                <w:szCs w:val="28"/>
                <w:lang w:val="kk-KZ"/>
              </w:rPr>
              <w:t>1</w:t>
            </w:r>
          </w:p>
        </w:tc>
        <w:tc>
          <w:tcPr>
            <w:tcW w:w="5670" w:type="dxa"/>
          </w:tcPr>
          <w:p w:rsidR="00E9114F" w:rsidRPr="00227428" w:rsidRDefault="00E9114F" w:rsidP="00804356">
            <w:pPr>
              <w:jc w:val="center"/>
              <w:rPr>
                <w:rFonts w:ascii="Times New Roman" w:hAnsi="Times New Roman"/>
                <w:sz w:val="28"/>
                <w:szCs w:val="28"/>
                <w:lang w:val="kk-KZ"/>
              </w:rPr>
            </w:pPr>
            <w:r w:rsidRPr="00227428">
              <w:rPr>
                <w:rFonts w:ascii="Times New Roman" w:hAnsi="Times New Roman"/>
                <w:sz w:val="28"/>
                <w:szCs w:val="28"/>
                <w:lang w:val="kk-KZ"/>
              </w:rPr>
              <w:t>2</w:t>
            </w:r>
          </w:p>
        </w:tc>
        <w:tc>
          <w:tcPr>
            <w:tcW w:w="3084" w:type="dxa"/>
          </w:tcPr>
          <w:p w:rsidR="00E9114F" w:rsidRPr="00227428" w:rsidRDefault="00E9114F" w:rsidP="00804356">
            <w:pPr>
              <w:jc w:val="center"/>
              <w:rPr>
                <w:rFonts w:ascii="Times New Roman" w:hAnsi="Times New Roman"/>
                <w:sz w:val="28"/>
                <w:szCs w:val="28"/>
                <w:lang w:val="kk-KZ"/>
              </w:rPr>
            </w:pPr>
            <w:r w:rsidRPr="00227428">
              <w:rPr>
                <w:rFonts w:ascii="Times New Roman" w:hAnsi="Times New Roman"/>
                <w:sz w:val="28"/>
                <w:szCs w:val="28"/>
                <w:lang w:val="kk-KZ"/>
              </w:rPr>
              <w:t>3</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Орнатылған қуат</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332 кВТ</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2</w:t>
            </w:r>
          </w:p>
        </w:tc>
        <w:tc>
          <w:tcPr>
            <w:tcW w:w="5670" w:type="dxa"/>
          </w:tcPr>
          <w:p w:rsidR="00832BAD" w:rsidRPr="00227428" w:rsidRDefault="00832BAD" w:rsidP="00832BAD">
            <w:pPr>
              <w:tabs>
                <w:tab w:val="left" w:pos="1125"/>
              </w:tabs>
              <w:rPr>
                <w:rFonts w:ascii="Times New Roman" w:hAnsi="Times New Roman"/>
                <w:sz w:val="28"/>
                <w:szCs w:val="28"/>
                <w:lang w:val="kk-KZ"/>
              </w:rPr>
            </w:pPr>
            <w:r w:rsidRPr="00227428">
              <w:rPr>
                <w:rFonts w:ascii="Times New Roman" w:hAnsi="Times New Roman"/>
                <w:sz w:val="28"/>
                <w:szCs w:val="28"/>
                <w:lang w:val="kk-KZ"/>
              </w:rPr>
              <w:t>Орташа жылдық өндірісі</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1450 млн. кВТ</w:t>
            </w:r>
          </w:p>
        </w:tc>
      </w:tr>
      <w:tr w:rsidR="00227428" w:rsidRPr="00227428" w:rsidTr="00E9114F">
        <w:tc>
          <w:tcPr>
            <w:tcW w:w="817"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3</w:t>
            </w:r>
          </w:p>
        </w:tc>
        <w:tc>
          <w:tcPr>
            <w:tcW w:w="5670" w:type="dxa"/>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Кепілдендірілген қуат</w:t>
            </w:r>
          </w:p>
        </w:tc>
        <w:tc>
          <w:tcPr>
            <w:tcW w:w="3084" w:type="dxa"/>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180 мың кВТ</w:t>
            </w:r>
          </w:p>
        </w:tc>
      </w:tr>
      <w:tr w:rsidR="00227428" w:rsidRPr="00227428" w:rsidTr="00FA2F67">
        <w:tc>
          <w:tcPr>
            <w:tcW w:w="817" w:type="dxa"/>
            <w:tcBorders>
              <w:bottom w:val="single" w:sz="4" w:space="0" w:color="auto"/>
            </w:tcBorders>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4</w:t>
            </w:r>
          </w:p>
        </w:tc>
        <w:tc>
          <w:tcPr>
            <w:tcW w:w="5670" w:type="dxa"/>
            <w:tcBorders>
              <w:bottom w:val="single" w:sz="4" w:space="0" w:color="auto"/>
            </w:tcBorders>
          </w:tcPr>
          <w:p w:rsidR="00832BAD" w:rsidRPr="00227428" w:rsidRDefault="00832BAD" w:rsidP="00832BAD">
            <w:pPr>
              <w:rPr>
                <w:rFonts w:ascii="Times New Roman" w:hAnsi="Times New Roman"/>
                <w:sz w:val="28"/>
                <w:szCs w:val="28"/>
                <w:lang w:val="kk-KZ"/>
              </w:rPr>
            </w:pPr>
            <w:r w:rsidRPr="00227428">
              <w:rPr>
                <w:rFonts w:ascii="Times New Roman" w:hAnsi="Times New Roman"/>
                <w:sz w:val="28"/>
                <w:szCs w:val="28"/>
                <w:lang w:val="kk-KZ"/>
              </w:rPr>
              <w:t>Максималды тегеурін</w:t>
            </w:r>
          </w:p>
        </w:tc>
        <w:tc>
          <w:tcPr>
            <w:tcW w:w="3084" w:type="dxa"/>
            <w:tcBorders>
              <w:bottom w:val="single" w:sz="4" w:space="0" w:color="auto"/>
            </w:tcBorders>
          </w:tcPr>
          <w:p w:rsidR="00832BAD" w:rsidRPr="00227428" w:rsidRDefault="00832BAD" w:rsidP="00832BAD">
            <w:pPr>
              <w:jc w:val="center"/>
              <w:rPr>
                <w:rFonts w:ascii="Times New Roman" w:hAnsi="Times New Roman"/>
                <w:sz w:val="28"/>
                <w:szCs w:val="28"/>
                <w:lang w:val="kk-KZ"/>
              </w:rPr>
            </w:pPr>
            <w:r w:rsidRPr="00227428">
              <w:rPr>
                <w:rFonts w:ascii="Times New Roman" w:hAnsi="Times New Roman"/>
                <w:sz w:val="28"/>
                <w:szCs w:val="28"/>
                <w:lang w:val="kk-KZ"/>
              </w:rPr>
              <w:t>40,8 м</w:t>
            </w:r>
          </w:p>
        </w:tc>
      </w:tr>
      <w:tr w:rsidR="00227428" w:rsidRPr="00227428" w:rsidTr="00FA2F67">
        <w:tc>
          <w:tcPr>
            <w:tcW w:w="817" w:type="dxa"/>
            <w:tcBorders>
              <w:bottom w:val="single" w:sz="4" w:space="0" w:color="auto"/>
            </w:tcBorders>
          </w:tcPr>
          <w:p w:rsidR="0052536B" w:rsidRPr="00227428" w:rsidRDefault="00047A7C" w:rsidP="00832BAD">
            <w:pPr>
              <w:jc w:val="center"/>
              <w:rPr>
                <w:rFonts w:ascii="Times New Roman" w:hAnsi="Times New Roman"/>
                <w:sz w:val="28"/>
                <w:szCs w:val="28"/>
                <w:lang w:val="kk-KZ"/>
              </w:rPr>
            </w:pPr>
            <w:r w:rsidRPr="00227428">
              <w:rPr>
                <w:rFonts w:ascii="Times New Roman" w:hAnsi="Times New Roman"/>
                <w:sz w:val="28"/>
                <w:szCs w:val="28"/>
                <w:lang w:val="kk-KZ"/>
              </w:rPr>
              <w:t>5</w:t>
            </w:r>
          </w:p>
        </w:tc>
        <w:tc>
          <w:tcPr>
            <w:tcW w:w="5670" w:type="dxa"/>
            <w:tcBorders>
              <w:bottom w:val="single" w:sz="4" w:space="0" w:color="auto"/>
            </w:tcBorders>
          </w:tcPr>
          <w:p w:rsidR="0052536B" w:rsidRPr="00227428" w:rsidRDefault="0052536B" w:rsidP="00832BAD">
            <w:pPr>
              <w:rPr>
                <w:rFonts w:ascii="Times New Roman" w:hAnsi="Times New Roman"/>
                <w:sz w:val="28"/>
                <w:szCs w:val="28"/>
                <w:lang w:val="kk-KZ"/>
              </w:rPr>
            </w:pPr>
            <w:r w:rsidRPr="00227428">
              <w:rPr>
                <w:rFonts w:ascii="Times New Roman" w:hAnsi="Times New Roman"/>
                <w:sz w:val="28"/>
                <w:szCs w:val="28"/>
                <w:lang w:val="kk-KZ"/>
              </w:rPr>
              <w:t>Пайдалы сыйымдылығы</w:t>
            </w:r>
          </w:p>
        </w:tc>
        <w:tc>
          <w:tcPr>
            <w:tcW w:w="3084" w:type="dxa"/>
            <w:tcBorders>
              <w:bottom w:val="single" w:sz="4" w:space="0" w:color="auto"/>
            </w:tcBorders>
          </w:tcPr>
          <w:p w:rsidR="0052536B" w:rsidRPr="00227428" w:rsidRDefault="0052536B" w:rsidP="00832BAD">
            <w:pPr>
              <w:jc w:val="center"/>
              <w:rPr>
                <w:rFonts w:ascii="Times New Roman" w:hAnsi="Times New Roman"/>
                <w:sz w:val="28"/>
                <w:szCs w:val="28"/>
                <w:lang w:val="kk-KZ"/>
              </w:rPr>
            </w:pPr>
            <w:r w:rsidRPr="00227428">
              <w:rPr>
                <w:rFonts w:ascii="Times New Roman" w:hAnsi="Times New Roman"/>
                <w:sz w:val="28"/>
                <w:szCs w:val="28"/>
                <w:lang w:val="kk-KZ"/>
              </w:rPr>
              <w:t>0,035 км</w:t>
            </w:r>
          </w:p>
        </w:tc>
      </w:tr>
      <w:tr w:rsidR="00227428" w:rsidRPr="00227428" w:rsidTr="00FA2F67">
        <w:trPr>
          <w:trHeight w:val="369"/>
        </w:trPr>
        <w:tc>
          <w:tcPr>
            <w:tcW w:w="817" w:type="dxa"/>
            <w:tcBorders>
              <w:top w:val="single" w:sz="4" w:space="0" w:color="auto"/>
              <w:left w:val="single" w:sz="4" w:space="0" w:color="auto"/>
              <w:bottom w:val="nil"/>
              <w:right w:val="single" w:sz="4" w:space="0" w:color="auto"/>
            </w:tcBorders>
          </w:tcPr>
          <w:p w:rsidR="00047A7C" w:rsidRPr="00227428" w:rsidRDefault="00047A7C" w:rsidP="00047A7C">
            <w:pPr>
              <w:jc w:val="center"/>
              <w:rPr>
                <w:rFonts w:ascii="Times New Roman" w:hAnsi="Times New Roman"/>
                <w:sz w:val="28"/>
                <w:szCs w:val="28"/>
                <w:lang w:val="kk-KZ"/>
              </w:rPr>
            </w:pPr>
            <w:r w:rsidRPr="00227428">
              <w:rPr>
                <w:rFonts w:ascii="Times New Roman" w:hAnsi="Times New Roman"/>
                <w:sz w:val="28"/>
                <w:szCs w:val="28"/>
                <w:lang w:val="kk-KZ"/>
              </w:rPr>
              <w:t>6</w:t>
            </w:r>
          </w:p>
        </w:tc>
        <w:tc>
          <w:tcPr>
            <w:tcW w:w="5670" w:type="dxa"/>
            <w:tcBorders>
              <w:top w:val="single" w:sz="4" w:space="0" w:color="auto"/>
              <w:left w:val="single" w:sz="4" w:space="0" w:color="auto"/>
              <w:bottom w:val="nil"/>
              <w:right w:val="single" w:sz="4" w:space="0" w:color="auto"/>
            </w:tcBorders>
          </w:tcPr>
          <w:p w:rsidR="00047A7C" w:rsidRPr="00227428" w:rsidRDefault="00047A7C" w:rsidP="00047A7C">
            <w:pPr>
              <w:rPr>
                <w:rFonts w:ascii="Times New Roman" w:hAnsi="Times New Roman"/>
                <w:sz w:val="28"/>
                <w:szCs w:val="28"/>
                <w:lang w:val="kk-KZ"/>
              </w:rPr>
            </w:pPr>
            <w:r w:rsidRPr="00227428">
              <w:rPr>
                <w:rFonts w:ascii="Times New Roman" w:hAnsi="Times New Roman"/>
                <w:sz w:val="28"/>
                <w:szCs w:val="28"/>
                <w:lang w:val="kk-KZ"/>
              </w:rPr>
              <w:t>Су қойманың жалпы жобалық көлемі</w:t>
            </w:r>
          </w:p>
        </w:tc>
        <w:tc>
          <w:tcPr>
            <w:tcW w:w="3084" w:type="dxa"/>
            <w:tcBorders>
              <w:top w:val="single" w:sz="4" w:space="0" w:color="auto"/>
              <w:left w:val="single" w:sz="4" w:space="0" w:color="auto"/>
              <w:bottom w:val="nil"/>
              <w:right w:val="single" w:sz="4" w:space="0" w:color="auto"/>
            </w:tcBorders>
          </w:tcPr>
          <w:p w:rsidR="00047A7C" w:rsidRPr="00227428" w:rsidRDefault="00047A7C" w:rsidP="00047A7C">
            <w:pPr>
              <w:jc w:val="center"/>
              <w:rPr>
                <w:rFonts w:ascii="Times New Roman" w:hAnsi="Times New Roman"/>
                <w:sz w:val="28"/>
                <w:szCs w:val="28"/>
                <w:vertAlign w:val="superscript"/>
                <w:lang w:val="kk-KZ"/>
              </w:rPr>
            </w:pPr>
            <w:r w:rsidRPr="00227428">
              <w:rPr>
                <w:rFonts w:ascii="Times New Roman" w:hAnsi="Times New Roman"/>
                <w:sz w:val="28"/>
                <w:szCs w:val="28"/>
                <w:lang w:val="kk-KZ"/>
              </w:rPr>
              <w:t>0,65 км</w:t>
            </w:r>
            <w:r w:rsidRPr="00227428">
              <w:rPr>
                <w:rFonts w:ascii="Times New Roman" w:hAnsi="Times New Roman"/>
                <w:sz w:val="28"/>
                <w:szCs w:val="28"/>
                <w:vertAlign w:val="superscript"/>
                <w:lang w:val="kk-KZ"/>
              </w:rPr>
              <w:t>3</w:t>
            </w:r>
          </w:p>
        </w:tc>
      </w:tr>
      <w:tr w:rsidR="00227428" w:rsidRPr="00227428" w:rsidTr="00FA2F67">
        <w:tc>
          <w:tcPr>
            <w:tcW w:w="9571" w:type="dxa"/>
            <w:gridSpan w:val="3"/>
            <w:tcBorders>
              <w:top w:val="nil"/>
              <w:left w:val="nil"/>
              <w:bottom w:val="single" w:sz="4" w:space="0" w:color="auto"/>
              <w:right w:val="nil"/>
            </w:tcBorders>
          </w:tcPr>
          <w:p w:rsidR="00E9114F" w:rsidRDefault="00F72453" w:rsidP="00E9114F">
            <w:pPr>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lastRenderedPageBreak/>
              <w:t xml:space="preserve">Д.2 </w:t>
            </w:r>
            <w:r w:rsidR="001F5336">
              <w:rPr>
                <w:rFonts w:ascii="Times New Roman" w:eastAsia="Times New Roman" w:hAnsi="Times New Roman" w:cs="Times New Roman"/>
                <w:sz w:val="28"/>
                <w:szCs w:val="28"/>
                <w:lang w:val="kk-KZ" w:eastAsia="ru-RU"/>
              </w:rPr>
              <w:t>- к</w:t>
            </w:r>
            <w:r w:rsidRPr="00227428">
              <w:rPr>
                <w:rFonts w:ascii="Times New Roman" w:eastAsia="Times New Roman" w:hAnsi="Times New Roman" w:cs="Times New Roman"/>
                <w:sz w:val="28"/>
                <w:szCs w:val="28"/>
                <w:lang w:val="kk-KZ" w:eastAsia="ru-RU"/>
              </w:rPr>
              <w:t>естенің жалғасы</w:t>
            </w:r>
          </w:p>
          <w:p w:rsidR="00FA2F67" w:rsidRPr="00227428" w:rsidRDefault="00FA2F67" w:rsidP="00E9114F">
            <w:pPr>
              <w:rPr>
                <w:rFonts w:ascii="Times New Roman" w:hAnsi="Times New Roman"/>
                <w:sz w:val="28"/>
                <w:szCs w:val="28"/>
                <w:lang w:val="kk-KZ"/>
              </w:rPr>
            </w:pPr>
          </w:p>
        </w:tc>
      </w:tr>
      <w:tr w:rsidR="00227428" w:rsidRPr="00227428" w:rsidTr="00E9114F">
        <w:tc>
          <w:tcPr>
            <w:tcW w:w="817" w:type="dxa"/>
            <w:tcBorders>
              <w:top w:val="single" w:sz="4" w:space="0" w:color="auto"/>
            </w:tcBorders>
          </w:tcPr>
          <w:p w:rsidR="00E9114F" w:rsidRPr="00227428" w:rsidRDefault="00E9114F" w:rsidP="00E9114F">
            <w:pPr>
              <w:jc w:val="center"/>
              <w:rPr>
                <w:rFonts w:ascii="Times New Roman" w:hAnsi="Times New Roman"/>
                <w:sz w:val="28"/>
                <w:szCs w:val="28"/>
                <w:lang w:val="kk-KZ"/>
              </w:rPr>
            </w:pPr>
            <w:r w:rsidRPr="00227428">
              <w:rPr>
                <w:rFonts w:ascii="Times New Roman" w:hAnsi="Times New Roman"/>
                <w:sz w:val="28"/>
                <w:szCs w:val="28"/>
                <w:lang w:val="kk-KZ"/>
              </w:rPr>
              <w:t>1</w:t>
            </w:r>
          </w:p>
        </w:tc>
        <w:tc>
          <w:tcPr>
            <w:tcW w:w="5670" w:type="dxa"/>
            <w:tcBorders>
              <w:top w:val="single" w:sz="4" w:space="0" w:color="auto"/>
            </w:tcBorders>
          </w:tcPr>
          <w:p w:rsidR="00E9114F" w:rsidRPr="00227428" w:rsidRDefault="00E9114F" w:rsidP="00E9114F">
            <w:pPr>
              <w:jc w:val="center"/>
              <w:rPr>
                <w:rFonts w:ascii="Times New Roman" w:hAnsi="Times New Roman"/>
                <w:sz w:val="28"/>
                <w:szCs w:val="28"/>
                <w:lang w:val="kk-KZ"/>
              </w:rPr>
            </w:pPr>
            <w:r w:rsidRPr="00227428">
              <w:rPr>
                <w:rFonts w:ascii="Times New Roman" w:hAnsi="Times New Roman"/>
                <w:sz w:val="28"/>
                <w:szCs w:val="28"/>
                <w:lang w:val="kk-KZ"/>
              </w:rPr>
              <w:t>2</w:t>
            </w:r>
          </w:p>
        </w:tc>
        <w:tc>
          <w:tcPr>
            <w:tcW w:w="3084" w:type="dxa"/>
            <w:tcBorders>
              <w:top w:val="single" w:sz="4" w:space="0" w:color="auto"/>
            </w:tcBorders>
          </w:tcPr>
          <w:p w:rsidR="00E9114F" w:rsidRPr="00227428" w:rsidRDefault="00E9114F" w:rsidP="00E9114F">
            <w:pPr>
              <w:jc w:val="center"/>
              <w:rPr>
                <w:rFonts w:ascii="Times New Roman" w:hAnsi="Times New Roman"/>
                <w:sz w:val="28"/>
                <w:szCs w:val="28"/>
                <w:lang w:val="kk-KZ"/>
              </w:rPr>
            </w:pPr>
            <w:r w:rsidRPr="00227428">
              <w:rPr>
                <w:rFonts w:ascii="Times New Roman" w:hAnsi="Times New Roman"/>
                <w:sz w:val="28"/>
                <w:szCs w:val="28"/>
                <w:lang w:val="kk-KZ"/>
              </w:rPr>
              <w:t>3</w:t>
            </w:r>
          </w:p>
        </w:tc>
      </w:tr>
      <w:tr w:rsidR="004111FA" w:rsidRPr="00227428" w:rsidTr="00AE1D93">
        <w:tc>
          <w:tcPr>
            <w:tcW w:w="817"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7</w:t>
            </w:r>
          </w:p>
        </w:tc>
        <w:tc>
          <w:tcPr>
            <w:tcW w:w="5670" w:type="dxa"/>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Су қойманың пайдалы көлемі</w:t>
            </w:r>
          </w:p>
        </w:tc>
        <w:tc>
          <w:tcPr>
            <w:tcW w:w="3084" w:type="dxa"/>
          </w:tcPr>
          <w:p w:rsidR="004111FA" w:rsidRPr="00227428" w:rsidRDefault="004111FA" w:rsidP="004111FA">
            <w:pPr>
              <w:jc w:val="center"/>
              <w:rPr>
                <w:rFonts w:ascii="Times New Roman" w:hAnsi="Times New Roman"/>
                <w:sz w:val="28"/>
                <w:szCs w:val="28"/>
                <w:vertAlign w:val="superscript"/>
                <w:lang w:val="kk-KZ"/>
              </w:rPr>
            </w:pPr>
            <w:r w:rsidRPr="00227428">
              <w:rPr>
                <w:rFonts w:ascii="Times New Roman" w:hAnsi="Times New Roman"/>
                <w:sz w:val="28"/>
                <w:szCs w:val="28"/>
                <w:lang w:val="kk-KZ"/>
              </w:rPr>
              <w:t>0,17 км</w:t>
            </w:r>
            <w:r w:rsidRPr="00227428">
              <w:rPr>
                <w:rFonts w:ascii="Times New Roman" w:hAnsi="Times New Roman"/>
                <w:sz w:val="28"/>
                <w:szCs w:val="28"/>
                <w:vertAlign w:val="superscript"/>
                <w:lang w:val="kk-KZ"/>
              </w:rPr>
              <w:t>3</w:t>
            </w:r>
          </w:p>
        </w:tc>
      </w:tr>
      <w:tr w:rsidR="004111FA" w:rsidRPr="00227428" w:rsidTr="00AE1D93">
        <w:tc>
          <w:tcPr>
            <w:tcW w:w="817"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8</w:t>
            </w:r>
          </w:p>
        </w:tc>
        <w:tc>
          <w:tcPr>
            <w:tcW w:w="5670" w:type="dxa"/>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Қалыпты тірек деңгейіндегі су қойманың ауданы</w:t>
            </w:r>
          </w:p>
        </w:tc>
        <w:tc>
          <w:tcPr>
            <w:tcW w:w="3084" w:type="dxa"/>
          </w:tcPr>
          <w:p w:rsidR="004111FA" w:rsidRPr="00227428" w:rsidRDefault="004111FA" w:rsidP="004111FA">
            <w:pPr>
              <w:jc w:val="center"/>
              <w:rPr>
                <w:rFonts w:ascii="Times New Roman" w:hAnsi="Times New Roman"/>
                <w:sz w:val="28"/>
                <w:szCs w:val="28"/>
                <w:vertAlign w:val="superscript"/>
                <w:lang w:val="kk-KZ"/>
              </w:rPr>
            </w:pPr>
            <w:r w:rsidRPr="00227428">
              <w:rPr>
                <w:rFonts w:ascii="Times New Roman" w:hAnsi="Times New Roman"/>
                <w:sz w:val="28"/>
                <w:szCs w:val="28"/>
                <w:lang w:val="kk-KZ"/>
              </w:rPr>
              <w:t>87 км</w:t>
            </w:r>
          </w:p>
        </w:tc>
      </w:tr>
      <w:tr w:rsidR="004111FA" w:rsidRPr="00227428" w:rsidTr="00AE1D93">
        <w:tc>
          <w:tcPr>
            <w:tcW w:w="817" w:type="dxa"/>
            <w:tcBorders>
              <w:bottom w:val="single" w:sz="4" w:space="0" w:color="auto"/>
            </w:tcBorders>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9</w:t>
            </w:r>
          </w:p>
        </w:tc>
        <w:tc>
          <w:tcPr>
            <w:tcW w:w="5670" w:type="dxa"/>
            <w:tcBorders>
              <w:bottom w:val="single" w:sz="4" w:space="0" w:color="auto"/>
            </w:tcBorders>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Су қойма ұзындығы</w:t>
            </w:r>
          </w:p>
        </w:tc>
        <w:tc>
          <w:tcPr>
            <w:tcW w:w="3084" w:type="dxa"/>
            <w:tcBorders>
              <w:bottom w:val="single" w:sz="4" w:space="0" w:color="auto"/>
            </w:tcBorders>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85 км</w:t>
            </w:r>
          </w:p>
        </w:tc>
      </w:tr>
      <w:tr w:rsidR="004111FA" w:rsidRPr="00227428" w:rsidTr="00AE1D93">
        <w:tc>
          <w:tcPr>
            <w:tcW w:w="817" w:type="dxa"/>
            <w:tcBorders>
              <w:bottom w:val="single" w:sz="4" w:space="0" w:color="auto"/>
            </w:tcBorders>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10</w:t>
            </w:r>
          </w:p>
        </w:tc>
        <w:tc>
          <w:tcPr>
            <w:tcW w:w="5670" w:type="dxa"/>
            <w:tcBorders>
              <w:bottom w:val="single" w:sz="4" w:space="0" w:color="auto"/>
            </w:tcBorders>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Су деңгейінің тербелу амплитудасы</w:t>
            </w:r>
          </w:p>
        </w:tc>
        <w:tc>
          <w:tcPr>
            <w:tcW w:w="3084" w:type="dxa"/>
            <w:tcBorders>
              <w:bottom w:val="single" w:sz="4" w:space="0" w:color="auto"/>
            </w:tcBorders>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5,0 м</w:t>
            </w:r>
          </w:p>
        </w:tc>
      </w:tr>
      <w:tr w:rsidR="004111FA" w:rsidRPr="00227428" w:rsidTr="00E9114F">
        <w:tc>
          <w:tcPr>
            <w:tcW w:w="817"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11</w:t>
            </w:r>
          </w:p>
        </w:tc>
        <w:tc>
          <w:tcPr>
            <w:tcW w:w="5670" w:type="dxa"/>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Су қоймасының төмен навигациялық деңгейі</w:t>
            </w:r>
          </w:p>
        </w:tc>
        <w:tc>
          <w:tcPr>
            <w:tcW w:w="3084"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330 м БЖ</w:t>
            </w:r>
          </w:p>
        </w:tc>
      </w:tr>
      <w:tr w:rsidR="004111FA" w:rsidRPr="00FA2F67" w:rsidTr="00E9114F">
        <w:tc>
          <w:tcPr>
            <w:tcW w:w="817"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12</w:t>
            </w:r>
          </w:p>
        </w:tc>
        <w:tc>
          <w:tcPr>
            <w:tcW w:w="5670" w:type="dxa"/>
          </w:tcPr>
          <w:p w:rsidR="004111FA" w:rsidRPr="00227428" w:rsidRDefault="004111FA" w:rsidP="004111FA">
            <w:pPr>
              <w:rPr>
                <w:rFonts w:ascii="Times New Roman" w:hAnsi="Times New Roman"/>
                <w:sz w:val="28"/>
                <w:szCs w:val="28"/>
                <w:lang w:val="kk-KZ"/>
              </w:rPr>
            </w:pPr>
            <w:r w:rsidRPr="00227428">
              <w:rPr>
                <w:rFonts w:ascii="Times New Roman" w:hAnsi="Times New Roman"/>
                <w:sz w:val="28"/>
                <w:szCs w:val="28"/>
                <w:lang w:val="kk-KZ"/>
              </w:rPr>
              <w:t>Сушауашылық кешені</w:t>
            </w:r>
          </w:p>
        </w:tc>
        <w:tc>
          <w:tcPr>
            <w:tcW w:w="3084" w:type="dxa"/>
          </w:tcPr>
          <w:p w:rsidR="004111FA" w:rsidRPr="00227428" w:rsidRDefault="004111FA" w:rsidP="004111FA">
            <w:pPr>
              <w:jc w:val="center"/>
              <w:rPr>
                <w:rFonts w:ascii="Times New Roman" w:hAnsi="Times New Roman"/>
                <w:sz w:val="28"/>
                <w:szCs w:val="28"/>
                <w:lang w:val="kk-KZ"/>
              </w:rPr>
            </w:pPr>
            <w:r w:rsidRPr="00227428">
              <w:rPr>
                <w:rFonts w:ascii="Times New Roman" w:hAnsi="Times New Roman"/>
                <w:sz w:val="28"/>
                <w:szCs w:val="28"/>
                <w:lang w:val="kk-KZ"/>
              </w:rPr>
              <w:t>Энергетика, су қатынасы, ағындыны қайта үлестіру</w:t>
            </w:r>
          </w:p>
        </w:tc>
      </w:tr>
    </w:tbl>
    <w:p w:rsidR="00E01A87" w:rsidRPr="00227428" w:rsidRDefault="00E01A87" w:rsidP="00687F72">
      <w:pPr>
        <w:spacing w:after="0" w:line="240" w:lineRule="auto"/>
        <w:jc w:val="center"/>
        <w:rPr>
          <w:rFonts w:ascii="Times New Roman" w:hAnsi="Times New Roman"/>
          <w:sz w:val="28"/>
          <w:szCs w:val="28"/>
          <w:lang w:val="kk-KZ"/>
        </w:rPr>
      </w:pPr>
    </w:p>
    <w:p w:rsidR="0052536B" w:rsidRDefault="0052536B" w:rsidP="0052536B">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w:t>
      </w:r>
      <w:r w:rsidR="00E9114F" w:rsidRPr="00227428">
        <w:rPr>
          <w:rFonts w:ascii="Times New Roman" w:hAnsi="Times New Roman"/>
          <w:sz w:val="28"/>
          <w:szCs w:val="28"/>
          <w:lang w:val="kk-KZ"/>
        </w:rPr>
        <w:t>Д</w:t>
      </w:r>
      <w:r w:rsidRPr="00227428">
        <w:rPr>
          <w:rFonts w:ascii="Times New Roman" w:hAnsi="Times New Roman"/>
          <w:sz w:val="28"/>
          <w:szCs w:val="28"/>
          <w:lang w:val="kk-KZ"/>
        </w:rPr>
        <w:t>.</w:t>
      </w:r>
      <w:r w:rsidR="00E9114F" w:rsidRPr="00227428">
        <w:rPr>
          <w:rFonts w:ascii="Times New Roman" w:hAnsi="Times New Roman"/>
          <w:sz w:val="28"/>
          <w:szCs w:val="28"/>
          <w:lang w:val="kk-KZ"/>
        </w:rPr>
        <w:t>3</w:t>
      </w:r>
      <w:r w:rsidRPr="00227428">
        <w:rPr>
          <w:rFonts w:ascii="Times New Roman" w:hAnsi="Times New Roman"/>
          <w:sz w:val="28"/>
          <w:szCs w:val="28"/>
          <w:lang w:val="kk-KZ"/>
        </w:rPr>
        <w:t xml:space="preserve"> – Шүлбі су қоймасының жобалық мәндері</w:t>
      </w:r>
    </w:p>
    <w:p w:rsidR="004111FA" w:rsidRPr="00227428" w:rsidRDefault="004111FA" w:rsidP="0052536B">
      <w:pPr>
        <w:spacing w:after="0" w:line="240" w:lineRule="auto"/>
        <w:rPr>
          <w:rFonts w:ascii="Times New Roman" w:hAnsi="Times New Roman"/>
          <w:sz w:val="28"/>
          <w:szCs w:val="28"/>
          <w:lang w:val="kk-KZ"/>
        </w:rPr>
      </w:pPr>
    </w:p>
    <w:tbl>
      <w:tblPr>
        <w:tblStyle w:val="a3"/>
        <w:tblW w:w="0" w:type="auto"/>
        <w:tblLook w:val="04A0" w:firstRow="1" w:lastRow="0" w:firstColumn="1" w:lastColumn="0" w:noHBand="0" w:noVBand="1"/>
      </w:tblPr>
      <w:tblGrid>
        <w:gridCol w:w="817"/>
        <w:gridCol w:w="5245"/>
        <w:gridCol w:w="3509"/>
      </w:tblGrid>
      <w:tr w:rsidR="00227428" w:rsidRPr="00227428" w:rsidTr="00804356">
        <w:tc>
          <w:tcPr>
            <w:tcW w:w="817" w:type="dxa"/>
          </w:tcPr>
          <w:p w:rsidR="0052536B" w:rsidRPr="00227428" w:rsidRDefault="0052536B" w:rsidP="00804356">
            <w:pPr>
              <w:jc w:val="center"/>
              <w:rPr>
                <w:rFonts w:ascii="Times New Roman" w:hAnsi="Times New Roman"/>
                <w:sz w:val="28"/>
                <w:szCs w:val="28"/>
              </w:rPr>
            </w:pPr>
            <w:r w:rsidRPr="00227428">
              <w:rPr>
                <w:rFonts w:ascii="Times New Roman" w:hAnsi="Times New Roman"/>
                <w:sz w:val="28"/>
                <w:szCs w:val="28"/>
              </w:rPr>
              <w:t>№</w:t>
            </w:r>
          </w:p>
        </w:tc>
        <w:tc>
          <w:tcPr>
            <w:tcW w:w="5245" w:type="dxa"/>
          </w:tcPr>
          <w:p w:rsidR="0052536B" w:rsidRPr="00227428" w:rsidRDefault="0052536B" w:rsidP="00804356">
            <w:pPr>
              <w:jc w:val="center"/>
              <w:rPr>
                <w:rFonts w:ascii="Times New Roman" w:hAnsi="Times New Roman"/>
                <w:sz w:val="28"/>
                <w:szCs w:val="28"/>
                <w:lang w:val="kk-KZ"/>
              </w:rPr>
            </w:pPr>
            <w:r w:rsidRPr="00227428">
              <w:rPr>
                <w:rFonts w:ascii="Times New Roman" w:hAnsi="Times New Roman"/>
                <w:sz w:val="28"/>
                <w:szCs w:val="28"/>
                <w:lang w:val="kk-KZ"/>
              </w:rPr>
              <w:t>Атауы</w:t>
            </w:r>
          </w:p>
        </w:tc>
        <w:tc>
          <w:tcPr>
            <w:tcW w:w="3509" w:type="dxa"/>
          </w:tcPr>
          <w:p w:rsidR="0052536B" w:rsidRPr="00227428" w:rsidRDefault="0052536B" w:rsidP="00804356">
            <w:pPr>
              <w:jc w:val="center"/>
              <w:rPr>
                <w:rFonts w:ascii="Times New Roman" w:hAnsi="Times New Roman"/>
                <w:sz w:val="28"/>
                <w:szCs w:val="28"/>
                <w:lang w:val="kk-KZ"/>
              </w:rPr>
            </w:pPr>
            <w:r w:rsidRPr="00227428">
              <w:rPr>
                <w:rFonts w:ascii="Times New Roman" w:hAnsi="Times New Roman"/>
                <w:sz w:val="28"/>
                <w:szCs w:val="28"/>
                <w:lang w:val="kk-KZ"/>
              </w:rPr>
              <w:t>Мәндері</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1</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Қалыпты тірек көкжиегінің белгісі</w:t>
            </w:r>
          </w:p>
        </w:tc>
        <w:tc>
          <w:tcPr>
            <w:tcW w:w="3509"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240,0 м БЖ</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2</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Өлі көлем деңгейі</w:t>
            </w:r>
          </w:p>
        </w:tc>
        <w:tc>
          <w:tcPr>
            <w:tcW w:w="3509"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232,0 м БЖ</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3</w:t>
            </w:r>
          </w:p>
        </w:tc>
        <w:tc>
          <w:tcPr>
            <w:tcW w:w="5245" w:type="dxa"/>
          </w:tcPr>
          <w:p w:rsidR="0052536B" w:rsidRPr="00227428" w:rsidRDefault="0052536B" w:rsidP="0052536B">
            <w:pPr>
              <w:tabs>
                <w:tab w:val="left" w:pos="1590"/>
              </w:tabs>
              <w:rPr>
                <w:rFonts w:ascii="Times New Roman" w:hAnsi="Times New Roman"/>
                <w:sz w:val="28"/>
                <w:szCs w:val="28"/>
                <w:lang w:val="kk-KZ"/>
              </w:rPr>
            </w:pPr>
            <w:r w:rsidRPr="00227428">
              <w:rPr>
                <w:rFonts w:ascii="Times New Roman" w:hAnsi="Times New Roman"/>
                <w:sz w:val="28"/>
                <w:szCs w:val="28"/>
                <w:lang w:val="kk-KZ"/>
              </w:rPr>
              <w:t>0,01 % қамтамасыздық жағдайдағы максималды көкжиек белігісі</w:t>
            </w:r>
          </w:p>
        </w:tc>
        <w:tc>
          <w:tcPr>
            <w:tcW w:w="3509" w:type="dxa"/>
          </w:tcPr>
          <w:p w:rsidR="0052536B" w:rsidRPr="00227428" w:rsidRDefault="0052536B" w:rsidP="0052536B">
            <w:pPr>
              <w:jc w:val="center"/>
              <w:rPr>
                <w:rFonts w:ascii="Times New Roman" w:hAnsi="Times New Roman"/>
                <w:sz w:val="28"/>
                <w:szCs w:val="28"/>
                <w:lang w:val="kk-KZ"/>
              </w:rPr>
            </w:pPr>
          </w:p>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243,0 м БЖ</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4</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 xml:space="preserve">Қалыпты тірек деңгейіндегі су қойманың </w:t>
            </w:r>
            <w:r w:rsidR="00047A7C" w:rsidRPr="00227428">
              <w:rPr>
                <w:rFonts w:ascii="Times New Roman" w:hAnsi="Times New Roman"/>
                <w:sz w:val="28"/>
                <w:szCs w:val="28"/>
                <w:lang w:val="kk-KZ"/>
              </w:rPr>
              <w:t>көлемі</w:t>
            </w:r>
          </w:p>
        </w:tc>
        <w:tc>
          <w:tcPr>
            <w:tcW w:w="3509" w:type="dxa"/>
          </w:tcPr>
          <w:p w:rsidR="0052536B" w:rsidRPr="00227428" w:rsidRDefault="0052536B" w:rsidP="0052536B">
            <w:pPr>
              <w:jc w:val="center"/>
              <w:rPr>
                <w:rFonts w:ascii="Times New Roman" w:hAnsi="Times New Roman"/>
                <w:sz w:val="28"/>
                <w:szCs w:val="28"/>
                <w:lang w:val="kk-KZ"/>
              </w:rPr>
            </w:pPr>
          </w:p>
          <w:p w:rsidR="0052536B" w:rsidRPr="00227428" w:rsidRDefault="0052536B" w:rsidP="0052536B">
            <w:pPr>
              <w:jc w:val="center"/>
              <w:rPr>
                <w:rFonts w:ascii="Times New Roman" w:hAnsi="Times New Roman"/>
                <w:sz w:val="28"/>
                <w:szCs w:val="28"/>
                <w:vertAlign w:val="superscript"/>
                <w:lang w:val="kk-KZ"/>
              </w:rPr>
            </w:pPr>
            <w:r w:rsidRPr="00227428">
              <w:rPr>
                <w:rFonts w:ascii="Times New Roman" w:hAnsi="Times New Roman"/>
                <w:sz w:val="28"/>
                <w:szCs w:val="28"/>
                <w:lang w:val="kk-KZ"/>
              </w:rPr>
              <w:t>2,39 км</w:t>
            </w:r>
            <w:r w:rsidR="00047A7C" w:rsidRPr="00227428">
              <w:rPr>
                <w:rFonts w:ascii="Times New Roman" w:hAnsi="Times New Roman"/>
                <w:sz w:val="28"/>
                <w:szCs w:val="28"/>
                <w:vertAlign w:val="superscript"/>
                <w:lang w:val="kk-KZ"/>
              </w:rPr>
              <w:t>3</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5</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 xml:space="preserve">Өлі тірек деңгейіндегі су қойманың </w:t>
            </w:r>
            <w:r w:rsidR="00047A7C" w:rsidRPr="00227428">
              <w:rPr>
                <w:rFonts w:ascii="Times New Roman" w:hAnsi="Times New Roman"/>
                <w:sz w:val="28"/>
                <w:szCs w:val="28"/>
                <w:lang w:val="kk-KZ"/>
              </w:rPr>
              <w:t>көлемі</w:t>
            </w:r>
          </w:p>
        </w:tc>
        <w:tc>
          <w:tcPr>
            <w:tcW w:w="3509" w:type="dxa"/>
          </w:tcPr>
          <w:p w:rsidR="0052536B" w:rsidRPr="00227428" w:rsidRDefault="0052536B" w:rsidP="0052536B">
            <w:pPr>
              <w:jc w:val="center"/>
              <w:rPr>
                <w:rFonts w:ascii="Times New Roman" w:hAnsi="Times New Roman"/>
                <w:sz w:val="28"/>
                <w:szCs w:val="28"/>
                <w:lang w:val="kk-KZ"/>
              </w:rPr>
            </w:pPr>
          </w:p>
          <w:p w:rsidR="0052536B" w:rsidRPr="00227428" w:rsidRDefault="0052536B" w:rsidP="0052536B">
            <w:pPr>
              <w:jc w:val="center"/>
              <w:rPr>
                <w:rFonts w:ascii="Times New Roman" w:hAnsi="Times New Roman"/>
                <w:sz w:val="28"/>
                <w:szCs w:val="28"/>
                <w:vertAlign w:val="superscript"/>
                <w:lang w:val="kk-KZ"/>
              </w:rPr>
            </w:pPr>
            <w:r w:rsidRPr="00227428">
              <w:rPr>
                <w:rFonts w:ascii="Times New Roman" w:hAnsi="Times New Roman"/>
                <w:sz w:val="28"/>
                <w:szCs w:val="28"/>
                <w:lang w:val="kk-KZ"/>
              </w:rPr>
              <w:t>0,92 км</w:t>
            </w:r>
            <w:r w:rsidR="00047A7C" w:rsidRPr="00227428">
              <w:rPr>
                <w:rFonts w:ascii="Times New Roman" w:hAnsi="Times New Roman"/>
                <w:sz w:val="28"/>
                <w:szCs w:val="28"/>
                <w:vertAlign w:val="superscript"/>
                <w:lang w:val="kk-KZ"/>
              </w:rPr>
              <w:t>3</w:t>
            </w:r>
          </w:p>
        </w:tc>
      </w:tr>
      <w:tr w:rsidR="00227428" w:rsidRPr="00227428" w:rsidTr="00804356">
        <w:tc>
          <w:tcPr>
            <w:tcW w:w="817" w:type="dxa"/>
          </w:tcPr>
          <w:p w:rsidR="0052536B" w:rsidRPr="00227428" w:rsidRDefault="0052536B" w:rsidP="0052536B">
            <w:pPr>
              <w:jc w:val="center"/>
              <w:rPr>
                <w:rFonts w:ascii="Times New Roman" w:hAnsi="Times New Roman"/>
                <w:sz w:val="28"/>
                <w:szCs w:val="28"/>
                <w:lang w:val="kk-KZ"/>
              </w:rPr>
            </w:pPr>
            <w:r w:rsidRPr="00227428">
              <w:rPr>
                <w:rFonts w:ascii="Times New Roman" w:hAnsi="Times New Roman"/>
                <w:sz w:val="28"/>
                <w:szCs w:val="28"/>
                <w:lang w:val="kk-KZ"/>
              </w:rPr>
              <w:t>6</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 xml:space="preserve">Пайдалы </w:t>
            </w:r>
            <w:r w:rsidR="00047A7C" w:rsidRPr="00227428">
              <w:rPr>
                <w:rFonts w:ascii="Times New Roman" w:hAnsi="Times New Roman"/>
                <w:sz w:val="28"/>
                <w:szCs w:val="28"/>
                <w:lang w:val="kk-KZ"/>
              </w:rPr>
              <w:t>көлемі</w:t>
            </w:r>
          </w:p>
        </w:tc>
        <w:tc>
          <w:tcPr>
            <w:tcW w:w="3509" w:type="dxa"/>
          </w:tcPr>
          <w:p w:rsidR="0052536B" w:rsidRPr="00227428" w:rsidRDefault="0052536B" w:rsidP="0052536B">
            <w:pPr>
              <w:jc w:val="center"/>
              <w:rPr>
                <w:rFonts w:ascii="Times New Roman" w:hAnsi="Times New Roman"/>
                <w:sz w:val="28"/>
                <w:szCs w:val="28"/>
                <w:vertAlign w:val="superscript"/>
                <w:lang w:val="kk-KZ"/>
              </w:rPr>
            </w:pPr>
            <w:r w:rsidRPr="00227428">
              <w:rPr>
                <w:rFonts w:ascii="Times New Roman" w:hAnsi="Times New Roman"/>
                <w:sz w:val="28"/>
                <w:szCs w:val="28"/>
                <w:lang w:val="kk-KZ"/>
              </w:rPr>
              <w:t>1,47 км</w:t>
            </w:r>
            <w:r w:rsidR="00047A7C" w:rsidRPr="00227428">
              <w:rPr>
                <w:rFonts w:ascii="Times New Roman" w:hAnsi="Times New Roman"/>
                <w:sz w:val="28"/>
                <w:szCs w:val="28"/>
                <w:vertAlign w:val="superscript"/>
                <w:lang w:val="kk-KZ"/>
              </w:rPr>
              <w:t>3</w:t>
            </w:r>
          </w:p>
        </w:tc>
      </w:tr>
      <w:tr w:rsidR="00227428" w:rsidRPr="00227428" w:rsidTr="00804356">
        <w:tc>
          <w:tcPr>
            <w:tcW w:w="817" w:type="dxa"/>
          </w:tcPr>
          <w:p w:rsidR="00047A7C" w:rsidRPr="00227428" w:rsidRDefault="00047A7C" w:rsidP="0052536B">
            <w:pPr>
              <w:jc w:val="center"/>
              <w:rPr>
                <w:rFonts w:ascii="Times New Roman" w:hAnsi="Times New Roman"/>
                <w:sz w:val="28"/>
                <w:szCs w:val="28"/>
                <w:lang w:val="kk-KZ"/>
              </w:rPr>
            </w:pPr>
            <w:r w:rsidRPr="00227428">
              <w:rPr>
                <w:rFonts w:ascii="Times New Roman" w:hAnsi="Times New Roman"/>
                <w:sz w:val="28"/>
                <w:szCs w:val="28"/>
                <w:lang w:val="kk-KZ"/>
              </w:rPr>
              <w:t>7</w:t>
            </w:r>
          </w:p>
        </w:tc>
        <w:tc>
          <w:tcPr>
            <w:tcW w:w="5245" w:type="dxa"/>
          </w:tcPr>
          <w:p w:rsidR="00047A7C" w:rsidRPr="00227428" w:rsidRDefault="00047A7C" w:rsidP="0052536B">
            <w:pPr>
              <w:rPr>
                <w:rFonts w:ascii="Times New Roman" w:hAnsi="Times New Roman"/>
                <w:sz w:val="28"/>
                <w:szCs w:val="28"/>
                <w:lang w:val="kk-KZ"/>
              </w:rPr>
            </w:pPr>
            <w:r w:rsidRPr="00227428">
              <w:rPr>
                <w:rFonts w:ascii="Times New Roman" w:hAnsi="Times New Roman"/>
                <w:sz w:val="28"/>
                <w:szCs w:val="28"/>
                <w:lang w:val="kk-KZ"/>
              </w:rPr>
              <w:t>Су айдыны ауданы</w:t>
            </w:r>
          </w:p>
        </w:tc>
        <w:tc>
          <w:tcPr>
            <w:tcW w:w="3509" w:type="dxa"/>
          </w:tcPr>
          <w:p w:rsidR="00047A7C" w:rsidRPr="00227428" w:rsidRDefault="00047A7C" w:rsidP="0052536B">
            <w:pPr>
              <w:jc w:val="center"/>
              <w:rPr>
                <w:rFonts w:ascii="Times New Roman" w:hAnsi="Times New Roman"/>
                <w:sz w:val="28"/>
                <w:szCs w:val="28"/>
                <w:vertAlign w:val="superscript"/>
                <w:lang w:val="kk-KZ"/>
              </w:rPr>
            </w:pPr>
            <w:r w:rsidRPr="00227428">
              <w:rPr>
                <w:rFonts w:ascii="Times New Roman" w:hAnsi="Times New Roman"/>
                <w:sz w:val="28"/>
                <w:szCs w:val="28"/>
                <w:lang w:val="kk-KZ"/>
              </w:rPr>
              <w:t>507 км</w:t>
            </w:r>
            <w:r w:rsidRPr="00227428">
              <w:rPr>
                <w:rFonts w:ascii="Times New Roman" w:hAnsi="Times New Roman"/>
                <w:sz w:val="28"/>
                <w:szCs w:val="28"/>
                <w:vertAlign w:val="superscript"/>
                <w:lang w:val="kk-KZ"/>
              </w:rPr>
              <w:t>2</w:t>
            </w:r>
          </w:p>
        </w:tc>
      </w:tr>
      <w:tr w:rsidR="00227428" w:rsidRPr="00227428" w:rsidTr="00804356">
        <w:tc>
          <w:tcPr>
            <w:tcW w:w="817" w:type="dxa"/>
          </w:tcPr>
          <w:p w:rsidR="00047A7C" w:rsidRPr="00227428" w:rsidRDefault="00047A7C" w:rsidP="0052536B">
            <w:pPr>
              <w:jc w:val="center"/>
              <w:rPr>
                <w:rFonts w:ascii="Times New Roman" w:hAnsi="Times New Roman"/>
                <w:sz w:val="28"/>
                <w:szCs w:val="28"/>
                <w:lang w:val="kk-KZ"/>
              </w:rPr>
            </w:pPr>
            <w:r w:rsidRPr="00227428">
              <w:rPr>
                <w:rFonts w:ascii="Times New Roman" w:hAnsi="Times New Roman"/>
                <w:sz w:val="28"/>
                <w:szCs w:val="28"/>
                <w:lang w:val="kk-KZ"/>
              </w:rPr>
              <w:t>8</w:t>
            </w:r>
          </w:p>
        </w:tc>
        <w:tc>
          <w:tcPr>
            <w:tcW w:w="5245" w:type="dxa"/>
          </w:tcPr>
          <w:p w:rsidR="00047A7C" w:rsidRPr="00227428" w:rsidRDefault="00047A7C" w:rsidP="0052536B">
            <w:pPr>
              <w:rPr>
                <w:rFonts w:ascii="Times New Roman" w:hAnsi="Times New Roman"/>
                <w:sz w:val="28"/>
                <w:szCs w:val="28"/>
                <w:lang w:val="kk-KZ"/>
              </w:rPr>
            </w:pPr>
            <w:r w:rsidRPr="00227428">
              <w:rPr>
                <w:rFonts w:ascii="Times New Roman" w:hAnsi="Times New Roman"/>
                <w:sz w:val="28"/>
                <w:szCs w:val="28"/>
                <w:lang w:val="kk-KZ"/>
              </w:rPr>
              <w:t>Су деңгейінің тербелу амплитудасы</w:t>
            </w:r>
          </w:p>
        </w:tc>
        <w:tc>
          <w:tcPr>
            <w:tcW w:w="3509" w:type="dxa"/>
          </w:tcPr>
          <w:p w:rsidR="00047A7C" w:rsidRPr="00227428" w:rsidRDefault="00047A7C" w:rsidP="0052536B">
            <w:pPr>
              <w:jc w:val="center"/>
              <w:rPr>
                <w:rFonts w:ascii="Times New Roman" w:hAnsi="Times New Roman"/>
                <w:sz w:val="28"/>
                <w:szCs w:val="28"/>
                <w:lang w:val="kk-KZ"/>
              </w:rPr>
            </w:pPr>
            <w:r w:rsidRPr="00227428">
              <w:rPr>
                <w:rFonts w:ascii="Times New Roman" w:hAnsi="Times New Roman"/>
                <w:sz w:val="28"/>
                <w:szCs w:val="28"/>
                <w:lang w:val="kk-KZ"/>
              </w:rPr>
              <w:t>5,0 м</w:t>
            </w:r>
          </w:p>
        </w:tc>
      </w:tr>
      <w:tr w:rsidR="00227428" w:rsidRPr="00227428" w:rsidTr="00804356">
        <w:tc>
          <w:tcPr>
            <w:tcW w:w="817" w:type="dxa"/>
          </w:tcPr>
          <w:p w:rsidR="0052536B" w:rsidRPr="00227428" w:rsidRDefault="00047A7C" w:rsidP="0052536B">
            <w:pPr>
              <w:jc w:val="center"/>
              <w:rPr>
                <w:rFonts w:ascii="Times New Roman" w:hAnsi="Times New Roman"/>
                <w:sz w:val="28"/>
                <w:szCs w:val="28"/>
                <w:lang w:val="kk-KZ"/>
              </w:rPr>
            </w:pPr>
            <w:r w:rsidRPr="00227428">
              <w:rPr>
                <w:rFonts w:ascii="Times New Roman" w:hAnsi="Times New Roman"/>
                <w:sz w:val="28"/>
                <w:szCs w:val="28"/>
                <w:lang w:val="kk-KZ"/>
              </w:rPr>
              <w:t>9</w:t>
            </w:r>
          </w:p>
        </w:tc>
        <w:tc>
          <w:tcPr>
            <w:tcW w:w="5245" w:type="dxa"/>
          </w:tcPr>
          <w:p w:rsidR="0052536B" w:rsidRPr="00227428" w:rsidRDefault="0052536B" w:rsidP="0052536B">
            <w:pPr>
              <w:rPr>
                <w:rFonts w:ascii="Times New Roman" w:hAnsi="Times New Roman"/>
                <w:sz w:val="28"/>
                <w:szCs w:val="28"/>
                <w:lang w:val="kk-KZ"/>
              </w:rPr>
            </w:pPr>
            <w:r w:rsidRPr="00227428">
              <w:rPr>
                <w:rFonts w:ascii="Times New Roman" w:hAnsi="Times New Roman"/>
                <w:sz w:val="28"/>
                <w:szCs w:val="28"/>
                <w:lang w:val="kk-KZ"/>
              </w:rPr>
              <w:t xml:space="preserve">Ертіс өзені бойынша су </w:t>
            </w:r>
            <w:r w:rsidR="00047A7C" w:rsidRPr="00227428">
              <w:rPr>
                <w:rFonts w:ascii="Times New Roman" w:hAnsi="Times New Roman"/>
                <w:sz w:val="28"/>
                <w:szCs w:val="28"/>
                <w:lang w:val="kk-KZ"/>
              </w:rPr>
              <w:t>қ</w:t>
            </w:r>
            <w:r w:rsidRPr="00227428">
              <w:rPr>
                <w:rFonts w:ascii="Times New Roman" w:hAnsi="Times New Roman"/>
                <w:sz w:val="28"/>
                <w:szCs w:val="28"/>
                <w:lang w:val="kk-KZ"/>
              </w:rPr>
              <w:t>ойманың ұзындығы</w:t>
            </w:r>
          </w:p>
        </w:tc>
        <w:tc>
          <w:tcPr>
            <w:tcW w:w="3509" w:type="dxa"/>
          </w:tcPr>
          <w:p w:rsidR="0052536B" w:rsidRPr="00227428" w:rsidRDefault="0052536B" w:rsidP="0052536B">
            <w:pPr>
              <w:jc w:val="center"/>
              <w:rPr>
                <w:rFonts w:ascii="Times New Roman" w:hAnsi="Times New Roman"/>
                <w:sz w:val="28"/>
                <w:szCs w:val="28"/>
                <w:lang w:val="kk-KZ"/>
              </w:rPr>
            </w:pPr>
          </w:p>
          <w:p w:rsidR="0052536B" w:rsidRPr="00227428" w:rsidRDefault="00047A7C" w:rsidP="0052536B">
            <w:pPr>
              <w:jc w:val="center"/>
              <w:rPr>
                <w:rFonts w:ascii="Times New Roman" w:hAnsi="Times New Roman"/>
                <w:sz w:val="28"/>
                <w:szCs w:val="28"/>
                <w:lang w:val="kk-KZ"/>
              </w:rPr>
            </w:pPr>
            <w:r w:rsidRPr="00227428">
              <w:rPr>
                <w:rFonts w:ascii="Times New Roman" w:hAnsi="Times New Roman"/>
                <w:sz w:val="28"/>
                <w:szCs w:val="28"/>
                <w:lang w:val="kk-KZ"/>
              </w:rPr>
              <w:t>100</w:t>
            </w:r>
            <w:r w:rsidR="0052536B" w:rsidRPr="00227428">
              <w:rPr>
                <w:rFonts w:ascii="Times New Roman" w:hAnsi="Times New Roman"/>
                <w:sz w:val="28"/>
                <w:szCs w:val="28"/>
                <w:lang w:val="kk-KZ"/>
              </w:rPr>
              <w:t xml:space="preserve"> км</w:t>
            </w:r>
          </w:p>
        </w:tc>
      </w:tr>
      <w:tr w:rsidR="00227428" w:rsidRPr="00227428" w:rsidTr="00804356">
        <w:tc>
          <w:tcPr>
            <w:tcW w:w="817" w:type="dxa"/>
          </w:tcPr>
          <w:p w:rsidR="00047A7C" w:rsidRPr="00227428" w:rsidRDefault="004200FB" w:rsidP="00047A7C">
            <w:pPr>
              <w:jc w:val="center"/>
              <w:rPr>
                <w:rFonts w:ascii="Times New Roman" w:hAnsi="Times New Roman"/>
                <w:sz w:val="28"/>
                <w:szCs w:val="28"/>
                <w:lang w:val="kk-KZ"/>
              </w:rPr>
            </w:pPr>
            <w:r w:rsidRPr="00227428">
              <w:rPr>
                <w:rFonts w:ascii="Times New Roman" w:hAnsi="Times New Roman"/>
                <w:sz w:val="28"/>
                <w:szCs w:val="28"/>
                <w:lang w:val="kk-KZ"/>
              </w:rPr>
              <w:t>10</w:t>
            </w:r>
          </w:p>
        </w:tc>
        <w:tc>
          <w:tcPr>
            <w:tcW w:w="5245" w:type="dxa"/>
          </w:tcPr>
          <w:p w:rsidR="00047A7C" w:rsidRPr="00227428" w:rsidRDefault="00047A7C" w:rsidP="00047A7C">
            <w:pPr>
              <w:rPr>
                <w:rFonts w:ascii="Times New Roman" w:hAnsi="Times New Roman"/>
                <w:sz w:val="28"/>
                <w:szCs w:val="28"/>
                <w:lang w:val="kk-KZ"/>
              </w:rPr>
            </w:pPr>
            <w:r w:rsidRPr="00227428">
              <w:rPr>
                <w:rFonts w:ascii="Times New Roman" w:hAnsi="Times New Roman"/>
                <w:sz w:val="28"/>
                <w:szCs w:val="28"/>
                <w:lang w:val="kk-KZ"/>
              </w:rPr>
              <w:t>Орнатылған қуат</w:t>
            </w:r>
          </w:p>
        </w:tc>
        <w:tc>
          <w:tcPr>
            <w:tcW w:w="3509" w:type="dxa"/>
          </w:tcPr>
          <w:p w:rsidR="00047A7C" w:rsidRPr="00227428" w:rsidRDefault="00047A7C" w:rsidP="00047A7C">
            <w:pPr>
              <w:jc w:val="center"/>
              <w:rPr>
                <w:rFonts w:ascii="Times New Roman" w:hAnsi="Times New Roman"/>
                <w:sz w:val="28"/>
                <w:szCs w:val="28"/>
                <w:lang w:val="kk-KZ"/>
              </w:rPr>
            </w:pPr>
            <w:r w:rsidRPr="00227428">
              <w:rPr>
                <w:rFonts w:ascii="Times New Roman" w:hAnsi="Times New Roman"/>
                <w:sz w:val="28"/>
                <w:szCs w:val="28"/>
                <w:lang w:val="kk-KZ"/>
              </w:rPr>
              <w:t>702 кВТ</w:t>
            </w:r>
          </w:p>
        </w:tc>
      </w:tr>
      <w:tr w:rsidR="00227428" w:rsidRPr="00227428" w:rsidTr="00804356">
        <w:tc>
          <w:tcPr>
            <w:tcW w:w="817" w:type="dxa"/>
          </w:tcPr>
          <w:p w:rsidR="004200FB" w:rsidRPr="00227428" w:rsidRDefault="004200FB" w:rsidP="00047A7C">
            <w:pPr>
              <w:jc w:val="center"/>
              <w:rPr>
                <w:rFonts w:ascii="Times New Roman" w:hAnsi="Times New Roman"/>
                <w:sz w:val="28"/>
                <w:szCs w:val="28"/>
                <w:lang w:val="kk-KZ"/>
              </w:rPr>
            </w:pPr>
            <w:r w:rsidRPr="00227428">
              <w:rPr>
                <w:rFonts w:ascii="Times New Roman" w:hAnsi="Times New Roman"/>
                <w:sz w:val="28"/>
                <w:szCs w:val="28"/>
                <w:lang w:val="kk-KZ"/>
              </w:rPr>
              <w:t>11</w:t>
            </w:r>
          </w:p>
        </w:tc>
        <w:tc>
          <w:tcPr>
            <w:tcW w:w="5245" w:type="dxa"/>
          </w:tcPr>
          <w:p w:rsidR="004200FB" w:rsidRPr="00227428" w:rsidRDefault="004200FB" w:rsidP="00047A7C">
            <w:pPr>
              <w:rPr>
                <w:rFonts w:ascii="Times New Roman" w:hAnsi="Times New Roman"/>
                <w:sz w:val="28"/>
                <w:szCs w:val="28"/>
                <w:lang w:val="kk-KZ"/>
              </w:rPr>
            </w:pPr>
            <w:r w:rsidRPr="00227428">
              <w:rPr>
                <w:rFonts w:ascii="Times New Roman" w:hAnsi="Times New Roman"/>
                <w:sz w:val="28"/>
                <w:szCs w:val="28"/>
                <w:lang w:val="kk-KZ"/>
              </w:rPr>
              <w:t>Қалыпты тірек деңгейіндегі су қойма айдынының ауданы</w:t>
            </w:r>
          </w:p>
        </w:tc>
        <w:tc>
          <w:tcPr>
            <w:tcW w:w="3509" w:type="dxa"/>
          </w:tcPr>
          <w:p w:rsidR="004200FB" w:rsidRPr="00227428" w:rsidRDefault="004200FB" w:rsidP="00047A7C">
            <w:pPr>
              <w:jc w:val="center"/>
              <w:rPr>
                <w:rFonts w:ascii="Times New Roman" w:hAnsi="Times New Roman"/>
                <w:sz w:val="28"/>
                <w:szCs w:val="28"/>
                <w:lang w:val="kk-KZ"/>
              </w:rPr>
            </w:pPr>
          </w:p>
          <w:p w:rsidR="004200FB" w:rsidRPr="00227428" w:rsidRDefault="004200FB" w:rsidP="00047A7C">
            <w:pPr>
              <w:jc w:val="center"/>
              <w:rPr>
                <w:rFonts w:ascii="Times New Roman" w:hAnsi="Times New Roman"/>
                <w:sz w:val="28"/>
                <w:szCs w:val="28"/>
                <w:vertAlign w:val="superscript"/>
                <w:lang w:val="kk-KZ"/>
              </w:rPr>
            </w:pPr>
            <w:r w:rsidRPr="00227428">
              <w:rPr>
                <w:rFonts w:ascii="Times New Roman" w:hAnsi="Times New Roman"/>
                <w:sz w:val="28"/>
                <w:szCs w:val="28"/>
                <w:lang w:val="kk-KZ"/>
              </w:rPr>
              <w:t>254,8 км</w:t>
            </w:r>
            <w:r w:rsidRPr="00227428">
              <w:rPr>
                <w:rFonts w:ascii="Times New Roman" w:hAnsi="Times New Roman"/>
                <w:sz w:val="28"/>
                <w:szCs w:val="28"/>
                <w:vertAlign w:val="superscript"/>
                <w:lang w:val="kk-KZ"/>
              </w:rPr>
              <w:t>2</w:t>
            </w:r>
          </w:p>
        </w:tc>
      </w:tr>
      <w:tr w:rsidR="00047A7C" w:rsidRPr="00227428" w:rsidTr="00804356">
        <w:tc>
          <w:tcPr>
            <w:tcW w:w="817" w:type="dxa"/>
          </w:tcPr>
          <w:p w:rsidR="00047A7C" w:rsidRPr="00227428" w:rsidRDefault="00047A7C" w:rsidP="00047A7C">
            <w:pPr>
              <w:jc w:val="center"/>
              <w:rPr>
                <w:rFonts w:ascii="Times New Roman" w:hAnsi="Times New Roman"/>
                <w:sz w:val="28"/>
                <w:szCs w:val="28"/>
                <w:lang w:val="kk-KZ"/>
              </w:rPr>
            </w:pPr>
            <w:r w:rsidRPr="00227428">
              <w:rPr>
                <w:rFonts w:ascii="Times New Roman" w:hAnsi="Times New Roman"/>
                <w:sz w:val="28"/>
                <w:szCs w:val="28"/>
                <w:lang w:val="kk-KZ"/>
              </w:rPr>
              <w:t>1</w:t>
            </w:r>
            <w:r w:rsidR="004200FB" w:rsidRPr="00227428">
              <w:rPr>
                <w:rFonts w:ascii="Times New Roman" w:hAnsi="Times New Roman"/>
                <w:sz w:val="28"/>
                <w:szCs w:val="28"/>
                <w:lang w:val="kk-KZ"/>
              </w:rPr>
              <w:t>2</w:t>
            </w:r>
          </w:p>
        </w:tc>
        <w:tc>
          <w:tcPr>
            <w:tcW w:w="5245" w:type="dxa"/>
          </w:tcPr>
          <w:p w:rsidR="00047A7C" w:rsidRPr="00227428" w:rsidRDefault="00047A7C" w:rsidP="00047A7C">
            <w:pPr>
              <w:rPr>
                <w:rFonts w:ascii="Times New Roman" w:hAnsi="Times New Roman"/>
                <w:sz w:val="28"/>
                <w:szCs w:val="28"/>
                <w:lang w:val="kk-KZ"/>
              </w:rPr>
            </w:pPr>
            <w:r w:rsidRPr="00227428">
              <w:rPr>
                <w:rFonts w:ascii="Times New Roman" w:hAnsi="Times New Roman"/>
                <w:sz w:val="28"/>
                <w:szCs w:val="28"/>
                <w:lang w:val="kk-KZ"/>
              </w:rPr>
              <w:t>Сушауашылық кешені</w:t>
            </w:r>
          </w:p>
        </w:tc>
        <w:tc>
          <w:tcPr>
            <w:tcW w:w="3509" w:type="dxa"/>
          </w:tcPr>
          <w:p w:rsidR="00047A7C" w:rsidRPr="00227428" w:rsidRDefault="00047A7C" w:rsidP="00047A7C">
            <w:pPr>
              <w:jc w:val="center"/>
              <w:rPr>
                <w:rFonts w:ascii="Times New Roman" w:hAnsi="Times New Roman"/>
                <w:sz w:val="28"/>
                <w:szCs w:val="28"/>
                <w:lang w:val="kk-KZ"/>
              </w:rPr>
            </w:pPr>
            <w:r w:rsidRPr="00227428">
              <w:rPr>
                <w:rFonts w:ascii="Times New Roman" w:hAnsi="Times New Roman"/>
                <w:sz w:val="28"/>
                <w:szCs w:val="28"/>
                <w:lang w:val="kk-KZ"/>
              </w:rPr>
              <w:t>Энергетика, ирригация, су қатынасы</w:t>
            </w:r>
          </w:p>
        </w:tc>
      </w:tr>
    </w:tbl>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Pr="00227428" w:rsidRDefault="00EC7A5F" w:rsidP="00687F72">
      <w:pPr>
        <w:spacing w:after="0" w:line="240" w:lineRule="auto"/>
        <w:jc w:val="center"/>
        <w:rPr>
          <w:rFonts w:ascii="Times New Roman" w:hAnsi="Times New Roman"/>
          <w:sz w:val="28"/>
          <w:szCs w:val="28"/>
          <w:lang w:val="kk-KZ"/>
        </w:rPr>
      </w:pPr>
    </w:p>
    <w:p w:rsidR="00EC7A5F" w:rsidRDefault="00EC7A5F" w:rsidP="00EC7A5F">
      <w:pPr>
        <w:spacing w:after="0" w:line="240" w:lineRule="auto"/>
        <w:rPr>
          <w:rFonts w:ascii="Times New Roman" w:hAnsi="Times New Roman"/>
          <w:sz w:val="28"/>
          <w:szCs w:val="28"/>
          <w:lang w:val="kk-KZ"/>
        </w:rPr>
      </w:pPr>
      <w:r w:rsidRPr="00227428">
        <w:rPr>
          <w:rFonts w:ascii="Times New Roman" w:hAnsi="Times New Roman"/>
          <w:sz w:val="28"/>
          <w:szCs w:val="28"/>
          <w:lang w:val="kk-KZ"/>
        </w:rPr>
        <w:t>Кесте Д.4 – Шүлбі су қоймасының су өткізу қабілеттілігі</w:t>
      </w:r>
    </w:p>
    <w:p w:rsidR="004111FA" w:rsidRPr="00227428" w:rsidRDefault="004111FA" w:rsidP="00EC7A5F">
      <w:pPr>
        <w:spacing w:after="0" w:line="240" w:lineRule="auto"/>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07"/>
        <w:gridCol w:w="826"/>
        <w:gridCol w:w="826"/>
        <w:gridCol w:w="830"/>
        <w:gridCol w:w="821"/>
        <w:gridCol w:w="821"/>
        <w:gridCol w:w="830"/>
        <w:gridCol w:w="826"/>
        <w:gridCol w:w="1910"/>
      </w:tblGrid>
      <w:tr w:rsidR="00227428" w:rsidRPr="00FA2F67" w:rsidTr="00F324F4">
        <w:trPr>
          <w:trHeight w:hRule="exact" w:val="830"/>
        </w:trPr>
        <w:tc>
          <w:tcPr>
            <w:tcW w:w="1507" w:type="dxa"/>
            <w:vMerge w:val="restart"/>
            <w:shd w:val="clear" w:color="auto" w:fill="FFFFFF"/>
          </w:tcPr>
          <w:p w:rsidR="00EC7A5F" w:rsidRPr="00227428" w:rsidRDefault="00F324F4" w:rsidP="00EC7A5F">
            <w:pPr>
              <w:pStyle w:val="55"/>
              <w:shd w:val="clear" w:color="auto" w:fill="auto"/>
              <w:spacing w:before="0" w:after="0" w:line="322" w:lineRule="exact"/>
              <w:ind w:right="380"/>
              <w:jc w:val="right"/>
              <w:rPr>
                <w:color w:val="auto"/>
                <w:lang w:val="kk-KZ"/>
              </w:rPr>
            </w:pPr>
            <w:r w:rsidRPr="00227428">
              <w:rPr>
                <w:rStyle w:val="45"/>
                <w:color w:val="auto"/>
                <w:lang w:val="kk-KZ"/>
              </w:rPr>
              <w:t>Жоғарғы бьеф деңгейі</w:t>
            </w:r>
          </w:p>
        </w:tc>
        <w:tc>
          <w:tcPr>
            <w:tcW w:w="5780" w:type="dxa"/>
            <w:gridSpan w:val="7"/>
            <w:shd w:val="clear" w:color="auto" w:fill="FFFFFF"/>
          </w:tcPr>
          <w:p w:rsidR="00EC7A5F" w:rsidRPr="00227428" w:rsidRDefault="00F324F4" w:rsidP="00EC7A5F">
            <w:pPr>
              <w:pStyle w:val="55"/>
              <w:shd w:val="clear" w:color="auto" w:fill="auto"/>
              <w:spacing w:before="0" w:after="0" w:line="260" w:lineRule="exact"/>
              <w:rPr>
                <w:color w:val="auto"/>
                <w:lang w:val="kk-KZ"/>
              </w:rPr>
            </w:pPr>
            <w:r w:rsidRPr="00227428">
              <w:rPr>
                <w:rStyle w:val="45"/>
                <w:color w:val="auto"/>
                <w:lang w:val="kk-KZ"/>
              </w:rPr>
              <w:t>Өткізілетін су өтімдері</w:t>
            </w:r>
            <w:r w:rsidR="00EC7A5F" w:rsidRPr="00227428">
              <w:rPr>
                <w:rStyle w:val="45"/>
                <w:color w:val="auto"/>
                <w:lang w:val="kk-KZ"/>
              </w:rPr>
              <w:t>,</w:t>
            </w:r>
            <w:r w:rsidRPr="00227428">
              <w:rPr>
                <w:rStyle w:val="45"/>
                <w:color w:val="auto"/>
                <w:lang w:val="kk-KZ"/>
              </w:rPr>
              <w:t xml:space="preserve"> м</w:t>
            </w:r>
            <w:r w:rsidRPr="00227428">
              <w:rPr>
                <w:rStyle w:val="45"/>
                <w:color w:val="auto"/>
                <w:vertAlign w:val="superscript"/>
                <w:lang w:val="kk-KZ"/>
              </w:rPr>
              <w:t>3</w:t>
            </w:r>
            <w:r w:rsidRPr="00227428">
              <w:rPr>
                <w:rStyle w:val="45"/>
                <w:color w:val="auto"/>
                <w:lang w:val="kk-KZ"/>
              </w:rPr>
              <w:t>/сек</w:t>
            </w:r>
          </w:p>
        </w:tc>
        <w:tc>
          <w:tcPr>
            <w:tcW w:w="1910" w:type="dxa"/>
            <w:vMerge w:val="restart"/>
            <w:shd w:val="clear" w:color="auto" w:fill="FFFFFF"/>
          </w:tcPr>
          <w:p w:rsidR="00F324F4" w:rsidRPr="00227428" w:rsidRDefault="00F324F4" w:rsidP="00F324F4">
            <w:pPr>
              <w:pStyle w:val="55"/>
              <w:spacing w:before="0" w:after="0" w:line="240" w:lineRule="auto"/>
              <w:rPr>
                <w:rStyle w:val="45"/>
                <w:color w:val="auto"/>
                <w:lang w:val="kk-KZ"/>
              </w:rPr>
            </w:pPr>
            <w:r w:rsidRPr="00227428">
              <w:rPr>
                <w:rStyle w:val="45"/>
                <w:color w:val="auto"/>
                <w:lang w:val="kk-KZ"/>
              </w:rPr>
              <w:t>Мүмкін</w:t>
            </w:r>
          </w:p>
          <w:p w:rsidR="00F324F4" w:rsidRPr="00227428" w:rsidRDefault="00F324F4" w:rsidP="00F324F4">
            <w:pPr>
              <w:pStyle w:val="55"/>
              <w:spacing w:before="0" w:after="0" w:line="240" w:lineRule="auto"/>
              <w:rPr>
                <w:rStyle w:val="45"/>
                <w:color w:val="auto"/>
                <w:lang w:val="kk-KZ"/>
              </w:rPr>
            </w:pPr>
            <w:r w:rsidRPr="00227428">
              <w:rPr>
                <w:rStyle w:val="45"/>
                <w:color w:val="auto"/>
                <w:lang w:val="kk-KZ"/>
              </w:rPr>
              <w:t>ең жоғарғы өткізу</w:t>
            </w:r>
          </w:p>
          <w:p w:rsidR="00EC7A5F" w:rsidRPr="00227428" w:rsidRDefault="00F324F4" w:rsidP="00F324F4">
            <w:pPr>
              <w:pStyle w:val="55"/>
              <w:shd w:val="clear" w:color="auto" w:fill="auto"/>
              <w:spacing w:before="0" w:after="0" w:line="240" w:lineRule="auto"/>
              <w:rPr>
                <w:color w:val="auto"/>
                <w:lang w:val="kk-KZ"/>
              </w:rPr>
            </w:pPr>
            <w:r w:rsidRPr="00227428">
              <w:rPr>
                <w:rStyle w:val="45"/>
                <w:color w:val="auto"/>
                <w:lang w:val="kk-KZ"/>
              </w:rPr>
              <w:t>қабілеті</w:t>
            </w:r>
          </w:p>
        </w:tc>
      </w:tr>
      <w:tr w:rsidR="00227428" w:rsidRPr="00227428" w:rsidTr="00F324F4">
        <w:trPr>
          <w:trHeight w:hRule="exact" w:val="331"/>
        </w:trPr>
        <w:tc>
          <w:tcPr>
            <w:tcW w:w="1507" w:type="dxa"/>
            <w:vMerge/>
            <w:shd w:val="clear" w:color="auto" w:fill="FFFFFF"/>
          </w:tcPr>
          <w:p w:rsidR="00EC7A5F" w:rsidRPr="00227428" w:rsidRDefault="00EC7A5F" w:rsidP="00EC7A5F">
            <w:pPr>
              <w:rPr>
                <w:lang w:val="kk-KZ"/>
              </w:rPr>
            </w:pPr>
          </w:p>
        </w:tc>
        <w:tc>
          <w:tcPr>
            <w:tcW w:w="2482" w:type="dxa"/>
            <w:gridSpan w:val="3"/>
            <w:shd w:val="clear" w:color="auto" w:fill="FFFFFF"/>
          </w:tcPr>
          <w:p w:rsidR="00EC7A5F" w:rsidRPr="00227428" w:rsidRDefault="00F324F4" w:rsidP="00EC7A5F">
            <w:pPr>
              <w:pStyle w:val="55"/>
              <w:shd w:val="clear" w:color="auto" w:fill="auto"/>
              <w:spacing w:before="0" w:after="0" w:line="260" w:lineRule="exact"/>
              <w:rPr>
                <w:color w:val="auto"/>
                <w:lang w:val="kk-KZ"/>
              </w:rPr>
            </w:pPr>
            <w:r w:rsidRPr="00227428">
              <w:rPr>
                <w:rStyle w:val="45"/>
                <w:color w:val="auto"/>
                <w:lang w:val="kk-KZ"/>
              </w:rPr>
              <w:t>Турбиналар арқылы</w:t>
            </w:r>
          </w:p>
        </w:tc>
        <w:tc>
          <w:tcPr>
            <w:tcW w:w="3298" w:type="dxa"/>
            <w:gridSpan w:val="4"/>
            <w:shd w:val="clear" w:color="auto" w:fill="FFFFFF"/>
          </w:tcPr>
          <w:p w:rsidR="00EC7A5F" w:rsidRPr="00227428" w:rsidRDefault="00F324F4" w:rsidP="00EC7A5F">
            <w:pPr>
              <w:pStyle w:val="55"/>
              <w:shd w:val="clear" w:color="auto" w:fill="auto"/>
              <w:spacing w:before="0" w:after="0" w:line="260" w:lineRule="exact"/>
              <w:rPr>
                <w:color w:val="auto"/>
                <w:lang w:val="kk-KZ"/>
              </w:rPr>
            </w:pPr>
            <w:r w:rsidRPr="00227428">
              <w:rPr>
                <w:rStyle w:val="45"/>
                <w:color w:val="auto"/>
                <w:lang w:val="kk-KZ"/>
              </w:rPr>
              <w:t>Су жинағыштар арқылы</w:t>
            </w:r>
          </w:p>
        </w:tc>
        <w:tc>
          <w:tcPr>
            <w:tcW w:w="1910" w:type="dxa"/>
            <w:vMerge/>
            <w:shd w:val="clear" w:color="auto" w:fill="FFFFFF"/>
          </w:tcPr>
          <w:p w:rsidR="00EC7A5F" w:rsidRPr="00227428" w:rsidRDefault="00EC7A5F" w:rsidP="00EC7A5F"/>
        </w:tc>
      </w:tr>
      <w:tr w:rsidR="00227428" w:rsidRPr="00227428" w:rsidTr="00F324F4">
        <w:trPr>
          <w:trHeight w:hRule="exact" w:val="331"/>
        </w:trPr>
        <w:tc>
          <w:tcPr>
            <w:tcW w:w="1507" w:type="dxa"/>
            <w:vMerge/>
            <w:shd w:val="clear" w:color="auto" w:fill="FFFFFF"/>
          </w:tcPr>
          <w:p w:rsidR="00EC7A5F" w:rsidRPr="00227428" w:rsidRDefault="00EC7A5F" w:rsidP="00EC7A5F"/>
        </w:tc>
        <w:tc>
          <w:tcPr>
            <w:tcW w:w="826"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1</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5</w:t>
            </w:r>
          </w:p>
        </w:tc>
        <w:tc>
          <w:tcPr>
            <w:tcW w:w="830" w:type="dxa"/>
            <w:shd w:val="clear" w:color="auto" w:fill="FFFFFF"/>
          </w:tcPr>
          <w:p w:rsidR="00EC7A5F" w:rsidRPr="00227428" w:rsidRDefault="00EC7A5F" w:rsidP="00EC7A5F">
            <w:pPr>
              <w:pStyle w:val="55"/>
              <w:shd w:val="clear" w:color="auto" w:fill="auto"/>
              <w:spacing w:before="0" w:after="0" w:line="260" w:lineRule="exact"/>
              <w:ind w:left="360"/>
              <w:jc w:val="left"/>
              <w:rPr>
                <w:color w:val="auto"/>
              </w:rPr>
            </w:pPr>
            <w:r w:rsidRPr="00227428">
              <w:rPr>
                <w:rStyle w:val="45"/>
                <w:color w:val="auto"/>
              </w:rPr>
              <w:t>6</w:t>
            </w:r>
          </w:p>
        </w:tc>
        <w:tc>
          <w:tcPr>
            <w:tcW w:w="821"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1</w:t>
            </w:r>
          </w:p>
        </w:tc>
        <w:tc>
          <w:tcPr>
            <w:tcW w:w="821" w:type="dxa"/>
            <w:shd w:val="clear" w:color="auto" w:fill="FFFFFF"/>
          </w:tcPr>
          <w:p w:rsidR="00EC7A5F" w:rsidRPr="00227428" w:rsidRDefault="00EC7A5F" w:rsidP="00EC7A5F">
            <w:pPr>
              <w:pStyle w:val="55"/>
              <w:shd w:val="clear" w:color="auto" w:fill="auto"/>
              <w:spacing w:before="0" w:after="0" w:line="260" w:lineRule="exact"/>
              <w:ind w:left="360"/>
              <w:jc w:val="left"/>
              <w:rPr>
                <w:color w:val="auto"/>
              </w:rPr>
            </w:pPr>
            <w:r w:rsidRPr="00227428">
              <w:rPr>
                <w:rStyle w:val="45"/>
                <w:color w:val="auto"/>
              </w:rPr>
              <w:t>9</w:t>
            </w:r>
          </w:p>
        </w:tc>
        <w:tc>
          <w:tcPr>
            <w:tcW w:w="830" w:type="dxa"/>
            <w:shd w:val="clear" w:color="auto" w:fill="FFFFFF"/>
          </w:tcPr>
          <w:p w:rsidR="00EC7A5F" w:rsidRPr="00227428" w:rsidRDefault="00EC7A5F" w:rsidP="00EC7A5F">
            <w:pPr>
              <w:pStyle w:val="55"/>
              <w:shd w:val="clear" w:color="auto" w:fill="auto"/>
              <w:spacing w:before="0" w:after="0" w:line="260" w:lineRule="exact"/>
              <w:ind w:left="320"/>
              <w:jc w:val="left"/>
              <w:rPr>
                <w:color w:val="auto"/>
              </w:rPr>
            </w:pPr>
            <w:r w:rsidRPr="00227428">
              <w:rPr>
                <w:rStyle w:val="45"/>
                <w:color w:val="auto"/>
              </w:rPr>
              <w:t>11</w:t>
            </w:r>
          </w:p>
        </w:tc>
        <w:tc>
          <w:tcPr>
            <w:tcW w:w="826" w:type="dxa"/>
            <w:shd w:val="clear" w:color="auto" w:fill="FFFFFF"/>
          </w:tcPr>
          <w:p w:rsidR="00EC7A5F" w:rsidRPr="00227428" w:rsidRDefault="00EC7A5F" w:rsidP="00EC7A5F">
            <w:pPr>
              <w:pStyle w:val="55"/>
              <w:shd w:val="clear" w:color="auto" w:fill="auto"/>
              <w:spacing w:before="0" w:after="0" w:line="260" w:lineRule="exact"/>
              <w:ind w:left="300"/>
              <w:jc w:val="left"/>
              <w:rPr>
                <w:color w:val="auto"/>
              </w:rPr>
            </w:pPr>
            <w:r w:rsidRPr="00227428">
              <w:rPr>
                <w:rStyle w:val="45"/>
                <w:color w:val="auto"/>
              </w:rPr>
              <w:t>12</w:t>
            </w:r>
          </w:p>
        </w:tc>
        <w:tc>
          <w:tcPr>
            <w:tcW w:w="1910" w:type="dxa"/>
            <w:vMerge/>
            <w:shd w:val="clear" w:color="auto" w:fill="FFFFFF"/>
          </w:tcPr>
          <w:p w:rsidR="00EC7A5F" w:rsidRPr="00227428" w:rsidRDefault="00EC7A5F" w:rsidP="00EC7A5F"/>
        </w:tc>
      </w:tr>
      <w:tr w:rsidR="00227428" w:rsidRPr="00227428" w:rsidTr="00F324F4">
        <w:trPr>
          <w:trHeight w:hRule="exact" w:val="427"/>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243.00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470</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2820</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571</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5139</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6281</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6852</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9672</w:t>
            </w:r>
          </w:p>
        </w:tc>
      </w:tr>
      <w:tr w:rsidR="00227428" w:rsidRPr="00227428" w:rsidTr="00F324F4">
        <w:trPr>
          <w:trHeight w:hRule="exact" w:val="41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242.00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491</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2946</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562</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5058</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6182</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6744</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9690</w:t>
            </w:r>
          </w:p>
        </w:tc>
      </w:tr>
      <w:tr w:rsidR="00227428" w:rsidRPr="00227428" w:rsidTr="00F324F4">
        <w:trPr>
          <w:trHeight w:hRule="exact" w:val="40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241.00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514</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3087</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552</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4968</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6072</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6624</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9711</w:t>
            </w:r>
          </w:p>
        </w:tc>
      </w:tr>
      <w:tr w:rsidR="00227428" w:rsidRPr="00227428" w:rsidTr="00F324F4">
        <w:trPr>
          <w:trHeight w:hRule="exact" w:val="408"/>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240.00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542</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2870</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3252</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543</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4887</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5973</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6516</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9768</w:t>
            </w:r>
          </w:p>
        </w:tc>
      </w:tr>
      <w:tr w:rsidR="00227428" w:rsidRPr="00227428" w:rsidTr="00F324F4">
        <w:trPr>
          <w:trHeight w:hRule="exact" w:val="65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239.00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568</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3411</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533</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4797</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5863</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6396</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9807</w:t>
            </w:r>
          </w:p>
        </w:tc>
      </w:tr>
      <w:tr w:rsidR="00227428" w:rsidRPr="00227428" w:rsidTr="00F324F4">
        <w:trPr>
          <w:trHeight w:hRule="exact" w:val="408"/>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238.00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578</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3468</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523</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4707</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5753</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6276</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9744</w:t>
            </w:r>
          </w:p>
        </w:tc>
      </w:tr>
      <w:tr w:rsidR="00227428" w:rsidRPr="00227428" w:rsidTr="00F324F4">
        <w:trPr>
          <w:trHeight w:hRule="exact" w:val="658"/>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237</w:t>
            </w:r>
            <w:r w:rsidR="00F324F4" w:rsidRPr="00227428">
              <w:rPr>
                <w:rStyle w:val="45"/>
                <w:color w:val="auto"/>
                <w:lang w:val="kk-KZ"/>
              </w:rPr>
              <w:t>.</w:t>
            </w:r>
            <w:r w:rsidRPr="00227428">
              <w:rPr>
                <w:rStyle w:val="45"/>
                <w:color w:val="auto"/>
              </w:rPr>
              <w:t>25</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583</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3500</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516</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4644</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5676</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6192</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9692</w:t>
            </w:r>
          </w:p>
        </w:tc>
      </w:tr>
      <w:tr w:rsidR="00227428" w:rsidRPr="00227428" w:rsidTr="00F324F4">
        <w:trPr>
          <w:trHeight w:hRule="exact" w:val="408"/>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237</w:t>
            </w:r>
            <w:r w:rsidR="00F324F4" w:rsidRPr="00227428">
              <w:rPr>
                <w:rStyle w:val="45"/>
                <w:color w:val="auto"/>
                <w:lang w:val="kk-KZ"/>
              </w:rPr>
              <w:t>.</w:t>
            </w:r>
            <w:r w:rsidRPr="00227428">
              <w:rPr>
                <w:rStyle w:val="45"/>
                <w:color w:val="auto"/>
              </w:rPr>
              <w:t>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583</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3500</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513</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4617</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5643</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6156</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9656</w:t>
            </w:r>
          </w:p>
        </w:tc>
      </w:tr>
      <w:tr w:rsidR="00227428" w:rsidRPr="00227428" w:rsidTr="00F324F4">
        <w:trPr>
          <w:trHeight w:hRule="exact" w:val="65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236.00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583</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3500</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503</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4527</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5533</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6036</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9536</w:t>
            </w:r>
          </w:p>
        </w:tc>
      </w:tr>
      <w:tr w:rsidR="00227428" w:rsidRPr="00227428" w:rsidTr="00F324F4">
        <w:trPr>
          <w:trHeight w:hRule="exact" w:val="41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235</w:t>
            </w:r>
            <w:r w:rsidR="00F324F4" w:rsidRPr="00227428">
              <w:rPr>
                <w:rStyle w:val="45"/>
                <w:color w:val="auto"/>
                <w:lang w:val="kk-KZ"/>
              </w:rPr>
              <w:t>.</w:t>
            </w:r>
            <w:r w:rsidRPr="00227428">
              <w:rPr>
                <w:rStyle w:val="45"/>
                <w:color w:val="auto"/>
              </w:rPr>
              <w:t>75</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583</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3500</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500</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4500</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5500</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6000</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9500</w:t>
            </w:r>
          </w:p>
        </w:tc>
      </w:tr>
      <w:tr w:rsidR="00227428" w:rsidRPr="00227428" w:rsidTr="00F324F4">
        <w:trPr>
          <w:trHeight w:hRule="exact" w:val="40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235.00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569</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3412</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492</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4428</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5412</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5904</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9316</w:t>
            </w:r>
          </w:p>
        </w:tc>
      </w:tr>
      <w:tr w:rsidR="00227428" w:rsidRPr="00227428" w:rsidTr="00F324F4">
        <w:trPr>
          <w:trHeight w:hRule="exact" w:val="658"/>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234</w:t>
            </w:r>
            <w:r w:rsidR="00F324F4" w:rsidRPr="00227428">
              <w:rPr>
                <w:rStyle w:val="45"/>
                <w:color w:val="auto"/>
                <w:lang w:val="kk-KZ"/>
              </w:rPr>
              <w:t>.</w:t>
            </w:r>
            <w:r w:rsidRPr="00227428">
              <w:rPr>
                <w:rStyle w:val="45"/>
                <w:color w:val="auto"/>
              </w:rPr>
              <w:t>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547</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3282</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481</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4329</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5291</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5772</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9054</w:t>
            </w:r>
          </w:p>
        </w:tc>
      </w:tr>
      <w:tr w:rsidR="00227428" w:rsidRPr="00227428" w:rsidTr="00F324F4">
        <w:trPr>
          <w:trHeight w:hRule="exact" w:val="403"/>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233.00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525</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3148</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470</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4230</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5170</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5640</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8788</w:t>
            </w:r>
          </w:p>
        </w:tc>
      </w:tr>
      <w:tr w:rsidR="00227428" w:rsidRPr="00227428" w:rsidTr="00F324F4">
        <w:trPr>
          <w:trHeight w:hRule="exact" w:val="662"/>
        </w:trPr>
        <w:tc>
          <w:tcPr>
            <w:tcW w:w="1507" w:type="dxa"/>
            <w:shd w:val="clear" w:color="auto" w:fill="FFFFFF"/>
          </w:tcPr>
          <w:p w:rsidR="00EC7A5F" w:rsidRPr="00227428" w:rsidRDefault="00EC7A5F" w:rsidP="00EC7A5F">
            <w:pPr>
              <w:pStyle w:val="55"/>
              <w:shd w:val="clear" w:color="auto" w:fill="auto"/>
              <w:spacing w:before="0" w:after="0" w:line="260" w:lineRule="exact"/>
              <w:ind w:left="380"/>
              <w:jc w:val="left"/>
              <w:rPr>
                <w:color w:val="auto"/>
              </w:rPr>
            </w:pPr>
            <w:r w:rsidRPr="00227428">
              <w:rPr>
                <w:rStyle w:val="45"/>
                <w:color w:val="auto"/>
              </w:rPr>
              <w:t>232</w:t>
            </w:r>
            <w:r w:rsidR="00F324F4" w:rsidRPr="00227428">
              <w:rPr>
                <w:rStyle w:val="45"/>
                <w:color w:val="auto"/>
                <w:lang w:val="kk-KZ"/>
              </w:rPr>
              <w:t>.</w:t>
            </w:r>
            <w:r w:rsidRPr="00227428">
              <w:rPr>
                <w:rStyle w:val="45"/>
                <w:color w:val="auto"/>
              </w:rPr>
              <w:t>00</w:t>
            </w:r>
          </w:p>
        </w:tc>
        <w:tc>
          <w:tcPr>
            <w:tcW w:w="826"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498</w:t>
            </w:r>
          </w:p>
        </w:tc>
        <w:tc>
          <w:tcPr>
            <w:tcW w:w="826"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w:t>
            </w:r>
          </w:p>
        </w:tc>
        <w:tc>
          <w:tcPr>
            <w:tcW w:w="830"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2988</w:t>
            </w:r>
          </w:p>
        </w:tc>
        <w:tc>
          <w:tcPr>
            <w:tcW w:w="821" w:type="dxa"/>
            <w:shd w:val="clear" w:color="auto" w:fill="FFFFFF"/>
          </w:tcPr>
          <w:p w:rsidR="00EC7A5F" w:rsidRPr="00227428" w:rsidRDefault="00EC7A5F" w:rsidP="00EC7A5F">
            <w:pPr>
              <w:pStyle w:val="55"/>
              <w:shd w:val="clear" w:color="auto" w:fill="auto"/>
              <w:spacing w:before="0" w:after="0" w:line="260" w:lineRule="exact"/>
              <w:ind w:left="220"/>
              <w:jc w:val="left"/>
              <w:rPr>
                <w:color w:val="auto"/>
              </w:rPr>
            </w:pPr>
            <w:r w:rsidRPr="00227428">
              <w:rPr>
                <w:rStyle w:val="45"/>
                <w:color w:val="auto"/>
              </w:rPr>
              <w:t>459</w:t>
            </w:r>
          </w:p>
        </w:tc>
        <w:tc>
          <w:tcPr>
            <w:tcW w:w="821"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4131</w:t>
            </w:r>
          </w:p>
        </w:tc>
        <w:tc>
          <w:tcPr>
            <w:tcW w:w="830" w:type="dxa"/>
            <w:shd w:val="clear" w:color="auto" w:fill="FFFFFF"/>
          </w:tcPr>
          <w:p w:rsidR="00EC7A5F" w:rsidRPr="00227428" w:rsidRDefault="00EC7A5F" w:rsidP="00EC7A5F">
            <w:pPr>
              <w:pStyle w:val="55"/>
              <w:shd w:val="clear" w:color="auto" w:fill="auto"/>
              <w:spacing w:before="0" w:after="0" w:line="260" w:lineRule="exact"/>
              <w:ind w:left="160"/>
              <w:jc w:val="left"/>
              <w:rPr>
                <w:color w:val="auto"/>
              </w:rPr>
            </w:pPr>
            <w:r w:rsidRPr="00227428">
              <w:rPr>
                <w:rStyle w:val="45"/>
                <w:color w:val="auto"/>
              </w:rPr>
              <w:t>5049</w:t>
            </w:r>
          </w:p>
        </w:tc>
        <w:tc>
          <w:tcPr>
            <w:tcW w:w="826" w:type="dxa"/>
            <w:shd w:val="clear" w:color="auto" w:fill="FFFFFF"/>
          </w:tcPr>
          <w:p w:rsidR="00EC7A5F" w:rsidRPr="00227428" w:rsidRDefault="00EC7A5F" w:rsidP="00EC7A5F">
            <w:pPr>
              <w:pStyle w:val="55"/>
              <w:shd w:val="clear" w:color="auto" w:fill="auto"/>
              <w:spacing w:before="0" w:after="0" w:line="260" w:lineRule="exact"/>
              <w:ind w:left="140"/>
              <w:jc w:val="left"/>
              <w:rPr>
                <w:color w:val="auto"/>
              </w:rPr>
            </w:pPr>
            <w:r w:rsidRPr="00227428">
              <w:rPr>
                <w:rStyle w:val="45"/>
                <w:color w:val="auto"/>
              </w:rPr>
              <w:t>5508</w:t>
            </w:r>
          </w:p>
        </w:tc>
        <w:tc>
          <w:tcPr>
            <w:tcW w:w="1910" w:type="dxa"/>
            <w:shd w:val="clear" w:color="auto" w:fill="FFFFFF"/>
          </w:tcPr>
          <w:p w:rsidR="00EC7A5F" w:rsidRPr="00227428" w:rsidRDefault="00EC7A5F" w:rsidP="00EC7A5F">
            <w:pPr>
              <w:pStyle w:val="55"/>
              <w:shd w:val="clear" w:color="auto" w:fill="auto"/>
              <w:spacing w:before="0" w:after="0" w:line="260" w:lineRule="exact"/>
              <w:rPr>
                <w:color w:val="auto"/>
              </w:rPr>
            </w:pPr>
            <w:r w:rsidRPr="00227428">
              <w:rPr>
                <w:rStyle w:val="45"/>
                <w:color w:val="auto"/>
              </w:rPr>
              <w:t>8496</w:t>
            </w:r>
          </w:p>
        </w:tc>
      </w:tr>
    </w:tbl>
    <w:p w:rsidR="00EC7A5F" w:rsidRPr="00227428" w:rsidRDefault="00EC7A5F"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Pr="00227428" w:rsidRDefault="00E01A87" w:rsidP="00687F72">
      <w:pPr>
        <w:spacing w:after="0" w:line="240" w:lineRule="auto"/>
        <w:jc w:val="center"/>
        <w:rPr>
          <w:rFonts w:ascii="Times New Roman" w:hAnsi="Times New Roman"/>
          <w:sz w:val="28"/>
          <w:szCs w:val="28"/>
          <w:lang w:val="kk-KZ"/>
        </w:rPr>
      </w:pPr>
    </w:p>
    <w:p w:rsidR="00E01A87" w:rsidRDefault="00E01A87" w:rsidP="00687F72">
      <w:pPr>
        <w:spacing w:after="0" w:line="240" w:lineRule="auto"/>
        <w:jc w:val="center"/>
        <w:rPr>
          <w:rFonts w:ascii="Times New Roman" w:hAnsi="Times New Roman"/>
          <w:b/>
          <w:bCs/>
          <w:sz w:val="28"/>
          <w:szCs w:val="28"/>
          <w:lang w:val="kk-KZ"/>
        </w:rPr>
      </w:pPr>
      <w:r w:rsidRPr="004111FA">
        <w:rPr>
          <w:rFonts w:ascii="Times New Roman" w:hAnsi="Times New Roman"/>
          <w:b/>
          <w:bCs/>
          <w:sz w:val="28"/>
          <w:szCs w:val="28"/>
          <w:lang w:val="kk-KZ"/>
        </w:rPr>
        <w:lastRenderedPageBreak/>
        <w:t xml:space="preserve">ҚОСЫМША </w:t>
      </w:r>
      <w:r w:rsidR="00E9114F" w:rsidRPr="004111FA">
        <w:rPr>
          <w:rFonts w:ascii="Times New Roman" w:hAnsi="Times New Roman"/>
          <w:b/>
          <w:bCs/>
          <w:sz w:val="28"/>
          <w:szCs w:val="28"/>
          <w:lang w:val="kk-KZ"/>
        </w:rPr>
        <w:t>Ж</w:t>
      </w:r>
    </w:p>
    <w:p w:rsidR="004111FA" w:rsidRPr="004111FA" w:rsidRDefault="004111FA" w:rsidP="00687F72">
      <w:pPr>
        <w:spacing w:after="0" w:line="240" w:lineRule="auto"/>
        <w:jc w:val="center"/>
        <w:rPr>
          <w:rFonts w:ascii="Times New Roman" w:hAnsi="Times New Roman"/>
          <w:b/>
          <w:bCs/>
          <w:sz w:val="28"/>
          <w:szCs w:val="28"/>
          <w:lang w:val="kk-KZ"/>
        </w:rPr>
      </w:pPr>
    </w:p>
    <w:p w:rsidR="00122E71" w:rsidRDefault="00E9114F" w:rsidP="00E9114F">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Ж.1 - </w:t>
      </w:r>
      <w:r w:rsidR="00122E71" w:rsidRPr="00227428">
        <w:rPr>
          <w:rFonts w:ascii="Times New Roman" w:hAnsi="Times New Roman"/>
          <w:sz w:val="28"/>
          <w:szCs w:val="28"/>
          <w:lang w:val="kk-KZ"/>
        </w:rPr>
        <w:t>Ертіс жайылмасын су басу ауданы</w:t>
      </w:r>
    </w:p>
    <w:p w:rsidR="004111FA" w:rsidRPr="00227428" w:rsidRDefault="004111FA" w:rsidP="00E9114F">
      <w:pPr>
        <w:spacing w:after="0" w:line="240" w:lineRule="auto"/>
        <w:rPr>
          <w:rFonts w:ascii="Times New Roman" w:hAnsi="Times New Roman"/>
          <w:sz w:val="28"/>
          <w:szCs w:val="28"/>
          <w:lang w:val="kk-KZ"/>
        </w:rPr>
      </w:pPr>
    </w:p>
    <w:tbl>
      <w:tblPr>
        <w:tblW w:w="9067" w:type="dxa"/>
        <w:tblInd w:w="113" w:type="dxa"/>
        <w:tblLook w:val="04A0" w:firstRow="1" w:lastRow="0" w:firstColumn="1" w:lastColumn="0" w:noHBand="0" w:noVBand="1"/>
      </w:tblPr>
      <w:tblGrid>
        <w:gridCol w:w="960"/>
        <w:gridCol w:w="1940"/>
        <w:gridCol w:w="1940"/>
        <w:gridCol w:w="1940"/>
        <w:gridCol w:w="960"/>
        <w:gridCol w:w="1327"/>
      </w:tblGrid>
      <w:tr w:rsidR="00227428" w:rsidRPr="00227428" w:rsidTr="00E24334">
        <w:trPr>
          <w:trHeight w:val="25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Жылдар</w:t>
            </w:r>
            <w:proofErr w:type="spellEnd"/>
          </w:p>
        </w:tc>
        <w:tc>
          <w:tcPr>
            <w:tcW w:w="1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xml:space="preserve">Су </w:t>
            </w:r>
            <w:proofErr w:type="spellStart"/>
            <w:r w:rsidRPr="00227428">
              <w:rPr>
                <w:rFonts w:ascii="Times New Roman" w:eastAsia="Times New Roman" w:hAnsi="Times New Roman" w:cs="Times New Roman"/>
                <w:sz w:val="20"/>
                <w:szCs w:val="20"/>
                <w:lang w:eastAsia="ru-RU"/>
              </w:rPr>
              <w:t>жіберу</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көлемі</w:t>
            </w:r>
            <w:proofErr w:type="spellEnd"/>
            <w:r w:rsidRPr="00227428">
              <w:rPr>
                <w:rFonts w:ascii="Times New Roman" w:eastAsia="Times New Roman" w:hAnsi="Times New Roman" w:cs="Times New Roman"/>
                <w:sz w:val="20"/>
                <w:szCs w:val="20"/>
                <w:lang w:eastAsia="ru-RU"/>
              </w:rPr>
              <w:t>, км</w:t>
            </w:r>
            <w:r w:rsidRPr="00227428">
              <w:rPr>
                <w:rFonts w:ascii="Times New Roman" w:eastAsia="Times New Roman" w:hAnsi="Times New Roman" w:cs="Times New Roman"/>
                <w:sz w:val="20"/>
                <w:szCs w:val="20"/>
                <w:vertAlign w:val="superscript"/>
                <w:lang w:eastAsia="ru-RU"/>
              </w:rPr>
              <w:t>3</w:t>
            </w:r>
          </w:p>
        </w:tc>
        <w:tc>
          <w:tcPr>
            <w:tcW w:w="1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Жоғарғы</w:t>
            </w:r>
            <w:proofErr w:type="spellEnd"/>
            <w:r w:rsidRPr="00227428">
              <w:rPr>
                <w:rFonts w:ascii="Times New Roman" w:eastAsia="Times New Roman" w:hAnsi="Times New Roman" w:cs="Times New Roman"/>
                <w:sz w:val="20"/>
                <w:szCs w:val="20"/>
                <w:lang w:eastAsia="ru-RU"/>
              </w:rPr>
              <w:t xml:space="preserve"> су </w:t>
            </w:r>
            <w:proofErr w:type="spellStart"/>
            <w:r w:rsidRPr="00227428">
              <w:rPr>
                <w:rFonts w:ascii="Times New Roman" w:eastAsia="Times New Roman" w:hAnsi="Times New Roman" w:cs="Times New Roman"/>
                <w:sz w:val="20"/>
                <w:szCs w:val="20"/>
                <w:lang w:eastAsia="ru-RU"/>
              </w:rPr>
              <w:t>өтімі</w:t>
            </w:r>
            <w:proofErr w:type="spellEnd"/>
            <w:r w:rsidRPr="00227428">
              <w:rPr>
                <w:rFonts w:ascii="Times New Roman" w:eastAsia="Times New Roman" w:hAnsi="Times New Roman" w:cs="Times New Roman"/>
                <w:sz w:val="20"/>
                <w:szCs w:val="20"/>
                <w:lang w:eastAsia="ru-RU"/>
              </w:rPr>
              <w:t>, м</w:t>
            </w:r>
            <w:r w:rsidRPr="00227428">
              <w:rPr>
                <w:rFonts w:ascii="Times New Roman" w:eastAsia="Times New Roman" w:hAnsi="Times New Roman" w:cs="Times New Roman"/>
                <w:sz w:val="20"/>
                <w:szCs w:val="20"/>
                <w:vertAlign w:val="superscript"/>
                <w:lang w:eastAsia="ru-RU"/>
              </w:rPr>
              <w:t>3</w:t>
            </w:r>
            <w:r w:rsidRPr="00227428">
              <w:rPr>
                <w:rFonts w:ascii="Times New Roman" w:eastAsia="Times New Roman" w:hAnsi="Times New Roman" w:cs="Times New Roman"/>
                <w:sz w:val="20"/>
                <w:szCs w:val="20"/>
                <w:lang w:eastAsia="ru-RU"/>
              </w:rPr>
              <w:t>/сек</w:t>
            </w:r>
          </w:p>
        </w:tc>
        <w:tc>
          <w:tcPr>
            <w:tcW w:w="1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xml:space="preserve">Су </w:t>
            </w:r>
            <w:proofErr w:type="spellStart"/>
            <w:r w:rsidRPr="00227428">
              <w:rPr>
                <w:rFonts w:ascii="Times New Roman" w:eastAsia="Times New Roman" w:hAnsi="Times New Roman" w:cs="Times New Roman"/>
                <w:sz w:val="20"/>
                <w:szCs w:val="20"/>
                <w:lang w:eastAsia="ru-RU"/>
              </w:rPr>
              <w:t>жіберу</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ұзақтығы</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күн</w:t>
            </w:r>
            <w:proofErr w:type="spellEnd"/>
          </w:p>
        </w:tc>
        <w:tc>
          <w:tcPr>
            <w:tcW w:w="2287" w:type="dxa"/>
            <w:gridSpan w:val="2"/>
            <w:tcBorders>
              <w:top w:val="single" w:sz="4" w:space="0" w:color="auto"/>
              <w:left w:val="nil"/>
              <w:bottom w:val="single" w:sz="4" w:space="0" w:color="auto"/>
              <w:right w:val="single" w:sz="4" w:space="0" w:color="auto"/>
            </w:tcBorders>
            <w:shd w:val="clear" w:color="auto" w:fill="auto"/>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Өзен</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жайылмасын</w:t>
            </w:r>
            <w:proofErr w:type="spellEnd"/>
            <w:r w:rsidRPr="00227428">
              <w:rPr>
                <w:rFonts w:ascii="Times New Roman" w:eastAsia="Times New Roman" w:hAnsi="Times New Roman" w:cs="Times New Roman"/>
                <w:sz w:val="20"/>
                <w:szCs w:val="20"/>
                <w:lang w:eastAsia="ru-RU"/>
              </w:rPr>
              <w:t xml:space="preserve"> су басу </w:t>
            </w:r>
            <w:proofErr w:type="spellStart"/>
            <w:r w:rsidRPr="00227428">
              <w:rPr>
                <w:rFonts w:ascii="Times New Roman" w:eastAsia="Times New Roman" w:hAnsi="Times New Roman" w:cs="Times New Roman"/>
                <w:sz w:val="20"/>
                <w:szCs w:val="20"/>
                <w:lang w:eastAsia="ru-RU"/>
              </w:rPr>
              <w:t>ауданы</w:t>
            </w:r>
            <w:proofErr w:type="spellEnd"/>
          </w:p>
        </w:tc>
      </w:tr>
      <w:tr w:rsidR="00227428" w:rsidRPr="00227428" w:rsidTr="00E24334">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rsidR="00122E71" w:rsidRPr="00227428" w:rsidRDefault="00122E71" w:rsidP="00E24334">
            <w:pPr>
              <w:spacing w:after="0" w:line="240" w:lineRule="auto"/>
              <w:rPr>
                <w:rFonts w:ascii="Times New Roman" w:eastAsia="Times New Roman" w:hAnsi="Times New Roman" w:cs="Times New Roman"/>
                <w:sz w:val="20"/>
                <w:szCs w:val="20"/>
                <w:lang w:eastAsia="ru-RU"/>
              </w:rPr>
            </w:pPr>
          </w:p>
        </w:tc>
        <w:tc>
          <w:tcPr>
            <w:tcW w:w="1940" w:type="dxa"/>
            <w:vMerge/>
            <w:tcBorders>
              <w:top w:val="single" w:sz="4" w:space="0" w:color="auto"/>
              <w:left w:val="single" w:sz="4" w:space="0" w:color="auto"/>
              <w:bottom w:val="single" w:sz="4" w:space="0" w:color="auto"/>
              <w:right w:val="single" w:sz="4" w:space="0" w:color="auto"/>
            </w:tcBorders>
            <w:vAlign w:val="center"/>
            <w:hideMark/>
          </w:tcPr>
          <w:p w:rsidR="00122E71" w:rsidRPr="00227428" w:rsidRDefault="00122E71" w:rsidP="00E24334">
            <w:pPr>
              <w:spacing w:after="0" w:line="240" w:lineRule="auto"/>
              <w:rPr>
                <w:rFonts w:ascii="Times New Roman" w:eastAsia="Times New Roman" w:hAnsi="Times New Roman" w:cs="Times New Roman"/>
                <w:sz w:val="20"/>
                <w:szCs w:val="20"/>
                <w:lang w:eastAsia="ru-RU"/>
              </w:rPr>
            </w:pPr>
          </w:p>
        </w:tc>
        <w:tc>
          <w:tcPr>
            <w:tcW w:w="1940" w:type="dxa"/>
            <w:vMerge/>
            <w:tcBorders>
              <w:top w:val="single" w:sz="4" w:space="0" w:color="auto"/>
              <w:left w:val="single" w:sz="4" w:space="0" w:color="auto"/>
              <w:bottom w:val="single" w:sz="4" w:space="0" w:color="auto"/>
              <w:right w:val="single" w:sz="4" w:space="0" w:color="auto"/>
            </w:tcBorders>
            <w:vAlign w:val="center"/>
            <w:hideMark/>
          </w:tcPr>
          <w:p w:rsidR="00122E71" w:rsidRPr="00227428" w:rsidRDefault="00122E71" w:rsidP="00E24334">
            <w:pPr>
              <w:spacing w:after="0" w:line="240" w:lineRule="auto"/>
              <w:rPr>
                <w:rFonts w:ascii="Times New Roman" w:eastAsia="Times New Roman" w:hAnsi="Times New Roman" w:cs="Times New Roman"/>
                <w:sz w:val="20"/>
                <w:szCs w:val="20"/>
                <w:lang w:eastAsia="ru-RU"/>
              </w:rPr>
            </w:pPr>
          </w:p>
        </w:tc>
        <w:tc>
          <w:tcPr>
            <w:tcW w:w="1940" w:type="dxa"/>
            <w:vMerge/>
            <w:tcBorders>
              <w:top w:val="single" w:sz="4" w:space="0" w:color="auto"/>
              <w:left w:val="single" w:sz="4" w:space="0" w:color="auto"/>
              <w:bottom w:val="single" w:sz="4" w:space="0" w:color="auto"/>
              <w:right w:val="single" w:sz="4" w:space="0" w:color="auto"/>
            </w:tcBorders>
            <w:vAlign w:val="center"/>
            <w:hideMark/>
          </w:tcPr>
          <w:p w:rsidR="00122E71" w:rsidRPr="00227428" w:rsidRDefault="00122E71" w:rsidP="00E24334">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мың</w:t>
            </w:r>
            <w:proofErr w:type="spellEnd"/>
            <w:r w:rsidRPr="00227428">
              <w:rPr>
                <w:rFonts w:ascii="Times New Roman" w:eastAsia="Times New Roman" w:hAnsi="Times New Roman" w:cs="Times New Roman"/>
                <w:sz w:val="20"/>
                <w:szCs w:val="20"/>
                <w:lang w:eastAsia="ru-RU"/>
              </w:rPr>
              <w:t xml:space="preserve"> га</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w:t>
            </w:r>
          </w:p>
        </w:tc>
      </w:tr>
      <w:tr w:rsidR="00227428" w:rsidRPr="00227428" w:rsidTr="00E24334">
        <w:trPr>
          <w:trHeight w:val="255"/>
        </w:trPr>
        <w:tc>
          <w:tcPr>
            <w:tcW w:w="960" w:type="dxa"/>
            <w:tcBorders>
              <w:top w:val="single" w:sz="4" w:space="0" w:color="auto"/>
              <w:left w:val="single" w:sz="4" w:space="0" w:color="auto"/>
              <w:bottom w:val="single" w:sz="4" w:space="0" w:color="auto"/>
              <w:right w:val="single" w:sz="4" w:space="0" w:color="auto"/>
            </w:tcBorders>
            <w:vAlign w:val="center"/>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1</w:t>
            </w:r>
          </w:p>
        </w:tc>
        <w:tc>
          <w:tcPr>
            <w:tcW w:w="1940" w:type="dxa"/>
            <w:tcBorders>
              <w:top w:val="single" w:sz="4" w:space="0" w:color="auto"/>
              <w:left w:val="single" w:sz="4" w:space="0" w:color="auto"/>
              <w:bottom w:val="single" w:sz="4" w:space="0" w:color="auto"/>
              <w:right w:val="single" w:sz="4" w:space="0" w:color="auto"/>
            </w:tcBorders>
            <w:vAlign w:val="center"/>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2</w:t>
            </w:r>
          </w:p>
        </w:tc>
        <w:tc>
          <w:tcPr>
            <w:tcW w:w="1940" w:type="dxa"/>
            <w:tcBorders>
              <w:top w:val="single" w:sz="4" w:space="0" w:color="auto"/>
              <w:left w:val="single" w:sz="4" w:space="0" w:color="auto"/>
              <w:bottom w:val="single" w:sz="4" w:space="0" w:color="auto"/>
              <w:right w:val="single" w:sz="4" w:space="0" w:color="auto"/>
            </w:tcBorders>
            <w:vAlign w:val="center"/>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3</w:t>
            </w:r>
          </w:p>
        </w:tc>
        <w:tc>
          <w:tcPr>
            <w:tcW w:w="1940" w:type="dxa"/>
            <w:tcBorders>
              <w:top w:val="single" w:sz="4" w:space="0" w:color="auto"/>
              <w:left w:val="single" w:sz="4" w:space="0" w:color="auto"/>
              <w:bottom w:val="single" w:sz="4" w:space="0" w:color="auto"/>
              <w:right w:val="single" w:sz="4" w:space="0" w:color="auto"/>
            </w:tcBorders>
            <w:vAlign w:val="center"/>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4</w:t>
            </w:r>
          </w:p>
        </w:tc>
        <w:tc>
          <w:tcPr>
            <w:tcW w:w="960" w:type="dxa"/>
            <w:tcBorders>
              <w:top w:val="nil"/>
              <w:left w:val="nil"/>
              <w:bottom w:val="single" w:sz="4" w:space="0" w:color="auto"/>
              <w:right w:val="single" w:sz="4" w:space="0" w:color="auto"/>
            </w:tcBorders>
            <w:shd w:val="clear" w:color="auto" w:fill="auto"/>
            <w:noWrap/>
            <w:vAlign w:val="bottom"/>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5</w:t>
            </w:r>
          </w:p>
        </w:tc>
        <w:tc>
          <w:tcPr>
            <w:tcW w:w="1327" w:type="dxa"/>
            <w:tcBorders>
              <w:top w:val="nil"/>
              <w:left w:val="nil"/>
              <w:bottom w:val="single" w:sz="4" w:space="0" w:color="auto"/>
              <w:right w:val="single" w:sz="4" w:space="0" w:color="auto"/>
            </w:tcBorders>
            <w:shd w:val="clear" w:color="auto" w:fill="auto"/>
            <w:noWrap/>
            <w:vAlign w:val="bottom"/>
          </w:tcPr>
          <w:p w:rsidR="00122E71" w:rsidRPr="00227428" w:rsidRDefault="00122E71" w:rsidP="00122E71">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22</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279,4</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74,1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206,8</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54,8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5040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352,8</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93,5</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4,53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257,2</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68,2</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4,52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3720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76,9</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1969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5,74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4760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21</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304,0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81,1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4,13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3790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237,8</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63,1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5,37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303,0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79,3</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6,33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21</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320,9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85,1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5,74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4680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319,0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84,6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325,0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86,2</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193,0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51,2</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4460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319,0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84,6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4460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321,0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85,1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4,19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269,0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71,3</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1979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5,19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3960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283,0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75</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3160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66,3</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220,0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65,3</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2,49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215,0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57</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н/д</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115,0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58,9</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3450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76,9</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260,5</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69,1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285,6</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75,7</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4,46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3840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330,2</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87,6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1989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4200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312,0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82,7</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5,41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361,2</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95,8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4000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362,0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4000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316,0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83,8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5,13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4000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90,1</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5,61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92,8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4,46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335,9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93,6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3,73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251,0</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80</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1997</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327,7</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5,09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3680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322,9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253,9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67,8</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4,15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231,9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68,6</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8,74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307,6</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92,5</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2002</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7,1</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254,1</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75</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4,58</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3499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232,8</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69</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5,14</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269,9</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80</w:t>
            </w:r>
          </w:p>
        </w:tc>
      </w:tr>
      <w:tr w:rsidR="00227428"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5,03</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3505</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255,1</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75,3</w:t>
            </w:r>
          </w:p>
        </w:tc>
      </w:tr>
      <w:tr w:rsidR="00227428" w:rsidRPr="00227428" w:rsidTr="00FA2F67">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2006</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4,9</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279,7</w:t>
            </w:r>
          </w:p>
        </w:tc>
        <w:tc>
          <w:tcPr>
            <w:tcW w:w="1327" w:type="dxa"/>
            <w:tcBorders>
              <w:top w:val="nil"/>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84,1</w:t>
            </w:r>
          </w:p>
        </w:tc>
      </w:tr>
      <w:tr w:rsidR="00227428" w:rsidRPr="00227428" w:rsidTr="00FA2F67">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2007</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4,81</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3507</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262,8</w:t>
            </w:r>
          </w:p>
        </w:tc>
        <w:tc>
          <w:tcPr>
            <w:tcW w:w="1327" w:type="dxa"/>
            <w:tcBorders>
              <w:top w:val="single" w:sz="4" w:space="0" w:color="auto"/>
              <w:left w:val="nil"/>
              <w:bottom w:val="single" w:sz="4" w:space="0" w:color="auto"/>
              <w:right w:val="single" w:sz="4" w:space="0" w:color="auto"/>
            </w:tcBorders>
            <w:shd w:val="clear" w:color="auto" w:fill="auto"/>
            <w:noWrap/>
            <w:vAlign w:val="bottom"/>
            <w:hideMark/>
          </w:tcPr>
          <w:p w:rsidR="00122E71" w:rsidRPr="00227428" w:rsidRDefault="00122E71" w:rsidP="00E24334">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79,1</w:t>
            </w:r>
          </w:p>
        </w:tc>
      </w:tr>
      <w:tr w:rsidR="001F5336" w:rsidRPr="00227428" w:rsidTr="00FA2F67">
        <w:trPr>
          <w:trHeight w:val="255"/>
        </w:trPr>
        <w:tc>
          <w:tcPr>
            <w:tcW w:w="960" w:type="dxa"/>
            <w:tcBorders>
              <w:top w:val="single" w:sz="4" w:space="0" w:color="auto"/>
              <w:left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2008</w:t>
            </w:r>
          </w:p>
        </w:tc>
        <w:tc>
          <w:tcPr>
            <w:tcW w:w="1940" w:type="dxa"/>
            <w:tcBorders>
              <w:top w:val="single" w:sz="4" w:space="0" w:color="auto"/>
              <w:left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3,98</w:t>
            </w:r>
          </w:p>
        </w:tc>
        <w:tc>
          <w:tcPr>
            <w:tcW w:w="1940" w:type="dxa"/>
            <w:tcBorders>
              <w:top w:val="single" w:sz="4" w:space="0" w:color="auto"/>
              <w:left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3490</w:t>
            </w:r>
          </w:p>
        </w:tc>
        <w:tc>
          <w:tcPr>
            <w:tcW w:w="1940" w:type="dxa"/>
            <w:tcBorders>
              <w:top w:val="single" w:sz="4" w:space="0" w:color="auto"/>
              <w:left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single" w:sz="4" w:space="0" w:color="auto"/>
              <w:left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240,0</w:t>
            </w:r>
          </w:p>
        </w:tc>
        <w:tc>
          <w:tcPr>
            <w:tcW w:w="1327" w:type="dxa"/>
            <w:tcBorders>
              <w:top w:val="single" w:sz="4" w:space="0" w:color="auto"/>
              <w:left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72,2</w:t>
            </w:r>
          </w:p>
        </w:tc>
      </w:tr>
      <w:tr w:rsidR="001F5336" w:rsidRPr="00227428" w:rsidTr="00FA2F67">
        <w:trPr>
          <w:trHeight w:val="255"/>
        </w:trPr>
        <w:tc>
          <w:tcPr>
            <w:tcW w:w="9067" w:type="dxa"/>
            <w:gridSpan w:val="6"/>
            <w:tcBorders>
              <w:bottom w:val="single" w:sz="4" w:space="0" w:color="auto"/>
            </w:tcBorders>
            <w:shd w:val="clear" w:color="auto" w:fill="auto"/>
            <w:noWrap/>
            <w:vAlign w:val="bottom"/>
          </w:tcPr>
          <w:p w:rsidR="001F5336" w:rsidRDefault="001F5336" w:rsidP="001F5336">
            <w:pPr>
              <w:spacing w:after="0" w:line="240" w:lineRule="auto"/>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lastRenderedPageBreak/>
              <w:t>Ж.1</w:t>
            </w:r>
            <w:r>
              <w:rPr>
                <w:rFonts w:ascii="Times New Roman" w:eastAsia="Times New Roman" w:hAnsi="Times New Roman" w:cs="Times New Roman"/>
                <w:sz w:val="28"/>
                <w:szCs w:val="28"/>
                <w:lang w:val="kk-KZ" w:eastAsia="ru-RU"/>
              </w:rPr>
              <w:t xml:space="preserve"> -</w:t>
            </w:r>
            <w:r w:rsidRPr="0022742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к</w:t>
            </w:r>
            <w:r w:rsidRPr="00227428">
              <w:rPr>
                <w:rFonts w:ascii="Times New Roman" w:eastAsia="Times New Roman" w:hAnsi="Times New Roman" w:cs="Times New Roman"/>
                <w:sz w:val="28"/>
                <w:szCs w:val="28"/>
                <w:lang w:val="kk-KZ" w:eastAsia="ru-RU"/>
              </w:rPr>
              <w:t>естенің жалғасы</w:t>
            </w:r>
          </w:p>
          <w:p w:rsidR="001F5336" w:rsidRPr="00227428" w:rsidRDefault="001F5336" w:rsidP="001F5336">
            <w:pPr>
              <w:spacing w:after="0" w:line="240" w:lineRule="auto"/>
              <w:rPr>
                <w:rFonts w:ascii="Times New Roman" w:eastAsia="Times New Roman" w:hAnsi="Times New Roman" w:cs="Times New Roman"/>
                <w:sz w:val="28"/>
                <w:szCs w:val="28"/>
                <w:lang w:val="kk-KZ" w:eastAsia="ru-RU"/>
              </w:rPr>
            </w:pPr>
          </w:p>
        </w:tc>
      </w:tr>
      <w:tr w:rsidR="001F5336" w:rsidRPr="00227428" w:rsidTr="00122E71">
        <w:trPr>
          <w:trHeight w:val="255"/>
        </w:trPr>
        <w:tc>
          <w:tcPr>
            <w:tcW w:w="960" w:type="dxa"/>
            <w:tcBorders>
              <w:top w:val="single" w:sz="4" w:space="0" w:color="auto"/>
              <w:left w:val="single" w:sz="4" w:space="0" w:color="auto"/>
              <w:bottom w:val="single" w:sz="4" w:space="0" w:color="auto"/>
              <w:right w:val="single" w:sz="4" w:space="0" w:color="auto"/>
            </w:tcBorders>
            <w:noWrap/>
            <w:vAlign w:val="center"/>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1</w:t>
            </w:r>
          </w:p>
        </w:tc>
        <w:tc>
          <w:tcPr>
            <w:tcW w:w="1940" w:type="dxa"/>
            <w:tcBorders>
              <w:top w:val="single" w:sz="4" w:space="0" w:color="auto"/>
              <w:left w:val="single" w:sz="4" w:space="0" w:color="auto"/>
              <w:bottom w:val="single" w:sz="4" w:space="0" w:color="auto"/>
              <w:right w:val="single" w:sz="4" w:space="0" w:color="auto"/>
            </w:tcBorders>
            <w:noWrap/>
            <w:vAlign w:val="center"/>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2</w:t>
            </w:r>
          </w:p>
        </w:tc>
        <w:tc>
          <w:tcPr>
            <w:tcW w:w="1940" w:type="dxa"/>
            <w:tcBorders>
              <w:top w:val="single" w:sz="4" w:space="0" w:color="auto"/>
              <w:left w:val="single" w:sz="4" w:space="0" w:color="auto"/>
              <w:bottom w:val="single" w:sz="4" w:space="0" w:color="auto"/>
              <w:right w:val="single" w:sz="4" w:space="0" w:color="auto"/>
            </w:tcBorders>
            <w:noWrap/>
            <w:vAlign w:val="center"/>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3</w:t>
            </w:r>
          </w:p>
        </w:tc>
        <w:tc>
          <w:tcPr>
            <w:tcW w:w="1940" w:type="dxa"/>
            <w:tcBorders>
              <w:top w:val="single" w:sz="4" w:space="0" w:color="auto"/>
              <w:left w:val="single" w:sz="4" w:space="0" w:color="auto"/>
              <w:bottom w:val="single" w:sz="4" w:space="0" w:color="auto"/>
              <w:right w:val="single" w:sz="4" w:space="0" w:color="auto"/>
            </w:tcBorders>
            <w:noWrap/>
            <w:vAlign w:val="center"/>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4</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5</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val="kk-KZ" w:eastAsia="ru-RU"/>
              </w:rPr>
            </w:pPr>
            <w:r w:rsidRPr="00227428">
              <w:rPr>
                <w:rFonts w:ascii="Times New Roman" w:eastAsia="Times New Roman" w:hAnsi="Times New Roman" w:cs="Times New Roman"/>
                <w:sz w:val="20"/>
                <w:szCs w:val="20"/>
                <w:lang w:val="kk-KZ" w:eastAsia="ru-RU"/>
              </w:rPr>
              <w:t>6</w:t>
            </w:r>
          </w:p>
        </w:tc>
      </w:tr>
      <w:tr w:rsidR="001F5336" w:rsidRPr="00227428" w:rsidTr="00AE1D93">
        <w:trPr>
          <w:trHeight w:val="255"/>
        </w:trPr>
        <w:tc>
          <w:tcPr>
            <w:tcW w:w="96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2009</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3,88</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3340</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195,6</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58,9</w:t>
            </w:r>
          </w:p>
        </w:tc>
      </w:tr>
      <w:tr w:rsidR="001F5336" w:rsidRPr="00227428" w:rsidTr="00AE1D93">
        <w:trPr>
          <w:trHeight w:val="255"/>
        </w:trPr>
        <w:tc>
          <w:tcPr>
            <w:tcW w:w="96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2010</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5,25</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3612</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297,0</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89,4</w:t>
            </w:r>
          </w:p>
        </w:tc>
      </w:tr>
      <w:tr w:rsidR="001F5336" w:rsidRPr="00227428" w:rsidTr="00AE1D93">
        <w:trPr>
          <w:trHeight w:val="255"/>
        </w:trPr>
        <w:tc>
          <w:tcPr>
            <w:tcW w:w="96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2011</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5,25</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single" w:sz="4" w:space="0" w:color="auto"/>
              <w:left w:val="single" w:sz="4" w:space="0" w:color="auto"/>
              <w:bottom w:val="single" w:sz="4" w:space="0" w:color="auto"/>
              <w:right w:val="single" w:sz="4" w:space="0" w:color="auto"/>
            </w:tcBorders>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263,5</w:t>
            </w:r>
          </w:p>
        </w:tc>
        <w:tc>
          <w:tcPr>
            <w:tcW w:w="1327" w:type="dxa"/>
            <w:tcBorders>
              <w:top w:val="single" w:sz="4" w:space="0" w:color="auto"/>
              <w:left w:val="nil"/>
              <w:bottom w:val="single" w:sz="4" w:space="0" w:color="auto"/>
              <w:right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79,3</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2012</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2,41</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21</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2013</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6,31</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3500</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303,5</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89,6</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2014</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5,62</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274,6</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81,1</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2015</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6,76</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305,4</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90,7</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2016</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7,03</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282,8</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83,5</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2017</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7,63</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307,2</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90,7</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2018</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297,4</w:t>
            </w:r>
          </w:p>
        </w:tc>
        <w:tc>
          <w:tcPr>
            <w:tcW w:w="1327" w:type="dxa"/>
            <w:tcBorders>
              <w:top w:val="nil"/>
              <w:left w:val="nil"/>
              <w:bottom w:val="single" w:sz="4" w:space="0" w:color="auto"/>
              <w:right w:val="single" w:sz="4" w:space="0" w:color="auto"/>
            </w:tcBorders>
            <w:shd w:val="clear" w:color="auto" w:fill="auto"/>
            <w:vAlign w:val="center"/>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87,8</w:t>
            </w:r>
          </w:p>
        </w:tc>
      </w:tr>
      <w:tr w:rsidR="001F5336" w:rsidRPr="00227428" w:rsidTr="00E24334">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2019</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5,95</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3505</w:t>
            </w:r>
          </w:p>
        </w:tc>
        <w:tc>
          <w:tcPr>
            <w:tcW w:w="1940"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w:t>
            </w:r>
          </w:p>
        </w:tc>
        <w:tc>
          <w:tcPr>
            <w:tcW w:w="960" w:type="dxa"/>
            <w:tcBorders>
              <w:top w:val="nil"/>
              <w:left w:val="nil"/>
              <w:bottom w:val="single" w:sz="4" w:space="0" w:color="auto"/>
              <w:right w:val="single" w:sz="4" w:space="0" w:color="auto"/>
            </w:tcBorders>
            <w:shd w:val="clear" w:color="auto" w:fill="auto"/>
            <w:vAlign w:val="center"/>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288,5</w:t>
            </w:r>
          </w:p>
        </w:tc>
        <w:tc>
          <w:tcPr>
            <w:tcW w:w="1327" w:type="dxa"/>
            <w:tcBorders>
              <w:top w:val="nil"/>
              <w:left w:val="nil"/>
              <w:bottom w:val="single" w:sz="4" w:space="0" w:color="auto"/>
              <w:right w:val="single" w:sz="4" w:space="0" w:color="auto"/>
            </w:tcBorders>
            <w:shd w:val="clear" w:color="auto" w:fill="auto"/>
            <w:noWrap/>
            <w:vAlign w:val="bottom"/>
            <w:hideMark/>
          </w:tcPr>
          <w:p w:rsidR="001F5336" w:rsidRPr="00227428" w:rsidRDefault="001F5336" w:rsidP="001F5336">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85,2</w:t>
            </w:r>
          </w:p>
        </w:tc>
      </w:tr>
    </w:tbl>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227428" w:rsidRDefault="00122E71" w:rsidP="00F91FEB">
      <w:pPr>
        <w:spacing w:after="0" w:line="360" w:lineRule="auto"/>
        <w:jc w:val="center"/>
        <w:rPr>
          <w:rFonts w:ascii="Times New Roman" w:hAnsi="Times New Roman"/>
          <w:sz w:val="24"/>
          <w:szCs w:val="24"/>
          <w:lang w:val="kk-KZ"/>
        </w:rPr>
      </w:pPr>
    </w:p>
    <w:p w:rsidR="00122E71" w:rsidRPr="00760694" w:rsidRDefault="00122E71" w:rsidP="00687F72">
      <w:pPr>
        <w:spacing w:after="0" w:line="240" w:lineRule="auto"/>
        <w:jc w:val="center"/>
        <w:rPr>
          <w:rFonts w:ascii="Times New Roman" w:hAnsi="Times New Roman"/>
          <w:b/>
          <w:bCs/>
          <w:sz w:val="28"/>
          <w:szCs w:val="28"/>
          <w:lang w:val="kk-KZ"/>
        </w:rPr>
      </w:pPr>
      <w:r w:rsidRPr="00760694">
        <w:rPr>
          <w:rFonts w:ascii="Times New Roman" w:hAnsi="Times New Roman"/>
          <w:b/>
          <w:bCs/>
          <w:sz w:val="28"/>
          <w:szCs w:val="28"/>
          <w:lang w:val="kk-KZ"/>
        </w:rPr>
        <w:lastRenderedPageBreak/>
        <w:t xml:space="preserve">ҚОСЫМША </w:t>
      </w:r>
      <w:r w:rsidR="00E9114F" w:rsidRPr="00760694">
        <w:rPr>
          <w:rFonts w:ascii="Times New Roman" w:hAnsi="Times New Roman"/>
          <w:b/>
          <w:bCs/>
          <w:sz w:val="28"/>
          <w:szCs w:val="28"/>
          <w:lang w:val="kk-KZ"/>
        </w:rPr>
        <w:t>И</w:t>
      </w:r>
    </w:p>
    <w:p w:rsidR="00760694" w:rsidRPr="00227428" w:rsidRDefault="00760694" w:rsidP="00687F72">
      <w:pPr>
        <w:spacing w:after="0" w:line="240" w:lineRule="auto"/>
        <w:jc w:val="center"/>
        <w:rPr>
          <w:rFonts w:ascii="Times New Roman" w:hAnsi="Times New Roman"/>
          <w:sz w:val="28"/>
          <w:szCs w:val="28"/>
          <w:lang w:val="kk-KZ"/>
        </w:rPr>
      </w:pPr>
    </w:p>
    <w:p w:rsidR="000A27AB" w:rsidRDefault="00E9114F" w:rsidP="00E9114F">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И.1 - </w:t>
      </w:r>
      <w:r w:rsidR="000A27AB" w:rsidRPr="00227428">
        <w:rPr>
          <w:rFonts w:ascii="Times New Roman" w:hAnsi="Times New Roman"/>
          <w:sz w:val="28"/>
          <w:szCs w:val="28"/>
          <w:lang w:val="kk-KZ"/>
        </w:rPr>
        <w:t>Қаныш Сәтпаев атындағы каналдың су тұтыну көлемі</w:t>
      </w:r>
    </w:p>
    <w:p w:rsidR="00760694" w:rsidRPr="00227428" w:rsidRDefault="00760694" w:rsidP="00E9114F">
      <w:pPr>
        <w:spacing w:after="0" w:line="240" w:lineRule="auto"/>
        <w:rPr>
          <w:rFonts w:ascii="Times New Roman" w:hAnsi="Times New Roman"/>
          <w:sz w:val="28"/>
          <w:szCs w:val="28"/>
          <w:lang w:val="kk-KZ"/>
        </w:rPr>
      </w:pPr>
    </w:p>
    <w:tbl>
      <w:tblPr>
        <w:tblW w:w="8359" w:type="dxa"/>
        <w:tblInd w:w="113" w:type="dxa"/>
        <w:tblLook w:val="04A0" w:firstRow="1" w:lastRow="0" w:firstColumn="1" w:lastColumn="0" w:noHBand="0" w:noVBand="1"/>
      </w:tblPr>
      <w:tblGrid>
        <w:gridCol w:w="2122"/>
        <w:gridCol w:w="2268"/>
        <w:gridCol w:w="2268"/>
        <w:gridCol w:w="1701"/>
      </w:tblGrid>
      <w:tr w:rsidR="00227428" w:rsidRPr="00227428" w:rsidTr="000A27AB">
        <w:trPr>
          <w:trHeight w:val="63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Жылдар</w:t>
            </w:r>
            <w:proofErr w:type="spellEnd"/>
          </w:p>
        </w:tc>
        <w:tc>
          <w:tcPr>
            <w:tcW w:w="6237" w:type="dxa"/>
            <w:gridSpan w:val="3"/>
            <w:tcBorders>
              <w:top w:val="single" w:sz="4" w:space="0" w:color="auto"/>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xml:space="preserve">Су </w:t>
            </w:r>
            <w:proofErr w:type="spellStart"/>
            <w:r w:rsidRPr="00227428">
              <w:rPr>
                <w:rFonts w:ascii="Times New Roman" w:eastAsia="Times New Roman" w:hAnsi="Times New Roman" w:cs="Times New Roman"/>
                <w:sz w:val="20"/>
                <w:szCs w:val="20"/>
                <w:lang w:eastAsia="ru-RU"/>
              </w:rPr>
              <w:t>тұтыну</w:t>
            </w:r>
            <w:proofErr w:type="spellEnd"/>
            <w:r w:rsidRPr="00227428">
              <w:rPr>
                <w:rFonts w:ascii="Times New Roman" w:eastAsia="Times New Roman" w:hAnsi="Times New Roman" w:cs="Times New Roman"/>
                <w:sz w:val="20"/>
                <w:szCs w:val="20"/>
                <w:lang w:eastAsia="ru-RU"/>
              </w:rPr>
              <w:t xml:space="preserve"> </w:t>
            </w:r>
          </w:p>
        </w:tc>
      </w:tr>
      <w:tr w:rsidR="00227428" w:rsidRPr="00227428" w:rsidTr="000A27AB">
        <w:trPr>
          <w:trHeight w:val="30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Ертіс</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өзені</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алабынан</w:t>
            </w:r>
            <w:proofErr w:type="spellEnd"/>
          </w:p>
        </w:tc>
        <w:tc>
          <w:tcPr>
            <w:tcW w:w="3969" w:type="dxa"/>
            <w:gridSpan w:val="2"/>
            <w:tcBorders>
              <w:top w:val="single" w:sz="4" w:space="0" w:color="auto"/>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соның</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ішінде</w:t>
            </w:r>
            <w:proofErr w:type="spellEnd"/>
          </w:p>
        </w:tc>
      </w:tr>
      <w:tr w:rsidR="00227428" w:rsidRPr="00227428" w:rsidTr="000A27AB">
        <w:trPr>
          <w:trHeight w:val="51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c>
          <w:tcPr>
            <w:tcW w:w="2268" w:type="dxa"/>
            <w:vMerge/>
            <w:tcBorders>
              <w:top w:val="nil"/>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 xml:space="preserve">Павлодар </w:t>
            </w:r>
            <w:proofErr w:type="spellStart"/>
            <w:r w:rsidRPr="00227428">
              <w:rPr>
                <w:rFonts w:ascii="Times New Roman" w:eastAsia="Times New Roman" w:hAnsi="Times New Roman" w:cs="Times New Roman"/>
                <w:sz w:val="20"/>
                <w:szCs w:val="20"/>
                <w:lang w:eastAsia="ru-RU"/>
              </w:rPr>
              <w:t>облысы</w:t>
            </w:r>
            <w:proofErr w:type="spellEnd"/>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proofErr w:type="spellStart"/>
            <w:r w:rsidRPr="00227428">
              <w:rPr>
                <w:rFonts w:ascii="Times New Roman" w:eastAsia="Times New Roman" w:hAnsi="Times New Roman" w:cs="Times New Roman"/>
                <w:sz w:val="20"/>
                <w:szCs w:val="20"/>
                <w:lang w:eastAsia="ru-RU"/>
              </w:rPr>
              <w:t>Басқа</w:t>
            </w:r>
            <w:proofErr w:type="spellEnd"/>
            <w:r w:rsidRPr="00227428">
              <w:rPr>
                <w:rFonts w:ascii="Times New Roman" w:eastAsia="Times New Roman" w:hAnsi="Times New Roman" w:cs="Times New Roman"/>
                <w:sz w:val="20"/>
                <w:szCs w:val="20"/>
                <w:lang w:eastAsia="ru-RU"/>
              </w:rPr>
              <w:t xml:space="preserve"> США </w:t>
            </w:r>
            <w:proofErr w:type="spellStart"/>
            <w:r w:rsidRPr="00227428">
              <w:rPr>
                <w:rFonts w:ascii="Times New Roman" w:eastAsia="Times New Roman" w:hAnsi="Times New Roman" w:cs="Times New Roman"/>
                <w:sz w:val="20"/>
                <w:szCs w:val="20"/>
                <w:lang w:eastAsia="ru-RU"/>
              </w:rPr>
              <w:t>аумағына</w:t>
            </w:r>
            <w:proofErr w:type="spellEnd"/>
            <w:r w:rsidRPr="00227428">
              <w:rPr>
                <w:rFonts w:ascii="Times New Roman" w:eastAsia="Times New Roman" w:hAnsi="Times New Roman" w:cs="Times New Roman"/>
                <w:sz w:val="20"/>
                <w:szCs w:val="20"/>
                <w:lang w:eastAsia="ru-RU"/>
              </w:rPr>
              <w:t xml:space="preserve"> </w:t>
            </w:r>
          </w:p>
        </w:tc>
      </w:tr>
      <w:tr w:rsidR="00227428" w:rsidRPr="00227428" w:rsidTr="000A27AB">
        <w:trPr>
          <w:trHeight w:val="1530"/>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c>
          <w:tcPr>
            <w:tcW w:w="2268" w:type="dxa"/>
            <w:vMerge/>
            <w:tcBorders>
              <w:top w:val="nil"/>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w:t>
            </w:r>
            <w:proofErr w:type="spellStart"/>
            <w:r w:rsidRPr="00227428">
              <w:rPr>
                <w:rFonts w:ascii="Times New Roman" w:eastAsia="Times New Roman" w:hAnsi="Times New Roman" w:cs="Times New Roman"/>
                <w:sz w:val="20"/>
                <w:szCs w:val="20"/>
                <w:lang w:eastAsia="ru-RU"/>
              </w:rPr>
              <w:t>соның</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ішінде</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каналда</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горизонтты</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сақтау</w:t>
            </w:r>
            <w:proofErr w:type="spellEnd"/>
            <w:r w:rsidRPr="00227428">
              <w:rPr>
                <w:rFonts w:ascii="Times New Roman" w:eastAsia="Times New Roman" w:hAnsi="Times New Roman" w:cs="Times New Roman"/>
                <w:sz w:val="20"/>
                <w:szCs w:val="20"/>
                <w:lang w:eastAsia="ru-RU"/>
              </w:rPr>
              <w:t xml:space="preserve"> </w:t>
            </w:r>
            <w:proofErr w:type="spellStart"/>
            <w:r w:rsidRPr="00227428">
              <w:rPr>
                <w:rFonts w:ascii="Times New Roman" w:eastAsia="Times New Roman" w:hAnsi="Times New Roman" w:cs="Times New Roman"/>
                <w:sz w:val="20"/>
                <w:szCs w:val="20"/>
                <w:lang w:eastAsia="ru-RU"/>
              </w:rPr>
              <w:t>үшін</w:t>
            </w:r>
            <w:proofErr w:type="spellEnd"/>
            <w:r w:rsidRPr="00227428">
              <w:rPr>
                <w:rFonts w:ascii="Times New Roman" w:eastAsia="Times New Roman" w:hAnsi="Times New Roman" w:cs="Times New Roman"/>
                <w:sz w:val="20"/>
                <w:szCs w:val="20"/>
                <w:lang w:eastAsia="ru-RU"/>
              </w:rPr>
              <w:t>)</w:t>
            </w:r>
          </w:p>
        </w:tc>
        <w:tc>
          <w:tcPr>
            <w:tcW w:w="1701" w:type="dxa"/>
            <w:vMerge/>
            <w:tcBorders>
              <w:top w:val="nil"/>
              <w:left w:val="single" w:sz="4" w:space="0" w:color="auto"/>
              <w:bottom w:val="single" w:sz="4" w:space="0" w:color="auto"/>
              <w:right w:val="single" w:sz="4" w:space="0" w:color="auto"/>
            </w:tcBorders>
            <w:vAlign w:val="center"/>
            <w:hideMark/>
          </w:tcPr>
          <w:p w:rsidR="000A27AB" w:rsidRPr="00227428" w:rsidRDefault="000A27AB" w:rsidP="000A27AB">
            <w:pPr>
              <w:spacing w:after="0" w:line="240" w:lineRule="auto"/>
              <w:rPr>
                <w:rFonts w:ascii="Times New Roman" w:eastAsia="Times New Roman" w:hAnsi="Times New Roman" w:cs="Times New Roman"/>
                <w:sz w:val="20"/>
                <w:szCs w:val="20"/>
                <w:lang w:eastAsia="ru-RU"/>
              </w:rPr>
            </w:pP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1990</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937</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551</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385</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1995</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876</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485</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391</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2000</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315</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136</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178</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2001</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247</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109</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138</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2002</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364</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227</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137</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2003</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429</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301</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128</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2004</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383</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254</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129</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2005</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473</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286</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187</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2006</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440</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273</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168</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2007</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439</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264</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175</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2008</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471</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289</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182</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2009</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469</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296</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173</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2010</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436</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267</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169</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2011</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434</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331</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103</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2012</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508</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322</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186</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2013</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401</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275</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121</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2014</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477</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301</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176</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2015</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265</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265</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 xml:space="preserve">    -</w:t>
            </w:r>
          </w:p>
        </w:tc>
      </w:tr>
      <w:tr w:rsidR="00227428"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2016</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308</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257</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52</w:t>
            </w:r>
          </w:p>
        </w:tc>
      </w:tr>
      <w:tr w:rsidR="000A27AB" w:rsidRPr="00227428" w:rsidTr="000A27AB">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eastAsia="ru-RU"/>
              </w:rPr>
              <w:t>2017</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322</w:t>
            </w:r>
          </w:p>
        </w:tc>
        <w:tc>
          <w:tcPr>
            <w:tcW w:w="2268"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288</w:t>
            </w:r>
          </w:p>
        </w:tc>
        <w:tc>
          <w:tcPr>
            <w:tcW w:w="1701" w:type="dxa"/>
            <w:tcBorders>
              <w:top w:val="nil"/>
              <w:left w:val="nil"/>
              <w:bottom w:val="single" w:sz="4" w:space="0" w:color="auto"/>
              <w:right w:val="single" w:sz="4" w:space="0" w:color="auto"/>
            </w:tcBorders>
            <w:shd w:val="clear" w:color="auto" w:fill="auto"/>
            <w:vAlign w:val="center"/>
            <w:hideMark/>
          </w:tcPr>
          <w:p w:rsidR="000A27AB" w:rsidRPr="00227428" w:rsidRDefault="000A27AB" w:rsidP="000A27AB">
            <w:pPr>
              <w:spacing w:after="0" w:line="240" w:lineRule="auto"/>
              <w:jc w:val="center"/>
              <w:rPr>
                <w:rFonts w:ascii="Times New Roman" w:eastAsia="Times New Roman" w:hAnsi="Times New Roman" w:cs="Times New Roman"/>
                <w:sz w:val="20"/>
                <w:szCs w:val="20"/>
                <w:lang w:eastAsia="ru-RU"/>
              </w:rPr>
            </w:pPr>
            <w:r w:rsidRPr="00227428">
              <w:rPr>
                <w:rFonts w:ascii="Times New Roman" w:eastAsia="Times New Roman" w:hAnsi="Times New Roman" w:cs="Times New Roman"/>
                <w:sz w:val="20"/>
                <w:szCs w:val="20"/>
                <w:lang w:val="x-none" w:eastAsia="ru-RU"/>
              </w:rPr>
              <w:t>34</w:t>
            </w:r>
          </w:p>
        </w:tc>
      </w:tr>
    </w:tbl>
    <w:p w:rsidR="000A27AB" w:rsidRPr="00227428" w:rsidRDefault="000A27AB" w:rsidP="00F91FEB">
      <w:pPr>
        <w:spacing w:after="0" w:line="360" w:lineRule="auto"/>
        <w:jc w:val="center"/>
        <w:rPr>
          <w:rFonts w:ascii="Times New Roman" w:hAnsi="Times New Roman"/>
          <w:sz w:val="24"/>
          <w:szCs w:val="24"/>
          <w:lang w:val="kk-KZ"/>
        </w:rPr>
      </w:pPr>
    </w:p>
    <w:p w:rsidR="00366E1D" w:rsidRPr="00227428" w:rsidRDefault="00366E1D"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pPr>
    </w:p>
    <w:p w:rsidR="009C0196" w:rsidRPr="00227428" w:rsidRDefault="009C0196" w:rsidP="00F91FEB">
      <w:pPr>
        <w:spacing w:after="0" w:line="360" w:lineRule="auto"/>
        <w:jc w:val="center"/>
        <w:rPr>
          <w:rFonts w:ascii="Times New Roman" w:hAnsi="Times New Roman"/>
          <w:sz w:val="24"/>
          <w:szCs w:val="24"/>
          <w:lang w:val="kk-KZ"/>
        </w:rPr>
        <w:sectPr w:rsidR="009C0196" w:rsidRPr="00227428" w:rsidSect="00366E1D">
          <w:footerReference w:type="default" r:id="rId162"/>
          <w:pgSz w:w="11906" w:h="16838"/>
          <w:pgMar w:top="1134" w:right="850" w:bottom="1134" w:left="1701" w:header="708" w:footer="708" w:gutter="0"/>
          <w:cols w:space="708"/>
          <w:docGrid w:linePitch="360"/>
        </w:sectPr>
      </w:pPr>
    </w:p>
    <w:p w:rsidR="003177B2" w:rsidRDefault="003177B2" w:rsidP="00687F72">
      <w:pPr>
        <w:spacing w:after="0" w:line="240" w:lineRule="auto"/>
        <w:jc w:val="center"/>
        <w:rPr>
          <w:rFonts w:ascii="Times New Roman" w:hAnsi="Times New Roman"/>
          <w:b/>
          <w:bCs/>
          <w:sz w:val="28"/>
          <w:szCs w:val="28"/>
          <w:lang w:val="kk-KZ"/>
        </w:rPr>
      </w:pPr>
      <w:r w:rsidRPr="00760694">
        <w:rPr>
          <w:rFonts w:ascii="Times New Roman" w:hAnsi="Times New Roman"/>
          <w:b/>
          <w:bCs/>
          <w:sz w:val="28"/>
          <w:szCs w:val="28"/>
          <w:lang w:val="kk-KZ"/>
        </w:rPr>
        <w:lastRenderedPageBreak/>
        <w:t xml:space="preserve">ҚОСЫМША </w:t>
      </w:r>
      <w:r w:rsidR="00E9114F" w:rsidRPr="00760694">
        <w:rPr>
          <w:rFonts w:ascii="Times New Roman" w:hAnsi="Times New Roman"/>
          <w:b/>
          <w:bCs/>
          <w:sz w:val="28"/>
          <w:szCs w:val="28"/>
          <w:lang w:val="kk-KZ"/>
        </w:rPr>
        <w:t>К</w:t>
      </w:r>
    </w:p>
    <w:p w:rsidR="00760694" w:rsidRPr="00760694" w:rsidRDefault="00760694" w:rsidP="00687F72">
      <w:pPr>
        <w:spacing w:after="0" w:line="240" w:lineRule="auto"/>
        <w:jc w:val="center"/>
        <w:rPr>
          <w:rFonts w:ascii="Times New Roman" w:hAnsi="Times New Roman"/>
          <w:b/>
          <w:bCs/>
          <w:sz w:val="28"/>
          <w:szCs w:val="28"/>
          <w:lang w:val="kk-KZ"/>
        </w:rPr>
      </w:pPr>
    </w:p>
    <w:p w:rsidR="00F91FEB" w:rsidRDefault="00E9114F" w:rsidP="00E9114F">
      <w:pPr>
        <w:spacing w:after="0" w:line="240" w:lineRule="auto"/>
        <w:rPr>
          <w:rFonts w:ascii="Times New Roman" w:hAnsi="Times New Roman"/>
          <w:sz w:val="28"/>
          <w:szCs w:val="28"/>
          <w:lang w:val="kk-KZ"/>
        </w:rPr>
      </w:pPr>
      <w:r w:rsidRPr="00227428">
        <w:rPr>
          <w:rFonts w:ascii="Times New Roman" w:hAnsi="Times New Roman"/>
          <w:sz w:val="28"/>
          <w:szCs w:val="28"/>
          <w:lang w:val="kk-KZ"/>
        </w:rPr>
        <w:t xml:space="preserve">Кесте К.1 - </w:t>
      </w:r>
      <w:r w:rsidR="00F91FEB" w:rsidRPr="00227428">
        <w:rPr>
          <w:rFonts w:ascii="Times New Roman" w:hAnsi="Times New Roman"/>
          <w:sz w:val="28"/>
          <w:szCs w:val="28"/>
          <w:lang w:val="kk-KZ"/>
        </w:rPr>
        <w:t>Ертіс өзені алабы</w:t>
      </w:r>
      <w:r w:rsidR="00A4050A" w:rsidRPr="00227428">
        <w:rPr>
          <w:rFonts w:ascii="Times New Roman" w:hAnsi="Times New Roman"/>
          <w:sz w:val="28"/>
          <w:szCs w:val="28"/>
          <w:lang w:val="kk-KZ"/>
        </w:rPr>
        <w:t xml:space="preserve"> </w:t>
      </w:r>
      <w:r w:rsidR="00F91FEB" w:rsidRPr="00227428">
        <w:rPr>
          <w:rFonts w:ascii="Times New Roman" w:hAnsi="Times New Roman"/>
          <w:sz w:val="28"/>
          <w:szCs w:val="28"/>
          <w:lang w:val="kk-KZ"/>
        </w:rPr>
        <w:t xml:space="preserve">үшін өзен ағындысы мен климатттық факторлар арасындағы тәуелділіктер нәтижелері </w:t>
      </w:r>
    </w:p>
    <w:p w:rsidR="00760694" w:rsidRPr="00227428" w:rsidRDefault="00760694" w:rsidP="00E9114F">
      <w:pPr>
        <w:spacing w:after="0" w:line="240" w:lineRule="auto"/>
        <w:rPr>
          <w:rFonts w:ascii="Times New Roman" w:hAnsi="Times New Roman"/>
          <w:sz w:val="28"/>
          <w:szCs w:val="28"/>
          <w:lang w:val="kk-KZ"/>
        </w:rPr>
      </w:pPr>
    </w:p>
    <w:tbl>
      <w:tblPr>
        <w:tblW w:w="14846" w:type="dxa"/>
        <w:tblInd w:w="108" w:type="dxa"/>
        <w:tblLook w:val="04A0" w:firstRow="1" w:lastRow="0" w:firstColumn="1" w:lastColumn="0" w:noHBand="0" w:noVBand="1"/>
      </w:tblPr>
      <w:tblGrid>
        <w:gridCol w:w="1985"/>
        <w:gridCol w:w="2693"/>
        <w:gridCol w:w="2977"/>
        <w:gridCol w:w="496"/>
        <w:gridCol w:w="6695"/>
      </w:tblGrid>
      <w:tr w:rsidR="00227428" w:rsidRPr="00227428" w:rsidTr="00760694">
        <w:trPr>
          <w:trHeight w:val="259"/>
        </w:trPr>
        <w:tc>
          <w:tcPr>
            <w:tcW w:w="198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Аудан</w:t>
            </w:r>
            <w:proofErr w:type="spellEnd"/>
          </w:p>
        </w:tc>
        <w:tc>
          <w:tcPr>
            <w:tcW w:w="2693" w:type="dxa"/>
            <w:tcBorders>
              <w:top w:val="single" w:sz="8" w:space="0" w:color="auto"/>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Ағынды</w:t>
            </w:r>
            <w:proofErr w:type="spellEnd"/>
          </w:p>
        </w:tc>
        <w:tc>
          <w:tcPr>
            <w:tcW w:w="2977" w:type="dxa"/>
            <w:tcBorders>
              <w:top w:val="single" w:sz="8" w:space="0" w:color="auto"/>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Теңдеу</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r</w:t>
            </w:r>
          </w:p>
        </w:tc>
        <w:tc>
          <w:tcPr>
            <w:tcW w:w="6695" w:type="dxa"/>
            <w:tcBorders>
              <w:top w:val="single" w:sz="8" w:space="0" w:color="auto"/>
              <w:left w:val="nil"/>
              <w:bottom w:val="single" w:sz="8" w:space="0" w:color="auto"/>
              <w:right w:val="single" w:sz="8" w:space="0" w:color="auto"/>
            </w:tcBorders>
            <w:shd w:val="clear" w:color="auto" w:fill="auto"/>
            <w:vAlign w:val="center"/>
            <w:hideMark/>
          </w:tcPr>
          <w:p w:rsidR="004722E6" w:rsidRPr="00760694" w:rsidRDefault="00760694" w:rsidP="004722E6">
            <w:pPr>
              <w:spacing w:after="0" w:line="240" w:lineRule="auto"/>
              <w:jc w:val="center"/>
              <w:rPr>
                <w:rFonts w:ascii="Times New Roman" w:eastAsia="Times New Roman" w:hAnsi="Times New Roman" w:cs="Times New Roman"/>
                <w:sz w:val="16"/>
                <w:szCs w:val="16"/>
                <w:lang w:val="kk-KZ" w:eastAsia="ru-RU"/>
              </w:rPr>
            </w:pPr>
            <w:r>
              <w:rPr>
                <w:rFonts w:ascii="Times New Roman" w:eastAsia="Times New Roman" w:hAnsi="Times New Roman" w:cs="Times New Roman"/>
                <w:sz w:val="16"/>
                <w:szCs w:val="16"/>
                <w:lang w:val="kk-KZ" w:eastAsia="ru-RU"/>
              </w:rPr>
              <w:t>Ескерту</w:t>
            </w:r>
          </w:p>
        </w:tc>
      </w:tr>
      <w:tr w:rsidR="00227428" w:rsidRPr="00227428" w:rsidTr="00E531C5">
        <w:trPr>
          <w:trHeight w:val="203"/>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Қаба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өзенінің</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алабы</w:t>
            </w:r>
            <w:proofErr w:type="spellEnd"/>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Жергілікті ресурстар  (03.02.05.00)</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y=0,50x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+0,09x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+5,25</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0,78</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w:t>
            </w:r>
            <w:proofErr w:type="spellEnd"/>
            <w:r w:rsidRPr="00227428">
              <w:rPr>
                <w:rFonts w:ascii="Times New Roman" w:eastAsia="Times New Roman" w:hAnsi="Times New Roman" w:cs="Times New Roman"/>
                <w:sz w:val="16"/>
                <w:szCs w:val="16"/>
                <w:lang w:val="kk-KZ" w:eastAsia="ru-RU"/>
              </w:rPr>
              <w:t xml:space="preserve">қ </w:t>
            </w:r>
            <w:r w:rsidRPr="00227428">
              <w:rPr>
                <w:rFonts w:ascii="Times New Roman" w:eastAsia="Times New Roman" w:hAnsi="Times New Roman" w:cs="Times New Roman"/>
                <w:sz w:val="16"/>
                <w:szCs w:val="16"/>
                <w:lang w:eastAsia="ru-RU"/>
              </w:rPr>
              <w:t xml:space="preserve">(XII-III) </w:t>
            </w:r>
            <w:r w:rsidRPr="00227428">
              <w:rPr>
                <w:rFonts w:ascii="Times New Roman" w:eastAsia="Times New Roman" w:hAnsi="Times New Roman" w:cs="Times New Roman"/>
                <w:sz w:val="16"/>
                <w:szCs w:val="16"/>
                <w:lang w:val="kk-KZ" w:eastAsia="ru-RU"/>
              </w:rPr>
              <w:t xml:space="preserve">және жылы кезең </w:t>
            </w:r>
            <w:r w:rsidRPr="00227428">
              <w:rPr>
                <w:rFonts w:ascii="Times New Roman" w:eastAsia="Times New Roman" w:hAnsi="Times New Roman" w:cs="Times New Roman"/>
                <w:sz w:val="16"/>
                <w:szCs w:val="16"/>
                <w:lang w:eastAsia="ru-RU"/>
              </w:rPr>
              <w:t>(IV-</w:t>
            </w:r>
            <w:proofErr w:type="gramStart"/>
            <w:r w:rsidRPr="00227428">
              <w:rPr>
                <w:rFonts w:ascii="Times New Roman" w:eastAsia="Times New Roman" w:hAnsi="Times New Roman" w:cs="Times New Roman"/>
                <w:sz w:val="16"/>
                <w:szCs w:val="16"/>
                <w:lang w:eastAsia="ru-RU"/>
              </w:rPr>
              <w:t>VII)</w:t>
            </w:r>
            <w:r w:rsidRPr="00227428">
              <w:rPr>
                <w:rFonts w:ascii="Times New Roman" w:eastAsia="Times New Roman" w:hAnsi="Times New Roman" w:cs="Times New Roman"/>
                <w:sz w:val="16"/>
                <w:szCs w:val="16"/>
                <w:lang w:val="kk-KZ" w:eastAsia="ru-RU"/>
              </w:rPr>
              <w:t>бойынша</w:t>
            </w:r>
            <w:proofErr w:type="gramEnd"/>
            <w:r w:rsidRPr="00227428">
              <w:rPr>
                <w:rFonts w:ascii="Times New Roman" w:eastAsia="Times New Roman" w:hAnsi="Times New Roman" w:cs="Times New Roman"/>
                <w:sz w:val="16"/>
                <w:szCs w:val="16"/>
                <w:lang w:val="kk-KZ" w:eastAsia="ru-RU"/>
              </w:rPr>
              <w:t xml:space="preserve"> жауын-шашынмен байланыс</w:t>
            </w:r>
          </w:p>
        </w:tc>
      </w:tr>
      <w:tr w:rsidR="00227428" w:rsidRPr="00227428" w:rsidTr="00E531C5">
        <w:trPr>
          <w:trHeight w:val="138"/>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у=0,471x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-4,75532x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+ 116,08</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0,76</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D3581E">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 xml:space="preserve">Суық кезеңдегі жауын-шашын </w:t>
            </w:r>
            <w:r w:rsidR="004722E6" w:rsidRPr="00227428">
              <w:rPr>
                <w:rFonts w:ascii="Times New Roman" w:eastAsia="Times New Roman" w:hAnsi="Times New Roman" w:cs="Times New Roman"/>
                <w:sz w:val="16"/>
                <w:szCs w:val="16"/>
                <w:lang w:eastAsia="ru-RU"/>
              </w:rPr>
              <w:t>(XII-III)</w:t>
            </w:r>
            <w:r w:rsidRPr="00227428">
              <w:rPr>
                <w:rFonts w:ascii="Times New Roman" w:eastAsia="Times New Roman" w:hAnsi="Times New Roman" w:cs="Times New Roman"/>
                <w:sz w:val="16"/>
                <w:szCs w:val="16"/>
                <w:lang w:val="kk-KZ" w:eastAsia="ru-RU"/>
              </w:rPr>
              <w:t xml:space="preserve"> мен орташа ауа температурасымен </w:t>
            </w:r>
            <w:r w:rsidRPr="00227428">
              <w:rPr>
                <w:rFonts w:ascii="Times New Roman" w:eastAsia="Times New Roman" w:hAnsi="Times New Roman" w:cs="Times New Roman"/>
                <w:sz w:val="16"/>
                <w:szCs w:val="16"/>
                <w:lang w:eastAsia="ru-RU"/>
              </w:rPr>
              <w:t xml:space="preserve">(V-VII) </w:t>
            </w:r>
            <w:r w:rsidRPr="00227428">
              <w:rPr>
                <w:rFonts w:ascii="Times New Roman" w:eastAsia="Times New Roman" w:hAnsi="Times New Roman" w:cs="Times New Roman"/>
                <w:sz w:val="16"/>
                <w:szCs w:val="16"/>
                <w:lang w:val="kk-KZ" w:eastAsia="ru-RU"/>
              </w:rPr>
              <w:t xml:space="preserve">байланыс </w:t>
            </w:r>
          </w:p>
        </w:tc>
      </w:tr>
      <w:tr w:rsidR="00227428" w:rsidRPr="00227428" w:rsidTr="00E531C5">
        <w:trPr>
          <w:trHeight w:val="196"/>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 xml:space="preserve">ҚХР </w:t>
            </w:r>
            <w:proofErr w:type="spellStart"/>
            <w:proofErr w:type="gramStart"/>
            <w:r w:rsidRPr="00227428">
              <w:rPr>
                <w:rFonts w:ascii="Times New Roman" w:eastAsia="Times New Roman" w:hAnsi="Times New Roman" w:cs="Times New Roman"/>
                <w:sz w:val="16"/>
                <w:szCs w:val="16"/>
                <w:lang w:eastAsia="ru-RU"/>
              </w:rPr>
              <w:t>мемлекеттік</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шекара</w:t>
            </w:r>
            <w:proofErr w:type="spellEnd"/>
            <w:proofErr w:type="gramEnd"/>
            <w:r w:rsidRPr="00227428">
              <w:rPr>
                <w:rFonts w:ascii="Times New Roman" w:eastAsia="Times New Roman" w:hAnsi="Times New Roman" w:cs="Times New Roman"/>
                <w:sz w:val="16"/>
                <w:szCs w:val="16"/>
                <w:lang w:eastAsia="ru-RU"/>
              </w:rPr>
              <w:t xml:space="preserve"> –  </w:t>
            </w:r>
            <w:proofErr w:type="spellStart"/>
            <w:r w:rsidRPr="00227428">
              <w:rPr>
                <w:rFonts w:ascii="Times New Roman" w:eastAsia="Times New Roman" w:hAnsi="Times New Roman" w:cs="Times New Roman"/>
                <w:sz w:val="16"/>
                <w:szCs w:val="16"/>
                <w:lang w:eastAsia="ru-RU"/>
              </w:rPr>
              <w:t>Буқтырма</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қоймасы</w:t>
            </w:r>
            <w:proofErr w:type="spellEnd"/>
          </w:p>
        </w:tc>
        <w:tc>
          <w:tcPr>
            <w:tcW w:w="2693" w:type="dxa"/>
            <w:tcBorders>
              <w:top w:val="nil"/>
              <w:left w:val="nil"/>
              <w:bottom w:val="single" w:sz="8" w:space="0" w:color="auto"/>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Жергілікті ресурстар (03.01.04.01)</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у=1,772x</w:t>
            </w:r>
            <w:r w:rsidRPr="00227428">
              <w:rPr>
                <w:rFonts w:ascii="Times New Roman" w:eastAsia="Times New Roman" w:hAnsi="Times New Roman" w:cs="Times New Roman"/>
                <w:sz w:val="16"/>
                <w:szCs w:val="16"/>
                <w:vertAlign w:val="subscript"/>
                <w:lang w:eastAsia="ru-RU"/>
              </w:rPr>
              <w:t>1 +</w:t>
            </w:r>
            <w:r w:rsidRPr="00227428">
              <w:rPr>
                <w:rFonts w:ascii="Times New Roman" w:eastAsia="Times New Roman" w:hAnsi="Times New Roman" w:cs="Times New Roman"/>
                <w:sz w:val="16"/>
                <w:szCs w:val="16"/>
                <w:lang w:eastAsia="ru-RU"/>
              </w:rPr>
              <w:t>1,5370546 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+121,94</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0,82</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w:t>
            </w:r>
            <w:proofErr w:type="spellEnd"/>
            <w:r w:rsidRPr="00227428">
              <w:rPr>
                <w:rFonts w:ascii="Times New Roman" w:eastAsia="Times New Roman" w:hAnsi="Times New Roman" w:cs="Times New Roman"/>
                <w:sz w:val="16"/>
                <w:szCs w:val="16"/>
                <w:lang w:val="kk-KZ" w:eastAsia="ru-RU"/>
              </w:rPr>
              <w:t xml:space="preserve">қ </w:t>
            </w:r>
            <w:r w:rsidRPr="00227428">
              <w:rPr>
                <w:rFonts w:ascii="Times New Roman" w:eastAsia="Times New Roman" w:hAnsi="Times New Roman" w:cs="Times New Roman"/>
                <w:sz w:val="16"/>
                <w:szCs w:val="16"/>
                <w:lang w:eastAsia="ru-RU"/>
              </w:rPr>
              <w:t xml:space="preserve">(XII-III) </w:t>
            </w:r>
            <w:r w:rsidRPr="00227428">
              <w:rPr>
                <w:rFonts w:ascii="Times New Roman" w:eastAsia="Times New Roman" w:hAnsi="Times New Roman" w:cs="Times New Roman"/>
                <w:sz w:val="16"/>
                <w:szCs w:val="16"/>
                <w:lang w:val="kk-KZ" w:eastAsia="ru-RU"/>
              </w:rPr>
              <w:t xml:space="preserve">және жылы кезең </w:t>
            </w:r>
            <w:r w:rsidRPr="00227428">
              <w:rPr>
                <w:rFonts w:ascii="Times New Roman" w:eastAsia="Times New Roman" w:hAnsi="Times New Roman" w:cs="Times New Roman"/>
                <w:sz w:val="16"/>
                <w:szCs w:val="16"/>
                <w:lang w:eastAsia="ru-RU"/>
              </w:rPr>
              <w:t>(V</w:t>
            </w:r>
            <w:r w:rsidRPr="00227428">
              <w:rPr>
                <w:rFonts w:ascii="Times New Roman" w:eastAsia="Times New Roman" w:hAnsi="Times New Roman" w:cs="Times New Roman"/>
                <w:sz w:val="16"/>
                <w:szCs w:val="16"/>
                <w:lang w:val="en-US" w:eastAsia="ru-RU"/>
              </w:rPr>
              <w:t>II</w:t>
            </w:r>
            <w:r w:rsidRPr="00227428">
              <w:rPr>
                <w:rFonts w:ascii="Times New Roman" w:eastAsia="Times New Roman" w:hAnsi="Times New Roman" w:cs="Times New Roman"/>
                <w:sz w:val="16"/>
                <w:szCs w:val="16"/>
                <w:lang w:eastAsia="ru-RU"/>
              </w:rPr>
              <w:t>-</w:t>
            </w:r>
            <w:proofErr w:type="gramStart"/>
            <w:r w:rsidRPr="00227428">
              <w:rPr>
                <w:rFonts w:ascii="Times New Roman" w:eastAsia="Times New Roman" w:hAnsi="Times New Roman" w:cs="Times New Roman"/>
                <w:sz w:val="16"/>
                <w:szCs w:val="16"/>
                <w:lang w:eastAsia="ru-RU"/>
              </w:rPr>
              <w:t>VI</w:t>
            </w:r>
            <w:r w:rsidRPr="00227428">
              <w:rPr>
                <w:rFonts w:ascii="Times New Roman" w:eastAsia="Times New Roman" w:hAnsi="Times New Roman" w:cs="Times New Roman"/>
                <w:sz w:val="16"/>
                <w:szCs w:val="16"/>
                <w:lang w:val="en-US" w:eastAsia="ru-RU"/>
              </w:rPr>
              <w:t>I</w:t>
            </w:r>
            <w:r w:rsidRPr="00227428">
              <w:rPr>
                <w:rFonts w:ascii="Times New Roman" w:eastAsia="Times New Roman" w:hAnsi="Times New Roman" w:cs="Times New Roman"/>
                <w:sz w:val="16"/>
                <w:szCs w:val="16"/>
                <w:lang w:eastAsia="ru-RU"/>
              </w:rPr>
              <w:t>I)</w:t>
            </w:r>
            <w:r w:rsidRPr="00227428">
              <w:rPr>
                <w:rFonts w:ascii="Times New Roman" w:eastAsia="Times New Roman" w:hAnsi="Times New Roman" w:cs="Times New Roman"/>
                <w:sz w:val="16"/>
                <w:szCs w:val="16"/>
                <w:lang w:val="kk-KZ" w:eastAsia="ru-RU"/>
              </w:rPr>
              <w:t>бойынша</w:t>
            </w:r>
            <w:proofErr w:type="gramEnd"/>
            <w:r w:rsidRPr="00227428">
              <w:rPr>
                <w:rFonts w:ascii="Times New Roman" w:eastAsia="Times New Roman" w:hAnsi="Times New Roman" w:cs="Times New Roman"/>
                <w:sz w:val="16"/>
                <w:szCs w:val="16"/>
                <w:lang w:val="kk-KZ" w:eastAsia="ru-RU"/>
              </w:rPr>
              <w:t xml:space="preserve"> жауын-шашынмен байланыс</w:t>
            </w:r>
          </w:p>
        </w:tc>
      </w:tr>
      <w:tr w:rsidR="00227428" w:rsidRPr="00227428" w:rsidTr="00E531C5">
        <w:trPr>
          <w:trHeight w:val="277"/>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Келетін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у=3,021x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+0,59294x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+112,32</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D3581E">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w:t>
            </w:r>
            <w:proofErr w:type="spellEnd"/>
            <w:r w:rsidRPr="00227428">
              <w:rPr>
                <w:rFonts w:ascii="Times New Roman" w:eastAsia="Times New Roman" w:hAnsi="Times New Roman" w:cs="Times New Roman"/>
                <w:sz w:val="16"/>
                <w:szCs w:val="16"/>
                <w:lang w:val="kk-KZ" w:eastAsia="ru-RU"/>
              </w:rPr>
              <w:t xml:space="preserve">қ </w:t>
            </w:r>
            <w:r w:rsidRPr="00227428">
              <w:rPr>
                <w:rFonts w:ascii="Times New Roman" w:eastAsia="Times New Roman" w:hAnsi="Times New Roman" w:cs="Times New Roman"/>
                <w:sz w:val="16"/>
                <w:szCs w:val="16"/>
                <w:lang w:eastAsia="ru-RU"/>
              </w:rPr>
              <w:t xml:space="preserve">(XII-III) </w:t>
            </w:r>
            <w:r w:rsidRPr="00227428">
              <w:rPr>
                <w:rFonts w:ascii="Times New Roman" w:eastAsia="Times New Roman" w:hAnsi="Times New Roman" w:cs="Times New Roman"/>
                <w:sz w:val="16"/>
                <w:szCs w:val="16"/>
                <w:lang w:val="kk-KZ" w:eastAsia="ru-RU"/>
              </w:rPr>
              <w:t xml:space="preserve">және жылы кезең </w:t>
            </w:r>
            <w:r w:rsidRPr="00227428">
              <w:rPr>
                <w:rFonts w:ascii="Times New Roman" w:eastAsia="Times New Roman" w:hAnsi="Times New Roman" w:cs="Times New Roman"/>
                <w:sz w:val="16"/>
                <w:szCs w:val="16"/>
                <w:lang w:eastAsia="ru-RU"/>
              </w:rPr>
              <w:t>(</w:t>
            </w:r>
            <w:r w:rsidRPr="00227428">
              <w:rPr>
                <w:rFonts w:ascii="Times New Roman" w:eastAsia="Times New Roman" w:hAnsi="Times New Roman" w:cs="Times New Roman"/>
                <w:sz w:val="16"/>
                <w:szCs w:val="16"/>
                <w:lang w:val="en-US" w:eastAsia="ru-RU"/>
              </w:rPr>
              <w:t>I</w:t>
            </w:r>
            <w:r w:rsidRPr="00227428">
              <w:rPr>
                <w:rFonts w:ascii="Times New Roman" w:eastAsia="Times New Roman" w:hAnsi="Times New Roman" w:cs="Times New Roman"/>
                <w:sz w:val="16"/>
                <w:szCs w:val="16"/>
                <w:lang w:eastAsia="ru-RU"/>
              </w:rPr>
              <w:t>V-</w:t>
            </w:r>
            <w:proofErr w:type="gramStart"/>
            <w:r w:rsidRPr="00227428">
              <w:rPr>
                <w:rFonts w:ascii="Times New Roman" w:eastAsia="Times New Roman" w:hAnsi="Times New Roman" w:cs="Times New Roman"/>
                <w:sz w:val="16"/>
                <w:szCs w:val="16"/>
                <w:lang w:eastAsia="ru-RU"/>
              </w:rPr>
              <w:t>VII)</w:t>
            </w:r>
            <w:r w:rsidRPr="00227428">
              <w:rPr>
                <w:rFonts w:ascii="Times New Roman" w:eastAsia="Times New Roman" w:hAnsi="Times New Roman" w:cs="Times New Roman"/>
                <w:sz w:val="16"/>
                <w:szCs w:val="16"/>
                <w:lang w:val="kk-KZ" w:eastAsia="ru-RU"/>
              </w:rPr>
              <w:t>бойынша</w:t>
            </w:r>
            <w:proofErr w:type="gramEnd"/>
            <w:r w:rsidRPr="00227428">
              <w:rPr>
                <w:rFonts w:ascii="Times New Roman" w:eastAsia="Times New Roman" w:hAnsi="Times New Roman" w:cs="Times New Roman"/>
                <w:sz w:val="16"/>
                <w:szCs w:val="16"/>
                <w:lang w:val="kk-KZ" w:eastAsia="ru-RU"/>
              </w:rPr>
              <w:t xml:space="preserve"> жауын-шашынмен байланыс</w:t>
            </w:r>
            <w:r w:rsidRPr="00227428">
              <w:rPr>
                <w:rFonts w:ascii="Times New Roman" w:eastAsia="Times New Roman" w:hAnsi="Times New Roman" w:cs="Times New Roman"/>
                <w:sz w:val="16"/>
                <w:szCs w:val="16"/>
                <w:lang w:eastAsia="ru-RU"/>
              </w:rPr>
              <w:t xml:space="preserve"> </w:t>
            </w:r>
          </w:p>
        </w:tc>
      </w:tr>
      <w:tr w:rsidR="00227428" w:rsidRPr="00227428" w:rsidTr="00E531C5">
        <w:trPr>
          <w:trHeight w:val="268"/>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у=2,839x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(27,6857x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+ 764,83</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D3581E">
            <w:pPr>
              <w:spacing w:after="0"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 xml:space="preserve">Суық кезеңдегі жауын-шашын </w:t>
            </w:r>
            <w:r w:rsidRPr="00227428">
              <w:rPr>
                <w:rFonts w:ascii="Times New Roman" w:eastAsia="Times New Roman" w:hAnsi="Times New Roman" w:cs="Times New Roman"/>
                <w:sz w:val="16"/>
                <w:szCs w:val="16"/>
                <w:lang w:eastAsia="ru-RU"/>
              </w:rPr>
              <w:t>(XII-III)</w:t>
            </w:r>
            <w:r w:rsidRPr="00227428">
              <w:rPr>
                <w:rFonts w:ascii="Times New Roman" w:eastAsia="Times New Roman" w:hAnsi="Times New Roman" w:cs="Times New Roman"/>
                <w:sz w:val="16"/>
                <w:szCs w:val="16"/>
                <w:lang w:val="kk-KZ" w:eastAsia="ru-RU"/>
              </w:rPr>
              <w:t xml:space="preserve"> мен орташа</w:t>
            </w:r>
            <w:r w:rsidRPr="00227428">
              <w:rPr>
                <w:rFonts w:ascii="Times New Roman" w:eastAsia="Times New Roman" w:hAnsi="Times New Roman" w:cs="Times New Roman"/>
                <w:sz w:val="16"/>
                <w:szCs w:val="16"/>
                <w:lang w:eastAsia="ru-RU"/>
              </w:rPr>
              <w:t xml:space="preserve"> </w:t>
            </w:r>
            <w:r w:rsidRPr="00227428">
              <w:rPr>
                <w:rFonts w:ascii="Times New Roman" w:eastAsia="Times New Roman" w:hAnsi="Times New Roman" w:cs="Times New Roman"/>
                <w:sz w:val="16"/>
                <w:szCs w:val="16"/>
                <w:lang w:val="kk-KZ" w:eastAsia="ru-RU"/>
              </w:rPr>
              <w:t>жылдық ауа температурасымен</w:t>
            </w:r>
            <w:r w:rsidRPr="00227428">
              <w:rPr>
                <w:rFonts w:ascii="Times New Roman" w:eastAsia="Times New Roman" w:hAnsi="Times New Roman" w:cs="Times New Roman"/>
                <w:sz w:val="16"/>
                <w:szCs w:val="16"/>
                <w:lang w:eastAsia="ru-RU"/>
              </w:rPr>
              <w:t xml:space="preserve"> </w:t>
            </w:r>
            <w:r w:rsidRPr="00227428">
              <w:rPr>
                <w:rFonts w:ascii="Times New Roman" w:eastAsia="Times New Roman" w:hAnsi="Times New Roman" w:cs="Times New Roman"/>
                <w:sz w:val="16"/>
                <w:szCs w:val="16"/>
                <w:lang w:val="kk-KZ" w:eastAsia="ru-RU"/>
              </w:rPr>
              <w:t xml:space="preserve">байланыс </w:t>
            </w:r>
          </w:p>
        </w:tc>
      </w:tr>
      <w:tr w:rsidR="00227428" w:rsidRPr="00227428" w:rsidTr="00E531C5">
        <w:trPr>
          <w:trHeight w:val="257"/>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Кететін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y=4,465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-43,5529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+ 1332,18</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D3581E">
            <w:pPr>
              <w:spacing w:after="0" w:line="240" w:lineRule="auto"/>
              <w:rPr>
                <w:rFonts w:ascii="Times New Roman" w:eastAsia="Times New Roman" w:hAnsi="Times New Roman" w:cs="Times New Roman"/>
                <w:sz w:val="16"/>
                <w:szCs w:val="16"/>
                <w:lang w:val="kk-KZ" w:eastAsia="ru-RU"/>
              </w:rPr>
            </w:pPr>
            <w:r w:rsidRPr="00227428">
              <w:rPr>
                <w:rFonts w:ascii="Times New Roman" w:eastAsia="Times New Roman" w:hAnsi="Times New Roman" w:cs="Times New Roman"/>
                <w:sz w:val="16"/>
                <w:szCs w:val="16"/>
                <w:lang w:val="kk-KZ" w:eastAsia="ru-RU"/>
              </w:rPr>
              <w:t xml:space="preserve">Суық кезеңдегі жауын-шашын </w:t>
            </w:r>
            <w:r w:rsidRPr="00227428">
              <w:rPr>
                <w:rFonts w:ascii="Times New Roman" w:eastAsia="Times New Roman" w:hAnsi="Times New Roman" w:cs="Times New Roman"/>
                <w:sz w:val="16"/>
                <w:szCs w:val="16"/>
                <w:lang w:eastAsia="ru-RU"/>
              </w:rPr>
              <w:t>(XII-III)</w:t>
            </w:r>
            <w:r w:rsidRPr="00227428">
              <w:rPr>
                <w:rFonts w:ascii="Times New Roman" w:eastAsia="Times New Roman" w:hAnsi="Times New Roman" w:cs="Times New Roman"/>
                <w:sz w:val="16"/>
                <w:szCs w:val="16"/>
                <w:lang w:val="kk-KZ" w:eastAsia="ru-RU"/>
              </w:rPr>
              <w:t xml:space="preserve"> мен орташа ауа температурасымен  </w:t>
            </w:r>
            <w:r w:rsidR="004722E6" w:rsidRPr="00227428">
              <w:rPr>
                <w:rFonts w:ascii="Times New Roman" w:eastAsia="Times New Roman" w:hAnsi="Times New Roman" w:cs="Times New Roman"/>
                <w:sz w:val="16"/>
                <w:szCs w:val="16"/>
                <w:lang w:eastAsia="ru-RU"/>
              </w:rPr>
              <w:t xml:space="preserve">(V-VIII) </w:t>
            </w:r>
            <w:r w:rsidRPr="00227428">
              <w:rPr>
                <w:rFonts w:ascii="Times New Roman" w:eastAsia="Times New Roman" w:hAnsi="Times New Roman" w:cs="Times New Roman"/>
                <w:sz w:val="16"/>
                <w:szCs w:val="16"/>
                <w:lang w:val="kk-KZ" w:eastAsia="ru-RU"/>
              </w:rPr>
              <w:t>байланыс</w:t>
            </w:r>
          </w:p>
        </w:tc>
      </w:tr>
      <w:tr w:rsidR="00227428" w:rsidRPr="00227428" w:rsidTr="00760694">
        <w:trPr>
          <w:trHeight w:val="17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y=4,753x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+ 0,93277x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+ 305,71</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256"/>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Буқтырма</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қоймасы</w:t>
            </w:r>
            <w:proofErr w:type="spellEnd"/>
            <w:r w:rsidRPr="00227428">
              <w:rPr>
                <w:rFonts w:ascii="Times New Roman" w:eastAsia="Times New Roman" w:hAnsi="Times New Roman" w:cs="Times New Roman"/>
                <w:sz w:val="16"/>
                <w:szCs w:val="16"/>
                <w:lang w:eastAsia="ru-RU"/>
              </w:rPr>
              <w:t xml:space="preserve"> – </w:t>
            </w:r>
            <w:proofErr w:type="spellStart"/>
            <w:r w:rsidRPr="00227428">
              <w:rPr>
                <w:rFonts w:ascii="Times New Roman" w:eastAsia="Times New Roman" w:hAnsi="Times New Roman" w:cs="Times New Roman"/>
                <w:sz w:val="16"/>
                <w:szCs w:val="16"/>
                <w:lang w:eastAsia="ru-RU"/>
              </w:rPr>
              <w:t>Шүлбі</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қоймасы</w:t>
            </w:r>
            <w:proofErr w:type="spellEnd"/>
            <w:r w:rsidRPr="00227428">
              <w:rPr>
                <w:rFonts w:ascii="Times New Roman" w:eastAsia="Times New Roman" w:hAnsi="Times New Roman" w:cs="Times New Roman"/>
                <w:sz w:val="16"/>
                <w:szCs w:val="16"/>
                <w:lang w:eastAsia="ru-RU"/>
              </w:rPr>
              <w:t xml:space="preserve"> </w:t>
            </w:r>
          </w:p>
        </w:tc>
        <w:tc>
          <w:tcPr>
            <w:tcW w:w="2693" w:type="dxa"/>
            <w:tcBorders>
              <w:top w:val="nil"/>
              <w:left w:val="nil"/>
              <w:bottom w:val="single" w:sz="8" w:space="0" w:color="auto"/>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ресурстар</w:t>
            </w:r>
            <w:proofErr w:type="spellEnd"/>
            <w:r w:rsidRPr="00227428">
              <w:rPr>
                <w:rFonts w:ascii="Times New Roman" w:eastAsia="Times New Roman" w:hAnsi="Times New Roman" w:cs="Times New Roman"/>
                <w:sz w:val="16"/>
                <w:szCs w:val="16"/>
                <w:lang w:eastAsia="ru-RU"/>
              </w:rPr>
              <w:t xml:space="preserve"> (03.01.04.02)</w:t>
            </w:r>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y=1,264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+0,6910232x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+ 112,48</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0,82</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(VII-</w:t>
            </w:r>
            <w:proofErr w:type="gramStart"/>
            <w:r w:rsidRPr="00227428">
              <w:rPr>
                <w:rFonts w:ascii="Times New Roman" w:eastAsia="Times New Roman" w:hAnsi="Times New Roman" w:cs="Times New Roman"/>
                <w:sz w:val="16"/>
                <w:szCs w:val="16"/>
                <w:lang w:eastAsia="ru-RU"/>
              </w:rPr>
              <w:t>VIII)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760694">
        <w:trPr>
          <w:trHeight w:val="235"/>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Келетін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nil"/>
              <w:right w:val="nil"/>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y=4,465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-43,5529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+ 1332,18</w:t>
            </w:r>
          </w:p>
        </w:tc>
        <w:tc>
          <w:tcPr>
            <w:tcW w:w="496" w:type="dxa"/>
            <w:tcBorders>
              <w:top w:val="nil"/>
              <w:left w:val="single" w:sz="8" w:space="0" w:color="auto"/>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proofErr w:type="gram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gramEnd"/>
            <w:r w:rsidRPr="00227428">
              <w:rPr>
                <w:rFonts w:ascii="Times New Roman" w:eastAsia="Times New Roman" w:hAnsi="Times New Roman" w:cs="Times New Roman"/>
                <w:sz w:val="16"/>
                <w:szCs w:val="16"/>
                <w:lang w:eastAsia="ru-RU"/>
              </w:rPr>
              <w:t xml:space="preserve">V-VIII)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141"/>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single" w:sz="8" w:space="0" w:color="auto"/>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y=4,753x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+ 0,93277x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+ 305,71</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174"/>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Кететін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y=6,190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- 60,368522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+ 1992,10</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D3581E"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proofErr w:type="gram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gramEnd"/>
            <w:r w:rsidRPr="00227428">
              <w:rPr>
                <w:rFonts w:ascii="Times New Roman" w:eastAsia="Times New Roman" w:hAnsi="Times New Roman" w:cs="Times New Roman"/>
                <w:sz w:val="16"/>
                <w:szCs w:val="16"/>
                <w:lang w:eastAsia="ru-RU"/>
              </w:rPr>
              <w:t xml:space="preserve">V-VIII)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y=6,976 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+ 1,0673056 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+ 571,89</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0,87</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w:t>
            </w:r>
            <w:proofErr w:type="spellEnd"/>
            <w:r w:rsidRPr="00227428">
              <w:rPr>
                <w:rFonts w:ascii="Times New Roman" w:eastAsia="Times New Roman" w:hAnsi="Times New Roman" w:cs="Times New Roman"/>
                <w:sz w:val="16"/>
                <w:szCs w:val="16"/>
                <w:lang w:val="kk-KZ" w:eastAsia="ru-RU"/>
              </w:rPr>
              <w:t xml:space="preserve">қ </w:t>
            </w:r>
            <w:r w:rsidRPr="00227428">
              <w:rPr>
                <w:rFonts w:ascii="Times New Roman" w:eastAsia="Times New Roman" w:hAnsi="Times New Roman" w:cs="Times New Roman"/>
                <w:sz w:val="16"/>
                <w:szCs w:val="16"/>
                <w:lang w:eastAsia="ru-RU"/>
              </w:rPr>
              <w:t xml:space="preserve">(XII-III) </w:t>
            </w:r>
            <w:r w:rsidRPr="00227428">
              <w:rPr>
                <w:rFonts w:ascii="Times New Roman" w:eastAsia="Times New Roman" w:hAnsi="Times New Roman" w:cs="Times New Roman"/>
                <w:sz w:val="16"/>
                <w:szCs w:val="16"/>
                <w:lang w:val="kk-KZ" w:eastAsia="ru-RU"/>
              </w:rPr>
              <w:t xml:space="preserve">және жылы кезең </w:t>
            </w:r>
            <w:r w:rsidRPr="00227428">
              <w:rPr>
                <w:rFonts w:ascii="Times New Roman" w:eastAsia="Times New Roman" w:hAnsi="Times New Roman" w:cs="Times New Roman"/>
                <w:sz w:val="16"/>
                <w:szCs w:val="16"/>
                <w:lang w:eastAsia="ru-RU"/>
              </w:rPr>
              <w:t>(</w:t>
            </w:r>
            <w:r w:rsidRPr="00227428">
              <w:rPr>
                <w:rFonts w:ascii="Times New Roman" w:eastAsia="Times New Roman" w:hAnsi="Times New Roman" w:cs="Times New Roman"/>
                <w:sz w:val="16"/>
                <w:szCs w:val="16"/>
                <w:lang w:val="en-US" w:eastAsia="ru-RU"/>
              </w:rPr>
              <w:t>I</w:t>
            </w:r>
            <w:r w:rsidRPr="00227428">
              <w:rPr>
                <w:rFonts w:ascii="Times New Roman" w:eastAsia="Times New Roman" w:hAnsi="Times New Roman" w:cs="Times New Roman"/>
                <w:sz w:val="16"/>
                <w:szCs w:val="16"/>
                <w:lang w:eastAsia="ru-RU"/>
              </w:rPr>
              <w:t>V-</w:t>
            </w:r>
            <w:proofErr w:type="gramStart"/>
            <w:r w:rsidRPr="00227428">
              <w:rPr>
                <w:rFonts w:ascii="Times New Roman" w:eastAsia="Times New Roman" w:hAnsi="Times New Roman" w:cs="Times New Roman"/>
                <w:sz w:val="16"/>
                <w:szCs w:val="16"/>
                <w:lang w:eastAsia="ru-RU"/>
              </w:rPr>
              <w:t>VII)</w:t>
            </w:r>
            <w:r w:rsidRPr="00227428">
              <w:rPr>
                <w:rFonts w:ascii="Times New Roman" w:eastAsia="Times New Roman" w:hAnsi="Times New Roman" w:cs="Times New Roman"/>
                <w:sz w:val="16"/>
                <w:szCs w:val="16"/>
                <w:lang w:val="kk-KZ" w:eastAsia="ru-RU"/>
              </w:rPr>
              <w:t>бойынша</w:t>
            </w:r>
            <w:proofErr w:type="gramEnd"/>
            <w:r w:rsidRPr="00227428">
              <w:rPr>
                <w:rFonts w:ascii="Times New Roman" w:eastAsia="Times New Roman" w:hAnsi="Times New Roman" w:cs="Times New Roman"/>
                <w:sz w:val="16"/>
                <w:szCs w:val="16"/>
                <w:lang w:val="kk-KZ" w:eastAsia="ru-RU"/>
              </w:rPr>
              <w:t xml:space="preserve"> жауын-шашынмен байланыс</w:t>
            </w:r>
          </w:p>
        </w:tc>
      </w:tr>
      <w:tr w:rsidR="00227428" w:rsidRPr="00227428" w:rsidTr="00E531C5">
        <w:trPr>
          <w:trHeight w:val="60"/>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Буқтырма</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қоймасы</w:t>
            </w:r>
            <w:proofErr w:type="spellEnd"/>
            <w:r w:rsidRPr="00227428">
              <w:rPr>
                <w:rFonts w:ascii="Times New Roman" w:eastAsia="Times New Roman" w:hAnsi="Times New Roman" w:cs="Times New Roman"/>
                <w:sz w:val="16"/>
                <w:szCs w:val="16"/>
                <w:lang w:eastAsia="ru-RU"/>
              </w:rPr>
              <w:t xml:space="preserve"> – </w:t>
            </w:r>
            <w:proofErr w:type="spellStart"/>
            <w:r w:rsidRPr="00227428">
              <w:rPr>
                <w:rFonts w:ascii="Times New Roman" w:eastAsia="Times New Roman" w:hAnsi="Times New Roman" w:cs="Times New Roman"/>
                <w:sz w:val="16"/>
                <w:szCs w:val="16"/>
                <w:lang w:eastAsia="ru-RU"/>
              </w:rPr>
              <w:t>Шүлбі</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қоймасы</w:t>
            </w:r>
            <w:proofErr w:type="spellEnd"/>
            <w:r w:rsidRPr="00227428">
              <w:rPr>
                <w:rFonts w:ascii="Times New Roman" w:eastAsia="Times New Roman" w:hAnsi="Times New Roman" w:cs="Times New Roman"/>
                <w:sz w:val="16"/>
                <w:szCs w:val="16"/>
                <w:lang w:eastAsia="ru-RU"/>
              </w:rPr>
              <w:t xml:space="preserve"> </w:t>
            </w:r>
          </w:p>
        </w:tc>
        <w:tc>
          <w:tcPr>
            <w:tcW w:w="2693" w:type="dxa"/>
            <w:tcBorders>
              <w:top w:val="nil"/>
              <w:left w:val="nil"/>
              <w:bottom w:val="nil"/>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proofErr w:type="gramStart"/>
            <w:r w:rsidRPr="00227428">
              <w:rPr>
                <w:rFonts w:ascii="Times New Roman" w:eastAsia="Times New Roman" w:hAnsi="Times New Roman" w:cs="Times New Roman"/>
                <w:sz w:val="16"/>
                <w:szCs w:val="16"/>
                <w:lang w:eastAsia="ru-RU"/>
              </w:rPr>
              <w:t>ресурстар</w:t>
            </w:r>
            <w:proofErr w:type="spellEnd"/>
            <w:r w:rsidRPr="00227428">
              <w:rPr>
                <w:rFonts w:ascii="Times New Roman" w:eastAsia="Times New Roman" w:hAnsi="Times New Roman" w:cs="Times New Roman"/>
                <w:sz w:val="16"/>
                <w:szCs w:val="16"/>
                <w:lang w:eastAsia="ru-RU"/>
              </w:rPr>
              <w:t xml:space="preserve">  (</w:t>
            </w:r>
            <w:proofErr w:type="gramEnd"/>
            <w:r w:rsidRPr="00227428">
              <w:rPr>
                <w:rFonts w:ascii="Times New Roman" w:eastAsia="Times New Roman" w:hAnsi="Times New Roman" w:cs="Times New Roman"/>
                <w:sz w:val="16"/>
                <w:szCs w:val="16"/>
                <w:lang w:eastAsia="ru-RU"/>
              </w:rPr>
              <w:t>03.01.04.03)</w:t>
            </w:r>
          </w:p>
        </w:tc>
        <w:tc>
          <w:tcPr>
            <w:tcW w:w="2977" w:type="dxa"/>
            <w:tcBorders>
              <w:top w:val="nil"/>
              <w:left w:val="nil"/>
              <w:bottom w:val="nil"/>
              <w:right w:val="nil"/>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у=0,141x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+ 0,05368 x</w:t>
            </w:r>
            <w:r w:rsidRPr="00227428">
              <w:rPr>
                <w:rFonts w:ascii="Times New Roman" w:eastAsia="Times New Roman" w:hAnsi="Times New Roman" w:cs="Times New Roman"/>
                <w:sz w:val="16"/>
                <w:szCs w:val="16"/>
                <w:vertAlign w:val="subscript"/>
                <w:lang w:eastAsia="ru-RU"/>
              </w:rPr>
              <w:t xml:space="preserve">2 </w:t>
            </w:r>
            <w:r w:rsidRPr="00227428">
              <w:rPr>
                <w:rFonts w:ascii="Times New Roman" w:eastAsia="Times New Roman" w:hAnsi="Times New Roman" w:cs="Times New Roman"/>
                <w:sz w:val="16"/>
                <w:szCs w:val="16"/>
                <w:lang w:eastAsia="ru-RU"/>
              </w:rPr>
              <w:t>-5,21</w:t>
            </w:r>
          </w:p>
        </w:tc>
        <w:tc>
          <w:tcPr>
            <w:tcW w:w="496" w:type="dxa"/>
            <w:tcBorders>
              <w:top w:val="nil"/>
              <w:left w:val="single" w:sz="8" w:space="0" w:color="auto"/>
              <w:bottom w:val="nil"/>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0,77</w:t>
            </w:r>
          </w:p>
        </w:tc>
        <w:tc>
          <w:tcPr>
            <w:tcW w:w="6695" w:type="dxa"/>
            <w:tcBorders>
              <w:top w:val="nil"/>
              <w:left w:val="nil"/>
              <w:bottom w:val="nil"/>
              <w:right w:val="single" w:sz="8" w:space="0" w:color="auto"/>
            </w:tcBorders>
            <w:shd w:val="clear" w:color="auto" w:fill="auto"/>
            <w:vAlign w:val="center"/>
            <w:hideMark/>
          </w:tcPr>
          <w:p w:rsidR="004722E6" w:rsidRPr="00227428" w:rsidRDefault="00E531C5"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(V-</w:t>
            </w:r>
            <w:proofErr w:type="gramStart"/>
            <w:r w:rsidRPr="00227428">
              <w:rPr>
                <w:rFonts w:ascii="Times New Roman" w:eastAsia="Times New Roman" w:hAnsi="Times New Roman" w:cs="Times New Roman"/>
                <w:sz w:val="16"/>
                <w:szCs w:val="16"/>
                <w:lang w:eastAsia="ru-RU"/>
              </w:rPr>
              <w:t>VIII)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tcBorders>
              <w:top w:val="single" w:sz="8" w:space="0" w:color="auto"/>
              <w:left w:val="nil"/>
              <w:bottom w:val="nil"/>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ресурстар</w:t>
            </w:r>
            <w:proofErr w:type="spellEnd"/>
            <w:r w:rsidRPr="00227428">
              <w:rPr>
                <w:rFonts w:ascii="Times New Roman" w:eastAsia="Times New Roman" w:hAnsi="Times New Roman" w:cs="Times New Roman"/>
                <w:sz w:val="16"/>
                <w:szCs w:val="16"/>
                <w:lang w:eastAsia="ru-RU"/>
              </w:rPr>
              <w:t xml:space="preserve"> (03.01.04.04)</w:t>
            </w:r>
          </w:p>
        </w:tc>
        <w:tc>
          <w:tcPr>
            <w:tcW w:w="2977" w:type="dxa"/>
            <w:tcBorders>
              <w:top w:val="single" w:sz="8" w:space="0" w:color="auto"/>
              <w:left w:val="nil"/>
              <w:bottom w:val="nil"/>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y=0,057x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- 0,80492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-9,38</w:t>
            </w:r>
          </w:p>
        </w:tc>
        <w:tc>
          <w:tcPr>
            <w:tcW w:w="496" w:type="dxa"/>
            <w:tcBorders>
              <w:top w:val="single" w:sz="8" w:space="0" w:color="auto"/>
              <w:left w:val="nil"/>
              <w:bottom w:val="nil"/>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0,76</w:t>
            </w:r>
          </w:p>
        </w:tc>
        <w:tc>
          <w:tcPr>
            <w:tcW w:w="6695" w:type="dxa"/>
            <w:tcBorders>
              <w:top w:val="single" w:sz="8" w:space="0" w:color="auto"/>
              <w:left w:val="nil"/>
              <w:bottom w:val="nil"/>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r w:rsidR="004722E6" w:rsidRPr="00227428">
              <w:rPr>
                <w:rFonts w:ascii="Times New Roman" w:eastAsia="Times New Roman" w:hAnsi="Times New Roman" w:cs="Times New Roman"/>
                <w:sz w:val="16"/>
                <w:szCs w:val="16"/>
                <w:lang w:eastAsia="ru-RU"/>
              </w:rPr>
              <w:t>(</w:t>
            </w:r>
            <w:proofErr w:type="gramStart"/>
            <w:r w:rsidR="004722E6" w:rsidRPr="00227428">
              <w:rPr>
                <w:rFonts w:ascii="Times New Roman" w:eastAsia="Times New Roman" w:hAnsi="Times New Roman" w:cs="Times New Roman"/>
                <w:sz w:val="16"/>
                <w:szCs w:val="16"/>
                <w:lang w:eastAsia="ru-RU"/>
              </w:rPr>
              <w:t>XI-II</w:t>
            </w:r>
            <w:proofErr w:type="gramEnd"/>
            <w:r w:rsidR="004722E6"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Келетін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single" w:sz="8" w:space="0" w:color="auto"/>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y=6,190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- 60,368522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+ 1992,10</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single" w:sz="8" w:space="0" w:color="auto"/>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kk-KZ" w:eastAsia="ru-RU"/>
              </w:rPr>
              <w:t xml:space="preserve">Суық кезеңдегі жауын-шашын </w:t>
            </w:r>
            <w:r w:rsidRPr="00227428">
              <w:rPr>
                <w:rFonts w:ascii="Times New Roman" w:eastAsia="Times New Roman" w:hAnsi="Times New Roman" w:cs="Times New Roman"/>
                <w:sz w:val="16"/>
                <w:szCs w:val="16"/>
                <w:lang w:eastAsia="ru-RU"/>
              </w:rPr>
              <w:t>(XII-III)</w:t>
            </w:r>
            <w:r w:rsidRPr="00227428">
              <w:rPr>
                <w:rFonts w:ascii="Times New Roman" w:eastAsia="Times New Roman" w:hAnsi="Times New Roman" w:cs="Times New Roman"/>
                <w:sz w:val="16"/>
                <w:szCs w:val="16"/>
                <w:lang w:val="kk-KZ" w:eastAsia="ru-RU"/>
              </w:rPr>
              <w:t xml:space="preserve"> мен орташа ауа температурасымен  </w:t>
            </w:r>
            <w:r w:rsidRPr="00227428">
              <w:rPr>
                <w:rFonts w:ascii="Times New Roman" w:eastAsia="Times New Roman" w:hAnsi="Times New Roman" w:cs="Times New Roman"/>
                <w:sz w:val="16"/>
                <w:szCs w:val="16"/>
                <w:lang w:eastAsia="ru-RU"/>
              </w:rPr>
              <w:t xml:space="preserve">(V-VIII) </w:t>
            </w:r>
            <w:r w:rsidRPr="00227428">
              <w:rPr>
                <w:rFonts w:ascii="Times New Roman" w:eastAsia="Times New Roman" w:hAnsi="Times New Roman" w:cs="Times New Roman"/>
                <w:sz w:val="16"/>
                <w:szCs w:val="16"/>
                <w:lang w:val="kk-KZ" w:eastAsia="ru-RU"/>
              </w:rPr>
              <w:t>байланыс</w:t>
            </w:r>
            <w:r w:rsidRPr="00227428">
              <w:rPr>
                <w:rFonts w:ascii="Times New Roman" w:eastAsia="Times New Roman" w:hAnsi="Times New Roman" w:cs="Times New Roman"/>
                <w:sz w:val="16"/>
                <w:szCs w:val="16"/>
                <w:lang w:eastAsia="ru-RU"/>
              </w:rPr>
              <w:t xml:space="preserve"> </w:t>
            </w:r>
          </w:p>
        </w:tc>
      </w:tr>
      <w:tr w:rsidR="00227428" w:rsidRPr="00227428" w:rsidTr="00E531C5">
        <w:trPr>
          <w:trHeight w:val="264"/>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single" w:sz="8" w:space="0" w:color="auto"/>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y=6,976 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+ 1,0673056 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+ 571,89</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0,87</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w:t>
            </w:r>
            <w:proofErr w:type="spellEnd"/>
            <w:r w:rsidRPr="00227428">
              <w:rPr>
                <w:rFonts w:ascii="Times New Roman" w:eastAsia="Times New Roman" w:hAnsi="Times New Roman" w:cs="Times New Roman"/>
                <w:sz w:val="16"/>
                <w:szCs w:val="16"/>
                <w:lang w:val="kk-KZ" w:eastAsia="ru-RU"/>
              </w:rPr>
              <w:t xml:space="preserve">қ </w:t>
            </w:r>
            <w:r w:rsidRPr="00227428">
              <w:rPr>
                <w:rFonts w:ascii="Times New Roman" w:eastAsia="Times New Roman" w:hAnsi="Times New Roman" w:cs="Times New Roman"/>
                <w:sz w:val="16"/>
                <w:szCs w:val="16"/>
                <w:lang w:eastAsia="ru-RU"/>
              </w:rPr>
              <w:t xml:space="preserve">(XII-III) </w:t>
            </w:r>
            <w:r w:rsidRPr="00227428">
              <w:rPr>
                <w:rFonts w:ascii="Times New Roman" w:eastAsia="Times New Roman" w:hAnsi="Times New Roman" w:cs="Times New Roman"/>
                <w:sz w:val="16"/>
                <w:szCs w:val="16"/>
                <w:lang w:val="kk-KZ" w:eastAsia="ru-RU"/>
              </w:rPr>
              <w:t xml:space="preserve">және жылы кезең </w:t>
            </w:r>
            <w:r w:rsidRPr="00227428">
              <w:rPr>
                <w:rFonts w:ascii="Times New Roman" w:eastAsia="Times New Roman" w:hAnsi="Times New Roman" w:cs="Times New Roman"/>
                <w:sz w:val="16"/>
                <w:szCs w:val="16"/>
                <w:lang w:eastAsia="ru-RU"/>
              </w:rPr>
              <w:t>(</w:t>
            </w:r>
            <w:r w:rsidRPr="00227428">
              <w:rPr>
                <w:rFonts w:ascii="Times New Roman" w:eastAsia="Times New Roman" w:hAnsi="Times New Roman" w:cs="Times New Roman"/>
                <w:sz w:val="16"/>
                <w:szCs w:val="16"/>
                <w:lang w:val="en-US" w:eastAsia="ru-RU"/>
              </w:rPr>
              <w:t>I</w:t>
            </w:r>
            <w:r w:rsidRPr="00227428">
              <w:rPr>
                <w:rFonts w:ascii="Times New Roman" w:eastAsia="Times New Roman" w:hAnsi="Times New Roman" w:cs="Times New Roman"/>
                <w:sz w:val="16"/>
                <w:szCs w:val="16"/>
                <w:lang w:eastAsia="ru-RU"/>
              </w:rPr>
              <w:t>V-</w:t>
            </w:r>
            <w:proofErr w:type="gramStart"/>
            <w:r w:rsidRPr="00227428">
              <w:rPr>
                <w:rFonts w:ascii="Times New Roman" w:eastAsia="Times New Roman" w:hAnsi="Times New Roman" w:cs="Times New Roman"/>
                <w:sz w:val="16"/>
                <w:szCs w:val="16"/>
                <w:lang w:eastAsia="ru-RU"/>
              </w:rPr>
              <w:t>VII)</w:t>
            </w:r>
            <w:r w:rsidRPr="00227428">
              <w:rPr>
                <w:rFonts w:ascii="Times New Roman" w:eastAsia="Times New Roman" w:hAnsi="Times New Roman" w:cs="Times New Roman"/>
                <w:sz w:val="16"/>
                <w:szCs w:val="16"/>
                <w:lang w:val="kk-KZ" w:eastAsia="ru-RU"/>
              </w:rPr>
              <w:t>бойынша</w:t>
            </w:r>
            <w:proofErr w:type="gramEnd"/>
            <w:r w:rsidRPr="00227428">
              <w:rPr>
                <w:rFonts w:ascii="Times New Roman" w:eastAsia="Times New Roman" w:hAnsi="Times New Roman" w:cs="Times New Roman"/>
                <w:sz w:val="16"/>
                <w:szCs w:val="16"/>
                <w:lang w:val="kk-KZ" w:eastAsia="ru-RU"/>
              </w:rPr>
              <w:t xml:space="preserve"> жауын-шашынмен байланыс</w:t>
            </w:r>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Кететін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y=5,737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- 47,930986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+1634,92</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0,82</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r w:rsidR="004722E6" w:rsidRPr="00227428">
              <w:rPr>
                <w:rFonts w:ascii="Times New Roman" w:eastAsia="Times New Roman" w:hAnsi="Times New Roman" w:cs="Times New Roman"/>
                <w:sz w:val="16"/>
                <w:szCs w:val="16"/>
                <w:lang w:eastAsia="ru-RU"/>
              </w:rPr>
              <w:t xml:space="preserve">(IV-VIII)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y=6,071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+ 1,1914197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+601,05</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60"/>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 xml:space="preserve">ШҚО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Павлодар </w:t>
            </w:r>
            <w:proofErr w:type="spellStart"/>
            <w:r w:rsidRPr="00227428">
              <w:rPr>
                <w:rFonts w:ascii="Times New Roman" w:eastAsia="Times New Roman" w:hAnsi="Times New Roman" w:cs="Times New Roman"/>
                <w:sz w:val="16"/>
                <w:szCs w:val="16"/>
                <w:lang w:eastAsia="ru-RU"/>
              </w:rPr>
              <w:t>облысының</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шекарасы</w:t>
            </w:r>
            <w:proofErr w:type="spellEnd"/>
            <w:r w:rsidRPr="00227428">
              <w:rPr>
                <w:rFonts w:ascii="Times New Roman" w:eastAsia="Times New Roman" w:hAnsi="Times New Roman" w:cs="Times New Roman"/>
                <w:sz w:val="16"/>
                <w:szCs w:val="16"/>
                <w:lang w:eastAsia="ru-RU"/>
              </w:rPr>
              <w:t xml:space="preserve"> – РФ </w:t>
            </w:r>
            <w:proofErr w:type="spellStart"/>
            <w:r w:rsidRPr="00227428">
              <w:rPr>
                <w:rFonts w:ascii="Times New Roman" w:eastAsia="Times New Roman" w:hAnsi="Times New Roman" w:cs="Times New Roman"/>
                <w:sz w:val="16"/>
                <w:szCs w:val="16"/>
                <w:lang w:eastAsia="ru-RU"/>
              </w:rPr>
              <w:t>мемлекеттік</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шекара</w:t>
            </w:r>
            <w:proofErr w:type="spellEnd"/>
          </w:p>
        </w:tc>
        <w:tc>
          <w:tcPr>
            <w:tcW w:w="2693" w:type="dxa"/>
            <w:tcBorders>
              <w:top w:val="nil"/>
              <w:left w:val="nil"/>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ресурстар</w:t>
            </w:r>
            <w:proofErr w:type="spellEnd"/>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y=0,085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- 0,68697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-9,53</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0,83</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gramStart"/>
            <w:r w:rsidRPr="00227428">
              <w:rPr>
                <w:rFonts w:ascii="Times New Roman" w:eastAsia="Times New Roman" w:hAnsi="Times New Roman" w:cs="Times New Roman"/>
                <w:sz w:val="16"/>
                <w:szCs w:val="16"/>
                <w:lang w:eastAsia="ru-RU"/>
              </w:rPr>
              <w:t>XI-II</w:t>
            </w:r>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r w:rsidRPr="00227428">
              <w:rPr>
                <w:rFonts w:ascii="Times New Roman" w:eastAsia="Times New Roman" w:hAnsi="Times New Roman" w:cs="Times New Roman"/>
                <w:sz w:val="16"/>
                <w:szCs w:val="16"/>
                <w:lang w:eastAsia="ru-RU"/>
              </w:rPr>
              <w:t xml:space="preserve"> </w:t>
            </w:r>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tcBorders>
              <w:top w:val="nil"/>
              <w:left w:val="nil"/>
              <w:bottom w:val="single" w:sz="8" w:space="0" w:color="auto"/>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ресурстар</w:t>
            </w:r>
            <w:proofErr w:type="spellEnd"/>
            <w:r w:rsidRPr="00227428">
              <w:rPr>
                <w:rFonts w:ascii="Times New Roman" w:eastAsia="Times New Roman" w:hAnsi="Times New Roman" w:cs="Times New Roman"/>
                <w:sz w:val="16"/>
                <w:szCs w:val="16"/>
                <w:lang w:eastAsia="ru-RU"/>
              </w:rPr>
              <w:t xml:space="preserve"> (03.04.00.00)</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y=0,014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- 0,124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-1,65</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gramStart"/>
            <w:r w:rsidRPr="00227428">
              <w:rPr>
                <w:rFonts w:ascii="Times New Roman" w:eastAsia="Times New Roman" w:hAnsi="Times New Roman" w:cs="Times New Roman"/>
                <w:sz w:val="16"/>
                <w:szCs w:val="16"/>
                <w:lang w:eastAsia="ru-RU"/>
              </w:rPr>
              <w:t>XI-II</w:t>
            </w:r>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r w:rsidRPr="00227428">
              <w:rPr>
                <w:rFonts w:ascii="Times New Roman" w:eastAsia="Times New Roman" w:hAnsi="Times New Roman" w:cs="Times New Roman"/>
                <w:sz w:val="16"/>
                <w:szCs w:val="16"/>
                <w:lang w:eastAsia="ru-RU"/>
              </w:rPr>
              <w:t xml:space="preserve"> </w:t>
            </w:r>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tcBorders>
              <w:top w:val="nil"/>
              <w:left w:val="nil"/>
              <w:bottom w:val="single" w:sz="8" w:space="0" w:color="auto"/>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ресурстар</w:t>
            </w:r>
            <w:proofErr w:type="spellEnd"/>
            <w:r w:rsidRPr="00227428">
              <w:rPr>
                <w:rFonts w:ascii="Times New Roman" w:eastAsia="Times New Roman" w:hAnsi="Times New Roman" w:cs="Times New Roman"/>
                <w:sz w:val="16"/>
                <w:szCs w:val="16"/>
                <w:lang w:eastAsia="ru-RU"/>
              </w:rPr>
              <w:t xml:space="preserve"> (03.03.00.00)</w:t>
            </w:r>
          </w:p>
        </w:tc>
        <w:tc>
          <w:tcPr>
            <w:tcW w:w="2977"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y=0,008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- 0,07063 x</w:t>
            </w:r>
            <w:r w:rsidRPr="00227428">
              <w:rPr>
                <w:rFonts w:ascii="Times New Roman" w:eastAsia="Times New Roman" w:hAnsi="Times New Roman" w:cs="Times New Roman"/>
                <w:sz w:val="16"/>
                <w:szCs w:val="16"/>
                <w:vertAlign w:val="subscript"/>
                <w:lang w:val="en-US" w:eastAsia="ru-RU"/>
              </w:rPr>
              <w:t xml:space="preserve">2 </w:t>
            </w:r>
            <w:r w:rsidRPr="00227428">
              <w:rPr>
                <w:rFonts w:ascii="Times New Roman" w:eastAsia="Times New Roman" w:hAnsi="Times New Roman" w:cs="Times New Roman"/>
                <w:sz w:val="16"/>
                <w:szCs w:val="16"/>
                <w:lang w:val="en-US" w:eastAsia="ru-RU"/>
              </w:rPr>
              <w:t>-0,94</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gramStart"/>
            <w:r w:rsidRPr="00227428">
              <w:rPr>
                <w:rFonts w:ascii="Times New Roman" w:eastAsia="Times New Roman" w:hAnsi="Times New Roman" w:cs="Times New Roman"/>
                <w:sz w:val="16"/>
                <w:szCs w:val="16"/>
                <w:lang w:eastAsia="ru-RU"/>
              </w:rPr>
              <w:t>XI-II</w:t>
            </w:r>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r w:rsidRPr="00227428">
              <w:rPr>
                <w:rFonts w:ascii="Times New Roman" w:eastAsia="Times New Roman" w:hAnsi="Times New Roman" w:cs="Times New Roman"/>
                <w:sz w:val="16"/>
                <w:szCs w:val="16"/>
                <w:lang w:eastAsia="ru-RU"/>
              </w:rPr>
              <w:t xml:space="preserve"> </w:t>
            </w:r>
          </w:p>
        </w:tc>
      </w:tr>
      <w:tr w:rsidR="00227428" w:rsidRPr="00227428" w:rsidTr="00E531C5">
        <w:trPr>
          <w:trHeight w:val="60"/>
        </w:trPr>
        <w:tc>
          <w:tcPr>
            <w:tcW w:w="1985" w:type="dxa"/>
            <w:vMerge/>
            <w:tcBorders>
              <w:top w:val="nil"/>
              <w:left w:val="single" w:sz="8" w:space="0" w:color="auto"/>
              <w:bottom w:val="single" w:sz="8" w:space="0" w:color="000000"/>
              <w:right w:val="single" w:sz="8" w:space="0" w:color="auto"/>
            </w:tcBorders>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4722E6" w:rsidRPr="00227428" w:rsidRDefault="004722E6" w:rsidP="004722E6">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Келетін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000000" w:fill="FFFFFF"/>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y=5,737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- 47,930986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+1634,92</w:t>
            </w:r>
          </w:p>
        </w:tc>
        <w:tc>
          <w:tcPr>
            <w:tcW w:w="496" w:type="dxa"/>
            <w:tcBorders>
              <w:top w:val="nil"/>
              <w:left w:val="nil"/>
              <w:bottom w:val="single" w:sz="8" w:space="0" w:color="auto"/>
              <w:right w:val="single" w:sz="8" w:space="0" w:color="auto"/>
            </w:tcBorders>
            <w:shd w:val="clear" w:color="auto" w:fill="auto"/>
            <w:noWrap/>
            <w:vAlign w:val="center"/>
            <w:hideMark/>
          </w:tcPr>
          <w:p w:rsidR="004722E6" w:rsidRPr="00227428" w:rsidRDefault="004722E6" w:rsidP="004722E6">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0,82</w:t>
            </w:r>
          </w:p>
        </w:tc>
        <w:tc>
          <w:tcPr>
            <w:tcW w:w="6695" w:type="dxa"/>
            <w:tcBorders>
              <w:top w:val="nil"/>
              <w:left w:val="nil"/>
              <w:bottom w:val="single" w:sz="8" w:space="0" w:color="auto"/>
              <w:right w:val="single" w:sz="8" w:space="0" w:color="auto"/>
            </w:tcBorders>
            <w:shd w:val="clear" w:color="auto" w:fill="auto"/>
            <w:vAlign w:val="center"/>
            <w:hideMark/>
          </w:tcPr>
          <w:p w:rsidR="004722E6"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(IV-VIII)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174"/>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000000" w:fill="FFFFFF"/>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y=6,071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+ 1,1914197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+601,05</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205"/>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 xml:space="preserve">РФ </w:t>
            </w:r>
            <w:proofErr w:type="spellStart"/>
            <w:r w:rsidRPr="00227428">
              <w:rPr>
                <w:rFonts w:ascii="Times New Roman" w:eastAsia="Times New Roman" w:hAnsi="Times New Roman" w:cs="Times New Roman"/>
                <w:sz w:val="16"/>
                <w:szCs w:val="16"/>
                <w:lang w:eastAsia="ru-RU"/>
              </w:rPr>
              <w:t>кететін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000000" w:fill="FFFFFF"/>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y=4,840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- 59,6714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+1052,18</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0,72</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(XI-IX)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198"/>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000000" w:fill="FFFFFF"/>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y=5,271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+ 1,00108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+ 580,59</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0,67</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115"/>
        </w:trPr>
        <w:tc>
          <w:tcPr>
            <w:tcW w:w="198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val="kk-KZ" w:eastAsia="ru-RU"/>
              </w:rPr>
            </w:pPr>
            <w:proofErr w:type="spellStart"/>
            <w:r w:rsidRPr="00227428">
              <w:rPr>
                <w:rFonts w:ascii="Times New Roman" w:eastAsia="Times New Roman" w:hAnsi="Times New Roman" w:cs="Times New Roman"/>
                <w:sz w:val="16"/>
                <w:szCs w:val="16"/>
                <w:lang w:eastAsia="ru-RU"/>
              </w:rPr>
              <w:t>Ерт</w:t>
            </w:r>
            <w:proofErr w:type="spellEnd"/>
            <w:r w:rsidR="00D27B13" w:rsidRPr="00227428">
              <w:rPr>
                <w:rFonts w:ascii="Times New Roman" w:eastAsia="Times New Roman" w:hAnsi="Times New Roman" w:cs="Times New Roman"/>
                <w:sz w:val="16"/>
                <w:szCs w:val="16"/>
                <w:lang w:val="kk-KZ" w:eastAsia="ru-RU"/>
              </w:rPr>
              <w:t>і</w:t>
            </w:r>
            <w:r w:rsidRPr="00227428">
              <w:rPr>
                <w:rFonts w:ascii="Times New Roman" w:eastAsia="Times New Roman" w:hAnsi="Times New Roman" w:cs="Times New Roman"/>
                <w:sz w:val="16"/>
                <w:szCs w:val="16"/>
                <w:lang w:eastAsia="ru-RU"/>
              </w:rPr>
              <w:t>с</w:t>
            </w:r>
            <w:r w:rsidR="00D27B13" w:rsidRPr="00227428">
              <w:rPr>
                <w:rFonts w:ascii="Times New Roman" w:eastAsia="Times New Roman" w:hAnsi="Times New Roman" w:cs="Times New Roman"/>
                <w:sz w:val="16"/>
                <w:szCs w:val="16"/>
                <w:lang w:val="kk-KZ" w:eastAsia="ru-RU"/>
              </w:rPr>
              <w:t xml:space="preserve"> США</w:t>
            </w: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Келетін</w:t>
            </w:r>
            <w:proofErr w:type="spellEnd"/>
            <w:r w:rsidRPr="00227428">
              <w:rPr>
                <w:rFonts w:ascii="Times New Roman" w:eastAsia="Times New Roman" w:hAnsi="Times New Roman" w:cs="Times New Roman"/>
                <w:sz w:val="16"/>
                <w:szCs w:val="16"/>
                <w:lang w:eastAsia="ru-RU"/>
              </w:rPr>
              <w:t xml:space="preserve"> су </w:t>
            </w:r>
          </w:p>
        </w:tc>
        <w:tc>
          <w:tcPr>
            <w:tcW w:w="2977"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у=3,021x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+0,59294x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xml:space="preserve"> +112,32</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0,89</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(XII-III) </w:t>
            </w:r>
            <w:proofErr w:type="spellStart"/>
            <w:r w:rsidRPr="00227428">
              <w:rPr>
                <w:rFonts w:ascii="Times New Roman" w:eastAsia="Times New Roman" w:hAnsi="Times New Roman" w:cs="Times New Roman"/>
                <w:sz w:val="16"/>
                <w:szCs w:val="16"/>
                <w:lang w:eastAsia="ru-RU"/>
              </w:rPr>
              <w:t>және</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жылы</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w:t>
            </w:r>
            <w:proofErr w:type="spellEnd"/>
            <w:r w:rsidRPr="00227428">
              <w:rPr>
                <w:rFonts w:ascii="Times New Roman" w:eastAsia="Times New Roman" w:hAnsi="Times New Roman" w:cs="Times New Roman"/>
                <w:sz w:val="16"/>
                <w:szCs w:val="16"/>
                <w:lang w:eastAsia="ru-RU"/>
              </w:rPr>
              <w:t xml:space="preserve"> (IV-</w:t>
            </w:r>
            <w:proofErr w:type="gramStart"/>
            <w:r w:rsidRPr="00227428">
              <w:rPr>
                <w:rFonts w:ascii="Times New Roman" w:eastAsia="Times New Roman" w:hAnsi="Times New Roman" w:cs="Times New Roman"/>
                <w:sz w:val="16"/>
                <w:szCs w:val="16"/>
                <w:lang w:eastAsia="ru-RU"/>
              </w:rPr>
              <w:t>VII)</w:t>
            </w:r>
            <w:proofErr w:type="spellStart"/>
            <w:r w:rsidRPr="00227428">
              <w:rPr>
                <w:rFonts w:ascii="Times New Roman" w:eastAsia="Times New Roman" w:hAnsi="Times New Roman" w:cs="Times New Roman"/>
                <w:sz w:val="16"/>
                <w:szCs w:val="16"/>
                <w:lang w:eastAsia="ru-RU"/>
              </w:rPr>
              <w:t>бойынша</w:t>
            </w:r>
            <w:proofErr w:type="spellEnd"/>
            <w:proofErr w:type="gram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318"/>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nil"/>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у=2,839x</w:t>
            </w:r>
            <w:r w:rsidRPr="00227428">
              <w:rPr>
                <w:rFonts w:ascii="Times New Roman" w:eastAsia="Times New Roman" w:hAnsi="Times New Roman" w:cs="Times New Roman"/>
                <w:sz w:val="16"/>
                <w:szCs w:val="16"/>
                <w:vertAlign w:val="subscript"/>
                <w:lang w:eastAsia="ru-RU"/>
              </w:rPr>
              <w:t>1</w:t>
            </w:r>
            <w:r w:rsidRPr="00227428">
              <w:rPr>
                <w:rFonts w:ascii="Times New Roman" w:eastAsia="Times New Roman" w:hAnsi="Times New Roman" w:cs="Times New Roman"/>
                <w:sz w:val="16"/>
                <w:szCs w:val="16"/>
                <w:lang w:eastAsia="ru-RU"/>
              </w:rPr>
              <w:t xml:space="preserve"> - (27,6857x</w:t>
            </w:r>
            <w:r w:rsidRPr="00227428">
              <w:rPr>
                <w:rFonts w:ascii="Times New Roman" w:eastAsia="Times New Roman" w:hAnsi="Times New Roman" w:cs="Times New Roman"/>
                <w:sz w:val="16"/>
                <w:szCs w:val="16"/>
                <w:vertAlign w:val="subscript"/>
                <w:lang w:eastAsia="ru-RU"/>
              </w:rPr>
              <w:t>2</w:t>
            </w:r>
            <w:r w:rsidRPr="00227428">
              <w:rPr>
                <w:rFonts w:ascii="Times New Roman" w:eastAsia="Times New Roman" w:hAnsi="Times New Roman" w:cs="Times New Roman"/>
                <w:sz w:val="16"/>
                <w:szCs w:val="16"/>
                <w:lang w:eastAsia="ru-RU"/>
              </w:rPr>
              <w:t>) + 764,83</w:t>
            </w:r>
          </w:p>
        </w:tc>
        <w:tc>
          <w:tcPr>
            <w:tcW w:w="496" w:type="dxa"/>
            <w:tcBorders>
              <w:top w:val="nil"/>
              <w:left w:val="nil"/>
              <w:bottom w:val="nil"/>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0,85</w:t>
            </w:r>
          </w:p>
        </w:tc>
        <w:tc>
          <w:tcPr>
            <w:tcW w:w="6695" w:type="dxa"/>
            <w:tcBorders>
              <w:top w:val="nil"/>
              <w:left w:val="nil"/>
              <w:bottom w:val="nil"/>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жылдық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268"/>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Жергілікті</w:t>
            </w:r>
            <w:proofErr w:type="spellEnd"/>
            <w:r w:rsidRPr="00227428">
              <w:rPr>
                <w:rFonts w:ascii="Times New Roman" w:eastAsia="Times New Roman" w:hAnsi="Times New Roman" w:cs="Times New Roman"/>
                <w:sz w:val="16"/>
                <w:szCs w:val="16"/>
                <w:lang w:eastAsia="ru-RU"/>
              </w:rPr>
              <w:t xml:space="preserve"> су </w:t>
            </w:r>
            <w:proofErr w:type="spellStart"/>
            <w:r w:rsidRPr="00227428">
              <w:rPr>
                <w:rFonts w:ascii="Times New Roman" w:eastAsia="Times New Roman" w:hAnsi="Times New Roman" w:cs="Times New Roman"/>
                <w:sz w:val="16"/>
                <w:szCs w:val="16"/>
                <w:lang w:eastAsia="ru-RU"/>
              </w:rPr>
              <w:t>ресурстары</w:t>
            </w:r>
            <w:proofErr w:type="spellEnd"/>
          </w:p>
        </w:tc>
        <w:tc>
          <w:tcPr>
            <w:tcW w:w="10168" w:type="dxa"/>
            <w:gridSpan w:val="3"/>
            <w:tcBorders>
              <w:top w:val="single" w:sz="8" w:space="0" w:color="auto"/>
              <w:left w:val="nil"/>
              <w:bottom w:val="single" w:sz="8" w:space="0" w:color="auto"/>
              <w:right w:val="single" w:sz="8" w:space="0" w:color="000000"/>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Барлы</w:t>
            </w:r>
            <w:proofErr w:type="spellEnd"/>
            <w:r w:rsidRPr="00227428">
              <w:rPr>
                <w:rFonts w:ascii="Times New Roman" w:eastAsia="Times New Roman" w:hAnsi="Times New Roman" w:cs="Times New Roman"/>
                <w:sz w:val="16"/>
                <w:szCs w:val="16"/>
                <w:lang w:val="kk-KZ" w:eastAsia="ru-RU"/>
              </w:rPr>
              <w:t>қ жергілікті су ресурстары</w:t>
            </w:r>
          </w:p>
        </w:tc>
      </w:tr>
      <w:tr w:rsidR="00227428" w:rsidRPr="00227428" w:rsidTr="00E531C5">
        <w:trPr>
          <w:trHeight w:val="258"/>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 xml:space="preserve">РФ </w:t>
            </w:r>
            <w:proofErr w:type="spellStart"/>
            <w:r w:rsidRPr="00227428">
              <w:rPr>
                <w:rFonts w:ascii="Times New Roman" w:eastAsia="Times New Roman" w:hAnsi="Times New Roman" w:cs="Times New Roman"/>
                <w:sz w:val="16"/>
                <w:szCs w:val="16"/>
                <w:lang w:eastAsia="ru-RU"/>
              </w:rPr>
              <w:t>кететін</w:t>
            </w:r>
            <w:proofErr w:type="spellEnd"/>
            <w:r w:rsidRPr="00227428">
              <w:rPr>
                <w:rFonts w:ascii="Times New Roman" w:eastAsia="Times New Roman" w:hAnsi="Times New Roman" w:cs="Times New Roman"/>
                <w:sz w:val="16"/>
                <w:szCs w:val="16"/>
                <w:lang w:eastAsia="ru-RU"/>
              </w:rPr>
              <w:t xml:space="preserve"> су</w:t>
            </w:r>
          </w:p>
        </w:tc>
        <w:tc>
          <w:tcPr>
            <w:tcW w:w="2977"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y=4,840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- 59,6714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xml:space="preserve"> +1052,18</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0,72</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(XI-IX) </w:t>
            </w:r>
            <w:proofErr w:type="spellStart"/>
            <w:r w:rsidRPr="00227428">
              <w:rPr>
                <w:rFonts w:ascii="Times New Roman" w:eastAsia="Times New Roman" w:hAnsi="Times New Roman" w:cs="Times New Roman"/>
                <w:sz w:val="16"/>
                <w:szCs w:val="16"/>
                <w:lang w:eastAsia="ru-RU"/>
              </w:rPr>
              <w:t>байланыс</w:t>
            </w:r>
            <w:proofErr w:type="spellEnd"/>
          </w:p>
        </w:tc>
      </w:tr>
      <w:tr w:rsidR="00227428" w:rsidRPr="00227428" w:rsidTr="00E531C5">
        <w:trPr>
          <w:trHeight w:val="237"/>
        </w:trPr>
        <w:tc>
          <w:tcPr>
            <w:tcW w:w="1985"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693" w:type="dxa"/>
            <w:vMerge/>
            <w:tcBorders>
              <w:top w:val="nil"/>
              <w:left w:val="single" w:sz="8" w:space="0" w:color="auto"/>
              <w:bottom w:val="single" w:sz="8" w:space="0" w:color="000000"/>
              <w:right w:val="single" w:sz="8" w:space="0" w:color="auto"/>
            </w:tcBorders>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
        </w:tc>
        <w:tc>
          <w:tcPr>
            <w:tcW w:w="2977"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val="en-US" w:eastAsia="ru-RU"/>
              </w:rPr>
              <w:t>y=5,271 x</w:t>
            </w:r>
            <w:r w:rsidRPr="00227428">
              <w:rPr>
                <w:rFonts w:ascii="Times New Roman" w:eastAsia="Times New Roman" w:hAnsi="Times New Roman" w:cs="Times New Roman"/>
                <w:sz w:val="16"/>
                <w:szCs w:val="16"/>
                <w:vertAlign w:val="subscript"/>
                <w:lang w:val="en-US" w:eastAsia="ru-RU"/>
              </w:rPr>
              <w:t>1</w:t>
            </w:r>
            <w:r w:rsidRPr="00227428">
              <w:rPr>
                <w:rFonts w:ascii="Times New Roman" w:eastAsia="Times New Roman" w:hAnsi="Times New Roman" w:cs="Times New Roman"/>
                <w:sz w:val="16"/>
                <w:szCs w:val="16"/>
                <w:lang w:val="en-US" w:eastAsia="ru-RU"/>
              </w:rPr>
              <w:t xml:space="preserve"> + 1,00108 x</w:t>
            </w:r>
            <w:r w:rsidRPr="00227428">
              <w:rPr>
                <w:rFonts w:ascii="Times New Roman" w:eastAsia="Times New Roman" w:hAnsi="Times New Roman" w:cs="Times New Roman"/>
                <w:sz w:val="16"/>
                <w:szCs w:val="16"/>
                <w:vertAlign w:val="subscript"/>
                <w:lang w:val="en-US" w:eastAsia="ru-RU"/>
              </w:rPr>
              <w:t>2</w:t>
            </w:r>
            <w:r w:rsidRPr="00227428">
              <w:rPr>
                <w:rFonts w:ascii="Times New Roman" w:eastAsia="Times New Roman" w:hAnsi="Times New Roman" w:cs="Times New Roman"/>
                <w:sz w:val="16"/>
                <w:szCs w:val="16"/>
                <w:lang w:val="en-US" w:eastAsia="ru-RU"/>
              </w:rPr>
              <w:t>+ 580,59</w:t>
            </w:r>
          </w:p>
        </w:tc>
        <w:tc>
          <w:tcPr>
            <w:tcW w:w="496" w:type="dxa"/>
            <w:tcBorders>
              <w:top w:val="nil"/>
              <w:left w:val="nil"/>
              <w:bottom w:val="single" w:sz="8" w:space="0" w:color="auto"/>
              <w:right w:val="single" w:sz="8" w:space="0" w:color="auto"/>
            </w:tcBorders>
            <w:shd w:val="clear" w:color="auto" w:fill="auto"/>
            <w:noWrap/>
            <w:vAlign w:val="center"/>
            <w:hideMark/>
          </w:tcPr>
          <w:p w:rsidR="00E531C5" w:rsidRPr="00227428" w:rsidRDefault="00E531C5" w:rsidP="00E531C5">
            <w:pPr>
              <w:spacing w:after="0" w:line="240" w:lineRule="auto"/>
              <w:jc w:val="center"/>
              <w:rPr>
                <w:rFonts w:ascii="Times New Roman" w:eastAsia="Times New Roman" w:hAnsi="Times New Roman" w:cs="Times New Roman"/>
                <w:sz w:val="16"/>
                <w:szCs w:val="16"/>
                <w:lang w:eastAsia="ru-RU"/>
              </w:rPr>
            </w:pPr>
            <w:r w:rsidRPr="00227428">
              <w:rPr>
                <w:rFonts w:ascii="Times New Roman" w:eastAsia="Times New Roman" w:hAnsi="Times New Roman" w:cs="Times New Roman"/>
                <w:sz w:val="16"/>
                <w:szCs w:val="16"/>
                <w:lang w:eastAsia="ru-RU"/>
              </w:rPr>
              <w:t>0,67</w:t>
            </w:r>
          </w:p>
        </w:tc>
        <w:tc>
          <w:tcPr>
            <w:tcW w:w="6695" w:type="dxa"/>
            <w:tcBorders>
              <w:top w:val="nil"/>
              <w:left w:val="nil"/>
              <w:bottom w:val="single" w:sz="8" w:space="0" w:color="auto"/>
              <w:right w:val="single" w:sz="8" w:space="0" w:color="auto"/>
            </w:tcBorders>
            <w:shd w:val="clear" w:color="auto" w:fill="auto"/>
            <w:vAlign w:val="center"/>
            <w:hideMark/>
          </w:tcPr>
          <w:p w:rsidR="00E531C5" w:rsidRPr="00227428" w:rsidRDefault="00E531C5" w:rsidP="00E531C5">
            <w:pPr>
              <w:spacing w:after="0" w:line="240" w:lineRule="auto"/>
              <w:rPr>
                <w:rFonts w:ascii="Times New Roman" w:eastAsia="Times New Roman" w:hAnsi="Times New Roman" w:cs="Times New Roman"/>
                <w:sz w:val="16"/>
                <w:szCs w:val="16"/>
                <w:lang w:eastAsia="ru-RU"/>
              </w:rPr>
            </w:pPr>
            <w:proofErr w:type="spellStart"/>
            <w:r w:rsidRPr="00227428">
              <w:rPr>
                <w:rFonts w:ascii="Times New Roman" w:eastAsia="Times New Roman" w:hAnsi="Times New Roman" w:cs="Times New Roman"/>
                <w:sz w:val="16"/>
                <w:szCs w:val="16"/>
                <w:lang w:eastAsia="ru-RU"/>
              </w:rPr>
              <w:t>Суық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кезеңдегі</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жауын-шашын</w:t>
            </w:r>
            <w:proofErr w:type="spellEnd"/>
            <w:r w:rsidRPr="00227428">
              <w:rPr>
                <w:rFonts w:ascii="Times New Roman" w:eastAsia="Times New Roman" w:hAnsi="Times New Roman" w:cs="Times New Roman"/>
                <w:sz w:val="16"/>
                <w:szCs w:val="16"/>
                <w:lang w:eastAsia="ru-RU"/>
              </w:rPr>
              <w:t xml:space="preserve"> (XII-III) мен </w:t>
            </w:r>
            <w:proofErr w:type="spellStart"/>
            <w:r w:rsidRPr="00227428">
              <w:rPr>
                <w:rFonts w:ascii="Times New Roman" w:eastAsia="Times New Roman" w:hAnsi="Times New Roman" w:cs="Times New Roman"/>
                <w:sz w:val="16"/>
                <w:szCs w:val="16"/>
                <w:lang w:eastAsia="ru-RU"/>
              </w:rPr>
              <w:t>орташа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жылдық</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ауа</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температурасымен</w:t>
            </w:r>
            <w:proofErr w:type="spellEnd"/>
            <w:r w:rsidRPr="00227428">
              <w:rPr>
                <w:rFonts w:ascii="Times New Roman" w:eastAsia="Times New Roman" w:hAnsi="Times New Roman" w:cs="Times New Roman"/>
                <w:sz w:val="16"/>
                <w:szCs w:val="16"/>
                <w:lang w:eastAsia="ru-RU"/>
              </w:rPr>
              <w:t xml:space="preserve"> </w:t>
            </w:r>
            <w:proofErr w:type="spellStart"/>
            <w:r w:rsidRPr="00227428">
              <w:rPr>
                <w:rFonts w:ascii="Times New Roman" w:eastAsia="Times New Roman" w:hAnsi="Times New Roman" w:cs="Times New Roman"/>
                <w:sz w:val="16"/>
                <w:szCs w:val="16"/>
                <w:lang w:eastAsia="ru-RU"/>
              </w:rPr>
              <w:t>байланыс</w:t>
            </w:r>
            <w:proofErr w:type="spellEnd"/>
          </w:p>
        </w:tc>
      </w:tr>
    </w:tbl>
    <w:p w:rsidR="00F91FEB" w:rsidRPr="00227428" w:rsidRDefault="00F91FEB" w:rsidP="00AC5B9E">
      <w:pPr>
        <w:tabs>
          <w:tab w:val="center" w:pos="7285"/>
        </w:tabs>
        <w:rPr>
          <w:rFonts w:ascii="Times New Roman" w:hAnsi="Times New Roman" w:cs="Times New Roman"/>
          <w:sz w:val="28"/>
          <w:szCs w:val="28"/>
        </w:rPr>
        <w:sectPr w:rsidR="00F91FEB" w:rsidRPr="00227428" w:rsidSect="00366E1D">
          <w:footerReference w:type="default" r:id="rId163"/>
          <w:pgSz w:w="16838" w:h="11906" w:orient="landscape"/>
          <w:pgMar w:top="1701" w:right="1134" w:bottom="850" w:left="1134" w:header="708" w:footer="708" w:gutter="0"/>
          <w:cols w:space="708"/>
          <w:docGrid w:linePitch="360"/>
        </w:sectPr>
      </w:pPr>
      <w:r w:rsidRPr="00227428">
        <w:rPr>
          <w:rFonts w:ascii="Times New Roman" w:hAnsi="Times New Roman" w:cs="Times New Roman"/>
          <w:sz w:val="28"/>
          <w:szCs w:val="28"/>
          <w:lang w:val="kk-KZ"/>
        </w:rPr>
        <w:br w:type="page"/>
      </w:r>
    </w:p>
    <w:p w:rsidR="00D87FA4" w:rsidRDefault="00D87FA4" w:rsidP="00D87FA4">
      <w:pPr>
        <w:spacing w:after="0" w:line="240" w:lineRule="auto"/>
        <w:jc w:val="center"/>
        <w:rPr>
          <w:rFonts w:ascii="Times New Roman" w:hAnsi="Times New Roman" w:cs="Times New Roman"/>
          <w:b/>
          <w:bCs/>
          <w:sz w:val="28"/>
          <w:szCs w:val="28"/>
          <w:lang w:val="kk-KZ"/>
        </w:rPr>
      </w:pPr>
      <w:r w:rsidRPr="00760694">
        <w:rPr>
          <w:rFonts w:ascii="Times New Roman" w:hAnsi="Times New Roman" w:cs="Times New Roman"/>
          <w:b/>
          <w:bCs/>
          <w:sz w:val="28"/>
          <w:szCs w:val="28"/>
          <w:lang w:val="kk-KZ"/>
        </w:rPr>
        <w:lastRenderedPageBreak/>
        <w:t xml:space="preserve">ҚОСЫМША </w:t>
      </w:r>
      <w:r w:rsidR="008B703E" w:rsidRPr="00760694">
        <w:rPr>
          <w:rFonts w:ascii="Times New Roman" w:hAnsi="Times New Roman" w:cs="Times New Roman"/>
          <w:b/>
          <w:bCs/>
          <w:sz w:val="28"/>
          <w:szCs w:val="28"/>
          <w:lang w:val="kk-KZ"/>
        </w:rPr>
        <w:t>Қ</w:t>
      </w:r>
    </w:p>
    <w:p w:rsidR="001F5336" w:rsidRDefault="001F5336" w:rsidP="00D87FA4">
      <w:pPr>
        <w:spacing w:after="0" w:line="240" w:lineRule="auto"/>
        <w:jc w:val="center"/>
        <w:rPr>
          <w:rFonts w:ascii="Times New Roman" w:hAnsi="Times New Roman" w:cs="Times New Roman"/>
          <w:b/>
          <w:bCs/>
          <w:sz w:val="28"/>
          <w:szCs w:val="28"/>
          <w:lang w:val="kk-KZ"/>
        </w:rPr>
      </w:pPr>
    </w:p>
    <w:p w:rsidR="00D87FA4" w:rsidRPr="001F5336" w:rsidRDefault="00D87FA4" w:rsidP="00D87FA4">
      <w:pPr>
        <w:spacing w:after="0" w:line="240" w:lineRule="auto"/>
        <w:jc w:val="center"/>
        <w:rPr>
          <w:rFonts w:ascii="Times New Roman" w:hAnsi="Times New Roman" w:cs="Times New Roman"/>
          <w:sz w:val="28"/>
          <w:szCs w:val="28"/>
          <w:lang w:val="kk-KZ"/>
        </w:rPr>
      </w:pPr>
      <w:r w:rsidRPr="001F5336">
        <w:rPr>
          <w:rFonts w:ascii="Times New Roman" w:hAnsi="Times New Roman" w:cs="Times New Roman"/>
          <w:sz w:val="28"/>
          <w:szCs w:val="28"/>
          <w:lang w:val="kk-KZ"/>
        </w:rPr>
        <w:t xml:space="preserve">Өзен ағындысын болжау </w:t>
      </w:r>
    </w:p>
    <w:p w:rsidR="00760694" w:rsidRPr="00760694" w:rsidRDefault="00760694" w:rsidP="00D87FA4">
      <w:pPr>
        <w:spacing w:after="0" w:line="240" w:lineRule="auto"/>
        <w:jc w:val="center"/>
        <w:rPr>
          <w:rFonts w:ascii="Times New Roman" w:hAnsi="Times New Roman" w:cs="Times New Roman"/>
          <w:b/>
          <w:bCs/>
          <w:sz w:val="28"/>
          <w:szCs w:val="28"/>
          <w:lang w:val="kk-KZ"/>
        </w:rPr>
      </w:pPr>
    </w:p>
    <w:p w:rsidR="00D87FA4" w:rsidRDefault="00E9114F" w:rsidP="00760694">
      <w:pPr>
        <w:spacing w:after="0" w:line="240" w:lineRule="auto"/>
        <w:rPr>
          <w:rFonts w:ascii="Times New Roman" w:hAnsi="Times New Roman" w:cs="Times New Roman"/>
          <w:sz w:val="28"/>
          <w:szCs w:val="28"/>
          <w:lang w:val="kk-KZ"/>
        </w:rPr>
      </w:pPr>
      <w:r w:rsidRPr="00227428">
        <w:rPr>
          <w:rFonts w:ascii="Times New Roman" w:hAnsi="Times New Roman" w:cs="Times New Roman"/>
          <w:sz w:val="28"/>
          <w:szCs w:val="28"/>
          <w:lang w:val="kk-KZ"/>
        </w:rPr>
        <w:t xml:space="preserve">Кесте </w:t>
      </w:r>
      <w:r w:rsidR="008B703E" w:rsidRPr="00227428">
        <w:rPr>
          <w:rFonts w:ascii="Times New Roman" w:hAnsi="Times New Roman" w:cs="Times New Roman"/>
          <w:sz w:val="28"/>
          <w:szCs w:val="28"/>
          <w:lang w:val="kk-KZ"/>
        </w:rPr>
        <w:t>Қ</w:t>
      </w:r>
      <w:r w:rsidRPr="00227428">
        <w:rPr>
          <w:rFonts w:ascii="Times New Roman" w:hAnsi="Times New Roman" w:cs="Times New Roman"/>
          <w:sz w:val="28"/>
          <w:szCs w:val="28"/>
          <w:lang w:val="kk-KZ"/>
        </w:rPr>
        <w:t xml:space="preserve">.1 - </w:t>
      </w:r>
      <w:r w:rsidR="00D87FA4" w:rsidRPr="00227428">
        <w:rPr>
          <w:rFonts w:ascii="Times New Roman" w:hAnsi="Times New Roman" w:cs="Times New Roman"/>
          <w:sz w:val="28"/>
          <w:szCs w:val="28"/>
          <w:lang w:val="kk-KZ"/>
        </w:rPr>
        <w:t>RCP 4.5 және RCP 8.5 сценарийлеріне сәйкес өзен ағындысының болжамы</w:t>
      </w:r>
    </w:p>
    <w:p w:rsidR="00760694" w:rsidRPr="00227428" w:rsidRDefault="00760694" w:rsidP="000B5083">
      <w:pPr>
        <w:spacing w:after="0" w:line="240" w:lineRule="auto"/>
        <w:jc w:val="center"/>
        <w:rPr>
          <w:rFonts w:ascii="Times New Roman" w:hAnsi="Times New Roman" w:cs="Times New Roman"/>
          <w:sz w:val="28"/>
          <w:szCs w:val="28"/>
          <w:lang w:val="kk-KZ"/>
        </w:rPr>
      </w:pPr>
    </w:p>
    <w:tbl>
      <w:tblPr>
        <w:tblW w:w="9720" w:type="dxa"/>
        <w:tblLayout w:type="fixed"/>
        <w:tblLook w:val="04A0" w:firstRow="1" w:lastRow="0" w:firstColumn="1" w:lastColumn="0" w:noHBand="0" w:noVBand="1"/>
      </w:tblPr>
      <w:tblGrid>
        <w:gridCol w:w="1695"/>
        <w:gridCol w:w="2524"/>
        <w:gridCol w:w="1107"/>
        <w:gridCol w:w="732"/>
        <w:gridCol w:w="732"/>
        <w:gridCol w:w="733"/>
        <w:gridCol w:w="732"/>
        <w:gridCol w:w="733"/>
        <w:gridCol w:w="732"/>
      </w:tblGrid>
      <w:tr w:rsidR="00227428" w:rsidRPr="00FA2F67" w:rsidTr="005D2780">
        <w:trPr>
          <w:trHeight w:val="300"/>
        </w:trPr>
        <w:tc>
          <w:tcPr>
            <w:tcW w:w="16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Аудан</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Өзен ағындысы</w:t>
            </w:r>
          </w:p>
        </w:tc>
        <w:tc>
          <w:tcPr>
            <w:tcW w:w="11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7FA4" w:rsidRPr="00227428" w:rsidRDefault="00D87FA4" w:rsidP="005D2780">
            <w:pPr>
              <w:spacing w:after="0" w:line="240" w:lineRule="auto"/>
              <w:ind w:left="-108" w:right="-135"/>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1974-201</w:t>
            </w:r>
            <w:r w:rsidR="006267B2" w:rsidRPr="00227428">
              <w:rPr>
                <w:rFonts w:ascii="Times New Roman" w:eastAsia="Times New Roman" w:hAnsi="Times New Roman" w:cs="Times New Roman"/>
                <w:sz w:val="18"/>
                <w:szCs w:val="18"/>
                <w:lang w:val="kk-KZ"/>
              </w:rPr>
              <w:t xml:space="preserve">9 </w:t>
            </w:r>
            <w:r w:rsidRPr="00227428">
              <w:rPr>
                <w:rFonts w:ascii="Times New Roman" w:eastAsia="Times New Roman" w:hAnsi="Times New Roman" w:cs="Times New Roman"/>
                <w:sz w:val="18"/>
                <w:szCs w:val="18"/>
                <w:lang w:val="kk-KZ"/>
              </w:rPr>
              <w:t>жж., км</w:t>
            </w:r>
            <w:r w:rsidRPr="00227428">
              <w:rPr>
                <w:rFonts w:ascii="Times New Roman" w:eastAsia="Times New Roman" w:hAnsi="Times New Roman" w:cs="Times New Roman"/>
                <w:sz w:val="18"/>
                <w:szCs w:val="18"/>
                <w:vertAlign w:val="superscript"/>
                <w:lang w:val="kk-KZ"/>
              </w:rPr>
              <w:t>3</w:t>
            </w:r>
            <w:r w:rsidRPr="00227428">
              <w:rPr>
                <w:rFonts w:ascii="Times New Roman" w:eastAsia="Times New Roman" w:hAnsi="Times New Roman" w:cs="Times New Roman"/>
                <w:sz w:val="18"/>
                <w:szCs w:val="18"/>
                <w:lang w:val="kk-KZ"/>
              </w:rPr>
              <w:t xml:space="preserve"> өзен ағындысының нормасы </w:t>
            </w:r>
          </w:p>
        </w:tc>
        <w:tc>
          <w:tcPr>
            <w:tcW w:w="4394" w:type="dxa"/>
            <w:gridSpan w:val="6"/>
            <w:tcBorders>
              <w:top w:val="single" w:sz="4" w:space="0" w:color="auto"/>
              <w:left w:val="nil"/>
              <w:bottom w:val="single" w:sz="4" w:space="0" w:color="auto"/>
              <w:right w:val="single" w:sz="4" w:space="0" w:color="000000"/>
            </w:tcBorders>
            <w:shd w:val="clear" w:color="auto" w:fill="auto"/>
            <w:noWrap/>
            <w:vAlign w:val="center"/>
            <w:hideMark/>
          </w:tcPr>
          <w:p w:rsidR="00D87FA4" w:rsidRPr="00227428" w:rsidRDefault="00D87FA4" w:rsidP="005D2780">
            <w:pPr>
              <w:spacing w:after="0" w:line="36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Жауын-шашын мәндеріне байланысты өзен ағындысының болжамы, км</w:t>
            </w:r>
            <w:r w:rsidRPr="00227428">
              <w:rPr>
                <w:rFonts w:ascii="Times New Roman" w:eastAsia="Times New Roman" w:hAnsi="Times New Roman" w:cs="Times New Roman"/>
                <w:sz w:val="18"/>
                <w:szCs w:val="18"/>
                <w:vertAlign w:val="superscript"/>
                <w:lang w:val="kk-KZ"/>
              </w:rPr>
              <w:t>3</w:t>
            </w:r>
          </w:p>
        </w:tc>
      </w:tr>
      <w:tr w:rsidR="00227428" w:rsidRPr="00227428" w:rsidTr="005D2780">
        <w:trPr>
          <w:trHeight w:val="300"/>
        </w:trPr>
        <w:tc>
          <w:tcPr>
            <w:tcW w:w="169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11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2197" w:type="dxa"/>
            <w:gridSpan w:val="3"/>
            <w:tcBorders>
              <w:top w:val="single" w:sz="4" w:space="0" w:color="auto"/>
              <w:left w:val="nil"/>
              <w:bottom w:val="single" w:sz="4" w:space="0" w:color="auto"/>
              <w:right w:val="single" w:sz="4" w:space="0" w:color="auto"/>
            </w:tcBorders>
            <w:shd w:val="clear" w:color="auto" w:fill="auto"/>
            <w:noWrap/>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RCP 4.5 сәйкес</w:t>
            </w:r>
          </w:p>
        </w:tc>
        <w:tc>
          <w:tcPr>
            <w:tcW w:w="2197" w:type="dxa"/>
            <w:gridSpan w:val="3"/>
            <w:tcBorders>
              <w:top w:val="single" w:sz="4" w:space="0" w:color="auto"/>
              <w:left w:val="nil"/>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RCP 8.5 сәйкес</w:t>
            </w:r>
          </w:p>
        </w:tc>
      </w:tr>
      <w:tr w:rsidR="00227428" w:rsidRPr="00227428" w:rsidTr="005D2780">
        <w:trPr>
          <w:trHeight w:val="300"/>
        </w:trPr>
        <w:tc>
          <w:tcPr>
            <w:tcW w:w="169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11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p>
        </w:tc>
        <w:tc>
          <w:tcPr>
            <w:tcW w:w="732" w:type="dxa"/>
            <w:tcBorders>
              <w:top w:val="nil"/>
              <w:left w:val="nil"/>
              <w:bottom w:val="single" w:sz="4" w:space="0" w:color="auto"/>
              <w:right w:val="single" w:sz="4" w:space="0" w:color="auto"/>
            </w:tcBorders>
            <w:shd w:val="clear" w:color="auto" w:fill="auto"/>
            <w:noWrap/>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2030</w:t>
            </w:r>
          </w:p>
        </w:tc>
        <w:tc>
          <w:tcPr>
            <w:tcW w:w="732" w:type="dxa"/>
            <w:tcBorders>
              <w:top w:val="nil"/>
              <w:left w:val="nil"/>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2040</w:t>
            </w:r>
          </w:p>
        </w:tc>
        <w:tc>
          <w:tcPr>
            <w:tcW w:w="733" w:type="dxa"/>
            <w:tcBorders>
              <w:top w:val="nil"/>
              <w:left w:val="single" w:sz="4" w:space="0" w:color="auto"/>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2050</w:t>
            </w:r>
          </w:p>
        </w:tc>
        <w:tc>
          <w:tcPr>
            <w:tcW w:w="732" w:type="dxa"/>
            <w:tcBorders>
              <w:top w:val="nil"/>
              <w:left w:val="nil"/>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2030</w:t>
            </w:r>
          </w:p>
        </w:tc>
        <w:tc>
          <w:tcPr>
            <w:tcW w:w="733" w:type="dxa"/>
            <w:tcBorders>
              <w:top w:val="nil"/>
              <w:left w:val="nil"/>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2040</w:t>
            </w:r>
          </w:p>
        </w:tc>
        <w:tc>
          <w:tcPr>
            <w:tcW w:w="732" w:type="dxa"/>
            <w:tcBorders>
              <w:top w:val="nil"/>
              <w:left w:val="nil"/>
              <w:bottom w:val="single" w:sz="4" w:space="0" w:color="auto"/>
              <w:right w:val="single" w:sz="4" w:space="0" w:color="auto"/>
            </w:tcBorders>
            <w:vAlign w:val="center"/>
          </w:tcPr>
          <w:p w:rsidR="00D87FA4" w:rsidRPr="00227428" w:rsidRDefault="00D87FA4" w:rsidP="005D2780">
            <w:pPr>
              <w:spacing w:after="0" w:line="240" w:lineRule="auto"/>
              <w:jc w:val="center"/>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2</w:t>
            </w:r>
            <w:r w:rsidRPr="00227428">
              <w:rPr>
                <w:rFonts w:ascii="Times New Roman" w:eastAsia="Times New Roman" w:hAnsi="Times New Roman" w:cs="Times New Roman"/>
                <w:sz w:val="18"/>
                <w:szCs w:val="18"/>
              </w:rPr>
              <w:t>050</w:t>
            </w:r>
          </w:p>
        </w:tc>
      </w:tr>
      <w:tr w:rsidR="00227428" w:rsidRPr="00227428" w:rsidTr="00376BA2">
        <w:trPr>
          <w:trHeight w:val="300"/>
        </w:trPr>
        <w:tc>
          <w:tcPr>
            <w:tcW w:w="169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Қаба өзенінің алабы</w:t>
            </w: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Қ</w:t>
            </w:r>
            <w:r w:rsidRPr="00227428">
              <w:rPr>
                <w:rFonts w:ascii="Times New Roman" w:eastAsia="Times New Roman" w:hAnsi="Times New Roman" w:cs="Times New Roman"/>
                <w:sz w:val="18"/>
                <w:szCs w:val="18"/>
              </w:rPr>
              <w:t>ХР</w:t>
            </w:r>
            <w:r w:rsidRPr="00227428">
              <w:rPr>
                <w:rFonts w:ascii="Times New Roman" w:eastAsia="Times New Roman" w:hAnsi="Times New Roman" w:cs="Times New Roman"/>
                <w:sz w:val="18"/>
                <w:szCs w:val="18"/>
                <w:lang w:val="kk-KZ"/>
              </w:rPr>
              <w:t>-на кететін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1,31</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(03.02.05.00)</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1,31</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1,31</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r>
      <w:tr w:rsidR="00227428" w:rsidRPr="00227428" w:rsidTr="00376BA2">
        <w:trPr>
          <w:trHeight w:val="300"/>
        </w:trPr>
        <w:tc>
          <w:tcPr>
            <w:tcW w:w="1695" w:type="dxa"/>
            <w:vMerge w:val="restart"/>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ҚХР мемлекеттік  шекара</w:t>
            </w:r>
            <w:r w:rsidRPr="00227428">
              <w:rPr>
                <w:rFonts w:ascii="Times New Roman" w:eastAsia="Times New Roman" w:hAnsi="Times New Roman" w:cs="Times New Roman"/>
                <w:sz w:val="18"/>
                <w:szCs w:val="18"/>
              </w:rPr>
              <w:t xml:space="preserve"> –  </w:t>
            </w:r>
            <w:r w:rsidRPr="00227428">
              <w:rPr>
                <w:rFonts w:ascii="Times New Roman" w:eastAsia="Times New Roman" w:hAnsi="Times New Roman" w:cs="Times New Roman"/>
                <w:sz w:val="18"/>
                <w:szCs w:val="18"/>
                <w:lang w:val="kk-KZ"/>
              </w:rPr>
              <w:t>Буқтырма су қоймасы</w:t>
            </w: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Келетін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11,0</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(03.01.04.01)</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15,1</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15,1</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15</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24,7</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24,4</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24,4</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24,0</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24,1</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24,2</w:t>
            </w:r>
          </w:p>
        </w:tc>
      </w:tr>
      <w:tr w:rsidR="00227428" w:rsidRPr="00227428" w:rsidTr="00376BA2">
        <w:trPr>
          <w:trHeight w:val="300"/>
        </w:trPr>
        <w:tc>
          <w:tcPr>
            <w:tcW w:w="1695" w:type="dxa"/>
            <w:vMerge w:val="restart"/>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Буқтырма су қоймасы</w:t>
            </w:r>
            <w:r w:rsidRPr="00227428">
              <w:rPr>
                <w:rFonts w:ascii="Times New Roman" w:eastAsia="Times New Roman" w:hAnsi="Times New Roman" w:cs="Times New Roman"/>
                <w:sz w:val="18"/>
                <w:szCs w:val="18"/>
              </w:rPr>
              <w:t xml:space="preserve"> – </w:t>
            </w:r>
            <w:r w:rsidRPr="00227428">
              <w:rPr>
                <w:rFonts w:ascii="Times New Roman" w:eastAsia="Times New Roman" w:hAnsi="Times New Roman" w:cs="Times New Roman"/>
                <w:sz w:val="18"/>
                <w:szCs w:val="18"/>
                <w:lang w:val="kk-KZ"/>
              </w:rPr>
              <w:t xml:space="preserve">Шүлбі су қоймасы </w:t>
            </w: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Келетін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21,5</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21,0</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20,6</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20,6</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(03.01.04.02)</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9,46</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9,87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10,0</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10,1</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9,87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10,0</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10,1</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31,0</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30,7</w:t>
            </w:r>
          </w:p>
        </w:tc>
      </w:tr>
      <w:tr w:rsidR="00227428" w:rsidRPr="00227428" w:rsidTr="00376BA2">
        <w:trPr>
          <w:trHeight w:val="300"/>
        </w:trPr>
        <w:tc>
          <w:tcPr>
            <w:tcW w:w="1695" w:type="dxa"/>
            <w:vMerge w:val="restart"/>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Шүлбі су қоймасы</w:t>
            </w:r>
            <w:r w:rsidRPr="00227428">
              <w:rPr>
                <w:rFonts w:ascii="Times New Roman" w:eastAsia="Times New Roman" w:hAnsi="Times New Roman" w:cs="Times New Roman"/>
                <w:sz w:val="18"/>
                <w:szCs w:val="18"/>
              </w:rPr>
              <w:t xml:space="preserve"> –</w:t>
            </w:r>
            <w:r w:rsidRPr="00227428">
              <w:rPr>
                <w:rFonts w:ascii="Times New Roman" w:eastAsia="Times New Roman" w:hAnsi="Times New Roman" w:cs="Times New Roman"/>
                <w:sz w:val="18"/>
                <w:szCs w:val="18"/>
                <w:lang w:val="kk-KZ"/>
              </w:rPr>
              <w:t xml:space="preserve"> ШҚО және Павлодар облысының шекарасы</w:t>
            </w:r>
            <w:r w:rsidRPr="00227428">
              <w:rPr>
                <w:rFonts w:ascii="Times New Roman" w:eastAsia="Times New Roman" w:hAnsi="Times New Roman" w:cs="Times New Roman"/>
                <w:sz w:val="18"/>
                <w:szCs w:val="18"/>
              </w:rPr>
              <w:t xml:space="preserve"> </w:t>
            </w: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Келетін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31,4</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31,0</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30,9</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(03.01.04.03)</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0,48</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0,46</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(03.01.04.04)</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0,272</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32,2</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31,0</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31,2</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31,6</w:t>
            </w:r>
          </w:p>
        </w:tc>
      </w:tr>
      <w:tr w:rsidR="00227428" w:rsidRPr="00227428" w:rsidTr="00376BA2">
        <w:trPr>
          <w:trHeight w:val="300"/>
        </w:trPr>
        <w:tc>
          <w:tcPr>
            <w:tcW w:w="1695" w:type="dxa"/>
            <w:vMerge w:val="restart"/>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ШҚО және Павлодар облысының шекарасы</w:t>
            </w:r>
            <w:r w:rsidRPr="00227428">
              <w:rPr>
                <w:rFonts w:ascii="Times New Roman" w:eastAsia="Times New Roman" w:hAnsi="Times New Roman" w:cs="Times New Roman"/>
                <w:sz w:val="18"/>
                <w:szCs w:val="18"/>
              </w:rPr>
              <w:t xml:space="preserve"> – </w:t>
            </w:r>
            <w:r w:rsidRPr="00227428">
              <w:rPr>
                <w:rFonts w:ascii="Times New Roman" w:eastAsia="Times New Roman" w:hAnsi="Times New Roman" w:cs="Times New Roman"/>
                <w:sz w:val="18"/>
                <w:szCs w:val="18"/>
                <w:lang w:val="kk-KZ"/>
              </w:rPr>
              <w:t>РФ мемлекеттік шекара</w:t>
            </w: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Келетін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31,4</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30,6</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30,4</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30,2</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30,3</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(03.01.04.05)</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0,289</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(03.04.00.00)</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Жергілікті ресурстар</w:t>
            </w:r>
            <w:r w:rsidRPr="00227428">
              <w:rPr>
                <w:rFonts w:ascii="Times New Roman" w:eastAsia="Times New Roman" w:hAnsi="Times New Roman" w:cs="Times New Roman"/>
                <w:sz w:val="18"/>
                <w:szCs w:val="18"/>
              </w:rPr>
              <w:t xml:space="preserve"> (03.03.00.00)</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0,029</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31,8</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31,0</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30,6</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30,7</w:t>
            </w:r>
          </w:p>
        </w:tc>
      </w:tr>
      <w:tr w:rsidR="00227428" w:rsidRPr="00227428" w:rsidTr="00376BA2">
        <w:trPr>
          <w:trHeight w:val="300"/>
        </w:trPr>
        <w:tc>
          <w:tcPr>
            <w:tcW w:w="1695" w:type="dxa"/>
            <w:vMerge/>
            <w:tcBorders>
              <w:top w:val="nil"/>
              <w:left w:val="single" w:sz="4" w:space="0" w:color="auto"/>
              <w:bottom w:val="single" w:sz="4" w:space="0" w:color="auto"/>
              <w:right w:val="single" w:sz="4" w:space="0" w:color="auto"/>
            </w:tcBorders>
            <w:shd w:val="clear" w:color="auto" w:fill="auto"/>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p>
        </w:tc>
        <w:tc>
          <w:tcPr>
            <w:tcW w:w="2524" w:type="dxa"/>
            <w:tcBorders>
              <w:top w:val="nil"/>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РФ-на кететін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31,6</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30,1</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xml:space="preserve">           30,0 </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xml:space="preserve">           30,0 </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29,8</w:t>
            </w:r>
          </w:p>
        </w:tc>
      </w:tr>
      <w:tr w:rsidR="00227428" w:rsidRPr="00227428" w:rsidTr="00376BA2">
        <w:trPr>
          <w:trHeight w:val="300"/>
        </w:trPr>
        <w:tc>
          <w:tcPr>
            <w:tcW w:w="1695" w:type="dxa"/>
            <w:vMerge w:val="restart"/>
            <w:tcBorders>
              <w:top w:val="nil"/>
              <w:left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Ертіс США</w:t>
            </w:r>
          </w:p>
        </w:tc>
        <w:tc>
          <w:tcPr>
            <w:tcW w:w="2524" w:type="dxa"/>
            <w:tcBorders>
              <w:top w:val="single" w:sz="4" w:space="0" w:color="auto"/>
              <w:left w:val="nil"/>
              <w:bottom w:val="single" w:sz="4" w:space="0" w:color="auto"/>
              <w:right w:val="single" w:sz="4" w:space="0" w:color="auto"/>
            </w:tcBorders>
            <w:shd w:val="clear" w:color="auto" w:fill="auto"/>
            <w:noWrap/>
            <w:vAlign w:val="center"/>
            <w:hideMark/>
          </w:tcPr>
          <w:p w:rsidR="00687F72" w:rsidRPr="00227428" w:rsidRDefault="00687F72" w:rsidP="00687F72">
            <w:pPr>
              <w:spacing w:after="0" w:line="240" w:lineRule="auto"/>
              <w:rPr>
                <w:rFonts w:ascii="Times New Roman" w:eastAsia="Times New Roman" w:hAnsi="Times New Roman" w:cs="Times New Roman"/>
                <w:sz w:val="18"/>
                <w:szCs w:val="18"/>
              </w:rPr>
            </w:pPr>
            <w:r w:rsidRPr="00227428">
              <w:rPr>
                <w:rFonts w:ascii="Times New Roman" w:eastAsia="Times New Roman" w:hAnsi="Times New Roman" w:cs="Times New Roman"/>
                <w:sz w:val="18"/>
                <w:szCs w:val="18"/>
                <w:lang w:val="kk-KZ"/>
              </w:rPr>
              <w:t>Келетін су</w:t>
            </w:r>
          </w:p>
        </w:tc>
        <w:tc>
          <w:tcPr>
            <w:tcW w:w="1107" w:type="dxa"/>
            <w:tcBorders>
              <w:top w:val="nil"/>
              <w:left w:val="nil"/>
              <w:bottom w:val="single" w:sz="8" w:space="0" w:color="auto"/>
              <w:right w:val="single" w:sz="8" w:space="0" w:color="auto"/>
            </w:tcBorders>
            <w:shd w:val="clear" w:color="auto" w:fill="auto"/>
            <w:noWrap/>
            <w:vAlign w:val="center"/>
            <w:hideMark/>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11,0</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10,5</w:t>
            </w:r>
          </w:p>
        </w:tc>
      </w:tr>
      <w:tr w:rsidR="00227428" w:rsidRPr="00227428" w:rsidTr="00376BA2">
        <w:trPr>
          <w:trHeight w:val="300"/>
        </w:trPr>
        <w:tc>
          <w:tcPr>
            <w:tcW w:w="1695" w:type="dxa"/>
            <w:vMerge/>
            <w:tcBorders>
              <w:left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p>
        </w:tc>
        <w:tc>
          <w:tcPr>
            <w:tcW w:w="2524" w:type="dxa"/>
            <w:tcBorders>
              <w:top w:val="single" w:sz="4" w:space="0" w:color="auto"/>
              <w:left w:val="nil"/>
              <w:bottom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Жергілікті ресурстар</w:t>
            </w:r>
          </w:p>
        </w:tc>
        <w:tc>
          <w:tcPr>
            <w:tcW w:w="1107"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27,2</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27,5</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27,5</w:t>
            </w:r>
          </w:p>
        </w:tc>
      </w:tr>
      <w:tr w:rsidR="00227428" w:rsidRPr="00227428" w:rsidTr="00376BA2">
        <w:trPr>
          <w:trHeight w:val="300"/>
        </w:trPr>
        <w:tc>
          <w:tcPr>
            <w:tcW w:w="1695" w:type="dxa"/>
            <w:vMerge/>
            <w:tcBorders>
              <w:left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p>
        </w:tc>
        <w:tc>
          <w:tcPr>
            <w:tcW w:w="2524" w:type="dxa"/>
            <w:tcBorders>
              <w:top w:val="single" w:sz="4" w:space="0" w:color="auto"/>
              <w:left w:val="nil"/>
              <w:bottom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Жиынтық ресурстар</w:t>
            </w:r>
          </w:p>
        </w:tc>
        <w:tc>
          <w:tcPr>
            <w:tcW w:w="1107"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36,7</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36,7</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36,9</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36,8</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36,2</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36,5</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36,7</w:t>
            </w:r>
          </w:p>
        </w:tc>
      </w:tr>
      <w:tr w:rsidR="00227428" w:rsidRPr="00227428" w:rsidTr="00376BA2">
        <w:trPr>
          <w:trHeight w:val="300"/>
        </w:trPr>
        <w:tc>
          <w:tcPr>
            <w:tcW w:w="1695" w:type="dxa"/>
            <w:vMerge/>
            <w:tcBorders>
              <w:left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p>
        </w:tc>
        <w:tc>
          <w:tcPr>
            <w:tcW w:w="2524" w:type="dxa"/>
            <w:tcBorders>
              <w:top w:val="single" w:sz="4" w:space="0" w:color="auto"/>
              <w:left w:val="nil"/>
              <w:bottom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Қ</w:t>
            </w:r>
            <w:r w:rsidRPr="00227428">
              <w:rPr>
                <w:rFonts w:ascii="Times New Roman" w:eastAsia="Times New Roman" w:hAnsi="Times New Roman" w:cs="Times New Roman"/>
                <w:sz w:val="18"/>
                <w:szCs w:val="18"/>
              </w:rPr>
              <w:t>ХР</w:t>
            </w:r>
            <w:r w:rsidRPr="00227428">
              <w:rPr>
                <w:rFonts w:ascii="Times New Roman" w:eastAsia="Times New Roman" w:hAnsi="Times New Roman" w:cs="Times New Roman"/>
                <w:sz w:val="18"/>
                <w:szCs w:val="18"/>
                <w:lang w:val="kk-KZ"/>
              </w:rPr>
              <w:t>-на кететін су</w:t>
            </w:r>
            <w:r w:rsidRPr="00227428">
              <w:rPr>
                <w:rFonts w:ascii="Times New Roman" w:eastAsia="Times New Roman" w:hAnsi="Times New Roman" w:cs="Times New Roman"/>
                <w:sz w:val="18"/>
                <w:szCs w:val="18"/>
              </w:rPr>
              <w:t xml:space="preserve"> (</w:t>
            </w:r>
            <w:r w:rsidRPr="00227428">
              <w:rPr>
                <w:rFonts w:ascii="Times New Roman" w:eastAsia="Times New Roman" w:hAnsi="Times New Roman" w:cs="Times New Roman"/>
                <w:sz w:val="18"/>
                <w:szCs w:val="18"/>
                <w:lang w:val="kk-KZ"/>
              </w:rPr>
              <w:t xml:space="preserve">Қаба, </w:t>
            </w:r>
            <w:r w:rsidRPr="00227428">
              <w:rPr>
                <w:rFonts w:ascii="Times New Roman" w:eastAsia="Times New Roman" w:hAnsi="Times New Roman" w:cs="Times New Roman"/>
                <w:sz w:val="18"/>
                <w:szCs w:val="18"/>
              </w:rPr>
              <w:t>Бел</w:t>
            </w:r>
            <w:r w:rsidRPr="00227428">
              <w:rPr>
                <w:rFonts w:ascii="Times New Roman" w:eastAsia="Times New Roman" w:hAnsi="Times New Roman" w:cs="Times New Roman"/>
                <w:sz w:val="18"/>
                <w:szCs w:val="18"/>
                <w:lang w:val="kk-KZ"/>
              </w:rPr>
              <w:t>өзе</w:t>
            </w:r>
            <w:r w:rsidRPr="00227428">
              <w:rPr>
                <w:rFonts w:ascii="Times New Roman" w:eastAsia="Times New Roman" w:hAnsi="Times New Roman" w:cs="Times New Roman"/>
                <w:sz w:val="18"/>
                <w:szCs w:val="18"/>
              </w:rPr>
              <w:t>к)</w:t>
            </w:r>
          </w:p>
        </w:tc>
        <w:tc>
          <w:tcPr>
            <w:tcW w:w="1107"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1,41</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1,33</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1,31</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1,29</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1,28</w:t>
            </w:r>
          </w:p>
        </w:tc>
      </w:tr>
      <w:tr w:rsidR="00227428" w:rsidRPr="00227428" w:rsidTr="00376BA2">
        <w:trPr>
          <w:trHeight w:val="300"/>
        </w:trPr>
        <w:tc>
          <w:tcPr>
            <w:tcW w:w="1695" w:type="dxa"/>
            <w:vMerge/>
            <w:tcBorders>
              <w:left w:val="single" w:sz="4" w:space="0" w:color="auto"/>
              <w:bottom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p>
        </w:tc>
        <w:tc>
          <w:tcPr>
            <w:tcW w:w="2524" w:type="dxa"/>
            <w:tcBorders>
              <w:top w:val="single" w:sz="4" w:space="0" w:color="auto"/>
              <w:left w:val="nil"/>
              <w:bottom w:val="single" w:sz="4" w:space="0" w:color="auto"/>
              <w:right w:val="single" w:sz="4" w:space="0" w:color="auto"/>
            </w:tcBorders>
            <w:shd w:val="clear" w:color="auto" w:fill="auto"/>
            <w:noWrap/>
            <w:vAlign w:val="center"/>
          </w:tcPr>
          <w:p w:rsidR="00687F72" w:rsidRPr="00227428" w:rsidRDefault="00687F72" w:rsidP="00687F72">
            <w:pPr>
              <w:spacing w:after="0" w:line="240" w:lineRule="auto"/>
              <w:rPr>
                <w:rFonts w:ascii="Times New Roman" w:eastAsia="Times New Roman" w:hAnsi="Times New Roman" w:cs="Times New Roman"/>
                <w:sz w:val="18"/>
                <w:szCs w:val="18"/>
                <w:lang w:val="kk-KZ"/>
              </w:rPr>
            </w:pPr>
            <w:r w:rsidRPr="00227428">
              <w:rPr>
                <w:rFonts w:ascii="Times New Roman" w:eastAsia="Times New Roman" w:hAnsi="Times New Roman" w:cs="Times New Roman"/>
                <w:sz w:val="18"/>
                <w:szCs w:val="18"/>
                <w:lang w:val="kk-KZ"/>
              </w:rPr>
              <w:t>РФ-ға кететін су</w:t>
            </w:r>
          </w:p>
        </w:tc>
        <w:tc>
          <w:tcPr>
            <w:tcW w:w="1107"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31,6</w:t>
            </w:r>
          </w:p>
        </w:tc>
        <w:tc>
          <w:tcPr>
            <w:tcW w:w="732" w:type="dxa"/>
            <w:tcBorders>
              <w:top w:val="nil"/>
              <w:left w:val="nil"/>
              <w:bottom w:val="single" w:sz="8" w:space="0" w:color="auto"/>
              <w:right w:val="single" w:sz="8" w:space="0" w:color="auto"/>
            </w:tcBorders>
            <w:shd w:val="clear" w:color="auto" w:fill="auto"/>
            <w:noWrap/>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30,6</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30,3</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30,1</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30,0</w:t>
            </w:r>
          </w:p>
        </w:tc>
        <w:tc>
          <w:tcPr>
            <w:tcW w:w="733"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30,0</w:t>
            </w:r>
          </w:p>
        </w:tc>
        <w:tc>
          <w:tcPr>
            <w:tcW w:w="732" w:type="dxa"/>
            <w:tcBorders>
              <w:top w:val="nil"/>
              <w:left w:val="nil"/>
              <w:bottom w:val="single" w:sz="8" w:space="0" w:color="auto"/>
              <w:right w:val="single" w:sz="8" w:space="0" w:color="auto"/>
            </w:tcBorders>
            <w:shd w:val="clear" w:color="auto" w:fill="auto"/>
            <w:vAlign w:val="center"/>
          </w:tcPr>
          <w:p w:rsidR="00687F72" w:rsidRPr="00227428" w:rsidRDefault="00687F72" w:rsidP="00687F72">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29,8</w:t>
            </w:r>
          </w:p>
        </w:tc>
      </w:tr>
      <w:tr w:rsidR="00D87FA4" w:rsidRPr="00227428" w:rsidTr="005D2780">
        <w:trPr>
          <w:trHeight w:val="515"/>
        </w:trPr>
        <w:tc>
          <w:tcPr>
            <w:tcW w:w="972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D87FA4" w:rsidRPr="00227428" w:rsidRDefault="00D87FA4" w:rsidP="005D2780">
            <w:pPr>
              <w:spacing w:after="0" w:line="240" w:lineRule="auto"/>
              <w:rPr>
                <w:rFonts w:ascii="Times New Roman" w:hAnsi="Times New Roman" w:cs="Times New Roman"/>
                <w:sz w:val="18"/>
                <w:szCs w:val="18"/>
                <w:lang w:val="kk-KZ"/>
              </w:rPr>
            </w:pPr>
            <w:r w:rsidRPr="00227428">
              <w:rPr>
                <w:rFonts w:ascii="Times New Roman" w:eastAsia="Times New Roman" w:hAnsi="Times New Roman" w:cs="Times New Roman"/>
                <w:sz w:val="18"/>
                <w:szCs w:val="18"/>
                <w:lang w:val="kk-KZ"/>
              </w:rPr>
              <w:t xml:space="preserve">Ескерту: * - жиындық ресурста Қаба және </w:t>
            </w:r>
            <w:r w:rsidRPr="00227428">
              <w:rPr>
                <w:rFonts w:ascii="Times New Roman" w:eastAsia="Times New Roman" w:hAnsi="Times New Roman" w:cs="Times New Roman"/>
                <w:sz w:val="18"/>
                <w:szCs w:val="18"/>
              </w:rPr>
              <w:t>Бел</w:t>
            </w:r>
            <w:r w:rsidRPr="00227428">
              <w:rPr>
                <w:rFonts w:ascii="Times New Roman" w:eastAsia="Times New Roman" w:hAnsi="Times New Roman" w:cs="Times New Roman"/>
                <w:sz w:val="18"/>
                <w:szCs w:val="18"/>
                <w:lang w:val="kk-KZ"/>
              </w:rPr>
              <w:t>өзе</w:t>
            </w:r>
            <w:r w:rsidRPr="00227428">
              <w:rPr>
                <w:rFonts w:ascii="Times New Roman" w:eastAsia="Times New Roman" w:hAnsi="Times New Roman" w:cs="Times New Roman"/>
                <w:sz w:val="18"/>
                <w:szCs w:val="18"/>
              </w:rPr>
              <w:t>к</w:t>
            </w:r>
            <w:r w:rsidRPr="00227428">
              <w:rPr>
                <w:rFonts w:ascii="Times New Roman" w:eastAsia="Times New Roman" w:hAnsi="Times New Roman" w:cs="Times New Roman"/>
                <w:sz w:val="18"/>
                <w:szCs w:val="18"/>
                <w:lang w:val="kk-KZ"/>
              </w:rPr>
              <w:t xml:space="preserve"> өзендерінің ағындысы ескерілмеген, себебі бұл ағынды Боран ауылы ГБ ескерілген </w:t>
            </w:r>
          </w:p>
        </w:tc>
      </w:tr>
    </w:tbl>
    <w:p w:rsidR="00D87FA4" w:rsidRPr="00227428" w:rsidRDefault="00D87FA4" w:rsidP="00D87FA4">
      <w:pPr>
        <w:spacing w:after="0" w:line="360" w:lineRule="auto"/>
        <w:jc w:val="both"/>
        <w:rPr>
          <w:rFonts w:ascii="Times New Roman" w:hAnsi="Times New Roman" w:cs="Times New Roman"/>
          <w:sz w:val="24"/>
          <w:szCs w:val="24"/>
        </w:rPr>
      </w:pPr>
    </w:p>
    <w:p w:rsidR="00D87FA4" w:rsidRPr="00227428" w:rsidRDefault="00D87FA4" w:rsidP="00D87FA4">
      <w:pPr>
        <w:rPr>
          <w:rFonts w:ascii="Times New Roman" w:hAnsi="Times New Roman" w:cs="Times New Roman"/>
          <w:sz w:val="24"/>
          <w:szCs w:val="24"/>
        </w:rPr>
      </w:pPr>
      <w:r w:rsidRPr="00227428">
        <w:rPr>
          <w:rFonts w:ascii="Times New Roman" w:hAnsi="Times New Roman" w:cs="Times New Roman"/>
          <w:sz w:val="24"/>
          <w:szCs w:val="24"/>
        </w:rPr>
        <w:br w:type="page"/>
      </w:r>
    </w:p>
    <w:p w:rsidR="005C2D71" w:rsidRDefault="00174DD1" w:rsidP="00687F72">
      <w:pPr>
        <w:spacing w:after="0" w:line="240" w:lineRule="auto"/>
        <w:jc w:val="center"/>
        <w:rPr>
          <w:rFonts w:ascii="Times New Roman" w:eastAsia="Calibri" w:hAnsi="Times New Roman" w:cs="Times New Roman"/>
          <w:b/>
          <w:bCs/>
          <w:sz w:val="28"/>
          <w:szCs w:val="28"/>
          <w:lang w:val="kk-KZ"/>
        </w:rPr>
      </w:pPr>
      <w:r w:rsidRPr="00760694">
        <w:rPr>
          <w:rFonts w:ascii="Times New Roman" w:eastAsia="Calibri" w:hAnsi="Times New Roman" w:cs="Times New Roman"/>
          <w:b/>
          <w:bCs/>
          <w:sz w:val="28"/>
          <w:szCs w:val="28"/>
          <w:lang w:val="kk-KZ"/>
        </w:rPr>
        <w:lastRenderedPageBreak/>
        <w:t xml:space="preserve">ҚОСЫМША </w:t>
      </w:r>
      <w:r w:rsidR="008B703E" w:rsidRPr="00760694">
        <w:rPr>
          <w:rFonts w:ascii="Times New Roman" w:eastAsia="Calibri" w:hAnsi="Times New Roman" w:cs="Times New Roman"/>
          <w:b/>
          <w:bCs/>
          <w:sz w:val="28"/>
          <w:szCs w:val="28"/>
          <w:lang w:val="kk-KZ"/>
        </w:rPr>
        <w:t>Л</w:t>
      </w:r>
    </w:p>
    <w:p w:rsidR="001F5336" w:rsidRPr="00760694" w:rsidRDefault="001F5336" w:rsidP="00687F72">
      <w:pPr>
        <w:spacing w:after="0" w:line="240" w:lineRule="auto"/>
        <w:jc w:val="center"/>
        <w:rPr>
          <w:rFonts w:ascii="Times New Roman" w:eastAsia="Calibri" w:hAnsi="Times New Roman" w:cs="Times New Roman"/>
          <w:b/>
          <w:bCs/>
          <w:sz w:val="28"/>
          <w:szCs w:val="28"/>
          <w:lang w:val="kk-KZ"/>
        </w:rPr>
      </w:pPr>
    </w:p>
    <w:p w:rsidR="00174DD1" w:rsidRPr="001F5336" w:rsidRDefault="00174DD1" w:rsidP="00687F72">
      <w:pPr>
        <w:spacing w:after="0" w:line="240" w:lineRule="auto"/>
        <w:jc w:val="center"/>
        <w:rPr>
          <w:rFonts w:ascii="Times New Roman" w:eastAsia="Times New Roman" w:hAnsi="Times New Roman" w:cs="Times New Roman"/>
          <w:sz w:val="28"/>
          <w:szCs w:val="28"/>
          <w:lang w:val="kk-KZ" w:eastAsia="ru-RU"/>
        </w:rPr>
      </w:pPr>
      <w:r w:rsidRPr="001F5336">
        <w:rPr>
          <w:rFonts w:ascii="Times New Roman" w:eastAsia="Times New Roman" w:hAnsi="Times New Roman" w:cs="Times New Roman"/>
          <w:sz w:val="28"/>
          <w:szCs w:val="28"/>
          <w:lang w:val="kk-KZ" w:eastAsia="ru-RU"/>
        </w:rPr>
        <w:t>Бақыланған және үлгіленген мәндердің тексеру деректері</w:t>
      </w:r>
    </w:p>
    <w:p w:rsidR="001F5336" w:rsidRDefault="001F5336" w:rsidP="00687F72">
      <w:pPr>
        <w:spacing w:after="0" w:line="240" w:lineRule="auto"/>
        <w:rPr>
          <w:rFonts w:ascii="Times New Roman" w:eastAsia="Calibri" w:hAnsi="Times New Roman" w:cs="Times New Roman"/>
          <w:sz w:val="28"/>
          <w:szCs w:val="28"/>
          <w:lang w:val="kk-KZ"/>
        </w:rPr>
      </w:pPr>
    </w:p>
    <w:p w:rsidR="005C2D71" w:rsidRDefault="00174DD1" w:rsidP="00687F72">
      <w:pPr>
        <w:spacing w:after="0" w:line="240" w:lineRule="auto"/>
        <w:rPr>
          <w:rFonts w:ascii="Times New Roman" w:eastAsia="Times New Roman" w:hAnsi="Times New Roman" w:cs="Times New Roman"/>
          <w:sz w:val="28"/>
          <w:szCs w:val="28"/>
          <w:lang w:val="kk-KZ" w:eastAsia="ru-RU"/>
        </w:rPr>
      </w:pPr>
      <w:r w:rsidRPr="00227428">
        <w:rPr>
          <w:rFonts w:ascii="Times New Roman" w:eastAsia="Calibri" w:hAnsi="Times New Roman" w:cs="Times New Roman"/>
          <w:sz w:val="28"/>
          <w:szCs w:val="28"/>
          <w:lang w:val="kk-KZ"/>
        </w:rPr>
        <w:t>Кесте</w:t>
      </w:r>
      <w:r w:rsidR="005C2D71" w:rsidRPr="00227428">
        <w:rPr>
          <w:rFonts w:ascii="Times New Roman" w:eastAsia="Calibri" w:hAnsi="Times New Roman" w:cs="Times New Roman"/>
          <w:sz w:val="28"/>
          <w:szCs w:val="28"/>
          <w:lang w:val="kk-KZ"/>
        </w:rPr>
        <w:t xml:space="preserve"> </w:t>
      </w:r>
      <w:r w:rsidR="008B703E" w:rsidRPr="00227428">
        <w:rPr>
          <w:rFonts w:ascii="Times New Roman" w:eastAsia="Calibri" w:hAnsi="Times New Roman" w:cs="Times New Roman"/>
          <w:sz w:val="28"/>
          <w:szCs w:val="28"/>
          <w:lang w:val="kk-KZ"/>
        </w:rPr>
        <w:t>Л</w:t>
      </w:r>
      <w:r w:rsidR="00122E71" w:rsidRPr="00227428">
        <w:rPr>
          <w:rFonts w:ascii="Times New Roman" w:eastAsia="Calibri" w:hAnsi="Times New Roman" w:cs="Times New Roman"/>
          <w:sz w:val="28"/>
          <w:szCs w:val="28"/>
          <w:lang w:val="kk-KZ"/>
        </w:rPr>
        <w:t>.1</w:t>
      </w:r>
      <w:r w:rsidR="005C2D71" w:rsidRPr="00227428">
        <w:rPr>
          <w:rFonts w:ascii="Times New Roman" w:eastAsia="Calibri" w:hAnsi="Times New Roman" w:cs="Times New Roman"/>
          <w:sz w:val="28"/>
          <w:szCs w:val="28"/>
          <w:lang w:val="kk-KZ"/>
        </w:rPr>
        <w:t xml:space="preserve"> </w:t>
      </w:r>
      <w:r w:rsidRPr="00227428">
        <w:rPr>
          <w:rFonts w:ascii="Times New Roman" w:eastAsia="Calibri" w:hAnsi="Times New Roman" w:cs="Times New Roman"/>
          <w:sz w:val="28"/>
          <w:szCs w:val="28"/>
          <w:lang w:val="kk-KZ"/>
        </w:rPr>
        <w:t>–</w:t>
      </w:r>
      <w:r w:rsidR="000B5083" w:rsidRPr="00227428">
        <w:rPr>
          <w:rFonts w:ascii="Times New Roman" w:eastAsia="Calibri" w:hAnsi="Times New Roman" w:cs="Times New Roman"/>
          <w:sz w:val="28"/>
          <w:szCs w:val="28"/>
          <w:lang w:val="kk-KZ"/>
        </w:rPr>
        <w:t xml:space="preserve"> Оба</w:t>
      </w:r>
      <w:r w:rsidRPr="00227428">
        <w:rPr>
          <w:rFonts w:ascii="Times New Roman" w:eastAsia="Calibri" w:hAnsi="Times New Roman" w:cs="Times New Roman"/>
          <w:sz w:val="28"/>
          <w:szCs w:val="28"/>
          <w:lang w:val="kk-KZ"/>
        </w:rPr>
        <w:t xml:space="preserve"> өз. – </w:t>
      </w:r>
      <w:r w:rsidR="000B5083" w:rsidRPr="00227428">
        <w:rPr>
          <w:rFonts w:ascii="Times New Roman" w:eastAsia="Calibri" w:hAnsi="Times New Roman" w:cs="Times New Roman"/>
          <w:sz w:val="28"/>
          <w:szCs w:val="28"/>
          <w:lang w:val="kk-KZ"/>
        </w:rPr>
        <w:t>Шемонаиха қаласы тұстама</w:t>
      </w:r>
      <w:r w:rsidR="00044856" w:rsidRPr="00227428">
        <w:rPr>
          <w:rFonts w:ascii="Times New Roman" w:eastAsia="Calibri" w:hAnsi="Times New Roman" w:cs="Times New Roman"/>
          <w:sz w:val="28"/>
          <w:szCs w:val="28"/>
          <w:lang w:val="kk-KZ"/>
        </w:rPr>
        <w:t>сын</w:t>
      </w:r>
      <w:r w:rsidR="000B5083" w:rsidRPr="00227428">
        <w:rPr>
          <w:rFonts w:ascii="Times New Roman" w:eastAsia="Calibri" w:hAnsi="Times New Roman" w:cs="Times New Roman"/>
          <w:sz w:val="28"/>
          <w:szCs w:val="28"/>
          <w:lang w:val="kk-KZ"/>
        </w:rPr>
        <w:t>дағы</w:t>
      </w:r>
      <w:r w:rsidRPr="00227428">
        <w:rPr>
          <w:rFonts w:ascii="Times New Roman" w:eastAsia="Calibri" w:hAnsi="Times New Roman" w:cs="Times New Roman"/>
          <w:sz w:val="28"/>
          <w:szCs w:val="28"/>
          <w:lang w:val="kk-KZ"/>
        </w:rPr>
        <w:t xml:space="preserve"> </w:t>
      </w:r>
      <w:r w:rsidRPr="00227428">
        <w:rPr>
          <w:rFonts w:ascii="Times New Roman" w:eastAsia="Times New Roman" w:hAnsi="Times New Roman" w:cs="Times New Roman"/>
          <w:sz w:val="28"/>
          <w:szCs w:val="28"/>
          <w:lang w:val="kk-KZ" w:eastAsia="ru-RU"/>
        </w:rPr>
        <w:t xml:space="preserve">бақыланған </w:t>
      </w:r>
      <w:r w:rsidRPr="00227428">
        <w:rPr>
          <w:rFonts w:ascii="Times New Roman" w:eastAsia="Calibri" w:hAnsi="Times New Roman" w:cs="Times New Roman"/>
          <w:sz w:val="28"/>
          <w:szCs w:val="28"/>
          <w:lang w:val="kk-KZ"/>
        </w:rPr>
        <w:t xml:space="preserve">(1 жол) </w:t>
      </w:r>
      <w:r w:rsidRPr="00227428">
        <w:rPr>
          <w:rFonts w:ascii="Times New Roman" w:eastAsia="Times New Roman" w:hAnsi="Times New Roman" w:cs="Times New Roman"/>
          <w:sz w:val="28"/>
          <w:szCs w:val="28"/>
          <w:lang w:val="kk-KZ" w:eastAsia="ru-RU"/>
        </w:rPr>
        <w:t xml:space="preserve"> және үлгіленген </w:t>
      </w:r>
      <w:r w:rsidRPr="00227428">
        <w:rPr>
          <w:rFonts w:ascii="Times New Roman" w:eastAsia="Calibri" w:hAnsi="Times New Roman" w:cs="Times New Roman"/>
          <w:sz w:val="28"/>
          <w:szCs w:val="28"/>
          <w:lang w:val="kk-KZ"/>
        </w:rPr>
        <w:t xml:space="preserve">(2 жол) </w:t>
      </w:r>
      <w:r w:rsidRPr="00227428">
        <w:rPr>
          <w:rFonts w:ascii="Times New Roman" w:eastAsia="Times New Roman" w:hAnsi="Times New Roman" w:cs="Times New Roman"/>
          <w:sz w:val="28"/>
          <w:szCs w:val="28"/>
          <w:lang w:val="kk-KZ" w:eastAsia="ru-RU"/>
        </w:rPr>
        <w:t xml:space="preserve">ағынды қатарының корреляциялық матрицасы </w:t>
      </w:r>
    </w:p>
    <w:p w:rsidR="00760694" w:rsidRPr="00227428" w:rsidRDefault="00760694" w:rsidP="00687F72">
      <w:pPr>
        <w:spacing w:after="0" w:line="240" w:lineRule="auto"/>
        <w:rPr>
          <w:rFonts w:ascii="Times New Roman" w:eastAsia="Times New Roman" w:hAnsi="Times New Roman" w:cs="Times New Roman"/>
          <w:sz w:val="28"/>
          <w:szCs w:val="28"/>
          <w:lang w:val="kk-KZ" w:eastAsia="ru-RU"/>
        </w:rPr>
      </w:pPr>
    </w:p>
    <w:tbl>
      <w:tblPr>
        <w:tblW w:w="921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1"/>
        <w:gridCol w:w="647"/>
        <w:gridCol w:w="708"/>
        <w:gridCol w:w="709"/>
        <w:gridCol w:w="709"/>
        <w:gridCol w:w="709"/>
        <w:gridCol w:w="708"/>
        <w:gridCol w:w="709"/>
        <w:gridCol w:w="709"/>
        <w:gridCol w:w="709"/>
        <w:gridCol w:w="708"/>
        <w:gridCol w:w="709"/>
        <w:gridCol w:w="709"/>
      </w:tblGrid>
      <w:tr w:rsidR="00227428" w:rsidRPr="00227428" w:rsidTr="00D36ACB">
        <w:trPr>
          <w:trHeight w:val="57"/>
        </w:trPr>
        <w:tc>
          <w:tcPr>
            <w:tcW w:w="771" w:type="dxa"/>
            <w:tcBorders>
              <w:top w:val="single" w:sz="4" w:space="0" w:color="auto"/>
              <w:bottom w:val="single" w:sz="4" w:space="0" w:color="auto"/>
              <w:right w:val="single" w:sz="4" w:space="0" w:color="auto"/>
            </w:tcBorders>
            <w:shd w:val="clear" w:color="auto" w:fill="auto"/>
            <w:noWrap/>
            <w:vAlign w:val="bottom"/>
          </w:tcPr>
          <w:p w:rsidR="005C2D71" w:rsidRPr="00227428" w:rsidRDefault="0080221B" w:rsidP="005C2D71">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Ай</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IV</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IX</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w:t>
            </w:r>
          </w:p>
        </w:tc>
        <w:tc>
          <w:tcPr>
            <w:tcW w:w="709" w:type="dxa"/>
            <w:tcBorders>
              <w:top w:val="single" w:sz="4" w:space="0" w:color="auto"/>
              <w:left w:val="single" w:sz="4" w:space="0" w:color="auto"/>
              <w:bottom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XII</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w:t>
            </w:r>
          </w:p>
        </w:tc>
        <w:tc>
          <w:tcPr>
            <w:tcW w:w="647"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0,86</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0,16</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0,31</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0,86</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0,03</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0,16</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0,08</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0,26</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0,37</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w:t>
            </w: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0,27</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0,40</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0,25</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0,12</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0,06</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0,31</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0,41</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III</w:t>
            </w: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0,16</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-0,04</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0,37</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-0,04</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0,02</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0,04</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0,29</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IV</w:t>
            </w: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0,05</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0,24</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0,07</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0,20</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-0,02</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0,34</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w:t>
            </w: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0,64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0,52</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0,38</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0,28</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0,62</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0,17</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0,38</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0,26</w:t>
            </w:r>
          </w:p>
        </w:tc>
      </w:tr>
      <w:tr w:rsidR="00227428" w:rsidRPr="00227428" w:rsidTr="00D36ACB">
        <w:trPr>
          <w:trHeight w:val="57"/>
        </w:trPr>
        <w:tc>
          <w:tcPr>
            <w:tcW w:w="771" w:type="dxa"/>
            <w:vMerge w:val="restart"/>
            <w:tcBorders>
              <w:top w:val="nil"/>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w:t>
            </w: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0,54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0,06</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0,25</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D36ACB">
        <w:trPr>
          <w:trHeight w:val="57"/>
        </w:trPr>
        <w:tc>
          <w:tcPr>
            <w:tcW w:w="771" w:type="dxa"/>
            <w:vMerge/>
            <w:tcBorders>
              <w:top w:val="nil"/>
              <w:bottom w:val="nil"/>
              <w:right w:val="single" w:sz="4" w:space="0" w:color="auto"/>
            </w:tcBorders>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0,44</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0,07</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0,08</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0,22</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0,16</w:t>
            </w:r>
          </w:p>
        </w:tc>
      </w:tr>
      <w:tr w:rsidR="00227428" w:rsidRPr="00227428" w:rsidTr="00D36ACB">
        <w:trPr>
          <w:trHeight w:val="57"/>
        </w:trPr>
        <w:tc>
          <w:tcPr>
            <w:tcW w:w="771" w:type="dxa"/>
            <w:vMerge w:val="restart"/>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0,51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0,06</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0,31</w:t>
            </w:r>
          </w:p>
        </w:tc>
      </w:tr>
      <w:tr w:rsidR="00227428" w:rsidRPr="00227428" w:rsidTr="00D36ACB">
        <w:trPr>
          <w:trHeight w:val="57"/>
        </w:trPr>
        <w:tc>
          <w:tcPr>
            <w:tcW w:w="771" w:type="dxa"/>
            <w:vMerge/>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0,12</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0,20</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0,16</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0,30</w:t>
            </w:r>
          </w:p>
        </w:tc>
      </w:tr>
      <w:tr w:rsidR="00227428" w:rsidRPr="00227428" w:rsidTr="00D36ACB">
        <w:trPr>
          <w:trHeight w:val="57"/>
        </w:trPr>
        <w:tc>
          <w:tcPr>
            <w:tcW w:w="771" w:type="dxa"/>
            <w:vMerge w:val="restart"/>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VIII</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0,40</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0,41</w:t>
            </w:r>
          </w:p>
        </w:tc>
      </w:tr>
      <w:tr w:rsidR="00227428" w:rsidRPr="00227428" w:rsidTr="00D36ACB">
        <w:trPr>
          <w:trHeight w:val="57"/>
        </w:trPr>
        <w:tc>
          <w:tcPr>
            <w:tcW w:w="771" w:type="dxa"/>
            <w:vMerge/>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0,49</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0,19</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0,37</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0,35</w:t>
            </w:r>
          </w:p>
        </w:tc>
      </w:tr>
      <w:tr w:rsidR="00227428" w:rsidRPr="00227428" w:rsidTr="00D36ACB">
        <w:trPr>
          <w:trHeight w:val="57"/>
        </w:trPr>
        <w:tc>
          <w:tcPr>
            <w:tcW w:w="771" w:type="dxa"/>
            <w:vMerge w:val="restart"/>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IX</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vMerge w:val="restart"/>
            <w:tcBorders>
              <w:top w:val="nil"/>
              <w:left w:val="single" w:sz="4" w:space="0" w:color="auto"/>
              <w:bottom w:val="nil"/>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0,18</w:t>
            </w:r>
          </w:p>
        </w:tc>
      </w:tr>
      <w:tr w:rsidR="00227428" w:rsidRPr="00227428" w:rsidTr="00D36ACB">
        <w:trPr>
          <w:trHeight w:val="57"/>
        </w:trPr>
        <w:tc>
          <w:tcPr>
            <w:tcW w:w="771" w:type="dxa"/>
            <w:vMerge/>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vMerge/>
            <w:tcBorders>
              <w:top w:val="nil"/>
              <w:left w:val="single" w:sz="4" w:space="0" w:color="auto"/>
              <w:bottom w:val="nil"/>
              <w:right w:val="single" w:sz="4" w:space="0" w:color="auto"/>
            </w:tcBorders>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0,25</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0,29</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0,17</w:t>
            </w:r>
          </w:p>
        </w:tc>
      </w:tr>
      <w:tr w:rsidR="00227428" w:rsidRPr="00227428" w:rsidTr="00D36ACB">
        <w:trPr>
          <w:trHeight w:val="57"/>
        </w:trPr>
        <w:tc>
          <w:tcPr>
            <w:tcW w:w="771" w:type="dxa"/>
            <w:vMerge w:val="restart"/>
            <w:shd w:val="clear" w:color="auto" w:fill="auto"/>
            <w:noWrap/>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vMerge w:val="restart"/>
            <w:tcBorders>
              <w:top w:val="nil"/>
              <w:left w:val="single" w:sz="4" w:space="0" w:color="auto"/>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0,48</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0,19</w:t>
            </w:r>
          </w:p>
        </w:tc>
      </w:tr>
      <w:tr w:rsidR="00227428" w:rsidRPr="00227428" w:rsidTr="00D36ACB">
        <w:trPr>
          <w:trHeight w:val="57"/>
        </w:trPr>
        <w:tc>
          <w:tcPr>
            <w:tcW w:w="771" w:type="dxa"/>
            <w:vMerge/>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 </w:t>
            </w: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vMerge/>
            <w:tcBorders>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0,45</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0,19</w:t>
            </w:r>
          </w:p>
        </w:tc>
      </w:tr>
      <w:tr w:rsidR="00227428" w:rsidRPr="00227428" w:rsidTr="00D36ACB">
        <w:trPr>
          <w:trHeight w:val="57"/>
        </w:trPr>
        <w:tc>
          <w:tcPr>
            <w:tcW w:w="771" w:type="dxa"/>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vMerge w:val="restart"/>
            <w:tcBorders>
              <w:top w:val="nil"/>
              <w:left w:val="single" w:sz="4" w:space="0" w:color="auto"/>
              <w:righ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r w:rsidRPr="00227428">
              <w:rPr>
                <w:rFonts w:ascii="Times New Roman" w:hAnsi="Times New Roman" w:cs="Times New Roman"/>
                <w:sz w:val="20"/>
                <w:szCs w:val="20"/>
              </w:rPr>
              <w:t>0,49</w:t>
            </w:r>
          </w:p>
        </w:tc>
      </w:tr>
      <w:tr w:rsidR="00227428" w:rsidRPr="00227428" w:rsidTr="00D36ACB">
        <w:trPr>
          <w:trHeight w:val="57"/>
        </w:trPr>
        <w:tc>
          <w:tcPr>
            <w:tcW w:w="771" w:type="dxa"/>
            <w:vAlign w:val="center"/>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jc w:val="both"/>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vMerge/>
            <w:tcBorders>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p>
        </w:tc>
        <w:tc>
          <w:tcPr>
            <w:tcW w:w="709" w:type="dxa"/>
            <w:tcBorders>
              <w:lef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hAnsi="Times New Roman" w:cs="Times New Roman"/>
                <w:sz w:val="20"/>
                <w:szCs w:val="20"/>
              </w:rPr>
              <w:t>0,50</w:t>
            </w:r>
          </w:p>
        </w:tc>
      </w:tr>
      <w:tr w:rsidR="00227428" w:rsidRPr="00227428" w:rsidTr="00D36ACB">
        <w:trPr>
          <w:trHeight w:val="57"/>
        </w:trPr>
        <w:tc>
          <w:tcPr>
            <w:tcW w:w="771" w:type="dxa"/>
            <w:vAlign w:val="center"/>
          </w:tcPr>
          <w:p w:rsidR="000B5083" w:rsidRPr="00227428" w:rsidRDefault="000B5083" w:rsidP="000B5083">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XII</w:t>
            </w:r>
          </w:p>
        </w:tc>
        <w:tc>
          <w:tcPr>
            <w:tcW w:w="647" w:type="dxa"/>
            <w:tcBorders>
              <w:top w:val="nil"/>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center"/>
              <w:rPr>
                <w:rFonts w:ascii="Times New Roman" w:hAnsi="Times New Roman" w:cs="Times New Roman"/>
                <w:sz w:val="20"/>
                <w:szCs w:val="20"/>
              </w:rPr>
            </w:pPr>
          </w:p>
        </w:tc>
        <w:tc>
          <w:tcPr>
            <w:tcW w:w="709" w:type="dxa"/>
            <w:tcBorders>
              <w:top w:val="nil"/>
              <w:left w:val="single" w:sz="4" w:space="0" w:color="auto"/>
              <w:bottom w:val="nil"/>
              <w:right w:val="single" w:sz="4" w:space="0" w:color="auto"/>
            </w:tcBorders>
            <w:shd w:val="clear" w:color="auto" w:fill="auto"/>
            <w:noWrap/>
            <w:vAlign w:val="bottom"/>
          </w:tcPr>
          <w:p w:rsidR="000B5083" w:rsidRPr="00227428" w:rsidRDefault="000B5083" w:rsidP="000B5083">
            <w:pPr>
              <w:spacing w:after="0" w:line="240" w:lineRule="auto"/>
              <w:jc w:val="right"/>
              <w:rPr>
                <w:rFonts w:ascii="Times New Roman" w:hAnsi="Times New Roman" w:cs="Times New Roman"/>
                <w:sz w:val="20"/>
                <w:szCs w:val="20"/>
              </w:rPr>
            </w:pPr>
          </w:p>
        </w:tc>
        <w:tc>
          <w:tcPr>
            <w:tcW w:w="709" w:type="dxa"/>
            <w:vMerge w:val="restart"/>
            <w:tcBorders>
              <w:left w:val="single" w:sz="4" w:space="0" w:color="auto"/>
            </w:tcBorders>
            <w:shd w:val="clear" w:color="auto" w:fill="auto"/>
            <w:noWrap/>
            <w:vAlign w:val="center"/>
          </w:tcPr>
          <w:p w:rsidR="000B5083" w:rsidRPr="00227428" w:rsidRDefault="000B5083" w:rsidP="000B5083">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1</w:t>
            </w:r>
          </w:p>
        </w:tc>
      </w:tr>
      <w:tr w:rsidR="005C2D71" w:rsidRPr="00227428" w:rsidTr="00D36ACB">
        <w:trPr>
          <w:trHeight w:val="57"/>
        </w:trPr>
        <w:tc>
          <w:tcPr>
            <w:tcW w:w="771" w:type="dxa"/>
            <w:vAlign w:val="center"/>
          </w:tcPr>
          <w:p w:rsidR="005C2D71" w:rsidRPr="00227428" w:rsidRDefault="005C2D71" w:rsidP="005C2D71">
            <w:pPr>
              <w:spacing w:after="0" w:line="240" w:lineRule="auto"/>
              <w:jc w:val="both"/>
              <w:rPr>
                <w:rFonts w:ascii="Times New Roman" w:eastAsia="Calibri" w:hAnsi="Times New Roman" w:cs="Times New Roman"/>
                <w:sz w:val="20"/>
                <w:szCs w:val="20"/>
              </w:rPr>
            </w:pPr>
          </w:p>
        </w:tc>
        <w:tc>
          <w:tcPr>
            <w:tcW w:w="647" w:type="dxa"/>
            <w:tcBorders>
              <w:top w:val="nil"/>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both"/>
              <w:rPr>
                <w:rFonts w:ascii="Times New Roman" w:eastAsia="Calibri" w:hAnsi="Times New Roman" w:cs="Times New Roman"/>
                <w:sz w:val="20"/>
                <w:szCs w:val="20"/>
              </w:rPr>
            </w:pPr>
          </w:p>
        </w:tc>
        <w:tc>
          <w:tcPr>
            <w:tcW w:w="708"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both"/>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both"/>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both"/>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8"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p>
        </w:tc>
        <w:tc>
          <w:tcPr>
            <w:tcW w:w="709" w:type="dxa"/>
            <w:tcBorders>
              <w:top w:val="nil"/>
              <w:left w:val="single" w:sz="4" w:space="0" w:color="auto"/>
              <w:bottom w:val="single" w:sz="4" w:space="0" w:color="auto"/>
              <w:right w:val="single" w:sz="4" w:space="0" w:color="auto"/>
            </w:tcBorders>
            <w:shd w:val="clear" w:color="auto" w:fill="auto"/>
            <w:noWrap/>
            <w:vAlign w:val="bottom"/>
          </w:tcPr>
          <w:p w:rsidR="005C2D71" w:rsidRPr="00227428" w:rsidRDefault="005C2D71" w:rsidP="005C2D71">
            <w:pPr>
              <w:spacing w:after="0" w:line="240" w:lineRule="auto"/>
              <w:jc w:val="right"/>
              <w:rPr>
                <w:rFonts w:ascii="Times New Roman" w:eastAsia="Calibri" w:hAnsi="Times New Roman" w:cs="Times New Roman"/>
                <w:sz w:val="20"/>
                <w:szCs w:val="20"/>
              </w:rPr>
            </w:pPr>
          </w:p>
        </w:tc>
        <w:tc>
          <w:tcPr>
            <w:tcW w:w="709" w:type="dxa"/>
            <w:vMerge/>
            <w:tcBorders>
              <w:left w:val="single" w:sz="4" w:space="0" w:color="auto"/>
            </w:tcBorders>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p>
        </w:tc>
      </w:tr>
    </w:tbl>
    <w:p w:rsidR="00174DD1" w:rsidRPr="00227428" w:rsidRDefault="00174DD1" w:rsidP="005C2D71">
      <w:pPr>
        <w:spacing w:after="0" w:line="360" w:lineRule="auto"/>
        <w:jc w:val="both"/>
        <w:rPr>
          <w:rFonts w:ascii="Times New Roman" w:eastAsia="Calibri" w:hAnsi="Times New Roman" w:cs="Times New Roman"/>
          <w:sz w:val="24"/>
        </w:rPr>
      </w:pPr>
    </w:p>
    <w:p w:rsidR="005C2D71" w:rsidRDefault="0080221B" w:rsidP="00687F72">
      <w:pPr>
        <w:spacing w:after="0" w:line="240" w:lineRule="auto"/>
        <w:jc w:val="both"/>
        <w:rPr>
          <w:rFonts w:ascii="Times New Roman" w:eastAsia="Calibri" w:hAnsi="Times New Roman" w:cs="Times New Roman"/>
          <w:sz w:val="28"/>
          <w:szCs w:val="28"/>
        </w:rPr>
      </w:pPr>
      <w:r w:rsidRPr="00227428">
        <w:rPr>
          <w:rFonts w:ascii="Times New Roman" w:eastAsia="Calibri" w:hAnsi="Times New Roman" w:cs="Times New Roman"/>
          <w:sz w:val="28"/>
          <w:szCs w:val="28"/>
          <w:lang w:val="kk-KZ"/>
        </w:rPr>
        <w:t>Кесте</w:t>
      </w:r>
      <w:r w:rsidR="005C2D71" w:rsidRPr="00227428">
        <w:rPr>
          <w:rFonts w:ascii="Times New Roman" w:eastAsia="Calibri" w:hAnsi="Times New Roman" w:cs="Times New Roman"/>
          <w:sz w:val="28"/>
          <w:szCs w:val="28"/>
        </w:rPr>
        <w:t xml:space="preserve"> </w:t>
      </w:r>
      <w:r w:rsidR="008B703E" w:rsidRPr="00227428">
        <w:rPr>
          <w:rFonts w:ascii="Times New Roman" w:eastAsia="Calibri" w:hAnsi="Times New Roman" w:cs="Times New Roman"/>
          <w:sz w:val="28"/>
          <w:szCs w:val="28"/>
          <w:lang w:val="kk-KZ"/>
        </w:rPr>
        <w:t>Л</w:t>
      </w:r>
      <w:r w:rsidR="00122E71" w:rsidRPr="00227428">
        <w:rPr>
          <w:rFonts w:ascii="Times New Roman" w:eastAsia="Calibri" w:hAnsi="Times New Roman" w:cs="Times New Roman"/>
          <w:sz w:val="28"/>
          <w:szCs w:val="28"/>
          <w:lang w:val="kk-KZ"/>
        </w:rPr>
        <w:t>.</w:t>
      </w:r>
      <w:r w:rsidR="00044856" w:rsidRPr="00227428">
        <w:rPr>
          <w:rFonts w:ascii="Times New Roman" w:eastAsia="Calibri" w:hAnsi="Times New Roman" w:cs="Times New Roman"/>
          <w:sz w:val="28"/>
          <w:szCs w:val="28"/>
          <w:lang w:val="kk-KZ"/>
        </w:rPr>
        <w:t>2</w:t>
      </w:r>
      <w:r w:rsidR="005C2D71" w:rsidRPr="00227428">
        <w:rPr>
          <w:rFonts w:ascii="Times New Roman" w:eastAsia="Calibri" w:hAnsi="Times New Roman" w:cs="Times New Roman"/>
          <w:sz w:val="28"/>
          <w:szCs w:val="28"/>
        </w:rPr>
        <w:t xml:space="preserve"> </w:t>
      </w:r>
      <w:r w:rsidR="00044856" w:rsidRPr="00227428">
        <w:rPr>
          <w:rFonts w:ascii="Times New Roman" w:eastAsia="Calibri" w:hAnsi="Times New Roman" w:cs="Times New Roman"/>
          <w:sz w:val="28"/>
          <w:szCs w:val="28"/>
          <w:lang w:val="kk-KZ"/>
        </w:rPr>
        <w:t>–</w:t>
      </w:r>
      <w:r w:rsidRPr="00227428">
        <w:rPr>
          <w:rFonts w:ascii="Times New Roman" w:eastAsia="Calibri" w:hAnsi="Times New Roman" w:cs="Times New Roman"/>
          <w:sz w:val="28"/>
          <w:szCs w:val="28"/>
          <w:lang w:val="kk-KZ"/>
        </w:rPr>
        <w:t xml:space="preserve"> </w:t>
      </w:r>
      <w:r w:rsidR="00044856" w:rsidRPr="00227428">
        <w:rPr>
          <w:rFonts w:ascii="Times New Roman" w:eastAsia="Calibri" w:hAnsi="Times New Roman" w:cs="Times New Roman"/>
          <w:sz w:val="28"/>
          <w:szCs w:val="28"/>
          <w:lang w:val="kk-KZ"/>
        </w:rPr>
        <w:t>Оба</w:t>
      </w:r>
      <w:r w:rsidR="002B041B" w:rsidRPr="00227428">
        <w:rPr>
          <w:rFonts w:ascii="Times New Roman" w:eastAsia="Calibri" w:hAnsi="Times New Roman" w:cs="Times New Roman"/>
          <w:sz w:val="28"/>
          <w:szCs w:val="28"/>
          <w:lang w:val="kk-KZ"/>
        </w:rPr>
        <w:t xml:space="preserve"> өзені орташа айлық су өтімдері мен айлық жауын-шашын көлемі </w:t>
      </w:r>
      <w:r w:rsidR="002B041B" w:rsidRPr="00227428">
        <w:rPr>
          <w:rFonts w:ascii="Times New Roman" w:eastAsia="Calibri" w:hAnsi="Times New Roman" w:cs="Times New Roman"/>
          <w:sz w:val="28"/>
          <w:szCs w:val="28"/>
        </w:rPr>
        <w:t>(</w:t>
      </w:r>
      <w:r w:rsidR="00044856" w:rsidRPr="00227428">
        <w:rPr>
          <w:rFonts w:ascii="Times New Roman" w:eastAsia="Calibri" w:hAnsi="Times New Roman" w:cs="Times New Roman"/>
          <w:sz w:val="28"/>
          <w:szCs w:val="28"/>
          <w:lang w:val="kk-KZ"/>
        </w:rPr>
        <w:t>Шемонаиха</w:t>
      </w:r>
      <w:r w:rsidR="002B041B" w:rsidRPr="00227428">
        <w:rPr>
          <w:rFonts w:ascii="Times New Roman" w:eastAsia="Calibri" w:hAnsi="Times New Roman" w:cs="Times New Roman"/>
          <w:sz w:val="28"/>
          <w:szCs w:val="28"/>
          <w:lang w:val="kk-KZ"/>
        </w:rPr>
        <w:t xml:space="preserve"> МБ</w:t>
      </w:r>
      <w:r w:rsidR="002B041B" w:rsidRPr="00227428">
        <w:rPr>
          <w:rFonts w:ascii="Times New Roman" w:eastAsia="Calibri" w:hAnsi="Times New Roman" w:cs="Times New Roman"/>
          <w:sz w:val="28"/>
          <w:szCs w:val="28"/>
        </w:rPr>
        <w:t>)</w:t>
      </w:r>
      <w:r w:rsidR="002B041B" w:rsidRPr="00227428">
        <w:rPr>
          <w:rFonts w:ascii="Times New Roman" w:eastAsia="Calibri" w:hAnsi="Times New Roman" w:cs="Times New Roman"/>
          <w:sz w:val="28"/>
          <w:szCs w:val="28"/>
          <w:lang w:val="kk-KZ"/>
        </w:rPr>
        <w:t xml:space="preserve"> бақыланған (1 жол)  және үлгіленген (2 жол) қатарларының өзара-корреляциялық матрицасы</w:t>
      </w:r>
      <w:r w:rsidR="005C2D71" w:rsidRPr="00227428">
        <w:rPr>
          <w:rFonts w:ascii="Times New Roman" w:eastAsia="Calibri" w:hAnsi="Times New Roman" w:cs="Times New Roman"/>
          <w:sz w:val="28"/>
          <w:szCs w:val="28"/>
        </w:rPr>
        <w:t xml:space="preserve"> (n=500)</w:t>
      </w:r>
    </w:p>
    <w:p w:rsidR="00760694" w:rsidRPr="00227428" w:rsidRDefault="00760694" w:rsidP="00687F72">
      <w:pPr>
        <w:spacing w:after="0" w:line="240" w:lineRule="auto"/>
        <w:jc w:val="both"/>
        <w:rPr>
          <w:rFonts w:ascii="Times New Roman" w:eastAsia="Calibri" w:hAnsi="Times New Roman" w:cs="Times New Roman"/>
          <w:sz w:val="28"/>
          <w:szCs w:val="28"/>
          <w:lang w:val="kk-KZ"/>
        </w:rPr>
      </w:pPr>
    </w:p>
    <w:tbl>
      <w:tblPr>
        <w:tblW w:w="92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709"/>
        <w:gridCol w:w="709"/>
        <w:gridCol w:w="709"/>
        <w:gridCol w:w="708"/>
        <w:gridCol w:w="709"/>
        <w:gridCol w:w="709"/>
        <w:gridCol w:w="709"/>
        <w:gridCol w:w="708"/>
        <w:gridCol w:w="709"/>
        <w:gridCol w:w="709"/>
        <w:gridCol w:w="709"/>
        <w:gridCol w:w="708"/>
      </w:tblGrid>
      <w:tr w:rsidR="00227428" w:rsidRPr="00227428" w:rsidTr="00D36ACB">
        <w:trPr>
          <w:trHeight w:val="20"/>
        </w:trPr>
        <w:tc>
          <w:tcPr>
            <w:tcW w:w="708" w:type="dxa"/>
            <w:shd w:val="clear" w:color="auto" w:fill="auto"/>
            <w:noWrap/>
            <w:vAlign w:val="bottom"/>
          </w:tcPr>
          <w:p w:rsidR="005C2D71" w:rsidRPr="00227428" w:rsidRDefault="0080221B" w:rsidP="005C2D71">
            <w:pPr>
              <w:spacing w:after="0" w:line="240" w:lineRule="auto"/>
              <w:jc w:val="center"/>
              <w:rPr>
                <w:rFonts w:ascii="Times New Roman" w:eastAsia="Calibri" w:hAnsi="Times New Roman" w:cs="Times New Roman"/>
                <w:sz w:val="20"/>
                <w:szCs w:val="20"/>
                <w:lang w:val="kk-KZ"/>
              </w:rPr>
            </w:pPr>
            <w:r w:rsidRPr="00227428">
              <w:rPr>
                <w:rFonts w:ascii="Times New Roman" w:eastAsia="Calibri" w:hAnsi="Times New Roman" w:cs="Times New Roman"/>
                <w:sz w:val="20"/>
                <w:szCs w:val="20"/>
                <w:lang w:val="kk-KZ"/>
              </w:rPr>
              <w:t>Ай</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III</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IV</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VIII</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IX</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XII</w:t>
            </w:r>
          </w:p>
        </w:tc>
      </w:tr>
      <w:tr w:rsidR="00227428" w:rsidRPr="00227428" w:rsidTr="00D36ACB">
        <w:trPr>
          <w:trHeight w:val="20"/>
        </w:trPr>
        <w:tc>
          <w:tcPr>
            <w:tcW w:w="708" w:type="dxa"/>
            <w:shd w:val="clear" w:color="auto" w:fill="auto"/>
            <w:noWrap/>
            <w:vAlign w:val="bottom"/>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2</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3</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4</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5</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6</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7</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8</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9</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10</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11</w:t>
            </w:r>
          </w:p>
        </w:tc>
        <w:tc>
          <w:tcPr>
            <w:tcW w:w="709"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12</w:t>
            </w:r>
          </w:p>
        </w:tc>
        <w:tc>
          <w:tcPr>
            <w:tcW w:w="708" w:type="dxa"/>
            <w:shd w:val="clear" w:color="auto" w:fill="auto"/>
            <w:noWrap/>
            <w:vAlign w:val="center"/>
          </w:tcPr>
          <w:p w:rsidR="005C2D71" w:rsidRPr="00227428" w:rsidRDefault="005C2D71" w:rsidP="005C2D71">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13</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r>
      <w:tr w:rsidR="00227428" w:rsidRPr="00227428" w:rsidTr="00D36ACB">
        <w:trPr>
          <w:trHeight w:val="20"/>
        </w:trPr>
        <w:tc>
          <w:tcPr>
            <w:tcW w:w="708" w:type="dxa"/>
            <w:vMerge/>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0,28</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r>
      <w:tr w:rsidR="00227428" w:rsidRPr="00227428" w:rsidTr="00D36ACB">
        <w:trPr>
          <w:trHeight w:val="20"/>
        </w:trPr>
        <w:tc>
          <w:tcPr>
            <w:tcW w:w="708" w:type="dxa"/>
            <w:vMerge/>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III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r>
      <w:tr w:rsidR="00227428" w:rsidRPr="00227428" w:rsidTr="00D36ACB">
        <w:trPr>
          <w:trHeight w:val="20"/>
        </w:trPr>
        <w:tc>
          <w:tcPr>
            <w:tcW w:w="708" w:type="dxa"/>
            <w:vMerge/>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IV</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r>
      <w:tr w:rsidR="00227428" w:rsidRPr="00227428" w:rsidTr="00147C51">
        <w:trPr>
          <w:trHeight w:val="20"/>
        </w:trPr>
        <w:tc>
          <w:tcPr>
            <w:tcW w:w="708" w:type="dxa"/>
            <w:vMerge/>
            <w:tcBorders>
              <w:bottom w:val="single" w:sz="4" w:space="0" w:color="auto"/>
            </w:tcBorders>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-0,16</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r>
      <w:tr w:rsidR="00227428" w:rsidRPr="00227428" w:rsidTr="00147C51">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r>
      <w:tr w:rsidR="00227428" w:rsidRPr="00227428" w:rsidTr="00147C51">
        <w:trPr>
          <w:trHeight w:val="20"/>
        </w:trPr>
        <w:tc>
          <w:tcPr>
            <w:tcW w:w="708" w:type="dxa"/>
            <w:vMerge/>
            <w:tcBorders>
              <w:bottom w:val="single" w:sz="4" w:space="0" w:color="auto"/>
            </w:tcBorders>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r>
      <w:tr w:rsidR="00227428" w:rsidRPr="00227428" w:rsidTr="00D36ACB">
        <w:trPr>
          <w:trHeight w:val="20"/>
        </w:trPr>
        <w:tc>
          <w:tcPr>
            <w:tcW w:w="708" w:type="dxa"/>
            <w:vMerge/>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0,29</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0,19</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0,65</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0,26</w:t>
            </w:r>
          </w:p>
        </w:tc>
      </w:tr>
      <w:tr w:rsidR="00227428" w:rsidRPr="00227428" w:rsidTr="00FA2F67">
        <w:trPr>
          <w:trHeight w:val="20"/>
        </w:trPr>
        <w:tc>
          <w:tcPr>
            <w:tcW w:w="708" w:type="dxa"/>
            <w:vMerge/>
            <w:tcBorders>
              <w:bottom w:val="single" w:sz="4" w:space="0" w:color="auto"/>
            </w:tcBorders>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0,61</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227428" w:rsidRPr="00227428" w:rsidTr="00D36ACB">
        <w:trPr>
          <w:trHeight w:val="20"/>
        </w:trPr>
        <w:tc>
          <w:tcPr>
            <w:tcW w:w="708" w:type="dxa"/>
            <w:vMerge w:val="restart"/>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VIII</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0,57</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0,42</w:t>
            </w:r>
          </w:p>
        </w:tc>
        <w:tc>
          <w:tcPr>
            <w:tcW w:w="709"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0,42</w:t>
            </w:r>
          </w:p>
        </w:tc>
        <w:tc>
          <w:tcPr>
            <w:tcW w:w="708" w:type="dxa"/>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r>
      <w:tr w:rsidR="00227428" w:rsidRPr="00227428" w:rsidTr="00FA2F67">
        <w:trPr>
          <w:trHeight w:val="20"/>
        </w:trPr>
        <w:tc>
          <w:tcPr>
            <w:tcW w:w="708" w:type="dxa"/>
            <w:vMerge/>
            <w:tcBorders>
              <w:bottom w:val="single" w:sz="4" w:space="0" w:color="auto"/>
            </w:tcBorders>
            <w:vAlign w:val="center"/>
          </w:tcPr>
          <w:p w:rsidR="00044856" w:rsidRPr="00227428" w:rsidRDefault="00044856" w:rsidP="00044856">
            <w:pPr>
              <w:spacing w:after="0" w:line="240" w:lineRule="auto"/>
              <w:jc w:val="both"/>
              <w:rPr>
                <w:rFonts w:ascii="Times New Roman" w:eastAsia="Calibri" w:hAnsi="Times New Roman" w:cs="Times New Roman"/>
                <w:sz w:val="20"/>
                <w:szCs w:val="20"/>
              </w:rPr>
            </w:pP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0,58</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0,39</w:t>
            </w:r>
          </w:p>
        </w:tc>
        <w:tc>
          <w:tcPr>
            <w:tcW w:w="709"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0,35</w:t>
            </w:r>
          </w:p>
        </w:tc>
        <w:tc>
          <w:tcPr>
            <w:tcW w:w="708" w:type="dxa"/>
            <w:tcBorders>
              <w:bottom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0,07</w:t>
            </w:r>
          </w:p>
        </w:tc>
      </w:tr>
      <w:tr w:rsidR="00227428" w:rsidRPr="00227428" w:rsidTr="00FA2F67">
        <w:trPr>
          <w:trHeight w:val="20"/>
        </w:trPr>
        <w:tc>
          <w:tcPr>
            <w:tcW w:w="708" w:type="dxa"/>
            <w:tcBorders>
              <w:top w:val="single" w:sz="4" w:space="0" w:color="auto"/>
              <w:left w:val="single" w:sz="4" w:space="0" w:color="auto"/>
              <w:bottom w:val="nil"/>
              <w:right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IX</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8"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-0,34</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8"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0,50</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0,43</w:t>
            </w:r>
          </w:p>
        </w:tc>
        <w:tc>
          <w:tcPr>
            <w:tcW w:w="709"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c>
          <w:tcPr>
            <w:tcW w:w="708" w:type="dxa"/>
            <w:tcBorders>
              <w:top w:val="single" w:sz="4" w:space="0" w:color="auto"/>
              <w:left w:val="single" w:sz="4" w:space="0" w:color="auto"/>
              <w:bottom w:val="nil"/>
              <w:right w:val="single" w:sz="4" w:space="0" w:color="auto"/>
            </w:tcBorders>
            <w:shd w:val="clear" w:color="auto" w:fill="auto"/>
            <w:noWrap/>
            <w:vAlign w:val="bottom"/>
          </w:tcPr>
          <w:p w:rsidR="00044856" w:rsidRPr="00227428" w:rsidRDefault="00044856" w:rsidP="0004485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r>
      <w:tr w:rsidR="00227428" w:rsidRPr="00227428" w:rsidTr="00FA2F67">
        <w:trPr>
          <w:trHeight w:val="20"/>
        </w:trPr>
        <w:tc>
          <w:tcPr>
            <w:tcW w:w="9213" w:type="dxa"/>
            <w:gridSpan w:val="13"/>
            <w:tcBorders>
              <w:top w:val="nil"/>
              <w:left w:val="nil"/>
              <w:bottom w:val="single" w:sz="4" w:space="0" w:color="auto"/>
              <w:right w:val="nil"/>
            </w:tcBorders>
            <w:vAlign w:val="center"/>
          </w:tcPr>
          <w:p w:rsidR="00044856" w:rsidRDefault="00F72453" w:rsidP="00044856">
            <w:pPr>
              <w:spacing w:after="0" w:line="240" w:lineRule="auto"/>
              <w:rPr>
                <w:rFonts w:ascii="Times New Roman" w:eastAsia="Times New Roman" w:hAnsi="Times New Roman" w:cs="Times New Roman"/>
                <w:sz w:val="28"/>
                <w:szCs w:val="28"/>
                <w:lang w:val="kk-KZ" w:eastAsia="ru-RU"/>
              </w:rPr>
            </w:pPr>
            <w:r w:rsidRPr="00227428">
              <w:rPr>
                <w:rFonts w:ascii="Times New Roman" w:eastAsia="Times New Roman" w:hAnsi="Times New Roman" w:cs="Times New Roman"/>
                <w:sz w:val="28"/>
                <w:szCs w:val="28"/>
                <w:lang w:val="kk-KZ" w:eastAsia="ru-RU"/>
              </w:rPr>
              <w:lastRenderedPageBreak/>
              <w:t xml:space="preserve">Л.2 </w:t>
            </w:r>
            <w:r w:rsidR="001F5336">
              <w:rPr>
                <w:rFonts w:ascii="Times New Roman" w:eastAsia="Times New Roman" w:hAnsi="Times New Roman" w:cs="Times New Roman"/>
                <w:sz w:val="28"/>
                <w:szCs w:val="28"/>
                <w:lang w:val="kk-KZ" w:eastAsia="ru-RU"/>
              </w:rPr>
              <w:t>- к</w:t>
            </w:r>
            <w:r w:rsidRPr="00227428">
              <w:rPr>
                <w:rFonts w:ascii="Times New Roman" w:eastAsia="Times New Roman" w:hAnsi="Times New Roman" w:cs="Times New Roman"/>
                <w:sz w:val="28"/>
                <w:szCs w:val="28"/>
                <w:lang w:val="kk-KZ" w:eastAsia="ru-RU"/>
              </w:rPr>
              <w:t>естенің жалғасы</w:t>
            </w:r>
          </w:p>
          <w:p w:rsidR="001F5336" w:rsidRPr="00227428" w:rsidRDefault="001F5336" w:rsidP="00044856">
            <w:pPr>
              <w:spacing w:after="0" w:line="240" w:lineRule="auto"/>
              <w:rPr>
                <w:rFonts w:ascii="Times New Roman" w:hAnsi="Times New Roman" w:cs="Times New Roman"/>
                <w:sz w:val="28"/>
                <w:szCs w:val="28"/>
                <w:lang w:val="kk-KZ"/>
              </w:rPr>
            </w:pPr>
          </w:p>
        </w:tc>
      </w:tr>
      <w:tr w:rsidR="00227428" w:rsidRPr="00227428" w:rsidTr="00044856">
        <w:trPr>
          <w:trHeight w:val="20"/>
        </w:trPr>
        <w:tc>
          <w:tcPr>
            <w:tcW w:w="708" w:type="dxa"/>
            <w:tcBorders>
              <w:top w:val="single" w:sz="4" w:space="0" w:color="auto"/>
            </w:tcBorders>
            <w:shd w:val="clear" w:color="auto" w:fill="auto"/>
            <w:vAlign w:val="bottom"/>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2</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3</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4</w:t>
            </w:r>
          </w:p>
        </w:tc>
        <w:tc>
          <w:tcPr>
            <w:tcW w:w="708"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5</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6</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7</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8</w:t>
            </w:r>
          </w:p>
        </w:tc>
        <w:tc>
          <w:tcPr>
            <w:tcW w:w="708"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9</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10</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11</w:t>
            </w:r>
          </w:p>
        </w:tc>
        <w:tc>
          <w:tcPr>
            <w:tcW w:w="709"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12</w:t>
            </w:r>
          </w:p>
        </w:tc>
        <w:tc>
          <w:tcPr>
            <w:tcW w:w="708" w:type="dxa"/>
            <w:tcBorders>
              <w:top w:val="single" w:sz="4" w:space="0" w:color="auto"/>
            </w:tcBorders>
            <w:shd w:val="clear" w:color="auto" w:fill="auto"/>
            <w:noWrap/>
            <w:vAlign w:val="center"/>
          </w:tcPr>
          <w:p w:rsidR="00044856" w:rsidRPr="00227428" w:rsidRDefault="00044856" w:rsidP="0004485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13</w:t>
            </w:r>
          </w:p>
        </w:tc>
      </w:tr>
      <w:tr w:rsidR="001F5336" w:rsidRPr="00227428" w:rsidTr="00360A94">
        <w:trPr>
          <w:trHeight w:val="20"/>
        </w:trPr>
        <w:tc>
          <w:tcPr>
            <w:tcW w:w="708" w:type="dxa"/>
            <w:tcBorders>
              <w:top w:val="single" w:sz="4" w:space="0" w:color="auto"/>
            </w:tcBorders>
            <w:shd w:val="clear" w:color="auto" w:fill="auto"/>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1F5336">
              <w:rPr>
                <w:rFonts w:ascii="Times New Roman" w:eastAsia="Calibri" w:hAnsi="Times New Roman" w:cs="Times New Roman"/>
                <w:sz w:val="20"/>
                <w:szCs w:val="20"/>
              </w:rPr>
              <w:t>IX</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-0,27</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0,44</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0,23</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r>
      <w:tr w:rsidR="001F5336" w:rsidRPr="00227428" w:rsidTr="00AE1D93">
        <w:trPr>
          <w:trHeight w:val="20"/>
        </w:trPr>
        <w:tc>
          <w:tcPr>
            <w:tcW w:w="708" w:type="dxa"/>
            <w:vMerge w:val="restart"/>
            <w:shd w:val="clear" w:color="auto" w:fill="auto"/>
            <w:vAlign w:val="center"/>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0,66</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0,40</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r>
      <w:tr w:rsidR="001F5336" w:rsidRPr="00227428" w:rsidTr="00AE1D93">
        <w:trPr>
          <w:trHeight w:val="20"/>
        </w:trPr>
        <w:tc>
          <w:tcPr>
            <w:tcW w:w="708" w:type="dxa"/>
            <w:vMerge/>
            <w:tcBorders>
              <w:bottom w:val="single" w:sz="4" w:space="0" w:color="auto"/>
            </w:tcBorders>
            <w:vAlign w:val="center"/>
          </w:tcPr>
          <w:p w:rsidR="001F5336" w:rsidRPr="00227428" w:rsidRDefault="001F5336" w:rsidP="001F5336">
            <w:pPr>
              <w:spacing w:after="0" w:line="240" w:lineRule="auto"/>
              <w:jc w:val="both"/>
              <w:rPr>
                <w:rFonts w:ascii="Times New Roman" w:eastAsia="Calibri" w:hAnsi="Times New Roman" w:cs="Times New Roman"/>
                <w:sz w:val="20"/>
                <w:szCs w:val="20"/>
              </w:rPr>
            </w:pP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0,11</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0,62</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0,37</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0,20</w:t>
            </w:r>
          </w:p>
        </w:tc>
      </w:tr>
      <w:tr w:rsidR="001F5336" w:rsidRPr="00227428" w:rsidTr="00AE1D93">
        <w:trPr>
          <w:trHeight w:val="20"/>
        </w:trPr>
        <w:tc>
          <w:tcPr>
            <w:tcW w:w="708" w:type="dxa"/>
            <w:vMerge w:val="restart"/>
            <w:shd w:val="clear" w:color="auto" w:fill="auto"/>
            <w:vAlign w:val="center"/>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-0,06</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-0,15</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0,00</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0,05</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-0,01</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-0,08</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0,25</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0,14</w:t>
            </w:r>
          </w:p>
        </w:tc>
      </w:tr>
      <w:tr w:rsidR="001F5336" w:rsidRPr="00227428" w:rsidTr="00AE1D93">
        <w:trPr>
          <w:trHeight w:val="20"/>
        </w:trPr>
        <w:tc>
          <w:tcPr>
            <w:tcW w:w="708" w:type="dxa"/>
            <w:vMerge/>
            <w:tcBorders>
              <w:bottom w:val="single" w:sz="4" w:space="0" w:color="auto"/>
            </w:tcBorders>
            <w:vAlign w:val="center"/>
          </w:tcPr>
          <w:p w:rsidR="001F5336" w:rsidRPr="00227428" w:rsidRDefault="001F5336" w:rsidP="001F5336">
            <w:pPr>
              <w:spacing w:after="0" w:line="240" w:lineRule="auto"/>
              <w:jc w:val="both"/>
              <w:rPr>
                <w:rFonts w:ascii="Times New Roman" w:eastAsia="Calibri" w:hAnsi="Times New Roman" w:cs="Times New Roman"/>
                <w:sz w:val="20"/>
                <w:szCs w:val="20"/>
              </w:rPr>
            </w:pP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0,04</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-0,03</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0,02</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-0,10</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-0,09</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-0,12</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0,13</w:t>
            </w:r>
          </w:p>
        </w:tc>
        <w:tc>
          <w:tcPr>
            <w:tcW w:w="709"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0,21</w:t>
            </w:r>
          </w:p>
        </w:tc>
        <w:tc>
          <w:tcPr>
            <w:tcW w:w="708" w:type="dxa"/>
            <w:tcBorders>
              <w:bottom w:val="single" w:sz="4" w:space="0" w:color="auto"/>
            </w:tcBorders>
            <w:shd w:val="clear" w:color="auto" w:fill="auto"/>
            <w:noWrap/>
            <w:vAlign w:val="bottom"/>
          </w:tcPr>
          <w:p w:rsidR="001F5336" w:rsidRPr="00227428" w:rsidRDefault="001F5336" w:rsidP="001F5336">
            <w:pPr>
              <w:spacing w:after="0" w:line="240" w:lineRule="auto"/>
              <w:jc w:val="center"/>
              <w:rPr>
                <w:rFonts w:ascii="Times New Roman" w:hAnsi="Times New Roman" w:cs="Times New Roman"/>
                <w:sz w:val="20"/>
                <w:szCs w:val="20"/>
              </w:rPr>
            </w:pPr>
            <w:r w:rsidRPr="00227428">
              <w:rPr>
                <w:rFonts w:ascii="Times New Roman" w:hAnsi="Times New Roman" w:cs="Times New Roman"/>
                <w:sz w:val="20"/>
                <w:szCs w:val="20"/>
              </w:rPr>
              <w:t>0,17</w:t>
            </w:r>
          </w:p>
        </w:tc>
      </w:tr>
      <w:tr w:rsidR="001F5336" w:rsidRPr="00227428" w:rsidTr="00D36ACB">
        <w:trPr>
          <w:trHeight w:val="20"/>
        </w:trPr>
        <w:tc>
          <w:tcPr>
            <w:tcW w:w="708" w:type="dxa"/>
            <w:vMerge w:val="restart"/>
            <w:shd w:val="clear" w:color="auto" w:fill="auto"/>
            <w:noWrap/>
            <w:vAlign w:val="center"/>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XII</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0,29</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-0,08</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0,29</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0,16</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0,11</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-0,40</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-0,32</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-0,21</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0,04</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0,03</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0,06</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0,25</w:t>
            </w:r>
          </w:p>
        </w:tc>
      </w:tr>
      <w:tr w:rsidR="001F5336" w:rsidRPr="00227428" w:rsidTr="00D36ACB">
        <w:trPr>
          <w:trHeight w:val="20"/>
        </w:trPr>
        <w:tc>
          <w:tcPr>
            <w:tcW w:w="708" w:type="dxa"/>
            <w:vMerge/>
            <w:vAlign w:val="center"/>
          </w:tcPr>
          <w:p w:rsidR="001F5336" w:rsidRPr="00227428" w:rsidRDefault="001F5336" w:rsidP="001F5336">
            <w:pPr>
              <w:spacing w:after="0" w:line="240" w:lineRule="auto"/>
              <w:jc w:val="both"/>
              <w:rPr>
                <w:rFonts w:ascii="Times New Roman" w:eastAsia="Calibri" w:hAnsi="Times New Roman" w:cs="Times New Roman"/>
                <w:sz w:val="20"/>
                <w:szCs w:val="20"/>
              </w:rPr>
            </w:pP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0,18</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0,03</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0,03</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0,06</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0,12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-0,08</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0,05</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0,12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-0,04</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0,22</w:t>
            </w:r>
          </w:p>
        </w:tc>
        <w:tc>
          <w:tcPr>
            <w:tcW w:w="709"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0,06</w:t>
            </w:r>
          </w:p>
        </w:tc>
        <w:tc>
          <w:tcPr>
            <w:tcW w:w="708" w:type="dxa"/>
            <w:shd w:val="clear" w:color="auto" w:fill="auto"/>
            <w:noWrap/>
            <w:vAlign w:val="bottom"/>
          </w:tcPr>
          <w:p w:rsidR="001F5336" w:rsidRPr="00227428" w:rsidRDefault="001F5336" w:rsidP="001F5336">
            <w:pPr>
              <w:spacing w:after="0" w:line="240" w:lineRule="auto"/>
              <w:jc w:val="center"/>
              <w:rPr>
                <w:rFonts w:ascii="Times New Roman" w:eastAsia="Calibri" w:hAnsi="Times New Roman" w:cs="Times New Roman"/>
                <w:sz w:val="20"/>
                <w:szCs w:val="20"/>
              </w:rPr>
            </w:pPr>
            <w:r w:rsidRPr="00227428">
              <w:rPr>
                <w:rFonts w:ascii="Times New Roman" w:eastAsia="Calibri" w:hAnsi="Times New Roman" w:cs="Times New Roman"/>
                <w:sz w:val="20"/>
                <w:szCs w:val="20"/>
              </w:rPr>
              <w:t>0,24</w:t>
            </w:r>
          </w:p>
        </w:tc>
      </w:tr>
    </w:tbl>
    <w:p w:rsidR="0080221B" w:rsidRPr="00227428" w:rsidRDefault="0080221B" w:rsidP="005C2D71">
      <w:pPr>
        <w:spacing w:after="0" w:line="360" w:lineRule="auto"/>
        <w:jc w:val="both"/>
        <w:rPr>
          <w:rFonts w:ascii="Times New Roman" w:eastAsia="Times New Roman" w:hAnsi="Times New Roman" w:cs="Times New Roman"/>
          <w:sz w:val="24"/>
          <w:szCs w:val="24"/>
          <w:lang w:val="x-none" w:eastAsia="ru-RU"/>
        </w:rPr>
      </w:pPr>
    </w:p>
    <w:p w:rsidR="005C2D71" w:rsidRPr="00227428" w:rsidRDefault="005C2D71" w:rsidP="005C2D71">
      <w:pPr>
        <w:spacing w:after="0" w:line="360" w:lineRule="auto"/>
        <w:jc w:val="center"/>
        <w:rPr>
          <w:rFonts w:ascii="Times New Roman" w:eastAsia="Calibri" w:hAnsi="Times New Roman" w:cs="Times New Roman"/>
          <w:sz w:val="20"/>
        </w:rPr>
      </w:pPr>
    </w:p>
    <w:p w:rsidR="005C2D71" w:rsidRDefault="005C2D71" w:rsidP="00687F72">
      <w:pPr>
        <w:spacing w:after="0" w:line="240" w:lineRule="auto"/>
        <w:jc w:val="center"/>
        <w:rPr>
          <w:rFonts w:ascii="Times New Roman" w:eastAsia="Calibri" w:hAnsi="Times New Roman" w:cs="Times New Roman"/>
          <w:b/>
          <w:bCs/>
          <w:sz w:val="28"/>
          <w:szCs w:val="28"/>
          <w:lang w:val="kk-KZ"/>
        </w:rPr>
      </w:pPr>
      <w:r w:rsidRPr="00227428">
        <w:rPr>
          <w:rFonts w:ascii="Times New Roman" w:eastAsia="Calibri" w:hAnsi="Times New Roman" w:cs="Times New Roman"/>
          <w:sz w:val="20"/>
        </w:rPr>
        <w:br w:type="page"/>
      </w:r>
      <w:r w:rsidR="0080221B" w:rsidRPr="00760694">
        <w:rPr>
          <w:rFonts w:ascii="Times New Roman" w:eastAsia="Calibri" w:hAnsi="Times New Roman" w:cs="Times New Roman"/>
          <w:b/>
          <w:bCs/>
          <w:sz w:val="28"/>
          <w:szCs w:val="28"/>
          <w:lang w:val="kk-KZ"/>
        </w:rPr>
        <w:lastRenderedPageBreak/>
        <w:t>ҚОСЫМША</w:t>
      </w:r>
      <w:r w:rsidR="008B703E" w:rsidRPr="00760694">
        <w:rPr>
          <w:rFonts w:ascii="Times New Roman" w:eastAsia="Calibri" w:hAnsi="Times New Roman" w:cs="Times New Roman"/>
          <w:b/>
          <w:bCs/>
          <w:sz w:val="28"/>
          <w:szCs w:val="28"/>
          <w:lang w:val="kk-KZ"/>
        </w:rPr>
        <w:t xml:space="preserve"> М</w:t>
      </w:r>
    </w:p>
    <w:p w:rsidR="001F5336" w:rsidRPr="00760694" w:rsidRDefault="001F5336" w:rsidP="00687F72">
      <w:pPr>
        <w:spacing w:after="0" w:line="240" w:lineRule="auto"/>
        <w:jc w:val="center"/>
        <w:rPr>
          <w:rFonts w:ascii="Times New Roman" w:eastAsia="Calibri" w:hAnsi="Times New Roman" w:cs="Times New Roman"/>
          <w:b/>
          <w:bCs/>
          <w:sz w:val="28"/>
          <w:szCs w:val="28"/>
          <w:lang w:val="kk-KZ"/>
        </w:rPr>
      </w:pPr>
    </w:p>
    <w:p w:rsidR="005C2D71" w:rsidRPr="001F5336" w:rsidRDefault="0080221B" w:rsidP="00687F72">
      <w:pPr>
        <w:spacing w:after="0" w:line="240" w:lineRule="auto"/>
        <w:jc w:val="center"/>
        <w:rPr>
          <w:rFonts w:ascii="Times New Roman" w:eastAsia="Times New Roman" w:hAnsi="Times New Roman" w:cs="Times New Roman"/>
          <w:sz w:val="28"/>
          <w:szCs w:val="28"/>
          <w:lang w:val="kk-KZ" w:eastAsia="ru-RU"/>
        </w:rPr>
      </w:pPr>
      <w:r w:rsidRPr="001F5336">
        <w:rPr>
          <w:rFonts w:ascii="Times New Roman" w:eastAsia="Times New Roman" w:hAnsi="Times New Roman" w:cs="Times New Roman"/>
          <w:sz w:val="28"/>
          <w:szCs w:val="28"/>
          <w:lang w:val="kk-KZ" w:eastAsia="ru-RU"/>
        </w:rPr>
        <w:t>Айлық ағынды гидрографтары</w:t>
      </w:r>
    </w:p>
    <w:p w:rsidR="00760694" w:rsidRPr="00760694" w:rsidRDefault="00760694" w:rsidP="00687F72">
      <w:pPr>
        <w:spacing w:after="0" w:line="240" w:lineRule="auto"/>
        <w:jc w:val="center"/>
        <w:rPr>
          <w:rFonts w:ascii="Times New Roman" w:eastAsia="Times New Roman" w:hAnsi="Times New Roman" w:cs="Times New Roman"/>
          <w:b/>
          <w:bCs/>
          <w:sz w:val="28"/>
          <w:szCs w:val="28"/>
          <w:lang w:val="kk-KZ" w:eastAsia="ru-RU"/>
        </w:rPr>
      </w:pPr>
    </w:p>
    <w:p w:rsidR="00371BC8" w:rsidRPr="00227428" w:rsidRDefault="00371BC8" w:rsidP="00371BC8">
      <w:pPr>
        <w:spacing w:after="0" w:line="360" w:lineRule="auto"/>
        <w:jc w:val="center"/>
        <w:rPr>
          <w:rFonts w:ascii="Times New Roman" w:eastAsia="Times New Roman" w:hAnsi="Times New Roman" w:cs="Times New Roman"/>
          <w:sz w:val="20"/>
          <w:szCs w:val="24"/>
          <w:lang w:eastAsia="ru-RU"/>
        </w:rPr>
      </w:pPr>
      <w:r w:rsidRPr="00227428">
        <w:rPr>
          <w:noProof/>
          <w:lang w:eastAsia="ru-RU"/>
        </w:rPr>
        <w:drawing>
          <wp:inline distT="0" distB="0" distL="0" distR="0" wp14:anchorId="189EE224" wp14:editId="22562F69">
            <wp:extent cx="4572000" cy="2486025"/>
            <wp:effectExtent l="0" t="0" r="0" b="9525"/>
            <wp:docPr id="50" name="Диаграмма 50">
              <a:extLst xmlns:a="http://schemas.openxmlformats.org/drawingml/2006/main">
                <a:ext uri="{FF2B5EF4-FFF2-40B4-BE49-F238E27FC236}">
                  <a16:creationId xmlns:a16="http://schemas.microsoft.com/office/drawing/2014/main" id="{8761120C-B836-41AF-AF5E-19C649132F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371BC8" w:rsidRPr="00227428" w:rsidRDefault="00371BC8" w:rsidP="00371BC8">
      <w:pPr>
        <w:spacing w:after="0" w:line="360" w:lineRule="auto"/>
        <w:jc w:val="center"/>
        <w:rPr>
          <w:rFonts w:ascii="Times New Roman" w:eastAsia="Times New Roman" w:hAnsi="Times New Roman" w:cs="Times New Roman"/>
          <w:sz w:val="20"/>
          <w:szCs w:val="24"/>
          <w:lang w:eastAsia="ru-RU"/>
        </w:rPr>
      </w:pPr>
      <w:r w:rsidRPr="00227428">
        <w:rPr>
          <w:noProof/>
          <w:lang w:eastAsia="ru-RU"/>
        </w:rPr>
        <w:drawing>
          <wp:inline distT="0" distB="0" distL="0" distR="0" wp14:anchorId="57566F57" wp14:editId="29FA4A3A">
            <wp:extent cx="4572000" cy="2409825"/>
            <wp:effectExtent l="0" t="0" r="0" b="9525"/>
            <wp:docPr id="58" name="Диаграмма 58">
              <a:extLst xmlns:a="http://schemas.openxmlformats.org/drawingml/2006/main">
                <a:ext uri="{FF2B5EF4-FFF2-40B4-BE49-F238E27FC236}">
                  <a16:creationId xmlns:a16="http://schemas.microsoft.com/office/drawing/2014/main" id="{27FE1738-58C4-4861-953E-C85C09F01F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371BC8" w:rsidRPr="00227428" w:rsidRDefault="00371BC8" w:rsidP="00371BC8">
      <w:pPr>
        <w:spacing w:after="0" w:line="360" w:lineRule="auto"/>
        <w:jc w:val="center"/>
        <w:rPr>
          <w:rFonts w:ascii="Times New Roman" w:eastAsia="Times New Roman" w:hAnsi="Times New Roman" w:cs="Times New Roman"/>
          <w:sz w:val="20"/>
          <w:szCs w:val="24"/>
          <w:lang w:eastAsia="ru-RU"/>
        </w:rPr>
      </w:pPr>
      <w:r w:rsidRPr="00227428">
        <w:rPr>
          <w:noProof/>
          <w:lang w:eastAsia="ru-RU"/>
        </w:rPr>
        <w:drawing>
          <wp:inline distT="0" distB="0" distL="0" distR="0" wp14:anchorId="4CD460D6" wp14:editId="0A93E0CA">
            <wp:extent cx="4572000" cy="2390775"/>
            <wp:effectExtent l="0" t="0" r="0" b="9525"/>
            <wp:docPr id="60" name="Диаграмма 60">
              <a:extLst xmlns:a="http://schemas.openxmlformats.org/drawingml/2006/main">
                <a:ext uri="{FF2B5EF4-FFF2-40B4-BE49-F238E27FC236}">
                  <a16:creationId xmlns:a16="http://schemas.microsoft.com/office/drawing/2014/main" id="{E74597D4-08AF-4D30-8D3D-4CB83D1EA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5C2D71" w:rsidRPr="00760694" w:rsidRDefault="00371BC8" w:rsidP="0080221B">
      <w:pPr>
        <w:spacing w:after="0" w:line="240" w:lineRule="auto"/>
        <w:jc w:val="center"/>
        <w:rPr>
          <w:rFonts w:ascii="Times New Roman" w:eastAsia="Calibri" w:hAnsi="Times New Roman" w:cs="Times New Roman"/>
          <w:sz w:val="28"/>
          <w:szCs w:val="28"/>
        </w:rPr>
      </w:pPr>
      <w:r w:rsidRPr="00760694">
        <w:rPr>
          <w:rFonts w:ascii="Times New Roman" w:eastAsia="Calibri" w:hAnsi="Times New Roman" w:cs="Times New Roman"/>
          <w:sz w:val="28"/>
          <w:szCs w:val="28"/>
          <w:lang w:val="kk-KZ"/>
        </w:rPr>
        <w:t xml:space="preserve">Сурет </w:t>
      </w:r>
      <w:r w:rsidR="008B703E" w:rsidRPr="00760694">
        <w:rPr>
          <w:rFonts w:ascii="Times New Roman" w:eastAsia="Calibri" w:hAnsi="Times New Roman" w:cs="Times New Roman"/>
          <w:sz w:val="28"/>
          <w:szCs w:val="28"/>
          <w:lang w:val="kk-KZ"/>
        </w:rPr>
        <w:t>М</w:t>
      </w:r>
      <w:r w:rsidRPr="00760694">
        <w:rPr>
          <w:rFonts w:ascii="Times New Roman" w:eastAsia="Calibri" w:hAnsi="Times New Roman" w:cs="Times New Roman"/>
          <w:sz w:val="28"/>
          <w:szCs w:val="28"/>
          <w:lang w:val="kk-KZ"/>
        </w:rPr>
        <w:t xml:space="preserve">.1 - </w:t>
      </w:r>
      <w:r w:rsidR="008B703E" w:rsidRPr="00760694">
        <w:rPr>
          <w:rFonts w:ascii="Times New Roman" w:eastAsia="Calibri" w:hAnsi="Times New Roman" w:cs="Times New Roman"/>
          <w:sz w:val="28"/>
          <w:szCs w:val="28"/>
          <w:lang w:val="kk-KZ"/>
        </w:rPr>
        <w:t>Бұқтырма</w:t>
      </w:r>
      <w:r w:rsidR="0080221B" w:rsidRPr="00760694">
        <w:rPr>
          <w:rFonts w:ascii="Times New Roman" w:eastAsia="Calibri" w:hAnsi="Times New Roman" w:cs="Times New Roman"/>
          <w:sz w:val="28"/>
          <w:szCs w:val="28"/>
          <w:lang w:val="kk-KZ"/>
        </w:rPr>
        <w:t xml:space="preserve"> өзені – </w:t>
      </w:r>
      <w:r w:rsidR="008B703E" w:rsidRPr="00760694">
        <w:rPr>
          <w:rFonts w:ascii="Times New Roman" w:eastAsia="Calibri" w:hAnsi="Times New Roman" w:cs="Times New Roman"/>
          <w:sz w:val="28"/>
          <w:szCs w:val="28"/>
          <w:lang w:val="kk-KZ"/>
        </w:rPr>
        <w:t>Лесная Пристань</w:t>
      </w:r>
      <w:r w:rsidR="0080221B" w:rsidRPr="00760694">
        <w:rPr>
          <w:rFonts w:ascii="Times New Roman" w:eastAsia="Calibri" w:hAnsi="Times New Roman" w:cs="Times New Roman"/>
          <w:sz w:val="28"/>
          <w:szCs w:val="28"/>
          <w:lang w:val="kk-KZ"/>
        </w:rPr>
        <w:t xml:space="preserve"> ауылындағы айлық ағынды гидрографы </w:t>
      </w:r>
    </w:p>
    <w:p w:rsidR="005C2D71" w:rsidRPr="00760694" w:rsidRDefault="005C2D71" w:rsidP="0080221B">
      <w:pPr>
        <w:spacing w:after="0" w:line="240" w:lineRule="auto"/>
        <w:jc w:val="center"/>
        <w:rPr>
          <w:rFonts w:ascii="Times New Roman" w:eastAsia="Calibri" w:hAnsi="Times New Roman" w:cs="Times New Roman"/>
          <w:sz w:val="28"/>
          <w:szCs w:val="28"/>
        </w:rPr>
      </w:pPr>
      <w:r w:rsidRPr="00760694">
        <w:rPr>
          <w:rFonts w:ascii="Times New Roman" w:eastAsia="Calibri" w:hAnsi="Times New Roman" w:cs="Times New Roman"/>
          <w:sz w:val="28"/>
          <w:szCs w:val="28"/>
        </w:rPr>
        <w:t xml:space="preserve">а) – </w:t>
      </w:r>
      <w:r w:rsidR="0080221B" w:rsidRPr="00760694">
        <w:rPr>
          <w:rFonts w:ascii="Times New Roman" w:eastAsia="Calibri" w:hAnsi="Times New Roman" w:cs="Times New Roman"/>
          <w:sz w:val="28"/>
          <w:szCs w:val="28"/>
          <w:lang w:val="kk-KZ"/>
        </w:rPr>
        <w:t xml:space="preserve">суы мол </w:t>
      </w:r>
      <w:proofErr w:type="gramStart"/>
      <w:r w:rsidR="0080221B" w:rsidRPr="00760694">
        <w:rPr>
          <w:rFonts w:ascii="Times New Roman" w:eastAsia="Calibri" w:hAnsi="Times New Roman" w:cs="Times New Roman"/>
          <w:sz w:val="28"/>
          <w:szCs w:val="28"/>
          <w:lang w:val="kk-KZ"/>
        </w:rPr>
        <w:t xml:space="preserve">жыл </w:t>
      </w:r>
      <w:r w:rsidRPr="00760694">
        <w:rPr>
          <w:rFonts w:ascii="Times New Roman" w:eastAsia="Calibri" w:hAnsi="Times New Roman" w:cs="Times New Roman"/>
          <w:sz w:val="28"/>
          <w:szCs w:val="28"/>
        </w:rPr>
        <w:t xml:space="preserve"> (</w:t>
      </w:r>
      <w:proofErr w:type="gramEnd"/>
      <w:r w:rsidRPr="00760694">
        <w:rPr>
          <w:rFonts w:ascii="Times New Roman" w:eastAsia="Calibri" w:hAnsi="Times New Roman" w:cs="Times New Roman"/>
          <w:sz w:val="28"/>
          <w:szCs w:val="28"/>
        </w:rPr>
        <w:t>196</w:t>
      </w:r>
      <w:r w:rsidR="008B703E" w:rsidRPr="00760694">
        <w:rPr>
          <w:rFonts w:ascii="Times New Roman" w:eastAsia="Calibri" w:hAnsi="Times New Roman" w:cs="Times New Roman"/>
          <w:sz w:val="28"/>
          <w:szCs w:val="28"/>
          <w:lang w:val="kk-KZ"/>
        </w:rPr>
        <w:t>9</w:t>
      </w:r>
      <w:r w:rsidRPr="00760694">
        <w:rPr>
          <w:rFonts w:ascii="Times New Roman" w:eastAsia="Calibri" w:hAnsi="Times New Roman" w:cs="Times New Roman"/>
          <w:sz w:val="28"/>
          <w:szCs w:val="28"/>
        </w:rPr>
        <w:t xml:space="preserve"> </w:t>
      </w:r>
      <w:r w:rsidR="0080221B" w:rsidRPr="00760694">
        <w:rPr>
          <w:rFonts w:ascii="Times New Roman" w:eastAsia="Calibri" w:hAnsi="Times New Roman" w:cs="Times New Roman"/>
          <w:sz w:val="28"/>
          <w:szCs w:val="28"/>
          <w:lang w:val="kk-KZ"/>
        </w:rPr>
        <w:t>ж</w:t>
      </w:r>
      <w:r w:rsidRPr="00760694">
        <w:rPr>
          <w:rFonts w:ascii="Times New Roman" w:eastAsia="Calibri" w:hAnsi="Times New Roman" w:cs="Times New Roman"/>
          <w:sz w:val="28"/>
          <w:szCs w:val="28"/>
        </w:rPr>
        <w:t xml:space="preserve">.); б) </w:t>
      </w:r>
      <w:r w:rsidR="0080221B" w:rsidRPr="00760694">
        <w:rPr>
          <w:rFonts w:ascii="Times New Roman" w:eastAsia="Calibri" w:hAnsi="Times New Roman" w:cs="Times New Roman"/>
          <w:sz w:val="28"/>
          <w:szCs w:val="28"/>
        </w:rPr>
        <w:t>–</w:t>
      </w:r>
      <w:r w:rsidRPr="00760694">
        <w:rPr>
          <w:rFonts w:ascii="Times New Roman" w:eastAsia="Calibri" w:hAnsi="Times New Roman" w:cs="Times New Roman"/>
          <w:sz w:val="28"/>
          <w:szCs w:val="28"/>
        </w:rPr>
        <w:t xml:space="preserve"> </w:t>
      </w:r>
      <w:r w:rsidR="0080221B" w:rsidRPr="00760694">
        <w:rPr>
          <w:rFonts w:ascii="Times New Roman" w:eastAsia="Calibri" w:hAnsi="Times New Roman" w:cs="Times New Roman"/>
          <w:sz w:val="28"/>
          <w:szCs w:val="28"/>
          <w:lang w:val="kk-KZ"/>
        </w:rPr>
        <w:t>орташа сулы жыл</w:t>
      </w:r>
      <w:r w:rsidRPr="00760694">
        <w:rPr>
          <w:rFonts w:ascii="Times New Roman" w:eastAsia="Calibri" w:hAnsi="Times New Roman" w:cs="Times New Roman"/>
          <w:sz w:val="28"/>
          <w:szCs w:val="28"/>
        </w:rPr>
        <w:t xml:space="preserve"> (19</w:t>
      </w:r>
      <w:r w:rsidR="008B703E" w:rsidRPr="00760694">
        <w:rPr>
          <w:rFonts w:ascii="Times New Roman" w:eastAsia="Calibri" w:hAnsi="Times New Roman" w:cs="Times New Roman"/>
          <w:sz w:val="28"/>
          <w:szCs w:val="28"/>
          <w:lang w:val="kk-KZ"/>
        </w:rPr>
        <w:t>83</w:t>
      </w:r>
      <w:r w:rsidRPr="00760694">
        <w:rPr>
          <w:rFonts w:ascii="Times New Roman" w:eastAsia="Calibri" w:hAnsi="Times New Roman" w:cs="Times New Roman"/>
          <w:sz w:val="28"/>
          <w:szCs w:val="28"/>
        </w:rPr>
        <w:t xml:space="preserve"> </w:t>
      </w:r>
      <w:r w:rsidR="0080221B" w:rsidRPr="00760694">
        <w:rPr>
          <w:rFonts w:ascii="Times New Roman" w:eastAsia="Calibri" w:hAnsi="Times New Roman" w:cs="Times New Roman"/>
          <w:sz w:val="28"/>
          <w:szCs w:val="28"/>
          <w:lang w:val="kk-KZ"/>
        </w:rPr>
        <w:t>ж</w:t>
      </w:r>
      <w:r w:rsidRPr="00760694">
        <w:rPr>
          <w:rFonts w:ascii="Times New Roman" w:eastAsia="Calibri" w:hAnsi="Times New Roman" w:cs="Times New Roman"/>
          <w:sz w:val="28"/>
          <w:szCs w:val="28"/>
        </w:rPr>
        <w:t xml:space="preserve">.); </w:t>
      </w:r>
    </w:p>
    <w:p w:rsidR="005C2D71" w:rsidRPr="00760694" w:rsidRDefault="005C2D71" w:rsidP="0080221B">
      <w:pPr>
        <w:spacing w:after="0" w:line="240" w:lineRule="auto"/>
        <w:jc w:val="center"/>
        <w:rPr>
          <w:rFonts w:ascii="Times New Roman" w:eastAsia="Calibri" w:hAnsi="Times New Roman" w:cs="Times New Roman"/>
          <w:sz w:val="28"/>
          <w:szCs w:val="28"/>
        </w:rPr>
      </w:pPr>
      <w:r w:rsidRPr="00760694">
        <w:rPr>
          <w:rFonts w:ascii="Times New Roman" w:eastAsia="Calibri" w:hAnsi="Times New Roman" w:cs="Times New Roman"/>
          <w:sz w:val="28"/>
          <w:szCs w:val="28"/>
        </w:rPr>
        <w:t xml:space="preserve">в) – </w:t>
      </w:r>
      <w:r w:rsidR="0080221B" w:rsidRPr="00760694">
        <w:rPr>
          <w:rFonts w:ascii="Times New Roman" w:eastAsia="Calibri" w:hAnsi="Times New Roman" w:cs="Times New Roman"/>
          <w:sz w:val="28"/>
          <w:szCs w:val="28"/>
          <w:lang w:val="kk-KZ"/>
        </w:rPr>
        <w:t>суы аз жыл</w:t>
      </w:r>
      <w:r w:rsidRPr="00760694">
        <w:rPr>
          <w:rFonts w:ascii="Times New Roman" w:eastAsia="Calibri" w:hAnsi="Times New Roman" w:cs="Times New Roman"/>
          <w:sz w:val="28"/>
          <w:szCs w:val="28"/>
        </w:rPr>
        <w:t xml:space="preserve"> (</w:t>
      </w:r>
      <w:r w:rsidR="008B703E" w:rsidRPr="00760694">
        <w:rPr>
          <w:rFonts w:ascii="Times New Roman" w:eastAsia="Calibri" w:hAnsi="Times New Roman" w:cs="Times New Roman"/>
          <w:sz w:val="28"/>
          <w:szCs w:val="28"/>
          <w:lang w:val="kk-KZ"/>
        </w:rPr>
        <w:t>2008</w:t>
      </w:r>
      <w:r w:rsidRPr="00760694">
        <w:rPr>
          <w:rFonts w:ascii="Times New Roman" w:eastAsia="Calibri" w:hAnsi="Times New Roman" w:cs="Times New Roman"/>
          <w:sz w:val="28"/>
          <w:szCs w:val="28"/>
        </w:rPr>
        <w:t xml:space="preserve"> </w:t>
      </w:r>
      <w:r w:rsidR="0080221B" w:rsidRPr="00760694">
        <w:rPr>
          <w:rFonts w:ascii="Times New Roman" w:eastAsia="Calibri" w:hAnsi="Times New Roman" w:cs="Times New Roman"/>
          <w:sz w:val="28"/>
          <w:szCs w:val="28"/>
          <w:lang w:val="kk-KZ"/>
        </w:rPr>
        <w:t>ж</w:t>
      </w:r>
      <w:r w:rsidRPr="00760694">
        <w:rPr>
          <w:rFonts w:ascii="Times New Roman" w:eastAsia="Calibri" w:hAnsi="Times New Roman" w:cs="Times New Roman"/>
          <w:sz w:val="28"/>
          <w:szCs w:val="28"/>
        </w:rPr>
        <w:t xml:space="preserve">.) </w:t>
      </w:r>
    </w:p>
    <w:p w:rsidR="005C2D71" w:rsidRDefault="005C2D71" w:rsidP="00687F72">
      <w:pPr>
        <w:spacing w:after="0" w:line="240" w:lineRule="auto"/>
        <w:jc w:val="center"/>
        <w:rPr>
          <w:rFonts w:ascii="Times New Roman" w:eastAsia="Calibri" w:hAnsi="Times New Roman" w:cs="Times New Roman"/>
          <w:b/>
          <w:bCs/>
          <w:sz w:val="28"/>
          <w:szCs w:val="28"/>
          <w:lang w:val="kk-KZ"/>
        </w:rPr>
      </w:pPr>
      <w:r w:rsidRPr="00227428">
        <w:rPr>
          <w:rFonts w:ascii="Times New Roman" w:eastAsia="Calibri" w:hAnsi="Times New Roman" w:cs="Times New Roman"/>
          <w:sz w:val="24"/>
        </w:rPr>
        <w:br w:type="page"/>
      </w:r>
      <w:r w:rsidR="00B206B4" w:rsidRPr="00760694">
        <w:rPr>
          <w:rFonts w:ascii="Times New Roman" w:eastAsia="Calibri" w:hAnsi="Times New Roman" w:cs="Times New Roman"/>
          <w:b/>
          <w:bCs/>
          <w:sz w:val="28"/>
          <w:szCs w:val="28"/>
          <w:lang w:val="kk-KZ"/>
        </w:rPr>
        <w:lastRenderedPageBreak/>
        <w:t>ҚОСЫМША</w:t>
      </w:r>
      <w:r w:rsidRPr="00760694">
        <w:rPr>
          <w:rFonts w:ascii="Times New Roman" w:eastAsia="Calibri" w:hAnsi="Times New Roman" w:cs="Times New Roman"/>
          <w:b/>
          <w:bCs/>
          <w:sz w:val="28"/>
          <w:szCs w:val="28"/>
        </w:rPr>
        <w:t xml:space="preserve"> </w:t>
      </w:r>
      <w:r w:rsidR="008B703E" w:rsidRPr="00760694">
        <w:rPr>
          <w:rFonts w:ascii="Times New Roman" w:eastAsia="Calibri" w:hAnsi="Times New Roman" w:cs="Times New Roman"/>
          <w:b/>
          <w:bCs/>
          <w:sz w:val="28"/>
          <w:szCs w:val="28"/>
          <w:lang w:val="kk-KZ"/>
        </w:rPr>
        <w:t>Н</w:t>
      </w:r>
    </w:p>
    <w:p w:rsidR="001F5336" w:rsidRPr="00760694" w:rsidRDefault="001F5336" w:rsidP="00687F72">
      <w:pPr>
        <w:spacing w:after="0" w:line="240" w:lineRule="auto"/>
        <w:jc w:val="center"/>
        <w:rPr>
          <w:rFonts w:ascii="Times New Roman" w:eastAsia="Calibri" w:hAnsi="Times New Roman" w:cs="Times New Roman"/>
          <w:b/>
          <w:bCs/>
          <w:sz w:val="28"/>
          <w:szCs w:val="28"/>
          <w:lang w:val="kk-KZ"/>
        </w:rPr>
      </w:pPr>
    </w:p>
    <w:p w:rsidR="005C2D71" w:rsidRPr="001F5336" w:rsidRDefault="0054369C" w:rsidP="00C912AE">
      <w:pPr>
        <w:spacing w:after="0" w:line="240" w:lineRule="auto"/>
        <w:jc w:val="center"/>
        <w:rPr>
          <w:rFonts w:ascii="Times New Roman" w:eastAsia="Times New Roman" w:hAnsi="Times New Roman" w:cs="Times New Roman"/>
          <w:sz w:val="28"/>
          <w:szCs w:val="28"/>
          <w:lang w:val="kk-KZ" w:eastAsia="ru-RU"/>
        </w:rPr>
      </w:pPr>
      <w:r w:rsidRPr="001F5336">
        <w:rPr>
          <w:rFonts w:ascii="Times New Roman" w:eastAsia="Times New Roman" w:hAnsi="Times New Roman" w:cs="Times New Roman"/>
          <w:sz w:val="28"/>
          <w:szCs w:val="28"/>
          <w:lang w:val="kk-KZ" w:eastAsia="ru-RU"/>
        </w:rPr>
        <w:t>Айлық сипаттамалардың келешектегі өзгерістері</w:t>
      </w:r>
    </w:p>
    <w:p w:rsidR="00760694" w:rsidRPr="00760694" w:rsidRDefault="00760694" w:rsidP="00C912AE">
      <w:pPr>
        <w:spacing w:after="0" w:line="240" w:lineRule="auto"/>
        <w:jc w:val="center"/>
        <w:rPr>
          <w:rFonts w:ascii="Times New Roman" w:eastAsia="Times New Roman" w:hAnsi="Times New Roman" w:cs="Times New Roman"/>
          <w:b/>
          <w:bCs/>
          <w:sz w:val="28"/>
          <w:szCs w:val="28"/>
          <w:lang w:val="kk-KZ" w:eastAsia="ru-RU"/>
        </w:rPr>
      </w:pPr>
    </w:p>
    <w:p w:rsidR="005C2D71" w:rsidRPr="001F5336" w:rsidRDefault="001F5336" w:rsidP="001F5336">
      <w:pPr>
        <w:spacing w:after="0" w:line="240" w:lineRule="auto"/>
        <w:jc w:val="both"/>
        <w:rPr>
          <w:rFonts w:ascii="Times New Roman" w:eastAsia="Times New Roman" w:hAnsi="Times New Roman" w:cs="Times New Roman"/>
          <w:sz w:val="28"/>
          <w:szCs w:val="28"/>
          <w:lang w:val="kk-KZ" w:eastAsia="ru-RU"/>
        </w:rPr>
      </w:pPr>
      <w:r w:rsidRPr="001F5336">
        <w:rPr>
          <w:rFonts w:ascii="Times New Roman" w:eastAsia="Times New Roman" w:hAnsi="Times New Roman" w:cs="Times New Roman"/>
          <w:sz w:val="28"/>
          <w:szCs w:val="28"/>
          <w:lang w:val="kk-KZ" w:eastAsia="ru-RU"/>
        </w:rPr>
        <w:t xml:space="preserve">Кесте Н.1 - </w:t>
      </w:r>
      <w:r w:rsidR="0054369C" w:rsidRPr="001F5336">
        <w:rPr>
          <w:rFonts w:ascii="Times New Roman" w:eastAsia="Times New Roman" w:hAnsi="Times New Roman" w:cs="Times New Roman"/>
          <w:sz w:val="28"/>
          <w:szCs w:val="28"/>
          <w:lang w:val="kk-KZ" w:eastAsia="ru-RU"/>
        </w:rPr>
        <w:t xml:space="preserve">Ұзақмерзімді келешекке (нормадан %) </w:t>
      </w:r>
      <w:r w:rsidR="00BC357F" w:rsidRPr="001F5336">
        <w:rPr>
          <w:rFonts w:ascii="Times New Roman" w:eastAsia="Times New Roman" w:hAnsi="Times New Roman" w:cs="Times New Roman"/>
          <w:sz w:val="28"/>
          <w:szCs w:val="28"/>
          <w:lang w:val="kk-KZ" w:eastAsia="ru-RU"/>
        </w:rPr>
        <w:t>Оба</w:t>
      </w:r>
      <w:r w:rsidR="0054369C" w:rsidRPr="001F5336">
        <w:rPr>
          <w:rFonts w:ascii="Times New Roman" w:eastAsia="Times New Roman" w:hAnsi="Times New Roman" w:cs="Times New Roman"/>
          <w:sz w:val="28"/>
          <w:szCs w:val="28"/>
          <w:lang w:val="kk-KZ" w:eastAsia="ru-RU"/>
        </w:rPr>
        <w:t xml:space="preserve"> өзені мен </w:t>
      </w:r>
      <w:r w:rsidR="00BC357F" w:rsidRPr="001F5336">
        <w:rPr>
          <w:rFonts w:ascii="Times New Roman" w:eastAsia="Times New Roman" w:hAnsi="Times New Roman" w:cs="Times New Roman"/>
          <w:sz w:val="28"/>
          <w:szCs w:val="28"/>
          <w:lang w:val="kk-KZ" w:eastAsia="ru-RU"/>
        </w:rPr>
        <w:t>Бұқтырма</w:t>
      </w:r>
      <w:r w:rsidR="0054369C" w:rsidRPr="001F5336">
        <w:rPr>
          <w:rFonts w:ascii="Times New Roman" w:eastAsia="Times New Roman" w:hAnsi="Times New Roman" w:cs="Times New Roman"/>
          <w:sz w:val="28"/>
          <w:szCs w:val="28"/>
          <w:lang w:val="kk-KZ" w:eastAsia="ru-RU"/>
        </w:rPr>
        <w:t xml:space="preserve"> өзені бойынша ағындының айлық сипаттамаларының болжамды өзгерістері</w:t>
      </w:r>
    </w:p>
    <w:p w:rsidR="00760694" w:rsidRPr="001F5336" w:rsidRDefault="00760694" w:rsidP="001F5336">
      <w:pPr>
        <w:spacing w:after="0" w:line="240" w:lineRule="auto"/>
        <w:jc w:val="both"/>
        <w:rPr>
          <w:rFonts w:ascii="Times New Roman" w:eastAsia="Times New Roman" w:hAnsi="Times New Roman" w:cs="Times New Roman"/>
          <w:sz w:val="28"/>
          <w:szCs w:val="28"/>
          <w:lang w:val="kk-KZ" w:eastAsia="ru-RU"/>
        </w:rPr>
      </w:pPr>
    </w:p>
    <w:tbl>
      <w:tblPr>
        <w:tblW w:w="97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A0" w:firstRow="1" w:lastRow="0" w:firstColumn="1" w:lastColumn="0" w:noHBand="0" w:noVBand="1"/>
      </w:tblPr>
      <w:tblGrid>
        <w:gridCol w:w="1013"/>
        <w:gridCol w:w="1256"/>
        <w:gridCol w:w="567"/>
        <w:gridCol w:w="567"/>
        <w:gridCol w:w="567"/>
        <w:gridCol w:w="628"/>
        <w:gridCol w:w="647"/>
        <w:gridCol w:w="567"/>
        <w:gridCol w:w="567"/>
        <w:gridCol w:w="567"/>
        <w:gridCol w:w="567"/>
        <w:gridCol w:w="567"/>
        <w:gridCol w:w="567"/>
        <w:gridCol w:w="567"/>
        <w:gridCol w:w="560"/>
      </w:tblGrid>
      <w:tr w:rsidR="00227428" w:rsidRPr="00227428" w:rsidTr="001F5336">
        <w:trPr>
          <w:trHeight w:val="311"/>
          <w:jc w:val="center"/>
        </w:trPr>
        <w:tc>
          <w:tcPr>
            <w:tcW w:w="1013" w:type="dxa"/>
            <w:shd w:val="clear" w:color="auto" w:fill="FFFFFF" w:themeFill="background1"/>
            <w:vAlign w:val="center"/>
          </w:tcPr>
          <w:p w:rsidR="005C2D71" w:rsidRPr="00227428" w:rsidRDefault="0054369C"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lang w:val="kk-KZ"/>
              </w:rPr>
              <w:t>Өзен-бекет</w:t>
            </w:r>
          </w:p>
        </w:tc>
        <w:tc>
          <w:tcPr>
            <w:tcW w:w="1256"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Сценарий</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II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III</w:t>
            </w:r>
          </w:p>
        </w:tc>
        <w:tc>
          <w:tcPr>
            <w:tcW w:w="628"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IV</w:t>
            </w:r>
          </w:p>
        </w:tc>
        <w:tc>
          <w:tcPr>
            <w:tcW w:w="64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V</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VI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VII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VIII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IX</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X</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XI</w:t>
            </w:r>
          </w:p>
        </w:tc>
        <w:tc>
          <w:tcPr>
            <w:tcW w:w="567" w:type="dxa"/>
            <w:shd w:val="clear" w:color="auto" w:fill="FFFFFF" w:themeFill="background1"/>
            <w:vAlign w:val="center"/>
          </w:tcPr>
          <w:p w:rsidR="005C2D71" w:rsidRPr="00227428" w:rsidRDefault="005C2D71" w:rsidP="00C912AE">
            <w:pPr>
              <w:spacing w:after="0" w:line="240" w:lineRule="auto"/>
              <w:jc w:val="center"/>
              <w:rPr>
                <w:rFonts w:ascii="Times New Roman" w:eastAsia="Calibri" w:hAnsi="Times New Roman" w:cs="Times New Roman"/>
                <w:sz w:val="16"/>
                <w:szCs w:val="16"/>
              </w:rPr>
            </w:pPr>
            <w:r w:rsidRPr="00227428">
              <w:rPr>
                <w:rFonts w:ascii="Times New Roman" w:eastAsia="Calibri" w:hAnsi="Times New Roman" w:cs="Times New Roman"/>
                <w:sz w:val="16"/>
                <w:szCs w:val="16"/>
              </w:rPr>
              <w:t>XII</w:t>
            </w:r>
          </w:p>
        </w:tc>
        <w:tc>
          <w:tcPr>
            <w:tcW w:w="560" w:type="dxa"/>
            <w:shd w:val="clear" w:color="auto" w:fill="FFFFFF" w:themeFill="background1"/>
          </w:tcPr>
          <w:p w:rsidR="005C2D71" w:rsidRPr="00227428" w:rsidRDefault="0054369C"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lang w:val="kk-KZ"/>
              </w:rPr>
              <w:t>Жыл</w:t>
            </w:r>
          </w:p>
        </w:tc>
      </w:tr>
      <w:tr w:rsidR="00227428" w:rsidRPr="00227428" w:rsidTr="001F5336">
        <w:trPr>
          <w:trHeight w:val="250"/>
          <w:jc w:val="center"/>
        </w:trPr>
        <w:tc>
          <w:tcPr>
            <w:tcW w:w="1013" w:type="dxa"/>
            <w:vMerge w:val="restart"/>
            <w:shd w:val="clear" w:color="auto" w:fill="FFFFFF" w:themeFill="background1"/>
            <w:vAlign w:val="center"/>
          </w:tcPr>
          <w:p w:rsidR="00332992"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lang w:val="kk-KZ"/>
              </w:rPr>
              <w:t>Оба өз. – Шемонаиха</w:t>
            </w:r>
          </w:p>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lang w:val="kk-KZ"/>
              </w:rPr>
              <w:t>қаласы</w:t>
            </w: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w:t>
            </w:r>
            <w:proofErr w:type="gramStart"/>
            <w:r w:rsidRPr="00227428">
              <w:rPr>
                <w:rFonts w:ascii="Times New Roman" w:eastAsia="Calibri" w:hAnsi="Times New Roman" w:cs="Times New Roman"/>
                <w:sz w:val="16"/>
                <w:szCs w:val="16"/>
              </w:rPr>
              <w:t>5  20</w:t>
            </w:r>
            <w:r w:rsidRPr="00227428">
              <w:rPr>
                <w:rFonts w:ascii="Times New Roman" w:eastAsia="Calibri" w:hAnsi="Times New Roman" w:cs="Times New Roman"/>
                <w:sz w:val="16"/>
                <w:szCs w:val="16"/>
                <w:lang w:val="kk-KZ"/>
              </w:rPr>
              <w:t>30</w:t>
            </w:r>
            <w:proofErr w:type="gramEnd"/>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-39,4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-34,2</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-35,2</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28,7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-12,8</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-26,1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-16,8</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81,3</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4,81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-33,6</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3,14</w:t>
            </w:r>
          </w:p>
        </w:tc>
      </w:tr>
      <w:tr w:rsidR="00227428" w:rsidRPr="00227428" w:rsidTr="001F5336">
        <w:trPr>
          <w:trHeight w:val="25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RCP4.5 20</w:t>
            </w:r>
            <w:r w:rsidRPr="00227428">
              <w:rPr>
                <w:rFonts w:ascii="Times New Roman" w:eastAsia="Calibri" w:hAnsi="Times New Roman" w:cs="Times New Roman"/>
                <w:sz w:val="16"/>
                <w:szCs w:val="16"/>
                <w:lang w:val="kk-KZ"/>
              </w:rPr>
              <w:t>40</w:t>
            </w:r>
          </w:p>
        </w:tc>
        <w:tc>
          <w:tcPr>
            <w:tcW w:w="567" w:type="dxa"/>
            <w:tcBorders>
              <w:top w:val="nil"/>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101</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94,9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-3,99</w:t>
            </w:r>
          </w:p>
        </w:tc>
        <w:tc>
          <w:tcPr>
            <w:tcW w:w="628"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-5,31</w:t>
            </w:r>
          </w:p>
        </w:tc>
        <w:tc>
          <w:tcPr>
            <w:tcW w:w="64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20,5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-33,3</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34,5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5,97</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-9,88</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-3,99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-10,4</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37,2</w:t>
            </w:r>
          </w:p>
        </w:tc>
        <w:tc>
          <w:tcPr>
            <w:tcW w:w="560"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4,34</w:t>
            </w:r>
          </w:p>
        </w:tc>
      </w:tr>
      <w:tr w:rsidR="00227428" w:rsidRPr="00227428" w:rsidTr="001F5336">
        <w:trPr>
          <w:trHeight w:val="25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RCP4.5 20</w:t>
            </w:r>
            <w:r w:rsidRPr="00227428">
              <w:rPr>
                <w:rFonts w:ascii="Times New Roman" w:eastAsia="Calibri" w:hAnsi="Times New Roman" w:cs="Times New Roman"/>
                <w:sz w:val="16"/>
                <w:szCs w:val="16"/>
                <w:lang w:val="kk-KZ"/>
              </w:rPr>
              <w:t>50</w:t>
            </w:r>
          </w:p>
        </w:tc>
        <w:tc>
          <w:tcPr>
            <w:tcW w:w="567" w:type="dxa"/>
            <w:tcBorders>
              <w:top w:val="nil"/>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-2,53</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13,5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19,4</w:t>
            </w:r>
          </w:p>
        </w:tc>
        <w:tc>
          <w:tcPr>
            <w:tcW w:w="628"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-17,0</w:t>
            </w:r>
          </w:p>
        </w:tc>
        <w:tc>
          <w:tcPr>
            <w:tcW w:w="64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-16,0</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25,8</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50,0</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12,6</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-2,12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23,6</w:t>
            </w:r>
          </w:p>
        </w:tc>
        <w:tc>
          <w:tcPr>
            <w:tcW w:w="560"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7,83</w:t>
            </w:r>
          </w:p>
        </w:tc>
      </w:tr>
      <w:tr w:rsidR="00227428" w:rsidRPr="00227428" w:rsidTr="001F5336">
        <w:trPr>
          <w:trHeight w:val="25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w:t>
            </w:r>
            <w:r w:rsidRPr="00227428">
              <w:rPr>
                <w:rFonts w:ascii="Times New Roman" w:eastAsia="Calibri" w:hAnsi="Times New Roman" w:cs="Times New Roman"/>
                <w:sz w:val="16"/>
                <w:szCs w:val="16"/>
                <w:lang w:val="kk-KZ"/>
              </w:rPr>
              <w:t>030</w:t>
            </w:r>
          </w:p>
        </w:tc>
        <w:tc>
          <w:tcPr>
            <w:tcW w:w="567" w:type="dxa"/>
            <w:tcBorders>
              <w:top w:val="nil"/>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-15,4</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-33,9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5,40</w:t>
            </w:r>
          </w:p>
        </w:tc>
        <w:tc>
          <w:tcPr>
            <w:tcW w:w="628"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-33,6</w:t>
            </w:r>
          </w:p>
        </w:tc>
        <w:tc>
          <w:tcPr>
            <w:tcW w:w="64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54,5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15,8</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-6,02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-33,3</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-24,1</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4,07</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-43,2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-23,5</w:t>
            </w:r>
          </w:p>
        </w:tc>
        <w:tc>
          <w:tcPr>
            <w:tcW w:w="560"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5,64</w:t>
            </w:r>
          </w:p>
        </w:tc>
      </w:tr>
      <w:tr w:rsidR="00227428" w:rsidRPr="00227428" w:rsidTr="001F5336">
        <w:trPr>
          <w:trHeight w:val="25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20</w:t>
            </w:r>
            <w:r w:rsidRPr="00227428">
              <w:rPr>
                <w:rFonts w:ascii="Times New Roman" w:eastAsia="Calibri" w:hAnsi="Times New Roman" w:cs="Times New Roman"/>
                <w:sz w:val="16"/>
                <w:szCs w:val="16"/>
                <w:lang w:val="kk-KZ"/>
              </w:rPr>
              <w:t>40</w:t>
            </w:r>
          </w:p>
        </w:tc>
        <w:tc>
          <w:tcPr>
            <w:tcW w:w="567" w:type="dxa"/>
            <w:tcBorders>
              <w:top w:val="nil"/>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73,9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74,1</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-31,9</w:t>
            </w:r>
          </w:p>
        </w:tc>
        <w:tc>
          <w:tcPr>
            <w:tcW w:w="628"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28,9</w:t>
            </w:r>
          </w:p>
        </w:tc>
        <w:tc>
          <w:tcPr>
            <w:tcW w:w="64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1,82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-16,9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18,0</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16,1</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-23,4</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-20,0</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23,1</w:t>
            </w:r>
          </w:p>
        </w:tc>
        <w:tc>
          <w:tcPr>
            <w:tcW w:w="560"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6,61</w:t>
            </w:r>
          </w:p>
        </w:tc>
      </w:tr>
      <w:tr w:rsidR="00227428" w:rsidRPr="00227428" w:rsidTr="001F5336">
        <w:trPr>
          <w:trHeight w:val="25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20</w:t>
            </w:r>
            <w:r w:rsidRPr="00227428">
              <w:rPr>
                <w:rFonts w:ascii="Times New Roman" w:eastAsia="Calibri" w:hAnsi="Times New Roman" w:cs="Times New Roman"/>
                <w:sz w:val="16"/>
                <w:szCs w:val="16"/>
                <w:lang w:val="kk-KZ"/>
              </w:rPr>
              <w:t>50</w:t>
            </w:r>
          </w:p>
        </w:tc>
        <w:tc>
          <w:tcPr>
            <w:tcW w:w="567" w:type="dxa"/>
            <w:tcBorders>
              <w:top w:val="nil"/>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-13,4</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-31,5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10,9</w:t>
            </w:r>
          </w:p>
        </w:tc>
        <w:tc>
          <w:tcPr>
            <w:tcW w:w="628"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13,5</w:t>
            </w:r>
          </w:p>
        </w:tc>
        <w:tc>
          <w:tcPr>
            <w:tcW w:w="64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22,7</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21,9</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65,1</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-16,8</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-42,2</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-35,3</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-45,5</w:t>
            </w:r>
          </w:p>
        </w:tc>
        <w:tc>
          <w:tcPr>
            <w:tcW w:w="567"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-34,4</w:t>
            </w:r>
          </w:p>
        </w:tc>
        <w:tc>
          <w:tcPr>
            <w:tcW w:w="560" w:type="dxa"/>
            <w:tcBorders>
              <w:top w:val="nil"/>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9,77</w:t>
            </w:r>
          </w:p>
        </w:tc>
      </w:tr>
      <w:tr w:rsidR="00227428" w:rsidRPr="00227428" w:rsidTr="001F5336">
        <w:trPr>
          <w:trHeight w:val="270"/>
          <w:jc w:val="center"/>
        </w:trPr>
        <w:tc>
          <w:tcPr>
            <w:tcW w:w="1013" w:type="dxa"/>
            <w:vMerge w:val="restart"/>
            <w:shd w:val="clear" w:color="auto" w:fill="FFFFFF" w:themeFill="background1"/>
            <w:vAlign w:val="center"/>
          </w:tcPr>
          <w:p w:rsidR="008B703E" w:rsidRPr="00227428" w:rsidRDefault="008B703E" w:rsidP="00C912AE">
            <w:pPr>
              <w:spacing w:after="0" w:line="240" w:lineRule="auto"/>
              <w:ind w:right="-81"/>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lang w:val="kk-KZ"/>
              </w:rPr>
              <w:t>Бұқтырма өз. – Лесная Пристань ауылы</w:t>
            </w:r>
          </w:p>
        </w:tc>
        <w:tc>
          <w:tcPr>
            <w:tcW w:w="1256" w:type="dxa"/>
            <w:shd w:val="clear" w:color="auto" w:fill="FFFFFF" w:themeFill="background1"/>
            <w:vAlign w:val="center"/>
          </w:tcPr>
          <w:p w:rsidR="008B703E" w:rsidRPr="00227428" w:rsidRDefault="008B703E"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w:t>
            </w:r>
            <w:proofErr w:type="gramStart"/>
            <w:r w:rsidRPr="00227428">
              <w:rPr>
                <w:rFonts w:ascii="Times New Roman" w:eastAsia="Calibri" w:hAnsi="Times New Roman" w:cs="Times New Roman"/>
                <w:sz w:val="16"/>
                <w:szCs w:val="16"/>
              </w:rPr>
              <w:t>5  20</w:t>
            </w:r>
            <w:r w:rsidRPr="00227428">
              <w:rPr>
                <w:rFonts w:ascii="Times New Roman" w:eastAsia="Calibri" w:hAnsi="Times New Roman" w:cs="Times New Roman"/>
                <w:sz w:val="16"/>
                <w:szCs w:val="16"/>
                <w:lang w:val="kk-KZ"/>
              </w:rPr>
              <w:t>30</w:t>
            </w:r>
            <w:proofErr w:type="gramEnd"/>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29,2</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11,9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3,62</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4,97</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-2,76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6,72</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11,7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-4,76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-6,99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3,69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-1,97</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1,47</w:t>
            </w:r>
          </w:p>
        </w:tc>
      </w:tr>
      <w:tr w:rsidR="00227428" w:rsidRPr="00227428" w:rsidTr="001F5336">
        <w:trPr>
          <w:trHeight w:val="270"/>
          <w:jc w:val="center"/>
        </w:trPr>
        <w:tc>
          <w:tcPr>
            <w:tcW w:w="1013" w:type="dxa"/>
            <w:vMerge/>
            <w:shd w:val="clear" w:color="auto" w:fill="FFFFFF" w:themeFill="background1"/>
            <w:vAlign w:val="center"/>
          </w:tcPr>
          <w:p w:rsidR="008B703E" w:rsidRPr="00227428" w:rsidRDefault="008B703E"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8B703E" w:rsidRPr="00227428" w:rsidRDefault="008B703E"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RCP4.5 20</w:t>
            </w:r>
            <w:r w:rsidRPr="00227428">
              <w:rPr>
                <w:rFonts w:ascii="Times New Roman" w:eastAsia="Calibri" w:hAnsi="Times New Roman" w:cs="Times New Roman"/>
                <w:sz w:val="16"/>
                <w:szCs w:val="16"/>
                <w:lang w:val="kk-KZ"/>
              </w:rPr>
              <w:t>40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-18,5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-12,6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14,7</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-8,99</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-0,69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-3,45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6,15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23,3</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62,1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8,66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-2,91</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8B703E" w:rsidRPr="00227428" w:rsidRDefault="008B703E"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-0,35</w:t>
            </w:r>
          </w:p>
        </w:tc>
      </w:tr>
      <w:tr w:rsidR="00227428" w:rsidRPr="00227428" w:rsidTr="001F5336">
        <w:trPr>
          <w:trHeight w:val="27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RCP4.5 20</w:t>
            </w:r>
            <w:r w:rsidRPr="00227428">
              <w:rPr>
                <w:rFonts w:ascii="Times New Roman" w:eastAsia="Calibri" w:hAnsi="Times New Roman" w:cs="Times New Roman"/>
                <w:sz w:val="16"/>
                <w:szCs w:val="16"/>
                <w:lang w:val="kk-KZ"/>
              </w:rPr>
              <w:t>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0,73</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21,5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24,6</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-25,9</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-8,11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3,52</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0,39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1,14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13,4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34,5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-11,2</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15,4</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-1,05</w:t>
            </w:r>
          </w:p>
        </w:tc>
      </w:tr>
      <w:tr w:rsidR="00227428" w:rsidRPr="00227428" w:rsidTr="001F5336">
        <w:trPr>
          <w:trHeight w:val="27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w:t>
            </w:r>
            <w:r w:rsidRPr="00227428">
              <w:rPr>
                <w:rFonts w:ascii="Times New Roman" w:eastAsia="Calibri" w:hAnsi="Times New Roman" w:cs="Times New Roman"/>
                <w:sz w:val="16"/>
                <w:szCs w:val="16"/>
                <w:lang w:val="kk-KZ"/>
              </w:rPr>
              <w:t>030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31,7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22,4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8,72</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-14,5</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10,2</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-8,93</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-23,6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-17,9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-5,71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7,64</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-0,31</w:t>
            </w:r>
          </w:p>
        </w:tc>
      </w:tr>
      <w:tr w:rsidR="00227428" w:rsidRPr="00227428" w:rsidTr="001F5336">
        <w:trPr>
          <w:trHeight w:val="27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20</w:t>
            </w:r>
            <w:r w:rsidRPr="00227428">
              <w:rPr>
                <w:rFonts w:ascii="Times New Roman" w:eastAsia="Calibri" w:hAnsi="Times New Roman" w:cs="Times New Roman"/>
                <w:sz w:val="16"/>
                <w:szCs w:val="16"/>
                <w:lang w:val="kk-KZ"/>
              </w:rPr>
              <w:t>40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3,54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-7,54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1,47</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-28,8</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-4,36</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24,7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10,9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-8,25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-5,95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-6,34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4,17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8,68</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-0,89</w:t>
            </w:r>
          </w:p>
        </w:tc>
      </w:tr>
      <w:tr w:rsidR="00227428" w:rsidRPr="00227428" w:rsidTr="001F5336">
        <w:trPr>
          <w:trHeight w:val="270"/>
          <w:jc w:val="center"/>
        </w:trPr>
        <w:tc>
          <w:tcPr>
            <w:tcW w:w="1013" w:type="dxa"/>
            <w:vMerge/>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rPr>
            </w:pPr>
          </w:p>
        </w:tc>
        <w:tc>
          <w:tcPr>
            <w:tcW w:w="1256" w:type="dxa"/>
            <w:shd w:val="clear" w:color="auto" w:fill="FFFFFF" w:themeFill="background1"/>
            <w:vAlign w:val="center"/>
          </w:tcPr>
          <w:p w:rsidR="00147C51" w:rsidRPr="00227428" w:rsidRDefault="00147C51" w:rsidP="00C912AE">
            <w:pPr>
              <w:spacing w:after="0" w:line="240" w:lineRule="auto"/>
              <w:jc w:val="center"/>
              <w:rPr>
                <w:rFonts w:ascii="Times New Roman" w:eastAsia="Calibri" w:hAnsi="Times New Roman" w:cs="Times New Roman"/>
                <w:sz w:val="16"/>
                <w:szCs w:val="16"/>
                <w:lang w:val="kk-KZ"/>
              </w:rPr>
            </w:pPr>
            <w:r w:rsidRPr="00227428">
              <w:rPr>
                <w:rFonts w:ascii="Times New Roman" w:eastAsia="Calibri" w:hAnsi="Times New Roman" w:cs="Times New Roman"/>
                <w:sz w:val="16"/>
                <w:szCs w:val="16"/>
              </w:rPr>
              <w:t>RCP8.5 20</w:t>
            </w:r>
            <w:r w:rsidRPr="00227428">
              <w:rPr>
                <w:rFonts w:ascii="Times New Roman" w:eastAsia="Calibri" w:hAnsi="Times New Roman" w:cs="Times New Roman"/>
                <w:sz w:val="16"/>
                <w:szCs w:val="16"/>
                <w:lang w:val="kk-KZ"/>
              </w:rPr>
              <w:t>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-15,1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15,8</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17,2</w:t>
            </w:r>
          </w:p>
        </w:tc>
        <w:tc>
          <w:tcPr>
            <w:tcW w:w="628"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-18,6</w:t>
            </w:r>
          </w:p>
        </w:tc>
        <w:tc>
          <w:tcPr>
            <w:tcW w:w="64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-6,74</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6,99</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-7,37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-7,51</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28,7</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14,5</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-5,73</w:t>
            </w:r>
          </w:p>
        </w:tc>
        <w:tc>
          <w:tcPr>
            <w:tcW w:w="567"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-12,4</w:t>
            </w:r>
          </w:p>
        </w:tc>
        <w:tc>
          <w:tcPr>
            <w:tcW w:w="560" w:type="dxa"/>
            <w:tcBorders>
              <w:top w:val="single" w:sz="4" w:space="0" w:color="auto"/>
              <w:left w:val="nil"/>
              <w:bottom w:val="single" w:sz="4" w:space="0" w:color="auto"/>
              <w:right w:val="single" w:sz="4" w:space="0" w:color="auto"/>
            </w:tcBorders>
            <w:shd w:val="clear" w:color="auto" w:fill="FFFFFF" w:themeFill="background1"/>
            <w:vAlign w:val="bottom"/>
          </w:tcPr>
          <w:p w:rsidR="00147C51" w:rsidRPr="00227428" w:rsidRDefault="00147C51" w:rsidP="00C912AE">
            <w:pPr>
              <w:spacing w:after="0" w:line="240" w:lineRule="auto"/>
              <w:jc w:val="center"/>
              <w:rPr>
                <w:rFonts w:ascii="Times New Roman" w:hAnsi="Times New Roman" w:cs="Times New Roman"/>
                <w:sz w:val="16"/>
                <w:szCs w:val="16"/>
              </w:rPr>
            </w:pPr>
            <w:r w:rsidRPr="00227428">
              <w:rPr>
                <w:rFonts w:ascii="Times New Roman" w:hAnsi="Times New Roman" w:cs="Times New Roman"/>
                <w:sz w:val="16"/>
                <w:szCs w:val="16"/>
              </w:rPr>
              <w:t>-3,06</w:t>
            </w:r>
          </w:p>
        </w:tc>
      </w:tr>
    </w:tbl>
    <w:p w:rsidR="005C2D71" w:rsidRPr="00227428" w:rsidRDefault="005C2D71" w:rsidP="005C2D71">
      <w:pPr>
        <w:spacing w:after="0" w:line="240" w:lineRule="auto"/>
        <w:jc w:val="both"/>
        <w:rPr>
          <w:rFonts w:ascii="Times New Roman" w:eastAsia="Calibri" w:hAnsi="Times New Roman" w:cs="Times New Roman"/>
          <w:sz w:val="24"/>
        </w:rPr>
      </w:pPr>
    </w:p>
    <w:p w:rsidR="005C2D71" w:rsidRPr="00227428" w:rsidRDefault="005C2D71" w:rsidP="005C2D71">
      <w:pPr>
        <w:spacing w:after="0" w:line="240" w:lineRule="auto"/>
        <w:jc w:val="both"/>
        <w:rPr>
          <w:rFonts w:ascii="Times New Roman" w:eastAsia="Calibri" w:hAnsi="Times New Roman" w:cs="Times New Roman"/>
          <w:sz w:val="24"/>
        </w:rPr>
      </w:pPr>
    </w:p>
    <w:p w:rsidR="005C2D71" w:rsidRPr="00227428" w:rsidRDefault="005C2D71" w:rsidP="005C2D71">
      <w:pPr>
        <w:spacing w:after="0" w:line="240" w:lineRule="auto"/>
        <w:jc w:val="both"/>
        <w:rPr>
          <w:rFonts w:ascii="Times New Roman" w:eastAsia="Calibri" w:hAnsi="Times New Roman" w:cs="Times New Roman"/>
          <w:sz w:val="24"/>
        </w:rPr>
      </w:pPr>
    </w:p>
    <w:p w:rsidR="005C2D71" w:rsidRPr="00227428" w:rsidRDefault="005C2D71" w:rsidP="005C2D71">
      <w:pPr>
        <w:spacing w:after="0" w:line="240" w:lineRule="auto"/>
        <w:jc w:val="both"/>
        <w:rPr>
          <w:rFonts w:ascii="Times New Roman" w:eastAsia="Calibri" w:hAnsi="Times New Roman" w:cs="Times New Roman"/>
          <w:sz w:val="24"/>
        </w:rPr>
      </w:pPr>
    </w:p>
    <w:p w:rsidR="005C2D71" w:rsidRPr="00227428" w:rsidRDefault="005C2D71" w:rsidP="005C2D71">
      <w:pPr>
        <w:spacing w:after="0" w:line="240" w:lineRule="auto"/>
        <w:jc w:val="both"/>
        <w:rPr>
          <w:rFonts w:ascii="Times New Roman" w:eastAsia="Calibri" w:hAnsi="Times New Roman" w:cs="Times New Roman"/>
          <w:sz w:val="24"/>
          <w:lang w:val="kk-KZ"/>
        </w:rPr>
      </w:pPr>
    </w:p>
    <w:p w:rsidR="008249B8" w:rsidRDefault="008249B8" w:rsidP="00C41DED">
      <w:pPr>
        <w:tabs>
          <w:tab w:val="left" w:pos="1908"/>
        </w:tabs>
        <w:rPr>
          <w:rFonts w:ascii="Times New Roman" w:hAnsi="Times New Roman" w:cs="Times New Roman"/>
          <w:sz w:val="28"/>
          <w:szCs w:val="28"/>
          <w:lang w:val="kk-KZ"/>
        </w:rPr>
      </w:pPr>
    </w:p>
    <w:sectPr w:rsidR="008249B8" w:rsidSect="001F5336">
      <w:footerReference w:type="default" r:id="rId167"/>
      <w:pgSz w:w="11906" w:h="16838"/>
      <w:pgMar w:top="1134" w:right="850"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A32B5" w:rsidRDefault="007A32B5">
      <w:pPr>
        <w:spacing w:after="0" w:line="240" w:lineRule="auto"/>
      </w:pPr>
      <w:r>
        <w:separator/>
      </w:r>
    </w:p>
  </w:endnote>
  <w:endnote w:type="continuationSeparator" w:id="0">
    <w:p w:rsidR="007A32B5" w:rsidRDefault="007A32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yriadPro-Cond">
    <w:altName w:val="Times New Roman"/>
    <w:panose1 w:val="00000000000000000000"/>
    <w:charset w:val="00"/>
    <w:family w:val="roman"/>
    <w:notTrueType/>
    <w:pitch w:val="default"/>
  </w:font>
  <w:font w:name="MyriadPro-SemiboldCond">
    <w:altName w:val="Times New Roman"/>
    <w:panose1 w:val="00000000000000000000"/>
    <w:charset w:val="00"/>
    <w:family w:val="roman"/>
    <w:notTrueType/>
    <w:pitch w:val="default"/>
  </w:font>
  <w:font w:name="MyriadPro-LightCondIt">
    <w:altName w:val="Times New Roman"/>
    <w:panose1 w:val="00000000000000000000"/>
    <w:charset w:val="00"/>
    <w:family w:val="roman"/>
    <w:notTrueType/>
    <w:pitch w:val="default"/>
  </w:font>
  <w:font w:name="MyriadPro-LightCond">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altName w:val="Cambria"/>
    <w:panose1 w:val="02020603050405020304"/>
    <w:charset w:val="CC"/>
    <w:family w:val="roman"/>
    <w:pitch w:val="variable"/>
    <w:sig w:usb0="E0002EFF" w:usb1="C000785B" w:usb2="00000009" w:usb3="00000000" w:csb0="000001FF" w:csb1="00000000"/>
  </w:font>
  <w:font w:name="??">
    <w:panose1 w:val="00000000000000000000"/>
    <w:charset w:val="81"/>
    <w:family w:val="roman"/>
    <w:notTrueType/>
    <w:pitch w:val="variable"/>
    <w:sig w:usb0="00000000"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97463604"/>
      <w:docPartObj>
        <w:docPartGallery w:val="Page Numbers (Bottom of Page)"/>
        <w:docPartUnique/>
      </w:docPartObj>
    </w:sdtPr>
    <w:sdtEndPr>
      <w:rPr>
        <w:rFonts w:ascii="Times New Roman" w:hAnsi="Times New Roman" w:cs="Times New Roman"/>
        <w:sz w:val="24"/>
        <w:szCs w:val="24"/>
      </w:rPr>
    </w:sdtEndPr>
    <w:sdtContent>
      <w:p w:rsidR="00351E53" w:rsidRPr="00564C7F" w:rsidRDefault="00351E53">
        <w:pPr>
          <w:pStyle w:val="a6"/>
          <w:jc w:val="center"/>
          <w:rPr>
            <w:rFonts w:ascii="Times New Roman" w:hAnsi="Times New Roman" w:cs="Times New Roman"/>
            <w:sz w:val="24"/>
            <w:szCs w:val="24"/>
          </w:rPr>
        </w:pPr>
        <w:r w:rsidRPr="00564C7F">
          <w:rPr>
            <w:rFonts w:ascii="Times New Roman" w:hAnsi="Times New Roman" w:cs="Times New Roman"/>
            <w:sz w:val="24"/>
            <w:szCs w:val="24"/>
          </w:rPr>
          <w:fldChar w:fldCharType="begin"/>
        </w:r>
        <w:r w:rsidRPr="00564C7F">
          <w:rPr>
            <w:rFonts w:ascii="Times New Roman" w:hAnsi="Times New Roman" w:cs="Times New Roman"/>
            <w:sz w:val="24"/>
            <w:szCs w:val="24"/>
          </w:rPr>
          <w:instrText>PAGE   \* MERGEFORMAT</w:instrText>
        </w:r>
        <w:r w:rsidRPr="00564C7F">
          <w:rPr>
            <w:rFonts w:ascii="Times New Roman" w:hAnsi="Times New Roman" w:cs="Times New Roman"/>
            <w:sz w:val="24"/>
            <w:szCs w:val="24"/>
          </w:rPr>
          <w:fldChar w:fldCharType="separate"/>
        </w:r>
        <w:r>
          <w:rPr>
            <w:rFonts w:ascii="Times New Roman" w:hAnsi="Times New Roman" w:cs="Times New Roman"/>
            <w:noProof/>
            <w:sz w:val="24"/>
            <w:szCs w:val="24"/>
          </w:rPr>
          <w:t>49</w:t>
        </w:r>
        <w:r w:rsidRPr="00564C7F">
          <w:rPr>
            <w:rFonts w:ascii="Times New Roman" w:hAnsi="Times New Roman" w:cs="Times New Roman"/>
            <w:sz w:val="24"/>
            <w:szCs w:val="24"/>
          </w:rPr>
          <w:fldChar w:fldCharType="end"/>
        </w:r>
      </w:p>
    </w:sdtContent>
  </w:sdt>
  <w:p w:rsidR="00351E53" w:rsidRDefault="00351E53">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51E53" w:rsidRPr="00564C7F" w:rsidRDefault="00351E53">
    <w:pPr>
      <w:pStyle w:val="a6"/>
      <w:jc w:val="center"/>
      <w:rPr>
        <w:rFonts w:ascii="Times New Roman" w:hAnsi="Times New Roman" w:cs="Times New Roman"/>
        <w:sz w:val="24"/>
        <w:szCs w:val="24"/>
      </w:rPr>
    </w:pPr>
    <w:r>
      <w:rPr>
        <w:noProof/>
      </w:rPr>
      <mc:AlternateContent>
        <mc:Choice Requires="wps">
          <w:drawing>
            <wp:anchor distT="0" distB="0" distL="114300" distR="114300" simplePos="0" relativeHeight="251659264" behindDoc="0" locked="0" layoutInCell="0" allowOverlap="1">
              <wp:simplePos x="0" y="0"/>
              <wp:positionH relativeFrom="leftMargin">
                <wp:posOffset>-323850</wp:posOffset>
              </wp:positionH>
              <wp:positionV relativeFrom="margin">
                <wp:posOffset>2672715</wp:posOffset>
              </wp:positionV>
              <wp:extent cx="838200" cy="329565"/>
              <wp:effectExtent l="0" t="0" r="0" b="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2" o:spid="_x0000_s1026" style="position:absolute;left:0;text-align:left;margin-left:-25.5pt;margin-top:210.45pt;width:66pt;height:25.95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" o:allowincell="f" stroked="f">
              <v:textbox style="layout-flow:vertical">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v:textbox>
              <w10:wrap anchorx="margin" anchory="margin"/>
            </v:rect>
          </w:pict>
        </mc:Fallback>
      </mc:AlternateContent>
    </w:r>
  </w:p>
  <w:p w:rsidR="00351E53" w:rsidRDefault="00351E53">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1262694"/>
      <w:docPartObj>
        <w:docPartGallery w:val="Page Numbers (Bottom of Page)"/>
        <w:docPartUnique/>
      </w:docPartObj>
    </w:sdtPr>
    <w:sdtEndPr>
      <w:rPr>
        <w:rFonts w:ascii="Times New Roman" w:hAnsi="Times New Roman" w:cs="Times New Roman"/>
        <w:sz w:val="24"/>
        <w:szCs w:val="24"/>
      </w:rPr>
    </w:sdtEndPr>
    <w:sdtContent>
      <w:p w:rsidR="00351E53" w:rsidRPr="00AC5B9E" w:rsidRDefault="00351E53">
        <w:pPr>
          <w:pStyle w:val="a6"/>
          <w:jc w:val="center"/>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sdtContent>
  </w:sdt>
  <w:p w:rsidR="00351E53" w:rsidRDefault="00351E53">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51E53" w:rsidRDefault="00351E53" w:rsidP="006867B5">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351E53" w:rsidRDefault="00351E53">
    <w:pPr>
      <w:pStyle w:val="a6"/>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2156877"/>
      <w:docPartObj>
        <w:docPartGallery w:val="Page Numbers (Bottom of Page)"/>
        <w:docPartUnique/>
      </w:docPartObj>
    </w:sdtPr>
    <w:sdtEndPr>
      <w:rPr>
        <w:rFonts w:ascii="Times New Roman" w:hAnsi="Times New Roman" w:cs="Times New Roman"/>
        <w:sz w:val="24"/>
        <w:szCs w:val="24"/>
      </w:rPr>
    </w:sdtEndPr>
    <w:sdtContent>
      <w:p w:rsidR="00351E53" w:rsidRPr="00E270D3" w:rsidRDefault="00351E53">
        <w:pPr>
          <w:pStyle w:val="a6"/>
          <w:jc w:val="center"/>
          <w:rPr>
            <w:rFonts w:ascii="Times New Roman" w:hAnsi="Times New Roman" w:cs="Times New Roman"/>
            <w:sz w:val="24"/>
            <w:szCs w:val="24"/>
          </w:rPr>
        </w:pPr>
        <w:r w:rsidRPr="00E270D3">
          <w:rPr>
            <w:rFonts w:ascii="Times New Roman" w:hAnsi="Times New Roman" w:cs="Times New Roman"/>
            <w:sz w:val="24"/>
            <w:szCs w:val="24"/>
          </w:rPr>
          <w:fldChar w:fldCharType="begin"/>
        </w:r>
        <w:r w:rsidRPr="00E270D3">
          <w:rPr>
            <w:rFonts w:ascii="Times New Roman" w:hAnsi="Times New Roman" w:cs="Times New Roman"/>
            <w:sz w:val="24"/>
            <w:szCs w:val="24"/>
          </w:rPr>
          <w:instrText>PAGE   \* MERGEFORMAT</w:instrText>
        </w:r>
        <w:r w:rsidRPr="00E270D3">
          <w:rPr>
            <w:rFonts w:ascii="Times New Roman" w:hAnsi="Times New Roman" w:cs="Times New Roman"/>
            <w:sz w:val="24"/>
            <w:szCs w:val="24"/>
          </w:rPr>
          <w:fldChar w:fldCharType="separate"/>
        </w:r>
        <w:r>
          <w:rPr>
            <w:rFonts w:ascii="Times New Roman" w:hAnsi="Times New Roman" w:cs="Times New Roman"/>
            <w:noProof/>
            <w:sz w:val="24"/>
            <w:szCs w:val="24"/>
          </w:rPr>
          <w:t>160</w:t>
        </w:r>
        <w:r w:rsidRPr="00E270D3">
          <w:rPr>
            <w:rFonts w:ascii="Times New Roman" w:hAnsi="Times New Roman" w:cs="Times New Roman"/>
            <w:sz w:val="24"/>
            <w:szCs w:val="24"/>
          </w:rPr>
          <w:fldChar w:fldCharType="end"/>
        </w:r>
      </w:p>
    </w:sdtContent>
  </w:sdt>
  <w:p w:rsidR="00351E53" w:rsidRDefault="00351E53">
    <w:pPr>
      <w:pStyle w:val="a6"/>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51E53" w:rsidRPr="00E270D3" w:rsidRDefault="00351E53">
    <w:pPr>
      <w:pStyle w:val="a6"/>
      <w:jc w:val="center"/>
      <w:rPr>
        <w:rFonts w:ascii="Times New Roman" w:hAnsi="Times New Roman" w:cs="Times New Roman"/>
        <w:sz w:val="24"/>
        <w:szCs w:val="24"/>
      </w:rPr>
    </w:pPr>
    <w:r>
      <w:rPr>
        <w:noProof/>
      </w:rPr>
      <mc:AlternateContent>
        <mc:Choice Requires="wps">
          <w:drawing>
            <wp:anchor distT="0" distB="0" distL="114300" distR="114300" simplePos="0" relativeHeight="251661312" behindDoc="0" locked="0" layoutInCell="0" allowOverlap="1">
              <wp:simplePos x="0" y="0"/>
              <wp:positionH relativeFrom="leftMargin">
                <wp:posOffset>-523874</wp:posOffset>
              </wp:positionH>
              <wp:positionV relativeFrom="margin">
                <wp:posOffset>2682240</wp:posOffset>
              </wp:positionV>
              <wp:extent cx="990600" cy="329565"/>
              <wp:effectExtent l="0" t="0" r="0" b="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20" o:spid="_x0000_s1027" style="position:absolute;left:0;text-align:left;margin-left:-41.25pt;margin-top:211.2pt;width:78pt;height:25.95pt;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" o:allowincell="f" stroked="f">
              <v:textbox style="layout-flow:vertical">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v:textbox>
              <w10:wrap anchorx="margin" anchory="margin"/>
            </v:rect>
          </w:pict>
        </mc:Fallback>
      </mc:AlternateContent>
    </w:r>
  </w:p>
  <w:p w:rsidR="00351E53" w:rsidRDefault="00351E53">
    <w:pPr>
      <w:pStyle w:val="a6"/>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330879231"/>
      <w:docPartObj>
        <w:docPartGallery w:val="Page Numbers (Bottom of Page)"/>
        <w:docPartUnique/>
      </w:docPartObj>
    </w:sdtPr>
    <w:sdtEndPr/>
    <w:sdtContent>
      <w:p w:rsidR="00351E53" w:rsidRPr="00AC5B9E" w:rsidRDefault="00351E53">
        <w:pPr>
          <w:pStyle w:val="a6"/>
          <w:jc w:val="center"/>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sdtContent>
  </w:sdt>
  <w:p w:rsidR="00351E53" w:rsidRDefault="00351E53">
    <w:pPr>
      <w:pStyle w:val="a6"/>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51E53" w:rsidRPr="00AC5B9E" w:rsidRDefault="00351E53">
    <w:pPr>
      <w:pStyle w:val="a6"/>
      <w:jc w:val="center"/>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0" allowOverlap="1">
              <wp:simplePos x="0" y="0"/>
              <wp:positionH relativeFrom="leftMargin">
                <wp:posOffset>-428624</wp:posOffset>
              </wp:positionH>
              <wp:positionV relativeFrom="margin">
                <wp:posOffset>2682240</wp:posOffset>
              </wp:positionV>
              <wp:extent cx="914400" cy="329565"/>
              <wp:effectExtent l="0" t="0" r="0" b="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23" o:spid="_x0000_s1028" style="position:absolute;left:0;text-align:left;margin-left:-33.75pt;margin-top:211.2pt;width:1in;height:25.95pt;z-index:251663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" o:allowincell="f" stroked="f">
              <v:textbox style="layout-flow:vertical">
                <w:txbxContent>
                  <w:p w:rsidR="00351E53" w:rsidRPr="00AC5B9E" w:rsidRDefault="00351E53">
                    <w:pPr>
                      <w:pBdr>
                        <w:bottom w:val="single" w:sz="4" w:space="1" w:color="auto"/>
                      </w:pBdr>
                      <w:jc w:val="right"/>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txbxContent>
              </v:textbox>
              <w10:wrap anchorx="margin" anchory="margin"/>
            </v:rect>
          </w:pict>
        </mc:Fallback>
      </mc:AlternateContent>
    </w:r>
  </w:p>
  <w:p w:rsidR="00351E53" w:rsidRDefault="00351E53">
    <w:pPr>
      <w:pStyle w:val="a6"/>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7755695"/>
      <w:docPartObj>
        <w:docPartGallery w:val="Page Numbers (Bottom of Page)"/>
        <w:docPartUnique/>
      </w:docPartObj>
    </w:sdtPr>
    <w:sdtEndPr>
      <w:rPr>
        <w:rFonts w:ascii="Times New Roman" w:hAnsi="Times New Roman" w:cs="Times New Roman"/>
        <w:sz w:val="24"/>
        <w:szCs w:val="24"/>
      </w:rPr>
    </w:sdtEndPr>
    <w:sdtContent>
      <w:p w:rsidR="00351E53" w:rsidRPr="00AC5B9E" w:rsidRDefault="00351E53">
        <w:pPr>
          <w:pStyle w:val="a6"/>
          <w:jc w:val="center"/>
          <w:rPr>
            <w:rFonts w:ascii="Times New Roman" w:hAnsi="Times New Roman" w:cs="Times New Roman"/>
            <w:sz w:val="24"/>
            <w:szCs w:val="24"/>
          </w:rPr>
        </w:pPr>
        <w:r w:rsidRPr="00AC5B9E">
          <w:rPr>
            <w:rFonts w:ascii="Times New Roman" w:hAnsi="Times New Roman" w:cs="Times New Roman"/>
            <w:sz w:val="24"/>
            <w:szCs w:val="24"/>
          </w:rPr>
          <w:fldChar w:fldCharType="begin"/>
        </w:r>
        <w:r w:rsidRPr="00AC5B9E">
          <w:rPr>
            <w:rFonts w:ascii="Times New Roman" w:hAnsi="Times New Roman" w:cs="Times New Roman"/>
            <w:sz w:val="24"/>
            <w:szCs w:val="24"/>
          </w:rPr>
          <w:instrText>PAGE   \* MERGEFORMAT</w:instrText>
        </w:r>
        <w:r w:rsidRPr="00AC5B9E">
          <w:rPr>
            <w:rFonts w:ascii="Times New Roman" w:hAnsi="Times New Roman" w:cs="Times New Roman"/>
            <w:sz w:val="24"/>
            <w:szCs w:val="24"/>
          </w:rPr>
          <w:fldChar w:fldCharType="separate"/>
        </w:r>
        <w:r w:rsidRPr="00AC5B9E">
          <w:rPr>
            <w:rFonts w:ascii="Times New Roman" w:hAnsi="Times New Roman" w:cs="Times New Roman"/>
            <w:sz w:val="24"/>
            <w:szCs w:val="24"/>
          </w:rPr>
          <w:t>2</w:t>
        </w:r>
        <w:r w:rsidRPr="00AC5B9E">
          <w:rPr>
            <w:rFonts w:ascii="Times New Roman" w:hAnsi="Times New Roman" w:cs="Times New Roman"/>
            <w:sz w:val="24"/>
            <w:szCs w:val="24"/>
          </w:rPr>
          <w:fldChar w:fldCharType="end"/>
        </w:r>
      </w:p>
    </w:sdtContent>
  </w:sdt>
  <w:p w:rsidR="00351E53" w:rsidRDefault="00351E53">
    <w:pPr>
      <w:pStyle w:val="a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A32B5" w:rsidRDefault="007A32B5">
      <w:pPr>
        <w:spacing w:after="0" w:line="240" w:lineRule="auto"/>
      </w:pPr>
      <w:r>
        <w:separator/>
      </w:r>
    </w:p>
  </w:footnote>
  <w:footnote w:type="continuationSeparator" w:id="0">
    <w:p w:rsidR="007A32B5" w:rsidRDefault="007A32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04390942"/>
      <w:docPartObj>
        <w:docPartGallery w:val="Page Numbers (Margins)"/>
        <w:docPartUnique/>
      </w:docPartObj>
    </w:sdtPr>
    <w:sdtEndPr/>
    <w:sdtContent>
      <w:p w:rsidR="00351E53" w:rsidRDefault="007A32B5">
        <w:pPr>
          <w:pStyle w:val="a9"/>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51E53" w:rsidRDefault="00351E53">
    <w:pPr>
      <w:pStyle w:val="a9"/>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351E53" w:rsidRDefault="00351E53">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D0080"/>
    <w:multiLevelType w:val="multilevel"/>
    <w:tmpl w:val="BFAA5316"/>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15:restartNumberingAfterBreak="0">
    <w:nsid w:val="0542537A"/>
    <w:multiLevelType w:val="hybridMultilevel"/>
    <w:tmpl w:val="6C94F26C"/>
    <w:lvl w:ilvl="0" w:tplc="FBE2D600">
      <w:start w:val="1"/>
      <w:numFmt w:val="decimal"/>
      <w:lvlText w:val="%1."/>
      <w:lvlJc w:val="left"/>
      <w:pPr>
        <w:ind w:left="1407" w:hanging="84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5EC5C98"/>
    <w:multiLevelType w:val="hybridMultilevel"/>
    <w:tmpl w:val="9614FC9A"/>
    <w:lvl w:ilvl="0" w:tplc="69066D80">
      <w:start w:val="1"/>
      <w:numFmt w:val="decimal"/>
      <w:lvlText w:val="%1."/>
      <w:lvlJc w:val="left"/>
      <w:pPr>
        <w:ind w:left="927" w:hanging="360"/>
      </w:pPr>
      <w:rPr>
        <w:rFonts w:ascii="Times New Roman" w:eastAsiaTheme="minorHAnsi"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97E3F13"/>
    <w:multiLevelType w:val="hybridMultilevel"/>
    <w:tmpl w:val="1542C35E"/>
    <w:lvl w:ilvl="0" w:tplc="AF0A86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A2796A"/>
    <w:multiLevelType w:val="hybridMultilevel"/>
    <w:tmpl w:val="B120B50C"/>
    <w:lvl w:ilvl="0" w:tplc="38C442B6">
      <w:start w:val="1"/>
      <w:numFmt w:val="decimal"/>
      <w:lvlText w:val="%1"/>
      <w:lvlJc w:val="left"/>
      <w:pPr>
        <w:ind w:left="720" w:hanging="360"/>
      </w:pPr>
      <w:rPr>
        <w:rFonts w:ascii="Times New Roman" w:eastAsiaTheme="minorHAnsi"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7CD139F"/>
    <w:multiLevelType w:val="hybridMultilevel"/>
    <w:tmpl w:val="9F786194"/>
    <w:lvl w:ilvl="0" w:tplc="1AFA453C">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57F7E59"/>
    <w:multiLevelType w:val="hybridMultilevel"/>
    <w:tmpl w:val="779C2F22"/>
    <w:lvl w:ilvl="0" w:tplc="DF3CBB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7E74543"/>
    <w:multiLevelType w:val="hybridMultilevel"/>
    <w:tmpl w:val="54AA5E16"/>
    <w:lvl w:ilvl="0" w:tplc="70C800C8">
      <w:start w:val="4"/>
      <w:numFmt w:val="bullet"/>
      <w:lvlText w:val="-"/>
      <w:lvlJc w:val="left"/>
      <w:pPr>
        <w:ind w:left="720" w:hanging="360"/>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CD12F71"/>
    <w:multiLevelType w:val="hybridMultilevel"/>
    <w:tmpl w:val="E3ACB9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6BE0664"/>
    <w:multiLevelType w:val="hybridMultilevel"/>
    <w:tmpl w:val="49FCC6C0"/>
    <w:lvl w:ilvl="0" w:tplc="B17690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D02506D"/>
    <w:multiLevelType w:val="hybridMultilevel"/>
    <w:tmpl w:val="5E741E60"/>
    <w:lvl w:ilvl="0" w:tplc="F33E3CF8">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68DD40A6"/>
    <w:multiLevelType w:val="hybridMultilevel"/>
    <w:tmpl w:val="E1FE472A"/>
    <w:lvl w:ilvl="0" w:tplc="735023F6">
      <w:start w:val="1"/>
      <w:numFmt w:val="decimal"/>
      <w:lvlText w:val="%1."/>
      <w:lvlJc w:val="left"/>
      <w:pPr>
        <w:ind w:left="1159" w:hanging="45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6961072F"/>
    <w:multiLevelType w:val="hybridMultilevel"/>
    <w:tmpl w:val="4E7C6E80"/>
    <w:lvl w:ilvl="0" w:tplc="3E28EED6">
      <w:start w:val="1"/>
      <w:numFmt w:val="decimal"/>
      <w:lvlText w:val="%1."/>
      <w:lvlJc w:val="left"/>
      <w:pPr>
        <w:ind w:left="1069" w:hanging="360"/>
      </w:pPr>
      <w:rPr>
        <w:rFonts w:eastAsia="Times New Roman"/>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 w15:restartNumberingAfterBreak="0">
    <w:nsid w:val="77C64743"/>
    <w:multiLevelType w:val="hybridMultilevel"/>
    <w:tmpl w:val="4E0C8704"/>
    <w:lvl w:ilvl="0" w:tplc="AF0A86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9"/>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4"/>
  </w:num>
  <w:num w:numId="7">
    <w:abstractNumId w:val="6"/>
  </w:num>
  <w:num w:numId="8">
    <w:abstractNumId w:val="13"/>
  </w:num>
  <w:num w:numId="9">
    <w:abstractNumId w:val="3"/>
  </w:num>
  <w:num w:numId="10">
    <w:abstractNumId w:val="7"/>
  </w:num>
  <w:num w:numId="11">
    <w:abstractNumId w:val="11"/>
  </w:num>
  <w:num w:numId="12">
    <w:abstractNumId w:val="5"/>
  </w:num>
  <w:num w:numId="13">
    <w:abstractNumId w:val="1"/>
  </w:num>
  <w:num w:numId="14">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F18B2"/>
    <w:rsid w:val="0000513A"/>
    <w:rsid w:val="00006FDA"/>
    <w:rsid w:val="00007A3A"/>
    <w:rsid w:val="000106A9"/>
    <w:rsid w:val="00012334"/>
    <w:rsid w:val="00015E8C"/>
    <w:rsid w:val="000169D7"/>
    <w:rsid w:val="00020F08"/>
    <w:rsid w:val="0002148D"/>
    <w:rsid w:val="0002236F"/>
    <w:rsid w:val="000238DD"/>
    <w:rsid w:val="000245E2"/>
    <w:rsid w:val="0002581B"/>
    <w:rsid w:val="00030FC4"/>
    <w:rsid w:val="000327F2"/>
    <w:rsid w:val="00032E03"/>
    <w:rsid w:val="00033755"/>
    <w:rsid w:val="00035266"/>
    <w:rsid w:val="00036454"/>
    <w:rsid w:val="00036FAC"/>
    <w:rsid w:val="00037269"/>
    <w:rsid w:val="00037545"/>
    <w:rsid w:val="000418A9"/>
    <w:rsid w:val="00041A06"/>
    <w:rsid w:val="00041B7C"/>
    <w:rsid w:val="00044856"/>
    <w:rsid w:val="0004551D"/>
    <w:rsid w:val="00046C0E"/>
    <w:rsid w:val="00047A7C"/>
    <w:rsid w:val="000509A9"/>
    <w:rsid w:val="0005103F"/>
    <w:rsid w:val="00051BF1"/>
    <w:rsid w:val="00052D46"/>
    <w:rsid w:val="000556FB"/>
    <w:rsid w:val="000600B3"/>
    <w:rsid w:val="00060ACD"/>
    <w:rsid w:val="00062BF8"/>
    <w:rsid w:val="00062FB4"/>
    <w:rsid w:val="000631C8"/>
    <w:rsid w:val="0006567B"/>
    <w:rsid w:val="000657B5"/>
    <w:rsid w:val="00065855"/>
    <w:rsid w:val="00065E5C"/>
    <w:rsid w:val="00070183"/>
    <w:rsid w:val="00070EAC"/>
    <w:rsid w:val="00071408"/>
    <w:rsid w:val="00074F63"/>
    <w:rsid w:val="00075FE5"/>
    <w:rsid w:val="00076393"/>
    <w:rsid w:val="00077EA9"/>
    <w:rsid w:val="00080DA3"/>
    <w:rsid w:val="00081BAE"/>
    <w:rsid w:val="00084CF2"/>
    <w:rsid w:val="000860F8"/>
    <w:rsid w:val="00086786"/>
    <w:rsid w:val="000910E2"/>
    <w:rsid w:val="000A0E8E"/>
    <w:rsid w:val="000A27AB"/>
    <w:rsid w:val="000B4E6E"/>
    <w:rsid w:val="000B5083"/>
    <w:rsid w:val="000C049F"/>
    <w:rsid w:val="000C196F"/>
    <w:rsid w:val="000C759D"/>
    <w:rsid w:val="000D02FD"/>
    <w:rsid w:val="000D27A6"/>
    <w:rsid w:val="000D4568"/>
    <w:rsid w:val="000D7432"/>
    <w:rsid w:val="000E1DE3"/>
    <w:rsid w:val="000E5273"/>
    <w:rsid w:val="000E5692"/>
    <w:rsid w:val="000E653A"/>
    <w:rsid w:val="000E71BC"/>
    <w:rsid w:val="000F1BBD"/>
    <w:rsid w:val="000F210C"/>
    <w:rsid w:val="000F236D"/>
    <w:rsid w:val="000F44F7"/>
    <w:rsid w:val="000F54BF"/>
    <w:rsid w:val="000F5C15"/>
    <w:rsid w:val="000F75D0"/>
    <w:rsid w:val="000F7628"/>
    <w:rsid w:val="000F76D5"/>
    <w:rsid w:val="000F7B2B"/>
    <w:rsid w:val="00100660"/>
    <w:rsid w:val="00100B3A"/>
    <w:rsid w:val="00101187"/>
    <w:rsid w:val="00103B1B"/>
    <w:rsid w:val="00114140"/>
    <w:rsid w:val="00114E21"/>
    <w:rsid w:val="00116865"/>
    <w:rsid w:val="001168C0"/>
    <w:rsid w:val="00120726"/>
    <w:rsid w:val="00121D1E"/>
    <w:rsid w:val="00122E71"/>
    <w:rsid w:val="001236C4"/>
    <w:rsid w:val="0012683C"/>
    <w:rsid w:val="001325C0"/>
    <w:rsid w:val="001351F5"/>
    <w:rsid w:val="00142671"/>
    <w:rsid w:val="0014288A"/>
    <w:rsid w:val="00147C51"/>
    <w:rsid w:val="00152078"/>
    <w:rsid w:val="001523E2"/>
    <w:rsid w:val="00153082"/>
    <w:rsid w:val="001532E5"/>
    <w:rsid w:val="00155A42"/>
    <w:rsid w:val="00157B56"/>
    <w:rsid w:val="00161A77"/>
    <w:rsid w:val="00162E7C"/>
    <w:rsid w:val="001642F6"/>
    <w:rsid w:val="00165680"/>
    <w:rsid w:val="001672BB"/>
    <w:rsid w:val="00167C26"/>
    <w:rsid w:val="00170276"/>
    <w:rsid w:val="0017101B"/>
    <w:rsid w:val="00171B9D"/>
    <w:rsid w:val="0017484E"/>
    <w:rsid w:val="00174DD1"/>
    <w:rsid w:val="00177A8A"/>
    <w:rsid w:val="00180351"/>
    <w:rsid w:val="001818B4"/>
    <w:rsid w:val="0018199D"/>
    <w:rsid w:val="001842BC"/>
    <w:rsid w:val="00192377"/>
    <w:rsid w:val="00193F70"/>
    <w:rsid w:val="00194B78"/>
    <w:rsid w:val="001A2650"/>
    <w:rsid w:val="001A270C"/>
    <w:rsid w:val="001A4DEA"/>
    <w:rsid w:val="001A689A"/>
    <w:rsid w:val="001A695F"/>
    <w:rsid w:val="001B517E"/>
    <w:rsid w:val="001C0337"/>
    <w:rsid w:val="001C0462"/>
    <w:rsid w:val="001C26DA"/>
    <w:rsid w:val="001C332B"/>
    <w:rsid w:val="001C4503"/>
    <w:rsid w:val="001D157B"/>
    <w:rsid w:val="001D5F7B"/>
    <w:rsid w:val="001D71A5"/>
    <w:rsid w:val="001E0BFB"/>
    <w:rsid w:val="001E1A4B"/>
    <w:rsid w:val="001E2C6B"/>
    <w:rsid w:val="001E5153"/>
    <w:rsid w:val="001E79CD"/>
    <w:rsid w:val="001F1AAE"/>
    <w:rsid w:val="001F42F5"/>
    <w:rsid w:val="001F43FF"/>
    <w:rsid w:val="001F5336"/>
    <w:rsid w:val="001F69CF"/>
    <w:rsid w:val="001F725B"/>
    <w:rsid w:val="00202B9A"/>
    <w:rsid w:val="00203081"/>
    <w:rsid w:val="002034D7"/>
    <w:rsid w:val="002040A8"/>
    <w:rsid w:val="00204B85"/>
    <w:rsid w:val="00205430"/>
    <w:rsid w:val="002063E3"/>
    <w:rsid w:val="00207CF4"/>
    <w:rsid w:val="00210DCF"/>
    <w:rsid w:val="002118A5"/>
    <w:rsid w:val="00211C88"/>
    <w:rsid w:val="00212E29"/>
    <w:rsid w:val="00220341"/>
    <w:rsid w:val="00221599"/>
    <w:rsid w:val="00227428"/>
    <w:rsid w:val="00227CBA"/>
    <w:rsid w:val="0023240A"/>
    <w:rsid w:val="00233938"/>
    <w:rsid w:val="002358C0"/>
    <w:rsid w:val="00241800"/>
    <w:rsid w:val="00243368"/>
    <w:rsid w:val="002458E8"/>
    <w:rsid w:val="00254F9C"/>
    <w:rsid w:val="002550CC"/>
    <w:rsid w:val="002554E3"/>
    <w:rsid w:val="00262E89"/>
    <w:rsid w:val="002647F8"/>
    <w:rsid w:val="002701D7"/>
    <w:rsid w:val="0027171E"/>
    <w:rsid w:val="00272F97"/>
    <w:rsid w:val="00273FF7"/>
    <w:rsid w:val="00276B08"/>
    <w:rsid w:val="00280218"/>
    <w:rsid w:val="00280B24"/>
    <w:rsid w:val="002919D1"/>
    <w:rsid w:val="002920C4"/>
    <w:rsid w:val="00294488"/>
    <w:rsid w:val="00294D04"/>
    <w:rsid w:val="00295B85"/>
    <w:rsid w:val="00297690"/>
    <w:rsid w:val="00297692"/>
    <w:rsid w:val="00297A07"/>
    <w:rsid w:val="00297AA6"/>
    <w:rsid w:val="002A45E1"/>
    <w:rsid w:val="002A6812"/>
    <w:rsid w:val="002B041B"/>
    <w:rsid w:val="002B0EF6"/>
    <w:rsid w:val="002B4C5F"/>
    <w:rsid w:val="002B6B85"/>
    <w:rsid w:val="002B733F"/>
    <w:rsid w:val="002C0A18"/>
    <w:rsid w:val="002C2535"/>
    <w:rsid w:val="002C315B"/>
    <w:rsid w:val="002C3193"/>
    <w:rsid w:val="002C596A"/>
    <w:rsid w:val="002C6309"/>
    <w:rsid w:val="002C7141"/>
    <w:rsid w:val="002D03E2"/>
    <w:rsid w:val="002D1AF2"/>
    <w:rsid w:val="002D289F"/>
    <w:rsid w:val="002D3FCE"/>
    <w:rsid w:val="002D4376"/>
    <w:rsid w:val="002D4468"/>
    <w:rsid w:val="002D53A5"/>
    <w:rsid w:val="002D5B28"/>
    <w:rsid w:val="002D720A"/>
    <w:rsid w:val="002D7AC8"/>
    <w:rsid w:val="002E1C57"/>
    <w:rsid w:val="002E348F"/>
    <w:rsid w:val="002E36A5"/>
    <w:rsid w:val="002E5323"/>
    <w:rsid w:val="002E536C"/>
    <w:rsid w:val="002F0222"/>
    <w:rsid w:val="002F159A"/>
    <w:rsid w:val="002F2056"/>
    <w:rsid w:val="002F69D3"/>
    <w:rsid w:val="002F6B16"/>
    <w:rsid w:val="0030563C"/>
    <w:rsid w:val="003067E4"/>
    <w:rsid w:val="003068A4"/>
    <w:rsid w:val="00306EBB"/>
    <w:rsid w:val="00307617"/>
    <w:rsid w:val="0031004B"/>
    <w:rsid w:val="00310337"/>
    <w:rsid w:val="00311C0A"/>
    <w:rsid w:val="00313A2F"/>
    <w:rsid w:val="00315441"/>
    <w:rsid w:val="00316852"/>
    <w:rsid w:val="003177B2"/>
    <w:rsid w:val="00320319"/>
    <w:rsid w:val="00322606"/>
    <w:rsid w:val="003245E4"/>
    <w:rsid w:val="003249B8"/>
    <w:rsid w:val="0032544A"/>
    <w:rsid w:val="0032767A"/>
    <w:rsid w:val="00327E69"/>
    <w:rsid w:val="003304AB"/>
    <w:rsid w:val="003328CE"/>
    <w:rsid w:val="00332992"/>
    <w:rsid w:val="00333508"/>
    <w:rsid w:val="00333F42"/>
    <w:rsid w:val="00334D8A"/>
    <w:rsid w:val="0033697B"/>
    <w:rsid w:val="00337AE2"/>
    <w:rsid w:val="0034013E"/>
    <w:rsid w:val="00340708"/>
    <w:rsid w:val="0034465C"/>
    <w:rsid w:val="00345117"/>
    <w:rsid w:val="00350F79"/>
    <w:rsid w:val="0035138E"/>
    <w:rsid w:val="00351E53"/>
    <w:rsid w:val="00352B80"/>
    <w:rsid w:val="00353A1F"/>
    <w:rsid w:val="00353B76"/>
    <w:rsid w:val="00355553"/>
    <w:rsid w:val="00356AE2"/>
    <w:rsid w:val="0036017D"/>
    <w:rsid w:val="00360437"/>
    <w:rsid w:val="003607FE"/>
    <w:rsid w:val="003609C2"/>
    <w:rsid w:val="003618F6"/>
    <w:rsid w:val="00361CAC"/>
    <w:rsid w:val="00362D8B"/>
    <w:rsid w:val="003658F4"/>
    <w:rsid w:val="00366E1D"/>
    <w:rsid w:val="0036716D"/>
    <w:rsid w:val="003674BA"/>
    <w:rsid w:val="003705F6"/>
    <w:rsid w:val="003719C7"/>
    <w:rsid w:val="00371BC8"/>
    <w:rsid w:val="00373491"/>
    <w:rsid w:val="003739D2"/>
    <w:rsid w:val="00374D99"/>
    <w:rsid w:val="00374E5B"/>
    <w:rsid w:val="00376BA2"/>
    <w:rsid w:val="0038007F"/>
    <w:rsid w:val="00381246"/>
    <w:rsid w:val="00383CCD"/>
    <w:rsid w:val="003922BA"/>
    <w:rsid w:val="00392482"/>
    <w:rsid w:val="00392742"/>
    <w:rsid w:val="00393551"/>
    <w:rsid w:val="003966BD"/>
    <w:rsid w:val="00397973"/>
    <w:rsid w:val="003A05ED"/>
    <w:rsid w:val="003A1AF9"/>
    <w:rsid w:val="003A47B1"/>
    <w:rsid w:val="003A49F0"/>
    <w:rsid w:val="003A5B45"/>
    <w:rsid w:val="003B1291"/>
    <w:rsid w:val="003B1F5F"/>
    <w:rsid w:val="003B3214"/>
    <w:rsid w:val="003B3E85"/>
    <w:rsid w:val="003B5320"/>
    <w:rsid w:val="003B7BFA"/>
    <w:rsid w:val="003C2424"/>
    <w:rsid w:val="003C2B6B"/>
    <w:rsid w:val="003C5D47"/>
    <w:rsid w:val="003C7A41"/>
    <w:rsid w:val="003D0CCB"/>
    <w:rsid w:val="003D1D8A"/>
    <w:rsid w:val="003D2F43"/>
    <w:rsid w:val="003D3710"/>
    <w:rsid w:val="003E20F2"/>
    <w:rsid w:val="003E4D71"/>
    <w:rsid w:val="003E52A8"/>
    <w:rsid w:val="003E59B7"/>
    <w:rsid w:val="003E6CB1"/>
    <w:rsid w:val="003F0670"/>
    <w:rsid w:val="003F2536"/>
    <w:rsid w:val="003F2A61"/>
    <w:rsid w:val="003F2B04"/>
    <w:rsid w:val="003F2CC4"/>
    <w:rsid w:val="003F4BE8"/>
    <w:rsid w:val="003F525A"/>
    <w:rsid w:val="003F7709"/>
    <w:rsid w:val="003F7B36"/>
    <w:rsid w:val="004006E3"/>
    <w:rsid w:val="00400CFC"/>
    <w:rsid w:val="004023EB"/>
    <w:rsid w:val="00406916"/>
    <w:rsid w:val="004103CB"/>
    <w:rsid w:val="004111FA"/>
    <w:rsid w:val="004140A3"/>
    <w:rsid w:val="00416DA6"/>
    <w:rsid w:val="004200FB"/>
    <w:rsid w:val="0042388B"/>
    <w:rsid w:val="004248A3"/>
    <w:rsid w:val="00425875"/>
    <w:rsid w:val="004264C6"/>
    <w:rsid w:val="0042694B"/>
    <w:rsid w:val="00426BC0"/>
    <w:rsid w:val="004301AB"/>
    <w:rsid w:val="004315AF"/>
    <w:rsid w:val="00433993"/>
    <w:rsid w:val="00434D7C"/>
    <w:rsid w:val="00440051"/>
    <w:rsid w:val="00441F39"/>
    <w:rsid w:val="004435DE"/>
    <w:rsid w:val="00445FAF"/>
    <w:rsid w:val="0044673C"/>
    <w:rsid w:val="00455097"/>
    <w:rsid w:val="004552D2"/>
    <w:rsid w:val="004566B8"/>
    <w:rsid w:val="004568B7"/>
    <w:rsid w:val="0046077D"/>
    <w:rsid w:val="00464954"/>
    <w:rsid w:val="00464CA5"/>
    <w:rsid w:val="00465D53"/>
    <w:rsid w:val="00466FDD"/>
    <w:rsid w:val="0047203E"/>
    <w:rsid w:val="004722E6"/>
    <w:rsid w:val="0047326B"/>
    <w:rsid w:val="00474673"/>
    <w:rsid w:val="004752EE"/>
    <w:rsid w:val="00475EF3"/>
    <w:rsid w:val="0047761E"/>
    <w:rsid w:val="00477F99"/>
    <w:rsid w:val="00481594"/>
    <w:rsid w:val="00483221"/>
    <w:rsid w:val="004835CA"/>
    <w:rsid w:val="0048378E"/>
    <w:rsid w:val="00483D44"/>
    <w:rsid w:val="0048407A"/>
    <w:rsid w:val="00485A3F"/>
    <w:rsid w:val="004875F4"/>
    <w:rsid w:val="004905C2"/>
    <w:rsid w:val="004912A2"/>
    <w:rsid w:val="00492B37"/>
    <w:rsid w:val="004941F3"/>
    <w:rsid w:val="004944E3"/>
    <w:rsid w:val="00494508"/>
    <w:rsid w:val="00495FCD"/>
    <w:rsid w:val="00497F4B"/>
    <w:rsid w:val="004A1293"/>
    <w:rsid w:val="004A611B"/>
    <w:rsid w:val="004A7CDD"/>
    <w:rsid w:val="004B16B8"/>
    <w:rsid w:val="004B230C"/>
    <w:rsid w:val="004B30CD"/>
    <w:rsid w:val="004B461B"/>
    <w:rsid w:val="004B5A92"/>
    <w:rsid w:val="004C073B"/>
    <w:rsid w:val="004C0E59"/>
    <w:rsid w:val="004C1B0C"/>
    <w:rsid w:val="004C34F2"/>
    <w:rsid w:val="004C365E"/>
    <w:rsid w:val="004C3824"/>
    <w:rsid w:val="004C7FAF"/>
    <w:rsid w:val="004D013A"/>
    <w:rsid w:val="004D0F3A"/>
    <w:rsid w:val="004D1B40"/>
    <w:rsid w:val="004D335D"/>
    <w:rsid w:val="004D3668"/>
    <w:rsid w:val="004D465A"/>
    <w:rsid w:val="004D559A"/>
    <w:rsid w:val="004E04E5"/>
    <w:rsid w:val="004E2C00"/>
    <w:rsid w:val="004E2D45"/>
    <w:rsid w:val="004E585A"/>
    <w:rsid w:val="004F18B2"/>
    <w:rsid w:val="004F29CC"/>
    <w:rsid w:val="004F3353"/>
    <w:rsid w:val="004F5899"/>
    <w:rsid w:val="004F5EF2"/>
    <w:rsid w:val="004F699E"/>
    <w:rsid w:val="004F762E"/>
    <w:rsid w:val="005011B3"/>
    <w:rsid w:val="00503DF7"/>
    <w:rsid w:val="00504666"/>
    <w:rsid w:val="00504EF7"/>
    <w:rsid w:val="0050610B"/>
    <w:rsid w:val="0050679C"/>
    <w:rsid w:val="00506A9A"/>
    <w:rsid w:val="00507924"/>
    <w:rsid w:val="00512648"/>
    <w:rsid w:val="00514D0A"/>
    <w:rsid w:val="00515F92"/>
    <w:rsid w:val="00516126"/>
    <w:rsid w:val="005209BD"/>
    <w:rsid w:val="0052151F"/>
    <w:rsid w:val="00521A64"/>
    <w:rsid w:val="00522CEE"/>
    <w:rsid w:val="0052536B"/>
    <w:rsid w:val="005276F8"/>
    <w:rsid w:val="0053005E"/>
    <w:rsid w:val="00532F70"/>
    <w:rsid w:val="00536948"/>
    <w:rsid w:val="00537D55"/>
    <w:rsid w:val="00537D67"/>
    <w:rsid w:val="00542919"/>
    <w:rsid w:val="00543309"/>
    <w:rsid w:val="0054369C"/>
    <w:rsid w:val="00547CF7"/>
    <w:rsid w:val="00550C9D"/>
    <w:rsid w:val="0055161B"/>
    <w:rsid w:val="00551C74"/>
    <w:rsid w:val="00553CE9"/>
    <w:rsid w:val="0055571B"/>
    <w:rsid w:val="00556040"/>
    <w:rsid w:val="0055734B"/>
    <w:rsid w:val="005625AE"/>
    <w:rsid w:val="0056346F"/>
    <w:rsid w:val="00564C7F"/>
    <w:rsid w:val="00565B37"/>
    <w:rsid w:val="00566575"/>
    <w:rsid w:val="0056740B"/>
    <w:rsid w:val="00570A68"/>
    <w:rsid w:val="00571BA8"/>
    <w:rsid w:val="00572382"/>
    <w:rsid w:val="00572A61"/>
    <w:rsid w:val="00573A21"/>
    <w:rsid w:val="00576204"/>
    <w:rsid w:val="00583002"/>
    <w:rsid w:val="00583882"/>
    <w:rsid w:val="00585A77"/>
    <w:rsid w:val="00585CE1"/>
    <w:rsid w:val="00587B68"/>
    <w:rsid w:val="00590809"/>
    <w:rsid w:val="005913E2"/>
    <w:rsid w:val="00594B6B"/>
    <w:rsid w:val="0059506B"/>
    <w:rsid w:val="00595838"/>
    <w:rsid w:val="005A031E"/>
    <w:rsid w:val="005A3449"/>
    <w:rsid w:val="005A3459"/>
    <w:rsid w:val="005A6B94"/>
    <w:rsid w:val="005B03FE"/>
    <w:rsid w:val="005B0D71"/>
    <w:rsid w:val="005B1077"/>
    <w:rsid w:val="005B1B8D"/>
    <w:rsid w:val="005B3517"/>
    <w:rsid w:val="005B3F20"/>
    <w:rsid w:val="005B4D87"/>
    <w:rsid w:val="005B5DC4"/>
    <w:rsid w:val="005B5FD4"/>
    <w:rsid w:val="005B6C6B"/>
    <w:rsid w:val="005C04C3"/>
    <w:rsid w:val="005C0987"/>
    <w:rsid w:val="005C0A26"/>
    <w:rsid w:val="005C20BC"/>
    <w:rsid w:val="005C295B"/>
    <w:rsid w:val="005C2D71"/>
    <w:rsid w:val="005C2DF9"/>
    <w:rsid w:val="005C6C9D"/>
    <w:rsid w:val="005D23B7"/>
    <w:rsid w:val="005D2780"/>
    <w:rsid w:val="005D4342"/>
    <w:rsid w:val="005E0A06"/>
    <w:rsid w:val="005E1DB2"/>
    <w:rsid w:val="005E1E04"/>
    <w:rsid w:val="005E1E67"/>
    <w:rsid w:val="005E20D2"/>
    <w:rsid w:val="005E3DA8"/>
    <w:rsid w:val="005E4374"/>
    <w:rsid w:val="005E52C1"/>
    <w:rsid w:val="005E546A"/>
    <w:rsid w:val="005E5DFA"/>
    <w:rsid w:val="005F197E"/>
    <w:rsid w:val="005F20A0"/>
    <w:rsid w:val="005F656F"/>
    <w:rsid w:val="005F6789"/>
    <w:rsid w:val="0060258F"/>
    <w:rsid w:val="006028ED"/>
    <w:rsid w:val="00603166"/>
    <w:rsid w:val="00603AB4"/>
    <w:rsid w:val="00604C96"/>
    <w:rsid w:val="00605D22"/>
    <w:rsid w:val="00610D65"/>
    <w:rsid w:val="00611C3A"/>
    <w:rsid w:val="00612F4B"/>
    <w:rsid w:val="0061503C"/>
    <w:rsid w:val="00615EA0"/>
    <w:rsid w:val="006216F8"/>
    <w:rsid w:val="006224F2"/>
    <w:rsid w:val="00624690"/>
    <w:rsid w:val="006267B2"/>
    <w:rsid w:val="00626958"/>
    <w:rsid w:val="0063132F"/>
    <w:rsid w:val="00632C40"/>
    <w:rsid w:val="0063571A"/>
    <w:rsid w:val="00646CE2"/>
    <w:rsid w:val="00646E88"/>
    <w:rsid w:val="00647B03"/>
    <w:rsid w:val="00650BA2"/>
    <w:rsid w:val="00650E7A"/>
    <w:rsid w:val="00656E7F"/>
    <w:rsid w:val="006602AD"/>
    <w:rsid w:val="00661B56"/>
    <w:rsid w:val="00661E1B"/>
    <w:rsid w:val="00663AC9"/>
    <w:rsid w:val="0066495F"/>
    <w:rsid w:val="00670643"/>
    <w:rsid w:val="00671FF0"/>
    <w:rsid w:val="0067336F"/>
    <w:rsid w:val="00675DD0"/>
    <w:rsid w:val="00676261"/>
    <w:rsid w:val="00677F29"/>
    <w:rsid w:val="006830A6"/>
    <w:rsid w:val="00683859"/>
    <w:rsid w:val="006840C4"/>
    <w:rsid w:val="006867B5"/>
    <w:rsid w:val="00686998"/>
    <w:rsid w:val="00687F72"/>
    <w:rsid w:val="00690013"/>
    <w:rsid w:val="00690347"/>
    <w:rsid w:val="00692420"/>
    <w:rsid w:val="00695858"/>
    <w:rsid w:val="006A2B97"/>
    <w:rsid w:val="006A6E68"/>
    <w:rsid w:val="006A6F81"/>
    <w:rsid w:val="006A6F8E"/>
    <w:rsid w:val="006A70CA"/>
    <w:rsid w:val="006A716C"/>
    <w:rsid w:val="006A728C"/>
    <w:rsid w:val="006B1AE6"/>
    <w:rsid w:val="006B22A9"/>
    <w:rsid w:val="006B29FC"/>
    <w:rsid w:val="006B7A15"/>
    <w:rsid w:val="006C04A0"/>
    <w:rsid w:val="006C39F9"/>
    <w:rsid w:val="006C3F15"/>
    <w:rsid w:val="006C4259"/>
    <w:rsid w:val="006C577D"/>
    <w:rsid w:val="006D28C6"/>
    <w:rsid w:val="006D2A27"/>
    <w:rsid w:val="006D2F0D"/>
    <w:rsid w:val="006D410D"/>
    <w:rsid w:val="006D60B8"/>
    <w:rsid w:val="006D622C"/>
    <w:rsid w:val="006E2CD9"/>
    <w:rsid w:val="006E3D87"/>
    <w:rsid w:val="006E3F26"/>
    <w:rsid w:val="006E3FE3"/>
    <w:rsid w:val="006E506A"/>
    <w:rsid w:val="006F0D7E"/>
    <w:rsid w:val="006F188C"/>
    <w:rsid w:val="006F415F"/>
    <w:rsid w:val="006F433D"/>
    <w:rsid w:val="006F5BD2"/>
    <w:rsid w:val="006F66EA"/>
    <w:rsid w:val="007008DE"/>
    <w:rsid w:val="00701431"/>
    <w:rsid w:val="0070298E"/>
    <w:rsid w:val="0070491E"/>
    <w:rsid w:val="00705424"/>
    <w:rsid w:val="007075E8"/>
    <w:rsid w:val="00710DC7"/>
    <w:rsid w:val="00713291"/>
    <w:rsid w:val="00713EE6"/>
    <w:rsid w:val="007231CC"/>
    <w:rsid w:val="00726621"/>
    <w:rsid w:val="0073100C"/>
    <w:rsid w:val="007328BE"/>
    <w:rsid w:val="00736FC6"/>
    <w:rsid w:val="00741985"/>
    <w:rsid w:val="00741F28"/>
    <w:rsid w:val="007425D6"/>
    <w:rsid w:val="00742BE3"/>
    <w:rsid w:val="00743494"/>
    <w:rsid w:val="00747D3B"/>
    <w:rsid w:val="00750D15"/>
    <w:rsid w:val="0075139D"/>
    <w:rsid w:val="00753E3D"/>
    <w:rsid w:val="007542F6"/>
    <w:rsid w:val="00755762"/>
    <w:rsid w:val="00760694"/>
    <w:rsid w:val="00760EEF"/>
    <w:rsid w:val="007630A8"/>
    <w:rsid w:val="0076390D"/>
    <w:rsid w:val="00763954"/>
    <w:rsid w:val="0076607F"/>
    <w:rsid w:val="0076615E"/>
    <w:rsid w:val="007728EA"/>
    <w:rsid w:val="0077464A"/>
    <w:rsid w:val="00774802"/>
    <w:rsid w:val="007754D5"/>
    <w:rsid w:val="00776C69"/>
    <w:rsid w:val="00777038"/>
    <w:rsid w:val="007823C1"/>
    <w:rsid w:val="00785B52"/>
    <w:rsid w:val="0078789F"/>
    <w:rsid w:val="007902FB"/>
    <w:rsid w:val="0079155C"/>
    <w:rsid w:val="00794FDD"/>
    <w:rsid w:val="007A0ECE"/>
    <w:rsid w:val="007A32B5"/>
    <w:rsid w:val="007A36DE"/>
    <w:rsid w:val="007A3716"/>
    <w:rsid w:val="007A43D8"/>
    <w:rsid w:val="007A739D"/>
    <w:rsid w:val="007B1038"/>
    <w:rsid w:val="007B1DB9"/>
    <w:rsid w:val="007B2EEE"/>
    <w:rsid w:val="007B7DE0"/>
    <w:rsid w:val="007C0F69"/>
    <w:rsid w:val="007C287B"/>
    <w:rsid w:val="007C395E"/>
    <w:rsid w:val="007D10E0"/>
    <w:rsid w:val="007D2756"/>
    <w:rsid w:val="007D3091"/>
    <w:rsid w:val="007D4F07"/>
    <w:rsid w:val="007F0176"/>
    <w:rsid w:val="007F06E3"/>
    <w:rsid w:val="007F14E2"/>
    <w:rsid w:val="007F23ED"/>
    <w:rsid w:val="007F2F5F"/>
    <w:rsid w:val="007F32A3"/>
    <w:rsid w:val="007F498C"/>
    <w:rsid w:val="0080221B"/>
    <w:rsid w:val="00804356"/>
    <w:rsid w:val="008049F3"/>
    <w:rsid w:val="00804E8B"/>
    <w:rsid w:val="00806F91"/>
    <w:rsid w:val="008074BC"/>
    <w:rsid w:val="00812401"/>
    <w:rsid w:val="0081631F"/>
    <w:rsid w:val="00817556"/>
    <w:rsid w:val="00817A4A"/>
    <w:rsid w:val="00817A94"/>
    <w:rsid w:val="00820C06"/>
    <w:rsid w:val="00823936"/>
    <w:rsid w:val="008249B8"/>
    <w:rsid w:val="00825ADD"/>
    <w:rsid w:val="00832BAD"/>
    <w:rsid w:val="0084243B"/>
    <w:rsid w:val="00844764"/>
    <w:rsid w:val="00844B0D"/>
    <w:rsid w:val="008460DF"/>
    <w:rsid w:val="00852B81"/>
    <w:rsid w:val="00853ED0"/>
    <w:rsid w:val="00855B34"/>
    <w:rsid w:val="00856DFD"/>
    <w:rsid w:val="0086145A"/>
    <w:rsid w:val="00861AA3"/>
    <w:rsid w:val="00862CED"/>
    <w:rsid w:val="00865541"/>
    <w:rsid w:val="00865862"/>
    <w:rsid w:val="00867AE9"/>
    <w:rsid w:val="00870203"/>
    <w:rsid w:val="00870F41"/>
    <w:rsid w:val="008712D8"/>
    <w:rsid w:val="0087183E"/>
    <w:rsid w:val="00872944"/>
    <w:rsid w:val="00874EAC"/>
    <w:rsid w:val="00877F90"/>
    <w:rsid w:val="0088098D"/>
    <w:rsid w:val="00880D88"/>
    <w:rsid w:val="008846EB"/>
    <w:rsid w:val="0088782F"/>
    <w:rsid w:val="0089089D"/>
    <w:rsid w:val="00893B3A"/>
    <w:rsid w:val="008A0F4E"/>
    <w:rsid w:val="008A4EB8"/>
    <w:rsid w:val="008A5A6F"/>
    <w:rsid w:val="008A5D18"/>
    <w:rsid w:val="008A64E6"/>
    <w:rsid w:val="008A6B26"/>
    <w:rsid w:val="008B0317"/>
    <w:rsid w:val="008B0738"/>
    <w:rsid w:val="008B18BB"/>
    <w:rsid w:val="008B2C9E"/>
    <w:rsid w:val="008B4CDA"/>
    <w:rsid w:val="008B5490"/>
    <w:rsid w:val="008B703E"/>
    <w:rsid w:val="008B7088"/>
    <w:rsid w:val="008B7A08"/>
    <w:rsid w:val="008C07F3"/>
    <w:rsid w:val="008C224A"/>
    <w:rsid w:val="008C2277"/>
    <w:rsid w:val="008C54F3"/>
    <w:rsid w:val="008C63C9"/>
    <w:rsid w:val="008C6A50"/>
    <w:rsid w:val="008D020A"/>
    <w:rsid w:val="008D0391"/>
    <w:rsid w:val="008D0CA4"/>
    <w:rsid w:val="008D1753"/>
    <w:rsid w:val="008D1EBB"/>
    <w:rsid w:val="008D26C8"/>
    <w:rsid w:val="008D59FA"/>
    <w:rsid w:val="008D5D92"/>
    <w:rsid w:val="008D6E40"/>
    <w:rsid w:val="008E76DE"/>
    <w:rsid w:val="008F05A9"/>
    <w:rsid w:val="008F067F"/>
    <w:rsid w:val="008F0BC3"/>
    <w:rsid w:val="008F1A75"/>
    <w:rsid w:val="008F33CB"/>
    <w:rsid w:val="008F372A"/>
    <w:rsid w:val="008F40B5"/>
    <w:rsid w:val="008F468B"/>
    <w:rsid w:val="008F4A90"/>
    <w:rsid w:val="008F4B7F"/>
    <w:rsid w:val="008F4E8A"/>
    <w:rsid w:val="0090092F"/>
    <w:rsid w:val="00901322"/>
    <w:rsid w:val="00901ABA"/>
    <w:rsid w:val="0090450A"/>
    <w:rsid w:val="00910E67"/>
    <w:rsid w:val="00912939"/>
    <w:rsid w:val="009130A5"/>
    <w:rsid w:val="009138E6"/>
    <w:rsid w:val="009147C5"/>
    <w:rsid w:val="009153A3"/>
    <w:rsid w:val="00915952"/>
    <w:rsid w:val="009159CD"/>
    <w:rsid w:val="00916C55"/>
    <w:rsid w:val="009203CF"/>
    <w:rsid w:val="00920628"/>
    <w:rsid w:val="00923280"/>
    <w:rsid w:val="0092423B"/>
    <w:rsid w:val="00925417"/>
    <w:rsid w:val="009276CD"/>
    <w:rsid w:val="00944DF8"/>
    <w:rsid w:val="00945ABD"/>
    <w:rsid w:val="00947FDA"/>
    <w:rsid w:val="00951749"/>
    <w:rsid w:val="00951E69"/>
    <w:rsid w:val="00952584"/>
    <w:rsid w:val="00952D9D"/>
    <w:rsid w:val="00953359"/>
    <w:rsid w:val="009562E2"/>
    <w:rsid w:val="00956E7C"/>
    <w:rsid w:val="00960CBC"/>
    <w:rsid w:val="00962403"/>
    <w:rsid w:val="00964699"/>
    <w:rsid w:val="00966624"/>
    <w:rsid w:val="00970BC5"/>
    <w:rsid w:val="00970D03"/>
    <w:rsid w:val="00971B9C"/>
    <w:rsid w:val="009801DA"/>
    <w:rsid w:val="00983100"/>
    <w:rsid w:val="00984156"/>
    <w:rsid w:val="0098417A"/>
    <w:rsid w:val="009855AD"/>
    <w:rsid w:val="00987AF3"/>
    <w:rsid w:val="00991E72"/>
    <w:rsid w:val="00992CE7"/>
    <w:rsid w:val="00996E9B"/>
    <w:rsid w:val="009A04DF"/>
    <w:rsid w:val="009A497A"/>
    <w:rsid w:val="009A5C92"/>
    <w:rsid w:val="009B7FD6"/>
    <w:rsid w:val="009C0196"/>
    <w:rsid w:val="009C08AD"/>
    <w:rsid w:val="009C6714"/>
    <w:rsid w:val="009C6F9E"/>
    <w:rsid w:val="009D0E3D"/>
    <w:rsid w:val="009D1D7E"/>
    <w:rsid w:val="009D4AA0"/>
    <w:rsid w:val="009D5845"/>
    <w:rsid w:val="009D6AF9"/>
    <w:rsid w:val="009E13B6"/>
    <w:rsid w:val="009E2C3D"/>
    <w:rsid w:val="009E3D6A"/>
    <w:rsid w:val="009E7037"/>
    <w:rsid w:val="009E7CA7"/>
    <w:rsid w:val="009F12AC"/>
    <w:rsid w:val="009F2C9E"/>
    <w:rsid w:val="009F2DFA"/>
    <w:rsid w:val="009F3923"/>
    <w:rsid w:val="009F3B82"/>
    <w:rsid w:val="009F431B"/>
    <w:rsid w:val="009F4625"/>
    <w:rsid w:val="009F6985"/>
    <w:rsid w:val="00A018DB"/>
    <w:rsid w:val="00A04887"/>
    <w:rsid w:val="00A0581C"/>
    <w:rsid w:val="00A107E7"/>
    <w:rsid w:val="00A13FC2"/>
    <w:rsid w:val="00A14557"/>
    <w:rsid w:val="00A147BB"/>
    <w:rsid w:val="00A1563C"/>
    <w:rsid w:val="00A242E8"/>
    <w:rsid w:val="00A249D0"/>
    <w:rsid w:val="00A257C1"/>
    <w:rsid w:val="00A26159"/>
    <w:rsid w:val="00A26CCA"/>
    <w:rsid w:val="00A27E89"/>
    <w:rsid w:val="00A32568"/>
    <w:rsid w:val="00A334A3"/>
    <w:rsid w:val="00A35165"/>
    <w:rsid w:val="00A4050A"/>
    <w:rsid w:val="00A4157F"/>
    <w:rsid w:val="00A44A5E"/>
    <w:rsid w:val="00A47A89"/>
    <w:rsid w:val="00A5062E"/>
    <w:rsid w:val="00A518E9"/>
    <w:rsid w:val="00A5365D"/>
    <w:rsid w:val="00A55A81"/>
    <w:rsid w:val="00A57CB0"/>
    <w:rsid w:val="00A61298"/>
    <w:rsid w:val="00A61926"/>
    <w:rsid w:val="00A62509"/>
    <w:rsid w:val="00A63A70"/>
    <w:rsid w:val="00A64731"/>
    <w:rsid w:val="00A70210"/>
    <w:rsid w:val="00A717DE"/>
    <w:rsid w:val="00A74A8B"/>
    <w:rsid w:val="00A76233"/>
    <w:rsid w:val="00A7661E"/>
    <w:rsid w:val="00A805A6"/>
    <w:rsid w:val="00A81A69"/>
    <w:rsid w:val="00A8349D"/>
    <w:rsid w:val="00A838BC"/>
    <w:rsid w:val="00A869E5"/>
    <w:rsid w:val="00A9094A"/>
    <w:rsid w:val="00A939DE"/>
    <w:rsid w:val="00A95B5E"/>
    <w:rsid w:val="00A97637"/>
    <w:rsid w:val="00AA0B9A"/>
    <w:rsid w:val="00AA2473"/>
    <w:rsid w:val="00AA255F"/>
    <w:rsid w:val="00AA36B0"/>
    <w:rsid w:val="00AA6D20"/>
    <w:rsid w:val="00AB20EC"/>
    <w:rsid w:val="00AB2873"/>
    <w:rsid w:val="00AB3741"/>
    <w:rsid w:val="00AB3F8B"/>
    <w:rsid w:val="00AB569C"/>
    <w:rsid w:val="00AC04F2"/>
    <w:rsid w:val="00AC5B9E"/>
    <w:rsid w:val="00AC69E3"/>
    <w:rsid w:val="00AD65F9"/>
    <w:rsid w:val="00AE1D93"/>
    <w:rsid w:val="00AE2407"/>
    <w:rsid w:val="00AE628F"/>
    <w:rsid w:val="00AE6669"/>
    <w:rsid w:val="00AF2A82"/>
    <w:rsid w:val="00AF3EA1"/>
    <w:rsid w:val="00AF7060"/>
    <w:rsid w:val="00B01488"/>
    <w:rsid w:val="00B0203A"/>
    <w:rsid w:val="00B02B17"/>
    <w:rsid w:val="00B03B13"/>
    <w:rsid w:val="00B03F84"/>
    <w:rsid w:val="00B04918"/>
    <w:rsid w:val="00B05169"/>
    <w:rsid w:val="00B05B24"/>
    <w:rsid w:val="00B069C4"/>
    <w:rsid w:val="00B12F30"/>
    <w:rsid w:val="00B1386D"/>
    <w:rsid w:val="00B14367"/>
    <w:rsid w:val="00B16F81"/>
    <w:rsid w:val="00B206B4"/>
    <w:rsid w:val="00B211C4"/>
    <w:rsid w:val="00B237A0"/>
    <w:rsid w:val="00B23C03"/>
    <w:rsid w:val="00B2608C"/>
    <w:rsid w:val="00B26BBE"/>
    <w:rsid w:val="00B27385"/>
    <w:rsid w:val="00B304C9"/>
    <w:rsid w:val="00B307D7"/>
    <w:rsid w:val="00B3731A"/>
    <w:rsid w:val="00B377C1"/>
    <w:rsid w:val="00B43224"/>
    <w:rsid w:val="00B4442D"/>
    <w:rsid w:val="00B46701"/>
    <w:rsid w:val="00B46EDE"/>
    <w:rsid w:val="00B50C26"/>
    <w:rsid w:val="00B51264"/>
    <w:rsid w:val="00B56911"/>
    <w:rsid w:val="00B576FD"/>
    <w:rsid w:val="00B604BA"/>
    <w:rsid w:val="00B623B0"/>
    <w:rsid w:val="00B62791"/>
    <w:rsid w:val="00B638C3"/>
    <w:rsid w:val="00B64536"/>
    <w:rsid w:val="00B64C67"/>
    <w:rsid w:val="00B65172"/>
    <w:rsid w:val="00B6549F"/>
    <w:rsid w:val="00B679C3"/>
    <w:rsid w:val="00B742FE"/>
    <w:rsid w:val="00B75A63"/>
    <w:rsid w:val="00B81715"/>
    <w:rsid w:val="00B823A1"/>
    <w:rsid w:val="00B82FD4"/>
    <w:rsid w:val="00B85C92"/>
    <w:rsid w:val="00B86D56"/>
    <w:rsid w:val="00B9143C"/>
    <w:rsid w:val="00B91F70"/>
    <w:rsid w:val="00B94A18"/>
    <w:rsid w:val="00B95421"/>
    <w:rsid w:val="00BA36C2"/>
    <w:rsid w:val="00BA54F0"/>
    <w:rsid w:val="00BB17F2"/>
    <w:rsid w:val="00BB37EE"/>
    <w:rsid w:val="00BB3E26"/>
    <w:rsid w:val="00BB474C"/>
    <w:rsid w:val="00BB52E9"/>
    <w:rsid w:val="00BB5760"/>
    <w:rsid w:val="00BC072C"/>
    <w:rsid w:val="00BC0A5D"/>
    <w:rsid w:val="00BC13F0"/>
    <w:rsid w:val="00BC1F35"/>
    <w:rsid w:val="00BC2D0D"/>
    <w:rsid w:val="00BC357F"/>
    <w:rsid w:val="00BC35B9"/>
    <w:rsid w:val="00BC4682"/>
    <w:rsid w:val="00BD0273"/>
    <w:rsid w:val="00BD4C85"/>
    <w:rsid w:val="00BD6620"/>
    <w:rsid w:val="00BD7C66"/>
    <w:rsid w:val="00BE1510"/>
    <w:rsid w:val="00BE3F93"/>
    <w:rsid w:val="00BE52C4"/>
    <w:rsid w:val="00BF1421"/>
    <w:rsid w:val="00BF489A"/>
    <w:rsid w:val="00BF60C4"/>
    <w:rsid w:val="00BF6522"/>
    <w:rsid w:val="00C02C6B"/>
    <w:rsid w:val="00C0378A"/>
    <w:rsid w:val="00C0678D"/>
    <w:rsid w:val="00C06F8C"/>
    <w:rsid w:val="00C11D15"/>
    <w:rsid w:val="00C11ECE"/>
    <w:rsid w:val="00C13378"/>
    <w:rsid w:val="00C17874"/>
    <w:rsid w:val="00C20C59"/>
    <w:rsid w:val="00C23783"/>
    <w:rsid w:val="00C23D3D"/>
    <w:rsid w:val="00C320E1"/>
    <w:rsid w:val="00C32740"/>
    <w:rsid w:val="00C36C0E"/>
    <w:rsid w:val="00C36E1C"/>
    <w:rsid w:val="00C37A11"/>
    <w:rsid w:val="00C4046B"/>
    <w:rsid w:val="00C415C9"/>
    <w:rsid w:val="00C41DED"/>
    <w:rsid w:val="00C442B4"/>
    <w:rsid w:val="00C44DBD"/>
    <w:rsid w:val="00C45B85"/>
    <w:rsid w:val="00C45F5A"/>
    <w:rsid w:val="00C52C53"/>
    <w:rsid w:val="00C565C5"/>
    <w:rsid w:val="00C6095F"/>
    <w:rsid w:val="00C60B4A"/>
    <w:rsid w:val="00C61291"/>
    <w:rsid w:val="00C62488"/>
    <w:rsid w:val="00C62948"/>
    <w:rsid w:val="00C66C05"/>
    <w:rsid w:val="00C707E8"/>
    <w:rsid w:val="00C748D5"/>
    <w:rsid w:val="00C7561C"/>
    <w:rsid w:val="00C76934"/>
    <w:rsid w:val="00C8095F"/>
    <w:rsid w:val="00C83355"/>
    <w:rsid w:val="00C8426F"/>
    <w:rsid w:val="00C84497"/>
    <w:rsid w:val="00C845BA"/>
    <w:rsid w:val="00C87329"/>
    <w:rsid w:val="00C912AE"/>
    <w:rsid w:val="00C96428"/>
    <w:rsid w:val="00CA06C6"/>
    <w:rsid w:val="00CA0971"/>
    <w:rsid w:val="00CA2124"/>
    <w:rsid w:val="00CA2901"/>
    <w:rsid w:val="00CA50BD"/>
    <w:rsid w:val="00CA7863"/>
    <w:rsid w:val="00CB0D5E"/>
    <w:rsid w:val="00CB1000"/>
    <w:rsid w:val="00CB17FA"/>
    <w:rsid w:val="00CB2E84"/>
    <w:rsid w:val="00CB3D06"/>
    <w:rsid w:val="00CB5FD6"/>
    <w:rsid w:val="00CC0C44"/>
    <w:rsid w:val="00CC1C73"/>
    <w:rsid w:val="00CC1EC8"/>
    <w:rsid w:val="00CC290C"/>
    <w:rsid w:val="00CC2A8F"/>
    <w:rsid w:val="00CC2F5A"/>
    <w:rsid w:val="00CC42F6"/>
    <w:rsid w:val="00CC5BB1"/>
    <w:rsid w:val="00CC6E97"/>
    <w:rsid w:val="00CD05CE"/>
    <w:rsid w:val="00CD1635"/>
    <w:rsid w:val="00CD196E"/>
    <w:rsid w:val="00CD3EF6"/>
    <w:rsid w:val="00CD3F1C"/>
    <w:rsid w:val="00CD5852"/>
    <w:rsid w:val="00CD5972"/>
    <w:rsid w:val="00CE0810"/>
    <w:rsid w:val="00CE0BEB"/>
    <w:rsid w:val="00CE1420"/>
    <w:rsid w:val="00CE277F"/>
    <w:rsid w:val="00CE2F96"/>
    <w:rsid w:val="00CE3ECA"/>
    <w:rsid w:val="00CE432B"/>
    <w:rsid w:val="00CF0F9B"/>
    <w:rsid w:val="00CF2E04"/>
    <w:rsid w:val="00CF34B0"/>
    <w:rsid w:val="00CF671F"/>
    <w:rsid w:val="00CF6EA9"/>
    <w:rsid w:val="00CF7DC8"/>
    <w:rsid w:val="00D00F39"/>
    <w:rsid w:val="00D020E3"/>
    <w:rsid w:val="00D05F70"/>
    <w:rsid w:val="00D06FCE"/>
    <w:rsid w:val="00D075A7"/>
    <w:rsid w:val="00D11601"/>
    <w:rsid w:val="00D12663"/>
    <w:rsid w:val="00D12871"/>
    <w:rsid w:val="00D14078"/>
    <w:rsid w:val="00D141B9"/>
    <w:rsid w:val="00D20E83"/>
    <w:rsid w:val="00D212B3"/>
    <w:rsid w:val="00D21F0E"/>
    <w:rsid w:val="00D2222B"/>
    <w:rsid w:val="00D22C79"/>
    <w:rsid w:val="00D23620"/>
    <w:rsid w:val="00D240F5"/>
    <w:rsid w:val="00D2542A"/>
    <w:rsid w:val="00D27B13"/>
    <w:rsid w:val="00D27FC9"/>
    <w:rsid w:val="00D31663"/>
    <w:rsid w:val="00D3459F"/>
    <w:rsid w:val="00D34AC3"/>
    <w:rsid w:val="00D35230"/>
    <w:rsid w:val="00D357A0"/>
    <w:rsid w:val="00D3581E"/>
    <w:rsid w:val="00D35BA1"/>
    <w:rsid w:val="00D36ACB"/>
    <w:rsid w:val="00D36B54"/>
    <w:rsid w:val="00D412F9"/>
    <w:rsid w:val="00D41A96"/>
    <w:rsid w:val="00D43010"/>
    <w:rsid w:val="00D43730"/>
    <w:rsid w:val="00D4456D"/>
    <w:rsid w:val="00D46674"/>
    <w:rsid w:val="00D46B50"/>
    <w:rsid w:val="00D47431"/>
    <w:rsid w:val="00D5050D"/>
    <w:rsid w:val="00D516ED"/>
    <w:rsid w:val="00D51D84"/>
    <w:rsid w:val="00D52750"/>
    <w:rsid w:val="00D53A8B"/>
    <w:rsid w:val="00D53DF9"/>
    <w:rsid w:val="00D5610E"/>
    <w:rsid w:val="00D56E1B"/>
    <w:rsid w:val="00D62245"/>
    <w:rsid w:val="00D658E8"/>
    <w:rsid w:val="00D72FA4"/>
    <w:rsid w:val="00D80514"/>
    <w:rsid w:val="00D823FF"/>
    <w:rsid w:val="00D8271C"/>
    <w:rsid w:val="00D837F2"/>
    <w:rsid w:val="00D84FB3"/>
    <w:rsid w:val="00D85132"/>
    <w:rsid w:val="00D8643D"/>
    <w:rsid w:val="00D87FA4"/>
    <w:rsid w:val="00D904BE"/>
    <w:rsid w:val="00D91DED"/>
    <w:rsid w:val="00D94817"/>
    <w:rsid w:val="00D95B73"/>
    <w:rsid w:val="00DA133E"/>
    <w:rsid w:val="00DA3C24"/>
    <w:rsid w:val="00DA5B4F"/>
    <w:rsid w:val="00DB0701"/>
    <w:rsid w:val="00DB35F6"/>
    <w:rsid w:val="00DB4071"/>
    <w:rsid w:val="00DC4AAA"/>
    <w:rsid w:val="00DC790A"/>
    <w:rsid w:val="00DD1065"/>
    <w:rsid w:val="00DD67EF"/>
    <w:rsid w:val="00DD7550"/>
    <w:rsid w:val="00DE1CE8"/>
    <w:rsid w:val="00DE4CE5"/>
    <w:rsid w:val="00DF2F72"/>
    <w:rsid w:val="00DF2FA9"/>
    <w:rsid w:val="00DF4027"/>
    <w:rsid w:val="00E01A87"/>
    <w:rsid w:val="00E02F67"/>
    <w:rsid w:val="00E03FB5"/>
    <w:rsid w:val="00E04915"/>
    <w:rsid w:val="00E11C95"/>
    <w:rsid w:val="00E13385"/>
    <w:rsid w:val="00E16F94"/>
    <w:rsid w:val="00E204EB"/>
    <w:rsid w:val="00E20B64"/>
    <w:rsid w:val="00E2100D"/>
    <w:rsid w:val="00E231A5"/>
    <w:rsid w:val="00E24334"/>
    <w:rsid w:val="00E250F4"/>
    <w:rsid w:val="00E257B8"/>
    <w:rsid w:val="00E270D3"/>
    <w:rsid w:val="00E30784"/>
    <w:rsid w:val="00E30EDC"/>
    <w:rsid w:val="00E36830"/>
    <w:rsid w:val="00E37BC4"/>
    <w:rsid w:val="00E40907"/>
    <w:rsid w:val="00E416BD"/>
    <w:rsid w:val="00E41ACE"/>
    <w:rsid w:val="00E43356"/>
    <w:rsid w:val="00E4461A"/>
    <w:rsid w:val="00E44BF8"/>
    <w:rsid w:val="00E4573B"/>
    <w:rsid w:val="00E51BDA"/>
    <w:rsid w:val="00E52A1A"/>
    <w:rsid w:val="00E531C5"/>
    <w:rsid w:val="00E54442"/>
    <w:rsid w:val="00E547A4"/>
    <w:rsid w:val="00E5576E"/>
    <w:rsid w:val="00E5620A"/>
    <w:rsid w:val="00E61043"/>
    <w:rsid w:val="00E619BB"/>
    <w:rsid w:val="00E62D18"/>
    <w:rsid w:val="00E65829"/>
    <w:rsid w:val="00E707D5"/>
    <w:rsid w:val="00E7177D"/>
    <w:rsid w:val="00E73DBC"/>
    <w:rsid w:val="00E75E10"/>
    <w:rsid w:val="00E84D48"/>
    <w:rsid w:val="00E86F66"/>
    <w:rsid w:val="00E9114F"/>
    <w:rsid w:val="00E9351B"/>
    <w:rsid w:val="00E93A96"/>
    <w:rsid w:val="00E94461"/>
    <w:rsid w:val="00E94603"/>
    <w:rsid w:val="00E971FD"/>
    <w:rsid w:val="00EA082E"/>
    <w:rsid w:val="00EA2B4E"/>
    <w:rsid w:val="00EA4496"/>
    <w:rsid w:val="00EA5796"/>
    <w:rsid w:val="00EA5F97"/>
    <w:rsid w:val="00EA70B0"/>
    <w:rsid w:val="00EB3281"/>
    <w:rsid w:val="00EB4C33"/>
    <w:rsid w:val="00EB4F49"/>
    <w:rsid w:val="00EB7735"/>
    <w:rsid w:val="00EC073D"/>
    <w:rsid w:val="00EC0DF3"/>
    <w:rsid w:val="00EC3982"/>
    <w:rsid w:val="00EC4314"/>
    <w:rsid w:val="00EC4B3D"/>
    <w:rsid w:val="00EC5052"/>
    <w:rsid w:val="00EC51B2"/>
    <w:rsid w:val="00EC5362"/>
    <w:rsid w:val="00EC79B0"/>
    <w:rsid w:val="00EC7A5F"/>
    <w:rsid w:val="00ED002B"/>
    <w:rsid w:val="00ED027E"/>
    <w:rsid w:val="00ED030C"/>
    <w:rsid w:val="00ED037E"/>
    <w:rsid w:val="00ED2834"/>
    <w:rsid w:val="00ED30CD"/>
    <w:rsid w:val="00ED763E"/>
    <w:rsid w:val="00EE4683"/>
    <w:rsid w:val="00EE5D29"/>
    <w:rsid w:val="00EF153C"/>
    <w:rsid w:val="00EF2908"/>
    <w:rsid w:val="00EF3757"/>
    <w:rsid w:val="00EF6494"/>
    <w:rsid w:val="00EF75EF"/>
    <w:rsid w:val="00F012E8"/>
    <w:rsid w:val="00F014A2"/>
    <w:rsid w:val="00F015D2"/>
    <w:rsid w:val="00F01C23"/>
    <w:rsid w:val="00F0205E"/>
    <w:rsid w:val="00F04F76"/>
    <w:rsid w:val="00F05B98"/>
    <w:rsid w:val="00F05C72"/>
    <w:rsid w:val="00F107DC"/>
    <w:rsid w:val="00F118C2"/>
    <w:rsid w:val="00F126B4"/>
    <w:rsid w:val="00F14F81"/>
    <w:rsid w:val="00F15E20"/>
    <w:rsid w:val="00F16EDA"/>
    <w:rsid w:val="00F258A3"/>
    <w:rsid w:val="00F31607"/>
    <w:rsid w:val="00F324E9"/>
    <w:rsid w:val="00F324F4"/>
    <w:rsid w:val="00F3598C"/>
    <w:rsid w:val="00F37D62"/>
    <w:rsid w:val="00F37ED1"/>
    <w:rsid w:val="00F409B9"/>
    <w:rsid w:val="00F45661"/>
    <w:rsid w:val="00F45DDD"/>
    <w:rsid w:val="00F462DC"/>
    <w:rsid w:val="00F503FF"/>
    <w:rsid w:val="00F51176"/>
    <w:rsid w:val="00F51A85"/>
    <w:rsid w:val="00F543EC"/>
    <w:rsid w:val="00F55318"/>
    <w:rsid w:val="00F574B7"/>
    <w:rsid w:val="00F60EC9"/>
    <w:rsid w:val="00F62217"/>
    <w:rsid w:val="00F6256C"/>
    <w:rsid w:val="00F62B80"/>
    <w:rsid w:val="00F64D8C"/>
    <w:rsid w:val="00F66356"/>
    <w:rsid w:val="00F70A0A"/>
    <w:rsid w:val="00F721F5"/>
    <w:rsid w:val="00F72453"/>
    <w:rsid w:val="00F7262F"/>
    <w:rsid w:val="00F74D41"/>
    <w:rsid w:val="00F766C9"/>
    <w:rsid w:val="00F77BEF"/>
    <w:rsid w:val="00F805B9"/>
    <w:rsid w:val="00F82923"/>
    <w:rsid w:val="00F8565B"/>
    <w:rsid w:val="00F85AC9"/>
    <w:rsid w:val="00F8711A"/>
    <w:rsid w:val="00F901F2"/>
    <w:rsid w:val="00F91FEB"/>
    <w:rsid w:val="00F92661"/>
    <w:rsid w:val="00F9285A"/>
    <w:rsid w:val="00F942C5"/>
    <w:rsid w:val="00F97E41"/>
    <w:rsid w:val="00FA1D3F"/>
    <w:rsid w:val="00FA2F67"/>
    <w:rsid w:val="00FA30DB"/>
    <w:rsid w:val="00FA4B5E"/>
    <w:rsid w:val="00FA5428"/>
    <w:rsid w:val="00FA7E8F"/>
    <w:rsid w:val="00FB24CF"/>
    <w:rsid w:val="00FB419E"/>
    <w:rsid w:val="00FB52DA"/>
    <w:rsid w:val="00FB5332"/>
    <w:rsid w:val="00FB67B5"/>
    <w:rsid w:val="00FC00C2"/>
    <w:rsid w:val="00FC0FDA"/>
    <w:rsid w:val="00FC2631"/>
    <w:rsid w:val="00FC2BAB"/>
    <w:rsid w:val="00FC5FB2"/>
    <w:rsid w:val="00FC645B"/>
    <w:rsid w:val="00FC7A43"/>
    <w:rsid w:val="00FD06FA"/>
    <w:rsid w:val="00FD2F0E"/>
    <w:rsid w:val="00FD3535"/>
    <w:rsid w:val="00FD63FA"/>
    <w:rsid w:val="00FD6496"/>
    <w:rsid w:val="00FE1139"/>
    <w:rsid w:val="00FE3259"/>
    <w:rsid w:val="00FE51E7"/>
    <w:rsid w:val="00FE5223"/>
    <w:rsid w:val="00FE7063"/>
    <w:rsid w:val="00FF2308"/>
    <w:rsid w:val="00FF7C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023F08A3-388F-4E1F-A005-733B0759B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aliases w:val="CHAPTER HEADER,Заголовок 1 Знак1,Заголовок 1 Знак Знак,CHAPTER HEADER Знак Знак"/>
    <w:basedOn w:val="a"/>
    <w:next w:val="a"/>
    <w:link w:val="10"/>
    <w:uiPriority w:val="9"/>
    <w:qFormat/>
    <w:rsid w:val="002F0222"/>
    <w:pPr>
      <w:keepNext/>
      <w:suppressAutoHyphens/>
      <w:spacing w:before="240" w:after="60" w:line="240" w:lineRule="auto"/>
      <w:outlineLvl w:val="0"/>
    </w:pPr>
    <w:rPr>
      <w:rFonts w:ascii="Cambria" w:eastAsia="Times New Roman" w:hAnsi="Cambria" w:cs="Times New Roman"/>
      <w:b/>
      <w:bCs/>
      <w:kern w:val="32"/>
      <w:sz w:val="32"/>
      <w:szCs w:val="32"/>
      <w:lang w:val="x-none" w:eastAsia="ar-SA"/>
    </w:rPr>
  </w:style>
  <w:style w:type="paragraph" w:styleId="2">
    <w:name w:val="heading 2"/>
    <w:aliases w:val=" Знак12,H2,Section"/>
    <w:basedOn w:val="a"/>
    <w:next w:val="a"/>
    <w:link w:val="20"/>
    <w:uiPriority w:val="9"/>
    <w:unhideWhenUsed/>
    <w:qFormat/>
    <w:rsid w:val="002F0222"/>
    <w:pPr>
      <w:keepNext/>
      <w:keepLines/>
      <w:suppressAutoHyphens/>
      <w:spacing w:before="200" w:after="0" w:line="240" w:lineRule="auto"/>
      <w:outlineLvl w:val="1"/>
    </w:pPr>
    <w:rPr>
      <w:rFonts w:ascii="Cambria" w:eastAsia="Times New Roman" w:hAnsi="Cambria" w:cs="Times New Roman"/>
      <w:b/>
      <w:bCs/>
      <w:color w:val="4F81BD"/>
      <w:sz w:val="26"/>
      <w:szCs w:val="26"/>
      <w:lang w:val="x-none" w:eastAsia="ar-SA"/>
    </w:rPr>
  </w:style>
  <w:style w:type="paragraph" w:styleId="3">
    <w:name w:val="heading 3"/>
    <w:aliases w:val="Заголовок 3 Знак1,Заголовок 3 Знак Знак,H3 Знак Знак,H3 Знак,Subsection"/>
    <w:basedOn w:val="a"/>
    <w:next w:val="a"/>
    <w:link w:val="30"/>
    <w:uiPriority w:val="9"/>
    <w:unhideWhenUsed/>
    <w:qFormat/>
    <w:rsid w:val="002F0222"/>
    <w:pPr>
      <w:keepNext/>
      <w:keepLines/>
      <w:suppressAutoHyphens/>
      <w:spacing w:before="200" w:after="0" w:line="240" w:lineRule="auto"/>
      <w:outlineLvl w:val="2"/>
    </w:pPr>
    <w:rPr>
      <w:rFonts w:ascii="Cambria" w:eastAsia="Times New Roman" w:hAnsi="Cambria" w:cs="Times New Roman"/>
      <w:b/>
      <w:bCs/>
      <w:color w:val="4F81BD"/>
      <w:sz w:val="24"/>
      <w:szCs w:val="24"/>
      <w:lang w:val="x-none" w:eastAsia="ar-SA"/>
    </w:rPr>
  </w:style>
  <w:style w:type="paragraph" w:styleId="4">
    <w:name w:val="heading 4"/>
    <w:aliases w:val=" Знак11,Close"/>
    <w:basedOn w:val="a"/>
    <w:next w:val="a"/>
    <w:link w:val="40"/>
    <w:uiPriority w:val="9"/>
    <w:unhideWhenUsed/>
    <w:qFormat/>
    <w:rsid w:val="002F0222"/>
    <w:pPr>
      <w:keepNext/>
      <w:spacing w:before="240" w:after="60" w:line="240" w:lineRule="auto"/>
      <w:outlineLvl w:val="3"/>
    </w:pPr>
    <w:rPr>
      <w:rFonts w:ascii="Calibri" w:eastAsia="Times New Roman" w:hAnsi="Calibri" w:cs="Times New Roman"/>
      <w:b/>
      <w:bCs/>
      <w:sz w:val="28"/>
      <w:szCs w:val="28"/>
      <w:lang w:val="x-none" w:eastAsia="ru-RU"/>
    </w:rPr>
  </w:style>
  <w:style w:type="paragraph" w:styleId="5">
    <w:name w:val="heading 5"/>
    <w:aliases w:val=" Знак10,SubClose"/>
    <w:basedOn w:val="a"/>
    <w:next w:val="a"/>
    <w:link w:val="50"/>
    <w:uiPriority w:val="9"/>
    <w:qFormat/>
    <w:rsid w:val="002F0222"/>
    <w:pPr>
      <w:keepNext/>
      <w:spacing w:after="0" w:line="240" w:lineRule="auto"/>
      <w:jc w:val="center"/>
      <w:outlineLvl w:val="4"/>
    </w:pPr>
    <w:rPr>
      <w:rFonts w:ascii="Times New Roman" w:eastAsia="Times New Roman" w:hAnsi="Times New Roman" w:cs="Times New Roman"/>
      <w:b/>
      <w:bCs/>
      <w:sz w:val="28"/>
      <w:szCs w:val="28"/>
      <w:lang w:val="x-none" w:eastAsia="ru-RU"/>
    </w:rPr>
  </w:style>
  <w:style w:type="paragraph" w:styleId="6">
    <w:name w:val="heading 6"/>
    <w:aliases w:val=" Знак9,Стиль 6"/>
    <w:basedOn w:val="a"/>
    <w:next w:val="a"/>
    <w:link w:val="60"/>
    <w:uiPriority w:val="9"/>
    <w:unhideWhenUsed/>
    <w:qFormat/>
    <w:rsid w:val="002F0222"/>
    <w:pPr>
      <w:spacing w:before="240" w:after="60" w:line="240" w:lineRule="auto"/>
      <w:ind w:firstLine="539"/>
      <w:jc w:val="both"/>
      <w:outlineLvl w:val="5"/>
    </w:pPr>
    <w:rPr>
      <w:rFonts w:ascii="Calibri" w:eastAsia="Times New Roman" w:hAnsi="Calibri" w:cs="Times New Roman"/>
      <w:b/>
      <w:bCs/>
      <w:sz w:val="20"/>
      <w:szCs w:val="20"/>
      <w:lang w:val="x-none" w:eastAsia="x-none"/>
    </w:rPr>
  </w:style>
  <w:style w:type="paragraph" w:styleId="7">
    <w:name w:val="heading 7"/>
    <w:basedOn w:val="a"/>
    <w:next w:val="a"/>
    <w:link w:val="70"/>
    <w:uiPriority w:val="9"/>
    <w:qFormat/>
    <w:rsid w:val="002F0222"/>
    <w:pPr>
      <w:keepNext/>
      <w:spacing w:after="0" w:line="240" w:lineRule="auto"/>
      <w:outlineLvl w:val="6"/>
    </w:pPr>
    <w:rPr>
      <w:rFonts w:ascii="Times New Roman" w:eastAsia="Times New Roman" w:hAnsi="Times New Roman" w:cs="Times New Roman"/>
      <w:color w:val="993300"/>
      <w:sz w:val="28"/>
      <w:szCs w:val="24"/>
      <w:lang w:val="x-none" w:eastAsia="ru-RU"/>
    </w:rPr>
  </w:style>
  <w:style w:type="paragraph" w:styleId="8">
    <w:name w:val="heading 8"/>
    <w:aliases w:val=" Знак3"/>
    <w:basedOn w:val="a"/>
    <w:next w:val="a"/>
    <w:link w:val="80"/>
    <w:uiPriority w:val="9"/>
    <w:qFormat/>
    <w:rsid w:val="002F0222"/>
    <w:pPr>
      <w:keepNext/>
      <w:spacing w:after="0" w:line="240" w:lineRule="auto"/>
      <w:jc w:val="both"/>
      <w:outlineLvl w:val="7"/>
    </w:pPr>
    <w:rPr>
      <w:rFonts w:ascii="Times New Roman" w:eastAsia="Times New Roman" w:hAnsi="Times New Roman" w:cs="Times New Roman"/>
      <w:sz w:val="28"/>
      <w:szCs w:val="24"/>
      <w:u w:val="single"/>
      <w:lang w:val="kk-KZ" w:eastAsia="ru-RU"/>
    </w:rPr>
  </w:style>
  <w:style w:type="paragraph" w:styleId="9">
    <w:name w:val="heading 9"/>
    <w:aliases w:val="Заголовок 90 Знак,Заголовок 90"/>
    <w:basedOn w:val="a"/>
    <w:next w:val="a"/>
    <w:link w:val="90"/>
    <w:uiPriority w:val="9"/>
    <w:qFormat/>
    <w:rsid w:val="002F0222"/>
    <w:pPr>
      <w:keepNext/>
      <w:overflowPunct w:val="0"/>
      <w:autoSpaceDE w:val="0"/>
      <w:autoSpaceDN w:val="0"/>
      <w:adjustRightInd w:val="0"/>
      <w:spacing w:after="0" w:line="360" w:lineRule="auto"/>
      <w:ind w:firstLine="708"/>
      <w:outlineLvl w:val="8"/>
    </w:pPr>
    <w:rPr>
      <w:rFonts w:ascii="Times New Roman" w:eastAsia="Times New Roman" w:hAnsi="Times New Roman" w:cs="Times New Roman"/>
      <w:b/>
      <w:bCs/>
      <w:sz w:val="24"/>
      <w:szCs w:val="28"/>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F18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59"/>
    <w:rsid w:val="00B9542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aliases w:val=" Знак2"/>
    <w:basedOn w:val="a"/>
    <w:link w:val="a5"/>
    <w:uiPriority w:val="99"/>
    <w:unhideWhenUsed/>
    <w:rsid w:val="00B95421"/>
    <w:pPr>
      <w:spacing w:after="0" w:line="240" w:lineRule="auto"/>
    </w:pPr>
    <w:rPr>
      <w:rFonts w:ascii="Tahoma" w:hAnsi="Tahoma" w:cs="Tahoma"/>
      <w:sz w:val="16"/>
      <w:szCs w:val="16"/>
    </w:rPr>
  </w:style>
  <w:style w:type="character" w:customStyle="1" w:styleId="a5">
    <w:name w:val="Текст выноски Знак"/>
    <w:aliases w:val=" Знак2 Знак1"/>
    <w:basedOn w:val="a0"/>
    <w:link w:val="a4"/>
    <w:uiPriority w:val="99"/>
    <w:rsid w:val="00B95421"/>
    <w:rPr>
      <w:rFonts w:ascii="Tahoma" w:hAnsi="Tahoma" w:cs="Tahoma"/>
      <w:sz w:val="16"/>
      <w:szCs w:val="16"/>
    </w:rPr>
  </w:style>
  <w:style w:type="paragraph" w:styleId="a6">
    <w:name w:val="footer"/>
    <w:aliases w:val=" Знак5,Нижний колонтитул Знак Знак, Знак5 Знак Знак,5 Знак Знак,Footer_ARGOSS Знак,Знак5 Знак,Footer_ARGOSS,Знак5,Нижний колонтитул Знак Знак1 Знак,Нижний колонтитул Знак1 Знак Знак Знак, Знак7 Знак, Знак7"/>
    <w:basedOn w:val="a"/>
    <w:link w:val="a7"/>
    <w:uiPriority w:val="99"/>
    <w:unhideWhenUsed/>
    <w:qFormat/>
    <w:rsid w:val="00F55318"/>
    <w:pPr>
      <w:tabs>
        <w:tab w:val="center" w:pos="4677"/>
        <w:tab w:val="right" w:pos="9355"/>
      </w:tabs>
      <w:spacing w:after="0" w:line="240" w:lineRule="auto"/>
    </w:pPr>
  </w:style>
  <w:style w:type="character" w:customStyle="1" w:styleId="a7">
    <w:name w:val="Нижний колонтитул Знак"/>
    <w:aliases w:val=" Знак5 Знак,Нижний колонтитул Знак Знак Знак, Знак5 Знак Знак Знак,5 Знак Знак Знак,Footer_ARGOSS Знак Знак,Знак5 Знак Знак,Footer_ARGOSS Знак1,Знак5 Знак1,Нижний колонтитул Знак Знак1 Знак Знак, Знак7 Знак Знак, Знак7 Знак1"/>
    <w:basedOn w:val="a0"/>
    <w:link w:val="a6"/>
    <w:uiPriority w:val="99"/>
    <w:qFormat/>
    <w:rsid w:val="00F55318"/>
  </w:style>
  <w:style w:type="character" w:styleId="a8">
    <w:name w:val="page number"/>
    <w:aliases w:val="6"/>
    <w:basedOn w:val="a0"/>
    <w:rsid w:val="00F55318"/>
  </w:style>
  <w:style w:type="paragraph" w:styleId="a9">
    <w:name w:val="header"/>
    <w:aliases w:val=" Знак,Верхний колонтитул Знак Знак,Header_ARGOSS Знак,Title Up Знак,Знак3 Знак,Header_ARGOSS,Title Up,Знак3, Знак Знак Знак Знак,Знак Знак Знак Знак,Верхний колонтитул Знак Знак1"/>
    <w:basedOn w:val="a"/>
    <w:link w:val="aa"/>
    <w:qFormat/>
    <w:rsid w:val="00F55318"/>
    <w:pPr>
      <w:tabs>
        <w:tab w:val="center" w:pos="4677"/>
        <w:tab w:val="right" w:pos="9355"/>
      </w:tabs>
      <w:spacing w:after="0" w:line="240" w:lineRule="auto"/>
    </w:pPr>
    <w:rPr>
      <w:rFonts w:ascii="Times New Roman" w:eastAsia="Times New Roman" w:hAnsi="Times New Roman" w:cs="Times New Roman"/>
      <w:sz w:val="24"/>
      <w:szCs w:val="24"/>
      <w:lang w:eastAsia="ar-SA"/>
    </w:rPr>
  </w:style>
  <w:style w:type="character" w:customStyle="1" w:styleId="aa">
    <w:name w:val="Верхний колонтитул Знак"/>
    <w:aliases w:val=" Знак Знак,Верхний колонтитул Знак Знак Знак,Header_ARGOSS Знак Знак,Title Up Знак Знак,Знак3 Знак Знак,Header_ARGOSS Знак1,Title Up Знак1,Знак3 Знак1, Знак Знак Знак Знак Знак,Знак Знак Знак Знак Знак"/>
    <w:basedOn w:val="a0"/>
    <w:link w:val="a9"/>
    <w:qFormat/>
    <w:rsid w:val="00F55318"/>
    <w:rPr>
      <w:rFonts w:ascii="Times New Roman" w:eastAsia="Times New Roman" w:hAnsi="Times New Roman" w:cs="Times New Roman"/>
      <w:sz w:val="24"/>
      <w:szCs w:val="24"/>
      <w:lang w:eastAsia="ar-SA"/>
    </w:rPr>
  </w:style>
  <w:style w:type="paragraph" w:styleId="ab">
    <w:name w:val="List Paragraph"/>
    <w:aliases w:val="маркированный,Bullet List,FooterText,numbered,List Paragraph,Абзац списка2,Абзац с отступом,Абзац списка Знак Знак,Heading1,Colorful List - Accent 11,Абзац списка8,List Paragraph1,List Paragraph (numbered (a))"/>
    <w:basedOn w:val="a"/>
    <w:link w:val="ac"/>
    <w:qFormat/>
    <w:rsid w:val="006C39F9"/>
    <w:pPr>
      <w:suppressAutoHyphens/>
      <w:spacing w:after="0" w:line="240" w:lineRule="auto"/>
      <w:ind w:left="720"/>
      <w:contextualSpacing/>
    </w:pPr>
    <w:rPr>
      <w:rFonts w:ascii="Times New Roman" w:eastAsia="Times New Roman" w:hAnsi="Times New Roman" w:cs="Times New Roman"/>
      <w:sz w:val="24"/>
      <w:szCs w:val="24"/>
      <w:lang w:eastAsia="ar-SA"/>
    </w:rPr>
  </w:style>
  <w:style w:type="character" w:customStyle="1" w:styleId="ac">
    <w:name w:val="Абзац списка Знак"/>
    <w:aliases w:val="маркированный Знак,Bullet List Знак,FooterText Знак,numbered Знак,List Paragraph Знак,Абзац списка2 Знак,Абзац с отступом Знак,Абзац списка Знак Знак Знак,Heading1 Знак,Colorful List - Accent 11 Знак,Абзац списка8 Знак"/>
    <w:link w:val="ab"/>
    <w:locked/>
    <w:rsid w:val="00736FC6"/>
    <w:rPr>
      <w:rFonts w:ascii="Times New Roman" w:eastAsia="Times New Roman" w:hAnsi="Times New Roman" w:cs="Times New Roman"/>
      <w:sz w:val="24"/>
      <w:szCs w:val="24"/>
      <w:lang w:eastAsia="ar-SA"/>
    </w:rPr>
  </w:style>
  <w:style w:type="character" w:styleId="ad">
    <w:name w:val="Emphasis"/>
    <w:basedOn w:val="a0"/>
    <w:uiPriority w:val="20"/>
    <w:qFormat/>
    <w:rsid w:val="002458E8"/>
    <w:rPr>
      <w:i/>
      <w:iCs/>
    </w:rPr>
  </w:style>
  <w:style w:type="character" w:customStyle="1" w:styleId="st">
    <w:name w:val="st"/>
    <w:basedOn w:val="a0"/>
    <w:rsid w:val="002458E8"/>
  </w:style>
  <w:style w:type="character" w:customStyle="1" w:styleId="fontstyle01">
    <w:name w:val="fontstyle01"/>
    <w:basedOn w:val="a0"/>
    <w:rsid w:val="00CB17FA"/>
    <w:rPr>
      <w:rFonts w:ascii="MyriadPro-Cond" w:hAnsi="MyriadPro-Cond" w:hint="default"/>
      <w:b w:val="0"/>
      <w:bCs w:val="0"/>
      <w:i w:val="0"/>
      <w:iCs w:val="0"/>
      <w:color w:val="000000"/>
      <w:sz w:val="18"/>
      <w:szCs w:val="18"/>
    </w:rPr>
  </w:style>
  <w:style w:type="character" w:customStyle="1" w:styleId="fontstyle21">
    <w:name w:val="fontstyle21"/>
    <w:basedOn w:val="a0"/>
    <w:rsid w:val="00CB17FA"/>
    <w:rPr>
      <w:rFonts w:ascii="MyriadPro-SemiboldCond" w:hAnsi="MyriadPro-SemiboldCond" w:hint="default"/>
      <w:b w:val="0"/>
      <w:bCs w:val="0"/>
      <w:i w:val="0"/>
      <w:iCs w:val="0"/>
      <w:color w:val="FFFFFF"/>
      <w:sz w:val="18"/>
      <w:szCs w:val="18"/>
    </w:rPr>
  </w:style>
  <w:style w:type="character" w:customStyle="1" w:styleId="fontstyle31">
    <w:name w:val="fontstyle31"/>
    <w:basedOn w:val="a0"/>
    <w:rsid w:val="00CB17FA"/>
    <w:rPr>
      <w:rFonts w:ascii="MyriadPro-LightCondIt" w:hAnsi="MyriadPro-LightCondIt" w:hint="default"/>
      <w:b w:val="0"/>
      <w:bCs w:val="0"/>
      <w:i/>
      <w:iCs/>
      <w:color w:val="000000"/>
      <w:sz w:val="16"/>
      <w:szCs w:val="16"/>
    </w:rPr>
  </w:style>
  <w:style w:type="character" w:customStyle="1" w:styleId="fontstyle41">
    <w:name w:val="fontstyle41"/>
    <w:basedOn w:val="a0"/>
    <w:rsid w:val="00CB17FA"/>
    <w:rPr>
      <w:rFonts w:ascii="MyriadPro-LightCond" w:hAnsi="MyriadPro-LightCond" w:hint="default"/>
      <w:b w:val="0"/>
      <w:bCs w:val="0"/>
      <w:i w:val="0"/>
      <w:iCs w:val="0"/>
      <w:color w:val="000000"/>
      <w:sz w:val="16"/>
      <w:szCs w:val="16"/>
    </w:rPr>
  </w:style>
  <w:style w:type="character" w:styleId="ae">
    <w:name w:val="Placeholder Text"/>
    <w:basedOn w:val="a0"/>
    <w:uiPriority w:val="99"/>
    <w:semiHidden/>
    <w:rsid w:val="00B51264"/>
    <w:rPr>
      <w:color w:val="808080"/>
    </w:rPr>
  </w:style>
  <w:style w:type="character" w:styleId="af">
    <w:name w:val="Hyperlink"/>
    <w:basedOn w:val="a0"/>
    <w:uiPriority w:val="99"/>
    <w:unhideWhenUsed/>
    <w:rsid w:val="000F44F7"/>
    <w:rPr>
      <w:color w:val="0000FF"/>
      <w:u w:val="single"/>
    </w:rPr>
  </w:style>
  <w:style w:type="character" w:styleId="af0">
    <w:name w:val="FollowedHyperlink"/>
    <w:basedOn w:val="a0"/>
    <w:uiPriority w:val="99"/>
    <w:unhideWhenUsed/>
    <w:rsid w:val="000F44F7"/>
    <w:rPr>
      <w:color w:val="800080"/>
      <w:u w:val="single"/>
    </w:rPr>
  </w:style>
  <w:style w:type="paragraph" w:customStyle="1" w:styleId="msonormal0">
    <w:name w:val="msonormal"/>
    <w:basedOn w:val="a"/>
    <w:rsid w:val="000F44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
    <w:rsid w:val="000F44F7"/>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6">
    <w:name w:val="font6"/>
    <w:basedOn w:val="a"/>
    <w:rsid w:val="000F44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uiPriority w:val="99"/>
    <w:rsid w:val="000F44F7"/>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9">
    <w:name w:val="xl69"/>
    <w:basedOn w:val="a"/>
    <w:uiPriority w:val="99"/>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0">
    <w:name w:val="xl70"/>
    <w:basedOn w:val="a"/>
    <w:uiPriority w:val="99"/>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1">
    <w:name w:val="xl71"/>
    <w:basedOn w:val="a"/>
    <w:uiPriority w:val="99"/>
    <w:rsid w:val="000F44F7"/>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2">
    <w:name w:val="xl72"/>
    <w:basedOn w:val="a"/>
    <w:uiPriority w:val="99"/>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
    <w:uiPriority w:val="99"/>
    <w:rsid w:val="000F44F7"/>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4">
    <w:name w:val="xl74"/>
    <w:basedOn w:val="a"/>
    <w:uiPriority w:val="99"/>
    <w:rsid w:val="000F44F7"/>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
    <w:rsid w:val="000F44F7"/>
    <w:pPr>
      <w:pBdr>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6">
    <w:name w:val="xl76"/>
    <w:basedOn w:val="a"/>
    <w:uiPriority w:val="99"/>
    <w:rsid w:val="000F44F7"/>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7">
    <w:name w:val="xl77"/>
    <w:basedOn w:val="a"/>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8">
    <w:name w:val="xl78"/>
    <w:basedOn w:val="a"/>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9">
    <w:name w:val="xl79"/>
    <w:basedOn w:val="a"/>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0">
    <w:name w:val="xl80"/>
    <w:basedOn w:val="a"/>
    <w:rsid w:val="000F44F7"/>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1">
    <w:name w:val="xl81"/>
    <w:basedOn w:val="a"/>
    <w:rsid w:val="000F44F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2">
    <w:name w:val="xl82"/>
    <w:basedOn w:val="a"/>
    <w:rsid w:val="000F44F7"/>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font7">
    <w:name w:val="font7"/>
    <w:basedOn w:val="a"/>
    <w:rsid w:val="005A6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7">
    <w:name w:val="xl67"/>
    <w:basedOn w:val="a"/>
    <w:uiPriority w:val="99"/>
    <w:rsid w:val="005A6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
    <w:rsid w:val="005A6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4">
    <w:name w:val="xl84"/>
    <w:basedOn w:val="a"/>
    <w:rsid w:val="005A6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5">
    <w:name w:val="xl85"/>
    <w:basedOn w:val="a"/>
    <w:rsid w:val="005A6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6">
    <w:name w:val="xl86"/>
    <w:basedOn w:val="a"/>
    <w:rsid w:val="005A6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7">
    <w:name w:val="xl87"/>
    <w:basedOn w:val="a"/>
    <w:rsid w:val="005A6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88">
    <w:name w:val="xl88"/>
    <w:basedOn w:val="a"/>
    <w:rsid w:val="005A6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10">
    <w:name w:val="Заголовок 1 Знак"/>
    <w:aliases w:val="CHAPTER HEADER Знак,Заголовок 1 Знак1 Знак1,Заголовок 1 Знак Знак Знак1,CHAPTER HEADER Знак Знак Знак1"/>
    <w:basedOn w:val="a0"/>
    <w:link w:val="1"/>
    <w:uiPriority w:val="9"/>
    <w:rsid w:val="002F0222"/>
    <w:rPr>
      <w:rFonts w:ascii="Cambria" w:eastAsia="Times New Roman" w:hAnsi="Cambria" w:cs="Times New Roman"/>
      <w:b/>
      <w:bCs/>
      <w:kern w:val="32"/>
      <w:sz w:val="32"/>
      <w:szCs w:val="32"/>
      <w:lang w:val="x-none" w:eastAsia="ar-SA"/>
    </w:rPr>
  </w:style>
  <w:style w:type="character" w:customStyle="1" w:styleId="20">
    <w:name w:val="Заголовок 2 Знак"/>
    <w:aliases w:val=" Знак12 Знак,H2 Знак,Section Знак"/>
    <w:basedOn w:val="a0"/>
    <w:link w:val="2"/>
    <w:uiPriority w:val="9"/>
    <w:rsid w:val="002F0222"/>
    <w:rPr>
      <w:rFonts w:ascii="Cambria" w:eastAsia="Times New Roman" w:hAnsi="Cambria" w:cs="Times New Roman"/>
      <w:b/>
      <w:bCs/>
      <w:color w:val="4F81BD"/>
      <w:sz w:val="26"/>
      <w:szCs w:val="26"/>
      <w:lang w:val="x-none" w:eastAsia="ar-SA"/>
    </w:rPr>
  </w:style>
  <w:style w:type="character" w:customStyle="1" w:styleId="30">
    <w:name w:val="Заголовок 3 Знак"/>
    <w:aliases w:val="Заголовок 3 Знак1 Знак1,Заголовок 3 Знак Знак Знак1,H3 Знак Знак Знак1,H3 Знак Знак2,Subsection Знак"/>
    <w:basedOn w:val="a0"/>
    <w:link w:val="3"/>
    <w:uiPriority w:val="9"/>
    <w:rsid w:val="002F0222"/>
    <w:rPr>
      <w:rFonts w:ascii="Cambria" w:eastAsia="Times New Roman" w:hAnsi="Cambria" w:cs="Times New Roman"/>
      <w:b/>
      <w:bCs/>
      <w:color w:val="4F81BD"/>
      <w:sz w:val="24"/>
      <w:szCs w:val="24"/>
      <w:lang w:val="x-none" w:eastAsia="ar-SA"/>
    </w:rPr>
  </w:style>
  <w:style w:type="character" w:customStyle="1" w:styleId="40">
    <w:name w:val="Заголовок 4 Знак"/>
    <w:aliases w:val=" Знак11 Знак,Close Знак"/>
    <w:basedOn w:val="a0"/>
    <w:link w:val="4"/>
    <w:uiPriority w:val="9"/>
    <w:rsid w:val="002F0222"/>
    <w:rPr>
      <w:rFonts w:ascii="Calibri" w:eastAsia="Times New Roman" w:hAnsi="Calibri" w:cs="Times New Roman"/>
      <w:b/>
      <w:bCs/>
      <w:sz w:val="28"/>
      <w:szCs w:val="28"/>
      <w:lang w:val="x-none" w:eastAsia="ru-RU"/>
    </w:rPr>
  </w:style>
  <w:style w:type="character" w:customStyle="1" w:styleId="50">
    <w:name w:val="Заголовок 5 Знак"/>
    <w:aliases w:val=" Знак10 Знак,SubClose Знак"/>
    <w:basedOn w:val="a0"/>
    <w:link w:val="5"/>
    <w:uiPriority w:val="9"/>
    <w:rsid w:val="002F0222"/>
    <w:rPr>
      <w:rFonts w:ascii="Times New Roman" w:eastAsia="Times New Roman" w:hAnsi="Times New Roman" w:cs="Times New Roman"/>
      <w:b/>
      <w:bCs/>
      <w:sz w:val="28"/>
      <w:szCs w:val="28"/>
      <w:lang w:val="x-none" w:eastAsia="ru-RU"/>
    </w:rPr>
  </w:style>
  <w:style w:type="character" w:customStyle="1" w:styleId="60">
    <w:name w:val="Заголовок 6 Знак"/>
    <w:aliases w:val=" Знак9 Знак,Стиль 6 Знак"/>
    <w:basedOn w:val="a0"/>
    <w:link w:val="6"/>
    <w:uiPriority w:val="9"/>
    <w:rsid w:val="002F0222"/>
    <w:rPr>
      <w:rFonts w:ascii="Calibri" w:eastAsia="Times New Roman" w:hAnsi="Calibri" w:cs="Times New Roman"/>
      <w:b/>
      <w:bCs/>
      <w:sz w:val="20"/>
      <w:szCs w:val="20"/>
      <w:lang w:val="x-none" w:eastAsia="x-none"/>
    </w:rPr>
  </w:style>
  <w:style w:type="character" w:customStyle="1" w:styleId="70">
    <w:name w:val="Заголовок 7 Знак"/>
    <w:basedOn w:val="a0"/>
    <w:link w:val="7"/>
    <w:uiPriority w:val="9"/>
    <w:rsid w:val="002F0222"/>
    <w:rPr>
      <w:rFonts w:ascii="Times New Roman" w:eastAsia="Times New Roman" w:hAnsi="Times New Roman" w:cs="Times New Roman"/>
      <w:color w:val="993300"/>
      <w:sz w:val="28"/>
      <w:szCs w:val="24"/>
      <w:lang w:val="x-none" w:eastAsia="ru-RU"/>
    </w:rPr>
  </w:style>
  <w:style w:type="character" w:customStyle="1" w:styleId="80">
    <w:name w:val="Заголовок 8 Знак"/>
    <w:aliases w:val=" Знак3 Знак1"/>
    <w:basedOn w:val="a0"/>
    <w:link w:val="8"/>
    <w:uiPriority w:val="9"/>
    <w:rsid w:val="002F0222"/>
    <w:rPr>
      <w:rFonts w:ascii="Times New Roman" w:eastAsia="Times New Roman" w:hAnsi="Times New Roman" w:cs="Times New Roman"/>
      <w:sz w:val="28"/>
      <w:szCs w:val="24"/>
      <w:u w:val="single"/>
      <w:lang w:val="kk-KZ" w:eastAsia="ru-RU"/>
    </w:rPr>
  </w:style>
  <w:style w:type="character" w:customStyle="1" w:styleId="90">
    <w:name w:val="Заголовок 9 Знак"/>
    <w:aliases w:val="Заголовок 90 Знак Знак1,Заголовок 90 Знак2"/>
    <w:basedOn w:val="a0"/>
    <w:link w:val="9"/>
    <w:uiPriority w:val="9"/>
    <w:rsid w:val="002F0222"/>
    <w:rPr>
      <w:rFonts w:ascii="Times New Roman" w:eastAsia="Times New Roman" w:hAnsi="Times New Roman" w:cs="Times New Roman"/>
      <w:b/>
      <w:bCs/>
      <w:sz w:val="24"/>
      <w:szCs w:val="28"/>
      <w:lang w:val="x-none" w:eastAsia="ru-RU"/>
    </w:rPr>
  </w:style>
  <w:style w:type="character" w:customStyle="1" w:styleId="12">
    <w:name w:val="Нижний колонтитул Знак1"/>
    <w:uiPriority w:val="99"/>
    <w:semiHidden/>
    <w:rsid w:val="002F0222"/>
    <w:rPr>
      <w:rFonts w:ascii="Times New Roman" w:eastAsia="Calibri" w:hAnsi="Times New Roman" w:cs="Times New Roman"/>
      <w:sz w:val="24"/>
    </w:rPr>
  </w:style>
  <w:style w:type="character" w:customStyle="1" w:styleId="af1">
    <w:name w:val="Основной текст с отступом Знак"/>
    <w:aliases w:val="Основной текст с отступом Знак Знак Знак,Основной текст с отступом Знак1 Знак1 Знак Знак,Основной текст с отступом Знак Знак Знак1 Знак Знак, Знак10 Знак Знак Знак1 Знак Знак, Знак10 Знак1 Знак1 Знак Знак, Знак4 Знак Знак"/>
    <w:link w:val="af2"/>
    <w:uiPriority w:val="99"/>
    <w:rsid w:val="002F0222"/>
    <w:rPr>
      <w:rFonts w:eastAsia="Times New Roman"/>
      <w:sz w:val="24"/>
      <w:szCs w:val="24"/>
    </w:rPr>
  </w:style>
  <w:style w:type="paragraph" w:styleId="af2">
    <w:name w:val="Body Text Indent"/>
    <w:aliases w:val="Основной текст с отступом Знак Знак,Основной текст с отступом Знак1 Знак1 Знак,Основной текст с отступом Знак Знак Знак1 Знак, Знак10 Знак Знак Знак1 Знак, Знак10 Знак1 Знак1 Знак, Знак4 Знак"/>
    <w:basedOn w:val="a"/>
    <w:link w:val="af1"/>
    <w:uiPriority w:val="99"/>
    <w:unhideWhenUsed/>
    <w:rsid w:val="002F0222"/>
    <w:pPr>
      <w:spacing w:after="120" w:line="240" w:lineRule="auto"/>
      <w:ind w:left="283"/>
    </w:pPr>
    <w:rPr>
      <w:rFonts w:eastAsia="Times New Roman"/>
      <w:sz w:val="24"/>
      <w:szCs w:val="24"/>
    </w:rPr>
  </w:style>
  <w:style w:type="character" w:customStyle="1" w:styleId="13">
    <w:name w:val="Основной текст с отступом Знак1"/>
    <w:basedOn w:val="a0"/>
    <w:uiPriority w:val="99"/>
    <w:semiHidden/>
    <w:rsid w:val="002F0222"/>
  </w:style>
  <w:style w:type="paragraph" w:customStyle="1" w:styleId="af3">
    <w:basedOn w:val="a"/>
    <w:next w:val="af4"/>
    <w:unhideWhenUsed/>
    <w:rsid w:val="002F022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
    <w:name w:val="xl27"/>
    <w:basedOn w:val="a"/>
    <w:rsid w:val="002F0222"/>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32">
    <w:name w:val="xl32"/>
    <w:basedOn w:val="a"/>
    <w:rsid w:val="002F0222"/>
    <w:pP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31">
    <w:name w:val="Основной текст 31"/>
    <w:basedOn w:val="a"/>
    <w:rsid w:val="002F0222"/>
    <w:pPr>
      <w:spacing w:after="0" w:line="360" w:lineRule="auto"/>
      <w:jc w:val="center"/>
    </w:pPr>
    <w:rPr>
      <w:rFonts w:ascii="Times New Roman" w:eastAsia="Times New Roman" w:hAnsi="Times New Roman" w:cs="Times New Roman"/>
      <w:sz w:val="28"/>
      <w:szCs w:val="20"/>
      <w:lang w:eastAsia="ru-RU"/>
    </w:rPr>
  </w:style>
  <w:style w:type="numbering" w:customStyle="1" w:styleId="14">
    <w:name w:val="Нет списка1"/>
    <w:next w:val="a2"/>
    <w:uiPriority w:val="99"/>
    <w:semiHidden/>
    <w:unhideWhenUsed/>
    <w:rsid w:val="002F0222"/>
  </w:style>
  <w:style w:type="paragraph" w:customStyle="1" w:styleId="Style10">
    <w:name w:val="Style10"/>
    <w:basedOn w:val="a"/>
    <w:uiPriority w:val="99"/>
    <w:rsid w:val="002F0222"/>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styleId="af5">
    <w:name w:val="Body Text"/>
    <w:aliases w:val="body text,Основной текст Знак Знак1,Основной текст Знак Знак Знак,body text Знак Знак,Основной текст Знак1 Знак,Основной текст Знак Знак1 Знак,Основной текст Знак Знак Знак Знак,body text Знак Знак Знак,Основной текст Знак1 Знак1"/>
    <w:basedOn w:val="a"/>
    <w:link w:val="af6"/>
    <w:rsid w:val="002F0222"/>
    <w:pPr>
      <w:spacing w:after="120" w:line="240" w:lineRule="auto"/>
    </w:pPr>
    <w:rPr>
      <w:rFonts w:ascii="Times New Roman" w:eastAsia="Times New Roman" w:hAnsi="Times New Roman" w:cs="Times New Roman"/>
      <w:sz w:val="24"/>
      <w:szCs w:val="24"/>
      <w:lang w:val="x-none" w:eastAsia="ru-RU"/>
    </w:rPr>
  </w:style>
  <w:style w:type="character" w:customStyle="1" w:styleId="af6">
    <w:name w:val="Основной текст Знак"/>
    <w:aliases w:val="body text Знак,Основной текст Знак Знак1 Знак1,Основной текст Знак Знак Знак Знак1,body text Знак Знак Знак1,Основной текст Знак1 Знак Знак,Основной текст Знак Знак1 Знак Знак,Основной текст Знак Знак Знак Знак Знак"/>
    <w:basedOn w:val="a0"/>
    <w:link w:val="af5"/>
    <w:rsid w:val="002F0222"/>
    <w:rPr>
      <w:rFonts w:ascii="Times New Roman" w:eastAsia="Times New Roman" w:hAnsi="Times New Roman" w:cs="Times New Roman"/>
      <w:sz w:val="24"/>
      <w:szCs w:val="24"/>
      <w:lang w:val="x-none" w:eastAsia="ru-RU"/>
    </w:rPr>
  </w:style>
  <w:style w:type="paragraph" w:customStyle="1" w:styleId="Style2">
    <w:name w:val="Style2"/>
    <w:basedOn w:val="a"/>
    <w:rsid w:val="002F0222"/>
    <w:pPr>
      <w:widowControl w:val="0"/>
      <w:autoSpaceDE w:val="0"/>
      <w:autoSpaceDN w:val="0"/>
      <w:adjustRightInd w:val="0"/>
      <w:spacing w:after="0" w:line="228" w:lineRule="exact"/>
      <w:jc w:val="both"/>
    </w:pPr>
    <w:rPr>
      <w:rFonts w:ascii="Segoe UI" w:eastAsia="Times New Roman" w:hAnsi="Segoe UI" w:cs="Segoe UI"/>
      <w:sz w:val="24"/>
      <w:szCs w:val="24"/>
      <w:lang w:eastAsia="ru-RU"/>
    </w:rPr>
  </w:style>
  <w:style w:type="paragraph" w:customStyle="1" w:styleId="Style3">
    <w:name w:val="Style3"/>
    <w:basedOn w:val="a"/>
    <w:uiPriority w:val="99"/>
    <w:rsid w:val="002F0222"/>
    <w:pPr>
      <w:widowControl w:val="0"/>
      <w:autoSpaceDE w:val="0"/>
      <w:autoSpaceDN w:val="0"/>
      <w:adjustRightInd w:val="0"/>
      <w:spacing w:after="0" w:line="230" w:lineRule="exact"/>
      <w:ind w:firstLine="283"/>
      <w:jc w:val="both"/>
    </w:pPr>
    <w:rPr>
      <w:rFonts w:ascii="Segoe UI" w:eastAsia="Times New Roman" w:hAnsi="Segoe UI" w:cs="Segoe UI"/>
      <w:sz w:val="24"/>
      <w:szCs w:val="24"/>
      <w:lang w:eastAsia="ru-RU"/>
    </w:rPr>
  </w:style>
  <w:style w:type="paragraph" w:customStyle="1" w:styleId="Style27">
    <w:name w:val="Style27"/>
    <w:basedOn w:val="a"/>
    <w:uiPriority w:val="99"/>
    <w:rsid w:val="002F0222"/>
    <w:pPr>
      <w:widowControl w:val="0"/>
      <w:autoSpaceDE w:val="0"/>
      <w:autoSpaceDN w:val="0"/>
      <w:adjustRightInd w:val="0"/>
      <w:spacing w:after="0" w:line="317" w:lineRule="exact"/>
      <w:jc w:val="center"/>
    </w:pPr>
    <w:rPr>
      <w:rFonts w:ascii="Segoe UI" w:eastAsia="Times New Roman" w:hAnsi="Segoe UI" w:cs="Segoe UI"/>
      <w:sz w:val="24"/>
      <w:szCs w:val="24"/>
      <w:lang w:eastAsia="ru-RU"/>
    </w:rPr>
  </w:style>
  <w:style w:type="paragraph" w:customStyle="1" w:styleId="Style140">
    <w:name w:val="Style140"/>
    <w:basedOn w:val="a"/>
    <w:uiPriority w:val="99"/>
    <w:rsid w:val="002F0222"/>
    <w:pPr>
      <w:widowControl w:val="0"/>
      <w:autoSpaceDE w:val="0"/>
      <w:autoSpaceDN w:val="0"/>
      <w:adjustRightInd w:val="0"/>
      <w:spacing w:after="0" w:line="624" w:lineRule="exact"/>
      <w:jc w:val="center"/>
    </w:pPr>
    <w:rPr>
      <w:rFonts w:ascii="Segoe UI" w:eastAsia="Times New Roman" w:hAnsi="Segoe UI" w:cs="Segoe UI"/>
      <w:sz w:val="24"/>
      <w:szCs w:val="24"/>
      <w:lang w:eastAsia="ru-RU"/>
    </w:rPr>
  </w:style>
  <w:style w:type="character" w:customStyle="1" w:styleId="FontStyle258">
    <w:name w:val="Font Style258"/>
    <w:uiPriority w:val="99"/>
    <w:rsid w:val="002F0222"/>
    <w:rPr>
      <w:rFonts w:ascii="Times New Roman" w:hAnsi="Times New Roman" w:cs="Times New Roman"/>
      <w:i/>
      <w:iCs/>
      <w:sz w:val="22"/>
      <w:szCs w:val="22"/>
    </w:rPr>
  </w:style>
  <w:style w:type="character" w:customStyle="1" w:styleId="FontStyle260">
    <w:name w:val="Font Style260"/>
    <w:uiPriority w:val="99"/>
    <w:rsid w:val="002F0222"/>
    <w:rPr>
      <w:rFonts w:ascii="Segoe UI" w:hAnsi="Segoe UI" w:cs="Segoe UI"/>
      <w:sz w:val="22"/>
      <w:szCs w:val="22"/>
    </w:rPr>
  </w:style>
  <w:style w:type="character" w:customStyle="1" w:styleId="FontStyle268">
    <w:name w:val="Font Style268"/>
    <w:uiPriority w:val="99"/>
    <w:rsid w:val="002F0222"/>
    <w:rPr>
      <w:rFonts w:ascii="Times New Roman" w:hAnsi="Times New Roman" w:cs="Times New Roman"/>
      <w:sz w:val="20"/>
      <w:szCs w:val="20"/>
    </w:rPr>
  </w:style>
  <w:style w:type="paragraph" w:customStyle="1" w:styleId="Style14">
    <w:name w:val="Style14"/>
    <w:basedOn w:val="a"/>
    <w:uiPriority w:val="99"/>
    <w:rsid w:val="002F0222"/>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29">
    <w:name w:val="Style29"/>
    <w:basedOn w:val="a"/>
    <w:uiPriority w:val="99"/>
    <w:rsid w:val="002F0222"/>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42">
    <w:name w:val="Style42"/>
    <w:basedOn w:val="a"/>
    <w:uiPriority w:val="99"/>
    <w:rsid w:val="002F0222"/>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44">
    <w:name w:val="Style44"/>
    <w:basedOn w:val="a"/>
    <w:uiPriority w:val="99"/>
    <w:rsid w:val="002F0222"/>
    <w:pPr>
      <w:widowControl w:val="0"/>
      <w:autoSpaceDE w:val="0"/>
      <w:autoSpaceDN w:val="0"/>
      <w:adjustRightInd w:val="0"/>
      <w:spacing w:after="0" w:line="240" w:lineRule="auto"/>
      <w:jc w:val="center"/>
    </w:pPr>
    <w:rPr>
      <w:rFonts w:ascii="Segoe UI" w:eastAsia="Times New Roman" w:hAnsi="Segoe UI" w:cs="Segoe UI"/>
      <w:sz w:val="24"/>
      <w:szCs w:val="24"/>
      <w:lang w:eastAsia="ru-RU"/>
    </w:rPr>
  </w:style>
  <w:style w:type="paragraph" w:customStyle="1" w:styleId="Style66">
    <w:name w:val="Style66"/>
    <w:basedOn w:val="a"/>
    <w:uiPriority w:val="99"/>
    <w:rsid w:val="002F0222"/>
    <w:pPr>
      <w:widowControl w:val="0"/>
      <w:autoSpaceDE w:val="0"/>
      <w:autoSpaceDN w:val="0"/>
      <w:adjustRightInd w:val="0"/>
      <w:spacing w:after="0" w:line="240" w:lineRule="auto"/>
      <w:jc w:val="both"/>
    </w:pPr>
    <w:rPr>
      <w:rFonts w:ascii="Segoe UI" w:eastAsia="Times New Roman" w:hAnsi="Segoe UI" w:cs="Segoe UI"/>
      <w:sz w:val="24"/>
      <w:szCs w:val="24"/>
      <w:lang w:eastAsia="ru-RU"/>
    </w:rPr>
  </w:style>
  <w:style w:type="paragraph" w:customStyle="1" w:styleId="Style89">
    <w:name w:val="Style89"/>
    <w:basedOn w:val="a"/>
    <w:uiPriority w:val="99"/>
    <w:rsid w:val="002F0222"/>
    <w:pPr>
      <w:widowControl w:val="0"/>
      <w:autoSpaceDE w:val="0"/>
      <w:autoSpaceDN w:val="0"/>
      <w:adjustRightInd w:val="0"/>
      <w:spacing w:after="0" w:line="161" w:lineRule="exact"/>
      <w:jc w:val="right"/>
    </w:pPr>
    <w:rPr>
      <w:rFonts w:ascii="Segoe UI" w:eastAsia="Times New Roman" w:hAnsi="Segoe UI" w:cs="Segoe UI"/>
      <w:sz w:val="24"/>
      <w:szCs w:val="24"/>
      <w:lang w:eastAsia="ru-RU"/>
    </w:rPr>
  </w:style>
  <w:style w:type="paragraph" w:customStyle="1" w:styleId="Style126">
    <w:name w:val="Style126"/>
    <w:basedOn w:val="a"/>
    <w:uiPriority w:val="99"/>
    <w:rsid w:val="002F0222"/>
    <w:pPr>
      <w:widowControl w:val="0"/>
      <w:autoSpaceDE w:val="0"/>
      <w:autoSpaceDN w:val="0"/>
      <w:adjustRightInd w:val="0"/>
      <w:spacing w:after="0" w:line="240" w:lineRule="auto"/>
      <w:jc w:val="center"/>
    </w:pPr>
    <w:rPr>
      <w:rFonts w:ascii="Segoe UI" w:eastAsia="Times New Roman" w:hAnsi="Segoe UI" w:cs="Segoe UI"/>
      <w:sz w:val="24"/>
      <w:szCs w:val="24"/>
      <w:lang w:eastAsia="ru-RU"/>
    </w:rPr>
  </w:style>
  <w:style w:type="paragraph" w:customStyle="1" w:styleId="Style130">
    <w:name w:val="Style130"/>
    <w:basedOn w:val="a"/>
    <w:uiPriority w:val="99"/>
    <w:rsid w:val="002F0222"/>
    <w:pPr>
      <w:widowControl w:val="0"/>
      <w:autoSpaceDE w:val="0"/>
      <w:autoSpaceDN w:val="0"/>
      <w:adjustRightInd w:val="0"/>
      <w:spacing w:after="0" w:line="322" w:lineRule="exact"/>
      <w:ind w:firstLine="86"/>
      <w:jc w:val="both"/>
    </w:pPr>
    <w:rPr>
      <w:rFonts w:ascii="Segoe UI" w:eastAsia="Times New Roman" w:hAnsi="Segoe UI" w:cs="Segoe UI"/>
      <w:sz w:val="24"/>
      <w:szCs w:val="24"/>
      <w:lang w:eastAsia="ru-RU"/>
    </w:rPr>
  </w:style>
  <w:style w:type="paragraph" w:customStyle="1" w:styleId="Style132">
    <w:name w:val="Style132"/>
    <w:basedOn w:val="a"/>
    <w:uiPriority w:val="99"/>
    <w:rsid w:val="002F0222"/>
    <w:pPr>
      <w:widowControl w:val="0"/>
      <w:autoSpaceDE w:val="0"/>
      <w:autoSpaceDN w:val="0"/>
      <w:adjustRightInd w:val="0"/>
      <w:spacing w:after="0" w:line="240" w:lineRule="auto"/>
      <w:jc w:val="center"/>
    </w:pPr>
    <w:rPr>
      <w:rFonts w:ascii="Segoe UI" w:eastAsia="Times New Roman" w:hAnsi="Segoe UI" w:cs="Segoe UI"/>
      <w:sz w:val="24"/>
      <w:szCs w:val="24"/>
      <w:lang w:eastAsia="ru-RU"/>
    </w:rPr>
  </w:style>
  <w:style w:type="paragraph" w:customStyle="1" w:styleId="Style141">
    <w:name w:val="Style141"/>
    <w:basedOn w:val="a"/>
    <w:uiPriority w:val="99"/>
    <w:rsid w:val="002F0222"/>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151">
    <w:name w:val="Style151"/>
    <w:basedOn w:val="a"/>
    <w:uiPriority w:val="99"/>
    <w:rsid w:val="002F0222"/>
    <w:pPr>
      <w:widowControl w:val="0"/>
      <w:autoSpaceDE w:val="0"/>
      <w:autoSpaceDN w:val="0"/>
      <w:adjustRightInd w:val="0"/>
      <w:spacing w:after="0" w:line="240" w:lineRule="auto"/>
    </w:pPr>
    <w:rPr>
      <w:rFonts w:ascii="Segoe UI" w:eastAsia="Times New Roman" w:hAnsi="Segoe UI" w:cs="Segoe UI"/>
      <w:sz w:val="24"/>
      <w:szCs w:val="24"/>
      <w:lang w:eastAsia="ru-RU"/>
    </w:rPr>
  </w:style>
  <w:style w:type="character" w:customStyle="1" w:styleId="FontStyle259">
    <w:name w:val="Font Style259"/>
    <w:uiPriority w:val="99"/>
    <w:rsid w:val="002F0222"/>
    <w:rPr>
      <w:rFonts w:ascii="Times New Roman" w:hAnsi="Times New Roman" w:cs="Times New Roman"/>
      <w:b/>
      <w:bCs/>
      <w:sz w:val="14"/>
      <w:szCs w:val="14"/>
    </w:rPr>
  </w:style>
  <w:style w:type="character" w:customStyle="1" w:styleId="FontStyle261">
    <w:name w:val="Font Style261"/>
    <w:uiPriority w:val="99"/>
    <w:rsid w:val="002F0222"/>
    <w:rPr>
      <w:rFonts w:ascii="Segoe UI" w:hAnsi="Segoe UI" w:cs="Segoe UI"/>
      <w:i/>
      <w:iCs/>
      <w:sz w:val="14"/>
      <w:szCs w:val="14"/>
    </w:rPr>
  </w:style>
  <w:style w:type="character" w:customStyle="1" w:styleId="FontStyle424">
    <w:name w:val="Font Style424"/>
    <w:uiPriority w:val="99"/>
    <w:rsid w:val="002F0222"/>
    <w:rPr>
      <w:rFonts w:ascii="Segoe UI" w:hAnsi="Segoe UI" w:cs="Segoe UI"/>
      <w:sz w:val="12"/>
      <w:szCs w:val="12"/>
    </w:rPr>
  </w:style>
  <w:style w:type="character" w:customStyle="1" w:styleId="mw-headline">
    <w:name w:val="mw-headline"/>
    <w:rsid w:val="002F0222"/>
  </w:style>
  <w:style w:type="character" w:customStyle="1" w:styleId="FontStyle88">
    <w:name w:val="Font Style88"/>
    <w:uiPriority w:val="99"/>
    <w:rsid w:val="002F0222"/>
    <w:rPr>
      <w:rFonts w:ascii="Times New Roman" w:hAnsi="Times New Roman" w:cs="Times New Roman"/>
      <w:sz w:val="18"/>
      <w:szCs w:val="18"/>
    </w:rPr>
  </w:style>
  <w:style w:type="character" w:customStyle="1" w:styleId="FontStyle113">
    <w:name w:val="Font Style113"/>
    <w:uiPriority w:val="99"/>
    <w:rsid w:val="002F0222"/>
    <w:rPr>
      <w:rFonts w:ascii="Times New Roman" w:hAnsi="Times New Roman" w:cs="Times New Roman"/>
      <w:i/>
      <w:iCs/>
      <w:sz w:val="18"/>
      <w:szCs w:val="18"/>
    </w:rPr>
  </w:style>
  <w:style w:type="character" w:styleId="af7">
    <w:name w:val="Subtle Emphasis"/>
    <w:uiPriority w:val="19"/>
    <w:qFormat/>
    <w:rsid w:val="002F0222"/>
    <w:rPr>
      <w:i/>
      <w:iCs/>
      <w:color w:val="808080"/>
    </w:rPr>
  </w:style>
  <w:style w:type="paragraph" w:styleId="21">
    <w:name w:val="Body Text 2"/>
    <w:aliases w:val=" Знак8 Знак, Знак8"/>
    <w:basedOn w:val="a"/>
    <w:link w:val="22"/>
    <w:unhideWhenUsed/>
    <w:rsid w:val="002F0222"/>
    <w:pPr>
      <w:suppressAutoHyphens/>
      <w:spacing w:after="120" w:line="480" w:lineRule="auto"/>
    </w:pPr>
    <w:rPr>
      <w:rFonts w:ascii="Times New Roman" w:eastAsia="Times New Roman" w:hAnsi="Times New Roman" w:cs="Times New Roman"/>
      <w:sz w:val="24"/>
      <w:szCs w:val="24"/>
      <w:lang w:val="x-none" w:eastAsia="ar-SA"/>
    </w:rPr>
  </w:style>
  <w:style w:type="character" w:customStyle="1" w:styleId="22">
    <w:name w:val="Основной текст 2 Знак"/>
    <w:aliases w:val=" Знак8 Знак Знак1, Знак8 Знак2"/>
    <w:basedOn w:val="a0"/>
    <w:link w:val="21"/>
    <w:rsid w:val="002F0222"/>
    <w:rPr>
      <w:rFonts w:ascii="Times New Roman" w:eastAsia="Times New Roman" w:hAnsi="Times New Roman" w:cs="Times New Roman"/>
      <w:sz w:val="24"/>
      <w:szCs w:val="24"/>
      <w:lang w:val="x-none" w:eastAsia="ar-SA"/>
    </w:rPr>
  </w:style>
  <w:style w:type="paragraph" w:customStyle="1" w:styleId="15">
    <w:name w:val="Название1"/>
    <w:basedOn w:val="a"/>
    <w:rsid w:val="002F0222"/>
    <w:pPr>
      <w:suppressLineNumbers/>
      <w:suppressAutoHyphens/>
      <w:spacing w:before="120" w:after="120" w:line="240" w:lineRule="auto"/>
    </w:pPr>
    <w:rPr>
      <w:rFonts w:ascii="Arial" w:eastAsia="Times New Roman" w:hAnsi="Arial" w:cs="Tahoma"/>
      <w:i/>
      <w:iCs/>
      <w:sz w:val="20"/>
      <w:szCs w:val="24"/>
      <w:lang w:eastAsia="ar-SA"/>
    </w:rPr>
  </w:style>
  <w:style w:type="paragraph" w:styleId="af8">
    <w:name w:val="No Spacing"/>
    <w:link w:val="af9"/>
    <w:uiPriority w:val="1"/>
    <w:qFormat/>
    <w:rsid w:val="002F0222"/>
    <w:pPr>
      <w:spacing w:after="0" w:line="240" w:lineRule="auto"/>
    </w:pPr>
    <w:rPr>
      <w:rFonts w:ascii="Calibri" w:eastAsia="Times New Roman" w:hAnsi="Calibri" w:cs="Times New Roman"/>
      <w:sz w:val="20"/>
      <w:szCs w:val="20"/>
      <w:lang w:eastAsia="ru-RU"/>
    </w:rPr>
  </w:style>
  <w:style w:type="paragraph" w:customStyle="1" w:styleId="ConsPlusNormal">
    <w:name w:val="ConsPlusNormal"/>
    <w:rsid w:val="002F022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2F022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32">
    <w:name w:val="Body Text Indent 3"/>
    <w:aliases w:val=" Знак4"/>
    <w:basedOn w:val="a"/>
    <w:link w:val="33"/>
    <w:unhideWhenUsed/>
    <w:rsid w:val="002F0222"/>
    <w:pPr>
      <w:spacing w:after="120" w:line="240" w:lineRule="auto"/>
      <w:ind w:left="283"/>
    </w:pPr>
    <w:rPr>
      <w:rFonts w:ascii="Times New Roman" w:eastAsia="Times New Roman" w:hAnsi="Times New Roman" w:cs="Times New Roman"/>
      <w:sz w:val="16"/>
      <w:szCs w:val="16"/>
      <w:lang w:val="x-none" w:eastAsia="ru-RU"/>
    </w:rPr>
  </w:style>
  <w:style w:type="character" w:customStyle="1" w:styleId="33">
    <w:name w:val="Основной текст с отступом 3 Знак"/>
    <w:aliases w:val=" Знак4 Знак2"/>
    <w:basedOn w:val="a0"/>
    <w:link w:val="32"/>
    <w:rsid w:val="002F0222"/>
    <w:rPr>
      <w:rFonts w:ascii="Times New Roman" w:eastAsia="Times New Roman" w:hAnsi="Times New Roman" w:cs="Times New Roman"/>
      <w:sz w:val="16"/>
      <w:szCs w:val="16"/>
      <w:lang w:val="x-none" w:eastAsia="ru-RU"/>
    </w:rPr>
  </w:style>
  <w:style w:type="character" w:customStyle="1" w:styleId="apple-converted-space">
    <w:name w:val="apple-converted-space"/>
    <w:rsid w:val="002F0222"/>
  </w:style>
  <w:style w:type="character" w:customStyle="1" w:styleId="hl">
    <w:name w:val="hl"/>
    <w:rsid w:val="002F0222"/>
  </w:style>
  <w:style w:type="paragraph" w:styleId="34">
    <w:name w:val="Body Text 3"/>
    <w:basedOn w:val="a"/>
    <w:link w:val="35"/>
    <w:unhideWhenUsed/>
    <w:rsid w:val="002F0222"/>
    <w:pPr>
      <w:spacing w:after="120" w:line="240" w:lineRule="auto"/>
      <w:ind w:firstLine="539"/>
      <w:jc w:val="both"/>
    </w:pPr>
    <w:rPr>
      <w:rFonts w:ascii="Calibri" w:eastAsia="Calibri" w:hAnsi="Calibri" w:cs="Times New Roman"/>
      <w:sz w:val="16"/>
      <w:szCs w:val="16"/>
      <w:lang w:val="x-none" w:eastAsia="x-none"/>
    </w:rPr>
  </w:style>
  <w:style w:type="character" w:customStyle="1" w:styleId="35">
    <w:name w:val="Основной текст 3 Знак"/>
    <w:basedOn w:val="a0"/>
    <w:link w:val="34"/>
    <w:rsid w:val="002F0222"/>
    <w:rPr>
      <w:rFonts w:ascii="Calibri" w:eastAsia="Calibri" w:hAnsi="Calibri" w:cs="Times New Roman"/>
      <w:sz w:val="16"/>
      <w:szCs w:val="16"/>
      <w:lang w:val="x-none" w:eastAsia="x-none"/>
    </w:rPr>
  </w:style>
  <w:style w:type="character" w:customStyle="1" w:styleId="afa">
    <w:name w:val="Название Знак"/>
    <w:rsid w:val="002F0222"/>
    <w:rPr>
      <w:rFonts w:ascii="Times New Roman" w:eastAsia="Times New Roman" w:hAnsi="Times New Roman"/>
      <w:b/>
      <w:bCs/>
      <w:sz w:val="24"/>
      <w:szCs w:val="28"/>
    </w:rPr>
  </w:style>
  <w:style w:type="paragraph" w:styleId="23">
    <w:name w:val="Body Text Indent 2"/>
    <w:aliases w:val=" Знак6 Знак, Знак6"/>
    <w:basedOn w:val="a"/>
    <w:link w:val="24"/>
    <w:uiPriority w:val="99"/>
    <w:rsid w:val="002F0222"/>
    <w:pPr>
      <w:spacing w:after="0" w:line="240" w:lineRule="auto"/>
      <w:ind w:firstLine="720"/>
      <w:jc w:val="both"/>
    </w:pPr>
    <w:rPr>
      <w:rFonts w:ascii="Times New Roman" w:eastAsia="Times New Roman" w:hAnsi="Times New Roman" w:cs="Times New Roman"/>
      <w:sz w:val="24"/>
      <w:szCs w:val="24"/>
      <w:lang w:val="x-none" w:eastAsia="ru-RU"/>
    </w:rPr>
  </w:style>
  <w:style w:type="character" w:customStyle="1" w:styleId="24">
    <w:name w:val="Основной текст с отступом 2 Знак"/>
    <w:aliases w:val=" Знак6 Знак Знак1, Знак6 Знак2"/>
    <w:basedOn w:val="a0"/>
    <w:link w:val="23"/>
    <w:uiPriority w:val="99"/>
    <w:rsid w:val="002F0222"/>
    <w:rPr>
      <w:rFonts w:ascii="Times New Roman" w:eastAsia="Times New Roman" w:hAnsi="Times New Roman" w:cs="Times New Roman"/>
      <w:sz w:val="24"/>
      <w:szCs w:val="24"/>
      <w:lang w:val="x-none" w:eastAsia="ru-RU"/>
    </w:rPr>
  </w:style>
  <w:style w:type="paragraph" w:styleId="afb">
    <w:name w:val="Block Text"/>
    <w:basedOn w:val="a"/>
    <w:rsid w:val="002F0222"/>
    <w:pPr>
      <w:widowControl w:val="0"/>
      <w:autoSpaceDE w:val="0"/>
      <w:autoSpaceDN w:val="0"/>
      <w:adjustRightInd w:val="0"/>
      <w:spacing w:after="0" w:line="240" w:lineRule="auto"/>
      <w:ind w:left="280" w:right="200"/>
      <w:jc w:val="center"/>
    </w:pPr>
    <w:rPr>
      <w:rFonts w:ascii="Times New Roman" w:eastAsia="Times New Roman" w:hAnsi="Times New Roman" w:cs="Times New Roman"/>
      <w:b/>
      <w:bCs/>
      <w:i/>
      <w:iCs/>
      <w:sz w:val="28"/>
      <w:szCs w:val="20"/>
      <w:lang w:eastAsia="ru-RU"/>
    </w:rPr>
  </w:style>
  <w:style w:type="paragraph" w:customStyle="1" w:styleId="FR1">
    <w:name w:val="FR1"/>
    <w:rsid w:val="002F0222"/>
    <w:pPr>
      <w:widowControl w:val="0"/>
      <w:autoSpaceDE w:val="0"/>
      <w:autoSpaceDN w:val="0"/>
      <w:adjustRightInd w:val="0"/>
      <w:spacing w:before="140" w:after="0" w:line="240" w:lineRule="auto"/>
      <w:ind w:left="160"/>
      <w:jc w:val="center"/>
    </w:pPr>
    <w:rPr>
      <w:rFonts w:ascii="Arial" w:eastAsia="Times New Roman" w:hAnsi="Arial" w:cs="Arial"/>
      <w:b/>
      <w:bCs/>
      <w:noProof/>
      <w:sz w:val="12"/>
      <w:szCs w:val="12"/>
      <w:lang w:eastAsia="ru-RU"/>
    </w:rPr>
  </w:style>
  <w:style w:type="paragraph" w:customStyle="1" w:styleId="FR5">
    <w:name w:val="FR5"/>
    <w:rsid w:val="002F0222"/>
    <w:pPr>
      <w:widowControl w:val="0"/>
      <w:autoSpaceDE w:val="0"/>
      <w:autoSpaceDN w:val="0"/>
      <w:adjustRightInd w:val="0"/>
      <w:spacing w:after="0" w:line="240" w:lineRule="auto"/>
      <w:ind w:right="200"/>
      <w:jc w:val="center"/>
    </w:pPr>
    <w:rPr>
      <w:rFonts w:ascii="Arial" w:eastAsia="Times New Roman" w:hAnsi="Arial" w:cs="Arial"/>
      <w:noProof/>
      <w:sz w:val="12"/>
      <w:szCs w:val="12"/>
      <w:lang w:eastAsia="ru-RU"/>
    </w:rPr>
  </w:style>
  <w:style w:type="paragraph" w:customStyle="1" w:styleId="16">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2F0222"/>
    <w:pPr>
      <w:spacing w:after="160" w:line="240" w:lineRule="exact"/>
    </w:pPr>
    <w:rPr>
      <w:rFonts w:ascii="Times New Roman" w:eastAsia="SimSun" w:hAnsi="Times New Roman" w:cs="Times New Roman"/>
      <w:b/>
      <w:sz w:val="28"/>
      <w:szCs w:val="24"/>
      <w:lang w:val="en-US"/>
    </w:rPr>
  </w:style>
  <w:style w:type="paragraph" w:customStyle="1" w:styleId="Normal">
    <w:name w:val="Normal Знак"/>
    <w:rsid w:val="002F0222"/>
    <w:pPr>
      <w:widowControl w:val="0"/>
      <w:snapToGrid w:val="0"/>
      <w:spacing w:after="0" w:line="240" w:lineRule="auto"/>
      <w:ind w:firstLine="320"/>
      <w:jc w:val="both"/>
    </w:pPr>
    <w:rPr>
      <w:rFonts w:ascii="Times New Roman" w:eastAsia="Times New Roman" w:hAnsi="Times New Roman" w:cs="Times New Roman"/>
      <w:sz w:val="20"/>
      <w:szCs w:val="20"/>
      <w:lang w:eastAsia="ru-RU"/>
    </w:rPr>
  </w:style>
  <w:style w:type="paragraph" w:customStyle="1" w:styleId="xl50">
    <w:name w:val="xl50"/>
    <w:basedOn w:val="a"/>
    <w:rsid w:val="002F0222"/>
    <w:pPr>
      <w:spacing w:before="100" w:beforeAutospacing="1" w:after="100" w:afterAutospacing="1" w:line="240" w:lineRule="auto"/>
      <w:jc w:val="center"/>
    </w:pPr>
    <w:rPr>
      <w:rFonts w:ascii="Arial" w:eastAsia="Arial Unicode MS" w:hAnsi="Arial" w:cs="Arial"/>
      <w:lang w:eastAsia="ru-RU"/>
    </w:rPr>
  </w:style>
  <w:style w:type="paragraph" w:customStyle="1" w:styleId="afc">
    <w:name w:val="Заголовки"/>
    <w:basedOn w:val="1"/>
    <w:rsid w:val="002F0222"/>
    <w:pPr>
      <w:suppressAutoHyphens w:val="0"/>
      <w:spacing w:after="120"/>
      <w:jc w:val="center"/>
    </w:pPr>
    <w:rPr>
      <w:rFonts w:ascii="Arial" w:hAnsi="Arial" w:cs="Arial"/>
      <w:bCs w:val="0"/>
      <w:kern w:val="0"/>
      <w:sz w:val="24"/>
      <w:szCs w:val="24"/>
      <w:lang w:eastAsia="ru-RU"/>
    </w:rPr>
  </w:style>
  <w:style w:type="paragraph" w:customStyle="1" w:styleId="afd">
    <w:name w:val="Термин"/>
    <w:basedOn w:val="a"/>
    <w:next w:val="a"/>
    <w:rsid w:val="002F0222"/>
    <w:pPr>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a"/>
    <w:rsid w:val="002F022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sid w:val="002F0222"/>
    <w:rPr>
      <w:rFonts w:ascii="Times New Roman" w:hAnsi="Times New Roman" w:cs="Times New Roman"/>
      <w:b/>
      <w:bCs/>
      <w:sz w:val="26"/>
      <w:szCs w:val="26"/>
    </w:rPr>
  </w:style>
  <w:style w:type="character" w:customStyle="1" w:styleId="FontStyle12">
    <w:name w:val="Font Style12"/>
    <w:rsid w:val="002F0222"/>
    <w:rPr>
      <w:rFonts w:ascii="Times New Roman" w:hAnsi="Times New Roman" w:cs="Times New Roman"/>
      <w:sz w:val="26"/>
      <w:szCs w:val="26"/>
    </w:rPr>
  </w:style>
  <w:style w:type="paragraph" w:styleId="afe">
    <w:name w:val="Title"/>
    <w:aliases w:val="Название Знак2,Название Знак1 Знак,Название Знак Знак Знак, Знак1 Знак Знак Знак, Знак1 Знак1 Знак,Название Знак Знак1, Знак1 Знак Знак1, Знак1 Знак2,Название Знак1,Название Знак Знак, Знак1 Знак Знак, Знак1 Знак1, Знак1 Знак"/>
    <w:basedOn w:val="a"/>
    <w:next w:val="a"/>
    <w:link w:val="aff"/>
    <w:uiPriority w:val="10"/>
    <w:qFormat/>
    <w:rsid w:val="002F0222"/>
    <w:pPr>
      <w:spacing w:after="0" w:line="240" w:lineRule="auto"/>
      <w:contextualSpacing/>
    </w:pPr>
    <w:rPr>
      <w:rFonts w:ascii="Calibri Light" w:eastAsia="Times New Roman" w:hAnsi="Calibri Light" w:cs="Times New Roman"/>
      <w:spacing w:val="-10"/>
      <w:kern w:val="28"/>
      <w:sz w:val="56"/>
      <w:szCs w:val="56"/>
      <w:lang w:val="x-none" w:eastAsia="ru-RU"/>
    </w:rPr>
  </w:style>
  <w:style w:type="character" w:customStyle="1" w:styleId="aff">
    <w:name w:val="Заголовок Знак"/>
    <w:aliases w:val="Название Знак2 Знак1,Название Знак1 Знак Знак1,Название Знак Знак Знак Знак1, Знак1 Знак Знак Знак Знак1, Знак1 Знак1 Знак Знак1,Название Знак Знак1 Знак1, Знак1 Знак Знак1 Знак1, Знак1 Знак2 Знак1,Название Знак1 Знак2, Знак1 Знак1 Знак1"/>
    <w:basedOn w:val="a0"/>
    <w:link w:val="afe"/>
    <w:uiPriority w:val="10"/>
    <w:rsid w:val="002F0222"/>
    <w:rPr>
      <w:rFonts w:ascii="Calibri Light" w:eastAsia="Times New Roman" w:hAnsi="Calibri Light" w:cs="Times New Roman"/>
      <w:spacing w:val="-10"/>
      <w:kern w:val="28"/>
      <w:sz w:val="56"/>
      <w:szCs w:val="56"/>
      <w:lang w:val="x-none" w:eastAsia="ru-RU"/>
    </w:rPr>
  </w:style>
  <w:style w:type="character" w:customStyle="1" w:styleId="17">
    <w:name w:val="Основной текст Знак1"/>
    <w:uiPriority w:val="99"/>
    <w:semiHidden/>
    <w:rsid w:val="002F0222"/>
    <w:rPr>
      <w:rFonts w:ascii="Times New Roman" w:eastAsia="Calibri" w:hAnsi="Times New Roman" w:cs="Times New Roman"/>
      <w:sz w:val="24"/>
    </w:rPr>
  </w:style>
  <w:style w:type="paragraph" w:customStyle="1" w:styleId="xl63">
    <w:name w:val="xl63"/>
    <w:basedOn w:val="a"/>
    <w:uiPriority w:val="99"/>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
    <w:uiPriority w:val="99"/>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
    <w:uiPriority w:val="99"/>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
    <w:uiPriority w:val="99"/>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arChar1">
    <w:name w:val="Char Char1 Знак Знак Знак Знак"/>
    <w:basedOn w:val="a"/>
    <w:rsid w:val="002F0222"/>
    <w:pPr>
      <w:spacing w:after="160" w:line="240" w:lineRule="auto"/>
    </w:pPr>
    <w:rPr>
      <w:rFonts w:ascii="Arial" w:eastAsia="Times New Roman" w:hAnsi="Arial" w:cs="Times New Roman"/>
      <w:b/>
      <w:color w:val="FFFFFF"/>
      <w:sz w:val="32"/>
      <w:szCs w:val="20"/>
      <w:lang w:val="en-US"/>
    </w:rPr>
  </w:style>
  <w:style w:type="paragraph" w:customStyle="1" w:styleId="aff0">
    <w:name w:val="Стиль"/>
    <w:rsid w:val="002F0222"/>
    <w:pPr>
      <w:spacing w:after="0" w:line="240" w:lineRule="auto"/>
    </w:pPr>
    <w:rPr>
      <w:rFonts w:ascii="Times New Roman" w:eastAsia="Times New Roman" w:hAnsi="Times New Roman" w:cs="Times New Roman"/>
      <w:sz w:val="20"/>
      <w:szCs w:val="20"/>
      <w:lang w:eastAsia="ru-RU"/>
    </w:rPr>
  </w:style>
  <w:style w:type="paragraph" w:styleId="aff1">
    <w:name w:val="Subtitle"/>
    <w:aliases w:val=" Знак2 Знак,Знак2 Знак"/>
    <w:basedOn w:val="a"/>
    <w:link w:val="aff2"/>
    <w:uiPriority w:val="11"/>
    <w:qFormat/>
    <w:rsid w:val="002F0222"/>
    <w:pPr>
      <w:spacing w:after="0" w:line="240" w:lineRule="auto"/>
    </w:pPr>
    <w:rPr>
      <w:rFonts w:ascii="Times New Roman" w:eastAsia="Times New Roman" w:hAnsi="Times New Roman" w:cs="Times New Roman"/>
      <w:sz w:val="28"/>
      <w:szCs w:val="20"/>
      <w:lang w:val="x-none" w:eastAsia="ru-RU"/>
    </w:rPr>
  </w:style>
  <w:style w:type="character" w:customStyle="1" w:styleId="aff2">
    <w:name w:val="Подзаголовок Знак"/>
    <w:aliases w:val=" Знак2 Знак Знак,Знак2 Знак Знак"/>
    <w:basedOn w:val="a0"/>
    <w:link w:val="aff1"/>
    <w:uiPriority w:val="11"/>
    <w:rsid w:val="002F0222"/>
    <w:rPr>
      <w:rFonts w:ascii="Times New Roman" w:eastAsia="Times New Roman" w:hAnsi="Times New Roman" w:cs="Times New Roman"/>
      <w:sz w:val="28"/>
      <w:szCs w:val="20"/>
      <w:lang w:val="x-none" w:eastAsia="ru-RU"/>
    </w:rPr>
  </w:style>
  <w:style w:type="character" w:styleId="aff3">
    <w:name w:val="Strong"/>
    <w:uiPriority w:val="22"/>
    <w:qFormat/>
    <w:rsid w:val="002F0222"/>
    <w:rPr>
      <w:b/>
      <w:bCs/>
    </w:rPr>
  </w:style>
  <w:style w:type="paragraph" w:customStyle="1" w:styleId="msonormalbullet1gif">
    <w:name w:val="msonormalbullet1.gif"/>
    <w:basedOn w:val="a"/>
    <w:uiPriority w:val="99"/>
    <w:rsid w:val="002F022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4">
    <w:name w:val="Заголовок для отчета"/>
    <w:basedOn w:val="1"/>
    <w:qFormat/>
    <w:rsid w:val="002F0222"/>
    <w:pPr>
      <w:suppressAutoHyphens w:val="0"/>
      <w:spacing w:after="120" w:line="360" w:lineRule="auto"/>
      <w:ind w:firstLine="709"/>
      <w:jc w:val="both"/>
    </w:pPr>
    <w:rPr>
      <w:rFonts w:ascii="Times New Roman" w:hAnsi="Times New Roman" w:cs="Arial"/>
      <w:sz w:val="24"/>
      <w:lang w:eastAsia="ru-RU"/>
    </w:rPr>
  </w:style>
  <w:style w:type="paragraph" w:customStyle="1" w:styleId="xl31">
    <w:name w:val="xl3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character" w:customStyle="1" w:styleId="BodyTextChar">
    <w:name w:val="Body Text Char"/>
    <w:uiPriority w:val="99"/>
    <w:locked/>
    <w:rsid w:val="002F0222"/>
    <w:rPr>
      <w:rFonts w:eastAsia="Times New Roman"/>
      <w:sz w:val="28"/>
    </w:rPr>
  </w:style>
  <w:style w:type="character" w:customStyle="1" w:styleId="BodyTextIndentChar">
    <w:name w:val="Body Text Indent Char"/>
    <w:uiPriority w:val="99"/>
    <w:locked/>
    <w:rsid w:val="002F0222"/>
    <w:rPr>
      <w:rFonts w:eastAsia="Times New Roman"/>
      <w:sz w:val="24"/>
    </w:rPr>
  </w:style>
  <w:style w:type="table" w:customStyle="1" w:styleId="110">
    <w:name w:val="Сетка таблицы11"/>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2F0222"/>
  </w:style>
  <w:style w:type="table" w:customStyle="1" w:styleId="25">
    <w:name w:val="Сетка таблицы2"/>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8">
    <w:name w:val="font8"/>
    <w:basedOn w:val="a"/>
    <w:rsid w:val="002F022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9">
    <w:name w:val="font9"/>
    <w:basedOn w:val="a"/>
    <w:rsid w:val="002F022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39">
    <w:name w:val="xl139"/>
    <w:basedOn w:val="a"/>
    <w:rsid w:val="002F0222"/>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40">
    <w:name w:val="xl140"/>
    <w:basedOn w:val="a"/>
    <w:rsid w:val="002F022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1">
    <w:name w:val="xl14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2">
    <w:name w:val="xl142"/>
    <w:basedOn w:val="a"/>
    <w:rsid w:val="002F02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43">
    <w:name w:val="xl143"/>
    <w:basedOn w:val="a"/>
    <w:rsid w:val="002F02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5">
    <w:name w:val="xl14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46">
    <w:name w:val="xl146"/>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7">
    <w:name w:val="xl147"/>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8">
    <w:name w:val="xl14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9">
    <w:name w:val="xl149"/>
    <w:basedOn w:val="a"/>
    <w:rsid w:val="002F02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50">
    <w:name w:val="xl15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1">
    <w:name w:val="xl15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2">
    <w:name w:val="xl152"/>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53">
    <w:name w:val="xl15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4">
    <w:name w:val="xl154"/>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5">
    <w:name w:val="xl155"/>
    <w:basedOn w:val="a"/>
    <w:rsid w:val="002F02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
    <w:name w:val="xl156"/>
    <w:basedOn w:val="a"/>
    <w:rsid w:val="002F02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7">
    <w:name w:val="xl157"/>
    <w:basedOn w:val="a"/>
    <w:rsid w:val="002F0222"/>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18">
    <w:name w:val="Верхний колонтитул Знак1"/>
    <w:uiPriority w:val="99"/>
    <w:semiHidden/>
    <w:rsid w:val="002F0222"/>
    <w:rPr>
      <w:rFonts w:ascii="Times New Roman" w:eastAsia="Calibri" w:hAnsi="Times New Roman" w:cs="Times New Roman"/>
      <w:sz w:val="24"/>
    </w:rPr>
  </w:style>
  <w:style w:type="table" w:customStyle="1" w:styleId="36">
    <w:name w:val="Сетка таблицы3"/>
    <w:basedOn w:val="a1"/>
    <w:next w:val="a3"/>
    <w:uiPriority w:val="3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9">
    <w:name w:val="Без интервала Знак"/>
    <w:link w:val="af8"/>
    <w:uiPriority w:val="1"/>
    <w:rsid w:val="002F0222"/>
    <w:rPr>
      <w:rFonts w:ascii="Calibri" w:eastAsia="Times New Roman" w:hAnsi="Calibri" w:cs="Times New Roman"/>
      <w:sz w:val="20"/>
      <w:szCs w:val="20"/>
      <w:lang w:eastAsia="ru-RU"/>
    </w:rPr>
  </w:style>
  <w:style w:type="paragraph" w:customStyle="1" w:styleId="xl275">
    <w:name w:val="xl27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6">
    <w:name w:val="xl276"/>
    <w:basedOn w:val="a"/>
    <w:rsid w:val="002F022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7">
    <w:name w:val="xl277"/>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8">
    <w:name w:val="xl27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79">
    <w:name w:val="xl27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0">
    <w:name w:val="xl28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81">
    <w:name w:val="xl28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320">
    <w:name w:val="Заголовок 3 Знак2"/>
    <w:aliases w:val="Заголовок 3 Знак1 Знак,Заголовок 3 Знак Знак Знак,H3 Знак Знак Знак,H3 Знак Знак1,Subsection Знак1"/>
    <w:rsid w:val="002F0222"/>
    <w:rPr>
      <w:rFonts w:ascii="Arial" w:eastAsia="Times New Roman" w:hAnsi="Arial" w:cs="Arial"/>
      <w:b/>
      <w:bCs/>
      <w:sz w:val="26"/>
      <w:szCs w:val="26"/>
      <w:lang w:eastAsia="ru-RU"/>
    </w:rPr>
  </w:style>
  <w:style w:type="character" w:customStyle="1" w:styleId="91">
    <w:name w:val="Заголовок 9 Знак1"/>
    <w:aliases w:val="Заголовок 90 Знак Знак,Заголовок 90 Знак1"/>
    <w:rsid w:val="002F0222"/>
    <w:rPr>
      <w:rFonts w:ascii="Times New Roman" w:eastAsia="Times New Roman" w:hAnsi="Times New Roman" w:cs="Times New Roman"/>
      <w:b/>
      <w:sz w:val="26"/>
      <w:szCs w:val="26"/>
      <w:lang w:eastAsia="ru-RU"/>
    </w:rPr>
  </w:style>
  <w:style w:type="character" w:customStyle="1" w:styleId="19">
    <w:name w:val="Основной текст с отступом Знак1 Знак Знак"/>
    <w:aliases w:val="Основной текст с отступом Знак Знак Знак Знак,Основной текст с отступом Знак1 Знак Знак Знак Знак, Знак10 Знак1 Знак Знак,Основной текст с отступом Знак1 Знак1 Знак Знак Знак, Знак10 Знак1"/>
    <w:rsid w:val="002F0222"/>
    <w:rPr>
      <w:rFonts w:ascii="Times New Roman" w:eastAsia="Times New Roman" w:hAnsi="Times New Roman" w:cs="Times New Roman"/>
      <w:sz w:val="28"/>
      <w:szCs w:val="24"/>
      <w:lang w:eastAsia="ru-RU"/>
    </w:rPr>
  </w:style>
  <w:style w:type="character" w:customStyle="1" w:styleId="120">
    <w:name w:val="Заголовок 1 Знак2"/>
    <w:aliases w:val="Заголовок 1 Знак1 Знак,Заголовок 1 Знак Знак Знак,CHAPTER HEADER Знак Знак Знак,Заголовок 1 Знак Знак1,CHAPTER HEADER Знак Знак1"/>
    <w:rsid w:val="002F0222"/>
    <w:rPr>
      <w:rFonts w:ascii="Times New Roman" w:eastAsia="Times New Roman" w:hAnsi="Times New Roman"/>
      <w:b/>
      <w:color w:val="000000"/>
      <w:sz w:val="28"/>
    </w:rPr>
  </w:style>
  <w:style w:type="character" w:customStyle="1" w:styleId="37">
    <w:name w:val="Название Знак3"/>
    <w:aliases w:val="Название Знак2 Знак,Название Знак1 Знак Знак,Название Знак Знак Знак Знак, Знак1 Знак Знак Знак Знак, Знак1 Знак1 Знак Знак,Название Знак Знак1 Знак, Знак1 Знак Знак1 Знак, Знак1 Знак2 Знак,Название Знак1 Знак1,Название Знак Знак Знак1"/>
    <w:rsid w:val="002F0222"/>
    <w:rPr>
      <w:rFonts w:ascii="Times New Roman" w:eastAsia="Times New Roman" w:hAnsi="Times New Roman" w:cs="Times New Roman"/>
      <w:b/>
      <w:caps/>
      <w:sz w:val="28"/>
      <w:szCs w:val="20"/>
      <w:lang w:eastAsia="ru-RU"/>
    </w:rPr>
  </w:style>
  <w:style w:type="character" w:customStyle="1" w:styleId="26">
    <w:name w:val="Основной текст Знак2"/>
    <w:aliases w:val="Основной текст Знак Знак,Основной текст Знак1 Знак1 Знак,Основной текст Знак Знак1 Знак1 Знак,Основной текст Знак Знак Знак Знак1 Знак,body text Знак Знак Знак1 Знак,Основной текст Знак1 Знак Знак Знак"/>
    <w:rsid w:val="002F0222"/>
    <w:rPr>
      <w:rFonts w:ascii="Segoe UI" w:eastAsia="Times New Roman" w:hAnsi="Segoe UI"/>
      <w:sz w:val="24"/>
      <w:szCs w:val="24"/>
    </w:rPr>
  </w:style>
  <w:style w:type="paragraph" w:styleId="aff5">
    <w:name w:val="Plain Text"/>
    <w:basedOn w:val="a"/>
    <w:link w:val="aff6"/>
    <w:rsid w:val="002F0222"/>
    <w:pPr>
      <w:spacing w:after="0" w:line="240" w:lineRule="auto"/>
    </w:pPr>
    <w:rPr>
      <w:rFonts w:ascii="Courier New" w:eastAsia="Times New Roman" w:hAnsi="Courier New" w:cs="Times New Roman"/>
      <w:sz w:val="20"/>
      <w:szCs w:val="20"/>
      <w:lang w:val="fr-FR" w:eastAsia="ru-RU"/>
    </w:rPr>
  </w:style>
  <w:style w:type="character" w:customStyle="1" w:styleId="aff6">
    <w:name w:val="Текст Знак"/>
    <w:basedOn w:val="a0"/>
    <w:link w:val="aff5"/>
    <w:rsid w:val="002F0222"/>
    <w:rPr>
      <w:rFonts w:ascii="Courier New" w:eastAsia="Times New Roman" w:hAnsi="Courier New" w:cs="Times New Roman"/>
      <w:sz w:val="20"/>
      <w:szCs w:val="20"/>
      <w:lang w:val="fr-FR" w:eastAsia="ru-RU"/>
    </w:rPr>
  </w:style>
  <w:style w:type="character" w:customStyle="1" w:styleId="210">
    <w:name w:val="Основной текст 2 Знак1"/>
    <w:aliases w:val=" Знак8 Знак Знак, Знак8 Знак1"/>
    <w:uiPriority w:val="99"/>
    <w:rsid w:val="002F0222"/>
    <w:rPr>
      <w:rFonts w:ascii="Times New Roman" w:eastAsia="Times New Roman" w:hAnsi="Times New Roman" w:cs="Times New Roman"/>
      <w:color w:val="000000"/>
      <w:sz w:val="28"/>
      <w:szCs w:val="20"/>
      <w:lang w:eastAsia="ru-RU"/>
    </w:rPr>
  </w:style>
  <w:style w:type="character" w:customStyle="1" w:styleId="211">
    <w:name w:val="Основной текст с отступом 2 Знак1"/>
    <w:aliases w:val=" Знак6 Знак Знак, Знак6 Знак1"/>
    <w:uiPriority w:val="99"/>
    <w:rsid w:val="002F0222"/>
    <w:rPr>
      <w:rFonts w:ascii="Times New Roman" w:eastAsia="Times New Roman" w:hAnsi="Times New Roman" w:cs="Times New Roman"/>
      <w:sz w:val="24"/>
      <w:szCs w:val="24"/>
      <w:lang w:eastAsia="ru-RU"/>
    </w:rPr>
  </w:style>
  <w:style w:type="paragraph" w:customStyle="1" w:styleId="1a">
    <w:name w:val="Знак1 Знак Знак Знак Знак Знак"/>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140">
    <w:name w:val="Обычный + 14 р"/>
    <w:basedOn w:val="34"/>
    <w:rsid w:val="002F0222"/>
    <w:pPr>
      <w:ind w:firstLine="0"/>
      <w:jc w:val="left"/>
    </w:pPr>
    <w:rPr>
      <w:rFonts w:ascii="Times New Roman" w:eastAsia="Times New Roman" w:hAnsi="Times New Roman"/>
      <w:lang w:eastAsia="ru-RU"/>
    </w:rPr>
  </w:style>
  <w:style w:type="paragraph" w:customStyle="1" w:styleId="141">
    <w:name w:val="Обычный +14 р Знак Знак"/>
    <w:basedOn w:val="a"/>
    <w:link w:val="142"/>
    <w:rsid w:val="002F0222"/>
    <w:pPr>
      <w:spacing w:after="0" w:line="240" w:lineRule="auto"/>
      <w:ind w:firstLine="720"/>
      <w:jc w:val="both"/>
    </w:pPr>
    <w:rPr>
      <w:rFonts w:ascii="Segoe UI" w:eastAsia="Times New Roman" w:hAnsi="Segoe UI" w:cs="Times New Roman"/>
      <w:sz w:val="28"/>
      <w:szCs w:val="28"/>
      <w:lang w:val="x-none" w:eastAsia="ru-RU"/>
    </w:rPr>
  </w:style>
  <w:style w:type="character" w:customStyle="1" w:styleId="142">
    <w:name w:val="Обычный +14 р Знак Знак Знак"/>
    <w:link w:val="141"/>
    <w:rsid w:val="002F0222"/>
    <w:rPr>
      <w:rFonts w:ascii="Segoe UI" w:eastAsia="Times New Roman" w:hAnsi="Segoe UI" w:cs="Times New Roman"/>
      <w:sz w:val="28"/>
      <w:szCs w:val="28"/>
      <w:lang w:val="x-none" w:eastAsia="ru-RU"/>
    </w:rPr>
  </w:style>
  <w:style w:type="paragraph" w:customStyle="1" w:styleId="1b">
    <w:name w:val="Обычный1"/>
    <w:uiPriority w:val="99"/>
    <w:rsid w:val="002F0222"/>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12">
    <w:name w:val="Обычный11"/>
    <w:rsid w:val="002F0222"/>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aff7">
    <w:name w:val="Нормальный"/>
    <w:rsid w:val="002F0222"/>
    <w:pPr>
      <w:spacing w:after="0" w:line="240" w:lineRule="auto"/>
    </w:pPr>
    <w:rPr>
      <w:rFonts w:ascii="Times New Roman" w:eastAsia="Times New Roman" w:hAnsi="Times New Roman" w:cs="Times New Roman"/>
      <w:snapToGrid w:val="0"/>
      <w:sz w:val="20"/>
      <w:szCs w:val="20"/>
      <w:lang w:eastAsia="ru-RU"/>
    </w:rPr>
  </w:style>
  <w:style w:type="character" w:customStyle="1" w:styleId="310">
    <w:name w:val="Основной текст с отступом 3 Знак1"/>
    <w:aliases w:val=" Знак4 Знак1"/>
    <w:rsid w:val="002F0222"/>
    <w:rPr>
      <w:rFonts w:ascii="Times New Roman" w:eastAsia="Times New Roman" w:hAnsi="Times New Roman" w:cs="Times New Roman"/>
      <w:b/>
      <w:sz w:val="28"/>
      <w:szCs w:val="20"/>
      <w:lang w:eastAsia="ru-RU"/>
    </w:rPr>
  </w:style>
  <w:style w:type="character" w:customStyle="1" w:styleId="aff8">
    <w:name w:val="Знак"/>
    <w:rsid w:val="002F0222"/>
    <w:rPr>
      <w:b/>
      <w:bCs/>
      <w:caps/>
      <w:sz w:val="24"/>
      <w:szCs w:val="24"/>
      <w:lang w:val="ru-RU" w:eastAsia="ru-RU" w:bidi="ar-SA"/>
    </w:rPr>
  </w:style>
  <w:style w:type="paragraph" w:customStyle="1" w:styleId="BodyText21">
    <w:name w:val="Body Text 21"/>
    <w:basedOn w:val="a"/>
    <w:rsid w:val="002F0222"/>
    <w:pPr>
      <w:widowControl w:val="0"/>
      <w:spacing w:after="0" w:line="240" w:lineRule="auto"/>
      <w:ind w:firstLine="720"/>
      <w:jc w:val="both"/>
    </w:pPr>
    <w:rPr>
      <w:rFonts w:ascii="Times New Roman" w:eastAsia="Times New Roman" w:hAnsi="Times New Roman" w:cs="Times New Roman"/>
      <w:snapToGrid w:val="0"/>
      <w:sz w:val="28"/>
      <w:szCs w:val="20"/>
      <w:lang w:eastAsia="ru-RU"/>
    </w:rPr>
  </w:style>
  <w:style w:type="paragraph" w:customStyle="1" w:styleId="1c">
    <w:name w:val="Основной текст1"/>
    <w:basedOn w:val="a"/>
    <w:rsid w:val="002F0222"/>
    <w:pPr>
      <w:widowControl w:val="0"/>
      <w:spacing w:after="0" w:line="-360" w:lineRule="auto"/>
      <w:jc w:val="both"/>
    </w:pPr>
    <w:rPr>
      <w:rFonts w:ascii="Courier New" w:eastAsia="Times New Roman" w:hAnsi="Courier New" w:cs="Times New Roman"/>
      <w:snapToGrid w:val="0"/>
      <w:sz w:val="28"/>
      <w:szCs w:val="20"/>
      <w:lang w:eastAsia="ru-RU"/>
    </w:rPr>
  </w:style>
  <w:style w:type="paragraph" w:customStyle="1" w:styleId="212">
    <w:name w:val="Основной текст 21"/>
    <w:basedOn w:val="a"/>
    <w:rsid w:val="002F0222"/>
    <w:pPr>
      <w:spacing w:after="0" w:line="240" w:lineRule="auto"/>
      <w:ind w:firstLine="851"/>
    </w:pPr>
    <w:rPr>
      <w:rFonts w:ascii="Times New Roman" w:eastAsia="Times New Roman" w:hAnsi="Times New Roman" w:cs="Times New Roman"/>
      <w:sz w:val="24"/>
      <w:szCs w:val="20"/>
      <w:lang w:eastAsia="ru-RU"/>
    </w:rPr>
  </w:style>
  <w:style w:type="paragraph" w:customStyle="1" w:styleId="213">
    <w:name w:val="Основной текст с отступом 21"/>
    <w:basedOn w:val="a"/>
    <w:rsid w:val="002F0222"/>
    <w:pPr>
      <w:tabs>
        <w:tab w:val="left" w:pos="8364"/>
      </w:tabs>
      <w:spacing w:after="0" w:line="240" w:lineRule="auto"/>
      <w:ind w:right="-58" w:firstLine="851"/>
      <w:jc w:val="both"/>
    </w:pPr>
    <w:rPr>
      <w:rFonts w:ascii="Times New Roman" w:eastAsia="Times New Roman" w:hAnsi="Times New Roman" w:cs="Times New Roman"/>
      <w:sz w:val="24"/>
      <w:szCs w:val="20"/>
      <w:lang w:eastAsia="ru-RU"/>
    </w:rPr>
  </w:style>
  <w:style w:type="paragraph" w:customStyle="1" w:styleId="311">
    <w:name w:val="Основной текст с отступом 31"/>
    <w:basedOn w:val="a"/>
    <w:rsid w:val="002F0222"/>
    <w:pPr>
      <w:tabs>
        <w:tab w:val="left" w:pos="8364"/>
      </w:tabs>
      <w:spacing w:after="0" w:line="240" w:lineRule="auto"/>
      <w:ind w:right="42" w:firstLine="851"/>
      <w:jc w:val="both"/>
    </w:pPr>
    <w:rPr>
      <w:rFonts w:ascii="Times New Roman" w:eastAsia="Times New Roman" w:hAnsi="Times New Roman" w:cs="Times New Roman"/>
      <w:sz w:val="24"/>
      <w:szCs w:val="20"/>
      <w:lang w:eastAsia="ru-RU"/>
    </w:rPr>
  </w:style>
  <w:style w:type="paragraph" w:customStyle="1" w:styleId="xl106">
    <w:name w:val="xl106"/>
    <w:basedOn w:val="a"/>
    <w:rsid w:val="002F0222"/>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9">
    <w:name w:val="xl39"/>
    <w:basedOn w:val="a"/>
    <w:rsid w:val="002F0222"/>
    <w:pPr>
      <w:spacing w:before="100" w:after="100" w:line="240" w:lineRule="auto"/>
      <w:jc w:val="center"/>
      <w:textAlignment w:val="top"/>
    </w:pPr>
    <w:rPr>
      <w:rFonts w:ascii="Times New Roman" w:eastAsia="Times New Roman" w:hAnsi="Times New Roman" w:cs="Times New Roman"/>
      <w:sz w:val="24"/>
      <w:szCs w:val="20"/>
      <w:lang w:eastAsia="ru-RU"/>
    </w:rPr>
  </w:style>
  <w:style w:type="paragraph" w:customStyle="1" w:styleId="143">
    <w:name w:val="Обычный +14 Знак Знак"/>
    <w:basedOn w:val="a"/>
    <w:link w:val="1410"/>
    <w:rsid w:val="002F0222"/>
    <w:pPr>
      <w:spacing w:after="0" w:line="240" w:lineRule="auto"/>
      <w:jc w:val="both"/>
    </w:pPr>
    <w:rPr>
      <w:rFonts w:ascii="Segoe UI" w:eastAsia="Times New Roman" w:hAnsi="Segoe UI" w:cs="Times New Roman"/>
      <w:sz w:val="28"/>
      <w:szCs w:val="28"/>
      <w:lang w:val="x-none" w:eastAsia="ru-RU"/>
    </w:rPr>
  </w:style>
  <w:style w:type="character" w:customStyle="1" w:styleId="1410">
    <w:name w:val="Обычный +14 Знак Знак Знак1"/>
    <w:link w:val="143"/>
    <w:rsid w:val="002F0222"/>
    <w:rPr>
      <w:rFonts w:ascii="Segoe UI" w:eastAsia="Times New Roman" w:hAnsi="Segoe UI" w:cs="Times New Roman"/>
      <w:sz w:val="28"/>
      <w:szCs w:val="28"/>
      <w:lang w:val="x-none" w:eastAsia="ru-RU"/>
    </w:rPr>
  </w:style>
  <w:style w:type="paragraph" w:customStyle="1" w:styleId="1d">
    <w:name w:val="заголовок 1"/>
    <w:basedOn w:val="a"/>
    <w:next w:val="a"/>
    <w:rsid w:val="002F0222"/>
    <w:pPr>
      <w:keepNext/>
      <w:autoSpaceDE w:val="0"/>
      <w:autoSpaceDN w:val="0"/>
      <w:spacing w:after="0" w:line="240" w:lineRule="auto"/>
    </w:pPr>
    <w:rPr>
      <w:rFonts w:ascii="Times New Roman" w:eastAsia="Times New Roman" w:hAnsi="Times New Roman" w:cs="Times New Roman"/>
      <w:sz w:val="28"/>
      <w:szCs w:val="28"/>
      <w:lang w:eastAsia="ru-RU"/>
    </w:rPr>
  </w:style>
  <w:style w:type="paragraph" w:customStyle="1" w:styleId="144">
    <w:name w:val="Обычный +14"/>
    <w:basedOn w:val="a"/>
    <w:rsid w:val="002F0222"/>
    <w:pPr>
      <w:spacing w:after="0" w:line="240" w:lineRule="auto"/>
      <w:jc w:val="both"/>
    </w:pPr>
    <w:rPr>
      <w:rFonts w:ascii="Times New Roman" w:eastAsia="Times New Roman" w:hAnsi="Times New Roman" w:cs="Times New Roman"/>
      <w:sz w:val="28"/>
      <w:szCs w:val="28"/>
      <w:lang w:eastAsia="ru-RU"/>
    </w:rPr>
  </w:style>
  <w:style w:type="character" w:customStyle="1" w:styleId="145">
    <w:name w:val="Обычный +14 Знак Знак Знак"/>
    <w:rsid w:val="002F0222"/>
    <w:rPr>
      <w:sz w:val="28"/>
      <w:szCs w:val="28"/>
      <w:lang w:val="ru-RU" w:eastAsia="ru-RU" w:bidi="ar-SA"/>
    </w:rPr>
  </w:style>
  <w:style w:type="paragraph" w:customStyle="1" w:styleId="FR2">
    <w:name w:val="FR2"/>
    <w:rsid w:val="002F0222"/>
    <w:pPr>
      <w:widowControl w:val="0"/>
      <w:autoSpaceDE w:val="0"/>
      <w:autoSpaceDN w:val="0"/>
      <w:adjustRightInd w:val="0"/>
      <w:spacing w:after="0" w:line="240" w:lineRule="auto"/>
      <w:ind w:left="160"/>
    </w:pPr>
    <w:rPr>
      <w:rFonts w:ascii="Arial" w:eastAsia="Times New Roman" w:hAnsi="Arial" w:cs="Arial"/>
      <w:noProof/>
      <w:sz w:val="24"/>
      <w:szCs w:val="24"/>
      <w:lang w:eastAsia="ru-RU"/>
    </w:rPr>
  </w:style>
  <w:style w:type="paragraph" w:customStyle="1" w:styleId="1e">
    <w:name w:val="Знак1 Знак Знак Знак Знак Знак Знак"/>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1f">
    <w:name w:val="Бюллетень 1"/>
    <w:basedOn w:val="a"/>
    <w:rsid w:val="002F0222"/>
    <w:pPr>
      <w:tabs>
        <w:tab w:val="num" w:pos="720"/>
        <w:tab w:val="num" w:pos="1418"/>
        <w:tab w:val="num" w:pos="5940"/>
      </w:tabs>
      <w:spacing w:after="0" w:line="240" w:lineRule="auto"/>
      <w:ind w:left="851" w:firstLine="283"/>
      <w:jc w:val="both"/>
    </w:pPr>
    <w:rPr>
      <w:rFonts w:ascii="Courier New" w:eastAsia="Times New Roman" w:hAnsi="Courier New" w:cs="Times New Roman"/>
      <w:snapToGrid w:val="0"/>
      <w:sz w:val="20"/>
      <w:szCs w:val="20"/>
      <w:lang w:eastAsia="ru-RU"/>
    </w:rPr>
  </w:style>
  <w:style w:type="paragraph" w:customStyle="1" w:styleId="27">
    <w:name w:val="Бюллетень 2"/>
    <w:basedOn w:val="a"/>
    <w:rsid w:val="002F0222"/>
    <w:pPr>
      <w:tabs>
        <w:tab w:val="num" w:pos="360"/>
        <w:tab w:val="num" w:pos="1843"/>
      </w:tabs>
      <w:spacing w:after="0" w:line="240" w:lineRule="auto"/>
      <w:ind w:left="1134" w:firstLine="284"/>
      <w:jc w:val="both"/>
    </w:pPr>
    <w:rPr>
      <w:rFonts w:ascii="Courier New" w:eastAsia="Times New Roman" w:hAnsi="Courier New" w:cs="Times New Roman"/>
      <w:sz w:val="20"/>
      <w:szCs w:val="20"/>
      <w:lang w:eastAsia="ru-RU"/>
    </w:rPr>
  </w:style>
  <w:style w:type="paragraph" w:customStyle="1" w:styleId="41">
    <w:name w:val="Бюллетень 4"/>
    <w:basedOn w:val="a"/>
    <w:rsid w:val="002F0222"/>
    <w:pPr>
      <w:tabs>
        <w:tab w:val="num" w:pos="720"/>
      </w:tabs>
      <w:spacing w:after="0" w:line="240" w:lineRule="auto"/>
      <w:jc w:val="both"/>
    </w:pPr>
    <w:rPr>
      <w:rFonts w:ascii="Courier New" w:eastAsia="Times New Roman" w:hAnsi="Courier New" w:cs="Times New Roman"/>
      <w:sz w:val="18"/>
      <w:szCs w:val="20"/>
      <w:lang w:eastAsia="ru-RU"/>
    </w:rPr>
  </w:style>
  <w:style w:type="paragraph" w:customStyle="1" w:styleId="28">
    <w:name w:val="Заг 2"/>
    <w:basedOn w:val="113"/>
    <w:rsid w:val="002F0222"/>
  </w:style>
  <w:style w:type="paragraph" w:customStyle="1" w:styleId="113">
    <w:name w:val="Абзац 11"/>
    <w:basedOn w:val="a"/>
    <w:rsid w:val="002F0222"/>
    <w:pPr>
      <w:spacing w:before="120" w:after="0" w:line="240" w:lineRule="auto"/>
      <w:ind w:firstLine="851"/>
      <w:jc w:val="both"/>
    </w:pPr>
    <w:rPr>
      <w:rFonts w:ascii="Courier New" w:eastAsia="Times New Roman" w:hAnsi="Courier New" w:cs="Times New Roman"/>
      <w:szCs w:val="20"/>
      <w:lang w:eastAsia="ru-RU"/>
    </w:rPr>
  </w:style>
  <w:style w:type="paragraph" w:customStyle="1" w:styleId="1f0">
    <w:name w:val="Стиль 1"/>
    <w:basedOn w:val="a"/>
    <w:next w:val="a"/>
    <w:rsid w:val="002F0222"/>
    <w:pPr>
      <w:spacing w:before="120" w:after="0" w:line="240" w:lineRule="auto"/>
      <w:jc w:val="both"/>
    </w:pPr>
    <w:rPr>
      <w:rFonts w:ascii="Times New Roman" w:eastAsia="Times New Roman" w:hAnsi="Times New Roman" w:cs="Times New Roman"/>
      <w:sz w:val="24"/>
      <w:szCs w:val="20"/>
      <w:lang w:eastAsia="ru-RU"/>
    </w:rPr>
  </w:style>
  <w:style w:type="paragraph" w:customStyle="1" w:styleId="aff9">
    <w:name w:val="Ячейка таблицы"/>
    <w:basedOn w:val="affa"/>
    <w:rsid w:val="002F0222"/>
  </w:style>
  <w:style w:type="paragraph" w:customStyle="1" w:styleId="affa">
    <w:name w:val="Обычный абзац"/>
    <w:basedOn w:val="a"/>
    <w:rsid w:val="002F0222"/>
    <w:pPr>
      <w:spacing w:after="0" w:line="240" w:lineRule="auto"/>
      <w:ind w:firstLine="851"/>
      <w:jc w:val="both"/>
    </w:pPr>
    <w:rPr>
      <w:rFonts w:ascii="Times New Roman" w:eastAsia="Times New Roman" w:hAnsi="Times New Roman" w:cs="Times New Roman"/>
      <w:snapToGrid w:val="0"/>
      <w:sz w:val="20"/>
      <w:szCs w:val="20"/>
      <w:lang w:eastAsia="ru-RU"/>
    </w:rPr>
  </w:style>
  <w:style w:type="paragraph" w:customStyle="1" w:styleId="affb">
    <w:name w:val="Ячейка шапки"/>
    <w:basedOn w:val="affa"/>
    <w:rsid w:val="002F0222"/>
  </w:style>
  <w:style w:type="paragraph" w:customStyle="1" w:styleId="Web">
    <w:name w:val="Обычный (Web)"/>
    <w:basedOn w:val="a"/>
    <w:rsid w:val="002F0222"/>
    <w:pPr>
      <w:tabs>
        <w:tab w:val="num" w:pos="758"/>
      </w:tabs>
      <w:spacing w:before="100" w:beforeAutospacing="1" w:after="100" w:afterAutospacing="1" w:line="240" w:lineRule="auto"/>
      <w:ind w:hanging="360"/>
    </w:pPr>
    <w:rPr>
      <w:rFonts w:ascii="Arial" w:eastAsia="Times New Roman" w:hAnsi="Arial" w:cs="Arial"/>
      <w:color w:val="000066"/>
      <w:sz w:val="24"/>
      <w:szCs w:val="24"/>
      <w:lang w:eastAsia="ru-RU"/>
    </w:rPr>
  </w:style>
  <w:style w:type="paragraph" w:customStyle="1" w:styleId="affc">
    <w:name w:val="Шапка таблицы"/>
    <w:basedOn w:val="affd"/>
    <w:next w:val="affd"/>
    <w:rsid w:val="002F0222"/>
  </w:style>
  <w:style w:type="paragraph" w:customStyle="1" w:styleId="affd">
    <w:name w:val="Поле таблицы"/>
    <w:basedOn w:val="a"/>
    <w:rsid w:val="002F0222"/>
    <w:pPr>
      <w:spacing w:after="0" w:line="240" w:lineRule="auto"/>
      <w:ind w:left="57" w:right="57"/>
      <w:jc w:val="both"/>
    </w:pPr>
    <w:rPr>
      <w:rFonts w:ascii="Courier New" w:eastAsia="Times New Roman" w:hAnsi="Courier New" w:cs="Times New Roman"/>
      <w:snapToGrid w:val="0"/>
      <w:sz w:val="20"/>
      <w:szCs w:val="20"/>
      <w:lang w:eastAsia="ru-RU"/>
    </w:rPr>
  </w:style>
  <w:style w:type="paragraph" w:customStyle="1" w:styleId="51">
    <w:name w:val="5 Заголовок"/>
    <w:basedOn w:val="a"/>
    <w:rsid w:val="002F0222"/>
    <w:pPr>
      <w:widowControl w:val="0"/>
      <w:tabs>
        <w:tab w:val="num" w:pos="1914"/>
        <w:tab w:val="num" w:pos="2340"/>
      </w:tabs>
      <w:spacing w:before="120" w:after="0" w:line="240" w:lineRule="auto"/>
      <w:ind w:left="1184" w:hanging="284"/>
      <w:jc w:val="both"/>
      <w:outlineLvl w:val="4"/>
    </w:pPr>
    <w:rPr>
      <w:rFonts w:ascii="Garamond" w:eastAsia="Times New Roman" w:hAnsi="Garamond" w:cs="Times New Roman"/>
      <w:b/>
      <w:snapToGrid w:val="0"/>
      <w:lang w:val="en-US" w:eastAsia="ru-RU"/>
    </w:rPr>
  </w:style>
  <w:style w:type="paragraph" w:customStyle="1" w:styleId="1f1">
    <w:name w:val="Заголовок1"/>
    <w:basedOn w:val="a"/>
    <w:rsid w:val="002F0222"/>
    <w:pPr>
      <w:tabs>
        <w:tab w:val="num" w:pos="720"/>
      </w:tabs>
      <w:suppressAutoHyphens/>
      <w:spacing w:after="240" w:line="240" w:lineRule="auto"/>
      <w:ind w:left="720" w:hanging="360"/>
      <w:jc w:val="center"/>
      <w:outlineLvl w:val="0"/>
    </w:pPr>
    <w:rPr>
      <w:rFonts w:ascii="Times New Roman" w:eastAsia="Times New Roman" w:hAnsi="Times New Roman" w:cs="Times New Roman"/>
      <w:b/>
      <w:sz w:val="32"/>
      <w:szCs w:val="20"/>
    </w:rPr>
  </w:style>
  <w:style w:type="paragraph" w:customStyle="1" w:styleId="1f2">
    <w:name w:val="Перечень 1"/>
    <w:basedOn w:val="a"/>
    <w:link w:val="1f3"/>
    <w:rsid w:val="002F0222"/>
    <w:pPr>
      <w:widowControl w:val="0"/>
      <w:tabs>
        <w:tab w:val="left" w:pos="1260"/>
      </w:tabs>
      <w:spacing w:after="0" w:line="240" w:lineRule="auto"/>
      <w:ind w:left="927" w:hanging="27"/>
      <w:jc w:val="both"/>
    </w:pPr>
    <w:rPr>
      <w:rFonts w:ascii="Segoe UI" w:eastAsia="Batang" w:hAnsi="Segoe UI" w:cs="Times New Roman"/>
      <w:sz w:val="20"/>
      <w:szCs w:val="24"/>
      <w:lang w:val="x-none" w:eastAsia="ko-KR"/>
    </w:rPr>
  </w:style>
  <w:style w:type="character" w:customStyle="1" w:styleId="1f3">
    <w:name w:val="Перечень 1 Знак"/>
    <w:link w:val="1f2"/>
    <w:rsid w:val="002F0222"/>
    <w:rPr>
      <w:rFonts w:ascii="Segoe UI" w:eastAsia="Batang" w:hAnsi="Segoe UI" w:cs="Times New Roman"/>
      <w:sz w:val="20"/>
      <w:szCs w:val="24"/>
      <w:lang w:val="x-none" w:eastAsia="ko-KR"/>
    </w:rPr>
  </w:style>
  <w:style w:type="paragraph" w:customStyle="1" w:styleId="affe">
    <w:name w:val="Таблица Текст"/>
    <w:basedOn w:val="a"/>
    <w:rsid w:val="002F0222"/>
    <w:pPr>
      <w:keepLines/>
      <w:spacing w:after="0" w:line="240" w:lineRule="auto"/>
      <w:jc w:val="both"/>
    </w:pPr>
    <w:rPr>
      <w:rFonts w:ascii="Garamond" w:eastAsia="MS Mincho" w:hAnsi="Garamond" w:cs="Times New Roman"/>
      <w:lang w:eastAsia="ru-RU"/>
    </w:rPr>
  </w:style>
  <w:style w:type="paragraph" w:customStyle="1" w:styleId="afff">
    <w:name w:val="Название рисунка"/>
    <w:basedOn w:val="a"/>
    <w:rsid w:val="002F0222"/>
    <w:pPr>
      <w:widowControl w:val="0"/>
      <w:tabs>
        <w:tab w:val="num" w:pos="1800"/>
      </w:tabs>
      <w:suppressAutoHyphens/>
      <w:spacing w:after="360" w:line="240" w:lineRule="auto"/>
      <w:jc w:val="center"/>
    </w:pPr>
    <w:rPr>
      <w:rFonts w:ascii="Times New Roman" w:eastAsia="Times New Roman" w:hAnsi="Times New Roman" w:cs="Times New Roman"/>
      <w:sz w:val="24"/>
      <w:szCs w:val="24"/>
      <w:lang w:eastAsia="ru-RU"/>
    </w:rPr>
  </w:style>
  <w:style w:type="paragraph" w:customStyle="1" w:styleId="121">
    <w:name w:val="Абзац 12"/>
    <w:basedOn w:val="a"/>
    <w:rsid w:val="002F0222"/>
    <w:pPr>
      <w:spacing w:before="120" w:after="0" w:line="240" w:lineRule="auto"/>
      <w:ind w:firstLine="576"/>
      <w:jc w:val="both"/>
    </w:pPr>
    <w:rPr>
      <w:rFonts w:ascii="Times New Roman" w:eastAsia="Batang" w:hAnsi="Times New Roman" w:cs="Times New Roman"/>
      <w:sz w:val="24"/>
      <w:szCs w:val="24"/>
      <w:lang w:eastAsia="ko-KR"/>
    </w:rPr>
  </w:style>
  <w:style w:type="paragraph" w:customStyle="1" w:styleId="29">
    <w:name w:val="Перечень 2 Знак"/>
    <w:basedOn w:val="a"/>
    <w:link w:val="2a"/>
    <w:rsid w:val="002F0222"/>
    <w:pPr>
      <w:tabs>
        <w:tab w:val="left" w:pos="1620"/>
        <w:tab w:val="left" w:pos="1980"/>
      </w:tabs>
      <w:spacing w:after="0" w:line="240" w:lineRule="auto"/>
      <w:ind w:left="1260" w:hanging="27"/>
    </w:pPr>
    <w:rPr>
      <w:rFonts w:ascii="Segoe UI" w:eastAsia="Times New Roman" w:hAnsi="Segoe UI" w:cs="Times New Roman"/>
      <w:sz w:val="20"/>
      <w:szCs w:val="20"/>
      <w:lang w:val="x-none" w:eastAsia="ru-RU"/>
    </w:rPr>
  </w:style>
  <w:style w:type="character" w:customStyle="1" w:styleId="2a">
    <w:name w:val="Перечень 2 Знак Знак"/>
    <w:link w:val="29"/>
    <w:rsid w:val="002F0222"/>
    <w:rPr>
      <w:rFonts w:ascii="Segoe UI" w:eastAsia="Times New Roman" w:hAnsi="Segoe UI" w:cs="Times New Roman"/>
      <w:sz w:val="20"/>
      <w:szCs w:val="20"/>
      <w:lang w:val="x-none" w:eastAsia="ru-RU"/>
    </w:rPr>
  </w:style>
  <w:style w:type="paragraph" w:customStyle="1" w:styleId="38">
    <w:name w:val="Перечень 3"/>
    <w:basedOn w:val="1f2"/>
    <w:rsid w:val="002F0222"/>
    <w:pPr>
      <w:tabs>
        <w:tab w:val="num" w:pos="360"/>
        <w:tab w:val="num" w:pos="720"/>
        <w:tab w:val="left" w:pos="2340"/>
        <w:tab w:val="num" w:pos="3164"/>
      </w:tabs>
      <w:ind w:left="284" w:firstLine="153"/>
    </w:pPr>
  </w:style>
  <w:style w:type="paragraph" w:customStyle="1" w:styleId="122">
    <w:name w:val="Основной абзац 12"/>
    <w:basedOn w:val="af2"/>
    <w:link w:val="123"/>
    <w:rsid w:val="002F0222"/>
    <w:pPr>
      <w:tabs>
        <w:tab w:val="num" w:pos="2672"/>
      </w:tabs>
      <w:spacing w:before="120" w:after="0"/>
      <w:ind w:left="0" w:firstLine="720"/>
      <w:jc w:val="both"/>
    </w:pPr>
    <w:rPr>
      <w:rFonts w:ascii="Segoe UI" w:hAnsi="Segoe UI"/>
      <w:b/>
      <w:u w:val="single"/>
      <w:lang w:eastAsia="ru-RU"/>
    </w:rPr>
  </w:style>
  <w:style w:type="character" w:customStyle="1" w:styleId="123">
    <w:name w:val="Основной абзац 12 Знак"/>
    <w:link w:val="122"/>
    <w:rsid w:val="002F0222"/>
    <w:rPr>
      <w:rFonts w:ascii="Segoe UI" w:eastAsia="Times New Roman" w:hAnsi="Segoe UI"/>
      <w:b/>
      <w:sz w:val="24"/>
      <w:szCs w:val="24"/>
      <w:u w:val="single"/>
      <w:lang w:eastAsia="ru-RU"/>
    </w:rPr>
  </w:style>
  <w:style w:type="paragraph" w:customStyle="1" w:styleId="2100">
    <w:name w:val="Стиль Перечень 2 + 10 пт Знак"/>
    <w:basedOn w:val="29"/>
    <w:link w:val="2101"/>
    <w:rsid w:val="002F0222"/>
    <w:pPr>
      <w:tabs>
        <w:tab w:val="num" w:pos="1440"/>
        <w:tab w:val="num" w:pos="3828"/>
      </w:tabs>
      <w:jc w:val="both"/>
    </w:pPr>
  </w:style>
  <w:style w:type="character" w:customStyle="1" w:styleId="2101">
    <w:name w:val="Стиль Перечень 2 + 10 пт Знак Знак"/>
    <w:link w:val="2100"/>
    <w:rsid w:val="002F0222"/>
    <w:rPr>
      <w:rFonts w:ascii="Segoe UI" w:eastAsia="Times New Roman" w:hAnsi="Segoe UI" w:cs="Times New Roman"/>
      <w:sz w:val="20"/>
      <w:szCs w:val="20"/>
      <w:lang w:val="x-none" w:eastAsia="ru-RU"/>
    </w:rPr>
  </w:style>
  <w:style w:type="paragraph" w:customStyle="1" w:styleId="130">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3"/>
    <w:basedOn w:val="a"/>
    <w:autoRedefine/>
    <w:rsid w:val="002F0222"/>
    <w:pPr>
      <w:spacing w:after="160" w:line="240" w:lineRule="exact"/>
    </w:pPr>
    <w:rPr>
      <w:rFonts w:ascii="Times New Roman" w:eastAsia="SimSun" w:hAnsi="Times New Roman" w:cs="Times New Roman"/>
      <w:b/>
      <w:sz w:val="28"/>
      <w:szCs w:val="24"/>
      <w:lang w:val="en-US"/>
    </w:rPr>
  </w:style>
  <w:style w:type="character" w:customStyle="1" w:styleId="afff0">
    <w:name w:val="Схема документа Знак"/>
    <w:aliases w:val=" Знак3 Знак Знак Знак, Знак3 Знак Знак1"/>
    <w:link w:val="afff1"/>
    <w:rsid w:val="002F0222"/>
    <w:rPr>
      <w:rFonts w:ascii="Tahoma" w:eastAsia="Times New Roman" w:hAnsi="Tahoma" w:cs="Tahoma"/>
      <w:sz w:val="24"/>
      <w:szCs w:val="24"/>
      <w:shd w:val="clear" w:color="auto" w:fill="000080"/>
    </w:rPr>
  </w:style>
  <w:style w:type="paragraph" w:styleId="afff1">
    <w:name w:val="Document Map"/>
    <w:aliases w:val=" Знак3 Знак Знак, Знак3 Знак"/>
    <w:basedOn w:val="a"/>
    <w:link w:val="afff0"/>
    <w:rsid w:val="002F0222"/>
    <w:pPr>
      <w:shd w:val="clear" w:color="auto" w:fill="000080"/>
      <w:spacing w:after="0" w:line="240" w:lineRule="auto"/>
    </w:pPr>
    <w:rPr>
      <w:rFonts w:ascii="Tahoma" w:eastAsia="Times New Roman" w:hAnsi="Tahoma" w:cs="Tahoma"/>
      <w:sz w:val="24"/>
      <w:szCs w:val="24"/>
    </w:rPr>
  </w:style>
  <w:style w:type="character" w:customStyle="1" w:styleId="1f4">
    <w:name w:val="Схема документа Знак1"/>
    <w:basedOn w:val="a0"/>
    <w:uiPriority w:val="99"/>
    <w:semiHidden/>
    <w:rsid w:val="002F0222"/>
    <w:rPr>
      <w:rFonts w:ascii="Segoe UI" w:hAnsi="Segoe UI" w:cs="Segoe UI"/>
      <w:sz w:val="16"/>
      <w:szCs w:val="16"/>
    </w:rPr>
  </w:style>
  <w:style w:type="character" w:customStyle="1" w:styleId="1f5">
    <w:name w:val="Текст выноски Знак1"/>
    <w:uiPriority w:val="99"/>
    <w:semiHidden/>
    <w:rsid w:val="002F0222"/>
    <w:rPr>
      <w:rFonts w:ascii="Tahoma" w:eastAsia="Times New Roman" w:hAnsi="Tahoma" w:cs="Tahoma"/>
      <w:sz w:val="16"/>
      <w:szCs w:val="16"/>
    </w:rPr>
  </w:style>
  <w:style w:type="paragraph" w:styleId="afff2">
    <w:name w:val="caption"/>
    <w:basedOn w:val="a"/>
    <w:next w:val="a"/>
    <w:uiPriority w:val="35"/>
    <w:qFormat/>
    <w:rsid w:val="002F0222"/>
    <w:pPr>
      <w:shd w:val="clear" w:color="auto" w:fill="FFFFFF"/>
      <w:spacing w:after="0" w:line="360" w:lineRule="auto"/>
      <w:jc w:val="center"/>
    </w:pPr>
    <w:rPr>
      <w:rFonts w:ascii="Times New Roman" w:eastAsia="Times New Roman" w:hAnsi="Times New Roman" w:cs="Times New Roman"/>
      <w:sz w:val="28"/>
      <w:szCs w:val="28"/>
      <w:lang w:eastAsia="ru-RU"/>
    </w:rPr>
  </w:style>
  <w:style w:type="paragraph" w:customStyle="1" w:styleId="xl24">
    <w:name w:val="xl24"/>
    <w:basedOn w:val="a"/>
    <w:rsid w:val="002F0222"/>
    <w:pP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25">
    <w:name w:val="xl25"/>
    <w:basedOn w:val="a"/>
    <w:rsid w:val="002F022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26">
    <w:name w:val="xl26"/>
    <w:basedOn w:val="a"/>
    <w:rsid w:val="002F0222"/>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28">
    <w:name w:val="xl28"/>
    <w:basedOn w:val="a"/>
    <w:rsid w:val="002F0222"/>
    <w:pPr>
      <w:pBdr>
        <w:top w:val="single" w:sz="4" w:space="0" w:color="auto"/>
      </w:pBd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29">
    <w:name w:val="xl29"/>
    <w:basedOn w:val="a"/>
    <w:rsid w:val="002F022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30">
    <w:name w:val="xl3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33">
    <w:name w:val="xl3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34">
    <w:name w:val="xl34"/>
    <w:basedOn w:val="a"/>
    <w:rsid w:val="002F0222"/>
    <w:pPr>
      <w:pBdr>
        <w:left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35">
    <w:name w:val="xl35"/>
    <w:basedOn w:val="a"/>
    <w:rsid w:val="002F02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36">
    <w:name w:val="xl36"/>
    <w:basedOn w:val="a"/>
    <w:rsid w:val="002F0222"/>
    <w:pPr>
      <w:pBdr>
        <w:bottom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37">
    <w:name w:val="xl37"/>
    <w:basedOn w:val="a"/>
    <w:rsid w:val="002F022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38">
    <w:name w:val="xl38"/>
    <w:basedOn w:val="a"/>
    <w:rsid w:val="002F0222"/>
    <w:pPr>
      <w:pBdr>
        <w:top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40">
    <w:name w:val="xl40"/>
    <w:basedOn w:val="a"/>
    <w:rsid w:val="002F0222"/>
    <w:pP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41">
    <w:name w:val="xl4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2">
    <w:name w:val="xl42"/>
    <w:basedOn w:val="a"/>
    <w:rsid w:val="002F0222"/>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3">
    <w:name w:val="xl4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4">
    <w:name w:val="xl44"/>
    <w:basedOn w:val="a"/>
    <w:rsid w:val="002F02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5">
    <w:name w:val="xl45"/>
    <w:basedOn w:val="a"/>
    <w:rsid w:val="002F02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6">
    <w:name w:val="xl46"/>
    <w:basedOn w:val="a"/>
    <w:rsid w:val="002F0222"/>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7">
    <w:name w:val="xl47"/>
    <w:basedOn w:val="a"/>
    <w:rsid w:val="002F02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8">
    <w:name w:val="xl48"/>
    <w:basedOn w:val="a"/>
    <w:rsid w:val="002F02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49">
    <w:name w:val="xl49"/>
    <w:basedOn w:val="a"/>
    <w:rsid w:val="002F0222"/>
    <w:pPr>
      <w:pBdr>
        <w:top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1">
    <w:name w:val="xl51"/>
    <w:basedOn w:val="a"/>
    <w:rsid w:val="002F0222"/>
    <w:pP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2">
    <w:name w:val="xl52"/>
    <w:basedOn w:val="a"/>
    <w:rsid w:val="002F0222"/>
    <w:pPr>
      <w:pBdr>
        <w:top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3">
    <w:name w:val="xl53"/>
    <w:basedOn w:val="a"/>
    <w:rsid w:val="002F0222"/>
    <w:pPr>
      <w:pBdr>
        <w:top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4">
    <w:name w:val="xl54"/>
    <w:basedOn w:val="a"/>
    <w:rsid w:val="002F0222"/>
    <w:pPr>
      <w:pBdr>
        <w:bottom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5">
    <w:name w:val="xl55"/>
    <w:basedOn w:val="a"/>
    <w:rsid w:val="002F0222"/>
    <w:pP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6">
    <w:name w:val="xl56"/>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7">
    <w:name w:val="xl57"/>
    <w:basedOn w:val="a"/>
    <w:rsid w:val="002F0222"/>
    <w:pPr>
      <w:spacing w:before="100" w:beforeAutospacing="1" w:after="100" w:afterAutospacing="1" w:line="240" w:lineRule="auto"/>
      <w:jc w:val="center"/>
    </w:pPr>
    <w:rPr>
      <w:rFonts w:ascii="Times New Roman" w:eastAsia="Arial Unicode MS" w:hAnsi="Times New Roman" w:cs="Times New Roman"/>
      <w:sz w:val="28"/>
      <w:szCs w:val="28"/>
      <w:lang w:eastAsia="ru-RU"/>
    </w:rPr>
  </w:style>
  <w:style w:type="paragraph" w:customStyle="1" w:styleId="xl58">
    <w:name w:val="xl58"/>
    <w:basedOn w:val="a"/>
    <w:rsid w:val="002F0222"/>
    <w:pPr>
      <w:pBdr>
        <w:left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59">
    <w:name w:val="xl59"/>
    <w:basedOn w:val="a"/>
    <w:rsid w:val="002F0222"/>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60">
    <w:name w:val="xl60"/>
    <w:basedOn w:val="a"/>
    <w:rsid w:val="002F0222"/>
    <w:pPr>
      <w:spacing w:before="100" w:beforeAutospacing="1" w:after="100" w:afterAutospacing="1" w:line="240" w:lineRule="auto"/>
    </w:pPr>
    <w:rPr>
      <w:rFonts w:ascii="Times New Roman" w:eastAsia="Arial Unicode MS" w:hAnsi="Times New Roman" w:cs="Times New Roman"/>
      <w:sz w:val="28"/>
      <w:szCs w:val="28"/>
      <w:lang w:eastAsia="ru-RU"/>
    </w:rPr>
  </w:style>
  <w:style w:type="paragraph" w:customStyle="1" w:styleId="xl61">
    <w:name w:val="xl61"/>
    <w:basedOn w:val="a"/>
    <w:rsid w:val="002F022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xl62">
    <w:name w:val="xl62"/>
    <w:basedOn w:val="a"/>
    <w:rsid w:val="002F0222"/>
    <w:pPr>
      <w:pBdr>
        <w:top w:val="single" w:sz="4" w:space="0" w:color="auto"/>
        <w:left w:val="single" w:sz="4" w:space="0" w:color="auto"/>
      </w:pBdr>
      <w:spacing w:before="100" w:beforeAutospacing="1" w:after="100" w:afterAutospacing="1" w:line="240" w:lineRule="auto"/>
      <w:jc w:val="center"/>
    </w:pPr>
    <w:rPr>
      <w:rFonts w:ascii="Times New Roman" w:eastAsia="Arial Unicode MS" w:hAnsi="Times New Roman" w:cs="Times New Roman"/>
      <w:sz w:val="24"/>
      <w:szCs w:val="24"/>
      <w:lang w:eastAsia="ru-RU"/>
    </w:rPr>
  </w:style>
  <w:style w:type="paragraph" w:customStyle="1" w:styleId="afff3">
    <w:name w:val="Знак Знак Знак"/>
    <w:basedOn w:val="a"/>
    <w:autoRedefine/>
    <w:rsid w:val="002F0222"/>
    <w:pPr>
      <w:spacing w:after="160" w:line="240" w:lineRule="exact"/>
      <w:jc w:val="center"/>
    </w:pPr>
    <w:rPr>
      <w:rFonts w:ascii="Times New Roman" w:eastAsia="SimSun" w:hAnsi="Times New Roman" w:cs="Times New Roman"/>
      <w:sz w:val="24"/>
      <w:szCs w:val="24"/>
      <w:lang w:val="en-US"/>
    </w:rPr>
  </w:style>
  <w:style w:type="character" w:customStyle="1" w:styleId="100">
    <w:name w:val="Знак10 Знак"/>
    <w:rsid w:val="002F0222"/>
    <w:rPr>
      <w:rFonts w:ascii="Times New Roman" w:eastAsia="Times New Roman" w:hAnsi="Times New Roman" w:cs="Times New Roman"/>
      <w:sz w:val="28"/>
      <w:szCs w:val="24"/>
      <w:lang w:eastAsia="ru-RU"/>
    </w:rPr>
  </w:style>
  <w:style w:type="character" w:customStyle="1" w:styleId="afff4">
    <w:name w:val="Знак Знак"/>
    <w:rsid w:val="002F0222"/>
    <w:rPr>
      <w:sz w:val="24"/>
      <w:szCs w:val="24"/>
      <w:lang w:val="ru-RU" w:eastAsia="ru-RU" w:bidi="ar-SA"/>
    </w:rPr>
  </w:style>
  <w:style w:type="paragraph" w:customStyle="1" w:styleId="124">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2"/>
    <w:basedOn w:val="a"/>
    <w:autoRedefine/>
    <w:rsid w:val="002F0222"/>
    <w:pPr>
      <w:spacing w:after="160" w:line="240" w:lineRule="exact"/>
    </w:pPr>
    <w:rPr>
      <w:rFonts w:ascii="Times New Roman" w:eastAsia="SimSun" w:hAnsi="Times New Roman" w:cs="Times New Roman"/>
      <w:b/>
      <w:sz w:val="28"/>
      <w:szCs w:val="24"/>
      <w:lang w:val="en-US"/>
    </w:rPr>
  </w:style>
  <w:style w:type="paragraph" w:customStyle="1" w:styleId="125">
    <w:name w:val="Знак1 Знак Знак Знак Знак Знак2"/>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2b">
    <w:name w:val="Обычный2"/>
    <w:rsid w:val="002F0222"/>
    <w:pPr>
      <w:widowControl w:val="0"/>
      <w:spacing w:after="0" w:line="240" w:lineRule="auto"/>
    </w:pPr>
    <w:rPr>
      <w:rFonts w:ascii="Courier New" w:eastAsia="Times New Roman" w:hAnsi="Courier New" w:cs="Times New Roman"/>
      <w:snapToGrid w:val="0"/>
      <w:sz w:val="20"/>
      <w:szCs w:val="20"/>
      <w:lang w:eastAsia="ru-RU"/>
    </w:rPr>
  </w:style>
  <w:style w:type="character" w:customStyle="1" w:styleId="2c">
    <w:name w:val="Знак2"/>
    <w:rsid w:val="002F0222"/>
    <w:rPr>
      <w:b/>
      <w:bCs/>
      <w:caps/>
      <w:sz w:val="24"/>
      <w:szCs w:val="24"/>
      <w:lang w:val="ru-RU" w:eastAsia="ru-RU" w:bidi="ar-SA"/>
    </w:rPr>
  </w:style>
  <w:style w:type="paragraph" w:customStyle="1" w:styleId="2d">
    <w:name w:val="Основной текст2"/>
    <w:basedOn w:val="a"/>
    <w:link w:val="afff5"/>
    <w:rsid w:val="002F0222"/>
    <w:pPr>
      <w:widowControl w:val="0"/>
      <w:spacing w:after="0" w:line="-360" w:lineRule="auto"/>
      <w:jc w:val="both"/>
    </w:pPr>
    <w:rPr>
      <w:rFonts w:ascii="Courier New" w:eastAsia="Times New Roman" w:hAnsi="Courier New" w:cs="Times New Roman"/>
      <w:snapToGrid w:val="0"/>
      <w:sz w:val="28"/>
      <w:szCs w:val="20"/>
      <w:lang w:val="x-none" w:eastAsia="ru-RU"/>
    </w:rPr>
  </w:style>
  <w:style w:type="paragraph" w:customStyle="1" w:styleId="220">
    <w:name w:val="Основной текст 22"/>
    <w:basedOn w:val="a"/>
    <w:rsid w:val="002F0222"/>
    <w:pPr>
      <w:spacing w:after="0" w:line="240" w:lineRule="auto"/>
      <w:ind w:firstLine="851"/>
    </w:pPr>
    <w:rPr>
      <w:rFonts w:ascii="Times New Roman" w:eastAsia="Times New Roman" w:hAnsi="Times New Roman" w:cs="Times New Roman"/>
      <w:sz w:val="24"/>
      <w:szCs w:val="20"/>
      <w:lang w:eastAsia="ru-RU"/>
    </w:rPr>
  </w:style>
  <w:style w:type="paragraph" w:customStyle="1" w:styleId="221">
    <w:name w:val="Основной текст с отступом 22"/>
    <w:basedOn w:val="a"/>
    <w:rsid w:val="002F0222"/>
    <w:pPr>
      <w:tabs>
        <w:tab w:val="left" w:pos="8364"/>
      </w:tabs>
      <w:spacing w:after="0" w:line="240" w:lineRule="auto"/>
      <w:ind w:right="-58" w:firstLine="851"/>
      <w:jc w:val="both"/>
    </w:pPr>
    <w:rPr>
      <w:rFonts w:ascii="Times New Roman" w:eastAsia="Times New Roman" w:hAnsi="Times New Roman" w:cs="Times New Roman"/>
      <w:sz w:val="24"/>
      <w:szCs w:val="20"/>
      <w:lang w:eastAsia="ru-RU"/>
    </w:rPr>
  </w:style>
  <w:style w:type="paragraph" w:customStyle="1" w:styleId="321">
    <w:name w:val="Основной текст с отступом 32"/>
    <w:basedOn w:val="a"/>
    <w:rsid w:val="002F0222"/>
    <w:pPr>
      <w:tabs>
        <w:tab w:val="left" w:pos="8364"/>
      </w:tabs>
      <w:spacing w:after="0" w:line="240" w:lineRule="auto"/>
      <w:ind w:right="42" w:firstLine="851"/>
      <w:jc w:val="both"/>
    </w:pPr>
    <w:rPr>
      <w:rFonts w:ascii="Times New Roman" w:eastAsia="Times New Roman" w:hAnsi="Times New Roman" w:cs="Times New Roman"/>
      <w:sz w:val="24"/>
      <w:szCs w:val="20"/>
      <w:lang w:eastAsia="ru-RU"/>
    </w:rPr>
  </w:style>
  <w:style w:type="paragraph" w:customStyle="1" w:styleId="322">
    <w:name w:val="Основной текст 32"/>
    <w:basedOn w:val="a"/>
    <w:rsid w:val="002F0222"/>
    <w:pPr>
      <w:spacing w:after="0" w:line="240" w:lineRule="auto"/>
    </w:pPr>
    <w:rPr>
      <w:rFonts w:ascii="Times New Roman" w:eastAsia="Times New Roman" w:hAnsi="Times New Roman" w:cs="Times New Roman"/>
      <w:sz w:val="24"/>
      <w:szCs w:val="20"/>
      <w:lang w:eastAsia="ru-RU"/>
    </w:rPr>
  </w:style>
  <w:style w:type="paragraph" w:customStyle="1" w:styleId="126">
    <w:name w:val="Знак1 Знак Знак Знак Знак Знак Знак2"/>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2e">
    <w:name w:val="Знак Знак Знак2"/>
    <w:basedOn w:val="a"/>
    <w:autoRedefine/>
    <w:rsid w:val="002F0222"/>
    <w:pPr>
      <w:spacing w:after="160" w:line="240" w:lineRule="exact"/>
      <w:jc w:val="center"/>
    </w:pPr>
    <w:rPr>
      <w:rFonts w:ascii="Times New Roman" w:eastAsia="SimSun" w:hAnsi="Times New Roman" w:cs="Times New Roman"/>
      <w:sz w:val="24"/>
      <w:szCs w:val="24"/>
      <w:lang w:val="en-US"/>
    </w:rPr>
  </w:style>
  <w:style w:type="paragraph" w:customStyle="1" w:styleId="114">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2F0222"/>
    <w:pPr>
      <w:spacing w:after="160" w:line="240" w:lineRule="exact"/>
    </w:pPr>
    <w:rPr>
      <w:rFonts w:ascii="Times New Roman" w:eastAsia="SimSun" w:hAnsi="Times New Roman" w:cs="Times New Roman"/>
      <w:b/>
      <w:sz w:val="28"/>
      <w:szCs w:val="24"/>
      <w:lang w:val="en-US"/>
    </w:rPr>
  </w:style>
  <w:style w:type="paragraph" w:customStyle="1" w:styleId="115">
    <w:name w:val="Знак1 Знак Знак Знак Знак Знак1"/>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39">
    <w:name w:val="Обычный3"/>
    <w:rsid w:val="002F0222"/>
    <w:pPr>
      <w:widowControl w:val="0"/>
      <w:spacing w:after="0" w:line="240" w:lineRule="auto"/>
    </w:pPr>
    <w:rPr>
      <w:rFonts w:ascii="Courier New" w:eastAsia="Times New Roman" w:hAnsi="Courier New" w:cs="Times New Roman"/>
      <w:snapToGrid w:val="0"/>
      <w:sz w:val="20"/>
      <w:szCs w:val="20"/>
      <w:lang w:eastAsia="ru-RU"/>
    </w:rPr>
  </w:style>
  <w:style w:type="character" w:customStyle="1" w:styleId="1f6">
    <w:name w:val="Знак1"/>
    <w:rsid w:val="002F0222"/>
    <w:rPr>
      <w:b/>
      <w:bCs/>
      <w:caps/>
      <w:sz w:val="24"/>
      <w:szCs w:val="24"/>
      <w:lang w:val="ru-RU" w:eastAsia="ru-RU" w:bidi="ar-SA"/>
    </w:rPr>
  </w:style>
  <w:style w:type="paragraph" w:customStyle="1" w:styleId="3a">
    <w:name w:val="Основной текст3"/>
    <w:basedOn w:val="a"/>
    <w:rsid w:val="002F0222"/>
    <w:pPr>
      <w:widowControl w:val="0"/>
      <w:spacing w:after="0" w:line="-360" w:lineRule="auto"/>
      <w:jc w:val="both"/>
    </w:pPr>
    <w:rPr>
      <w:rFonts w:ascii="Courier New" w:eastAsia="Times New Roman" w:hAnsi="Courier New" w:cs="Times New Roman"/>
      <w:snapToGrid w:val="0"/>
      <w:sz w:val="28"/>
      <w:szCs w:val="20"/>
      <w:lang w:eastAsia="ru-RU"/>
    </w:rPr>
  </w:style>
  <w:style w:type="paragraph" w:customStyle="1" w:styleId="230">
    <w:name w:val="Основной текст 23"/>
    <w:basedOn w:val="a"/>
    <w:rsid w:val="002F0222"/>
    <w:pPr>
      <w:spacing w:after="0" w:line="240" w:lineRule="auto"/>
      <w:ind w:firstLine="851"/>
    </w:pPr>
    <w:rPr>
      <w:rFonts w:ascii="Times New Roman" w:eastAsia="Times New Roman" w:hAnsi="Times New Roman" w:cs="Times New Roman"/>
      <w:sz w:val="24"/>
      <w:szCs w:val="20"/>
      <w:lang w:eastAsia="ru-RU"/>
    </w:rPr>
  </w:style>
  <w:style w:type="paragraph" w:customStyle="1" w:styleId="231">
    <w:name w:val="Основной текст с отступом 23"/>
    <w:basedOn w:val="a"/>
    <w:rsid w:val="002F0222"/>
    <w:pPr>
      <w:tabs>
        <w:tab w:val="left" w:pos="8364"/>
      </w:tabs>
      <w:spacing w:after="0" w:line="240" w:lineRule="auto"/>
      <w:ind w:right="-58" w:firstLine="851"/>
      <w:jc w:val="both"/>
    </w:pPr>
    <w:rPr>
      <w:rFonts w:ascii="Times New Roman" w:eastAsia="Times New Roman" w:hAnsi="Times New Roman" w:cs="Times New Roman"/>
      <w:sz w:val="24"/>
      <w:szCs w:val="20"/>
      <w:lang w:eastAsia="ru-RU"/>
    </w:rPr>
  </w:style>
  <w:style w:type="paragraph" w:customStyle="1" w:styleId="330">
    <w:name w:val="Основной текст с отступом 33"/>
    <w:basedOn w:val="a"/>
    <w:rsid w:val="002F0222"/>
    <w:pPr>
      <w:tabs>
        <w:tab w:val="left" w:pos="8364"/>
      </w:tabs>
      <w:spacing w:after="0" w:line="240" w:lineRule="auto"/>
      <w:ind w:right="42" w:firstLine="851"/>
      <w:jc w:val="both"/>
    </w:pPr>
    <w:rPr>
      <w:rFonts w:ascii="Times New Roman" w:eastAsia="Times New Roman" w:hAnsi="Times New Roman" w:cs="Times New Roman"/>
      <w:sz w:val="24"/>
      <w:szCs w:val="20"/>
      <w:lang w:eastAsia="ru-RU"/>
    </w:rPr>
  </w:style>
  <w:style w:type="paragraph" w:customStyle="1" w:styleId="331">
    <w:name w:val="Основной текст 33"/>
    <w:basedOn w:val="a"/>
    <w:rsid w:val="002F0222"/>
    <w:pPr>
      <w:spacing w:after="0" w:line="240" w:lineRule="auto"/>
    </w:pPr>
    <w:rPr>
      <w:rFonts w:ascii="Times New Roman" w:eastAsia="Times New Roman" w:hAnsi="Times New Roman" w:cs="Times New Roman"/>
      <w:sz w:val="24"/>
      <w:szCs w:val="20"/>
      <w:lang w:eastAsia="ru-RU"/>
    </w:rPr>
  </w:style>
  <w:style w:type="paragraph" w:customStyle="1" w:styleId="116">
    <w:name w:val="Знак1 Знак Знак Знак Знак Знак Знак1"/>
    <w:basedOn w:val="a"/>
    <w:autoRedefine/>
    <w:rsid w:val="002F0222"/>
    <w:pPr>
      <w:spacing w:after="0" w:line="240" w:lineRule="auto"/>
      <w:jc w:val="center"/>
    </w:pPr>
    <w:rPr>
      <w:rFonts w:ascii="Times New Roman" w:eastAsia="SimSun" w:hAnsi="Times New Roman" w:cs="Times New Roman"/>
      <w:b/>
      <w:lang w:val="en-US"/>
    </w:rPr>
  </w:style>
  <w:style w:type="paragraph" w:customStyle="1" w:styleId="1f7">
    <w:name w:val="Знак Знак Знак1"/>
    <w:basedOn w:val="a"/>
    <w:autoRedefine/>
    <w:rsid w:val="002F0222"/>
    <w:pPr>
      <w:spacing w:after="160" w:line="240" w:lineRule="exact"/>
      <w:jc w:val="center"/>
    </w:pPr>
    <w:rPr>
      <w:rFonts w:ascii="Times New Roman" w:eastAsia="SimSun" w:hAnsi="Times New Roman" w:cs="Times New Roman"/>
      <w:sz w:val="24"/>
      <w:szCs w:val="24"/>
      <w:lang w:val="en-US"/>
    </w:rPr>
  </w:style>
  <w:style w:type="character" w:customStyle="1" w:styleId="101">
    <w:name w:val="Знак10 Знак1"/>
    <w:rsid w:val="002F0222"/>
    <w:rPr>
      <w:rFonts w:ascii="Times New Roman" w:eastAsia="Times New Roman" w:hAnsi="Times New Roman" w:cs="Times New Roman"/>
      <w:sz w:val="28"/>
      <w:szCs w:val="24"/>
      <w:lang w:eastAsia="ru-RU"/>
    </w:rPr>
  </w:style>
  <w:style w:type="character" w:customStyle="1" w:styleId="1f8">
    <w:name w:val="Знак Знак1"/>
    <w:rsid w:val="002F0222"/>
    <w:rPr>
      <w:sz w:val="24"/>
      <w:szCs w:val="24"/>
      <w:lang w:val="ru-RU" w:eastAsia="ru-RU" w:bidi="ar-SA"/>
    </w:rPr>
  </w:style>
  <w:style w:type="paragraph" w:customStyle="1" w:styleId="340">
    <w:name w:val="Основной текст 34"/>
    <w:basedOn w:val="a"/>
    <w:rsid w:val="002F0222"/>
    <w:pPr>
      <w:spacing w:after="0" w:line="240" w:lineRule="auto"/>
    </w:pPr>
    <w:rPr>
      <w:rFonts w:ascii="Times New Roman" w:eastAsia="Times New Roman" w:hAnsi="Times New Roman" w:cs="Times New Roman"/>
      <w:sz w:val="24"/>
      <w:szCs w:val="20"/>
      <w:lang w:eastAsia="ru-RU"/>
    </w:rPr>
  </w:style>
  <w:style w:type="paragraph" w:customStyle="1" w:styleId="1f9">
    <w:name w:val="Знак Знак Знак1 Знак Знак Знак Знак Знак Знак Знак Знак Знак Знак Знак Знак Знак Знак Знак Знак Знак Знак Знак Знак Знак"/>
    <w:basedOn w:val="a"/>
    <w:autoRedefine/>
    <w:rsid w:val="002F0222"/>
    <w:pPr>
      <w:spacing w:after="0" w:line="240" w:lineRule="auto"/>
      <w:jc w:val="center"/>
    </w:pPr>
    <w:rPr>
      <w:rFonts w:ascii="Times New Roman" w:eastAsia="SimSun" w:hAnsi="Times New Roman" w:cs="Times New Roman"/>
      <w:sz w:val="24"/>
      <w:szCs w:val="24"/>
      <w:lang w:val="en-US"/>
    </w:rPr>
  </w:style>
  <w:style w:type="character" w:customStyle="1" w:styleId="117">
    <w:name w:val="Основной текст с отступом Знак1 Знак1"/>
    <w:aliases w:val="Основной текст с отступом Знак Знак Знак1,Основной текст с отступом Знак1 Знак Знак Знак1,Основной текст с отступом Знак Знак Знак Знак Знак1,Основной текст с отступом Знак1 Знак Знак Знак Знак Знак"/>
    <w:rsid w:val="002F0222"/>
    <w:rPr>
      <w:sz w:val="28"/>
      <w:szCs w:val="24"/>
      <w:lang w:val="ru-RU" w:eastAsia="ru-RU" w:bidi="ar-SA"/>
    </w:rPr>
  </w:style>
  <w:style w:type="character" w:customStyle="1" w:styleId="shorttext">
    <w:name w:val="short_text"/>
    <w:rsid w:val="002F0222"/>
  </w:style>
  <w:style w:type="character" w:customStyle="1" w:styleId="hps">
    <w:name w:val="hps"/>
    <w:rsid w:val="002F0222"/>
  </w:style>
  <w:style w:type="character" w:customStyle="1" w:styleId="1CharChar">
    <w:name w:val="Перечень 1 Char Char"/>
    <w:rsid w:val="002F0222"/>
    <w:rPr>
      <w:rFonts w:ascii="Segoe UI" w:eastAsia="Batang" w:hAnsi="Segoe UI"/>
      <w:sz w:val="22"/>
      <w:szCs w:val="24"/>
      <w:lang w:val="ru-RU" w:eastAsia="ko-KR" w:bidi="ar-SA"/>
    </w:rPr>
  </w:style>
  <w:style w:type="character" w:customStyle="1" w:styleId="12Char">
    <w:name w:val="Основной абзац 12 Char"/>
    <w:rsid w:val="002F0222"/>
    <w:rPr>
      <w:rFonts w:ascii="Segoe UI" w:hAnsi="Segoe UI"/>
      <w:b/>
      <w:sz w:val="24"/>
      <w:szCs w:val="24"/>
      <w:u w:val="single"/>
      <w:lang w:val="ru-RU" w:eastAsia="ru-RU" w:bidi="ar-SA"/>
    </w:rPr>
  </w:style>
  <w:style w:type="character" w:customStyle="1" w:styleId="afff6">
    <w:name w:val="Основной текст с отступом Знак Знак Знак Знак Знак Знак"/>
    <w:rsid w:val="002F0222"/>
    <w:rPr>
      <w:rFonts w:ascii="Segoe UI" w:hAnsi="Segoe UI"/>
      <w:sz w:val="28"/>
      <w:szCs w:val="24"/>
      <w:lang w:val="ru-RU" w:eastAsia="ru-RU" w:bidi="ar-SA"/>
    </w:rPr>
  </w:style>
  <w:style w:type="paragraph" w:customStyle="1" w:styleId="146">
    <w:name w:val="Обычный +14 р Знак"/>
    <w:basedOn w:val="a"/>
    <w:rsid w:val="002F0222"/>
    <w:pPr>
      <w:spacing w:after="0" w:line="240" w:lineRule="auto"/>
      <w:ind w:firstLine="720"/>
      <w:jc w:val="both"/>
    </w:pPr>
    <w:rPr>
      <w:rFonts w:ascii="Segoe UI" w:eastAsia="Times New Roman" w:hAnsi="Segoe UI" w:cs="Times New Roman"/>
      <w:sz w:val="28"/>
      <w:szCs w:val="28"/>
      <w:lang w:eastAsia="ru-RU"/>
    </w:rPr>
  </w:style>
  <w:style w:type="paragraph" w:customStyle="1" w:styleId="147">
    <w:name w:val="Обычный +14 Знак"/>
    <w:basedOn w:val="a"/>
    <w:rsid w:val="002F0222"/>
    <w:pPr>
      <w:spacing w:after="0" w:line="240" w:lineRule="auto"/>
      <w:jc w:val="both"/>
    </w:pPr>
    <w:rPr>
      <w:rFonts w:ascii="Segoe UI" w:eastAsia="Times New Roman" w:hAnsi="Segoe UI" w:cs="Times New Roman"/>
      <w:sz w:val="28"/>
      <w:szCs w:val="28"/>
      <w:lang w:eastAsia="ru-RU"/>
    </w:rPr>
  </w:style>
  <w:style w:type="paragraph" w:customStyle="1" w:styleId="2f">
    <w:name w:val="Перечень 2"/>
    <w:basedOn w:val="a"/>
    <w:rsid w:val="002F0222"/>
    <w:pPr>
      <w:tabs>
        <w:tab w:val="left" w:pos="1620"/>
        <w:tab w:val="left" w:pos="1980"/>
      </w:tabs>
      <w:spacing w:after="0" w:line="240" w:lineRule="auto"/>
      <w:ind w:left="1260" w:hanging="27"/>
    </w:pPr>
    <w:rPr>
      <w:rFonts w:ascii="Segoe UI" w:eastAsia="Times New Roman" w:hAnsi="Segoe UI" w:cs="Times New Roman"/>
      <w:lang w:eastAsia="ru-RU"/>
    </w:rPr>
  </w:style>
  <w:style w:type="paragraph" w:customStyle="1" w:styleId="2102">
    <w:name w:val="Стиль Перечень 2 + 10 пт"/>
    <w:basedOn w:val="2f"/>
    <w:rsid w:val="002F0222"/>
    <w:pPr>
      <w:tabs>
        <w:tab w:val="num" w:pos="1440"/>
        <w:tab w:val="num" w:pos="3828"/>
      </w:tabs>
      <w:jc w:val="both"/>
    </w:pPr>
  </w:style>
  <w:style w:type="character" w:customStyle="1" w:styleId="inner">
    <w:name w:val="inner"/>
    <w:uiPriority w:val="99"/>
    <w:rsid w:val="002F0222"/>
  </w:style>
  <w:style w:type="character" w:customStyle="1" w:styleId="rc">
    <w:name w:val="rc"/>
    <w:uiPriority w:val="99"/>
    <w:rsid w:val="002F0222"/>
  </w:style>
  <w:style w:type="paragraph" w:customStyle="1" w:styleId="Default">
    <w:name w:val="Default"/>
    <w:rsid w:val="002F0222"/>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textit">
    <w:name w:val="textit"/>
    <w:uiPriority w:val="99"/>
    <w:rsid w:val="002F0222"/>
  </w:style>
  <w:style w:type="character" w:customStyle="1" w:styleId="definition">
    <w:name w:val="definition"/>
    <w:uiPriority w:val="99"/>
    <w:rsid w:val="002F0222"/>
  </w:style>
  <w:style w:type="paragraph" w:customStyle="1" w:styleId="1fa">
    <w:name w:val="Без интервала1"/>
    <w:rsid w:val="002F0222"/>
    <w:pPr>
      <w:spacing w:after="0" w:line="240" w:lineRule="auto"/>
    </w:pPr>
    <w:rPr>
      <w:rFonts w:ascii="Calibri" w:eastAsia="Times New Roman" w:hAnsi="Calibri" w:cs="Times New Roman"/>
      <w:lang w:eastAsia="ru-RU"/>
    </w:rPr>
  </w:style>
  <w:style w:type="character" w:customStyle="1" w:styleId="1fb">
    <w:name w:val="Основной шрифт абзаца1"/>
    <w:rsid w:val="002F0222"/>
  </w:style>
  <w:style w:type="paragraph" w:styleId="afff7">
    <w:name w:val="List"/>
    <w:basedOn w:val="af5"/>
    <w:semiHidden/>
    <w:rsid w:val="002F0222"/>
    <w:pPr>
      <w:suppressAutoHyphens/>
    </w:pPr>
    <w:rPr>
      <w:rFonts w:ascii="Arial" w:hAnsi="Arial" w:cs="Tahoma"/>
      <w:sz w:val="20"/>
      <w:lang w:eastAsia="ar-SA"/>
    </w:rPr>
  </w:style>
  <w:style w:type="paragraph" w:customStyle="1" w:styleId="1fc">
    <w:name w:val="Указатель1"/>
    <w:basedOn w:val="a"/>
    <w:rsid w:val="002F0222"/>
    <w:pPr>
      <w:suppressLineNumbers/>
      <w:suppressAutoHyphens/>
      <w:spacing w:after="0" w:line="240" w:lineRule="auto"/>
    </w:pPr>
    <w:rPr>
      <w:rFonts w:ascii="Arial" w:eastAsia="Times New Roman" w:hAnsi="Arial" w:cs="Tahoma"/>
      <w:sz w:val="20"/>
      <w:szCs w:val="24"/>
      <w:lang w:eastAsia="ar-SA"/>
    </w:rPr>
  </w:style>
  <w:style w:type="paragraph" w:customStyle="1" w:styleId="afff8">
    <w:name w:val="Знак Знак Знак Знак Знак Знак Знак"/>
    <w:basedOn w:val="a"/>
    <w:rsid w:val="002F0222"/>
    <w:pPr>
      <w:spacing w:after="160" w:line="240" w:lineRule="auto"/>
    </w:pPr>
    <w:rPr>
      <w:rFonts w:ascii="Arial" w:eastAsia="Times New Roman" w:hAnsi="Arial" w:cs="Times New Roman"/>
      <w:b/>
      <w:color w:val="FFFFFF"/>
      <w:sz w:val="32"/>
      <w:szCs w:val="20"/>
      <w:lang w:val="en-US"/>
    </w:rPr>
  </w:style>
  <w:style w:type="character" w:customStyle="1" w:styleId="apple-style-span">
    <w:name w:val="apple-style-span"/>
    <w:rsid w:val="002F0222"/>
  </w:style>
  <w:style w:type="character" w:customStyle="1" w:styleId="small">
    <w:name w:val="small"/>
    <w:rsid w:val="002F0222"/>
  </w:style>
  <w:style w:type="character" w:customStyle="1" w:styleId="searchterm1">
    <w:name w:val="searchterm1"/>
    <w:rsid w:val="002F0222"/>
  </w:style>
  <w:style w:type="paragraph" w:customStyle="1" w:styleId="Standard">
    <w:name w:val="Standard"/>
    <w:basedOn w:val="Default"/>
    <w:next w:val="Default"/>
    <w:uiPriority w:val="99"/>
    <w:rsid w:val="002F0222"/>
    <w:rPr>
      <w:rFonts w:ascii="Times New Roman" w:hAnsi="Times New Roman" w:cs="Times New Roman"/>
      <w:color w:val="auto"/>
    </w:rPr>
  </w:style>
  <w:style w:type="character" w:customStyle="1" w:styleId="allviews">
    <w:name w:val="allviews"/>
    <w:rsid w:val="002F0222"/>
  </w:style>
  <w:style w:type="character" w:customStyle="1" w:styleId="val">
    <w:name w:val="val"/>
    <w:rsid w:val="002F0222"/>
  </w:style>
  <w:style w:type="paragraph" w:customStyle="1" w:styleId="MainTextCD">
    <w:name w:val="MainText_CD"/>
    <w:basedOn w:val="a"/>
    <w:rsid w:val="002F0222"/>
    <w:pPr>
      <w:overflowPunct w:val="0"/>
      <w:autoSpaceDE w:val="0"/>
      <w:autoSpaceDN w:val="0"/>
      <w:adjustRightInd w:val="0"/>
      <w:spacing w:after="40" w:line="240" w:lineRule="auto"/>
      <w:ind w:firstLine="567"/>
      <w:jc w:val="both"/>
      <w:textAlignment w:val="baseline"/>
    </w:pPr>
    <w:rPr>
      <w:rFonts w:ascii="Times New Roman" w:eastAsia="Times New Roman" w:hAnsi="Times New Roman" w:cs="Times New Roman"/>
      <w:sz w:val="20"/>
      <w:szCs w:val="20"/>
      <w:lang w:eastAsia="ru-RU"/>
    </w:rPr>
  </w:style>
  <w:style w:type="paragraph" w:customStyle="1" w:styleId="07">
    <w:name w:val="Стиль Первая строка:  07 см"/>
    <w:basedOn w:val="a"/>
    <w:rsid w:val="002F0222"/>
    <w:pPr>
      <w:widowControl w:val="0"/>
      <w:autoSpaceDE w:val="0"/>
      <w:autoSpaceDN w:val="0"/>
      <w:adjustRightInd w:val="0"/>
      <w:spacing w:after="0" w:line="240" w:lineRule="auto"/>
      <w:ind w:firstLine="454"/>
      <w:jc w:val="both"/>
    </w:pPr>
    <w:rPr>
      <w:rFonts w:ascii="Times New Roman" w:eastAsia="Times New Roman" w:hAnsi="Times New Roman" w:cs="Times New Roman"/>
      <w:sz w:val="28"/>
      <w:szCs w:val="20"/>
      <w:lang w:eastAsia="ru-RU"/>
    </w:rPr>
  </w:style>
  <w:style w:type="character" w:customStyle="1" w:styleId="citation">
    <w:name w:val="citation"/>
    <w:rsid w:val="002F0222"/>
  </w:style>
  <w:style w:type="character" w:styleId="afff9">
    <w:name w:val="Book Title"/>
    <w:uiPriority w:val="33"/>
    <w:qFormat/>
    <w:rsid w:val="002F0222"/>
    <w:rPr>
      <w:b/>
      <w:bCs/>
      <w:smallCaps/>
      <w:spacing w:val="5"/>
    </w:rPr>
  </w:style>
  <w:style w:type="character" w:customStyle="1" w:styleId="w">
    <w:name w:val="w"/>
    <w:rsid w:val="002F0222"/>
  </w:style>
  <w:style w:type="character" w:customStyle="1" w:styleId="afffa">
    <w:name w:val="Текст примечания Знак"/>
    <w:link w:val="afffb"/>
    <w:uiPriority w:val="99"/>
    <w:semiHidden/>
    <w:rsid w:val="002F0222"/>
    <w:rPr>
      <w:rFonts w:ascii="Times New Roman" w:eastAsia="Times New Roman" w:hAnsi="Times New Roman"/>
    </w:rPr>
  </w:style>
  <w:style w:type="paragraph" w:styleId="afffb">
    <w:name w:val="annotation text"/>
    <w:basedOn w:val="a"/>
    <w:link w:val="afffa"/>
    <w:uiPriority w:val="99"/>
    <w:semiHidden/>
    <w:unhideWhenUsed/>
    <w:rsid w:val="002F0222"/>
    <w:pPr>
      <w:spacing w:after="0" w:line="240" w:lineRule="auto"/>
    </w:pPr>
    <w:rPr>
      <w:rFonts w:ascii="Times New Roman" w:eastAsia="Times New Roman" w:hAnsi="Times New Roman"/>
    </w:rPr>
  </w:style>
  <w:style w:type="character" w:customStyle="1" w:styleId="1fd">
    <w:name w:val="Текст примечания Знак1"/>
    <w:basedOn w:val="a0"/>
    <w:uiPriority w:val="99"/>
    <w:semiHidden/>
    <w:rsid w:val="002F0222"/>
    <w:rPr>
      <w:sz w:val="20"/>
      <w:szCs w:val="20"/>
    </w:rPr>
  </w:style>
  <w:style w:type="character" w:customStyle="1" w:styleId="afffc">
    <w:name w:val="Тема примечания Знак"/>
    <w:link w:val="afffd"/>
    <w:uiPriority w:val="99"/>
    <w:semiHidden/>
    <w:rsid w:val="002F0222"/>
    <w:rPr>
      <w:rFonts w:ascii="Times New Roman" w:eastAsia="Times New Roman" w:hAnsi="Times New Roman"/>
      <w:b/>
      <w:bCs/>
    </w:rPr>
  </w:style>
  <w:style w:type="paragraph" w:styleId="afffd">
    <w:name w:val="annotation subject"/>
    <w:basedOn w:val="afffb"/>
    <w:next w:val="afffb"/>
    <w:link w:val="afffc"/>
    <w:uiPriority w:val="99"/>
    <w:semiHidden/>
    <w:unhideWhenUsed/>
    <w:rsid w:val="002F0222"/>
    <w:rPr>
      <w:b/>
      <w:bCs/>
    </w:rPr>
  </w:style>
  <w:style w:type="character" w:customStyle="1" w:styleId="1fe">
    <w:name w:val="Тема примечания Знак1"/>
    <w:basedOn w:val="1fd"/>
    <w:uiPriority w:val="99"/>
    <w:semiHidden/>
    <w:rsid w:val="002F0222"/>
    <w:rPr>
      <w:b/>
      <w:bCs/>
      <w:sz w:val="20"/>
      <w:szCs w:val="20"/>
    </w:rPr>
  </w:style>
  <w:style w:type="paragraph" w:customStyle="1" w:styleId="350">
    <w:name w:val="Основной текст 35"/>
    <w:basedOn w:val="a"/>
    <w:rsid w:val="002F0222"/>
    <w:pPr>
      <w:spacing w:after="0" w:line="360" w:lineRule="auto"/>
      <w:jc w:val="center"/>
    </w:pPr>
    <w:rPr>
      <w:rFonts w:ascii="Times New Roman" w:eastAsia="Times New Roman" w:hAnsi="Times New Roman" w:cs="Times New Roman"/>
      <w:sz w:val="28"/>
      <w:szCs w:val="20"/>
      <w:lang w:eastAsia="ru-RU"/>
    </w:rPr>
  </w:style>
  <w:style w:type="paragraph" w:customStyle="1" w:styleId="1ff">
    <w:name w:val="Абзац списка1"/>
    <w:basedOn w:val="a"/>
    <w:rsid w:val="002F0222"/>
    <w:pPr>
      <w:ind w:left="720"/>
    </w:pPr>
    <w:rPr>
      <w:rFonts w:ascii="Calibri" w:eastAsia="Times New Roman" w:hAnsi="Calibri" w:cs="Times New Roman"/>
    </w:rPr>
  </w:style>
  <w:style w:type="numbering" w:customStyle="1" w:styleId="2f0">
    <w:name w:val="Нет списка2"/>
    <w:next w:val="a2"/>
    <w:uiPriority w:val="99"/>
    <w:semiHidden/>
    <w:unhideWhenUsed/>
    <w:rsid w:val="002F0222"/>
  </w:style>
  <w:style w:type="numbering" w:customStyle="1" w:styleId="127">
    <w:name w:val="Нет списка12"/>
    <w:next w:val="a2"/>
    <w:uiPriority w:val="99"/>
    <w:semiHidden/>
    <w:unhideWhenUsed/>
    <w:rsid w:val="002F0222"/>
  </w:style>
  <w:style w:type="table" w:customStyle="1" w:styleId="42">
    <w:name w:val="Сетка таблицы4"/>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b">
    <w:name w:val="Нет списка3"/>
    <w:next w:val="a2"/>
    <w:uiPriority w:val="99"/>
    <w:semiHidden/>
    <w:unhideWhenUsed/>
    <w:rsid w:val="002F0222"/>
  </w:style>
  <w:style w:type="table" w:customStyle="1" w:styleId="52">
    <w:name w:val="Сетка таблицы5"/>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
    <w:name w:val="Нет списка13"/>
    <w:next w:val="a2"/>
    <w:uiPriority w:val="99"/>
    <w:semiHidden/>
    <w:unhideWhenUsed/>
    <w:rsid w:val="002F0222"/>
  </w:style>
  <w:style w:type="table" w:customStyle="1" w:styleId="214">
    <w:name w:val="Сетка таблицы21"/>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
    <w:name w:val="Сетка таблицы31"/>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2"/>
    <w:uiPriority w:val="99"/>
    <w:semiHidden/>
    <w:unhideWhenUsed/>
    <w:rsid w:val="002F0222"/>
  </w:style>
  <w:style w:type="numbering" w:customStyle="1" w:styleId="53">
    <w:name w:val="Нет списка5"/>
    <w:next w:val="a2"/>
    <w:uiPriority w:val="99"/>
    <w:semiHidden/>
    <w:unhideWhenUsed/>
    <w:rsid w:val="002F0222"/>
  </w:style>
  <w:style w:type="numbering" w:customStyle="1" w:styleId="61">
    <w:name w:val="Нет списка6"/>
    <w:next w:val="a2"/>
    <w:uiPriority w:val="99"/>
    <w:semiHidden/>
    <w:unhideWhenUsed/>
    <w:rsid w:val="002F0222"/>
  </w:style>
  <w:style w:type="table" w:customStyle="1" w:styleId="62">
    <w:name w:val="Сетка таблицы6"/>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8">
    <w:name w:val="Сетка таблицы12"/>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8">
    <w:name w:val="Нет списка14"/>
    <w:next w:val="a2"/>
    <w:uiPriority w:val="99"/>
    <w:semiHidden/>
    <w:unhideWhenUsed/>
    <w:rsid w:val="002F0222"/>
  </w:style>
  <w:style w:type="table" w:customStyle="1" w:styleId="222">
    <w:name w:val="Сетка таблицы22"/>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3">
    <w:name w:val="Сетка таблицы32"/>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
    <w:name w:val="Нет списка7"/>
    <w:next w:val="a2"/>
    <w:uiPriority w:val="99"/>
    <w:semiHidden/>
    <w:unhideWhenUsed/>
    <w:rsid w:val="002F0222"/>
  </w:style>
  <w:style w:type="table" w:customStyle="1" w:styleId="132">
    <w:name w:val="Сетка таблицы13"/>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0">
    <w:name w:val="Нет списка15"/>
    <w:next w:val="a2"/>
    <w:uiPriority w:val="99"/>
    <w:semiHidden/>
    <w:unhideWhenUsed/>
    <w:rsid w:val="002F0222"/>
  </w:style>
  <w:style w:type="table" w:customStyle="1" w:styleId="232">
    <w:name w:val="Сетка таблицы23"/>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
    <w:name w:val="Сетка таблицы33"/>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
    <w:name w:val="Нет списка8"/>
    <w:next w:val="a2"/>
    <w:uiPriority w:val="99"/>
    <w:semiHidden/>
    <w:unhideWhenUsed/>
    <w:rsid w:val="002F0222"/>
  </w:style>
  <w:style w:type="table" w:customStyle="1" w:styleId="72">
    <w:name w:val="Сетка таблицы7"/>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9">
    <w:name w:val="Сетка таблицы14"/>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0">
    <w:name w:val="Нет списка16"/>
    <w:next w:val="a2"/>
    <w:uiPriority w:val="99"/>
    <w:semiHidden/>
    <w:unhideWhenUsed/>
    <w:rsid w:val="002F0222"/>
  </w:style>
  <w:style w:type="table" w:customStyle="1" w:styleId="240">
    <w:name w:val="Сетка таблицы24"/>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
    <w:basedOn w:val="a1"/>
    <w:next w:val="a3"/>
    <w:uiPriority w:val="59"/>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2">
    <w:name w:val="Нет списка9"/>
    <w:next w:val="a2"/>
    <w:uiPriority w:val="99"/>
    <w:semiHidden/>
    <w:unhideWhenUsed/>
    <w:rsid w:val="002F0222"/>
  </w:style>
  <w:style w:type="table" w:customStyle="1" w:styleId="82">
    <w:name w:val="Сетка таблицы8"/>
    <w:basedOn w:val="a1"/>
    <w:next w:val="a3"/>
    <w:uiPriority w:val="39"/>
    <w:qFormat/>
    <w:rsid w:val="002F0222"/>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3">
    <w:name w:val="7"/>
    <w:basedOn w:val="a"/>
    <w:next w:val="afe"/>
    <w:uiPriority w:val="99"/>
    <w:qFormat/>
    <w:rsid w:val="002F0222"/>
    <w:pPr>
      <w:spacing w:after="0" w:line="240" w:lineRule="auto"/>
      <w:jc w:val="center"/>
    </w:pPr>
    <w:rPr>
      <w:rFonts w:ascii="Times New Roman" w:eastAsia="Times New Roman" w:hAnsi="Times New Roman" w:cs="Times New Roman"/>
      <w:b/>
      <w:bCs/>
      <w:sz w:val="24"/>
      <w:szCs w:val="28"/>
      <w:lang w:val="x-none" w:eastAsia="ru-RU"/>
    </w:rPr>
  </w:style>
  <w:style w:type="paragraph" w:customStyle="1" w:styleId="54">
    <w:name w:val="5"/>
    <w:basedOn w:val="a"/>
    <w:next w:val="afe"/>
    <w:uiPriority w:val="99"/>
    <w:qFormat/>
    <w:rsid w:val="002F0222"/>
    <w:pPr>
      <w:spacing w:after="0" w:line="240" w:lineRule="auto"/>
      <w:jc w:val="center"/>
    </w:pPr>
    <w:rPr>
      <w:rFonts w:ascii="Times New Roman" w:eastAsia="Times New Roman" w:hAnsi="Times New Roman" w:cs="Times New Roman"/>
      <w:b/>
      <w:bCs/>
      <w:sz w:val="24"/>
      <w:szCs w:val="28"/>
      <w:lang w:val="x-none" w:eastAsia="ru-RU"/>
    </w:rPr>
  </w:style>
  <w:style w:type="paragraph" w:customStyle="1" w:styleId="44">
    <w:name w:val="4"/>
    <w:basedOn w:val="a"/>
    <w:next w:val="afe"/>
    <w:qFormat/>
    <w:rsid w:val="002F0222"/>
    <w:pPr>
      <w:spacing w:after="0" w:line="240" w:lineRule="auto"/>
      <w:jc w:val="center"/>
    </w:pPr>
    <w:rPr>
      <w:rFonts w:ascii="Times New Roman" w:eastAsia="Times New Roman" w:hAnsi="Times New Roman" w:cs="Times New Roman"/>
      <w:b/>
      <w:bCs/>
      <w:sz w:val="24"/>
      <w:szCs w:val="28"/>
    </w:rPr>
  </w:style>
  <w:style w:type="paragraph" w:customStyle="1" w:styleId="3c">
    <w:name w:val="3"/>
    <w:basedOn w:val="a"/>
    <w:next w:val="afe"/>
    <w:uiPriority w:val="99"/>
    <w:qFormat/>
    <w:rsid w:val="002F0222"/>
    <w:pPr>
      <w:spacing w:after="0" w:line="240" w:lineRule="auto"/>
      <w:jc w:val="center"/>
    </w:pPr>
    <w:rPr>
      <w:rFonts w:ascii="Times New Roman" w:eastAsia="Times New Roman" w:hAnsi="Times New Roman" w:cs="Times New Roman"/>
      <w:b/>
      <w:bCs/>
      <w:sz w:val="24"/>
      <w:szCs w:val="28"/>
      <w:lang w:val="x-none" w:eastAsia="ru-RU"/>
    </w:rPr>
  </w:style>
  <w:style w:type="paragraph" w:customStyle="1" w:styleId="2f1">
    <w:name w:val="2"/>
    <w:basedOn w:val="a"/>
    <w:next w:val="afe"/>
    <w:uiPriority w:val="99"/>
    <w:qFormat/>
    <w:rsid w:val="002F0222"/>
    <w:pPr>
      <w:spacing w:after="0" w:line="240" w:lineRule="auto"/>
      <w:jc w:val="center"/>
    </w:pPr>
    <w:rPr>
      <w:rFonts w:ascii="Times New Roman" w:eastAsia="Times New Roman" w:hAnsi="Times New Roman" w:cs="Times New Roman"/>
      <w:b/>
      <w:bCs/>
      <w:sz w:val="24"/>
      <w:szCs w:val="28"/>
      <w:lang w:val="x-none" w:eastAsia="ru-RU"/>
    </w:rPr>
  </w:style>
  <w:style w:type="paragraph" w:customStyle="1" w:styleId="1ff0">
    <w:name w:val="1"/>
    <w:basedOn w:val="a"/>
    <w:next w:val="afe"/>
    <w:qFormat/>
    <w:rsid w:val="002F0222"/>
    <w:pPr>
      <w:spacing w:after="0" w:line="240" w:lineRule="auto"/>
      <w:jc w:val="center"/>
    </w:pPr>
    <w:rPr>
      <w:rFonts w:ascii="Times New Roman" w:eastAsia="Times New Roman" w:hAnsi="Times New Roman" w:cs="Times New Roman"/>
      <w:b/>
      <w:bCs/>
      <w:sz w:val="24"/>
      <w:szCs w:val="28"/>
    </w:rPr>
  </w:style>
  <w:style w:type="paragraph" w:customStyle="1" w:styleId="xl89">
    <w:name w:val="xl8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0">
    <w:name w:val="xl9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1">
    <w:name w:val="xl9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2">
    <w:name w:val="xl92"/>
    <w:basedOn w:val="a"/>
    <w:rsid w:val="002F0222"/>
    <w:pPr>
      <w:spacing w:before="100" w:beforeAutospacing="1" w:after="100" w:afterAutospacing="1" w:line="240" w:lineRule="auto"/>
      <w:textAlignment w:val="center"/>
    </w:pPr>
    <w:rPr>
      <w:rFonts w:ascii="Calibri" w:eastAsia="Times New Roman" w:hAnsi="Calibri" w:cs="Times New Roman"/>
      <w:sz w:val="24"/>
      <w:szCs w:val="24"/>
      <w:lang w:eastAsia="ru-RU"/>
    </w:rPr>
  </w:style>
  <w:style w:type="paragraph" w:customStyle="1" w:styleId="xl93">
    <w:name w:val="xl93"/>
    <w:basedOn w:val="a"/>
    <w:rsid w:val="002F0222"/>
    <w:pPr>
      <w:spacing w:before="100" w:beforeAutospacing="1" w:after="100" w:afterAutospacing="1" w:line="240" w:lineRule="auto"/>
    </w:pPr>
    <w:rPr>
      <w:rFonts w:ascii="Calibri" w:eastAsia="Times New Roman" w:hAnsi="Calibri" w:cs="Times New Roman"/>
      <w:sz w:val="20"/>
      <w:szCs w:val="20"/>
      <w:lang w:eastAsia="ru-RU"/>
    </w:rPr>
  </w:style>
  <w:style w:type="paragraph" w:customStyle="1" w:styleId="xl94">
    <w:name w:val="xl94"/>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5">
    <w:name w:val="xl9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6">
    <w:name w:val="xl96"/>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7">
    <w:name w:val="xl97"/>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8">
    <w:name w:val="xl9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1">
    <w:name w:val="xl10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102">
    <w:name w:val="xl102"/>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03">
    <w:name w:val="xl10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104">
    <w:name w:val="xl104"/>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105">
    <w:name w:val="xl10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7">
    <w:name w:val="xl107"/>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8">
    <w:name w:val="xl10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9">
    <w:name w:val="xl10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0">
    <w:name w:val="xl11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1">
    <w:name w:val="xl11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0"/>
      <w:szCs w:val="20"/>
      <w:lang w:eastAsia="ru-RU"/>
    </w:rPr>
  </w:style>
  <w:style w:type="paragraph" w:customStyle="1" w:styleId="xl112">
    <w:name w:val="xl112"/>
    <w:basedOn w:val="a"/>
    <w:rsid w:val="002F0222"/>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13">
    <w:name w:val="xl11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styleId="afffe">
    <w:name w:val="footnote text"/>
    <w:basedOn w:val="a"/>
    <w:link w:val="affff"/>
    <w:rsid w:val="002F0222"/>
    <w:pPr>
      <w:spacing w:after="0" w:line="240" w:lineRule="auto"/>
    </w:pPr>
    <w:rPr>
      <w:rFonts w:ascii="Times New Roman" w:eastAsia="Times New Roman" w:hAnsi="Times New Roman" w:cs="Times New Roman"/>
      <w:sz w:val="20"/>
      <w:szCs w:val="20"/>
      <w:lang w:val="x-none" w:eastAsia="ru-RU"/>
    </w:rPr>
  </w:style>
  <w:style w:type="character" w:customStyle="1" w:styleId="affff">
    <w:name w:val="Текст сноски Знак"/>
    <w:basedOn w:val="a0"/>
    <w:link w:val="afffe"/>
    <w:rsid w:val="002F0222"/>
    <w:rPr>
      <w:rFonts w:ascii="Times New Roman" w:eastAsia="Times New Roman" w:hAnsi="Times New Roman" w:cs="Times New Roman"/>
      <w:sz w:val="20"/>
      <w:szCs w:val="20"/>
      <w:lang w:val="x-none" w:eastAsia="ru-RU"/>
    </w:rPr>
  </w:style>
  <w:style w:type="paragraph" w:customStyle="1" w:styleId="83">
    <w:name w:val="Основной текст8"/>
    <w:basedOn w:val="a"/>
    <w:rsid w:val="002F0222"/>
    <w:pPr>
      <w:widowControl w:val="0"/>
      <w:shd w:val="clear" w:color="auto" w:fill="FFFFFF"/>
      <w:spacing w:after="0" w:line="0" w:lineRule="atLeast"/>
      <w:jc w:val="both"/>
    </w:pPr>
    <w:rPr>
      <w:rFonts w:ascii="Times New Roman" w:eastAsia="Times New Roman" w:hAnsi="Times New Roman" w:cs="Times New Roman"/>
      <w:color w:val="000000"/>
      <w:spacing w:val="1"/>
      <w:sz w:val="19"/>
      <w:szCs w:val="19"/>
      <w:lang w:eastAsia="ru-RU"/>
    </w:rPr>
  </w:style>
  <w:style w:type="character" w:customStyle="1" w:styleId="afff5">
    <w:name w:val="Основной текст_"/>
    <w:link w:val="2d"/>
    <w:locked/>
    <w:rsid w:val="002F0222"/>
    <w:rPr>
      <w:rFonts w:ascii="Courier New" w:eastAsia="Times New Roman" w:hAnsi="Courier New" w:cs="Times New Roman"/>
      <w:snapToGrid w:val="0"/>
      <w:sz w:val="28"/>
      <w:szCs w:val="20"/>
      <w:lang w:val="x-none" w:eastAsia="ru-RU"/>
    </w:rPr>
  </w:style>
  <w:style w:type="character" w:customStyle="1" w:styleId="s0">
    <w:name w:val="s0"/>
    <w:rsid w:val="002F0222"/>
    <w:rPr>
      <w:rFonts w:ascii="Times New Roman" w:hAnsi="Times New Roman" w:cs="Times New Roman"/>
      <w:b w:val="0"/>
      <w:bCs w:val="0"/>
      <w:i w:val="0"/>
      <w:iCs w:val="0"/>
      <w:strike w:val="0"/>
      <w:dstrike w:val="0"/>
      <w:color w:val="000000"/>
      <w:sz w:val="32"/>
      <w:szCs w:val="32"/>
      <w:u w:val="none"/>
    </w:rPr>
  </w:style>
  <w:style w:type="character" w:customStyle="1" w:styleId="m-7418517133553188227blockspanmailrucssattributepostfix">
    <w:name w:val="m_-7418517133553188227blockspan_mailru_css_attribute_postfix"/>
    <w:rsid w:val="002F0222"/>
  </w:style>
  <w:style w:type="character" w:customStyle="1" w:styleId="m-7418517133553188227rightspanmailrucssattributepostfix">
    <w:name w:val="m_-7418517133553188227rightspan_mailru_css_attribute_postfix"/>
    <w:rsid w:val="002F0222"/>
  </w:style>
  <w:style w:type="paragraph" w:customStyle="1" w:styleId="xl114">
    <w:name w:val="xl114"/>
    <w:basedOn w:val="a"/>
    <w:rsid w:val="002F022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5">
    <w:name w:val="xl11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16">
    <w:name w:val="xl116"/>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17">
    <w:name w:val="xl117"/>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18">
    <w:name w:val="xl11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19">
    <w:name w:val="xl11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0">
    <w:name w:val="xl12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1">
    <w:name w:val="xl12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2">
    <w:name w:val="xl122"/>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4">
    <w:name w:val="xl124"/>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6">
    <w:name w:val="xl126"/>
    <w:basedOn w:val="a"/>
    <w:rsid w:val="002F02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
    <w:rsid w:val="002F022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9">
    <w:name w:val="xl129"/>
    <w:basedOn w:val="a"/>
    <w:rsid w:val="002F022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0">
    <w:name w:val="xl130"/>
    <w:basedOn w:val="a"/>
    <w:rsid w:val="002F022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1">
    <w:name w:val="xl131"/>
    <w:basedOn w:val="a"/>
    <w:rsid w:val="002F022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2">
    <w:name w:val="xl132"/>
    <w:basedOn w:val="a"/>
    <w:rsid w:val="002F022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3">
    <w:name w:val="xl133"/>
    <w:basedOn w:val="a"/>
    <w:rsid w:val="002F022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4">
    <w:name w:val="xl134"/>
    <w:basedOn w:val="a"/>
    <w:rsid w:val="002F022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5">
    <w:name w:val="xl135"/>
    <w:basedOn w:val="a"/>
    <w:rsid w:val="002F02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6">
    <w:name w:val="xl136"/>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7">
    <w:name w:val="xl137"/>
    <w:basedOn w:val="a"/>
    <w:rsid w:val="002F022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8">
    <w:name w:val="xl138"/>
    <w:basedOn w:val="a"/>
    <w:rsid w:val="002F022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8">
    <w:name w:val="xl158"/>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59">
    <w:name w:val="xl159"/>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60">
    <w:name w:val="xl160"/>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161">
    <w:name w:val="xl161"/>
    <w:basedOn w:val="a"/>
    <w:rsid w:val="002F02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62">
    <w:name w:val="xl162"/>
    <w:basedOn w:val="a"/>
    <w:rsid w:val="002F022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102">
    <w:name w:val="Нет списка10"/>
    <w:next w:val="a2"/>
    <w:uiPriority w:val="99"/>
    <w:semiHidden/>
    <w:unhideWhenUsed/>
    <w:rsid w:val="002F0222"/>
  </w:style>
  <w:style w:type="table" w:customStyle="1" w:styleId="93">
    <w:name w:val="Сетка таблицы9"/>
    <w:basedOn w:val="a1"/>
    <w:next w:val="a3"/>
    <w:uiPriority w:val="39"/>
    <w:rsid w:val="002F022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aliases w:val="Обычный (Web)1,Знак Знак3,Обычный (веб) Знак1,Обычный (веб) Знак Знак1,Знак Знак1 Знак,Обычный (веб) Знак Знак Знак,Знак Знак1 Знак Знак,Обычный (веб) Знак Знак Знак Знак,Знак4 Зна"/>
    <w:basedOn w:val="a"/>
    <w:link w:val="affff0"/>
    <w:uiPriority w:val="99"/>
    <w:unhideWhenUsed/>
    <w:rsid w:val="002F0222"/>
    <w:rPr>
      <w:rFonts w:ascii="Times New Roman" w:hAnsi="Times New Roman" w:cs="Times New Roman"/>
      <w:sz w:val="24"/>
      <w:szCs w:val="24"/>
    </w:rPr>
  </w:style>
  <w:style w:type="numbering" w:customStyle="1" w:styleId="170">
    <w:name w:val="Нет списка17"/>
    <w:next w:val="a2"/>
    <w:uiPriority w:val="99"/>
    <w:semiHidden/>
    <w:unhideWhenUsed/>
    <w:rsid w:val="005C2D71"/>
  </w:style>
  <w:style w:type="paragraph" w:customStyle="1" w:styleId="affff1">
    <w:basedOn w:val="a"/>
    <w:next w:val="af4"/>
    <w:unhideWhenUsed/>
    <w:rsid w:val="005C2D7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3">
    <w:name w:val="Сетка таблицы10"/>
    <w:basedOn w:val="a1"/>
    <w:next w:val="a3"/>
    <w:uiPriority w:val="3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0">
    <w:name w:val="Нет списка18"/>
    <w:next w:val="a2"/>
    <w:uiPriority w:val="99"/>
    <w:semiHidden/>
    <w:unhideWhenUsed/>
    <w:rsid w:val="005C2D71"/>
  </w:style>
  <w:style w:type="table" w:customStyle="1" w:styleId="151">
    <w:name w:val="Сетка таблицы15"/>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
    <w:name w:val="Нет списка111"/>
    <w:next w:val="a2"/>
    <w:uiPriority w:val="99"/>
    <w:semiHidden/>
    <w:unhideWhenUsed/>
    <w:rsid w:val="005C2D71"/>
  </w:style>
  <w:style w:type="table" w:customStyle="1" w:styleId="250">
    <w:name w:val="Сетка таблицы25"/>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
    <w:name w:val="Сетка таблицы35"/>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5">
    <w:name w:val="Нет списка21"/>
    <w:next w:val="a2"/>
    <w:uiPriority w:val="99"/>
    <w:semiHidden/>
    <w:unhideWhenUsed/>
    <w:rsid w:val="005C2D71"/>
  </w:style>
  <w:style w:type="numbering" w:customStyle="1" w:styleId="1210">
    <w:name w:val="Нет списка121"/>
    <w:next w:val="a2"/>
    <w:uiPriority w:val="99"/>
    <w:semiHidden/>
    <w:unhideWhenUsed/>
    <w:rsid w:val="005C2D71"/>
  </w:style>
  <w:style w:type="table" w:customStyle="1" w:styleId="410">
    <w:name w:val="Сетка таблицы4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13">
    <w:name w:val="Нет списка31"/>
    <w:next w:val="a2"/>
    <w:uiPriority w:val="99"/>
    <w:semiHidden/>
    <w:unhideWhenUsed/>
    <w:rsid w:val="005C2D71"/>
  </w:style>
  <w:style w:type="table" w:customStyle="1" w:styleId="510">
    <w:name w:val="Сетка таблицы5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0">
    <w:name w:val="Нет списка131"/>
    <w:next w:val="a2"/>
    <w:uiPriority w:val="99"/>
    <w:semiHidden/>
    <w:unhideWhenUsed/>
    <w:rsid w:val="005C2D71"/>
  </w:style>
  <w:style w:type="table" w:customStyle="1" w:styleId="2110">
    <w:name w:val="Сетка таблицы21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0">
    <w:name w:val="Сетка таблицы31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
    <w:name w:val="Нет списка41"/>
    <w:next w:val="a2"/>
    <w:uiPriority w:val="99"/>
    <w:semiHidden/>
    <w:unhideWhenUsed/>
    <w:rsid w:val="005C2D71"/>
  </w:style>
  <w:style w:type="numbering" w:customStyle="1" w:styleId="511">
    <w:name w:val="Нет списка51"/>
    <w:next w:val="a2"/>
    <w:uiPriority w:val="99"/>
    <w:semiHidden/>
    <w:unhideWhenUsed/>
    <w:rsid w:val="005C2D71"/>
  </w:style>
  <w:style w:type="numbering" w:customStyle="1" w:styleId="610">
    <w:name w:val="Нет списка61"/>
    <w:next w:val="a2"/>
    <w:uiPriority w:val="99"/>
    <w:semiHidden/>
    <w:unhideWhenUsed/>
    <w:rsid w:val="005C2D71"/>
  </w:style>
  <w:style w:type="table" w:customStyle="1" w:styleId="611">
    <w:name w:val="Сетка таблицы6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1">
    <w:name w:val="Сетка таблицы12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1">
    <w:name w:val="Нет списка141"/>
    <w:next w:val="a2"/>
    <w:uiPriority w:val="99"/>
    <w:semiHidden/>
    <w:unhideWhenUsed/>
    <w:rsid w:val="005C2D71"/>
  </w:style>
  <w:style w:type="table" w:customStyle="1" w:styleId="2210">
    <w:name w:val="Сетка таблицы22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0">
    <w:name w:val="Сетка таблицы32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0">
    <w:name w:val="Нет списка71"/>
    <w:next w:val="a2"/>
    <w:uiPriority w:val="99"/>
    <w:semiHidden/>
    <w:unhideWhenUsed/>
    <w:rsid w:val="005C2D71"/>
  </w:style>
  <w:style w:type="table" w:customStyle="1" w:styleId="1311">
    <w:name w:val="Сетка таблицы13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10">
    <w:name w:val="Нет списка151"/>
    <w:next w:val="a2"/>
    <w:uiPriority w:val="99"/>
    <w:semiHidden/>
    <w:unhideWhenUsed/>
    <w:rsid w:val="005C2D71"/>
  </w:style>
  <w:style w:type="table" w:customStyle="1" w:styleId="2310">
    <w:name w:val="Сетка таблицы23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10">
    <w:name w:val="Сетка таблицы33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0">
    <w:name w:val="Нет списка81"/>
    <w:next w:val="a2"/>
    <w:uiPriority w:val="99"/>
    <w:semiHidden/>
    <w:unhideWhenUsed/>
    <w:rsid w:val="005C2D71"/>
  </w:style>
  <w:style w:type="table" w:customStyle="1" w:styleId="711">
    <w:name w:val="Сетка таблицы7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2">
    <w:name w:val="Сетка таблицы14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
    <w:name w:val="Нет списка161"/>
    <w:next w:val="a2"/>
    <w:uiPriority w:val="99"/>
    <w:semiHidden/>
    <w:unhideWhenUsed/>
    <w:rsid w:val="005C2D71"/>
  </w:style>
  <w:style w:type="table" w:customStyle="1" w:styleId="241">
    <w:name w:val="Сетка таблицы24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0">
    <w:name w:val="Сетка таблицы34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10">
    <w:name w:val="Нет списка91"/>
    <w:next w:val="a2"/>
    <w:uiPriority w:val="99"/>
    <w:semiHidden/>
    <w:unhideWhenUsed/>
    <w:rsid w:val="005C2D71"/>
  </w:style>
  <w:style w:type="table" w:customStyle="1" w:styleId="811">
    <w:name w:val="Сетка таблицы81"/>
    <w:basedOn w:val="a1"/>
    <w:next w:val="a3"/>
    <w:uiPriority w:val="59"/>
    <w:rsid w:val="005C2D7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10">
    <w:name w:val="Нет списка101"/>
    <w:next w:val="a2"/>
    <w:uiPriority w:val="99"/>
    <w:semiHidden/>
    <w:unhideWhenUsed/>
    <w:rsid w:val="005C2D71"/>
  </w:style>
  <w:style w:type="table" w:customStyle="1" w:styleId="911">
    <w:name w:val="Сетка таблицы91"/>
    <w:basedOn w:val="a1"/>
    <w:next w:val="a3"/>
    <w:uiPriority w:val="39"/>
    <w:rsid w:val="005C2D7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2">
    <w:name w:val="Основной текст (2)"/>
    <w:basedOn w:val="a0"/>
    <w:rsid w:val="006C3F15"/>
    <w:rPr>
      <w:rFonts w:ascii="Times New Roman" w:eastAsia="Times New Roman" w:hAnsi="Times New Roman" w:cs="Times New Roman"/>
      <w:b w:val="0"/>
      <w:bCs w:val="0"/>
      <w:i w:val="0"/>
      <w:iCs w:val="0"/>
      <w:smallCaps w:val="0"/>
      <w:strike w:val="0"/>
      <w:color w:val="FFFFFF"/>
      <w:spacing w:val="0"/>
      <w:w w:val="100"/>
      <w:position w:val="0"/>
      <w:sz w:val="28"/>
      <w:szCs w:val="28"/>
      <w:u w:val="none"/>
      <w:lang w:val="ru-RU" w:eastAsia="ru-RU" w:bidi="ru-RU"/>
    </w:rPr>
  </w:style>
  <w:style w:type="character" w:customStyle="1" w:styleId="21pt">
    <w:name w:val="Основной текст (2) + Курсив;Интервал 1 pt"/>
    <w:basedOn w:val="a0"/>
    <w:rsid w:val="006C3F15"/>
    <w:rPr>
      <w:rFonts w:ascii="Times New Roman" w:eastAsia="Times New Roman" w:hAnsi="Times New Roman" w:cs="Times New Roman"/>
      <w:b w:val="0"/>
      <w:bCs w:val="0"/>
      <w:i/>
      <w:iCs/>
      <w:smallCaps w:val="0"/>
      <w:strike w:val="0"/>
      <w:color w:val="000000"/>
      <w:spacing w:val="20"/>
      <w:w w:val="100"/>
      <w:position w:val="0"/>
      <w:sz w:val="28"/>
      <w:szCs w:val="28"/>
      <w:u w:val="none"/>
      <w:lang w:val="ru-RU" w:eastAsia="ru-RU" w:bidi="ru-RU"/>
    </w:rPr>
  </w:style>
  <w:style w:type="table" w:customStyle="1" w:styleId="-11">
    <w:name w:val="Таблица-сетка 1 светлая1"/>
    <w:basedOn w:val="a1"/>
    <w:uiPriority w:val="46"/>
    <w:rsid w:val="006C3F1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21">
    <w:name w:val="Средняя сетка 1 - Акцент 21"/>
    <w:basedOn w:val="a"/>
    <w:uiPriority w:val="34"/>
    <w:rsid w:val="006C3F15"/>
    <w:pPr>
      <w:spacing w:after="160" w:line="259" w:lineRule="auto"/>
      <w:ind w:left="720"/>
      <w:contextualSpacing/>
    </w:pPr>
    <w:rPr>
      <w:rFonts w:ascii="Calibri" w:eastAsiaTheme="minorEastAsia" w:hAnsi="Calibri"/>
    </w:rPr>
  </w:style>
  <w:style w:type="character" w:customStyle="1" w:styleId="affff0">
    <w:name w:val="Обычный (Интернет) Знак"/>
    <w:aliases w:val="Обычный (Web)1 Знак,Знак Знак3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link w:val="af4"/>
    <w:uiPriority w:val="99"/>
    <w:rsid w:val="006C3F15"/>
    <w:rPr>
      <w:rFonts w:ascii="Times New Roman" w:hAnsi="Times New Roman" w:cs="Times New Roman"/>
      <w:sz w:val="24"/>
      <w:szCs w:val="24"/>
    </w:rPr>
  </w:style>
  <w:style w:type="character" w:customStyle="1" w:styleId="1ff1">
    <w:name w:val="Подзаголовок Знак1"/>
    <w:aliases w:val=" Знак2 Знак Знак Знак"/>
    <w:basedOn w:val="a0"/>
    <w:rsid w:val="006C3F15"/>
    <w:rPr>
      <w:rFonts w:ascii="Times New Roman CYR" w:eastAsia="Times New Roman" w:hAnsi="Times New Roman CYR" w:cs="Times New Roman"/>
      <w:b/>
      <w:caps/>
      <w:sz w:val="24"/>
      <w:szCs w:val="20"/>
      <w:lang w:val="ru-RU" w:eastAsia="ru-RU"/>
    </w:rPr>
  </w:style>
  <w:style w:type="paragraph" w:styleId="HTML">
    <w:name w:val="HTML Preformatted"/>
    <w:basedOn w:val="a"/>
    <w:link w:val="HTML0"/>
    <w:uiPriority w:val="99"/>
    <w:unhideWhenUsed/>
    <w:rsid w:val="006C3F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C3F15"/>
    <w:rPr>
      <w:rFonts w:ascii="Courier New" w:eastAsia="Times New Roman" w:hAnsi="Courier New" w:cs="Courier New"/>
      <w:sz w:val="20"/>
      <w:szCs w:val="20"/>
      <w:lang w:eastAsia="ru-RU"/>
    </w:rPr>
  </w:style>
  <w:style w:type="paragraph" w:customStyle="1" w:styleId="zhengw1">
    <w:name w:val="zhengw1"/>
    <w:basedOn w:val="a"/>
    <w:rsid w:val="006C3F15"/>
    <w:pPr>
      <w:widowControl w:val="0"/>
      <w:spacing w:after="0" w:line="360" w:lineRule="auto"/>
      <w:jc w:val="both"/>
    </w:pPr>
    <w:rPr>
      <w:rFonts w:ascii="Times New Roman" w:eastAsia="SimSun" w:hAnsi="Times New Roman" w:cs="Times New Roman"/>
      <w:color w:val="000000"/>
      <w:kern w:val="2"/>
      <w:sz w:val="28"/>
      <w:szCs w:val="28"/>
      <w:lang w:eastAsia="zh-CN"/>
    </w:rPr>
  </w:style>
  <w:style w:type="character" w:customStyle="1" w:styleId="s1">
    <w:name w:val="s1"/>
    <w:basedOn w:val="a0"/>
    <w:rsid w:val="006C3F15"/>
  </w:style>
  <w:style w:type="character" w:customStyle="1" w:styleId="gt-card-ttl-txt">
    <w:name w:val="gt-card-ttl-txt"/>
    <w:basedOn w:val="a0"/>
    <w:rsid w:val="006C3F15"/>
  </w:style>
  <w:style w:type="character" w:customStyle="1" w:styleId="atn">
    <w:name w:val="atn"/>
    <w:basedOn w:val="a0"/>
    <w:rsid w:val="006C3F15"/>
  </w:style>
  <w:style w:type="character" w:customStyle="1" w:styleId="alt-edited">
    <w:name w:val="alt-edited"/>
    <w:basedOn w:val="a0"/>
    <w:rsid w:val="006C3F15"/>
  </w:style>
  <w:style w:type="character" w:customStyle="1" w:styleId="yt-dictionary-meaning">
    <w:name w:val="yt-dictionary-meaning"/>
    <w:basedOn w:val="a0"/>
    <w:rsid w:val="006C3F15"/>
  </w:style>
  <w:style w:type="character" w:customStyle="1" w:styleId="refresult">
    <w:name w:val="ref_result"/>
    <w:basedOn w:val="a0"/>
    <w:rsid w:val="006C3F15"/>
  </w:style>
  <w:style w:type="character" w:customStyle="1" w:styleId="tlid-translation">
    <w:name w:val="tlid-translation"/>
    <w:basedOn w:val="a0"/>
    <w:rsid w:val="006C3F15"/>
  </w:style>
  <w:style w:type="paragraph" w:customStyle="1" w:styleId="1ff2">
    <w:name w:val="无间隔1"/>
    <w:basedOn w:val="a"/>
    <w:link w:val="Char"/>
    <w:uiPriority w:val="1"/>
    <w:rsid w:val="006C3F15"/>
    <w:pPr>
      <w:spacing w:after="160" w:line="259" w:lineRule="auto"/>
    </w:pPr>
    <w:rPr>
      <w:rFonts w:ascii="Calibri" w:eastAsia="SimSun" w:hAnsi="Calibri" w:cs="Times New Roman"/>
      <w:sz w:val="24"/>
      <w:szCs w:val="32"/>
      <w:lang w:bidi="en-US"/>
    </w:rPr>
  </w:style>
  <w:style w:type="character" w:customStyle="1" w:styleId="Char">
    <w:name w:val="无间隔 Char"/>
    <w:basedOn w:val="a0"/>
    <w:link w:val="1ff2"/>
    <w:uiPriority w:val="1"/>
    <w:rsid w:val="006C3F15"/>
    <w:rPr>
      <w:rFonts w:ascii="Calibri" w:eastAsia="SimSun" w:hAnsi="Calibri" w:cs="Times New Roman"/>
      <w:sz w:val="24"/>
      <w:szCs w:val="32"/>
      <w:lang w:bidi="en-US"/>
    </w:rPr>
  </w:style>
  <w:style w:type="paragraph" w:customStyle="1" w:styleId="1ff3">
    <w:name w:val="列出段落1"/>
    <w:basedOn w:val="a"/>
    <w:uiPriority w:val="34"/>
    <w:rsid w:val="006C3F15"/>
    <w:pPr>
      <w:spacing w:after="160" w:line="259" w:lineRule="auto"/>
      <w:ind w:left="720"/>
      <w:contextualSpacing/>
    </w:pPr>
    <w:rPr>
      <w:rFonts w:ascii="Calibri" w:eastAsia="SimSun" w:hAnsi="Calibri" w:cs="Times New Roman"/>
      <w:sz w:val="24"/>
      <w:szCs w:val="24"/>
      <w:lang w:bidi="en-US"/>
    </w:rPr>
  </w:style>
  <w:style w:type="paragraph" w:customStyle="1" w:styleId="1ff4">
    <w:name w:val="引用1"/>
    <w:basedOn w:val="a"/>
    <w:next w:val="a"/>
    <w:link w:val="Char0"/>
    <w:uiPriority w:val="29"/>
    <w:rsid w:val="006C3F15"/>
    <w:pPr>
      <w:spacing w:after="160" w:line="259" w:lineRule="auto"/>
    </w:pPr>
    <w:rPr>
      <w:rFonts w:ascii="Calibri" w:eastAsia="SimSun" w:hAnsi="Calibri" w:cs="Times New Roman"/>
      <w:i/>
      <w:sz w:val="24"/>
      <w:szCs w:val="24"/>
      <w:lang w:bidi="en-US"/>
    </w:rPr>
  </w:style>
  <w:style w:type="character" w:customStyle="1" w:styleId="Char0">
    <w:name w:val="引用 Char"/>
    <w:basedOn w:val="a0"/>
    <w:link w:val="1ff4"/>
    <w:uiPriority w:val="29"/>
    <w:rsid w:val="006C3F15"/>
    <w:rPr>
      <w:rFonts w:ascii="Calibri" w:eastAsia="SimSun" w:hAnsi="Calibri" w:cs="Times New Roman"/>
      <w:i/>
      <w:sz w:val="24"/>
      <w:szCs w:val="24"/>
      <w:lang w:bidi="en-US"/>
    </w:rPr>
  </w:style>
  <w:style w:type="paragraph" w:customStyle="1" w:styleId="1ff5">
    <w:name w:val="明显引用1"/>
    <w:basedOn w:val="a"/>
    <w:next w:val="a"/>
    <w:link w:val="Char1"/>
    <w:uiPriority w:val="30"/>
    <w:rsid w:val="006C3F15"/>
    <w:pPr>
      <w:spacing w:after="160" w:line="259" w:lineRule="auto"/>
      <w:ind w:left="720" w:right="720"/>
    </w:pPr>
    <w:rPr>
      <w:rFonts w:ascii="Calibri" w:eastAsia="SimSun" w:hAnsi="Calibri" w:cs="Times New Roman"/>
      <w:b/>
      <w:i/>
      <w:sz w:val="24"/>
      <w:lang w:bidi="en-US"/>
    </w:rPr>
  </w:style>
  <w:style w:type="character" w:customStyle="1" w:styleId="Char1">
    <w:name w:val="明显引用 Char"/>
    <w:basedOn w:val="a0"/>
    <w:link w:val="1ff5"/>
    <w:uiPriority w:val="30"/>
    <w:rsid w:val="006C3F15"/>
    <w:rPr>
      <w:rFonts w:ascii="Calibri" w:eastAsia="SimSun" w:hAnsi="Calibri" w:cs="Times New Roman"/>
      <w:b/>
      <w:i/>
      <w:sz w:val="24"/>
      <w:lang w:bidi="en-US"/>
    </w:rPr>
  </w:style>
  <w:style w:type="paragraph" w:customStyle="1" w:styleId="TOC1">
    <w:name w:val="TOC 标题1"/>
    <w:basedOn w:val="1"/>
    <w:next w:val="a"/>
    <w:uiPriority w:val="39"/>
    <w:unhideWhenUsed/>
    <w:rsid w:val="006C3F15"/>
    <w:pPr>
      <w:keepLines/>
      <w:suppressAutoHyphens w:val="0"/>
      <w:spacing w:line="259" w:lineRule="auto"/>
      <w:outlineLvl w:val="9"/>
    </w:pPr>
    <w:rPr>
      <w:rFonts w:eastAsia="SimSun"/>
      <w:b w:val="0"/>
      <w:bCs w:val="0"/>
      <w:caps/>
      <w:sz w:val="36"/>
      <w:szCs w:val="36"/>
      <w:lang w:val="ru-RU" w:eastAsia="en-US" w:bidi="en-US"/>
    </w:rPr>
  </w:style>
  <w:style w:type="paragraph" w:customStyle="1" w:styleId="han">
    <w:name w:val="han正文"/>
    <w:basedOn w:val="a"/>
    <w:link w:val="hanChar"/>
    <w:rsid w:val="006C3F15"/>
    <w:pPr>
      <w:spacing w:after="160" w:line="460" w:lineRule="exact"/>
      <w:ind w:firstLineChars="200" w:firstLine="480"/>
      <w:textAlignment w:val="top"/>
    </w:pPr>
    <w:rPr>
      <w:rFonts w:ascii="SimSun" w:eastAsia="SimSun" w:hAnsi="SimSun" w:cs="Times New Roman"/>
      <w:color w:val="000000"/>
      <w:sz w:val="24"/>
      <w:lang w:bidi="en-US"/>
    </w:rPr>
  </w:style>
  <w:style w:type="character" w:customStyle="1" w:styleId="hanChar">
    <w:name w:val="han正文 Char"/>
    <w:link w:val="han"/>
    <w:rsid w:val="006C3F15"/>
    <w:rPr>
      <w:rFonts w:ascii="SimSun" w:eastAsia="SimSun" w:hAnsi="SimSun" w:cs="Times New Roman"/>
      <w:color w:val="000000"/>
      <w:sz w:val="24"/>
      <w:lang w:bidi="en-US"/>
    </w:rPr>
  </w:style>
  <w:style w:type="character" w:customStyle="1" w:styleId="3Char">
    <w:name w:val="标题 3 Char"/>
    <w:basedOn w:val="a0"/>
    <w:uiPriority w:val="9"/>
    <w:rsid w:val="006C3F15"/>
    <w:rPr>
      <w:rFonts w:ascii="Cambria" w:eastAsia="SimSun" w:hAnsi="Cambria"/>
      <w:b/>
      <w:bCs/>
      <w:sz w:val="26"/>
      <w:szCs w:val="26"/>
    </w:rPr>
  </w:style>
  <w:style w:type="character" w:customStyle="1" w:styleId="1ff6">
    <w:name w:val="不明显强调1"/>
    <w:uiPriority w:val="19"/>
    <w:rsid w:val="006C3F15"/>
    <w:rPr>
      <w:i/>
      <w:color w:val="595959"/>
    </w:rPr>
  </w:style>
  <w:style w:type="character" w:customStyle="1" w:styleId="1ff7">
    <w:name w:val="明显强调1"/>
    <w:basedOn w:val="a0"/>
    <w:uiPriority w:val="21"/>
    <w:rsid w:val="006C3F15"/>
    <w:rPr>
      <w:b/>
      <w:i/>
      <w:sz w:val="24"/>
      <w:szCs w:val="24"/>
      <w:u w:val="single"/>
    </w:rPr>
  </w:style>
  <w:style w:type="character" w:customStyle="1" w:styleId="1ff8">
    <w:name w:val="不明显参考1"/>
    <w:basedOn w:val="a0"/>
    <w:uiPriority w:val="31"/>
    <w:rsid w:val="006C3F15"/>
    <w:rPr>
      <w:sz w:val="24"/>
      <w:szCs w:val="24"/>
      <w:u w:val="single"/>
    </w:rPr>
  </w:style>
  <w:style w:type="character" w:customStyle="1" w:styleId="1ff9">
    <w:name w:val="明显参考1"/>
    <w:basedOn w:val="a0"/>
    <w:uiPriority w:val="32"/>
    <w:rsid w:val="006C3F15"/>
    <w:rPr>
      <w:b/>
      <w:sz w:val="24"/>
      <w:u w:val="single"/>
    </w:rPr>
  </w:style>
  <w:style w:type="character" w:customStyle="1" w:styleId="1ffa">
    <w:name w:val="书籍标题1"/>
    <w:basedOn w:val="a0"/>
    <w:uiPriority w:val="33"/>
    <w:rsid w:val="006C3F15"/>
    <w:rPr>
      <w:rFonts w:ascii="Cambria" w:eastAsia="SimSun" w:hAnsi="Cambria"/>
      <w:b/>
      <w:i/>
      <w:sz w:val="24"/>
      <w:szCs w:val="24"/>
    </w:rPr>
  </w:style>
  <w:style w:type="character" w:customStyle="1" w:styleId="font31">
    <w:name w:val="font31"/>
    <w:basedOn w:val="a0"/>
    <w:rsid w:val="006C3F15"/>
    <w:rPr>
      <w:rFonts w:ascii="Times New Roman" w:hAnsi="Times New Roman" w:cs="Times New Roman" w:hint="default"/>
      <w:b/>
      <w:color w:val="000000"/>
      <w:sz w:val="18"/>
      <w:szCs w:val="18"/>
      <w:u w:val="none"/>
    </w:rPr>
  </w:style>
  <w:style w:type="character" w:customStyle="1" w:styleId="font141">
    <w:name w:val="font141"/>
    <w:basedOn w:val="a0"/>
    <w:rsid w:val="006C3F15"/>
    <w:rPr>
      <w:rFonts w:ascii="Times New Roman" w:hAnsi="Times New Roman" w:cs="Times New Roman" w:hint="default"/>
      <w:b/>
      <w:color w:val="000000"/>
      <w:sz w:val="18"/>
      <w:szCs w:val="18"/>
      <w:u w:val="none"/>
    </w:rPr>
  </w:style>
  <w:style w:type="character" w:customStyle="1" w:styleId="font81">
    <w:name w:val="font81"/>
    <w:basedOn w:val="a0"/>
    <w:rsid w:val="006C3F15"/>
    <w:rPr>
      <w:rFonts w:ascii="Times New Roman" w:hAnsi="Times New Roman" w:cs="Times New Roman" w:hint="default"/>
      <w:b/>
      <w:color w:val="000000"/>
      <w:sz w:val="18"/>
      <w:szCs w:val="18"/>
      <w:u w:val="none"/>
      <w:vertAlign w:val="superscript"/>
    </w:rPr>
  </w:style>
  <w:style w:type="character" w:customStyle="1" w:styleId="font41">
    <w:name w:val="font41"/>
    <w:basedOn w:val="a0"/>
    <w:rsid w:val="006C3F15"/>
    <w:rPr>
      <w:rFonts w:ascii="Times New Roman" w:hAnsi="Times New Roman" w:cs="Times New Roman" w:hint="default"/>
      <w:color w:val="000000"/>
      <w:sz w:val="18"/>
      <w:szCs w:val="18"/>
      <w:u w:val="none"/>
    </w:rPr>
  </w:style>
  <w:style w:type="character" w:customStyle="1" w:styleId="font51">
    <w:name w:val="font51"/>
    <w:basedOn w:val="a0"/>
    <w:rsid w:val="006C3F15"/>
    <w:rPr>
      <w:rFonts w:ascii="Times New Roman" w:hAnsi="Times New Roman" w:cs="Times New Roman" w:hint="default"/>
      <w:color w:val="FF0000"/>
      <w:sz w:val="18"/>
      <w:szCs w:val="18"/>
      <w:u w:val="none"/>
    </w:rPr>
  </w:style>
  <w:style w:type="character" w:customStyle="1" w:styleId="font71">
    <w:name w:val="font71"/>
    <w:basedOn w:val="a0"/>
    <w:rsid w:val="006C3F15"/>
    <w:rPr>
      <w:rFonts w:ascii="Times New Roman" w:hAnsi="Times New Roman" w:cs="Times New Roman" w:hint="default"/>
      <w:b/>
      <w:color w:val="FF0000"/>
      <w:sz w:val="28"/>
      <w:szCs w:val="28"/>
      <w:u w:val="none"/>
    </w:rPr>
  </w:style>
  <w:style w:type="character" w:customStyle="1" w:styleId="font21">
    <w:name w:val="font21"/>
    <w:basedOn w:val="a0"/>
    <w:rsid w:val="006C3F15"/>
    <w:rPr>
      <w:rFonts w:ascii="SimSun" w:eastAsia="SimSun" w:hAnsi="SimSun" w:cs="SimSun" w:hint="eastAsia"/>
      <w:color w:val="FF0000"/>
      <w:sz w:val="24"/>
      <w:szCs w:val="24"/>
      <w:u w:val="none"/>
    </w:rPr>
  </w:style>
  <w:style w:type="character" w:customStyle="1" w:styleId="font01">
    <w:name w:val="font01"/>
    <w:basedOn w:val="a0"/>
    <w:rsid w:val="006C3F15"/>
    <w:rPr>
      <w:rFonts w:ascii="Calibri" w:hAnsi="Calibri" w:cs="Calibri" w:hint="default"/>
      <w:color w:val="000000"/>
      <w:sz w:val="18"/>
      <w:szCs w:val="18"/>
      <w:u w:val="none"/>
    </w:rPr>
  </w:style>
  <w:style w:type="character" w:customStyle="1" w:styleId="font121">
    <w:name w:val="font121"/>
    <w:basedOn w:val="a0"/>
    <w:rsid w:val="006C3F15"/>
    <w:rPr>
      <w:rFonts w:ascii="SimSun" w:eastAsia="SimSun" w:hAnsi="SimSun" w:cs="SimSun" w:hint="eastAsia"/>
      <w:color w:val="000000"/>
      <w:sz w:val="18"/>
      <w:szCs w:val="18"/>
      <w:u w:val="none"/>
      <w:vertAlign w:val="subscript"/>
    </w:rPr>
  </w:style>
  <w:style w:type="character" w:customStyle="1" w:styleId="font111">
    <w:name w:val="font111"/>
    <w:basedOn w:val="a0"/>
    <w:rsid w:val="006C3F15"/>
    <w:rPr>
      <w:rFonts w:ascii="SimSun" w:eastAsia="SimSun" w:hAnsi="SimSun" w:cs="SimSun" w:hint="eastAsia"/>
      <w:color w:val="000000"/>
      <w:sz w:val="18"/>
      <w:szCs w:val="18"/>
      <w:u w:val="none"/>
      <w:vertAlign w:val="subscript"/>
    </w:rPr>
  </w:style>
  <w:style w:type="character" w:customStyle="1" w:styleId="font61">
    <w:name w:val="font61"/>
    <w:basedOn w:val="a0"/>
    <w:rsid w:val="006C3F15"/>
    <w:rPr>
      <w:rFonts w:ascii="Times New Roman" w:hAnsi="Times New Roman" w:cs="Times New Roman" w:hint="default"/>
      <w:color w:val="FF0000"/>
      <w:sz w:val="24"/>
      <w:szCs w:val="24"/>
      <w:u w:val="none"/>
    </w:rPr>
  </w:style>
  <w:style w:type="character" w:customStyle="1" w:styleId="font101">
    <w:name w:val="font101"/>
    <w:basedOn w:val="a0"/>
    <w:rsid w:val="006C3F15"/>
    <w:rPr>
      <w:rFonts w:ascii="Calibri" w:hAnsi="Calibri" w:cs="Calibri" w:hint="default"/>
      <w:color w:val="000000"/>
      <w:sz w:val="20"/>
      <w:szCs w:val="20"/>
      <w:u w:val="none"/>
    </w:rPr>
  </w:style>
  <w:style w:type="character" w:customStyle="1" w:styleId="font11">
    <w:name w:val="font11"/>
    <w:basedOn w:val="a0"/>
    <w:rsid w:val="006C3F15"/>
    <w:rPr>
      <w:rFonts w:ascii="Times New Roman" w:hAnsi="Times New Roman" w:cs="Times New Roman" w:hint="default"/>
      <w:color w:val="FF0000"/>
      <w:sz w:val="24"/>
      <w:szCs w:val="24"/>
      <w:u w:val="none"/>
    </w:rPr>
  </w:style>
  <w:style w:type="character" w:customStyle="1" w:styleId="font112">
    <w:name w:val="font112"/>
    <w:basedOn w:val="a0"/>
    <w:rsid w:val="006C3F15"/>
    <w:rPr>
      <w:rFonts w:ascii="SimSun" w:eastAsia="SimSun" w:hAnsi="SimSun" w:cs="SimSun" w:hint="eastAsia"/>
      <w:color w:val="000000"/>
      <w:sz w:val="18"/>
      <w:szCs w:val="18"/>
      <w:u w:val="none"/>
      <w:vertAlign w:val="subscript"/>
    </w:rPr>
  </w:style>
  <w:style w:type="character" w:customStyle="1" w:styleId="font91">
    <w:name w:val="font91"/>
    <w:basedOn w:val="a0"/>
    <w:rsid w:val="006C3F15"/>
    <w:rPr>
      <w:rFonts w:ascii="SimSun" w:eastAsia="SimSun" w:hAnsi="SimSun" w:cs="SimSun" w:hint="eastAsia"/>
      <w:color w:val="000000"/>
      <w:sz w:val="16"/>
      <w:szCs w:val="16"/>
      <w:u w:val="none"/>
      <w:vertAlign w:val="subscript"/>
    </w:rPr>
  </w:style>
  <w:style w:type="character" w:customStyle="1" w:styleId="font131">
    <w:name w:val="font131"/>
    <w:basedOn w:val="a0"/>
    <w:rsid w:val="006C3F15"/>
    <w:rPr>
      <w:rFonts w:ascii="Arial" w:hAnsi="Arial" w:cs="Arial"/>
      <w:color w:val="000000"/>
      <w:sz w:val="16"/>
      <w:szCs w:val="16"/>
      <w:u w:val="none"/>
      <w:vertAlign w:val="subscript"/>
    </w:rPr>
  </w:style>
  <w:style w:type="paragraph" w:styleId="affff2">
    <w:name w:val="Body Text First Indent"/>
    <w:basedOn w:val="af5"/>
    <w:link w:val="affff3"/>
    <w:uiPriority w:val="99"/>
    <w:unhideWhenUsed/>
    <w:rsid w:val="006C3F15"/>
    <w:pPr>
      <w:spacing w:after="0"/>
      <w:ind w:firstLine="360"/>
    </w:pPr>
    <w:rPr>
      <w:lang w:val="ru-RU"/>
    </w:rPr>
  </w:style>
  <w:style w:type="character" w:customStyle="1" w:styleId="affff3">
    <w:name w:val="Красная строка Знак"/>
    <w:basedOn w:val="af6"/>
    <w:link w:val="affff2"/>
    <w:uiPriority w:val="99"/>
    <w:rsid w:val="006C3F15"/>
    <w:rPr>
      <w:rFonts w:ascii="Times New Roman" w:eastAsia="Times New Roman" w:hAnsi="Times New Roman" w:cs="Times New Roman"/>
      <w:sz w:val="24"/>
      <w:szCs w:val="24"/>
      <w:lang w:val="x-none" w:eastAsia="ru-RU"/>
    </w:rPr>
  </w:style>
  <w:style w:type="paragraph" w:customStyle="1" w:styleId="1ffb">
    <w:name w:val="Знак Знак Знак1 Знак Знак Знак Знак Знак Знак Знак Знак Знак Знак Знак Знак Знак Знак Знак Знак Знак Знак"/>
    <w:basedOn w:val="a"/>
    <w:autoRedefine/>
    <w:rsid w:val="006C3F15"/>
    <w:pPr>
      <w:spacing w:after="160" w:line="240" w:lineRule="exact"/>
    </w:pPr>
    <w:rPr>
      <w:rFonts w:ascii="Times New Roman" w:eastAsia="SimSun" w:hAnsi="Times New Roman" w:cs="Times New Roman"/>
      <w:b/>
      <w:sz w:val="28"/>
      <w:szCs w:val="24"/>
    </w:rPr>
  </w:style>
  <w:style w:type="character" w:customStyle="1" w:styleId="stress">
    <w:name w:val="stress"/>
    <w:basedOn w:val="a0"/>
    <w:rsid w:val="006C3F15"/>
  </w:style>
  <w:style w:type="character" w:customStyle="1" w:styleId="character">
    <w:name w:val="character"/>
    <w:rsid w:val="006C3F15"/>
    <w:rPr>
      <w:rFonts w:ascii="Arial" w:hAnsi="Arial" w:cs="Arial" w:hint="default"/>
      <w:sz w:val="58"/>
      <w:szCs w:val="58"/>
    </w:rPr>
  </w:style>
  <w:style w:type="character" w:customStyle="1" w:styleId="hpsatn">
    <w:name w:val="hps atn"/>
    <w:basedOn w:val="a0"/>
    <w:rsid w:val="006C3F15"/>
  </w:style>
  <w:style w:type="character" w:customStyle="1" w:styleId="hpsalt-edited">
    <w:name w:val="hps alt-edited"/>
    <w:basedOn w:val="a0"/>
    <w:rsid w:val="006C3F15"/>
  </w:style>
  <w:style w:type="paragraph" w:customStyle="1" w:styleId="Style4">
    <w:name w:val="Style4"/>
    <w:basedOn w:val="a"/>
    <w:rsid w:val="006C3F15"/>
    <w:pPr>
      <w:widowControl w:val="0"/>
      <w:autoSpaceDE w:val="0"/>
      <w:autoSpaceDN w:val="0"/>
      <w:adjustRightInd w:val="0"/>
      <w:spacing w:after="160" w:line="313" w:lineRule="exact"/>
      <w:ind w:firstLine="706"/>
      <w:jc w:val="both"/>
    </w:pPr>
    <w:rPr>
      <w:rFonts w:ascii="Calibri" w:eastAsia="Times New Roman" w:hAnsi="Calibri" w:cs="Calibri"/>
    </w:rPr>
  </w:style>
  <w:style w:type="character" w:customStyle="1" w:styleId="2f3">
    <w:name w:val="Основной текст (2)_"/>
    <w:basedOn w:val="a0"/>
    <w:rsid w:val="006C3F15"/>
    <w:rPr>
      <w:rFonts w:eastAsia="Times New Roman"/>
      <w:sz w:val="28"/>
      <w:szCs w:val="28"/>
      <w:shd w:val="clear" w:color="auto" w:fill="FFFFFF"/>
    </w:rPr>
  </w:style>
  <w:style w:type="character" w:customStyle="1" w:styleId="3d">
    <w:name w:val="Основной текст (3)_"/>
    <w:basedOn w:val="a0"/>
    <w:link w:val="3e"/>
    <w:rsid w:val="006C3F15"/>
    <w:rPr>
      <w:rFonts w:eastAsia="Times New Roman"/>
      <w:b/>
      <w:bCs/>
      <w:sz w:val="28"/>
      <w:szCs w:val="28"/>
      <w:shd w:val="clear" w:color="auto" w:fill="FFFFFF"/>
    </w:rPr>
  </w:style>
  <w:style w:type="paragraph" w:customStyle="1" w:styleId="3e">
    <w:name w:val="Основной текст (3)"/>
    <w:basedOn w:val="a"/>
    <w:link w:val="3d"/>
    <w:rsid w:val="006C3F15"/>
    <w:pPr>
      <w:widowControl w:val="0"/>
      <w:shd w:val="clear" w:color="auto" w:fill="FFFFFF"/>
      <w:spacing w:after="600" w:line="317" w:lineRule="exact"/>
      <w:jc w:val="center"/>
    </w:pPr>
    <w:rPr>
      <w:rFonts w:eastAsia="Times New Roman"/>
      <w:b/>
      <w:bCs/>
      <w:sz w:val="28"/>
      <w:szCs w:val="28"/>
    </w:rPr>
  </w:style>
  <w:style w:type="character" w:customStyle="1" w:styleId="1ffc">
    <w:name w:val="Заголовок №1_"/>
    <w:basedOn w:val="a0"/>
    <w:link w:val="1ffd"/>
    <w:rsid w:val="006C3F15"/>
    <w:rPr>
      <w:rFonts w:eastAsia="Times New Roman"/>
      <w:b/>
      <w:bCs/>
      <w:sz w:val="28"/>
      <w:szCs w:val="28"/>
      <w:shd w:val="clear" w:color="auto" w:fill="FFFFFF"/>
    </w:rPr>
  </w:style>
  <w:style w:type="paragraph" w:customStyle="1" w:styleId="1ffd">
    <w:name w:val="Заголовок №1"/>
    <w:basedOn w:val="a"/>
    <w:link w:val="1ffc"/>
    <w:rsid w:val="006C3F15"/>
    <w:pPr>
      <w:widowControl w:val="0"/>
      <w:shd w:val="clear" w:color="auto" w:fill="FFFFFF"/>
      <w:spacing w:after="60" w:line="0" w:lineRule="atLeast"/>
      <w:jc w:val="center"/>
      <w:outlineLvl w:val="0"/>
    </w:pPr>
    <w:rPr>
      <w:rFonts w:eastAsia="Times New Roman"/>
      <w:b/>
      <w:bCs/>
      <w:sz w:val="28"/>
      <w:szCs w:val="28"/>
    </w:rPr>
  </w:style>
  <w:style w:type="character" w:customStyle="1" w:styleId="2f4">
    <w:name w:val="Основной текст (2) + Курсив"/>
    <w:basedOn w:val="2f3"/>
    <w:rsid w:val="006C3F15"/>
    <w:rPr>
      <w:rFonts w:eastAsia="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1065pt">
    <w:name w:val="Подпись к картинке (10) + 6.5 pt;Не курсив"/>
    <w:basedOn w:val="a0"/>
    <w:rsid w:val="006C3F15"/>
    <w:rPr>
      <w:rFonts w:ascii="Times New Roman" w:eastAsia="Times New Roman" w:hAnsi="Times New Roman" w:cs="Times New Roman"/>
      <w:b w:val="0"/>
      <w:bCs w:val="0"/>
      <w:i/>
      <w:iCs/>
      <w:smallCaps w:val="0"/>
      <w:strike w:val="0"/>
      <w:color w:val="000000"/>
      <w:spacing w:val="0"/>
      <w:w w:val="100"/>
      <w:position w:val="0"/>
      <w:sz w:val="13"/>
      <w:szCs w:val="13"/>
      <w:u w:val="none"/>
      <w:lang w:val="ru-RU" w:eastAsia="ru-RU" w:bidi="ru-RU"/>
    </w:rPr>
  </w:style>
  <w:style w:type="character" w:customStyle="1" w:styleId="transsent">
    <w:name w:val="transsent"/>
    <w:basedOn w:val="a0"/>
    <w:rsid w:val="006C3F15"/>
  </w:style>
  <w:style w:type="paragraph" w:styleId="affff4">
    <w:name w:val="Normal Indent"/>
    <w:basedOn w:val="a"/>
    <w:uiPriority w:val="99"/>
    <w:rsid w:val="006C3F15"/>
    <w:pPr>
      <w:widowControl w:val="0"/>
      <w:spacing w:after="0" w:line="240" w:lineRule="auto"/>
      <w:ind w:firstLine="420"/>
      <w:jc w:val="both"/>
    </w:pPr>
    <w:rPr>
      <w:rFonts w:ascii="Times New Roman" w:eastAsia="SimSun" w:hAnsi="Times New Roman" w:cs="Times New Roman"/>
      <w:kern w:val="2"/>
      <w:sz w:val="21"/>
      <w:szCs w:val="21"/>
      <w:lang w:eastAsia="zh-CN"/>
    </w:rPr>
  </w:style>
  <w:style w:type="paragraph" w:styleId="2f5">
    <w:name w:val="Quote"/>
    <w:basedOn w:val="a"/>
    <w:next w:val="a"/>
    <w:link w:val="2f6"/>
    <w:uiPriority w:val="29"/>
    <w:qFormat/>
    <w:rsid w:val="006C3F15"/>
    <w:pPr>
      <w:spacing w:before="160" w:after="160" w:line="240" w:lineRule="auto"/>
      <w:ind w:left="720" w:right="720"/>
    </w:pPr>
    <w:rPr>
      <w:rFonts w:asciiTheme="majorHAnsi" w:eastAsiaTheme="majorEastAsia" w:hAnsiTheme="majorHAnsi" w:cstheme="majorBidi"/>
      <w:sz w:val="25"/>
      <w:szCs w:val="25"/>
    </w:rPr>
  </w:style>
  <w:style w:type="character" w:customStyle="1" w:styleId="2f6">
    <w:name w:val="Цитата 2 Знак"/>
    <w:basedOn w:val="a0"/>
    <w:link w:val="2f5"/>
    <w:uiPriority w:val="29"/>
    <w:rsid w:val="006C3F15"/>
    <w:rPr>
      <w:rFonts w:asciiTheme="majorHAnsi" w:eastAsiaTheme="majorEastAsia" w:hAnsiTheme="majorHAnsi" w:cstheme="majorBidi"/>
      <w:sz w:val="25"/>
      <w:szCs w:val="25"/>
    </w:rPr>
  </w:style>
  <w:style w:type="paragraph" w:styleId="affff5">
    <w:name w:val="Intense Quote"/>
    <w:basedOn w:val="a"/>
    <w:next w:val="a"/>
    <w:link w:val="affff6"/>
    <w:uiPriority w:val="30"/>
    <w:qFormat/>
    <w:rsid w:val="006C3F15"/>
    <w:pPr>
      <w:spacing w:before="280" w:after="280" w:line="240" w:lineRule="auto"/>
      <w:ind w:left="1080" w:right="1080"/>
      <w:jc w:val="center"/>
    </w:pPr>
    <w:rPr>
      <w:rFonts w:eastAsiaTheme="minorEastAsia"/>
      <w:color w:val="404040" w:themeColor="text1" w:themeTint="BF"/>
      <w:sz w:val="32"/>
      <w:szCs w:val="32"/>
    </w:rPr>
  </w:style>
  <w:style w:type="character" w:customStyle="1" w:styleId="affff6">
    <w:name w:val="Выделенная цитата Знак"/>
    <w:basedOn w:val="a0"/>
    <w:link w:val="affff5"/>
    <w:uiPriority w:val="30"/>
    <w:rsid w:val="006C3F15"/>
    <w:rPr>
      <w:rFonts w:eastAsiaTheme="minorEastAsia"/>
      <w:color w:val="404040" w:themeColor="text1" w:themeTint="BF"/>
      <w:sz w:val="32"/>
      <w:szCs w:val="32"/>
    </w:rPr>
  </w:style>
  <w:style w:type="character" w:styleId="affff7">
    <w:name w:val="Intense Emphasis"/>
    <w:basedOn w:val="a0"/>
    <w:uiPriority w:val="21"/>
    <w:qFormat/>
    <w:rsid w:val="006C3F15"/>
    <w:rPr>
      <w:b/>
      <w:bCs/>
      <w:i/>
      <w:iCs/>
    </w:rPr>
  </w:style>
  <w:style w:type="character" w:styleId="affff8">
    <w:name w:val="Subtle Reference"/>
    <w:basedOn w:val="a0"/>
    <w:uiPriority w:val="31"/>
    <w:qFormat/>
    <w:rsid w:val="006C3F15"/>
    <w:rPr>
      <w:smallCaps/>
      <w:color w:val="404040" w:themeColor="text1" w:themeTint="BF"/>
      <w:u w:val="single" w:color="7F7F7F" w:themeColor="text1" w:themeTint="80"/>
    </w:rPr>
  </w:style>
  <w:style w:type="character" w:styleId="affff9">
    <w:name w:val="Intense Reference"/>
    <w:basedOn w:val="a0"/>
    <w:uiPriority w:val="32"/>
    <w:qFormat/>
    <w:rsid w:val="006C3F15"/>
    <w:rPr>
      <w:b/>
      <w:bCs/>
      <w:caps w:val="0"/>
      <w:smallCaps/>
      <w:color w:val="auto"/>
      <w:spacing w:val="3"/>
      <w:u w:val="single"/>
    </w:rPr>
  </w:style>
  <w:style w:type="paragraph" w:styleId="affffa">
    <w:name w:val="TOC Heading"/>
    <w:basedOn w:val="1"/>
    <w:next w:val="a"/>
    <w:uiPriority w:val="39"/>
    <w:semiHidden/>
    <w:unhideWhenUsed/>
    <w:qFormat/>
    <w:rsid w:val="006C3F15"/>
    <w:pPr>
      <w:keepLines/>
      <w:suppressAutoHyphens w:val="0"/>
      <w:spacing w:before="400" w:after="40"/>
      <w:outlineLvl w:val="9"/>
    </w:pPr>
    <w:rPr>
      <w:rFonts w:asciiTheme="majorHAnsi" w:eastAsiaTheme="majorEastAsia" w:hAnsiTheme="majorHAnsi" w:cstheme="majorBidi"/>
      <w:b w:val="0"/>
      <w:bCs w:val="0"/>
      <w:caps/>
      <w:kern w:val="0"/>
      <w:sz w:val="36"/>
      <w:szCs w:val="36"/>
      <w:lang w:val="ru-RU" w:eastAsia="en-US"/>
    </w:rPr>
  </w:style>
  <w:style w:type="character" w:customStyle="1" w:styleId="1ffe">
    <w:name w:val="Просмотренная гиперссылка1"/>
    <w:basedOn w:val="a0"/>
    <w:uiPriority w:val="99"/>
    <w:semiHidden/>
    <w:unhideWhenUsed/>
    <w:rsid w:val="006C3F15"/>
    <w:rPr>
      <w:color w:val="954F72"/>
      <w:u w:val="single"/>
    </w:rPr>
  </w:style>
  <w:style w:type="table" w:customStyle="1" w:styleId="531">
    <w:name w:val="Сетка таблицы531"/>
    <w:basedOn w:val="a1"/>
    <w:next w:val="a3"/>
    <w:uiPriority w:val="39"/>
    <w:rsid w:val="00844B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5">
    <w:name w:val="Основной текст4"/>
    <w:basedOn w:val="afff5"/>
    <w:rsid w:val="00EC7A5F"/>
    <w:rPr>
      <w:rFonts w:ascii="Times New Roman" w:eastAsia="Times New Roman" w:hAnsi="Times New Roman" w:cs="Times New Roman"/>
      <w:b w:val="0"/>
      <w:bCs w:val="0"/>
      <w:i w:val="0"/>
      <w:iCs w:val="0"/>
      <w:smallCaps w:val="0"/>
      <w:strike w:val="0"/>
      <w:snapToGrid/>
      <w:color w:val="000000"/>
      <w:spacing w:val="0"/>
      <w:w w:val="100"/>
      <w:position w:val="0"/>
      <w:sz w:val="26"/>
      <w:szCs w:val="26"/>
      <w:u w:val="none"/>
      <w:lang w:val="ru-RU" w:eastAsia="ru-RU"/>
    </w:rPr>
  </w:style>
  <w:style w:type="paragraph" w:customStyle="1" w:styleId="55">
    <w:name w:val="Основной текст5"/>
    <w:basedOn w:val="a"/>
    <w:rsid w:val="00EC7A5F"/>
    <w:pPr>
      <w:widowControl w:val="0"/>
      <w:shd w:val="clear" w:color="auto" w:fill="FFFFFF"/>
      <w:spacing w:before="180" w:after="420" w:line="0" w:lineRule="atLeast"/>
      <w:jc w:val="center"/>
    </w:pPr>
    <w:rPr>
      <w:rFonts w:ascii="Times New Roman" w:eastAsia="Times New Roman" w:hAnsi="Times New Roman" w:cs="Times New Roman"/>
      <w:color w:val="000000"/>
      <w:sz w:val="26"/>
      <w:szCs w:val="26"/>
      <w:lang w:eastAsia="ru-RU"/>
    </w:rPr>
  </w:style>
  <w:style w:type="character" w:styleId="affffb">
    <w:name w:val="Unresolved Mention"/>
    <w:basedOn w:val="a0"/>
    <w:uiPriority w:val="99"/>
    <w:semiHidden/>
    <w:unhideWhenUsed/>
    <w:rsid w:val="00FB41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39810">
      <w:bodyDiv w:val="1"/>
      <w:marLeft w:val="0"/>
      <w:marRight w:val="0"/>
      <w:marTop w:val="0"/>
      <w:marBottom w:val="0"/>
      <w:divBdr>
        <w:top w:val="none" w:sz="0" w:space="0" w:color="auto"/>
        <w:left w:val="none" w:sz="0" w:space="0" w:color="auto"/>
        <w:bottom w:val="none" w:sz="0" w:space="0" w:color="auto"/>
        <w:right w:val="none" w:sz="0" w:space="0" w:color="auto"/>
      </w:divBdr>
    </w:div>
    <w:div w:id="52317945">
      <w:bodyDiv w:val="1"/>
      <w:marLeft w:val="0"/>
      <w:marRight w:val="0"/>
      <w:marTop w:val="0"/>
      <w:marBottom w:val="0"/>
      <w:divBdr>
        <w:top w:val="none" w:sz="0" w:space="0" w:color="auto"/>
        <w:left w:val="none" w:sz="0" w:space="0" w:color="auto"/>
        <w:bottom w:val="none" w:sz="0" w:space="0" w:color="auto"/>
        <w:right w:val="none" w:sz="0" w:space="0" w:color="auto"/>
      </w:divBdr>
    </w:div>
    <w:div w:id="91824895">
      <w:bodyDiv w:val="1"/>
      <w:marLeft w:val="0"/>
      <w:marRight w:val="0"/>
      <w:marTop w:val="0"/>
      <w:marBottom w:val="0"/>
      <w:divBdr>
        <w:top w:val="none" w:sz="0" w:space="0" w:color="auto"/>
        <w:left w:val="none" w:sz="0" w:space="0" w:color="auto"/>
        <w:bottom w:val="none" w:sz="0" w:space="0" w:color="auto"/>
        <w:right w:val="none" w:sz="0" w:space="0" w:color="auto"/>
      </w:divBdr>
    </w:div>
    <w:div w:id="93401606">
      <w:bodyDiv w:val="1"/>
      <w:marLeft w:val="0"/>
      <w:marRight w:val="0"/>
      <w:marTop w:val="0"/>
      <w:marBottom w:val="0"/>
      <w:divBdr>
        <w:top w:val="none" w:sz="0" w:space="0" w:color="auto"/>
        <w:left w:val="none" w:sz="0" w:space="0" w:color="auto"/>
        <w:bottom w:val="none" w:sz="0" w:space="0" w:color="auto"/>
        <w:right w:val="none" w:sz="0" w:space="0" w:color="auto"/>
      </w:divBdr>
    </w:div>
    <w:div w:id="329062304">
      <w:bodyDiv w:val="1"/>
      <w:marLeft w:val="0"/>
      <w:marRight w:val="0"/>
      <w:marTop w:val="0"/>
      <w:marBottom w:val="0"/>
      <w:divBdr>
        <w:top w:val="none" w:sz="0" w:space="0" w:color="auto"/>
        <w:left w:val="none" w:sz="0" w:space="0" w:color="auto"/>
        <w:bottom w:val="none" w:sz="0" w:space="0" w:color="auto"/>
        <w:right w:val="none" w:sz="0" w:space="0" w:color="auto"/>
      </w:divBdr>
    </w:div>
    <w:div w:id="440535578">
      <w:bodyDiv w:val="1"/>
      <w:marLeft w:val="0"/>
      <w:marRight w:val="0"/>
      <w:marTop w:val="0"/>
      <w:marBottom w:val="0"/>
      <w:divBdr>
        <w:top w:val="none" w:sz="0" w:space="0" w:color="auto"/>
        <w:left w:val="none" w:sz="0" w:space="0" w:color="auto"/>
        <w:bottom w:val="none" w:sz="0" w:space="0" w:color="auto"/>
        <w:right w:val="none" w:sz="0" w:space="0" w:color="auto"/>
      </w:divBdr>
    </w:div>
    <w:div w:id="686441488">
      <w:bodyDiv w:val="1"/>
      <w:marLeft w:val="0"/>
      <w:marRight w:val="0"/>
      <w:marTop w:val="0"/>
      <w:marBottom w:val="0"/>
      <w:divBdr>
        <w:top w:val="none" w:sz="0" w:space="0" w:color="auto"/>
        <w:left w:val="none" w:sz="0" w:space="0" w:color="auto"/>
        <w:bottom w:val="none" w:sz="0" w:space="0" w:color="auto"/>
        <w:right w:val="none" w:sz="0" w:space="0" w:color="auto"/>
      </w:divBdr>
    </w:div>
    <w:div w:id="686564465">
      <w:bodyDiv w:val="1"/>
      <w:marLeft w:val="0"/>
      <w:marRight w:val="0"/>
      <w:marTop w:val="0"/>
      <w:marBottom w:val="0"/>
      <w:divBdr>
        <w:top w:val="none" w:sz="0" w:space="0" w:color="auto"/>
        <w:left w:val="none" w:sz="0" w:space="0" w:color="auto"/>
        <w:bottom w:val="none" w:sz="0" w:space="0" w:color="auto"/>
        <w:right w:val="none" w:sz="0" w:space="0" w:color="auto"/>
      </w:divBdr>
    </w:div>
    <w:div w:id="739013760">
      <w:bodyDiv w:val="1"/>
      <w:marLeft w:val="0"/>
      <w:marRight w:val="0"/>
      <w:marTop w:val="0"/>
      <w:marBottom w:val="0"/>
      <w:divBdr>
        <w:top w:val="none" w:sz="0" w:space="0" w:color="auto"/>
        <w:left w:val="none" w:sz="0" w:space="0" w:color="auto"/>
        <w:bottom w:val="none" w:sz="0" w:space="0" w:color="auto"/>
        <w:right w:val="none" w:sz="0" w:space="0" w:color="auto"/>
      </w:divBdr>
    </w:div>
    <w:div w:id="746849551">
      <w:bodyDiv w:val="1"/>
      <w:marLeft w:val="0"/>
      <w:marRight w:val="0"/>
      <w:marTop w:val="0"/>
      <w:marBottom w:val="0"/>
      <w:divBdr>
        <w:top w:val="none" w:sz="0" w:space="0" w:color="auto"/>
        <w:left w:val="none" w:sz="0" w:space="0" w:color="auto"/>
        <w:bottom w:val="none" w:sz="0" w:space="0" w:color="auto"/>
        <w:right w:val="none" w:sz="0" w:space="0" w:color="auto"/>
      </w:divBdr>
    </w:div>
    <w:div w:id="780303214">
      <w:bodyDiv w:val="1"/>
      <w:marLeft w:val="0"/>
      <w:marRight w:val="0"/>
      <w:marTop w:val="0"/>
      <w:marBottom w:val="0"/>
      <w:divBdr>
        <w:top w:val="none" w:sz="0" w:space="0" w:color="auto"/>
        <w:left w:val="none" w:sz="0" w:space="0" w:color="auto"/>
        <w:bottom w:val="none" w:sz="0" w:space="0" w:color="auto"/>
        <w:right w:val="none" w:sz="0" w:space="0" w:color="auto"/>
      </w:divBdr>
    </w:div>
    <w:div w:id="846603653">
      <w:bodyDiv w:val="1"/>
      <w:marLeft w:val="0"/>
      <w:marRight w:val="0"/>
      <w:marTop w:val="0"/>
      <w:marBottom w:val="0"/>
      <w:divBdr>
        <w:top w:val="none" w:sz="0" w:space="0" w:color="auto"/>
        <w:left w:val="none" w:sz="0" w:space="0" w:color="auto"/>
        <w:bottom w:val="none" w:sz="0" w:space="0" w:color="auto"/>
        <w:right w:val="none" w:sz="0" w:space="0" w:color="auto"/>
      </w:divBdr>
    </w:div>
    <w:div w:id="891235046">
      <w:bodyDiv w:val="1"/>
      <w:marLeft w:val="0"/>
      <w:marRight w:val="0"/>
      <w:marTop w:val="0"/>
      <w:marBottom w:val="0"/>
      <w:divBdr>
        <w:top w:val="none" w:sz="0" w:space="0" w:color="auto"/>
        <w:left w:val="none" w:sz="0" w:space="0" w:color="auto"/>
        <w:bottom w:val="none" w:sz="0" w:space="0" w:color="auto"/>
        <w:right w:val="none" w:sz="0" w:space="0" w:color="auto"/>
      </w:divBdr>
    </w:div>
    <w:div w:id="910583135">
      <w:bodyDiv w:val="1"/>
      <w:marLeft w:val="0"/>
      <w:marRight w:val="0"/>
      <w:marTop w:val="0"/>
      <w:marBottom w:val="0"/>
      <w:divBdr>
        <w:top w:val="none" w:sz="0" w:space="0" w:color="auto"/>
        <w:left w:val="none" w:sz="0" w:space="0" w:color="auto"/>
        <w:bottom w:val="none" w:sz="0" w:space="0" w:color="auto"/>
        <w:right w:val="none" w:sz="0" w:space="0" w:color="auto"/>
      </w:divBdr>
    </w:div>
    <w:div w:id="948316353">
      <w:bodyDiv w:val="1"/>
      <w:marLeft w:val="0"/>
      <w:marRight w:val="0"/>
      <w:marTop w:val="0"/>
      <w:marBottom w:val="0"/>
      <w:divBdr>
        <w:top w:val="none" w:sz="0" w:space="0" w:color="auto"/>
        <w:left w:val="none" w:sz="0" w:space="0" w:color="auto"/>
        <w:bottom w:val="none" w:sz="0" w:space="0" w:color="auto"/>
        <w:right w:val="none" w:sz="0" w:space="0" w:color="auto"/>
      </w:divBdr>
    </w:div>
    <w:div w:id="1231111314">
      <w:bodyDiv w:val="1"/>
      <w:marLeft w:val="0"/>
      <w:marRight w:val="0"/>
      <w:marTop w:val="0"/>
      <w:marBottom w:val="0"/>
      <w:divBdr>
        <w:top w:val="none" w:sz="0" w:space="0" w:color="auto"/>
        <w:left w:val="none" w:sz="0" w:space="0" w:color="auto"/>
        <w:bottom w:val="none" w:sz="0" w:space="0" w:color="auto"/>
        <w:right w:val="none" w:sz="0" w:space="0" w:color="auto"/>
      </w:divBdr>
    </w:div>
    <w:div w:id="1316371604">
      <w:bodyDiv w:val="1"/>
      <w:marLeft w:val="0"/>
      <w:marRight w:val="0"/>
      <w:marTop w:val="0"/>
      <w:marBottom w:val="0"/>
      <w:divBdr>
        <w:top w:val="none" w:sz="0" w:space="0" w:color="auto"/>
        <w:left w:val="none" w:sz="0" w:space="0" w:color="auto"/>
        <w:bottom w:val="none" w:sz="0" w:space="0" w:color="auto"/>
        <w:right w:val="none" w:sz="0" w:space="0" w:color="auto"/>
      </w:divBdr>
    </w:div>
    <w:div w:id="1507135694">
      <w:bodyDiv w:val="1"/>
      <w:marLeft w:val="0"/>
      <w:marRight w:val="0"/>
      <w:marTop w:val="0"/>
      <w:marBottom w:val="0"/>
      <w:divBdr>
        <w:top w:val="none" w:sz="0" w:space="0" w:color="auto"/>
        <w:left w:val="none" w:sz="0" w:space="0" w:color="auto"/>
        <w:bottom w:val="none" w:sz="0" w:space="0" w:color="auto"/>
        <w:right w:val="none" w:sz="0" w:space="0" w:color="auto"/>
      </w:divBdr>
    </w:div>
    <w:div w:id="1857499229">
      <w:bodyDiv w:val="1"/>
      <w:marLeft w:val="0"/>
      <w:marRight w:val="0"/>
      <w:marTop w:val="0"/>
      <w:marBottom w:val="0"/>
      <w:divBdr>
        <w:top w:val="none" w:sz="0" w:space="0" w:color="auto"/>
        <w:left w:val="none" w:sz="0" w:space="0" w:color="auto"/>
        <w:bottom w:val="none" w:sz="0" w:space="0" w:color="auto"/>
        <w:right w:val="none" w:sz="0" w:space="0" w:color="auto"/>
      </w:divBdr>
    </w:div>
    <w:div w:id="1858737268">
      <w:bodyDiv w:val="1"/>
      <w:marLeft w:val="0"/>
      <w:marRight w:val="0"/>
      <w:marTop w:val="0"/>
      <w:marBottom w:val="0"/>
      <w:divBdr>
        <w:top w:val="none" w:sz="0" w:space="0" w:color="auto"/>
        <w:left w:val="none" w:sz="0" w:space="0" w:color="auto"/>
        <w:bottom w:val="none" w:sz="0" w:space="0" w:color="auto"/>
        <w:right w:val="none" w:sz="0" w:space="0" w:color="auto"/>
      </w:divBdr>
    </w:div>
    <w:div w:id="2027176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1.xml"/><Relationship Id="rId21" Type="http://schemas.openxmlformats.org/officeDocument/2006/relationships/oleObject" Target="embeddings/oleObject4.bin"/><Relationship Id="rId42" Type="http://schemas.openxmlformats.org/officeDocument/2006/relationships/image" Target="media/image17.wmf"/><Relationship Id="rId63" Type="http://schemas.openxmlformats.org/officeDocument/2006/relationships/chart" Target="charts/chart7.xml"/><Relationship Id="rId84" Type="http://schemas.openxmlformats.org/officeDocument/2006/relationships/image" Target="media/image48.png"/><Relationship Id="rId138" Type="http://schemas.openxmlformats.org/officeDocument/2006/relationships/chart" Target="charts/chart33.xml"/><Relationship Id="rId159" Type="http://schemas.openxmlformats.org/officeDocument/2006/relationships/chart" Target="charts/chart54.xml"/><Relationship Id="rId107" Type="http://schemas.openxmlformats.org/officeDocument/2006/relationships/image" Target="media/image65.jpeg"/><Relationship Id="rId11" Type="http://schemas.openxmlformats.org/officeDocument/2006/relationships/image" Target="media/image2.jpeg"/><Relationship Id="rId32" Type="http://schemas.openxmlformats.org/officeDocument/2006/relationships/image" Target="media/image12.wmf"/><Relationship Id="rId53" Type="http://schemas.openxmlformats.org/officeDocument/2006/relationships/image" Target="media/image26.png"/><Relationship Id="rId74" Type="http://schemas.openxmlformats.org/officeDocument/2006/relationships/image" Target="media/image38.png"/><Relationship Id="rId128" Type="http://schemas.openxmlformats.org/officeDocument/2006/relationships/hyperlink" Target="https://www.akorda.kz/kz/memleket-basshysy-kasym-zhomart-tokaevtyn-kazakstan-halkyna-zholdauy-181416" TargetMode="External"/><Relationship Id="rId149" Type="http://schemas.openxmlformats.org/officeDocument/2006/relationships/chart" Target="charts/chart44.xml"/><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chart" Target="charts/chart55.xml"/><Relationship Id="rId22" Type="http://schemas.openxmlformats.org/officeDocument/2006/relationships/image" Target="media/image7.wmf"/><Relationship Id="rId43" Type="http://schemas.openxmlformats.org/officeDocument/2006/relationships/oleObject" Target="embeddings/oleObject15.bin"/><Relationship Id="rId64" Type="http://schemas.openxmlformats.org/officeDocument/2006/relationships/chart" Target="charts/chart8.xml"/><Relationship Id="rId118" Type="http://schemas.openxmlformats.org/officeDocument/2006/relationships/chart" Target="charts/chart22.xml"/><Relationship Id="rId139" Type="http://schemas.openxmlformats.org/officeDocument/2006/relationships/chart" Target="charts/chart34.xml"/><Relationship Id="rId85" Type="http://schemas.openxmlformats.org/officeDocument/2006/relationships/image" Target="media/image49.png"/><Relationship Id="rId150" Type="http://schemas.openxmlformats.org/officeDocument/2006/relationships/chart" Target="charts/chart45.xml"/><Relationship Id="rId12" Type="http://schemas.openxmlformats.org/officeDocument/2006/relationships/hyperlink" Target="https://ru.wikipedia.org/wiki/%D0%9C%D0%B8%D1%81%D1%81%D1%83%D1%80%D0%B8_%28%D1%80%D0%B5%D0%BA%D0%B0%29" TargetMode="External"/><Relationship Id="rId33" Type="http://schemas.openxmlformats.org/officeDocument/2006/relationships/oleObject" Target="embeddings/oleObject10.bin"/><Relationship Id="rId108" Type="http://schemas.openxmlformats.org/officeDocument/2006/relationships/image" Target="media/image66.jpeg"/><Relationship Id="rId129" Type="http://schemas.openxmlformats.org/officeDocument/2006/relationships/hyperlink" Target="https://unece.org/DAM/env/water/publications/assessment/Russian/E_PartIV_Chapter1_Ru.pdf" TargetMode="External"/><Relationship Id="rId54" Type="http://schemas.openxmlformats.org/officeDocument/2006/relationships/image" Target="media/image27.png"/><Relationship Id="rId70" Type="http://schemas.openxmlformats.org/officeDocument/2006/relationships/chart" Target="charts/chart9.xml"/><Relationship Id="rId75" Type="http://schemas.openxmlformats.org/officeDocument/2006/relationships/image" Target="media/image39.png"/><Relationship Id="rId91" Type="http://schemas.openxmlformats.org/officeDocument/2006/relationships/image" Target="media/image55.png"/><Relationship Id="rId96" Type="http://schemas.openxmlformats.org/officeDocument/2006/relationships/image" Target="media/image60.png"/><Relationship Id="rId140" Type="http://schemas.openxmlformats.org/officeDocument/2006/relationships/chart" Target="charts/chart35.xml"/><Relationship Id="rId145" Type="http://schemas.openxmlformats.org/officeDocument/2006/relationships/chart" Target="charts/chart40.xml"/><Relationship Id="rId161" Type="http://schemas.openxmlformats.org/officeDocument/2006/relationships/chart" Target="charts/chart56.xml"/><Relationship Id="rId166" Type="http://schemas.openxmlformats.org/officeDocument/2006/relationships/chart" Target="charts/chart5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5.bin"/><Relationship Id="rId28" Type="http://schemas.openxmlformats.org/officeDocument/2006/relationships/image" Target="media/image10.wmf"/><Relationship Id="rId49" Type="http://schemas.openxmlformats.org/officeDocument/2006/relationships/image" Target="media/image22.png"/><Relationship Id="rId114" Type="http://schemas.openxmlformats.org/officeDocument/2006/relationships/chart" Target="charts/chart18.xml"/><Relationship Id="rId119" Type="http://schemas.openxmlformats.org/officeDocument/2006/relationships/chart" Target="charts/chart23.xml"/><Relationship Id="rId44" Type="http://schemas.openxmlformats.org/officeDocument/2006/relationships/image" Target="media/image18.wmf"/><Relationship Id="rId60" Type="http://schemas.openxmlformats.org/officeDocument/2006/relationships/chart" Target="charts/chart5.xml"/><Relationship Id="rId65" Type="http://schemas.openxmlformats.org/officeDocument/2006/relationships/image" Target="media/image31.png"/><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footer" Target="footer6.xml"/><Relationship Id="rId135" Type="http://schemas.openxmlformats.org/officeDocument/2006/relationships/chart" Target="charts/chart30.xml"/><Relationship Id="rId151" Type="http://schemas.openxmlformats.org/officeDocument/2006/relationships/chart" Target="charts/chart46.xml"/><Relationship Id="rId156" Type="http://schemas.openxmlformats.org/officeDocument/2006/relationships/chart" Target="charts/chart51.xml"/><Relationship Id="rId13" Type="http://schemas.openxmlformats.org/officeDocument/2006/relationships/chart" Target="charts/chart1.xml"/><Relationship Id="rId18" Type="http://schemas.openxmlformats.org/officeDocument/2006/relationships/image" Target="media/image5.wmf"/><Relationship Id="rId39" Type="http://schemas.openxmlformats.org/officeDocument/2006/relationships/oleObject" Target="embeddings/oleObject13.bin"/><Relationship Id="rId109" Type="http://schemas.openxmlformats.org/officeDocument/2006/relationships/image" Target="media/image67.jpeg"/><Relationship Id="rId34" Type="http://schemas.openxmlformats.org/officeDocument/2006/relationships/image" Target="media/image13.wmf"/><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0.png"/><Relationship Id="rId97" Type="http://schemas.openxmlformats.org/officeDocument/2006/relationships/image" Target="media/image61.png"/><Relationship Id="rId104" Type="http://schemas.openxmlformats.org/officeDocument/2006/relationships/chart" Target="charts/chart14.xml"/><Relationship Id="rId120" Type="http://schemas.openxmlformats.org/officeDocument/2006/relationships/chart" Target="charts/chart24.xml"/><Relationship Id="rId125" Type="http://schemas.openxmlformats.org/officeDocument/2006/relationships/footer" Target="footer4.xml"/><Relationship Id="rId141" Type="http://schemas.openxmlformats.org/officeDocument/2006/relationships/chart" Target="charts/chart36.xml"/><Relationship Id="rId146" Type="http://schemas.openxmlformats.org/officeDocument/2006/relationships/chart" Target="charts/chart41.xml"/><Relationship Id="rId167"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image" Target="media/image56.png"/><Relationship Id="rId162"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8.wmf"/><Relationship Id="rId40" Type="http://schemas.openxmlformats.org/officeDocument/2006/relationships/image" Target="media/image16.wmf"/><Relationship Id="rId45" Type="http://schemas.openxmlformats.org/officeDocument/2006/relationships/oleObject" Target="embeddings/oleObject16.bin"/><Relationship Id="rId66" Type="http://schemas.openxmlformats.org/officeDocument/2006/relationships/image" Target="media/image32.png"/><Relationship Id="rId87" Type="http://schemas.openxmlformats.org/officeDocument/2006/relationships/image" Target="media/image51.png"/><Relationship Id="rId110" Type="http://schemas.openxmlformats.org/officeDocument/2006/relationships/image" Target="media/image68.wmf"/><Relationship Id="rId115" Type="http://schemas.openxmlformats.org/officeDocument/2006/relationships/chart" Target="charts/chart19.xml"/><Relationship Id="rId131" Type="http://schemas.openxmlformats.org/officeDocument/2006/relationships/chart" Target="charts/chart26.xml"/><Relationship Id="rId136" Type="http://schemas.openxmlformats.org/officeDocument/2006/relationships/chart" Target="charts/chart31.xml"/><Relationship Id="rId157" Type="http://schemas.openxmlformats.org/officeDocument/2006/relationships/chart" Target="charts/chart52.xml"/><Relationship Id="rId61" Type="http://schemas.openxmlformats.org/officeDocument/2006/relationships/chart" Target="charts/chart6.xml"/><Relationship Id="rId82" Type="http://schemas.openxmlformats.org/officeDocument/2006/relationships/image" Target="media/image46.png"/><Relationship Id="rId152" Type="http://schemas.openxmlformats.org/officeDocument/2006/relationships/chart" Target="charts/chart47.xml"/><Relationship Id="rId19" Type="http://schemas.openxmlformats.org/officeDocument/2006/relationships/oleObject" Target="embeddings/oleObject3.bin"/><Relationship Id="rId14" Type="http://schemas.openxmlformats.org/officeDocument/2006/relationships/chart" Target="charts/chart2.xml"/><Relationship Id="rId30" Type="http://schemas.openxmlformats.org/officeDocument/2006/relationships/image" Target="media/image11.wmf"/><Relationship Id="rId35" Type="http://schemas.openxmlformats.org/officeDocument/2006/relationships/oleObject" Target="embeddings/oleObject11.bin"/><Relationship Id="rId56" Type="http://schemas.openxmlformats.org/officeDocument/2006/relationships/chart" Target="charts/chart3.xml"/><Relationship Id="rId77" Type="http://schemas.openxmlformats.org/officeDocument/2006/relationships/image" Target="media/image41.png"/><Relationship Id="rId100" Type="http://schemas.openxmlformats.org/officeDocument/2006/relationships/chart" Target="charts/chart10.xml"/><Relationship Id="rId105" Type="http://schemas.openxmlformats.org/officeDocument/2006/relationships/chart" Target="charts/chart15.xml"/><Relationship Id="rId126" Type="http://schemas.openxmlformats.org/officeDocument/2006/relationships/footer" Target="footer5.xml"/><Relationship Id="rId147" Type="http://schemas.openxmlformats.org/officeDocument/2006/relationships/chart" Target="charts/chart42.xml"/><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4.jpeg"/><Relationship Id="rId72" Type="http://schemas.openxmlformats.org/officeDocument/2006/relationships/image" Target="media/image36.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chart" Target="charts/chart25.xml"/><Relationship Id="rId142" Type="http://schemas.openxmlformats.org/officeDocument/2006/relationships/chart" Target="charts/chart37.xml"/><Relationship Id="rId163" Type="http://schemas.openxmlformats.org/officeDocument/2006/relationships/footer" Target="footer8.xm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19.png"/><Relationship Id="rId67" Type="http://schemas.openxmlformats.org/officeDocument/2006/relationships/image" Target="media/image33.png"/><Relationship Id="rId116" Type="http://schemas.openxmlformats.org/officeDocument/2006/relationships/chart" Target="charts/chart20.xml"/><Relationship Id="rId137" Type="http://schemas.openxmlformats.org/officeDocument/2006/relationships/chart" Target="charts/chart32.xml"/><Relationship Id="rId158" Type="http://schemas.openxmlformats.org/officeDocument/2006/relationships/chart" Target="charts/chart53.xml"/><Relationship Id="rId20" Type="http://schemas.openxmlformats.org/officeDocument/2006/relationships/image" Target="media/image6.wmf"/><Relationship Id="rId41" Type="http://schemas.openxmlformats.org/officeDocument/2006/relationships/oleObject" Target="embeddings/oleObject14.bin"/><Relationship Id="rId62" Type="http://schemas.openxmlformats.org/officeDocument/2006/relationships/footer" Target="footer2.xml"/><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oleObject" Target="embeddings/oleObject17.bin"/><Relationship Id="rId132" Type="http://schemas.openxmlformats.org/officeDocument/2006/relationships/chart" Target="charts/chart27.xml"/><Relationship Id="rId153" Type="http://schemas.openxmlformats.org/officeDocument/2006/relationships/chart" Target="charts/chart48.xml"/><Relationship Id="rId15" Type="http://schemas.openxmlformats.org/officeDocument/2006/relationships/image" Target="media/image3.jpeg"/><Relationship Id="rId36" Type="http://schemas.openxmlformats.org/officeDocument/2006/relationships/image" Target="media/image14.wmf"/><Relationship Id="rId57" Type="http://schemas.openxmlformats.org/officeDocument/2006/relationships/image" Target="media/image29.png"/><Relationship Id="rId106" Type="http://schemas.openxmlformats.org/officeDocument/2006/relationships/image" Target="media/image64.jpeg"/><Relationship Id="rId127" Type="http://schemas.openxmlformats.org/officeDocument/2006/relationships/hyperlink" Target="https://www.akorda.kz/kz/events/international_community/foreign_visits/kasym-zhomart-tokaev-valdai-pikirtalas-klubynyn-otyrysyna-katysty" TargetMode="External"/><Relationship Id="rId10" Type="http://schemas.openxmlformats.org/officeDocument/2006/relationships/image" Target="media/image1.jpeg"/><Relationship Id="rId31" Type="http://schemas.openxmlformats.org/officeDocument/2006/relationships/oleObject" Target="embeddings/oleObject9.bin"/><Relationship Id="rId52" Type="http://schemas.openxmlformats.org/officeDocument/2006/relationships/image" Target="media/image25.jpeg"/><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chart" Target="charts/chart11.xml"/><Relationship Id="rId122" Type="http://schemas.openxmlformats.org/officeDocument/2006/relationships/image" Target="media/image69.jpeg"/><Relationship Id="rId143" Type="http://schemas.openxmlformats.org/officeDocument/2006/relationships/chart" Target="charts/chart38.xml"/><Relationship Id="rId148" Type="http://schemas.openxmlformats.org/officeDocument/2006/relationships/chart" Target="charts/chart43.xml"/><Relationship Id="rId164" Type="http://schemas.openxmlformats.org/officeDocument/2006/relationships/chart" Target="charts/chart57.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9.wmf"/><Relationship Id="rId47" Type="http://schemas.openxmlformats.org/officeDocument/2006/relationships/image" Target="media/image20.png"/><Relationship Id="rId68" Type="http://schemas.openxmlformats.org/officeDocument/2006/relationships/image" Target="media/image34.png"/><Relationship Id="rId89" Type="http://schemas.openxmlformats.org/officeDocument/2006/relationships/image" Target="media/image53.png"/><Relationship Id="rId112" Type="http://schemas.openxmlformats.org/officeDocument/2006/relationships/chart" Target="charts/chart16.xml"/><Relationship Id="rId133" Type="http://schemas.openxmlformats.org/officeDocument/2006/relationships/chart" Target="charts/chart28.xml"/><Relationship Id="rId154" Type="http://schemas.openxmlformats.org/officeDocument/2006/relationships/chart" Target="charts/chart49.xml"/><Relationship Id="rId16" Type="http://schemas.openxmlformats.org/officeDocument/2006/relationships/image" Target="media/image4.wmf"/><Relationship Id="rId37" Type="http://schemas.openxmlformats.org/officeDocument/2006/relationships/oleObject" Target="embeddings/oleObject12.bin"/><Relationship Id="rId58" Type="http://schemas.openxmlformats.org/officeDocument/2006/relationships/image" Target="media/image30.png"/><Relationship Id="rId79" Type="http://schemas.openxmlformats.org/officeDocument/2006/relationships/image" Target="media/image43.png"/><Relationship Id="rId102" Type="http://schemas.openxmlformats.org/officeDocument/2006/relationships/chart" Target="charts/chart12.xml"/><Relationship Id="rId123" Type="http://schemas.openxmlformats.org/officeDocument/2006/relationships/image" Target="media/image70.jpeg"/><Relationship Id="rId144" Type="http://schemas.openxmlformats.org/officeDocument/2006/relationships/chart" Target="charts/chart39.xml"/><Relationship Id="rId90" Type="http://schemas.openxmlformats.org/officeDocument/2006/relationships/image" Target="media/image54.png"/><Relationship Id="rId165" Type="http://schemas.openxmlformats.org/officeDocument/2006/relationships/chart" Target="charts/chart58.xml"/><Relationship Id="rId27" Type="http://schemas.openxmlformats.org/officeDocument/2006/relationships/oleObject" Target="embeddings/oleObject7.bin"/><Relationship Id="rId48" Type="http://schemas.openxmlformats.org/officeDocument/2006/relationships/image" Target="media/image21.png"/><Relationship Id="rId69" Type="http://schemas.openxmlformats.org/officeDocument/2006/relationships/image" Target="media/image35.png"/><Relationship Id="rId113" Type="http://schemas.openxmlformats.org/officeDocument/2006/relationships/chart" Target="charts/chart17.xml"/><Relationship Id="rId134" Type="http://schemas.openxmlformats.org/officeDocument/2006/relationships/chart" Target="charts/chart29.xml"/><Relationship Id="rId80" Type="http://schemas.openxmlformats.org/officeDocument/2006/relationships/image" Target="media/image44.png"/><Relationship Id="rId155" Type="http://schemas.openxmlformats.org/officeDocument/2006/relationships/chart" Target="charts/chart50.xml"/><Relationship Id="rId17" Type="http://schemas.openxmlformats.org/officeDocument/2006/relationships/oleObject" Target="embeddings/oleObject2.bin"/><Relationship Id="rId38" Type="http://schemas.openxmlformats.org/officeDocument/2006/relationships/image" Target="media/image15.wmf"/><Relationship Id="rId59" Type="http://schemas.openxmlformats.org/officeDocument/2006/relationships/chart" Target="charts/chart4.xml"/><Relationship Id="rId103" Type="http://schemas.openxmlformats.org/officeDocument/2006/relationships/chart" Target="charts/chart13.xml"/><Relationship Id="rId124"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2018\&#1045;&#1088;&#1090;&#1080;&#1089;\1%20&#1088;&#1072;&#1079;&#1076;&#1077;&#1083;%20-%20&#1050;&#1083;&#1080;&#1084;&#1072;&#1090;\&#1088;&#1072;&#1089;&#1095;&#1077;&#1090;&#1099;_&#1090;&#1077;&#1085;&#1076;&#1077;&#1085;&#1094;&#1080;&#1080;_&#1089;&#1090;&#1086;&#1082;_&#1084;&#1077;&#1090;&#1077;&#1086;_&#1045;&#1088;&#1090;&#1080;&#1089;.xlsx" TargetMode="Externa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xml"/><Relationship Id="rId1" Type="http://schemas.microsoft.com/office/2011/relationships/chartStyle" Target="style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xml"/><Relationship Id="rId1" Type="http://schemas.microsoft.com/office/2011/relationships/chartStyle" Target="style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3.xml"/><Relationship Id="rId1" Type="http://schemas.microsoft.com/office/2011/relationships/chartStyle" Target="style3.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hbv\HBV_&#1086;&#1090;&#1095;&#1077;&#1090;%20Naily\86.%20&#1088;.%20&#1041;&#1091;&#1082;&#1090;&#1099;&#1088;&#1084;&#1072;%20-%20&#1089;.%20&#1051;&#1077;&#1089;&#1085;&#1072;&#1103;%20&#1055;&#1088;&#1080;&#1089;&#1090;&#1072;&#1085;&#1100;_&#1087;&#1088;&#1086;&#1075;&#1085;&#1086;&#1079;.xlsx" TargetMode="External"/><Relationship Id="rId1" Type="http://schemas.openxmlformats.org/officeDocument/2006/relationships/themeOverride" Target="../theme/themeOverride1.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4.xml"/><Relationship Id="rId1" Type="http://schemas.microsoft.com/office/2011/relationships/chartStyle" Target="style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5.xml"/><Relationship Id="rId1" Type="http://schemas.microsoft.com/office/2011/relationships/chartStyle" Target="style5.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8.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3.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4.xm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24.xlsx"/></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25.xlsx"/></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26.xlsx"/></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27.xlsx"/></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28.xlsx"/></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29.xlsx"/></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31.xlsx"/></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32.xlsx"/></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33.xlsx"/></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34.xlsx"/></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Microsoft_Excel_Worksheet35.xlsx"/></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36.xlsx"/></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37.xlsx"/></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package" Target="../embeddings/Microsoft_Excel_Worksheet38.xlsx"/></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package" Target="../embeddings/Microsoft_Excel_Worksheet39.xlsx"/></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40.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package" Target="../embeddings/Microsoft_Excel_Worksheet41.xlsx"/></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package" Target="../embeddings/Microsoft_Excel_Worksheet42.xlsx"/></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package" Target="../embeddings/Microsoft_Excel_Worksheet43.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package" Target="../embeddings/Microsoft_Excel_Worksheet44.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package" Target="../embeddings/Microsoft_Excel_Worksheet45.xlsx"/></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package" Target="../embeddings/Microsoft_Excel_Worksheet46.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package" Target="../embeddings/Microsoft_Excel_Worksheet47.xlsx"/></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7.xml"/><Relationship Id="rId1" Type="http://schemas.microsoft.com/office/2011/relationships/chartStyle" Target="style7.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8.xml"/><Relationship Id="rId1" Type="http://schemas.microsoft.com/office/2011/relationships/chartStyle" Target="style8.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9.xml"/><Relationship Id="rId1" Type="http://schemas.microsoft.com/office/2011/relationships/chartStyle" Target="style9.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'[Диаграмма в Microsoft Word]Лист3'!$C$41</c:f>
              <c:strCache>
                <c:ptCount val="1"/>
                <c:pt idx="0">
                  <c:v>Қара Ертіс</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9AC9-4835-9D7D-1BA9EA878B2F}"/>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9AC9-4835-9D7D-1BA9EA878B2F}"/>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9AC9-4835-9D7D-1BA9EA878B2F}"/>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9AC9-4835-9D7D-1BA9EA878B2F}"/>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9AC9-4835-9D7D-1BA9EA878B2F}"/>
              </c:ext>
            </c:extLst>
          </c:dPt>
          <c:dPt>
            <c:idx val="5"/>
            <c:bubble3D val="0"/>
            <c:spPr>
              <a:gradFill>
                <a:gsLst>
                  <a:gs pos="100000">
                    <a:schemeClr val="accent6">
                      <a:lumMod val="60000"/>
                      <a:lumOff val="40000"/>
                    </a:schemeClr>
                  </a:gs>
                  <a:gs pos="0">
                    <a:schemeClr val="accent6"/>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9AC9-4835-9D7D-1BA9EA878B2F}"/>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D-9AC9-4835-9D7D-1BA9EA878B2F}"/>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F-9AC9-4835-9D7D-1BA9EA878B2F}"/>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1-9AC9-4835-9D7D-1BA9EA878B2F}"/>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C9-4835-9D7D-1BA9EA878B2F}"/>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C9-4835-9D7D-1BA9EA878B2F}"/>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C9-4835-9D7D-1BA9EA878B2F}"/>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C9-4835-9D7D-1BA9EA878B2F}"/>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C9-4835-9D7D-1BA9EA878B2F}"/>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C9-4835-9D7D-1BA9EA878B2F}"/>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C9-4835-9D7D-1BA9EA878B2F}"/>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AC9-4835-9D7D-1BA9EA878B2F}"/>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AC9-4835-9D7D-1BA9EA878B2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Word]Лист3'!$D$41:$D$49</c:f>
              <c:numCache>
                <c:formatCode>0%</c:formatCode>
                <c:ptCount val="9"/>
                <c:pt idx="0">
                  <c:v>0.3</c:v>
                </c:pt>
                <c:pt idx="1">
                  <c:v>0.21</c:v>
                </c:pt>
                <c:pt idx="2">
                  <c:v>0.17</c:v>
                </c:pt>
                <c:pt idx="3">
                  <c:v>0.09</c:v>
                </c:pt>
                <c:pt idx="4">
                  <c:v>0.06</c:v>
                </c:pt>
                <c:pt idx="5">
                  <c:v>0.04</c:v>
                </c:pt>
                <c:pt idx="6">
                  <c:v>0.02</c:v>
                </c:pt>
                <c:pt idx="7">
                  <c:v>0.02</c:v>
                </c:pt>
                <c:pt idx="8">
                  <c:v>0.09</c:v>
                </c:pt>
              </c:numCache>
            </c:numRef>
          </c:val>
          <c:extLst>
            <c:ext xmlns:c16="http://schemas.microsoft.com/office/drawing/2014/chart" uri="{C3380CC4-5D6E-409C-BE32-E72D297353CC}">
              <c16:uniqueId val="{00000012-9AC9-4835-9D7D-1BA9EA878B2F}"/>
            </c:ext>
          </c:extLst>
        </c:ser>
        <c:ser>
          <c:idx val="1"/>
          <c:order val="1"/>
          <c:tx>
            <c:strRef>
              <c:f>'[Диаграмма в Microsoft Word]Лист3'!$C$42</c:f>
              <c:strCache>
                <c:ptCount val="1"/>
                <c:pt idx="0">
                  <c:v>Бұқтырма (Лев. Берёзовкамен)</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4-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Word]Лист3'!$D$42</c:f>
              <c:numCache>
                <c:formatCode>0%</c:formatCode>
                <c:ptCount val="1"/>
                <c:pt idx="0">
                  <c:v>0.21</c:v>
                </c:pt>
              </c:numCache>
            </c:numRef>
          </c:val>
          <c:extLst>
            <c:ext xmlns:c16="http://schemas.microsoft.com/office/drawing/2014/chart" uri="{C3380CC4-5D6E-409C-BE32-E72D297353CC}">
              <c16:uniqueId val="{00000015-9AC9-4835-9D7D-1BA9EA878B2F}"/>
            </c:ext>
          </c:extLst>
        </c:ser>
        <c:ser>
          <c:idx val="2"/>
          <c:order val="2"/>
          <c:tx>
            <c:strRef>
              <c:f>'[Диаграмма в Microsoft Word]Лист3'!$C$44</c:f>
              <c:strCache>
                <c:ptCount val="1"/>
                <c:pt idx="0">
                  <c:v>Үлбі</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7-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Word]Лист3'!$D$43</c:f>
              <c:numCache>
                <c:formatCode>0%</c:formatCode>
                <c:ptCount val="1"/>
                <c:pt idx="0">
                  <c:v>0.17</c:v>
                </c:pt>
              </c:numCache>
            </c:numRef>
          </c:val>
          <c:extLst>
            <c:ext xmlns:c16="http://schemas.microsoft.com/office/drawing/2014/chart" uri="{C3380CC4-5D6E-409C-BE32-E72D297353CC}">
              <c16:uniqueId val="{00000018-9AC9-4835-9D7D-1BA9EA878B2F}"/>
            </c:ext>
          </c:extLst>
        </c:ser>
        <c:ser>
          <c:idx val="3"/>
          <c:order val="3"/>
          <c:tx>
            <c:strRef>
              <c:f>'[Диаграмма в Microsoft Word]Лист3'!$C$45</c:f>
              <c:strCache>
                <c:ptCount val="1"/>
                <c:pt idx="0">
                  <c:v>Күршім</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A-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Word]Лист3'!$D$44</c:f>
              <c:numCache>
                <c:formatCode>0%</c:formatCode>
                <c:ptCount val="1"/>
                <c:pt idx="0">
                  <c:v>0.09</c:v>
                </c:pt>
              </c:numCache>
            </c:numRef>
          </c:val>
          <c:extLst>
            <c:ext xmlns:c16="http://schemas.microsoft.com/office/drawing/2014/chart" uri="{C3380CC4-5D6E-409C-BE32-E72D297353CC}">
              <c16:uniqueId val="{0000001B-9AC9-4835-9D7D-1BA9EA878B2F}"/>
            </c:ext>
          </c:extLst>
        </c:ser>
        <c:ser>
          <c:idx val="5"/>
          <c:order val="4"/>
          <c:tx>
            <c:strRef>
              <c:f>'[Диаграмма в Microsoft Word]Лист3'!$C$46</c:f>
              <c:strCache>
                <c:ptCount val="1"/>
                <c:pt idx="0">
                  <c:v>Тұрғысын</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D-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Word]Лист3'!$D$46</c:f>
              <c:numCache>
                <c:formatCode>0%</c:formatCode>
                <c:ptCount val="1"/>
                <c:pt idx="0">
                  <c:v>0.04</c:v>
                </c:pt>
              </c:numCache>
            </c:numRef>
          </c:val>
          <c:extLst>
            <c:ext xmlns:c16="http://schemas.microsoft.com/office/drawing/2014/chart" uri="{C3380CC4-5D6E-409C-BE32-E72D297353CC}">
              <c16:uniqueId val="{0000001E-9AC9-4835-9D7D-1BA9EA878B2F}"/>
            </c:ext>
          </c:extLst>
        </c:ser>
        <c:ser>
          <c:idx val="6"/>
          <c:order val="5"/>
          <c:tx>
            <c:strRef>
              <c:f>'[Диаграмма в Microsoft Word]Лист3'!$C$47</c:f>
              <c:strCache>
                <c:ptCount val="1"/>
                <c:pt idx="0">
                  <c:v>Қалжыр</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20-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Word]Лист3'!$D$47</c:f>
              <c:numCache>
                <c:formatCode>0%</c:formatCode>
                <c:ptCount val="1"/>
                <c:pt idx="0">
                  <c:v>0.02</c:v>
                </c:pt>
              </c:numCache>
            </c:numRef>
          </c:val>
          <c:extLst>
            <c:ext xmlns:c16="http://schemas.microsoft.com/office/drawing/2014/chart" uri="{C3380CC4-5D6E-409C-BE32-E72D297353CC}">
              <c16:uniqueId val="{00000021-9AC9-4835-9D7D-1BA9EA878B2F}"/>
            </c:ext>
          </c:extLst>
        </c:ser>
        <c:ser>
          <c:idx val="7"/>
          <c:order val="6"/>
          <c:tx>
            <c:strRef>
              <c:f>'[Диаграмма в Microsoft Word]Лист3'!$C$48</c:f>
              <c:strCache>
                <c:ptCount val="1"/>
                <c:pt idx="0">
                  <c:v>Кендірлік (Шабакты, Үйдене т.б. салаларымен) </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23-9AC9-4835-9D7D-1BA9EA878B2F}"/>
              </c:ext>
            </c:extLst>
          </c:dPt>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Word]Лист3'!$D$48</c:f>
              <c:numCache>
                <c:formatCode>0%</c:formatCode>
                <c:ptCount val="1"/>
                <c:pt idx="0">
                  <c:v>0.02</c:v>
                </c:pt>
              </c:numCache>
            </c:numRef>
          </c:val>
          <c:extLst>
            <c:ext xmlns:c16="http://schemas.microsoft.com/office/drawing/2014/chart" uri="{C3380CC4-5D6E-409C-BE32-E72D297353CC}">
              <c16:uniqueId val="{00000024-9AC9-4835-9D7D-1BA9EA878B2F}"/>
            </c:ext>
          </c:extLst>
        </c:ser>
        <c:ser>
          <c:idx val="8"/>
          <c:order val="7"/>
          <c:tx>
            <c:strRef>
              <c:f>'[Диаграмма в Microsoft Word]Лист3'!$C$49</c:f>
              <c:strCache>
                <c:ptCount val="1"/>
                <c:pt idx="0">
                  <c:v>басқа да өзендер</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26-9AC9-4835-9D7D-1BA9EA878B2F}"/>
              </c:ext>
            </c:extLst>
          </c:dPt>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'[Диаграмма в Microsoft Word]Лист3'!$C$41:$C$49</c:f>
              <c:strCache>
                <c:ptCount val="9"/>
                <c:pt idx="0">
                  <c:v>Қара Ертіс</c:v>
                </c:pt>
                <c:pt idx="1">
                  <c:v>Бұқтырма (Лев. Берёзовкамен)</c:v>
                </c:pt>
                <c:pt idx="2">
                  <c:v>Оба </c:v>
                </c:pt>
                <c:pt idx="3">
                  <c:v>Үлбі</c:v>
                </c:pt>
                <c:pt idx="4">
                  <c:v>Күршім</c:v>
                </c:pt>
                <c:pt idx="5">
                  <c:v>Тұрғысын</c:v>
                </c:pt>
                <c:pt idx="6">
                  <c:v>Қалжыр</c:v>
                </c:pt>
                <c:pt idx="7">
                  <c:v>Кендірлік (Шабакты, Үйдене т.б. салаларымен) </c:v>
                </c:pt>
                <c:pt idx="8">
                  <c:v>басқа да өзендер</c:v>
                </c:pt>
              </c:strCache>
            </c:strRef>
          </c:cat>
          <c:val>
            <c:numRef>
              <c:f>'[Диаграмма в Microsoft Word]Лист3'!$D$49</c:f>
              <c:numCache>
                <c:formatCode>0%</c:formatCode>
                <c:ptCount val="1"/>
                <c:pt idx="0">
                  <c:v>0.09</c:v>
                </c:pt>
              </c:numCache>
            </c:numRef>
          </c:val>
          <c:extLst>
            <c:ext xmlns:c16="http://schemas.microsoft.com/office/drawing/2014/chart" uri="{C3380CC4-5D6E-409C-BE32-E72D297353CC}">
              <c16:uniqueId val="{00000027-9AC9-4835-9D7D-1BA9EA878B2F}"/>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58784477673189861"/>
          <c:y val="7.7643405240370195E-2"/>
          <c:w val="0.41215522326810128"/>
          <c:h val="0.90016369210642055"/>
        </c:manualLayout>
      </c:layout>
      <c:overlay val="0"/>
      <c:spPr>
        <a:solidFill>
          <a:schemeClr val="lt1">
            <a:alpha val="50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МБ</a:t>
            </a:r>
            <a:r>
              <a:rPr lang="ru-RU" sz="1200" baseline="0"/>
              <a:t> Қатон-қарағай</a:t>
            </a:r>
            <a:r>
              <a:rPr lang="ru-RU" sz="1200"/>
              <a:t>, Н=1081 м</a:t>
            </a:r>
          </a:p>
        </c:rich>
      </c:tx>
      <c:layout>
        <c:manualLayout>
          <c:xMode val="edge"/>
          <c:yMode val="edge"/>
          <c:x val="0.25711153194458286"/>
          <c:y val="2.7777859543258041E-2"/>
        </c:manualLayout>
      </c:layout>
      <c:overlay val="0"/>
      <c:spPr>
        <a:noFill/>
        <a:ln>
          <a:noFill/>
        </a:ln>
        <a:effectLst/>
      </c:spPr>
    </c:title>
    <c:autoTitleDeleted val="0"/>
    <c:plotArea>
      <c:layout>
        <c:manualLayout>
          <c:layoutTarget val="inner"/>
          <c:xMode val="edge"/>
          <c:yMode val="edge"/>
          <c:x val="9.1033913429852342E-2"/>
          <c:y val="0.16712962962962954"/>
          <c:w val="0.87855309027173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30667663377520887"/>
                  <c:y val="-0.17059435327593406"/>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3,85x + 49</a:t>
                    </a:r>
                    <a:r>
                      <a:rPr lang="kk-KZ" baseline="0"/>
                      <a:t>9</a:t>
                    </a:r>
                    <a:endParaRPr lang="en-US"/>
                  </a:p>
                </c:rich>
              </c:tx>
              <c:numFmt formatCode="#,##0.00" sourceLinked="0"/>
              <c:spPr>
                <a:noFill/>
                <a:ln>
                  <a:noFill/>
                </a:ln>
                <a:effectLst/>
              </c:spPr>
            </c:trendlineLbl>
          </c:trendline>
          <c:cat>
            <c:numRef>
              <c:f>метеоданные!$B$10:$B$55</c:f>
              <c:numCache>
                <c:formatCode>General</c:formatCode>
                <c:ptCount val="46"/>
                <c:pt idx="0">
                  <c:v>1965</c:v>
                </c:pt>
                <c:pt idx="1">
                  <c:v>1966</c:v>
                </c:pt>
                <c:pt idx="2">
                  <c:v>1967</c:v>
                </c:pt>
                <c:pt idx="3">
                  <c:v>1968</c:v>
                </c:pt>
                <c:pt idx="4">
                  <c:v>1969</c:v>
                </c:pt>
                <c:pt idx="5">
                  <c:v>1970</c:v>
                </c:pt>
                <c:pt idx="6">
                  <c:v>1971</c:v>
                </c:pt>
                <c:pt idx="7">
                  <c:v>1972</c:v>
                </c:pt>
                <c:pt idx="8">
                  <c:v>1973</c:v>
                </c:pt>
                <c:pt idx="9">
                  <c:v>1974</c:v>
                </c:pt>
                <c:pt idx="10">
                  <c:v>1975</c:v>
                </c:pt>
                <c:pt idx="11">
                  <c:v>1976</c:v>
                </c:pt>
                <c:pt idx="12">
                  <c:v>1977</c:v>
                </c:pt>
                <c:pt idx="13">
                  <c:v>1978</c:v>
                </c:pt>
                <c:pt idx="14">
                  <c:v>1979</c:v>
                </c:pt>
                <c:pt idx="15">
                  <c:v>1980</c:v>
                </c:pt>
                <c:pt idx="16">
                  <c:v>1981</c:v>
                </c:pt>
                <c:pt idx="17">
                  <c:v>1982</c:v>
                </c:pt>
                <c:pt idx="18">
                  <c:v>1983</c:v>
                </c:pt>
                <c:pt idx="19">
                  <c:v>1984</c:v>
                </c:pt>
                <c:pt idx="20">
                  <c:v>1985</c:v>
                </c:pt>
                <c:pt idx="21">
                  <c:v>1986</c:v>
                </c:pt>
                <c:pt idx="22">
                  <c:v>1987</c:v>
                </c:pt>
                <c:pt idx="23">
                  <c:v>1988</c:v>
                </c:pt>
                <c:pt idx="24">
                  <c:v>1989</c:v>
                </c:pt>
                <c:pt idx="25">
                  <c:v>1990</c:v>
                </c:pt>
                <c:pt idx="26">
                  <c:v>1991</c:v>
                </c:pt>
                <c:pt idx="27">
                  <c:v>1992</c:v>
                </c:pt>
                <c:pt idx="28">
                  <c:v>1993</c:v>
                </c:pt>
                <c:pt idx="29">
                  <c:v>1994</c:v>
                </c:pt>
                <c:pt idx="30">
                  <c:v>1995</c:v>
                </c:pt>
                <c:pt idx="31">
                  <c:v>1996</c:v>
                </c:pt>
                <c:pt idx="32">
                  <c:v>1997</c:v>
                </c:pt>
                <c:pt idx="33">
                  <c:v>1998</c:v>
                </c:pt>
                <c:pt idx="34">
                  <c:v>1999</c:v>
                </c:pt>
                <c:pt idx="35">
                  <c:v>2000</c:v>
                </c:pt>
                <c:pt idx="36">
                  <c:v>2001</c:v>
                </c:pt>
                <c:pt idx="37">
                  <c:v>2002</c:v>
                </c:pt>
                <c:pt idx="38">
                  <c:v>2003</c:v>
                </c:pt>
                <c:pt idx="39">
                  <c:v>2004</c:v>
                </c:pt>
                <c:pt idx="40">
                  <c:v>2005</c:v>
                </c:pt>
                <c:pt idx="41">
                  <c:v>2006</c:v>
                </c:pt>
                <c:pt idx="42">
                  <c:v>2007</c:v>
                </c:pt>
                <c:pt idx="43">
                  <c:v>2008</c:v>
                </c:pt>
                <c:pt idx="44">
                  <c:v>2009</c:v>
                </c:pt>
                <c:pt idx="45">
                  <c:v>2010</c:v>
                </c:pt>
              </c:numCache>
            </c:numRef>
          </c:cat>
          <c:val>
            <c:numRef>
              <c:f>метеоданные!$C$10:$C$55</c:f>
              <c:numCache>
                <c:formatCode>0</c:formatCode>
                <c:ptCount val="46"/>
                <c:pt idx="0">
                  <c:v>577</c:v>
                </c:pt>
                <c:pt idx="1">
                  <c:v>431</c:v>
                </c:pt>
                <c:pt idx="2">
                  <c:v>669</c:v>
                </c:pt>
                <c:pt idx="3">
                  <c:v>710</c:v>
                </c:pt>
                <c:pt idx="4">
                  <c:v>481</c:v>
                </c:pt>
                <c:pt idx="5">
                  <c:v>386</c:v>
                </c:pt>
                <c:pt idx="6">
                  <c:v>568</c:v>
                </c:pt>
                <c:pt idx="7">
                  <c:v>482</c:v>
                </c:pt>
                <c:pt idx="8">
                  <c:v>508</c:v>
                </c:pt>
                <c:pt idx="9">
                  <c:v>758</c:v>
                </c:pt>
                <c:pt idx="10">
                  <c:v>481</c:v>
                </c:pt>
                <c:pt idx="11">
                  <c:v>564</c:v>
                </c:pt>
                <c:pt idx="12">
                  <c:v>481</c:v>
                </c:pt>
                <c:pt idx="13">
                  <c:v>600</c:v>
                </c:pt>
                <c:pt idx="14">
                  <c:v>464</c:v>
                </c:pt>
                <c:pt idx="15">
                  <c:v>543</c:v>
                </c:pt>
                <c:pt idx="16">
                  <c:v>660</c:v>
                </c:pt>
                <c:pt idx="17">
                  <c:v>635</c:v>
                </c:pt>
                <c:pt idx="18">
                  <c:v>521</c:v>
                </c:pt>
                <c:pt idx="19">
                  <c:v>479</c:v>
                </c:pt>
                <c:pt idx="20">
                  <c:v>488</c:v>
                </c:pt>
                <c:pt idx="21">
                  <c:v>552</c:v>
                </c:pt>
                <c:pt idx="22">
                  <c:v>505.70000000000005</c:v>
                </c:pt>
                <c:pt idx="23">
                  <c:v>482.8</c:v>
                </c:pt>
                <c:pt idx="24">
                  <c:v>736.5</c:v>
                </c:pt>
                <c:pt idx="25">
                  <c:v>543.79999999999995</c:v>
                </c:pt>
                <c:pt idx="26">
                  <c:v>658.5</c:v>
                </c:pt>
                <c:pt idx="27">
                  <c:v>389.4</c:v>
                </c:pt>
                <c:pt idx="28">
                  <c:v>490</c:v>
                </c:pt>
                <c:pt idx="29">
                  <c:v>603.70000000000005</c:v>
                </c:pt>
                <c:pt idx="30">
                  <c:v>569.17000000000041</c:v>
                </c:pt>
                <c:pt idx="31">
                  <c:v>552.5</c:v>
                </c:pt>
                <c:pt idx="32">
                  <c:v>928.80000000000007</c:v>
                </c:pt>
                <c:pt idx="33">
                  <c:v>662.1</c:v>
                </c:pt>
                <c:pt idx="34">
                  <c:v>634.69999999999993</c:v>
                </c:pt>
                <c:pt idx="35">
                  <c:v>569.5</c:v>
                </c:pt>
                <c:pt idx="36">
                  <c:v>520.30000000000007</c:v>
                </c:pt>
                <c:pt idx="37">
                  <c:v>547.69999999999993</c:v>
                </c:pt>
                <c:pt idx="38">
                  <c:v>608.69999999999993</c:v>
                </c:pt>
                <c:pt idx="39">
                  <c:v>544.59999999999991</c:v>
                </c:pt>
                <c:pt idx="40">
                  <c:v>532.20000000000005</c:v>
                </c:pt>
                <c:pt idx="41">
                  <c:v>774</c:v>
                </c:pt>
                <c:pt idx="42">
                  <c:v>870.3</c:v>
                </c:pt>
                <c:pt idx="43">
                  <c:v>1058.8</c:v>
                </c:pt>
                <c:pt idx="44">
                  <c:v>624.80000000000007</c:v>
                </c:pt>
                <c:pt idx="45">
                  <c:v>658.10000000000014</c:v>
                </c:pt>
              </c:numCache>
            </c:numRef>
          </c:val>
          <c:smooth val="0"/>
          <c:extLst>
            <c:ext xmlns:c16="http://schemas.microsoft.com/office/drawing/2014/chart" uri="{C3380CC4-5D6E-409C-BE32-E72D297353CC}">
              <c16:uniqueId val="{00000000-6E7A-4856-9121-5C022B657C59}"/>
            </c:ext>
          </c:extLst>
        </c:ser>
        <c:dLbls>
          <c:showLegendKey val="0"/>
          <c:showVal val="0"/>
          <c:showCatName val="0"/>
          <c:showSerName val="0"/>
          <c:showPercent val="0"/>
          <c:showBubbleSize val="0"/>
        </c:dLbls>
        <c:marker val="1"/>
        <c:smooth val="0"/>
        <c:axId val="571405312"/>
        <c:axId val="552620544"/>
      </c:lineChart>
      <c:catAx>
        <c:axId val="571405312"/>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2620544"/>
        <c:crosses val="autoZero"/>
        <c:auto val="1"/>
        <c:lblAlgn val="ctr"/>
        <c:lblOffset val="100"/>
        <c:noMultiLvlLbl val="0"/>
      </c:catAx>
      <c:valAx>
        <c:axId val="552620544"/>
        <c:scaling>
          <c:orientation val="minMax"/>
          <c:min val="2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6.8397621183428096E-3"/>
              <c:y val="3.0506046557264452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405312"/>
        <c:crossesAt val="1"/>
        <c:crossBetween val="between"/>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МБ Селезневка, Н=396 м</a:t>
            </a:r>
          </a:p>
        </c:rich>
      </c:tx>
      <c:layout>
        <c:manualLayout>
          <c:xMode val="edge"/>
          <c:yMode val="edge"/>
          <c:x val="0.28957286390156683"/>
          <c:y val="2.1517914911798813E-2"/>
        </c:manualLayout>
      </c:layout>
      <c:overlay val="0"/>
      <c:spPr>
        <a:noFill/>
        <a:ln>
          <a:noFill/>
        </a:ln>
        <a:effectLst/>
      </c:spPr>
    </c:title>
    <c:autoTitleDeleted val="0"/>
    <c:plotArea>
      <c:layout>
        <c:manualLayout>
          <c:layoutTarget val="inner"/>
          <c:xMode val="edge"/>
          <c:yMode val="edge"/>
          <c:x val="9.1033913429852342E-2"/>
          <c:y val="0.16712962962962954"/>
          <c:w val="0.87855309027173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7.0029136266223604E-2"/>
                  <c:y val="-0.24493142582529312"/>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-0,66x + 66</a:t>
                    </a:r>
                    <a:r>
                      <a:rPr lang="kk-KZ" baseline="0"/>
                      <a:t>9</a:t>
                    </a:r>
                    <a:endParaRPr lang="en-US"/>
                  </a:p>
                </c:rich>
              </c:tx>
              <c:numFmt formatCode="#,##0.00" sourceLinked="0"/>
              <c:spPr>
                <a:noFill/>
                <a:ln>
                  <a:noFill/>
                </a:ln>
                <a:effectLst/>
              </c:spPr>
            </c:trendlineLbl>
          </c:trendline>
          <c:cat>
            <c:numRef>
              <c:f>метеоданные!$B$13:$B$37</c:f>
              <c:numCache>
                <c:formatCode>General</c:formatCode>
                <c:ptCount val="25"/>
                <c:pt idx="0">
                  <c:v>1968</c:v>
                </c:pt>
                <c:pt idx="1">
                  <c:v>1969</c:v>
                </c:pt>
                <c:pt idx="2">
                  <c:v>1970</c:v>
                </c:pt>
                <c:pt idx="3">
                  <c:v>1971</c:v>
                </c:pt>
                <c:pt idx="4">
                  <c:v>1972</c:v>
                </c:pt>
                <c:pt idx="5">
                  <c:v>1973</c:v>
                </c:pt>
                <c:pt idx="6">
                  <c:v>1974</c:v>
                </c:pt>
                <c:pt idx="7">
                  <c:v>1975</c:v>
                </c:pt>
                <c:pt idx="8">
                  <c:v>1976</c:v>
                </c:pt>
                <c:pt idx="9">
                  <c:v>1977</c:v>
                </c:pt>
                <c:pt idx="10">
                  <c:v>1978</c:v>
                </c:pt>
                <c:pt idx="11">
                  <c:v>1979</c:v>
                </c:pt>
                <c:pt idx="12">
                  <c:v>1980</c:v>
                </c:pt>
                <c:pt idx="13">
                  <c:v>1981</c:v>
                </c:pt>
                <c:pt idx="14">
                  <c:v>1982</c:v>
                </c:pt>
                <c:pt idx="15">
                  <c:v>1983</c:v>
                </c:pt>
                <c:pt idx="16">
                  <c:v>1984</c:v>
                </c:pt>
                <c:pt idx="17">
                  <c:v>1985</c:v>
                </c:pt>
                <c:pt idx="18">
                  <c:v>1986</c:v>
                </c:pt>
                <c:pt idx="19">
                  <c:v>1987</c:v>
                </c:pt>
                <c:pt idx="20">
                  <c:v>1988</c:v>
                </c:pt>
                <c:pt idx="21">
                  <c:v>1989</c:v>
                </c:pt>
                <c:pt idx="22">
                  <c:v>1990</c:v>
                </c:pt>
                <c:pt idx="23">
                  <c:v>1991</c:v>
                </c:pt>
                <c:pt idx="24">
                  <c:v>1992</c:v>
                </c:pt>
              </c:numCache>
            </c:numRef>
          </c:cat>
          <c:val>
            <c:numRef>
              <c:f>метеоданные!$H$13:$H$37</c:f>
              <c:numCache>
                <c:formatCode>0</c:formatCode>
                <c:ptCount val="25"/>
                <c:pt idx="0">
                  <c:v>688</c:v>
                </c:pt>
                <c:pt idx="1">
                  <c:v>654</c:v>
                </c:pt>
                <c:pt idx="2">
                  <c:v>594</c:v>
                </c:pt>
                <c:pt idx="3">
                  <c:v>634</c:v>
                </c:pt>
                <c:pt idx="4">
                  <c:v>542</c:v>
                </c:pt>
                <c:pt idx="5">
                  <c:v>659</c:v>
                </c:pt>
                <c:pt idx="6">
                  <c:v>846</c:v>
                </c:pt>
                <c:pt idx="7">
                  <c:v>608</c:v>
                </c:pt>
                <c:pt idx="8">
                  <c:v>683</c:v>
                </c:pt>
                <c:pt idx="9">
                  <c:v>717</c:v>
                </c:pt>
                <c:pt idx="10">
                  <c:v>824</c:v>
                </c:pt>
                <c:pt idx="11">
                  <c:v>568</c:v>
                </c:pt>
                <c:pt idx="12">
                  <c:v>650</c:v>
                </c:pt>
                <c:pt idx="13">
                  <c:v>768</c:v>
                </c:pt>
                <c:pt idx="14">
                  <c:v>747</c:v>
                </c:pt>
                <c:pt idx="15">
                  <c:v>616</c:v>
                </c:pt>
                <c:pt idx="16">
                  <c:v>647</c:v>
                </c:pt>
                <c:pt idx="17">
                  <c:v>555</c:v>
                </c:pt>
                <c:pt idx="18">
                  <c:v>626</c:v>
                </c:pt>
                <c:pt idx="19">
                  <c:v>573.69999999999993</c:v>
                </c:pt>
                <c:pt idx="20">
                  <c:v>621.29999999999995</c:v>
                </c:pt>
                <c:pt idx="21">
                  <c:v>724.13</c:v>
                </c:pt>
                <c:pt idx="22">
                  <c:v>635.19000000000005</c:v>
                </c:pt>
                <c:pt idx="23">
                  <c:v>790.2900000000003</c:v>
                </c:pt>
                <c:pt idx="24">
                  <c:v>552</c:v>
                </c:pt>
              </c:numCache>
            </c:numRef>
          </c:val>
          <c:smooth val="0"/>
          <c:extLst>
            <c:ext xmlns:c16="http://schemas.microsoft.com/office/drawing/2014/chart" uri="{C3380CC4-5D6E-409C-BE32-E72D297353CC}">
              <c16:uniqueId val="{00000000-2317-4197-83EC-49B0086C900A}"/>
            </c:ext>
          </c:extLst>
        </c:ser>
        <c:dLbls>
          <c:showLegendKey val="0"/>
          <c:showVal val="0"/>
          <c:showCatName val="0"/>
          <c:showSerName val="0"/>
          <c:showPercent val="0"/>
          <c:showBubbleSize val="0"/>
        </c:dLbls>
        <c:marker val="1"/>
        <c:smooth val="0"/>
        <c:axId val="571405824"/>
        <c:axId val="552622272"/>
      </c:lineChart>
      <c:catAx>
        <c:axId val="571405824"/>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2622272"/>
        <c:crosses val="autoZero"/>
        <c:auto val="1"/>
        <c:lblAlgn val="ctr"/>
        <c:lblOffset val="100"/>
        <c:noMultiLvlLbl val="0"/>
      </c:catAx>
      <c:valAx>
        <c:axId val="552622272"/>
        <c:scaling>
          <c:orientation val="minMax"/>
          <c:min val="4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2.9043158596001204E-3"/>
              <c:y val="2.4158318238389213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405824"/>
        <c:crossesAt val="1"/>
        <c:crossBetween val="between"/>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МБ</a:t>
            </a:r>
            <a:r>
              <a:rPr lang="ru-RU" sz="1200" baseline="0"/>
              <a:t> Қ</a:t>
            </a:r>
            <a:r>
              <a:rPr lang="ru-RU" sz="1200"/>
              <a:t>айнар, Н=840 м</a:t>
            </a:r>
          </a:p>
        </c:rich>
      </c:tx>
      <c:layout>
        <c:manualLayout>
          <c:xMode val="edge"/>
          <c:yMode val="edge"/>
          <c:x val="0.35605650765190566"/>
          <c:y val="1.8518518518518528E-2"/>
        </c:manualLayout>
      </c:layout>
      <c:overlay val="0"/>
      <c:spPr>
        <a:noFill/>
        <a:ln>
          <a:noFill/>
        </a:ln>
        <a:effectLst/>
      </c:spPr>
    </c:title>
    <c:autoTitleDeleted val="0"/>
    <c:plotArea>
      <c:layout>
        <c:manualLayout>
          <c:layoutTarget val="inner"/>
          <c:xMode val="edge"/>
          <c:yMode val="edge"/>
          <c:x val="9.1033913429852342E-2"/>
          <c:y val="0.16712962962962954"/>
          <c:w val="0.8515731996522942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7.2290916316848447E-2"/>
                  <c:y val="-0.29893230788011982"/>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-10,5x + 1 12</a:t>
                    </a:r>
                    <a:r>
                      <a:rPr lang="kk-KZ" baseline="0"/>
                      <a:t>2</a:t>
                    </a:r>
                    <a:endParaRPr lang="en-US"/>
                  </a:p>
                </c:rich>
              </c:tx>
              <c:numFmt formatCode="#,##0.00" sourceLinked="0"/>
              <c:spPr>
                <a:noFill/>
                <a:ln>
                  <a:noFill/>
                </a:ln>
                <a:effectLst/>
              </c:spPr>
            </c:trendlineLbl>
          </c:trendline>
          <c:cat>
            <c:numRef>
              <c:f>метеоданные!$B$8:$B$53</c:f>
              <c:numCache>
                <c:formatCode>General</c:formatCode>
                <c:ptCount val="46"/>
                <c:pt idx="0">
                  <c:v>1963</c:v>
                </c:pt>
                <c:pt idx="1">
                  <c:v>1964</c:v>
                </c:pt>
                <c:pt idx="2">
                  <c:v>1965</c:v>
                </c:pt>
                <c:pt idx="3">
                  <c:v>1966</c:v>
                </c:pt>
                <c:pt idx="4">
                  <c:v>1967</c:v>
                </c:pt>
                <c:pt idx="5">
                  <c:v>1968</c:v>
                </c:pt>
                <c:pt idx="6">
                  <c:v>1969</c:v>
                </c:pt>
                <c:pt idx="7">
                  <c:v>1970</c:v>
                </c:pt>
                <c:pt idx="8">
                  <c:v>1971</c:v>
                </c:pt>
                <c:pt idx="9">
                  <c:v>1972</c:v>
                </c:pt>
                <c:pt idx="10">
                  <c:v>1973</c:v>
                </c:pt>
                <c:pt idx="11">
                  <c:v>1974</c:v>
                </c:pt>
                <c:pt idx="12">
                  <c:v>1975</c:v>
                </c:pt>
                <c:pt idx="13">
                  <c:v>1976</c:v>
                </c:pt>
                <c:pt idx="14">
                  <c:v>1977</c:v>
                </c:pt>
                <c:pt idx="15">
                  <c:v>1978</c:v>
                </c:pt>
                <c:pt idx="16">
                  <c:v>1979</c:v>
                </c:pt>
                <c:pt idx="17">
                  <c:v>1980</c:v>
                </c:pt>
                <c:pt idx="18">
                  <c:v>1981</c:v>
                </c:pt>
                <c:pt idx="19">
                  <c:v>1982</c:v>
                </c:pt>
                <c:pt idx="20">
                  <c:v>1983</c:v>
                </c:pt>
                <c:pt idx="21">
                  <c:v>1984</c:v>
                </c:pt>
                <c:pt idx="22">
                  <c:v>1985</c:v>
                </c:pt>
                <c:pt idx="23">
                  <c:v>1986</c:v>
                </c:pt>
                <c:pt idx="24">
                  <c:v>1987</c:v>
                </c:pt>
                <c:pt idx="25">
                  <c:v>1988</c:v>
                </c:pt>
                <c:pt idx="26">
                  <c:v>1989</c:v>
                </c:pt>
                <c:pt idx="27">
                  <c:v>1990</c:v>
                </c:pt>
                <c:pt idx="28">
                  <c:v>1991</c:v>
                </c:pt>
                <c:pt idx="29">
                  <c:v>1992</c:v>
                </c:pt>
                <c:pt idx="30">
                  <c:v>1993</c:v>
                </c:pt>
                <c:pt idx="31">
                  <c:v>1994</c:v>
                </c:pt>
                <c:pt idx="32">
                  <c:v>1995</c:v>
                </c:pt>
                <c:pt idx="33">
                  <c:v>1996</c:v>
                </c:pt>
                <c:pt idx="34">
                  <c:v>1997</c:v>
                </c:pt>
                <c:pt idx="35">
                  <c:v>1998</c:v>
                </c:pt>
                <c:pt idx="36">
                  <c:v>1999</c:v>
                </c:pt>
                <c:pt idx="37">
                  <c:v>2000</c:v>
                </c:pt>
                <c:pt idx="38">
                  <c:v>2001</c:v>
                </c:pt>
                <c:pt idx="39">
                  <c:v>2002</c:v>
                </c:pt>
                <c:pt idx="40">
                  <c:v>2003</c:v>
                </c:pt>
                <c:pt idx="41">
                  <c:v>2004</c:v>
                </c:pt>
                <c:pt idx="42">
                  <c:v>2005</c:v>
                </c:pt>
                <c:pt idx="43">
                  <c:v>2006</c:v>
                </c:pt>
                <c:pt idx="44">
                  <c:v>2007</c:v>
                </c:pt>
                <c:pt idx="45">
                  <c:v>2008</c:v>
                </c:pt>
              </c:numCache>
            </c:numRef>
          </c:cat>
          <c:val>
            <c:numRef>
              <c:f>метеоданные!$F$8:$F$53</c:f>
              <c:numCache>
                <c:formatCode>0</c:formatCode>
                <c:ptCount val="46"/>
                <c:pt idx="0">
                  <c:v>941</c:v>
                </c:pt>
                <c:pt idx="1">
                  <c:v>738</c:v>
                </c:pt>
                <c:pt idx="2">
                  <c:v>1026</c:v>
                </c:pt>
                <c:pt idx="3">
                  <c:v>877</c:v>
                </c:pt>
                <c:pt idx="4">
                  <c:v>1216</c:v>
                </c:pt>
                <c:pt idx="5">
                  <c:v>1539</c:v>
                </c:pt>
                <c:pt idx="6">
                  <c:v>856</c:v>
                </c:pt>
                <c:pt idx="7">
                  <c:v>861</c:v>
                </c:pt>
                <c:pt idx="8">
                  <c:v>934</c:v>
                </c:pt>
                <c:pt idx="9">
                  <c:v>699</c:v>
                </c:pt>
                <c:pt idx="10">
                  <c:v>1126</c:v>
                </c:pt>
                <c:pt idx="11">
                  <c:v>1495</c:v>
                </c:pt>
                <c:pt idx="12">
                  <c:v>1167</c:v>
                </c:pt>
                <c:pt idx="13">
                  <c:v>1101</c:v>
                </c:pt>
                <c:pt idx="14">
                  <c:v>972</c:v>
                </c:pt>
                <c:pt idx="15">
                  <c:v>1083</c:v>
                </c:pt>
                <c:pt idx="16">
                  <c:v>953</c:v>
                </c:pt>
                <c:pt idx="18">
                  <c:v>1055</c:v>
                </c:pt>
                <c:pt idx="19">
                  <c:v>984</c:v>
                </c:pt>
                <c:pt idx="22">
                  <c:v>991</c:v>
                </c:pt>
                <c:pt idx="23">
                  <c:v>1038</c:v>
                </c:pt>
                <c:pt idx="24">
                  <c:v>931.3</c:v>
                </c:pt>
                <c:pt idx="25">
                  <c:v>931.39999999999986</c:v>
                </c:pt>
                <c:pt idx="26">
                  <c:v>871.13</c:v>
                </c:pt>
                <c:pt idx="27">
                  <c:v>825.6</c:v>
                </c:pt>
                <c:pt idx="28">
                  <c:v>1028.7</c:v>
                </c:pt>
                <c:pt idx="29">
                  <c:v>603.70000000000005</c:v>
                </c:pt>
                <c:pt idx="30">
                  <c:v>569.17000000000041</c:v>
                </c:pt>
                <c:pt idx="31">
                  <c:v>552.5</c:v>
                </c:pt>
                <c:pt idx="32">
                  <c:v>928.80000000000007</c:v>
                </c:pt>
                <c:pt idx="33">
                  <c:v>662.1</c:v>
                </c:pt>
                <c:pt idx="34">
                  <c:v>634.69999999999993</c:v>
                </c:pt>
                <c:pt idx="35">
                  <c:v>569.5</c:v>
                </c:pt>
                <c:pt idx="36">
                  <c:v>520.30000000000007</c:v>
                </c:pt>
                <c:pt idx="37">
                  <c:v>547.69999999999993</c:v>
                </c:pt>
                <c:pt idx="38">
                  <c:v>608.69999999999993</c:v>
                </c:pt>
                <c:pt idx="39">
                  <c:v>544.59999999999991</c:v>
                </c:pt>
                <c:pt idx="40">
                  <c:v>532.20000000000005</c:v>
                </c:pt>
                <c:pt idx="41">
                  <c:v>774</c:v>
                </c:pt>
                <c:pt idx="42">
                  <c:v>870.3</c:v>
                </c:pt>
                <c:pt idx="43">
                  <c:v>1058.8</c:v>
                </c:pt>
                <c:pt idx="44">
                  <c:v>624.80000000000007</c:v>
                </c:pt>
                <c:pt idx="45">
                  <c:v>658.10000000000014</c:v>
                </c:pt>
              </c:numCache>
            </c:numRef>
          </c:val>
          <c:smooth val="0"/>
          <c:extLst>
            <c:ext xmlns:c16="http://schemas.microsoft.com/office/drawing/2014/chart" uri="{C3380CC4-5D6E-409C-BE32-E72D297353CC}">
              <c16:uniqueId val="{00000000-A9BC-431C-8816-18490F304B25}"/>
            </c:ext>
          </c:extLst>
        </c:ser>
        <c:dLbls>
          <c:showLegendKey val="0"/>
          <c:showVal val="0"/>
          <c:showCatName val="0"/>
          <c:showSerName val="0"/>
          <c:showPercent val="0"/>
          <c:showBubbleSize val="0"/>
        </c:dLbls>
        <c:marker val="1"/>
        <c:smooth val="0"/>
        <c:axId val="571407872"/>
        <c:axId val="550207488"/>
      </c:lineChart>
      <c:catAx>
        <c:axId val="571407872"/>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0207488"/>
        <c:crosses val="autoZero"/>
        <c:auto val="1"/>
        <c:lblAlgn val="ctr"/>
        <c:lblOffset val="100"/>
        <c:noMultiLvlLbl val="0"/>
      </c:catAx>
      <c:valAx>
        <c:axId val="550207488"/>
        <c:scaling>
          <c:orientation val="minMax"/>
          <c:min val="2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2.647192760210971E-3"/>
              <c:y val="1.8190075077824573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407872"/>
        <c:crossesAt val="1"/>
        <c:crossBetween val="between"/>
        <c:majorUnit val="300"/>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МБ Баянауыл, Н=465 м</a:t>
            </a:r>
          </a:p>
        </c:rich>
      </c:tx>
      <c:layout>
        <c:manualLayout>
          <c:xMode val="edge"/>
          <c:yMode val="edge"/>
          <c:x val="0.35605650765190566"/>
          <c:y val="1.8518518518518528E-2"/>
        </c:manualLayout>
      </c:layout>
      <c:overlay val="0"/>
      <c:spPr>
        <a:noFill/>
        <a:ln>
          <a:noFill/>
        </a:ln>
        <a:effectLst/>
      </c:spPr>
    </c:title>
    <c:autoTitleDeleted val="0"/>
    <c:plotArea>
      <c:layout>
        <c:manualLayout>
          <c:layoutTarget val="inner"/>
          <c:xMode val="edge"/>
          <c:yMode val="edge"/>
          <c:x val="9.3855834004731034E-2"/>
          <c:y val="0.2178543307086615"/>
          <c:w val="0.87855309027173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21298493739238025"/>
                  <c:y val="-0.22633858267716545"/>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0,68x + 72</a:t>
                    </a:r>
                    <a:r>
                      <a:rPr lang="kk-KZ" baseline="0"/>
                      <a:t>9</a:t>
                    </a:r>
                    <a:endParaRPr lang="en-US"/>
                  </a:p>
                </c:rich>
              </c:tx>
              <c:numFmt formatCode="#,##0.00" sourceLinked="0"/>
              <c:spPr>
                <a:noFill/>
                <a:ln>
                  <a:noFill/>
                </a:ln>
                <a:effectLst/>
              </c:spPr>
            </c:trendlineLbl>
          </c:trendline>
          <c:cat>
            <c:numRef>
              <c:f>метеоданные!$B$6:$B$55</c:f>
              <c:numCache>
                <c:formatCode>General</c:formatCode>
                <c:ptCount val="5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numCache>
            </c:numRef>
          </c:cat>
          <c:val>
            <c:numRef>
              <c:f>метеоданные!$E$6:$E$55</c:f>
              <c:numCache>
                <c:formatCode>0</c:formatCode>
                <c:ptCount val="50"/>
                <c:pt idx="0">
                  <c:v>568</c:v>
                </c:pt>
                <c:pt idx="1">
                  <c:v>478</c:v>
                </c:pt>
                <c:pt idx="2">
                  <c:v>437</c:v>
                </c:pt>
                <c:pt idx="3">
                  <c:v>471</c:v>
                </c:pt>
                <c:pt idx="4">
                  <c:v>830</c:v>
                </c:pt>
                <c:pt idx="5">
                  <c:v>699</c:v>
                </c:pt>
                <c:pt idx="6">
                  <c:v>715</c:v>
                </c:pt>
                <c:pt idx="7">
                  <c:v>718</c:v>
                </c:pt>
                <c:pt idx="8">
                  <c:v>752</c:v>
                </c:pt>
                <c:pt idx="9">
                  <c:v>836</c:v>
                </c:pt>
                <c:pt idx="10">
                  <c:v>876</c:v>
                </c:pt>
                <c:pt idx="11">
                  <c:v>749</c:v>
                </c:pt>
                <c:pt idx="12">
                  <c:v>924</c:v>
                </c:pt>
                <c:pt idx="13">
                  <c:v>1100</c:v>
                </c:pt>
                <c:pt idx="14">
                  <c:v>835</c:v>
                </c:pt>
                <c:pt idx="15">
                  <c:v>918</c:v>
                </c:pt>
                <c:pt idx="16">
                  <c:v>911</c:v>
                </c:pt>
                <c:pt idx="17">
                  <c:v>764</c:v>
                </c:pt>
                <c:pt idx="18">
                  <c:v>643</c:v>
                </c:pt>
                <c:pt idx="20">
                  <c:v>825</c:v>
                </c:pt>
                <c:pt idx="21">
                  <c:v>854</c:v>
                </c:pt>
                <c:pt idx="22">
                  <c:v>842</c:v>
                </c:pt>
                <c:pt idx="23">
                  <c:v>841</c:v>
                </c:pt>
                <c:pt idx="24">
                  <c:v>779</c:v>
                </c:pt>
                <c:pt idx="25">
                  <c:v>765</c:v>
                </c:pt>
                <c:pt idx="26">
                  <c:v>643.20000000000005</c:v>
                </c:pt>
                <c:pt idx="27">
                  <c:v>759</c:v>
                </c:pt>
                <c:pt idx="28">
                  <c:v>707.2</c:v>
                </c:pt>
                <c:pt idx="29">
                  <c:v>736.1</c:v>
                </c:pt>
                <c:pt idx="30">
                  <c:v>916.40000000000009</c:v>
                </c:pt>
                <c:pt idx="31">
                  <c:v>438.50000000000006</c:v>
                </c:pt>
                <c:pt idx="32">
                  <c:v>502.00000000000006</c:v>
                </c:pt>
                <c:pt idx="33">
                  <c:v>651.9</c:v>
                </c:pt>
                <c:pt idx="34">
                  <c:v>682.69999999999993</c:v>
                </c:pt>
                <c:pt idx="35">
                  <c:v>624.4</c:v>
                </c:pt>
                <c:pt idx="36">
                  <c:v>1057.3999999999999</c:v>
                </c:pt>
                <c:pt idx="37">
                  <c:v>783.9</c:v>
                </c:pt>
                <c:pt idx="38">
                  <c:v>791.3</c:v>
                </c:pt>
                <c:pt idx="39">
                  <c:v>712.7</c:v>
                </c:pt>
                <c:pt idx="40">
                  <c:v>682.90000000000009</c:v>
                </c:pt>
                <c:pt idx="41">
                  <c:v>752.7</c:v>
                </c:pt>
                <c:pt idx="42">
                  <c:v>678.9</c:v>
                </c:pt>
                <c:pt idx="43">
                  <c:v>756.6</c:v>
                </c:pt>
                <c:pt idx="44">
                  <c:v>824.6</c:v>
                </c:pt>
                <c:pt idx="45">
                  <c:v>691.1</c:v>
                </c:pt>
                <c:pt idx="46">
                  <c:v>778.1</c:v>
                </c:pt>
                <c:pt idx="47">
                  <c:v>908</c:v>
                </c:pt>
                <c:pt idx="48">
                  <c:v>672</c:v>
                </c:pt>
                <c:pt idx="49">
                  <c:v>665.9</c:v>
                </c:pt>
              </c:numCache>
            </c:numRef>
          </c:val>
          <c:smooth val="0"/>
          <c:extLst>
            <c:ext xmlns:c16="http://schemas.microsoft.com/office/drawing/2014/chart" uri="{C3380CC4-5D6E-409C-BE32-E72D297353CC}">
              <c16:uniqueId val="{00000000-885D-4E71-AC62-F6A31FE2005C}"/>
            </c:ext>
          </c:extLst>
        </c:ser>
        <c:dLbls>
          <c:showLegendKey val="0"/>
          <c:showVal val="0"/>
          <c:showCatName val="0"/>
          <c:showSerName val="0"/>
          <c:showPercent val="0"/>
          <c:showBubbleSize val="0"/>
        </c:dLbls>
        <c:marker val="1"/>
        <c:smooth val="0"/>
        <c:axId val="571811328"/>
        <c:axId val="550209216"/>
      </c:lineChart>
      <c:catAx>
        <c:axId val="571811328"/>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0209216"/>
        <c:crosses val="autoZero"/>
        <c:auto val="1"/>
        <c:lblAlgn val="ctr"/>
        <c:lblOffset val="100"/>
        <c:noMultiLvlLbl val="0"/>
      </c:catAx>
      <c:valAx>
        <c:axId val="550209216"/>
        <c:scaling>
          <c:orientation val="minMax"/>
          <c:min val="2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2.6292077030940155E-3"/>
              <c:y val="2.9997858267716542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811328"/>
        <c:crossesAt val="1"/>
        <c:crossBetween val="between"/>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Семиярка, Н=148 м</a:t>
            </a:r>
          </a:p>
        </c:rich>
      </c:tx>
      <c:layout>
        <c:manualLayout>
          <c:xMode val="edge"/>
          <c:yMode val="edge"/>
          <c:x val="0.35605650765190566"/>
          <c:y val="1.8518518518518528E-2"/>
        </c:manualLayout>
      </c:layout>
      <c:overlay val="0"/>
      <c:spPr>
        <a:noFill/>
        <a:ln>
          <a:noFill/>
        </a:ln>
        <a:effectLst/>
      </c:spPr>
    </c:title>
    <c:autoTitleDeleted val="0"/>
    <c:plotArea>
      <c:layout>
        <c:manualLayout>
          <c:layoutTarget val="inner"/>
          <c:xMode val="edge"/>
          <c:yMode val="edge"/>
          <c:x val="9.1033913429852342E-2"/>
          <c:y val="0.16712962962962954"/>
          <c:w val="0.87855309027173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1.2290646079663492E-2"/>
                  <c:y val="-0.2534397783610382"/>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-10,2x + 1 031</a:t>
                    </a:r>
                    <a:endParaRPr lang="en-US"/>
                  </a:p>
                </c:rich>
              </c:tx>
              <c:numFmt formatCode="#,##0.00" sourceLinked="0"/>
              <c:spPr>
                <a:noFill/>
                <a:ln>
                  <a:noFill/>
                </a:ln>
                <a:effectLst/>
              </c:spPr>
            </c:trendlineLbl>
          </c:trendline>
          <c:cat>
            <c:numRef>
              <c:f>метеоданные!$B$6:$B$36</c:f>
              <c:numCache>
                <c:formatCode>General</c:formatCode>
                <c:ptCount val="31"/>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numCache>
            </c:numRef>
          </c:cat>
          <c:val>
            <c:numRef>
              <c:f>метеоданные!$D$6:$D$36</c:f>
              <c:numCache>
                <c:formatCode>0</c:formatCode>
                <c:ptCount val="31"/>
                <c:pt idx="0">
                  <c:v>908</c:v>
                </c:pt>
                <c:pt idx="1">
                  <c:v>1364</c:v>
                </c:pt>
                <c:pt idx="2">
                  <c:v>1149</c:v>
                </c:pt>
                <c:pt idx="3">
                  <c:v>978</c:v>
                </c:pt>
                <c:pt idx="4">
                  <c:v>1293</c:v>
                </c:pt>
                <c:pt idx="5">
                  <c:v>857</c:v>
                </c:pt>
                <c:pt idx="6">
                  <c:v>723</c:v>
                </c:pt>
                <c:pt idx="7">
                  <c:v>767</c:v>
                </c:pt>
                <c:pt idx="8">
                  <c:v>865</c:v>
                </c:pt>
                <c:pt idx="9">
                  <c:v>799</c:v>
                </c:pt>
                <c:pt idx="10">
                  <c:v>920</c:v>
                </c:pt>
                <c:pt idx="11">
                  <c:v>729</c:v>
                </c:pt>
                <c:pt idx="12">
                  <c:v>893</c:v>
                </c:pt>
                <c:pt idx="13">
                  <c:v>1063</c:v>
                </c:pt>
                <c:pt idx="14">
                  <c:v>798</c:v>
                </c:pt>
                <c:pt idx="15">
                  <c:v>874</c:v>
                </c:pt>
                <c:pt idx="16">
                  <c:v>917</c:v>
                </c:pt>
                <c:pt idx="17">
                  <c:v>816</c:v>
                </c:pt>
                <c:pt idx="18">
                  <c:v>694</c:v>
                </c:pt>
                <c:pt idx="19">
                  <c:v>718</c:v>
                </c:pt>
                <c:pt idx="20">
                  <c:v>906</c:v>
                </c:pt>
                <c:pt idx="21">
                  <c:v>881</c:v>
                </c:pt>
                <c:pt idx="22">
                  <c:v>865</c:v>
                </c:pt>
                <c:pt idx="23">
                  <c:v>831</c:v>
                </c:pt>
                <c:pt idx="24">
                  <c:v>746</c:v>
                </c:pt>
                <c:pt idx="25">
                  <c:v>805</c:v>
                </c:pt>
                <c:pt idx="26">
                  <c:v>766.8</c:v>
                </c:pt>
                <c:pt idx="27">
                  <c:v>764.1</c:v>
                </c:pt>
                <c:pt idx="28">
                  <c:v>715.90000000000009</c:v>
                </c:pt>
                <c:pt idx="29">
                  <c:v>615.80000000000007</c:v>
                </c:pt>
                <c:pt idx="30">
                  <c:v>876.8299999999997</c:v>
                </c:pt>
              </c:numCache>
            </c:numRef>
          </c:val>
          <c:smooth val="0"/>
          <c:extLst>
            <c:ext xmlns:c16="http://schemas.microsoft.com/office/drawing/2014/chart" uri="{C3380CC4-5D6E-409C-BE32-E72D297353CC}">
              <c16:uniqueId val="{00000000-74C8-4DA2-B489-52CB78BAA57E}"/>
            </c:ext>
          </c:extLst>
        </c:ser>
        <c:dLbls>
          <c:showLegendKey val="0"/>
          <c:showVal val="0"/>
          <c:showCatName val="0"/>
          <c:showSerName val="0"/>
          <c:showPercent val="0"/>
          <c:showBubbleSize val="0"/>
        </c:dLbls>
        <c:marker val="1"/>
        <c:smooth val="0"/>
        <c:axId val="571406336"/>
        <c:axId val="550210944"/>
      </c:lineChart>
      <c:catAx>
        <c:axId val="571406336"/>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0210944"/>
        <c:crosses val="autoZero"/>
        <c:auto val="1"/>
        <c:lblAlgn val="ctr"/>
        <c:lblOffset val="100"/>
        <c:noMultiLvlLbl val="0"/>
      </c:catAx>
      <c:valAx>
        <c:axId val="550210944"/>
        <c:scaling>
          <c:orientation val="minMax"/>
          <c:min val="2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6.8397621183428096E-3"/>
              <c:y val="1.8333333333333333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406336"/>
        <c:crossesAt val="1"/>
        <c:crossBetween val="between"/>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МБ Ертіс, Н=93 м</a:t>
            </a:r>
          </a:p>
        </c:rich>
      </c:tx>
      <c:layout>
        <c:manualLayout>
          <c:xMode val="edge"/>
          <c:yMode val="edge"/>
          <c:x val="0.41411768240341484"/>
          <c:y val="2.7777777777777811E-2"/>
        </c:manualLayout>
      </c:layout>
      <c:overlay val="0"/>
      <c:spPr>
        <a:noFill/>
        <a:ln>
          <a:noFill/>
        </a:ln>
        <a:effectLst/>
      </c:spPr>
    </c:title>
    <c:autoTitleDeleted val="0"/>
    <c:plotArea>
      <c:layout>
        <c:manualLayout>
          <c:layoutTarget val="inner"/>
          <c:xMode val="edge"/>
          <c:yMode val="edge"/>
          <c:x val="9.1033913429852342E-2"/>
          <c:y val="0.16712962962962954"/>
          <c:w val="0.878553090271738"/>
          <c:h val="0.66922863808690614"/>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26629804607757346"/>
                  <c:y val="-0.20275298920968213"/>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-1,08x + 769</a:t>
                    </a:r>
                    <a:endParaRPr lang="en-US"/>
                  </a:p>
                </c:rich>
              </c:tx>
              <c:numFmt formatCode="#,##0.00" sourceLinked="0"/>
              <c:spPr>
                <a:noFill/>
                <a:ln>
                  <a:noFill/>
                </a:ln>
                <a:effectLst/>
              </c:spPr>
            </c:trendlineLbl>
          </c:trendline>
          <c:cat>
            <c:numRef>
              <c:f>метеоданные!$B$6:$B$55</c:f>
              <c:numCache>
                <c:formatCode>General</c:formatCode>
                <c:ptCount val="5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numCache>
            </c:numRef>
          </c:cat>
          <c:val>
            <c:numRef>
              <c:f>метеоданные!$G$6:$G$55</c:f>
              <c:numCache>
                <c:formatCode>0</c:formatCode>
                <c:ptCount val="50"/>
                <c:pt idx="0">
                  <c:v>782</c:v>
                </c:pt>
                <c:pt idx="1">
                  <c:v>907</c:v>
                </c:pt>
                <c:pt idx="2">
                  <c:v>961</c:v>
                </c:pt>
                <c:pt idx="3">
                  <c:v>849</c:v>
                </c:pt>
                <c:pt idx="4">
                  <c:v>1156</c:v>
                </c:pt>
                <c:pt idx="5">
                  <c:v>670</c:v>
                </c:pt>
                <c:pt idx="6">
                  <c:v>719</c:v>
                </c:pt>
                <c:pt idx="7">
                  <c:v>653</c:v>
                </c:pt>
                <c:pt idx="8">
                  <c:v>660</c:v>
                </c:pt>
                <c:pt idx="9">
                  <c:v>634</c:v>
                </c:pt>
                <c:pt idx="10">
                  <c:v>586</c:v>
                </c:pt>
                <c:pt idx="11">
                  <c:v>658</c:v>
                </c:pt>
                <c:pt idx="12">
                  <c:v>697</c:v>
                </c:pt>
                <c:pt idx="13">
                  <c:v>742</c:v>
                </c:pt>
                <c:pt idx="14">
                  <c:v>779</c:v>
                </c:pt>
                <c:pt idx="15">
                  <c:v>687</c:v>
                </c:pt>
                <c:pt idx="16">
                  <c:v>685</c:v>
                </c:pt>
                <c:pt idx="17">
                  <c:v>685</c:v>
                </c:pt>
                <c:pt idx="18">
                  <c:v>628</c:v>
                </c:pt>
                <c:pt idx="19">
                  <c:v>648</c:v>
                </c:pt>
                <c:pt idx="20">
                  <c:v>824</c:v>
                </c:pt>
                <c:pt idx="21">
                  <c:v>852</c:v>
                </c:pt>
                <c:pt idx="22">
                  <c:v>796</c:v>
                </c:pt>
                <c:pt idx="23">
                  <c:v>729</c:v>
                </c:pt>
                <c:pt idx="24">
                  <c:v>691</c:v>
                </c:pt>
                <c:pt idx="25">
                  <c:v>605</c:v>
                </c:pt>
                <c:pt idx="26">
                  <c:v>710.3</c:v>
                </c:pt>
                <c:pt idx="27">
                  <c:v>649.69999999999993</c:v>
                </c:pt>
                <c:pt idx="28">
                  <c:v>814.4</c:v>
                </c:pt>
                <c:pt idx="29">
                  <c:v>725.8</c:v>
                </c:pt>
                <c:pt idx="30">
                  <c:v>794.63</c:v>
                </c:pt>
                <c:pt idx="31">
                  <c:v>760.60000000000014</c:v>
                </c:pt>
                <c:pt idx="32">
                  <c:v>661.69999999999993</c:v>
                </c:pt>
                <c:pt idx="33">
                  <c:v>679.3</c:v>
                </c:pt>
                <c:pt idx="34">
                  <c:v>840.8</c:v>
                </c:pt>
                <c:pt idx="35">
                  <c:v>686</c:v>
                </c:pt>
                <c:pt idx="36">
                  <c:v>818.3</c:v>
                </c:pt>
                <c:pt idx="37">
                  <c:v>843.19999999999993</c:v>
                </c:pt>
                <c:pt idx="38">
                  <c:v>797.19999999999993</c:v>
                </c:pt>
                <c:pt idx="39">
                  <c:v>765.9</c:v>
                </c:pt>
                <c:pt idx="40">
                  <c:v>826.4</c:v>
                </c:pt>
                <c:pt idx="41">
                  <c:v>811.5</c:v>
                </c:pt>
                <c:pt idx="42">
                  <c:v>754</c:v>
                </c:pt>
                <c:pt idx="43">
                  <c:v>740.3</c:v>
                </c:pt>
                <c:pt idx="44">
                  <c:v>784.2</c:v>
                </c:pt>
                <c:pt idx="45">
                  <c:v>682</c:v>
                </c:pt>
                <c:pt idx="46">
                  <c:v>643.09999999999991</c:v>
                </c:pt>
                <c:pt idx="47">
                  <c:v>688.6</c:v>
                </c:pt>
                <c:pt idx="48">
                  <c:v>674.9</c:v>
                </c:pt>
                <c:pt idx="49">
                  <c:v>639.70000000000005</c:v>
                </c:pt>
              </c:numCache>
            </c:numRef>
          </c:val>
          <c:smooth val="0"/>
          <c:extLst>
            <c:ext xmlns:c16="http://schemas.microsoft.com/office/drawing/2014/chart" uri="{C3380CC4-5D6E-409C-BE32-E72D297353CC}">
              <c16:uniqueId val="{00000000-8D45-4B46-BBE4-BB77A78FC960}"/>
            </c:ext>
          </c:extLst>
        </c:ser>
        <c:dLbls>
          <c:showLegendKey val="0"/>
          <c:showVal val="0"/>
          <c:showCatName val="0"/>
          <c:showSerName val="0"/>
          <c:showPercent val="0"/>
          <c:showBubbleSize val="0"/>
        </c:dLbls>
        <c:marker val="1"/>
        <c:smooth val="0"/>
        <c:axId val="571406848"/>
        <c:axId val="550212672"/>
      </c:lineChart>
      <c:catAx>
        <c:axId val="571406848"/>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0212672"/>
        <c:crosses val="autoZero"/>
        <c:auto val="1"/>
        <c:lblAlgn val="ctr"/>
        <c:lblOffset val="100"/>
        <c:noMultiLvlLbl val="0"/>
      </c:catAx>
      <c:valAx>
        <c:axId val="550212672"/>
        <c:scaling>
          <c:orientation val="minMax"/>
          <c:min val="200"/>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 мм</a:t>
                </a:r>
              </a:p>
            </c:rich>
          </c:tx>
          <c:layout>
            <c:manualLayout>
              <c:xMode val="edge"/>
              <c:yMode val="edge"/>
              <c:x val="2.6292077030940155E-3"/>
              <c:y val="2.1903249811276181E-2"/>
            </c:manualLayout>
          </c:layout>
          <c:overlay val="0"/>
          <c:spPr>
            <a:noFill/>
            <a:ln>
              <a:noFill/>
            </a:ln>
            <a:effectLst/>
          </c:spPr>
        </c:title>
        <c:numFmt formatCode="0"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1406848"/>
        <c:crossesAt val="1"/>
        <c:crossBetween val="between"/>
        <c:min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Лист2!$B$5:$M$5</c:f>
              <c:numCache>
                <c:formatCode>General</c:formatCode>
                <c:ptCount val="12"/>
                <c:pt idx="0">
                  <c:v>34.799999999999997</c:v>
                </c:pt>
                <c:pt idx="1">
                  <c:v>25.9</c:v>
                </c:pt>
                <c:pt idx="2">
                  <c:v>29.5</c:v>
                </c:pt>
                <c:pt idx="3">
                  <c:v>304</c:v>
                </c:pt>
                <c:pt idx="4">
                  <c:v>1160</c:v>
                </c:pt>
                <c:pt idx="5">
                  <c:v>441</c:v>
                </c:pt>
                <c:pt idx="6">
                  <c:v>276</c:v>
                </c:pt>
                <c:pt idx="7">
                  <c:v>107</c:v>
                </c:pt>
                <c:pt idx="8">
                  <c:v>83.9</c:v>
                </c:pt>
                <c:pt idx="9">
                  <c:v>287</c:v>
                </c:pt>
                <c:pt idx="10">
                  <c:v>186</c:v>
                </c:pt>
                <c:pt idx="11">
                  <c:v>64.900000000000006</c:v>
                </c:pt>
              </c:numCache>
            </c:numRef>
          </c:val>
          <c:smooth val="0"/>
          <c:extLst>
            <c:ext xmlns:c16="http://schemas.microsoft.com/office/drawing/2014/chart" uri="{C3380CC4-5D6E-409C-BE32-E72D297353CC}">
              <c16:uniqueId val="{00000000-3363-4833-AB92-E497A600EFC3}"/>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Лист2!$B$6:$M$6</c:f>
              <c:numCache>
                <c:formatCode>General</c:formatCode>
                <c:ptCount val="12"/>
                <c:pt idx="0">
                  <c:v>27.83</c:v>
                </c:pt>
                <c:pt idx="1">
                  <c:v>27.24</c:v>
                </c:pt>
                <c:pt idx="2">
                  <c:v>41.39</c:v>
                </c:pt>
                <c:pt idx="3">
                  <c:v>509.55</c:v>
                </c:pt>
                <c:pt idx="4">
                  <c:v>1031.18</c:v>
                </c:pt>
                <c:pt idx="5">
                  <c:v>468.98</c:v>
                </c:pt>
                <c:pt idx="6">
                  <c:v>176.47</c:v>
                </c:pt>
                <c:pt idx="7">
                  <c:v>149.81</c:v>
                </c:pt>
                <c:pt idx="8">
                  <c:v>104.25</c:v>
                </c:pt>
                <c:pt idx="9">
                  <c:v>176.32</c:v>
                </c:pt>
                <c:pt idx="10">
                  <c:v>134.83000000000001</c:v>
                </c:pt>
                <c:pt idx="11">
                  <c:v>43.38</c:v>
                </c:pt>
              </c:numCache>
            </c:numRef>
          </c:val>
          <c:smooth val="0"/>
          <c:extLst>
            <c:ext xmlns:c16="http://schemas.microsoft.com/office/drawing/2014/chart" uri="{C3380CC4-5D6E-409C-BE32-E72D297353CC}">
              <c16:uniqueId val="{00000001-3363-4833-AB92-E497A600EFC3}"/>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ә)</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Лист2!$B$8:$M$8</c:f>
              <c:numCache>
                <c:formatCode>General</c:formatCode>
                <c:ptCount val="12"/>
                <c:pt idx="0">
                  <c:v>33.299999999999997</c:v>
                </c:pt>
                <c:pt idx="1">
                  <c:v>20.7</c:v>
                </c:pt>
                <c:pt idx="2">
                  <c:v>22.8</c:v>
                </c:pt>
                <c:pt idx="3">
                  <c:v>430</c:v>
                </c:pt>
                <c:pt idx="4">
                  <c:v>859</c:v>
                </c:pt>
                <c:pt idx="5">
                  <c:v>280</c:v>
                </c:pt>
                <c:pt idx="6">
                  <c:v>170</c:v>
                </c:pt>
                <c:pt idx="7">
                  <c:v>67.3</c:v>
                </c:pt>
                <c:pt idx="8">
                  <c:v>81.900000000000006</c:v>
                </c:pt>
                <c:pt idx="9">
                  <c:v>67.3</c:v>
                </c:pt>
                <c:pt idx="10">
                  <c:v>79.900000000000006</c:v>
                </c:pt>
                <c:pt idx="11">
                  <c:v>25.6</c:v>
                </c:pt>
              </c:numCache>
            </c:numRef>
          </c:val>
          <c:smooth val="0"/>
          <c:extLst>
            <c:ext xmlns:c16="http://schemas.microsoft.com/office/drawing/2014/chart" uri="{C3380CC4-5D6E-409C-BE32-E72D297353CC}">
              <c16:uniqueId val="{00000000-761E-4C99-837A-98C1EE46FDEE}"/>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Лист2!$B$9:$M$9</c:f>
              <c:numCache>
                <c:formatCode>General</c:formatCode>
                <c:ptCount val="12"/>
                <c:pt idx="0">
                  <c:v>22.33</c:v>
                </c:pt>
                <c:pt idx="1">
                  <c:v>19.7</c:v>
                </c:pt>
                <c:pt idx="2">
                  <c:v>35.44</c:v>
                </c:pt>
                <c:pt idx="3">
                  <c:v>390.8</c:v>
                </c:pt>
                <c:pt idx="4">
                  <c:v>661.67</c:v>
                </c:pt>
                <c:pt idx="5">
                  <c:v>347.77</c:v>
                </c:pt>
                <c:pt idx="6">
                  <c:v>158.36000000000001</c:v>
                </c:pt>
                <c:pt idx="7">
                  <c:v>107.09</c:v>
                </c:pt>
                <c:pt idx="8">
                  <c:v>82.9</c:v>
                </c:pt>
                <c:pt idx="9">
                  <c:v>139.43</c:v>
                </c:pt>
                <c:pt idx="10">
                  <c:v>70.989999999999995</c:v>
                </c:pt>
                <c:pt idx="11">
                  <c:v>31.31</c:v>
                </c:pt>
              </c:numCache>
            </c:numRef>
          </c:val>
          <c:smooth val="0"/>
          <c:extLst>
            <c:ext xmlns:c16="http://schemas.microsoft.com/office/drawing/2014/chart" uri="{C3380CC4-5D6E-409C-BE32-E72D297353CC}">
              <c16:uniqueId val="{00000001-761E-4C99-837A-98C1EE46FDEE}"/>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б)</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Лист2!$B$11:$M$11</c:f>
              <c:numCache>
                <c:formatCode>General</c:formatCode>
                <c:ptCount val="12"/>
                <c:pt idx="0">
                  <c:v>34.299999999999997</c:v>
                </c:pt>
                <c:pt idx="1">
                  <c:v>13.2</c:v>
                </c:pt>
                <c:pt idx="2">
                  <c:v>34</c:v>
                </c:pt>
                <c:pt idx="3">
                  <c:v>568</c:v>
                </c:pt>
                <c:pt idx="4">
                  <c:v>360</c:v>
                </c:pt>
                <c:pt idx="5">
                  <c:v>65.7</c:v>
                </c:pt>
                <c:pt idx="6">
                  <c:v>47.8</c:v>
                </c:pt>
                <c:pt idx="7">
                  <c:v>31.9</c:v>
                </c:pt>
                <c:pt idx="8">
                  <c:v>63.8</c:v>
                </c:pt>
                <c:pt idx="9">
                  <c:v>57.3</c:v>
                </c:pt>
                <c:pt idx="10">
                  <c:v>54.3</c:v>
                </c:pt>
                <c:pt idx="11">
                  <c:v>24.7</c:v>
                </c:pt>
              </c:numCache>
            </c:numRef>
          </c:val>
          <c:smooth val="0"/>
          <c:extLst>
            <c:ext xmlns:c16="http://schemas.microsoft.com/office/drawing/2014/chart" uri="{C3380CC4-5D6E-409C-BE32-E72D297353CC}">
              <c16:uniqueId val="{00000000-93F6-453E-BF76-7D127E3F3A7E}"/>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Лист2!$B$12:$M$12</c:f>
              <c:numCache>
                <c:formatCode>General</c:formatCode>
                <c:ptCount val="12"/>
                <c:pt idx="0">
                  <c:v>35.47</c:v>
                </c:pt>
                <c:pt idx="1">
                  <c:v>19.809999999999999</c:v>
                </c:pt>
                <c:pt idx="2">
                  <c:v>35.04</c:v>
                </c:pt>
                <c:pt idx="3">
                  <c:v>496.48</c:v>
                </c:pt>
                <c:pt idx="4">
                  <c:v>332.42</c:v>
                </c:pt>
                <c:pt idx="5">
                  <c:v>87.61</c:v>
                </c:pt>
                <c:pt idx="6">
                  <c:v>57.56</c:v>
                </c:pt>
                <c:pt idx="7">
                  <c:v>61.2</c:v>
                </c:pt>
                <c:pt idx="8">
                  <c:v>42.69</c:v>
                </c:pt>
                <c:pt idx="9">
                  <c:v>60.12</c:v>
                </c:pt>
                <c:pt idx="10">
                  <c:v>46.19</c:v>
                </c:pt>
                <c:pt idx="11">
                  <c:v>23.69</c:v>
                </c:pt>
              </c:numCache>
            </c:numRef>
          </c:val>
          <c:smooth val="0"/>
          <c:extLst>
            <c:ext xmlns:c16="http://schemas.microsoft.com/office/drawing/2014/chart" uri="{C3380CC4-5D6E-409C-BE32-E72D297353CC}">
              <c16:uniqueId val="{00000001-93F6-453E-BF76-7D127E3F3A7E}"/>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9459959591382E-2"/>
          <c:y val="4.3912175648702596E-2"/>
          <c:w val="0.84232554982351338"/>
          <c:h val="0.64108758860232296"/>
        </c:manualLayout>
      </c:layout>
      <c:lineChart>
        <c:grouping val="standard"/>
        <c:varyColors val="0"/>
        <c:ser>
          <c:idx val="3"/>
          <c:order val="0"/>
          <c:tx>
            <c:v>RCP 4.5 2030 ж.</c:v>
          </c:tx>
          <c:spPr>
            <a:ln w="22225">
              <a:solidFill>
                <a:srgbClr val="00B05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казхиивха'!$D$66:$O$66</c:f>
              <c:numCache>
                <c:formatCode>0.0</c:formatCode>
                <c:ptCount val="12"/>
                <c:pt idx="0">
                  <c:v>43.612000000000002</c:v>
                </c:pt>
                <c:pt idx="1">
                  <c:v>32.546000000000006</c:v>
                </c:pt>
                <c:pt idx="2">
                  <c:v>45.722000000000001</c:v>
                </c:pt>
                <c:pt idx="3">
                  <c:v>387.94</c:v>
                </c:pt>
                <c:pt idx="4">
                  <c:v>666.29600000000005</c:v>
                </c:pt>
                <c:pt idx="5">
                  <c:v>589.04999999999995</c:v>
                </c:pt>
                <c:pt idx="6">
                  <c:v>319.41999999999996</c:v>
                </c:pt>
                <c:pt idx="7">
                  <c:v>183.05</c:v>
                </c:pt>
                <c:pt idx="8">
                  <c:v>135.82</c:v>
                </c:pt>
                <c:pt idx="9">
                  <c:v>138.02000000000001</c:v>
                </c:pt>
                <c:pt idx="10">
                  <c:v>87.224000000000004</c:v>
                </c:pt>
                <c:pt idx="11">
                  <c:v>44.091999999999999</c:v>
                </c:pt>
              </c:numCache>
            </c:numRef>
          </c:val>
          <c:smooth val="0"/>
          <c:extLst>
            <c:ext xmlns:c16="http://schemas.microsoft.com/office/drawing/2014/chart" uri="{C3380CC4-5D6E-409C-BE32-E72D297353CC}">
              <c16:uniqueId val="{00000000-30A7-4363-A889-FC6B0A736716}"/>
            </c:ext>
          </c:extLst>
        </c:ser>
        <c:ser>
          <c:idx val="4"/>
          <c:order val="1"/>
          <c:tx>
            <c:v>RCP 4.5 2040 ж.</c:v>
          </c:tx>
          <c:spPr>
            <a:ln w="22225">
              <a:solidFill>
                <a:srgbClr val="00206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казхиивха'!$D$68:$O$68</c:f>
              <c:numCache>
                <c:formatCode>0.0</c:formatCode>
                <c:ptCount val="12"/>
                <c:pt idx="0">
                  <c:v>27.495000000000001</c:v>
                </c:pt>
                <c:pt idx="1">
                  <c:v>25.435000000000002</c:v>
                </c:pt>
                <c:pt idx="2">
                  <c:v>50.625</c:v>
                </c:pt>
                <c:pt idx="3">
                  <c:v>336.33499999999998</c:v>
                </c:pt>
                <c:pt idx="4">
                  <c:v>611.83999999999992</c:v>
                </c:pt>
                <c:pt idx="5">
                  <c:v>548.16</c:v>
                </c:pt>
                <c:pt idx="6">
                  <c:v>276.21000000000004</c:v>
                </c:pt>
                <c:pt idx="7">
                  <c:v>197.16499999999999</c:v>
                </c:pt>
                <c:pt idx="8">
                  <c:v>175.82499999999999</c:v>
                </c:pt>
                <c:pt idx="9">
                  <c:v>240.52500000000001</c:v>
                </c:pt>
                <c:pt idx="10">
                  <c:v>91.4</c:v>
                </c:pt>
                <c:pt idx="11">
                  <c:v>43.67</c:v>
                </c:pt>
              </c:numCache>
            </c:numRef>
          </c:val>
          <c:smooth val="0"/>
          <c:extLst>
            <c:ext xmlns:c16="http://schemas.microsoft.com/office/drawing/2014/chart" uri="{C3380CC4-5D6E-409C-BE32-E72D297353CC}">
              <c16:uniqueId val="{00000001-30A7-4363-A889-FC6B0A736716}"/>
            </c:ext>
          </c:extLst>
        </c:ser>
        <c:ser>
          <c:idx val="5"/>
          <c:order val="2"/>
          <c:tx>
            <c:v>RCP 4.5 2050 ж.</c:v>
          </c:tx>
          <c:spPr>
            <a:ln w="22225">
              <a:solidFill>
                <a:schemeClr val="tx1">
                  <a:lumMod val="95000"/>
                  <a:lumOff val="5000"/>
                </a:schemeClr>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казхиивха'!$D$69:$O$69</c:f>
              <c:numCache>
                <c:formatCode>0.0</c:formatCode>
                <c:ptCount val="12"/>
                <c:pt idx="0">
                  <c:v>34</c:v>
                </c:pt>
                <c:pt idx="1">
                  <c:v>35.326666666666668</c:v>
                </c:pt>
                <c:pt idx="2">
                  <c:v>54.973333333333336</c:v>
                </c:pt>
                <c:pt idx="3">
                  <c:v>273.88666666666666</c:v>
                </c:pt>
                <c:pt idx="4">
                  <c:v>629.66333333333341</c:v>
                </c:pt>
                <c:pt idx="5">
                  <c:v>571.39333333333332</c:v>
                </c:pt>
                <c:pt idx="6">
                  <c:v>287.19</c:v>
                </c:pt>
                <c:pt idx="7">
                  <c:v>187.85999999999999</c:v>
                </c:pt>
                <c:pt idx="8">
                  <c:v>161.65</c:v>
                </c:pt>
                <c:pt idx="9">
                  <c:v>199.57000000000002</c:v>
                </c:pt>
                <c:pt idx="10">
                  <c:v>74.72</c:v>
                </c:pt>
                <c:pt idx="11">
                  <c:v>51.606666666666662</c:v>
                </c:pt>
              </c:numCache>
            </c:numRef>
          </c:val>
          <c:smooth val="0"/>
          <c:extLst>
            <c:ext xmlns:c16="http://schemas.microsoft.com/office/drawing/2014/chart" uri="{C3380CC4-5D6E-409C-BE32-E72D297353CC}">
              <c16:uniqueId val="{00000002-30A7-4363-A889-FC6B0A736716}"/>
            </c:ext>
          </c:extLst>
        </c:ser>
        <c:ser>
          <c:idx val="6"/>
          <c:order val="3"/>
          <c:tx>
            <c:strRef>
              <c:f>'Ертис казхиивха'!$C$78</c:f>
              <c:strCache>
                <c:ptCount val="1"/>
                <c:pt idx="0">
                  <c:v>1974-2019</c:v>
                </c:pt>
              </c:strCache>
            </c:strRef>
          </c:tx>
          <c:spPr>
            <a:ln w="22225">
              <a:solidFill>
                <a:srgbClr val="FF0000"/>
              </a:solidFill>
              <a:prstDash val="dash"/>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казхиивха'!$D$78:$O$78</c:f>
              <c:numCache>
                <c:formatCode>0.0</c:formatCode>
                <c:ptCount val="12"/>
                <c:pt idx="0">
                  <c:v>33.754347826086949</c:v>
                </c:pt>
                <c:pt idx="1">
                  <c:v>29.086956521739129</c:v>
                </c:pt>
                <c:pt idx="2">
                  <c:v>44.124444444444443</c:v>
                </c:pt>
                <c:pt idx="3" formatCode="0">
                  <c:v>369.57142857142856</c:v>
                </c:pt>
                <c:pt idx="4" formatCode="0">
                  <c:v>685.22222222222217</c:v>
                </c:pt>
                <c:pt idx="5" formatCode="0">
                  <c:v>551.97777777777776</c:v>
                </c:pt>
                <c:pt idx="6" formatCode="0">
                  <c:v>286.06666666666666</c:v>
                </c:pt>
                <c:pt idx="7" formatCode="0">
                  <c:v>185.73777777777781</c:v>
                </c:pt>
                <c:pt idx="8" formatCode="0">
                  <c:v>142.60222222222222</c:v>
                </c:pt>
                <c:pt idx="9" formatCode="0">
                  <c:v>148.38837209302326</c:v>
                </c:pt>
                <c:pt idx="10">
                  <c:v>84.118604651162784</c:v>
                </c:pt>
                <c:pt idx="11">
                  <c:v>44.97999999999999</c:v>
                </c:pt>
              </c:numCache>
            </c:numRef>
          </c:val>
          <c:smooth val="0"/>
          <c:extLst>
            <c:ext xmlns:c16="http://schemas.microsoft.com/office/drawing/2014/chart" uri="{C3380CC4-5D6E-409C-BE32-E72D297353CC}">
              <c16:uniqueId val="{00000003-30A7-4363-A889-FC6B0A736716}"/>
            </c:ext>
          </c:extLst>
        </c:ser>
        <c:dLbls>
          <c:showLegendKey val="0"/>
          <c:showVal val="0"/>
          <c:showCatName val="0"/>
          <c:showSerName val="0"/>
          <c:showPercent val="0"/>
          <c:showBubbleSize val="0"/>
        </c:dLbls>
        <c:smooth val="0"/>
        <c:axId val="118902272"/>
        <c:axId val="155629184"/>
      </c:lineChart>
      <c:catAx>
        <c:axId val="118902272"/>
        <c:scaling>
          <c:orientation val="minMax"/>
        </c:scaling>
        <c:delete val="0"/>
        <c:axPos val="b"/>
        <c:title>
          <c:tx>
            <c:rich>
              <a:bodyPr/>
              <a:lstStyle/>
              <a:p>
                <a:pPr>
                  <a:defRPr/>
                </a:pPr>
                <a:r>
                  <a:rPr lang="ru-RU"/>
                  <a:t>Айлар</a:t>
                </a:r>
              </a:p>
            </c:rich>
          </c:tx>
          <c:layout>
            <c:manualLayout>
              <c:xMode val="edge"/>
              <c:yMode val="edge"/>
              <c:x val="0.88114627998232897"/>
              <c:y val="0.75604450852094185"/>
            </c:manualLayout>
          </c:layout>
          <c:overlay val="0"/>
        </c:title>
        <c:numFmt formatCode="General" sourceLinked="0"/>
        <c:majorTickMark val="out"/>
        <c:minorTickMark val="none"/>
        <c:tickLblPos val="nextTo"/>
        <c:crossAx val="155629184"/>
        <c:crosses val="autoZero"/>
        <c:auto val="1"/>
        <c:lblAlgn val="ctr"/>
        <c:lblOffset val="100"/>
        <c:noMultiLvlLbl val="0"/>
      </c:catAx>
      <c:valAx>
        <c:axId val="155629184"/>
        <c:scaling>
          <c:orientation val="minMax"/>
        </c:scaling>
        <c:delete val="0"/>
        <c:axPos val="l"/>
        <c:title>
          <c:tx>
            <c:rich>
              <a:bodyPr rot="0" vert="horz"/>
              <a:lstStyle/>
              <a:p>
                <a:pPr>
                  <a:defRPr/>
                </a:pPr>
                <a:r>
                  <a:rPr lang="en-US"/>
                  <a:t>Q, </a:t>
                </a:r>
                <a:r>
                  <a:rPr lang="ru-RU"/>
                  <a:t>м3/с</a:t>
                </a:r>
              </a:p>
            </c:rich>
          </c:tx>
          <c:layout>
            <c:manualLayout>
              <c:xMode val="edge"/>
              <c:yMode val="edge"/>
              <c:x val="0.11140736718255047"/>
              <c:y val="8.1685448001634544E-3"/>
            </c:manualLayout>
          </c:layout>
          <c:overlay val="0"/>
        </c:title>
        <c:numFmt formatCode="0.0" sourceLinked="1"/>
        <c:majorTickMark val="out"/>
        <c:minorTickMark val="none"/>
        <c:tickLblPos val="nextTo"/>
        <c:crossAx val="118902272"/>
        <c:crosses val="autoZero"/>
        <c:crossBetween val="between"/>
      </c:valAx>
    </c:plotArea>
    <c:legend>
      <c:legendPos val="b"/>
      <c:layout>
        <c:manualLayout>
          <c:xMode val="edge"/>
          <c:yMode val="edge"/>
          <c:x val="9.9592497058557342E-2"/>
          <c:y val="0.80297330758183527"/>
          <c:w val="0.80577857724680968"/>
          <c:h val="0.16298420244639231"/>
        </c:manualLayout>
      </c:layout>
      <c:overlay val="0"/>
    </c:legend>
    <c:plotVisOnly val="1"/>
    <c:dispBlanksAs val="gap"/>
    <c:showDLblsOverMax val="0"/>
  </c:chart>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803059452556218E-2"/>
          <c:y val="0.10775197264379807"/>
          <c:w val="0.88064129483814535"/>
          <c:h val="0.72137394284047829"/>
        </c:manualLayout>
      </c:layout>
      <c:barChart>
        <c:barDir val="col"/>
        <c:grouping val="clustered"/>
        <c:varyColors val="0"/>
        <c:ser>
          <c:idx val="0"/>
          <c:order val="0"/>
          <c:tx>
            <c:strRef>
              <c:f>'Изученность реки'!$C$214:$C$223</c:f>
              <c:strCache>
                <c:ptCount val="10"/>
                <c:pt idx="0">
                  <c:v> 5 жылға дейін</c:v>
                </c:pt>
                <c:pt idx="1">
                  <c:v>6-10</c:v>
                </c:pt>
                <c:pt idx="2">
                  <c:v>11-20</c:v>
                </c:pt>
                <c:pt idx="3">
                  <c:v>21-30</c:v>
                </c:pt>
                <c:pt idx="4">
                  <c:v>31-40 </c:v>
                </c:pt>
                <c:pt idx="5">
                  <c:v>41-50</c:v>
                </c:pt>
                <c:pt idx="6">
                  <c:v>51-60</c:v>
                </c:pt>
                <c:pt idx="7">
                  <c:v>61-70</c:v>
                </c:pt>
                <c:pt idx="8">
                  <c:v>71-80</c:v>
                </c:pt>
                <c:pt idx="9">
                  <c:v> 81 -ден астам</c:v>
                </c:pt>
              </c:strCache>
            </c:strRef>
          </c:tx>
          <c:spPr>
            <a:solidFill>
              <a:srgbClr val="FF0000"/>
            </a:solidFill>
            <a:ln>
              <a:solidFill>
                <a:srgbClr val="FF0000"/>
              </a:solidFill>
            </a:ln>
            <a:effectLst/>
          </c:spPr>
          <c:invertIfNegative val="0"/>
          <c:cat>
            <c:strRef>
              <c:f>'Изученность реки'!$C$214:$C$223</c:f>
              <c:strCache>
                <c:ptCount val="10"/>
                <c:pt idx="0">
                  <c:v> 5 жылға дейін</c:v>
                </c:pt>
                <c:pt idx="1">
                  <c:v>6-10</c:v>
                </c:pt>
                <c:pt idx="2">
                  <c:v>11-20</c:v>
                </c:pt>
                <c:pt idx="3">
                  <c:v>21-30</c:v>
                </c:pt>
                <c:pt idx="4">
                  <c:v>31-40 </c:v>
                </c:pt>
                <c:pt idx="5">
                  <c:v>41-50</c:v>
                </c:pt>
                <c:pt idx="6">
                  <c:v>51-60</c:v>
                </c:pt>
                <c:pt idx="7">
                  <c:v>61-70</c:v>
                </c:pt>
                <c:pt idx="8">
                  <c:v>71-80</c:v>
                </c:pt>
                <c:pt idx="9">
                  <c:v> 81 -ден астам</c:v>
                </c:pt>
              </c:strCache>
            </c:strRef>
          </c:cat>
          <c:val>
            <c:numRef>
              <c:f>'Изученность реки'!$D$214:$D$223</c:f>
              <c:numCache>
                <c:formatCode>General</c:formatCode>
                <c:ptCount val="10"/>
                <c:pt idx="0">
                  <c:v>37</c:v>
                </c:pt>
                <c:pt idx="1">
                  <c:v>32</c:v>
                </c:pt>
                <c:pt idx="2">
                  <c:v>40</c:v>
                </c:pt>
                <c:pt idx="3">
                  <c:v>18</c:v>
                </c:pt>
                <c:pt idx="4">
                  <c:v>21</c:v>
                </c:pt>
                <c:pt idx="5">
                  <c:v>15</c:v>
                </c:pt>
                <c:pt idx="6">
                  <c:v>8</c:v>
                </c:pt>
                <c:pt idx="7">
                  <c:v>7</c:v>
                </c:pt>
                <c:pt idx="8">
                  <c:v>2</c:v>
                </c:pt>
                <c:pt idx="9">
                  <c:v>4</c:v>
                </c:pt>
              </c:numCache>
            </c:numRef>
          </c:val>
          <c:extLst>
            <c:ext xmlns:c16="http://schemas.microsoft.com/office/drawing/2014/chart" uri="{C3380CC4-5D6E-409C-BE32-E72D297353CC}">
              <c16:uniqueId val="{00000000-1C2C-479D-989A-917441AE35D3}"/>
            </c:ext>
          </c:extLst>
        </c:ser>
        <c:dLbls>
          <c:showLegendKey val="0"/>
          <c:showVal val="0"/>
          <c:showCatName val="0"/>
          <c:showSerName val="0"/>
          <c:showPercent val="0"/>
          <c:showBubbleSize val="0"/>
        </c:dLbls>
        <c:gapWidth val="219"/>
        <c:overlap val="-27"/>
        <c:axId val="563214336"/>
        <c:axId val="531550720"/>
      </c:barChart>
      <c:catAx>
        <c:axId val="5632143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Бақылау</a:t>
                </a:r>
                <a:r>
                  <a:rPr lang="ru-RU" baseline="0"/>
                  <a:t> қатары, жыл</a:t>
                </a:r>
                <a:endParaRPr lang="ru-RU"/>
              </a:p>
            </c:rich>
          </c:tx>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1550720"/>
        <c:crosses val="autoZero"/>
        <c:auto val="1"/>
        <c:lblAlgn val="ctr"/>
        <c:lblOffset val="100"/>
        <c:noMultiLvlLbl val="0"/>
      </c:catAx>
      <c:valAx>
        <c:axId val="53155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Бекеттер</a:t>
                </a:r>
                <a:r>
                  <a:rPr lang="ru-RU" baseline="0"/>
                  <a:t> саны</a:t>
                </a:r>
                <a:endParaRPr lang="ru-RU"/>
              </a:p>
            </c:rich>
          </c:tx>
          <c:overlay val="0"/>
          <c:spPr>
            <a:noFill/>
            <a:ln>
              <a:noFill/>
            </a:ln>
            <a:effectLst/>
          </c:sp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3214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9459959591382E-2"/>
          <c:y val="4.3912175648702596E-2"/>
          <c:w val="0.84232554982351338"/>
          <c:h val="0.64108758860232296"/>
        </c:manualLayout>
      </c:layout>
      <c:lineChart>
        <c:grouping val="standard"/>
        <c:varyColors val="0"/>
        <c:ser>
          <c:idx val="3"/>
          <c:order val="0"/>
          <c:tx>
            <c:v>RCP 8.5  2030 ж.</c:v>
          </c:tx>
          <c:spPr>
            <a:ln w="22225">
              <a:solidFill>
                <a:srgbClr val="00B05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казхиивха'!$D$71:$O$71</c:f>
              <c:numCache>
                <c:formatCode>0.0</c:formatCode>
                <c:ptCount val="12"/>
                <c:pt idx="0">
                  <c:v>44.455000000000005</c:v>
                </c:pt>
                <c:pt idx="1">
                  <c:v>35.615000000000002</c:v>
                </c:pt>
                <c:pt idx="2">
                  <c:v>47.973333333333336</c:v>
                </c:pt>
                <c:pt idx="3">
                  <c:v>315.84000000000003</c:v>
                </c:pt>
                <c:pt idx="4">
                  <c:v>754.78499999999997</c:v>
                </c:pt>
                <c:pt idx="5">
                  <c:v>610.71333333333337</c:v>
                </c:pt>
                <c:pt idx="6">
                  <c:v>288.95333333333332</c:v>
                </c:pt>
                <c:pt idx="7">
                  <c:v>169.15</c:v>
                </c:pt>
                <c:pt idx="8">
                  <c:v>108.88833333333334</c:v>
                </c:pt>
                <c:pt idx="9">
                  <c:v>121.79000000000002</c:v>
                </c:pt>
                <c:pt idx="10">
                  <c:v>79.316666666666677</c:v>
                </c:pt>
                <c:pt idx="11">
                  <c:v>48.414999999999999</c:v>
                </c:pt>
              </c:numCache>
            </c:numRef>
          </c:val>
          <c:smooth val="0"/>
          <c:extLst>
            <c:ext xmlns:c16="http://schemas.microsoft.com/office/drawing/2014/chart" uri="{C3380CC4-5D6E-409C-BE32-E72D297353CC}">
              <c16:uniqueId val="{00000000-4FE2-40E1-AA9C-B46C7385A46C}"/>
            </c:ext>
          </c:extLst>
        </c:ser>
        <c:ser>
          <c:idx val="4"/>
          <c:order val="1"/>
          <c:tx>
            <c:v>RCP 8.5  2040 ж.</c:v>
          </c:tx>
          <c:spPr>
            <a:ln w="22225">
              <a:solidFill>
                <a:srgbClr val="00206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казхиивха'!$D$73:$O$73</c:f>
              <c:numCache>
                <c:formatCode>0.0</c:formatCode>
                <c:ptCount val="12"/>
                <c:pt idx="0">
                  <c:v>34.950000000000003</c:v>
                </c:pt>
                <c:pt idx="1">
                  <c:v>26.895</c:v>
                </c:pt>
                <c:pt idx="2">
                  <c:v>44.774999999999999</c:v>
                </c:pt>
                <c:pt idx="3">
                  <c:v>263.27250000000004</c:v>
                </c:pt>
                <c:pt idx="4">
                  <c:v>655.3125</c:v>
                </c:pt>
                <c:pt idx="5">
                  <c:v>688.05</c:v>
                </c:pt>
                <c:pt idx="6">
                  <c:v>317.245</c:v>
                </c:pt>
                <c:pt idx="7">
                  <c:v>170.41750000000002</c:v>
                </c:pt>
                <c:pt idx="8">
                  <c:v>134.1225</c:v>
                </c:pt>
                <c:pt idx="9">
                  <c:v>138.98750000000001</c:v>
                </c:pt>
                <c:pt idx="10">
                  <c:v>87.622500000000002</c:v>
                </c:pt>
                <c:pt idx="11">
                  <c:v>48.884999999999998</c:v>
                </c:pt>
              </c:numCache>
            </c:numRef>
          </c:val>
          <c:smooth val="0"/>
          <c:extLst>
            <c:ext xmlns:c16="http://schemas.microsoft.com/office/drawing/2014/chart" uri="{C3380CC4-5D6E-409C-BE32-E72D297353CC}">
              <c16:uniqueId val="{00000001-4FE2-40E1-AA9C-B46C7385A46C}"/>
            </c:ext>
          </c:extLst>
        </c:ser>
        <c:ser>
          <c:idx val="5"/>
          <c:order val="2"/>
          <c:tx>
            <c:v>RCP 8.5 2050 ж.</c:v>
          </c:tx>
          <c:spPr>
            <a:ln w="22225">
              <a:solidFill>
                <a:schemeClr val="tx1">
                  <a:lumMod val="95000"/>
                  <a:lumOff val="5000"/>
                </a:schemeClr>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казхиивха'!$D$74:$O$74</c:f>
              <c:numCache>
                <c:formatCode>0.0</c:formatCode>
                <c:ptCount val="12"/>
                <c:pt idx="0">
                  <c:v>28.645</c:v>
                </c:pt>
                <c:pt idx="1">
                  <c:v>33.675000000000004</c:v>
                </c:pt>
                <c:pt idx="2">
                  <c:v>51.734999999999999</c:v>
                </c:pt>
                <c:pt idx="3">
                  <c:v>300.97000000000003</c:v>
                </c:pt>
                <c:pt idx="4">
                  <c:v>639.05500000000006</c:v>
                </c:pt>
                <c:pt idx="5">
                  <c:v>590.58500000000004</c:v>
                </c:pt>
                <c:pt idx="6">
                  <c:v>264.97500000000002</c:v>
                </c:pt>
                <c:pt idx="7">
                  <c:v>171.79500000000002</c:v>
                </c:pt>
                <c:pt idx="8">
                  <c:v>183.54000000000002</c:v>
                </c:pt>
                <c:pt idx="9">
                  <c:v>169.83500000000001</c:v>
                </c:pt>
                <c:pt idx="10">
                  <c:v>79.295000000000002</c:v>
                </c:pt>
                <c:pt idx="11">
                  <c:v>39.394999999999996</c:v>
                </c:pt>
              </c:numCache>
            </c:numRef>
          </c:val>
          <c:smooth val="0"/>
          <c:extLst>
            <c:ext xmlns:c16="http://schemas.microsoft.com/office/drawing/2014/chart" uri="{C3380CC4-5D6E-409C-BE32-E72D297353CC}">
              <c16:uniqueId val="{00000002-4FE2-40E1-AA9C-B46C7385A46C}"/>
            </c:ext>
          </c:extLst>
        </c:ser>
        <c:ser>
          <c:idx val="6"/>
          <c:order val="3"/>
          <c:tx>
            <c:strRef>
              <c:f>'Ертис казхиивха'!$C$78</c:f>
              <c:strCache>
                <c:ptCount val="1"/>
                <c:pt idx="0">
                  <c:v>1974-2019</c:v>
                </c:pt>
              </c:strCache>
            </c:strRef>
          </c:tx>
          <c:spPr>
            <a:ln w="22225">
              <a:solidFill>
                <a:srgbClr val="FF0000"/>
              </a:solidFill>
              <a:prstDash val="dash"/>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казхиивха'!$D$78:$O$78</c:f>
              <c:numCache>
                <c:formatCode>0.0</c:formatCode>
                <c:ptCount val="12"/>
                <c:pt idx="0">
                  <c:v>33.754347826086949</c:v>
                </c:pt>
                <c:pt idx="1">
                  <c:v>29.086956521739129</c:v>
                </c:pt>
                <c:pt idx="2">
                  <c:v>44.124444444444443</c:v>
                </c:pt>
                <c:pt idx="3" formatCode="0">
                  <c:v>369.57142857142856</c:v>
                </c:pt>
                <c:pt idx="4" formatCode="0">
                  <c:v>685.22222222222217</c:v>
                </c:pt>
                <c:pt idx="5" formatCode="0">
                  <c:v>551.97777777777776</c:v>
                </c:pt>
                <c:pt idx="6" formatCode="0">
                  <c:v>286.06666666666666</c:v>
                </c:pt>
                <c:pt idx="7" formatCode="0">
                  <c:v>185.73777777777781</c:v>
                </c:pt>
                <c:pt idx="8" formatCode="0">
                  <c:v>142.60222222222222</c:v>
                </c:pt>
                <c:pt idx="9" formatCode="0">
                  <c:v>148.38837209302326</c:v>
                </c:pt>
                <c:pt idx="10">
                  <c:v>84.118604651162784</c:v>
                </c:pt>
                <c:pt idx="11">
                  <c:v>44.97999999999999</c:v>
                </c:pt>
              </c:numCache>
            </c:numRef>
          </c:val>
          <c:smooth val="0"/>
          <c:extLst>
            <c:ext xmlns:c16="http://schemas.microsoft.com/office/drawing/2014/chart" uri="{C3380CC4-5D6E-409C-BE32-E72D297353CC}">
              <c16:uniqueId val="{00000003-4FE2-40E1-AA9C-B46C7385A46C}"/>
            </c:ext>
          </c:extLst>
        </c:ser>
        <c:dLbls>
          <c:showLegendKey val="0"/>
          <c:showVal val="0"/>
          <c:showCatName val="0"/>
          <c:showSerName val="0"/>
          <c:showPercent val="0"/>
          <c:showBubbleSize val="0"/>
        </c:dLbls>
        <c:smooth val="0"/>
        <c:axId val="118902272"/>
        <c:axId val="155629184"/>
      </c:lineChart>
      <c:catAx>
        <c:axId val="118902272"/>
        <c:scaling>
          <c:orientation val="minMax"/>
        </c:scaling>
        <c:delete val="0"/>
        <c:axPos val="b"/>
        <c:title>
          <c:tx>
            <c:rich>
              <a:bodyPr/>
              <a:lstStyle/>
              <a:p>
                <a:pPr>
                  <a:defRPr/>
                </a:pPr>
                <a:r>
                  <a:rPr lang="ru-RU"/>
                  <a:t>Айлар</a:t>
                </a:r>
              </a:p>
            </c:rich>
          </c:tx>
          <c:layout>
            <c:manualLayout>
              <c:xMode val="edge"/>
              <c:yMode val="edge"/>
              <c:x val="0.88114627998232897"/>
              <c:y val="0.75604450852094185"/>
            </c:manualLayout>
          </c:layout>
          <c:overlay val="0"/>
        </c:title>
        <c:numFmt formatCode="General" sourceLinked="0"/>
        <c:majorTickMark val="out"/>
        <c:minorTickMark val="none"/>
        <c:tickLblPos val="nextTo"/>
        <c:crossAx val="155629184"/>
        <c:crosses val="autoZero"/>
        <c:auto val="1"/>
        <c:lblAlgn val="ctr"/>
        <c:lblOffset val="100"/>
        <c:noMultiLvlLbl val="0"/>
      </c:catAx>
      <c:valAx>
        <c:axId val="155629184"/>
        <c:scaling>
          <c:orientation val="minMax"/>
        </c:scaling>
        <c:delete val="0"/>
        <c:axPos val="l"/>
        <c:title>
          <c:tx>
            <c:rich>
              <a:bodyPr rot="0" vert="horz"/>
              <a:lstStyle/>
              <a:p>
                <a:pPr>
                  <a:defRPr/>
                </a:pPr>
                <a:r>
                  <a:rPr lang="en-US"/>
                  <a:t>Q, </a:t>
                </a:r>
                <a:r>
                  <a:rPr lang="ru-RU"/>
                  <a:t>м3/с</a:t>
                </a:r>
              </a:p>
            </c:rich>
          </c:tx>
          <c:layout>
            <c:manualLayout>
              <c:xMode val="edge"/>
              <c:yMode val="edge"/>
              <c:x val="0.11140736718255047"/>
              <c:y val="8.1685448001634544E-3"/>
            </c:manualLayout>
          </c:layout>
          <c:overlay val="0"/>
        </c:title>
        <c:numFmt formatCode="0.0" sourceLinked="1"/>
        <c:majorTickMark val="out"/>
        <c:minorTickMark val="none"/>
        <c:tickLblPos val="nextTo"/>
        <c:crossAx val="118902272"/>
        <c:crosses val="autoZero"/>
        <c:crossBetween val="between"/>
      </c:valAx>
    </c:plotArea>
    <c:legend>
      <c:legendPos val="b"/>
      <c:layout>
        <c:manualLayout>
          <c:xMode val="edge"/>
          <c:yMode val="edge"/>
          <c:x val="8.7053209257933667E-2"/>
          <c:y val="0.79075562923055676"/>
          <c:w val="0.80577857724680968"/>
          <c:h val="0.20071982020211546"/>
        </c:manualLayout>
      </c:layout>
      <c:overlay val="0"/>
    </c:legend>
    <c:plotVisOnly val="1"/>
    <c:dispBlanksAs val="gap"/>
    <c:showDLblsOverMax val="0"/>
  </c:chart>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9459959591382E-2"/>
          <c:y val="4.3912175648702596E-2"/>
          <c:w val="0.84232554982351338"/>
          <c:h val="0.64108758860232296"/>
        </c:manualLayout>
      </c:layout>
      <c:lineChart>
        <c:grouping val="standard"/>
        <c:varyColors val="0"/>
        <c:ser>
          <c:idx val="3"/>
          <c:order val="0"/>
          <c:tx>
            <c:v>RCP 4.5 2030 ж.</c:v>
          </c:tx>
          <c:spPr>
            <a:ln w="22225">
              <a:solidFill>
                <a:srgbClr val="00B05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казхиивха'!$D$93:$O$93</c:f>
              <c:numCache>
                <c:formatCode>0.0</c:formatCode>
                <c:ptCount val="12"/>
                <c:pt idx="0">
                  <c:v>14.655000000000001</c:v>
                </c:pt>
                <c:pt idx="1">
                  <c:v>17.265000000000001</c:v>
                </c:pt>
                <c:pt idx="2">
                  <c:v>25.169999999999998</c:v>
                </c:pt>
                <c:pt idx="3">
                  <c:v>323.67499999999995</c:v>
                </c:pt>
                <c:pt idx="4">
                  <c:v>777.25</c:v>
                </c:pt>
                <c:pt idx="5">
                  <c:v>342.13499999999999</c:v>
                </c:pt>
                <c:pt idx="6">
                  <c:v>102.855</c:v>
                </c:pt>
                <c:pt idx="7">
                  <c:v>60.67</c:v>
                </c:pt>
                <c:pt idx="8">
                  <c:v>61.68</c:v>
                </c:pt>
                <c:pt idx="9">
                  <c:v>230.82499999999999</c:v>
                </c:pt>
                <c:pt idx="10">
                  <c:v>82.56</c:v>
                </c:pt>
                <c:pt idx="11">
                  <c:v>22.664999999999999</c:v>
                </c:pt>
              </c:numCache>
            </c:numRef>
          </c:val>
          <c:smooth val="0"/>
          <c:extLst>
            <c:ext xmlns:c16="http://schemas.microsoft.com/office/drawing/2014/chart" uri="{C3380CC4-5D6E-409C-BE32-E72D297353CC}">
              <c16:uniqueId val="{00000000-2523-480B-81BB-6EAC120995E0}"/>
            </c:ext>
          </c:extLst>
        </c:ser>
        <c:ser>
          <c:idx val="4"/>
          <c:order val="1"/>
          <c:tx>
            <c:v>RCP 4.5 2040 ж.</c:v>
          </c:tx>
          <c:spPr>
            <a:ln w="22225">
              <a:solidFill>
                <a:srgbClr val="00206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казхиивха'!$D$94:$O$94</c:f>
              <c:numCache>
                <c:formatCode>0.0</c:formatCode>
                <c:ptCount val="12"/>
                <c:pt idx="0">
                  <c:v>48.723333333333329</c:v>
                </c:pt>
                <c:pt idx="1">
                  <c:v>39.31</c:v>
                </c:pt>
                <c:pt idx="2">
                  <c:v>36.743333333333339</c:v>
                </c:pt>
                <c:pt idx="3">
                  <c:v>473.19333333333333</c:v>
                </c:pt>
                <c:pt idx="4">
                  <c:v>758.21333333333325</c:v>
                </c:pt>
                <c:pt idx="5">
                  <c:v>177.13666666666666</c:v>
                </c:pt>
                <c:pt idx="6">
                  <c:v>158.61666666666667</c:v>
                </c:pt>
                <c:pt idx="7">
                  <c:v>86.983333333333334</c:v>
                </c:pt>
                <c:pt idx="8">
                  <c:v>66.816666666666663</c:v>
                </c:pt>
                <c:pt idx="9">
                  <c:v>122.21333333333332</c:v>
                </c:pt>
                <c:pt idx="10">
                  <c:v>70.61666666666666</c:v>
                </c:pt>
                <c:pt idx="11">
                  <c:v>46.803333333333335</c:v>
                </c:pt>
              </c:numCache>
            </c:numRef>
          </c:val>
          <c:smooth val="0"/>
          <c:extLst>
            <c:ext xmlns:c16="http://schemas.microsoft.com/office/drawing/2014/chart" uri="{C3380CC4-5D6E-409C-BE32-E72D297353CC}">
              <c16:uniqueId val="{00000001-2523-480B-81BB-6EAC120995E0}"/>
            </c:ext>
          </c:extLst>
        </c:ser>
        <c:ser>
          <c:idx val="5"/>
          <c:order val="2"/>
          <c:tx>
            <c:v>RCP 4.5 2050 ж.</c:v>
          </c:tx>
          <c:spPr>
            <a:ln w="22225">
              <a:solidFill>
                <a:schemeClr val="tx1">
                  <a:lumMod val="95000"/>
                  <a:lumOff val="5000"/>
                </a:schemeClr>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казхиивха'!$D$95:$O$95</c:f>
              <c:numCache>
                <c:formatCode>0.0</c:formatCode>
                <c:ptCount val="12"/>
                <c:pt idx="0">
                  <c:v>23.575000000000003</c:v>
                </c:pt>
                <c:pt idx="1">
                  <c:v>22.895000000000003</c:v>
                </c:pt>
                <c:pt idx="2">
                  <c:v>45.704999999999998</c:v>
                </c:pt>
                <c:pt idx="3">
                  <c:v>414.95</c:v>
                </c:pt>
                <c:pt idx="4">
                  <c:v>693.92499999999995</c:v>
                </c:pt>
                <c:pt idx="5">
                  <c:v>223.31</c:v>
                </c:pt>
                <c:pt idx="6">
                  <c:v>148.345</c:v>
                </c:pt>
                <c:pt idx="7">
                  <c:v>123.13500000000001</c:v>
                </c:pt>
                <c:pt idx="8">
                  <c:v>83.515000000000001</c:v>
                </c:pt>
                <c:pt idx="9">
                  <c:v>256.69499999999999</c:v>
                </c:pt>
                <c:pt idx="10">
                  <c:v>77.099999999999994</c:v>
                </c:pt>
                <c:pt idx="11">
                  <c:v>42.16</c:v>
                </c:pt>
              </c:numCache>
            </c:numRef>
          </c:val>
          <c:smooth val="0"/>
          <c:extLst>
            <c:ext xmlns:c16="http://schemas.microsoft.com/office/drawing/2014/chart" uri="{C3380CC4-5D6E-409C-BE32-E72D297353CC}">
              <c16:uniqueId val="{00000002-2523-480B-81BB-6EAC120995E0}"/>
            </c:ext>
          </c:extLst>
        </c:ser>
        <c:ser>
          <c:idx val="6"/>
          <c:order val="3"/>
          <c:tx>
            <c:strRef>
              <c:f>'Ертис казхиивха'!$C$78</c:f>
              <c:strCache>
                <c:ptCount val="1"/>
                <c:pt idx="0">
                  <c:v>1974-2019</c:v>
                </c:pt>
              </c:strCache>
            </c:strRef>
          </c:tx>
          <c:spPr>
            <a:ln w="22225">
              <a:solidFill>
                <a:srgbClr val="FF0000"/>
              </a:solidFill>
              <a:prstDash val="dash"/>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казхиивха'!$D$102:$O$102</c:f>
              <c:numCache>
                <c:formatCode>0.0</c:formatCode>
                <c:ptCount val="12"/>
                <c:pt idx="0">
                  <c:v>24.187173913043477</c:v>
                </c:pt>
                <c:pt idx="1">
                  <c:v>20.165434782608692</c:v>
                </c:pt>
                <c:pt idx="2">
                  <c:v>38.271777777777764</c:v>
                </c:pt>
                <c:pt idx="3">
                  <c:v>499.73809523809524</c:v>
                </c:pt>
                <c:pt idx="4">
                  <c:v>629.41860465116281</c:v>
                </c:pt>
                <c:pt idx="5">
                  <c:v>265.75813953488375</c:v>
                </c:pt>
                <c:pt idx="6">
                  <c:v>117.90666666666667</c:v>
                </c:pt>
                <c:pt idx="7">
                  <c:v>82.080434782608705</c:v>
                </c:pt>
                <c:pt idx="8">
                  <c:v>74.137777777777785</c:v>
                </c:pt>
                <c:pt idx="9">
                  <c:v>127.29333333333336</c:v>
                </c:pt>
                <c:pt idx="10">
                  <c:v>78.77391304347826</c:v>
                </c:pt>
                <c:pt idx="11">
                  <c:v>34.108695652173914</c:v>
                </c:pt>
              </c:numCache>
            </c:numRef>
          </c:val>
          <c:smooth val="0"/>
          <c:extLst>
            <c:ext xmlns:c16="http://schemas.microsoft.com/office/drawing/2014/chart" uri="{C3380CC4-5D6E-409C-BE32-E72D297353CC}">
              <c16:uniqueId val="{00000003-2523-480B-81BB-6EAC120995E0}"/>
            </c:ext>
          </c:extLst>
        </c:ser>
        <c:dLbls>
          <c:showLegendKey val="0"/>
          <c:showVal val="0"/>
          <c:showCatName val="0"/>
          <c:showSerName val="0"/>
          <c:showPercent val="0"/>
          <c:showBubbleSize val="0"/>
        </c:dLbls>
        <c:smooth val="0"/>
        <c:axId val="118902272"/>
        <c:axId val="155629184"/>
      </c:lineChart>
      <c:catAx>
        <c:axId val="118902272"/>
        <c:scaling>
          <c:orientation val="minMax"/>
        </c:scaling>
        <c:delete val="0"/>
        <c:axPos val="b"/>
        <c:title>
          <c:tx>
            <c:rich>
              <a:bodyPr/>
              <a:lstStyle/>
              <a:p>
                <a:pPr>
                  <a:defRPr/>
                </a:pPr>
                <a:r>
                  <a:rPr lang="ru-RU"/>
                  <a:t>Айлар</a:t>
                </a:r>
              </a:p>
            </c:rich>
          </c:tx>
          <c:layout>
            <c:manualLayout>
              <c:xMode val="edge"/>
              <c:yMode val="edge"/>
              <c:x val="0.88114627998232897"/>
              <c:y val="0.75604450852094185"/>
            </c:manualLayout>
          </c:layout>
          <c:overlay val="0"/>
        </c:title>
        <c:numFmt formatCode="General" sourceLinked="0"/>
        <c:majorTickMark val="out"/>
        <c:minorTickMark val="none"/>
        <c:tickLblPos val="nextTo"/>
        <c:crossAx val="155629184"/>
        <c:crosses val="autoZero"/>
        <c:auto val="1"/>
        <c:lblAlgn val="ctr"/>
        <c:lblOffset val="100"/>
        <c:noMultiLvlLbl val="0"/>
      </c:catAx>
      <c:valAx>
        <c:axId val="155629184"/>
        <c:scaling>
          <c:orientation val="minMax"/>
        </c:scaling>
        <c:delete val="0"/>
        <c:axPos val="l"/>
        <c:title>
          <c:tx>
            <c:rich>
              <a:bodyPr rot="0" vert="horz"/>
              <a:lstStyle/>
              <a:p>
                <a:pPr>
                  <a:defRPr/>
                </a:pPr>
                <a:r>
                  <a:rPr lang="en-US"/>
                  <a:t>Q, </a:t>
                </a:r>
                <a:r>
                  <a:rPr lang="ru-RU"/>
                  <a:t>м3/с</a:t>
                </a:r>
              </a:p>
            </c:rich>
          </c:tx>
          <c:layout>
            <c:manualLayout>
              <c:xMode val="edge"/>
              <c:yMode val="edge"/>
              <c:x val="0.11140736718255047"/>
              <c:y val="8.1685448001634544E-3"/>
            </c:manualLayout>
          </c:layout>
          <c:overlay val="0"/>
        </c:title>
        <c:numFmt formatCode="0.0" sourceLinked="1"/>
        <c:majorTickMark val="out"/>
        <c:minorTickMark val="none"/>
        <c:tickLblPos val="nextTo"/>
        <c:crossAx val="118902272"/>
        <c:crosses val="autoZero"/>
        <c:crossBetween val="between"/>
      </c:valAx>
    </c:plotArea>
    <c:legend>
      <c:legendPos val="b"/>
      <c:layout>
        <c:manualLayout>
          <c:xMode val="edge"/>
          <c:yMode val="edge"/>
          <c:x val="9.9592497058557342E-2"/>
          <c:y val="0.76523739921731337"/>
          <c:w val="0.80577857724680968"/>
          <c:h val="0.20071982020211546"/>
        </c:manualLayout>
      </c:layout>
      <c:overlay val="0"/>
    </c:legend>
    <c:plotVisOnly val="1"/>
    <c:dispBlanksAs val="gap"/>
    <c:showDLblsOverMax val="0"/>
  </c:chart>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9459959591382E-2"/>
          <c:y val="4.3912175648702596E-2"/>
          <c:w val="0.84232554982351338"/>
          <c:h val="0.64108758860232296"/>
        </c:manualLayout>
      </c:layout>
      <c:lineChart>
        <c:grouping val="standard"/>
        <c:varyColors val="0"/>
        <c:ser>
          <c:idx val="3"/>
          <c:order val="0"/>
          <c:tx>
            <c:v>RCP 8.5 2030 ж.</c:v>
          </c:tx>
          <c:spPr>
            <a:ln w="22225">
              <a:solidFill>
                <a:srgbClr val="00B05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казхиивха'!$D$96:$O$96</c:f>
              <c:numCache>
                <c:formatCode>0.0</c:formatCode>
                <c:ptCount val="12"/>
                <c:pt idx="0">
                  <c:v>20.47</c:v>
                </c:pt>
                <c:pt idx="1">
                  <c:v>13.33</c:v>
                </c:pt>
                <c:pt idx="2">
                  <c:v>40.340000000000003</c:v>
                </c:pt>
                <c:pt idx="3">
                  <c:v>331.83</c:v>
                </c:pt>
                <c:pt idx="4">
                  <c:v>972.63</c:v>
                </c:pt>
                <c:pt idx="5">
                  <c:v>307.70999999999998</c:v>
                </c:pt>
                <c:pt idx="6">
                  <c:v>110.81</c:v>
                </c:pt>
                <c:pt idx="7">
                  <c:v>54.71</c:v>
                </c:pt>
                <c:pt idx="8">
                  <c:v>56.27</c:v>
                </c:pt>
                <c:pt idx="9">
                  <c:v>132.47</c:v>
                </c:pt>
                <c:pt idx="10">
                  <c:v>44.74</c:v>
                </c:pt>
                <c:pt idx="11">
                  <c:v>26.09</c:v>
                </c:pt>
              </c:numCache>
            </c:numRef>
          </c:val>
          <c:smooth val="0"/>
          <c:extLst>
            <c:ext xmlns:c16="http://schemas.microsoft.com/office/drawing/2014/chart" uri="{C3380CC4-5D6E-409C-BE32-E72D297353CC}">
              <c16:uniqueId val="{00000000-889C-4C2B-A095-87D62E8F97D3}"/>
            </c:ext>
          </c:extLst>
        </c:ser>
        <c:ser>
          <c:idx val="4"/>
          <c:order val="1"/>
          <c:tx>
            <c:v>RCP 8.5 2040 ж.</c:v>
          </c:tx>
          <c:spPr>
            <a:ln w="22225">
              <a:solidFill>
                <a:srgbClr val="002060"/>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казхиивха'!$D$97:$O$97</c:f>
              <c:numCache>
                <c:formatCode>0.0</c:formatCode>
                <c:ptCount val="12"/>
                <c:pt idx="0">
                  <c:v>42.056666666666665</c:v>
                </c:pt>
                <c:pt idx="1">
                  <c:v>35.103333333333339</c:v>
                </c:pt>
                <c:pt idx="2">
                  <c:v>26.073333333333334</c:v>
                </c:pt>
                <c:pt idx="3">
                  <c:v>644.30000000000007</c:v>
                </c:pt>
                <c:pt idx="4">
                  <c:v>640.86333333333323</c:v>
                </c:pt>
                <c:pt idx="5">
                  <c:v>220.78666666666666</c:v>
                </c:pt>
                <c:pt idx="6">
                  <c:v>139.16</c:v>
                </c:pt>
                <c:pt idx="7">
                  <c:v>93.76</c:v>
                </c:pt>
                <c:pt idx="8">
                  <c:v>86.089999999999989</c:v>
                </c:pt>
                <c:pt idx="9">
                  <c:v>97.56</c:v>
                </c:pt>
                <c:pt idx="10">
                  <c:v>63.013333333333328</c:v>
                </c:pt>
                <c:pt idx="11">
                  <c:v>41.993333333333332</c:v>
                </c:pt>
              </c:numCache>
            </c:numRef>
          </c:val>
          <c:smooth val="0"/>
          <c:extLst>
            <c:ext xmlns:c16="http://schemas.microsoft.com/office/drawing/2014/chart" uri="{C3380CC4-5D6E-409C-BE32-E72D297353CC}">
              <c16:uniqueId val="{00000001-889C-4C2B-A095-87D62E8F97D3}"/>
            </c:ext>
          </c:extLst>
        </c:ser>
        <c:ser>
          <c:idx val="5"/>
          <c:order val="2"/>
          <c:tx>
            <c:v>RCP 8.5 2050 ж.</c:v>
          </c:tx>
          <c:spPr>
            <a:ln w="22225">
              <a:solidFill>
                <a:schemeClr val="tx1">
                  <a:lumMod val="95000"/>
                  <a:lumOff val="5000"/>
                </a:schemeClr>
              </a:solidFill>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казхиивха'!$D$98:$O$98</c:f>
              <c:numCache>
                <c:formatCode>0.0</c:formatCode>
                <c:ptCount val="12"/>
                <c:pt idx="0">
                  <c:v>20.95</c:v>
                </c:pt>
                <c:pt idx="1">
                  <c:v>13.82</c:v>
                </c:pt>
                <c:pt idx="2">
                  <c:v>42.426666666666669</c:v>
                </c:pt>
                <c:pt idx="3">
                  <c:v>567.07000000000005</c:v>
                </c:pt>
                <c:pt idx="4">
                  <c:v>772.20333333333326</c:v>
                </c:pt>
                <c:pt idx="5">
                  <c:v>324.02333333333331</c:v>
                </c:pt>
                <c:pt idx="6">
                  <c:v>194.62666666666667</c:v>
                </c:pt>
                <c:pt idx="7">
                  <c:v>68.283333333333331</c:v>
                </c:pt>
                <c:pt idx="8">
                  <c:v>42.873333333333335</c:v>
                </c:pt>
                <c:pt idx="9">
                  <c:v>82.346666666666664</c:v>
                </c:pt>
                <c:pt idx="10">
                  <c:v>42.943333333333335</c:v>
                </c:pt>
                <c:pt idx="11">
                  <c:v>22.36</c:v>
                </c:pt>
              </c:numCache>
            </c:numRef>
          </c:val>
          <c:smooth val="0"/>
          <c:extLst>
            <c:ext xmlns:c16="http://schemas.microsoft.com/office/drawing/2014/chart" uri="{C3380CC4-5D6E-409C-BE32-E72D297353CC}">
              <c16:uniqueId val="{00000002-889C-4C2B-A095-87D62E8F97D3}"/>
            </c:ext>
          </c:extLst>
        </c:ser>
        <c:ser>
          <c:idx val="6"/>
          <c:order val="3"/>
          <c:tx>
            <c:strRef>
              <c:f>'Ертис казхиивха'!$C$78</c:f>
              <c:strCache>
                <c:ptCount val="1"/>
                <c:pt idx="0">
                  <c:v>1974-2019</c:v>
                </c:pt>
              </c:strCache>
            </c:strRef>
          </c:tx>
          <c:spPr>
            <a:ln w="22225">
              <a:solidFill>
                <a:srgbClr val="FF0000"/>
              </a:solidFill>
              <a:prstDash val="dash"/>
            </a:ln>
          </c:spPr>
          <c:marker>
            <c:symbol val="none"/>
          </c:marker>
          <c:cat>
            <c:strRef>
              <c:f>'Иле Казниивха'!$D$7:$O$7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'Ертис казхиивха'!$D$102:$O$102</c:f>
              <c:numCache>
                <c:formatCode>0.0</c:formatCode>
                <c:ptCount val="12"/>
                <c:pt idx="0">
                  <c:v>24.187173913043477</c:v>
                </c:pt>
                <c:pt idx="1">
                  <c:v>20.165434782608692</c:v>
                </c:pt>
                <c:pt idx="2">
                  <c:v>38.271777777777764</c:v>
                </c:pt>
                <c:pt idx="3">
                  <c:v>499.73809523809524</c:v>
                </c:pt>
                <c:pt idx="4">
                  <c:v>629.41860465116281</c:v>
                </c:pt>
                <c:pt idx="5">
                  <c:v>265.75813953488375</c:v>
                </c:pt>
                <c:pt idx="6">
                  <c:v>117.90666666666667</c:v>
                </c:pt>
                <c:pt idx="7">
                  <c:v>82.080434782608705</c:v>
                </c:pt>
                <c:pt idx="8">
                  <c:v>74.137777777777785</c:v>
                </c:pt>
                <c:pt idx="9">
                  <c:v>127.29333333333336</c:v>
                </c:pt>
                <c:pt idx="10">
                  <c:v>78.77391304347826</c:v>
                </c:pt>
                <c:pt idx="11">
                  <c:v>34.108695652173914</c:v>
                </c:pt>
              </c:numCache>
            </c:numRef>
          </c:val>
          <c:smooth val="0"/>
          <c:extLst>
            <c:ext xmlns:c16="http://schemas.microsoft.com/office/drawing/2014/chart" uri="{C3380CC4-5D6E-409C-BE32-E72D297353CC}">
              <c16:uniqueId val="{00000003-889C-4C2B-A095-87D62E8F97D3}"/>
            </c:ext>
          </c:extLst>
        </c:ser>
        <c:dLbls>
          <c:showLegendKey val="0"/>
          <c:showVal val="0"/>
          <c:showCatName val="0"/>
          <c:showSerName val="0"/>
          <c:showPercent val="0"/>
          <c:showBubbleSize val="0"/>
        </c:dLbls>
        <c:smooth val="0"/>
        <c:axId val="118902272"/>
        <c:axId val="155629184"/>
      </c:lineChart>
      <c:catAx>
        <c:axId val="118902272"/>
        <c:scaling>
          <c:orientation val="minMax"/>
        </c:scaling>
        <c:delete val="0"/>
        <c:axPos val="b"/>
        <c:title>
          <c:tx>
            <c:rich>
              <a:bodyPr/>
              <a:lstStyle/>
              <a:p>
                <a:pPr>
                  <a:defRPr/>
                </a:pPr>
                <a:r>
                  <a:rPr lang="ru-RU"/>
                  <a:t>Айлар</a:t>
                </a:r>
              </a:p>
            </c:rich>
          </c:tx>
          <c:layout>
            <c:manualLayout>
              <c:xMode val="edge"/>
              <c:yMode val="edge"/>
              <c:x val="0.88114627998232897"/>
              <c:y val="0.75604450852094185"/>
            </c:manualLayout>
          </c:layout>
          <c:overlay val="0"/>
        </c:title>
        <c:numFmt formatCode="General" sourceLinked="0"/>
        <c:majorTickMark val="out"/>
        <c:minorTickMark val="none"/>
        <c:tickLblPos val="nextTo"/>
        <c:crossAx val="155629184"/>
        <c:crosses val="autoZero"/>
        <c:auto val="1"/>
        <c:lblAlgn val="ctr"/>
        <c:lblOffset val="100"/>
        <c:noMultiLvlLbl val="0"/>
      </c:catAx>
      <c:valAx>
        <c:axId val="155629184"/>
        <c:scaling>
          <c:orientation val="minMax"/>
        </c:scaling>
        <c:delete val="0"/>
        <c:axPos val="l"/>
        <c:title>
          <c:tx>
            <c:rich>
              <a:bodyPr rot="0" vert="horz"/>
              <a:lstStyle/>
              <a:p>
                <a:pPr>
                  <a:defRPr/>
                </a:pPr>
                <a:r>
                  <a:rPr lang="en-US"/>
                  <a:t>Q, </a:t>
                </a:r>
                <a:r>
                  <a:rPr lang="ru-RU"/>
                  <a:t>м3/с</a:t>
                </a:r>
              </a:p>
            </c:rich>
          </c:tx>
          <c:layout>
            <c:manualLayout>
              <c:xMode val="edge"/>
              <c:yMode val="edge"/>
              <c:x val="0.11140736718255047"/>
              <c:y val="8.1685448001634544E-3"/>
            </c:manualLayout>
          </c:layout>
          <c:overlay val="0"/>
        </c:title>
        <c:numFmt formatCode="0.0" sourceLinked="1"/>
        <c:majorTickMark val="out"/>
        <c:minorTickMark val="none"/>
        <c:tickLblPos val="nextTo"/>
        <c:crossAx val="118902272"/>
        <c:crosses val="autoZero"/>
        <c:crossBetween val="between"/>
      </c:valAx>
    </c:plotArea>
    <c:legend>
      <c:legendPos val="b"/>
      <c:layout>
        <c:manualLayout>
          <c:xMode val="edge"/>
          <c:yMode val="edge"/>
          <c:x val="9.9592497058557342E-2"/>
          <c:y val="0.76523739921731337"/>
          <c:w val="0.80577857724680968"/>
          <c:h val="0.20071982020211546"/>
        </c:manualLayout>
      </c:layout>
      <c:overlay val="0"/>
    </c:legend>
    <c:plotVisOnly val="1"/>
    <c:dispBlanksAs val="gap"/>
    <c:showDLblsOverMax val="0"/>
  </c:chart>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13176598361311"/>
          <c:y val="0.18671704153572732"/>
          <c:w val="0.80524348756608266"/>
          <c:h val="0.59117498205101049"/>
        </c:manualLayout>
      </c:layout>
      <c:lineChart>
        <c:grouping val="standard"/>
        <c:varyColors val="0"/>
        <c:ser>
          <c:idx val="0"/>
          <c:order val="0"/>
          <c:tx>
            <c:strRef>
              <c:f>'[86. р. Буктырма - с. Лесная Пристань_прогноз.xlsx]2020-2060 rcp4.5'!$AB$5</c:f>
              <c:strCache>
                <c:ptCount val="1"/>
                <c:pt idx="0">
                  <c:v>2030</c:v>
                </c:pt>
              </c:strCache>
            </c:strRef>
          </c:tx>
          <c:spPr>
            <a:ln w="28575">
              <a:solidFill>
                <a:srgbClr val="FF0000"/>
              </a:solidFill>
              <a:prstDash val="solid"/>
            </a:ln>
          </c:spPr>
          <c:marker>
            <c:symbol val="none"/>
          </c:marker>
          <c:cat>
            <c:numRef>
              <c:f>'E:\HPV_отчет\[9. р. Оба - г. Шемонаиха_прогноз.xlsx]2020-2060rcp45'!$AD$14:$AD$25</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'[86. р. Буктырма - с. Лесная Пристань_прогноз.xlsx]2020-2060 rcp4.5'!$V$55:$V$174</c:f>
              <c:numCache>
                <c:formatCode>0.0</c:formatCode>
                <c:ptCount val="120"/>
                <c:pt idx="0">
                  <c:v>15.401146023072254</c:v>
                </c:pt>
                <c:pt idx="1">
                  <c:v>15.388964784456588</c:v>
                </c:pt>
                <c:pt idx="2">
                  <c:v>15.372723132969034</c:v>
                </c:pt>
                <c:pt idx="3">
                  <c:v>44.197594110503942</c:v>
                </c:pt>
                <c:pt idx="4">
                  <c:v>416.62272313296899</c:v>
                </c:pt>
                <c:pt idx="5">
                  <c:v>534.41530054644807</c:v>
                </c:pt>
                <c:pt idx="6">
                  <c:v>539.72632058287797</c:v>
                </c:pt>
                <c:pt idx="7">
                  <c:v>321.61718275652697</c:v>
                </c:pt>
                <c:pt idx="8">
                  <c:v>191.70833333333334</c:v>
                </c:pt>
                <c:pt idx="9">
                  <c:v>32.458940497874927</c:v>
                </c:pt>
                <c:pt idx="10">
                  <c:v>15.36054189435337</c:v>
                </c:pt>
                <c:pt idx="11">
                  <c:v>15.344300242865815</c:v>
                </c:pt>
                <c:pt idx="12">
                  <c:v>15.328058591378262</c:v>
                </c:pt>
                <c:pt idx="13">
                  <c:v>15.315877352762598</c:v>
                </c:pt>
                <c:pt idx="14">
                  <c:v>15.299635701275045</c:v>
                </c:pt>
                <c:pt idx="15">
                  <c:v>24.841605950212514</c:v>
                </c:pt>
                <c:pt idx="16">
                  <c:v>372.11653764420151</c:v>
                </c:pt>
                <c:pt idx="17">
                  <c:v>561.81902701882211</c:v>
                </c:pt>
                <c:pt idx="18">
                  <c:v>467.42660898603509</c:v>
                </c:pt>
                <c:pt idx="19">
                  <c:v>344.9970400728597</c:v>
                </c:pt>
                <c:pt idx="20">
                  <c:v>145.24096842744385</c:v>
                </c:pt>
                <c:pt idx="21">
                  <c:v>26.417046144505157</c:v>
                </c:pt>
                <c:pt idx="22">
                  <c:v>15.291514875531268</c:v>
                </c:pt>
                <c:pt idx="23">
                  <c:v>15.275273224043715</c:v>
                </c:pt>
                <c:pt idx="24">
                  <c:v>15.259031572556161</c:v>
                </c:pt>
                <c:pt idx="25">
                  <c:v>15.24278992106861</c:v>
                </c:pt>
                <c:pt idx="26">
                  <c:v>15.230608682452944</c:v>
                </c:pt>
                <c:pt idx="27">
                  <c:v>35.325591985428041</c:v>
                </c:pt>
                <c:pt idx="28">
                  <c:v>377.82953855494839</c:v>
                </c:pt>
                <c:pt idx="29">
                  <c:v>621.07669247115962</c:v>
                </c:pt>
                <c:pt idx="30">
                  <c:v>527.25679265330905</c:v>
                </c:pt>
                <c:pt idx="31">
                  <c:v>294.37181238615671</c:v>
                </c:pt>
                <c:pt idx="32">
                  <c:v>145.29375379477841</c:v>
                </c:pt>
                <c:pt idx="33">
                  <c:v>19.867600182149364</c:v>
                </c:pt>
                <c:pt idx="34">
                  <c:v>15.222487856709167</c:v>
                </c:pt>
                <c:pt idx="35">
                  <c:v>15.206246205221616</c:v>
                </c:pt>
                <c:pt idx="36">
                  <c:v>15.190004553734065</c:v>
                </c:pt>
                <c:pt idx="37">
                  <c:v>15.177823315118395</c:v>
                </c:pt>
                <c:pt idx="38">
                  <c:v>15.161581663630844</c:v>
                </c:pt>
                <c:pt idx="39">
                  <c:v>21.219717668488158</c:v>
                </c:pt>
                <c:pt idx="40">
                  <c:v>343.19827717061321</c:v>
                </c:pt>
                <c:pt idx="41">
                  <c:v>606.65816636308432</c:v>
                </c:pt>
                <c:pt idx="42">
                  <c:v>483.89564359441414</c:v>
                </c:pt>
                <c:pt idx="43">
                  <c:v>316.82995598057067</c:v>
                </c:pt>
                <c:pt idx="44">
                  <c:v>125.03229356405585</c:v>
                </c:pt>
                <c:pt idx="45">
                  <c:v>16.680176077717064</c:v>
                </c:pt>
                <c:pt idx="46">
                  <c:v>15.153460837887067</c:v>
                </c:pt>
                <c:pt idx="47">
                  <c:v>15.137219186399516</c:v>
                </c:pt>
                <c:pt idx="48">
                  <c:v>15.125037947783849</c:v>
                </c:pt>
                <c:pt idx="49">
                  <c:v>15.108796296296299</c:v>
                </c:pt>
                <c:pt idx="50">
                  <c:v>15.092554644808745</c:v>
                </c:pt>
                <c:pt idx="51">
                  <c:v>15.295575288403159</c:v>
                </c:pt>
                <c:pt idx="52">
                  <c:v>340.96505009107466</c:v>
                </c:pt>
                <c:pt idx="53">
                  <c:v>537.65144960534303</c:v>
                </c:pt>
                <c:pt idx="54">
                  <c:v>513.23212659380692</c:v>
                </c:pt>
                <c:pt idx="55">
                  <c:v>336.96960382513663</c:v>
                </c:pt>
                <c:pt idx="56">
                  <c:v>152.6634031572556</c:v>
                </c:pt>
                <c:pt idx="57">
                  <c:v>15.092554644808745</c:v>
                </c:pt>
                <c:pt idx="58">
                  <c:v>15.076312993321189</c:v>
                </c:pt>
                <c:pt idx="59">
                  <c:v>15.060071341833638</c:v>
                </c:pt>
                <c:pt idx="60">
                  <c:v>15.043829690346083</c:v>
                </c:pt>
                <c:pt idx="61">
                  <c:v>15.031648451730417</c:v>
                </c:pt>
                <c:pt idx="62">
                  <c:v>15.015406800242866</c:v>
                </c:pt>
                <c:pt idx="63">
                  <c:v>15.011346387370978</c:v>
                </c:pt>
                <c:pt idx="64">
                  <c:v>378.87306466302363</c:v>
                </c:pt>
                <c:pt idx="65">
                  <c:v>581.47954614450509</c:v>
                </c:pt>
                <c:pt idx="66">
                  <c:v>460.37367182756532</c:v>
                </c:pt>
                <c:pt idx="67">
                  <c:v>284.31010928961751</c:v>
                </c:pt>
                <c:pt idx="68">
                  <c:v>132.93791742562235</c:v>
                </c:pt>
                <c:pt idx="69">
                  <c:v>15.003225561627202</c:v>
                </c:pt>
                <c:pt idx="70">
                  <c:v>14.986983910139646</c:v>
                </c:pt>
                <c:pt idx="71">
                  <c:v>14.974802671523983</c:v>
                </c:pt>
                <c:pt idx="72">
                  <c:v>14.958561020036433</c:v>
                </c:pt>
                <c:pt idx="73">
                  <c:v>14.942319368548876</c:v>
                </c:pt>
                <c:pt idx="74">
                  <c:v>14.930138129933212</c:v>
                </c:pt>
                <c:pt idx="75">
                  <c:v>17.528802367941712</c:v>
                </c:pt>
                <c:pt idx="76">
                  <c:v>404.46584699453547</c:v>
                </c:pt>
                <c:pt idx="77">
                  <c:v>589.23899514268351</c:v>
                </c:pt>
                <c:pt idx="78">
                  <c:v>496.17027170613244</c:v>
                </c:pt>
                <c:pt idx="79">
                  <c:v>313.23649058894961</c:v>
                </c:pt>
                <c:pt idx="80">
                  <c:v>142.43116272009718</c:v>
                </c:pt>
                <c:pt idx="81">
                  <c:v>20.610655737704917</c:v>
                </c:pt>
                <c:pt idx="82">
                  <c:v>14.922017304189435</c:v>
                </c:pt>
                <c:pt idx="83">
                  <c:v>14.909836065573769</c:v>
                </c:pt>
                <c:pt idx="84">
                  <c:v>14.893594414086218</c:v>
                </c:pt>
                <c:pt idx="85">
                  <c:v>14.877352762598663</c:v>
                </c:pt>
                <c:pt idx="86">
                  <c:v>14.865171523982999</c:v>
                </c:pt>
                <c:pt idx="87">
                  <c:v>19.010853066180935</c:v>
                </c:pt>
                <c:pt idx="88">
                  <c:v>403.64564359441414</c:v>
                </c:pt>
                <c:pt idx="89">
                  <c:v>535.74711596842735</c:v>
                </c:pt>
                <c:pt idx="90">
                  <c:v>458.66423800850032</c:v>
                </c:pt>
                <c:pt idx="91">
                  <c:v>319.400197328476</c:v>
                </c:pt>
                <c:pt idx="92">
                  <c:v>126.79857316332728</c:v>
                </c:pt>
                <c:pt idx="93">
                  <c:v>15.494535519125682</c:v>
                </c:pt>
                <c:pt idx="94">
                  <c:v>14.857050698239222</c:v>
                </c:pt>
                <c:pt idx="95">
                  <c:v>14.844869459623562</c:v>
                </c:pt>
                <c:pt idx="96">
                  <c:v>14.828627808136005</c:v>
                </c:pt>
                <c:pt idx="97">
                  <c:v>14.812386156648452</c:v>
                </c:pt>
                <c:pt idx="98">
                  <c:v>14.800204918032788</c:v>
                </c:pt>
                <c:pt idx="99">
                  <c:v>16.586786581663631</c:v>
                </c:pt>
                <c:pt idx="100">
                  <c:v>363.15520643594414</c:v>
                </c:pt>
                <c:pt idx="101">
                  <c:v>562.09107468123864</c:v>
                </c:pt>
                <c:pt idx="102">
                  <c:v>501.98072252580448</c:v>
                </c:pt>
                <c:pt idx="103">
                  <c:v>285.94239526411656</c:v>
                </c:pt>
                <c:pt idx="104">
                  <c:v>117.62610048573163</c:v>
                </c:pt>
                <c:pt idx="105">
                  <c:v>14.796144505160898</c:v>
                </c:pt>
                <c:pt idx="106">
                  <c:v>14.779902853673345</c:v>
                </c:pt>
                <c:pt idx="107">
                  <c:v>14.767721615057681</c:v>
                </c:pt>
                <c:pt idx="108">
                  <c:v>14.751479963570127</c:v>
                </c:pt>
                <c:pt idx="109">
                  <c:v>14.735238312082574</c:v>
                </c:pt>
                <c:pt idx="110">
                  <c:v>14.723057073466912</c:v>
                </c:pt>
                <c:pt idx="111">
                  <c:v>22.125189738919246</c:v>
                </c:pt>
                <c:pt idx="112">
                  <c:v>381.80874316939884</c:v>
                </c:pt>
                <c:pt idx="113">
                  <c:v>522.20969945355205</c:v>
                </c:pt>
                <c:pt idx="114">
                  <c:v>445.30547965998784</c:v>
                </c:pt>
                <c:pt idx="115">
                  <c:v>281.74392835458417</c:v>
                </c:pt>
                <c:pt idx="116">
                  <c:v>137.08765938069217</c:v>
                </c:pt>
                <c:pt idx="117">
                  <c:v>14.727117486338795</c:v>
                </c:pt>
                <c:pt idx="118">
                  <c:v>14.710875834851249</c:v>
                </c:pt>
                <c:pt idx="119">
                  <c:v>14.69869459623558</c:v>
                </c:pt>
              </c:numCache>
            </c:numRef>
          </c:val>
          <c:smooth val="1"/>
          <c:extLst>
            <c:ext xmlns:c16="http://schemas.microsoft.com/office/drawing/2014/chart" uri="{C3380CC4-5D6E-409C-BE32-E72D297353CC}">
              <c16:uniqueId val="{00000000-520F-478A-B0DE-1A96431DE6EC}"/>
            </c:ext>
          </c:extLst>
        </c:ser>
        <c:dLbls>
          <c:showLegendKey val="0"/>
          <c:showVal val="0"/>
          <c:showCatName val="0"/>
          <c:showSerName val="0"/>
          <c:showPercent val="0"/>
          <c:showBubbleSize val="0"/>
        </c:dLbls>
        <c:marker val="1"/>
        <c:smooth val="0"/>
        <c:axId val="575492096"/>
        <c:axId val="563793856"/>
      </c:lineChart>
      <c:scatterChart>
        <c:scatterStyle val="smoothMarker"/>
        <c:varyColors val="0"/>
        <c:ser>
          <c:idx val="1"/>
          <c:order val="1"/>
          <c:tx>
            <c:strRef>
              <c:f>'[86. р. Буктырма - с. Лесная Пристань_прогноз.xlsx]2020-2060 rcp4.5'!$AB$7</c:f>
              <c:strCache>
                <c:ptCount val="1"/>
                <c:pt idx="0">
                  <c:v>2040</c:v>
                </c:pt>
              </c:strCache>
            </c:strRef>
          </c:tx>
          <c:spPr>
            <a:ln>
              <a:solidFill>
                <a:srgbClr val="00B050"/>
              </a:solidFill>
            </a:ln>
          </c:spPr>
          <c:marker>
            <c:symbol val="none"/>
          </c:marker>
          <c:yVal>
            <c:numRef>
              <c:f>'[86. р. Буктырма - с. Лесная Пристань_прогноз.xlsx]2020-2060 rcp4.5'!$V$175:$V$294</c:f>
              <c:numCache>
                <c:formatCode>0.0</c:formatCode>
                <c:ptCount val="120"/>
                <c:pt idx="0">
                  <c:v>14.682452944748029</c:v>
                </c:pt>
                <c:pt idx="1">
                  <c:v>14.670271706132361</c:v>
                </c:pt>
                <c:pt idx="2">
                  <c:v>14.65403005464481</c:v>
                </c:pt>
                <c:pt idx="3">
                  <c:v>18.344945355191257</c:v>
                </c:pt>
                <c:pt idx="4">
                  <c:v>397.35606405585924</c:v>
                </c:pt>
                <c:pt idx="5">
                  <c:v>533.56261384335164</c:v>
                </c:pt>
                <c:pt idx="6">
                  <c:v>454.58352307225249</c:v>
                </c:pt>
                <c:pt idx="7">
                  <c:v>301.14052064359441</c:v>
                </c:pt>
                <c:pt idx="8">
                  <c:v>125.79565118397086</c:v>
                </c:pt>
                <c:pt idx="9">
                  <c:v>14.658090467516697</c:v>
                </c:pt>
                <c:pt idx="10">
                  <c:v>14.645909228901033</c:v>
                </c:pt>
                <c:pt idx="11">
                  <c:v>14.629667577413478</c:v>
                </c:pt>
                <c:pt idx="12">
                  <c:v>14.613425925925926</c:v>
                </c:pt>
                <c:pt idx="13">
                  <c:v>14.601244687310263</c:v>
                </c:pt>
                <c:pt idx="14">
                  <c:v>14.585003035822707</c:v>
                </c:pt>
                <c:pt idx="15">
                  <c:v>20.342668488160292</c:v>
                </c:pt>
                <c:pt idx="16">
                  <c:v>396.3734441408622</c:v>
                </c:pt>
                <c:pt idx="17">
                  <c:v>566.59001214329078</c:v>
                </c:pt>
                <c:pt idx="18">
                  <c:v>556.45522161505767</c:v>
                </c:pt>
                <c:pt idx="19">
                  <c:v>302.9920689131755</c:v>
                </c:pt>
                <c:pt idx="20">
                  <c:v>153.64196265938068</c:v>
                </c:pt>
                <c:pt idx="21">
                  <c:v>14.601244687310263</c:v>
                </c:pt>
                <c:pt idx="22">
                  <c:v>14.580942622950822</c:v>
                </c:pt>
                <c:pt idx="23">
                  <c:v>14.564700971463267</c:v>
                </c:pt>
                <c:pt idx="24">
                  <c:v>14.548459319975713</c:v>
                </c:pt>
                <c:pt idx="25">
                  <c:v>14.536278081360047</c:v>
                </c:pt>
                <c:pt idx="26">
                  <c:v>14.520036429872496</c:v>
                </c:pt>
                <c:pt idx="27">
                  <c:v>14.520036429872496</c:v>
                </c:pt>
                <c:pt idx="28">
                  <c:v>361.66097449908915</c:v>
                </c:pt>
                <c:pt idx="29">
                  <c:v>575.34426229508199</c:v>
                </c:pt>
                <c:pt idx="30">
                  <c:v>527.94300242865825</c:v>
                </c:pt>
                <c:pt idx="31">
                  <c:v>295.0823846387371</c:v>
                </c:pt>
                <c:pt idx="32">
                  <c:v>143.49093047965999</c:v>
                </c:pt>
                <c:pt idx="33">
                  <c:v>14.52815725561627</c:v>
                </c:pt>
                <c:pt idx="34">
                  <c:v>14.511915604128717</c:v>
                </c:pt>
                <c:pt idx="35">
                  <c:v>14.495673952641168</c:v>
                </c:pt>
                <c:pt idx="36">
                  <c:v>14.4834927140255</c:v>
                </c:pt>
                <c:pt idx="37">
                  <c:v>14.467251062537947</c:v>
                </c:pt>
                <c:pt idx="38">
                  <c:v>14.455069823922283</c:v>
                </c:pt>
                <c:pt idx="39">
                  <c:v>14.451009411050396</c:v>
                </c:pt>
                <c:pt idx="40">
                  <c:v>388.56120977534908</c:v>
                </c:pt>
                <c:pt idx="41">
                  <c:v>626.94804948391004</c:v>
                </c:pt>
                <c:pt idx="42">
                  <c:v>466.03794778384946</c:v>
                </c:pt>
                <c:pt idx="43">
                  <c:v>316.94364754098365</c:v>
                </c:pt>
                <c:pt idx="44">
                  <c:v>173.62731481481481</c:v>
                </c:pt>
                <c:pt idx="45">
                  <c:v>19.104242562234365</c:v>
                </c:pt>
                <c:pt idx="46">
                  <c:v>14.446948998178506</c:v>
                </c:pt>
                <c:pt idx="47">
                  <c:v>14.434767759562842</c:v>
                </c:pt>
                <c:pt idx="48">
                  <c:v>14.418526108075291</c:v>
                </c:pt>
                <c:pt idx="49">
                  <c:v>14.402284456587735</c:v>
                </c:pt>
                <c:pt idx="50">
                  <c:v>14.39010321797207</c:v>
                </c:pt>
                <c:pt idx="51">
                  <c:v>15.985845476624165</c:v>
                </c:pt>
                <c:pt idx="52">
                  <c:v>368.62052216150579</c:v>
                </c:pt>
                <c:pt idx="53">
                  <c:v>605.90698998178505</c:v>
                </c:pt>
                <c:pt idx="54">
                  <c:v>561.55916059502124</c:v>
                </c:pt>
                <c:pt idx="55">
                  <c:v>317.80039465695205</c:v>
                </c:pt>
                <c:pt idx="56">
                  <c:v>146.64993169398903</c:v>
                </c:pt>
                <c:pt idx="57">
                  <c:v>18.048535215543414</c:v>
                </c:pt>
                <c:pt idx="58">
                  <c:v>14.39010321797207</c:v>
                </c:pt>
                <c:pt idx="59">
                  <c:v>14.373861566484518</c:v>
                </c:pt>
                <c:pt idx="60">
                  <c:v>14.361680327868854</c:v>
                </c:pt>
                <c:pt idx="61">
                  <c:v>14.345438676381297</c:v>
                </c:pt>
                <c:pt idx="62">
                  <c:v>14.333257437765635</c:v>
                </c:pt>
                <c:pt idx="63">
                  <c:v>23.030661809350331</c:v>
                </c:pt>
                <c:pt idx="64">
                  <c:v>380.86266697024894</c:v>
                </c:pt>
                <c:pt idx="65">
                  <c:v>589.71812386156637</c:v>
                </c:pt>
                <c:pt idx="66">
                  <c:v>483.03889647844551</c:v>
                </c:pt>
                <c:pt idx="67">
                  <c:v>332.340733151184</c:v>
                </c:pt>
                <c:pt idx="68">
                  <c:v>155.45290680024283</c:v>
                </c:pt>
                <c:pt idx="69">
                  <c:v>14.341378263509412</c:v>
                </c:pt>
                <c:pt idx="70">
                  <c:v>14.325136612021858</c:v>
                </c:pt>
                <c:pt idx="71">
                  <c:v>14.312955373406192</c:v>
                </c:pt>
                <c:pt idx="72">
                  <c:v>14.296713721918641</c:v>
                </c:pt>
                <c:pt idx="73">
                  <c:v>14.284532483302975</c:v>
                </c:pt>
                <c:pt idx="74">
                  <c:v>14.268290831815419</c:v>
                </c:pt>
                <c:pt idx="75">
                  <c:v>33.880085003035816</c:v>
                </c:pt>
                <c:pt idx="76">
                  <c:v>373.28999696417725</c:v>
                </c:pt>
                <c:pt idx="77">
                  <c:v>578.05661809350329</c:v>
                </c:pt>
                <c:pt idx="78">
                  <c:v>462.99669854280512</c:v>
                </c:pt>
                <c:pt idx="79">
                  <c:v>297.53893442622956</c:v>
                </c:pt>
                <c:pt idx="80">
                  <c:v>163.63463873709773</c:v>
                </c:pt>
                <c:pt idx="81">
                  <c:v>16.115778688524586</c:v>
                </c:pt>
                <c:pt idx="82">
                  <c:v>14.268290831815419</c:v>
                </c:pt>
                <c:pt idx="83">
                  <c:v>14.252049180327869</c:v>
                </c:pt>
                <c:pt idx="84">
                  <c:v>14.239867941712204</c:v>
                </c:pt>
                <c:pt idx="85">
                  <c:v>14.223626290224649</c:v>
                </c:pt>
                <c:pt idx="86">
                  <c:v>14.211445051608985</c:v>
                </c:pt>
                <c:pt idx="87">
                  <c:v>31.748368245294476</c:v>
                </c:pt>
                <c:pt idx="88">
                  <c:v>404.4374241044323</c:v>
                </c:pt>
                <c:pt idx="89">
                  <c:v>507.25519884638743</c:v>
                </c:pt>
                <c:pt idx="90">
                  <c:v>463.04542349726779</c:v>
                </c:pt>
                <c:pt idx="91">
                  <c:v>310.26426836672738</c:v>
                </c:pt>
                <c:pt idx="92">
                  <c:v>163.29762446873099</c:v>
                </c:pt>
                <c:pt idx="93">
                  <c:v>23.936133879781416</c:v>
                </c:pt>
                <c:pt idx="94">
                  <c:v>14.211445051608985</c:v>
                </c:pt>
                <c:pt idx="95">
                  <c:v>14.199263812993321</c:v>
                </c:pt>
                <c:pt idx="96">
                  <c:v>14.183022161505768</c:v>
                </c:pt>
                <c:pt idx="97">
                  <c:v>14.170840922890104</c:v>
                </c:pt>
                <c:pt idx="98">
                  <c:v>14.154599271402553</c:v>
                </c:pt>
                <c:pt idx="99">
                  <c:v>21.999316939890711</c:v>
                </c:pt>
                <c:pt idx="100">
                  <c:v>424.23599726775956</c:v>
                </c:pt>
                <c:pt idx="101">
                  <c:v>530.46451882210079</c:v>
                </c:pt>
                <c:pt idx="102">
                  <c:v>472.21789617486331</c:v>
                </c:pt>
                <c:pt idx="103">
                  <c:v>331.32562993321187</c:v>
                </c:pt>
                <c:pt idx="104">
                  <c:v>165.56739526411658</c:v>
                </c:pt>
                <c:pt idx="105">
                  <c:v>15.31181693989071</c:v>
                </c:pt>
                <c:pt idx="106">
                  <c:v>14.154599271402553</c:v>
                </c:pt>
                <c:pt idx="107">
                  <c:v>14.142418032786885</c:v>
                </c:pt>
                <c:pt idx="108">
                  <c:v>14.126176381299333</c:v>
                </c:pt>
                <c:pt idx="109">
                  <c:v>14.113995142683669</c:v>
                </c:pt>
                <c:pt idx="110">
                  <c:v>14.097753491196114</c:v>
                </c:pt>
                <c:pt idx="111">
                  <c:v>54.827755009107463</c:v>
                </c:pt>
                <c:pt idx="112">
                  <c:v>368.18605798421373</c:v>
                </c:pt>
                <c:pt idx="113">
                  <c:v>554.57525045537341</c:v>
                </c:pt>
                <c:pt idx="114">
                  <c:v>463.26062537947786</c:v>
                </c:pt>
                <c:pt idx="115">
                  <c:v>318.56375227686709</c:v>
                </c:pt>
                <c:pt idx="116">
                  <c:v>168.14575743776567</c:v>
                </c:pt>
                <c:pt idx="117">
                  <c:v>20.882703400121436</c:v>
                </c:pt>
                <c:pt idx="118">
                  <c:v>14.101813904068003</c:v>
                </c:pt>
                <c:pt idx="119">
                  <c:v>14.085572252580446</c:v>
                </c:pt>
              </c:numCache>
            </c:numRef>
          </c:yVal>
          <c:smooth val="1"/>
          <c:extLst>
            <c:ext xmlns:c16="http://schemas.microsoft.com/office/drawing/2014/chart" uri="{C3380CC4-5D6E-409C-BE32-E72D297353CC}">
              <c16:uniqueId val="{00000001-520F-478A-B0DE-1A96431DE6EC}"/>
            </c:ext>
          </c:extLst>
        </c:ser>
        <c:ser>
          <c:idx val="2"/>
          <c:order val="2"/>
          <c:tx>
            <c:strRef>
              <c:f>'[86. р. Буктырма - с. Лесная Пристань_прогноз.xlsx]2020-2060 rcp4.5'!$AB$9</c:f>
              <c:strCache>
                <c:ptCount val="1"/>
                <c:pt idx="0">
                  <c:v>2050</c:v>
                </c:pt>
              </c:strCache>
            </c:strRef>
          </c:tx>
          <c:spPr>
            <a:ln>
              <a:solidFill>
                <a:srgbClr val="002060"/>
              </a:solidFill>
            </a:ln>
          </c:spPr>
          <c:marker>
            <c:symbol val="none"/>
          </c:marker>
          <c:yVal>
            <c:numRef>
              <c:f>'[86. р. Буктырма - с. Лесная Пристань_прогноз.xlsx]2020-2060 rcp4.5'!$V$295:$V$414</c:f>
              <c:numCache>
                <c:formatCode>0.0</c:formatCode>
                <c:ptCount val="120"/>
                <c:pt idx="0">
                  <c:v>14.073391013964788</c:v>
                </c:pt>
                <c:pt idx="1">
                  <c:v>14.057149362477231</c:v>
                </c:pt>
                <c:pt idx="2">
                  <c:v>14.044968123861569</c:v>
                </c:pt>
                <c:pt idx="3">
                  <c:v>43.190611718275655</c:v>
                </c:pt>
                <c:pt idx="4">
                  <c:v>472.07578172434728</c:v>
                </c:pt>
                <c:pt idx="5">
                  <c:v>611.00280813600489</c:v>
                </c:pt>
                <c:pt idx="6">
                  <c:v>472.97719338190655</c:v>
                </c:pt>
                <c:pt idx="7">
                  <c:v>320.71983151183969</c:v>
                </c:pt>
                <c:pt idx="8">
                  <c:v>161.68970097146322</c:v>
                </c:pt>
                <c:pt idx="9">
                  <c:v>39.191105039465697</c:v>
                </c:pt>
                <c:pt idx="10">
                  <c:v>14.040907710989677</c:v>
                </c:pt>
                <c:pt idx="11">
                  <c:v>14.028726472374014</c:v>
                </c:pt>
                <c:pt idx="12">
                  <c:v>14.01248482088646</c:v>
                </c:pt>
                <c:pt idx="13">
                  <c:v>14.000303582270798</c:v>
                </c:pt>
                <c:pt idx="14">
                  <c:v>13.984061930783243</c:v>
                </c:pt>
                <c:pt idx="15">
                  <c:v>67.796713721918636</c:v>
                </c:pt>
                <c:pt idx="16">
                  <c:v>424.79633424408013</c:v>
                </c:pt>
                <c:pt idx="17">
                  <c:v>555.93142835458411</c:v>
                </c:pt>
                <c:pt idx="18">
                  <c:v>440.940535822708</c:v>
                </c:pt>
                <c:pt idx="19">
                  <c:v>269.78195203400116</c:v>
                </c:pt>
                <c:pt idx="20">
                  <c:v>164.50356709168187</c:v>
                </c:pt>
                <c:pt idx="21">
                  <c:v>47.880388585306619</c:v>
                </c:pt>
                <c:pt idx="22">
                  <c:v>13.984061930783243</c:v>
                </c:pt>
                <c:pt idx="23">
                  <c:v>13.971880692167577</c:v>
                </c:pt>
                <c:pt idx="24">
                  <c:v>13.955639040680026</c:v>
                </c:pt>
                <c:pt idx="25">
                  <c:v>13.943457802064358</c:v>
                </c:pt>
                <c:pt idx="26">
                  <c:v>13.927216150576806</c:v>
                </c:pt>
                <c:pt idx="27">
                  <c:v>62.242068913175487</c:v>
                </c:pt>
                <c:pt idx="28">
                  <c:v>514.43806921675775</c:v>
                </c:pt>
                <c:pt idx="29">
                  <c:v>600.47821797207041</c:v>
                </c:pt>
                <c:pt idx="30">
                  <c:v>500.56363843351551</c:v>
                </c:pt>
                <c:pt idx="31">
                  <c:v>347.05566939890713</c:v>
                </c:pt>
                <c:pt idx="32">
                  <c:v>220.74434578020643</c:v>
                </c:pt>
                <c:pt idx="33">
                  <c:v>59.631223436551309</c:v>
                </c:pt>
                <c:pt idx="34">
                  <c:v>13.927216150576806</c:v>
                </c:pt>
                <c:pt idx="35">
                  <c:v>13.915034911961142</c:v>
                </c:pt>
                <c:pt idx="36">
                  <c:v>13.898793260473589</c:v>
                </c:pt>
                <c:pt idx="37">
                  <c:v>13.886612021857921</c:v>
                </c:pt>
                <c:pt idx="38">
                  <c:v>13.87037037037037</c:v>
                </c:pt>
                <c:pt idx="39">
                  <c:v>70.691788099574993</c:v>
                </c:pt>
                <c:pt idx="40">
                  <c:v>447.98129174256223</c:v>
                </c:pt>
                <c:pt idx="41">
                  <c:v>630.99628111718278</c:v>
                </c:pt>
                <c:pt idx="42">
                  <c:v>527.44357164541589</c:v>
                </c:pt>
                <c:pt idx="43">
                  <c:v>353.94212962962962</c:v>
                </c:pt>
                <c:pt idx="44">
                  <c:v>173.46083788706741</c:v>
                </c:pt>
                <c:pt idx="45">
                  <c:v>47.872267759562831</c:v>
                </c:pt>
                <c:pt idx="46">
                  <c:v>13.87037037037037</c:v>
                </c:pt>
                <c:pt idx="47">
                  <c:v>13.858189131754704</c:v>
                </c:pt>
                <c:pt idx="48">
                  <c:v>13.841947480267148</c:v>
                </c:pt>
                <c:pt idx="49">
                  <c:v>13.829766241651489</c:v>
                </c:pt>
                <c:pt idx="50">
                  <c:v>13.817585003035822</c:v>
                </c:pt>
                <c:pt idx="51">
                  <c:v>65.551305403764417</c:v>
                </c:pt>
                <c:pt idx="52">
                  <c:v>475.94941560412872</c:v>
                </c:pt>
                <c:pt idx="53">
                  <c:v>599.67831663630841</c:v>
                </c:pt>
                <c:pt idx="54">
                  <c:v>490.13243776563451</c:v>
                </c:pt>
                <c:pt idx="55">
                  <c:v>388.85761991499697</c:v>
                </c:pt>
                <c:pt idx="56">
                  <c:v>174.7073846387371</c:v>
                </c:pt>
                <c:pt idx="57">
                  <c:v>56.935109289617479</c:v>
                </c:pt>
                <c:pt idx="58">
                  <c:v>13.817585003035822</c:v>
                </c:pt>
                <c:pt idx="59">
                  <c:v>13.801343351548271</c:v>
                </c:pt>
                <c:pt idx="60">
                  <c:v>13.789162112932605</c:v>
                </c:pt>
                <c:pt idx="61">
                  <c:v>13.77292046144505</c:v>
                </c:pt>
                <c:pt idx="62">
                  <c:v>13.760739222829383</c:v>
                </c:pt>
                <c:pt idx="63">
                  <c:v>71.670347601700058</c:v>
                </c:pt>
                <c:pt idx="64">
                  <c:v>428.2233227079538</c:v>
                </c:pt>
                <c:pt idx="65">
                  <c:v>579.8838038858529</c:v>
                </c:pt>
                <c:pt idx="66">
                  <c:v>510.63346235579849</c:v>
                </c:pt>
                <c:pt idx="67">
                  <c:v>317.35374924104434</c:v>
                </c:pt>
                <c:pt idx="68">
                  <c:v>238.4721083788707</c:v>
                </c:pt>
                <c:pt idx="69">
                  <c:v>58.474005768063144</c:v>
                </c:pt>
                <c:pt idx="70">
                  <c:v>13.760739222829383</c:v>
                </c:pt>
                <c:pt idx="71">
                  <c:v>13.748557984213726</c:v>
                </c:pt>
                <c:pt idx="72">
                  <c:v>13.732316332726169</c:v>
                </c:pt>
                <c:pt idx="73">
                  <c:v>13.720135094110505</c:v>
                </c:pt>
                <c:pt idx="74">
                  <c:v>13.707953855494839</c:v>
                </c:pt>
                <c:pt idx="75">
                  <c:v>80.103825136612031</c:v>
                </c:pt>
                <c:pt idx="76">
                  <c:v>418.96558136004853</c:v>
                </c:pt>
                <c:pt idx="77">
                  <c:v>564.46641621129334</c:v>
                </c:pt>
                <c:pt idx="78">
                  <c:v>486.33595173041891</c:v>
                </c:pt>
                <c:pt idx="79">
                  <c:v>383.01468579234967</c:v>
                </c:pt>
                <c:pt idx="80">
                  <c:v>199.69516545233756</c:v>
                </c:pt>
                <c:pt idx="81">
                  <c:v>59.079007285974498</c:v>
                </c:pt>
                <c:pt idx="82">
                  <c:v>13.707953855494839</c:v>
                </c:pt>
                <c:pt idx="83">
                  <c:v>13.691712204007287</c:v>
                </c:pt>
                <c:pt idx="84">
                  <c:v>13.679530965391621</c:v>
                </c:pt>
                <c:pt idx="85">
                  <c:v>13.66734972677596</c:v>
                </c:pt>
                <c:pt idx="86">
                  <c:v>13.651108075288404</c:v>
                </c:pt>
                <c:pt idx="87">
                  <c:v>82.596918639951426</c:v>
                </c:pt>
                <c:pt idx="88">
                  <c:v>509.37067395264103</c:v>
                </c:pt>
                <c:pt idx="89">
                  <c:v>603.1662112932604</c:v>
                </c:pt>
                <c:pt idx="90">
                  <c:v>526.68021402550096</c:v>
                </c:pt>
                <c:pt idx="91">
                  <c:v>371.77546296296299</c:v>
                </c:pt>
                <c:pt idx="92">
                  <c:v>248.36733454766244</c:v>
                </c:pt>
                <c:pt idx="93">
                  <c:v>43.974271402550087</c:v>
                </c:pt>
                <c:pt idx="94">
                  <c:v>13.655168488160292</c:v>
                </c:pt>
                <c:pt idx="95">
                  <c:v>13.638926836672738</c:v>
                </c:pt>
                <c:pt idx="96">
                  <c:v>13.626745598057072</c:v>
                </c:pt>
                <c:pt idx="97">
                  <c:v>13.610503946569521</c:v>
                </c:pt>
                <c:pt idx="98">
                  <c:v>13.598322707953855</c:v>
                </c:pt>
                <c:pt idx="99">
                  <c:v>118.23516241651487</c:v>
                </c:pt>
                <c:pt idx="100">
                  <c:v>477.7766013964785</c:v>
                </c:pt>
                <c:pt idx="101">
                  <c:v>554.94068761384335</c:v>
                </c:pt>
                <c:pt idx="102">
                  <c:v>495.50030358227076</c:v>
                </c:pt>
                <c:pt idx="103">
                  <c:v>357.19045992714024</c:v>
                </c:pt>
                <c:pt idx="104">
                  <c:v>190.1613160291439</c:v>
                </c:pt>
                <c:pt idx="105">
                  <c:v>70.618700667881001</c:v>
                </c:pt>
                <c:pt idx="106">
                  <c:v>13.598322707953855</c:v>
                </c:pt>
                <c:pt idx="107">
                  <c:v>13.586141469338195</c:v>
                </c:pt>
                <c:pt idx="108">
                  <c:v>13.573960230722527</c:v>
                </c:pt>
                <c:pt idx="109">
                  <c:v>13.557718579234972</c:v>
                </c:pt>
                <c:pt idx="110">
                  <c:v>13.545537340619306</c:v>
                </c:pt>
                <c:pt idx="111">
                  <c:v>86.957802064359441</c:v>
                </c:pt>
                <c:pt idx="112">
                  <c:v>478.85261080752883</c:v>
                </c:pt>
                <c:pt idx="113">
                  <c:v>558.35549483910131</c:v>
                </c:pt>
                <c:pt idx="114">
                  <c:v>426.43268063145126</c:v>
                </c:pt>
                <c:pt idx="115">
                  <c:v>326.50998026715234</c:v>
                </c:pt>
                <c:pt idx="116">
                  <c:v>220.22055251973285</c:v>
                </c:pt>
                <c:pt idx="117">
                  <c:v>71.438904068002429</c:v>
                </c:pt>
                <c:pt idx="118">
                  <c:v>13.549597753491199</c:v>
                </c:pt>
                <c:pt idx="119">
                  <c:v>13.533356102003642</c:v>
                </c:pt>
              </c:numCache>
            </c:numRef>
          </c:yVal>
          <c:smooth val="1"/>
          <c:extLst>
            <c:ext xmlns:c16="http://schemas.microsoft.com/office/drawing/2014/chart" uri="{C3380CC4-5D6E-409C-BE32-E72D297353CC}">
              <c16:uniqueId val="{00000002-520F-478A-B0DE-1A96431DE6EC}"/>
            </c:ext>
          </c:extLst>
        </c:ser>
        <c:dLbls>
          <c:showLegendKey val="0"/>
          <c:showVal val="0"/>
          <c:showCatName val="0"/>
          <c:showSerName val="0"/>
          <c:showPercent val="0"/>
          <c:showBubbleSize val="0"/>
        </c:dLbls>
        <c:axId val="575492096"/>
        <c:axId val="563793856"/>
      </c:scatterChart>
      <c:dateAx>
        <c:axId val="575492096"/>
        <c:scaling>
          <c:orientation val="minMax"/>
        </c:scaling>
        <c:delete val="0"/>
        <c:axPos val="b"/>
        <c:majorGridlines>
          <c:spPr>
            <a:ln>
              <a:noFill/>
            </a:ln>
          </c:spPr>
        </c:majorGridlines>
        <c:minorGridlines/>
        <c:title>
          <c:tx>
            <c:rich>
              <a:bodyPr rot="0" vert="horz"/>
              <a:lstStyle/>
              <a:p>
                <a:pPr>
                  <a:defRPr/>
                </a:pPr>
                <a:r>
                  <a:rPr lang="ru-RU"/>
                  <a:t>айлар</a:t>
                </a:r>
              </a:p>
            </c:rich>
          </c:tx>
          <c:layout>
            <c:manualLayout>
              <c:xMode val="edge"/>
              <c:yMode val="edge"/>
              <c:x val="0.84684325341133482"/>
              <c:y val="0.9115638572084318"/>
            </c:manualLayout>
          </c:layout>
          <c:overlay val="0"/>
          <c:spPr>
            <a:noFill/>
            <a:ln w="25400">
              <a:noFill/>
            </a:ln>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63793856"/>
        <c:crosses val="autoZero"/>
        <c:auto val="0"/>
        <c:lblOffset val="100"/>
        <c:baseTimeUnit val="days"/>
      </c:dateAx>
      <c:valAx>
        <c:axId val="563793856"/>
        <c:scaling>
          <c:orientation val="minMax"/>
          <c:max val="7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60000000" vert="horz"/>
          <a:lstStyle/>
          <a:p>
            <a:pPr>
              <a:defRPr/>
            </a:pPr>
            <a:endParaRPr lang="ru-RU"/>
          </a:p>
        </c:txPr>
        <c:crossAx val="575492096"/>
        <c:crosses val="autoZero"/>
        <c:crossBetween val="between"/>
      </c:valAx>
      <c:spPr>
        <a:noFill/>
        <a:ln w="25400">
          <a:noFill/>
        </a:ln>
      </c:spPr>
    </c:plotArea>
    <c:legend>
      <c:legendPos val="b"/>
      <c:layout>
        <c:manualLayout>
          <c:xMode val="edge"/>
          <c:yMode val="edge"/>
          <c:x val="0.1484848484848485"/>
          <c:y val="0.8828036391824079"/>
          <c:w val="0.68571428571428572"/>
          <c:h val="0.1171963608175921"/>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ru-RU"/>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Бұқтырма өз. - Лесная Пристань а.</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407386576677916"/>
          <c:y val="0.13060740740740739"/>
          <c:w val="0.85227534058242715"/>
          <c:h val="0.44148568095654706"/>
        </c:manualLayout>
      </c:layout>
      <c:barChart>
        <c:barDir val="col"/>
        <c:grouping val="clustered"/>
        <c:varyColors val="0"/>
        <c:ser>
          <c:idx val="0"/>
          <c:order val="0"/>
          <c:tx>
            <c:strRef>
              <c:f>Лист1!$P$51</c:f>
              <c:strCache>
                <c:ptCount val="1"/>
                <c:pt idx="0">
                  <c:v>Канондық ыдырау моделі бойынша</c:v>
                </c:pt>
              </c:strCache>
            </c:strRef>
          </c:tx>
          <c:spPr>
            <a:solidFill>
              <a:srgbClr val="002060"/>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D46B-45AF-8371-5B48A63DFDB8}"/>
              </c:ext>
            </c:extLst>
          </c:dPt>
          <c:cat>
            <c:numRef>
              <c:f>Лист3!$C$31:$C$33</c:f>
              <c:numCache>
                <c:formatCode>General</c:formatCode>
                <c:ptCount val="3"/>
                <c:pt idx="0">
                  <c:v>2030</c:v>
                </c:pt>
                <c:pt idx="1">
                  <c:v>2040</c:v>
                </c:pt>
                <c:pt idx="2">
                  <c:v>2050</c:v>
                </c:pt>
              </c:numCache>
            </c:numRef>
          </c:cat>
          <c:val>
            <c:numRef>
              <c:f>Лист1!$P$58:$P$60</c:f>
              <c:numCache>
                <c:formatCode>0.0</c:formatCode>
                <c:ptCount val="3"/>
                <c:pt idx="0">
                  <c:v>220.77862499999998</c:v>
                </c:pt>
                <c:pt idx="1">
                  <c:v>218.13416666666666</c:v>
                </c:pt>
                <c:pt idx="2">
                  <c:v>213.13916666666668</c:v>
                </c:pt>
              </c:numCache>
            </c:numRef>
          </c:val>
          <c:extLst>
            <c:ext xmlns:c16="http://schemas.microsoft.com/office/drawing/2014/chart" uri="{C3380CC4-5D6E-409C-BE32-E72D297353CC}">
              <c16:uniqueId val="{00000002-D46B-45AF-8371-5B48A63DFDB8}"/>
            </c:ext>
          </c:extLst>
        </c:ser>
        <c:ser>
          <c:idx val="1"/>
          <c:order val="1"/>
          <c:tx>
            <c:strRef>
              <c:f>Лист1!$Q$51</c:f>
              <c:strCache>
                <c:ptCount val="1"/>
                <c:pt idx="0">
                  <c:v>АМЖАҮ бойынша</c:v>
                </c:pt>
              </c:strCache>
            </c:strRef>
          </c:tx>
          <c:spPr>
            <a:solidFill>
              <a:srgbClr val="FF0000"/>
            </a:solidFill>
            <a:ln>
              <a:noFill/>
            </a:ln>
            <a:effectLst/>
          </c:spPr>
          <c:invertIfNegative val="0"/>
          <c:cat>
            <c:numRef>
              <c:f>Лист3!$C$31:$C$33</c:f>
              <c:numCache>
                <c:formatCode>General</c:formatCode>
                <c:ptCount val="3"/>
                <c:pt idx="0">
                  <c:v>2030</c:v>
                </c:pt>
                <c:pt idx="1">
                  <c:v>2040</c:v>
                </c:pt>
                <c:pt idx="2">
                  <c:v>2050</c:v>
                </c:pt>
              </c:numCache>
            </c:numRef>
          </c:cat>
          <c:val>
            <c:numRef>
              <c:f>Лист1!$Q$58:$Q$60</c:f>
              <c:numCache>
                <c:formatCode>0.0</c:formatCode>
                <c:ptCount val="3"/>
                <c:pt idx="0">
                  <c:v>217.2</c:v>
                </c:pt>
                <c:pt idx="1">
                  <c:v>218.8</c:v>
                </c:pt>
                <c:pt idx="2">
                  <c:v>219.1</c:v>
                </c:pt>
              </c:numCache>
            </c:numRef>
          </c:val>
          <c:extLst>
            <c:ext xmlns:c16="http://schemas.microsoft.com/office/drawing/2014/chart" uri="{C3380CC4-5D6E-409C-BE32-E72D297353CC}">
              <c16:uniqueId val="{00000003-D46B-45AF-8371-5B48A63DFDB8}"/>
            </c:ext>
          </c:extLst>
        </c:ser>
        <c:ser>
          <c:idx val="2"/>
          <c:order val="2"/>
          <c:tx>
            <c:strRef>
              <c:f>Лист1!$R$51</c:f>
              <c:strCache>
                <c:ptCount val="1"/>
                <c:pt idx="0">
                  <c:v> HBV light бойынша</c:v>
                </c:pt>
              </c:strCache>
            </c:strRef>
          </c:tx>
          <c:spPr>
            <a:solidFill>
              <a:srgbClr val="00B050"/>
            </a:solidFill>
            <a:ln>
              <a:noFill/>
            </a:ln>
            <a:effectLst/>
          </c:spPr>
          <c:invertIfNegative val="0"/>
          <c:val>
            <c:numRef>
              <c:f>Лист1!$R$58:$R$60</c:f>
              <c:numCache>
                <c:formatCode>0.0</c:formatCode>
                <c:ptCount val="3"/>
                <c:pt idx="0">
                  <c:v>165.85200012930355</c:v>
                </c:pt>
                <c:pt idx="1">
                  <c:v>171.07421743236864</c:v>
                </c:pt>
                <c:pt idx="2">
                  <c:v>187.62607694405091</c:v>
                </c:pt>
              </c:numCache>
            </c:numRef>
          </c:val>
          <c:extLst>
            <c:ext xmlns:c16="http://schemas.microsoft.com/office/drawing/2014/chart" uri="{C3380CC4-5D6E-409C-BE32-E72D297353CC}">
              <c16:uniqueId val="{00000004-D46B-45AF-8371-5B48A63DFDB8}"/>
            </c:ext>
          </c:extLst>
        </c:ser>
        <c:dLbls>
          <c:showLegendKey val="0"/>
          <c:showVal val="0"/>
          <c:showCatName val="0"/>
          <c:showSerName val="0"/>
          <c:showPercent val="0"/>
          <c:showBubbleSize val="0"/>
        </c:dLbls>
        <c:gapWidth val="150"/>
        <c:axId val="1636326095"/>
        <c:axId val="1636327343"/>
      </c:barChart>
      <c:catAx>
        <c:axId val="16363260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27343"/>
        <c:crosses val="autoZero"/>
        <c:auto val="1"/>
        <c:lblAlgn val="ctr"/>
        <c:lblOffset val="100"/>
        <c:noMultiLvlLbl val="0"/>
      </c:catAx>
      <c:valAx>
        <c:axId val="16363273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м³/сек</a:t>
                </a:r>
              </a:p>
            </c:rich>
          </c:tx>
          <c:layout>
            <c:manualLayout>
              <c:xMode val="edge"/>
              <c:yMode val="edge"/>
              <c:x val="3.968253968253968E-2"/>
              <c:y val="3.0164829396325442E-2"/>
            </c:manualLayout>
          </c:layout>
          <c:overlay val="0"/>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2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Оба өз. - Шемонаиха қ.</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010561179852516"/>
          <c:y val="0.14838518518518515"/>
          <c:w val="0.85624359455068122"/>
          <c:h val="0.42370790317876927"/>
        </c:manualLayout>
      </c:layout>
      <c:barChart>
        <c:barDir val="col"/>
        <c:grouping val="clustered"/>
        <c:varyColors val="0"/>
        <c:ser>
          <c:idx val="0"/>
          <c:order val="0"/>
          <c:tx>
            <c:strRef>
              <c:f>Лист1!$P$51</c:f>
              <c:strCache>
                <c:ptCount val="1"/>
                <c:pt idx="0">
                  <c:v>Канондық ыдырау моделі бойынша</c:v>
                </c:pt>
              </c:strCache>
            </c:strRef>
          </c:tx>
          <c:spPr>
            <a:solidFill>
              <a:srgbClr val="002060"/>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512B-46A4-B8A3-4405A04A3932}"/>
              </c:ext>
            </c:extLst>
          </c:dPt>
          <c:cat>
            <c:numRef>
              <c:f>Лист3!$C$31:$C$33</c:f>
              <c:numCache>
                <c:formatCode>General</c:formatCode>
                <c:ptCount val="3"/>
                <c:pt idx="0">
                  <c:v>2030</c:v>
                </c:pt>
                <c:pt idx="1">
                  <c:v>2040</c:v>
                </c:pt>
                <c:pt idx="2">
                  <c:v>2050</c:v>
                </c:pt>
              </c:numCache>
            </c:numRef>
          </c:cat>
          <c:val>
            <c:numRef>
              <c:f>Лист1!$P$79:$P$81</c:f>
              <c:numCache>
                <c:formatCode>0.0</c:formatCode>
                <c:ptCount val="3"/>
                <c:pt idx="0">
                  <c:v>173.86687499999999</c:v>
                </c:pt>
                <c:pt idx="1">
                  <c:v>175.67208333333335</c:v>
                </c:pt>
                <c:pt idx="2">
                  <c:v>181.21819444444444</c:v>
                </c:pt>
              </c:numCache>
            </c:numRef>
          </c:val>
          <c:extLst>
            <c:ext xmlns:c16="http://schemas.microsoft.com/office/drawing/2014/chart" uri="{C3380CC4-5D6E-409C-BE32-E72D297353CC}">
              <c16:uniqueId val="{00000002-512B-46A4-B8A3-4405A04A3932}"/>
            </c:ext>
          </c:extLst>
        </c:ser>
        <c:ser>
          <c:idx val="1"/>
          <c:order val="1"/>
          <c:tx>
            <c:strRef>
              <c:f>Лист1!$Q$51</c:f>
              <c:strCache>
                <c:ptCount val="1"/>
                <c:pt idx="0">
                  <c:v>АМЖАҮ бойынша</c:v>
                </c:pt>
              </c:strCache>
            </c:strRef>
          </c:tx>
          <c:spPr>
            <a:solidFill>
              <a:srgbClr val="FF0000"/>
            </a:solidFill>
            <a:ln>
              <a:noFill/>
            </a:ln>
            <a:effectLst/>
          </c:spPr>
          <c:invertIfNegative val="0"/>
          <c:cat>
            <c:numRef>
              <c:f>Лист3!$C$31:$C$33</c:f>
              <c:numCache>
                <c:formatCode>General</c:formatCode>
                <c:ptCount val="3"/>
                <c:pt idx="0">
                  <c:v>2030</c:v>
                </c:pt>
                <c:pt idx="1">
                  <c:v>2040</c:v>
                </c:pt>
                <c:pt idx="2">
                  <c:v>2050</c:v>
                </c:pt>
              </c:numCache>
            </c:numRef>
          </c:cat>
          <c:val>
            <c:numRef>
              <c:f>Лист1!$Q$79:$Q$81</c:f>
              <c:numCache>
                <c:formatCode>0.0</c:formatCode>
                <c:ptCount val="3"/>
                <c:pt idx="0">
                  <c:v>177.9</c:v>
                </c:pt>
                <c:pt idx="1">
                  <c:v>181</c:v>
                </c:pt>
                <c:pt idx="2">
                  <c:v>183.4</c:v>
                </c:pt>
              </c:numCache>
            </c:numRef>
          </c:val>
          <c:extLst>
            <c:ext xmlns:c16="http://schemas.microsoft.com/office/drawing/2014/chart" uri="{C3380CC4-5D6E-409C-BE32-E72D297353CC}">
              <c16:uniqueId val="{00000003-512B-46A4-B8A3-4405A04A3932}"/>
            </c:ext>
          </c:extLst>
        </c:ser>
        <c:ser>
          <c:idx val="2"/>
          <c:order val="2"/>
          <c:tx>
            <c:strRef>
              <c:f>Лист1!$R$51</c:f>
              <c:strCache>
                <c:ptCount val="1"/>
                <c:pt idx="0">
                  <c:v> HBV light бойынша</c:v>
                </c:pt>
              </c:strCache>
            </c:strRef>
          </c:tx>
          <c:spPr>
            <a:solidFill>
              <a:srgbClr val="00B050"/>
            </a:solidFill>
            <a:ln>
              <a:noFill/>
            </a:ln>
            <a:effectLst/>
          </c:spPr>
          <c:invertIfNegative val="0"/>
          <c:val>
            <c:numRef>
              <c:f>Лист1!$R$79:$R$81</c:f>
              <c:numCache>
                <c:formatCode>0.0</c:formatCode>
                <c:ptCount val="3"/>
                <c:pt idx="0">
                  <c:v>125.70302162742584</c:v>
                </c:pt>
                <c:pt idx="1">
                  <c:v>119.98476213766892</c:v>
                </c:pt>
                <c:pt idx="2">
                  <c:v>181.36964087693113</c:v>
                </c:pt>
              </c:numCache>
            </c:numRef>
          </c:val>
          <c:extLst>
            <c:ext xmlns:c16="http://schemas.microsoft.com/office/drawing/2014/chart" uri="{C3380CC4-5D6E-409C-BE32-E72D297353CC}">
              <c16:uniqueId val="{00000004-512B-46A4-B8A3-4405A04A3932}"/>
            </c:ext>
          </c:extLst>
        </c:ser>
        <c:dLbls>
          <c:showLegendKey val="0"/>
          <c:showVal val="0"/>
          <c:showCatName val="0"/>
          <c:showSerName val="0"/>
          <c:showPercent val="0"/>
          <c:showBubbleSize val="0"/>
        </c:dLbls>
        <c:gapWidth val="150"/>
        <c:axId val="1636326095"/>
        <c:axId val="1636327343"/>
      </c:barChart>
      <c:catAx>
        <c:axId val="16363260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27343"/>
        <c:crosses val="autoZero"/>
        <c:auto val="1"/>
        <c:lblAlgn val="ctr"/>
        <c:lblOffset val="100"/>
        <c:noMultiLvlLbl val="0"/>
      </c:catAx>
      <c:valAx>
        <c:axId val="16363273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м³/сек</a:t>
                </a:r>
              </a:p>
            </c:rich>
          </c:tx>
          <c:layout>
            <c:manualLayout>
              <c:xMode val="edge"/>
              <c:yMode val="edge"/>
              <c:x val="3.968253968253968E-2"/>
              <c:y val="3.0164829396325442E-2"/>
            </c:manualLayout>
          </c:layout>
          <c:overlay val="0"/>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632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712983245515371E-2"/>
          <c:y val="0.15348338692390137"/>
          <c:w val="0.87842736763167761"/>
          <c:h val="0.58707378619473205"/>
        </c:manualLayout>
      </c:layout>
      <c:scatterChart>
        <c:scatterStyle val="lineMarker"/>
        <c:varyColors val="0"/>
        <c:ser>
          <c:idx val="0"/>
          <c:order val="0"/>
          <c:tx>
            <c:strRef>
              <c:f>'Лесная Пристань'!$C$1</c:f>
              <c:strCache>
                <c:ptCount val="1"/>
                <c:pt idx="0">
                  <c:v>Биіктік белгісі, м БЖ</c:v>
                </c:pt>
              </c:strCache>
            </c:strRef>
          </c:tx>
          <c:spPr>
            <a:ln w="19050" cap="rnd">
              <a:solidFill>
                <a:schemeClr val="accent2"/>
              </a:solidFill>
              <a:round/>
            </a:ln>
            <a:effectLst/>
          </c:spPr>
          <c:marker>
            <c:symbol val="none"/>
          </c:marker>
          <c:xVal>
            <c:numRef>
              <c:f>'Лесная Пристань'!$B$3:$B$27</c:f>
              <c:numCache>
                <c:formatCode>General</c:formatCode>
                <c:ptCount val="25"/>
                <c:pt idx="0">
                  <c:v>0</c:v>
                </c:pt>
                <c:pt idx="1">
                  <c:v>1</c:v>
                </c:pt>
                <c:pt idx="2">
                  <c:v>2</c:v>
                </c:pt>
                <c:pt idx="3">
                  <c:v>3</c:v>
                </c:pt>
                <c:pt idx="4">
                  <c:v>4</c:v>
                </c:pt>
                <c:pt idx="5">
                  <c:v>5</c:v>
                </c:pt>
                <c:pt idx="6">
                  <c:v>6</c:v>
                </c:pt>
                <c:pt idx="7">
                  <c:v>7</c:v>
                </c:pt>
                <c:pt idx="8">
                  <c:v>10</c:v>
                </c:pt>
                <c:pt idx="9">
                  <c:v>20</c:v>
                </c:pt>
                <c:pt idx="10">
                  <c:v>30</c:v>
                </c:pt>
                <c:pt idx="11">
                  <c:v>40</c:v>
                </c:pt>
                <c:pt idx="12">
                  <c:v>50</c:v>
                </c:pt>
                <c:pt idx="13">
                  <c:v>60</c:v>
                </c:pt>
                <c:pt idx="14">
                  <c:v>70</c:v>
                </c:pt>
                <c:pt idx="15">
                  <c:v>80</c:v>
                </c:pt>
                <c:pt idx="16">
                  <c:v>90</c:v>
                </c:pt>
                <c:pt idx="17">
                  <c:v>100</c:v>
                </c:pt>
                <c:pt idx="18">
                  <c:v>110</c:v>
                </c:pt>
                <c:pt idx="19">
                  <c:v>120</c:v>
                </c:pt>
                <c:pt idx="20">
                  <c:v>130</c:v>
                </c:pt>
                <c:pt idx="21">
                  <c:v>136</c:v>
                </c:pt>
                <c:pt idx="22">
                  <c:v>140</c:v>
                </c:pt>
                <c:pt idx="23">
                  <c:v>144</c:v>
                </c:pt>
                <c:pt idx="24">
                  <c:v>146</c:v>
                </c:pt>
              </c:numCache>
            </c:numRef>
          </c:xVal>
          <c:yVal>
            <c:numRef>
              <c:f>'Лесная Пристань'!$C$3:$C$27</c:f>
              <c:numCache>
                <c:formatCode>General</c:formatCode>
                <c:ptCount val="25"/>
                <c:pt idx="0">
                  <c:v>436.29199999999997</c:v>
                </c:pt>
                <c:pt idx="1">
                  <c:v>433.86700000000002</c:v>
                </c:pt>
                <c:pt idx="2">
                  <c:v>432.83199999999999</c:v>
                </c:pt>
                <c:pt idx="3">
                  <c:v>432.596</c:v>
                </c:pt>
                <c:pt idx="4">
                  <c:v>432.43400000000003</c:v>
                </c:pt>
                <c:pt idx="5">
                  <c:v>431.04199999999997</c:v>
                </c:pt>
                <c:pt idx="6">
                  <c:v>429.75900000000001</c:v>
                </c:pt>
                <c:pt idx="7">
                  <c:v>428.23899999999998</c:v>
                </c:pt>
                <c:pt idx="8">
                  <c:v>427.28899999999999</c:v>
                </c:pt>
                <c:pt idx="9">
                  <c:v>426.649</c:v>
                </c:pt>
                <c:pt idx="10">
                  <c:v>425.589</c:v>
                </c:pt>
                <c:pt idx="11">
                  <c:v>415.84899999999999</c:v>
                </c:pt>
                <c:pt idx="12">
                  <c:v>415.36900000000003</c:v>
                </c:pt>
                <c:pt idx="13">
                  <c:v>425.68900000000002</c:v>
                </c:pt>
                <c:pt idx="14">
                  <c:v>423.28899999999999</c:v>
                </c:pt>
                <c:pt idx="15">
                  <c:v>424.56900000000002</c:v>
                </c:pt>
                <c:pt idx="16">
                  <c:v>426.96899999999999</c:v>
                </c:pt>
                <c:pt idx="17">
                  <c:v>426.48899999999998</c:v>
                </c:pt>
                <c:pt idx="18">
                  <c:v>428.23899999999998</c:v>
                </c:pt>
                <c:pt idx="19">
                  <c:v>428.52199999999999</c:v>
                </c:pt>
                <c:pt idx="20">
                  <c:v>428.37799999999999</c:v>
                </c:pt>
                <c:pt idx="21">
                  <c:v>428.93400000000003</c:v>
                </c:pt>
                <c:pt idx="22">
                  <c:v>429.77600000000001</c:v>
                </c:pt>
                <c:pt idx="23">
                  <c:v>429.86599999999999</c:v>
                </c:pt>
                <c:pt idx="24">
                  <c:v>430.11399999999998</c:v>
                </c:pt>
              </c:numCache>
            </c:numRef>
          </c:yVal>
          <c:smooth val="0"/>
          <c:extLst>
            <c:ext xmlns:c16="http://schemas.microsoft.com/office/drawing/2014/chart" uri="{C3380CC4-5D6E-409C-BE32-E72D297353CC}">
              <c16:uniqueId val="{00000000-F67B-41F5-A3B3-212F0D5EC120}"/>
            </c:ext>
          </c:extLst>
        </c:ser>
        <c:ser>
          <c:idx val="1"/>
          <c:order val="1"/>
          <c:tx>
            <c:strRef>
              <c:f>'Лесная Пристань'!$E$1</c:f>
              <c:strCache>
                <c:ptCount val="1"/>
                <c:pt idx="0">
                  <c:v>Бақыланған су деңгейі, м БЖ</c:v>
                </c:pt>
              </c:strCache>
            </c:strRef>
          </c:tx>
          <c:spPr>
            <a:ln>
              <a:solidFill>
                <a:schemeClr val="accent5"/>
              </a:solidFill>
            </a:ln>
          </c:spPr>
          <c:marker>
            <c:symbol val="none"/>
          </c:marker>
          <c:xVal>
            <c:numRef>
              <c:f>'Лесная Пристань'!$B$10:$B$21</c:f>
              <c:numCache>
                <c:formatCode>General</c:formatCode>
                <c:ptCount val="12"/>
                <c:pt idx="0">
                  <c:v>7</c:v>
                </c:pt>
                <c:pt idx="1">
                  <c:v>10</c:v>
                </c:pt>
                <c:pt idx="2">
                  <c:v>20</c:v>
                </c:pt>
                <c:pt idx="3">
                  <c:v>30</c:v>
                </c:pt>
                <c:pt idx="4">
                  <c:v>40</c:v>
                </c:pt>
                <c:pt idx="5">
                  <c:v>50</c:v>
                </c:pt>
                <c:pt idx="6">
                  <c:v>60</c:v>
                </c:pt>
                <c:pt idx="7">
                  <c:v>70</c:v>
                </c:pt>
                <c:pt idx="8">
                  <c:v>80</c:v>
                </c:pt>
                <c:pt idx="9">
                  <c:v>90</c:v>
                </c:pt>
                <c:pt idx="10">
                  <c:v>100</c:v>
                </c:pt>
                <c:pt idx="11">
                  <c:v>110</c:v>
                </c:pt>
              </c:numCache>
            </c:numRef>
          </c:xVal>
          <c:yVal>
            <c:numRef>
              <c:f>'Лесная Пристань'!$E$10:$E$21</c:f>
              <c:numCache>
                <c:formatCode>0.0</c:formatCode>
                <c:ptCount val="12"/>
                <c:pt idx="0">
                  <c:v>428.23899999999998</c:v>
                </c:pt>
                <c:pt idx="1">
                  <c:v>428.23899999999998</c:v>
                </c:pt>
                <c:pt idx="2">
                  <c:v>428.23899999999998</c:v>
                </c:pt>
                <c:pt idx="3">
                  <c:v>428.23899999999998</c:v>
                </c:pt>
                <c:pt idx="4">
                  <c:v>428.23899999999998</c:v>
                </c:pt>
                <c:pt idx="5">
                  <c:v>428.23899999999998</c:v>
                </c:pt>
                <c:pt idx="6">
                  <c:v>428.23899999999998</c:v>
                </c:pt>
                <c:pt idx="7">
                  <c:v>428.23899999999998</c:v>
                </c:pt>
                <c:pt idx="8">
                  <c:v>428.23899999999998</c:v>
                </c:pt>
                <c:pt idx="9">
                  <c:v>428.23899999999998</c:v>
                </c:pt>
                <c:pt idx="10">
                  <c:v>428.23899999999998</c:v>
                </c:pt>
                <c:pt idx="11">
                  <c:v>428.23899999999998</c:v>
                </c:pt>
              </c:numCache>
            </c:numRef>
          </c:yVal>
          <c:smooth val="0"/>
          <c:extLst>
            <c:ext xmlns:c16="http://schemas.microsoft.com/office/drawing/2014/chart" uri="{C3380CC4-5D6E-409C-BE32-E72D297353CC}">
              <c16:uniqueId val="{00000001-F67B-41F5-A3B3-212F0D5EC120}"/>
            </c:ext>
          </c:extLst>
        </c:ser>
        <c:ser>
          <c:idx val="2"/>
          <c:order val="2"/>
          <c:tx>
            <c:strRef>
              <c:f>'Лесная Пристань'!$F$1</c:f>
              <c:strCache>
                <c:ptCount val="1"/>
                <c:pt idx="0">
                  <c:v>Жоғары су деңгейі 28.04.2010</c:v>
                </c:pt>
              </c:strCache>
            </c:strRef>
          </c:tx>
          <c:spPr>
            <a:ln>
              <a:solidFill>
                <a:schemeClr val="accent5"/>
              </a:solidFill>
              <a:prstDash val="dash"/>
            </a:ln>
          </c:spPr>
          <c:marker>
            <c:symbol val="none"/>
          </c:marker>
          <c:xVal>
            <c:numRef>
              <c:f>'Лесная Пристань'!$B$3:$B$27</c:f>
              <c:numCache>
                <c:formatCode>General</c:formatCode>
                <c:ptCount val="25"/>
                <c:pt idx="0">
                  <c:v>0</c:v>
                </c:pt>
                <c:pt idx="1">
                  <c:v>1</c:v>
                </c:pt>
                <c:pt idx="2">
                  <c:v>2</c:v>
                </c:pt>
                <c:pt idx="3">
                  <c:v>3</c:v>
                </c:pt>
                <c:pt idx="4">
                  <c:v>4</c:v>
                </c:pt>
                <c:pt idx="5">
                  <c:v>5</c:v>
                </c:pt>
                <c:pt idx="6">
                  <c:v>6</c:v>
                </c:pt>
                <c:pt idx="7">
                  <c:v>7</c:v>
                </c:pt>
                <c:pt idx="8">
                  <c:v>10</c:v>
                </c:pt>
                <c:pt idx="9">
                  <c:v>20</c:v>
                </c:pt>
                <c:pt idx="10">
                  <c:v>30</c:v>
                </c:pt>
                <c:pt idx="11">
                  <c:v>40</c:v>
                </c:pt>
                <c:pt idx="12">
                  <c:v>50</c:v>
                </c:pt>
                <c:pt idx="13">
                  <c:v>60</c:v>
                </c:pt>
                <c:pt idx="14">
                  <c:v>70</c:v>
                </c:pt>
                <c:pt idx="15">
                  <c:v>80</c:v>
                </c:pt>
                <c:pt idx="16">
                  <c:v>90</c:v>
                </c:pt>
                <c:pt idx="17">
                  <c:v>100</c:v>
                </c:pt>
                <c:pt idx="18">
                  <c:v>110</c:v>
                </c:pt>
                <c:pt idx="19">
                  <c:v>120</c:v>
                </c:pt>
                <c:pt idx="20">
                  <c:v>130</c:v>
                </c:pt>
                <c:pt idx="21">
                  <c:v>136</c:v>
                </c:pt>
                <c:pt idx="22">
                  <c:v>140</c:v>
                </c:pt>
                <c:pt idx="23">
                  <c:v>144</c:v>
                </c:pt>
                <c:pt idx="24">
                  <c:v>146</c:v>
                </c:pt>
              </c:numCache>
            </c:numRef>
          </c:xVal>
          <c:yVal>
            <c:numRef>
              <c:f>'Лесная Пристань'!$F$3:$F$27</c:f>
              <c:numCache>
                <c:formatCode>General</c:formatCode>
                <c:ptCount val="25"/>
                <c:pt idx="0">
                  <c:v>435</c:v>
                </c:pt>
                <c:pt idx="1">
                  <c:v>435</c:v>
                </c:pt>
                <c:pt idx="2">
                  <c:v>435</c:v>
                </c:pt>
                <c:pt idx="3">
                  <c:v>435</c:v>
                </c:pt>
                <c:pt idx="4">
                  <c:v>435</c:v>
                </c:pt>
                <c:pt idx="5">
                  <c:v>435</c:v>
                </c:pt>
                <c:pt idx="6">
                  <c:v>435</c:v>
                </c:pt>
                <c:pt idx="7">
                  <c:v>435</c:v>
                </c:pt>
                <c:pt idx="8">
                  <c:v>435</c:v>
                </c:pt>
                <c:pt idx="9">
                  <c:v>435</c:v>
                </c:pt>
                <c:pt idx="10">
                  <c:v>435</c:v>
                </c:pt>
                <c:pt idx="11">
                  <c:v>435</c:v>
                </c:pt>
                <c:pt idx="12">
                  <c:v>435</c:v>
                </c:pt>
                <c:pt idx="13">
                  <c:v>435</c:v>
                </c:pt>
                <c:pt idx="14">
                  <c:v>435</c:v>
                </c:pt>
                <c:pt idx="15">
                  <c:v>435</c:v>
                </c:pt>
                <c:pt idx="16">
                  <c:v>435</c:v>
                </c:pt>
                <c:pt idx="17">
                  <c:v>435</c:v>
                </c:pt>
                <c:pt idx="18">
                  <c:v>435</c:v>
                </c:pt>
                <c:pt idx="19">
                  <c:v>435</c:v>
                </c:pt>
                <c:pt idx="20">
                  <c:v>435</c:v>
                </c:pt>
                <c:pt idx="21">
                  <c:v>435</c:v>
                </c:pt>
                <c:pt idx="22">
                  <c:v>435</c:v>
                </c:pt>
                <c:pt idx="23">
                  <c:v>435</c:v>
                </c:pt>
                <c:pt idx="24">
                  <c:v>435</c:v>
                </c:pt>
              </c:numCache>
            </c:numRef>
          </c:yVal>
          <c:smooth val="0"/>
          <c:extLst>
            <c:ext xmlns:c16="http://schemas.microsoft.com/office/drawing/2014/chart" uri="{C3380CC4-5D6E-409C-BE32-E72D297353CC}">
              <c16:uniqueId val="{00000002-F67B-41F5-A3B3-212F0D5EC120}"/>
            </c:ext>
          </c:extLst>
        </c:ser>
        <c:dLbls>
          <c:showLegendKey val="0"/>
          <c:showVal val="0"/>
          <c:showCatName val="0"/>
          <c:showSerName val="0"/>
          <c:showPercent val="0"/>
          <c:showBubbleSize val="0"/>
        </c:dLbls>
        <c:axId val="814822288"/>
        <c:axId val="814817392"/>
      </c:scatterChart>
      <c:valAx>
        <c:axId val="814822288"/>
        <c:scaling>
          <c:orientation val="minMax"/>
        </c:scaling>
        <c:delete val="0"/>
        <c:axPos val="b"/>
        <c:majorGridlines>
          <c:spPr>
            <a:ln w="9525" cap="flat" cmpd="sng" algn="ctr">
              <a:noFill/>
              <a:round/>
            </a:ln>
            <a:effectLst/>
          </c:spPr>
        </c:majorGridlines>
        <c:title>
          <c:tx>
            <c:rich>
              <a:bodyPr/>
              <a:lstStyle/>
              <a:p>
                <a:pPr>
                  <a:defRPr/>
                </a:pPr>
                <a:r>
                  <a:rPr lang="ru-RU" sz="1000" b="1" i="0" baseline="0">
                    <a:effectLst/>
                  </a:rPr>
                  <a:t>Нүктелер арасындағы арақашықтық, м </a:t>
                </a:r>
                <a:endParaRPr lang="ru-RU" sz="1000">
                  <a:effectLst/>
                </a:endParaRPr>
              </a:p>
            </c:rich>
          </c:tx>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RU"/>
          </a:p>
        </c:txPr>
        <c:crossAx val="814817392"/>
        <c:crosses val="autoZero"/>
        <c:crossBetween val="midCat"/>
      </c:valAx>
      <c:valAx>
        <c:axId val="814817392"/>
        <c:scaling>
          <c:orientation val="minMax"/>
        </c:scaling>
        <c:delete val="0"/>
        <c:axPos val="l"/>
        <c:majorGridlines>
          <c:spPr>
            <a:ln w="9525" cap="flat" cmpd="sng" algn="ctr">
              <a:noFill/>
              <a:round/>
            </a:ln>
            <a:effectLst/>
          </c:spPr>
        </c:majorGridlines>
        <c:title>
          <c:tx>
            <c:rich>
              <a:bodyPr rot="0" vert="horz"/>
              <a:lstStyle/>
              <a:p>
                <a:pPr>
                  <a:defRPr/>
                </a:pPr>
                <a:r>
                  <a:rPr lang="ru-RU" sz="1000" b="1" i="0" baseline="0">
                    <a:effectLst/>
                  </a:rPr>
                  <a:t>м БЖ</a:t>
                </a:r>
                <a:endParaRPr lang="ru-RU" sz="1000">
                  <a:effectLst/>
                </a:endParaRPr>
              </a:p>
            </c:rich>
          </c:tx>
          <c:layout>
            <c:manualLayout>
              <c:xMode val="edge"/>
              <c:yMode val="edge"/>
              <c:x val="3.2581453634085211E-2"/>
              <c:y val="4.9378265015908404E-2"/>
            </c:manualLayout>
          </c:layout>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814822288"/>
        <c:crosses val="autoZero"/>
        <c:crossBetween val="midCat"/>
      </c:valAx>
      <c:spPr>
        <a:noFill/>
        <a:ln w="25400">
          <a:noFill/>
        </a:ln>
      </c:spPr>
    </c:plotArea>
    <c:legend>
      <c:legendPos val="b"/>
      <c:layout>
        <c:manualLayout>
          <c:xMode val="edge"/>
          <c:yMode val="edge"/>
          <c:x val="0"/>
          <c:y val="0.88026432387269915"/>
          <c:w val="0.9"/>
          <c:h val="0.11973567612730081"/>
        </c:manualLayou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7.1497584541062809E-2"/>
          <c:y val="0.11173974540311174"/>
          <c:w val="0.89443852144909297"/>
          <c:h val="0.66538682664666915"/>
        </c:manualLayout>
      </c:layout>
      <c:scatterChart>
        <c:scatterStyle val="smoothMarker"/>
        <c:varyColors val="0"/>
        <c:ser>
          <c:idx val="0"/>
          <c:order val="0"/>
          <c:tx>
            <c:strRef>
              <c:f>Шемонаиа!$C$2</c:f>
              <c:strCache>
                <c:ptCount val="1"/>
                <c:pt idx="0">
                  <c:v>Биіктік белгісі, м БЖ</c:v>
                </c:pt>
              </c:strCache>
            </c:strRef>
          </c:tx>
          <c:marker>
            <c:symbol val="none"/>
          </c:marker>
          <c:xVal>
            <c:numRef>
              <c:f>Шемонаиа!$B$4:$B$65</c:f>
              <c:numCache>
                <c:formatCode>General</c:formatCode>
                <c:ptCount val="62"/>
                <c:pt idx="0">
                  <c:v>0</c:v>
                </c:pt>
                <c:pt idx="1">
                  <c:v>3</c:v>
                </c:pt>
                <c:pt idx="2">
                  <c:v>5</c:v>
                </c:pt>
                <c:pt idx="3">
                  <c:v>7</c:v>
                </c:pt>
                <c:pt idx="4">
                  <c:v>9</c:v>
                </c:pt>
                <c:pt idx="5">
                  <c:v>10</c:v>
                </c:pt>
                <c:pt idx="6">
                  <c:v>10.5</c:v>
                </c:pt>
                <c:pt idx="7">
                  <c:v>11</c:v>
                </c:pt>
                <c:pt idx="8">
                  <c:v>12</c:v>
                </c:pt>
                <c:pt idx="9">
                  <c:v>13</c:v>
                </c:pt>
                <c:pt idx="10">
                  <c:v>15</c:v>
                </c:pt>
                <c:pt idx="11">
                  <c:v>17</c:v>
                </c:pt>
                <c:pt idx="12">
                  <c:v>19</c:v>
                </c:pt>
                <c:pt idx="13">
                  <c:v>20</c:v>
                </c:pt>
                <c:pt idx="14">
                  <c:v>25</c:v>
                </c:pt>
                <c:pt idx="15">
                  <c:v>27</c:v>
                </c:pt>
                <c:pt idx="16">
                  <c:v>29.8</c:v>
                </c:pt>
                <c:pt idx="17">
                  <c:v>30</c:v>
                </c:pt>
                <c:pt idx="18">
                  <c:v>35</c:v>
                </c:pt>
                <c:pt idx="19">
                  <c:v>40</c:v>
                </c:pt>
                <c:pt idx="20">
                  <c:v>45</c:v>
                </c:pt>
                <c:pt idx="21">
                  <c:v>50</c:v>
                </c:pt>
                <c:pt idx="22">
                  <c:v>55</c:v>
                </c:pt>
                <c:pt idx="23">
                  <c:v>60</c:v>
                </c:pt>
                <c:pt idx="24">
                  <c:v>65</c:v>
                </c:pt>
                <c:pt idx="25">
                  <c:v>70</c:v>
                </c:pt>
                <c:pt idx="26">
                  <c:v>75</c:v>
                </c:pt>
                <c:pt idx="27">
                  <c:v>80</c:v>
                </c:pt>
                <c:pt idx="28">
                  <c:v>85</c:v>
                </c:pt>
                <c:pt idx="29">
                  <c:v>90</c:v>
                </c:pt>
                <c:pt idx="30">
                  <c:v>95</c:v>
                </c:pt>
                <c:pt idx="31">
                  <c:v>100</c:v>
                </c:pt>
                <c:pt idx="32">
                  <c:v>103</c:v>
                </c:pt>
                <c:pt idx="33">
                  <c:v>107</c:v>
                </c:pt>
                <c:pt idx="34">
                  <c:v>110</c:v>
                </c:pt>
                <c:pt idx="35">
                  <c:v>115</c:v>
                </c:pt>
                <c:pt idx="36">
                  <c:v>120</c:v>
                </c:pt>
                <c:pt idx="37">
                  <c:v>125</c:v>
                </c:pt>
                <c:pt idx="38">
                  <c:v>130</c:v>
                </c:pt>
                <c:pt idx="39">
                  <c:v>135</c:v>
                </c:pt>
                <c:pt idx="40">
                  <c:v>140</c:v>
                </c:pt>
                <c:pt idx="41">
                  <c:v>145</c:v>
                </c:pt>
                <c:pt idx="42">
                  <c:v>150</c:v>
                </c:pt>
                <c:pt idx="43">
                  <c:v>155</c:v>
                </c:pt>
                <c:pt idx="44">
                  <c:v>160</c:v>
                </c:pt>
                <c:pt idx="45">
                  <c:v>165</c:v>
                </c:pt>
                <c:pt idx="46">
                  <c:v>170</c:v>
                </c:pt>
                <c:pt idx="47">
                  <c:v>175</c:v>
                </c:pt>
                <c:pt idx="48">
                  <c:v>180</c:v>
                </c:pt>
                <c:pt idx="49">
                  <c:v>182</c:v>
                </c:pt>
                <c:pt idx="50">
                  <c:v>183</c:v>
                </c:pt>
                <c:pt idx="51">
                  <c:v>185</c:v>
                </c:pt>
                <c:pt idx="52">
                  <c:v>187</c:v>
                </c:pt>
                <c:pt idx="53">
                  <c:v>189</c:v>
                </c:pt>
                <c:pt idx="54">
                  <c:v>191</c:v>
                </c:pt>
                <c:pt idx="55">
                  <c:v>193</c:v>
                </c:pt>
                <c:pt idx="56">
                  <c:v>195</c:v>
                </c:pt>
                <c:pt idx="57">
                  <c:v>197</c:v>
                </c:pt>
                <c:pt idx="58">
                  <c:v>198</c:v>
                </c:pt>
                <c:pt idx="59">
                  <c:v>199</c:v>
                </c:pt>
                <c:pt idx="60">
                  <c:v>200</c:v>
                </c:pt>
                <c:pt idx="61">
                  <c:v>202</c:v>
                </c:pt>
              </c:numCache>
            </c:numRef>
          </c:xVal>
          <c:yVal>
            <c:numRef>
              <c:f>Шемонаиа!$C$4:$C$65</c:f>
              <c:numCache>
                <c:formatCode>General</c:formatCode>
                <c:ptCount val="62"/>
                <c:pt idx="0">
                  <c:v>298</c:v>
                </c:pt>
                <c:pt idx="1">
                  <c:v>297.98899999999998</c:v>
                </c:pt>
                <c:pt idx="2">
                  <c:v>297.55500000000001</c:v>
                </c:pt>
                <c:pt idx="3">
                  <c:v>296.75599999999997</c:v>
                </c:pt>
                <c:pt idx="4">
                  <c:v>295.899</c:v>
                </c:pt>
                <c:pt idx="5">
                  <c:v>295.53899999999999</c:v>
                </c:pt>
                <c:pt idx="6">
                  <c:v>295.274</c:v>
                </c:pt>
                <c:pt idx="7">
                  <c:v>294.75599999999997</c:v>
                </c:pt>
                <c:pt idx="8">
                  <c:v>294.31599999999997</c:v>
                </c:pt>
                <c:pt idx="9">
                  <c:v>293.90600000000001</c:v>
                </c:pt>
                <c:pt idx="10">
                  <c:v>293.25</c:v>
                </c:pt>
                <c:pt idx="11">
                  <c:v>292.72300000000001</c:v>
                </c:pt>
                <c:pt idx="12">
                  <c:v>292.32799999999997</c:v>
                </c:pt>
                <c:pt idx="13">
                  <c:v>292.17</c:v>
                </c:pt>
                <c:pt idx="14">
                  <c:v>291.89</c:v>
                </c:pt>
                <c:pt idx="15">
                  <c:v>291.98</c:v>
                </c:pt>
                <c:pt idx="16">
                  <c:v>291.55</c:v>
                </c:pt>
                <c:pt idx="17">
                  <c:v>291.45</c:v>
                </c:pt>
                <c:pt idx="18">
                  <c:v>290.79000000000002</c:v>
                </c:pt>
                <c:pt idx="19">
                  <c:v>289.83</c:v>
                </c:pt>
                <c:pt idx="20">
                  <c:v>290</c:v>
                </c:pt>
                <c:pt idx="21">
                  <c:v>290.06</c:v>
                </c:pt>
                <c:pt idx="22">
                  <c:v>289.93</c:v>
                </c:pt>
                <c:pt idx="23">
                  <c:v>290.19</c:v>
                </c:pt>
                <c:pt idx="24">
                  <c:v>289.20999999999998</c:v>
                </c:pt>
                <c:pt idx="25">
                  <c:v>290.39999999999998</c:v>
                </c:pt>
                <c:pt idx="26">
                  <c:v>290.52999999999997</c:v>
                </c:pt>
                <c:pt idx="27">
                  <c:v>290.42</c:v>
                </c:pt>
                <c:pt idx="28">
                  <c:v>290.39</c:v>
                </c:pt>
                <c:pt idx="29">
                  <c:v>290.45</c:v>
                </c:pt>
                <c:pt idx="30">
                  <c:v>290.88</c:v>
                </c:pt>
                <c:pt idx="31">
                  <c:v>290.18</c:v>
                </c:pt>
                <c:pt idx="32">
                  <c:v>290.23</c:v>
                </c:pt>
                <c:pt idx="33">
                  <c:v>290.64999999999998</c:v>
                </c:pt>
                <c:pt idx="34">
                  <c:v>290.39999999999998</c:v>
                </c:pt>
                <c:pt idx="35">
                  <c:v>290.3</c:v>
                </c:pt>
                <c:pt idx="36">
                  <c:v>290.06</c:v>
                </c:pt>
                <c:pt idx="37">
                  <c:v>289.88</c:v>
                </c:pt>
                <c:pt idx="38">
                  <c:v>290.08</c:v>
                </c:pt>
                <c:pt idx="39">
                  <c:v>289.99</c:v>
                </c:pt>
                <c:pt idx="40">
                  <c:v>289.66000000000003</c:v>
                </c:pt>
                <c:pt idx="41">
                  <c:v>289.62</c:v>
                </c:pt>
                <c:pt idx="42">
                  <c:v>289.70999999999998</c:v>
                </c:pt>
                <c:pt idx="43">
                  <c:v>290.2</c:v>
                </c:pt>
                <c:pt idx="44">
                  <c:v>290.38</c:v>
                </c:pt>
                <c:pt idx="45">
                  <c:v>290.36</c:v>
                </c:pt>
                <c:pt idx="46">
                  <c:v>290.54000000000002</c:v>
                </c:pt>
                <c:pt idx="47">
                  <c:v>291.29000000000002</c:v>
                </c:pt>
                <c:pt idx="48">
                  <c:v>291.79000000000002</c:v>
                </c:pt>
                <c:pt idx="49">
                  <c:v>291.92</c:v>
                </c:pt>
                <c:pt idx="50">
                  <c:v>292.33</c:v>
                </c:pt>
                <c:pt idx="51">
                  <c:v>292.459</c:v>
                </c:pt>
                <c:pt idx="52">
                  <c:v>292.67899999999997</c:v>
                </c:pt>
                <c:pt idx="53">
                  <c:v>292.77100000000002</c:v>
                </c:pt>
                <c:pt idx="54">
                  <c:v>292.964</c:v>
                </c:pt>
                <c:pt idx="55">
                  <c:v>293.18</c:v>
                </c:pt>
                <c:pt idx="56">
                  <c:v>293.55799999999999</c:v>
                </c:pt>
                <c:pt idx="57">
                  <c:v>293.94900000000001</c:v>
                </c:pt>
                <c:pt idx="58">
                  <c:v>294.44099999999997</c:v>
                </c:pt>
                <c:pt idx="59">
                  <c:v>294.964</c:v>
                </c:pt>
                <c:pt idx="60">
                  <c:v>295.50400000000002</c:v>
                </c:pt>
                <c:pt idx="61">
                  <c:v>297.60000000000002</c:v>
                </c:pt>
              </c:numCache>
            </c:numRef>
          </c:yVal>
          <c:smooth val="1"/>
          <c:extLst>
            <c:ext xmlns:c16="http://schemas.microsoft.com/office/drawing/2014/chart" uri="{C3380CC4-5D6E-409C-BE32-E72D297353CC}">
              <c16:uniqueId val="{00000000-FEAE-4B71-98A0-F5F3168BA697}"/>
            </c:ext>
          </c:extLst>
        </c:ser>
        <c:ser>
          <c:idx val="1"/>
          <c:order val="1"/>
          <c:tx>
            <c:strRef>
              <c:f>Шемонаиа!$D$2</c:f>
              <c:strCache>
                <c:ptCount val="1"/>
                <c:pt idx="0">
                  <c:v>Бақыланған су деңгейі, м БЖ</c:v>
                </c:pt>
              </c:strCache>
            </c:strRef>
          </c:tx>
          <c:spPr>
            <a:ln>
              <a:solidFill>
                <a:srgbClr val="0070C0"/>
              </a:solidFill>
            </a:ln>
          </c:spPr>
          <c:marker>
            <c:symbol val="none"/>
          </c:marker>
          <c:xVal>
            <c:numRef>
              <c:f>Шемонаиа!$B$4:$B$65</c:f>
              <c:numCache>
                <c:formatCode>General</c:formatCode>
                <c:ptCount val="62"/>
                <c:pt idx="0">
                  <c:v>0</c:v>
                </c:pt>
                <c:pt idx="1">
                  <c:v>3</c:v>
                </c:pt>
                <c:pt idx="2">
                  <c:v>5</c:v>
                </c:pt>
                <c:pt idx="3">
                  <c:v>7</c:v>
                </c:pt>
                <c:pt idx="4">
                  <c:v>9</c:v>
                </c:pt>
                <c:pt idx="5">
                  <c:v>10</c:v>
                </c:pt>
                <c:pt idx="6">
                  <c:v>10.5</c:v>
                </c:pt>
                <c:pt idx="7">
                  <c:v>11</c:v>
                </c:pt>
                <c:pt idx="8">
                  <c:v>12</c:v>
                </c:pt>
                <c:pt idx="9">
                  <c:v>13</c:v>
                </c:pt>
                <c:pt idx="10">
                  <c:v>15</c:v>
                </c:pt>
                <c:pt idx="11">
                  <c:v>17</c:v>
                </c:pt>
                <c:pt idx="12">
                  <c:v>19</c:v>
                </c:pt>
                <c:pt idx="13">
                  <c:v>20</c:v>
                </c:pt>
                <c:pt idx="14">
                  <c:v>25</c:v>
                </c:pt>
                <c:pt idx="15">
                  <c:v>27</c:v>
                </c:pt>
                <c:pt idx="16">
                  <c:v>29.8</c:v>
                </c:pt>
                <c:pt idx="17">
                  <c:v>30</c:v>
                </c:pt>
                <c:pt idx="18">
                  <c:v>35</c:v>
                </c:pt>
                <c:pt idx="19">
                  <c:v>40</c:v>
                </c:pt>
                <c:pt idx="20">
                  <c:v>45</c:v>
                </c:pt>
                <c:pt idx="21">
                  <c:v>50</c:v>
                </c:pt>
                <c:pt idx="22">
                  <c:v>55</c:v>
                </c:pt>
                <c:pt idx="23">
                  <c:v>60</c:v>
                </c:pt>
                <c:pt idx="24">
                  <c:v>65</c:v>
                </c:pt>
                <c:pt idx="25">
                  <c:v>70</c:v>
                </c:pt>
                <c:pt idx="26">
                  <c:v>75</c:v>
                </c:pt>
                <c:pt idx="27">
                  <c:v>80</c:v>
                </c:pt>
                <c:pt idx="28">
                  <c:v>85</c:v>
                </c:pt>
                <c:pt idx="29">
                  <c:v>90</c:v>
                </c:pt>
                <c:pt idx="30">
                  <c:v>95</c:v>
                </c:pt>
                <c:pt idx="31">
                  <c:v>100</c:v>
                </c:pt>
                <c:pt idx="32">
                  <c:v>103</c:v>
                </c:pt>
                <c:pt idx="33">
                  <c:v>107</c:v>
                </c:pt>
                <c:pt idx="34">
                  <c:v>110</c:v>
                </c:pt>
                <c:pt idx="35">
                  <c:v>115</c:v>
                </c:pt>
                <c:pt idx="36">
                  <c:v>120</c:v>
                </c:pt>
                <c:pt idx="37">
                  <c:v>125</c:v>
                </c:pt>
                <c:pt idx="38">
                  <c:v>130</c:v>
                </c:pt>
                <c:pt idx="39">
                  <c:v>135</c:v>
                </c:pt>
                <c:pt idx="40">
                  <c:v>140</c:v>
                </c:pt>
                <c:pt idx="41">
                  <c:v>145</c:v>
                </c:pt>
                <c:pt idx="42">
                  <c:v>150</c:v>
                </c:pt>
                <c:pt idx="43">
                  <c:v>155</c:v>
                </c:pt>
                <c:pt idx="44">
                  <c:v>160</c:v>
                </c:pt>
                <c:pt idx="45">
                  <c:v>165</c:v>
                </c:pt>
                <c:pt idx="46">
                  <c:v>170</c:v>
                </c:pt>
                <c:pt idx="47">
                  <c:v>175</c:v>
                </c:pt>
                <c:pt idx="48">
                  <c:v>180</c:v>
                </c:pt>
                <c:pt idx="49">
                  <c:v>182</c:v>
                </c:pt>
                <c:pt idx="50">
                  <c:v>183</c:v>
                </c:pt>
                <c:pt idx="51">
                  <c:v>185</c:v>
                </c:pt>
                <c:pt idx="52">
                  <c:v>187</c:v>
                </c:pt>
                <c:pt idx="53">
                  <c:v>189</c:v>
                </c:pt>
                <c:pt idx="54">
                  <c:v>191</c:v>
                </c:pt>
                <c:pt idx="55">
                  <c:v>193</c:v>
                </c:pt>
                <c:pt idx="56">
                  <c:v>195</c:v>
                </c:pt>
                <c:pt idx="57">
                  <c:v>197</c:v>
                </c:pt>
                <c:pt idx="58">
                  <c:v>198</c:v>
                </c:pt>
                <c:pt idx="59">
                  <c:v>199</c:v>
                </c:pt>
                <c:pt idx="60">
                  <c:v>200</c:v>
                </c:pt>
                <c:pt idx="61">
                  <c:v>202</c:v>
                </c:pt>
              </c:numCache>
            </c:numRef>
          </c:xVal>
          <c:yVal>
            <c:numRef>
              <c:f>Шемонаиа!$D$4:$D$65</c:f>
              <c:numCache>
                <c:formatCode>General</c:formatCode>
                <c:ptCount val="62"/>
                <c:pt idx="11">
                  <c:v>292.3</c:v>
                </c:pt>
                <c:pt idx="12">
                  <c:v>292.3</c:v>
                </c:pt>
                <c:pt idx="13">
                  <c:v>292.3</c:v>
                </c:pt>
                <c:pt idx="14">
                  <c:v>292.3</c:v>
                </c:pt>
                <c:pt idx="15">
                  <c:v>292.3</c:v>
                </c:pt>
                <c:pt idx="16">
                  <c:v>292.3</c:v>
                </c:pt>
                <c:pt idx="17">
                  <c:v>292.3</c:v>
                </c:pt>
                <c:pt idx="18">
                  <c:v>292.3</c:v>
                </c:pt>
                <c:pt idx="19">
                  <c:v>292.3</c:v>
                </c:pt>
                <c:pt idx="20">
                  <c:v>292.3</c:v>
                </c:pt>
                <c:pt idx="21">
                  <c:v>292.3</c:v>
                </c:pt>
                <c:pt idx="22">
                  <c:v>292.3</c:v>
                </c:pt>
                <c:pt idx="23">
                  <c:v>292.3</c:v>
                </c:pt>
                <c:pt idx="24">
                  <c:v>292.3</c:v>
                </c:pt>
                <c:pt idx="25">
                  <c:v>292.3</c:v>
                </c:pt>
                <c:pt idx="26">
                  <c:v>292.3</c:v>
                </c:pt>
                <c:pt idx="27">
                  <c:v>292.3</c:v>
                </c:pt>
                <c:pt idx="28">
                  <c:v>292.3</c:v>
                </c:pt>
                <c:pt idx="29">
                  <c:v>292.3</c:v>
                </c:pt>
                <c:pt idx="30">
                  <c:v>292.3</c:v>
                </c:pt>
                <c:pt idx="31">
                  <c:v>292.3</c:v>
                </c:pt>
                <c:pt idx="32">
                  <c:v>292.3</c:v>
                </c:pt>
                <c:pt idx="33">
                  <c:v>292.3</c:v>
                </c:pt>
                <c:pt idx="34">
                  <c:v>292.3</c:v>
                </c:pt>
                <c:pt idx="35">
                  <c:v>292.3</c:v>
                </c:pt>
                <c:pt idx="36">
                  <c:v>292.3</c:v>
                </c:pt>
                <c:pt idx="37">
                  <c:v>292.3</c:v>
                </c:pt>
                <c:pt idx="38">
                  <c:v>292.3</c:v>
                </c:pt>
                <c:pt idx="39">
                  <c:v>292.3</c:v>
                </c:pt>
                <c:pt idx="40">
                  <c:v>292.3</c:v>
                </c:pt>
                <c:pt idx="41">
                  <c:v>292.3</c:v>
                </c:pt>
                <c:pt idx="42">
                  <c:v>292.3</c:v>
                </c:pt>
                <c:pt idx="43">
                  <c:v>292.3</c:v>
                </c:pt>
                <c:pt idx="44">
                  <c:v>292.3</c:v>
                </c:pt>
                <c:pt idx="45">
                  <c:v>292.3</c:v>
                </c:pt>
                <c:pt idx="46">
                  <c:v>292.3</c:v>
                </c:pt>
                <c:pt idx="47">
                  <c:v>292.3</c:v>
                </c:pt>
                <c:pt idx="48">
                  <c:v>292.3</c:v>
                </c:pt>
                <c:pt idx="49">
                  <c:v>292.3</c:v>
                </c:pt>
              </c:numCache>
            </c:numRef>
          </c:yVal>
          <c:smooth val="1"/>
          <c:extLst>
            <c:ext xmlns:c16="http://schemas.microsoft.com/office/drawing/2014/chart" uri="{C3380CC4-5D6E-409C-BE32-E72D297353CC}">
              <c16:uniqueId val="{00000001-FEAE-4B71-98A0-F5F3168BA697}"/>
            </c:ext>
          </c:extLst>
        </c:ser>
        <c:ser>
          <c:idx val="2"/>
          <c:order val="2"/>
          <c:tx>
            <c:strRef>
              <c:f>Шемонаиа!$E$2</c:f>
              <c:strCache>
                <c:ptCount val="1"/>
                <c:pt idx="0">
                  <c:v>Жоғары су деңгейі 15.05.2001</c:v>
                </c:pt>
              </c:strCache>
            </c:strRef>
          </c:tx>
          <c:spPr>
            <a:ln>
              <a:solidFill>
                <a:schemeClr val="accent5"/>
              </a:solidFill>
              <a:prstDash val="dash"/>
            </a:ln>
          </c:spPr>
          <c:marker>
            <c:symbol val="none"/>
          </c:marker>
          <c:xVal>
            <c:numRef>
              <c:f>Шемонаиа!$B$4:$B$65</c:f>
              <c:numCache>
                <c:formatCode>General</c:formatCode>
                <c:ptCount val="62"/>
                <c:pt idx="0">
                  <c:v>0</c:v>
                </c:pt>
                <c:pt idx="1">
                  <c:v>3</c:v>
                </c:pt>
                <c:pt idx="2">
                  <c:v>5</c:v>
                </c:pt>
                <c:pt idx="3">
                  <c:v>7</c:v>
                </c:pt>
                <c:pt idx="4">
                  <c:v>9</c:v>
                </c:pt>
                <c:pt idx="5">
                  <c:v>10</c:v>
                </c:pt>
                <c:pt idx="6">
                  <c:v>10.5</c:v>
                </c:pt>
                <c:pt idx="7">
                  <c:v>11</c:v>
                </c:pt>
                <c:pt idx="8">
                  <c:v>12</c:v>
                </c:pt>
                <c:pt idx="9">
                  <c:v>13</c:v>
                </c:pt>
                <c:pt idx="10">
                  <c:v>15</c:v>
                </c:pt>
                <c:pt idx="11">
                  <c:v>17</c:v>
                </c:pt>
                <c:pt idx="12">
                  <c:v>19</c:v>
                </c:pt>
                <c:pt idx="13">
                  <c:v>20</c:v>
                </c:pt>
                <c:pt idx="14">
                  <c:v>25</c:v>
                </c:pt>
                <c:pt idx="15">
                  <c:v>27</c:v>
                </c:pt>
                <c:pt idx="16">
                  <c:v>29.8</c:v>
                </c:pt>
                <c:pt idx="17">
                  <c:v>30</c:v>
                </c:pt>
                <c:pt idx="18">
                  <c:v>35</c:v>
                </c:pt>
                <c:pt idx="19">
                  <c:v>40</c:v>
                </c:pt>
                <c:pt idx="20">
                  <c:v>45</c:v>
                </c:pt>
                <c:pt idx="21">
                  <c:v>50</c:v>
                </c:pt>
                <c:pt idx="22">
                  <c:v>55</c:v>
                </c:pt>
                <c:pt idx="23">
                  <c:v>60</c:v>
                </c:pt>
                <c:pt idx="24">
                  <c:v>65</c:v>
                </c:pt>
                <c:pt idx="25">
                  <c:v>70</c:v>
                </c:pt>
                <c:pt idx="26">
                  <c:v>75</c:v>
                </c:pt>
                <c:pt idx="27">
                  <c:v>80</c:v>
                </c:pt>
                <c:pt idx="28">
                  <c:v>85</c:v>
                </c:pt>
                <c:pt idx="29">
                  <c:v>90</c:v>
                </c:pt>
                <c:pt idx="30">
                  <c:v>95</c:v>
                </c:pt>
                <c:pt idx="31">
                  <c:v>100</c:v>
                </c:pt>
                <c:pt idx="32">
                  <c:v>103</c:v>
                </c:pt>
                <c:pt idx="33">
                  <c:v>107</c:v>
                </c:pt>
                <c:pt idx="34">
                  <c:v>110</c:v>
                </c:pt>
                <c:pt idx="35">
                  <c:v>115</c:v>
                </c:pt>
                <c:pt idx="36">
                  <c:v>120</c:v>
                </c:pt>
                <c:pt idx="37">
                  <c:v>125</c:v>
                </c:pt>
                <c:pt idx="38">
                  <c:v>130</c:v>
                </c:pt>
                <c:pt idx="39">
                  <c:v>135</c:v>
                </c:pt>
                <c:pt idx="40">
                  <c:v>140</c:v>
                </c:pt>
                <c:pt idx="41">
                  <c:v>145</c:v>
                </c:pt>
                <c:pt idx="42">
                  <c:v>150</c:v>
                </c:pt>
                <c:pt idx="43">
                  <c:v>155</c:v>
                </c:pt>
                <c:pt idx="44">
                  <c:v>160</c:v>
                </c:pt>
                <c:pt idx="45">
                  <c:v>165</c:v>
                </c:pt>
                <c:pt idx="46">
                  <c:v>170</c:v>
                </c:pt>
                <c:pt idx="47">
                  <c:v>175</c:v>
                </c:pt>
                <c:pt idx="48">
                  <c:v>180</c:v>
                </c:pt>
                <c:pt idx="49">
                  <c:v>182</c:v>
                </c:pt>
                <c:pt idx="50">
                  <c:v>183</c:v>
                </c:pt>
                <c:pt idx="51">
                  <c:v>185</c:v>
                </c:pt>
                <c:pt idx="52">
                  <c:v>187</c:v>
                </c:pt>
                <c:pt idx="53">
                  <c:v>189</c:v>
                </c:pt>
                <c:pt idx="54">
                  <c:v>191</c:v>
                </c:pt>
                <c:pt idx="55">
                  <c:v>193</c:v>
                </c:pt>
                <c:pt idx="56">
                  <c:v>195</c:v>
                </c:pt>
                <c:pt idx="57">
                  <c:v>197</c:v>
                </c:pt>
                <c:pt idx="58">
                  <c:v>198</c:v>
                </c:pt>
                <c:pt idx="59">
                  <c:v>199</c:v>
                </c:pt>
                <c:pt idx="60">
                  <c:v>200</c:v>
                </c:pt>
                <c:pt idx="61">
                  <c:v>202</c:v>
                </c:pt>
              </c:numCache>
            </c:numRef>
          </c:xVal>
          <c:yVal>
            <c:numRef>
              <c:f>Шемонаиа!$E$4:$E$65</c:f>
              <c:numCache>
                <c:formatCode>General</c:formatCode>
                <c:ptCount val="62"/>
                <c:pt idx="9">
                  <c:v>294.10000000000002</c:v>
                </c:pt>
                <c:pt idx="10">
                  <c:v>294.10000000000002</c:v>
                </c:pt>
                <c:pt idx="11">
                  <c:v>294.10000000000002</c:v>
                </c:pt>
                <c:pt idx="12">
                  <c:v>294.10000000000002</c:v>
                </c:pt>
                <c:pt idx="13">
                  <c:v>294.10000000000002</c:v>
                </c:pt>
                <c:pt idx="14">
                  <c:v>294.10000000000002</c:v>
                </c:pt>
                <c:pt idx="15">
                  <c:v>294.10000000000002</c:v>
                </c:pt>
                <c:pt idx="16">
                  <c:v>294.10000000000002</c:v>
                </c:pt>
                <c:pt idx="17">
                  <c:v>294.10000000000002</c:v>
                </c:pt>
                <c:pt idx="18">
                  <c:v>294.10000000000002</c:v>
                </c:pt>
                <c:pt idx="19">
                  <c:v>294.10000000000002</c:v>
                </c:pt>
                <c:pt idx="20">
                  <c:v>294.10000000000002</c:v>
                </c:pt>
                <c:pt idx="21">
                  <c:v>294.10000000000002</c:v>
                </c:pt>
                <c:pt idx="22">
                  <c:v>294.10000000000002</c:v>
                </c:pt>
                <c:pt idx="23">
                  <c:v>294.10000000000002</c:v>
                </c:pt>
                <c:pt idx="24">
                  <c:v>294.10000000000002</c:v>
                </c:pt>
                <c:pt idx="25">
                  <c:v>294.10000000000002</c:v>
                </c:pt>
                <c:pt idx="26">
                  <c:v>294.10000000000002</c:v>
                </c:pt>
                <c:pt idx="27">
                  <c:v>294.10000000000002</c:v>
                </c:pt>
                <c:pt idx="28">
                  <c:v>294.10000000000002</c:v>
                </c:pt>
                <c:pt idx="29">
                  <c:v>294.10000000000002</c:v>
                </c:pt>
                <c:pt idx="30">
                  <c:v>294.10000000000002</c:v>
                </c:pt>
                <c:pt idx="31">
                  <c:v>294.10000000000002</c:v>
                </c:pt>
                <c:pt idx="32">
                  <c:v>294.10000000000002</c:v>
                </c:pt>
                <c:pt idx="33">
                  <c:v>294.10000000000002</c:v>
                </c:pt>
                <c:pt idx="34">
                  <c:v>294.10000000000002</c:v>
                </c:pt>
                <c:pt idx="35">
                  <c:v>294.10000000000002</c:v>
                </c:pt>
                <c:pt idx="36">
                  <c:v>294.10000000000002</c:v>
                </c:pt>
                <c:pt idx="37">
                  <c:v>294.10000000000002</c:v>
                </c:pt>
                <c:pt idx="38">
                  <c:v>294.10000000000002</c:v>
                </c:pt>
                <c:pt idx="39">
                  <c:v>294.10000000000002</c:v>
                </c:pt>
                <c:pt idx="40">
                  <c:v>294.10000000000002</c:v>
                </c:pt>
                <c:pt idx="41">
                  <c:v>294.10000000000002</c:v>
                </c:pt>
                <c:pt idx="42">
                  <c:v>294.10000000000002</c:v>
                </c:pt>
                <c:pt idx="43">
                  <c:v>294.10000000000002</c:v>
                </c:pt>
                <c:pt idx="44">
                  <c:v>294.10000000000002</c:v>
                </c:pt>
                <c:pt idx="45">
                  <c:v>294.10000000000002</c:v>
                </c:pt>
                <c:pt idx="46">
                  <c:v>294.10000000000002</c:v>
                </c:pt>
                <c:pt idx="47">
                  <c:v>294.10000000000002</c:v>
                </c:pt>
                <c:pt idx="48">
                  <c:v>294.10000000000002</c:v>
                </c:pt>
                <c:pt idx="49">
                  <c:v>294.10000000000002</c:v>
                </c:pt>
                <c:pt idx="50">
                  <c:v>294.10000000000002</c:v>
                </c:pt>
                <c:pt idx="51">
                  <c:v>294.10000000000002</c:v>
                </c:pt>
                <c:pt idx="52">
                  <c:v>294.10000000000002</c:v>
                </c:pt>
                <c:pt idx="53">
                  <c:v>294.10000000000002</c:v>
                </c:pt>
                <c:pt idx="54">
                  <c:v>294.10000000000002</c:v>
                </c:pt>
                <c:pt idx="55">
                  <c:v>294.10000000000002</c:v>
                </c:pt>
                <c:pt idx="56">
                  <c:v>294.10000000000002</c:v>
                </c:pt>
                <c:pt idx="57">
                  <c:v>294.10000000000002</c:v>
                </c:pt>
                <c:pt idx="58">
                  <c:v>294.10000000000002</c:v>
                </c:pt>
              </c:numCache>
            </c:numRef>
          </c:yVal>
          <c:smooth val="1"/>
          <c:extLst>
            <c:ext xmlns:c16="http://schemas.microsoft.com/office/drawing/2014/chart" uri="{C3380CC4-5D6E-409C-BE32-E72D297353CC}">
              <c16:uniqueId val="{00000002-FEAE-4B71-98A0-F5F3168BA697}"/>
            </c:ext>
          </c:extLst>
        </c:ser>
        <c:dLbls>
          <c:showLegendKey val="0"/>
          <c:showVal val="0"/>
          <c:showCatName val="0"/>
          <c:showSerName val="0"/>
          <c:showPercent val="0"/>
          <c:showBubbleSize val="0"/>
        </c:dLbls>
        <c:axId val="814823376"/>
        <c:axId val="814825008"/>
      </c:scatterChart>
      <c:valAx>
        <c:axId val="814823376"/>
        <c:scaling>
          <c:orientation val="minMax"/>
          <c:max val="210"/>
        </c:scaling>
        <c:delete val="0"/>
        <c:axPos val="b"/>
        <c:majorGridlines>
          <c:spPr>
            <a:ln>
              <a:noFill/>
            </a:ln>
          </c:spPr>
        </c:majorGridlines>
        <c:minorGridlines>
          <c:spPr>
            <a:ln>
              <a:noFill/>
            </a:ln>
          </c:spPr>
        </c:minorGridlines>
        <c:title>
          <c:tx>
            <c:rich>
              <a:bodyPr/>
              <a:lstStyle/>
              <a:p>
                <a:pPr>
                  <a:defRPr/>
                </a:pPr>
                <a:r>
                  <a:rPr lang="ru-RU" sz="1000" b="1" i="0" baseline="0">
                    <a:effectLst/>
                  </a:rPr>
                  <a:t>Нүктелер арасындағы арақашықтық, м </a:t>
                </a:r>
                <a:endParaRPr lang="ru-RU" sz="1000">
                  <a:effectLst/>
                </a:endParaRPr>
              </a:p>
            </c:rich>
          </c:tx>
          <c:layout>
            <c:manualLayout>
              <c:xMode val="edge"/>
              <c:yMode val="edge"/>
              <c:x val="0.38487880695174115"/>
              <c:y val="0.82956689237374737"/>
            </c:manualLayout>
          </c:layout>
          <c:overlay val="0"/>
          <c:spPr>
            <a:noFill/>
            <a:ln w="25400">
              <a:noFill/>
            </a:ln>
          </c:spPr>
        </c:title>
        <c:numFmt formatCode="General" sourceLinked="1"/>
        <c:majorTickMark val="out"/>
        <c:minorTickMark val="none"/>
        <c:tickLblPos val="nextTo"/>
        <c:txPr>
          <a:bodyPr rot="0" vert="horz"/>
          <a:lstStyle/>
          <a:p>
            <a:pPr>
              <a:defRPr/>
            </a:pPr>
            <a:endParaRPr lang="ru-RU"/>
          </a:p>
        </c:txPr>
        <c:crossAx val="814825008"/>
        <c:crosses val="autoZero"/>
        <c:crossBetween val="midCat"/>
        <c:majorUnit val="10"/>
      </c:valAx>
      <c:valAx>
        <c:axId val="814825008"/>
        <c:scaling>
          <c:orientation val="minMax"/>
          <c:max val="298"/>
          <c:min val="289"/>
        </c:scaling>
        <c:delete val="0"/>
        <c:axPos val="l"/>
        <c:majorGridlines>
          <c:spPr>
            <a:ln>
              <a:noFill/>
            </a:ln>
          </c:spPr>
        </c:majorGridlines>
        <c:minorGridlines>
          <c:spPr>
            <a:ln>
              <a:noFill/>
            </a:ln>
          </c:spPr>
        </c:minorGridlines>
        <c:title>
          <c:tx>
            <c:rich>
              <a:bodyPr rot="0" vert="horz"/>
              <a:lstStyle/>
              <a:p>
                <a:pPr>
                  <a:defRPr/>
                </a:pPr>
                <a:r>
                  <a:rPr lang="ru-RU"/>
                  <a:t>м БЖ</a:t>
                </a:r>
              </a:p>
            </c:rich>
          </c:tx>
          <c:layout>
            <c:manualLayout>
              <c:xMode val="edge"/>
              <c:yMode val="edge"/>
              <c:x val="5.5944055944055944E-2"/>
              <c:y val="4.5261619220674336E-2"/>
            </c:manualLayout>
          </c:layout>
          <c:overlay val="0"/>
          <c:spPr>
            <a:noFill/>
            <a:ln w="25400">
              <a:noFill/>
            </a:ln>
          </c:spPr>
        </c:title>
        <c:numFmt formatCode="General" sourceLinked="1"/>
        <c:majorTickMark val="out"/>
        <c:minorTickMark val="none"/>
        <c:tickLblPos val="nextTo"/>
        <c:txPr>
          <a:bodyPr rot="0" vert="horz"/>
          <a:lstStyle/>
          <a:p>
            <a:pPr>
              <a:defRPr/>
            </a:pPr>
            <a:endParaRPr lang="ru-RU"/>
          </a:p>
        </c:txPr>
        <c:crossAx val="814823376"/>
        <c:crosses val="autoZero"/>
        <c:crossBetween val="midCat"/>
      </c:valAx>
    </c:plotArea>
    <c:legend>
      <c:legendPos val="b"/>
      <c:layout>
        <c:manualLayout>
          <c:xMode val="edge"/>
          <c:yMode val="edge"/>
          <c:x val="3.6681524108018303E-2"/>
          <c:y val="0.90608085753986634"/>
          <c:w val="0.8940809719144388"/>
          <c:h val="7.5244824004250227E-2"/>
        </c:manualLayout>
      </c:layout>
      <c:overlay val="0"/>
    </c:legend>
    <c:plotVisOnly val="1"/>
    <c:dispBlanksAs val="span"/>
    <c:showDLblsOverMax val="0"/>
  </c:chart>
  <c:spPr>
    <a:ln>
      <a:solidFill>
        <a:schemeClr val="bg1">
          <a:lumMod val="85000"/>
        </a:schemeClr>
      </a:solid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092210171841726E-2"/>
          <c:y val="9.4877192982456143E-2"/>
          <c:w val="0.9121719407715545"/>
          <c:h val="0.6931507666804807"/>
        </c:manualLayout>
      </c:layout>
      <c:scatterChart>
        <c:scatterStyle val="smoothMarker"/>
        <c:varyColors val="0"/>
        <c:ser>
          <c:idx val="0"/>
          <c:order val="0"/>
          <c:tx>
            <c:strRef>
              <c:f>Семиярка!$C$1</c:f>
              <c:strCache>
                <c:ptCount val="1"/>
                <c:pt idx="0">
                  <c:v>Биіктік белгісі, м БЖ</c:v>
                </c:pt>
              </c:strCache>
            </c:strRef>
          </c:tx>
          <c:spPr>
            <a:ln w="19050" cap="rnd">
              <a:solidFill>
                <a:schemeClr val="accent2"/>
              </a:solidFill>
              <a:round/>
            </a:ln>
            <a:effectLst/>
          </c:spPr>
          <c:marker>
            <c:symbol val="none"/>
          </c:marker>
          <c:xVal>
            <c:numRef>
              <c:f>Семиярка!$B$4:$B$73</c:f>
              <c:numCache>
                <c:formatCode>General</c:formatCode>
                <c:ptCount val="70"/>
                <c:pt idx="0">
                  <c:v>0</c:v>
                </c:pt>
                <c:pt idx="1">
                  <c:v>2</c:v>
                </c:pt>
                <c:pt idx="2">
                  <c:v>4</c:v>
                </c:pt>
                <c:pt idx="3">
                  <c:v>6</c:v>
                </c:pt>
                <c:pt idx="4">
                  <c:v>8</c:v>
                </c:pt>
                <c:pt idx="5">
                  <c:v>10</c:v>
                </c:pt>
                <c:pt idx="6">
                  <c:v>12</c:v>
                </c:pt>
                <c:pt idx="7">
                  <c:v>14</c:v>
                </c:pt>
                <c:pt idx="8">
                  <c:v>16</c:v>
                </c:pt>
                <c:pt idx="9">
                  <c:v>18</c:v>
                </c:pt>
                <c:pt idx="10">
                  <c:v>20</c:v>
                </c:pt>
                <c:pt idx="11">
                  <c:v>22</c:v>
                </c:pt>
                <c:pt idx="12">
                  <c:v>24.6</c:v>
                </c:pt>
                <c:pt idx="13">
                  <c:v>50</c:v>
                </c:pt>
                <c:pt idx="14">
                  <c:v>70</c:v>
                </c:pt>
                <c:pt idx="15">
                  <c:v>80</c:v>
                </c:pt>
                <c:pt idx="16">
                  <c:v>100</c:v>
                </c:pt>
                <c:pt idx="17">
                  <c:v>120</c:v>
                </c:pt>
                <c:pt idx="18">
                  <c:v>140</c:v>
                </c:pt>
                <c:pt idx="19">
                  <c:v>160</c:v>
                </c:pt>
                <c:pt idx="20">
                  <c:v>180</c:v>
                </c:pt>
                <c:pt idx="21">
                  <c:v>200</c:v>
                </c:pt>
                <c:pt idx="22">
                  <c:v>210</c:v>
                </c:pt>
                <c:pt idx="23">
                  <c:v>230</c:v>
                </c:pt>
                <c:pt idx="24">
                  <c:v>250</c:v>
                </c:pt>
                <c:pt idx="25">
                  <c:v>270</c:v>
                </c:pt>
                <c:pt idx="26">
                  <c:v>290</c:v>
                </c:pt>
                <c:pt idx="27">
                  <c:v>310</c:v>
                </c:pt>
                <c:pt idx="28">
                  <c:v>330</c:v>
                </c:pt>
                <c:pt idx="29">
                  <c:v>350</c:v>
                </c:pt>
                <c:pt idx="30">
                  <c:v>370</c:v>
                </c:pt>
                <c:pt idx="31">
                  <c:v>390</c:v>
                </c:pt>
                <c:pt idx="32">
                  <c:v>400</c:v>
                </c:pt>
                <c:pt idx="33">
                  <c:v>420</c:v>
                </c:pt>
                <c:pt idx="34">
                  <c:v>440</c:v>
                </c:pt>
                <c:pt idx="35">
                  <c:v>460</c:v>
                </c:pt>
                <c:pt idx="36">
                  <c:v>470</c:v>
                </c:pt>
                <c:pt idx="37">
                  <c:v>490</c:v>
                </c:pt>
                <c:pt idx="38">
                  <c:v>510</c:v>
                </c:pt>
                <c:pt idx="39">
                  <c:v>530</c:v>
                </c:pt>
                <c:pt idx="40">
                  <c:v>541</c:v>
                </c:pt>
                <c:pt idx="41">
                  <c:v>543</c:v>
                </c:pt>
                <c:pt idx="42">
                  <c:v>545</c:v>
                </c:pt>
                <c:pt idx="43">
                  <c:v>547</c:v>
                </c:pt>
                <c:pt idx="44">
                  <c:v>549</c:v>
                </c:pt>
                <c:pt idx="45">
                  <c:v>551</c:v>
                </c:pt>
                <c:pt idx="46">
                  <c:v>553</c:v>
                </c:pt>
                <c:pt idx="47">
                  <c:v>555</c:v>
                </c:pt>
                <c:pt idx="48">
                  <c:v>557</c:v>
                </c:pt>
                <c:pt idx="49">
                  <c:v>559</c:v>
                </c:pt>
                <c:pt idx="50">
                  <c:v>561</c:v>
                </c:pt>
                <c:pt idx="51">
                  <c:v>563</c:v>
                </c:pt>
                <c:pt idx="52">
                  <c:v>565</c:v>
                </c:pt>
                <c:pt idx="53">
                  <c:v>567</c:v>
                </c:pt>
                <c:pt idx="54">
                  <c:v>569</c:v>
                </c:pt>
                <c:pt idx="55">
                  <c:v>571</c:v>
                </c:pt>
                <c:pt idx="56">
                  <c:v>573</c:v>
                </c:pt>
                <c:pt idx="57">
                  <c:v>575</c:v>
                </c:pt>
                <c:pt idx="58">
                  <c:v>577</c:v>
                </c:pt>
                <c:pt idx="59">
                  <c:v>579</c:v>
                </c:pt>
                <c:pt idx="60">
                  <c:v>581</c:v>
                </c:pt>
                <c:pt idx="61">
                  <c:v>583</c:v>
                </c:pt>
                <c:pt idx="62">
                  <c:v>585</c:v>
                </c:pt>
                <c:pt idx="63">
                  <c:v>587</c:v>
                </c:pt>
                <c:pt idx="64">
                  <c:v>589</c:v>
                </c:pt>
                <c:pt idx="65">
                  <c:v>591</c:v>
                </c:pt>
                <c:pt idx="66">
                  <c:v>593</c:v>
                </c:pt>
                <c:pt idx="67">
                  <c:v>595</c:v>
                </c:pt>
                <c:pt idx="68">
                  <c:v>597</c:v>
                </c:pt>
                <c:pt idx="69">
                  <c:v>599</c:v>
                </c:pt>
              </c:numCache>
            </c:numRef>
          </c:xVal>
          <c:yVal>
            <c:numRef>
              <c:f>Семиярка!$C$4:$C$73</c:f>
              <c:numCache>
                <c:formatCode>General</c:formatCode>
                <c:ptCount val="70"/>
                <c:pt idx="0">
                  <c:v>145.989</c:v>
                </c:pt>
                <c:pt idx="1">
                  <c:v>145.19300000000001</c:v>
                </c:pt>
                <c:pt idx="2" formatCode="0.000">
                  <c:v>144.72300000000001</c:v>
                </c:pt>
                <c:pt idx="3" formatCode="0.000">
                  <c:v>144.43</c:v>
                </c:pt>
                <c:pt idx="4">
                  <c:v>144.14400000000001</c:v>
                </c:pt>
                <c:pt idx="5" formatCode="0.000">
                  <c:v>143.852</c:v>
                </c:pt>
                <c:pt idx="6" formatCode="0.000">
                  <c:v>143.50399999999999</c:v>
                </c:pt>
                <c:pt idx="7" formatCode="0.000">
                  <c:v>143.16900000000001</c:v>
                </c:pt>
                <c:pt idx="8" formatCode="0.000">
                  <c:v>142.88800000000001</c:v>
                </c:pt>
                <c:pt idx="9" formatCode="0.000">
                  <c:v>142.62899999999999</c:v>
                </c:pt>
                <c:pt idx="10" formatCode="0.000">
                  <c:v>142.36799999999999</c:v>
                </c:pt>
                <c:pt idx="11" formatCode="0.000">
                  <c:v>142.08600000000001</c:v>
                </c:pt>
                <c:pt idx="12" formatCode="0.000">
                  <c:v>141.655</c:v>
                </c:pt>
                <c:pt idx="13" formatCode="0.000">
                  <c:v>139.45500000000001</c:v>
                </c:pt>
                <c:pt idx="14" formatCode="0.000">
                  <c:v>139.535</c:v>
                </c:pt>
                <c:pt idx="15" formatCode="0.000">
                  <c:v>139.05500000000001</c:v>
                </c:pt>
                <c:pt idx="16" formatCode="0.000">
                  <c:v>139.58500000000001</c:v>
                </c:pt>
                <c:pt idx="17" formatCode="0.000">
                  <c:v>139.55500000000001</c:v>
                </c:pt>
                <c:pt idx="18" formatCode="0.000">
                  <c:v>139.52500000000001</c:v>
                </c:pt>
                <c:pt idx="19" formatCode="0.000">
                  <c:v>139.155</c:v>
                </c:pt>
                <c:pt idx="20" formatCode="0.000">
                  <c:v>139.48500000000001</c:v>
                </c:pt>
                <c:pt idx="21" formatCode="0.000">
                  <c:v>139.95500000000001</c:v>
                </c:pt>
                <c:pt idx="22" formatCode="0.000">
                  <c:v>139.94499999999999</c:v>
                </c:pt>
                <c:pt idx="23" formatCode="0.000">
                  <c:v>139.91499999999999</c:v>
                </c:pt>
                <c:pt idx="24" formatCode="0.000">
                  <c:v>139.745</c:v>
                </c:pt>
                <c:pt idx="25" formatCode="0.000">
                  <c:v>139.565</c:v>
                </c:pt>
                <c:pt idx="26" formatCode="0.000">
                  <c:v>139.255</c:v>
                </c:pt>
                <c:pt idx="27" formatCode="0.000">
                  <c:v>139.345</c:v>
                </c:pt>
                <c:pt idx="28" formatCode="0.000">
                  <c:v>139.405</c:v>
                </c:pt>
                <c:pt idx="29" formatCode="0.000">
                  <c:v>139.155</c:v>
                </c:pt>
                <c:pt idx="30" formatCode="0.000">
                  <c:v>139.435</c:v>
                </c:pt>
                <c:pt idx="31" formatCode="0.000">
                  <c:v>139.38499999999999</c:v>
                </c:pt>
                <c:pt idx="32" formatCode="0.000">
                  <c:v>139.05500000000001</c:v>
                </c:pt>
                <c:pt idx="33" formatCode="0.000">
                  <c:v>139.535</c:v>
                </c:pt>
                <c:pt idx="34" formatCode="0.000">
                  <c:v>139.94499999999999</c:v>
                </c:pt>
                <c:pt idx="35" formatCode="0.000">
                  <c:v>140.26499999999999</c:v>
                </c:pt>
                <c:pt idx="36" formatCode="0.000">
                  <c:v>140.155</c:v>
                </c:pt>
                <c:pt idx="37" formatCode="0.000">
                  <c:v>140.565</c:v>
                </c:pt>
                <c:pt idx="38" formatCode="0.000">
                  <c:v>140.655</c:v>
                </c:pt>
                <c:pt idx="39" formatCode="0.000">
                  <c:v>141.11500000000001</c:v>
                </c:pt>
                <c:pt idx="40" formatCode="0.000">
                  <c:v>141.655</c:v>
                </c:pt>
                <c:pt idx="41" formatCode="0.000">
                  <c:v>142.15199999999999</c:v>
                </c:pt>
                <c:pt idx="42" formatCode="0.000">
                  <c:v>142.38300000000001</c:v>
                </c:pt>
                <c:pt idx="43" formatCode="0.000">
                  <c:v>142.64699999999999</c:v>
                </c:pt>
                <c:pt idx="44" formatCode="0.000">
                  <c:v>142.84399999999999</c:v>
                </c:pt>
                <c:pt idx="45" formatCode="0.000">
                  <c:v>143.017</c:v>
                </c:pt>
                <c:pt idx="46" formatCode="0.000">
                  <c:v>143.18600000000001</c:v>
                </c:pt>
                <c:pt idx="47" formatCode="0.000">
                  <c:v>143.31700000000001</c:v>
                </c:pt>
                <c:pt idx="48" formatCode="0.000">
                  <c:v>143.47800000000001</c:v>
                </c:pt>
                <c:pt idx="49" formatCode="0.000">
                  <c:v>143.58099999999999</c:v>
                </c:pt>
                <c:pt idx="50" formatCode="0.000">
                  <c:v>143.72999999999999</c:v>
                </c:pt>
                <c:pt idx="51" formatCode="0.000">
                  <c:v>143.87899999999999</c:v>
                </c:pt>
                <c:pt idx="52" formatCode="0.000">
                  <c:v>143.47</c:v>
                </c:pt>
                <c:pt idx="53" formatCode="0.000">
                  <c:v>144.01599999999999</c:v>
                </c:pt>
                <c:pt idx="54" formatCode="0.000">
                  <c:v>144.06899999999999</c:v>
                </c:pt>
                <c:pt idx="55" formatCode="0.000">
                  <c:v>144.101</c:v>
                </c:pt>
                <c:pt idx="56" formatCode="0.000">
                  <c:v>144.11500000000001</c:v>
                </c:pt>
                <c:pt idx="57" formatCode="0.000">
                  <c:v>144.15799999999999</c:v>
                </c:pt>
                <c:pt idx="58" formatCode="0.000">
                  <c:v>144.203</c:v>
                </c:pt>
                <c:pt idx="59" formatCode="0.000">
                  <c:v>144.31899999999999</c:v>
                </c:pt>
                <c:pt idx="60" formatCode="0.000">
                  <c:v>143.87299999999999</c:v>
                </c:pt>
                <c:pt idx="61" formatCode="0.000">
                  <c:v>144.54</c:v>
                </c:pt>
                <c:pt idx="62" formatCode="0.000">
                  <c:v>144.67099999999999</c:v>
                </c:pt>
                <c:pt idx="63" formatCode="0.000">
                  <c:v>144.86600000000001</c:v>
                </c:pt>
                <c:pt idx="64" formatCode="0.000">
                  <c:v>145.04900000000001</c:v>
                </c:pt>
                <c:pt idx="65" formatCode="0.000">
                  <c:v>145.35599999999999</c:v>
                </c:pt>
                <c:pt idx="66" formatCode="0.000">
                  <c:v>145.61799999999999</c:v>
                </c:pt>
                <c:pt idx="67" formatCode="0.000">
                  <c:v>145.53899999999999</c:v>
                </c:pt>
                <c:pt idx="68" formatCode="0.000">
                  <c:v>145.67699999999999</c:v>
                </c:pt>
                <c:pt idx="69" formatCode="0.000">
                  <c:v>145.667</c:v>
                </c:pt>
              </c:numCache>
            </c:numRef>
          </c:yVal>
          <c:smooth val="1"/>
          <c:extLst>
            <c:ext xmlns:c16="http://schemas.microsoft.com/office/drawing/2014/chart" uri="{C3380CC4-5D6E-409C-BE32-E72D297353CC}">
              <c16:uniqueId val="{00000000-A2D3-4C34-B4B6-0A6B5B5A94E4}"/>
            </c:ext>
          </c:extLst>
        </c:ser>
        <c:ser>
          <c:idx val="1"/>
          <c:order val="1"/>
          <c:tx>
            <c:strRef>
              <c:f>Семиярка!$E$1</c:f>
              <c:strCache>
                <c:ptCount val="1"/>
                <c:pt idx="0">
                  <c:v>Бақыланған су деңгейі, м БЖ</c:v>
                </c:pt>
              </c:strCache>
            </c:strRef>
          </c:tx>
          <c:spPr>
            <a:ln>
              <a:solidFill>
                <a:schemeClr val="accent5"/>
              </a:solidFill>
            </a:ln>
          </c:spPr>
          <c:marker>
            <c:symbol val="none"/>
          </c:marker>
          <c:xVal>
            <c:numRef>
              <c:f>Семиярка!$B$16:$B$44</c:f>
              <c:numCache>
                <c:formatCode>General</c:formatCode>
                <c:ptCount val="29"/>
                <c:pt idx="0">
                  <c:v>24.6</c:v>
                </c:pt>
                <c:pt idx="1">
                  <c:v>50</c:v>
                </c:pt>
                <c:pt idx="2">
                  <c:v>70</c:v>
                </c:pt>
                <c:pt idx="3">
                  <c:v>80</c:v>
                </c:pt>
                <c:pt idx="4">
                  <c:v>100</c:v>
                </c:pt>
                <c:pt idx="5">
                  <c:v>120</c:v>
                </c:pt>
                <c:pt idx="6">
                  <c:v>140</c:v>
                </c:pt>
                <c:pt idx="7">
                  <c:v>160</c:v>
                </c:pt>
                <c:pt idx="8">
                  <c:v>180</c:v>
                </c:pt>
                <c:pt idx="9">
                  <c:v>200</c:v>
                </c:pt>
                <c:pt idx="10">
                  <c:v>210</c:v>
                </c:pt>
                <c:pt idx="11">
                  <c:v>230</c:v>
                </c:pt>
                <c:pt idx="12">
                  <c:v>250</c:v>
                </c:pt>
                <c:pt idx="13">
                  <c:v>270</c:v>
                </c:pt>
                <c:pt idx="14">
                  <c:v>290</c:v>
                </c:pt>
                <c:pt idx="15">
                  <c:v>310</c:v>
                </c:pt>
                <c:pt idx="16">
                  <c:v>330</c:v>
                </c:pt>
                <c:pt idx="17">
                  <c:v>350</c:v>
                </c:pt>
                <c:pt idx="18">
                  <c:v>370</c:v>
                </c:pt>
                <c:pt idx="19">
                  <c:v>390</c:v>
                </c:pt>
                <c:pt idx="20">
                  <c:v>400</c:v>
                </c:pt>
                <c:pt idx="21">
                  <c:v>420</c:v>
                </c:pt>
                <c:pt idx="22">
                  <c:v>440</c:v>
                </c:pt>
                <c:pt idx="23">
                  <c:v>460</c:v>
                </c:pt>
                <c:pt idx="24">
                  <c:v>470</c:v>
                </c:pt>
                <c:pt idx="25">
                  <c:v>490</c:v>
                </c:pt>
                <c:pt idx="26">
                  <c:v>510</c:v>
                </c:pt>
                <c:pt idx="27">
                  <c:v>530</c:v>
                </c:pt>
                <c:pt idx="28">
                  <c:v>541</c:v>
                </c:pt>
              </c:numCache>
            </c:numRef>
          </c:xVal>
          <c:yVal>
            <c:numRef>
              <c:f>Семиярка!$E$16:$E$44</c:f>
              <c:numCache>
                <c:formatCode>General</c:formatCode>
                <c:ptCount val="29"/>
                <c:pt idx="0">
                  <c:v>141.6</c:v>
                </c:pt>
                <c:pt idx="1">
                  <c:v>141.6</c:v>
                </c:pt>
                <c:pt idx="2">
                  <c:v>141.6</c:v>
                </c:pt>
                <c:pt idx="3">
                  <c:v>141.6</c:v>
                </c:pt>
                <c:pt idx="4">
                  <c:v>141.6</c:v>
                </c:pt>
                <c:pt idx="5">
                  <c:v>141.6</c:v>
                </c:pt>
                <c:pt idx="6">
                  <c:v>141.6</c:v>
                </c:pt>
                <c:pt idx="7">
                  <c:v>141.6</c:v>
                </c:pt>
                <c:pt idx="8">
                  <c:v>141.6</c:v>
                </c:pt>
                <c:pt idx="9">
                  <c:v>141.6</c:v>
                </c:pt>
                <c:pt idx="10">
                  <c:v>141.6</c:v>
                </c:pt>
                <c:pt idx="11">
                  <c:v>141.6</c:v>
                </c:pt>
                <c:pt idx="12">
                  <c:v>141.6</c:v>
                </c:pt>
                <c:pt idx="13">
                  <c:v>141.6</c:v>
                </c:pt>
                <c:pt idx="14">
                  <c:v>141.6</c:v>
                </c:pt>
                <c:pt idx="15">
                  <c:v>141.6</c:v>
                </c:pt>
                <c:pt idx="16">
                  <c:v>141.6</c:v>
                </c:pt>
                <c:pt idx="17">
                  <c:v>141.6</c:v>
                </c:pt>
                <c:pt idx="18">
                  <c:v>141.6</c:v>
                </c:pt>
                <c:pt idx="19">
                  <c:v>141.6</c:v>
                </c:pt>
                <c:pt idx="20">
                  <c:v>141.6</c:v>
                </c:pt>
                <c:pt idx="21">
                  <c:v>141.6</c:v>
                </c:pt>
                <c:pt idx="22">
                  <c:v>141.6</c:v>
                </c:pt>
                <c:pt idx="23">
                  <c:v>141.6</c:v>
                </c:pt>
                <c:pt idx="24">
                  <c:v>141.6</c:v>
                </c:pt>
                <c:pt idx="25">
                  <c:v>141.6</c:v>
                </c:pt>
                <c:pt idx="26">
                  <c:v>141.6</c:v>
                </c:pt>
                <c:pt idx="27">
                  <c:v>141.6</c:v>
                </c:pt>
                <c:pt idx="28">
                  <c:v>141.6</c:v>
                </c:pt>
              </c:numCache>
            </c:numRef>
          </c:yVal>
          <c:smooth val="1"/>
          <c:extLst>
            <c:ext xmlns:c16="http://schemas.microsoft.com/office/drawing/2014/chart" uri="{C3380CC4-5D6E-409C-BE32-E72D297353CC}">
              <c16:uniqueId val="{00000001-A2D3-4C34-B4B6-0A6B5B5A94E4}"/>
            </c:ext>
          </c:extLst>
        </c:ser>
        <c:ser>
          <c:idx val="2"/>
          <c:order val="2"/>
          <c:tx>
            <c:strRef>
              <c:f>Семиярка!$F$1</c:f>
              <c:strCache>
                <c:ptCount val="1"/>
                <c:pt idx="0">
                  <c:v>Жоғары су деңгейі 18.04.1980</c:v>
                </c:pt>
              </c:strCache>
            </c:strRef>
          </c:tx>
          <c:spPr>
            <a:ln>
              <a:solidFill>
                <a:schemeClr val="accent5"/>
              </a:solidFill>
              <a:prstDash val="dash"/>
            </a:ln>
          </c:spPr>
          <c:marker>
            <c:symbol val="none"/>
          </c:marker>
          <c:xVal>
            <c:numRef>
              <c:f>Семиярка!$B$4:$B$73</c:f>
              <c:numCache>
                <c:formatCode>General</c:formatCode>
                <c:ptCount val="70"/>
                <c:pt idx="0">
                  <c:v>0</c:v>
                </c:pt>
                <c:pt idx="1">
                  <c:v>2</c:v>
                </c:pt>
                <c:pt idx="2">
                  <c:v>4</c:v>
                </c:pt>
                <c:pt idx="3">
                  <c:v>6</c:v>
                </c:pt>
                <c:pt idx="4">
                  <c:v>8</c:v>
                </c:pt>
                <c:pt idx="5">
                  <c:v>10</c:v>
                </c:pt>
                <c:pt idx="6">
                  <c:v>12</c:v>
                </c:pt>
                <c:pt idx="7">
                  <c:v>14</c:v>
                </c:pt>
                <c:pt idx="8">
                  <c:v>16</c:v>
                </c:pt>
                <c:pt idx="9">
                  <c:v>18</c:v>
                </c:pt>
                <c:pt idx="10">
                  <c:v>20</c:v>
                </c:pt>
                <c:pt idx="11">
                  <c:v>22</c:v>
                </c:pt>
                <c:pt idx="12">
                  <c:v>24.6</c:v>
                </c:pt>
                <c:pt idx="13">
                  <c:v>50</c:v>
                </c:pt>
                <c:pt idx="14">
                  <c:v>70</c:v>
                </c:pt>
                <c:pt idx="15">
                  <c:v>80</c:v>
                </c:pt>
                <c:pt idx="16">
                  <c:v>100</c:v>
                </c:pt>
                <c:pt idx="17">
                  <c:v>120</c:v>
                </c:pt>
                <c:pt idx="18">
                  <c:v>140</c:v>
                </c:pt>
                <c:pt idx="19">
                  <c:v>160</c:v>
                </c:pt>
                <c:pt idx="20">
                  <c:v>180</c:v>
                </c:pt>
                <c:pt idx="21">
                  <c:v>200</c:v>
                </c:pt>
                <c:pt idx="22">
                  <c:v>210</c:v>
                </c:pt>
                <c:pt idx="23">
                  <c:v>230</c:v>
                </c:pt>
                <c:pt idx="24">
                  <c:v>250</c:v>
                </c:pt>
                <c:pt idx="25">
                  <c:v>270</c:v>
                </c:pt>
                <c:pt idx="26">
                  <c:v>290</c:v>
                </c:pt>
                <c:pt idx="27">
                  <c:v>310</c:v>
                </c:pt>
                <c:pt idx="28">
                  <c:v>330</c:v>
                </c:pt>
                <c:pt idx="29">
                  <c:v>350</c:v>
                </c:pt>
                <c:pt idx="30">
                  <c:v>370</c:v>
                </c:pt>
                <c:pt idx="31">
                  <c:v>390</c:v>
                </c:pt>
                <c:pt idx="32">
                  <c:v>400</c:v>
                </c:pt>
                <c:pt idx="33">
                  <c:v>420</c:v>
                </c:pt>
                <c:pt idx="34">
                  <c:v>440</c:v>
                </c:pt>
                <c:pt idx="35">
                  <c:v>460</c:v>
                </c:pt>
                <c:pt idx="36">
                  <c:v>470</c:v>
                </c:pt>
                <c:pt idx="37">
                  <c:v>490</c:v>
                </c:pt>
                <c:pt idx="38">
                  <c:v>510</c:v>
                </c:pt>
                <c:pt idx="39">
                  <c:v>530</c:v>
                </c:pt>
                <c:pt idx="40">
                  <c:v>541</c:v>
                </c:pt>
                <c:pt idx="41">
                  <c:v>543</c:v>
                </c:pt>
                <c:pt idx="42">
                  <c:v>545</c:v>
                </c:pt>
                <c:pt idx="43">
                  <c:v>547</c:v>
                </c:pt>
                <c:pt idx="44">
                  <c:v>549</c:v>
                </c:pt>
                <c:pt idx="45">
                  <c:v>551</c:v>
                </c:pt>
                <c:pt idx="46">
                  <c:v>553</c:v>
                </c:pt>
                <c:pt idx="47">
                  <c:v>555</c:v>
                </c:pt>
                <c:pt idx="48">
                  <c:v>557</c:v>
                </c:pt>
                <c:pt idx="49">
                  <c:v>559</c:v>
                </c:pt>
                <c:pt idx="50">
                  <c:v>561</c:v>
                </c:pt>
                <c:pt idx="51">
                  <c:v>563</c:v>
                </c:pt>
                <c:pt idx="52">
                  <c:v>565</c:v>
                </c:pt>
                <c:pt idx="53">
                  <c:v>567</c:v>
                </c:pt>
                <c:pt idx="54">
                  <c:v>569</c:v>
                </c:pt>
                <c:pt idx="55">
                  <c:v>571</c:v>
                </c:pt>
                <c:pt idx="56">
                  <c:v>573</c:v>
                </c:pt>
                <c:pt idx="57">
                  <c:v>575</c:v>
                </c:pt>
                <c:pt idx="58">
                  <c:v>577</c:v>
                </c:pt>
                <c:pt idx="59">
                  <c:v>579</c:v>
                </c:pt>
                <c:pt idx="60">
                  <c:v>581</c:v>
                </c:pt>
                <c:pt idx="61">
                  <c:v>583</c:v>
                </c:pt>
                <c:pt idx="62">
                  <c:v>585</c:v>
                </c:pt>
                <c:pt idx="63">
                  <c:v>587</c:v>
                </c:pt>
                <c:pt idx="64">
                  <c:v>589</c:v>
                </c:pt>
                <c:pt idx="65">
                  <c:v>591</c:v>
                </c:pt>
                <c:pt idx="66">
                  <c:v>593</c:v>
                </c:pt>
                <c:pt idx="67">
                  <c:v>595</c:v>
                </c:pt>
                <c:pt idx="68">
                  <c:v>597</c:v>
                </c:pt>
                <c:pt idx="69">
                  <c:v>599</c:v>
                </c:pt>
              </c:numCache>
            </c:numRef>
          </c:xVal>
          <c:yVal>
            <c:numRef>
              <c:f>Семиярка!$F$4:$F$73</c:f>
              <c:numCache>
                <c:formatCode>General</c:formatCode>
                <c:ptCount val="70"/>
                <c:pt idx="0">
                  <c:v>148.69999999999999</c:v>
                </c:pt>
                <c:pt idx="1">
                  <c:v>148.69999999999999</c:v>
                </c:pt>
                <c:pt idx="2">
                  <c:v>148.69999999999999</c:v>
                </c:pt>
                <c:pt idx="3">
                  <c:v>148.69999999999999</c:v>
                </c:pt>
                <c:pt idx="4">
                  <c:v>148.69999999999999</c:v>
                </c:pt>
                <c:pt idx="5">
                  <c:v>148.69999999999999</c:v>
                </c:pt>
                <c:pt idx="6">
                  <c:v>148.69999999999999</c:v>
                </c:pt>
                <c:pt idx="7">
                  <c:v>148.69999999999999</c:v>
                </c:pt>
                <c:pt idx="8">
                  <c:v>148.69999999999999</c:v>
                </c:pt>
                <c:pt idx="9">
                  <c:v>148.69999999999999</c:v>
                </c:pt>
                <c:pt idx="10">
                  <c:v>148.69999999999999</c:v>
                </c:pt>
                <c:pt idx="11">
                  <c:v>148.69999999999999</c:v>
                </c:pt>
                <c:pt idx="12">
                  <c:v>148.69999999999999</c:v>
                </c:pt>
                <c:pt idx="13">
                  <c:v>148.69999999999999</c:v>
                </c:pt>
                <c:pt idx="14">
                  <c:v>148.69999999999999</c:v>
                </c:pt>
                <c:pt idx="15">
                  <c:v>148.69999999999999</c:v>
                </c:pt>
                <c:pt idx="16">
                  <c:v>148.69999999999999</c:v>
                </c:pt>
                <c:pt idx="17">
                  <c:v>148.69999999999999</c:v>
                </c:pt>
                <c:pt idx="18">
                  <c:v>148.69999999999999</c:v>
                </c:pt>
                <c:pt idx="19">
                  <c:v>148.69999999999999</c:v>
                </c:pt>
                <c:pt idx="20">
                  <c:v>148.69999999999999</c:v>
                </c:pt>
                <c:pt idx="21">
                  <c:v>148.69999999999999</c:v>
                </c:pt>
                <c:pt idx="22">
                  <c:v>148.69999999999999</c:v>
                </c:pt>
                <c:pt idx="23">
                  <c:v>148.69999999999999</c:v>
                </c:pt>
                <c:pt idx="24">
                  <c:v>148.69999999999999</c:v>
                </c:pt>
                <c:pt idx="25">
                  <c:v>148.69999999999999</c:v>
                </c:pt>
                <c:pt idx="26">
                  <c:v>148.69999999999999</c:v>
                </c:pt>
                <c:pt idx="27">
                  <c:v>148.69999999999999</c:v>
                </c:pt>
                <c:pt idx="28">
                  <c:v>148.69999999999999</c:v>
                </c:pt>
                <c:pt idx="29">
                  <c:v>148.69999999999999</c:v>
                </c:pt>
                <c:pt idx="30">
                  <c:v>148.69999999999999</c:v>
                </c:pt>
                <c:pt idx="31">
                  <c:v>148.69999999999999</c:v>
                </c:pt>
                <c:pt idx="32">
                  <c:v>148.69999999999999</c:v>
                </c:pt>
                <c:pt idx="33">
                  <c:v>148.69999999999999</c:v>
                </c:pt>
                <c:pt idx="34">
                  <c:v>148.69999999999999</c:v>
                </c:pt>
                <c:pt idx="35">
                  <c:v>148.69999999999999</c:v>
                </c:pt>
                <c:pt idx="36">
                  <c:v>148.69999999999999</c:v>
                </c:pt>
                <c:pt idx="37">
                  <c:v>148.69999999999999</c:v>
                </c:pt>
                <c:pt idx="38">
                  <c:v>148.69999999999999</c:v>
                </c:pt>
                <c:pt idx="39">
                  <c:v>148.69999999999999</c:v>
                </c:pt>
                <c:pt idx="40">
                  <c:v>148.69999999999999</c:v>
                </c:pt>
                <c:pt idx="41">
                  <c:v>148.69999999999999</c:v>
                </c:pt>
                <c:pt idx="42">
                  <c:v>148.69999999999999</c:v>
                </c:pt>
                <c:pt idx="43">
                  <c:v>148.69999999999999</c:v>
                </c:pt>
                <c:pt idx="44">
                  <c:v>148.69999999999999</c:v>
                </c:pt>
                <c:pt idx="45">
                  <c:v>148.69999999999999</c:v>
                </c:pt>
                <c:pt idx="46">
                  <c:v>148.69999999999999</c:v>
                </c:pt>
                <c:pt idx="47">
                  <c:v>148.69999999999999</c:v>
                </c:pt>
                <c:pt idx="48">
                  <c:v>148.69999999999999</c:v>
                </c:pt>
                <c:pt idx="49">
                  <c:v>148.69999999999999</c:v>
                </c:pt>
                <c:pt idx="50">
                  <c:v>148.69999999999999</c:v>
                </c:pt>
                <c:pt idx="51">
                  <c:v>148.69999999999999</c:v>
                </c:pt>
                <c:pt idx="52">
                  <c:v>148.69999999999999</c:v>
                </c:pt>
                <c:pt idx="53">
                  <c:v>148.69999999999999</c:v>
                </c:pt>
                <c:pt idx="54">
                  <c:v>148.69999999999999</c:v>
                </c:pt>
                <c:pt idx="55">
                  <c:v>148.69999999999999</c:v>
                </c:pt>
                <c:pt idx="56">
                  <c:v>148.69999999999999</c:v>
                </c:pt>
                <c:pt idx="57">
                  <c:v>148.69999999999999</c:v>
                </c:pt>
                <c:pt idx="58">
                  <c:v>148.69999999999999</c:v>
                </c:pt>
                <c:pt idx="59">
                  <c:v>148.69999999999999</c:v>
                </c:pt>
                <c:pt idx="60">
                  <c:v>148.69999999999999</c:v>
                </c:pt>
                <c:pt idx="61">
                  <c:v>148.69999999999999</c:v>
                </c:pt>
                <c:pt idx="62">
                  <c:v>148.69999999999999</c:v>
                </c:pt>
                <c:pt idx="63">
                  <c:v>148.69999999999999</c:v>
                </c:pt>
                <c:pt idx="64">
                  <c:v>148.69999999999999</c:v>
                </c:pt>
                <c:pt idx="65">
                  <c:v>148.69999999999999</c:v>
                </c:pt>
                <c:pt idx="66">
                  <c:v>148.69999999999999</c:v>
                </c:pt>
                <c:pt idx="67">
                  <c:v>148.69999999999999</c:v>
                </c:pt>
                <c:pt idx="68">
                  <c:v>148.69999999999999</c:v>
                </c:pt>
                <c:pt idx="69">
                  <c:v>148.69999999999999</c:v>
                </c:pt>
              </c:numCache>
            </c:numRef>
          </c:yVal>
          <c:smooth val="1"/>
          <c:extLst>
            <c:ext xmlns:c16="http://schemas.microsoft.com/office/drawing/2014/chart" uri="{C3380CC4-5D6E-409C-BE32-E72D297353CC}">
              <c16:uniqueId val="{00000002-A2D3-4C34-B4B6-0A6B5B5A94E4}"/>
            </c:ext>
          </c:extLst>
        </c:ser>
        <c:dLbls>
          <c:showLegendKey val="0"/>
          <c:showVal val="0"/>
          <c:showCatName val="0"/>
          <c:showSerName val="0"/>
          <c:showPercent val="0"/>
          <c:showBubbleSize val="0"/>
        </c:dLbls>
        <c:axId val="812442880"/>
        <c:axId val="814824464"/>
      </c:scatterChart>
      <c:valAx>
        <c:axId val="812442880"/>
        <c:scaling>
          <c:orientation val="minMax"/>
        </c:scaling>
        <c:delete val="0"/>
        <c:axPos val="b"/>
        <c:majorGridlines>
          <c:spPr>
            <a:ln w="9525" cap="flat" cmpd="sng" algn="ctr">
              <a:noFill/>
              <a:round/>
            </a:ln>
            <a:effectLst/>
          </c:spPr>
        </c:majorGridlines>
        <c:title>
          <c:tx>
            <c:rich>
              <a:bodyPr/>
              <a:lstStyle/>
              <a:p>
                <a:pPr>
                  <a:defRPr/>
                </a:pPr>
                <a:r>
                  <a:rPr lang="ru-RU" sz="1000" b="1" i="0" baseline="0">
                    <a:effectLst/>
                  </a:rPr>
                  <a:t>Нүктелер арасындағы арақашықтық, м </a:t>
                </a:r>
                <a:endParaRPr lang="ru-RU" sz="1000">
                  <a:effectLst/>
                </a:endParaRPr>
              </a:p>
              <a:p>
                <a:pPr>
                  <a:defRPr/>
                </a:pPr>
                <a:endParaRPr lang="ru-RU"/>
              </a:p>
            </c:rich>
          </c:tx>
          <c:layout>
            <c:manualLayout>
              <c:xMode val="edge"/>
              <c:yMode val="edge"/>
              <c:x val="0.21977358490566035"/>
              <c:y val="0.83017543859649134"/>
            </c:manualLayout>
          </c:layout>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RU"/>
          </a:p>
        </c:txPr>
        <c:crossAx val="814824464"/>
        <c:crosses val="autoZero"/>
        <c:crossBetween val="midCat"/>
      </c:valAx>
      <c:valAx>
        <c:axId val="814824464"/>
        <c:scaling>
          <c:orientation val="minMax"/>
        </c:scaling>
        <c:delete val="0"/>
        <c:axPos val="l"/>
        <c:majorGridlines>
          <c:spPr>
            <a:ln w="9525" cap="flat" cmpd="sng" algn="ctr">
              <a:noFill/>
              <a:round/>
            </a:ln>
            <a:effectLst/>
          </c:spPr>
        </c:majorGridlines>
        <c:title>
          <c:tx>
            <c:rich>
              <a:bodyPr rot="0" vert="horz"/>
              <a:lstStyle/>
              <a:p>
                <a:pPr>
                  <a:defRPr/>
                </a:pPr>
                <a:r>
                  <a:rPr lang="ru-RU"/>
                  <a:t>м БЖ</a:t>
                </a:r>
              </a:p>
            </c:rich>
          </c:tx>
          <c:layout>
            <c:manualLayout>
              <c:xMode val="edge"/>
              <c:yMode val="edge"/>
              <c:x val="1.3417190775681341E-2"/>
              <c:y val="4.4961348252521079E-2"/>
            </c:manualLayout>
          </c:layout>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812442880"/>
        <c:crosses val="autoZero"/>
        <c:crossBetween val="midCat"/>
      </c:valAx>
      <c:spPr>
        <a:noFill/>
        <a:ln w="25400">
          <a:noFill/>
        </a:ln>
      </c:spPr>
    </c:plotArea>
    <c:legend>
      <c:legendPos val="b"/>
      <c:layout>
        <c:manualLayout>
          <c:xMode val="edge"/>
          <c:yMode val="edge"/>
          <c:x val="3.9636045494313196E-2"/>
          <c:y val="0.90476253626191461"/>
          <c:w val="0.78823301804255597"/>
          <c:h val="7.8395358474927471E-2"/>
        </c:manualLayou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718345551633626E-2"/>
          <c:y val="0.11373357699915018"/>
          <c:w val="0.85860349352882614"/>
          <c:h val="0.64499635253329723"/>
        </c:manualLayout>
      </c:layout>
      <c:scatterChart>
        <c:scatterStyle val="lineMarker"/>
        <c:varyColors val="0"/>
        <c:ser>
          <c:idx val="0"/>
          <c:order val="0"/>
          <c:tx>
            <c:strRef>
              <c:f>СовмещенныйПрофиль!$I$2</c:f>
              <c:strCache>
                <c:ptCount val="1"/>
                <c:pt idx="0">
                  <c:v>Арнаның биіктік белгісі, м БЖ</c:v>
                </c:pt>
              </c:strCache>
            </c:strRef>
          </c:tx>
          <c:spPr>
            <a:ln w="19050" cap="rnd">
              <a:solidFill>
                <a:schemeClr val="accent1"/>
              </a:solidFill>
              <a:round/>
            </a:ln>
            <a:effectLst/>
          </c:spPr>
          <c:marker>
            <c:symbol val="none"/>
          </c:marker>
          <c:xVal>
            <c:numRef>
              <c:f>СовмещенныйПрофиль!$H$4:$H$122</c:f>
              <c:numCache>
                <c:formatCode>General</c:formatCode>
                <c:ptCount val="119"/>
                <c:pt idx="0">
                  <c:v>0</c:v>
                </c:pt>
                <c:pt idx="1">
                  <c:v>33.4</c:v>
                </c:pt>
                <c:pt idx="2">
                  <c:v>59.2</c:v>
                </c:pt>
                <c:pt idx="3">
                  <c:v>104.9</c:v>
                </c:pt>
                <c:pt idx="4">
                  <c:v>115.3</c:v>
                </c:pt>
                <c:pt idx="5">
                  <c:v>149.6</c:v>
                </c:pt>
                <c:pt idx="6">
                  <c:v>191.4</c:v>
                </c:pt>
                <c:pt idx="7">
                  <c:v>194</c:v>
                </c:pt>
                <c:pt idx="8">
                  <c:v>196</c:v>
                </c:pt>
                <c:pt idx="9">
                  <c:v>197</c:v>
                </c:pt>
                <c:pt idx="10">
                  <c:v>199</c:v>
                </c:pt>
                <c:pt idx="11">
                  <c:v>202</c:v>
                </c:pt>
                <c:pt idx="12">
                  <c:v>203</c:v>
                </c:pt>
                <c:pt idx="13">
                  <c:v>205</c:v>
                </c:pt>
                <c:pt idx="14">
                  <c:v>208</c:v>
                </c:pt>
                <c:pt idx="15">
                  <c:v>211</c:v>
                </c:pt>
                <c:pt idx="16">
                  <c:v>215</c:v>
                </c:pt>
                <c:pt idx="17">
                  <c:v>252</c:v>
                </c:pt>
                <c:pt idx="18">
                  <c:v>302</c:v>
                </c:pt>
                <c:pt idx="19">
                  <c:v>352</c:v>
                </c:pt>
                <c:pt idx="20">
                  <c:v>402</c:v>
                </c:pt>
                <c:pt idx="21">
                  <c:v>452</c:v>
                </c:pt>
                <c:pt idx="22">
                  <c:v>502</c:v>
                </c:pt>
                <c:pt idx="23">
                  <c:v>552</c:v>
                </c:pt>
                <c:pt idx="24">
                  <c:v>602</c:v>
                </c:pt>
                <c:pt idx="25">
                  <c:v>608</c:v>
                </c:pt>
                <c:pt idx="26">
                  <c:v>620</c:v>
                </c:pt>
                <c:pt idx="27">
                  <c:v>629</c:v>
                </c:pt>
                <c:pt idx="28">
                  <c:v>675</c:v>
                </c:pt>
                <c:pt idx="29">
                  <c:v>691</c:v>
                </c:pt>
                <c:pt idx="30">
                  <c:v>717</c:v>
                </c:pt>
                <c:pt idx="31">
                  <c:v>731</c:v>
                </c:pt>
                <c:pt idx="32">
                  <c:v>757</c:v>
                </c:pt>
                <c:pt idx="33">
                  <c:v>791</c:v>
                </c:pt>
                <c:pt idx="34">
                  <c:v>838</c:v>
                </c:pt>
                <c:pt idx="35">
                  <c:v>923</c:v>
                </c:pt>
                <c:pt idx="36">
                  <c:v>979</c:v>
                </c:pt>
                <c:pt idx="37">
                  <c:v>1032</c:v>
                </c:pt>
                <c:pt idx="38">
                  <c:v>1080</c:v>
                </c:pt>
                <c:pt idx="39">
                  <c:v>1113</c:v>
                </c:pt>
                <c:pt idx="40">
                  <c:v>1135</c:v>
                </c:pt>
                <c:pt idx="41">
                  <c:v>1182</c:v>
                </c:pt>
                <c:pt idx="42">
                  <c:v>1227</c:v>
                </c:pt>
                <c:pt idx="43">
                  <c:v>1289</c:v>
                </c:pt>
                <c:pt idx="44">
                  <c:v>1314</c:v>
                </c:pt>
                <c:pt idx="45">
                  <c:v>1361</c:v>
                </c:pt>
                <c:pt idx="46">
                  <c:v>1411</c:v>
                </c:pt>
                <c:pt idx="47">
                  <c:v>1457</c:v>
                </c:pt>
                <c:pt idx="48">
                  <c:v>1502</c:v>
                </c:pt>
                <c:pt idx="49">
                  <c:v>1551</c:v>
                </c:pt>
                <c:pt idx="50">
                  <c:v>1556</c:v>
                </c:pt>
                <c:pt idx="51">
                  <c:v>1615</c:v>
                </c:pt>
                <c:pt idx="52">
                  <c:v>1675</c:v>
                </c:pt>
                <c:pt idx="53">
                  <c:v>1712</c:v>
                </c:pt>
                <c:pt idx="54">
                  <c:v>1750</c:v>
                </c:pt>
                <c:pt idx="55">
                  <c:v>1824</c:v>
                </c:pt>
                <c:pt idx="56">
                  <c:v>1870</c:v>
                </c:pt>
                <c:pt idx="57">
                  <c:v>1894</c:v>
                </c:pt>
                <c:pt idx="58">
                  <c:v>1964</c:v>
                </c:pt>
                <c:pt idx="59">
                  <c:v>2025</c:v>
                </c:pt>
                <c:pt idx="60">
                  <c:v>2074</c:v>
                </c:pt>
                <c:pt idx="61">
                  <c:v>2119</c:v>
                </c:pt>
                <c:pt idx="62">
                  <c:v>2158</c:v>
                </c:pt>
                <c:pt idx="63">
                  <c:v>2221</c:v>
                </c:pt>
                <c:pt idx="64">
                  <c:v>2236</c:v>
                </c:pt>
                <c:pt idx="65">
                  <c:v>2636</c:v>
                </c:pt>
                <c:pt idx="66">
                  <c:v>2654</c:v>
                </c:pt>
                <c:pt idx="67">
                  <c:v>2668</c:v>
                </c:pt>
                <c:pt idx="68">
                  <c:v>2681</c:v>
                </c:pt>
                <c:pt idx="69">
                  <c:v>2701</c:v>
                </c:pt>
                <c:pt idx="70">
                  <c:v>2756</c:v>
                </c:pt>
                <c:pt idx="71">
                  <c:v>2897</c:v>
                </c:pt>
                <c:pt idx="72">
                  <c:v>2964</c:v>
                </c:pt>
                <c:pt idx="73">
                  <c:v>3036</c:v>
                </c:pt>
                <c:pt idx="74">
                  <c:v>3055</c:v>
                </c:pt>
                <c:pt idx="75">
                  <c:v>3119</c:v>
                </c:pt>
                <c:pt idx="76">
                  <c:v>3151</c:v>
                </c:pt>
                <c:pt idx="77">
                  <c:v>3218</c:v>
                </c:pt>
                <c:pt idx="78">
                  <c:v>3289</c:v>
                </c:pt>
                <c:pt idx="79">
                  <c:v>3361</c:v>
                </c:pt>
                <c:pt idx="80">
                  <c:v>3430</c:v>
                </c:pt>
                <c:pt idx="81">
                  <c:v>3499</c:v>
                </c:pt>
                <c:pt idx="82">
                  <c:v>3569</c:v>
                </c:pt>
                <c:pt idx="83">
                  <c:v>3649</c:v>
                </c:pt>
                <c:pt idx="84">
                  <c:v>3723</c:v>
                </c:pt>
                <c:pt idx="85">
                  <c:v>3802</c:v>
                </c:pt>
                <c:pt idx="86">
                  <c:v>3809</c:v>
                </c:pt>
                <c:pt idx="87">
                  <c:v>3887</c:v>
                </c:pt>
                <c:pt idx="88">
                  <c:v>3964</c:v>
                </c:pt>
                <c:pt idx="89">
                  <c:v>4060</c:v>
                </c:pt>
                <c:pt idx="90">
                  <c:v>4135</c:v>
                </c:pt>
                <c:pt idx="91">
                  <c:v>4217</c:v>
                </c:pt>
                <c:pt idx="92">
                  <c:v>4256</c:v>
                </c:pt>
                <c:pt idx="93">
                  <c:v>4313</c:v>
                </c:pt>
                <c:pt idx="94">
                  <c:v>4329</c:v>
                </c:pt>
                <c:pt idx="95">
                  <c:v>4344</c:v>
                </c:pt>
                <c:pt idx="96">
                  <c:v>4347</c:v>
                </c:pt>
                <c:pt idx="97">
                  <c:v>4357</c:v>
                </c:pt>
                <c:pt idx="98">
                  <c:v>4406</c:v>
                </c:pt>
                <c:pt idx="99">
                  <c:v>4437</c:v>
                </c:pt>
                <c:pt idx="100">
                  <c:v>4506</c:v>
                </c:pt>
                <c:pt idx="101">
                  <c:v>4553</c:v>
                </c:pt>
                <c:pt idx="102">
                  <c:v>4559</c:v>
                </c:pt>
                <c:pt idx="103">
                  <c:v>4632</c:v>
                </c:pt>
                <c:pt idx="104">
                  <c:v>4699</c:v>
                </c:pt>
                <c:pt idx="105">
                  <c:v>4751</c:v>
                </c:pt>
                <c:pt idx="106">
                  <c:v>4827</c:v>
                </c:pt>
                <c:pt idx="107">
                  <c:v>4881</c:v>
                </c:pt>
                <c:pt idx="108">
                  <c:v>4948</c:v>
                </c:pt>
                <c:pt idx="109">
                  <c:v>5018</c:v>
                </c:pt>
                <c:pt idx="110">
                  <c:v>5065</c:v>
                </c:pt>
                <c:pt idx="111">
                  <c:v>5074</c:v>
                </c:pt>
                <c:pt idx="112">
                  <c:v>5082</c:v>
                </c:pt>
                <c:pt idx="113">
                  <c:v>5105</c:v>
                </c:pt>
                <c:pt idx="114">
                  <c:v>5130</c:v>
                </c:pt>
                <c:pt idx="115">
                  <c:v>5180</c:v>
                </c:pt>
                <c:pt idx="116">
                  <c:v>5204</c:v>
                </c:pt>
                <c:pt idx="117">
                  <c:v>5229</c:v>
                </c:pt>
                <c:pt idx="118">
                  <c:v>5279</c:v>
                </c:pt>
              </c:numCache>
            </c:numRef>
          </c:xVal>
          <c:yVal>
            <c:numRef>
              <c:f>СовмещенныйПрофиль!$I$4:$I$122</c:f>
              <c:numCache>
                <c:formatCode>0.00</c:formatCode>
                <c:ptCount val="119"/>
                <c:pt idx="0">
                  <c:v>98.481999999999999</c:v>
                </c:pt>
                <c:pt idx="1">
                  <c:v>95.751000000000005</c:v>
                </c:pt>
                <c:pt idx="2">
                  <c:v>92.49</c:v>
                </c:pt>
                <c:pt idx="3">
                  <c:v>89.161000000000001</c:v>
                </c:pt>
                <c:pt idx="4">
                  <c:v>85.787000000000006</c:v>
                </c:pt>
                <c:pt idx="5">
                  <c:v>83.534999999999997</c:v>
                </c:pt>
                <c:pt idx="6">
                  <c:v>85.423000000000002</c:v>
                </c:pt>
                <c:pt idx="7">
                  <c:v>84.997</c:v>
                </c:pt>
                <c:pt idx="8">
                  <c:v>84.707999999999998</c:v>
                </c:pt>
                <c:pt idx="9">
                  <c:v>84.397999999999996</c:v>
                </c:pt>
                <c:pt idx="10">
                  <c:v>83.882999999999996</c:v>
                </c:pt>
                <c:pt idx="11">
                  <c:v>83.478999999999999</c:v>
                </c:pt>
                <c:pt idx="12">
                  <c:v>83.385999999999996</c:v>
                </c:pt>
                <c:pt idx="13">
                  <c:v>82.656000000000006</c:v>
                </c:pt>
                <c:pt idx="14">
                  <c:v>82.197999999999993</c:v>
                </c:pt>
                <c:pt idx="15">
                  <c:v>81.947999999999993</c:v>
                </c:pt>
                <c:pt idx="16">
                  <c:v>82.412999999999997</c:v>
                </c:pt>
                <c:pt idx="17">
                  <c:v>80.113</c:v>
                </c:pt>
                <c:pt idx="18">
                  <c:v>79.813000000000002</c:v>
                </c:pt>
                <c:pt idx="19">
                  <c:v>79.412999999999997</c:v>
                </c:pt>
                <c:pt idx="20">
                  <c:v>79.313000000000002</c:v>
                </c:pt>
                <c:pt idx="21">
                  <c:v>79.412999999999997</c:v>
                </c:pt>
                <c:pt idx="22">
                  <c:v>80.212999999999994</c:v>
                </c:pt>
                <c:pt idx="23">
                  <c:v>80.613</c:v>
                </c:pt>
                <c:pt idx="24">
                  <c:v>80.412999999999997</c:v>
                </c:pt>
                <c:pt idx="25">
                  <c:v>82.412999999999997</c:v>
                </c:pt>
                <c:pt idx="26">
                  <c:v>84.44</c:v>
                </c:pt>
                <c:pt idx="27">
                  <c:v>84.296999999999997</c:v>
                </c:pt>
                <c:pt idx="28">
                  <c:v>83.997</c:v>
                </c:pt>
                <c:pt idx="29">
                  <c:v>84.105999999999995</c:v>
                </c:pt>
                <c:pt idx="30">
                  <c:v>85.781000000000006</c:v>
                </c:pt>
                <c:pt idx="31">
                  <c:v>85.911000000000001</c:v>
                </c:pt>
                <c:pt idx="32">
                  <c:v>85.043999999999997</c:v>
                </c:pt>
                <c:pt idx="33">
                  <c:v>85.677000000000007</c:v>
                </c:pt>
                <c:pt idx="34">
                  <c:v>85.311999999999998</c:v>
                </c:pt>
                <c:pt idx="35">
                  <c:v>85.070999999999998</c:v>
                </c:pt>
                <c:pt idx="36">
                  <c:v>85.436999999999998</c:v>
                </c:pt>
                <c:pt idx="37">
                  <c:v>85.799000000000007</c:v>
                </c:pt>
                <c:pt idx="38">
                  <c:v>84.679000000000002</c:v>
                </c:pt>
                <c:pt idx="39">
                  <c:v>86.778999999999996</c:v>
                </c:pt>
                <c:pt idx="40">
                  <c:v>85.316999999999993</c:v>
                </c:pt>
                <c:pt idx="41">
                  <c:v>86.626000000000005</c:v>
                </c:pt>
                <c:pt idx="42">
                  <c:v>85.102999999999994</c:v>
                </c:pt>
                <c:pt idx="43">
                  <c:v>86.397000000000006</c:v>
                </c:pt>
                <c:pt idx="44">
                  <c:v>84.742999999999995</c:v>
                </c:pt>
                <c:pt idx="45">
                  <c:v>85.72</c:v>
                </c:pt>
                <c:pt idx="46">
                  <c:v>85.424999999999997</c:v>
                </c:pt>
                <c:pt idx="47">
                  <c:v>85.265000000000001</c:v>
                </c:pt>
                <c:pt idx="48">
                  <c:v>84.62</c:v>
                </c:pt>
                <c:pt idx="49">
                  <c:v>83.525999999999996</c:v>
                </c:pt>
                <c:pt idx="50">
                  <c:v>81.525999999999996</c:v>
                </c:pt>
                <c:pt idx="51">
                  <c:v>83.525999999999996</c:v>
                </c:pt>
                <c:pt idx="52">
                  <c:v>83.551000000000002</c:v>
                </c:pt>
                <c:pt idx="53">
                  <c:v>83.879000000000005</c:v>
                </c:pt>
                <c:pt idx="54">
                  <c:v>82.87</c:v>
                </c:pt>
                <c:pt idx="55">
                  <c:v>82.491</c:v>
                </c:pt>
                <c:pt idx="56">
                  <c:v>82.061999999999998</c:v>
                </c:pt>
                <c:pt idx="57">
                  <c:v>80.561999999999998</c:v>
                </c:pt>
                <c:pt idx="58">
                  <c:v>82.061999999999998</c:v>
                </c:pt>
                <c:pt idx="59">
                  <c:v>82.058000000000007</c:v>
                </c:pt>
                <c:pt idx="60">
                  <c:v>82.751000000000005</c:v>
                </c:pt>
                <c:pt idx="61">
                  <c:v>83.278000000000006</c:v>
                </c:pt>
                <c:pt idx="62">
                  <c:v>81.230999999999995</c:v>
                </c:pt>
                <c:pt idx="63">
                  <c:v>81.343999999999994</c:v>
                </c:pt>
                <c:pt idx="64">
                  <c:v>78.843999999999994</c:v>
                </c:pt>
                <c:pt idx="65">
                  <c:v>81.343999999999994</c:v>
                </c:pt>
                <c:pt idx="66">
                  <c:v>81.438000000000002</c:v>
                </c:pt>
                <c:pt idx="67">
                  <c:v>81.366</c:v>
                </c:pt>
                <c:pt idx="68">
                  <c:v>81.480999999999995</c:v>
                </c:pt>
                <c:pt idx="69">
                  <c:v>81.540999999999997</c:v>
                </c:pt>
                <c:pt idx="70">
                  <c:v>81.918000000000006</c:v>
                </c:pt>
                <c:pt idx="71">
                  <c:v>81.77</c:v>
                </c:pt>
                <c:pt idx="72">
                  <c:v>81.853999999999999</c:v>
                </c:pt>
                <c:pt idx="73">
                  <c:v>82.198999999999998</c:v>
                </c:pt>
                <c:pt idx="74">
                  <c:v>82.488</c:v>
                </c:pt>
                <c:pt idx="75">
                  <c:v>82.888999999999996</c:v>
                </c:pt>
                <c:pt idx="76">
                  <c:v>84.498999999999995</c:v>
                </c:pt>
                <c:pt idx="77">
                  <c:v>85.805000000000007</c:v>
                </c:pt>
                <c:pt idx="78">
                  <c:v>86.35</c:v>
                </c:pt>
                <c:pt idx="79">
                  <c:v>86.664000000000001</c:v>
                </c:pt>
                <c:pt idx="80">
                  <c:v>86.608999999999995</c:v>
                </c:pt>
                <c:pt idx="81">
                  <c:v>86.697999999999993</c:v>
                </c:pt>
                <c:pt idx="82">
                  <c:v>86.655000000000001</c:v>
                </c:pt>
                <c:pt idx="83">
                  <c:v>86.567999999999998</c:v>
                </c:pt>
                <c:pt idx="84">
                  <c:v>86.034999999999997</c:v>
                </c:pt>
                <c:pt idx="85">
                  <c:v>85.738</c:v>
                </c:pt>
                <c:pt idx="86">
                  <c:v>85.445999999999998</c:v>
                </c:pt>
                <c:pt idx="87">
                  <c:v>85.326999999999998</c:v>
                </c:pt>
                <c:pt idx="88">
                  <c:v>85.694000000000003</c:v>
                </c:pt>
                <c:pt idx="89">
                  <c:v>86.956000000000003</c:v>
                </c:pt>
                <c:pt idx="90">
                  <c:v>87.873999999999995</c:v>
                </c:pt>
                <c:pt idx="91">
                  <c:v>89.024000000000001</c:v>
                </c:pt>
                <c:pt idx="92">
                  <c:v>88.126999999999995</c:v>
                </c:pt>
                <c:pt idx="93">
                  <c:v>85.49</c:v>
                </c:pt>
                <c:pt idx="94">
                  <c:v>82.659000000000006</c:v>
                </c:pt>
                <c:pt idx="95">
                  <c:v>80.213999999999999</c:v>
                </c:pt>
                <c:pt idx="96">
                  <c:v>80.013999999999996</c:v>
                </c:pt>
                <c:pt idx="97">
                  <c:v>80.213999999999999</c:v>
                </c:pt>
                <c:pt idx="98">
                  <c:v>81.134</c:v>
                </c:pt>
                <c:pt idx="99">
                  <c:v>82.230999999999995</c:v>
                </c:pt>
                <c:pt idx="100">
                  <c:v>81.757999999999996</c:v>
                </c:pt>
                <c:pt idx="101">
                  <c:v>82.444000000000003</c:v>
                </c:pt>
                <c:pt idx="102">
                  <c:v>82.563999999999993</c:v>
                </c:pt>
                <c:pt idx="103">
                  <c:v>82.796000000000006</c:v>
                </c:pt>
                <c:pt idx="104">
                  <c:v>82.432000000000002</c:v>
                </c:pt>
                <c:pt idx="105">
                  <c:v>81.356999999999999</c:v>
                </c:pt>
                <c:pt idx="106">
                  <c:v>82.099000000000004</c:v>
                </c:pt>
                <c:pt idx="107">
                  <c:v>83.069000000000003</c:v>
                </c:pt>
                <c:pt idx="108">
                  <c:v>80.858999999999995</c:v>
                </c:pt>
                <c:pt idx="109">
                  <c:v>83.138000000000005</c:v>
                </c:pt>
                <c:pt idx="110">
                  <c:v>82.539000000000001</c:v>
                </c:pt>
                <c:pt idx="111">
                  <c:v>79.409000000000006</c:v>
                </c:pt>
                <c:pt idx="112">
                  <c:v>76.909000000000006</c:v>
                </c:pt>
                <c:pt idx="113">
                  <c:v>79.409000000000006</c:v>
                </c:pt>
                <c:pt idx="114">
                  <c:v>80.66</c:v>
                </c:pt>
                <c:pt idx="115">
                  <c:v>82.608000000000004</c:v>
                </c:pt>
                <c:pt idx="116">
                  <c:v>83.46</c:v>
                </c:pt>
                <c:pt idx="117">
                  <c:v>81.738</c:v>
                </c:pt>
                <c:pt idx="118">
                  <c:v>83.593999999999994</c:v>
                </c:pt>
              </c:numCache>
            </c:numRef>
          </c:yVal>
          <c:smooth val="0"/>
          <c:extLst>
            <c:ext xmlns:c16="http://schemas.microsoft.com/office/drawing/2014/chart" uri="{C3380CC4-5D6E-409C-BE32-E72D297353CC}">
              <c16:uniqueId val="{00000000-59FD-4271-8620-DFB3592C7EE5}"/>
            </c:ext>
          </c:extLst>
        </c:ser>
        <c:ser>
          <c:idx val="1"/>
          <c:order val="1"/>
          <c:tx>
            <c:strRef>
              <c:f>СовмещенныйПрофиль!$J$2</c:f>
              <c:strCache>
                <c:ptCount val="1"/>
                <c:pt idx="0">
                  <c:v>Жоғары су биіктік белгісі, м БЖ</c:v>
                </c:pt>
              </c:strCache>
            </c:strRef>
          </c:tx>
          <c:spPr>
            <a:ln w="19050" cap="rnd">
              <a:solidFill>
                <a:srgbClr val="FF0000"/>
              </a:solidFill>
              <a:round/>
            </a:ln>
            <a:effectLst/>
          </c:spPr>
          <c:marker>
            <c:symbol val="none"/>
          </c:marker>
          <c:xVal>
            <c:numRef>
              <c:f>СовмещенныйПрофиль!$H$4:$H$122</c:f>
              <c:numCache>
                <c:formatCode>General</c:formatCode>
                <c:ptCount val="119"/>
                <c:pt idx="0">
                  <c:v>0</c:v>
                </c:pt>
                <c:pt idx="1">
                  <c:v>33.4</c:v>
                </c:pt>
                <c:pt idx="2">
                  <c:v>59.2</c:v>
                </c:pt>
                <c:pt idx="3">
                  <c:v>104.9</c:v>
                </c:pt>
                <c:pt idx="4">
                  <c:v>115.3</c:v>
                </c:pt>
                <c:pt idx="5">
                  <c:v>149.6</c:v>
                </c:pt>
                <c:pt idx="6">
                  <c:v>191.4</c:v>
                </c:pt>
                <c:pt idx="7">
                  <c:v>194</c:v>
                </c:pt>
                <c:pt idx="8">
                  <c:v>196</c:v>
                </c:pt>
                <c:pt idx="9">
                  <c:v>197</c:v>
                </c:pt>
                <c:pt idx="10">
                  <c:v>199</c:v>
                </c:pt>
                <c:pt idx="11">
                  <c:v>202</c:v>
                </c:pt>
                <c:pt idx="12">
                  <c:v>203</c:v>
                </c:pt>
                <c:pt idx="13">
                  <c:v>205</c:v>
                </c:pt>
                <c:pt idx="14">
                  <c:v>208</c:v>
                </c:pt>
                <c:pt idx="15">
                  <c:v>211</c:v>
                </c:pt>
                <c:pt idx="16">
                  <c:v>215</c:v>
                </c:pt>
                <c:pt idx="17">
                  <c:v>252</c:v>
                </c:pt>
                <c:pt idx="18">
                  <c:v>302</c:v>
                </c:pt>
                <c:pt idx="19">
                  <c:v>352</c:v>
                </c:pt>
                <c:pt idx="20">
                  <c:v>402</c:v>
                </c:pt>
                <c:pt idx="21">
                  <c:v>452</c:v>
                </c:pt>
                <c:pt idx="22">
                  <c:v>502</c:v>
                </c:pt>
                <c:pt idx="23">
                  <c:v>552</c:v>
                </c:pt>
                <c:pt idx="24">
                  <c:v>602</c:v>
                </c:pt>
                <c:pt idx="25">
                  <c:v>608</c:v>
                </c:pt>
                <c:pt idx="26">
                  <c:v>620</c:v>
                </c:pt>
                <c:pt idx="27">
                  <c:v>629</c:v>
                </c:pt>
                <c:pt idx="28">
                  <c:v>675</c:v>
                </c:pt>
                <c:pt idx="29">
                  <c:v>691</c:v>
                </c:pt>
                <c:pt idx="30">
                  <c:v>717</c:v>
                </c:pt>
                <c:pt idx="31">
                  <c:v>731</c:v>
                </c:pt>
                <c:pt idx="32">
                  <c:v>757</c:v>
                </c:pt>
                <c:pt idx="33">
                  <c:v>791</c:v>
                </c:pt>
                <c:pt idx="34">
                  <c:v>838</c:v>
                </c:pt>
                <c:pt idx="35">
                  <c:v>923</c:v>
                </c:pt>
                <c:pt idx="36">
                  <c:v>979</c:v>
                </c:pt>
                <c:pt idx="37">
                  <c:v>1032</c:v>
                </c:pt>
                <c:pt idx="38">
                  <c:v>1080</c:v>
                </c:pt>
                <c:pt idx="39">
                  <c:v>1113</c:v>
                </c:pt>
                <c:pt idx="40">
                  <c:v>1135</c:v>
                </c:pt>
                <c:pt idx="41">
                  <c:v>1182</c:v>
                </c:pt>
                <c:pt idx="42">
                  <c:v>1227</c:v>
                </c:pt>
                <c:pt idx="43">
                  <c:v>1289</c:v>
                </c:pt>
                <c:pt idx="44">
                  <c:v>1314</c:v>
                </c:pt>
                <c:pt idx="45">
                  <c:v>1361</c:v>
                </c:pt>
                <c:pt idx="46">
                  <c:v>1411</c:v>
                </c:pt>
                <c:pt idx="47">
                  <c:v>1457</c:v>
                </c:pt>
                <c:pt idx="48">
                  <c:v>1502</c:v>
                </c:pt>
                <c:pt idx="49">
                  <c:v>1551</c:v>
                </c:pt>
                <c:pt idx="50">
                  <c:v>1556</c:v>
                </c:pt>
                <c:pt idx="51">
                  <c:v>1615</c:v>
                </c:pt>
                <c:pt idx="52">
                  <c:v>1675</c:v>
                </c:pt>
                <c:pt idx="53">
                  <c:v>1712</c:v>
                </c:pt>
                <c:pt idx="54">
                  <c:v>1750</c:v>
                </c:pt>
                <c:pt idx="55">
                  <c:v>1824</c:v>
                </c:pt>
                <c:pt idx="56">
                  <c:v>1870</c:v>
                </c:pt>
                <c:pt idx="57">
                  <c:v>1894</c:v>
                </c:pt>
                <c:pt idx="58">
                  <c:v>1964</c:v>
                </c:pt>
                <c:pt idx="59">
                  <c:v>2025</c:v>
                </c:pt>
                <c:pt idx="60">
                  <c:v>2074</c:v>
                </c:pt>
                <c:pt idx="61">
                  <c:v>2119</c:v>
                </c:pt>
                <c:pt idx="62">
                  <c:v>2158</c:v>
                </c:pt>
                <c:pt idx="63">
                  <c:v>2221</c:v>
                </c:pt>
                <c:pt idx="64">
                  <c:v>2236</c:v>
                </c:pt>
                <c:pt idx="65">
                  <c:v>2636</c:v>
                </c:pt>
                <c:pt idx="66">
                  <c:v>2654</c:v>
                </c:pt>
                <c:pt idx="67">
                  <c:v>2668</c:v>
                </c:pt>
                <c:pt idx="68">
                  <c:v>2681</c:v>
                </c:pt>
                <c:pt idx="69">
                  <c:v>2701</c:v>
                </c:pt>
                <c:pt idx="70">
                  <c:v>2756</c:v>
                </c:pt>
                <c:pt idx="71">
                  <c:v>2897</c:v>
                </c:pt>
                <c:pt idx="72">
                  <c:v>2964</c:v>
                </c:pt>
                <c:pt idx="73">
                  <c:v>3036</c:v>
                </c:pt>
                <c:pt idx="74">
                  <c:v>3055</c:v>
                </c:pt>
                <c:pt idx="75">
                  <c:v>3119</c:v>
                </c:pt>
                <c:pt idx="76">
                  <c:v>3151</c:v>
                </c:pt>
                <c:pt idx="77">
                  <c:v>3218</c:v>
                </c:pt>
                <c:pt idx="78">
                  <c:v>3289</c:v>
                </c:pt>
                <c:pt idx="79">
                  <c:v>3361</c:v>
                </c:pt>
                <c:pt idx="80">
                  <c:v>3430</c:v>
                </c:pt>
                <c:pt idx="81">
                  <c:v>3499</c:v>
                </c:pt>
                <c:pt idx="82">
                  <c:v>3569</c:v>
                </c:pt>
                <c:pt idx="83">
                  <c:v>3649</c:v>
                </c:pt>
                <c:pt idx="84">
                  <c:v>3723</c:v>
                </c:pt>
                <c:pt idx="85">
                  <c:v>3802</c:v>
                </c:pt>
                <c:pt idx="86">
                  <c:v>3809</c:v>
                </c:pt>
                <c:pt idx="87">
                  <c:v>3887</c:v>
                </c:pt>
                <c:pt idx="88">
                  <c:v>3964</c:v>
                </c:pt>
                <c:pt idx="89">
                  <c:v>4060</c:v>
                </c:pt>
                <c:pt idx="90">
                  <c:v>4135</c:v>
                </c:pt>
                <c:pt idx="91">
                  <c:v>4217</c:v>
                </c:pt>
                <c:pt idx="92">
                  <c:v>4256</c:v>
                </c:pt>
                <c:pt idx="93">
                  <c:v>4313</c:v>
                </c:pt>
                <c:pt idx="94">
                  <c:v>4329</c:v>
                </c:pt>
                <c:pt idx="95">
                  <c:v>4344</c:v>
                </c:pt>
                <c:pt idx="96">
                  <c:v>4347</c:v>
                </c:pt>
                <c:pt idx="97">
                  <c:v>4357</c:v>
                </c:pt>
                <c:pt idx="98">
                  <c:v>4406</c:v>
                </c:pt>
                <c:pt idx="99">
                  <c:v>4437</c:v>
                </c:pt>
                <c:pt idx="100">
                  <c:v>4506</c:v>
                </c:pt>
                <c:pt idx="101">
                  <c:v>4553</c:v>
                </c:pt>
                <c:pt idx="102">
                  <c:v>4559</c:v>
                </c:pt>
                <c:pt idx="103">
                  <c:v>4632</c:v>
                </c:pt>
                <c:pt idx="104">
                  <c:v>4699</c:v>
                </c:pt>
                <c:pt idx="105">
                  <c:v>4751</c:v>
                </c:pt>
                <c:pt idx="106">
                  <c:v>4827</c:v>
                </c:pt>
                <c:pt idx="107">
                  <c:v>4881</c:v>
                </c:pt>
                <c:pt idx="108">
                  <c:v>4948</c:v>
                </c:pt>
                <c:pt idx="109">
                  <c:v>5018</c:v>
                </c:pt>
                <c:pt idx="110">
                  <c:v>5065</c:v>
                </c:pt>
                <c:pt idx="111">
                  <c:v>5074</c:v>
                </c:pt>
                <c:pt idx="112">
                  <c:v>5082</c:v>
                </c:pt>
                <c:pt idx="113">
                  <c:v>5105</c:v>
                </c:pt>
                <c:pt idx="114">
                  <c:v>5130</c:v>
                </c:pt>
                <c:pt idx="115">
                  <c:v>5180</c:v>
                </c:pt>
                <c:pt idx="116">
                  <c:v>5204</c:v>
                </c:pt>
                <c:pt idx="117">
                  <c:v>5229</c:v>
                </c:pt>
                <c:pt idx="118">
                  <c:v>5279</c:v>
                </c:pt>
              </c:numCache>
            </c:numRef>
          </c:xVal>
          <c:yVal>
            <c:numRef>
              <c:f>СовмещенныйПрофиль!$J$4:$J$122</c:f>
              <c:numCache>
                <c:formatCode>0.00</c:formatCode>
                <c:ptCount val="119"/>
                <c:pt idx="1">
                  <c:v>85.123000000000005</c:v>
                </c:pt>
                <c:pt idx="2">
                  <c:v>85.123000000000005</c:v>
                </c:pt>
                <c:pt idx="3">
                  <c:v>85.123000000000005</c:v>
                </c:pt>
                <c:pt idx="4">
                  <c:v>85.123000000000005</c:v>
                </c:pt>
                <c:pt idx="5">
                  <c:v>85.123000000000005</c:v>
                </c:pt>
                <c:pt idx="6">
                  <c:v>85.123000000000005</c:v>
                </c:pt>
                <c:pt idx="7">
                  <c:v>85.123000000000005</c:v>
                </c:pt>
                <c:pt idx="8">
                  <c:v>85.123000000000005</c:v>
                </c:pt>
                <c:pt idx="9">
                  <c:v>85.123000000000005</c:v>
                </c:pt>
                <c:pt idx="10">
                  <c:v>85.123000000000005</c:v>
                </c:pt>
                <c:pt idx="11">
                  <c:v>85.123000000000005</c:v>
                </c:pt>
                <c:pt idx="12">
                  <c:v>85.123000000000005</c:v>
                </c:pt>
                <c:pt idx="13">
                  <c:v>85.123000000000005</c:v>
                </c:pt>
                <c:pt idx="14">
                  <c:v>85.123000000000005</c:v>
                </c:pt>
                <c:pt idx="15">
                  <c:v>85.123000000000005</c:v>
                </c:pt>
                <c:pt idx="16">
                  <c:v>85.123000000000005</c:v>
                </c:pt>
                <c:pt idx="17">
                  <c:v>85.123000000000005</c:v>
                </c:pt>
                <c:pt idx="18">
                  <c:v>85.123000000000005</c:v>
                </c:pt>
                <c:pt idx="19">
                  <c:v>85.123000000000005</c:v>
                </c:pt>
                <c:pt idx="20">
                  <c:v>85.123000000000005</c:v>
                </c:pt>
                <c:pt idx="21">
                  <c:v>85.123000000000005</c:v>
                </c:pt>
                <c:pt idx="22">
                  <c:v>85.123000000000005</c:v>
                </c:pt>
                <c:pt idx="23">
                  <c:v>85.123000000000005</c:v>
                </c:pt>
                <c:pt idx="24">
                  <c:v>85.123000000000005</c:v>
                </c:pt>
                <c:pt idx="25">
                  <c:v>85.123000000000005</c:v>
                </c:pt>
                <c:pt idx="26">
                  <c:v>85.123000000000005</c:v>
                </c:pt>
                <c:pt idx="27">
                  <c:v>85.123000000000005</c:v>
                </c:pt>
                <c:pt idx="28">
                  <c:v>85.123000000000005</c:v>
                </c:pt>
                <c:pt idx="29">
                  <c:v>85.123000000000005</c:v>
                </c:pt>
                <c:pt idx="30">
                  <c:v>85.123000000000005</c:v>
                </c:pt>
                <c:pt idx="31">
                  <c:v>85.123000000000005</c:v>
                </c:pt>
                <c:pt idx="32">
                  <c:v>85.123000000000005</c:v>
                </c:pt>
                <c:pt idx="33">
                  <c:v>85.123000000000005</c:v>
                </c:pt>
                <c:pt idx="34">
                  <c:v>85.123000000000005</c:v>
                </c:pt>
                <c:pt idx="35">
                  <c:v>85.123000000000005</c:v>
                </c:pt>
                <c:pt idx="36">
                  <c:v>85.123000000000005</c:v>
                </c:pt>
                <c:pt idx="37">
                  <c:v>85.123000000000005</c:v>
                </c:pt>
                <c:pt idx="38">
                  <c:v>85.123000000000005</c:v>
                </c:pt>
                <c:pt idx="39">
                  <c:v>85.123000000000005</c:v>
                </c:pt>
                <c:pt idx="40">
                  <c:v>85.123000000000005</c:v>
                </c:pt>
                <c:pt idx="41">
                  <c:v>85.123000000000005</c:v>
                </c:pt>
                <c:pt idx="42">
                  <c:v>85.123000000000005</c:v>
                </c:pt>
                <c:pt idx="43">
                  <c:v>85.123000000000005</c:v>
                </c:pt>
                <c:pt idx="44">
                  <c:v>85.123000000000005</c:v>
                </c:pt>
                <c:pt idx="45">
                  <c:v>85.123000000000005</c:v>
                </c:pt>
                <c:pt idx="46">
                  <c:v>85.123000000000005</c:v>
                </c:pt>
                <c:pt idx="47">
                  <c:v>85.123000000000005</c:v>
                </c:pt>
                <c:pt idx="48">
                  <c:v>85.123000000000005</c:v>
                </c:pt>
                <c:pt idx="49">
                  <c:v>85.123000000000005</c:v>
                </c:pt>
                <c:pt idx="50">
                  <c:v>85.123000000000005</c:v>
                </c:pt>
                <c:pt idx="51">
                  <c:v>85.123000000000005</c:v>
                </c:pt>
                <c:pt idx="52">
                  <c:v>85.123000000000005</c:v>
                </c:pt>
                <c:pt idx="53">
                  <c:v>85.123000000000005</c:v>
                </c:pt>
                <c:pt idx="54">
                  <c:v>85.123000000000005</c:v>
                </c:pt>
                <c:pt idx="55">
                  <c:v>85.123000000000005</c:v>
                </c:pt>
                <c:pt idx="56">
                  <c:v>85.123000000000005</c:v>
                </c:pt>
                <c:pt idx="57">
                  <c:v>85.123000000000005</c:v>
                </c:pt>
                <c:pt idx="58">
                  <c:v>85.123000000000005</c:v>
                </c:pt>
                <c:pt idx="59">
                  <c:v>85.123000000000005</c:v>
                </c:pt>
                <c:pt idx="60">
                  <c:v>85.123000000000005</c:v>
                </c:pt>
                <c:pt idx="61">
                  <c:v>85.123000000000005</c:v>
                </c:pt>
                <c:pt idx="62">
                  <c:v>85.123000000000005</c:v>
                </c:pt>
                <c:pt idx="63">
                  <c:v>85.123000000000005</c:v>
                </c:pt>
                <c:pt idx="64">
                  <c:v>85.123000000000005</c:v>
                </c:pt>
                <c:pt idx="65">
                  <c:v>85.123000000000005</c:v>
                </c:pt>
                <c:pt idx="66">
                  <c:v>85.123000000000005</c:v>
                </c:pt>
                <c:pt idx="67">
                  <c:v>85.123000000000005</c:v>
                </c:pt>
                <c:pt idx="68">
                  <c:v>85.123000000000005</c:v>
                </c:pt>
                <c:pt idx="69">
                  <c:v>85.123000000000005</c:v>
                </c:pt>
                <c:pt idx="70">
                  <c:v>85.123000000000005</c:v>
                </c:pt>
                <c:pt idx="71">
                  <c:v>85.123000000000005</c:v>
                </c:pt>
                <c:pt idx="72">
                  <c:v>85.123000000000005</c:v>
                </c:pt>
                <c:pt idx="73">
                  <c:v>85.123000000000005</c:v>
                </c:pt>
                <c:pt idx="74">
                  <c:v>85.123000000000005</c:v>
                </c:pt>
                <c:pt idx="75">
                  <c:v>85.123000000000005</c:v>
                </c:pt>
                <c:pt idx="76">
                  <c:v>85.123000000000005</c:v>
                </c:pt>
                <c:pt idx="77">
                  <c:v>85.123000000000005</c:v>
                </c:pt>
                <c:pt idx="78">
                  <c:v>85.123000000000005</c:v>
                </c:pt>
                <c:pt idx="79">
                  <c:v>85.123000000000005</c:v>
                </c:pt>
                <c:pt idx="80">
                  <c:v>85.123000000000005</c:v>
                </c:pt>
                <c:pt idx="81">
                  <c:v>85.123000000000005</c:v>
                </c:pt>
                <c:pt idx="82">
                  <c:v>85.123000000000005</c:v>
                </c:pt>
                <c:pt idx="83">
                  <c:v>85.123000000000005</c:v>
                </c:pt>
                <c:pt idx="84">
                  <c:v>85.123000000000005</c:v>
                </c:pt>
                <c:pt idx="85">
                  <c:v>85.123000000000005</c:v>
                </c:pt>
                <c:pt idx="86">
                  <c:v>85.123000000000005</c:v>
                </c:pt>
                <c:pt idx="87">
                  <c:v>85.123000000000005</c:v>
                </c:pt>
                <c:pt idx="88">
                  <c:v>85.123000000000005</c:v>
                </c:pt>
                <c:pt idx="89">
                  <c:v>85.123000000000005</c:v>
                </c:pt>
                <c:pt idx="90">
                  <c:v>85.123000000000005</c:v>
                </c:pt>
                <c:pt idx="91">
                  <c:v>85.123000000000005</c:v>
                </c:pt>
                <c:pt idx="92">
                  <c:v>85.123000000000005</c:v>
                </c:pt>
                <c:pt idx="93">
                  <c:v>85.123000000000005</c:v>
                </c:pt>
                <c:pt idx="94">
                  <c:v>85.123000000000005</c:v>
                </c:pt>
                <c:pt idx="95">
                  <c:v>85.123000000000005</c:v>
                </c:pt>
                <c:pt idx="96">
                  <c:v>85.123000000000005</c:v>
                </c:pt>
                <c:pt idx="97">
                  <c:v>85.123000000000005</c:v>
                </c:pt>
                <c:pt idx="98">
                  <c:v>85.123000000000005</c:v>
                </c:pt>
                <c:pt idx="99">
                  <c:v>85.123000000000005</c:v>
                </c:pt>
                <c:pt idx="100">
                  <c:v>85.123000000000005</c:v>
                </c:pt>
                <c:pt idx="101">
                  <c:v>85.123000000000005</c:v>
                </c:pt>
                <c:pt idx="102">
                  <c:v>85.123000000000005</c:v>
                </c:pt>
                <c:pt idx="103">
                  <c:v>85.123000000000005</c:v>
                </c:pt>
                <c:pt idx="104">
                  <c:v>85.123000000000005</c:v>
                </c:pt>
                <c:pt idx="105">
                  <c:v>85.123000000000005</c:v>
                </c:pt>
                <c:pt idx="106">
                  <c:v>85.123000000000005</c:v>
                </c:pt>
                <c:pt idx="107">
                  <c:v>85.123000000000005</c:v>
                </c:pt>
                <c:pt idx="108">
                  <c:v>85.123000000000005</c:v>
                </c:pt>
                <c:pt idx="109">
                  <c:v>85.123000000000005</c:v>
                </c:pt>
                <c:pt idx="110">
                  <c:v>85.123000000000005</c:v>
                </c:pt>
                <c:pt idx="111">
                  <c:v>85.123000000000005</c:v>
                </c:pt>
                <c:pt idx="112">
                  <c:v>85.123000000000005</c:v>
                </c:pt>
                <c:pt idx="113">
                  <c:v>85.123000000000005</c:v>
                </c:pt>
                <c:pt idx="114">
                  <c:v>85.123000000000005</c:v>
                </c:pt>
                <c:pt idx="115">
                  <c:v>85.123000000000005</c:v>
                </c:pt>
                <c:pt idx="116">
                  <c:v>85.123000000000005</c:v>
                </c:pt>
                <c:pt idx="117">
                  <c:v>85.123000000000005</c:v>
                </c:pt>
                <c:pt idx="118">
                  <c:v>85.123000000000005</c:v>
                </c:pt>
              </c:numCache>
            </c:numRef>
          </c:yVal>
          <c:smooth val="0"/>
          <c:extLst>
            <c:ext xmlns:c16="http://schemas.microsoft.com/office/drawing/2014/chart" uri="{C3380CC4-5D6E-409C-BE32-E72D297353CC}">
              <c16:uniqueId val="{00000001-59FD-4271-8620-DFB3592C7EE5}"/>
            </c:ext>
          </c:extLst>
        </c:ser>
        <c:ser>
          <c:idx val="2"/>
          <c:order val="2"/>
          <c:tx>
            <c:strRef>
              <c:f>СовмещенныйПрофиль!$K$2</c:f>
              <c:strCache>
                <c:ptCount val="1"/>
                <c:pt idx="0">
                  <c:v>Су деңгейі 06.08.22</c:v>
                </c:pt>
              </c:strCache>
            </c:strRef>
          </c:tx>
          <c:spPr>
            <a:ln w="19050" cap="rnd">
              <a:solidFill>
                <a:srgbClr val="00B0F0"/>
              </a:solidFill>
              <a:round/>
            </a:ln>
            <a:effectLst/>
          </c:spPr>
          <c:marker>
            <c:symbol val="none"/>
          </c:marker>
          <c:xVal>
            <c:numRef>
              <c:f>СовмещенныйПрофиль!$H$4:$H$122</c:f>
              <c:numCache>
                <c:formatCode>General</c:formatCode>
                <c:ptCount val="119"/>
                <c:pt idx="0">
                  <c:v>0</c:v>
                </c:pt>
                <c:pt idx="1">
                  <c:v>33.4</c:v>
                </c:pt>
                <c:pt idx="2">
                  <c:v>59.2</c:v>
                </c:pt>
                <c:pt idx="3">
                  <c:v>104.9</c:v>
                </c:pt>
                <c:pt idx="4">
                  <c:v>115.3</c:v>
                </c:pt>
                <c:pt idx="5">
                  <c:v>149.6</c:v>
                </c:pt>
                <c:pt idx="6">
                  <c:v>191.4</c:v>
                </c:pt>
                <c:pt idx="7">
                  <c:v>194</c:v>
                </c:pt>
                <c:pt idx="8">
                  <c:v>196</c:v>
                </c:pt>
                <c:pt idx="9">
                  <c:v>197</c:v>
                </c:pt>
                <c:pt idx="10">
                  <c:v>199</c:v>
                </c:pt>
                <c:pt idx="11">
                  <c:v>202</c:v>
                </c:pt>
                <c:pt idx="12">
                  <c:v>203</c:v>
                </c:pt>
                <c:pt idx="13">
                  <c:v>205</c:v>
                </c:pt>
                <c:pt idx="14">
                  <c:v>208</c:v>
                </c:pt>
                <c:pt idx="15">
                  <c:v>211</c:v>
                </c:pt>
                <c:pt idx="16">
                  <c:v>215</c:v>
                </c:pt>
                <c:pt idx="17">
                  <c:v>252</c:v>
                </c:pt>
                <c:pt idx="18">
                  <c:v>302</c:v>
                </c:pt>
                <c:pt idx="19">
                  <c:v>352</c:v>
                </c:pt>
                <c:pt idx="20">
                  <c:v>402</c:v>
                </c:pt>
                <c:pt idx="21">
                  <c:v>452</c:v>
                </c:pt>
                <c:pt idx="22">
                  <c:v>502</c:v>
                </c:pt>
                <c:pt idx="23">
                  <c:v>552</c:v>
                </c:pt>
                <c:pt idx="24">
                  <c:v>602</c:v>
                </c:pt>
                <c:pt idx="25">
                  <c:v>608</c:v>
                </c:pt>
                <c:pt idx="26">
                  <c:v>620</c:v>
                </c:pt>
                <c:pt idx="27">
                  <c:v>629</c:v>
                </c:pt>
                <c:pt idx="28">
                  <c:v>675</c:v>
                </c:pt>
                <c:pt idx="29">
                  <c:v>691</c:v>
                </c:pt>
                <c:pt idx="30">
                  <c:v>717</c:v>
                </c:pt>
                <c:pt idx="31">
                  <c:v>731</c:v>
                </c:pt>
                <c:pt idx="32">
                  <c:v>757</c:v>
                </c:pt>
                <c:pt idx="33">
                  <c:v>791</c:v>
                </c:pt>
                <c:pt idx="34">
                  <c:v>838</c:v>
                </c:pt>
                <c:pt idx="35">
                  <c:v>923</c:v>
                </c:pt>
                <c:pt idx="36">
                  <c:v>979</c:v>
                </c:pt>
                <c:pt idx="37">
                  <c:v>1032</c:v>
                </c:pt>
                <c:pt idx="38">
                  <c:v>1080</c:v>
                </c:pt>
                <c:pt idx="39">
                  <c:v>1113</c:v>
                </c:pt>
                <c:pt idx="40">
                  <c:v>1135</c:v>
                </c:pt>
                <c:pt idx="41">
                  <c:v>1182</c:v>
                </c:pt>
                <c:pt idx="42">
                  <c:v>1227</c:v>
                </c:pt>
                <c:pt idx="43">
                  <c:v>1289</c:v>
                </c:pt>
                <c:pt idx="44">
                  <c:v>1314</c:v>
                </c:pt>
                <c:pt idx="45">
                  <c:v>1361</c:v>
                </c:pt>
                <c:pt idx="46">
                  <c:v>1411</c:v>
                </c:pt>
                <c:pt idx="47">
                  <c:v>1457</c:v>
                </c:pt>
                <c:pt idx="48">
                  <c:v>1502</c:v>
                </c:pt>
                <c:pt idx="49">
                  <c:v>1551</c:v>
                </c:pt>
                <c:pt idx="50">
                  <c:v>1556</c:v>
                </c:pt>
                <c:pt idx="51">
                  <c:v>1615</c:v>
                </c:pt>
                <c:pt idx="52">
                  <c:v>1675</c:v>
                </c:pt>
                <c:pt idx="53">
                  <c:v>1712</c:v>
                </c:pt>
                <c:pt idx="54">
                  <c:v>1750</c:v>
                </c:pt>
                <c:pt idx="55">
                  <c:v>1824</c:v>
                </c:pt>
                <c:pt idx="56">
                  <c:v>1870</c:v>
                </c:pt>
                <c:pt idx="57">
                  <c:v>1894</c:v>
                </c:pt>
                <c:pt idx="58">
                  <c:v>1964</c:v>
                </c:pt>
                <c:pt idx="59">
                  <c:v>2025</c:v>
                </c:pt>
                <c:pt idx="60">
                  <c:v>2074</c:v>
                </c:pt>
                <c:pt idx="61">
                  <c:v>2119</c:v>
                </c:pt>
                <c:pt idx="62">
                  <c:v>2158</c:v>
                </c:pt>
                <c:pt idx="63">
                  <c:v>2221</c:v>
                </c:pt>
                <c:pt idx="64">
                  <c:v>2236</c:v>
                </c:pt>
                <c:pt idx="65">
                  <c:v>2636</c:v>
                </c:pt>
                <c:pt idx="66">
                  <c:v>2654</c:v>
                </c:pt>
                <c:pt idx="67">
                  <c:v>2668</c:v>
                </c:pt>
                <c:pt idx="68">
                  <c:v>2681</c:v>
                </c:pt>
                <c:pt idx="69">
                  <c:v>2701</c:v>
                </c:pt>
                <c:pt idx="70">
                  <c:v>2756</c:v>
                </c:pt>
                <c:pt idx="71">
                  <c:v>2897</c:v>
                </c:pt>
                <c:pt idx="72">
                  <c:v>2964</c:v>
                </c:pt>
                <c:pt idx="73">
                  <c:v>3036</c:v>
                </c:pt>
                <c:pt idx="74">
                  <c:v>3055</c:v>
                </c:pt>
                <c:pt idx="75">
                  <c:v>3119</c:v>
                </c:pt>
                <c:pt idx="76">
                  <c:v>3151</c:v>
                </c:pt>
                <c:pt idx="77">
                  <c:v>3218</c:v>
                </c:pt>
                <c:pt idx="78">
                  <c:v>3289</c:v>
                </c:pt>
                <c:pt idx="79">
                  <c:v>3361</c:v>
                </c:pt>
                <c:pt idx="80">
                  <c:v>3430</c:v>
                </c:pt>
                <c:pt idx="81">
                  <c:v>3499</c:v>
                </c:pt>
                <c:pt idx="82">
                  <c:v>3569</c:v>
                </c:pt>
                <c:pt idx="83">
                  <c:v>3649</c:v>
                </c:pt>
                <c:pt idx="84">
                  <c:v>3723</c:v>
                </c:pt>
                <c:pt idx="85">
                  <c:v>3802</c:v>
                </c:pt>
                <c:pt idx="86">
                  <c:v>3809</c:v>
                </c:pt>
                <c:pt idx="87">
                  <c:v>3887</c:v>
                </c:pt>
                <c:pt idx="88">
                  <c:v>3964</c:v>
                </c:pt>
                <c:pt idx="89">
                  <c:v>4060</c:v>
                </c:pt>
                <c:pt idx="90">
                  <c:v>4135</c:v>
                </c:pt>
                <c:pt idx="91">
                  <c:v>4217</c:v>
                </c:pt>
                <c:pt idx="92">
                  <c:v>4256</c:v>
                </c:pt>
                <c:pt idx="93">
                  <c:v>4313</c:v>
                </c:pt>
                <c:pt idx="94">
                  <c:v>4329</c:v>
                </c:pt>
                <c:pt idx="95">
                  <c:v>4344</c:v>
                </c:pt>
                <c:pt idx="96">
                  <c:v>4347</c:v>
                </c:pt>
                <c:pt idx="97">
                  <c:v>4357</c:v>
                </c:pt>
                <c:pt idx="98">
                  <c:v>4406</c:v>
                </c:pt>
                <c:pt idx="99">
                  <c:v>4437</c:v>
                </c:pt>
                <c:pt idx="100">
                  <c:v>4506</c:v>
                </c:pt>
                <c:pt idx="101">
                  <c:v>4553</c:v>
                </c:pt>
                <c:pt idx="102">
                  <c:v>4559</c:v>
                </c:pt>
                <c:pt idx="103">
                  <c:v>4632</c:v>
                </c:pt>
                <c:pt idx="104">
                  <c:v>4699</c:v>
                </c:pt>
                <c:pt idx="105">
                  <c:v>4751</c:v>
                </c:pt>
                <c:pt idx="106">
                  <c:v>4827</c:v>
                </c:pt>
                <c:pt idx="107">
                  <c:v>4881</c:v>
                </c:pt>
                <c:pt idx="108">
                  <c:v>4948</c:v>
                </c:pt>
                <c:pt idx="109">
                  <c:v>5018</c:v>
                </c:pt>
                <c:pt idx="110">
                  <c:v>5065</c:v>
                </c:pt>
                <c:pt idx="111">
                  <c:v>5074</c:v>
                </c:pt>
                <c:pt idx="112">
                  <c:v>5082</c:v>
                </c:pt>
                <c:pt idx="113">
                  <c:v>5105</c:v>
                </c:pt>
                <c:pt idx="114">
                  <c:v>5130</c:v>
                </c:pt>
                <c:pt idx="115">
                  <c:v>5180</c:v>
                </c:pt>
                <c:pt idx="116">
                  <c:v>5204</c:v>
                </c:pt>
                <c:pt idx="117">
                  <c:v>5229</c:v>
                </c:pt>
                <c:pt idx="118">
                  <c:v>5279</c:v>
                </c:pt>
              </c:numCache>
            </c:numRef>
          </c:xVal>
          <c:yVal>
            <c:numRef>
              <c:f>СовмещенныйПрофиль!$K$4:$K$122</c:f>
              <c:numCache>
                <c:formatCode>General</c:formatCode>
                <c:ptCount val="119"/>
                <c:pt idx="1">
                  <c:v>82.46</c:v>
                </c:pt>
                <c:pt idx="2">
                  <c:v>82.46</c:v>
                </c:pt>
                <c:pt idx="3">
                  <c:v>82.46</c:v>
                </c:pt>
                <c:pt idx="4">
                  <c:v>82.46</c:v>
                </c:pt>
                <c:pt idx="5">
                  <c:v>82.46</c:v>
                </c:pt>
                <c:pt idx="6">
                  <c:v>82.46</c:v>
                </c:pt>
                <c:pt idx="7">
                  <c:v>82.46</c:v>
                </c:pt>
                <c:pt idx="8">
                  <c:v>82.46</c:v>
                </c:pt>
                <c:pt idx="9">
                  <c:v>82.46</c:v>
                </c:pt>
                <c:pt idx="10">
                  <c:v>82.46</c:v>
                </c:pt>
                <c:pt idx="11">
                  <c:v>82.46</c:v>
                </c:pt>
                <c:pt idx="12">
                  <c:v>82.46</c:v>
                </c:pt>
                <c:pt idx="13">
                  <c:v>82.46</c:v>
                </c:pt>
                <c:pt idx="14">
                  <c:v>82.46</c:v>
                </c:pt>
                <c:pt idx="15">
                  <c:v>82.46</c:v>
                </c:pt>
                <c:pt idx="16">
                  <c:v>82.46</c:v>
                </c:pt>
                <c:pt idx="17">
                  <c:v>82.46</c:v>
                </c:pt>
                <c:pt idx="18">
                  <c:v>82.46</c:v>
                </c:pt>
                <c:pt idx="19">
                  <c:v>82.46</c:v>
                </c:pt>
                <c:pt idx="20">
                  <c:v>82.46</c:v>
                </c:pt>
                <c:pt idx="21">
                  <c:v>82.46</c:v>
                </c:pt>
                <c:pt idx="22">
                  <c:v>82.46</c:v>
                </c:pt>
                <c:pt idx="23">
                  <c:v>82.46</c:v>
                </c:pt>
                <c:pt idx="24">
                  <c:v>82.46</c:v>
                </c:pt>
                <c:pt idx="25">
                  <c:v>82.46</c:v>
                </c:pt>
                <c:pt idx="26">
                  <c:v>82.46</c:v>
                </c:pt>
                <c:pt idx="27">
                  <c:v>82.46</c:v>
                </c:pt>
                <c:pt idx="28">
                  <c:v>82.46</c:v>
                </c:pt>
                <c:pt idx="29">
                  <c:v>82.46</c:v>
                </c:pt>
                <c:pt idx="30">
                  <c:v>82.46</c:v>
                </c:pt>
                <c:pt idx="31">
                  <c:v>82.46</c:v>
                </c:pt>
                <c:pt idx="32">
                  <c:v>82.46</c:v>
                </c:pt>
                <c:pt idx="33">
                  <c:v>82.46</c:v>
                </c:pt>
                <c:pt idx="34">
                  <c:v>82.46</c:v>
                </c:pt>
                <c:pt idx="35">
                  <c:v>82.46</c:v>
                </c:pt>
                <c:pt idx="36">
                  <c:v>82.46</c:v>
                </c:pt>
                <c:pt idx="37">
                  <c:v>82.46</c:v>
                </c:pt>
                <c:pt idx="38">
                  <c:v>82.46</c:v>
                </c:pt>
                <c:pt idx="39">
                  <c:v>82.46</c:v>
                </c:pt>
                <c:pt idx="40">
                  <c:v>82.46</c:v>
                </c:pt>
                <c:pt idx="41">
                  <c:v>82.46</c:v>
                </c:pt>
                <c:pt idx="42">
                  <c:v>82.46</c:v>
                </c:pt>
                <c:pt idx="43">
                  <c:v>82.46</c:v>
                </c:pt>
                <c:pt idx="44">
                  <c:v>82.46</c:v>
                </c:pt>
                <c:pt idx="45">
                  <c:v>82.46</c:v>
                </c:pt>
                <c:pt idx="46">
                  <c:v>82.46</c:v>
                </c:pt>
                <c:pt idx="47">
                  <c:v>82.46</c:v>
                </c:pt>
                <c:pt idx="48">
                  <c:v>82.46</c:v>
                </c:pt>
                <c:pt idx="49">
                  <c:v>82.46</c:v>
                </c:pt>
                <c:pt idx="50">
                  <c:v>82.46</c:v>
                </c:pt>
                <c:pt idx="51">
                  <c:v>82.46</c:v>
                </c:pt>
                <c:pt idx="52">
                  <c:v>82.46</c:v>
                </c:pt>
                <c:pt idx="53">
                  <c:v>82.46</c:v>
                </c:pt>
                <c:pt idx="54">
                  <c:v>82.46</c:v>
                </c:pt>
                <c:pt idx="55">
                  <c:v>82.46</c:v>
                </c:pt>
                <c:pt idx="56">
                  <c:v>82.46</c:v>
                </c:pt>
                <c:pt idx="57">
                  <c:v>82.46</c:v>
                </c:pt>
                <c:pt idx="58">
                  <c:v>82.46</c:v>
                </c:pt>
                <c:pt idx="59">
                  <c:v>82.46</c:v>
                </c:pt>
                <c:pt idx="60">
                  <c:v>82.46</c:v>
                </c:pt>
                <c:pt idx="61">
                  <c:v>82.46</c:v>
                </c:pt>
                <c:pt idx="62">
                  <c:v>82.46</c:v>
                </c:pt>
                <c:pt idx="63">
                  <c:v>82.46</c:v>
                </c:pt>
                <c:pt idx="64">
                  <c:v>82.46</c:v>
                </c:pt>
                <c:pt idx="65">
                  <c:v>82.46</c:v>
                </c:pt>
                <c:pt idx="66">
                  <c:v>82.46</c:v>
                </c:pt>
                <c:pt idx="67">
                  <c:v>82.46</c:v>
                </c:pt>
                <c:pt idx="68">
                  <c:v>82.46</c:v>
                </c:pt>
                <c:pt idx="69">
                  <c:v>82.46</c:v>
                </c:pt>
                <c:pt idx="70">
                  <c:v>82.46</c:v>
                </c:pt>
                <c:pt idx="71">
                  <c:v>82.46</c:v>
                </c:pt>
                <c:pt idx="72">
                  <c:v>82.46</c:v>
                </c:pt>
                <c:pt idx="73">
                  <c:v>82.46</c:v>
                </c:pt>
                <c:pt idx="74">
                  <c:v>82.46</c:v>
                </c:pt>
                <c:pt idx="75">
                  <c:v>82.46</c:v>
                </c:pt>
                <c:pt idx="76">
                  <c:v>82.46</c:v>
                </c:pt>
                <c:pt idx="77">
                  <c:v>82.46</c:v>
                </c:pt>
                <c:pt idx="78">
                  <c:v>82.46</c:v>
                </c:pt>
                <c:pt idx="79">
                  <c:v>82.46</c:v>
                </c:pt>
                <c:pt idx="80">
                  <c:v>82.46</c:v>
                </c:pt>
                <c:pt idx="81">
                  <c:v>82.46</c:v>
                </c:pt>
                <c:pt idx="82">
                  <c:v>82.46</c:v>
                </c:pt>
                <c:pt idx="83">
                  <c:v>82.46</c:v>
                </c:pt>
                <c:pt idx="84">
                  <c:v>82.46</c:v>
                </c:pt>
                <c:pt idx="85">
                  <c:v>82.46</c:v>
                </c:pt>
                <c:pt idx="86">
                  <c:v>82.46</c:v>
                </c:pt>
                <c:pt idx="87">
                  <c:v>82.46</c:v>
                </c:pt>
                <c:pt idx="88">
                  <c:v>82.46</c:v>
                </c:pt>
                <c:pt idx="89">
                  <c:v>82.46</c:v>
                </c:pt>
                <c:pt idx="90">
                  <c:v>82.46</c:v>
                </c:pt>
                <c:pt idx="91">
                  <c:v>82.46</c:v>
                </c:pt>
                <c:pt idx="92">
                  <c:v>82.46</c:v>
                </c:pt>
                <c:pt idx="93">
                  <c:v>82.46</c:v>
                </c:pt>
                <c:pt idx="94">
                  <c:v>82.46</c:v>
                </c:pt>
                <c:pt idx="95">
                  <c:v>82.46</c:v>
                </c:pt>
                <c:pt idx="96">
                  <c:v>82.46</c:v>
                </c:pt>
                <c:pt idx="97">
                  <c:v>82.46</c:v>
                </c:pt>
                <c:pt idx="98">
                  <c:v>82.46</c:v>
                </c:pt>
                <c:pt idx="99">
                  <c:v>82.46</c:v>
                </c:pt>
                <c:pt idx="100">
                  <c:v>82.46</c:v>
                </c:pt>
                <c:pt idx="101">
                  <c:v>82.46</c:v>
                </c:pt>
                <c:pt idx="102">
                  <c:v>82.46</c:v>
                </c:pt>
                <c:pt idx="103">
                  <c:v>82.46</c:v>
                </c:pt>
                <c:pt idx="104">
                  <c:v>82.46</c:v>
                </c:pt>
                <c:pt idx="105">
                  <c:v>82.46</c:v>
                </c:pt>
                <c:pt idx="106">
                  <c:v>82.46</c:v>
                </c:pt>
                <c:pt idx="107">
                  <c:v>82.46</c:v>
                </c:pt>
                <c:pt idx="108">
                  <c:v>82.46</c:v>
                </c:pt>
                <c:pt idx="109">
                  <c:v>82.46</c:v>
                </c:pt>
                <c:pt idx="110">
                  <c:v>82.46</c:v>
                </c:pt>
                <c:pt idx="111">
                  <c:v>82.46</c:v>
                </c:pt>
                <c:pt idx="112">
                  <c:v>82.46</c:v>
                </c:pt>
                <c:pt idx="113">
                  <c:v>82.46</c:v>
                </c:pt>
                <c:pt idx="114">
                  <c:v>82.46</c:v>
                </c:pt>
                <c:pt idx="115">
                  <c:v>82.46</c:v>
                </c:pt>
                <c:pt idx="116">
                  <c:v>82.46</c:v>
                </c:pt>
                <c:pt idx="117">
                  <c:v>82.46</c:v>
                </c:pt>
                <c:pt idx="118">
                  <c:v>82.46</c:v>
                </c:pt>
              </c:numCache>
            </c:numRef>
          </c:yVal>
          <c:smooth val="0"/>
          <c:extLst>
            <c:ext xmlns:c16="http://schemas.microsoft.com/office/drawing/2014/chart" uri="{C3380CC4-5D6E-409C-BE32-E72D297353CC}">
              <c16:uniqueId val="{00000002-59FD-4271-8620-DFB3592C7EE5}"/>
            </c:ext>
          </c:extLst>
        </c:ser>
        <c:dLbls>
          <c:showLegendKey val="0"/>
          <c:showVal val="0"/>
          <c:showCatName val="0"/>
          <c:showSerName val="0"/>
          <c:showPercent val="0"/>
          <c:showBubbleSize val="0"/>
        </c:dLbls>
        <c:axId val="-866951584"/>
        <c:axId val="-660186832"/>
      </c:scatterChart>
      <c:valAx>
        <c:axId val="-866951584"/>
        <c:scaling>
          <c:orientation val="minMax"/>
          <c:max val="5300"/>
          <c:min val="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i="0" baseline="0">
                    <a:effectLst/>
                  </a:rPr>
                  <a:t>Нүктелер арасындағы арақашықтық, м </a:t>
                </a:r>
                <a:endParaRPr lang="ru-RU" sz="1000">
                  <a:effectLst/>
                </a:endParaRPr>
              </a:p>
            </c:rich>
          </c:tx>
          <c:layout>
            <c:manualLayout>
              <c:xMode val="edge"/>
              <c:yMode val="edge"/>
              <c:x val="0.37580077215622765"/>
              <c:y val="0.79890199971421927"/>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60186832"/>
        <c:crosses val="autoZero"/>
        <c:crossBetween val="midCat"/>
        <c:majorUnit val="1000"/>
        <c:minorUnit val="200"/>
      </c:valAx>
      <c:valAx>
        <c:axId val="-660186832"/>
        <c:scaling>
          <c:orientation val="minMax"/>
          <c:max val="100"/>
          <c:min val="75"/>
        </c:scaling>
        <c:delete val="0"/>
        <c:axPos val="l"/>
        <c:majorGridlines>
          <c:spPr>
            <a:ln w="9525" cap="flat" cmpd="sng" algn="ctr">
              <a:noFill/>
              <a:round/>
            </a:ln>
            <a:effectLst/>
          </c:spPr>
        </c:majorGridlines>
        <c:title>
          <c:tx>
            <c:rich>
              <a:bodyPr rot="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м БЖ</a:t>
                </a:r>
              </a:p>
            </c:rich>
          </c:tx>
          <c:layout>
            <c:manualLayout>
              <c:xMode val="edge"/>
              <c:yMode val="edge"/>
              <c:x val="3.5137368344635392E-2"/>
              <c:y val="1.6087456782861139E-3"/>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0"/>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66951584"/>
        <c:crosses val="autoZero"/>
        <c:crossBetween val="midCat"/>
        <c:majorUnit val="5"/>
      </c:valAx>
      <c:spPr>
        <a:noFill/>
        <a:ln>
          <a:solidFill>
            <a:schemeClr val="bg2">
              <a:lumMod val="90000"/>
            </a:schemeClr>
          </a:solidFill>
        </a:ln>
        <a:effectLst/>
      </c:spPr>
    </c:plotArea>
    <c:legend>
      <c:legendPos val="r"/>
      <c:layout>
        <c:manualLayout>
          <c:xMode val="edge"/>
          <c:yMode val="edge"/>
          <c:x val="0.24494488730688124"/>
          <c:y val="0.86389344561096526"/>
          <c:w val="0.41266176984959774"/>
          <c:h val="0.1348396033829104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446631671041133E-2"/>
          <c:y val="0.16666666666666666"/>
          <c:w val="0.86999781277340338"/>
          <c:h val="0.60559419655876345"/>
        </c:manualLayout>
      </c:layout>
      <c:barChart>
        <c:barDir val="col"/>
        <c:grouping val="clustered"/>
        <c:varyColors val="0"/>
        <c:ser>
          <c:idx val="0"/>
          <c:order val="0"/>
          <c:spPr>
            <a:solidFill>
              <a:schemeClr val="accent1">
                <a:lumMod val="40000"/>
                <a:lumOff val="60000"/>
              </a:schemeClr>
            </a:solidFill>
            <a:ln>
              <a:solidFill>
                <a:schemeClr val="accent1">
                  <a:lumMod val="50000"/>
                </a:schemeClr>
              </a:solidFill>
            </a:ln>
            <a:effectLst>
              <a:outerShdw blurRad="50800" dist="38100" dir="5400000" algn="t" rotWithShape="0">
                <a:prstClr val="black">
                  <a:alpha val="40000"/>
                </a:prstClr>
              </a:outerShdw>
            </a:effectLst>
          </c:spPr>
          <c:invertIfNegative val="0"/>
          <c:cat>
            <c:numRef>
              <c:f>Лист2!$C$11:$C$30</c:f>
              <c:numCache>
                <c:formatCode>General</c:formatCode>
                <c:ptCount val="20"/>
                <c:pt idx="0">
                  <c:v>1990</c:v>
                </c:pt>
                <c:pt idx="1">
                  <c:v>1995</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numCache>
            </c:numRef>
          </c:cat>
          <c:val>
            <c:numRef>
              <c:f>Лист2!$D$11:$D$30</c:f>
              <c:numCache>
                <c:formatCode>0</c:formatCode>
                <c:ptCount val="20"/>
                <c:pt idx="0">
                  <c:v>936.7</c:v>
                </c:pt>
                <c:pt idx="1">
                  <c:v>875.5</c:v>
                </c:pt>
                <c:pt idx="2">
                  <c:v>314.5</c:v>
                </c:pt>
                <c:pt idx="3">
                  <c:v>246.8</c:v>
                </c:pt>
                <c:pt idx="4">
                  <c:v>363.6</c:v>
                </c:pt>
                <c:pt idx="5">
                  <c:v>429.1</c:v>
                </c:pt>
                <c:pt idx="6">
                  <c:v>383</c:v>
                </c:pt>
                <c:pt idx="7">
                  <c:v>473.2</c:v>
                </c:pt>
                <c:pt idx="8">
                  <c:v>440.08</c:v>
                </c:pt>
                <c:pt idx="9">
                  <c:v>438.61</c:v>
                </c:pt>
                <c:pt idx="10">
                  <c:v>471.2</c:v>
                </c:pt>
                <c:pt idx="11">
                  <c:v>469</c:v>
                </c:pt>
                <c:pt idx="12">
                  <c:v>436.29</c:v>
                </c:pt>
                <c:pt idx="13">
                  <c:v>433.8</c:v>
                </c:pt>
                <c:pt idx="14">
                  <c:v>508.36</c:v>
                </c:pt>
                <c:pt idx="15">
                  <c:v>401.31</c:v>
                </c:pt>
                <c:pt idx="16">
                  <c:v>476.74</c:v>
                </c:pt>
                <c:pt idx="17">
                  <c:v>265.20999999999998</c:v>
                </c:pt>
                <c:pt idx="18">
                  <c:v>308.46800000000002</c:v>
                </c:pt>
                <c:pt idx="19">
                  <c:v>321.92</c:v>
                </c:pt>
              </c:numCache>
            </c:numRef>
          </c:val>
          <c:extLst>
            <c:ext xmlns:c16="http://schemas.microsoft.com/office/drawing/2014/chart" uri="{C3380CC4-5D6E-409C-BE32-E72D297353CC}">
              <c16:uniqueId val="{00000000-AD67-4630-B8E7-65C7C46E2A9A}"/>
            </c:ext>
          </c:extLst>
        </c:ser>
        <c:dLbls>
          <c:showLegendKey val="0"/>
          <c:showVal val="0"/>
          <c:showCatName val="0"/>
          <c:showSerName val="0"/>
          <c:showPercent val="0"/>
          <c:showBubbleSize val="0"/>
        </c:dLbls>
        <c:gapWidth val="0"/>
        <c:axId val="566759424"/>
        <c:axId val="531553024"/>
      </c:barChart>
      <c:catAx>
        <c:axId val="566759424"/>
        <c:scaling>
          <c:orientation val="minMax"/>
        </c:scaling>
        <c:delete val="0"/>
        <c:axPos val="b"/>
        <c:minorGridlines>
          <c:spPr>
            <a:ln w="9525" cap="flat" cmpd="sng" algn="ctr">
              <a:noFill/>
              <a:round/>
            </a:ln>
            <a:effectLst/>
          </c:spPr>
        </c:minorGridlines>
        <c:title>
          <c:tx>
            <c:rich>
              <a:bodyPr rot="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r>
                  <a:rPr lang="ru-RU"/>
                  <a:t>Жылдар</a:t>
                </a:r>
              </a:p>
            </c:rich>
          </c:tx>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1553024"/>
        <c:crosses val="autoZero"/>
        <c:auto val="1"/>
        <c:lblAlgn val="ctr"/>
        <c:lblOffset val="100"/>
        <c:noMultiLvlLbl val="0"/>
      </c:catAx>
      <c:valAx>
        <c:axId val="531553024"/>
        <c:scaling>
          <c:orientation val="minMax"/>
        </c:scaling>
        <c:delete val="0"/>
        <c:axPos val="l"/>
        <c:majorGridlines>
          <c:spPr>
            <a:ln w="6350" cap="flat" cmpd="sng" algn="ctr">
              <a:noFill/>
              <a:round/>
            </a:ln>
            <a:effectLst/>
          </c:spPr>
        </c:majorGridlines>
        <c:title>
          <c:tx>
            <c:rich>
              <a:bodyPr rot="0" spcFirstLastPara="1" vertOverflow="ellipsis"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r>
                  <a:rPr lang="ru-RU"/>
                  <a:t>млн м³</a:t>
                </a:r>
              </a:p>
            </c:rich>
          </c:tx>
          <c:layout>
            <c:manualLayout>
              <c:xMode val="edge"/>
              <c:yMode val="edge"/>
              <c:x val="3.0555555555555555E-2"/>
              <c:y val="6.1257655293088388E-2"/>
            </c:manualLayout>
          </c:layout>
          <c:overlay val="0"/>
          <c:spPr>
            <a:noFill/>
            <a:ln>
              <a:noFill/>
            </a:ln>
            <a:effectLst/>
          </c:spPr>
        </c:title>
        <c:numFmt formatCode="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66759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75974066423224E-2"/>
          <c:y val="9.7333802697833149E-2"/>
          <c:w val="0.89502568519393655"/>
          <c:h val="0.79520165061316794"/>
        </c:manualLayout>
      </c:layout>
      <c:scatterChart>
        <c:scatterStyle val="lineMarker"/>
        <c:varyColors val="0"/>
        <c:ser>
          <c:idx val="0"/>
          <c:order val="0"/>
          <c:tx>
            <c:v>03.01.04.01 (I)</c:v>
          </c:tx>
          <c:spPr>
            <a:ln w="28575">
              <a:noFill/>
            </a:ln>
          </c:spPr>
          <c:marker>
            <c:symbol val="circle"/>
            <c:size val="5"/>
            <c:spPr>
              <a:solidFill>
                <a:srgbClr val="00ADEA"/>
              </a:solidFill>
              <a:ln>
                <a:solidFill>
                  <a:srgbClr val="00ADEA"/>
                </a:solidFill>
              </a:ln>
            </c:spPr>
          </c:marker>
          <c:xVal>
            <c:numRef>
              <c:f>'Зависимости чистовые'!$G$4:$G$11</c:f>
              <c:numCache>
                <c:formatCode>General</c:formatCode>
                <c:ptCount val="8"/>
                <c:pt idx="0">
                  <c:v>1750</c:v>
                </c:pt>
                <c:pt idx="1">
                  <c:v>1349</c:v>
                </c:pt>
                <c:pt idx="2">
                  <c:v>1200</c:v>
                </c:pt>
                <c:pt idx="3">
                  <c:v>953</c:v>
                </c:pt>
                <c:pt idx="5">
                  <c:v>1450</c:v>
                </c:pt>
                <c:pt idx="6">
                  <c:v>919</c:v>
                </c:pt>
                <c:pt idx="7">
                  <c:v>960</c:v>
                </c:pt>
              </c:numCache>
            </c:numRef>
          </c:xVal>
          <c:yVal>
            <c:numRef>
              <c:f>'Зависимости чистовые'!$E$4:$E$11</c:f>
              <c:numCache>
                <c:formatCode>0</c:formatCode>
                <c:ptCount val="8"/>
                <c:pt idx="0">
                  <c:v>352.93945652173915</c:v>
                </c:pt>
                <c:pt idx="1">
                  <c:v>265.1934693877551</c:v>
                </c:pt>
                <c:pt idx="2">
                  <c:v>161.20444444444445</c:v>
                </c:pt>
                <c:pt idx="5">
                  <c:v>234.91666642009557</c:v>
                </c:pt>
                <c:pt idx="7">
                  <c:v>87.647790281827014</c:v>
                </c:pt>
              </c:numCache>
            </c:numRef>
          </c:yVal>
          <c:smooth val="0"/>
          <c:extLst>
            <c:ext xmlns:c16="http://schemas.microsoft.com/office/drawing/2014/chart" uri="{C3380CC4-5D6E-409C-BE32-E72D297353CC}">
              <c16:uniqueId val="{00000000-7D0E-4CC2-8050-362FC417AEC3}"/>
            </c:ext>
          </c:extLst>
        </c:ser>
        <c:ser>
          <c:idx val="1"/>
          <c:order val="1"/>
          <c:tx>
            <c:v>03.01.04.01 (VI)</c:v>
          </c:tx>
          <c:spPr>
            <a:ln w="28575">
              <a:noFill/>
            </a:ln>
          </c:spPr>
          <c:marker>
            <c:symbol val="diamond"/>
            <c:size val="5"/>
            <c:spPr>
              <a:solidFill>
                <a:schemeClr val="accent6">
                  <a:lumMod val="75000"/>
                </a:schemeClr>
              </a:solidFill>
              <a:ln>
                <a:solidFill>
                  <a:schemeClr val="accent6">
                    <a:lumMod val="75000"/>
                  </a:schemeClr>
                </a:solidFill>
              </a:ln>
            </c:spPr>
          </c:marker>
          <c:xVal>
            <c:numRef>
              <c:f>'Зависимости чистовые'!$G$13:$G$24</c:f>
              <c:numCache>
                <c:formatCode>General</c:formatCode>
                <c:ptCount val="12"/>
                <c:pt idx="0">
                  <c:v>1850</c:v>
                </c:pt>
                <c:pt idx="1">
                  <c:v>1054</c:v>
                </c:pt>
                <c:pt idx="2">
                  <c:v>1298</c:v>
                </c:pt>
                <c:pt idx="3">
                  <c:v>1600</c:v>
                </c:pt>
                <c:pt idx="4">
                  <c:v>1700</c:v>
                </c:pt>
                <c:pt idx="5">
                  <c:v>1800</c:v>
                </c:pt>
                <c:pt idx="6">
                  <c:v>1700</c:v>
                </c:pt>
                <c:pt idx="7">
                  <c:v>1300</c:v>
                </c:pt>
                <c:pt idx="8">
                  <c:v>1467</c:v>
                </c:pt>
                <c:pt idx="9">
                  <c:v>1257</c:v>
                </c:pt>
                <c:pt idx="10">
                  <c:v>730</c:v>
                </c:pt>
                <c:pt idx="11">
                  <c:v>700</c:v>
                </c:pt>
              </c:numCache>
            </c:numRef>
          </c:xVal>
          <c:yVal>
            <c:numRef>
              <c:f>'Зависимости чистовые'!$E$13:$E$24</c:f>
              <c:numCache>
                <c:formatCode>General</c:formatCode>
                <c:ptCount val="12"/>
                <c:pt idx="0" formatCode="0">
                  <c:v>302.62152121212119</c:v>
                </c:pt>
                <c:pt idx="3" formatCode="0">
                  <c:v>201.58985944203951</c:v>
                </c:pt>
                <c:pt idx="4" formatCode="0">
                  <c:v>157.51295385374152</c:v>
                </c:pt>
                <c:pt idx="5" formatCode="0">
                  <c:v>221.45329166701939</c:v>
                </c:pt>
                <c:pt idx="6" formatCode="0">
                  <c:v>120.97661170963288</c:v>
                </c:pt>
                <c:pt idx="7" formatCode="0">
                  <c:v>47.698528115879242</c:v>
                </c:pt>
                <c:pt idx="8" formatCode="0">
                  <c:v>111.85818230547481</c:v>
                </c:pt>
                <c:pt idx="9" formatCode="0">
                  <c:v>32.538097491874169</c:v>
                </c:pt>
                <c:pt idx="10" formatCode="0">
                  <c:v>25.628167177967963</c:v>
                </c:pt>
                <c:pt idx="11" formatCode="0">
                  <c:v>20.304726573554053</c:v>
                </c:pt>
              </c:numCache>
            </c:numRef>
          </c:yVal>
          <c:smooth val="0"/>
          <c:extLst>
            <c:ext xmlns:c16="http://schemas.microsoft.com/office/drawing/2014/chart" uri="{C3380CC4-5D6E-409C-BE32-E72D297353CC}">
              <c16:uniqueId val="{00000001-7D0E-4CC2-8050-362FC417AEC3}"/>
            </c:ext>
          </c:extLst>
        </c:ser>
        <c:ser>
          <c:idx val="2"/>
          <c:order val="2"/>
          <c:tx>
            <c:v>03.01.04.01 (V)</c:v>
          </c:tx>
          <c:spPr>
            <a:ln w="28575">
              <a:noFill/>
            </a:ln>
          </c:spPr>
          <c:marker>
            <c:symbol val="triangle"/>
            <c:size val="5"/>
            <c:spPr>
              <a:solidFill>
                <a:srgbClr val="9966FF"/>
              </a:solidFill>
              <a:ln>
                <a:solidFill>
                  <a:srgbClr val="9966FF"/>
                </a:solidFill>
              </a:ln>
            </c:spPr>
          </c:marker>
          <c:xVal>
            <c:numRef>
              <c:f>'Зависимости чистовые'!$G$26:$G$41</c:f>
              <c:numCache>
                <c:formatCode>General</c:formatCode>
                <c:ptCount val="16"/>
                <c:pt idx="0">
                  <c:v>1000</c:v>
                </c:pt>
                <c:pt idx="1">
                  <c:v>1150</c:v>
                </c:pt>
                <c:pt idx="2">
                  <c:v>1100</c:v>
                </c:pt>
                <c:pt idx="3">
                  <c:v>1100</c:v>
                </c:pt>
                <c:pt idx="4">
                  <c:v>985</c:v>
                </c:pt>
                <c:pt idx="5">
                  <c:v>978</c:v>
                </c:pt>
                <c:pt idx="7">
                  <c:v>1000</c:v>
                </c:pt>
                <c:pt idx="8">
                  <c:v>980</c:v>
                </c:pt>
                <c:pt idx="9">
                  <c:v>830</c:v>
                </c:pt>
                <c:pt idx="10">
                  <c:v>670</c:v>
                </c:pt>
                <c:pt idx="11">
                  <c:v>820</c:v>
                </c:pt>
                <c:pt idx="12">
                  <c:v>880</c:v>
                </c:pt>
                <c:pt idx="13">
                  <c:v>686</c:v>
                </c:pt>
                <c:pt idx="14">
                  <c:v>840</c:v>
                </c:pt>
                <c:pt idx="15">
                  <c:v>893</c:v>
                </c:pt>
              </c:numCache>
            </c:numRef>
          </c:xVal>
          <c:yVal>
            <c:numRef>
              <c:f>'Зависимости чистовые'!$E$26:$E$41</c:f>
              <c:numCache>
                <c:formatCode>0</c:formatCode>
                <c:ptCount val="16"/>
                <c:pt idx="0">
                  <c:v>196.19169117507249</c:v>
                </c:pt>
                <c:pt idx="1">
                  <c:v>319.38262344515641</c:v>
                </c:pt>
                <c:pt idx="2">
                  <c:v>279.57986591970126</c:v>
                </c:pt>
                <c:pt idx="7">
                  <c:v>223.89463428571432</c:v>
                </c:pt>
                <c:pt idx="8">
                  <c:v>169.10167402281371</c:v>
                </c:pt>
                <c:pt idx="9">
                  <c:v>164.01479433106573</c:v>
                </c:pt>
                <c:pt idx="11">
                  <c:v>162.92841083174602</c:v>
                </c:pt>
                <c:pt idx="12">
                  <c:v>102.43695451895042</c:v>
                </c:pt>
                <c:pt idx="13">
                  <c:v>67.065842468253976</c:v>
                </c:pt>
                <c:pt idx="14">
                  <c:v>97.877255952380978</c:v>
                </c:pt>
                <c:pt idx="15">
                  <c:v>171.49711834488591</c:v>
                </c:pt>
              </c:numCache>
            </c:numRef>
          </c:yVal>
          <c:smooth val="0"/>
          <c:extLst>
            <c:ext xmlns:c16="http://schemas.microsoft.com/office/drawing/2014/chart" uri="{C3380CC4-5D6E-409C-BE32-E72D297353CC}">
              <c16:uniqueId val="{00000002-7D0E-4CC2-8050-362FC417AEC3}"/>
            </c:ext>
          </c:extLst>
        </c:ser>
        <c:ser>
          <c:idx val="3"/>
          <c:order val="3"/>
          <c:tx>
            <c:v>03.01.04.01 (II)</c:v>
          </c:tx>
          <c:spPr>
            <a:ln w="28575">
              <a:noFill/>
            </a:ln>
          </c:spPr>
          <c:marker>
            <c:symbol val="square"/>
            <c:size val="4"/>
            <c:spPr>
              <a:solidFill>
                <a:srgbClr val="FF0000"/>
              </a:solidFill>
              <a:ln>
                <a:solidFill>
                  <a:srgbClr val="FF0000"/>
                </a:solidFill>
              </a:ln>
            </c:spPr>
          </c:marker>
          <c:xVal>
            <c:numRef>
              <c:f>'Зависимости чистовые'!$G$43:$G$53</c:f>
              <c:numCache>
                <c:formatCode>General</c:formatCode>
                <c:ptCount val="11"/>
                <c:pt idx="0">
                  <c:v>1350</c:v>
                </c:pt>
                <c:pt idx="1">
                  <c:v>940</c:v>
                </c:pt>
                <c:pt idx="2">
                  <c:v>1426</c:v>
                </c:pt>
                <c:pt idx="3">
                  <c:v>1050</c:v>
                </c:pt>
                <c:pt idx="4">
                  <c:v>1773</c:v>
                </c:pt>
                <c:pt idx="5">
                  <c:v>1793</c:v>
                </c:pt>
                <c:pt idx="6">
                  <c:v>1566</c:v>
                </c:pt>
                <c:pt idx="7">
                  <c:v>1603</c:v>
                </c:pt>
                <c:pt idx="8">
                  <c:v>1246</c:v>
                </c:pt>
                <c:pt idx="9">
                  <c:v>1562</c:v>
                </c:pt>
                <c:pt idx="10">
                  <c:v>1401</c:v>
                </c:pt>
              </c:numCache>
            </c:numRef>
          </c:xVal>
          <c:yVal>
            <c:numRef>
              <c:f>'Зависимости чистовые'!$E$43:$E$53</c:f>
              <c:numCache>
                <c:formatCode>0</c:formatCode>
                <c:ptCount val="11"/>
                <c:pt idx="0">
                  <c:v>326.71572080887154</c:v>
                </c:pt>
                <c:pt idx="1">
                  <c:v>118.62967418546361</c:v>
                </c:pt>
                <c:pt idx="2">
                  <c:v>318.22874181853803</c:v>
                </c:pt>
                <c:pt idx="3">
                  <c:v>173.19030855199222</c:v>
                </c:pt>
              </c:numCache>
            </c:numRef>
          </c:yVal>
          <c:smooth val="0"/>
          <c:extLst>
            <c:ext xmlns:c16="http://schemas.microsoft.com/office/drawing/2014/chart" uri="{C3380CC4-5D6E-409C-BE32-E72D297353CC}">
              <c16:uniqueId val="{00000003-7D0E-4CC2-8050-362FC417AEC3}"/>
            </c:ext>
          </c:extLst>
        </c:ser>
        <c:ser>
          <c:idx val="4"/>
          <c:order val="4"/>
          <c:tx>
            <c:strRef>
              <c:f>'Зависимости чистовые'!$K$2</c:f>
              <c:strCache>
                <c:ptCount val="1"/>
                <c:pt idx="0">
                  <c:v>Калжыр</c:v>
                </c:pt>
              </c:strCache>
            </c:strRef>
          </c:tx>
          <c:spPr>
            <a:ln w="15875">
              <a:solidFill>
                <a:schemeClr val="tx1"/>
              </a:solidFill>
            </a:ln>
          </c:spPr>
          <c:marker>
            <c:spPr>
              <a:ln w="0">
                <a:noFill/>
              </a:ln>
            </c:spPr>
          </c:marker>
          <c:xVal>
            <c:numRef>
              <c:f>'Зависимости чистовые'!$L$4:$L$15</c:f>
              <c:numCache>
                <c:formatCode>General</c:formatCode>
                <c:ptCount val="12"/>
                <c:pt idx="0">
                  <c:v>940</c:v>
                </c:pt>
                <c:pt idx="1">
                  <c:v>950</c:v>
                </c:pt>
                <c:pt idx="2">
                  <c:v>1000</c:v>
                </c:pt>
                <c:pt idx="3">
                  <c:v>1050</c:v>
                </c:pt>
                <c:pt idx="4">
                  <c:v>1100</c:v>
                </c:pt>
                <c:pt idx="5">
                  <c:v>1150</c:v>
                </c:pt>
                <c:pt idx="6">
                  <c:v>1200</c:v>
                </c:pt>
                <c:pt idx="7">
                  <c:v>1300</c:v>
                </c:pt>
                <c:pt idx="8">
                  <c:v>1400</c:v>
                </c:pt>
                <c:pt idx="9">
                  <c:v>1500</c:v>
                </c:pt>
                <c:pt idx="10">
                  <c:v>1600</c:v>
                </c:pt>
                <c:pt idx="11">
                  <c:v>1700</c:v>
                </c:pt>
              </c:numCache>
            </c:numRef>
          </c:xVal>
          <c:yVal>
            <c:numRef>
              <c:f>'Зависимости чистовые'!$K$4:$K$15</c:f>
              <c:numCache>
                <c:formatCode>General</c:formatCode>
                <c:ptCount val="12"/>
                <c:pt idx="0">
                  <c:v>82.5</c:v>
                </c:pt>
                <c:pt idx="1">
                  <c:v>85</c:v>
                </c:pt>
                <c:pt idx="2">
                  <c:v>99</c:v>
                </c:pt>
                <c:pt idx="3">
                  <c:v>114</c:v>
                </c:pt>
                <c:pt idx="4">
                  <c:v>130</c:v>
                </c:pt>
                <c:pt idx="5">
                  <c:v>145</c:v>
                </c:pt>
                <c:pt idx="6">
                  <c:v>161</c:v>
                </c:pt>
                <c:pt idx="7">
                  <c:v>197</c:v>
                </c:pt>
                <c:pt idx="8">
                  <c:v>233</c:v>
                </c:pt>
                <c:pt idx="9">
                  <c:v>274</c:v>
                </c:pt>
                <c:pt idx="10">
                  <c:v>318</c:v>
                </c:pt>
                <c:pt idx="11">
                  <c:v>363</c:v>
                </c:pt>
              </c:numCache>
            </c:numRef>
          </c:yVal>
          <c:smooth val="0"/>
          <c:extLst>
            <c:ext xmlns:c16="http://schemas.microsoft.com/office/drawing/2014/chart" uri="{C3380CC4-5D6E-409C-BE32-E72D297353CC}">
              <c16:uniqueId val="{00000004-7D0E-4CC2-8050-362FC417AEC3}"/>
            </c:ext>
          </c:extLst>
        </c:ser>
        <c:ser>
          <c:idx val="5"/>
          <c:order val="5"/>
          <c:tx>
            <c:strRef>
              <c:f>'Зависимости чистовые'!$K$17</c:f>
              <c:strCache>
                <c:ptCount val="1"/>
                <c:pt idx="0">
                  <c:v>Тарбагатай</c:v>
                </c:pt>
              </c:strCache>
            </c:strRef>
          </c:tx>
          <c:spPr>
            <a:ln w="15875">
              <a:solidFill>
                <a:schemeClr val="tx1"/>
              </a:solidFill>
            </a:ln>
          </c:spPr>
          <c:marker>
            <c:symbol val="none"/>
          </c:marker>
          <c:xVal>
            <c:numRef>
              <c:f>'Зависимости чистовые'!$L$19:$L$40</c:f>
              <c:numCache>
                <c:formatCode>General</c:formatCode>
                <c:ptCount val="22"/>
                <c:pt idx="0">
                  <c:v>675</c:v>
                </c:pt>
                <c:pt idx="1">
                  <c:v>700</c:v>
                </c:pt>
                <c:pt idx="2">
                  <c:v>800</c:v>
                </c:pt>
                <c:pt idx="3">
                  <c:v>900</c:v>
                </c:pt>
                <c:pt idx="4">
                  <c:v>1000</c:v>
                </c:pt>
                <c:pt idx="5">
                  <c:v>1100</c:v>
                </c:pt>
                <c:pt idx="6">
                  <c:v>1150</c:v>
                </c:pt>
                <c:pt idx="7">
                  <c:v>1200</c:v>
                </c:pt>
                <c:pt idx="8">
                  <c:v>1250</c:v>
                </c:pt>
                <c:pt idx="9">
                  <c:v>1300</c:v>
                </c:pt>
                <c:pt idx="10">
                  <c:v>1350</c:v>
                </c:pt>
                <c:pt idx="11">
                  <c:v>1400</c:v>
                </c:pt>
                <c:pt idx="12">
                  <c:v>1450</c:v>
                </c:pt>
                <c:pt idx="13">
                  <c:v>1500</c:v>
                </c:pt>
                <c:pt idx="14">
                  <c:v>1550</c:v>
                </c:pt>
                <c:pt idx="15">
                  <c:v>1600</c:v>
                </c:pt>
                <c:pt idx="16">
                  <c:v>1650</c:v>
                </c:pt>
                <c:pt idx="17">
                  <c:v>1700</c:v>
                </c:pt>
                <c:pt idx="18">
                  <c:v>1750</c:v>
                </c:pt>
                <c:pt idx="19">
                  <c:v>1800</c:v>
                </c:pt>
                <c:pt idx="20">
                  <c:v>1850</c:v>
                </c:pt>
                <c:pt idx="21">
                  <c:v>1900</c:v>
                </c:pt>
              </c:numCache>
            </c:numRef>
          </c:xVal>
          <c:yVal>
            <c:numRef>
              <c:f>'Зависимости чистовые'!$K$19:$K$40</c:f>
              <c:numCache>
                <c:formatCode>General</c:formatCode>
                <c:ptCount val="22"/>
                <c:pt idx="0">
                  <c:v>22</c:v>
                </c:pt>
                <c:pt idx="1">
                  <c:v>22</c:v>
                </c:pt>
                <c:pt idx="2">
                  <c:v>23</c:v>
                </c:pt>
                <c:pt idx="3">
                  <c:v>24</c:v>
                </c:pt>
                <c:pt idx="4">
                  <c:v>26</c:v>
                </c:pt>
                <c:pt idx="5">
                  <c:v>28</c:v>
                </c:pt>
                <c:pt idx="6">
                  <c:v>29.8</c:v>
                </c:pt>
                <c:pt idx="7">
                  <c:v>32</c:v>
                </c:pt>
                <c:pt idx="8">
                  <c:v>36</c:v>
                </c:pt>
                <c:pt idx="9">
                  <c:v>42</c:v>
                </c:pt>
                <c:pt idx="10">
                  <c:v>52</c:v>
                </c:pt>
                <c:pt idx="11">
                  <c:v>64</c:v>
                </c:pt>
                <c:pt idx="12">
                  <c:v>79</c:v>
                </c:pt>
                <c:pt idx="13">
                  <c:v>97</c:v>
                </c:pt>
                <c:pt idx="14">
                  <c:v>116</c:v>
                </c:pt>
                <c:pt idx="15">
                  <c:v>136</c:v>
                </c:pt>
                <c:pt idx="16">
                  <c:v>158</c:v>
                </c:pt>
                <c:pt idx="17">
                  <c:v>183</c:v>
                </c:pt>
                <c:pt idx="18">
                  <c:v>210</c:v>
                </c:pt>
                <c:pt idx="19">
                  <c:v>241</c:v>
                </c:pt>
                <c:pt idx="20">
                  <c:v>275</c:v>
                </c:pt>
                <c:pt idx="21">
                  <c:v>310</c:v>
                </c:pt>
              </c:numCache>
            </c:numRef>
          </c:yVal>
          <c:smooth val="0"/>
          <c:extLst>
            <c:ext xmlns:c16="http://schemas.microsoft.com/office/drawing/2014/chart" uri="{C3380CC4-5D6E-409C-BE32-E72D297353CC}">
              <c16:uniqueId val="{00000005-7D0E-4CC2-8050-362FC417AEC3}"/>
            </c:ext>
          </c:extLst>
        </c:ser>
        <c:ser>
          <c:idx val="6"/>
          <c:order val="6"/>
          <c:tx>
            <c:strRef>
              <c:f>'Зависимости чистовые'!$N$25:$O$25</c:f>
              <c:strCache>
                <c:ptCount val="1"/>
                <c:pt idx="0">
                  <c:v>Улькен Бокен</c:v>
                </c:pt>
              </c:strCache>
            </c:strRef>
          </c:tx>
          <c:spPr>
            <a:ln w="15875">
              <a:solidFill>
                <a:schemeClr val="tx1"/>
              </a:solidFill>
            </a:ln>
          </c:spPr>
          <c:marker>
            <c:symbol val="none"/>
          </c:marker>
          <c:xVal>
            <c:numRef>
              <c:f>'Зависимости чистовые'!$O$27:$O$39</c:f>
              <c:numCache>
                <c:formatCode>General</c:formatCode>
                <c:ptCount val="13"/>
                <c:pt idx="0">
                  <c:v>665</c:v>
                </c:pt>
                <c:pt idx="1">
                  <c:v>700</c:v>
                </c:pt>
                <c:pt idx="2">
                  <c:v>750</c:v>
                </c:pt>
                <c:pt idx="3">
                  <c:v>775</c:v>
                </c:pt>
                <c:pt idx="4">
                  <c:v>800</c:v>
                </c:pt>
                <c:pt idx="5">
                  <c:v>850</c:v>
                </c:pt>
                <c:pt idx="6">
                  <c:v>900</c:v>
                </c:pt>
                <c:pt idx="7">
                  <c:v>950</c:v>
                </c:pt>
                <c:pt idx="8">
                  <c:v>1000</c:v>
                </c:pt>
                <c:pt idx="9">
                  <c:v>1050</c:v>
                </c:pt>
                <c:pt idx="10">
                  <c:v>1100</c:v>
                </c:pt>
                <c:pt idx="11">
                  <c:v>1150</c:v>
                </c:pt>
                <c:pt idx="12">
                  <c:v>1165</c:v>
                </c:pt>
              </c:numCache>
            </c:numRef>
          </c:xVal>
          <c:yVal>
            <c:numRef>
              <c:f>'Зависимости чистовые'!$N$27:$N$39</c:f>
              <c:numCache>
                <c:formatCode>General</c:formatCode>
                <c:ptCount val="13"/>
                <c:pt idx="0">
                  <c:v>61</c:v>
                </c:pt>
                <c:pt idx="1">
                  <c:v>72</c:v>
                </c:pt>
                <c:pt idx="2">
                  <c:v>89</c:v>
                </c:pt>
                <c:pt idx="3">
                  <c:v>98</c:v>
                </c:pt>
                <c:pt idx="4">
                  <c:v>108</c:v>
                </c:pt>
                <c:pt idx="5">
                  <c:v>130</c:v>
                </c:pt>
                <c:pt idx="6">
                  <c:v>153</c:v>
                </c:pt>
                <c:pt idx="7">
                  <c:v>179</c:v>
                </c:pt>
                <c:pt idx="8">
                  <c:v>208</c:v>
                </c:pt>
                <c:pt idx="9">
                  <c:v>241</c:v>
                </c:pt>
                <c:pt idx="10">
                  <c:v>276</c:v>
                </c:pt>
                <c:pt idx="11">
                  <c:v>316</c:v>
                </c:pt>
                <c:pt idx="12">
                  <c:v>330</c:v>
                </c:pt>
              </c:numCache>
            </c:numRef>
          </c:yVal>
          <c:smooth val="0"/>
          <c:extLst>
            <c:ext xmlns:c16="http://schemas.microsoft.com/office/drawing/2014/chart" uri="{C3380CC4-5D6E-409C-BE32-E72D297353CC}">
              <c16:uniqueId val="{00000006-7D0E-4CC2-8050-362FC417AEC3}"/>
            </c:ext>
          </c:extLst>
        </c:ser>
        <c:ser>
          <c:idx val="7"/>
          <c:order val="7"/>
          <c:tx>
            <c:strRef>
              <c:f>'Зависимости чистовые'!$K$43:$L$43</c:f>
              <c:strCache>
                <c:ptCount val="1"/>
                <c:pt idx="0">
                  <c:v>Куршим</c:v>
                </c:pt>
              </c:strCache>
            </c:strRef>
          </c:tx>
          <c:spPr>
            <a:ln w="15875">
              <a:solidFill>
                <a:schemeClr val="tx1"/>
              </a:solidFill>
            </a:ln>
          </c:spPr>
          <c:marker>
            <c:symbol val="none"/>
          </c:marker>
          <c:xVal>
            <c:numRef>
              <c:f>'Зависимости чистовые'!$L$45:$L$54</c:f>
              <c:numCache>
                <c:formatCode>General</c:formatCode>
                <c:ptCount val="10"/>
                <c:pt idx="0">
                  <c:v>920</c:v>
                </c:pt>
                <c:pt idx="1">
                  <c:v>975</c:v>
                </c:pt>
                <c:pt idx="2">
                  <c:v>1025</c:v>
                </c:pt>
                <c:pt idx="3">
                  <c:v>1050</c:v>
                </c:pt>
                <c:pt idx="4">
                  <c:v>1100</c:v>
                </c:pt>
                <c:pt idx="5">
                  <c:v>1200</c:v>
                </c:pt>
                <c:pt idx="6">
                  <c:v>1250</c:v>
                </c:pt>
                <c:pt idx="7">
                  <c:v>1300</c:v>
                </c:pt>
                <c:pt idx="8">
                  <c:v>1400</c:v>
                </c:pt>
                <c:pt idx="9">
                  <c:v>1410</c:v>
                </c:pt>
              </c:numCache>
            </c:numRef>
          </c:xVal>
          <c:yVal>
            <c:numRef>
              <c:f>'Зависимости чистовые'!$K$45:$K$54</c:f>
              <c:numCache>
                <c:formatCode>General</c:formatCode>
                <c:ptCount val="10"/>
                <c:pt idx="0">
                  <c:v>118.5</c:v>
                </c:pt>
                <c:pt idx="1">
                  <c:v>137.5</c:v>
                </c:pt>
                <c:pt idx="2">
                  <c:v>155.5</c:v>
                </c:pt>
                <c:pt idx="3">
                  <c:v>166</c:v>
                </c:pt>
                <c:pt idx="4">
                  <c:v>186</c:v>
                </c:pt>
                <c:pt idx="5">
                  <c:v>230</c:v>
                </c:pt>
                <c:pt idx="6">
                  <c:v>254</c:v>
                </c:pt>
                <c:pt idx="7">
                  <c:v>278</c:v>
                </c:pt>
                <c:pt idx="8">
                  <c:v>328</c:v>
                </c:pt>
                <c:pt idx="9">
                  <c:v>334</c:v>
                </c:pt>
              </c:numCache>
            </c:numRef>
          </c:yVal>
          <c:smooth val="0"/>
          <c:extLst>
            <c:ext xmlns:c16="http://schemas.microsoft.com/office/drawing/2014/chart" uri="{C3380CC4-5D6E-409C-BE32-E72D297353CC}">
              <c16:uniqueId val="{00000007-7D0E-4CC2-8050-362FC417AEC3}"/>
            </c:ext>
          </c:extLst>
        </c:ser>
        <c:dLbls>
          <c:showLegendKey val="0"/>
          <c:showVal val="0"/>
          <c:showCatName val="0"/>
          <c:showSerName val="0"/>
          <c:showPercent val="0"/>
          <c:showBubbleSize val="0"/>
        </c:dLbls>
        <c:axId val="581149248"/>
        <c:axId val="581149824"/>
      </c:scatterChart>
      <c:valAx>
        <c:axId val="581149248"/>
        <c:scaling>
          <c:orientation val="minMax"/>
          <c:min val="300"/>
        </c:scaling>
        <c:delete val="0"/>
        <c:axPos val="b"/>
        <c:title>
          <c:tx>
            <c:rich>
              <a:bodyPr/>
              <a:lstStyle/>
              <a:p>
                <a:pPr>
                  <a:defRPr sz="400" b="0">
                    <a:latin typeface="Times New Roman" pitchFamily="18" charset="0"/>
                    <a:cs typeface="Times New Roman" pitchFamily="18" charset="0"/>
                  </a:defRPr>
                </a:pPr>
                <a:r>
                  <a:rPr lang="ru-RU" sz="1000" b="0" i="0" baseline="0">
                    <a:effectLst/>
                    <a:latin typeface="Times New Roman" pitchFamily="18" charset="0"/>
                    <a:cs typeface="Times New Roman" pitchFamily="18" charset="0"/>
                  </a:rPr>
                  <a:t>Норт., м</a:t>
                </a:r>
                <a:endParaRPr lang="ru-RU" sz="400" b="0">
                  <a:effectLst/>
                  <a:latin typeface="Times New Roman" pitchFamily="18" charset="0"/>
                  <a:cs typeface="Times New Roman" pitchFamily="18" charset="0"/>
                </a:endParaRPr>
              </a:p>
            </c:rich>
          </c:tx>
          <c:layout>
            <c:manualLayout>
              <c:xMode val="edge"/>
              <c:yMode val="edge"/>
              <c:x val="0.9219465240641711"/>
              <c:y val="0.80027007224803592"/>
            </c:manualLayout>
          </c:layout>
          <c:overlay val="0"/>
        </c:title>
        <c:numFmt formatCode="General" sourceLinked="1"/>
        <c:majorTickMark val="out"/>
        <c:minorTickMark val="none"/>
        <c:tickLblPos val="nextTo"/>
        <c:crossAx val="581149824"/>
        <c:crosses val="autoZero"/>
        <c:crossBetween val="midCat"/>
        <c:majorUnit val="200"/>
        <c:minorUnit val="50"/>
      </c:valAx>
      <c:valAx>
        <c:axId val="581149824"/>
        <c:scaling>
          <c:orientation val="minMax"/>
        </c:scaling>
        <c:delete val="0"/>
        <c:axPos val="l"/>
        <c:title>
          <c:tx>
            <c:rich>
              <a:bodyPr rot="0" vert="horz"/>
              <a:lstStyle/>
              <a:p>
                <a:pPr>
                  <a:defRPr b="0"/>
                </a:pPr>
                <a:r>
                  <a:rPr lang="en-US" b="0"/>
                  <a:t>h, </a:t>
                </a:r>
                <a:r>
                  <a:rPr lang="ru-RU" b="0"/>
                  <a:t>мм</a:t>
                </a:r>
              </a:p>
            </c:rich>
          </c:tx>
          <c:layout>
            <c:manualLayout>
              <c:xMode val="edge"/>
              <c:yMode val="edge"/>
              <c:x val="3.8657976826569108E-2"/>
              <c:y val="3.7632216953807206E-3"/>
            </c:manualLayout>
          </c:layout>
          <c:overlay val="0"/>
        </c:title>
        <c:numFmt formatCode="0" sourceLinked="1"/>
        <c:majorTickMark val="out"/>
        <c:minorTickMark val="none"/>
        <c:tickLblPos val="nextTo"/>
        <c:crossAx val="581149248"/>
        <c:crosses val="autoZero"/>
        <c:crossBetween val="midCat"/>
        <c:majorUnit val="100"/>
        <c:minorUnit val="25"/>
      </c:valAx>
    </c:plotArea>
    <c:legend>
      <c:legendPos val="r"/>
      <c:legendEntry>
        <c:idx val="4"/>
        <c:delete val="1"/>
      </c:legendEntry>
      <c:legendEntry>
        <c:idx val="5"/>
        <c:delete val="1"/>
      </c:legendEntry>
      <c:legendEntry>
        <c:idx val="6"/>
        <c:delete val="1"/>
      </c:legendEntry>
      <c:legendEntry>
        <c:idx val="7"/>
        <c:delete val="1"/>
      </c:legendEntry>
      <c:layout>
        <c:manualLayout>
          <c:xMode val="edge"/>
          <c:yMode val="edge"/>
          <c:x val="9.4251744205042315E-2"/>
          <c:y val="0.12318683912152986"/>
          <c:w val="0.21037287066862345"/>
          <c:h val="0.36072387903842384"/>
        </c:manualLayout>
      </c:layout>
      <c:overlay val="0"/>
    </c:legend>
    <c:plotVisOnly val="1"/>
    <c:dispBlanksAs val="gap"/>
    <c:showDLblsOverMax val="0"/>
  </c:chart>
  <c:spPr>
    <a:scene3d>
      <a:camera prst="orthographicFront"/>
      <a:lightRig rig="threePt" dir="t"/>
    </a:scene3d>
    <a:sp3d>
      <a:bevelB h="6350"/>
    </a:sp3d>
  </c:spPr>
  <c:txPr>
    <a:bodyPr/>
    <a:lstStyle/>
    <a:p>
      <a:pPr>
        <a:defRPr sz="1000">
          <a:latin typeface="Times New Roman" pitchFamily="18" charset="0"/>
          <a:cs typeface="Times New Roman"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413613046366875E-2"/>
          <c:y val="0.10671662714373682"/>
          <c:w val="0.91399054999997853"/>
          <c:h val="0.79111664286556527"/>
        </c:manualLayout>
      </c:layout>
      <c:scatterChart>
        <c:scatterStyle val="lineMarker"/>
        <c:varyColors val="0"/>
        <c:ser>
          <c:idx val="0"/>
          <c:order val="0"/>
          <c:tx>
            <c:v>03.01.04.01 (III)</c:v>
          </c:tx>
          <c:spPr>
            <a:ln w="28575">
              <a:noFill/>
            </a:ln>
          </c:spPr>
          <c:marker>
            <c:symbol val="square"/>
            <c:size val="4"/>
            <c:spPr>
              <a:solidFill>
                <a:srgbClr val="EBAFE4"/>
              </a:solidFill>
              <a:ln>
                <a:solidFill>
                  <a:srgbClr val="EBAFE4"/>
                </a:solidFill>
              </a:ln>
            </c:spPr>
          </c:marker>
          <c:xVal>
            <c:numRef>
              <c:f>'Зависимости чистовые'!$G$55:$G$60</c:f>
              <c:numCache>
                <c:formatCode>General</c:formatCode>
                <c:ptCount val="6"/>
                <c:pt idx="0">
                  <c:v>2200</c:v>
                </c:pt>
                <c:pt idx="1">
                  <c:v>1950</c:v>
                </c:pt>
                <c:pt idx="2">
                  <c:v>2200</c:v>
                </c:pt>
                <c:pt idx="3">
                  <c:v>1800</c:v>
                </c:pt>
                <c:pt idx="4">
                  <c:v>1700</c:v>
                </c:pt>
                <c:pt idx="5">
                  <c:v>1700</c:v>
                </c:pt>
              </c:numCache>
            </c:numRef>
          </c:xVal>
          <c:yVal>
            <c:numRef>
              <c:f>'Зависимости чистовые'!$E$55:$E$60</c:f>
              <c:numCache>
                <c:formatCode>0</c:formatCode>
                <c:ptCount val="6"/>
                <c:pt idx="0">
                  <c:v>609.52978120978116</c:v>
                </c:pt>
                <c:pt idx="1">
                  <c:v>469.95826044703597</c:v>
                </c:pt>
                <c:pt idx="2">
                  <c:v>810.68631043956032</c:v>
                </c:pt>
                <c:pt idx="4">
                  <c:v>397.98290466290467</c:v>
                </c:pt>
                <c:pt idx="5">
                  <c:v>344.44359073359067</c:v>
                </c:pt>
              </c:numCache>
            </c:numRef>
          </c:yVal>
          <c:smooth val="0"/>
          <c:extLst>
            <c:ext xmlns:c16="http://schemas.microsoft.com/office/drawing/2014/chart" uri="{C3380CC4-5D6E-409C-BE32-E72D297353CC}">
              <c16:uniqueId val="{00000000-C5A5-4C76-8848-2C9E9A8249DE}"/>
            </c:ext>
          </c:extLst>
        </c:ser>
        <c:ser>
          <c:idx val="1"/>
          <c:order val="1"/>
          <c:tx>
            <c:v>03.01.04.01 (IV)</c:v>
          </c:tx>
          <c:spPr>
            <a:ln w="28575">
              <a:noFill/>
            </a:ln>
          </c:spPr>
          <c:marker>
            <c:symbol val="square"/>
            <c:size val="4"/>
            <c:spPr>
              <a:solidFill>
                <a:srgbClr val="9966FF"/>
              </a:solidFill>
              <a:ln>
                <a:solidFill>
                  <a:srgbClr val="9966FF"/>
                </a:solidFill>
              </a:ln>
            </c:spPr>
          </c:marker>
          <c:xVal>
            <c:numRef>
              <c:f>'Зависимости чистовые'!$G$63:$G$68</c:f>
              <c:numCache>
                <c:formatCode>General</c:formatCode>
                <c:ptCount val="6"/>
                <c:pt idx="0">
                  <c:v>1550</c:v>
                </c:pt>
                <c:pt idx="1">
                  <c:v>1340</c:v>
                </c:pt>
                <c:pt idx="2">
                  <c:v>1630</c:v>
                </c:pt>
                <c:pt idx="3">
                  <c:v>1200</c:v>
                </c:pt>
                <c:pt idx="4">
                  <c:v>1600</c:v>
                </c:pt>
                <c:pt idx="5">
                  <c:v>850</c:v>
                </c:pt>
              </c:numCache>
            </c:numRef>
          </c:xVal>
          <c:yVal>
            <c:numRef>
              <c:f>'Зависимости чистовые'!$E$63:$E$68</c:f>
              <c:numCache>
                <c:formatCode>0</c:formatCode>
                <c:ptCount val="6"/>
                <c:pt idx="0">
                  <c:v>634.87058299955504</c:v>
                </c:pt>
                <c:pt idx="1">
                  <c:v>464.44842377756459</c:v>
                </c:pt>
                <c:pt idx="2">
                  <c:v>564.20760896951367</c:v>
                </c:pt>
                <c:pt idx="3">
                  <c:v>399.35781419026415</c:v>
                </c:pt>
                <c:pt idx="5">
                  <c:v>134.72265224815033</c:v>
                </c:pt>
              </c:numCache>
            </c:numRef>
          </c:yVal>
          <c:smooth val="0"/>
          <c:extLst>
            <c:ext xmlns:c16="http://schemas.microsoft.com/office/drawing/2014/chart" uri="{C3380CC4-5D6E-409C-BE32-E72D297353CC}">
              <c16:uniqueId val="{00000001-C5A5-4C76-8848-2C9E9A8249DE}"/>
            </c:ext>
          </c:extLst>
        </c:ser>
        <c:ser>
          <c:idx val="2"/>
          <c:order val="2"/>
          <c:tx>
            <c:v>03.01.04.02 (I)</c:v>
          </c:tx>
          <c:spPr>
            <a:ln w="28575">
              <a:noFill/>
            </a:ln>
          </c:spPr>
          <c:marker>
            <c:symbol val="diamond"/>
            <c:size val="5"/>
            <c:spPr>
              <a:solidFill>
                <a:srgbClr val="92D050"/>
              </a:solidFill>
              <a:ln>
                <a:solidFill>
                  <a:srgbClr val="92D050"/>
                </a:solidFill>
              </a:ln>
            </c:spPr>
          </c:marker>
          <c:xVal>
            <c:numRef>
              <c:f>'Зависимости чистовые'!$G$70:$G$86</c:f>
              <c:numCache>
                <c:formatCode>General</c:formatCode>
                <c:ptCount val="17"/>
                <c:pt idx="0">
                  <c:v>1300</c:v>
                </c:pt>
                <c:pt idx="1">
                  <c:v>1300</c:v>
                </c:pt>
                <c:pt idx="2">
                  <c:v>798</c:v>
                </c:pt>
                <c:pt idx="3">
                  <c:v>798</c:v>
                </c:pt>
                <c:pt idx="4">
                  <c:v>1850</c:v>
                </c:pt>
                <c:pt idx="5">
                  <c:v>1900</c:v>
                </c:pt>
                <c:pt idx="6">
                  <c:v>1700</c:v>
                </c:pt>
                <c:pt idx="7">
                  <c:v>1100</c:v>
                </c:pt>
                <c:pt idx="8">
                  <c:v>1000</c:v>
                </c:pt>
                <c:pt idx="9">
                  <c:v>850</c:v>
                </c:pt>
                <c:pt idx="10">
                  <c:v>1300</c:v>
                </c:pt>
                <c:pt idx="11">
                  <c:v>1200</c:v>
                </c:pt>
                <c:pt idx="12">
                  <c:v>1300</c:v>
                </c:pt>
                <c:pt idx="13">
                  <c:v>1450</c:v>
                </c:pt>
                <c:pt idx="14">
                  <c:v>740</c:v>
                </c:pt>
                <c:pt idx="15">
                  <c:v>1350</c:v>
                </c:pt>
                <c:pt idx="16">
                  <c:v>1300</c:v>
                </c:pt>
              </c:numCache>
            </c:numRef>
          </c:xVal>
          <c:yVal>
            <c:numRef>
              <c:f>'Зависимости чистовые'!$E$70:$E$86</c:f>
              <c:numCache>
                <c:formatCode>General</c:formatCode>
                <c:ptCount val="17"/>
                <c:pt idx="2" formatCode="0">
                  <c:v>293.69802233766234</c:v>
                </c:pt>
                <c:pt idx="3" formatCode="0">
                  <c:v>255.22448142519409</c:v>
                </c:pt>
                <c:pt idx="4" formatCode="0">
                  <c:v>1201.6358825525874</c:v>
                </c:pt>
                <c:pt idx="5" formatCode="0">
                  <c:v>1242.4888251190473</c:v>
                </c:pt>
                <c:pt idx="7" formatCode="0">
                  <c:v>489.26438409863954</c:v>
                </c:pt>
                <c:pt idx="8" formatCode="0">
                  <c:v>468.18179695833345</c:v>
                </c:pt>
                <c:pt idx="13" formatCode="0">
                  <c:v>829.36576840336136</c:v>
                </c:pt>
                <c:pt idx="14" formatCode="0">
                  <c:v>253.11547787610618</c:v>
                </c:pt>
                <c:pt idx="15" formatCode="0">
                  <c:v>803.17846862745114</c:v>
                </c:pt>
                <c:pt idx="16" formatCode="0">
                  <c:v>681.59493532738099</c:v>
                </c:pt>
              </c:numCache>
            </c:numRef>
          </c:yVal>
          <c:smooth val="0"/>
          <c:extLst>
            <c:ext xmlns:c16="http://schemas.microsoft.com/office/drawing/2014/chart" uri="{C3380CC4-5D6E-409C-BE32-E72D297353CC}">
              <c16:uniqueId val="{00000002-C5A5-4C76-8848-2C9E9A8249DE}"/>
            </c:ext>
          </c:extLst>
        </c:ser>
        <c:ser>
          <c:idx val="3"/>
          <c:order val="3"/>
          <c:tx>
            <c:v>03.01.04.02 (II)</c:v>
          </c:tx>
          <c:spPr>
            <a:ln w="28575">
              <a:noFill/>
            </a:ln>
          </c:spPr>
          <c:marker>
            <c:symbol val="circle"/>
            <c:size val="4"/>
            <c:spPr>
              <a:solidFill>
                <a:schemeClr val="bg2">
                  <a:lumMod val="50000"/>
                </a:schemeClr>
              </a:solidFill>
              <a:ln>
                <a:solidFill>
                  <a:schemeClr val="bg2">
                    <a:lumMod val="50000"/>
                  </a:schemeClr>
                </a:solidFill>
              </a:ln>
            </c:spPr>
          </c:marker>
          <c:xVal>
            <c:numRef>
              <c:f>'Зависимости чистовые'!$G$89:$G$104</c:f>
              <c:numCache>
                <c:formatCode>General</c:formatCode>
                <c:ptCount val="16"/>
                <c:pt idx="0">
                  <c:v>1470</c:v>
                </c:pt>
                <c:pt idx="1">
                  <c:v>960</c:v>
                </c:pt>
                <c:pt idx="2">
                  <c:v>1100</c:v>
                </c:pt>
                <c:pt idx="3">
                  <c:v>1025</c:v>
                </c:pt>
                <c:pt idx="4">
                  <c:v>550</c:v>
                </c:pt>
                <c:pt idx="5">
                  <c:v>1250</c:v>
                </c:pt>
                <c:pt idx="6">
                  <c:v>1250</c:v>
                </c:pt>
                <c:pt idx="7">
                  <c:v>1100</c:v>
                </c:pt>
                <c:pt idx="8">
                  <c:v>960</c:v>
                </c:pt>
                <c:pt idx="9">
                  <c:v>900</c:v>
                </c:pt>
                <c:pt idx="10">
                  <c:v>860</c:v>
                </c:pt>
                <c:pt idx="11">
                  <c:v>760</c:v>
                </c:pt>
                <c:pt idx="12">
                  <c:v>800</c:v>
                </c:pt>
                <c:pt idx="13">
                  <c:v>790</c:v>
                </c:pt>
                <c:pt idx="14">
                  <c:v>590</c:v>
                </c:pt>
              </c:numCache>
            </c:numRef>
          </c:xVal>
          <c:yVal>
            <c:numRef>
              <c:f>'Зависимости чистовые'!$E$89:$E$104</c:f>
              <c:numCache>
                <c:formatCode>0</c:formatCode>
                <c:ptCount val="16"/>
                <c:pt idx="0">
                  <c:v>1190.6350000000002</c:v>
                </c:pt>
                <c:pt idx="1">
                  <c:v>601.86687755102025</c:v>
                </c:pt>
                <c:pt idx="2">
                  <c:v>683.38535396093914</c:v>
                </c:pt>
                <c:pt idx="3">
                  <c:v>780.08042823430276</c:v>
                </c:pt>
                <c:pt idx="4">
                  <c:v>409.18915906788249</c:v>
                </c:pt>
                <c:pt idx="5">
                  <c:v>928.77396226190479</c:v>
                </c:pt>
                <c:pt idx="6">
                  <c:v>817.74456092045773</c:v>
                </c:pt>
                <c:pt idx="7">
                  <c:v>821.1263402301588</c:v>
                </c:pt>
                <c:pt idx="9">
                  <c:v>614.23826390060151</c:v>
                </c:pt>
                <c:pt idx="11">
                  <c:v>570.39901489320005</c:v>
                </c:pt>
                <c:pt idx="12">
                  <c:v>620.29858147344032</c:v>
                </c:pt>
                <c:pt idx="14">
                  <c:v>353.05153735687526</c:v>
                </c:pt>
              </c:numCache>
            </c:numRef>
          </c:yVal>
          <c:smooth val="0"/>
          <c:extLst>
            <c:ext xmlns:c16="http://schemas.microsoft.com/office/drawing/2014/chart" uri="{C3380CC4-5D6E-409C-BE32-E72D297353CC}">
              <c16:uniqueId val="{00000003-C5A5-4C76-8848-2C9E9A8249DE}"/>
            </c:ext>
          </c:extLst>
        </c:ser>
        <c:ser>
          <c:idx val="4"/>
          <c:order val="4"/>
          <c:tx>
            <c:strRef>
              <c:f>'Зависимости чистовые'!$K$56</c:f>
              <c:strCache>
                <c:ptCount val="1"/>
                <c:pt idx="0">
                  <c:v>Буктырма до устья р. Черемошка</c:v>
                </c:pt>
              </c:strCache>
            </c:strRef>
          </c:tx>
          <c:spPr>
            <a:ln w="15875">
              <a:solidFill>
                <a:schemeClr val="tx1"/>
              </a:solidFill>
            </a:ln>
          </c:spPr>
          <c:marker>
            <c:symbol val="none"/>
          </c:marker>
          <c:xVal>
            <c:numRef>
              <c:f>'Зависимости чистовые'!$L$58:$L$67</c:f>
              <c:numCache>
                <c:formatCode>General</c:formatCode>
                <c:ptCount val="10"/>
                <c:pt idx="0">
                  <c:v>1650</c:v>
                </c:pt>
                <c:pt idx="1">
                  <c:v>1700</c:v>
                </c:pt>
                <c:pt idx="2">
                  <c:v>1750</c:v>
                </c:pt>
                <c:pt idx="3">
                  <c:v>1800</c:v>
                </c:pt>
                <c:pt idx="4">
                  <c:v>1850</c:v>
                </c:pt>
                <c:pt idx="5">
                  <c:v>1900</c:v>
                </c:pt>
                <c:pt idx="6">
                  <c:v>2000</c:v>
                </c:pt>
                <c:pt idx="7">
                  <c:v>2100</c:v>
                </c:pt>
                <c:pt idx="8">
                  <c:v>2200</c:v>
                </c:pt>
                <c:pt idx="9">
                  <c:v>2300</c:v>
                </c:pt>
              </c:numCache>
            </c:numRef>
          </c:xVal>
          <c:yVal>
            <c:numRef>
              <c:f>'Зависимости чистовые'!$K$58:$K$67</c:f>
              <c:numCache>
                <c:formatCode>General</c:formatCode>
                <c:ptCount val="10"/>
                <c:pt idx="0">
                  <c:v>348</c:v>
                </c:pt>
                <c:pt idx="1">
                  <c:v>373</c:v>
                </c:pt>
                <c:pt idx="2">
                  <c:v>397</c:v>
                </c:pt>
                <c:pt idx="3">
                  <c:v>424</c:v>
                </c:pt>
                <c:pt idx="4">
                  <c:v>452</c:v>
                </c:pt>
                <c:pt idx="5">
                  <c:v>480</c:v>
                </c:pt>
                <c:pt idx="6">
                  <c:v>543</c:v>
                </c:pt>
                <c:pt idx="7">
                  <c:v>605</c:v>
                </c:pt>
                <c:pt idx="8">
                  <c:v>677</c:v>
                </c:pt>
                <c:pt idx="9">
                  <c:v>747</c:v>
                </c:pt>
              </c:numCache>
            </c:numRef>
          </c:yVal>
          <c:smooth val="0"/>
          <c:extLst>
            <c:ext xmlns:c16="http://schemas.microsoft.com/office/drawing/2014/chart" uri="{C3380CC4-5D6E-409C-BE32-E72D297353CC}">
              <c16:uniqueId val="{00000004-C5A5-4C76-8848-2C9E9A8249DE}"/>
            </c:ext>
          </c:extLst>
        </c:ser>
        <c:ser>
          <c:idx val="5"/>
          <c:order val="5"/>
          <c:tx>
            <c:strRef>
              <c:f>'Зависимости чистовые'!$N$54</c:f>
              <c:strCache>
                <c:ptCount val="1"/>
                <c:pt idx="0">
                  <c:v>Буктырма поcле р. Черемошка</c:v>
                </c:pt>
              </c:strCache>
            </c:strRef>
          </c:tx>
          <c:spPr>
            <a:ln w="15875">
              <a:solidFill>
                <a:schemeClr val="tx1"/>
              </a:solidFill>
            </a:ln>
          </c:spPr>
          <c:marker>
            <c:symbol val="none"/>
          </c:marker>
          <c:xVal>
            <c:numRef>
              <c:f>'Зависимости чистовые'!$O$56:$O$65</c:f>
              <c:numCache>
                <c:formatCode>General</c:formatCode>
                <c:ptCount val="10"/>
                <c:pt idx="0">
                  <c:v>800</c:v>
                </c:pt>
                <c:pt idx="1">
                  <c:v>900</c:v>
                </c:pt>
                <c:pt idx="2">
                  <c:v>1000</c:v>
                </c:pt>
                <c:pt idx="3">
                  <c:v>1100</c:v>
                </c:pt>
                <c:pt idx="4">
                  <c:v>1200</c:v>
                </c:pt>
                <c:pt idx="5">
                  <c:v>1300</c:v>
                </c:pt>
                <c:pt idx="6">
                  <c:v>1400</c:v>
                </c:pt>
                <c:pt idx="7">
                  <c:v>1500</c:v>
                </c:pt>
                <c:pt idx="8">
                  <c:v>1600</c:v>
                </c:pt>
                <c:pt idx="9">
                  <c:v>1650</c:v>
                </c:pt>
              </c:numCache>
            </c:numRef>
          </c:xVal>
          <c:yVal>
            <c:numRef>
              <c:f>'Зависимости чистовые'!$N$56:$N$65</c:f>
              <c:numCache>
                <c:formatCode>General</c:formatCode>
                <c:ptCount val="10"/>
                <c:pt idx="0">
                  <c:v>115</c:v>
                </c:pt>
                <c:pt idx="1">
                  <c:v>166</c:v>
                </c:pt>
                <c:pt idx="2">
                  <c:v>223</c:v>
                </c:pt>
                <c:pt idx="3">
                  <c:v>283</c:v>
                </c:pt>
                <c:pt idx="4">
                  <c:v>347</c:v>
                </c:pt>
                <c:pt idx="5">
                  <c:v>416</c:v>
                </c:pt>
                <c:pt idx="6">
                  <c:v>488</c:v>
                </c:pt>
                <c:pt idx="7">
                  <c:v>565</c:v>
                </c:pt>
                <c:pt idx="8">
                  <c:v>643</c:v>
                </c:pt>
                <c:pt idx="9">
                  <c:v>683</c:v>
                </c:pt>
              </c:numCache>
            </c:numRef>
          </c:yVal>
          <c:smooth val="0"/>
          <c:extLst>
            <c:ext xmlns:c16="http://schemas.microsoft.com/office/drawing/2014/chart" uri="{C3380CC4-5D6E-409C-BE32-E72D297353CC}">
              <c16:uniqueId val="{00000005-C5A5-4C76-8848-2C9E9A8249DE}"/>
            </c:ext>
          </c:extLst>
        </c:ser>
        <c:ser>
          <c:idx val="6"/>
          <c:order val="6"/>
          <c:tx>
            <c:strRef>
              <c:f>'Зависимости чистовые'!$K$70</c:f>
              <c:strCache>
                <c:ptCount val="1"/>
                <c:pt idx="0">
                  <c:v>Верховье р. Ульби, Кара Оба, Ак Оба</c:v>
                </c:pt>
              </c:strCache>
            </c:strRef>
          </c:tx>
          <c:spPr>
            <a:ln w="15875">
              <a:solidFill>
                <a:schemeClr val="tx1"/>
              </a:solidFill>
            </a:ln>
          </c:spPr>
          <c:marker>
            <c:symbol val="none"/>
          </c:marker>
          <c:xVal>
            <c:numRef>
              <c:f>'Зависимости чистовые'!$L$72:$L$87</c:f>
              <c:numCache>
                <c:formatCode>General</c:formatCode>
                <c:ptCount val="16"/>
                <c:pt idx="0">
                  <c:v>700</c:v>
                </c:pt>
                <c:pt idx="1">
                  <c:v>750</c:v>
                </c:pt>
                <c:pt idx="2">
                  <c:v>800</c:v>
                </c:pt>
                <c:pt idx="3">
                  <c:v>850</c:v>
                </c:pt>
                <c:pt idx="4">
                  <c:v>900</c:v>
                </c:pt>
                <c:pt idx="5">
                  <c:v>1000</c:v>
                </c:pt>
                <c:pt idx="6">
                  <c:v>1100</c:v>
                </c:pt>
                <c:pt idx="7">
                  <c:v>1200</c:v>
                </c:pt>
                <c:pt idx="8">
                  <c:v>1300</c:v>
                </c:pt>
                <c:pt idx="9">
                  <c:v>1400</c:v>
                </c:pt>
                <c:pt idx="10">
                  <c:v>1500</c:v>
                </c:pt>
                <c:pt idx="11">
                  <c:v>1600</c:v>
                </c:pt>
                <c:pt idx="12">
                  <c:v>1700</c:v>
                </c:pt>
                <c:pt idx="13">
                  <c:v>1800</c:v>
                </c:pt>
                <c:pt idx="14">
                  <c:v>1900</c:v>
                </c:pt>
                <c:pt idx="15">
                  <c:v>1925</c:v>
                </c:pt>
              </c:numCache>
            </c:numRef>
          </c:xVal>
          <c:yVal>
            <c:numRef>
              <c:f>'Зависимости чистовые'!$K$72:$K$87</c:f>
              <c:numCache>
                <c:formatCode>General</c:formatCode>
                <c:ptCount val="16"/>
                <c:pt idx="0">
                  <c:v>225</c:v>
                </c:pt>
                <c:pt idx="1">
                  <c:v>255</c:v>
                </c:pt>
                <c:pt idx="2">
                  <c:v>288</c:v>
                </c:pt>
                <c:pt idx="3">
                  <c:v>323</c:v>
                </c:pt>
                <c:pt idx="4">
                  <c:v>359</c:v>
                </c:pt>
                <c:pt idx="5">
                  <c:v>437</c:v>
                </c:pt>
                <c:pt idx="6">
                  <c:v>517</c:v>
                </c:pt>
                <c:pt idx="7">
                  <c:v>600</c:v>
                </c:pt>
                <c:pt idx="8">
                  <c:v>685</c:v>
                </c:pt>
                <c:pt idx="9">
                  <c:v>776</c:v>
                </c:pt>
                <c:pt idx="10">
                  <c:v>864</c:v>
                </c:pt>
                <c:pt idx="11">
                  <c:v>958</c:v>
                </c:pt>
                <c:pt idx="12">
                  <c:v>1053</c:v>
                </c:pt>
                <c:pt idx="13">
                  <c:v>1152</c:v>
                </c:pt>
                <c:pt idx="14">
                  <c:v>1260</c:v>
                </c:pt>
                <c:pt idx="15">
                  <c:v>1290</c:v>
                </c:pt>
              </c:numCache>
            </c:numRef>
          </c:yVal>
          <c:smooth val="0"/>
          <c:extLst>
            <c:ext xmlns:c16="http://schemas.microsoft.com/office/drawing/2014/chart" uri="{C3380CC4-5D6E-409C-BE32-E72D297353CC}">
              <c16:uniqueId val="{00000006-C5A5-4C76-8848-2C9E9A8249DE}"/>
            </c:ext>
          </c:extLst>
        </c:ser>
        <c:ser>
          <c:idx val="7"/>
          <c:order val="7"/>
          <c:tx>
            <c:strRef>
              <c:f>'Зависимости чистовые'!$K$89</c:f>
              <c:strCache>
                <c:ptCount val="1"/>
                <c:pt idx="0">
                  <c:v>р. Оба - после устья р. Маралушка, ср. теч. Оба + ср. теч. Ульби</c:v>
                </c:pt>
              </c:strCache>
            </c:strRef>
          </c:tx>
          <c:spPr>
            <a:ln w="15875">
              <a:solidFill>
                <a:schemeClr val="tx1"/>
              </a:solidFill>
            </a:ln>
          </c:spPr>
          <c:marker>
            <c:symbol val="none"/>
          </c:marker>
          <c:xVal>
            <c:numRef>
              <c:f>'Зависимости чистовые'!$L$91:$L$100</c:f>
              <c:numCache>
                <c:formatCode>General</c:formatCode>
                <c:ptCount val="10"/>
                <c:pt idx="0">
                  <c:v>550</c:v>
                </c:pt>
                <c:pt idx="1">
                  <c:v>700</c:v>
                </c:pt>
                <c:pt idx="2">
                  <c:v>800</c:v>
                </c:pt>
                <c:pt idx="3">
                  <c:v>900</c:v>
                </c:pt>
                <c:pt idx="4">
                  <c:v>1000</c:v>
                </c:pt>
                <c:pt idx="5">
                  <c:v>1100</c:v>
                </c:pt>
                <c:pt idx="6">
                  <c:v>1200</c:v>
                </c:pt>
                <c:pt idx="7">
                  <c:v>1300</c:v>
                </c:pt>
                <c:pt idx="8">
                  <c:v>1400</c:v>
                </c:pt>
                <c:pt idx="9">
                  <c:v>1500</c:v>
                </c:pt>
              </c:numCache>
            </c:numRef>
          </c:xVal>
          <c:yVal>
            <c:numRef>
              <c:f>'Зависимости чистовые'!$K$91:$K$100</c:f>
              <c:numCache>
                <c:formatCode>General</c:formatCode>
                <c:ptCount val="10"/>
                <c:pt idx="0">
                  <c:v>370</c:v>
                </c:pt>
                <c:pt idx="1">
                  <c:v>463</c:v>
                </c:pt>
                <c:pt idx="2">
                  <c:v>535</c:v>
                </c:pt>
                <c:pt idx="3">
                  <c:v>610</c:v>
                </c:pt>
                <c:pt idx="4">
                  <c:v>690</c:v>
                </c:pt>
                <c:pt idx="5">
                  <c:v>777</c:v>
                </c:pt>
                <c:pt idx="6">
                  <c:v>875</c:v>
                </c:pt>
                <c:pt idx="7">
                  <c:v>980</c:v>
                </c:pt>
                <c:pt idx="8">
                  <c:v>1100</c:v>
                </c:pt>
                <c:pt idx="9">
                  <c:v>1220</c:v>
                </c:pt>
              </c:numCache>
            </c:numRef>
          </c:yVal>
          <c:smooth val="0"/>
          <c:extLst>
            <c:ext xmlns:c16="http://schemas.microsoft.com/office/drawing/2014/chart" uri="{C3380CC4-5D6E-409C-BE32-E72D297353CC}">
              <c16:uniqueId val="{00000007-C5A5-4C76-8848-2C9E9A8249DE}"/>
            </c:ext>
          </c:extLst>
        </c:ser>
        <c:dLbls>
          <c:showLegendKey val="0"/>
          <c:showVal val="0"/>
          <c:showCatName val="0"/>
          <c:showSerName val="0"/>
          <c:showPercent val="0"/>
          <c:showBubbleSize val="0"/>
        </c:dLbls>
        <c:axId val="563796160"/>
        <c:axId val="563796736"/>
      </c:scatterChart>
      <c:valAx>
        <c:axId val="563796160"/>
        <c:scaling>
          <c:orientation val="minMax"/>
        </c:scaling>
        <c:delete val="0"/>
        <c:axPos val="b"/>
        <c:title>
          <c:tx>
            <c:rich>
              <a:bodyPr/>
              <a:lstStyle/>
              <a:p>
                <a:pPr>
                  <a:defRPr b="0"/>
                </a:pPr>
                <a:r>
                  <a:rPr lang="ru-RU" b="0"/>
                  <a:t>Норт., м</a:t>
                </a:r>
              </a:p>
            </c:rich>
          </c:tx>
          <c:layout>
            <c:manualLayout>
              <c:xMode val="edge"/>
              <c:yMode val="edge"/>
              <c:x val="0.9219465240641711"/>
              <c:y val="0.82379767827529005"/>
            </c:manualLayout>
          </c:layout>
          <c:overlay val="0"/>
        </c:title>
        <c:numFmt formatCode="General" sourceLinked="1"/>
        <c:majorTickMark val="out"/>
        <c:minorTickMark val="none"/>
        <c:tickLblPos val="nextTo"/>
        <c:crossAx val="563796736"/>
        <c:crosses val="autoZero"/>
        <c:crossBetween val="midCat"/>
        <c:majorUnit val="200"/>
        <c:minorUnit val="50"/>
      </c:valAx>
      <c:valAx>
        <c:axId val="563796736"/>
        <c:scaling>
          <c:orientation val="minMax"/>
        </c:scaling>
        <c:delete val="0"/>
        <c:axPos val="l"/>
        <c:title>
          <c:tx>
            <c:rich>
              <a:bodyPr rot="0" vert="horz"/>
              <a:lstStyle/>
              <a:p>
                <a:pPr>
                  <a:defRPr b="0"/>
                </a:pPr>
                <a:r>
                  <a:rPr lang="en-US" b="0"/>
                  <a:t>h, </a:t>
                </a:r>
                <a:r>
                  <a:rPr lang="ru-RU" b="0"/>
                  <a:t>мм</a:t>
                </a:r>
              </a:p>
            </c:rich>
          </c:tx>
          <c:layout>
            <c:manualLayout>
              <c:xMode val="edge"/>
              <c:yMode val="edge"/>
              <c:x val="4.1144140572501431E-2"/>
              <c:y val="1.8797112536915957E-2"/>
            </c:manualLayout>
          </c:layout>
          <c:overlay val="0"/>
        </c:title>
        <c:numFmt formatCode="0" sourceLinked="1"/>
        <c:majorTickMark val="out"/>
        <c:minorTickMark val="none"/>
        <c:tickLblPos val="nextTo"/>
        <c:crossAx val="563796160"/>
        <c:crosses val="autoZero"/>
        <c:crossBetween val="midCat"/>
        <c:majorUnit val="200"/>
        <c:minorUnit val="50"/>
      </c:valAx>
    </c:plotArea>
    <c:legend>
      <c:legendPos val="r"/>
      <c:legendEntry>
        <c:idx val="4"/>
        <c:delete val="1"/>
      </c:legendEntry>
      <c:legendEntry>
        <c:idx val="5"/>
        <c:delete val="1"/>
      </c:legendEntry>
      <c:legendEntry>
        <c:idx val="6"/>
        <c:delete val="1"/>
      </c:legendEntry>
      <c:legendEntry>
        <c:idx val="7"/>
        <c:delete val="1"/>
      </c:legendEntry>
      <c:layout>
        <c:manualLayout>
          <c:xMode val="edge"/>
          <c:yMode val="edge"/>
          <c:x val="8.7534622213254976E-2"/>
          <c:y val="0.10934149013422342"/>
          <c:w val="0.23505110260570575"/>
          <c:h val="0.34762103404930705"/>
        </c:manualLayout>
      </c:layout>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532976110799167E-2"/>
          <c:y val="9.8242485856195702E-2"/>
          <c:w val="0.88421318020459916"/>
          <c:h val="0.80787204493869635"/>
        </c:manualLayout>
      </c:layout>
      <c:scatterChart>
        <c:scatterStyle val="lineMarker"/>
        <c:varyColors val="0"/>
        <c:ser>
          <c:idx val="0"/>
          <c:order val="0"/>
          <c:tx>
            <c:v>03.01.04.02 (III)</c:v>
          </c:tx>
          <c:spPr>
            <a:ln w="28575">
              <a:noFill/>
            </a:ln>
          </c:spPr>
          <c:marker>
            <c:symbol val="diamond"/>
            <c:size val="5"/>
            <c:spPr>
              <a:solidFill>
                <a:srgbClr val="FFFF00"/>
              </a:solidFill>
              <a:ln>
                <a:solidFill>
                  <a:schemeClr val="tx1"/>
                </a:solidFill>
              </a:ln>
            </c:spPr>
          </c:marker>
          <c:xVal>
            <c:numRef>
              <c:f>'Зависимости чистовые'!$G$107:$G$121</c:f>
              <c:numCache>
                <c:formatCode>General</c:formatCode>
                <c:ptCount val="15"/>
                <c:pt idx="0">
                  <c:v>400</c:v>
                </c:pt>
                <c:pt idx="1">
                  <c:v>1300</c:v>
                </c:pt>
                <c:pt idx="2">
                  <c:v>1000</c:v>
                </c:pt>
                <c:pt idx="3">
                  <c:v>840</c:v>
                </c:pt>
                <c:pt idx="4">
                  <c:v>680</c:v>
                </c:pt>
                <c:pt idx="6">
                  <c:v>798</c:v>
                </c:pt>
                <c:pt idx="7">
                  <c:v>798</c:v>
                </c:pt>
                <c:pt idx="10">
                  <c:v>390</c:v>
                </c:pt>
                <c:pt idx="11">
                  <c:v>780</c:v>
                </c:pt>
                <c:pt idx="12">
                  <c:v>680</c:v>
                </c:pt>
                <c:pt idx="13">
                  <c:v>630</c:v>
                </c:pt>
                <c:pt idx="14">
                  <c:v>570</c:v>
                </c:pt>
              </c:numCache>
            </c:numRef>
          </c:xVal>
          <c:yVal>
            <c:numRef>
              <c:f>'Зависимости чистовые'!$E$107:$E$121</c:f>
              <c:numCache>
                <c:formatCode>General</c:formatCode>
                <c:ptCount val="15"/>
                <c:pt idx="0" formatCode="0">
                  <c:v>46.615319752959167</c:v>
                </c:pt>
                <c:pt idx="4" formatCode="0">
                  <c:v>106.08051672335601</c:v>
                </c:pt>
                <c:pt idx="11" formatCode="0">
                  <c:v>145.92203314175666</c:v>
                </c:pt>
                <c:pt idx="12" formatCode="0">
                  <c:v>95.269677929634639</c:v>
                </c:pt>
                <c:pt idx="13" formatCode="0">
                  <c:v>85.468277555164718</c:v>
                </c:pt>
              </c:numCache>
            </c:numRef>
          </c:yVal>
          <c:smooth val="0"/>
          <c:extLst>
            <c:ext xmlns:c16="http://schemas.microsoft.com/office/drawing/2014/chart" uri="{C3380CC4-5D6E-409C-BE32-E72D297353CC}">
              <c16:uniqueId val="{00000000-F924-48AD-86E5-518579651C12}"/>
            </c:ext>
          </c:extLst>
        </c:ser>
        <c:ser>
          <c:idx val="1"/>
          <c:order val="1"/>
          <c:tx>
            <c:v>03.01.04.03</c:v>
          </c:tx>
          <c:spPr>
            <a:ln w="28575">
              <a:noFill/>
            </a:ln>
          </c:spPr>
          <c:marker>
            <c:symbol val="square"/>
            <c:size val="4"/>
            <c:spPr>
              <a:solidFill>
                <a:schemeClr val="accent5">
                  <a:lumMod val="75000"/>
                </a:schemeClr>
              </a:solidFill>
              <a:ln>
                <a:solidFill>
                  <a:schemeClr val="accent5">
                    <a:lumMod val="75000"/>
                  </a:schemeClr>
                </a:solidFill>
              </a:ln>
            </c:spPr>
          </c:marker>
          <c:xVal>
            <c:numRef>
              <c:f>'Зависимости чистовые'!$G$123:$G$129</c:f>
              <c:numCache>
                <c:formatCode>General</c:formatCode>
                <c:ptCount val="7"/>
                <c:pt idx="0">
                  <c:v>860</c:v>
                </c:pt>
                <c:pt idx="1">
                  <c:v>790</c:v>
                </c:pt>
                <c:pt idx="2">
                  <c:v>620</c:v>
                </c:pt>
                <c:pt idx="4">
                  <c:v>720</c:v>
                </c:pt>
                <c:pt idx="5">
                  <c:v>660</c:v>
                </c:pt>
                <c:pt idx="6">
                  <c:v>530</c:v>
                </c:pt>
              </c:numCache>
            </c:numRef>
          </c:xVal>
          <c:yVal>
            <c:numRef>
              <c:f>'Зависимости чистовые'!$E$123:$E$129</c:f>
              <c:numCache>
                <c:formatCode>0</c:formatCode>
                <c:ptCount val="7"/>
                <c:pt idx="0">
                  <c:v>73.906230158730182</c:v>
                </c:pt>
                <c:pt idx="1">
                  <c:v>67.598802312925187</c:v>
                </c:pt>
                <c:pt idx="2">
                  <c:v>36.17085970111448</c:v>
                </c:pt>
                <c:pt idx="5">
                  <c:v>51.594524675324678</c:v>
                </c:pt>
                <c:pt idx="6">
                  <c:v>28.715747464188933</c:v>
                </c:pt>
              </c:numCache>
            </c:numRef>
          </c:yVal>
          <c:smooth val="0"/>
          <c:extLst>
            <c:ext xmlns:c16="http://schemas.microsoft.com/office/drawing/2014/chart" uri="{C3380CC4-5D6E-409C-BE32-E72D297353CC}">
              <c16:uniqueId val="{00000001-F924-48AD-86E5-518579651C12}"/>
            </c:ext>
          </c:extLst>
        </c:ser>
        <c:ser>
          <c:idx val="2"/>
          <c:order val="2"/>
          <c:tx>
            <c:v>03.01.04.04</c:v>
          </c:tx>
          <c:spPr>
            <a:ln w="28575">
              <a:noFill/>
            </a:ln>
          </c:spPr>
          <c:marker>
            <c:symbol val="triangle"/>
            <c:size val="5"/>
            <c:spPr>
              <a:solidFill>
                <a:schemeClr val="accent2">
                  <a:lumMod val="75000"/>
                </a:schemeClr>
              </a:solidFill>
              <a:ln>
                <a:solidFill>
                  <a:schemeClr val="accent2">
                    <a:lumMod val="75000"/>
                  </a:schemeClr>
                </a:solidFill>
              </a:ln>
            </c:spPr>
          </c:marker>
          <c:xVal>
            <c:numRef>
              <c:f>'Зависимости чистовые'!$G$131:$G$148</c:f>
              <c:numCache>
                <c:formatCode>General</c:formatCode>
                <c:ptCount val="18"/>
                <c:pt idx="0">
                  <c:v>800</c:v>
                </c:pt>
                <c:pt idx="1">
                  <c:v>365</c:v>
                </c:pt>
                <c:pt idx="2">
                  <c:v>840</c:v>
                </c:pt>
                <c:pt idx="3">
                  <c:v>340</c:v>
                </c:pt>
                <c:pt idx="4">
                  <c:v>810</c:v>
                </c:pt>
                <c:pt idx="5">
                  <c:v>910</c:v>
                </c:pt>
                <c:pt idx="6">
                  <c:v>950</c:v>
                </c:pt>
                <c:pt idx="7">
                  <c:v>990</c:v>
                </c:pt>
                <c:pt idx="8">
                  <c:v>1050</c:v>
                </c:pt>
                <c:pt idx="9">
                  <c:v>980</c:v>
                </c:pt>
                <c:pt idx="10">
                  <c:v>970</c:v>
                </c:pt>
                <c:pt idx="11">
                  <c:v>954</c:v>
                </c:pt>
                <c:pt idx="12">
                  <c:v>460</c:v>
                </c:pt>
                <c:pt idx="14">
                  <c:v>800</c:v>
                </c:pt>
                <c:pt idx="16">
                  <c:v>600</c:v>
                </c:pt>
                <c:pt idx="17">
                  <c:v>420</c:v>
                </c:pt>
              </c:numCache>
            </c:numRef>
          </c:xVal>
          <c:yVal>
            <c:numRef>
              <c:f>'Зависимости чистовые'!$E$131:$E$148</c:f>
              <c:numCache>
                <c:formatCode>General</c:formatCode>
                <c:ptCount val="18"/>
                <c:pt idx="0" formatCode="0">
                  <c:v>18.17232445190476</c:v>
                </c:pt>
                <c:pt idx="4" formatCode="0">
                  <c:v>7.546670804821864</c:v>
                </c:pt>
                <c:pt idx="5" formatCode="0">
                  <c:v>27.245920970046608</c:v>
                </c:pt>
                <c:pt idx="6" formatCode="0">
                  <c:v>41.351844189970784</c:v>
                </c:pt>
                <c:pt idx="7" formatCode="0">
                  <c:v>53.749282413611724</c:v>
                </c:pt>
                <c:pt idx="9" formatCode="0">
                  <c:v>49.947602517369603</c:v>
                </c:pt>
                <c:pt idx="16" formatCode="0">
                  <c:v>4.0548066098081028</c:v>
                </c:pt>
              </c:numCache>
            </c:numRef>
          </c:yVal>
          <c:smooth val="0"/>
          <c:extLst>
            <c:ext xmlns:c16="http://schemas.microsoft.com/office/drawing/2014/chart" uri="{C3380CC4-5D6E-409C-BE32-E72D297353CC}">
              <c16:uniqueId val="{00000002-F924-48AD-86E5-518579651C12}"/>
            </c:ext>
          </c:extLst>
        </c:ser>
        <c:ser>
          <c:idx val="3"/>
          <c:order val="3"/>
          <c:tx>
            <c:strRef>
              <c:f>'Зависимости чистовые'!$K$107:$L$107</c:f>
              <c:strCache>
                <c:ptCount val="1"/>
                <c:pt idx="0">
                  <c:v>Кызылсу, ниже Усть-Каменогорска</c:v>
                </c:pt>
              </c:strCache>
            </c:strRef>
          </c:tx>
          <c:spPr>
            <a:ln w="15875">
              <a:solidFill>
                <a:schemeClr val="tx1"/>
              </a:solidFill>
            </a:ln>
          </c:spPr>
          <c:marker>
            <c:symbol val="none"/>
          </c:marker>
          <c:xVal>
            <c:numRef>
              <c:f>'Зависимости чистовые'!$L$109:$L$122</c:f>
              <c:numCache>
                <c:formatCode>General</c:formatCode>
                <c:ptCount val="14"/>
                <c:pt idx="0">
                  <c:v>380</c:v>
                </c:pt>
                <c:pt idx="1">
                  <c:v>425</c:v>
                </c:pt>
                <c:pt idx="2">
                  <c:v>450</c:v>
                </c:pt>
                <c:pt idx="3">
                  <c:v>500</c:v>
                </c:pt>
                <c:pt idx="4">
                  <c:v>550</c:v>
                </c:pt>
                <c:pt idx="5">
                  <c:v>600</c:v>
                </c:pt>
                <c:pt idx="6">
                  <c:v>625</c:v>
                </c:pt>
                <c:pt idx="7">
                  <c:v>650</c:v>
                </c:pt>
                <c:pt idx="8">
                  <c:v>675</c:v>
                </c:pt>
                <c:pt idx="9">
                  <c:v>700</c:v>
                </c:pt>
                <c:pt idx="10">
                  <c:v>725</c:v>
                </c:pt>
                <c:pt idx="11">
                  <c:v>750</c:v>
                </c:pt>
                <c:pt idx="12">
                  <c:v>773</c:v>
                </c:pt>
                <c:pt idx="13">
                  <c:v>787</c:v>
                </c:pt>
              </c:numCache>
            </c:numRef>
          </c:xVal>
          <c:yVal>
            <c:numRef>
              <c:f>'Зависимости чистовые'!$K$109:$K$122</c:f>
              <c:numCache>
                <c:formatCode>General</c:formatCode>
                <c:ptCount val="14"/>
                <c:pt idx="0">
                  <c:v>45</c:v>
                </c:pt>
                <c:pt idx="1">
                  <c:v>50.5</c:v>
                </c:pt>
                <c:pt idx="2">
                  <c:v>54</c:v>
                </c:pt>
                <c:pt idx="3">
                  <c:v>61.5</c:v>
                </c:pt>
                <c:pt idx="4">
                  <c:v>69.5</c:v>
                </c:pt>
                <c:pt idx="5">
                  <c:v>79.5</c:v>
                </c:pt>
                <c:pt idx="6">
                  <c:v>84.7</c:v>
                </c:pt>
                <c:pt idx="7">
                  <c:v>91</c:v>
                </c:pt>
                <c:pt idx="8">
                  <c:v>98.75</c:v>
                </c:pt>
                <c:pt idx="9">
                  <c:v>107</c:v>
                </c:pt>
                <c:pt idx="10">
                  <c:v>116.5</c:v>
                </c:pt>
                <c:pt idx="11">
                  <c:v>128</c:v>
                </c:pt>
                <c:pt idx="12">
                  <c:v>140.69999999999999</c:v>
                </c:pt>
                <c:pt idx="13">
                  <c:v>150</c:v>
                </c:pt>
              </c:numCache>
            </c:numRef>
          </c:yVal>
          <c:smooth val="0"/>
          <c:extLst>
            <c:ext xmlns:c16="http://schemas.microsoft.com/office/drawing/2014/chart" uri="{C3380CC4-5D6E-409C-BE32-E72D297353CC}">
              <c16:uniqueId val="{00000003-F924-48AD-86E5-518579651C12}"/>
            </c:ext>
          </c:extLst>
        </c:ser>
        <c:ser>
          <c:idx val="4"/>
          <c:order val="4"/>
          <c:tx>
            <c:strRef>
              <c:f>'Зависимости чистовые'!$K$123:$L$123</c:f>
              <c:strCache>
                <c:ptCount val="1"/>
                <c:pt idx="0">
                  <c:v>Шар</c:v>
                </c:pt>
              </c:strCache>
            </c:strRef>
          </c:tx>
          <c:spPr>
            <a:ln w="15875">
              <a:solidFill>
                <a:schemeClr val="tx1"/>
              </a:solidFill>
            </a:ln>
          </c:spPr>
          <c:marker>
            <c:symbol val="none"/>
          </c:marker>
          <c:xVal>
            <c:numRef>
              <c:f>'Зависимости чистовые'!$L$125:$L$135</c:f>
              <c:numCache>
                <c:formatCode>General</c:formatCode>
                <c:ptCount val="11"/>
                <c:pt idx="0">
                  <c:v>500</c:v>
                </c:pt>
                <c:pt idx="1">
                  <c:v>550</c:v>
                </c:pt>
                <c:pt idx="2">
                  <c:v>600</c:v>
                </c:pt>
                <c:pt idx="3">
                  <c:v>650</c:v>
                </c:pt>
                <c:pt idx="4">
                  <c:v>700</c:v>
                </c:pt>
                <c:pt idx="5">
                  <c:v>725</c:v>
                </c:pt>
                <c:pt idx="6">
                  <c:v>750</c:v>
                </c:pt>
                <c:pt idx="7">
                  <c:v>775</c:v>
                </c:pt>
                <c:pt idx="8">
                  <c:v>800</c:v>
                </c:pt>
                <c:pt idx="9">
                  <c:v>825</c:v>
                </c:pt>
                <c:pt idx="10">
                  <c:v>870</c:v>
                </c:pt>
              </c:numCache>
            </c:numRef>
          </c:xVal>
          <c:yVal>
            <c:numRef>
              <c:f>'Зависимости чистовые'!$K$125:$K$135</c:f>
              <c:numCache>
                <c:formatCode>General</c:formatCode>
                <c:ptCount val="11"/>
                <c:pt idx="0">
                  <c:v>28</c:v>
                </c:pt>
                <c:pt idx="1">
                  <c:v>32</c:v>
                </c:pt>
                <c:pt idx="2">
                  <c:v>37</c:v>
                </c:pt>
                <c:pt idx="3">
                  <c:v>42</c:v>
                </c:pt>
                <c:pt idx="4">
                  <c:v>48.5</c:v>
                </c:pt>
                <c:pt idx="5">
                  <c:v>51.8</c:v>
                </c:pt>
                <c:pt idx="6">
                  <c:v>56</c:v>
                </c:pt>
                <c:pt idx="7">
                  <c:v>60</c:v>
                </c:pt>
                <c:pt idx="8">
                  <c:v>64.7</c:v>
                </c:pt>
                <c:pt idx="9">
                  <c:v>69.8</c:v>
                </c:pt>
                <c:pt idx="10">
                  <c:v>81</c:v>
                </c:pt>
              </c:numCache>
            </c:numRef>
          </c:yVal>
          <c:smooth val="0"/>
          <c:extLst>
            <c:ext xmlns:c16="http://schemas.microsoft.com/office/drawing/2014/chart" uri="{C3380CC4-5D6E-409C-BE32-E72D297353CC}">
              <c16:uniqueId val="{00000004-F924-48AD-86E5-518579651C12}"/>
            </c:ext>
          </c:extLst>
        </c:ser>
        <c:ser>
          <c:idx val="5"/>
          <c:order val="5"/>
          <c:tx>
            <c:strRef>
              <c:f>'Зависимости чистовые'!$K$137:$L$137</c:f>
              <c:strCache>
                <c:ptCount val="1"/>
                <c:pt idx="0">
                  <c:v>Шынгызтау</c:v>
                </c:pt>
              </c:strCache>
            </c:strRef>
          </c:tx>
          <c:spPr>
            <a:ln w="15875">
              <a:solidFill>
                <a:schemeClr val="tx1"/>
              </a:solidFill>
            </a:ln>
          </c:spPr>
          <c:marker>
            <c:symbol val="none"/>
          </c:marker>
          <c:xVal>
            <c:numRef>
              <c:f>'Зависимости чистовые'!$L$139:$L$152</c:f>
              <c:numCache>
                <c:formatCode>General</c:formatCode>
                <c:ptCount val="14"/>
                <c:pt idx="0">
                  <c:v>580</c:v>
                </c:pt>
                <c:pt idx="1">
                  <c:v>625</c:v>
                </c:pt>
                <c:pt idx="2">
                  <c:v>675</c:v>
                </c:pt>
                <c:pt idx="3">
                  <c:v>725</c:v>
                </c:pt>
                <c:pt idx="4">
                  <c:v>775</c:v>
                </c:pt>
                <c:pt idx="5">
                  <c:v>800</c:v>
                </c:pt>
                <c:pt idx="6">
                  <c:v>825</c:v>
                </c:pt>
                <c:pt idx="7">
                  <c:v>850</c:v>
                </c:pt>
                <c:pt idx="8">
                  <c:v>875</c:v>
                </c:pt>
                <c:pt idx="9">
                  <c:v>900</c:v>
                </c:pt>
                <c:pt idx="10">
                  <c:v>925</c:v>
                </c:pt>
                <c:pt idx="11">
                  <c:v>950</c:v>
                </c:pt>
                <c:pt idx="12">
                  <c:v>975</c:v>
                </c:pt>
                <c:pt idx="13">
                  <c:v>1003</c:v>
                </c:pt>
              </c:numCache>
            </c:numRef>
          </c:xVal>
          <c:yVal>
            <c:numRef>
              <c:f>'Зависимости чистовые'!$K$139:$K$152</c:f>
              <c:numCache>
                <c:formatCode>General</c:formatCode>
                <c:ptCount val="14"/>
                <c:pt idx="0">
                  <c:v>3.8</c:v>
                </c:pt>
                <c:pt idx="1">
                  <c:v>4.3</c:v>
                </c:pt>
                <c:pt idx="2">
                  <c:v>5.5</c:v>
                </c:pt>
                <c:pt idx="3">
                  <c:v>7.6</c:v>
                </c:pt>
                <c:pt idx="4">
                  <c:v>10.6</c:v>
                </c:pt>
                <c:pt idx="5">
                  <c:v>12.5</c:v>
                </c:pt>
                <c:pt idx="6">
                  <c:v>15</c:v>
                </c:pt>
                <c:pt idx="7">
                  <c:v>18.600000000000001</c:v>
                </c:pt>
                <c:pt idx="8">
                  <c:v>22.5</c:v>
                </c:pt>
                <c:pt idx="9">
                  <c:v>27</c:v>
                </c:pt>
                <c:pt idx="10">
                  <c:v>33</c:v>
                </c:pt>
                <c:pt idx="11">
                  <c:v>40</c:v>
                </c:pt>
                <c:pt idx="12">
                  <c:v>48</c:v>
                </c:pt>
                <c:pt idx="13">
                  <c:v>58.5</c:v>
                </c:pt>
              </c:numCache>
            </c:numRef>
          </c:yVal>
          <c:smooth val="0"/>
          <c:extLst>
            <c:ext xmlns:c16="http://schemas.microsoft.com/office/drawing/2014/chart" uri="{C3380CC4-5D6E-409C-BE32-E72D297353CC}">
              <c16:uniqueId val="{00000005-F924-48AD-86E5-518579651C12}"/>
            </c:ext>
          </c:extLst>
        </c:ser>
        <c:dLbls>
          <c:showLegendKey val="0"/>
          <c:showVal val="0"/>
          <c:showCatName val="0"/>
          <c:showSerName val="0"/>
          <c:showPercent val="0"/>
          <c:showBubbleSize val="0"/>
        </c:dLbls>
        <c:axId val="581152704"/>
        <c:axId val="581153280"/>
      </c:scatterChart>
      <c:valAx>
        <c:axId val="581152704"/>
        <c:scaling>
          <c:orientation val="minMax"/>
        </c:scaling>
        <c:delete val="0"/>
        <c:axPos val="b"/>
        <c:title>
          <c:tx>
            <c:rich>
              <a:bodyPr/>
              <a:lstStyle/>
              <a:p>
                <a:pPr>
                  <a:defRPr b="0"/>
                </a:pPr>
                <a:r>
                  <a:rPr lang="ru-RU" b="0"/>
                  <a:t>Норт., м</a:t>
                </a:r>
              </a:p>
            </c:rich>
          </c:tx>
          <c:layout>
            <c:manualLayout>
              <c:xMode val="edge"/>
              <c:yMode val="edge"/>
              <c:x val="0.9219465240641711"/>
              <c:y val="0.82112717002341595"/>
            </c:manualLayout>
          </c:layout>
          <c:overlay val="0"/>
        </c:title>
        <c:numFmt formatCode="General" sourceLinked="1"/>
        <c:majorTickMark val="out"/>
        <c:minorTickMark val="none"/>
        <c:tickLblPos val="nextTo"/>
        <c:crossAx val="581153280"/>
        <c:crosses val="autoZero"/>
        <c:crossBetween val="midCat"/>
        <c:majorUnit val="100"/>
        <c:minorUnit val="50"/>
      </c:valAx>
      <c:valAx>
        <c:axId val="581153280"/>
        <c:scaling>
          <c:orientation val="minMax"/>
        </c:scaling>
        <c:delete val="0"/>
        <c:axPos val="l"/>
        <c:title>
          <c:tx>
            <c:rich>
              <a:bodyPr rot="0" vert="horz"/>
              <a:lstStyle/>
              <a:p>
                <a:pPr>
                  <a:defRPr b="0"/>
                </a:pPr>
                <a:r>
                  <a:rPr lang="en-US" b="0"/>
                  <a:t>h, </a:t>
                </a:r>
                <a:r>
                  <a:rPr lang="ru-RU" b="0"/>
                  <a:t>мм</a:t>
                </a:r>
              </a:p>
            </c:rich>
          </c:tx>
          <c:layout>
            <c:manualLayout>
              <c:xMode val="edge"/>
              <c:yMode val="edge"/>
              <c:x val="4.4364431656769954E-2"/>
              <c:y val="1.9903870254713955E-2"/>
            </c:manualLayout>
          </c:layout>
          <c:overlay val="0"/>
        </c:title>
        <c:numFmt formatCode="0" sourceLinked="1"/>
        <c:majorTickMark val="out"/>
        <c:minorTickMark val="none"/>
        <c:tickLblPos val="nextTo"/>
        <c:crossAx val="581152704"/>
        <c:crosses val="autoZero"/>
        <c:crossBetween val="midCat"/>
        <c:minorUnit val="10"/>
      </c:valAx>
    </c:plotArea>
    <c:legend>
      <c:legendPos val="r"/>
      <c:legendEntry>
        <c:idx val="3"/>
        <c:delete val="1"/>
      </c:legendEntry>
      <c:legendEntry>
        <c:idx val="4"/>
        <c:delete val="1"/>
      </c:legendEntry>
      <c:legendEntry>
        <c:idx val="5"/>
        <c:delete val="1"/>
      </c:legendEntry>
      <c:layout>
        <c:manualLayout>
          <c:xMode val="edge"/>
          <c:yMode val="edge"/>
          <c:x val="9.3681991329247122E-2"/>
          <c:y val="9.9746917327618936E-2"/>
          <c:w val="0.20593560226230459"/>
          <c:h val="0.28573673759565016"/>
        </c:manualLayout>
      </c:layout>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404</c:v>
                </c:pt>
                <c:pt idx="2">
                  <c:v>321.45</c:v>
                </c:pt>
                <c:pt idx="3">
                  <c:v>314</c:v>
                </c:pt>
                <c:pt idx="4">
                  <c:v>305.04166666666669</c:v>
                </c:pt>
                <c:pt idx="5">
                  <c:v>297</c:v>
                </c:pt>
                <c:pt idx="6">
                  <c:v>293.32499999999999</c:v>
                </c:pt>
                <c:pt idx="7">
                  <c:v>291.85000000000002</c:v>
                </c:pt>
                <c:pt idx="8">
                  <c:v>253.91666666666666</c:v>
                </c:pt>
                <c:pt idx="9">
                  <c:v>249.09166666666667</c:v>
                </c:pt>
                <c:pt idx="10">
                  <c:v>242.45833333333334</c:v>
                </c:pt>
                <c:pt idx="11">
                  <c:v>242</c:v>
                </c:pt>
                <c:pt idx="12">
                  <c:v>239.67500000000004</c:v>
                </c:pt>
                <c:pt idx="13">
                  <c:v>235.6583333333333</c:v>
                </c:pt>
                <c:pt idx="14">
                  <c:v>235.05833333333331</c:v>
                </c:pt>
                <c:pt idx="15">
                  <c:v>233.96666666666667</c:v>
                </c:pt>
                <c:pt idx="16">
                  <c:v>230.70833333333329</c:v>
                </c:pt>
                <c:pt idx="17">
                  <c:v>230.39999999999998</c:v>
                </c:pt>
                <c:pt idx="18">
                  <c:v>229.79999999999998</c:v>
                </c:pt>
                <c:pt idx="19">
                  <c:v>228.04999999999998</c:v>
                </c:pt>
                <c:pt idx="20">
                  <c:v>223.11666666666667</c:v>
                </c:pt>
                <c:pt idx="21">
                  <c:v>218</c:v>
                </c:pt>
                <c:pt idx="22">
                  <c:v>217</c:v>
                </c:pt>
                <c:pt idx="23">
                  <c:v>212.38333333333333</c:v>
                </c:pt>
                <c:pt idx="24">
                  <c:v>212.14999999999998</c:v>
                </c:pt>
                <c:pt idx="25">
                  <c:v>209.57500000000002</c:v>
                </c:pt>
                <c:pt idx="26">
                  <c:v>207.35000000000002</c:v>
                </c:pt>
                <c:pt idx="27">
                  <c:v>205.84166666666667</c:v>
                </c:pt>
                <c:pt idx="28">
                  <c:v>205.57499999999996</c:v>
                </c:pt>
                <c:pt idx="29">
                  <c:v>199.43333333333331</c:v>
                </c:pt>
                <c:pt idx="30">
                  <c:v>199.20833333333337</c:v>
                </c:pt>
                <c:pt idx="31">
                  <c:v>198</c:v>
                </c:pt>
                <c:pt idx="32">
                  <c:v>196.04999999999995</c:v>
                </c:pt>
                <c:pt idx="33">
                  <c:v>192.58333333333329</c:v>
                </c:pt>
                <c:pt idx="34">
                  <c:v>189.125</c:v>
                </c:pt>
                <c:pt idx="35">
                  <c:v>184.19166666666669</c:v>
                </c:pt>
                <c:pt idx="36">
                  <c:v>182</c:v>
                </c:pt>
                <c:pt idx="37">
                  <c:v>172.14166666666665</c:v>
                </c:pt>
                <c:pt idx="38">
                  <c:v>170.27500000000001</c:v>
                </c:pt>
                <c:pt idx="39">
                  <c:v>166.57499999999999</c:v>
                </c:pt>
                <c:pt idx="40">
                  <c:v>163.07898</c:v>
                </c:pt>
                <c:pt idx="41">
                  <c:v>157.78333333333333</c:v>
                </c:pt>
                <c:pt idx="42">
                  <c:v>154.75</c:v>
                </c:pt>
                <c:pt idx="43">
                  <c:v>152.84166666666667</c:v>
                </c:pt>
                <c:pt idx="44">
                  <c:v>147.48333333333332</c:v>
                </c:pt>
                <c:pt idx="45">
                  <c:v>134.00000000000003</c:v>
                </c:pt>
                <c:pt idx="46">
                  <c:v>117.16666666666667</c:v>
                </c:pt>
              </c:numCache>
            </c:numRef>
          </c:yVal>
          <c:smooth val="0"/>
          <c:extLst>
            <c:ext xmlns:c16="http://schemas.microsoft.com/office/drawing/2014/chart" uri="{C3380CC4-5D6E-409C-BE32-E72D297353CC}">
              <c16:uniqueId val="{00000000-EE19-4029-85A3-DB9038127B35}"/>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480.4474679999999</c:v>
                </c:pt>
                <c:pt idx="1">
                  <c:v>381.11998599999998</c:v>
                </c:pt>
                <c:pt idx="2">
                  <c:v>336.92581999999999</c:v>
                </c:pt>
                <c:pt idx="3">
                  <c:v>316.36021800000003</c:v>
                </c:pt>
                <c:pt idx="4">
                  <c:v>287.043296</c:v>
                </c:pt>
                <c:pt idx="5">
                  <c:v>256.85124199999996</c:v>
                </c:pt>
                <c:pt idx="6">
                  <c:v>238.03590400000002</c:v>
                </c:pt>
                <c:pt idx="7">
                  <c:v>223.15866</c:v>
                </c:pt>
                <c:pt idx="8">
                  <c:v>210.73178559999997</c:v>
                </c:pt>
                <c:pt idx="9">
                  <c:v>199.09252999999998</c:v>
                </c:pt>
                <c:pt idx="10">
                  <c:v>187.71581399999999</c:v>
                </c:pt>
                <c:pt idx="11">
                  <c:v>181.76491639999998</c:v>
                </c:pt>
                <c:pt idx="12">
                  <c:v>175.59523579999998</c:v>
                </c:pt>
                <c:pt idx="13">
                  <c:v>160.4554522</c:v>
                </c:pt>
                <c:pt idx="14">
                  <c:v>149.29751919999998</c:v>
                </c:pt>
                <c:pt idx="15">
                  <c:v>142.73402919999998</c:v>
                </c:pt>
                <c:pt idx="16">
                  <c:v>131.44482639999998</c:v>
                </c:pt>
                <c:pt idx="17">
                  <c:v>114.77356179999998</c:v>
                </c:pt>
              </c:numCache>
            </c:numRef>
          </c:yVal>
          <c:smooth val="0"/>
          <c:extLst>
            <c:ext xmlns:c16="http://schemas.microsoft.com/office/drawing/2014/chart" uri="{C3380CC4-5D6E-409C-BE32-E72D297353CC}">
              <c16:uniqueId val="{00000001-EE19-4029-85A3-DB9038127B35}"/>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EE19-4029-85A3-DB9038127B35}"/>
            </c:ext>
          </c:extLst>
        </c:ser>
        <c:dLbls>
          <c:showLegendKey val="0"/>
          <c:showVal val="0"/>
          <c:showCatName val="0"/>
          <c:showSerName val="0"/>
          <c:showPercent val="0"/>
          <c:showBubbleSize val="0"/>
        </c:dLbls>
        <c:axId val="581153856"/>
        <c:axId val="581154432"/>
      </c:scatterChart>
      <c:valAx>
        <c:axId val="581153856"/>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81154432"/>
        <c:crosses val="autoZero"/>
        <c:crossBetween val="midCat"/>
      </c:valAx>
      <c:valAx>
        <c:axId val="581154432"/>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28721409823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81153856"/>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4.43</c:v>
                </c:pt>
                <c:pt idx="2">
                  <c:v>3.43</c:v>
                </c:pt>
                <c:pt idx="3">
                  <c:v>3.3794033333333324</c:v>
                </c:pt>
                <c:pt idx="4">
                  <c:v>3.36</c:v>
                </c:pt>
                <c:pt idx="5">
                  <c:v>3</c:v>
                </c:pt>
                <c:pt idx="6">
                  <c:v>2.93</c:v>
                </c:pt>
                <c:pt idx="7">
                  <c:v>2.86</c:v>
                </c:pt>
                <c:pt idx="8">
                  <c:v>2.79</c:v>
                </c:pt>
                <c:pt idx="9">
                  <c:v>2.78</c:v>
                </c:pt>
                <c:pt idx="10">
                  <c:v>2.6677976000000001</c:v>
                </c:pt>
                <c:pt idx="11">
                  <c:v>2.61</c:v>
                </c:pt>
                <c:pt idx="12">
                  <c:v>2.4300000000000002</c:v>
                </c:pt>
                <c:pt idx="13">
                  <c:v>2.41</c:v>
                </c:pt>
                <c:pt idx="14">
                  <c:v>2.36</c:v>
                </c:pt>
                <c:pt idx="15">
                  <c:v>2.36</c:v>
                </c:pt>
                <c:pt idx="16">
                  <c:v>2.2859958333333337</c:v>
                </c:pt>
                <c:pt idx="17">
                  <c:v>2.2799999999999998</c:v>
                </c:pt>
                <c:pt idx="18">
                  <c:v>2.2431999999999999</c:v>
                </c:pt>
                <c:pt idx="19">
                  <c:v>2.2400000000000002</c:v>
                </c:pt>
                <c:pt idx="20">
                  <c:v>2.22231464</c:v>
                </c:pt>
                <c:pt idx="21">
                  <c:v>2.19</c:v>
                </c:pt>
                <c:pt idx="22">
                  <c:v>2.17</c:v>
                </c:pt>
                <c:pt idx="23">
                  <c:v>2.0608359200000002</c:v>
                </c:pt>
                <c:pt idx="24">
                  <c:v>2.06</c:v>
                </c:pt>
                <c:pt idx="25">
                  <c:v>2.0499999999999998</c:v>
                </c:pt>
                <c:pt idx="26">
                  <c:v>1.99</c:v>
                </c:pt>
                <c:pt idx="27">
                  <c:v>1.9250833333333335</c:v>
                </c:pt>
                <c:pt idx="28">
                  <c:v>1.86</c:v>
                </c:pt>
                <c:pt idx="29">
                  <c:v>1.8476556799999999</c:v>
                </c:pt>
                <c:pt idx="30">
                  <c:v>1.83</c:v>
                </c:pt>
                <c:pt idx="31">
                  <c:v>1.8051612800000003</c:v>
                </c:pt>
                <c:pt idx="32">
                  <c:v>1.75</c:v>
                </c:pt>
                <c:pt idx="33">
                  <c:v>1.7312133333333333</c:v>
                </c:pt>
                <c:pt idx="34">
                  <c:v>1.66</c:v>
                </c:pt>
                <c:pt idx="35">
                  <c:v>1.65</c:v>
                </c:pt>
                <c:pt idx="36">
                  <c:v>1.5558607999999998</c:v>
                </c:pt>
                <c:pt idx="37">
                  <c:v>1.37</c:v>
                </c:pt>
                <c:pt idx="38">
                  <c:v>1.366689896</c:v>
                </c:pt>
                <c:pt idx="39">
                  <c:v>1.36</c:v>
                </c:pt>
                <c:pt idx="40">
                  <c:v>1.31</c:v>
                </c:pt>
                <c:pt idx="41">
                  <c:v>1.28</c:v>
                </c:pt>
                <c:pt idx="42">
                  <c:v>1.2631666666666668</c:v>
                </c:pt>
                <c:pt idx="43">
                  <c:v>1.06</c:v>
                </c:pt>
                <c:pt idx="44">
                  <c:v>1.04</c:v>
                </c:pt>
                <c:pt idx="45">
                  <c:v>0.84</c:v>
                </c:pt>
                <c:pt idx="46">
                  <c:v>0.78</c:v>
                </c:pt>
              </c:numCache>
            </c:numRef>
          </c:yVal>
          <c:smooth val="0"/>
          <c:extLst>
            <c:ext xmlns:c16="http://schemas.microsoft.com/office/drawing/2014/chart" uri="{C3380CC4-5D6E-409C-BE32-E72D297353CC}">
              <c16:uniqueId val="{00000000-5396-49C0-83C6-BDEB18A7303B}"/>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5.1428520000000004</c:v>
                </c:pt>
                <c:pt idx="1">
                  <c:v>4.1919929999999992</c:v>
                </c:pt>
                <c:pt idx="2">
                  <c:v>3.693924</c:v>
                </c:pt>
                <c:pt idx="3">
                  <c:v>3.4496279999999997</c:v>
                </c:pt>
                <c:pt idx="4">
                  <c:v>3.0905549999999997</c:v>
                </c:pt>
                <c:pt idx="5">
                  <c:v>2.6872560000000001</c:v>
                </c:pt>
                <c:pt idx="6">
                  <c:v>2.4176879999999996</c:v>
                </c:pt>
                <c:pt idx="7">
                  <c:v>2.2070880000000002</c:v>
                </c:pt>
                <c:pt idx="8">
                  <c:v>2.0196539999999996</c:v>
                </c:pt>
                <c:pt idx="9">
                  <c:v>1.8427499999999999</c:v>
                </c:pt>
                <c:pt idx="10">
                  <c:v>1.6668989999999999</c:v>
                </c:pt>
                <c:pt idx="11">
                  <c:v>1.5710759999999999</c:v>
                </c:pt>
                <c:pt idx="12">
                  <c:v>1.4752529999999999</c:v>
                </c:pt>
                <c:pt idx="13">
                  <c:v>1.234116</c:v>
                </c:pt>
                <c:pt idx="14">
                  <c:v>1.0666889999999998</c:v>
                </c:pt>
                <c:pt idx="15">
                  <c:v>0.95717699999999994</c:v>
                </c:pt>
                <c:pt idx="16">
                  <c:v>0.77921999999999991</c:v>
                </c:pt>
                <c:pt idx="17">
                  <c:v>0.53808299999999998</c:v>
                </c:pt>
              </c:numCache>
            </c:numRef>
          </c:yVal>
          <c:smooth val="0"/>
          <c:extLst>
            <c:ext xmlns:c16="http://schemas.microsoft.com/office/drawing/2014/chart" uri="{C3380CC4-5D6E-409C-BE32-E72D297353CC}">
              <c16:uniqueId val="{00000001-5396-49C0-83C6-BDEB18A7303B}"/>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5396-49C0-83C6-BDEB18A7303B}"/>
            </c:ext>
          </c:extLst>
        </c:ser>
        <c:dLbls>
          <c:showLegendKey val="0"/>
          <c:showVal val="0"/>
          <c:showCatName val="0"/>
          <c:showSerName val="0"/>
          <c:showPercent val="0"/>
          <c:showBubbleSize val="0"/>
        </c:dLbls>
        <c:axId val="581155584"/>
        <c:axId val="581155008"/>
      </c:scatterChart>
      <c:valAx>
        <c:axId val="581155584"/>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81155008"/>
        <c:crosses val="autoZero"/>
        <c:crossBetween val="midCat"/>
      </c:valAx>
      <c:valAx>
        <c:axId val="581155008"/>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8115558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61.058500000000002</c:v>
                </c:pt>
                <c:pt idx="2">
                  <c:v>46.508500000000005</c:v>
                </c:pt>
                <c:pt idx="3">
                  <c:v>45.772318499999983</c:v>
                </c:pt>
                <c:pt idx="4">
                  <c:v>45.489999999999995</c:v>
                </c:pt>
                <c:pt idx="5">
                  <c:v>40.252000000000002</c:v>
                </c:pt>
                <c:pt idx="6">
                  <c:v>39.704999999999998</c:v>
                </c:pt>
                <c:pt idx="7">
                  <c:v>37.050999999999995</c:v>
                </c:pt>
                <c:pt idx="8">
                  <c:v>35.843040000000002</c:v>
                </c:pt>
                <c:pt idx="9">
                  <c:v>34.577499999999993</c:v>
                </c:pt>
                <c:pt idx="10">
                  <c:v>31.958500000000004</c:v>
                </c:pt>
                <c:pt idx="11">
                  <c:v>31.667500000000008</c:v>
                </c:pt>
                <c:pt idx="12">
                  <c:v>29.96916666666667</c:v>
                </c:pt>
                <c:pt idx="13">
                  <c:v>29.776</c:v>
                </c:pt>
                <c:pt idx="14">
                  <c:v>29.240559999999999</c:v>
                </c:pt>
                <c:pt idx="15">
                  <c:v>28.989455999999997</c:v>
                </c:pt>
                <c:pt idx="16">
                  <c:v>28.629887999999994</c:v>
                </c:pt>
                <c:pt idx="17">
                  <c:v>28.1755</c:v>
                </c:pt>
                <c:pt idx="18">
                  <c:v>26.575000000000003</c:v>
                </c:pt>
                <c:pt idx="19">
                  <c:v>26.505168000000001</c:v>
                </c:pt>
                <c:pt idx="20">
                  <c:v>25.556500000000003</c:v>
                </c:pt>
                <c:pt idx="21">
                  <c:v>25.361087999999999</c:v>
                </c:pt>
                <c:pt idx="22">
                  <c:v>25.061666666666664</c:v>
                </c:pt>
                <c:pt idx="23">
                  <c:v>24.416666666666668</c:v>
                </c:pt>
                <c:pt idx="24">
                  <c:v>23.85744</c:v>
                </c:pt>
                <c:pt idx="25">
                  <c:v>23.228500000000004</c:v>
                </c:pt>
                <c:pt idx="26">
                  <c:v>23.225471999999996</c:v>
                </c:pt>
                <c:pt idx="27">
                  <c:v>23.040239999999997</c:v>
                </c:pt>
                <c:pt idx="28">
                  <c:v>22.571712000000002</c:v>
                </c:pt>
                <c:pt idx="29">
                  <c:v>22.554999999999996</c:v>
                </c:pt>
                <c:pt idx="30">
                  <c:v>21.791154000000002</c:v>
                </c:pt>
                <c:pt idx="31">
                  <c:v>20.566666666666666</c:v>
                </c:pt>
                <c:pt idx="32">
                  <c:v>20.205000000000002</c:v>
                </c:pt>
                <c:pt idx="33">
                  <c:v>19.201666666666664</c:v>
                </c:pt>
                <c:pt idx="34">
                  <c:v>18.736319999999996</c:v>
                </c:pt>
                <c:pt idx="35">
                  <c:v>18.082559999999997</c:v>
                </c:pt>
                <c:pt idx="36">
                  <c:v>17.685833333333335</c:v>
                </c:pt>
                <c:pt idx="37">
                  <c:v>16.491744000000001</c:v>
                </c:pt>
                <c:pt idx="38">
                  <c:v>15.827500000000001</c:v>
                </c:pt>
                <c:pt idx="39">
                  <c:v>15.825998399999998</c:v>
                </c:pt>
                <c:pt idx="40">
                  <c:v>15.3073488</c:v>
                </c:pt>
                <c:pt idx="41">
                  <c:v>15.147500000000001</c:v>
                </c:pt>
                <c:pt idx="42">
                  <c:v>14.233333333333334</c:v>
                </c:pt>
                <c:pt idx="43">
                  <c:v>13.220833333333333</c:v>
                </c:pt>
                <c:pt idx="44">
                  <c:v>9.6983333333333324</c:v>
                </c:pt>
                <c:pt idx="45">
                  <c:v>9.1750000000000007</c:v>
                </c:pt>
                <c:pt idx="46">
                  <c:v>8.4433333333333334</c:v>
                </c:pt>
              </c:numCache>
            </c:numRef>
          </c:yVal>
          <c:smooth val="0"/>
          <c:extLst>
            <c:ext xmlns:c16="http://schemas.microsoft.com/office/drawing/2014/chart" uri="{C3380CC4-5D6E-409C-BE32-E72D297353CC}">
              <c16:uniqueId val="{00000000-8167-48CC-875A-E26428FC9C7F}"/>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76.914726000000002</c:v>
                </c:pt>
                <c:pt idx="1">
                  <c:v>58.962797999999999</c:v>
                </c:pt>
                <c:pt idx="2">
                  <c:v>50.296349999999997</c:v>
                </c:pt>
                <c:pt idx="3">
                  <c:v>45.963126000000003</c:v>
                </c:pt>
                <c:pt idx="4">
                  <c:v>40.133907999999998</c:v>
                </c:pt>
                <c:pt idx="5">
                  <c:v>33.840415999999998</c:v>
                </c:pt>
                <c:pt idx="6">
                  <c:v>29.765121999999998</c:v>
                </c:pt>
                <c:pt idx="7">
                  <c:v>26.773133999999999</c:v>
                </c:pt>
                <c:pt idx="8">
                  <c:v>24.028758799999999</c:v>
                </c:pt>
                <c:pt idx="9">
                  <c:v>21.588740999999999</c:v>
                </c:pt>
                <c:pt idx="10">
                  <c:v>19.215785</c:v>
                </c:pt>
                <c:pt idx="11">
                  <c:v>17.9931968</c:v>
                </c:pt>
                <c:pt idx="12">
                  <c:v>16.6983882</c:v>
                </c:pt>
                <c:pt idx="13">
                  <c:v>13.696083</c:v>
                </c:pt>
                <c:pt idx="14">
                  <c:v>11.560422600000001</c:v>
                </c:pt>
                <c:pt idx="15">
                  <c:v>10.342993</c:v>
                </c:pt>
                <c:pt idx="16">
                  <c:v>8.3156631999999995</c:v>
                </c:pt>
                <c:pt idx="17">
                  <c:v>5.6280326000000001</c:v>
                </c:pt>
              </c:numCache>
            </c:numRef>
          </c:yVal>
          <c:smooth val="0"/>
          <c:extLst>
            <c:ext xmlns:c16="http://schemas.microsoft.com/office/drawing/2014/chart" uri="{C3380CC4-5D6E-409C-BE32-E72D297353CC}">
              <c16:uniqueId val="{00000001-8167-48CC-875A-E26428FC9C7F}"/>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8167-48CC-875A-E26428FC9C7F}"/>
            </c:ext>
          </c:extLst>
        </c:ser>
        <c:dLbls>
          <c:showLegendKey val="0"/>
          <c:showVal val="0"/>
          <c:showCatName val="0"/>
          <c:showSerName val="0"/>
          <c:showPercent val="0"/>
          <c:showBubbleSize val="0"/>
        </c:dLbls>
        <c:axId val="290334400"/>
        <c:axId val="290334976"/>
      </c:scatterChart>
      <c:valAx>
        <c:axId val="290334400"/>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290334976"/>
        <c:crosses val="autoZero"/>
        <c:crossBetween val="midCat"/>
      </c:valAx>
      <c:valAx>
        <c:axId val="290334976"/>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90334400"/>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137</c:v>
                </c:pt>
                <c:pt idx="2">
                  <c:v>109.28333333333335</c:v>
                </c:pt>
                <c:pt idx="3">
                  <c:v>99.838274999999996</c:v>
                </c:pt>
                <c:pt idx="4">
                  <c:v>97.992858333333302</c:v>
                </c:pt>
                <c:pt idx="5">
                  <c:v>92.3</c:v>
                </c:pt>
                <c:pt idx="6">
                  <c:v>86</c:v>
                </c:pt>
                <c:pt idx="7">
                  <c:v>82.224999999999994</c:v>
                </c:pt>
                <c:pt idx="8">
                  <c:v>77.258333333333326</c:v>
                </c:pt>
                <c:pt idx="9">
                  <c:v>76.7</c:v>
                </c:pt>
                <c:pt idx="10">
                  <c:v>73.975000000000009</c:v>
                </c:pt>
                <c:pt idx="11">
                  <c:v>72.438921448000002</c:v>
                </c:pt>
                <c:pt idx="12">
                  <c:v>71.977316964799996</c:v>
                </c:pt>
                <c:pt idx="13">
                  <c:v>71.583333333333343</c:v>
                </c:pt>
                <c:pt idx="14">
                  <c:v>70.260000000000005</c:v>
                </c:pt>
                <c:pt idx="15">
                  <c:v>69.15000000000002</c:v>
                </c:pt>
                <c:pt idx="16">
                  <c:v>68.471666666666664</c:v>
                </c:pt>
                <c:pt idx="17">
                  <c:v>68.019166666666663</c:v>
                </c:pt>
                <c:pt idx="18">
                  <c:v>67.538822500000009</c:v>
                </c:pt>
                <c:pt idx="19">
                  <c:v>67.099999999999994</c:v>
                </c:pt>
                <c:pt idx="20">
                  <c:v>66.591666666666654</c:v>
                </c:pt>
                <c:pt idx="21">
                  <c:v>66.45</c:v>
                </c:pt>
                <c:pt idx="22">
                  <c:v>64.529166666666654</c:v>
                </c:pt>
                <c:pt idx="23">
                  <c:v>63.566666666666663</c:v>
                </c:pt>
                <c:pt idx="24">
                  <c:v>63.483333333333327</c:v>
                </c:pt>
                <c:pt idx="25">
                  <c:v>61.872858333333298</c:v>
                </c:pt>
                <c:pt idx="26">
                  <c:v>60.131666666666661</c:v>
                </c:pt>
                <c:pt idx="27">
                  <c:v>59.758333333333333</c:v>
                </c:pt>
                <c:pt idx="28">
                  <c:v>59.05833333333333</c:v>
                </c:pt>
                <c:pt idx="29">
                  <c:v>56.058333333333337</c:v>
                </c:pt>
                <c:pt idx="30">
                  <c:v>55.733333333333327</c:v>
                </c:pt>
                <c:pt idx="31">
                  <c:v>53.850000000000016</c:v>
                </c:pt>
                <c:pt idx="32">
                  <c:v>50.841666666666669</c:v>
                </c:pt>
                <c:pt idx="33">
                  <c:v>48.791666666666664</c:v>
                </c:pt>
                <c:pt idx="34">
                  <c:v>47.778932858719998</c:v>
                </c:pt>
                <c:pt idx="35">
                  <c:v>47.12916666666667</c:v>
                </c:pt>
                <c:pt idx="36">
                  <c:v>45.824999999999996</c:v>
                </c:pt>
                <c:pt idx="37">
                  <c:v>45.626666666666665</c:v>
                </c:pt>
                <c:pt idx="38">
                  <c:v>45.287500000000001</c:v>
                </c:pt>
                <c:pt idx="39">
                  <c:v>44.57500000000001</c:v>
                </c:pt>
                <c:pt idx="40">
                  <c:v>44.550000000000004</c:v>
                </c:pt>
                <c:pt idx="41">
                  <c:v>41.5</c:v>
                </c:pt>
                <c:pt idx="42">
                  <c:v>40.033333333333331</c:v>
                </c:pt>
                <c:pt idx="43">
                  <c:v>39.835000000000001</c:v>
                </c:pt>
                <c:pt idx="44">
                  <c:v>39.008333333333333</c:v>
                </c:pt>
                <c:pt idx="45">
                  <c:v>32.220833333333339</c:v>
                </c:pt>
                <c:pt idx="46">
                  <c:v>30.600000000000005</c:v>
                </c:pt>
              </c:numCache>
            </c:numRef>
          </c:yVal>
          <c:smooth val="0"/>
          <c:extLst>
            <c:ext xmlns:c16="http://schemas.microsoft.com/office/drawing/2014/chart" uri="{C3380CC4-5D6E-409C-BE32-E72D297353CC}">
              <c16:uniqueId val="{00000000-C6C7-48DE-B54B-6D5134E9162F}"/>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176.806476</c:v>
                </c:pt>
                <c:pt idx="1">
                  <c:v>130.62758400000001</c:v>
                </c:pt>
                <c:pt idx="2">
                  <c:v>110.854854</c:v>
                </c:pt>
                <c:pt idx="3">
                  <c:v>101.925234</c:v>
                </c:pt>
                <c:pt idx="4">
                  <c:v>90.061595999999994</c:v>
                </c:pt>
                <c:pt idx="5">
                  <c:v>77.815259999999995</c:v>
                </c:pt>
                <c:pt idx="6">
                  <c:v>70.288866000000013</c:v>
                </c:pt>
                <c:pt idx="7">
                  <c:v>64.931094000000002</c:v>
                </c:pt>
                <c:pt idx="8">
                  <c:v>60.019802999999996</c:v>
                </c:pt>
                <c:pt idx="9">
                  <c:v>55.746341999999999</c:v>
                </c:pt>
                <c:pt idx="10">
                  <c:v>51.676986599999999</c:v>
                </c:pt>
                <c:pt idx="11">
                  <c:v>49.572147600000001</c:v>
                </c:pt>
                <c:pt idx="12">
                  <c:v>47.390768999999999</c:v>
                </c:pt>
                <c:pt idx="13">
                  <c:v>42.147806400000007</c:v>
                </c:pt>
                <c:pt idx="14">
                  <c:v>38.422879200000004</c:v>
                </c:pt>
                <c:pt idx="15">
                  <c:v>36.267013800000001</c:v>
                </c:pt>
                <c:pt idx="16">
                  <c:v>32.593113000000002</c:v>
                </c:pt>
                <c:pt idx="17">
                  <c:v>27.401176799999998</c:v>
                </c:pt>
              </c:numCache>
            </c:numRef>
          </c:yVal>
          <c:smooth val="0"/>
          <c:extLst>
            <c:ext xmlns:c16="http://schemas.microsoft.com/office/drawing/2014/chart" uri="{C3380CC4-5D6E-409C-BE32-E72D297353CC}">
              <c16:uniqueId val="{00000001-C6C7-48DE-B54B-6D5134E9162F}"/>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C6C7-48DE-B54B-6D5134E9162F}"/>
            </c:ext>
          </c:extLst>
        </c:ser>
        <c:dLbls>
          <c:showLegendKey val="0"/>
          <c:showVal val="0"/>
          <c:showCatName val="0"/>
          <c:showSerName val="0"/>
          <c:showPercent val="0"/>
          <c:showBubbleSize val="0"/>
        </c:dLbls>
        <c:axId val="290336704"/>
        <c:axId val="290337280"/>
      </c:scatterChart>
      <c:valAx>
        <c:axId val="290336704"/>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290337280"/>
        <c:crosses val="autoZero"/>
        <c:crossBetween val="midCat"/>
      </c:valAx>
      <c:valAx>
        <c:axId val="290337280"/>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9033670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22.9</c:v>
                </c:pt>
                <c:pt idx="2">
                  <c:v>22.236666666666668</c:v>
                </c:pt>
                <c:pt idx="3">
                  <c:v>19.3</c:v>
                </c:pt>
                <c:pt idx="4">
                  <c:v>18.205833333333331</c:v>
                </c:pt>
                <c:pt idx="5">
                  <c:v>18.100000000000001</c:v>
                </c:pt>
                <c:pt idx="6">
                  <c:v>18.100000000000001</c:v>
                </c:pt>
                <c:pt idx="7">
                  <c:v>14.936666666666666</c:v>
                </c:pt>
                <c:pt idx="8">
                  <c:v>14.7</c:v>
                </c:pt>
                <c:pt idx="9">
                  <c:v>14.508333333333335</c:v>
                </c:pt>
                <c:pt idx="10">
                  <c:v>14.5</c:v>
                </c:pt>
                <c:pt idx="11">
                  <c:v>13.818333333333335</c:v>
                </c:pt>
                <c:pt idx="12">
                  <c:v>13.67</c:v>
                </c:pt>
                <c:pt idx="13">
                  <c:v>13.567500000000001</c:v>
                </c:pt>
                <c:pt idx="14">
                  <c:v>13.119166666666667</c:v>
                </c:pt>
                <c:pt idx="15">
                  <c:v>13.1</c:v>
                </c:pt>
                <c:pt idx="16">
                  <c:v>12.899166666666666</c:v>
                </c:pt>
                <c:pt idx="17">
                  <c:v>12.772499999999999</c:v>
                </c:pt>
                <c:pt idx="18">
                  <c:v>12.203333333333333</c:v>
                </c:pt>
                <c:pt idx="19">
                  <c:v>11.923333333333334</c:v>
                </c:pt>
                <c:pt idx="20">
                  <c:v>11.839166666666669</c:v>
                </c:pt>
                <c:pt idx="21">
                  <c:v>11.6</c:v>
                </c:pt>
                <c:pt idx="22">
                  <c:v>11.188333333333333</c:v>
                </c:pt>
                <c:pt idx="23">
                  <c:v>11.023333333333333</c:v>
                </c:pt>
                <c:pt idx="24">
                  <c:v>10.772499999999999</c:v>
                </c:pt>
                <c:pt idx="25">
                  <c:v>10.156666666666666</c:v>
                </c:pt>
                <c:pt idx="26">
                  <c:v>9.6758333333333315</c:v>
                </c:pt>
                <c:pt idx="27">
                  <c:v>9.1733333333333338</c:v>
                </c:pt>
                <c:pt idx="28">
                  <c:v>8.8783333333333339</c:v>
                </c:pt>
                <c:pt idx="29">
                  <c:v>8.8491666666666671</c:v>
                </c:pt>
                <c:pt idx="30">
                  <c:v>8.7150000000000016</c:v>
                </c:pt>
                <c:pt idx="31">
                  <c:v>8.6233333333333331</c:v>
                </c:pt>
                <c:pt idx="32">
                  <c:v>8.3958333333333339</c:v>
                </c:pt>
                <c:pt idx="33">
                  <c:v>8.3191666666666659</c:v>
                </c:pt>
                <c:pt idx="34">
                  <c:v>8.08</c:v>
                </c:pt>
                <c:pt idx="35">
                  <c:v>8.0391666666666648</c:v>
                </c:pt>
                <c:pt idx="36">
                  <c:v>7.9391666666666678</c:v>
                </c:pt>
                <c:pt idx="37">
                  <c:v>7.53</c:v>
                </c:pt>
                <c:pt idx="38">
                  <c:v>7.4708333333333323</c:v>
                </c:pt>
                <c:pt idx="39">
                  <c:v>7.2799999999999985</c:v>
                </c:pt>
                <c:pt idx="40">
                  <c:v>7.1941666666666668</c:v>
                </c:pt>
                <c:pt idx="41">
                  <c:v>6.982499999999999</c:v>
                </c:pt>
                <c:pt idx="42">
                  <c:v>5.8841666666666681</c:v>
                </c:pt>
                <c:pt idx="43">
                  <c:v>5.7825000000000015</c:v>
                </c:pt>
                <c:pt idx="44">
                  <c:v>5.5908333333333333</c:v>
                </c:pt>
                <c:pt idx="45">
                  <c:v>5.3083333333333327</c:v>
                </c:pt>
                <c:pt idx="46">
                  <c:v>4.6091666666666669</c:v>
                </c:pt>
              </c:numCache>
            </c:numRef>
          </c:yVal>
          <c:smooth val="0"/>
          <c:extLst>
            <c:ext xmlns:c16="http://schemas.microsoft.com/office/drawing/2014/chart" uri="{C3380CC4-5D6E-409C-BE32-E72D297353CC}">
              <c16:uniqueId val="{00000000-C743-44C0-AB26-2A682C85C79D}"/>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31.524472000000003</c:v>
                </c:pt>
                <c:pt idx="1">
                  <c:v>24.557924999999997</c:v>
                </c:pt>
                <c:pt idx="2">
                  <c:v>21.170625000000001</c:v>
                </c:pt>
                <c:pt idx="3">
                  <c:v>19.431811000000003</c:v>
                </c:pt>
                <c:pt idx="4">
                  <c:v>17.128446999999998</c:v>
                </c:pt>
                <c:pt idx="5">
                  <c:v>14.599263000000002</c:v>
                </c:pt>
                <c:pt idx="6">
                  <c:v>12.962067999999999</c:v>
                </c:pt>
                <c:pt idx="7">
                  <c:v>11.742640000000002</c:v>
                </c:pt>
                <c:pt idx="8">
                  <c:v>10.6203146</c:v>
                </c:pt>
                <c:pt idx="9">
                  <c:v>9.6154156000000004</c:v>
                </c:pt>
                <c:pt idx="10">
                  <c:v>8.6308404000000003</c:v>
                </c:pt>
                <c:pt idx="11">
                  <c:v>8.1216162999999995</c:v>
                </c:pt>
                <c:pt idx="12">
                  <c:v>7.5785192000000006</c:v>
                </c:pt>
                <c:pt idx="13">
                  <c:v>6.3105399000000011</c:v>
                </c:pt>
                <c:pt idx="14">
                  <c:v>5.3959688999999997</c:v>
                </c:pt>
                <c:pt idx="15">
                  <c:v>4.8698083000000008</c:v>
                </c:pt>
                <c:pt idx="16">
                  <c:v>3.9834648000000001</c:v>
                </c:pt>
                <c:pt idx="17">
                  <c:v>2.7866187999999998</c:v>
                </c:pt>
              </c:numCache>
            </c:numRef>
          </c:yVal>
          <c:smooth val="0"/>
          <c:extLst>
            <c:ext xmlns:c16="http://schemas.microsoft.com/office/drawing/2014/chart" uri="{C3380CC4-5D6E-409C-BE32-E72D297353CC}">
              <c16:uniqueId val="{00000001-C743-44C0-AB26-2A682C85C79D}"/>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C743-44C0-AB26-2A682C85C79D}"/>
            </c:ext>
          </c:extLst>
        </c:ser>
        <c:dLbls>
          <c:showLegendKey val="0"/>
          <c:showVal val="0"/>
          <c:showCatName val="0"/>
          <c:showSerName val="0"/>
          <c:showPercent val="0"/>
          <c:showBubbleSize val="0"/>
        </c:dLbls>
        <c:axId val="290339008"/>
        <c:axId val="290339584"/>
      </c:scatterChart>
      <c:valAx>
        <c:axId val="290339008"/>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290339584"/>
        <c:crosses val="autoZero"/>
        <c:crossBetween val="midCat"/>
      </c:valAx>
      <c:valAx>
        <c:axId val="29033958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90339008"/>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83.2</c:v>
                </c:pt>
                <c:pt idx="2">
                  <c:v>63.5</c:v>
                </c:pt>
                <c:pt idx="3">
                  <c:v>61.101885660000001</c:v>
                </c:pt>
                <c:pt idx="4">
                  <c:v>60.7</c:v>
                </c:pt>
                <c:pt idx="5">
                  <c:v>59.6</c:v>
                </c:pt>
                <c:pt idx="6">
                  <c:v>56.6</c:v>
                </c:pt>
                <c:pt idx="7">
                  <c:v>55.2</c:v>
                </c:pt>
                <c:pt idx="8">
                  <c:v>54.3</c:v>
                </c:pt>
                <c:pt idx="9">
                  <c:v>54.259543230000006</c:v>
                </c:pt>
                <c:pt idx="10">
                  <c:v>54.057300000000005</c:v>
                </c:pt>
                <c:pt idx="11">
                  <c:v>53.014166666666661</c:v>
                </c:pt>
                <c:pt idx="12">
                  <c:v>52.936800000000005</c:v>
                </c:pt>
                <c:pt idx="13">
                  <c:v>52</c:v>
                </c:pt>
                <c:pt idx="14">
                  <c:v>51.5</c:v>
                </c:pt>
                <c:pt idx="15">
                  <c:v>51.3</c:v>
                </c:pt>
                <c:pt idx="16">
                  <c:v>51.281700000000001</c:v>
                </c:pt>
                <c:pt idx="17">
                  <c:v>50.922600000000003</c:v>
                </c:pt>
                <c:pt idx="18">
                  <c:v>49.8</c:v>
                </c:pt>
                <c:pt idx="19">
                  <c:v>49.140600000000006</c:v>
                </c:pt>
                <c:pt idx="20">
                  <c:v>48.3</c:v>
                </c:pt>
                <c:pt idx="21">
                  <c:v>48.2</c:v>
                </c:pt>
                <c:pt idx="22">
                  <c:v>47.935943970000004</c:v>
                </c:pt>
                <c:pt idx="23">
                  <c:v>47.295849569999994</c:v>
                </c:pt>
                <c:pt idx="24">
                  <c:v>47.2</c:v>
                </c:pt>
                <c:pt idx="25">
                  <c:v>46.837499999999999</c:v>
                </c:pt>
                <c:pt idx="26">
                  <c:v>46.27703265000001</c:v>
                </c:pt>
                <c:pt idx="27">
                  <c:v>45.771624779999996</c:v>
                </c:pt>
                <c:pt idx="28">
                  <c:v>44.663461350000006</c:v>
                </c:pt>
                <c:pt idx="29">
                  <c:v>44.4</c:v>
                </c:pt>
                <c:pt idx="30">
                  <c:v>42.8</c:v>
                </c:pt>
                <c:pt idx="31">
                  <c:v>42.6</c:v>
                </c:pt>
                <c:pt idx="32">
                  <c:v>42.6</c:v>
                </c:pt>
                <c:pt idx="33">
                  <c:v>42.1</c:v>
                </c:pt>
                <c:pt idx="34">
                  <c:v>41.1</c:v>
                </c:pt>
                <c:pt idx="35">
                  <c:v>41.1</c:v>
                </c:pt>
                <c:pt idx="36">
                  <c:v>40.495483463927997</c:v>
                </c:pt>
                <c:pt idx="37">
                  <c:v>38.9</c:v>
                </c:pt>
                <c:pt idx="38">
                  <c:v>38.799999999999997</c:v>
                </c:pt>
                <c:pt idx="39">
                  <c:v>38.739166666666662</c:v>
                </c:pt>
                <c:pt idx="40">
                  <c:v>38.700000000000003</c:v>
                </c:pt>
                <c:pt idx="41">
                  <c:v>38.4</c:v>
                </c:pt>
                <c:pt idx="42">
                  <c:v>37.9</c:v>
                </c:pt>
                <c:pt idx="43">
                  <c:v>37.299999999999997</c:v>
                </c:pt>
                <c:pt idx="44">
                  <c:v>36.799999999999997</c:v>
                </c:pt>
                <c:pt idx="45">
                  <c:v>33.700000000000003</c:v>
                </c:pt>
                <c:pt idx="46">
                  <c:v>31.8</c:v>
                </c:pt>
              </c:numCache>
            </c:numRef>
          </c:yVal>
          <c:smooth val="0"/>
          <c:extLst>
            <c:ext xmlns:c16="http://schemas.microsoft.com/office/drawing/2014/chart" uri="{C3380CC4-5D6E-409C-BE32-E72D297353CC}">
              <c16:uniqueId val="{00000000-36C6-422E-9D24-EF8F683DFC4B}"/>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93.48348</c:v>
                </c:pt>
                <c:pt idx="1">
                  <c:v>76.161119999999997</c:v>
                </c:pt>
                <c:pt idx="2">
                  <c:v>68.048719999999989</c:v>
                </c:pt>
                <c:pt idx="3">
                  <c:v>64.469719999999995</c:v>
                </c:pt>
                <c:pt idx="4">
                  <c:v>59.554559999999995</c:v>
                </c:pt>
                <c:pt idx="5">
                  <c:v>54.114479999999993</c:v>
                </c:pt>
                <c:pt idx="6">
                  <c:v>50.917240000000007</c:v>
                </c:pt>
                <c:pt idx="7">
                  <c:v>48.674399999999999</c:v>
                </c:pt>
                <c:pt idx="8">
                  <c:v>46.383839999999999</c:v>
                </c:pt>
                <c:pt idx="9">
                  <c:v>44.09328</c:v>
                </c:pt>
                <c:pt idx="10">
                  <c:v>42.279919999999997</c:v>
                </c:pt>
                <c:pt idx="11">
                  <c:v>41.373239999999996</c:v>
                </c:pt>
                <c:pt idx="12">
                  <c:v>40.418839999999996</c:v>
                </c:pt>
                <c:pt idx="13">
                  <c:v>37.698799999999999</c:v>
                </c:pt>
                <c:pt idx="14">
                  <c:v>35.837719999999997</c:v>
                </c:pt>
                <c:pt idx="15">
                  <c:v>34.883319999999998</c:v>
                </c:pt>
                <c:pt idx="16">
                  <c:v>32.592759999999998</c:v>
                </c:pt>
                <c:pt idx="17">
                  <c:v>29.777279999999998</c:v>
                </c:pt>
              </c:numCache>
            </c:numRef>
          </c:yVal>
          <c:smooth val="0"/>
          <c:extLst>
            <c:ext xmlns:c16="http://schemas.microsoft.com/office/drawing/2014/chart" uri="{C3380CC4-5D6E-409C-BE32-E72D297353CC}">
              <c16:uniqueId val="{00000001-36C6-422E-9D24-EF8F683DFC4B}"/>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36C6-422E-9D24-EF8F683DFC4B}"/>
            </c:ext>
          </c:extLst>
        </c:ser>
        <c:dLbls>
          <c:showLegendKey val="0"/>
          <c:showVal val="0"/>
          <c:showCatName val="0"/>
          <c:showSerName val="0"/>
          <c:showPercent val="0"/>
          <c:showBubbleSize val="0"/>
        </c:dLbls>
        <c:axId val="351732288"/>
        <c:axId val="351732864"/>
      </c:scatterChart>
      <c:valAx>
        <c:axId val="351732288"/>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32864"/>
        <c:crosses val="autoZero"/>
        <c:crossBetween val="midCat"/>
      </c:valAx>
      <c:valAx>
        <c:axId val="35173286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32288"/>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46.963200000000001</c:v>
                </c:pt>
                <c:pt idx="2">
                  <c:v>38.361489999999996</c:v>
                </c:pt>
                <c:pt idx="3">
                  <c:v>37.5852</c:v>
                </c:pt>
                <c:pt idx="4">
                  <c:v>36.651741666666666</c:v>
                </c:pt>
                <c:pt idx="5">
                  <c:v>35.813800000000001</c:v>
                </c:pt>
                <c:pt idx="6">
                  <c:v>35.430864999999997</c:v>
                </c:pt>
                <c:pt idx="7">
                  <c:v>35.4</c:v>
                </c:pt>
                <c:pt idx="8">
                  <c:v>35.277170000000005</c:v>
                </c:pt>
                <c:pt idx="9">
                  <c:v>35.200000000000003</c:v>
                </c:pt>
                <c:pt idx="10">
                  <c:v>32.299999999999997</c:v>
                </c:pt>
                <c:pt idx="11">
                  <c:v>32.200000000000003</c:v>
                </c:pt>
                <c:pt idx="12">
                  <c:v>31.324516666666664</c:v>
                </c:pt>
                <c:pt idx="13">
                  <c:v>30.821751666666668</c:v>
                </c:pt>
                <c:pt idx="14">
                  <c:v>30.082799999999999</c:v>
                </c:pt>
                <c:pt idx="15">
                  <c:v>29.5</c:v>
                </c:pt>
                <c:pt idx="16">
                  <c:v>28.906208333333328</c:v>
                </c:pt>
                <c:pt idx="17">
                  <c:v>28.811559999999997</c:v>
                </c:pt>
                <c:pt idx="18">
                  <c:v>28.629209999999997</c:v>
                </c:pt>
                <c:pt idx="19">
                  <c:v>27.581999999999997</c:v>
                </c:pt>
                <c:pt idx="20">
                  <c:v>27.477799999999998</c:v>
                </c:pt>
                <c:pt idx="21">
                  <c:v>27.2</c:v>
                </c:pt>
                <c:pt idx="22">
                  <c:v>27.2</c:v>
                </c:pt>
                <c:pt idx="23">
                  <c:v>26.8</c:v>
                </c:pt>
                <c:pt idx="24">
                  <c:v>26.704115000000002</c:v>
                </c:pt>
                <c:pt idx="25">
                  <c:v>26.6</c:v>
                </c:pt>
                <c:pt idx="26">
                  <c:v>26.472270000000002</c:v>
                </c:pt>
                <c:pt idx="27">
                  <c:v>26.315101666666667</c:v>
                </c:pt>
                <c:pt idx="28">
                  <c:v>26.3</c:v>
                </c:pt>
                <c:pt idx="29">
                  <c:v>26.287314999999996</c:v>
                </c:pt>
                <c:pt idx="30">
                  <c:v>26</c:v>
                </c:pt>
                <c:pt idx="31">
                  <c:v>25.7</c:v>
                </c:pt>
                <c:pt idx="32">
                  <c:v>25.647353333333331</c:v>
                </c:pt>
                <c:pt idx="33">
                  <c:v>25.623908333333336</c:v>
                </c:pt>
                <c:pt idx="34">
                  <c:v>25.497999999999998</c:v>
                </c:pt>
                <c:pt idx="35">
                  <c:v>25.4</c:v>
                </c:pt>
                <c:pt idx="36">
                  <c:v>25.294809999999995</c:v>
                </c:pt>
                <c:pt idx="37">
                  <c:v>25.2</c:v>
                </c:pt>
                <c:pt idx="38">
                  <c:v>24.573224999999997</c:v>
                </c:pt>
                <c:pt idx="39">
                  <c:v>23.8308</c:v>
                </c:pt>
                <c:pt idx="40">
                  <c:v>22.6</c:v>
                </c:pt>
                <c:pt idx="41">
                  <c:v>21.859229715999998</c:v>
                </c:pt>
                <c:pt idx="42">
                  <c:v>20.991350000000001</c:v>
                </c:pt>
                <c:pt idx="43">
                  <c:v>20.3</c:v>
                </c:pt>
                <c:pt idx="44">
                  <c:v>19.600000000000001</c:v>
                </c:pt>
                <c:pt idx="45">
                  <c:v>18.100000000000001</c:v>
                </c:pt>
                <c:pt idx="46">
                  <c:v>15.9</c:v>
                </c:pt>
              </c:numCache>
            </c:numRef>
          </c:yVal>
          <c:smooth val="0"/>
          <c:extLst>
            <c:ext xmlns:c16="http://schemas.microsoft.com/office/drawing/2014/chart" uri="{C3380CC4-5D6E-409C-BE32-E72D297353CC}">
              <c16:uniqueId val="{00000000-19AD-4978-9B70-34EB64CC5AC3}"/>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53.515719000000004</c:v>
                </c:pt>
                <c:pt idx="1">
                  <c:v>45.258686000000004</c:v>
                </c:pt>
                <c:pt idx="2">
                  <c:v>41.003354999999999</c:v>
                </c:pt>
                <c:pt idx="3">
                  <c:v>38.889780000000002</c:v>
                </c:pt>
                <c:pt idx="4">
                  <c:v>35.874412999999997</c:v>
                </c:pt>
                <c:pt idx="5">
                  <c:v>32.859045999999999</c:v>
                </c:pt>
                <c:pt idx="6">
                  <c:v>30.520023000000005</c:v>
                </c:pt>
                <c:pt idx="7">
                  <c:v>29.026430000000001</c:v>
                </c:pt>
                <c:pt idx="8">
                  <c:v>27.493383600000001</c:v>
                </c:pt>
                <c:pt idx="9">
                  <c:v>26.112514600000004</c:v>
                </c:pt>
                <c:pt idx="10">
                  <c:v>24.709100800000002</c:v>
                </c:pt>
                <c:pt idx="11">
                  <c:v>23.9792129</c:v>
                </c:pt>
                <c:pt idx="12">
                  <c:v>23.192962999999999</c:v>
                </c:pt>
                <c:pt idx="13">
                  <c:v>21.248474000000002</c:v>
                </c:pt>
                <c:pt idx="14">
                  <c:v>19.774607700000001</c:v>
                </c:pt>
                <c:pt idx="15">
                  <c:v>18.909451000000001</c:v>
                </c:pt>
                <c:pt idx="16">
                  <c:v>17.359496</c:v>
                </c:pt>
                <c:pt idx="17">
                  <c:v>15.048654000000001</c:v>
                </c:pt>
              </c:numCache>
            </c:numRef>
          </c:yVal>
          <c:smooth val="0"/>
          <c:extLst>
            <c:ext xmlns:c16="http://schemas.microsoft.com/office/drawing/2014/chart" uri="{C3380CC4-5D6E-409C-BE32-E72D297353CC}">
              <c16:uniqueId val="{00000001-19AD-4978-9B70-34EB64CC5AC3}"/>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19AD-4978-9B70-34EB64CC5AC3}"/>
            </c:ext>
          </c:extLst>
        </c:ser>
        <c:dLbls>
          <c:showLegendKey val="0"/>
          <c:showVal val="0"/>
          <c:showCatName val="0"/>
          <c:showSerName val="0"/>
          <c:showPercent val="0"/>
          <c:showBubbleSize val="0"/>
        </c:dLbls>
        <c:axId val="351734592"/>
        <c:axId val="351735168"/>
      </c:scatterChart>
      <c:valAx>
        <c:axId val="35173459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35168"/>
        <c:crosses val="autoZero"/>
        <c:crossBetween val="midCat"/>
      </c:valAx>
      <c:valAx>
        <c:axId val="351735168"/>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3459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Табиғи су ресурстары (1932-1966)</a:t>
            </a:r>
          </a:p>
        </c:rich>
      </c:tx>
      <c:overlay val="0"/>
      <c:spPr>
        <a:noFill/>
        <a:ln>
          <a:noFill/>
        </a:ln>
        <a:effectLst/>
      </c:spPr>
    </c:title>
    <c:autoTitleDeleted val="0"/>
    <c:plotArea>
      <c:layout>
        <c:manualLayout>
          <c:layoutTarget val="inner"/>
          <c:xMode val="edge"/>
          <c:yMode val="edge"/>
          <c:x val="0.21318408728320726"/>
          <c:y val="0.12221104115746181"/>
          <c:w val="0.69792702382790384"/>
          <c:h val="0.5315244048336758"/>
        </c:manualLayout>
      </c:layout>
      <c:barChart>
        <c:barDir val="col"/>
        <c:grouping val="clustered"/>
        <c:varyColors val="0"/>
        <c:ser>
          <c:idx val="0"/>
          <c:order val="0"/>
          <c:tx>
            <c:strRef>
              <c:f>Лист3!$C$54</c:f>
              <c:strCache>
                <c:ptCount val="1"/>
                <c:pt idx="0">
                  <c:v>жергілікті су ресурстары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Лист3!$D$53</c:f>
              <c:strCache>
                <c:ptCount val="1"/>
                <c:pt idx="0">
                  <c:v>1932-1966</c:v>
                </c:pt>
              </c:strCache>
            </c:strRef>
          </c:cat>
          <c:val>
            <c:numRef>
              <c:f>Лист3!$D$54</c:f>
              <c:numCache>
                <c:formatCode>0.0</c:formatCode>
                <c:ptCount val="1"/>
                <c:pt idx="0">
                  <c:v>26.032599999999999</c:v>
                </c:pt>
              </c:numCache>
            </c:numRef>
          </c:val>
          <c:extLst>
            <c:ext xmlns:c16="http://schemas.microsoft.com/office/drawing/2014/chart" uri="{C3380CC4-5D6E-409C-BE32-E72D297353CC}">
              <c16:uniqueId val="{00000000-FADD-4A23-B5C0-FC21E8368874}"/>
            </c:ext>
          </c:extLst>
        </c:ser>
        <c:ser>
          <c:idx val="1"/>
          <c:order val="1"/>
          <c:tx>
            <c:strRef>
              <c:f>Лист3!$C$55</c:f>
              <c:strCache>
                <c:ptCount val="1"/>
                <c:pt idx="0">
                  <c:v>көршілес мемлекеттен келетін су ресурстары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Лист3!$D$53</c:f>
              <c:strCache>
                <c:ptCount val="1"/>
                <c:pt idx="0">
                  <c:v>1932-1966</c:v>
                </c:pt>
              </c:strCache>
            </c:strRef>
          </c:cat>
          <c:val>
            <c:numRef>
              <c:f>Лист3!$D$55</c:f>
              <c:numCache>
                <c:formatCode>0.00</c:formatCode>
                <c:ptCount val="1"/>
                <c:pt idx="0">
                  <c:v>9.7774000000000001</c:v>
                </c:pt>
              </c:numCache>
            </c:numRef>
          </c:val>
          <c:extLst>
            <c:ext xmlns:c16="http://schemas.microsoft.com/office/drawing/2014/chart" uri="{C3380CC4-5D6E-409C-BE32-E72D297353CC}">
              <c16:uniqueId val="{00000001-FADD-4A23-B5C0-FC21E8368874}"/>
            </c:ext>
          </c:extLst>
        </c:ser>
        <c:ser>
          <c:idx val="2"/>
          <c:order val="2"/>
          <c:tx>
            <c:strRef>
              <c:f>Лист3!$C$56</c:f>
              <c:strCache>
                <c:ptCount val="1"/>
                <c:pt idx="0">
                  <c:v>жалпы су ресурстары</c:v>
                </c:pt>
              </c:strCache>
            </c:strRef>
          </c:tx>
          <c:spPr>
            <a:solidFill>
              <a:schemeClr val="accent3"/>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DD-4A23-B5C0-FC21E8368874}"/>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Лист3!$D$53</c:f>
              <c:strCache>
                <c:ptCount val="1"/>
                <c:pt idx="0">
                  <c:v>1932-1966</c:v>
                </c:pt>
              </c:strCache>
            </c:strRef>
          </c:cat>
          <c:val>
            <c:numRef>
              <c:f>Лист3!$D$56</c:f>
              <c:numCache>
                <c:formatCode>0.0</c:formatCode>
                <c:ptCount val="1"/>
                <c:pt idx="0">
                  <c:v>33.83</c:v>
                </c:pt>
              </c:numCache>
            </c:numRef>
          </c:val>
          <c:extLst>
            <c:ext xmlns:c16="http://schemas.microsoft.com/office/drawing/2014/chart" uri="{C3380CC4-5D6E-409C-BE32-E72D297353CC}">
              <c16:uniqueId val="{00000003-FADD-4A23-B5C0-FC21E8368874}"/>
            </c:ext>
          </c:extLst>
        </c:ser>
        <c:dLbls>
          <c:showLegendKey val="0"/>
          <c:showVal val="1"/>
          <c:showCatName val="0"/>
          <c:showSerName val="0"/>
          <c:showPercent val="0"/>
          <c:showBubbleSize val="0"/>
        </c:dLbls>
        <c:gapWidth val="150"/>
        <c:axId val="566761984"/>
        <c:axId val="550232640"/>
      </c:barChart>
      <c:catAx>
        <c:axId val="566761984"/>
        <c:scaling>
          <c:orientation val="minMax"/>
        </c:scaling>
        <c:delete val="1"/>
        <c:axPos val="b"/>
        <c:numFmt formatCode="General" sourceLinked="1"/>
        <c:majorTickMark val="none"/>
        <c:minorTickMark val="none"/>
        <c:tickLblPos val="nextTo"/>
        <c:crossAx val="550232640"/>
        <c:crosses val="autoZero"/>
        <c:auto val="1"/>
        <c:lblAlgn val="ctr"/>
        <c:lblOffset val="100"/>
        <c:noMultiLvlLbl val="0"/>
      </c:catAx>
      <c:valAx>
        <c:axId val="55023264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км³</a:t>
                </a:r>
              </a:p>
            </c:rich>
          </c:tx>
          <c:overlay val="0"/>
          <c:spPr>
            <a:noFill/>
            <a:ln>
              <a:noFill/>
            </a:ln>
            <a:effectLst/>
          </c:spPr>
        </c:title>
        <c:numFmt formatCode="0.0" sourceLinked="1"/>
        <c:majorTickMark val="in"/>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6761984"/>
        <c:crosses val="autoZero"/>
        <c:crossBetween val="between"/>
      </c:valAx>
      <c:spPr>
        <a:noFill/>
        <a:ln>
          <a:noFill/>
        </a:ln>
        <a:effectLst/>
      </c:spPr>
    </c:plotArea>
    <c:legend>
      <c:legendPos val="b"/>
      <c:layout>
        <c:manualLayout>
          <c:xMode val="edge"/>
          <c:yMode val="edge"/>
          <c:x val="6.8855271878893926E-2"/>
          <c:y val="0.73534594741559001"/>
          <c:w val="0.85374901889439514"/>
          <c:h val="0.248328322683604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129.7859</c:v>
                </c:pt>
                <c:pt idx="2">
                  <c:v>118.32980898950001</c:v>
                </c:pt>
                <c:pt idx="3">
                  <c:v>107.5937175</c:v>
                </c:pt>
                <c:pt idx="4">
                  <c:v>107.17645916666669</c:v>
                </c:pt>
                <c:pt idx="5">
                  <c:v>105.79950666666667</c:v>
                </c:pt>
                <c:pt idx="6">
                  <c:v>105.6981725</c:v>
                </c:pt>
                <c:pt idx="7">
                  <c:v>103.22385979141669</c:v>
                </c:pt>
                <c:pt idx="8">
                  <c:v>102.77736416666667</c:v>
                </c:pt>
                <c:pt idx="9">
                  <c:v>102.05610333333331</c:v>
                </c:pt>
                <c:pt idx="10">
                  <c:v>100.71846848999999</c:v>
                </c:pt>
                <c:pt idx="11">
                  <c:v>100.30361833333336</c:v>
                </c:pt>
                <c:pt idx="12">
                  <c:v>99.02800000000002</c:v>
                </c:pt>
                <c:pt idx="13">
                  <c:v>99.016078333333326</c:v>
                </c:pt>
                <c:pt idx="14">
                  <c:v>98.521329166666675</c:v>
                </c:pt>
                <c:pt idx="15">
                  <c:v>96.882100000000008</c:v>
                </c:pt>
                <c:pt idx="16">
                  <c:v>96.649627500000008</c:v>
                </c:pt>
                <c:pt idx="17">
                  <c:v>95.85683666666668</c:v>
                </c:pt>
                <c:pt idx="18">
                  <c:v>94.736199999999997</c:v>
                </c:pt>
                <c:pt idx="19">
                  <c:v>93.865918333333354</c:v>
                </c:pt>
                <c:pt idx="20">
                  <c:v>93.621524166666688</c:v>
                </c:pt>
                <c:pt idx="21">
                  <c:v>93.263874166666682</c:v>
                </c:pt>
                <c:pt idx="22">
                  <c:v>91.922686666666692</c:v>
                </c:pt>
                <c:pt idx="23">
                  <c:v>91.159700000000015</c:v>
                </c:pt>
                <c:pt idx="24">
                  <c:v>89.263148215249998</c:v>
                </c:pt>
                <c:pt idx="25">
                  <c:v>88.292539166666671</c:v>
                </c:pt>
                <c:pt idx="26">
                  <c:v>87.850001535249987</c:v>
                </c:pt>
                <c:pt idx="27">
                  <c:v>86.838095833333341</c:v>
                </c:pt>
                <c:pt idx="28">
                  <c:v>86.468524166666668</c:v>
                </c:pt>
                <c:pt idx="29">
                  <c:v>85.600743069583359</c:v>
                </c:pt>
                <c:pt idx="30">
                  <c:v>84.484946003499999</c:v>
                </c:pt>
                <c:pt idx="31">
                  <c:v>83.899405000000002</c:v>
                </c:pt>
                <c:pt idx="32">
                  <c:v>82.486687500000016</c:v>
                </c:pt>
                <c:pt idx="33">
                  <c:v>82.038435813749999</c:v>
                </c:pt>
                <c:pt idx="34">
                  <c:v>81.211069166666675</c:v>
                </c:pt>
                <c:pt idx="35">
                  <c:v>75.32176583333333</c:v>
                </c:pt>
                <c:pt idx="36">
                  <c:v>74.403797499999996</c:v>
                </c:pt>
                <c:pt idx="37">
                  <c:v>74.165364166666663</c:v>
                </c:pt>
                <c:pt idx="38">
                  <c:v>72.836724141196612</c:v>
                </c:pt>
                <c:pt idx="39">
                  <c:v>70.618668333333346</c:v>
                </c:pt>
                <c:pt idx="40">
                  <c:v>68.556219999999996</c:v>
                </c:pt>
                <c:pt idx="41">
                  <c:v>68.460846666666669</c:v>
                </c:pt>
                <c:pt idx="42">
                  <c:v>67.304444999999987</c:v>
                </c:pt>
                <c:pt idx="43">
                  <c:v>66.577223333333336</c:v>
                </c:pt>
                <c:pt idx="44">
                  <c:v>66.142082500000001</c:v>
                </c:pt>
                <c:pt idx="45">
                  <c:v>64.556500833333331</c:v>
                </c:pt>
                <c:pt idx="46">
                  <c:v>55.823879999999996</c:v>
                </c:pt>
              </c:numCache>
            </c:numRef>
          </c:yVal>
          <c:smooth val="0"/>
          <c:extLst>
            <c:ext xmlns:c16="http://schemas.microsoft.com/office/drawing/2014/chart" uri="{C3380CC4-5D6E-409C-BE32-E72D297353CC}">
              <c16:uniqueId val="{00000000-B4AE-43A1-BA73-4348CE425483}"/>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136.43549400000001</c:v>
                </c:pt>
                <c:pt idx="1">
                  <c:v>125.228928</c:v>
                </c:pt>
                <c:pt idx="2">
                  <c:v>117.668943</c:v>
                </c:pt>
                <c:pt idx="3">
                  <c:v>114.022362</c:v>
                </c:pt>
                <c:pt idx="4">
                  <c:v>108.59696100000001</c:v>
                </c:pt>
                <c:pt idx="5">
                  <c:v>101.65956300000001</c:v>
                </c:pt>
                <c:pt idx="6">
                  <c:v>96.500985</c:v>
                </c:pt>
                <c:pt idx="7">
                  <c:v>92.587581</c:v>
                </c:pt>
                <c:pt idx="8">
                  <c:v>88.727541600000009</c:v>
                </c:pt>
                <c:pt idx="9">
                  <c:v>84.885290399999988</c:v>
                </c:pt>
                <c:pt idx="10">
                  <c:v>80.180311500000002</c:v>
                </c:pt>
                <c:pt idx="11">
                  <c:v>78.534903</c:v>
                </c:pt>
                <c:pt idx="12">
                  <c:v>76.026766800000004</c:v>
                </c:pt>
                <c:pt idx="13">
                  <c:v>69.587438399999996</c:v>
                </c:pt>
                <c:pt idx="14">
                  <c:v>64.419966300000013</c:v>
                </c:pt>
                <c:pt idx="15">
                  <c:v>61.129149300000002</c:v>
                </c:pt>
                <c:pt idx="16">
                  <c:v>55.090055400000004</c:v>
                </c:pt>
                <c:pt idx="17">
                  <c:v>45.324333599999996</c:v>
                </c:pt>
              </c:numCache>
            </c:numRef>
          </c:yVal>
          <c:smooth val="0"/>
          <c:extLst>
            <c:ext xmlns:c16="http://schemas.microsoft.com/office/drawing/2014/chart" uri="{C3380CC4-5D6E-409C-BE32-E72D297353CC}">
              <c16:uniqueId val="{00000001-B4AE-43A1-BA73-4348CE425483}"/>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B4AE-43A1-BA73-4348CE425483}"/>
            </c:ext>
          </c:extLst>
        </c:ser>
        <c:dLbls>
          <c:showLegendKey val="0"/>
          <c:showVal val="0"/>
          <c:showCatName val="0"/>
          <c:showSerName val="0"/>
          <c:showPercent val="0"/>
          <c:showBubbleSize val="0"/>
        </c:dLbls>
        <c:axId val="351736896"/>
        <c:axId val="351737472"/>
      </c:scatterChart>
      <c:valAx>
        <c:axId val="351736896"/>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37472"/>
        <c:crosses val="autoZero"/>
        <c:crossBetween val="midCat"/>
      </c:valAx>
      <c:valAx>
        <c:axId val="351737472"/>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36896"/>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71.126979469999995</c:v>
                </c:pt>
                <c:pt idx="2">
                  <c:v>70.400000000000006</c:v>
                </c:pt>
                <c:pt idx="3">
                  <c:v>69.2</c:v>
                </c:pt>
                <c:pt idx="4">
                  <c:v>64.902885223995355</c:v>
                </c:pt>
                <c:pt idx="5">
                  <c:v>59.069966717749999</c:v>
                </c:pt>
                <c:pt idx="6">
                  <c:v>59</c:v>
                </c:pt>
                <c:pt idx="7">
                  <c:v>58.843270265250013</c:v>
                </c:pt>
                <c:pt idx="8">
                  <c:v>58.095171972000003</c:v>
                </c:pt>
                <c:pt idx="9">
                  <c:v>56.9</c:v>
                </c:pt>
                <c:pt idx="10">
                  <c:v>56.695823024676685</c:v>
                </c:pt>
                <c:pt idx="11">
                  <c:v>56.453241951750002</c:v>
                </c:pt>
                <c:pt idx="12">
                  <c:v>55.334643930616998</c:v>
                </c:pt>
                <c:pt idx="13">
                  <c:v>55.109255840500019</c:v>
                </c:pt>
                <c:pt idx="14">
                  <c:v>54.416212400000013</c:v>
                </c:pt>
                <c:pt idx="15">
                  <c:v>53.250344930000004</c:v>
                </c:pt>
                <c:pt idx="16">
                  <c:v>53.124042620750004</c:v>
                </c:pt>
                <c:pt idx="17">
                  <c:v>52.7</c:v>
                </c:pt>
                <c:pt idx="18">
                  <c:v>52.693319361000007</c:v>
                </c:pt>
                <c:pt idx="19">
                  <c:v>52.084477460000002</c:v>
                </c:pt>
                <c:pt idx="20">
                  <c:v>51.4</c:v>
                </c:pt>
                <c:pt idx="21">
                  <c:v>51.284562834750005</c:v>
                </c:pt>
                <c:pt idx="22">
                  <c:v>51</c:v>
                </c:pt>
                <c:pt idx="23">
                  <c:v>50.6</c:v>
                </c:pt>
                <c:pt idx="24">
                  <c:v>50.555895666000012</c:v>
                </c:pt>
                <c:pt idx="25">
                  <c:v>50.141365010000008</c:v>
                </c:pt>
                <c:pt idx="26">
                  <c:v>49.110968425345327</c:v>
                </c:pt>
                <c:pt idx="27">
                  <c:v>48.5</c:v>
                </c:pt>
                <c:pt idx="28">
                  <c:v>48.343205834101319</c:v>
                </c:pt>
                <c:pt idx="29">
                  <c:v>47.793437466250005</c:v>
                </c:pt>
                <c:pt idx="30">
                  <c:v>47.121183709704638</c:v>
                </c:pt>
                <c:pt idx="31">
                  <c:v>46.514971163701553</c:v>
                </c:pt>
                <c:pt idx="32">
                  <c:v>45.185782177610378</c:v>
                </c:pt>
                <c:pt idx="33">
                  <c:v>44.6</c:v>
                </c:pt>
                <c:pt idx="34">
                  <c:v>44.4</c:v>
                </c:pt>
                <c:pt idx="35">
                  <c:v>43.2</c:v>
                </c:pt>
                <c:pt idx="36">
                  <c:v>41.4</c:v>
                </c:pt>
                <c:pt idx="37">
                  <c:v>40.186492225912119</c:v>
                </c:pt>
                <c:pt idx="38">
                  <c:v>39.799999999999997</c:v>
                </c:pt>
                <c:pt idx="39">
                  <c:v>38.981422505500007</c:v>
                </c:pt>
                <c:pt idx="40">
                  <c:v>38.4</c:v>
                </c:pt>
                <c:pt idx="41">
                  <c:v>37.1</c:v>
                </c:pt>
                <c:pt idx="42">
                  <c:v>36.785705437000004</c:v>
                </c:pt>
                <c:pt idx="43">
                  <c:v>35.687846902749996</c:v>
                </c:pt>
                <c:pt idx="44">
                  <c:v>35.4</c:v>
                </c:pt>
                <c:pt idx="45">
                  <c:v>33.299999999999997</c:v>
                </c:pt>
                <c:pt idx="46">
                  <c:v>26.8</c:v>
                </c:pt>
              </c:numCache>
            </c:numRef>
          </c:yVal>
          <c:smooth val="0"/>
          <c:extLst>
            <c:ext xmlns:c16="http://schemas.microsoft.com/office/drawing/2014/chart" uri="{C3380CC4-5D6E-409C-BE32-E72D297353CC}">
              <c16:uniqueId val="{00000000-7016-4C3A-80F1-F36D35631715}"/>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79.30874</c:v>
                </c:pt>
                <c:pt idx="1">
                  <c:v>72.261279999999999</c:v>
                </c:pt>
                <c:pt idx="2">
                  <c:v>67.546430000000001</c:v>
                </c:pt>
                <c:pt idx="3">
                  <c:v>65.213820000000013</c:v>
                </c:pt>
                <c:pt idx="4">
                  <c:v>61.88861</c:v>
                </c:pt>
                <c:pt idx="5">
                  <c:v>57.620430000000006</c:v>
                </c:pt>
                <c:pt idx="6">
                  <c:v>54.344850000000015</c:v>
                </c:pt>
                <c:pt idx="7">
                  <c:v>51.962610000000012</c:v>
                </c:pt>
                <c:pt idx="8">
                  <c:v>49.491036000000001</c:v>
                </c:pt>
                <c:pt idx="9">
                  <c:v>47.088943999999998</c:v>
                </c:pt>
                <c:pt idx="10">
                  <c:v>44.096254999999999</c:v>
                </c:pt>
                <c:pt idx="11">
                  <c:v>43.12847</c:v>
                </c:pt>
                <c:pt idx="12">
                  <c:v>41.570088000000005</c:v>
                </c:pt>
                <c:pt idx="13">
                  <c:v>37.559984</c:v>
                </c:pt>
                <c:pt idx="14">
                  <c:v>34.348923000000006</c:v>
                </c:pt>
                <c:pt idx="15">
                  <c:v>32.314093</c:v>
                </c:pt>
                <c:pt idx="16">
                  <c:v>28.576954000000004</c:v>
                </c:pt>
                <c:pt idx="17">
                  <c:v>22.591576</c:v>
                </c:pt>
              </c:numCache>
            </c:numRef>
          </c:yVal>
          <c:smooth val="0"/>
          <c:extLst>
            <c:ext xmlns:c16="http://schemas.microsoft.com/office/drawing/2014/chart" uri="{C3380CC4-5D6E-409C-BE32-E72D297353CC}">
              <c16:uniqueId val="{00000001-7016-4C3A-80F1-F36D35631715}"/>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7016-4C3A-80F1-F36D35631715}"/>
            </c:ext>
          </c:extLst>
        </c:ser>
        <c:dLbls>
          <c:showLegendKey val="0"/>
          <c:showVal val="0"/>
          <c:showCatName val="0"/>
          <c:showSerName val="0"/>
          <c:showPercent val="0"/>
          <c:showBubbleSize val="0"/>
        </c:dLbls>
        <c:axId val="351739200"/>
        <c:axId val="351780864"/>
      </c:scatterChart>
      <c:valAx>
        <c:axId val="351739200"/>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80864"/>
        <c:crosses val="autoZero"/>
        <c:crossBetween val="midCat"/>
      </c:valAx>
      <c:valAx>
        <c:axId val="35178086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39200"/>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252</c:v>
                </c:pt>
                <c:pt idx="2">
                  <c:v>251.10000000000002</c:v>
                </c:pt>
                <c:pt idx="3">
                  <c:v>250</c:v>
                </c:pt>
                <c:pt idx="4">
                  <c:v>227.54999999999998</c:v>
                </c:pt>
                <c:pt idx="5">
                  <c:v>211.55000000000004</c:v>
                </c:pt>
                <c:pt idx="6">
                  <c:v>211.47499999999999</c:v>
                </c:pt>
                <c:pt idx="7">
                  <c:v>208.00833333333333</c:v>
                </c:pt>
                <c:pt idx="8">
                  <c:v>200.94166666666669</c:v>
                </c:pt>
                <c:pt idx="9">
                  <c:v>200</c:v>
                </c:pt>
                <c:pt idx="10">
                  <c:v>198.85000000000002</c:v>
                </c:pt>
                <c:pt idx="11">
                  <c:v>198.60000000000002</c:v>
                </c:pt>
                <c:pt idx="12">
                  <c:v>197</c:v>
                </c:pt>
                <c:pt idx="13">
                  <c:v>195.625</c:v>
                </c:pt>
                <c:pt idx="14">
                  <c:v>195.49999999999997</c:v>
                </c:pt>
                <c:pt idx="15">
                  <c:v>194.33333333333334</c:v>
                </c:pt>
                <c:pt idx="16">
                  <c:v>193.01666666666665</c:v>
                </c:pt>
                <c:pt idx="17">
                  <c:v>191.09166666666667</c:v>
                </c:pt>
                <c:pt idx="18">
                  <c:v>187.13333333333335</c:v>
                </c:pt>
                <c:pt idx="19">
                  <c:v>181.68333333333337</c:v>
                </c:pt>
                <c:pt idx="20">
                  <c:v>180</c:v>
                </c:pt>
                <c:pt idx="21">
                  <c:v>175.16666666666666</c:v>
                </c:pt>
                <c:pt idx="22">
                  <c:v>174.22583333333333</c:v>
                </c:pt>
                <c:pt idx="23">
                  <c:v>163.6</c:v>
                </c:pt>
                <c:pt idx="24">
                  <c:v>154.17499999999998</c:v>
                </c:pt>
                <c:pt idx="25">
                  <c:v>153.98249999999996</c:v>
                </c:pt>
                <c:pt idx="26">
                  <c:v>150.61333333333337</c:v>
                </c:pt>
                <c:pt idx="27">
                  <c:v>149</c:v>
                </c:pt>
                <c:pt idx="28">
                  <c:v>147.875</c:v>
                </c:pt>
                <c:pt idx="29">
                  <c:v>147.73333333333332</c:v>
                </c:pt>
                <c:pt idx="30">
                  <c:v>145.80000000000001</c:v>
                </c:pt>
                <c:pt idx="31">
                  <c:v>142.25833333333333</c:v>
                </c:pt>
                <c:pt idx="32">
                  <c:v>141</c:v>
                </c:pt>
                <c:pt idx="33">
                  <c:v>139.97499999999999</c:v>
                </c:pt>
                <c:pt idx="34">
                  <c:v>136.50833333333335</c:v>
                </c:pt>
                <c:pt idx="35">
                  <c:v>135.4</c:v>
                </c:pt>
                <c:pt idx="36">
                  <c:v>133.08249999999998</c:v>
                </c:pt>
                <c:pt idx="37">
                  <c:v>131.45833333333334</c:v>
                </c:pt>
                <c:pt idx="38">
                  <c:v>124.7</c:v>
                </c:pt>
                <c:pt idx="39">
                  <c:v>123.32499999999997</c:v>
                </c:pt>
                <c:pt idx="40">
                  <c:v>118.54657</c:v>
                </c:pt>
                <c:pt idx="41">
                  <c:v>115.41666666666667</c:v>
                </c:pt>
                <c:pt idx="42">
                  <c:v>114</c:v>
                </c:pt>
                <c:pt idx="43">
                  <c:v>109.2375</c:v>
                </c:pt>
                <c:pt idx="44">
                  <c:v>103.87916666666665</c:v>
                </c:pt>
                <c:pt idx="45">
                  <c:v>102.90416666666668</c:v>
                </c:pt>
                <c:pt idx="46">
                  <c:v>101</c:v>
                </c:pt>
              </c:numCache>
            </c:numRef>
          </c:yVal>
          <c:smooth val="0"/>
          <c:extLst>
            <c:ext xmlns:c16="http://schemas.microsoft.com/office/drawing/2014/chart" uri="{C3380CC4-5D6E-409C-BE32-E72D297353CC}">
              <c16:uniqueId val="{00000000-F526-4B7F-B87C-F04BA591E45A}"/>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317.30632499999996</c:v>
                </c:pt>
                <c:pt idx="1">
                  <c:v>274.83224999999999</c:v>
                </c:pt>
                <c:pt idx="2">
                  <c:v>251.51315</c:v>
                </c:pt>
                <c:pt idx="3">
                  <c:v>239.8536</c:v>
                </c:pt>
                <c:pt idx="4">
                  <c:v>221.53145000000001</c:v>
                </c:pt>
                <c:pt idx="5">
                  <c:v>200.710825</c:v>
                </c:pt>
                <c:pt idx="6">
                  <c:v>186.55280000000002</c:v>
                </c:pt>
                <c:pt idx="7">
                  <c:v>174.89324999999999</c:v>
                </c:pt>
                <c:pt idx="8">
                  <c:v>163.8166775</c:v>
                </c:pt>
                <c:pt idx="9">
                  <c:v>153.48964749999999</c:v>
                </c:pt>
                <c:pt idx="10">
                  <c:v>142.746205</c:v>
                </c:pt>
                <c:pt idx="11">
                  <c:v>136.99971249999999</c:v>
                </c:pt>
                <c:pt idx="12">
                  <c:v>130.753525</c:v>
                </c:pt>
                <c:pt idx="13">
                  <c:v>115.1796975</c:v>
                </c:pt>
                <c:pt idx="14">
                  <c:v>103.0204525</c:v>
                </c:pt>
                <c:pt idx="15">
                  <c:v>95.691592499999999</c:v>
                </c:pt>
                <c:pt idx="16">
                  <c:v>82.532957499999995</c:v>
                </c:pt>
                <c:pt idx="17">
                  <c:v>63.128135</c:v>
                </c:pt>
              </c:numCache>
            </c:numRef>
          </c:yVal>
          <c:smooth val="0"/>
          <c:extLst>
            <c:ext xmlns:c16="http://schemas.microsoft.com/office/drawing/2014/chart" uri="{C3380CC4-5D6E-409C-BE32-E72D297353CC}">
              <c16:uniqueId val="{00000001-F526-4B7F-B87C-F04BA591E45A}"/>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F526-4B7F-B87C-F04BA591E45A}"/>
            </c:ext>
          </c:extLst>
        </c:ser>
        <c:dLbls>
          <c:showLegendKey val="0"/>
          <c:showVal val="0"/>
          <c:showCatName val="0"/>
          <c:showSerName val="0"/>
          <c:showPercent val="0"/>
          <c:showBubbleSize val="0"/>
        </c:dLbls>
        <c:axId val="351782592"/>
        <c:axId val="351783168"/>
      </c:scatterChart>
      <c:valAx>
        <c:axId val="35178259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83168"/>
        <c:crosses val="autoZero"/>
        <c:crossBetween val="midCat"/>
      </c:valAx>
      <c:valAx>
        <c:axId val="351783168"/>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8259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27</c:v>
                </c:pt>
                <c:pt idx="2">
                  <c:v>25.9209</c:v>
                </c:pt>
                <c:pt idx="3">
                  <c:v>25.6</c:v>
                </c:pt>
                <c:pt idx="4">
                  <c:v>24</c:v>
                </c:pt>
                <c:pt idx="5">
                  <c:v>23.312084999999996</c:v>
                </c:pt>
                <c:pt idx="6">
                  <c:v>22.7</c:v>
                </c:pt>
                <c:pt idx="7">
                  <c:v>22.3</c:v>
                </c:pt>
                <c:pt idx="8">
                  <c:v>21.8</c:v>
                </c:pt>
                <c:pt idx="9">
                  <c:v>21.5968825</c:v>
                </c:pt>
                <c:pt idx="10">
                  <c:v>21.5</c:v>
                </c:pt>
                <c:pt idx="11">
                  <c:v>20.7</c:v>
                </c:pt>
                <c:pt idx="12">
                  <c:v>20.372499999999999</c:v>
                </c:pt>
                <c:pt idx="13">
                  <c:v>20.052399999999999</c:v>
                </c:pt>
                <c:pt idx="14">
                  <c:v>19.3</c:v>
                </c:pt>
                <c:pt idx="15">
                  <c:v>19.2</c:v>
                </c:pt>
                <c:pt idx="16">
                  <c:v>19</c:v>
                </c:pt>
                <c:pt idx="17">
                  <c:v>19</c:v>
                </c:pt>
                <c:pt idx="18">
                  <c:v>18.999626666666668</c:v>
                </c:pt>
                <c:pt idx="19">
                  <c:v>18.600000000000001</c:v>
                </c:pt>
                <c:pt idx="20">
                  <c:v>18.238499999999998</c:v>
                </c:pt>
                <c:pt idx="21">
                  <c:v>18.075288800000003</c:v>
                </c:pt>
                <c:pt idx="22">
                  <c:v>17.8</c:v>
                </c:pt>
                <c:pt idx="23">
                  <c:v>17.722783333333332</c:v>
                </c:pt>
                <c:pt idx="24">
                  <c:v>17.7</c:v>
                </c:pt>
                <c:pt idx="25">
                  <c:v>17.622396416666664</c:v>
                </c:pt>
                <c:pt idx="26">
                  <c:v>15.7</c:v>
                </c:pt>
                <c:pt idx="27">
                  <c:v>15.462432749999996</c:v>
                </c:pt>
                <c:pt idx="28">
                  <c:v>15.102942666666673</c:v>
                </c:pt>
                <c:pt idx="29">
                  <c:v>14.930800000000001</c:v>
                </c:pt>
                <c:pt idx="30">
                  <c:v>14.4</c:v>
                </c:pt>
                <c:pt idx="31">
                  <c:v>14.2</c:v>
                </c:pt>
                <c:pt idx="32">
                  <c:v>14.1</c:v>
                </c:pt>
                <c:pt idx="33">
                  <c:v>14.077200000000001</c:v>
                </c:pt>
                <c:pt idx="34">
                  <c:v>13.479680000000002</c:v>
                </c:pt>
                <c:pt idx="35">
                  <c:v>13.232402749999999</c:v>
                </c:pt>
                <c:pt idx="36">
                  <c:v>13</c:v>
                </c:pt>
                <c:pt idx="37">
                  <c:v>12.8</c:v>
                </c:pt>
                <c:pt idx="38">
                  <c:v>12.7</c:v>
                </c:pt>
                <c:pt idx="39">
                  <c:v>12</c:v>
                </c:pt>
                <c:pt idx="40">
                  <c:v>11.9</c:v>
                </c:pt>
                <c:pt idx="41">
                  <c:v>11.681419019000002</c:v>
                </c:pt>
                <c:pt idx="42">
                  <c:v>11.347458333333336</c:v>
                </c:pt>
                <c:pt idx="43">
                  <c:v>11.196300000000001</c:v>
                </c:pt>
                <c:pt idx="44">
                  <c:v>10.688141250000001</c:v>
                </c:pt>
                <c:pt idx="45">
                  <c:v>10.012374583333337</c:v>
                </c:pt>
                <c:pt idx="46">
                  <c:v>9.8092000000000006</c:v>
                </c:pt>
              </c:numCache>
            </c:numRef>
          </c:yVal>
          <c:smooth val="0"/>
          <c:extLst>
            <c:ext xmlns:c16="http://schemas.microsoft.com/office/drawing/2014/chart" uri="{C3380CC4-5D6E-409C-BE32-E72D297353CC}">
              <c16:uniqueId val="{00000000-39CA-4136-871A-80C8A001BB63}"/>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33.004584000000001</c:v>
                </c:pt>
                <c:pt idx="1">
                  <c:v>28.831788000000003</c:v>
                </c:pt>
                <c:pt idx="2">
                  <c:v>26.393363999999998</c:v>
                </c:pt>
                <c:pt idx="3">
                  <c:v>25.174151999999999</c:v>
                </c:pt>
                <c:pt idx="4">
                  <c:v>23.319575999999998</c:v>
                </c:pt>
                <c:pt idx="5">
                  <c:v>21.052872000000001</c:v>
                </c:pt>
                <c:pt idx="6">
                  <c:v>19.490220000000001</c:v>
                </c:pt>
                <c:pt idx="7">
                  <c:v>18.099288000000001</c:v>
                </c:pt>
                <c:pt idx="8">
                  <c:v>16.9556328</c:v>
                </c:pt>
                <c:pt idx="9">
                  <c:v>15.784502400000001</c:v>
                </c:pt>
                <c:pt idx="10">
                  <c:v>14.561856000000001</c:v>
                </c:pt>
                <c:pt idx="11">
                  <c:v>13.8955824</c:v>
                </c:pt>
                <c:pt idx="12">
                  <c:v>13.1657724</c:v>
                </c:pt>
                <c:pt idx="13">
                  <c:v>11.342105999999999</c:v>
                </c:pt>
                <c:pt idx="14">
                  <c:v>9.925416000000002</c:v>
                </c:pt>
                <c:pt idx="15">
                  <c:v>9.0530784000000004</c:v>
                </c:pt>
                <c:pt idx="16">
                  <c:v>7.529922</c:v>
                </c:pt>
                <c:pt idx="17">
                  <c:v>5.2924104000000005</c:v>
                </c:pt>
              </c:numCache>
            </c:numRef>
          </c:yVal>
          <c:smooth val="0"/>
          <c:extLst>
            <c:ext xmlns:c16="http://schemas.microsoft.com/office/drawing/2014/chart" uri="{C3380CC4-5D6E-409C-BE32-E72D297353CC}">
              <c16:uniqueId val="{00000001-39CA-4136-871A-80C8A001BB63}"/>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39CA-4136-871A-80C8A001BB63}"/>
            </c:ext>
          </c:extLst>
        </c:ser>
        <c:dLbls>
          <c:showLegendKey val="0"/>
          <c:showVal val="0"/>
          <c:showCatName val="0"/>
          <c:showSerName val="0"/>
          <c:showPercent val="0"/>
          <c:showBubbleSize val="0"/>
        </c:dLbls>
        <c:axId val="351784896"/>
        <c:axId val="351785472"/>
      </c:scatterChart>
      <c:valAx>
        <c:axId val="351784896"/>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85472"/>
        <c:crosses val="autoZero"/>
        <c:crossBetween val="midCat"/>
      </c:valAx>
      <c:valAx>
        <c:axId val="351785472"/>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84896"/>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16.5517</c:v>
                </c:pt>
                <c:pt idx="2">
                  <c:v>13.933197879999998</c:v>
                </c:pt>
                <c:pt idx="3">
                  <c:v>12.936819999999999</c:v>
                </c:pt>
                <c:pt idx="4">
                  <c:v>11.835599524999999</c:v>
                </c:pt>
                <c:pt idx="5">
                  <c:v>10.370281779999999</c:v>
                </c:pt>
                <c:pt idx="6">
                  <c:v>10.305399999999999</c:v>
                </c:pt>
                <c:pt idx="7">
                  <c:v>9.8535399999999989</c:v>
                </c:pt>
                <c:pt idx="8">
                  <c:v>9.1358800000000002</c:v>
                </c:pt>
                <c:pt idx="9">
                  <c:v>8.5378299999999996</c:v>
                </c:pt>
                <c:pt idx="10">
                  <c:v>8.3916400000000007</c:v>
                </c:pt>
                <c:pt idx="11">
                  <c:v>7.9264899999999994</c:v>
                </c:pt>
                <c:pt idx="12">
                  <c:v>7.4613399999999999</c:v>
                </c:pt>
                <c:pt idx="13">
                  <c:v>7.208829999999999</c:v>
                </c:pt>
                <c:pt idx="14">
                  <c:v>7.1423799999999993</c:v>
                </c:pt>
                <c:pt idx="15">
                  <c:v>6.9828999999999999</c:v>
                </c:pt>
                <c:pt idx="16">
                  <c:v>6.9378158900000013</c:v>
                </c:pt>
                <c:pt idx="17">
                  <c:v>6.8569019400000011</c:v>
                </c:pt>
                <c:pt idx="18">
                  <c:v>6.6297204650000001</c:v>
                </c:pt>
                <c:pt idx="19">
                  <c:v>6.55762</c:v>
                </c:pt>
                <c:pt idx="20">
                  <c:v>6.5177500000000004</c:v>
                </c:pt>
                <c:pt idx="21">
                  <c:v>6.4703822250000007</c:v>
                </c:pt>
                <c:pt idx="22">
                  <c:v>6.30511</c:v>
                </c:pt>
                <c:pt idx="23">
                  <c:v>6.1855000000000002</c:v>
                </c:pt>
                <c:pt idx="24">
                  <c:v>6.1044022050000022</c:v>
                </c:pt>
                <c:pt idx="25">
                  <c:v>5.9861499999999994</c:v>
                </c:pt>
                <c:pt idx="26">
                  <c:v>5.7602199999999995</c:v>
                </c:pt>
                <c:pt idx="27">
                  <c:v>5.3615199999999996</c:v>
                </c:pt>
                <c:pt idx="28">
                  <c:v>5.2684899999999999</c:v>
                </c:pt>
                <c:pt idx="29">
                  <c:v>5.1488799999999992</c:v>
                </c:pt>
                <c:pt idx="30">
                  <c:v>4.8830799999999996</c:v>
                </c:pt>
                <c:pt idx="31">
                  <c:v>4.64483903</c:v>
                </c:pt>
                <c:pt idx="32">
                  <c:v>4.5774100000000004</c:v>
                </c:pt>
                <c:pt idx="33">
                  <c:v>4.4114334050000004</c:v>
                </c:pt>
                <c:pt idx="34">
                  <c:v>4.3913500000000001</c:v>
                </c:pt>
                <c:pt idx="35">
                  <c:v>4.3392332649999998</c:v>
                </c:pt>
                <c:pt idx="36">
                  <c:v>4.0479430450000002</c:v>
                </c:pt>
                <c:pt idx="37">
                  <c:v>4.046698215000001</c:v>
                </c:pt>
                <c:pt idx="38">
                  <c:v>3.9394899999999997</c:v>
                </c:pt>
                <c:pt idx="39">
                  <c:v>3.8151598350000002</c:v>
                </c:pt>
                <c:pt idx="40">
                  <c:v>3.8065899999999999</c:v>
                </c:pt>
                <c:pt idx="41">
                  <c:v>3.6869799999999997</c:v>
                </c:pt>
                <c:pt idx="42">
                  <c:v>3.2882799999999999</c:v>
                </c:pt>
                <c:pt idx="43">
                  <c:v>3.2218299999999997</c:v>
                </c:pt>
                <c:pt idx="44">
                  <c:v>2.9560299999999997</c:v>
                </c:pt>
                <c:pt idx="45">
                  <c:v>2.1985000000000001</c:v>
                </c:pt>
                <c:pt idx="46">
                  <c:v>2.10547</c:v>
                </c:pt>
              </c:numCache>
            </c:numRef>
          </c:yVal>
          <c:smooth val="0"/>
          <c:extLst>
            <c:ext xmlns:c16="http://schemas.microsoft.com/office/drawing/2014/chart" uri="{C3380CC4-5D6E-409C-BE32-E72D297353CC}">
              <c16:uniqueId val="{00000000-B4AD-4057-AF1D-2F301F4BF3F5}"/>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22.893542</c:v>
                </c:pt>
                <c:pt idx="1">
                  <c:v>16.515080000000001</c:v>
                </c:pt>
                <c:pt idx="2">
                  <c:v>13.602183999999999</c:v>
                </c:pt>
                <c:pt idx="3">
                  <c:v>12.288779999999999</c:v>
                </c:pt>
                <c:pt idx="4">
                  <c:v>10.474722</c:v>
                </c:pt>
                <c:pt idx="5">
                  <c:v>8.6151500000000016</c:v>
                </c:pt>
                <c:pt idx="6">
                  <c:v>7.457793999999998</c:v>
                </c:pt>
                <c:pt idx="7">
                  <c:v>6.6060319999999999</c:v>
                </c:pt>
                <c:pt idx="8">
                  <c:v>5.9012152000000002</c:v>
                </c:pt>
                <c:pt idx="9">
                  <c:v>5.2581673999999996</c:v>
                </c:pt>
                <c:pt idx="10">
                  <c:v>4.6463292000000003</c:v>
                </c:pt>
                <c:pt idx="11">
                  <c:v>4.3394347999999994</c:v>
                </c:pt>
                <c:pt idx="12">
                  <c:v>4.0175858</c:v>
                </c:pt>
                <c:pt idx="13">
                  <c:v>3.2783083999999998</c:v>
                </c:pt>
                <c:pt idx="14">
                  <c:v>2.7705022000000001</c:v>
                </c:pt>
                <c:pt idx="15">
                  <c:v>2.4798627999999998</c:v>
                </c:pt>
                <c:pt idx="16">
                  <c:v>2.0078175999999996</c:v>
                </c:pt>
                <c:pt idx="17">
                  <c:v>1.4063825999999999</c:v>
                </c:pt>
              </c:numCache>
            </c:numRef>
          </c:yVal>
          <c:smooth val="0"/>
          <c:extLst>
            <c:ext xmlns:c16="http://schemas.microsoft.com/office/drawing/2014/chart" uri="{C3380CC4-5D6E-409C-BE32-E72D297353CC}">
              <c16:uniqueId val="{00000001-B4AD-4057-AF1D-2F301F4BF3F5}"/>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B4AD-4057-AF1D-2F301F4BF3F5}"/>
            </c:ext>
          </c:extLst>
        </c:ser>
        <c:dLbls>
          <c:showLegendKey val="0"/>
          <c:showVal val="0"/>
          <c:showCatName val="0"/>
          <c:showSerName val="0"/>
          <c:showPercent val="0"/>
          <c:showBubbleSize val="0"/>
        </c:dLbls>
        <c:axId val="351787200"/>
        <c:axId val="351787776"/>
      </c:scatterChart>
      <c:valAx>
        <c:axId val="351787200"/>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1787776"/>
        <c:crosses val="autoZero"/>
        <c:crossBetween val="midCat"/>
      </c:valAx>
      <c:valAx>
        <c:axId val="351787776"/>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1787200"/>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460.75</c:v>
                </c:pt>
                <c:pt idx="2">
                  <c:v>419.75833333333327</c:v>
                </c:pt>
                <c:pt idx="3">
                  <c:v>383.05833333333334</c:v>
                </c:pt>
                <c:pt idx="4">
                  <c:v>382.58333333333331</c:v>
                </c:pt>
                <c:pt idx="5">
                  <c:v>373.2166666666667</c:v>
                </c:pt>
                <c:pt idx="6">
                  <c:v>366</c:v>
                </c:pt>
                <c:pt idx="7">
                  <c:v>352.45</c:v>
                </c:pt>
                <c:pt idx="8">
                  <c:v>349</c:v>
                </c:pt>
                <c:pt idx="9">
                  <c:v>345.98333333333335</c:v>
                </c:pt>
                <c:pt idx="10">
                  <c:v>328.14166666666665</c:v>
                </c:pt>
                <c:pt idx="11">
                  <c:v>327</c:v>
                </c:pt>
                <c:pt idx="12">
                  <c:v>315.75833333333333</c:v>
                </c:pt>
                <c:pt idx="13">
                  <c:v>308.85833333333335</c:v>
                </c:pt>
                <c:pt idx="14">
                  <c:v>304.5</c:v>
                </c:pt>
                <c:pt idx="15">
                  <c:v>293.42500000000001</c:v>
                </c:pt>
                <c:pt idx="16">
                  <c:v>293.11666666666662</c:v>
                </c:pt>
                <c:pt idx="17">
                  <c:v>289.55833333333334</c:v>
                </c:pt>
                <c:pt idx="18">
                  <c:v>283.04166666666669</c:v>
                </c:pt>
                <c:pt idx="19">
                  <c:v>278.00833333333338</c:v>
                </c:pt>
                <c:pt idx="20">
                  <c:v>274</c:v>
                </c:pt>
                <c:pt idx="21">
                  <c:v>273.08333333333331</c:v>
                </c:pt>
                <c:pt idx="22">
                  <c:v>271.97499999999997</c:v>
                </c:pt>
                <c:pt idx="23">
                  <c:v>267.83333333333331</c:v>
                </c:pt>
                <c:pt idx="24">
                  <c:v>266</c:v>
                </c:pt>
                <c:pt idx="25">
                  <c:v>264.83333333333331</c:v>
                </c:pt>
                <c:pt idx="26">
                  <c:v>251</c:v>
                </c:pt>
                <c:pt idx="27">
                  <c:v>245.30000000000004</c:v>
                </c:pt>
                <c:pt idx="28">
                  <c:v>237.65833333333333</c:v>
                </c:pt>
                <c:pt idx="29">
                  <c:v>236</c:v>
                </c:pt>
                <c:pt idx="30">
                  <c:v>234.20000000000002</c:v>
                </c:pt>
                <c:pt idx="31">
                  <c:v>229.13333333333335</c:v>
                </c:pt>
                <c:pt idx="32">
                  <c:v>228.91666666666666</c:v>
                </c:pt>
                <c:pt idx="33">
                  <c:v>224.27500000000001</c:v>
                </c:pt>
                <c:pt idx="34">
                  <c:v>223.58333333333334</c:v>
                </c:pt>
                <c:pt idx="35">
                  <c:v>219.00833333333333</c:v>
                </c:pt>
                <c:pt idx="36">
                  <c:v>213.50833333333333</c:v>
                </c:pt>
                <c:pt idx="37">
                  <c:v>205.92499999999998</c:v>
                </c:pt>
                <c:pt idx="38">
                  <c:v>204.48333333333332</c:v>
                </c:pt>
                <c:pt idx="39">
                  <c:v>201.19166666666663</c:v>
                </c:pt>
                <c:pt idx="40">
                  <c:v>179.82500000000002</c:v>
                </c:pt>
                <c:pt idx="41">
                  <c:v>177</c:v>
                </c:pt>
                <c:pt idx="42">
                  <c:v>175.46666666666667</c:v>
                </c:pt>
                <c:pt idx="43">
                  <c:v>165.9</c:v>
                </c:pt>
                <c:pt idx="44">
                  <c:v>145</c:v>
                </c:pt>
                <c:pt idx="45">
                  <c:v>142.86666666666667</c:v>
                </c:pt>
                <c:pt idx="46">
                  <c:v>133.54999999999998</c:v>
                </c:pt>
              </c:numCache>
            </c:numRef>
          </c:yVal>
          <c:smooth val="0"/>
          <c:extLst>
            <c:ext xmlns:c16="http://schemas.microsoft.com/office/drawing/2014/chart" uri="{C3380CC4-5D6E-409C-BE32-E72D297353CC}">
              <c16:uniqueId val="{00000000-9ECB-4207-8491-5B9469B4CF29}"/>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544.34156400000006</c:v>
                </c:pt>
                <c:pt idx="1">
                  <c:v>465.42814200000004</c:v>
                </c:pt>
                <c:pt idx="2">
                  <c:v>423.01888800000006</c:v>
                </c:pt>
                <c:pt idx="3">
                  <c:v>401.00902200000002</c:v>
                </c:pt>
                <c:pt idx="4">
                  <c:v>368.26263599999999</c:v>
                </c:pt>
                <c:pt idx="5">
                  <c:v>330.68481600000001</c:v>
                </c:pt>
                <c:pt idx="6">
                  <c:v>303.84351599999997</c:v>
                </c:pt>
                <c:pt idx="7">
                  <c:v>283.44412800000003</c:v>
                </c:pt>
                <c:pt idx="8">
                  <c:v>262.93737480000004</c:v>
                </c:pt>
                <c:pt idx="9">
                  <c:v>244.36319520000001</c:v>
                </c:pt>
                <c:pt idx="10">
                  <c:v>225.0374592</c:v>
                </c:pt>
                <c:pt idx="11">
                  <c:v>214.73040000000003</c:v>
                </c:pt>
                <c:pt idx="12">
                  <c:v>203.61810180000001</c:v>
                </c:pt>
                <c:pt idx="13">
                  <c:v>176.02524540000002</c:v>
                </c:pt>
                <c:pt idx="14">
                  <c:v>154.65957060000002</c:v>
                </c:pt>
                <c:pt idx="15">
                  <c:v>141.88311179999999</c:v>
                </c:pt>
                <c:pt idx="16">
                  <c:v>119.2290546</c:v>
                </c:pt>
                <c:pt idx="17">
                  <c:v>86.428985999999995</c:v>
                </c:pt>
              </c:numCache>
            </c:numRef>
          </c:yVal>
          <c:smooth val="0"/>
          <c:extLst>
            <c:ext xmlns:c16="http://schemas.microsoft.com/office/drawing/2014/chart" uri="{C3380CC4-5D6E-409C-BE32-E72D297353CC}">
              <c16:uniqueId val="{00000001-9ECB-4207-8491-5B9469B4CF29}"/>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9ECB-4207-8491-5B9469B4CF29}"/>
            </c:ext>
          </c:extLst>
        </c:ser>
        <c:dLbls>
          <c:showLegendKey val="0"/>
          <c:showVal val="0"/>
          <c:showCatName val="0"/>
          <c:showSerName val="0"/>
          <c:showPercent val="0"/>
          <c:showBubbleSize val="0"/>
        </c:dLbls>
        <c:axId val="352232000"/>
        <c:axId val="352232576"/>
      </c:scatterChart>
      <c:valAx>
        <c:axId val="352232000"/>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2232576"/>
        <c:crosses val="autoZero"/>
        <c:crossBetween val="midCat"/>
      </c:valAx>
      <c:valAx>
        <c:axId val="352232576"/>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2232000"/>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661.57363341058999</c:v>
                </c:pt>
                <c:pt idx="2">
                  <c:v>502.71955392430345</c:v>
                </c:pt>
                <c:pt idx="3">
                  <c:v>476.31108028165613</c:v>
                </c:pt>
                <c:pt idx="4">
                  <c:v>474.51373816408005</c:v>
                </c:pt>
                <c:pt idx="5">
                  <c:v>473.23185328567388</c:v>
                </c:pt>
                <c:pt idx="6">
                  <c:v>459.05585296762769</c:v>
                </c:pt>
                <c:pt idx="7">
                  <c:v>445.73529274153992</c:v>
                </c:pt>
                <c:pt idx="8">
                  <c:v>423.49740309684995</c:v>
                </c:pt>
                <c:pt idx="9">
                  <c:v>413.57105559510171</c:v>
                </c:pt>
                <c:pt idx="10">
                  <c:v>389.6634394587723</c:v>
                </c:pt>
                <c:pt idx="11">
                  <c:v>380.32973496303998</c:v>
                </c:pt>
                <c:pt idx="12">
                  <c:v>378.05515040049664</c:v>
                </c:pt>
                <c:pt idx="13">
                  <c:v>375.51588591054241</c:v>
                </c:pt>
                <c:pt idx="14">
                  <c:v>366.45998109134638</c:v>
                </c:pt>
                <c:pt idx="15">
                  <c:v>365.94051225177003</c:v>
                </c:pt>
                <c:pt idx="16">
                  <c:v>359.84310841482409</c:v>
                </c:pt>
                <c:pt idx="17">
                  <c:v>356.97271758458123</c:v>
                </c:pt>
                <c:pt idx="18">
                  <c:v>351.73268893973454</c:v>
                </c:pt>
                <c:pt idx="19">
                  <c:v>351.55128954050002</c:v>
                </c:pt>
                <c:pt idx="20">
                  <c:v>350.97348160395831</c:v>
                </c:pt>
                <c:pt idx="21">
                  <c:v>350.03154066762011</c:v>
                </c:pt>
                <c:pt idx="22">
                  <c:v>346.60315297279652</c:v>
                </c:pt>
                <c:pt idx="23">
                  <c:v>345.38247091986136</c:v>
                </c:pt>
                <c:pt idx="24">
                  <c:v>343.21436384123479</c:v>
                </c:pt>
                <c:pt idx="25">
                  <c:v>338.68586313323271</c:v>
                </c:pt>
                <c:pt idx="26">
                  <c:v>334.02500834561317</c:v>
                </c:pt>
                <c:pt idx="27">
                  <c:v>326.95278468951778</c:v>
                </c:pt>
                <c:pt idx="28">
                  <c:v>324.10872310875214</c:v>
                </c:pt>
                <c:pt idx="29">
                  <c:v>321.69565477567465</c:v>
                </c:pt>
                <c:pt idx="30">
                  <c:v>321.46473296239003</c:v>
                </c:pt>
                <c:pt idx="31">
                  <c:v>319.95361827651163</c:v>
                </c:pt>
                <c:pt idx="32">
                  <c:v>307.63480175418556</c:v>
                </c:pt>
                <c:pt idx="33">
                  <c:v>305.99364443055822</c:v>
                </c:pt>
                <c:pt idx="34">
                  <c:v>302.44112606982105</c:v>
                </c:pt>
                <c:pt idx="35">
                  <c:v>297.89177247813404</c:v>
                </c:pt>
                <c:pt idx="36">
                  <c:v>290.76374288020867</c:v>
                </c:pt>
                <c:pt idx="37">
                  <c:v>281.38791466592664</c:v>
                </c:pt>
                <c:pt idx="38">
                  <c:v>280.74693192736629</c:v>
                </c:pt>
                <c:pt idx="39">
                  <c:v>274.09459226711726</c:v>
                </c:pt>
                <c:pt idx="40">
                  <c:v>272.76020455482245</c:v>
                </c:pt>
                <c:pt idx="41">
                  <c:v>266.73114174648003</c:v>
                </c:pt>
                <c:pt idx="42">
                  <c:v>265.72485960887451</c:v>
                </c:pt>
                <c:pt idx="43">
                  <c:v>254.50692820533223</c:v>
                </c:pt>
                <c:pt idx="44">
                  <c:v>229.4768917849363</c:v>
                </c:pt>
                <c:pt idx="45">
                  <c:v>194.62432524214944</c:v>
                </c:pt>
                <c:pt idx="46">
                  <c:v>183.0917895922687</c:v>
                </c:pt>
              </c:numCache>
            </c:numRef>
          </c:yVal>
          <c:smooth val="0"/>
          <c:extLst>
            <c:ext xmlns:c16="http://schemas.microsoft.com/office/drawing/2014/chart" uri="{C3380CC4-5D6E-409C-BE32-E72D297353CC}">
              <c16:uniqueId val="{00000000-1677-4719-824E-735E7F4ECBD6}"/>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813.15907200000004</c:v>
                </c:pt>
                <c:pt idx="1">
                  <c:v>621.37627199999997</c:v>
                </c:pt>
                <c:pt idx="2">
                  <c:v>537.68923200000006</c:v>
                </c:pt>
                <c:pt idx="3">
                  <c:v>502.81963200000007</c:v>
                </c:pt>
                <c:pt idx="4">
                  <c:v>454.69958400000007</c:v>
                </c:pt>
                <c:pt idx="5">
                  <c:v>404.48736000000002</c:v>
                </c:pt>
                <c:pt idx="6">
                  <c:v>374.49950400000006</c:v>
                </c:pt>
                <c:pt idx="7">
                  <c:v>354.27513600000003</c:v>
                </c:pt>
                <c:pt idx="8">
                  <c:v>334.05076800000001</c:v>
                </c:pt>
                <c:pt idx="9">
                  <c:v>315.22118400000005</c:v>
                </c:pt>
                <c:pt idx="10">
                  <c:v>299.87855999999999</c:v>
                </c:pt>
                <c:pt idx="11">
                  <c:v>291.50985600000001</c:v>
                </c:pt>
                <c:pt idx="12">
                  <c:v>283.14115199999998</c:v>
                </c:pt>
                <c:pt idx="13">
                  <c:v>260.82460800000001</c:v>
                </c:pt>
                <c:pt idx="14">
                  <c:v>245.48198400000001</c:v>
                </c:pt>
                <c:pt idx="15">
                  <c:v>237.11328</c:v>
                </c:pt>
                <c:pt idx="16">
                  <c:v>219.67848000000001</c:v>
                </c:pt>
                <c:pt idx="17">
                  <c:v>197.36193600000004</c:v>
                </c:pt>
              </c:numCache>
            </c:numRef>
          </c:yVal>
          <c:smooth val="0"/>
          <c:extLst>
            <c:ext xmlns:c16="http://schemas.microsoft.com/office/drawing/2014/chart" uri="{C3380CC4-5D6E-409C-BE32-E72D297353CC}">
              <c16:uniqueId val="{00000001-1677-4719-824E-735E7F4ECBD6}"/>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1677-4719-824E-735E7F4ECBD6}"/>
            </c:ext>
          </c:extLst>
        </c:ser>
        <c:dLbls>
          <c:showLegendKey val="0"/>
          <c:showVal val="0"/>
          <c:showCatName val="0"/>
          <c:showSerName val="0"/>
          <c:showPercent val="0"/>
          <c:showBubbleSize val="0"/>
        </c:dLbls>
        <c:axId val="352234304"/>
        <c:axId val="352234880"/>
      </c:scatterChart>
      <c:valAx>
        <c:axId val="352234304"/>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2234880"/>
        <c:crosses val="autoZero"/>
        <c:crossBetween val="midCat"/>
      </c:valAx>
      <c:valAx>
        <c:axId val="352234880"/>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223430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1185.7609552142583</c:v>
                </c:pt>
                <c:pt idx="2">
                  <c:v>929.96819116827487</c:v>
                </c:pt>
                <c:pt idx="3">
                  <c:v>887.44428187281721</c:v>
                </c:pt>
                <c:pt idx="4">
                  <c:v>884.55013455423523</c:v>
                </c:pt>
                <c:pt idx="5">
                  <c:v>882.48599570871977</c:v>
                </c:pt>
                <c:pt idx="6">
                  <c:v>859.65927123178983</c:v>
                </c:pt>
                <c:pt idx="7">
                  <c:v>838.2100082988469</c:v>
                </c:pt>
                <c:pt idx="8">
                  <c:v>802.40172891968336</c:v>
                </c:pt>
                <c:pt idx="9">
                  <c:v>786.41795391960648</c:v>
                </c:pt>
                <c:pt idx="10">
                  <c:v>747.921018662807</c:v>
                </c:pt>
                <c:pt idx="11">
                  <c:v>732.89153953660104</c:v>
                </c:pt>
                <c:pt idx="12">
                  <c:v>729.2289186319897</c:v>
                </c:pt>
                <c:pt idx="13">
                  <c:v>725.14010023569995</c:v>
                </c:pt>
                <c:pt idx="14">
                  <c:v>710.55794451058068</c:v>
                </c:pt>
                <c:pt idx="15">
                  <c:v>709.72147640890717</c:v>
                </c:pt>
                <c:pt idx="16">
                  <c:v>699.90320931749363</c:v>
                </c:pt>
                <c:pt idx="17">
                  <c:v>695.28119893705866</c:v>
                </c:pt>
                <c:pt idx="18">
                  <c:v>686.84350936005808</c:v>
                </c:pt>
                <c:pt idx="19">
                  <c:v>686.55141328121306</c:v>
                </c:pt>
                <c:pt idx="20">
                  <c:v>685.62100538955747</c:v>
                </c:pt>
                <c:pt idx="21">
                  <c:v>684.10425695946878</c:v>
                </c:pt>
                <c:pt idx="22">
                  <c:v>678.58373921440295</c:v>
                </c:pt>
                <c:pt idx="23">
                  <c:v>676.61815144132606</c:v>
                </c:pt>
                <c:pt idx="24">
                  <c:v>673.12698455292752</c:v>
                </c:pt>
                <c:pt idx="25">
                  <c:v>665.83502379982622</c:v>
                </c:pt>
                <c:pt idx="26">
                  <c:v>658.32994157091764</c:v>
                </c:pt>
                <c:pt idx="27">
                  <c:v>646.94198324593049</c:v>
                </c:pt>
                <c:pt idx="28">
                  <c:v>642.36236920508463</c:v>
                </c:pt>
                <c:pt idx="29">
                  <c:v>638.47675656771446</c:v>
                </c:pt>
                <c:pt idx="30">
                  <c:v>638.10491765057998</c:v>
                </c:pt>
                <c:pt idx="31">
                  <c:v>635.67166441880067</c:v>
                </c:pt>
                <c:pt idx="32">
                  <c:v>615.8354465626951</c:v>
                </c:pt>
                <c:pt idx="33">
                  <c:v>613.19279382502202</c:v>
                </c:pt>
                <c:pt idx="34">
                  <c:v>607.4723962516282</c:v>
                </c:pt>
                <c:pt idx="35">
                  <c:v>600.14685740740481</c:v>
                </c:pt>
                <c:pt idx="36">
                  <c:v>588.66903827332146</c:v>
                </c:pt>
                <c:pt idx="37">
                  <c:v>573.5717299642921</c:v>
                </c:pt>
                <c:pt idx="38">
                  <c:v>572.53959565000605</c:v>
                </c:pt>
                <c:pt idx="39">
                  <c:v>561.82775019680378</c:v>
                </c:pt>
                <c:pt idx="40">
                  <c:v>559.67906932980497</c:v>
                </c:pt>
                <c:pt idx="41">
                  <c:v>549.97084751176931</c:v>
                </c:pt>
                <c:pt idx="42">
                  <c:v>548.35049447947313</c:v>
                </c:pt>
                <c:pt idx="43">
                  <c:v>530.28696290464802</c:v>
                </c:pt>
                <c:pt idx="44">
                  <c:v>489.98266464016808</c:v>
                </c:pt>
                <c:pt idx="45">
                  <c:v>433.86176199224064</c:v>
                </c:pt>
                <c:pt idx="46">
                  <c:v>415.2916429252229</c:v>
                </c:pt>
              </c:numCache>
            </c:numRef>
          </c:yVal>
          <c:smooth val="0"/>
          <c:extLst>
            <c:ext xmlns:c16="http://schemas.microsoft.com/office/drawing/2014/chart" uri="{C3380CC4-5D6E-409C-BE32-E72D297353CC}">
              <c16:uniqueId val="{00000000-D65D-4172-8095-31C82280948E}"/>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1377.3774000000001</c:v>
                </c:pt>
                <c:pt idx="1">
                  <c:v>1111.4480999999998</c:v>
                </c:pt>
                <c:pt idx="2">
                  <c:v>988.7115</c:v>
                </c:pt>
                <c:pt idx="3">
                  <c:v>934.16190000000006</c:v>
                </c:pt>
                <c:pt idx="4">
                  <c:v>859.15620000000001</c:v>
                </c:pt>
                <c:pt idx="5">
                  <c:v>777.33179999999993</c:v>
                </c:pt>
                <c:pt idx="6">
                  <c:v>729.60090000000002</c:v>
                </c:pt>
                <c:pt idx="7">
                  <c:v>695.50739999999996</c:v>
                </c:pt>
                <c:pt idx="8">
                  <c:v>661.41390000000001</c:v>
                </c:pt>
                <c:pt idx="9">
                  <c:v>627.32040000000006</c:v>
                </c:pt>
                <c:pt idx="10">
                  <c:v>600.04560000000004</c:v>
                </c:pt>
                <c:pt idx="11">
                  <c:v>586.40819999999997</c:v>
                </c:pt>
                <c:pt idx="12">
                  <c:v>572.77080000000001</c:v>
                </c:pt>
                <c:pt idx="13">
                  <c:v>531.85860000000002</c:v>
                </c:pt>
                <c:pt idx="14">
                  <c:v>504.5838</c:v>
                </c:pt>
                <c:pt idx="15">
                  <c:v>490.94639999999998</c:v>
                </c:pt>
                <c:pt idx="16">
                  <c:v>456.85290000000003</c:v>
                </c:pt>
                <c:pt idx="17">
                  <c:v>415.94069999999999</c:v>
                </c:pt>
              </c:numCache>
            </c:numRef>
          </c:yVal>
          <c:smooth val="0"/>
          <c:extLst>
            <c:ext xmlns:c16="http://schemas.microsoft.com/office/drawing/2014/chart" uri="{C3380CC4-5D6E-409C-BE32-E72D297353CC}">
              <c16:uniqueId val="{00000001-D65D-4172-8095-31C82280948E}"/>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D65D-4172-8095-31C82280948E}"/>
            </c:ext>
          </c:extLst>
        </c:ser>
        <c:dLbls>
          <c:showLegendKey val="0"/>
          <c:showVal val="0"/>
          <c:showCatName val="0"/>
          <c:showSerName val="0"/>
          <c:showPercent val="0"/>
          <c:showBubbleSize val="0"/>
        </c:dLbls>
        <c:axId val="352236608"/>
        <c:axId val="352237184"/>
      </c:scatterChart>
      <c:valAx>
        <c:axId val="352236608"/>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352237184"/>
        <c:crosses val="autoZero"/>
        <c:crossBetween val="midCat"/>
      </c:valAx>
      <c:valAx>
        <c:axId val="35223718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2236608"/>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802</c:v>
                </c:pt>
                <c:pt idx="2">
                  <c:v>715</c:v>
                </c:pt>
                <c:pt idx="3">
                  <c:v>656.83333333333337</c:v>
                </c:pt>
                <c:pt idx="4">
                  <c:v>647</c:v>
                </c:pt>
                <c:pt idx="5">
                  <c:v>636.33333333333337</c:v>
                </c:pt>
                <c:pt idx="6">
                  <c:v>613.66666666666652</c:v>
                </c:pt>
                <c:pt idx="7">
                  <c:v>593.91666666666652</c:v>
                </c:pt>
                <c:pt idx="8">
                  <c:v>590.75</c:v>
                </c:pt>
                <c:pt idx="9">
                  <c:v>590</c:v>
                </c:pt>
                <c:pt idx="10">
                  <c:v>586.16666666666652</c:v>
                </c:pt>
                <c:pt idx="11">
                  <c:v>576.16666666666652</c:v>
                </c:pt>
                <c:pt idx="12">
                  <c:v>568.33333333333337</c:v>
                </c:pt>
                <c:pt idx="13">
                  <c:v>565.09722474</c:v>
                </c:pt>
                <c:pt idx="14">
                  <c:v>563.58333333333337</c:v>
                </c:pt>
                <c:pt idx="15">
                  <c:v>562.83333333333337</c:v>
                </c:pt>
                <c:pt idx="16">
                  <c:v>559.5</c:v>
                </c:pt>
                <c:pt idx="17">
                  <c:v>555.83333333333337</c:v>
                </c:pt>
                <c:pt idx="18">
                  <c:v>544</c:v>
                </c:pt>
                <c:pt idx="19">
                  <c:v>543.08333333333337</c:v>
                </c:pt>
                <c:pt idx="20">
                  <c:v>541.08333333333337</c:v>
                </c:pt>
                <c:pt idx="21">
                  <c:v>540.83333333333337</c:v>
                </c:pt>
                <c:pt idx="22">
                  <c:v>535.75</c:v>
                </c:pt>
                <c:pt idx="23">
                  <c:v>533.91666666666652</c:v>
                </c:pt>
                <c:pt idx="24">
                  <c:v>529.58333333333337</c:v>
                </c:pt>
                <c:pt idx="25">
                  <c:v>529.58333333333337</c:v>
                </c:pt>
                <c:pt idx="26">
                  <c:v>528</c:v>
                </c:pt>
                <c:pt idx="27">
                  <c:v>520.33333333333337</c:v>
                </c:pt>
                <c:pt idx="28">
                  <c:v>519</c:v>
                </c:pt>
                <c:pt idx="29">
                  <c:v>518</c:v>
                </c:pt>
                <c:pt idx="30">
                  <c:v>517.58333333333337</c:v>
                </c:pt>
                <c:pt idx="31">
                  <c:v>517.16666666666652</c:v>
                </c:pt>
                <c:pt idx="32">
                  <c:v>516.16666666666652</c:v>
                </c:pt>
                <c:pt idx="33">
                  <c:v>513.66666666666652</c:v>
                </c:pt>
                <c:pt idx="34">
                  <c:v>506.33333333333326</c:v>
                </c:pt>
                <c:pt idx="35">
                  <c:v>496</c:v>
                </c:pt>
                <c:pt idx="36">
                  <c:v>495.58333333333326</c:v>
                </c:pt>
                <c:pt idx="37">
                  <c:v>490.91666666666657</c:v>
                </c:pt>
                <c:pt idx="38">
                  <c:v>488.33333333333326</c:v>
                </c:pt>
                <c:pt idx="39">
                  <c:v>482</c:v>
                </c:pt>
                <c:pt idx="40">
                  <c:v>480.58333333333326</c:v>
                </c:pt>
                <c:pt idx="41">
                  <c:v>463</c:v>
                </c:pt>
                <c:pt idx="42">
                  <c:v>456.33333333333326</c:v>
                </c:pt>
                <c:pt idx="43">
                  <c:v>438.25</c:v>
                </c:pt>
                <c:pt idx="44">
                  <c:v>429.75</c:v>
                </c:pt>
                <c:pt idx="45">
                  <c:v>411</c:v>
                </c:pt>
                <c:pt idx="46">
                  <c:v>331.33333333333326</c:v>
                </c:pt>
              </c:numCache>
            </c:numRef>
          </c:yVal>
          <c:smooth val="0"/>
          <c:extLst>
            <c:ext xmlns:c16="http://schemas.microsoft.com/office/drawing/2014/chart" uri="{C3380CC4-5D6E-409C-BE32-E72D297353CC}">
              <c16:uniqueId val="{00000000-CBDB-43DE-99E5-3E7192D2869A}"/>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903.11644999999987</c:v>
                </c:pt>
                <c:pt idx="1">
                  <c:v>776.41055999999992</c:v>
                </c:pt>
                <c:pt idx="2">
                  <c:v>711.70967999999993</c:v>
                </c:pt>
                <c:pt idx="3">
                  <c:v>682.05511000000001</c:v>
                </c:pt>
                <c:pt idx="4">
                  <c:v>644.31292999999994</c:v>
                </c:pt>
                <c:pt idx="5">
                  <c:v>601.17900999999995</c:v>
                </c:pt>
                <c:pt idx="6">
                  <c:v>574.22030999999993</c:v>
                </c:pt>
                <c:pt idx="7">
                  <c:v>549.95748000000003</c:v>
                </c:pt>
                <c:pt idx="8">
                  <c:v>528.39051999999992</c:v>
                </c:pt>
                <c:pt idx="9">
                  <c:v>512.21529999999996</c:v>
                </c:pt>
                <c:pt idx="10">
                  <c:v>490.64833999999996</c:v>
                </c:pt>
                <c:pt idx="11">
                  <c:v>482.56072999999998</c:v>
                </c:pt>
                <c:pt idx="12">
                  <c:v>469.08137999999997</c:v>
                </c:pt>
                <c:pt idx="13">
                  <c:v>444.81854999999996</c:v>
                </c:pt>
                <c:pt idx="14">
                  <c:v>423.25158999999996</c:v>
                </c:pt>
                <c:pt idx="15">
                  <c:v>409.77224000000001</c:v>
                </c:pt>
                <c:pt idx="16">
                  <c:v>388.20527999999996</c:v>
                </c:pt>
                <c:pt idx="17">
                  <c:v>355.85483999999997</c:v>
                </c:pt>
              </c:numCache>
            </c:numRef>
          </c:yVal>
          <c:smooth val="0"/>
          <c:extLst>
            <c:ext xmlns:c16="http://schemas.microsoft.com/office/drawing/2014/chart" uri="{C3380CC4-5D6E-409C-BE32-E72D297353CC}">
              <c16:uniqueId val="{00000001-CBDB-43DE-99E5-3E7192D2869A}"/>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CBDB-43DE-99E5-3E7192D2869A}"/>
            </c:ext>
          </c:extLst>
        </c:ser>
        <c:dLbls>
          <c:showLegendKey val="0"/>
          <c:showVal val="0"/>
          <c:showCatName val="0"/>
          <c:showSerName val="0"/>
          <c:showPercent val="0"/>
          <c:showBubbleSize val="0"/>
        </c:dLbls>
        <c:axId val="352238912"/>
        <c:axId val="542597120"/>
      </c:scatterChart>
      <c:valAx>
        <c:axId val="35223891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2597120"/>
        <c:crosses val="autoZero"/>
        <c:crossBetween val="midCat"/>
      </c:valAx>
      <c:valAx>
        <c:axId val="542597120"/>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35223891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808</c:v>
                </c:pt>
                <c:pt idx="2">
                  <c:v>717</c:v>
                </c:pt>
                <c:pt idx="3">
                  <c:v>677.25</c:v>
                </c:pt>
                <c:pt idx="4">
                  <c:v>653</c:v>
                </c:pt>
                <c:pt idx="5">
                  <c:v>650</c:v>
                </c:pt>
                <c:pt idx="6">
                  <c:v>626.75</c:v>
                </c:pt>
                <c:pt idx="7">
                  <c:v>615.5</c:v>
                </c:pt>
                <c:pt idx="8">
                  <c:v>611</c:v>
                </c:pt>
                <c:pt idx="9">
                  <c:v>609.91666666666663</c:v>
                </c:pt>
                <c:pt idx="10">
                  <c:v>591</c:v>
                </c:pt>
                <c:pt idx="11">
                  <c:v>590.41666666666663</c:v>
                </c:pt>
                <c:pt idx="12">
                  <c:v>585.5</c:v>
                </c:pt>
                <c:pt idx="13">
                  <c:v>579.2201</c:v>
                </c:pt>
                <c:pt idx="14">
                  <c:v>574.83333333333337</c:v>
                </c:pt>
                <c:pt idx="15">
                  <c:v>567.16666666666663</c:v>
                </c:pt>
                <c:pt idx="16">
                  <c:v>564</c:v>
                </c:pt>
                <c:pt idx="17">
                  <c:v>559.75</c:v>
                </c:pt>
                <c:pt idx="18">
                  <c:v>559.25</c:v>
                </c:pt>
                <c:pt idx="19">
                  <c:v>555.5</c:v>
                </c:pt>
                <c:pt idx="20">
                  <c:v>554.41666666666663</c:v>
                </c:pt>
                <c:pt idx="21">
                  <c:v>553.16666666666663</c:v>
                </c:pt>
                <c:pt idx="22">
                  <c:v>550.16666666666663</c:v>
                </c:pt>
                <c:pt idx="23">
                  <c:v>549.25</c:v>
                </c:pt>
                <c:pt idx="24">
                  <c:v>549</c:v>
                </c:pt>
                <c:pt idx="25">
                  <c:v>547.83333333333337</c:v>
                </c:pt>
                <c:pt idx="26">
                  <c:v>546.16666666666663</c:v>
                </c:pt>
                <c:pt idx="27">
                  <c:v>540.25</c:v>
                </c:pt>
                <c:pt idx="28">
                  <c:v>539.83333333333337</c:v>
                </c:pt>
                <c:pt idx="29">
                  <c:v>535.83333333333337</c:v>
                </c:pt>
                <c:pt idx="30">
                  <c:v>530.5</c:v>
                </c:pt>
                <c:pt idx="31">
                  <c:v>527.58333333333337</c:v>
                </c:pt>
                <c:pt idx="32">
                  <c:v>526</c:v>
                </c:pt>
                <c:pt idx="33">
                  <c:v>524.75</c:v>
                </c:pt>
                <c:pt idx="34">
                  <c:v>522.91666666666663</c:v>
                </c:pt>
                <c:pt idx="35">
                  <c:v>509.25</c:v>
                </c:pt>
                <c:pt idx="36">
                  <c:v>506.83333333333331</c:v>
                </c:pt>
                <c:pt idx="37">
                  <c:v>499</c:v>
                </c:pt>
                <c:pt idx="38">
                  <c:v>492.33333333333331</c:v>
                </c:pt>
                <c:pt idx="39">
                  <c:v>491</c:v>
                </c:pt>
                <c:pt idx="40">
                  <c:v>485</c:v>
                </c:pt>
                <c:pt idx="41">
                  <c:v>472.25</c:v>
                </c:pt>
                <c:pt idx="42">
                  <c:v>465.58333333333331</c:v>
                </c:pt>
                <c:pt idx="43">
                  <c:v>438.83333333333331</c:v>
                </c:pt>
                <c:pt idx="44">
                  <c:v>429.58333333333331</c:v>
                </c:pt>
                <c:pt idx="45">
                  <c:v>429</c:v>
                </c:pt>
                <c:pt idx="46">
                  <c:v>340.16666666666669</c:v>
                </c:pt>
              </c:numCache>
            </c:numRef>
          </c:yVal>
          <c:smooth val="0"/>
          <c:extLst>
            <c:ext xmlns:c16="http://schemas.microsoft.com/office/drawing/2014/chart" uri="{C3380CC4-5D6E-409C-BE32-E72D297353CC}">
              <c16:uniqueId val="{00000000-338B-4717-83AD-83250F355A3D}"/>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923.17959999999994</c:v>
                </c:pt>
                <c:pt idx="1">
                  <c:v>793.65888000000007</c:v>
                </c:pt>
                <c:pt idx="2">
                  <c:v>727.52063999999996</c:v>
                </c:pt>
                <c:pt idx="3">
                  <c:v>697.20728000000008</c:v>
                </c:pt>
                <c:pt idx="4">
                  <c:v>658.62663999999995</c:v>
                </c:pt>
                <c:pt idx="5">
                  <c:v>614.53448000000003</c:v>
                </c:pt>
                <c:pt idx="6">
                  <c:v>586.97688000000005</c:v>
                </c:pt>
                <c:pt idx="7">
                  <c:v>562.17504000000008</c:v>
                </c:pt>
                <c:pt idx="8">
                  <c:v>540.12896000000001</c:v>
                </c:pt>
                <c:pt idx="9">
                  <c:v>523.59440000000006</c:v>
                </c:pt>
                <c:pt idx="10">
                  <c:v>501.54831999999999</c:v>
                </c:pt>
                <c:pt idx="11">
                  <c:v>493.28104000000008</c:v>
                </c:pt>
                <c:pt idx="12">
                  <c:v>479.50224000000003</c:v>
                </c:pt>
                <c:pt idx="13">
                  <c:v>454.7004</c:v>
                </c:pt>
                <c:pt idx="14">
                  <c:v>432.65431999999998</c:v>
                </c:pt>
                <c:pt idx="15">
                  <c:v>418.87552000000005</c:v>
                </c:pt>
                <c:pt idx="16">
                  <c:v>396.82944000000003</c:v>
                </c:pt>
                <c:pt idx="17">
                  <c:v>363.76031999999998</c:v>
                </c:pt>
              </c:numCache>
            </c:numRef>
          </c:yVal>
          <c:smooth val="0"/>
          <c:extLst>
            <c:ext xmlns:c16="http://schemas.microsoft.com/office/drawing/2014/chart" uri="{C3380CC4-5D6E-409C-BE32-E72D297353CC}">
              <c16:uniqueId val="{00000001-338B-4717-83AD-83250F355A3D}"/>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338B-4717-83AD-83250F355A3D}"/>
            </c:ext>
          </c:extLst>
        </c:ser>
        <c:dLbls>
          <c:showLegendKey val="0"/>
          <c:showVal val="0"/>
          <c:showCatName val="0"/>
          <c:showSerName val="0"/>
          <c:showPercent val="0"/>
          <c:showBubbleSize val="0"/>
        </c:dLbls>
        <c:axId val="542598848"/>
        <c:axId val="542599424"/>
      </c:scatterChart>
      <c:valAx>
        <c:axId val="542598848"/>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2599424"/>
        <c:crosses val="autoZero"/>
        <c:crossBetween val="midCat"/>
      </c:valAx>
      <c:valAx>
        <c:axId val="54259942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2598848"/>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Табиғи су ресурстары (1974-2019)</a:t>
            </a:r>
          </a:p>
        </c:rich>
      </c:tx>
      <c:layout>
        <c:manualLayout>
          <c:xMode val="edge"/>
          <c:yMode val="edge"/>
          <c:x val="0.17294740935160882"/>
          <c:y val="2.8070175438596492E-2"/>
        </c:manualLayout>
      </c:layout>
      <c:overlay val="0"/>
      <c:spPr>
        <a:noFill/>
        <a:ln>
          <a:noFill/>
        </a:ln>
        <a:effectLst/>
      </c:spPr>
    </c:title>
    <c:autoTitleDeleted val="0"/>
    <c:plotArea>
      <c:layout>
        <c:manualLayout>
          <c:layoutTarget val="inner"/>
          <c:xMode val="edge"/>
          <c:yMode val="edge"/>
          <c:x val="0.211769223291533"/>
          <c:y val="0.14010553943914908"/>
          <c:w val="0.72072227082725759"/>
          <c:h val="0.51363005940046969"/>
        </c:manualLayout>
      </c:layout>
      <c:barChart>
        <c:barDir val="col"/>
        <c:grouping val="clustered"/>
        <c:varyColors val="0"/>
        <c:ser>
          <c:idx val="0"/>
          <c:order val="0"/>
          <c:tx>
            <c:strRef>
              <c:f>Лист3!$C$54</c:f>
              <c:strCache>
                <c:ptCount val="1"/>
                <c:pt idx="0">
                  <c:v>жергілікті су ресурстары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Лист3!$E$54</c:f>
              <c:numCache>
                <c:formatCode>0.0</c:formatCode>
                <c:ptCount val="1"/>
                <c:pt idx="0">
                  <c:v>27.1</c:v>
                </c:pt>
              </c:numCache>
            </c:numRef>
          </c:val>
          <c:extLst>
            <c:ext xmlns:c16="http://schemas.microsoft.com/office/drawing/2014/chart" uri="{C3380CC4-5D6E-409C-BE32-E72D297353CC}">
              <c16:uniqueId val="{00000000-4306-4AF0-9D07-E07B6D768767}"/>
            </c:ext>
          </c:extLst>
        </c:ser>
        <c:ser>
          <c:idx val="1"/>
          <c:order val="1"/>
          <c:tx>
            <c:strRef>
              <c:f>Лист3!$C$55</c:f>
              <c:strCache>
                <c:ptCount val="1"/>
                <c:pt idx="0">
                  <c:v>көршілес мемлекеттен келетін су ресурстары</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Лист3!$E$55</c:f>
              <c:numCache>
                <c:formatCode>0.0</c:formatCode>
                <c:ptCount val="1"/>
                <c:pt idx="0">
                  <c:v>11</c:v>
                </c:pt>
              </c:numCache>
            </c:numRef>
          </c:val>
          <c:extLst>
            <c:ext xmlns:c16="http://schemas.microsoft.com/office/drawing/2014/chart" uri="{C3380CC4-5D6E-409C-BE32-E72D297353CC}">
              <c16:uniqueId val="{00000001-4306-4AF0-9D07-E07B6D768767}"/>
            </c:ext>
          </c:extLst>
        </c:ser>
        <c:ser>
          <c:idx val="2"/>
          <c:order val="2"/>
          <c:tx>
            <c:strRef>
              <c:f>Лист3!$C$56</c:f>
              <c:strCache>
                <c:ptCount val="1"/>
                <c:pt idx="0">
                  <c:v>жалпы су ресурстары</c:v>
                </c:pt>
              </c:strCache>
            </c:strRef>
          </c:tx>
          <c:spPr>
            <a:solidFill>
              <a:schemeClr val="accent3"/>
            </a:solidFill>
            <a:ln>
              <a:noFill/>
            </a:ln>
            <a:effectLst/>
          </c:spPr>
          <c:invertIfNegative val="0"/>
          <c:dLbls>
            <c:dLbl>
              <c:idx val="0"/>
              <c:dLblPos val="outEnd"/>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2-4306-4AF0-9D07-E07B6D76876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Лист3!$E$56</c:f>
              <c:numCache>
                <c:formatCode>0.0</c:formatCode>
                <c:ptCount val="1"/>
                <c:pt idx="0">
                  <c:v>36.700000000000003</c:v>
                </c:pt>
              </c:numCache>
            </c:numRef>
          </c:val>
          <c:extLst>
            <c:ext xmlns:c16="http://schemas.microsoft.com/office/drawing/2014/chart" uri="{C3380CC4-5D6E-409C-BE32-E72D297353CC}">
              <c16:uniqueId val="{00000003-4306-4AF0-9D07-E07B6D768767}"/>
            </c:ext>
          </c:extLst>
        </c:ser>
        <c:dLbls>
          <c:showLegendKey val="0"/>
          <c:showVal val="1"/>
          <c:showCatName val="0"/>
          <c:showSerName val="0"/>
          <c:showPercent val="0"/>
          <c:showBubbleSize val="0"/>
        </c:dLbls>
        <c:gapWidth val="150"/>
        <c:axId val="566760448"/>
        <c:axId val="550234368"/>
      </c:barChart>
      <c:catAx>
        <c:axId val="566760448"/>
        <c:scaling>
          <c:orientation val="minMax"/>
        </c:scaling>
        <c:delete val="1"/>
        <c:axPos val="b"/>
        <c:numFmt formatCode="General" sourceLinked="1"/>
        <c:majorTickMark val="none"/>
        <c:minorTickMark val="none"/>
        <c:tickLblPos val="nextTo"/>
        <c:crossAx val="550234368"/>
        <c:crosses val="autoZero"/>
        <c:auto val="1"/>
        <c:lblAlgn val="ctr"/>
        <c:lblOffset val="100"/>
        <c:noMultiLvlLbl val="0"/>
      </c:catAx>
      <c:valAx>
        <c:axId val="55023436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км³</a:t>
                </a:r>
                <a:endParaRPr lang="x-none"/>
              </a:p>
            </c:rich>
          </c:tx>
          <c:overlay val="0"/>
          <c:spPr>
            <a:noFill/>
            <a:ln>
              <a:noFill/>
            </a:ln>
            <a:effectLst/>
          </c:spPr>
        </c:title>
        <c:numFmt formatCode="0.0" sourceLinked="1"/>
        <c:majorTickMark val="in"/>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6760448"/>
        <c:crosses val="autoZero"/>
        <c:crossBetween val="between"/>
      </c:valAx>
      <c:spPr>
        <a:noFill/>
        <a:ln>
          <a:noFill/>
        </a:ln>
        <a:effectLst/>
      </c:spPr>
    </c:plotArea>
    <c:legend>
      <c:legendPos val="b"/>
      <c:layout>
        <c:manualLayout>
          <c:xMode val="edge"/>
          <c:yMode val="edge"/>
          <c:x val="6.8855271878893926E-2"/>
          <c:y val="0.73534594741559001"/>
          <c:w val="0.77113730606159447"/>
          <c:h val="0.2367537317747175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1220.7993128119269</c:v>
                </c:pt>
                <c:pt idx="2">
                  <c:v>956.38669750700319</c:v>
                </c:pt>
                <c:pt idx="3">
                  <c:v>912.42979312881664</c:v>
                </c:pt>
                <c:pt idx="4">
                  <c:v>909.43811717411131</c:v>
                </c:pt>
                <c:pt idx="5">
                  <c:v>907.30441979400427</c:v>
                </c:pt>
                <c:pt idx="6">
                  <c:v>883.70846726461639</c:v>
                </c:pt>
                <c:pt idx="7">
                  <c:v>861.53639476829323</c:v>
                </c:pt>
                <c:pt idx="8">
                  <c:v>824.52142745470678</c:v>
                </c:pt>
                <c:pt idx="9">
                  <c:v>807.99902203804686</c:v>
                </c:pt>
                <c:pt idx="10">
                  <c:v>768.20479497912652</c:v>
                </c:pt>
                <c:pt idx="11">
                  <c:v>752.66884384598006</c:v>
                </c:pt>
                <c:pt idx="12">
                  <c:v>748.88279784162671</c:v>
                </c:pt>
                <c:pt idx="13">
                  <c:v>744.6561920980979</c:v>
                </c:pt>
                <c:pt idx="14">
                  <c:v>729.58263852654613</c:v>
                </c:pt>
                <c:pt idx="15">
                  <c:v>728.71798264307131</c:v>
                </c:pt>
                <c:pt idx="16">
                  <c:v>718.56885395647475</c:v>
                </c:pt>
                <c:pt idx="17">
                  <c:v>713.79108841953553</c:v>
                </c:pt>
                <c:pt idx="18">
                  <c:v>705.06906074018821</c:v>
                </c:pt>
                <c:pt idx="19">
                  <c:v>704.76712144016233</c:v>
                </c:pt>
                <c:pt idx="20">
                  <c:v>703.8053601297886</c:v>
                </c:pt>
                <c:pt idx="21">
                  <c:v>702.2374994412537</c:v>
                </c:pt>
                <c:pt idx="22">
                  <c:v>696.5309481232199</c:v>
                </c:pt>
                <c:pt idx="23">
                  <c:v>694.49912284610923</c:v>
                </c:pt>
                <c:pt idx="24">
                  <c:v>690.89030861373533</c:v>
                </c:pt>
                <c:pt idx="25">
                  <c:v>683.35261918526589</c:v>
                </c:pt>
                <c:pt idx="26">
                  <c:v>675.59462639127321</c:v>
                </c:pt>
                <c:pt idx="27">
                  <c:v>663.82291011570237</c:v>
                </c:pt>
                <c:pt idx="28">
                  <c:v>659.08896961451796</c:v>
                </c:pt>
                <c:pt idx="29">
                  <c:v>655.0724173741105</c:v>
                </c:pt>
                <c:pt idx="30">
                  <c:v>654.68804801589829</c:v>
                </c:pt>
                <c:pt idx="31">
                  <c:v>652.17279762125361</c:v>
                </c:pt>
                <c:pt idx="32">
                  <c:v>631.66812751984196</c:v>
                </c:pt>
                <c:pt idx="33">
                  <c:v>628.93642115466412</c:v>
                </c:pt>
                <c:pt idx="34">
                  <c:v>623.0232543432171</c:v>
                </c:pt>
                <c:pt idx="35">
                  <c:v>615.45085528985408</c:v>
                </c:pt>
                <c:pt idx="36">
                  <c:v>603.58625002410736</c:v>
                </c:pt>
                <c:pt idx="37">
                  <c:v>587.98018396143493</c:v>
                </c:pt>
                <c:pt idx="38">
                  <c:v>586.9132681931012</c:v>
                </c:pt>
                <c:pt idx="39">
                  <c:v>575.84044882861667</c:v>
                </c:pt>
                <c:pt idx="40">
                  <c:v>573.61936048150199</c:v>
                </c:pt>
                <c:pt idx="41">
                  <c:v>563.58398543701605</c:v>
                </c:pt>
                <c:pt idx="42">
                  <c:v>561.90902881897159</c:v>
                </c:pt>
                <c:pt idx="43">
                  <c:v>543.23678199777555</c:v>
                </c:pt>
                <c:pt idx="44">
                  <c:v>501.57428637602652</c:v>
                </c:pt>
                <c:pt idx="45">
                  <c:v>443.5621893655578</c:v>
                </c:pt>
                <c:pt idx="46">
                  <c:v>424.36628377633127</c:v>
                </c:pt>
              </c:numCache>
            </c:numRef>
          </c:yVal>
          <c:smooth val="0"/>
          <c:extLst>
            <c:ext xmlns:c16="http://schemas.microsoft.com/office/drawing/2014/chart" uri="{C3380CC4-5D6E-409C-BE32-E72D297353CC}">
              <c16:uniqueId val="{00000000-7F97-44AB-8987-D535E471E774}"/>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1414</c:v>
                </c:pt>
                <c:pt idx="1">
                  <c:v>1141</c:v>
                </c:pt>
                <c:pt idx="2">
                  <c:v>1015</c:v>
                </c:pt>
                <c:pt idx="3">
                  <c:v>959.00000000000011</c:v>
                </c:pt>
                <c:pt idx="4">
                  <c:v>882</c:v>
                </c:pt>
                <c:pt idx="5">
                  <c:v>797.99999999999989</c:v>
                </c:pt>
                <c:pt idx="6">
                  <c:v>749</c:v>
                </c:pt>
                <c:pt idx="7">
                  <c:v>714</c:v>
                </c:pt>
                <c:pt idx="8">
                  <c:v>679</c:v>
                </c:pt>
                <c:pt idx="9">
                  <c:v>644</c:v>
                </c:pt>
                <c:pt idx="10">
                  <c:v>616</c:v>
                </c:pt>
                <c:pt idx="11">
                  <c:v>602</c:v>
                </c:pt>
                <c:pt idx="12">
                  <c:v>588</c:v>
                </c:pt>
                <c:pt idx="13">
                  <c:v>546</c:v>
                </c:pt>
                <c:pt idx="14">
                  <c:v>518</c:v>
                </c:pt>
                <c:pt idx="15">
                  <c:v>504</c:v>
                </c:pt>
                <c:pt idx="16">
                  <c:v>469</c:v>
                </c:pt>
                <c:pt idx="17">
                  <c:v>427</c:v>
                </c:pt>
              </c:numCache>
            </c:numRef>
          </c:yVal>
          <c:smooth val="0"/>
          <c:extLst>
            <c:ext xmlns:c16="http://schemas.microsoft.com/office/drawing/2014/chart" uri="{C3380CC4-5D6E-409C-BE32-E72D297353CC}">
              <c16:uniqueId val="{00000001-7F97-44AB-8987-D535E471E774}"/>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7F97-44AB-8987-D535E471E774}"/>
            </c:ext>
          </c:extLst>
        </c:ser>
        <c:dLbls>
          <c:showLegendKey val="0"/>
          <c:showVal val="0"/>
          <c:showCatName val="0"/>
          <c:showSerName val="0"/>
          <c:showPercent val="0"/>
          <c:showBubbleSize val="0"/>
        </c:dLbls>
        <c:axId val="542601152"/>
        <c:axId val="542601728"/>
      </c:scatterChart>
      <c:valAx>
        <c:axId val="54260115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2601728"/>
        <c:crosses val="autoZero"/>
        <c:crossBetween val="midCat"/>
      </c:valAx>
      <c:valAx>
        <c:axId val="542601728"/>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260115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1224.0083999999999</c:v>
                </c:pt>
                <c:pt idx="2">
                  <c:v>1105.0440999999998</c:v>
                </c:pt>
                <c:pt idx="3">
                  <c:v>1053.078925</c:v>
                </c:pt>
                <c:pt idx="4">
                  <c:v>1021.3769</c:v>
                </c:pt>
                <c:pt idx="5">
                  <c:v>1017.4549999999999</c:v>
                </c:pt>
                <c:pt idx="6">
                  <c:v>987.06027499999993</c:v>
                </c:pt>
                <c:pt idx="7">
                  <c:v>972.35315000000003</c:v>
                </c:pt>
                <c:pt idx="8">
                  <c:v>965.05405833333327</c:v>
                </c:pt>
                <c:pt idx="9">
                  <c:v>940.32429999999999</c:v>
                </c:pt>
                <c:pt idx="10">
                  <c:v>939.56170833333329</c:v>
                </c:pt>
                <c:pt idx="11">
                  <c:v>933.13414999999998</c:v>
                </c:pt>
                <c:pt idx="12">
                  <c:v>930.33333333333337</c:v>
                </c:pt>
                <c:pt idx="13">
                  <c:v>925.25</c:v>
                </c:pt>
                <c:pt idx="14">
                  <c:v>924.92443673000002</c:v>
                </c:pt>
                <c:pt idx="15">
                  <c:v>922.91666666666663</c:v>
                </c:pt>
                <c:pt idx="16">
                  <c:v>919.18961666666667</c:v>
                </c:pt>
                <c:pt idx="17">
                  <c:v>909.5</c:v>
                </c:pt>
                <c:pt idx="18">
                  <c:v>909.16698333333329</c:v>
                </c:pt>
                <c:pt idx="19">
                  <c:v>905.02719999999999</c:v>
                </c:pt>
                <c:pt idx="20">
                  <c:v>899.47117500000002</c:v>
                </c:pt>
                <c:pt idx="21">
                  <c:v>898.81752499999993</c:v>
                </c:pt>
                <c:pt idx="22">
                  <c:v>893.91515000000004</c:v>
                </c:pt>
                <c:pt idx="23">
                  <c:v>892.49890833333325</c:v>
                </c:pt>
                <c:pt idx="24">
                  <c:v>890.86478333333332</c:v>
                </c:pt>
                <c:pt idx="25">
                  <c:v>885.74452499999995</c:v>
                </c:pt>
                <c:pt idx="26">
                  <c:v>885.41769999999997</c:v>
                </c:pt>
                <c:pt idx="27">
                  <c:v>883.89251666666667</c:v>
                </c:pt>
                <c:pt idx="28">
                  <c:v>881.71368333333328</c:v>
                </c:pt>
                <c:pt idx="29">
                  <c:v>873.97882500000003</c:v>
                </c:pt>
                <c:pt idx="30">
                  <c:v>873.43411666666668</c:v>
                </c:pt>
                <c:pt idx="31">
                  <c:v>868.20491666666669</c:v>
                </c:pt>
                <c:pt idx="32">
                  <c:v>861.23265000000004</c:v>
                </c:pt>
                <c:pt idx="33">
                  <c:v>857.41969166666672</c:v>
                </c:pt>
                <c:pt idx="34">
                  <c:v>855.34979999999996</c:v>
                </c:pt>
                <c:pt idx="35">
                  <c:v>851.31895833333328</c:v>
                </c:pt>
                <c:pt idx="36">
                  <c:v>830.29321666666658</c:v>
                </c:pt>
                <c:pt idx="37">
                  <c:v>811.33736666666664</c:v>
                </c:pt>
                <c:pt idx="38">
                  <c:v>809.59429999999998</c:v>
                </c:pt>
                <c:pt idx="39">
                  <c:v>801.75049999999999</c:v>
                </c:pt>
                <c:pt idx="40">
                  <c:v>796.58333333333337</c:v>
                </c:pt>
                <c:pt idx="41">
                  <c:v>785.08242499999994</c:v>
                </c:pt>
                <c:pt idx="42">
                  <c:v>781.67333333333295</c:v>
                </c:pt>
                <c:pt idx="43">
                  <c:v>776.36709166666662</c:v>
                </c:pt>
                <c:pt idx="44">
                  <c:v>729.30429166666659</c:v>
                </c:pt>
                <c:pt idx="45">
                  <c:v>728.54169999999999</c:v>
                </c:pt>
                <c:pt idx="46">
                  <c:v>612.40988333333337</c:v>
                </c:pt>
              </c:numCache>
            </c:numRef>
          </c:yVal>
          <c:smooth val="0"/>
          <c:extLst>
            <c:ext xmlns:c16="http://schemas.microsoft.com/office/drawing/2014/chart" uri="{C3380CC4-5D6E-409C-BE32-E72D297353CC}">
              <c16:uniqueId val="{00000000-1C75-44A7-9CA2-B40A3FF9995F}"/>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1364.2612199999999</c:v>
                </c:pt>
                <c:pt idx="1">
                  <c:v>1202.868226</c:v>
                </c:pt>
                <c:pt idx="2">
                  <c:v>1134.2093279999999</c:v>
                </c:pt>
                <c:pt idx="3">
                  <c:v>1094.0839979999998</c:v>
                </c:pt>
                <c:pt idx="4">
                  <c:v>1042.366906</c:v>
                </c:pt>
                <c:pt idx="5">
                  <c:v>981.73307399999999</c:v>
                </c:pt>
                <c:pt idx="6">
                  <c:v>944.28276600000015</c:v>
                </c:pt>
                <c:pt idx="7">
                  <c:v>909.50747999999999</c:v>
                </c:pt>
                <c:pt idx="8">
                  <c:v>883.38143179999997</c:v>
                </c:pt>
                <c:pt idx="9">
                  <c:v>855.20453339999995</c:v>
                </c:pt>
                <c:pt idx="10">
                  <c:v>826.0467936</c:v>
                </c:pt>
                <c:pt idx="11">
                  <c:v>810.62083340000004</c:v>
                </c:pt>
                <c:pt idx="12">
                  <c:v>793.6790274</c:v>
                </c:pt>
                <c:pt idx="13">
                  <c:v>752.572856</c:v>
                </c:pt>
                <c:pt idx="14">
                  <c:v>720.3834245999999</c:v>
                </c:pt>
                <c:pt idx="15">
                  <c:v>702.01494019999996</c:v>
                </c:pt>
                <c:pt idx="16">
                  <c:v>663.76212559999999</c:v>
                </c:pt>
                <c:pt idx="17">
                  <c:v>613.20420979999994</c:v>
                </c:pt>
              </c:numCache>
            </c:numRef>
          </c:yVal>
          <c:smooth val="0"/>
          <c:extLst>
            <c:ext xmlns:c16="http://schemas.microsoft.com/office/drawing/2014/chart" uri="{C3380CC4-5D6E-409C-BE32-E72D297353CC}">
              <c16:uniqueId val="{00000001-1C75-44A7-9CA2-B40A3FF9995F}"/>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1C75-44A7-9CA2-B40A3FF9995F}"/>
            </c:ext>
          </c:extLst>
        </c:ser>
        <c:dLbls>
          <c:showLegendKey val="0"/>
          <c:showVal val="0"/>
          <c:showCatName val="0"/>
          <c:showSerName val="0"/>
          <c:showPercent val="0"/>
          <c:showBubbleSize val="0"/>
        </c:dLbls>
        <c:axId val="542603456"/>
        <c:axId val="542604032"/>
      </c:scatterChart>
      <c:valAx>
        <c:axId val="542603456"/>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2604032"/>
        <c:crosses val="autoZero"/>
        <c:crossBetween val="midCat"/>
      </c:valAx>
      <c:valAx>
        <c:axId val="542604032"/>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2603456"/>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1725.599920616731</c:v>
                </c:pt>
                <c:pt idx="2">
                  <c:v>1356.453468389527</c:v>
                </c:pt>
                <c:pt idx="3">
                  <c:v>1295.0852341871407</c:v>
                </c:pt>
                <c:pt idx="4">
                  <c:v>1290.9085553867767</c:v>
                </c:pt>
                <c:pt idx="5">
                  <c:v>1287.9297004744092</c:v>
                </c:pt>
                <c:pt idx="6">
                  <c:v>1254.9873911481309</c:v>
                </c:pt>
                <c:pt idx="7">
                  <c:v>1224.032960736014</c:v>
                </c:pt>
                <c:pt idx="8">
                  <c:v>1172.356364869516</c:v>
                </c:pt>
                <c:pt idx="9">
                  <c:v>1149.2894346673172</c:v>
                </c:pt>
                <c:pt idx="10">
                  <c:v>1093.7327142703584</c:v>
                </c:pt>
                <c:pt idx="11">
                  <c:v>1072.0429728933727</c:v>
                </c:pt>
                <c:pt idx="12">
                  <c:v>1066.7572740666949</c:v>
                </c:pt>
                <c:pt idx="13">
                  <c:v>1060.8565097881544</c:v>
                </c:pt>
                <c:pt idx="14">
                  <c:v>1039.812321646911</c:v>
                </c:pt>
                <c:pt idx="15">
                  <c:v>1038.6051755679919</c:v>
                </c:pt>
                <c:pt idx="16">
                  <c:v>1024.4359770086344</c:v>
                </c:pt>
                <c:pt idx="17">
                  <c:v>1017.7657385425134</c:v>
                </c:pt>
                <c:pt idx="18">
                  <c:v>1005.5889156993767</c:v>
                </c:pt>
                <c:pt idx="19">
                  <c:v>1005.1673782426105</c:v>
                </c:pt>
                <c:pt idx="20">
                  <c:v>1003.8246632771977</c:v>
                </c:pt>
                <c:pt idx="21">
                  <c:v>1001.6357729699342</c:v>
                </c:pt>
                <c:pt idx="22">
                  <c:v>993.66885667482723</c:v>
                </c:pt>
                <c:pt idx="23">
                  <c:v>990.83222540545296</c:v>
                </c:pt>
                <c:pt idx="24">
                  <c:v>985.79395985563576</c:v>
                </c:pt>
                <c:pt idx="25">
                  <c:v>975.27059164454965</c:v>
                </c:pt>
                <c:pt idx="26">
                  <c:v>964.4396579048564</c:v>
                </c:pt>
                <c:pt idx="27">
                  <c:v>948.00516481253192</c:v>
                </c:pt>
                <c:pt idx="28">
                  <c:v>941.3961104788284</c:v>
                </c:pt>
                <c:pt idx="29">
                  <c:v>935.78860189599561</c:v>
                </c:pt>
                <c:pt idx="30">
                  <c:v>935.25198383499549</c:v>
                </c:pt>
                <c:pt idx="31">
                  <c:v>931.74044275903202</c:v>
                </c:pt>
                <c:pt idx="32">
                  <c:v>903.11387283045121</c:v>
                </c:pt>
                <c:pt idx="33">
                  <c:v>899.30013757402651</c:v>
                </c:pt>
                <c:pt idx="34">
                  <c:v>891.04476538856534</c:v>
                </c:pt>
                <c:pt idx="35">
                  <c:v>880.47293907016513</c:v>
                </c:pt>
                <c:pt idx="36">
                  <c:v>863.9087636586562</c:v>
                </c:pt>
                <c:pt idx="37">
                  <c:v>842.12113482855921</c:v>
                </c:pt>
                <c:pt idx="38">
                  <c:v>840.63161372438844</c:v>
                </c:pt>
                <c:pt idx="39">
                  <c:v>825.17285060963161</c:v>
                </c:pt>
                <c:pt idx="40">
                  <c:v>822.07198916822483</c:v>
                </c:pt>
                <c:pt idx="41">
                  <c:v>808.06160206861807</c:v>
                </c:pt>
                <c:pt idx="42">
                  <c:v>805.72319513416619</c:v>
                </c:pt>
                <c:pt idx="43">
                  <c:v>779.6548713470944</c:v>
                </c:pt>
                <c:pt idx="44">
                  <c:v>721.48986120957056</c:v>
                </c:pt>
                <c:pt idx="45">
                  <c:v>640.49917257325512</c:v>
                </c:pt>
                <c:pt idx="46">
                  <c:v>613.69976878013597</c:v>
                </c:pt>
              </c:numCache>
            </c:numRef>
          </c:yVal>
          <c:smooth val="0"/>
          <c:extLst>
            <c:ext xmlns:c16="http://schemas.microsoft.com/office/drawing/2014/chart" uri="{C3380CC4-5D6E-409C-BE32-E72D297353CC}">
              <c16:uniqueId val="{00000000-F9E9-4C3F-899D-5A1032AE7B0F}"/>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2016.74982</c:v>
                </c:pt>
                <c:pt idx="1">
                  <c:v>1627.3773299999998</c:v>
                </c:pt>
                <c:pt idx="2">
                  <c:v>1447.6669499999998</c:v>
                </c:pt>
                <c:pt idx="3">
                  <c:v>1367.79567</c:v>
                </c:pt>
                <c:pt idx="4">
                  <c:v>1257.9726599999999</c:v>
                </c:pt>
                <c:pt idx="5">
                  <c:v>1138.1657399999999</c:v>
                </c:pt>
                <c:pt idx="6">
                  <c:v>1068.27837</c:v>
                </c:pt>
                <c:pt idx="7">
                  <c:v>1018.3588199999999</c:v>
                </c:pt>
                <c:pt idx="8">
                  <c:v>968.43926999999996</c:v>
                </c:pt>
                <c:pt idx="9">
                  <c:v>918.51972000000001</c:v>
                </c:pt>
                <c:pt idx="10">
                  <c:v>878.58407999999997</c:v>
                </c:pt>
                <c:pt idx="11">
                  <c:v>858.61626000000001</c:v>
                </c:pt>
                <c:pt idx="12">
                  <c:v>838.64843999999994</c:v>
                </c:pt>
                <c:pt idx="13">
                  <c:v>778.74497999999994</c:v>
                </c:pt>
                <c:pt idx="14">
                  <c:v>738.80934000000002</c:v>
                </c:pt>
                <c:pt idx="15">
                  <c:v>718.84151999999995</c:v>
                </c:pt>
                <c:pt idx="16">
                  <c:v>668.92196999999999</c:v>
                </c:pt>
                <c:pt idx="17">
                  <c:v>609.01850999999999</c:v>
                </c:pt>
              </c:numCache>
            </c:numRef>
          </c:yVal>
          <c:smooth val="0"/>
          <c:extLst>
            <c:ext xmlns:c16="http://schemas.microsoft.com/office/drawing/2014/chart" uri="{C3380CC4-5D6E-409C-BE32-E72D297353CC}">
              <c16:uniqueId val="{00000001-F9E9-4C3F-899D-5A1032AE7B0F}"/>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F9E9-4C3F-899D-5A1032AE7B0F}"/>
            </c:ext>
          </c:extLst>
        </c:ser>
        <c:dLbls>
          <c:showLegendKey val="0"/>
          <c:showVal val="0"/>
          <c:showCatName val="0"/>
          <c:showSerName val="0"/>
          <c:showPercent val="0"/>
          <c:showBubbleSize val="0"/>
        </c:dLbls>
        <c:axId val="549864000"/>
        <c:axId val="549864576"/>
      </c:scatterChart>
      <c:valAx>
        <c:axId val="549864000"/>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9864576"/>
        <c:crosses val="autoZero"/>
        <c:crossBetween val="midCat"/>
      </c:valAx>
      <c:valAx>
        <c:axId val="549864576"/>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9864000"/>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1786.4960388147306</c:v>
                </c:pt>
                <c:pt idx="2">
                  <c:v>1408.969962121969</c:v>
                </c:pt>
                <c:pt idx="3">
                  <c:v>1346.2086690031886</c:v>
                </c:pt>
                <c:pt idx="4">
                  <c:v>1341.9371795940563</c:v>
                </c:pt>
                <c:pt idx="5">
                  <c:v>1338.8907046751781</c:v>
                </c:pt>
                <c:pt idx="6">
                  <c:v>1305.2006049271934</c:v>
                </c:pt>
                <c:pt idx="7">
                  <c:v>1273.5435089447215</c:v>
                </c:pt>
                <c:pt idx="8">
                  <c:v>1220.6938543520539</c:v>
                </c:pt>
                <c:pt idx="9">
                  <c:v>1197.1033048342651</c:v>
                </c:pt>
                <c:pt idx="10">
                  <c:v>1140.2854468842954</c:v>
                </c:pt>
                <c:pt idx="11">
                  <c:v>1118.103348378052</c:v>
                </c:pt>
                <c:pt idx="12">
                  <c:v>1112.6976641880087</c:v>
                </c:pt>
                <c:pt idx="13">
                  <c:v>1106.6629525603453</c:v>
                </c:pt>
                <c:pt idx="14">
                  <c:v>1085.1410613482956</c:v>
                </c:pt>
                <c:pt idx="15">
                  <c:v>1083.9065130533852</c:v>
                </c:pt>
                <c:pt idx="16">
                  <c:v>1069.4156736867303</c:v>
                </c:pt>
                <c:pt idx="17">
                  <c:v>1062.5940208074283</c:v>
                </c:pt>
                <c:pt idx="18">
                  <c:v>1050.1407840857523</c:v>
                </c:pt>
                <c:pt idx="19">
                  <c:v>1049.7096777287177</c:v>
                </c:pt>
                <c:pt idx="20">
                  <c:v>1048.33648313359</c:v>
                </c:pt>
                <c:pt idx="21">
                  <c:v>1046.0979050163517</c:v>
                </c:pt>
                <c:pt idx="22">
                  <c:v>1037.9501397213457</c:v>
                </c:pt>
                <c:pt idx="23">
                  <c:v>1035.0491169221566</c:v>
                </c:pt>
                <c:pt idx="24">
                  <c:v>1029.8964827443585</c:v>
                </c:pt>
                <c:pt idx="25">
                  <c:v>1019.1342340748809</c:v>
                </c:pt>
                <c:pt idx="26">
                  <c:v>1008.0574381392967</c:v>
                </c:pt>
                <c:pt idx="27">
                  <c:v>991.24988205377633</c:v>
                </c:pt>
                <c:pt idx="28">
                  <c:v>984.49080218669781</c:v>
                </c:pt>
                <c:pt idx="29">
                  <c:v>978.75600315903466</c:v>
                </c:pt>
                <c:pt idx="30">
                  <c:v>978.20720386804987</c:v>
                </c:pt>
                <c:pt idx="31">
                  <c:v>974.61595080966197</c:v>
                </c:pt>
                <c:pt idx="32">
                  <c:v>945.33955774370247</c:v>
                </c:pt>
                <c:pt idx="33">
                  <c:v>941.43925069695683</c:v>
                </c:pt>
                <c:pt idx="34">
                  <c:v>932.99648156288572</c:v>
                </c:pt>
                <c:pt idx="35">
                  <c:v>922.18467478705782</c:v>
                </c:pt>
                <c:pt idx="36">
                  <c:v>905.24449259370772</c:v>
                </c:pt>
                <c:pt idx="37">
                  <c:v>882.96228458916744</c:v>
                </c:pt>
                <c:pt idx="38">
                  <c:v>881.43895135593209</c:v>
                </c:pt>
                <c:pt idx="39">
                  <c:v>865.62927431847027</c:v>
                </c:pt>
                <c:pt idx="40">
                  <c:v>862.45802332234348</c:v>
                </c:pt>
                <c:pt idx="41">
                  <c:v>848.12960043557564</c:v>
                </c:pt>
                <c:pt idx="42">
                  <c:v>845.73811166371172</c:v>
                </c:pt>
                <c:pt idx="43">
                  <c:v>819.07803692667346</c:v>
                </c:pt>
                <c:pt idx="44">
                  <c:v>759.59268105902777</c:v>
                </c:pt>
                <c:pt idx="45">
                  <c:v>676.76350379066798</c:v>
                </c:pt>
                <c:pt idx="46">
                  <c:v>649.35575353144509</c:v>
                </c:pt>
              </c:numCache>
            </c:numRef>
          </c:yVal>
          <c:smooth val="0"/>
          <c:extLst>
            <c:ext xmlns:c16="http://schemas.microsoft.com/office/drawing/2014/chart" uri="{C3380CC4-5D6E-409C-BE32-E72D297353CC}">
              <c16:uniqueId val="{00000000-12FE-4B30-BDD5-6904EDA4D90F}"/>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2042.7257010000001</c:v>
                </c:pt>
                <c:pt idx="1">
                  <c:v>1664.2114439999998</c:v>
                </c:pt>
                <c:pt idx="2">
                  <c:v>1486.9458139999999</c:v>
                </c:pt>
                <c:pt idx="3">
                  <c:v>1408.7403890000001</c:v>
                </c:pt>
                <c:pt idx="4">
                  <c:v>1301.338272</c:v>
                </c:pt>
                <c:pt idx="5">
                  <c:v>1182.4660259999998</c:v>
                </c:pt>
                <c:pt idx="6">
                  <c:v>1112.6025130000003</c:v>
                </c:pt>
                <c:pt idx="7">
                  <c:v>1063.5937800000002</c:v>
                </c:pt>
                <c:pt idx="8">
                  <c:v>1013.542308</c:v>
                </c:pt>
                <c:pt idx="9">
                  <c:v>963.49083600000006</c:v>
                </c:pt>
                <c:pt idx="10">
                  <c:v>923.86675400000001</c:v>
                </c:pt>
                <c:pt idx="11">
                  <c:v>904.05471299999999</c:v>
                </c:pt>
                <c:pt idx="12">
                  <c:v>883.19993299999999</c:v>
                </c:pt>
                <c:pt idx="13">
                  <c:v>823.76381000000003</c:v>
                </c:pt>
                <c:pt idx="14">
                  <c:v>783.09698900000001</c:v>
                </c:pt>
                <c:pt idx="15">
                  <c:v>762.242209</c:v>
                </c:pt>
                <c:pt idx="16">
                  <c:v>712.19073700000013</c:v>
                </c:pt>
                <c:pt idx="17">
                  <c:v>650.66913599999998</c:v>
                </c:pt>
              </c:numCache>
            </c:numRef>
          </c:yVal>
          <c:smooth val="0"/>
          <c:extLst>
            <c:ext xmlns:c16="http://schemas.microsoft.com/office/drawing/2014/chart" uri="{C3380CC4-5D6E-409C-BE32-E72D297353CC}">
              <c16:uniqueId val="{00000001-12FE-4B30-BDD5-6904EDA4D90F}"/>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12FE-4B30-BDD5-6904EDA4D90F}"/>
            </c:ext>
          </c:extLst>
        </c:ser>
        <c:dLbls>
          <c:showLegendKey val="0"/>
          <c:showVal val="0"/>
          <c:showCatName val="0"/>
          <c:showSerName val="0"/>
          <c:showPercent val="0"/>
          <c:showBubbleSize val="0"/>
        </c:dLbls>
        <c:axId val="549866304"/>
        <c:axId val="549866880"/>
      </c:scatterChart>
      <c:valAx>
        <c:axId val="549866304"/>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9866880"/>
        <c:crosses val="autoZero"/>
        <c:crossBetween val="midCat"/>
      </c:valAx>
      <c:valAx>
        <c:axId val="549866880"/>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986630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1270</c:v>
                </c:pt>
                <c:pt idx="2">
                  <c:v>1060</c:v>
                </c:pt>
                <c:pt idx="3">
                  <c:v>1001</c:v>
                </c:pt>
                <c:pt idx="4">
                  <c:v>982</c:v>
                </c:pt>
                <c:pt idx="5">
                  <c:v>980</c:v>
                </c:pt>
                <c:pt idx="6">
                  <c:v>973.08333333333314</c:v>
                </c:pt>
                <c:pt idx="7">
                  <c:v>968</c:v>
                </c:pt>
                <c:pt idx="8">
                  <c:v>951</c:v>
                </c:pt>
                <c:pt idx="9">
                  <c:v>938</c:v>
                </c:pt>
                <c:pt idx="10">
                  <c:v>921.27800000000002</c:v>
                </c:pt>
                <c:pt idx="11">
                  <c:v>921.14599999999996</c:v>
                </c:pt>
                <c:pt idx="12">
                  <c:v>902.53399999999999</c:v>
                </c:pt>
                <c:pt idx="13">
                  <c:v>901.66735607750002</c:v>
                </c:pt>
                <c:pt idx="14">
                  <c:v>901</c:v>
                </c:pt>
                <c:pt idx="15">
                  <c:v>896.58333333333314</c:v>
                </c:pt>
                <c:pt idx="16">
                  <c:v>892.91666666666652</c:v>
                </c:pt>
                <c:pt idx="17">
                  <c:v>892.63400000000001</c:v>
                </c:pt>
                <c:pt idx="18">
                  <c:v>880.75</c:v>
                </c:pt>
                <c:pt idx="19">
                  <c:v>880.5</c:v>
                </c:pt>
                <c:pt idx="20">
                  <c:v>878.64200000000005</c:v>
                </c:pt>
                <c:pt idx="21">
                  <c:v>871.41500000000008</c:v>
                </c:pt>
                <c:pt idx="22">
                  <c:v>856.33333333333314</c:v>
                </c:pt>
                <c:pt idx="23">
                  <c:v>852.91666666666652</c:v>
                </c:pt>
                <c:pt idx="24">
                  <c:v>850.33333333333337</c:v>
                </c:pt>
                <c:pt idx="25">
                  <c:v>844.66666666666652</c:v>
                </c:pt>
                <c:pt idx="26">
                  <c:v>843</c:v>
                </c:pt>
                <c:pt idx="27">
                  <c:v>839.83400000000006</c:v>
                </c:pt>
                <c:pt idx="28">
                  <c:v>831.75</c:v>
                </c:pt>
                <c:pt idx="29">
                  <c:v>828.33333333333314</c:v>
                </c:pt>
                <c:pt idx="30">
                  <c:v>827.58333333333314</c:v>
                </c:pt>
                <c:pt idx="31">
                  <c:v>820.91666666666652</c:v>
                </c:pt>
                <c:pt idx="32">
                  <c:v>819.91666666666652</c:v>
                </c:pt>
                <c:pt idx="33">
                  <c:v>819.83333333333314</c:v>
                </c:pt>
                <c:pt idx="34">
                  <c:v>818.33333333333337</c:v>
                </c:pt>
                <c:pt idx="35">
                  <c:v>804.32600000000002</c:v>
                </c:pt>
                <c:pt idx="36">
                  <c:v>802.83333333333314</c:v>
                </c:pt>
                <c:pt idx="37">
                  <c:v>800.10200000000009</c:v>
                </c:pt>
                <c:pt idx="38">
                  <c:v>794</c:v>
                </c:pt>
                <c:pt idx="39">
                  <c:v>787.83333333333303</c:v>
                </c:pt>
                <c:pt idx="40">
                  <c:v>766.41666666666652</c:v>
                </c:pt>
                <c:pt idx="41">
                  <c:v>757.46600000000012</c:v>
                </c:pt>
                <c:pt idx="42">
                  <c:v>726.16666666666652</c:v>
                </c:pt>
                <c:pt idx="43">
                  <c:v>695.25</c:v>
                </c:pt>
                <c:pt idx="44">
                  <c:v>692</c:v>
                </c:pt>
                <c:pt idx="45">
                  <c:v>665.16666666666652</c:v>
                </c:pt>
                <c:pt idx="46">
                  <c:v>656.08333333333337</c:v>
                </c:pt>
              </c:numCache>
            </c:numRef>
          </c:yVal>
          <c:smooth val="0"/>
          <c:extLst>
            <c:ext xmlns:c16="http://schemas.microsoft.com/office/drawing/2014/chart" uri="{C3380CC4-5D6E-409C-BE32-E72D297353CC}">
              <c16:uniqueId val="{00000000-CC6B-454F-AEA1-AC5AB4F36235}"/>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1373.6502719999999</c:v>
                </c:pt>
                <c:pt idx="1">
                  <c:v>1200.3271679999998</c:v>
                </c:pt>
                <c:pt idx="2">
                  <c:v>1105.4737279999999</c:v>
                </c:pt>
                <c:pt idx="3">
                  <c:v>1066.670048</c:v>
                </c:pt>
                <c:pt idx="4">
                  <c:v>1014.0695039999999</c:v>
                </c:pt>
                <c:pt idx="5">
                  <c:v>946.80979200000002</c:v>
                </c:pt>
                <c:pt idx="6">
                  <c:v>904.55689599999994</c:v>
                </c:pt>
                <c:pt idx="7">
                  <c:v>879.55007999999998</c:v>
                </c:pt>
                <c:pt idx="8">
                  <c:v>848.50713599999995</c:v>
                </c:pt>
                <c:pt idx="9">
                  <c:v>817.46419199999991</c:v>
                </c:pt>
                <c:pt idx="10">
                  <c:v>795.04428799999994</c:v>
                </c:pt>
                <c:pt idx="11">
                  <c:v>783.83433600000001</c:v>
                </c:pt>
                <c:pt idx="12">
                  <c:v>766.588256</c:v>
                </c:pt>
                <c:pt idx="13">
                  <c:v>732.95839999999998</c:v>
                </c:pt>
                <c:pt idx="14">
                  <c:v>704.50236799999993</c:v>
                </c:pt>
                <c:pt idx="15">
                  <c:v>687.25628799999993</c:v>
                </c:pt>
                <c:pt idx="16">
                  <c:v>656.21334400000001</c:v>
                </c:pt>
                <c:pt idx="17">
                  <c:v>610.51123199999995</c:v>
                </c:pt>
              </c:numCache>
            </c:numRef>
          </c:yVal>
          <c:smooth val="0"/>
          <c:extLst>
            <c:ext xmlns:c16="http://schemas.microsoft.com/office/drawing/2014/chart" uri="{C3380CC4-5D6E-409C-BE32-E72D297353CC}">
              <c16:uniqueId val="{00000001-CC6B-454F-AEA1-AC5AB4F36235}"/>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CC6B-454F-AEA1-AC5AB4F36235}"/>
            </c:ext>
          </c:extLst>
        </c:ser>
        <c:dLbls>
          <c:showLegendKey val="0"/>
          <c:showVal val="0"/>
          <c:showCatName val="0"/>
          <c:showSerName val="0"/>
          <c:showPercent val="0"/>
          <c:showBubbleSize val="0"/>
        </c:dLbls>
        <c:axId val="549868608"/>
        <c:axId val="549869184"/>
      </c:scatterChart>
      <c:valAx>
        <c:axId val="549868608"/>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9869184"/>
        <c:crosses val="autoZero"/>
        <c:crossBetween val="midCat"/>
      </c:valAx>
      <c:valAx>
        <c:axId val="54986918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9868608"/>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1637.4966396866801</c:v>
                </c:pt>
                <c:pt idx="2">
                  <c:v>1382.0291326585286</c:v>
                </c:pt>
                <c:pt idx="3">
                  <c:v>1370.0629180875758</c:v>
                </c:pt>
                <c:pt idx="4">
                  <c:v>1288.3594058528647</c:v>
                </c:pt>
                <c:pt idx="5">
                  <c:v>1239.2765722642205</c:v>
                </c:pt>
                <c:pt idx="6">
                  <c:v>1237.9271370191379</c:v>
                </c:pt>
                <c:pt idx="7">
                  <c:v>1176.4549058395157</c:v>
                </c:pt>
                <c:pt idx="8">
                  <c:v>1171.8000333535613</c:v>
                </c:pt>
                <c:pt idx="9">
                  <c:v>1140.9389106893605</c:v>
                </c:pt>
                <c:pt idx="10">
                  <c:v>1128.9536362916263</c:v>
                </c:pt>
                <c:pt idx="11">
                  <c:v>1122.1696259383882</c:v>
                </c:pt>
                <c:pt idx="12">
                  <c:v>1116.2676550558745</c:v>
                </c:pt>
                <c:pt idx="13">
                  <c:v>1106.5009701056949</c:v>
                </c:pt>
                <c:pt idx="14">
                  <c:v>1086.7479833052018</c:v>
                </c:pt>
                <c:pt idx="15">
                  <c:v>1079.7353717986007</c:v>
                </c:pt>
                <c:pt idx="16">
                  <c:v>1071.9819079262863</c:v>
                </c:pt>
                <c:pt idx="17">
                  <c:v>1056.7082243534389</c:v>
                </c:pt>
                <c:pt idx="18">
                  <c:v>1036.7452895221932</c:v>
                </c:pt>
                <c:pt idx="19">
                  <c:v>1028.2215141761831</c:v>
                </c:pt>
                <c:pt idx="20">
                  <c:v>1026.4626617612385</c:v>
                </c:pt>
                <c:pt idx="21">
                  <c:v>1006.1090108610769</c:v>
                </c:pt>
                <c:pt idx="22">
                  <c:v>1006.0091739323826</c:v>
                </c:pt>
                <c:pt idx="23">
                  <c:v>986.99541792282525</c:v>
                </c:pt>
                <c:pt idx="24">
                  <c:v>977.95778861522012</c:v>
                </c:pt>
                <c:pt idx="25">
                  <c:v>977.82014599868046</c:v>
                </c:pt>
                <c:pt idx="26">
                  <c:v>975.27305834257152</c:v>
                </c:pt>
                <c:pt idx="27">
                  <c:v>953.18785043731282</c:v>
                </c:pt>
                <c:pt idx="28">
                  <c:v>938.02307635237571</c:v>
                </c:pt>
                <c:pt idx="29">
                  <c:v>919.23358861463169</c:v>
                </c:pt>
                <c:pt idx="30">
                  <c:v>918.90217366656748</c:v>
                </c:pt>
                <c:pt idx="31">
                  <c:v>911.00663483660321</c:v>
                </c:pt>
                <c:pt idx="32">
                  <c:v>896.43955277181328</c:v>
                </c:pt>
                <c:pt idx="33">
                  <c:v>891.32680556732305</c:v>
                </c:pt>
                <c:pt idx="34">
                  <c:v>882.57949363546311</c:v>
                </c:pt>
                <c:pt idx="35">
                  <c:v>881.2092223899881</c:v>
                </c:pt>
                <c:pt idx="36">
                  <c:v>879.71299768638676</c:v>
                </c:pt>
                <c:pt idx="37">
                  <c:v>859.90555809567581</c:v>
                </c:pt>
                <c:pt idx="38">
                  <c:v>846.43247016979524</c:v>
                </c:pt>
                <c:pt idx="39">
                  <c:v>819.29083446551999</c:v>
                </c:pt>
                <c:pt idx="40">
                  <c:v>803.19568102255278</c:v>
                </c:pt>
                <c:pt idx="41">
                  <c:v>798.40253369216668</c:v>
                </c:pt>
                <c:pt idx="42">
                  <c:v>775.48875924211552</c:v>
                </c:pt>
                <c:pt idx="43">
                  <c:v>748.02652463777486</c:v>
                </c:pt>
                <c:pt idx="44">
                  <c:v>743.12366961007717</c:v>
                </c:pt>
                <c:pt idx="45">
                  <c:v>625.09262041908505</c:v>
                </c:pt>
                <c:pt idx="46">
                  <c:v>602.15373833971171</c:v>
                </c:pt>
              </c:numCache>
            </c:numRef>
          </c:yVal>
          <c:smooth val="0"/>
          <c:extLst>
            <c:ext xmlns:c16="http://schemas.microsoft.com/office/drawing/2014/chart" uri="{C3380CC4-5D6E-409C-BE32-E72D297353CC}">
              <c16:uniqueId val="{00000000-53EC-4A09-9889-404111951465}"/>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1885.0684799999999</c:v>
                </c:pt>
                <c:pt idx="1">
                  <c:v>1584.2596800000001</c:v>
                </c:pt>
                <c:pt idx="2">
                  <c:v>1443.8822399999999</c:v>
                </c:pt>
                <c:pt idx="3">
                  <c:v>1363.6665600000001</c:v>
                </c:pt>
                <c:pt idx="4">
                  <c:v>1263.39696</c:v>
                </c:pt>
                <c:pt idx="5">
                  <c:v>1153.1004</c:v>
                </c:pt>
                <c:pt idx="6">
                  <c:v>1082.9116800000002</c:v>
                </c:pt>
                <c:pt idx="7">
                  <c:v>1022.7499200000001</c:v>
                </c:pt>
                <c:pt idx="8">
                  <c:v>978.63129600000002</c:v>
                </c:pt>
                <c:pt idx="9">
                  <c:v>931.50458400000002</c:v>
                </c:pt>
                <c:pt idx="10">
                  <c:v>885.38056800000004</c:v>
                </c:pt>
                <c:pt idx="11">
                  <c:v>860.31316800000002</c:v>
                </c:pt>
                <c:pt idx="12">
                  <c:v>834.24307199999998</c:v>
                </c:pt>
                <c:pt idx="13">
                  <c:v>769.06783200000007</c:v>
                </c:pt>
                <c:pt idx="14">
                  <c:v>720.93842399999994</c:v>
                </c:pt>
                <c:pt idx="15">
                  <c:v>691.86023999999998</c:v>
                </c:pt>
                <c:pt idx="16">
                  <c:v>639.72004800000002</c:v>
                </c:pt>
                <c:pt idx="17">
                  <c:v>562.51245600000004</c:v>
                </c:pt>
              </c:numCache>
            </c:numRef>
          </c:yVal>
          <c:smooth val="0"/>
          <c:extLst>
            <c:ext xmlns:c16="http://schemas.microsoft.com/office/drawing/2014/chart" uri="{C3380CC4-5D6E-409C-BE32-E72D297353CC}">
              <c16:uniqueId val="{00000001-53EC-4A09-9889-404111951465}"/>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53EC-4A09-9889-404111951465}"/>
            </c:ext>
          </c:extLst>
        </c:ser>
        <c:dLbls>
          <c:showLegendKey val="0"/>
          <c:showVal val="0"/>
          <c:showCatName val="0"/>
          <c:showSerName val="0"/>
          <c:showPercent val="0"/>
          <c:showBubbleSize val="0"/>
        </c:dLbls>
        <c:axId val="549870912"/>
        <c:axId val="549904384"/>
      </c:scatterChart>
      <c:valAx>
        <c:axId val="54987091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9904384"/>
        <c:crosses val="autoZero"/>
        <c:crossBetween val="midCat"/>
      </c:valAx>
      <c:valAx>
        <c:axId val="549904384"/>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987091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696069704221393E-2"/>
          <c:y val="0.12944252608711163"/>
          <c:w val="0.87576508227342587"/>
          <c:h val="0.71505986949345901"/>
        </c:manualLayout>
      </c:layout>
      <c:scatterChart>
        <c:scatterStyle val="lineMarker"/>
        <c:varyColors val="0"/>
        <c:ser>
          <c:idx val="0"/>
          <c:order val="0"/>
          <c:tx>
            <c:strRef>
              <c:f>теоретич!$D$1</c:f>
              <c:strCache>
                <c:ptCount val="1"/>
              </c:strCache>
            </c:strRef>
          </c:tx>
          <c:spPr>
            <a:ln w="28575">
              <a:noFill/>
            </a:ln>
          </c:spPr>
          <c:marker>
            <c:symbol val="circle"/>
            <c:size val="3"/>
            <c:spPr>
              <a:solidFill>
                <a:srgbClr val="000080"/>
              </a:solidFill>
              <a:ln>
                <a:solidFill>
                  <a:srgbClr val="000080"/>
                </a:solidFill>
                <a:prstDash val="solid"/>
              </a:ln>
            </c:spPr>
          </c:marker>
          <c:xVal>
            <c:numRef>
              <c:f>'Исходные данные'!$D$1:$D$74</c:f>
              <c:numCache>
                <c:formatCode>General</c:formatCode>
                <c:ptCount val="74"/>
                <c:pt idx="1">
                  <c:v>5.7013775119864558</c:v>
                </c:pt>
                <c:pt idx="2">
                  <c:v>6.6909953214349676</c:v>
                </c:pt>
                <c:pt idx="3">
                  <c:v>7.317210860404737</c:v>
                </c:pt>
                <c:pt idx="4">
                  <c:v>7.8558122425137418</c:v>
                </c:pt>
                <c:pt idx="5">
                  <c:v>8.2617581566388427</c:v>
                </c:pt>
                <c:pt idx="6">
                  <c:v>8.6131987489610822</c:v>
                </c:pt>
                <c:pt idx="7">
                  <c:v>8.9333504848923599</c:v>
                </c:pt>
                <c:pt idx="8">
                  <c:v>9.2121930216340697</c:v>
                </c:pt>
                <c:pt idx="9">
                  <c:v>9.5011462485664548</c:v>
                </c:pt>
                <c:pt idx="10">
                  <c:v>9.7203078798658993</c:v>
                </c:pt>
                <c:pt idx="11">
                  <c:v>9.9728275226850727</c:v>
                </c:pt>
                <c:pt idx="12">
                  <c:v>10.244577745483685</c:v>
                </c:pt>
                <c:pt idx="13">
                  <c:v>10.470475106092021</c:v>
                </c:pt>
                <c:pt idx="14">
                  <c:v>10.634488897985905</c:v>
                </c:pt>
                <c:pt idx="15">
                  <c:v>10.842382133917569</c:v>
                </c:pt>
                <c:pt idx="16">
                  <c:v>11.02360218005531</c:v>
                </c:pt>
                <c:pt idx="17">
                  <c:v>11.216548500661276</c:v>
                </c:pt>
                <c:pt idx="18">
                  <c:v>11.428662123217709</c:v>
                </c:pt>
                <c:pt idx="19">
                  <c:v>11.592377136206846</c:v>
                </c:pt>
                <c:pt idx="20">
                  <c:v>11.76248812863844</c:v>
                </c:pt>
                <c:pt idx="21">
                  <c:v>11.938188108014925</c:v>
                </c:pt>
                <c:pt idx="22">
                  <c:v>12.114124875846983</c:v>
                </c:pt>
                <c:pt idx="23">
                  <c:v>12.26450759379296</c:v>
                </c:pt>
                <c:pt idx="24">
                  <c:v>12.43549240620704</c:v>
                </c:pt>
                <c:pt idx="25">
                  <c:v>12.585875124153016</c:v>
                </c:pt>
                <c:pt idx="26">
                  <c:v>12.761811891985074</c:v>
                </c:pt>
                <c:pt idx="27">
                  <c:v>12.93751187136156</c:v>
                </c:pt>
                <c:pt idx="28">
                  <c:v>13.107622863793154</c:v>
                </c:pt>
                <c:pt idx="29">
                  <c:v>13.27133787678229</c:v>
                </c:pt>
                <c:pt idx="30">
                  <c:v>13.483451499338724</c:v>
                </c:pt>
                <c:pt idx="31">
                  <c:v>13.67639781994469</c:v>
                </c:pt>
                <c:pt idx="32">
                  <c:v>13.85761786608243</c:v>
                </c:pt>
                <c:pt idx="33">
                  <c:v>14.065511102014092</c:v>
                </c:pt>
                <c:pt idx="34">
                  <c:v>14.229524893907977</c:v>
                </c:pt>
                <c:pt idx="35">
                  <c:v>14.455422254516312</c:v>
                </c:pt>
                <c:pt idx="36">
                  <c:v>14.727172477314928</c:v>
                </c:pt>
                <c:pt idx="37">
                  <c:v>14.979692120134098</c:v>
                </c:pt>
                <c:pt idx="38">
                  <c:v>15.198853751433544</c:v>
                </c:pt>
                <c:pt idx="39">
                  <c:v>15.48780697836593</c:v>
                </c:pt>
                <c:pt idx="40">
                  <c:v>15.766649515107641</c:v>
                </c:pt>
                <c:pt idx="41">
                  <c:v>16.086801251038917</c:v>
                </c:pt>
                <c:pt idx="42">
                  <c:v>16.438241843361173</c:v>
                </c:pt>
                <c:pt idx="43">
                  <c:v>16.844187757486257</c:v>
                </c:pt>
                <c:pt idx="44">
                  <c:v>17.382789139595264</c:v>
                </c:pt>
                <c:pt idx="45">
                  <c:v>18.009004678565034</c:v>
                </c:pt>
                <c:pt idx="46">
                  <c:v>18.998622488013545</c:v>
                </c:pt>
              </c:numCache>
            </c:numRef>
          </c:xVal>
          <c:yVal>
            <c:numRef>
              <c:f>'Исходные данные'!$B$1:$B$74</c:f>
              <c:numCache>
                <c:formatCode>General</c:formatCode>
                <c:ptCount val="74"/>
                <c:pt idx="0">
                  <c:v>0</c:v>
                </c:pt>
                <c:pt idx="1">
                  <c:v>1150</c:v>
                </c:pt>
                <c:pt idx="2">
                  <c:v>1020</c:v>
                </c:pt>
                <c:pt idx="3">
                  <c:v>959.84286937222589</c:v>
                </c:pt>
                <c:pt idx="4">
                  <c:v>953</c:v>
                </c:pt>
                <c:pt idx="5">
                  <c:v>927.3199527055591</c:v>
                </c:pt>
                <c:pt idx="6">
                  <c:v>920</c:v>
                </c:pt>
                <c:pt idx="7">
                  <c:v>913</c:v>
                </c:pt>
                <c:pt idx="8">
                  <c:v>907</c:v>
                </c:pt>
                <c:pt idx="9">
                  <c:v>857.25529937222575</c:v>
                </c:pt>
                <c:pt idx="10">
                  <c:v>857.10617937222605</c:v>
                </c:pt>
                <c:pt idx="11">
                  <c:v>843.34286937222578</c:v>
                </c:pt>
                <c:pt idx="12">
                  <c:v>838.19745270555916</c:v>
                </c:pt>
                <c:pt idx="13">
                  <c:v>836.08025937222567</c:v>
                </c:pt>
                <c:pt idx="14">
                  <c:v>833.9257860388924</c:v>
                </c:pt>
                <c:pt idx="15">
                  <c:v>833</c:v>
                </c:pt>
                <c:pt idx="16">
                  <c:v>826.16666666666663</c:v>
                </c:pt>
                <c:pt idx="17">
                  <c:v>819.75161937222595</c:v>
                </c:pt>
                <c:pt idx="18">
                  <c:v>819.46036937222573</c:v>
                </c:pt>
                <c:pt idx="19">
                  <c:v>809.089539372226</c:v>
                </c:pt>
                <c:pt idx="20">
                  <c:v>800.9252193722258</c:v>
                </c:pt>
                <c:pt idx="21">
                  <c:v>791.30620270555914</c:v>
                </c:pt>
                <c:pt idx="22">
                  <c:v>789.27195764418718</c:v>
                </c:pt>
                <c:pt idx="23">
                  <c:v>787.32578603889237</c:v>
                </c:pt>
                <c:pt idx="24">
                  <c:v>778.75</c:v>
                </c:pt>
                <c:pt idx="25">
                  <c:v>777.71453603889245</c:v>
                </c:pt>
                <c:pt idx="26">
                  <c:v>775.19036937222586</c:v>
                </c:pt>
                <c:pt idx="27">
                  <c:v>765.24825937222556</c:v>
                </c:pt>
                <c:pt idx="28">
                  <c:v>762.6666193722258</c:v>
                </c:pt>
                <c:pt idx="29">
                  <c:v>758.68620270555925</c:v>
                </c:pt>
                <c:pt idx="30">
                  <c:v>757.81245270555905</c:v>
                </c:pt>
                <c:pt idx="31">
                  <c:v>754.25</c:v>
                </c:pt>
                <c:pt idx="32">
                  <c:v>750.04578603889252</c:v>
                </c:pt>
                <c:pt idx="33">
                  <c:v>748.88078603889244</c:v>
                </c:pt>
                <c:pt idx="34">
                  <c:v>748.78370270555922</c:v>
                </c:pt>
                <c:pt idx="35">
                  <c:v>728.97870270555916</c:v>
                </c:pt>
                <c:pt idx="36">
                  <c:v>725.13497937222576</c:v>
                </c:pt>
                <c:pt idx="37">
                  <c:v>720.36313937222587</c:v>
                </c:pt>
                <c:pt idx="38">
                  <c:v>710</c:v>
                </c:pt>
                <c:pt idx="39">
                  <c:v>708.5</c:v>
                </c:pt>
                <c:pt idx="40">
                  <c:v>703</c:v>
                </c:pt>
                <c:pt idx="41">
                  <c:v>686.55328603889245</c:v>
                </c:pt>
                <c:pt idx="42">
                  <c:v>672.1973793722259</c:v>
                </c:pt>
                <c:pt idx="43">
                  <c:v>639.66203603889244</c:v>
                </c:pt>
                <c:pt idx="44">
                  <c:v>603.64411937222576</c:v>
                </c:pt>
                <c:pt idx="45">
                  <c:v>568.59703603889238</c:v>
                </c:pt>
                <c:pt idx="46">
                  <c:v>558.01495270555915</c:v>
                </c:pt>
              </c:numCache>
            </c:numRef>
          </c:yVal>
          <c:smooth val="0"/>
          <c:extLst>
            <c:ext xmlns:c16="http://schemas.microsoft.com/office/drawing/2014/chart" uri="{C3380CC4-5D6E-409C-BE32-E72D297353CC}">
              <c16:uniqueId val="{00000000-9550-49D0-9664-DED4488DC508}"/>
            </c:ext>
          </c:extLst>
        </c:ser>
        <c:ser>
          <c:idx val="1"/>
          <c:order val="1"/>
          <c:spPr>
            <a:ln w="12700">
              <a:solidFill>
                <a:srgbClr val="FF00FF"/>
              </a:solidFill>
              <a:prstDash val="solid"/>
            </a:ln>
          </c:spPr>
          <c:marker>
            <c:symbol val="square"/>
            <c:size val="3"/>
            <c:spPr>
              <a:solidFill>
                <a:srgbClr val="FF00FF"/>
              </a:solidFill>
              <a:ln>
                <a:solidFill>
                  <a:srgbClr val="FF00FF"/>
                </a:solidFill>
                <a:prstDash val="solid"/>
              </a:ln>
            </c:spPr>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теоретич!$E$6:$E$23</c:f>
              <c:numCache>
                <c:formatCode>0</c:formatCode>
                <c:ptCount val="18"/>
                <c:pt idx="0">
                  <c:v>1309.0605</c:v>
                </c:pt>
                <c:pt idx="1">
                  <c:v>1134.5191000000002</c:v>
                </c:pt>
                <c:pt idx="2">
                  <c:v>1051.21525</c:v>
                </c:pt>
                <c:pt idx="3">
                  <c:v>1011.54675</c:v>
                </c:pt>
                <c:pt idx="4">
                  <c:v>948.07714999999985</c:v>
                </c:pt>
                <c:pt idx="5">
                  <c:v>884.60754999999995</c:v>
                </c:pt>
                <c:pt idx="6">
                  <c:v>844.93904999999995</c:v>
                </c:pt>
                <c:pt idx="7">
                  <c:v>809.23739999999998</c:v>
                </c:pt>
                <c:pt idx="8">
                  <c:v>780.27939500000002</c:v>
                </c:pt>
                <c:pt idx="9">
                  <c:v>752.11475999999993</c:v>
                </c:pt>
                <c:pt idx="10">
                  <c:v>723.95012499999996</c:v>
                </c:pt>
                <c:pt idx="11">
                  <c:v>709.27278000000001</c:v>
                </c:pt>
                <c:pt idx="12">
                  <c:v>693.40538000000004</c:v>
                </c:pt>
                <c:pt idx="13">
                  <c:v>654.13356499999998</c:v>
                </c:pt>
                <c:pt idx="14">
                  <c:v>623.58882000000006</c:v>
                </c:pt>
                <c:pt idx="15">
                  <c:v>605.73799499999996</c:v>
                </c:pt>
                <c:pt idx="16">
                  <c:v>573.60651000000007</c:v>
                </c:pt>
                <c:pt idx="17">
                  <c:v>524.02088500000002</c:v>
                </c:pt>
              </c:numCache>
            </c:numRef>
          </c:yVal>
          <c:smooth val="0"/>
          <c:extLst>
            <c:ext xmlns:c16="http://schemas.microsoft.com/office/drawing/2014/chart" uri="{C3380CC4-5D6E-409C-BE32-E72D297353CC}">
              <c16:uniqueId val="{00000001-9550-49D0-9664-DED4488DC508}"/>
            </c:ext>
          </c:extLst>
        </c:ser>
        <c:ser>
          <c:idx val="2"/>
          <c:order val="2"/>
          <c:tx>
            <c:v>Cs=2Cv</c:v>
          </c:tx>
          <c:spPr>
            <a:ln w="28575">
              <a:solidFill>
                <a:schemeClr val="accent1"/>
              </a:solidFill>
            </a:ln>
          </c:spPr>
          <c:marker>
            <c:symbol val="none"/>
          </c:marker>
          <c:xVal>
            <c:numRef>
              <c:f>'Исходные данные'!$N$1:$N$18</c:f>
              <c:numCache>
                <c:formatCode>General</c:formatCode>
                <c:ptCount val="18"/>
                <c:pt idx="0">
                  <c:v>2.2000000000000002</c:v>
                </c:pt>
                <c:pt idx="1">
                  <c:v>4.75</c:v>
                </c:pt>
                <c:pt idx="2">
                  <c:v>6.18</c:v>
                </c:pt>
                <c:pt idx="3">
                  <c:v>6.95</c:v>
                </c:pt>
                <c:pt idx="4">
                  <c:v>8.15</c:v>
                </c:pt>
                <c:pt idx="5">
                  <c:v>9.6</c:v>
                </c:pt>
                <c:pt idx="6">
                  <c:v>10.65</c:v>
                </c:pt>
                <c:pt idx="7">
                  <c:v>11.55</c:v>
                </c:pt>
                <c:pt idx="8">
                  <c:v>12.35</c:v>
                </c:pt>
                <c:pt idx="9">
                  <c:v>13.15</c:v>
                </c:pt>
                <c:pt idx="10">
                  <c:v>14.05</c:v>
                </c:pt>
                <c:pt idx="11">
                  <c:v>14.5213</c:v>
                </c:pt>
                <c:pt idx="12">
                  <c:v>15.1</c:v>
                </c:pt>
                <c:pt idx="13">
                  <c:v>16.55</c:v>
                </c:pt>
                <c:pt idx="14">
                  <c:v>17.75</c:v>
                </c:pt>
                <c:pt idx="15">
                  <c:v>18.52</c:v>
                </c:pt>
                <c:pt idx="16">
                  <c:v>19.95</c:v>
                </c:pt>
                <c:pt idx="17">
                  <c:v>22.5</c:v>
                </c:pt>
              </c:numCache>
            </c:numRef>
          </c:xVal>
          <c:yVal>
            <c:numRef>
              <c:f>теоретич!#ССЫЛКА!</c:f>
              <c:numCache>
                <c:formatCode>General</c:formatCode>
                <c:ptCount val="1"/>
                <c:pt idx="0">
                  <c:v>1</c:v>
                </c:pt>
              </c:numCache>
            </c:numRef>
          </c:yVal>
          <c:smooth val="0"/>
          <c:extLst>
            <c:ext xmlns:c16="http://schemas.microsoft.com/office/drawing/2014/chart" uri="{C3380CC4-5D6E-409C-BE32-E72D297353CC}">
              <c16:uniqueId val="{00000002-9550-49D0-9664-DED4488DC508}"/>
            </c:ext>
          </c:extLst>
        </c:ser>
        <c:dLbls>
          <c:showLegendKey val="0"/>
          <c:showVal val="0"/>
          <c:showCatName val="0"/>
          <c:showSerName val="0"/>
          <c:showPercent val="0"/>
          <c:showBubbleSize val="0"/>
        </c:dLbls>
        <c:axId val="549906112"/>
        <c:axId val="549906688"/>
      </c:scatterChart>
      <c:valAx>
        <c:axId val="549906112"/>
        <c:scaling>
          <c:orientation val="minMax"/>
          <c:max val="24.7"/>
          <c:min val="0"/>
        </c:scaling>
        <c:delete val="0"/>
        <c:axPos val="b"/>
        <c:numFmt formatCode="General" sourceLinked="1"/>
        <c:majorTickMark val="none"/>
        <c:minorTickMark val="none"/>
        <c:tickLblPos val="none"/>
        <c:spPr>
          <a:ln w="3175">
            <a:solidFill>
              <a:srgbClr val="000000"/>
            </a:solidFill>
            <a:prstDash val="solid"/>
          </a:ln>
        </c:spPr>
        <c:crossAx val="549906688"/>
        <c:crosses val="autoZero"/>
        <c:crossBetween val="midCat"/>
      </c:valAx>
      <c:valAx>
        <c:axId val="549906688"/>
        <c:scaling>
          <c:orientation val="minMax"/>
        </c:scaling>
        <c:delete val="0"/>
        <c:axPos val="l"/>
        <c:majorGridlines>
          <c:spPr>
            <a:ln w="3175">
              <a:solidFill>
                <a:srgbClr val="000000"/>
              </a:solidFill>
              <a:prstDash val="solid"/>
            </a:ln>
          </c:spPr>
        </c:majorGridlines>
        <c:title>
          <c:tx>
            <c:rich>
              <a:bodyPr rot="0" vert="horz"/>
              <a:lstStyle/>
              <a:p>
                <a:pPr>
                  <a:defRPr sz="1100" b="0" i="0" u="none" strike="noStrike" baseline="0">
                    <a:solidFill>
                      <a:srgbClr val="000000"/>
                    </a:solidFill>
                    <a:latin typeface="Calibri"/>
                    <a:ea typeface="Calibri"/>
                    <a:cs typeface="Calibri"/>
                  </a:defRPr>
                </a:pPr>
                <a:r>
                  <a:rPr lang="en-US" sz="1000" b="0" i="0" baseline="0">
                    <a:effectLst/>
                    <a:latin typeface="Times New Roman" panose="02020603050405020304" pitchFamily="18" charset="0"/>
                    <a:cs typeface="Times New Roman" panose="02020603050405020304" pitchFamily="18" charset="0"/>
                  </a:rPr>
                  <a:t>Q</a:t>
                </a:r>
                <a:r>
                  <a:rPr lang="ru-RU" sz="1000" b="0" i="0" baseline="0">
                    <a:effectLst/>
                    <a:latin typeface="Times New Roman" panose="02020603050405020304" pitchFamily="18" charset="0"/>
                    <a:cs typeface="Times New Roman" panose="02020603050405020304" pitchFamily="18" charset="0"/>
                  </a:rPr>
                  <a:t>,</a:t>
                </a:r>
                <a:r>
                  <a:rPr lang="en-US" sz="1000" b="0" i="0" baseline="0">
                    <a:effectLst/>
                    <a:latin typeface="Times New Roman" panose="02020603050405020304" pitchFamily="18" charset="0"/>
                    <a:cs typeface="Times New Roman" panose="02020603050405020304" pitchFamily="18" charset="0"/>
                  </a:rPr>
                  <a:t> </a:t>
                </a:r>
                <a:r>
                  <a:rPr lang="ru-RU" sz="1000" b="0" i="0" baseline="0">
                    <a:effectLst/>
                    <a:latin typeface="Times New Roman" panose="02020603050405020304" pitchFamily="18" charset="0"/>
                    <a:cs typeface="Times New Roman" panose="02020603050405020304" pitchFamily="18" charset="0"/>
                  </a:rPr>
                  <a:t>м</a:t>
                </a:r>
                <a:r>
                  <a:rPr lang="ru-RU" sz="1000" b="0" i="0" baseline="0">
                    <a:effectLst/>
                    <a:latin typeface="Times New Roman"/>
                    <a:cs typeface="Times New Roman"/>
                  </a:rPr>
                  <a:t>³</a:t>
                </a:r>
                <a:r>
                  <a:rPr lang="ru-RU" sz="1000" b="0" i="0" baseline="0">
                    <a:effectLst/>
                    <a:latin typeface="Times New Roman" panose="02020603050405020304" pitchFamily="18" charset="0"/>
                    <a:cs typeface="Times New Roman" panose="02020603050405020304" pitchFamily="18" charset="0"/>
                  </a:rPr>
                  <a:t>/с</a:t>
                </a:r>
                <a:endParaRPr lang="x-none" sz="1000">
                  <a:effectLst/>
                  <a:latin typeface="Times New Roman" panose="02020603050405020304" pitchFamily="18" charset="0"/>
                  <a:cs typeface="Times New Roman" panose="02020603050405020304" pitchFamily="18" charset="0"/>
                </a:endParaRPr>
              </a:p>
            </c:rich>
          </c:tx>
          <c:layout>
            <c:manualLayout>
              <c:xMode val="edge"/>
              <c:yMode val="edge"/>
              <c:x val="2.0170251527145869E-2"/>
              <c:y val="3.9331366764995081E-2"/>
            </c:manualLayout>
          </c:layout>
          <c:overlay val="0"/>
        </c:title>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549906112"/>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2050" b="0"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Лист2!$B$14:$M$14</c:f>
              <c:numCache>
                <c:formatCode>General</c:formatCode>
                <c:ptCount val="12"/>
                <c:pt idx="0">
                  <c:v>36.4</c:v>
                </c:pt>
                <c:pt idx="1">
                  <c:v>30.7</c:v>
                </c:pt>
                <c:pt idx="2">
                  <c:v>41.6</c:v>
                </c:pt>
                <c:pt idx="3">
                  <c:v>223</c:v>
                </c:pt>
                <c:pt idx="4">
                  <c:v>904</c:v>
                </c:pt>
                <c:pt idx="5">
                  <c:v>886</c:v>
                </c:pt>
                <c:pt idx="6">
                  <c:v>439</c:v>
                </c:pt>
                <c:pt idx="7">
                  <c:v>262</c:v>
                </c:pt>
                <c:pt idx="8">
                  <c:v>323</c:v>
                </c:pt>
                <c:pt idx="9">
                  <c:v>326</c:v>
                </c:pt>
                <c:pt idx="10">
                  <c:v>176</c:v>
                </c:pt>
                <c:pt idx="11">
                  <c:v>40.6</c:v>
                </c:pt>
              </c:numCache>
            </c:numRef>
          </c:val>
          <c:smooth val="0"/>
          <c:extLst>
            <c:ext xmlns:c16="http://schemas.microsoft.com/office/drawing/2014/chart" uri="{C3380CC4-5D6E-409C-BE32-E72D297353CC}">
              <c16:uniqueId val="{00000000-2D3A-47D2-8C66-22F378D6C4D4}"/>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Лист2!$B$15:$M$15</c:f>
              <c:numCache>
                <c:formatCode>General</c:formatCode>
                <c:ptCount val="12"/>
                <c:pt idx="0">
                  <c:v>47.45</c:v>
                </c:pt>
                <c:pt idx="1">
                  <c:v>37.049999999999997</c:v>
                </c:pt>
                <c:pt idx="2">
                  <c:v>54.74</c:v>
                </c:pt>
                <c:pt idx="3">
                  <c:v>332.15</c:v>
                </c:pt>
                <c:pt idx="4">
                  <c:v>731.1</c:v>
                </c:pt>
                <c:pt idx="5">
                  <c:v>747.95</c:v>
                </c:pt>
                <c:pt idx="6">
                  <c:v>434.91</c:v>
                </c:pt>
                <c:pt idx="7">
                  <c:v>290.63</c:v>
                </c:pt>
                <c:pt idx="8">
                  <c:v>251.96</c:v>
                </c:pt>
                <c:pt idx="9">
                  <c:v>244.29</c:v>
                </c:pt>
                <c:pt idx="10">
                  <c:v>123.18</c:v>
                </c:pt>
                <c:pt idx="11">
                  <c:v>57.77</c:v>
                </c:pt>
              </c:numCache>
            </c:numRef>
          </c:val>
          <c:smooth val="0"/>
          <c:extLst>
            <c:ext xmlns:c16="http://schemas.microsoft.com/office/drawing/2014/chart" uri="{C3380CC4-5D6E-409C-BE32-E72D297353CC}">
              <c16:uniqueId val="{00000001-2D3A-47D2-8C66-22F378D6C4D4}"/>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ә)</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Лист2!$B$17:$M$17</c:f>
              <c:numCache>
                <c:formatCode>General</c:formatCode>
                <c:ptCount val="12"/>
                <c:pt idx="0">
                  <c:v>29.6</c:v>
                </c:pt>
                <c:pt idx="1">
                  <c:v>29</c:v>
                </c:pt>
                <c:pt idx="2">
                  <c:v>37.299999999999997</c:v>
                </c:pt>
                <c:pt idx="3">
                  <c:v>164</c:v>
                </c:pt>
                <c:pt idx="4">
                  <c:v>824</c:v>
                </c:pt>
                <c:pt idx="5">
                  <c:v>562</c:v>
                </c:pt>
                <c:pt idx="6">
                  <c:v>277</c:v>
                </c:pt>
                <c:pt idx="7">
                  <c:v>219</c:v>
                </c:pt>
                <c:pt idx="8">
                  <c:v>129</c:v>
                </c:pt>
                <c:pt idx="9">
                  <c:v>122</c:v>
                </c:pt>
                <c:pt idx="10">
                  <c:v>92.5</c:v>
                </c:pt>
                <c:pt idx="11">
                  <c:v>63.2</c:v>
                </c:pt>
              </c:numCache>
            </c:numRef>
          </c:val>
          <c:smooth val="0"/>
          <c:extLst>
            <c:ext xmlns:c16="http://schemas.microsoft.com/office/drawing/2014/chart" uri="{C3380CC4-5D6E-409C-BE32-E72D297353CC}">
              <c16:uniqueId val="{00000000-B828-4BD3-BC79-F022E6E6D16E}"/>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Лист2!$B$18:$M$18</c:f>
              <c:numCache>
                <c:formatCode>General</c:formatCode>
                <c:ptCount val="12"/>
                <c:pt idx="0">
                  <c:v>38.17</c:v>
                </c:pt>
                <c:pt idx="1">
                  <c:v>39.96</c:v>
                </c:pt>
                <c:pt idx="2">
                  <c:v>41.68</c:v>
                </c:pt>
                <c:pt idx="3">
                  <c:v>351.26</c:v>
                </c:pt>
                <c:pt idx="4">
                  <c:v>703.44</c:v>
                </c:pt>
                <c:pt idx="5">
                  <c:v>558.62</c:v>
                </c:pt>
                <c:pt idx="6">
                  <c:v>250.9</c:v>
                </c:pt>
                <c:pt idx="7">
                  <c:v>197.58</c:v>
                </c:pt>
                <c:pt idx="8">
                  <c:v>197.6</c:v>
                </c:pt>
                <c:pt idx="9">
                  <c:v>168.13</c:v>
                </c:pt>
                <c:pt idx="10">
                  <c:v>101.32</c:v>
                </c:pt>
                <c:pt idx="11">
                  <c:v>53.52</c:v>
                </c:pt>
              </c:numCache>
            </c:numRef>
          </c:val>
          <c:smooth val="0"/>
          <c:extLst>
            <c:ext xmlns:c16="http://schemas.microsoft.com/office/drawing/2014/chart" uri="{C3380CC4-5D6E-409C-BE32-E72D297353CC}">
              <c16:uniqueId val="{00000001-B828-4BD3-BC79-F022E6E6D16E}"/>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б)</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858092738407699"/>
          <c:y val="0.14814814814814814"/>
          <c:w val="0.83864129483814531"/>
          <c:h val="0.67963764946048411"/>
        </c:manualLayout>
      </c:layout>
      <c:lineChart>
        <c:grouping val="standard"/>
        <c:varyColors val="0"/>
        <c:ser>
          <c:idx val="0"/>
          <c:order val="0"/>
          <c:tx>
            <c:strRef>
              <c:f>Лист2!$A$5</c:f>
              <c:strCache>
                <c:ptCount val="1"/>
                <c:pt idx="0">
                  <c:v>бақыланған</c:v>
                </c:pt>
              </c:strCache>
            </c:strRef>
          </c:tx>
          <c:spPr>
            <a:ln w="28575" cap="rnd">
              <a:solidFill>
                <a:srgbClr val="002060"/>
              </a:solidFill>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Лист2!$B$20:$M$20</c:f>
              <c:numCache>
                <c:formatCode>General</c:formatCode>
                <c:ptCount val="12"/>
                <c:pt idx="0">
                  <c:v>26</c:v>
                </c:pt>
                <c:pt idx="1">
                  <c:v>23.8</c:v>
                </c:pt>
                <c:pt idx="2">
                  <c:v>51.8</c:v>
                </c:pt>
                <c:pt idx="3">
                  <c:v>448</c:v>
                </c:pt>
                <c:pt idx="4">
                  <c:v>597</c:v>
                </c:pt>
                <c:pt idx="5">
                  <c:v>227</c:v>
                </c:pt>
                <c:pt idx="6">
                  <c:v>126</c:v>
                </c:pt>
                <c:pt idx="7">
                  <c:v>85.5</c:v>
                </c:pt>
                <c:pt idx="8">
                  <c:v>86.7</c:v>
                </c:pt>
                <c:pt idx="9">
                  <c:v>91</c:v>
                </c:pt>
                <c:pt idx="10">
                  <c:v>61.4</c:v>
                </c:pt>
                <c:pt idx="11">
                  <c:v>32.799999999999997</c:v>
                </c:pt>
              </c:numCache>
            </c:numRef>
          </c:val>
          <c:smooth val="0"/>
          <c:extLst>
            <c:ext xmlns:c16="http://schemas.microsoft.com/office/drawing/2014/chart" uri="{C3380CC4-5D6E-409C-BE32-E72D297353CC}">
              <c16:uniqueId val="{00000000-3EF6-4831-9F23-F66BF761E4C5}"/>
            </c:ext>
          </c:extLst>
        </c:ser>
        <c:ser>
          <c:idx val="1"/>
          <c:order val="1"/>
          <c:tx>
            <c:strRef>
              <c:f>Лист2!$A$6</c:f>
              <c:strCache>
                <c:ptCount val="1"/>
                <c:pt idx="0">
                  <c:v>үлгіленген</c:v>
                </c:pt>
              </c:strCache>
            </c:strRef>
          </c:tx>
          <c:spPr>
            <a:ln w="28575" cap="rnd">
              <a:solidFill>
                <a:srgbClr val="FF0000"/>
              </a:solidFill>
              <a:prstDash val="dash"/>
              <a:round/>
            </a:ln>
            <a:effectLst/>
          </c:spPr>
          <c:marker>
            <c:symbol val="none"/>
          </c:marker>
          <c:cat>
            <c:strRef>
              <c:f>Лист2!$B$4:$M$4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Лист2!$B$21:$M$21</c:f>
              <c:numCache>
                <c:formatCode>General</c:formatCode>
                <c:ptCount val="12"/>
                <c:pt idx="0">
                  <c:v>26.67</c:v>
                </c:pt>
                <c:pt idx="1">
                  <c:v>29.42</c:v>
                </c:pt>
                <c:pt idx="2">
                  <c:v>47.6</c:v>
                </c:pt>
                <c:pt idx="3">
                  <c:v>321.16000000000003</c:v>
                </c:pt>
                <c:pt idx="4">
                  <c:v>482.23</c:v>
                </c:pt>
                <c:pt idx="5">
                  <c:v>290.86</c:v>
                </c:pt>
                <c:pt idx="6">
                  <c:v>189.37</c:v>
                </c:pt>
                <c:pt idx="7">
                  <c:v>142.5</c:v>
                </c:pt>
                <c:pt idx="8">
                  <c:v>124.04</c:v>
                </c:pt>
                <c:pt idx="9">
                  <c:v>114.8</c:v>
                </c:pt>
                <c:pt idx="10">
                  <c:v>85.76</c:v>
                </c:pt>
                <c:pt idx="11">
                  <c:v>41.78</c:v>
                </c:pt>
              </c:numCache>
            </c:numRef>
          </c:val>
          <c:smooth val="0"/>
          <c:extLst>
            <c:ext xmlns:c16="http://schemas.microsoft.com/office/drawing/2014/chart" uri="{C3380CC4-5D6E-409C-BE32-E72D297353CC}">
              <c16:uniqueId val="{00000001-3EF6-4831-9F23-F66BF761E4C5}"/>
            </c:ext>
          </c:extLst>
        </c:ser>
        <c:dLbls>
          <c:showLegendKey val="0"/>
          <c:showVal val="0"/>
          <c:showCatName val="0"/>
          <c:showSerName val="0"/>
          <c:showPercent val="0"/>
          <c:showBubbleSize val="0"/>
        </c:dLbls>
        <c:smooth val="0"/>
        <c:axId val="1189155744"/>
        <c:axId val="1028913088"/>
      </c:lineChart>
      <c:catAx>
        <c:axId val="1189155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91370713035870521"/>
              <c:y val="0.75694444444444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28913088"/>
        <c:crosses val="autoZero"/>
        <c:auto val="1"/>
        <c:lblAlgn val="ctr"/>
        <c:lblOffset val="100"/>
        <c:noMultiLvlLbl val="0"/>
      </c:catAx>
      <c:valAx>
        <c:axId val="1028913088"/>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 </a:t>
                </a:r>
                <a:r>
                  <a:rPr lang="ru-RU"/>
                  <a:t>м³/с</a:t>
                </a:r>
              </a:p>
            </c:rich>
          </c:tx>
          <c:layout>
            <c:manualLayout>
              <c:xMode val="edge"/>
              <c:yMode val="edge"/>
              <c:x val="1.1111111111111112E-2"/>
              <c:y val="4.9992344706911628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8915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a:t>Фактілік су ресурстары (</a:t>
            </a:r>
            <a:r>
              <a:rPr lang="ru-RU"/>
              <a:t>1974-2019)</a:t>
            </a:r>
          </a:p>
        </c:rich>
      </c:tx>
      <c:overlay val="0"/>
      <c:spPr>
        <a:noFill/>
        <a:ln>
          <a:noFill/>
        </a:ln>
        <a:effectLst/>
      </c:spPr>
    </c:title>
    <c:autoTitleDeleted val="0"/>
    <c:plotArea>
      <c:layout>
        <c:manualLayout>
          <c:layoutTarget val="inner"/>
          <c:xMode val="edge"/>
          <c:yMode val="edge"/>
          <c:x val="0.1950567861260333"/>
          <c:y val="0.13074881429295021"/>
          <c:w val="0.72020310545293986"/>
          <c:h val="0.52298678454666858"/>
        </c:manualLayout>
      </c:layout>
      <c:barChart>
        <c:barDir val="col"/>
        <c:grouping val="clustered"/>
        <c:varyColors val="0"/>
        <c:ser>
          <c:idx val="0"/>
          <c:order val="0"/>
          <c:tx>
            <c:strRef>
              <c:f>Лист3!$C$54</c:f>
              <c:strCache>
                <c:ptCount val="1"/>
                <c:pt idx="0">
                  <c:v>жергілікті су ресурстары</c:v>
                </c:pt>
              </c:strCache>
            </c:strRef>
          </c:tx>
          <c:spPr>
            <a:solidFill>
              <a:schemeClr val="accent1"/>
            </a:solidFill>
            <a:ln>
              <a:noFill/>
            </a:ln>
            <a:effectLst/>
          </c:spPr>
          <c:invertIfNegative val="0"/>
          <c:dLbls>
            <c:dLbl>
              <c:idx val="0"/>
              <c:tx>
                <c:rich>
                  <a:bodyPr/>
                  <a:lstStyle/>
                  <a:p>
                    <a:r>
                      <a:rPr lang="en-US"/>
                      <a:t>26,6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95-4B44-9906-9A7A94A4CAD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Лист3!$G$54</c:f>
              <c:numCache>
                <c:formatCode>0.0</c:formatCode>
                <c:ptCount val="1"/>
                <c:pt idx="0">
                  <c:v>26.606000000000002</c:v>
                </c:pt>
              </c:numCache>
            </c:numRef>
          </c:val>
          <c:extLst>
            <c:ext xmlns:c16="http://schemas.microsoft.com/office/drawing/2014/chart" uri="{C3380CC4-5D6E-409C-BE32-E72D297353CC}">
              <c16:uniqueId val="{00000001-5995-4B44-9906-9A7A94A4CADC}"/>
            </c:ext>
          </c:extLst>
        </c:ser>
        <c:ser>
          <c:idx val="1"/>
          <c:order val="1"/>
          <c:tx>
            <c:strRef>
              <c:f>Лист3!$C$55</c:f>
              <c:strCache>
                <c:ptCount val="1"/>
                <c:pt idx="0">
                  <c:v>көршілес мемлекеттен келетін су ресурстары</c:v>
                </c:pt>
              </c:strCache>
            </c:strRef>
          </c:tx>
          <c:spPr>
            <a:solidFill>
              <a:srgbClr val="FF3300"/>
            </a:solidFill>
            <a:ln>
              <a:solidFill>
                <a:srgbClr val="FF0000"/>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Лист3!$G$55</c:f>
              <c:numCache>
                <c:formatCode>0.00</c:formatCode>
                <c:ptCount val="1"/>
                <c:pt idx="0">
                  <c:v>8.4700000000000006</c:v>
                </c:pt>
              </c:numCache>
            </c:numRef>
          </c:val>
          <c:extLst>
            <c:ext xmlns:c16="http://schemas.microsoft.com/office/drawing/2014/chart" uri="{C3380CC4-5D6E-409C-BE32-E72D297353CC}">
              <c16:uniqueId val="{00000002-5995-4B44-9906-9A7A94A4CADC}"/>
            </c:ext>
          </c:extLst>
        </c:ser>
        <c:ser>
          <c:idx val="2"/>
          <c:order val="2"/>
          <c:tx>
            <c:strRef>
              <c:f>Лист3!$C$56</c:f>
              <c:strCache>
                <c:ptCount val="1"/>
                <c:pt idx="0">
                  <c:v>жалпы су ресурстары</c:v>
                </c:pt>
              </c:strCache>
            </c:strRef>
          </c:tx>
          <c:spPr>
            <a:solidFill>
              <a:schemeClr val="accent3">
                <a:lumMod val="50000"/>
              </a:schemeClr>
            </a:solidFill>
            <a:ln>
              <a:solidFill>
                <a:schemeClr val="bg2">
                  <a:lumMod val="25000"/>
                </a:schemeClr>
              </a:solidFill>
            </a:ln>
            <a:effectLst/>
          </c:spPr>
          <c:invertIfNegative val="0"/>
          <c:dLbls>
            <c:dLbl>
              <c:idx val="0"/>
              <c:tx>
                <c:rich>
                  <a:bodyPr/>
                  <a:lstStyle/>
                  <a:p>
                    <a:r>
                      <a:rPr lang="en-US"/>
                      <a:t>30,1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95-4B44-9906-9A7A94A4CADC}"/>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Лист3!$E$53</c:f>
              <c:strCache>
                <c:ptCount val="1"/>
                <c:pt idx="0">
                  <c:v>1974-2015</c:v>
                </c:pt>
              </c:strCache>
            </c:strRef>
          </c:cat>
          <c:val>
            <c:numRef>
              <c:f>Лист3!$G$56</c:f>
              <c:numCache>
                <c:formatCode>0.0</c:formatCode>
                <c:ptCount val="1"/>
                <c:pt idx="0">
                  <c:v>30.086000000000006</c:v>
                </c:pt>
              </c:numCache>
            </c:numRef>
          </c:val>
          <c:extLst>
            <c:ext xmlns:c16="http://schemas.microsoft.com/office/drawing/2014/chart" uri="{C3380CC4-5D6E-409C-BE32-E72D297353CC}">
              <c16:uniqueId val="{00000004-5995-4B44-9906-9A7A94A4CADC}"/>
            </c:ext>
          </c:extLst>
        </c:ser>
        <c:dLbls>
          <c:showLegendKey val="0"/>
          <c:showVal val="1"/>
          <c:showCatName val="0"/>
          <c:showSerName val="0"/>
          <c:showPercent val="0"/>
          <c:showBubbleSize val="0"/>
        </c:dLbls>
        <c:gapWidth val="150"/>
        <c:axId val="566760960"/>
        <c:axId val="550236096"/>
      </c:barChart>
      <c:catAx>
        <c:axId val="566760960"/>
        <c:scaling>
          <c:orientation val="minMax"/>
        </c:scaling>
        <c:delete val="1"/>
        <c:axPos val="b"/>
        <c:numFmt formatCode="General" sourceLinked="1"/>
        <c:majorTickMark val="none"/>
        <c:minorTickMark val="none"/>
        <c:tickLblPos val="nextTo"/>
        <c:crossAx val="550236096"/>
        <c:crosses val="autoZero"/>
        <c:auto val="1"/>
        <c:lblAlgn val="ctr"/>
        <c:lblOffset val="100"/>
        <c:noMultiLvlLbl val="0"/>
      </c:catAx>
      <c:valAx>
        <c:axId val="55023609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км³</a:t>
                </a:r>
                <a:endParaRPr lang="x-none"/>
              </a:p>
            </c:rich>
          </c:tx>
          <c:overlay val="0"/>
          <c:spPr>
            <a:noFill/>
            <a:ln>
              <a:noFill/>
            </a:ln>
            <a:effectLst/>
          </c:spPr>
        </c:title>
        <c:numFmt formatCode="0.0" sourceLinked="1"/>
        <c:majorTickMark val="in"/>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6760960"/>
        <c:crosses val="autoZero"/>
        <c:crossBetween val="between"/>
      </c:valAx>
      <c:spPr>
        <a:noFill/>
        <a:ln>
          <a:noFill/>
        </a:ln>
        <a:effectLst/>
      </c:spPr>
    </c:plotArea>
    <c:legend>
      <c:legendPos val="b"/>
      <c:layout>
        <c:manualLayout>
          <c:xMode val="edge"/>
          <c:yMode val="edge"/>
          <c:x val="6.8855271878893926E-2"/>
          <c:y val="0.73534594741559001"/>
          <c:w val="0.77113730606159447"/>
          <c:h val="0.2543748771491669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Қара</a:t>
            </a:r>
            <a:r>
              <a:rPr lang="ru-RU" baseline="0"/>
              <a:t> Ертіс өз. - Боран а.</a:t>
            </a:r>
            <a:endParaRPr lang="ru-RU"/>
          </a:p>
        </c:rich>
      </c:tx>
      <c:overlay val="0"/>
      <c:spPr>
        <a:noFill/>
        <a:ln>
          <a:noFill/>
        </a:ln>
        <a:effectLst/>
      </c:spPr>
    </c:title>
    <c:autoTitleDeleted val="0"/>
    <c:plotArea>
      <c:layout>
        <c:manualLayout>
          <c:layoutTarget val="inner"/>
          <c:xMode val="edge"/>
          <c:yMode val="edge"/>
          <c:x val="0.13336243860606534"/>
          <c:y val="0.11497023049110011"/>
          <c:w val="0.84887433625252284"/>
          <c:h val="0.71995973106101463"/>
        </c:manualLayout>
      </c:layout>
      <c:barChart>
        <c:barDir val="col"/>
        <c:grouping val="clustered"/>
        <c:varyColors val="0"/>
        <c:ser>
          <c:idx val="0"/>
          <c:order val="0"/>
          <c:tx>
            <c:strRef>
              <c:f>'1. р. Кара Ертис - а. Боран'!$B$98</c:f>
              <c:strCache>
                <c:ptCount val="1"/>
                <c:pt idx="0">
                  <c:v>1938-1959</c:v>
                </c:pt>
              </c:strCache>
            </c:strRef>
          </c:tx>
          <c:spPr>
            <a:solidFill>
              <a:srgbClr val="002060"/>
            </a:solidFill>
            <a:ln>
              <a:noFill/>
            </a:ln>
            <a:effectLst/>
          </c:spPr>
          <c:invertIfNegative val="0"/>
          <c:cat>
            <c:strRef>
              <c:f>'1. р. Кара Ертис - а. Боран'!$C$10:$N$11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'1. р. Кара Ертис - а. Боран'!$C$98:$N$98</c:f>
              <c:numCache>
                <c:formatCode>0.0</c:formatCode>
                <c:ptCount val="12"/>
                <c:pt idx="0">
                  <c:v>60.277272727272724</c:v>
                </c:pt>
                <c:pt idx="1">
                  <c:v>57.704545454545446</c:v>
                </c:pt>
                <c:pt idx="2">
                  <c:v>64.468181818181819</c:v>
                </c:pt>
                <c:pt idx="3">
                  <c:v>207.68636363636367</c:v>
                </c:pt>
                <c:pt idx="4">
                  <c:v>657.72727272727275</c:v>
                </c:pt>
                <c:pt idx="5">
                  <c:v>1078.5</c:v>
                </c:pt>
                <c:pt idx="6">
                  <c:v>700.81818181818187</c:v>
                </c:pt>
                <c:pt idx="7">
                  <c:v>413.90909090909093</c:v>
                </c:pt>
                <c:pt idx="8">
                  <c:v>259.59090909090907</c:v>
                </c:pt>
                <c:pt idx="9">
                  <c:v>171.33181818181819</c:v>
                </c:pt>
                <c:pt idx="10">
                  <c:v>101.99090909090908</c:v>
                </c:pt>
                <c:pt idx="11">
                  <c:v>66.590909090909079</c:v>
                </c:pt>
              </c:numCache>
            </c:numRef>
          </c:val>
          <c:extLst>
            <c:ext xmlns:c16="http://schemas.microsoft.com/office/drawing/2014/chart" uri="{C3380CC4-5D6E-409C-BE32-E72D297353CC}">
              <c16:uniqueId val="{00000000-DCF4-4975-82ED-FF5157DE88A2}"/>
            </c:ext>
          </c:extLst>
        </c:ser>
        <c:ser>
          <c:idx val="1"/>
          <c:order val="1"/>
          <c:tx>
            <c:strRef>
              <c:f>'1. р. Кара Ертис - а. Боран'!$B$99</c:f>
              <c:strCache>
                <c:ptCount val="1"/>
                <c:pt idx="0">
                  <c:v>1960-1987</c:v>
                </c:pt>
              </c:strCache>
            </c:strRef>
          </c:tx>
          <c:spPr>
            <a:solidFill>
              <a:srgbClr val="FF0000"/>
            </a:solidFill>
            <a:ln>
              <a:noFill/>
            </a:ln>
            <a:effectLst/>
          </c:spPr>
          <c:invertIfNegative val="0"/>
          <c:cat>
            <c:strRef>
              <c:f>'1. р. Кара Ертис - а. Боран'!$C$10:$N$11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'1. р. Кара Ертис - а. Боран'!$C$99:$N$99</c:f>
              <c:numCache>
                <c:formatCode>0.0</c:formatCode>
                <c:ptCount val="12"/>
                <c:pt idx="0">
                  <c:v>58.442857142857143</c:v>
                </c:pt>
                <c:pt idx="1">
                  <c:v>53.907142857142858</c:v>
                </c:pt>
                <c:pt idx="2">
                  <c:v>60.178571428571423</c:v>
                </c:pt>
                <c:pt idx="3">
                  <c:v>194.14642857142857</c:v>
                </c:pt>
                <c:pt idx="4">
                  <c:v>609.96428571428567</c:v>
                </c:pt>
                <c:pt idx="5">
                  <c:v>957.67857142857144</c:v>
                </c:pt>
                <c:pt idx="6">
                  <c:v>584.53571428571433</c:v>
                </c:pt>
                <c:pt idx="7">
                  <c:v>345.07142857142856</c:v>
                </c:pt>
                <c:pt idx="8">
                  <c:v>198.75714285714284</c:v>
                </c:pt>
                <c:pt idx="9">
                  <c:v>138.36785714285713</c:v>
                </c:pt>
                <c:pt idx="10">
                  <c:v>88.925000000000026</c:v>
                </c:pt>
                <c:pt idx="11">
                  <c:v>60.917857142857144</c:v>
                </c:pt>
              </c:numCache>
            </c:numRef>
          </c:val>
          <c:extLst>
            <c:ext xmlns:c16="http://schemas.microsoft.com/office/drawing/2014/chart" uri="{C3380CC4-5D6E-409C-BE32-E72D297353CC}">
              <c16:uniqueId val="{00000001-DCF4-4975-82ED-FF5157DE88A2}"/>
            </c:ext>
          </c:extLst>
        </c:ser>
        <c:ser>
          <c:idx val="2"/>
          <c:order val="2"/>
          <c:tx>
            <c:strRef>
              <c:f>'1. р. Кара Ертис - а. Боран'!$B$100</c:f>
              <c:strCache>
                <c:ptCount val="1"/>
                <c:pt idx="0">
                  <c:v>1988-2019</c:v>
                </c:pt>
              </c:strCache>
            </c:strRef>
          </c:tx>
          <c:spPr>
            <a:solidFill>
              <a:srgbClr val="00B050"/>
            </a:solidFill>
            <a:ln>
              <a:noFill/>
            </a:ln>
            <a:effectLst/>
          </c:spPr>
          <c:invertIfNegative val="0"/>
          <c:cat>
            <c:strRef>
              <c:f>'1. р. Кара Ертис - а. Боран'!$C$10:$N$11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'1. р. Кара Ертис - а. Боран'!$C$100:$N$100</c:f>
              <c:numCache>
                <c:formatCode>0</c:formatCode>
                <c:ptCount val="12"/>
                <c:pt idx="0">
                  <c:v>71.343750000000014</c:v>
                </c:pt>
                <c:pt idx="1">
                  <c:v>66.893749999999997</c:v>
                </c:pt>
                <c:pt idx="2">
                  <c:v>94.65625</c:v>
                </c:pt>
                <c:pt idx="3">
                  <c:v>277.5625</c:v>
                </c:pt>
                <c:pt idx="4">
                  <c:v>645.71875</c:v>
                </c:pt>
                <c:pt idx="5">
                  <c:v>908.21875</c:v>
                </c:pt>
                <c:pt idx="6">
                  <c:v>469.78125</c:v>
                </c:pt>
                <c:pt idx="7">
                  <c:v>272</c:v>
                </c:pt>
                <c:pt idx="8">
                  <c:v>207.78125</c:v>
                </c:pt>
                <c:pt idx="9">
                  <c:v>157.37187499999999</c:v>
                </c:pt>
                <c:pt idx="10">
                  <c:v>112.625</c:v>
                </c:pt>
                <c:pt idx="11">
                  <c:v>82.924999999999997</c:v>
                </c:pt>
              </c:numCache>
            </c:numRef>
          </c:val>
          <c:extLst>
            <c:ext xmlns:c16="http://schemas.microsoft.com/office/drawing/2014/chart" uri="{C3380CC4-5D6E-409C-BE32-E72D297353CC}">
              <c16:uniqueId val="{00000002-DCF4-4975-82ED-FF5157DE88A2}"/>
            </c:ext>
          </c:extLst>
        </c:ser>
        <c:dLbls>
          <c:showLegendKey val="0"/>
          <c:showVal val="0"/>
          <c:showCatName val="0"/>
          <c:showSerName val="0"/>
          <c:showPercent val="0"/>
          <c:showBubbleSize val="0"/>
        </c:dLbls>
        <c:gapWidth val="150"/>
        <c:axId val="569526272"/>
        <c:axId val="550238976"/>
      </c:barChart>
      <c:catAx>
        <c:axId val="569526272"/>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81324532453245324"/>
              <c:y val="0.93155970229748675"/>
            </c:manualLayout>
          </c:layout>
          <c:overlay val="0"/>
          <c:spPr>
            <a:noFill/>
            <a:ln>
              <a:noFill/>
            </a:ln>
            <a:effectLst/>
          </c:spPr>
        </c:title>
        <c:numFmt formatCode="General" sourceLinked="1"/>
        <c:majorTickMark val="in"/>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0238976"/>
        <c:crosses val="autoZero"/>
        <c:auto val="1"/>
        <c:lblAlgn val="ctr"/>
        <c:lblOffset val="100"/>
        <c:noMultiLvlLbl val="0"/>
      </c:catAx>
      <c:valAx>
        <c:axId val="550238976"/>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м³/сек</a:t>
                </a:r>
              </a:p>
            </c:rich>
          </c:tx>
          <c:layout>
            <c:manualLayout>
              <c:xMode val="edge"/>
              <c:yMode val="edge"/>
              <c:x val="2.0657276995305163E-2"/>
              <c:y val="3.6371603991978863E-2"/>
            </c:manualLayout>
          </c:layout>
          <c:overlay val="0"/>
          <c:spPr>
            <a:noFill/>
            <a:ln>
              <a:noFill/>
            </a:ln>
            <a:effectLst/>
          </c:spPr>
        </c:title>
        <c:numFmt formatCode="0.0"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9526272"/>
        <c:crosses val="autoZero"/>
        <c:crossBetween val="between"/>
      </c:valAx>
      <c:spPr>
        <a:noFill/>
        <a:ln>
          <a:noFill/>
        </a:ln>
        <a:effectLst/>
      </c:spPr>
    </c:plotArea>
    <c:legend>
      <c:legendPos val="b"/>
      <c:layout>
        <c:manualLayout>
          <c:xMode val="edge"/>
          <c:yMode val="edge"/>
          <c:x val="0"/>
          <c:y val="0.8951407615143997"/>
          <c:w val="0.84431624264788685"/>
          <c:h val="7.746197821162766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Ертіс</a:t>
            </a:r>
            <a:r>
              <a:rPr lang="ru-RU" baseline="0"/>
              <a:t> өз. - Өскемен СЭС</a:t>
            </a:r>
            <a:endParaRPr lang="ru-RU"/>
          </a:p>
        </c:rich>
      </c:tx>
      <c:overlay val="0"/>
      <c:spPr>
        <a:noFill/>
        <a:ln>
          <a:noFill/>
        </a:ln>
        <a:effectLst/>
      </c:spPr>
    </c:title>
    <c:autoTitleDeleted val="0"/>
    <c:plotArea>
      <c:layout>
        <c:manualLayout>
          <c:layoutTarget val="inner"/>
          <c:xMode val="edge"/>
          <c:yMode val="edge"/>
          <c:x val="0.10912060234894881"/>
          <c:y val="0.10069079906678331"/>
          <c:w val="0.88068259144374628"/>
          <c:h val="0.75286526684164479"/>
        </c:manualLayout>
      </c:layout>
      <c:barChart>
        <c:barDir val="col"/>
        <c:grouping val="clustered"/>
        <c:varyColors val="0"/>
        <c:ser>
          <c:idx val="0"/>
          <c:order val="0"/>
          <c:tx>
            <c:strRef>
              <c:f>'7. р.Ертис - ГЭС Усть-Каменогор'!$B$132</c:f>
              <c:strCache>
                <c:ptCount val="1"/>
                <c:pt idx="0">
                  <c:v>1938-1959</c:v>
                </c:pt>
              </c:strCache>
            </c:strRef>
          </c:tx>
          <c:spPr>
            <a:solidFill>
              <a:srgbClr val="002060"/>
            </a:solidFill>
            <a:ln>
              <a:noFill/>
            </a:ln>
            <a:effectLst/>
          </c:spPr>
          <c:invertIfNegative val="0"/>
          <c:cat>
            <c:strRef>
              <c:f>'7. р.Ертис - ГЭС Усть-Каменогор'!$C$10:$N$11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'7. р.Ертис - ГЭС Усть-Каменогор'!$C$132:$N$132</c:f>
              <c:numCache>
                <c:formatCode>0</c:formatCode>
                <c:ptCount val="12"/>
                <c:pt idx="0">
                  <c:v>266</c:v>
                </c:pt>
                <c:pt idx="1">
                  <c:v>245.09090909090909</c:v>
                </c:pt>
                <c:pt idx="2">
                  <c:v>263.54545454545456</c:v>
                </c:pt>
                <c:pt idx="3">
                  <c:v>781.22727272727275</c:v>
                </c:pt>
                <c:pt idx="4">
                  <c:v>1426.7272727272727</c:v>
                </c:pt>
                <c:pt idx="5">
                  <c:v>1271.1363636363637</c:v>
                </c:pt>
                <c:pt idx="6">
                  <c:v>887.18181818181813</c:v>
                </c:pt>
                <c:pt idx="7">
                  <c:v>720.31818181818187</c:v>
                </c:pt>
                <c:pt idx="8">
                  <c:v>641.5454545454545</c:v>
                </c:pt>
                <c:pt idx="9">
                  <c:v>568.13636363636363</c:v>
                </c:pt>
                <c:pt idx="10">
                  <c:v>384.40909090909093</c:v>
                </c:pt>
                <c:pt idx="11">
                  <c:v>276.72727272727275</c:v>
                </c:pt>
              </c:numCache>
            </c:numRef>
          </c:val>
          <c:extLst>
            <c:ext xmlns:c16="http://schemas.microsoft.com/office/drawing/2014/chart" uri="{C3380CC4-5D6E-409C-BE32-E72D297353CC}">
              <c16:uniqueId val="{00000000-81F2-4BF3-BDEF-984A7C3A3FBE}"/>
            </c:ext>
          </c:extLst>
        </c:ser>
        <c:ser>
          <c:idx val="1"/>
          <c:order val="1"/>
          <c:tx>
            <c:strRef>
              <c:f>'7. р.Ертис - ГЭС Усть-Каменогор'!$B$133</c:f>
              <c:strCache>
                <c:ptCount val="1"/>
                <c:pt idx="0">
                  <c:v>1960-1987</c:v>
                </c:pt>
              </c:strCache>
            </c:strRef>
          </c:tx>
          <c:spPr>
            <a:solidFill>
              <a:srgbClr val="FF0000"/>
            </a:solidFill>
            <a:ln>
              <a:noFill/>
            </a:ln>
            <a:effectLst/>
          </c:spPr>
          <c:invertIfNegative val="0"/>
          <c:cat>
            <c:strRef>
              <c:f>'7. р.Ертис - ГЭС Усть-Каменогор'!$C$10:$N$11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'7. р.Ертис - ГЭС Усть-Каменогор'!$C$133:$N$133</c:f>
              <c:numCache>
                <c:formatCode>0</c:formatCode>
                <c:ptCount val="12"/>
                <c:pt idx="0">
                  <c:v>430.64285714285717</c:v>
                </c:pt>
                <c:pt idx="1">
                  <c:v>420.89285714285717</c:v>
                </c:pt>
                <c:pt idx="2">
                  <c:v>391.96428571428572</c:v>
                </c:pt>
                <c:pt idx="3">
                  <c:v>799.39285714285711</c:v>
                </c:pt>
                <c:pt idx="4">
                  <c:v>632.5</c:v>
                </c:pt>
                <c:pt idx="5">
                  <c:v>509.67857142857144</c:v>
                </c:pt>
                <c:pt idx="6">
                  <c:v>537.03571428571433</c:v>
                </c:pt>
                <c:pt idx="7">
                  <c:v>544.64285714285711</c:v>
                </c:pt>
                <c:pt idx="8">
                  <c:v>554.17857142857144</c:v>
                </c:pt>
                <c:pt idx="9">
                  <c:v>540.32142857142856</c:v>
                </c:pt>
                <c:pt idx="10">
                  <c:v>491.10714285714283</c:v>
                </c:pt>
                <c:pt idx="11">
                  <c:v>480</c:v>
                </c:pt>
              </c:numCache>
            </c:numRef>
          </c:val>
          <c:extLst>
            <c:ext xmlns:c16="http://schemas.microsoft.com/office/drawing/2014/chart" uri="{C3380CC4-5D6E-409C-BE32-E72D297353CC}">
              <c16:uniqueId val="{00000001-81F2-4BF3-BDEF-984A7C3A3FBE}"/>
            </c:ext>
          </c:extLst>
        </c:ser>
        <c:ser>
          <c:idx val="2"/>
          <c:order val="2"/>
          <c:tx>
            <c:strRef>
              <c:f>'7. р.Ертис - ГЭС Усть-Каменогор'!$B$134</c:f>
              <c:strCache>
                <c:ptCount val="1"/>
                <c:pt idx="0">
                  <c:v>1988-2019</c:v>
                </c:pt>
              </c:strCache>
            </c:strRef>
          </c:tx>
          <c:spPr>
            <a:solidFill>
              <a:srgbClr val="00B050"/>
            </a:solidFill>
            <a:ln>
              <a:noFill/>
            </a:ln>
            <a:effectLst/>
          </c:spPr>
          <c:invertIfNegative val="0"/>
          <c:cat>
            <c:strRef>
              <c:f>'7. р.Ертис - ГЭС Усть-Каменогор'!$C$10:$N$11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'7. р.Ертис - ГЭС Усть-Каменогор'!$C$134:$N$134</c:f>
              <c:numCache>
                <c:formatCode>0</c:formatCode>
                <c:ptCount val="12"/>
                <c:pt idx="0">
                  <c:v>531.54838709677415</c:v>
                </c:pt>
                <c:pt idx="1">
                  <c:v>492.64516129032256</c:v>
                </c:pt>
                <c:pt idx="2">
                  <c:v>470.58064516129031</c:v>
                </c:pt>
                <c:pt idx="3">
                  <c:v>568.45161290322585</c:v>
                </c:pt>
                <c:pt idx="4">
                  <c:v>672.29032258064512</c:v>
                </c:pt>
                <c:pt idx="5">
                  <c:v>584.09677419354841</c:v>
                </c:pt>
                <c:pt idx="6">
                  <c:v>608.06451612903231</c:v>
                </c:pt>
                <c:pt idx="7">
                  <c:v>586.51612903225805</c:v>
                </c:pt>
                <c:pt idx="8">
                  <c:v>591.25806451612902</c:v>
                </c:pt>
                <c:pt idx="9">
                  <c:v>596.25806451612902</c:v>
                </c:pt>
                <c:pt idx="10">
                  <c:v>580.45161290322585</c:v>
                </c:pt>
                <c:pt idx="11">
                  <c:v>579.70967741935488</c:v>
                </c:pt>
              </c:numCache>
            </c:numRef>
          </c:val>
          <c:extLst>
            <c:ext xmlns:c16="http://schemas.microsoft.com/office/drawing/2014/chart" uri="{C3380CC4-5D6E-409C-BE32-E72D297353CC}">
              <c16:uniqueId val="{00000002-81F2-4BF3-BDEF-984A7C3A3FBE}"/>
            </c:ext>
          </c:extLst>
        </c:ser>
        <c:dLbls>
          <c:showLegendKey val="0"/>
          <c:showVal val="0"/>
          <c:showCatName val="0"/>
          <c:showSerName val="0"/>
          <c:showPercent val="0"/>
          <c:showBubbleSize val="0"/>
        </c:dLbls>
        <c:gapWidth val="150"/>
        <c:axId val="569679872"/>
        <c:axId val="552616512"/>
      </c:barChart>
      <c:catAx>
        <c:axId val="569679872"/>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Айлар</a:t>
                </a:r>
              </a:p>
            </c:rich>
          </c:tx>
          <c:layout>
            <c:manualLayout>
              <c:xMode val="edge"/>
              <c:yMode val="edge"/>
              <c:x val="0.85774471982948441"/>
              <c:y val="0.90234780668054004"/>
            </c:manualLayout>
          </c:layout>
          <c:overlay val="0"/>
          <c:spPr>
            <a:noFill/>
            <a:ln>
              <a:noFill/>
            </a:ln>
            <a:effectLst/>
          </c:spPr>
        </c:title>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2616512"/>
        <c:crosses val="autoZero"/>
        <c:auto val="1"/>
        <c:lblAlgn val="ctr"/>
        <c:lblOffset val="100"/>
        <c:noMultiLvlLbl val="0"/>
      </c:catAx>
      <c:valAx>
        <c:axId val="552616512"/>
        <c:scaling>
          <c:orientation val="minMax"/>
        </c:scaling>
        <c:delete val="0"/>
        <c:axPos val="l"/>
        <c:majorGridlines>
          <c:spPr>
            <a:ln w="9525" cap="flat" cmpd="sng" algn="ctr">
              <a:no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м³/сек</a:t>
                </a:r>
              </a:p>
            </c:rich>
          </c:tx>
          <c:layout>
            <c:manualLayout>
              <c:xMode val="edge"/>
              <c:yMode val="edge"/>
              <c:x val="2.6845637583892617E-2"/>
              <c:y val="2.7683987142488313E-2"/>
            </c:manualLayout>
          </c:layout>
          <c:overlay val="0"/>
          <c:spPr>
            <a:noFill/>
            <a:ln>
              <a:noFill/>
            </a:ln>
            <a:effectLst/>
          </c:spPr>
        </c:title>
        <c:numFmt formatCode="0" sourceLinked="1"/>
        <c:majorTickMark val="in"/>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9679872"/>
        <c:crosses val="autoZero"/>
        <c:crossBetween val="between"/>
      </c:valAx>
      <c:spPr>
        <a:noFill/>
        <a:ln>
          <a:noFill/>
        </a:ln>
        <a:effectLst/>
      </c:spPr>
    </c:plotArea>
    <c:legend>
      <c:legendPos val="b"/>
      <c:layout>
        <c:manualLayout>
          <c:xMode val="edge"/>
          <c:yMode val="edge"/>
          <c:x val="9.708104668734592E-2"/>
          <c:y val="0.91772564887722352"/>
          <c:w val="0.68911476974469099"/>
          <c:h val="6.838546223388743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580927384076991E-2"/>
          <c:y val="8.7962962962962965E-2"/>
          <c:w val="0.90286351706036749"/>
          <c:h val="0.80463764946048411"/>
        </c:manualLayout>
      </c:layout>
      <c:barChart>
        <c:barDir val="col"/>
        <c:grouping val="clustered"/>
        <c:varyColors val="0"/>
        <c:ser>
          <c:idx val="0"/>
          <c:order val="0"/>
          <c:tx>
            <c:strRef>
              <c:f>'14. р.Ертис - г.Павлодар'!$AO$10</c:f>
              <c:strCache>
                <c:ptCount val="1"/>
                <c:pt idx="0">
                  <c:v>Қыс</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'14. р.Ертис - г.Павлодар'!$AA$94:$AA$95</c:f>
              <c:strCache>
                <c:ptCount val="2"/>
                <c:pt idx="0">
                  <c:v>1935-1957</c:v>
                </c:pt>
                <c:pt idx="1">
                  <c:v>1979-1994</c:v>
                </c:pt>
              </c:strCache>
            </c:strRef>
          </c:cat>
          <c:val>
            <c:numRef>
              <c:f>'14. р.Ертис - г.Павлодар'!$AO$94:$AO$95</c:f>
              <c:numCache>
                <c:formatCode>0</c:formatCode>
                <c:ptCount val="2"/>
                <c:pt idx="0">
                  <c:v>13.849507263415212</c:v>
                </c:pt>
                <c:pt idx="1">
                  <c:v>22.492476285812089</c:v>
                </c:pt>
              </c:numCache>
            </c:numRef>
          </c:val>
          <c:extLst>
            <c:ext xmlns:c16="http://schemas.microsoft.com/office/drawing/2014/chart" uri="{C3380CC4-5D6E-409C-BE32-E72D297353CC}">
              <c16:uniqueId val="{00000000-3611-404E-B3CB-9B9AE16CA793}"/>
            </c:ext>
          </c:extLst>
        </c:ser>
        <c:ser>
          <c:idx val="1"/>
          <c:order val="1"/>
          <c:tx>
            <c:strRef>
              <c:f>'14. р.Ертис - г.Павлодар'!$AP$10</c:f>
              <c:strCache>
                <c:ptCount val="1"/>
                <c:pt idx="0">
                  <c:v>Көктем-жаз</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'14. р.Ертис - г.Павлодар'!$AA$94:$AA$95</c:f>
              <c:strCache>
                <c:ptCount val="2"/>
                <c:pt idx="0">
                  <c:v>1935-1957</c:v>
                </c:pt>
                <c:pt idx="1">
                  <c:v>1979-1994</c:v>
                </c:pt>
              </c:strCache>
            </c:strRef>
          </c:cat>
          <c:val>
            <c:numRef>
              <c:f>'14. р.Ертис - г.Павлодар'!$AP$94:$AP$95</c:f>
              <c:numCache>
                <c:formatCode>0</c:formatCode>
                <c:ptCount val="2"/>
                <c:pt idx="0">
                  <c:v>57.794794989412267</c:v>
                </c:pt>
                <c:pt idx="1">
                  <c:v>47.139268896629858</c:v>
                </c:pt>
              </c:numCache>
            </c:numRef>
          </c:val>
          <c:extLst>
            <c:ext xmlns:c16="http://schemas.microsoft.com/office/drawing/2014/chart" uri="{C3380CC4-5D6E-409C-BE32-E72D297353CC}">
              <c16:uniqueId val="{00000001-3611-404E-B3CB-9B9AE16CA793}"/>
            </c:ext>
          </c:extLst>
        </c:ser>
        <c:ser>
          <c:idx val="2"/>
          <c:order val="2"/>
          <c:tx>
            <c:strRef>
              <c:f>'14. р.Ертис - г.Павлодар'!$AQ$10</c:f>
              <c:strCache>
                <c:ptCount val="1"/>
                <c:pt idx="0">
                  <c:v>Күз</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'14. р.Ертис - г.Павлодар'!$AA$94:$AA$95</c:f>
              <c:strCache>
                <c:ptCount val="2"/>
                <c:pt idx="0">
                  <c:v>1935-1957</c:v>
                </c:pt>
                <c:pt idx="1">
                  <c:v>1979-1994</c:v>
                </c:pt>
              </c:strCache>
            </c:strRef>
          </c:cat>
          <c:val>
            <c:numRef>
              <c:f>'14. р.Ертис - г.Павлодар'!$AQ$94:$AQ$95</c:f>
              <c:numCache>
                <c:formatCode>0</c:formatCode>
                <c:ptCount val="2"/>
                <c:pt idx="0">
                  <c:v>28.35569774717252</c:v>
                </c:pt>
                <c:pt idx="1">
                  <c:v>32.242627841375729</c:v>
                </c:pt>
              </c:numCache>
            </c:numRef>
          </c:val>
          <c:extLst>
            <c:ext xmlns:c16="http://schemas.microsoft.com/office/drawing/2014/chart" uri="{C3380CC4-5D6E-409C-BE32-E72D297353CC}">
              <c16:uniqueId val="{00000002-3611-404E-B3CB-9B9AE16CA793}"/>
            </c:ext>
          </c:extLst>
        </c:ser>
        <c:dLbls>
          <c:showLegendKey val="0"/>
          <c:showVal val="0"/>
          <c:showCatName val="0"/>
          <c:showSerName val="0"/>
          <c:showPercent val="0"/>
          <c:showBubbleSize val="0"/>
        </c:dLbls>
        <c:gapWidth val="267"/>
        <c:overlap val="-43"/>
        <c:axId val="569680384"/>
        <c:axId val="552618240"/>
      </c:barChart>
      <c:catAx>
        <c:axId val="56968038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2618240"/>
        <c:crosses val="autoZero"/>
        <c:auto val="1"/>
        <c:lblAlgn val="ctr"/>
        <c:lblOffset val="100"/>
        <c:noMultiLvlLbl val="0"/>
      </c:catAx>
      <c:valAx>
        <c:axId val="55261824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a:t>
                </a:r>
              </a:p>
            </c:rich>
          </c:tx>
          <c:layout>
            <c:manualLayout>
              <c:xMode val="edge"/>
              <c:yMode val="edge"/>
              <c:x val="3.3333333333333333E-2"/>
              <c:y val="5.6867891513560781E-3"/>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968038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0.08658</cdr:x>
      <cdr:y>0.01508</cdr:y>
    </cdr:from>
    <cdr:to>
      <cdr:x>0.27273</cdr:x>
      <cdr:y>0.12216</cdr:y>
    </cdr:to>
    <cdr:sp macro="" textlink="">
      <cdr:nvSpPr>
        <cdr:cNvPr id="2" name="Надпись 2"/>
        <cdr:cNvSpPr txBox="1">
          <a:spLocks xmlns:a="http://schemas.openxmlformats.org/drawingml/2006/main" noChangeArrowheads="1"/>
        </cdr:cNvSpPr>
      </cdr:nvSpPr>
      <cdr:spPr bwMode="auto">
        <a:xfrm xmlns:a="http://schemas.openxmlformats.org/drawingml/2006/main">
          <a:off x="253989" y="30450"/>
          <a:ext cx="546108" cy="216227"/>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ru-RU" sz="900">
              <a:solidFill>
                <a:schemeClr val="tx1"/>
              </a:solidFill>
              <a:effectLst/>
              <a:latin typeface="Times New Roman" panose="02020603050405020304" pitchFamily="18" charset="0"/>
              <a:ea typeface="Calibri" panose="020F0502020204030204" pitchFamily="34" charset="0"/>
              <a:cs typeface="Times New Roman" panose="02020603050405020304" pitchFamily="18" charset="0"/>
            </a:rPr>
            <a:t>м</a:t>
          </a:r>
          <a:r>
            <a:rPr lang="ru-RU" sz="900" baseline="30000">
              <a:solidFill>
                <a:schemeClr val="tx1"/>
              </a:solidFill>
              <a:effectLst/>
              <a:latin typeface="Times New Roman" panose="02020603050405020304" pitchFamily="18" charset="0"/>
              <a:ea typeface="Calibri" panose="020F0502020204030204" pitchFamily="34" charset="0"/>
              <a:cs typeface="Times New Roman" panose="02020603050405020304" pitchFamily="18" charset="0"/>
            </a:rPr>
            <a:t>3</a:t>
          </a:r>
          <a:r>
            <a:rPr lang="ru-RU" sz="900">
              <a:solidFill>
                <a:schemeClr val="tx1"/>
              </a:solidFill>
              <a:effectLst/>
              <a:latin typeface="Times New Roman" panose="02020603050405020304" pitchFamily="18" charset="0"/>
              <a:ea typeface="Calibri" panose="020F0502020204030204" pitchFamily="34" charset="0"/>
              <a:cs typeface="Times New Roman" panose="02020603050405020304" pitchFamily="18" charset="0"/>
            </a:rPr>
            <a:t>/с</a:t>
          </a:r>
          <a:endParaRPr lang="ru-RU" sz="1100">
            <a:solidFill>
              <a:schemeClr val="tx1"/>
            </a:solidFill>
            <a:effectLst/>
            <a:latin typeface="Times New Roman" panose="02020603050405020304" pitchFamily="18" charset="0"/>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1.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4"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2.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3.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4.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5.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4"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6.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7.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8.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6"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19.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xml><?xml version="1.0" encoding="utf-8"?>
<c:userShapes xmlns:c="http://schemas.openxmlformats.org/drawingml/2006/chart">
  <cdr:relSizeAnchor xmlns:cdr="http://schemas.openxmlformats.org/drawingml/2006/chartDrawing">
    <cdr:from>
      <cdr:x>0.81546</cdr:x>
      <cdr:y>0.79632</cdr:y>
    </cdr:from>
    <cdr:to>
      <cdr:x>0.90821</cdr:x>
      <cdr:y>0.93211</cdr:y>
    </cdr:to>
    <cdr:sp macro="" textlink="">
      <cdr:nvSpPr>
        <cdr:cNvPr id="5" name="TextBox 4"/>
        <cdr:cNvSpPr txBox="1"/>
      </cdr:nvSpPr>
      <cdr:spPr>
        <a:xfrm xmlns:a="http://schemas.openxmlformats.org/drawingml/2006/main">
          <a:off x="8039100" y="53625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userShapes>
</file>

<file path=word/drawings/drawing20.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1.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2.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0"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3.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4.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5.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6.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27.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3.xml><?xml version="1.0" encoding="utf-8"?>
<c:userShapes xmlns:c="http://schemas.openxmlformats.org/drawingml/2006/chart">
  <cdr:relSizeAnchor xmlns:cdr="http://schemas.openxmlformats.org/drawingml/2006/chartDrawing">
    <cdr:from>
      <cdr:x>0.08985</cdr:x>
      <cdr:y>0.04011</cdr:y>
    </cdr:from>
    <cdr:to>
      <cdr:x>0.17982</cdr:x>
      <cdr:y>0.19198</cdr:y>
    </cdr:to>
    <cdr:sp macro="" textlink="">
      <cdr:nvSpPr>
        <cdr:cNvPr id="2" name="TextBox 1">
          <a:extLst xmlns:a="http://schemas.openxmlformats.org/drawingml/2006/main">
            <a:ext uri="{FF2B5EF4-FFF2-40B4-BE49-F238E27FC236}">
              <a16:creationId xmlns:a16="http://schemas.microsoft.com/office/drawing/2014/main" id="{092EB20F-957B-4451-BB93-77D1068EA1F1}"/>
            </a:ext>
          </a:extLst>
        </cdr:cNvPr>
        <cdr:cNvSpPr txBox="1"/>
      </cdr:nvSpPr>
      <cdr:spPr>
        <a:xfrm xmlns:a="http://schemas.openxmlformats.org/drawingml/2006/main">
          <a:off x="496390" y="133350"/>
          <a:ext cx="497039" cy="50482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Оң жағалау</a:t>
          </a:r>
        </a:p>
      </cdr:txBody>
    </cdr:sp>
  </cdr:relSizeAnchor>
  <cdr:relSizeAnchor xmlns:cdr="http://schemas.openxmlformats.org/drawingml/2006/chartDrawing">
    <cdr:from>
      <cdr:x>0.82069</cdr:x>
      <cdr:y>0.04298</cdr:y>
    </cdr:from>
    <cdr:to>
      <cdr:x>0.95201</cdr:x>
      <cdr:y>0.12607</cdr:y>
    </cdr:to>
    <cdr:sp macro="" textlink="">
      <cdr:nvSpPr>
        <cdr:cNvPr id="3" name="TextBox 2">
          <a:extLst xmlns:a="http://schemas.openxmlformats.org/drawingml/2006/main">
            <a:ext uri="{FF2B5EF4-FFF2-40B4-BE49-F238E27FC236}">
              <a16:creationId xmlns:a16="http://schemas.microsoft.com/office/drawing/2014/main" id="{F87EA5C9-64C7-4E5A-AB3A-F7C4AA69852A}"/>
            </a:ext>
          </a:extLst>
        </cdr:cNvPr>
        <cdr:cNvSpPr txBox="1"/>
      </cdr:nvSpPr>
      <cdr:spPr>
        <a:xfrm xmlns:a="http://schemas.openxmlformats.org/drawingml/2006/main">
          <a:off x="4533900" y="142875"/>
          <a:ext cx="725479" cy="2762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Сол жағалау</a:t>
          </a:r>
        </a:p>
      </cdr:txBody>
    </cdr:sp>
  </cdr:relSizeAnchor>
  <cdr:relSizeAnchor xmlns:cdr="http://schemas.openxmlformats.org/drawingml/2006/chartDrawing">
    <cdr:from>
      <cdr:x>0.21931</cdr:x>
      <cdr:y>0.03993</cdr:y>
    </cdr:from>
    <cdr:to>
      <cdr:x>0.30928</cdr:x>
      <cdr:y>0.2066</cdr:y>
    </cdr:to>
    <cdr:sp macro="" textlink="">
      <cdr:nvSpPr>
        <cdr:cNvPr id="4" name="TextBox 3">
          <a:extLst xmlns:a="http://schemas.openxmlformats.org/drawingml/2006/main">
            <a:ext uri="{FF2B5EF4-FFF2-40B4-BE49-F238E27FC236}">
              <a16:creationId xmlns:a16="http://schemas.microsoft.com/office/drawing/2014/main" id="{445CD2ED-EEB2-43D6-9771-5B6BC1623F54}"/>
            </a:ext>
          </a:extLst>
        </cdr:cNvPr>
        <cdr:cNvSpPr txBox="1"/>
      </cdr:nvSpPr>
      <cdr:spPr>
        <a:xfrm xmlns:a="http://schemas.openxmlformats.org/drawingml/2006/main">
          <a:off x="2228851" y="2190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600" b="1"/>
        </a:p>
      </cdr:txBody>
    </cdr:sp>
  </cdr:relSizeAnchor>
</c:userShapes>
</file>

<file path=word/drawings/drawing4.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5.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6.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4"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7.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8.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2"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drawings/drawing9.xml><?xml version="1.0" encoding="utf-8"?>
<c:userShapes xmlns:c="http://schemas.openxmlformats.org/drawingml/2006/chart">
  <cdr:relSizeAnchor xmlns:cdr="http://schemas.openxmlformats.org/drawingml/2006/chartDrawing">
    <cdr:from>
      <cdr:x>0.16968</cdr:x>
      <cdr:y>0.13028</cdr:y>
    </cdr:from>
    <cdr:to>
      <cdr:x>0.96538</cdr:x>
      <cdr:y>0.8649</cdr:y>
    </cdr:to>
    <cdr:grpSp>
      <cdr:nvGrpSpPr>
        <cdr:cNvPr id="21" name="Group 21"/>
        <cdr:cNvGrpSpPr>
          <a:grpSpLocks xmlns:a="http://schemas.openxmlformats.org/drawingml/2006/main"/>
        </cdr:cNvGrpSpPr>
      </cdr:nvGrpSpPr>
      <cdr:grpSpPr bwMode="auto">
        <a:xfrm xmlns:a="http://schemas.openxmlformats.org/drawingml/2006/main">
          <a:off x="905220" y="420671"/>
          <a:ext cx="4244953" cy="2372069"/>
          <a:chOff x="1018470" y="262414"/>
          <a:chExt cx="7090744" cy="4824477"/>
        </a:xfrm>
      </cdr:grpSpPr>
      <cdr:sp macro="" textlink="">
        <cdr:nvSpPr>
          <cdr:cNvPr id="25602" name="Line 2"/>
          <cdr:cNvSpPr>
            <a:spLocks xmlns:a="http://schemas.openxmlformats.org/drawingml/2006/main" noChangeShapeType="1"/>
          </cdr:cNvSpPr>
        </cdr:nvSpPr>
        <cdr:spPr bwMode="auto">
          <a:xfrm xmlns:a="http://schemas.openxmlformats.org/drawingml/2006/main" flipH="1">
            <a:off x="1018470"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3" name="Line 3"/>
          <cdr:cNvSpPr>
            <a:spLocks xmlns:a="http://schemas.openxmlformats.org/drawingml/2006/main" noChangeShapeType="1"/>
          </cdr:cNvSpPr>
        </cdr:nvSpPr>
        <cdr:spPr bwMode="auto">
          <a:xfrm xmlns:a="http://schemas.openxmlformats.org/drawingml/2006/main">
            <a:off x="1819856"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4" name="Line 4"/>
          <cdr:cNvSpPr>
            <a:spLocks xmlns:a="http://schemas.openxmlformats.org/drawingml/2006/main" noChangeShapeType="1"/>
          </cdr:cNvSpPr>
        </cdr:nvSpPr>
        <cdr:spPr bwMode="auto">
          <a:xfrm xmlns:a="http://schemas.openxmlformats.org/drawingml/2006/main">
            <a:off x="3361763" y="262414"/>
            <a:ext cx="2029" cy="4817916"/>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5" name="Line 5"/>
          <cdr:cNvSpPr>
            <a:spLocks xmlns:a="http://schemas.openxmlformats.org/drawingml/2006/main" noChangeShapeType="1"/>
          </cdr:cNvSpPr>
        </cdr:nvSpPr>
        <cdr:spPr bwMode="auto">
          <a:xfrm xmlns:a="http://schemas.openxmlformats.org/drawingml/2006/main">
            <a:off x="7411298"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6" name="Line 6"/>
          <cdr:cNvSpPr>
            <a:spLocks xmlns:a="http://schemas.openxmlformats.org/drawingml/2006/main" noChangeShapeType="1"/>
          </cdr:cNvSpPr>
        </cdr:nvSpPr>
        <cdr:spPr bwMode="auto">
          <a:xfrm xmlns:a="http://schemas.openxmlformats.org/drawingml/2006/main">
            <a:off x="6609912"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7" name="Line 7"/>
          <cdr:cNvSpPr>
            <a:spLocks xmlns:a="http://schemas.openxmlformats.org/drawingml/2006/main" noChangeShapeType="1"/>
          </cdr:cNvSpPr>
        </cdr:nvSpPr>
        <cdr:spPr bwMode="auto">
          <a:xfrm xmlns:a="http://schemas.openxmlformats.org/drawingml/2006/main">
            <a:off x="8107185" y="266350"/>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8" name="Line 8"/>
          <cdr:cNvSpPr>
            <a:spLocks xmlns:a="http://schemas.openxmlformats.org/drawingml/2006/main" noChangeShapeType="1"/>
          </cdr:cNvSpPr>
        </cdr:nvSpPr>
        <cdr:spPr bwMode="auto">
          <a:xfrm xmlns:a="http://schemas.openxmlformats.org/drawingml/2006/main">
            <a:off x="2505599" y="262414"/>
            <a:ext cx="2029" cy="482054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09" name="Line 9"/>
          <cdr:cNvSpPr>
            <a:spLocks xmlns:a="http://schemas.openxmlformats.org/drawingml/2006/main" noChangeShapeType="1"/>
          </cdr:cNvSpPr>
        </cdr:nvSpPr>
        <cdr:spPr bwMode="auto">
          <a:xfrm xmlns:a="http://schemas.openxmlformats.org/drawingml/2006/main" flipH="1">
            <a:off x="2887018" y="262414"/>
            <a:ext cx="2029"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0" name="Line 10"/>
          <cdr:cNvSpPr>
            <a:spLocks xmlns:a="http://schemas.openxmlformats.org/drawingml/2006/main" noChangeShapeType="1"/>
          </cdr:cNvSpPr>
        </cdr:nvSpPr>
        <cdr:spPr bwMode="auto">
          <a:xfrm xmlns:a="http://schemas.openxmlformats.org/drawingml/2006/main" flipH="1">
            <a:off x="4753537"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1" name="Line 11"/>
          <cdr:cNvSpPr>
            <a:spLocks xmlns:a="http://schemas.openxmlformats.org/drawingml/2006/main" noChangeShapeType="1"/>
          </cdr:cNvSpPr>
        </cdr:nvSpPr>
        <cdr:spPr bwMode="auto">
          <a:xfrm xmlns:a="http://schemas.openxmlformats.org/drawingml/2006/main" flipH="1">
            <a:off x="4467473"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2" name="Line 12"/>
          <cdr:cNvSpPr>
            <a:spLocks xmlns:a="http://schemas.openxmlformats.org/drawingml/2006/main" noChangeShapeType="1"/>
          </cdr:cNvSpPr>
        </cdr:nvSpPr>
        <cdr:spPr bwMode="auto">
          <a:xfrm xmlns:a="http://schemas.openxmlformats.org/drawingml/2006/main" flipH="1">
            <a:off x="4199668" y="262414"/>
            <a:ext cx="4057"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3" name="Line 13"/>
          <cdr:cNvSpPr>
            <a:spLocks xmlns:a="http://schemas.openxmlformats.org/drawingml/2006/main" noChangeShapeType="1"/>
          </cdr:cNvSpPr>
        </cdr:nvSpPr>
        <cdr:spPr bwMode="auto">
          <a:xfrm xmlns:a="http://schemas.openxmlformats.org/drawingml/2006/main">
            <a:off x="3952151"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4" name="Line 14"/>
          <cdr:cNvSpPr>
            <a:spLocks xmlns:a="http://schemas.openxmlformats.org/drawingml/2006/main" noChangeShapeType="1"/>
          </cdr:cNvSpPr>
        </cdr:nvSpPr>
        <cdr:spPr bwMode="auto">
          <a:xfrm xmlns:a="http://schemas.openxmlformats.org/drawingml/2006/main" flipH="1">
            <a:off x="3668116" y="262414"/>
            <a:ext cx="202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5" name="Line 15"/>
          <cdr:cNvSpPr>
            <a:spLocks xmlns:a="http://schemas.openxmlformats.org/drawingml/2006/main" noChangeShapeType="1"/>
          </cdr:cNvSpPr>
        </cdr:nvSpPr>
        <cdr:spPr bwMode="auto">
          <a:xfrm xmlns:a="http://schemas.openxmlformats.org/drawingml/2006/main">
            <a:off x="5905910" y="262414"/>
            <a:ext cx="2028"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6" name="Line 16"/>
          <cdr:cNvSpPr>
            <a:spLocks xmlns:a="http://schemas.openxmlformats.org/drawingml/2006/main" noChangeShapeType="1"/>
          </cdr:cNvSpPr>
        </cdr:nvSpPr>
        <cdr:spPr bwMode="auto">
          <a:xfrm xmlns:a="http://schemas.openxmlformats.org/drawingml/2006/main" flipH="1">
            <a:off x="5542750" y="262414"/>
            <a:ext cx="4058" cy="4824477"/>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sp macro="" textlink="">
        <cdr:nvSpPr>
          <cdr:cNvPr id="25617" name="Line 17"/>
          <cdr:cNvSpPr>
            <a:spLocks xmlns:a="http://schemas.openxmlformats.org/drawingml/2006/main" noChangeShapeType="1"/>
          </cdr:cNvSpPr>
        </cdr:nvSpPr>
        <cdr:spPr bwMode="auto">
          <a:xfrm xmlns:a="http://schemas.openxmlformats.org/drawingml/2006/main">
            <a:off x="5076120" y="262414"/>
            <a:ext cx="2029" cy="4819228"/>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a:p>
        </cdr:txBody>
      </cdr:sp>
    </cdr:grpSp>
  </cdr:relSizeAnchor>
  <cdr:relSizeAnchor xmlns:cdr="http://schemas.openxmlformats.org/drawingml/2006/chartDrawing">
    <cdr:from>
      <cdr:x>0</cdr:x>
      <cdr:y>0.87416</cdr:y>
    </cdr:from>
    <cdr:to>
      <cdr:x>1</cdr:x>
      <cdr:y>1</cdr:y>
    </cdr:to>
    <cdr:sp macro="" textlink="">
      <cdr:nvSpPr>
        <cdr:cNvPr id="19" name="Text Box 6"/>
        <cdr:cNvSpPr txBox="1">
          <a:spLocks xmlns:a="http://schemas.openxmlformats.org/drawingml/2006/main" noChangeArrowheads="1"/>
        </cdr:cNvSpPr>
      </cdr:nvSpPr>
      <cdr:spPr bwMode="auto">
        <a:xfrm xmlns:a="http://schemas.openxmlformats.org/drawingml/2006/main">
          <a:off x="0" y="2822641"/>
          <a:ext cx="5336598" cy="4063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0,01        0,1              1            5     10      20   30  40 50  60  70   80     90    95           99            99,9      99,99</a:t>
          </a:r>
          <a:r>
            <a:rPr lang="ru-RU" sz="200" b="0" i="0" u="none" strike="noStrike" baseline="0">
              <a:solidFill>
                <a:srgbClr val="000000"/>
              </a:solidFill>
              <a:latin typeface="Times New Roman" pitchFamily="18" charset="0"/>
              <a:cs typeface="Times New Roman" pitchFamily="18" charset="0"/>
            </a:rPr>
            <a:t>			</a:t>
          </a:r>
        </a:p>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ru-RU" sz="900" b="0" i="0" u="none" strike="noStrike" baseline="0">
              <a:solidFill>
                <a:srgbClr val="000000"/>
              </a:solidFill>
              <a:latin typeface="Times New Roman" pitchFamily="18" charset="0"/>
              <a:cs typeface="Times New Roman" pitchFamily="18" charset="0"/>
            </a:rPr>
            <a:t>			                                                                             </a:t>
          </a:r>
          <a:r>
            <a:rPr lang="ru-RU" sz="1200" b="1" i="0" baseline="0">
              <a:latin typeface="Times New Roman" pitchFamily="18" charset="0"/>
              <a:cs typeface="Times New Roman" pitchFamily="18" charset="0"/>
            </a:rPr>
            <a:t>Р</a:t>
          </a:r>
          <a:r>
            <a:rPr lang="en-US" sz="1200" b="1" i="0" baseline="0">
              <a:latin typeface="Times New Roman" pitchFamily="18" charset="0"/>
              <a:cs typeface="Times New Roman" pitchFamily="18" charset="0"/>
            </a:rPr>
            <a:t>, %</a:t>
          </a:r>
          <a:endParaRPr lang="ru-RU" sz="1200" b="1">
            <a:latin typeface="Times New Roman" pitchFamily="18" charset="0"/>
            <a:cs typeface="Times New Roman" pitchFamily="18" charset="0"/>
          </a:endParaRPr>
        </a:p>
        <a:p xmlns:a="http://schemas.openxmlformats.org/drawingml/2006/main">
          <a:pPr algn="l" rtl="0">
            <a:defRPr sz="1000"/>
          </a:pPr>
          <a:r>
            <a:rPr lang="ru-RU" sz="900" b="0" i="0" u="none" strike="noStrike" baseline="0">
              <a:solidFill>
                <a:srgbClr val="000000"/>
              </a:solidFill>
              <a:latin typeface="Times New Roman" pitchFamily="18" charset="0"/>
              <a:cs typeface="Times New Roman" pitchFamily="18" charset="0"/>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1CC07-303E-4C36-AEE7-5E5E0751FA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10180</TotalTime>
  <Pages>160</Pages>
  <Words>44397</Words>
  <Characters>253068</Characters>
  <Application>Microsoft Office Word</Application>
  <DocSecurity>0</DocSecurity>
  <Lines>2108</Lines>
  <Paragraphs>593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Гаухар Баспакова</cp:lastModifiedBy>
  <cp:revision>718</cp:revision>
  <cp:lastPrinted>2023-04-17T03:55:00Z</cp:lastPrinted>
  <dcterms:created xsi:type="dcterms:W3CDTF">2022-01-07T11:00:00Z</dcterms:created>
  <dcterms:modified xsi:type="dcterms:W3CDTF">2023-04-28T11:30:00Z</dcterms:modified>
</cp:coreProperties>
</file>