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38BE58C" w14:textId="77777777" w:rsidR="00C71295" w:rsidRPr="00CE6BD8" w:rsidRDefault="00C71295" w:rsidP="00C71295">
      <w:pPr>
        <w:jc w:val="center"/>
        <w:rPr>
          <w:rFonts w:ascii="Times New Roman" w:hAnsi="Times New Roman" w:cs="Times New Roman"/>
          <w:sz w:val="28"/>
          <w:szCs w:val="28"/>
        </w:rPr>
      </w:pPr>
      <w:bookmarkStart w:id="0" w:name="_Hlk156142823"/>
      <w:bookmarkStart w:id="1" w:name="_Hlk155336016"/>
      <w:bookmarkEnd w:id="0"/>
      <w:r w:rsidRPr="00CE6BD8">
        <w:rPr>
          <w:rFonts w:ascii="Times New Roman" w:hAnsi="Times New Roman" w:cs="Times New Roman"/>
          <w:sz w:val="28"/>
          <w:szCs w:val="28"/>
        </w:rPr>
        <w:t xml:space="preserve">Ш. ЕСЕНОВ АТЫНДАҒЫ КАСПИЙ ТЕХНОЛОГИЯЛАР </w:t>
      </w:r>
      <w:r w:rsidRPr="00CE6BD8">
        <w:rPr>
          <w:rFonts w:ascii="Times New Roman" w:hAnsi="Times New Roman" w:cs="Times New Roman"/>
          <w:sz w:val="28"/>
          <w:szCs w:val="28"/>
          <w:lang w:val="kk-KZ"/>
        </w:rPr>
        <w:t xml:space="preserve">ЖӘНЕ </w:t>
      </w:r>
      <w:r w:rsidRPr="00CE6BD8">
        <w:rPr>
          <w:rFonts w:ascii="Times New Roman" w:hAnsi="Times New Roman" w:cs="Times New Roman"/>
          <w:sz w:val="28"/>
          <w:szCs w:val="28"/>
        </w:rPr>
        <w:t>ИНЖИНИРИНГ УНИВЕРСИТЕТІ</w:t>
      </w:r>
    </w:p>
    <w:bookmarkEnd w:id="1"/>
    <w:p w14:paraId="28F1DED0" w14:textId="77777777" w:rsidR="00C71295" w:rsidRPr="00CE6BD8" w:rsidRDefault="00C71295" w:rsidP="00C71295">
      <w:pPr>
        <w:rPr>
          <w:rFonts w:ascii="Times New Roman" w:hAnsi="Times New Roman" w:cs="Times New Roman"/>
        </w:rPr>
      </w:pPr>
    </w:p>
    <w:p w14:paraId="61FD98D1" w14:textId="77777777" w:rsidR="00C71295" w:rsidRPr="00CE6BD8" w:rsidRDefault="00C71295" w:rsidP="00C71295">
      <w:pPr>
        <w:rPr>
          <w:rFonts w:ascii="Times New Roman" w:hAnsi="Times New Roman" w:cs="Times New Roman"/>
        </w:rPr>
      </w:pPr>
    </w:p>
    <w:p w14:paraId="58DC8029" w14:textId="400B5B21" w:rsidR="00C71295" w:rsidRPr="00CE6BD8" w:rsidRDefault="00C71295" w:rsidP="008B6615">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rPr>
        <w:t>ӘОЖ</w:t>
      </w:r>
      <w:r w:rsidRPr="00CE6BD8">
        <w:rPr>
          <w:rFonts w:ascii="Times New Roman" w:hAnsi="Times New Roman" w:cs="Times New Roman"/>
          <w:sz w:val="28"/>
          <w:szCs w:val="28"/>
          <w:lang w:val="kk-KZ"/>
        </w:rPr>
        <w:t xml:space="preserve"> </w:t>
      </w:r>
      <w:r w:rsidR="008B6615" w:rsidRPr="00CE6BD8">
        <w:rPr>
          <w:rFonts w:ascii="Times New Roman" w:hAnsi="Times New Roman" w:cs="Times New Roman"/>
          <w:sz w:val="28"/>
          <w:szCs w:val="28"/>
          <w:lang w:val="kk-KZ"/>
        </w:rPr>
        <w:t>504.064.4</w:t>
      </w:r>
      <w:r w:rsidR="00897CAD" w:rsidRPr="00CE6BD8">
        <w:rPr>
          <w:rFonts w:ascii="Times New Roman" w:hAnsi="Times New Roman" w:cs="Times New Roman"/>
          <w:sz w:val="28"/>
          <w:szCs w:val="28"/>
        </w:rPr>
        <w:t>7</w:t>
      </w:r>
      <w:r w:rsidR="008B6615" w:rsidRPr="00CE6BD8">
        <w:rPr>
          <w:rFonts w:ascii="Times New Roman" w:hAnsi="Times New Roman" w:cs="Times New Roman"/>
          <w:sz w:val="28"/>
          <w:szCs w:val="28"/>
          <w:lang w:val="kk-KZ"/>
        </w:rPr>
        <w:t xml:space="preserve">/628.3/.4    </w:t>
      </w:r>
      <w:r w:rsidRPr="00CE6BD8">
        <w:rPr>
          <w:rFonts w:ascii="Times New Roman" w:hAnsi="Times New Roman" w:cs="Times New Roman"/>
          <w:sz w:val="28"/>
          <w:szCs w:val="28"/>
          <w:lang w:val="kk-KZ"/>
        </w:rPr>
        <w:t xml:space="preserve">  </w:t>
      </w:r>
      <w:r w:rsidR="008B6615"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kk-KZ"/>
        </w:rPr>
        <w:t>Қолжазба құқығында</w:t>
      </w:r>
    </w:p>
    <w:p w14:paraId="1E2D96DD" w14:textId="77777777" w:rsidR="00C71295" w:rsidRPr="00CE6BD8" w:rsidRDefault="00C71295" w:rsidP="00C71295">
      <w:pPr>
        <w:spacing w:after="0" w:line="240" w:lineRule="auto"/>
        <w:jc w:val="center"/>
        <w:rPr>
          <w:rFonts w:ascii="Times New Roman" w:hAnsi="Times New Roman" w:cs="Times New Roman"/>
          <w:sz w:val="28"/>
          <w:szCs w:val="28"/>
          <w:lang w:val="kk-KZ"/>
        </w:rPr>
      </w:pPr>
    </w:p>
    <w:p w14:paraId="56015A53" w14:textId="77777777" w:rsidR="00C71295" w:rsidRPr="00CE6BD8" w:rsidRDefault="00C71295" w:rsidP="00C71295">
      <w:pPr>
        <w:spacing w:after="0" w:line="240" w:lineRule="auto"/>
        <w:jc w:val="center"/>
        <w:rPr>
          <w:rFonts w:ascii="Times New Roman" w:hAnsi="Times New Roman" w:cs="Times New Roman"/>
          <w:sz w:val="28"/>
          <w:szCs w:val="28"/>
          <w:lang w:val="kk-KZ"/>
        </w:rPr>
      </w:pPr>
    </w:p>
    <w:p w14:paraId="0CF30B48" w14:textId="77777777" w:rsidR="00C71295" w:rsidRPr="00CE6BD8" w:rsidRDefault="00C71295" w:rsidP="00C71295">
      <w:pPr>
        <w:spacing w:after="0" w:line="240" w:lineRule="auto"/>
        <w:jc w:val="center"/>
        <w:rPr>
          <w:rFonts w:ascii="Times New Roman" w:hAnsi="Times New Roman" w:cs="Times New Roman"/>
          <w:sz w:val="28"/>
          <w:szCs w:val="28"/>
          <w:lang w:val="kk-KZ"/>
        </w:rPr>
      </w:pPr>
    </w:p>
    <w:p w14:paraId="63047690" w14:textId="77777777" w:rsidR="00C71295" w:rsidRPr="00CE6BD8" w:rsidRDefault="00C71295" w:rsidP="00C71295">
      <w:pPr>
        <w:spacing w:after="0" w:line="240" w:lineRule="auto"/>
        <w:jc w:val="center"/>
        <w:rPr>
          <w:rFonts w:ascii="Times New Roman" w:hAnsi="Times New Roman" w:cs="Times New Roman"/>
          <w:sz w:val="28"/>
          <w:szCs w:val="28"/>
          <w:lang w:val="kk-KZ"/>
        </w:rPr>
      </w:pPr>
    </w:p>
    <w:p w14:paraId="3D454F00" w14:textId="77777777" w:rsidR="00C71295" w:rsidRPr="00CE6BD8" w:rsidRDefault="00C71295" w:rsidP="00C71295">
      <w:pPr>
        <w:spacing w:after="0" w:line="240" w:lineRule="auto"/>
        <w:jc w:val="center"/>
        <w:rPr>
          <w:rFonts w:ascii="Times New Roman" w:hAnsi="Times New Roman" w:cs="Times New Roman"/>
          <w:sz w:val="28"/>
          <w:szCs w:val="28"/>
          <w:lang w:val="kk-KZ"/>
        </w:rPr>
      </w:pPr>
    </w:p>
    <w:p w14:paraId="26F480ED" w14:textId="77777777" w:rsidR="00C71295" w:rsidRPr="00CE6BD8" w:rsidRDefault="00C71295" w:rsidP="00C71295">
      <w:pPr>
        <w:spacing w:after="0" w:line="240" w:lineRule="auto"/>
        <w:jc w:val="center"/>
        <w:rPr>
          <w:rFonts w:ascii="Times New Roman" w:hAnsi="Times New Roman" w:cs="Times New Roman"/>
          <w:b/>
          <w:bCs/>
          <w:sz w:val="28"/>
          <w:szCs w:val="28"/>
          <w:lang w:val="kk-KZ"/>
        </w:rPr>
      </w:pPr>
      <w:r w:rsidRPr="00CE6BD8">
        <w:rPr>
          <w:rFonts w:ascii="Times New Roman" w:hAnsi="Times New Roman" w:cs="Times New Roman"/>
          <w:b/>
          <w:bCs/>
          <w:sz w:val="28"/>
          <w:szCs w:val="28"/>
          <w:lang w:val="kk-KZ"/>
        </w:rPr>
        <w:t>БАЙМУКАШЕВА ШЫНАР ХАБИБУЛЛИЕВНА</w:t>
      </w:r>
    </w:p>
    <w:p w14:paraId="0D02DA58" w14:textId="77777777" w:rsidR="00C71295" w:rsidRPr="00CE6BD8" w:rsidRDefault="00C71295" w:rsidP="00C71295">
      <w:pPr>
        <w:rPr>
          <w:rFonts w:ascii="Times New Roman" w:hAnsi="Times New Roman" w:cs="Times New Roman"/>
          <w:lang w:val="kk-KZ"/>
        </w:rPr>
      </w:pPr>
    </w:p>
    <w:p w14:paraId="417F1811" w14:textId="77777777" w:rsidR="00C71295" w:rsidRPr="00CE6BD8" w:rsidRDefault="00C71295" w:rsidP="00C71295">
      <w:pPr>
        <w:spacing w:after="0" w:line="240" w:lineRule="auto"/>
        <w:jc w:val="center"/>
        <w:rPr>
          <w:rFonts w:ascii="Times New Roman" w:hAnsi="Times New Roman" w:cs="Times New Roman"/>
          <w:b/>
          <w:bCs/>
          <w:sz w:val="28"/>
          <w:szCs w:val="28"/>
          <w:lang w:val="kk-KZ"/>
        </w:rPr>
      </w:pPr>
      <w:bookmarkStart w:id="2" w:name="_Hlk156683940"/>
      <w:r w:rsidRPr="00CE6BD8">
        <w:rPr>
          <w:rFonts w:ascii="Times New Roman" w:hAnsi="Times New Roman" w:cs="Times New Roman"/>
          <w:b/>
          <w:bCs/>
          <w:sz w:val="28"/>
          <w:szCs w:val="28"/>
          <w:lang w:val="kk-KZ"/>
        </w:rPr>
        <w:t>Жаңаөзен қаласының коммуналдық-тұрмыстық сарқынды суларынан улы ингредиенттерді  жоюдың биологиялық процесстерін зерттеу және оңтайландыру</w:t>
      </w:r>
    </w:p>
    <w:bookmarkEnd w:id="2"/>
    <w:p w14:paraId="43CB238F" w14:textId="77777777" w:rsidR="00C71295" w:rsidRPr="00CE6BD8" w:rsidRDefault="00C71295" w:rsidP="00C71295">
      <w:pPr>
        <w:rPr>
          <w:rFonts w:ascii="Times New Roman" w:hAnsi="Times New Roman" w:cs="Times New Roman"/>
          <w:lang w:val="kk-KZ"/>
        </w:rPr>
      </w:pPr>
    </w:p>
    <w:p w14:paraId="6320078E" w14:textId="77777777" w:rsidR="00C71295" w:rsidRPr="00CE6BD8" w:rsidRDefault="00C71295" w:rsidP="00C71295">
      <w:pPr>
        <w:jc w:val="center"/>
        <w:rPr>
          <w:rFonts w:ascii="Times New Roman" w:hAnsi="Times New Roman" w:cs="Times New Roman"/>
          <w:sz w:val="28"/>
          <w:szCs w:val="28"/>
        </w:rPr>
      </w:pPr>
      <w:bookmarkStart w:id="3" w:name="_Hlk155336037"/>
      <w:bookmarkStart w:id="4" w:name="_Hlk156683960"/>
      <w:r w:rsidRPr="00CE6BD8">
        <w:rPr>
          <w:rFonts w:ascii="Times New Roman" w:hAnsi="Times New Roman" w:cs="Times New Roman"/>
          <w:sz w:val="28"/>
          <w:szCs w:val="28"/>
        </w:rPr>
        <w:t>6D060800 – Экология</w:t>
      </w:r>
    </w:p>
    <w:bookmarkEnd w:id="3"/>
    <w:p w14:paraId="5ECEADEC" w14:textId="77777777" w:rsidR="00C71295" w:rsidRPr="00CE6BD8" w:rsidRDefault="00C71295" w:rsidP="00C71295">
      <w:pPr>
        <w:jc w:val="center"/>
        <w:rPr>
          <w:rFonts w:ascii="Times New Roman" w:hAnsi="Times New Roman" w:cs="Times New Roman"/>
          <w:sz w:val="28"/>
          <w:szCs w:val="28"/>
        </w:rPr>
      </w:pPr>
    </w:p>
    <w:p w14:paraId="39F320AF" w14:textId="77777777" w:rsidR="00C71295" w:rsidRPr="00CE6BD8" w:rsidRDefault="00C71295" w:rsidP="00C71295">
      <w:pPr>
        <w:jc w:val="center"/>
        <w:rPr>
          <w:rFonts w:ascii="Times New Roman" w:hAnsi="Times New Roman" w:cs="Times New Roman"/>
          <w:sz w:val="28"/>
          <w:szCs w:val="28"/>
        </w:rPr>
      </w:pPr>
      <w:r w:rsidRPr="00CE6BD8">
        <w:rPr>
          <w:rFonts w:ascii="Times New Roman" w:hAnsi="Times New Roman" w:cs="Times New Roman"/>
          <w:sz w:val="28"/>
          <w:szCs w:val="28"/>
        </w:rPr>
        <w:t>Философия докторы (</w:t>
      </w:r>
      <w:bookmarkStart w:id="5" w:name="_Hlk155336066"/>
      <w:r w:rsidRPr="00CE6BD8">
        <w:rPr>
          <w:rFonts w:ascii="Times New Roman" w:hAnsi="Times New Roman" w:cs="Times New Roman"/>
          <w:sz w:val="28"/>
          <w:szCs w:val="28"/>
        </w:rPr>
        <w:t>PhD</w:t>
      </w:r>
      <w:bookmarkEnd w:id="5"/>
      <w:r w:rsidRPr="00CE6BD8">
        <w:rPr>
          <w:rFonts w:ascii="Times New Roman" w:hAnsi="Times New Roman" w:cs="Times New Roman"/>
          <w:sz w:val="28"/>
          <w:szCs w:val="28"/>
        </w:rPr>
        <w:t xml:space="preserve">) </w:t>
      </w:r>
    </w:p>
    <w:p w14:paraId="3F39AD45" w14:textId="77777777" w:rsidR="00C71295" w:rsidRPr="00CE6BD8" w:rsidRDefault="00C71295" w:rsidP="00C71295">
      <w:pPr>
        <w:tabs>
          <w:tab w:val="left" w:pos="0"/>
        </w:tabs>
        <w:jc w:val="center"/>
        <w:rPr>
          <w:rFonts w:ascii="Times New Roman" w:hAnsi="Times New Roman" w:cs="Times New Roman"/>
          <w:sz w:val="28"/>
          <w:szCs w:val="28"/>
        </w:rPr>
      </w:pPr>
      <w:r w:rsidRPr="00CE6BD8">
        <w:rPr>
          <w:rFonts w:ascii="Times New Roman" w:hAnsi="Times New Roman" w:cs="Times New Roman"/>
          <w:sz w:val="28"/>
          <w:szCs w:val="28"/>
        </w:rPr>
        <w:t>дәрежесiн алу үшін дайындалған диссертация</w:t>
      </w:r>
    </w:p>
    <w:p w14:paraId="22B905C9" w14:textId="77777777" w:rsidR="00C71295" w:rsidRPr="00CE6BD8" w:rsidRDefault="00C71295" w:rsidP="00C71295">
      <w:pPr>
        <w:rPr>
          <w:sz w:val="28"/>
          <w:szCs w:val="28"/>
        </w:rPr>
      </w:pPr>
    </w:p>
    <w:p w14:paraId="2F1FC211" w14:textId="0DAD5FA4" w:rsidR="00C71295" w:rsidRPr="00CE6BD8" w:rsidRDefault="00C71295" w:rsidP="00C71295">
      <w:pPr>
        <w:spacing w:after="0" w:line="240" w:lineRule="auto"/>
        <w:jc w:val="right"/>
        <w:rPr>
          <w:rFonts w:ascii="Times New Roman" w:hAnsi="Times New Roman" w:cs="Times New Roman"/>
          <w:sz w:val="28"/>
          <w:szCs w:val="28"/>
          <w:lang w:val="kk-KZ"/>
        </w:rPr>
      </w:pPr>
      <w:r w:rsidRPr="00CE6BD8">
        <w:rPr>
          <w:rFonts w:ascii="Times New Roman" w:hAnsi="Times New Roman" w:cs="Times New Roman"/>
          <w:sz w:val="28"/>
          <w:szCs w:val="28"/>
        </w:rPr>
        <w:t>Ғылыми кеңесшілер</w:t>
      </w:r>
      <w:r w:rsidR="00DC5850" w:rsidRPr="00CE6BD8">
        <w:rPr>
          <w:rFonts w:ascii="Times New Roman" w:hAnsi="Times New Roman" w:cs="Times New Roman"/>
          <w:sz w:val="28"/>
          <w:szCs w:val="28"/>
          <w:lang w:val="kk-KZ"/>
        </w:rPr>
        <w:t>і</w:t>
      </w:r>
    </w:p>
    <w:p w14:paraId="7064DC0A" w14:textId="49A5C2EA" w:rsidR="00C71295" w:rsidRPr="00CE6BD8" w:rsidRDefault="00C71295" w:rsidP="00C71295">
      <w:pPr>
        <w:spacing w:after="0" w:line="240" w:lineRule="auto"/>
        <w:jc w:val="right"/>
        <w:rPr>
          <w:rFonts w:ascii="Times New Roman" w:hAnsi="Times New Roman" w:cs="Times New Roman"/>
          <w:sz w:val="28"/>
          <w:szCs w:val="28"/>
          <w:lang w:val="kk-KZ"/>
        </w:rPr>
      </w:pPr>
      <w:bookmarkStart w:id="6" w:name="_Hlk156608935"/>
      <w:r w:rsidRPr="00CE6BD8">
        <w:rPr>
          <w:rFonts w:ascii="Times New Roman" w:hAnsi="Times New Roman" w:cs="Times New Roman"/>
          <w:sz w:val="28"/>
          <w:szCs w:val="28"/>
        </w:rPr>
        <w:t xml:space="preserve">PhD, профессор м.а.  </w:t>
      </w:r>
      <w:r w:rsidRPr="00CE6BD8">
        <w:rPr>
          <w:rFonts w:ascii="Times New Roman" w:hAnsi="Times New Roman" w:cs="Times New Roman"/>
          <w:sz w:val="28"/>
          <w:szCs w:val="28"/>
          <w:lang w:val="kk-KZ"/>
        </w:rPr>
        <w:t>С.</w:t>
      </w:r>
      <w:r w:rsidR="00930E0D" w:rsidRPr="00930E0D">
        <w:rPr>
          <w:rFonts w:ascii="Times New Roman" w:hAnsi="Times New Roman" w:cs="Times New Roman"/>
          <w:sz w:val="28"/>
          <w:szCs w:val="28"/>
        </w:rPr>
        <w:t xml:space="preserve"> </w:t>
      </w:r>
      <w:bookmarkStart w:id="7" w:name="_GoBack"/>
      <w:bookmarkEnd w:id="7"/>
      <w:r w:rsidRPr="00CE6BD8">
        <w:rPr>
          <w:rFonts w:ascii="Times New Roman" w:hAnsi="Times New Roman" w:cs="Times New Roman"/>
          <w:sz w:val="28"/>
          <w:szCs w:val="28"/>
          <w:lang w:val="kk-KZ"/>
        </w:rPr>
        <w:t>Сырлыбеккызы</w:t>
      </w:r>
    </w:p>
    <w:bookmarkEnd w:id="6"/>
    <w:p w14:paraId="685A71FA" w14:textId="0DE0DA97" w:rsidR="00C71295" w:rsidRPr="00CE6BD8" w:rsidRDefault="00C71295" w:rsidP="00C71295">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kk-KZ"/>
        </w:rPr>
        <w:t xml:space="preserve">                                                                     </w:t>
      </w:r>
      <w:r w:rsidR="00B36043"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kk-KZ"/>
        </w:rPr>
        <w:t>биология</w:t>
      </w:r>
      <w:r w:rsidRPr="00CE6BD8">
        <w:rPr>
          <w:rFonts w:ascii="Times New Roman" w:hAnsi="Times New Roman" w:cs="Times New Roman"/>
          <w:sz w:val="28"/>
          <w:szCs w:val="28"/>
        </w:rPr>
        <w:t xml:space="preserve"> ғылымдарының </w:t>
      </w:r>
      <w:r w:rsidR="00B36043" w:rsidRPr="00CE6BD8">
        <w:rPr>
          <w:rFonts w:ascii="Times New Roman" w:hAnsi="Times New Roman" w:cs="Times New Roman"/>
          <w:sz w:val="28"/>
          <w:szCs w:val="28"/>
          <w:lang w:val="kk-KZ"/>
        </w:rPr>
        <w:t>докторы</w:t>
      </w:r>
      <w:r w:rsidRPr="00CE6BD8">
        <w:rPr>
          <w:rFonts w:ascii="Times New Roman" w:hAnsi="Times New Roman" w:cs="Times New Roman"/>
          <w:sz w:val="28"/>
          <w:szCs w:val="28"/>
        </w:rPr>
        <w:t>,</w:t>
      </w:r>
    </w:p>
    <w:p w14:paraId="70D377E2" w14:textId="3AF68720" w:rsidR="00C71295" w:rsidRPr="00CE6BD8" w:rsidRDefault="00C71295" w:rsidP="00C71295">
      <w:pPr>
        <w:spacing w:after="0" w:line="240" w:lineRule="auto"/>
        <w:jc w:val="right"/>
        <w:rPr>
          <w:rFonts w:ascii="Times New Roman" w:hAnsi="Times New Roman" w:cs="Times New Roman"/>
          <w:sz w:val="28"/>
          <w:szCs w:val="28"/>
          <w:lang w:val="kk-KZ"/>
        </w:rPr>
      </w:pPr>
      <w:r w:rsidRPr="00CE6BD8">
        <w:rPr>
          <w:rFonts w:ascii="Times New Roman" w:hAnsi="Times New Roman" w:cs="Times New Roman"/>
          <w:sz w:val="28"/>
          <w:szCs w:val="28"/>
        </w:rPr>
        <w:t>профессор А.</w:t>
      </w:r>
      <w:r w:rsidRPr="00CE6BD8">
        <w:rPr>
          <w:rFonts w:ascii="Times New Roman" w:hAnsi="Times New Roman" w:cs="Times New Roman"/>
          <w:sz w:val="28"/>
          <w:szCs w:val="28"/>
          <w:lang w:val="kk-KZ"/>
        </w:rPr>
        <w:t>У.</w:t>
      </w:r>
      <w:r w:rsidR="00B36043"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kk-KZ"/>
        </w:rPr>
        <w:t>Исаева</w:t>
      </w:r>
    </w:p>
    <w:p w14:paraId="7BAB00CD" w14:textId="5D5D3C47" w:rsidR="00C71295" w:rsidRPr="00CE6BD8" w:rsidRDefault="00C71295" w:rsidP="00C71295">
      <w:pPr>
        <w:spacing w:after="0" w:line="240" w:lineRule="auto"/>
        <w:jc w:val="both"/>
        <w:rPr>
          <w:rFonts w:ascii="Times New Roman" w:hAnsi="Times New Roman" w:cs="Times New Roman"/>
          <w:sz w:val="28"/>
          <w:szCs w:val="28"/>
        </w:rPr>
      </w:pPr>
      <w:r w:rsidRPr="00CE6BD8">
        <w:rPr>
          <w:rFonts w:ascii="Times New Roman" w:hAnsi="Times New Roman" w:cs="Times New Roman"/>
          <w:sz w:val="28"/>
          <w:szCs w:val="28"/>
          <w:lang w:val="kk-KZ"/>
        </w:rPr>
        <w:t xml:space="preserve">                                                         </w:t>
      </w:r>
      <w:r w:rsidR="00B36043"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PhD, профессор,</w:t>
      </w:r>
      <w:r w:rsidRPr="00CE6BD8">
        <w:rPr>
          <w:rFonts w:ascii="Times New Roman" w:hAnsi="Times New Roman" w:cs="Times New Roman"/>
          <w:sz w:val="28"/>
          <w:szCs w:val="28"/>
          <w:lang w:val="kk-KZ"/>
        </w:rPr>
        <w:t xml:space="preserve"> Войцех Антковияк</w:t>
      </w:r>
    </w:p>
    <w:p w14:paraId="6A4AA14C" w14:textId="77777777" w:rsidR="00C71295" w:rsidRPr="00CE6BD8" w:rsidRDefault="00C71295" w:rsidP="00C71295">
      <w:pPr>
        <w:jc w:val="both"/>
        <w:rPr>
          <w:rFonts w:ascii="Times New Roman" w:hAnsi="Times New Roman" w:cs="Times New Roman"/>
          <w:sz w:val="28"/>
          <w:szCs w:val="28"/>
        </w:rPr>
      </w:pPr>
    </w:p>
    <w:bookmarkEnd w:id="4"/>
    <w:p w14:paraId="4C1ABEF2" w14:textId="77777777" w:rsidR="00C71295" w:rsidRPr="00CE6BD8" w:rsidRDefault="00C71295" w:rsidP="00C71295">
      <w:pPr>
        <w:jc w:val="both"/>
        <w:rPr>
          <w:rFonts w:ascii="Times New Roman" w:hAnsi="Times New Roman" w:cs="Times New Roman"/>
          <w:sz w:val="28"/>
          <w:szCs w:val="28"/>
        </w:rPr>
      </w:pPr>
    </w:p>
    <w:p w14:paraId="391C17B1" w14:textId="77777777" w:rsidR="00C71295" w:rsidRPr="00CE6BD8" w:rsidRDefault="00C71295" w:rsidP="00C71295">
      <w:pPr>
        <w:jc w:val="both"/>
        <w:rPr>
          <w:rFonts w:ascii="Times New Roman" w:hAnsi="Times New Roman" w:cs="Times New Roman"/>
          <w:sz w:val="28"/>
          <w:szCs w:val="28"/>
        </w:rPr>
      </w:pPr>
    </w:p>
    <w:p w14:paraId="4D6E7D51" w14:textId="77777777" w:rsidR="001D2F00" w:rsidRPr="00CE6BD8" w:rsidRDefault="001D2F00" w:rsidP="00C71295">
      <w:pPr>
        <w:jc w:val="both"/>
        <w:rPr>
          <w:rFonts w:ascii="Times New Roman" w:hAnsi="Times New Roman" w:cs="Times New Roman"/>
          <w:sz w:val="28"/>
          <w:szCs w:val="28"/>
        </w:rPr>
      </w:pPr>
    </w:p>
    <w:p w14:paraId="0B088404" w14:textId="5DF77C97" w:rsidR="00C71295" w:rsidRPr="00CE6BD8" w:rsidRDefault="00C71295" w:rsidP="00C71295">
      <w:pPr>
        <w:jc w:val="both"/>
        <w:rPr>
          <w:rFonts w:ascii="Times New Roman" w:hAnsi="Times New Roman" w:cs="Times New Roman"/>
          <w:sz w:val="28"/>
          <w:szCs w:val="28"/>
        </w:rPr>
      </w:pPr>
    </w:p>
    <w:p w14:paraId="7A739753" w14:textId="77777777" w:rsidR="00252352" w:rsidRPr="00CE6BD8" w:rsidRDefault="00252352" w:rsidP="00C71295">
      <w:pPr>
        <w:jc w:val="both"/>
        <w:rPr>
          <w:rFonts w:ascii="Times New Roman" w:hAnsi="Times New Roman" w:cs="Times New Roman"/>
          <w:sz w:val="28"/>
          <w:szCs w:val="28"/>
        </w:rPr>
      </w:pPr>
    </w:p>
    <w:p w14:paraId="60BD45B9" w14:textId="77777777" w:rsidR="00C71295" w:rsidRPr="00CE6BD8" w:rsidRDefault="00C71295" w:rsidP="00C71295">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Қазақстан Республикасы</w:t>
      </w:r>
    </w:p>
    <w:p w14:paraId="5828B3DB" w14:textId="77777777" w:rsidR="00C71295" w:rsidRPr="00CE6BD8" w:rsidRDefault="00C71295" w:rsidP="00C71295">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Ақтау, 2024</w:t>
      </w:r>
    </w:p>
    <w:p w14:paraId="6813F99A" w14:textId="77777777" w:rsidR="0066206B" w:rsidRPr="00CE6BD8" w:rsidRDefault="0066206B" w:rsidP="00252352">
      <w:pPr>
        <w:spacing w:after="0" w:line="240" w:lineRule="auto"/>
        <w:jc w:val="center"/>
        <w:rPr>
          <w:rFonts w:ascii="Times New Roman" w:hAnsi="Times New Roman" w:cs="Times New Roman"/>
          <w:sz w:val="28"/>
          <w:szCs w:val="28"/>
          <w:lang w:val="kk-KZ"/>
        </w:rPr>
      </w:pPr>
      <w:bookmarkStart w:id="8" w:name="_Hlk156075821"/>
    </w:p>
    <w:p w14:paraId="080DBD42" w14:textId="1A91D7E4" w:rsidR="00C71295" w:rsidRPr="00CE6BD8" w:rsidRDefault="00C71295" w:rsidP="0066206B">
      <w:pPr>
        <w:spacing w:after="0" w:line="240" w:lineRule="auto"/>
        <w:jc w:val="center"/>
        <w:rPr>
          <w:rFonts w:ascii="Times New Roman" w:hAnsi="Times New Roman" w:cs="Times New Roman"/>
          <w:b/>
          <w:sz w:val="28"/>
          <w:szCs w:val="28"/>
        </w:rPr>
      </w:pPr>
      <w:r w:rsidRPr="00CE6BD8">
        <w:rPr>
          <w:rFonts w:ascii="Times New Roman" w:hAnsi="Times New Roman" w:cs="Times New Roman"/>
          <w:b/>
          <w:sz w:val="28"/>
          <w:szCs w:val="28"/>
        </w:rPr>
        <w:t>МАЗМҰНЫ</w:t>
      </w:r>
    </w:p>
    <w:tbl>
      <w:tblPr>
        <w:tblW w:w="10202" w:type="dxa"/>
        <w:tblInd w:w="-284" w:type="dxa"/>
        <w:tblLayout w:type="fixed"/>
        <w:tblLook w:val="0400" w:firstRow="0" w:lastRow="0" w:firstColumn="0" w:lastColumn="0" w:noHBand="0" w:noVBand="1"/>
      </w:tblPr>
      <w:tblGrid>
        <w:gridCol w:w="9777"/>
        <w:gridCol w:w="425"/>
      </w:tblGrid>
      <w:tr w:rsidR="00CE6BD8" w:rsidRPr="00CE6BD8" w14:paraId="1804A790" w14:textId="77777777" w:rsidTr="00F96425">
        <w:trPr>
          <w:trHeight w:val="20"/>
        </w:trPr>
        <w:tc>
          <w:tcPr>
            <w:tcW w:w="9777" w:type="dxa"/>
            <w:shd w:val="clear" w:color="auto" w:fill="auto"/>
          </w:tcPr>
          <w:p w14:paraId="45D3420A" w14:textId="4E60D491" w:rsidR="00C71295" w:rsidRPr="00CE6BD8" w:rsidRDefault="00C71295" w:rsidP="00C71295">
            <w:pPr>
              <w:spacing w:after="0" w:line="240" w:lineRule="auto"/>
              <w:jc w:val="both"/>
              <w:rPr>
                <w:rFonts w:ascii="Times New Roman" w:hAnsi="Times New Roman" w:cs="Times New Roman"/>
                <w:b/>
                <w:sz w:val="28"/>
                <w:szCs w:val="28"/>
              </w:rPr>
            </w:pPr>
            <w:bookmarkStart w:id="9" w:name="_Hlk156604644"/>
            <w:bookmarkStart w:id="10" w:name="_Hlk157292467"/>
            <w:r w:rsidRPr="00CE6BD8">
              <w:rPr>
                <w:rFonts w:ascii="Times New Roman" w:hAnsi="Times New Roman" w:cs="Times New Roman"/>
                <w:b/>
                <w:sz w:val="28"/>
                <w:szCs w:val="28"/>
              </w:rPr>
              <w:t>АНЫҚТАМАЛАР</w:t>
            </w:r>
            <w:r w:rsidR="002911CE" w:rsidRPr="00CE6BD8">
              <w:rPr>
                <w:rFonts w:ascii="Times New Roman" w:hAnsi="Times New Roman" w:cs="Times New Roman"/>
                <w:b/>
                <w:sz w:val="28"/>
                <w:szCs w:val="28"/>
              </w:rPr>
              <w:t xml:space="preserve">                                                                                                       </w:t>
            </w:r>
            <w:r w:rsidR="002911CE" w:rsidRPr="00CE6BD8">
              <w:rPr>
                <w:rFonts w:ascii="Times New Roman" w:hAnsi="Times New Roman" w:cs="Times New Roman"/>
                <w:bCs/>
                <w:sz w:val="28"/>
                <w:szCs w:val="28"/>
              </w:rPr>
              <w:t>3</w:t>
            </w:r>
          </w:p>
        </w:tc>
        <w:tc>
          <w:tcPr>
            <w:tcW w:w="425" w:type="dxa"/>
            <w:shd w:val="clear" w:color="auto" w:fill="auto"/>
          </w:tcPr>
          <w:p w14:paraId="54994BFA" w14:textId="77777777" w:rsidR="00C71295" w:rsidRPr="00CE6BD8" w:rsidRDefault="00C71295" w:rsidP="00C71295">
            <w:pPr>
              <w:spacing w:after="0" w:line="240" w:lineRule="auto"/>
              <w:jc w:val="right"/>
              <w:rPr>
                <w:rFonts w:ascii="Times New Roman" w:hAnsi="Times New Roman" w:cs="Times New Roman"/>
                <w:sz w:val="28"/>
                <w:szCs w:val="28"/>
              </w:rPr>
            </w:pPr>
          </w:p>
        </w:tc>
      </w:tr>
      <w:tr w:rsidR="00CE6BD8" w:rsidRPr="00CE6BD8" w14:paraId="4EE30295" w14:textId="77777777" w:rsidTr="00F96425">
        <w:trPr>
          <w:trHeight w:val="20"/>
        </w:trPr>
        <w:tc>
          <w:tcPr>
            <w:tcW w:w="9777" w:type="dxa"/>
            <w:shd w:val="clear" w:color="auto" w:fill="auto"/>
          </w:tcPr>
          <w:p w14:paraId="059D0ED1" w14:textId="142F7195" w:rsidR="00C71295" w:rsidRPr="00CE6BD8" w:rsidRDefault="00C71295" w:rsidP="00C71295">
            <w:pPr>
              <w:spacing w:after="0" w:line="240" w:lineRule="auto"/>
              <w:jc w:val="both"/>
              <w:rPr>
                <w:rFonts w:ascii="Times New Roman" w:hAnsi="Times New Roman" w:cs="Times New Roman"/>
                <w:b/>
                <w:sz w:val="28"/>
                <w:szCs w:val="28"/>
              </w:rPr>
            </w:pPr>
            <w:r w:rsidRPr="00CE6BD8">
              <w:rPr>
                <w:rFonts w:ascii="Times New Roman" w:hAnsi="Times New Roman" w:cs="Times New Roman"/>
                <w:b/>
                <w:sz w:val="28"/>
                <w:szCs w:val="28"/>
              </w:rPr>
              <w:t>БЕЛГІЛЕУЛЕР</w:t>
            </w:r>
            <w:r w:rsidR="00245C3D" w:rsidRPr="00CE6BD8">
              <w:rPr>
                <w:rFonts w:ascii="Times New Roman" w:hAnsi="Times New Roman" w:cs="Times New Roman"/>
                <w:b/>
                <w:sz w:val="28"/>
                <w:szCs w:val="28"/>
              </w:rPr>
              <w:t xml:space="preserve"> </w:t>
            </w:r>
            <w:r w:rsidRPr="00CE6BD8">
              <w:rPr>
                <w:rFonts w:ascii="Times New Roman" w:hAnsi="Times New Roman" w:cs="Times New Roman"/>
                <w:b/>
                <w:sz w:val="28"/>
                <w:szCs w:val="28"/>
              </w:rPr>
              <w:t>МЕН ҚЫСҚАРТУЛАР</w:t>
            </w:r>
            <w:r w:rsidR="002911CE" w:rsidRPr="00CE6BD8">
              <w:rPr>
                <w:rFonts w:ascii="Times New Roman" w:hAnsi="Times New Roman" w:cs="Times New Roman"/>
                <w:b/>
                <w:sz w:val="28"/>
                <w:szCs w:val="28"/>
              </w:rPr>
              <w:t xml:space="preserve">                                                            </w:t>
            </w:r>
            <w:r w:rsidR="002911CE" w:rsidRPr="00CE6BD8">
              <w:rPr>
                <w:rFonts w:ascii="Times New Roman" w:hAnsi="Times New Roman" w:cs="Times New Roman"/>
                <w:bCs/>
                <w:sz w:val="28"/>
                <w:szCs w:val="28"/>
              </w:rPr>
              <w:t xml:space="preserve">  4</w:t>
            </w:r>
          </w:p>
        </w:tc>
        <w:tc>
          <w:tcPr>
            <w:tcW w:w="425" w:type="dxa"/>
            <w:shd w:val="clear" w:color="auto" w:fill="auto"/>
          </w:tcPr>
          <w:p w14:paraId="754E10AF" w14:textId="77777777" w:rsidR="00C71295" w:rsidRPr="00CE6BD8" w:rsidRDefault="00C71295" w:rsidP="00C71295">
            <w:pPr>
              <w:spacing w:after="0" w:line="240" w:lineRule="auto"/>
              <w:jc w:val="right"/>
              <w:rPr>
                <w:rFonts w:ascii="Times New Roman" w:hAnsi="Times New Roman" w:cs="Times New Roman"/>
                <w:sz w:val="28"/>
                <w:szCs w:val="28"/>
              </w:rPr>
            </w:pPr>
          </w:p>
        </w:tc>
      </w:tr>
      <w:tr w:rsidR="00CE6BD8" w:rsidRPr="00CE6BD8" w14:paraId="54ED3B10" w14:textId="77777777" w:rsidTr="00F96425">
        <w:trPr>
          <w:trHeight w:val="20"/>
        </w:trPr>
        <w:tc>
          <w:tcPr>
            <w:tcW w:w="9777" w:type="dxa"/>
            <w:shd w:val="clear" w:color="auto" w:fill="auto"/>
          </w:tcPr>
          <w:p w14:paraId="75E6F574" w14:textId="052A52AD" w:rsidR="00C71295" w:rsidRPr="00CE6BD8" w:rsidRDefault="00C71295" w:rsidP="00C71295">
            <w:pPr>
              <w:spacing w:after="0" w:line="240" w:lineRule="auto"/>
              <w:jc w:val="both"/>
              <w:rPr>
                <w:rFonts w:ascii="Times New Roman" w:hAnsi="Times New Roman" w:cs="Times New Roman"/>
                <w:b/>
                <w:sz w:val="28"/>
                <w:szCs w:val="28"/>
              </w:rPr>
            </w:pPr>
            <w:r w:rsidRPr="00CE6BD8">
              <w:rPr>
                <w:rFonts w:ascii="Times New Roman" w:hAnsi="Times New Roman" w:cs="Times New Roman"/>
                <w:b/>
                <w:sz w:val="28"/>
                <w:szCs w:val="28"/>
              </w:rPr>
              <w:t>НОРМАТИВТІК СІЛТЕМЕЛЕР</w:t>
            </w:r>
            <w:r w:rsidR="002911CE" w:rsidRPr="00CE6BD8">
              <w:rPr>
                <w:rFonts w:ascii="Times New Roman" w:hAnsi="Times New Roman" w:cs="Times New Roman"/>
                <w:b/>
                <w:sz w:val="28"/>
                <w:szCs w:val="28"/>
              </w:rPr>
              <w:t xml:space="preserve">                                                                            </w:t>
            </w:r>
            <w:r w:rsidR="002911CE" w:rsidRPr="00CE6BD8">
              <w:rPr>
                <w:rFonts w:ascii="Times New Roman" w:hAnsi="Times New Roman" w:cs="Times New Roman"/>
                <w:bCs/>
                <w:sz w:val="28"/>
                <w:szCs w:val="28"/>
              </w:rPr>
              <w:t>5</w:t>
            </w:r>
          </w:p>
        </w:tc>
        <w:tc>
          <w:tcPr>
            <w:tcW w:w="425" w:type="dxa"/>
            <w:shd w:val="clear" w:color="auto" w:fill="auto"/>
          </w:tcPr>
          <w:p w14:paraId="38634F7D" w14:textId="77777777" w:rsidR="00C71295" w:rsidRPr="00CE6BD8" w:rsidRDefault="00C71295" w:rsidP="00C71295">
            <w:pPr>
              <w:spacing w:after="0" w:line="240" w:lineRule="auto"/>
              <w:jc w:val="right"/>
              <w:rPr>
                <w:rFonts w:ascii="Times New Roman" w:hAnsi="Times New Roman" w:cs="Times New Roman"/>
                <w:sz w:val="28"/>
                <w:szCs w:val="28"/>
              </w:rPr>
            </w:pPr>
          </w:p>
        </w:tc>
      </w:tr>
      <w:tr w:rsidR="00CE6BD8" w:rsidRPr="00CE6BD8" w14:paraId="0789FA02" w14:textId="77777777" w:rsidTr="00F96425">
        <w:trPr>
          <w:trHeight w:val="20"/>
        </w:trPr>
        <w:tc>
          <w:tcPr>
            <w:tcW w:w="9777" w:type="dxa"/>
            <w:shd w:val="clear" w:color="auto" w:fill="auto"/>
          </w:tcPr>
          <w:p w14:paraId="2BFFA7AF" w14:textId="54B2C8BB" w:rsidR="00C71295" w:rsidRPr="00CE6BD8" w:rsidRDefault="00C71295" w:rsidP="00BC74DA">
            <w:pPr>
              <w:spacing w:after="0" w:line="240" w:lineRule="auto"/>
              <w:jc w:val="both"/>
              <w:rPr>
                <w:rFonts w:ascii="Times New Roman" w:hAnsi="Times New Roman" w:cs="Times New Roman"/>
                <w:b/>
                <w:sz w:val="28"/>
                <w:szCs w:val="28"/>
              </w:rPr>
            </w:pPr>
            <w:r w:rsidRPr="00CE6BD8">
              <w:rPr>
                <w:rFonts w:ascii="Times New Roman" w:hAnsi="Times New Roman" w:cs="Times New Roman"/>
                <w:b/>
                <w:sz w:val="28"/>
                <w:szCs w:val="28"/>
              </w:rPr>
              <w:t>КІРІСПЕ</w:t>
            </w:r>
            <w:r w:rsidR="002911CE" w:rsidRPr="00CE6BD8">
              <w:rPr>
                <w:rFonts w:ascii="Times New Roman" w:hAnsi="Times New Roman" w:cs="Times New Roman"/>
                <w:b/>
                <w:sz w:val="28"/>
                <w:szCs w:val="28"/>
              </w:rPr>
              <w:t xml:space="preserve">                                                                                                                      </w:t>
            </w:r>
            <w:r w:rsidR="002911CE" w:rsidRPr="00CE6BD8">
              <w:rPr>
                <w:rFonts w:ascii="Times New Roman" w:hAnsi="Times New Roman" w:cs="Times New Roman"/>
                <w:bCs/>
                <w:sz w:val="28"/>
                <w:szCs w:val="28"/>
              </w:rPr>
              <w:t>6</w:t>
            </w:r>
          </w:p>
          <w:p w14:paraId="09D0BA5F" w14:textId="77777777" w:rsidR="00C71295" w:rsidRPr="00CE6BD8" w:rsidRDefault="00C71295" w:rsidP="00FA6F95">
            <w:pPr>
              <w:pStyle w:val="a3"/>
              <w:numPr>
                <w:ilvl w:val="0"/>
                <w:numId w:val="1"/>
              </w:numPr>
              <w:ind w:left="455" w:hanging="425"/>
              <w:jc w:val="both"/>
              <w:rPr>
                <w:b/>
                <w:sz w:val="28"/>
                <w:szCs w:val="28"/>
                <w:lang w:val="ru-RU"/>
              </w:rPr>
            </w:pPr>
            <w:r w:rsidRPr="00CE6BD8">
              <w:rPr>
                <w:b/>
                <w:sz w:val="28"/>
                <w:szCs w:val="28"/>
                <w:lang w:val="ru-RU"/>
              </w:rPr>
              <w:t>АНАЛИТИКАЛЫ</w:t>
            </w:r>
            <w:r w:rsidRPr="00CE6BD8">
              <w:rPr>
                <w:b/>
                <w:sz w:val="28"/>
                <w:szCs w:val="28"/>
              </w:rPr>
              <w:t>Қ ШОЛУ</w:t>
            </w:r>
          </w:p>
        </w:tc>
        <w:tc>
          <w:tcPr>
            <w:tcW w:w="425" w:type="dxa"/>
            <w:shd w:val="clear" w:color="auto" w:fill="auto"/>
          </w:tcPr>
          <w:p w14:paraId="278A812A" w14:textId="77777777" w:rsidR="00C71295" w:rsidRPr="00CE6BD8" w:rsidRDefault="00C71295" w:rsidP="00C71295">
            <w:pPr>
              <w:spacing w:after="0" w:line="240" w:lineRule="auto"/>
              <w:jc w:val="right"/>
              <w:rPr>
                <w:rFonts w:ascii="Times New Roman" w:hAnsi="Times New Roman" w:cs="Times New Roman"/>
                <w:sz w:val="28"/>
                <w:szCs w:val="28"/>
              </w:rPr>
            </w:pPr>
          </w:p>
        </w:tc>
      </w:tr>
      <w:tr w:rsidR="00CE6BD8" w:rsidRPr="00930E0D" w14:paraId="6C840840" w14:textId="77777777" w:rsidTr="00F96425">
        <w:trPr>
          <w:trHeight w:val="20"/>
        </w:trPr>
        <w:tc>
          <w:tcPr>
            <w:tcW w:w="9777" w:type="dxa"/>
            <w:shd w:val="clear" w:color="auto" w:fill="auto"/>
          </w:tcPr>
          <w:p w14:paraId="5348D8B8" w14:textId="71CE8222" w:rsidR="00C71295" w:rsidRPr="00CE6BD8" w:rsidRDefault="00595DBD" w:rsidP="00595DBD">
            <w:pPr>
              <w:pStyle w:val="a3"/>
              <w:numPr>
                <w:ilvl w:val="1"/>
                <w:numId w:val="13"/>
              </w:numPr>
              <w:jc w:val="both"/>
              <w:rPr>
                <w:sz w:val="28"/>
                <w:szCs w:val="28"/>
              </w:rPr>
            </w:pPr>
            <w:r w:rsidRPr="00CE6BD8">
              <w:rPr>
                <w:sz w:val="28"/>
                <w:szCs w:val="28"/>
                <w:lang w:val="ru-RU" w:eastAsia="en-US"/>
              </w:rPr>
              <w:t xml:space="preserve">  </w:t>
            </w:r>
            <w:r w:rsidR="00C71295" w:rsidRPr="00CE6BD8">
              <w:rPr>
                <w:sz w:val="28"/>
                <w:szCs w:val="28"/>
                <w:lang w:eastAsia="en-US"/>
              </w:rPr>
              <w:t>Қазақстан Респу</w:t>
            </w:r>
            <w:r w:rsidR="00C71295" w:rsidRPr="00CE6BD8">
              <w:rPr>
                <w:sz w:val="28"/>
                <w:szCs w:val="28"/>
                <w:lang w:val="ru-RU" w:eastAsia="en-US"/>
              </w:rPr>
              <w:t>б</w:t>
            </w:r>
            <w:r w:rsidR="00C71295" w:rsidRPr="00CE6BD8">
              <w:rPr>
                <w:sz w:val="28"/>
                <w:szCs w:val="28"/>
                <w:lang w:eastAsia="en-US"/>
              </w:rPr>
              <w:t>ликасының су ресурстарының ластану мәселелері</w:t>
            </w:r>
            <w:r w:rsidR="002911CE" w:rsidRPr="00CE6BD8">
              <w:rPr>
                <w:sz w:val="28"/>
                <w:szCs w:val="28"/>
                <w:lang w:val="ru-RU" w:eastAsia="en-US"/>
              </w:rPr>
              <w:t xml:space="preserve">            11</w:t>
            </w:r>
          </w:p>
          <w:p w14:paraId="2CAEFB50" w14:textId="66D9E773" w:rsidR="00C71295" w:rsidRPr="00CE6BD8" w:rsidRDefault="00BC74DA" w:rsidP="00131F32">
            <w:pPr>
              <w:spacing w:after="0" w:line="240" w:lineRule="auto"/>
              <w:ind w:left="30"/>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w:t>
            </w:r>
            <w:r w:rsidR="00D47DB7" w:rsidRPr="00CE6BD8">
              <w:rPr>
                <w:rFonts w:ascii="Times New Roman" w:hAnsi="Times New Roman" w:cs="Times New Roman"/>
                <w:sz w:val="28"/>
                <w:szCs w:val="28"/>
                <w:lang w:val="kk-KZ"/>
              </w:rPr>
              <w:t>2</w:t>
            </w:r>
            <w:r w:rsidRPr="00CE6BD8">
              <w:rPr>
                <w:rFonts w:ascii="Times New Roman" w:hAnsi="Times New Roman" w:cs="Times New Roman"/>
                <w:b/>
                <w:sz w:val="28"/>
                <w:szCs w:val="28"/>
                <w:lang w:val="kk-KZ"/>
              </w:rPr>
              <w:t xml:space="preserve"> </w:t>
            </w:r>
            <w:r w:rsidR="00C71295" w:rsidRPr="00CE6BD8">
              <w:rPr>
                <w:rFonts w:ascii="Times New Roman" w:hAnsi="Times New Roman" w:cs="Times New Roman"/>
                <w:sz w:val="28"/>
                <w:szCs w:val="28"/>
                <w:lang w:val="kk-KZ" w:eastAsia="en-US"/>
              </w:rPr>
              <w:t>Гидробиоценоздың қасиеттері мен су ортасын тазартудағы маңызы</w:t>
            </w:r>
            <w:r w:rsidR="002911CE" w:rsidRPr="00CE6BD8">
              <w:rPr>
                <w:rFonts w:ascii="Times New Roman" w:hAnsi="Times New Roman" w:cs="Times New Roman"/>
                <w:sz w:val="28"/>
                <w:szCs w:val="28"/>
                <w:lang w:val="kk-KZ" w:eastAsia="en-US"/>
              </w:rPr>
              <w:t xml:space="preserve">           14</w:t>
            </w:r>
          </w:p>
        </w:tc>
        <w:tc>
          <w:tcPr>
            <w:tcW w:w="425" w:type="dxa"/>
            <w:shd w:val="clear" w:color="auto" w:fill="auto"/>
          </w:tcPr>
          <w:p w14:paraId="4FEBF830" w14:textId="77777777" w:rsidR="00C71295" w:rsidRPr="00CE6BD8" w:rsidRDefault="00C71295" w:rsidP="00C71295">
            <w:pPr>
              <w:spacing w:after="0" w:line="240" w:lineRule="auto"/>
              <w:jc w:val="right"/>
              <w:rPr>
                <w:rFonts w:ascii="Times New Roman" w:hAnsi="Times New Roman" w:cs="Times New Roman"/>
                <w:b/>
                <w:bCs/>
                <w:sz w:val="28"/>
                <w:szCs w:val="28"/>
                <w:lang w:val="kk-KZ"/>
              </w:rPr>
            </w:pPr>
          </w:p>
          <w:p w14:paraId="2A9D3842" w14:textId="77777777" w:rsidR="00C71295" w:rsidRPr="00CE6BD8" w:rsidRDefault="00C71295" w:rsidP="00C71295">
            <w:pPr>
              <w:spacing w:after="0" w:line="240" w:lineRule="auto"/>
              <w:jc w:val="right"/>
              <w:rPr>
                <w:rFonts w:ascii="Times New Roman" w:hAnsi="Times New Roman" w:cs="Times New Roman"/>
                <w:b/>
                <w:bCs/>
                <w:sz w:val="28"/>
                <w:szCs w:val="28"/>
                <w:lang w:val="kk-KZ"/>
              </w:rPr>
            </w:pPr>
          </w:p>
        </w:tc>
      </w:tr>
      <w:tr w:rsidR="00CE6BD8" w:rsidRPr="00930E0D" w14:paraId="3DB3BF17" w14:textId="77777777" w:rsidTr="00F96425">
        <w:trPr>
          <w:trHeight w:val="20"/>
        </w:trPr>
        <w:tc>
          <w:tcPr>
            <w:tcW w:w="9777" w:type="dxa"/>
            <w:shd w:val="clear" w:color="auto" w:fill="auto"/>
          </w:tcPr>
          <w:p w14:paraId="203D7C02" w14:textId="72FD186F" w:rsidR="00C71295" w:rsidRPr="00CE6BD8" w:rsidRDefault="00BC74DA" w:rsidP="00BC74DA">
            <w:pPr>
              <w:tabs>
                <w:tab w:val="left" w:pos="-2694"/>
                <w:tab w:val="right" w:pos="-2552"/>
              </w:tabs>
              <w:spacing w:after="0" w:line="240" w:lineRule="auto"/>
              <w:jc w:val="both"/>
              <w:rPr>
                <w:rFonts w:ascii="Times New Roman" w:hAnsi="Times New Roman" w:cs="Times New Roman"/>
                <w:bCs/>
                <w:sz w:val="28"/>
                <w:szCs w:val="28"/>
                <w:lang w:val="kk-KZ"/>
              </w:rPr>
            </w:pPr>
            <w:r w:rsidRPr="00CE6BD8">
              <w:rPr>
                <w:rFonts w:ascii="Times New Roman" w:hAnsi="Times New Roman" w:cs="Times New Roman"/>
                <w:sz w:val="28"/>
                <w:szCs w:val="28"/>
                <w:shd w:val="clear" w:color="auto" w:fill="FFFFFF"/>
                <w:lang w:val="kk-KZ" w:eastAsia="en-US"/>
              </w:rPr>
              <w:t>1.</w:t>
            </w:r>
            <w:r w:rsidR="00D47DB7" w:rsidRPr="00CE6BD8">
              <w:rPr>
                <w:rFonts w:ascii="Times New Roman" w:hAnsi="Times New Roman" w:cs="Times New Roman"/>
                <w:sz w:val="28"/>
                <w:szCs w:val="28"/>
                <w:shd w:val="clear" w:color="auto" w:fill="FFFFFF"/>
                <w:lang w:val="kk-KZ" w:eastAsia="en-US"/>
              </w:rPr>
              <w:t>3</w:t>
            </w:r>
            <w:r w:rsidRPr="00CE6BD8">
              <w:rPr>
                <w:rFonts w:ascii="Times New Roman" w:hAnsi="Times New Roman" w:cs="Times New Roman"/>
                <w:sz w:val="28"/>
                <w:szCs w:val="28"/>
                <w:shd w:val="clear" w:color="auto" w:fill="FFFFFF"/>
                <w:lang w:val="kk-KZ" w:eastAsia="en-US"/>
              </w:rPr>
              <w:t xml:space="preserve"> </w:t>
            </w:r>
            <w:r w:rsidR="00C71295" w:rsidRPr="00CE6BD8">
              <w:rPr>
                <w:rFonts w:ascii="Times New Roman" w:hAnsi="Times New Roman" w:cs="Times New Roman"/>
                <w:sz w:val="28"/>
                <w:szCs w:val="28"/>
                <w:shd w:val="clear" w:color="auto" w:fill="FFFFFF"/>
                <w:lang w:val="kk-KZ" w:eastAsia="en-US"/>
              </w:rPr>
              <w:t>Су өсімдіктерінің су ортасының ластануына реакциясы</w:t>
            </w:r>
            <w:r w:rsidR="002911CE" w:rsidRPr="00CE6BD8">
              <w:rPr>
                <w:rFonts w:ascii="Times New Roman" w:hAnsi="Times New Roman" w:cs="Times New Roman"/>
                <w:sz w:val="28"/>
                <w:szCs w:val="28"/>
                <w:shd w:val="clear" w:color="auto" w:fill="FFFFFF"/>
                <w:lang w:val="kk-KZ" w:eastAsia="en-US"/>
              </w:rPr>
              <w:t xml:space="preserve">                                17</w:t>
            </w:r>
          </w:p>
          <w:p w14:paraId="71CB1CD5" w14:textId="27EB4290" w:rsidR="00C71295" w:rsidRPr="00CE6BD8" w:rsidRDefault="00C71295" w:rsidP="00BC74DA">
            <w:pPr>
              <w:tabs>
                <w:tab w:val="left" w:pos="-2694"/>
                <w:tab w:val="right" w:pos="-2552"/>
              </w:tabs>
              <w:spacing w:after="0" w:line="240" w:lineRule="auto"/>
              <w:ind w:firstLine="30"/>
              <w:jc w:val="both"/>
              <w:rPr>
                <w:rFonts w:ascii="Times New Roman" w:hAnsi="Times New Roman" w:cs="Times New Roman"/>
                <w:bCs/>
                <w:sz w:val="28"/>
                <w:szCs w:val="28"/>
                <w:lang w:val="kk-KZ"/>
              </w:rPr>
            </w:pPr>
            <w:r w:rsidRPr="00CE6BD8">
              <w:rPr>
                <w:rFonts w:ascii="Times New Roman" w:hAnsi="Times New Roman" w:cs="Times New Roman"/>
                <w:sz w:val="28"/>
                <w:szCs w:val="28"/>
                <w:lang w:val="kk-KZ" w:eastAsia="en-US"/>
              </w:rPr>
              <w:t>1.</w:t>
            </w:r>
            <w:r w:rsidR="00D47DB7" w:rsidRPr="00CE6BD8">
              <w:rPr>
                <w:rFonts w:ascii="Times New Roman" w:hAnsi="Times New Roman" w:cs="Times New Roman"/>
                <w:sz w:val="28"/>
                <w:szCs w:val="28"/>
                <w:lang w:val="kk-KZ" w:eastAsia="en-US"/>
              </w:rPr>
              <w:t>4</w:t>
            </w:r>
            <w:r w:rsidR="00852C64" w:rsidRPr="00CE6BD8">
              <w:rPr>
                <w:rFonts w:ascii="Times New Roman" w:hAnsi="Times New Roman" w:cs="Times New Roman"/>
                <w:sz w:val="28"/>
                <w:szCs w:val="28"/>
                <w:lang w:val="kk-KZ" w:eastAsia="en-US"/>
              </w:rPr>
              <w:t xml:space="preserve"> </w:t>
            </w:r>
            <w:r w:rsidRPr="00CE6BD8">
              <w:rPr>
                <w:rFonts w:ascii="Times New Roman" w:hAnsi="Times New Roman" w:cs="Times New Roman"/>
                <w:sz w:val="28"/>
                <w:szCs w:val="28"/>
                <w:lang w:val="kk-KZ" w:eastAsia="en-US"/>
              </w:rPr>
              <w:t>Өсімдіктердің су ортасын тазартудағы маңызы</w:t>
            </w:r>
            <w:r w:rsidR="002911CE" w:rsidRPr="00CE6BD8">
              <w:rPr>
                <w:rFonts w:ascii="Times New Roman" w:hAnsi="Times New Roman" w:cs="Times New Roman"/>
                <w:sz w:val="28"/>
                <w:szCs w:val="28"/>
                <w:lang w:val="kk-KZ" w:eastAsia="en-US"/>
              </w:rPr>
              <w:t xml:space="preserve">                                              20</w:t>
            </w:r>
          </w:p>
          <w:p w14:paraId="181E1BDB" w14:textId="631D5BC9" w:rsidR="00C71295" w:rsidRPr="00CE6BD8" w:rsidRDefault="00C71295" w:rsidP="00BC74DA">
            <w:pPr>
              <w:spacing w:after="0" w:line="240" w:lineRule="auto"/>
              <w:rPr>
                <w:rFonts w:ascii="Times New Roman" w:hAnsi="Times New Roman" w:cs="Times New Roman"/>
                <w:b/>
                <w:sz w:val="28"/>
                <w:szCs w:val="28"/>
                <w:lang w:val="kk-KZ"/>
              </w:rPr>
            </w:pPr>
            <w:r w:rsidRPr="00CE6BD8">
              <w:rPr>
                <w:rFonts w:ascii="Times New Roman" w:hAnsi="Times New Roman" w:cs="Times New Roman"/>
                <w:b/>
                <w:sz w:val="28"/>
                <w:szCs w:val="28"/>
                <w:lang w:val="kk-KZ"/>
              </w:rPr>
              <w:t xml:space="preserve">2 </w:t>
            </w:r>
            <w:bookmarkStart w:id="11" w:name="_Hlk156079159"/>
            <w:r w:rsidRPr="00CE6BD8">
              <w:rPr>
                <w:rFonts w:ascii="Times New Roman" w:hAnsi="Times New Roman" w:cs="Times New Roman"/>
                <w:b/>
                <w:sz w:val="28"/>
                <w:szCs w:val="28"/>
                <w:lang w:val="kk-KZ"/>
              </w:rPr>
              <w:t xml:space="preserve">ЗЕРТТЕУ </w:t>
            </w:r>
            <w:r w:rsidR="002623D2" w:rsidRPr="00CE6BD8">
              <w:rPr>
                <w:rFonts w:ascii="Times New Roman" w:hAnsi="Times New Roman" w:cs="Times New Roman"/>
                <w:b/>
                <w:sz w:val="28"/>
                <w:szCs w:val="28"/>
                <w:lang w:val="kk-KZ"/>
              </w:rPr>
              <w:t>НЫСАНЫ</w:t>
            </w:r>
            <w:r w:rsidR="00852C64" w:rsidRPr="00CE6BD8">
              <w:rPr>
                <w:rFonts w:ascii="Times New Roman" w:hAnsi="Times New Roman" w:cs="Times New Roman"/>
                <w:b/>
                <w:sz w:val="28"/>
                <w:szCs w:val="28"/>
                <w:lang w:val="kk-KZ"/>
              </w:rPr>
              <w:t xml:space="preserve">, </w:t>
            </w:r>
            <w:r w:rsidRPr="00CE6BD8">
              <w:rPr>
                <w:rFonts w:ascii="Times New Roman" w:hAnsi="Times New Roman" w:cs="Times New Roman"/>
                <w:b/>
                <w:sz w:val="28"/>
                <w:szCs w:val="28"/>
                <w:lang w:val="kk-KZ"/>
              </w:rPr>
              <w:t>МАТЕРИАЛДАРЫ МЕН ӘДІСТЕРІ</w:t>
            </w:r>
            <w:bookmarkEnd w:id="11"/>
          </w:p>
          <w:p w14:paraId="561F596E" w14:textId="6C121C36" w:rsidR="00C71295" w:rsidRPr="00CE6BD8" w:rsidRDefault="00C71295" w:rsidP="00BC74DA">
            <w:pPr>
              <w:spacing w:after="0" w:line="240" w:lineRule="auto"/>
              <w:jc w:val="both"/>
              <w:rPr>
                <w:rFonts w:ascii="Times New Roman" w:hAnsi="Times New Roman" w:cs="Times New Roman"/>
                <w:bCs/>
                <w:sz w:val="28"/>
                <w:szCs w:val="28"/>
                <w:lang w:val="kk-KZ"/>
              </w:rPr>
            </w:pPr>
            <w:r w:rsidRPr="00CE6BD8">
              <w:rPr>
                <w:rFonts w:ascii="Times New Roman" w:hAnsi="Times New Roman" w:cs="Times New Roman"/>
                <w:bCs/>
                <w:sz w:val="28"/>
                <w:szCs w:val="28"/>
                <w:lang w:val="kk-KZ"/>
              </w:rPr>
              <w:t xml:space="preserve">2.1 Зерттеу </w:t>
            </w:r>
            <w:r w:rsidR="002623D2" w:rsidRPr="00CE6BD8">
              <w:rPr>
                <w:rFonts w:ascii="Times New Roman" w:hAnsi="Times New Roman" w:cs="Times New Roman"/>
                <w:bCs/>
                <w:sz w:val="28"/>
                <w:szCs w:val="28"/>
                <w:lang w:val="kk-KZ"/>
              </w:rPr>
              <w:t xml:space="preserve">нысанының </w:t>
            </w:r>
            <w:r w:rsidRPr="00CE6BD8">
              <w:rPr>
                <w:rFonts w:ascii="Times New Roman" w:hAnsi="Times New Roman" w:cs="Times New Roman"/>
                <w:bCs/>
                <w:sz w:val="28"/>
                <w:szCs w:val="28"/>
                <w:lang w:val="kk-KZ"/>
              </w:rPr>
              <w:t>сипаттамасы</w:t>
            </w:r>
            <w:r w:rsidR="002911CE" w:rsidRPr="00CE6BD8">
              <w:rPr>
                <w:rFonts w:ascii="Times New Roman" w:hAnsi="Times New Roman" w:cs="Times New Roman"/>
                <w:bCs/>
                <w:sz w:val="28"/>
                <w:szCs w:val="28"/>
                <w:lang w:val="kk-KZ"/>
              </w:rPr>
              <w:t xml:space="preserve">                                                                      24</w:t>
            </w:r>
          </w:p>
          <w:p w14:paraId="0BB6A5A2" w14:textId="7BB15E04" w:rsidR="00C71295" w:rsidRPr="00CE6BD8" w:rsidRDefault="00C71295" w:rsidP="00BC74DA">
            <w:pPr>
              <w:spacing w:after="0" w:line="240" w:lineRule="auto"/>
              <w:jc w:val="both"/>
              <w:rPr>
                <w:rFonts w:ascii="Times New Roman" w:hAnsi="Times New Roman" w:cs="Times New Roman"/>
                <w:bCs/>
                <w:sz w:val="28"/>
                <w:szCs w:val="28"/>
                <w:lang w:val="kk-KZ" w:eastAsia="en-US"/>
              </w:rPr>
            </w:pPr>
            <w:r w:rsidRPr="00CE6BD8">
              <w:rPr>
                <w:rFonts w:ascii="Times New Roman" w:hAnsi="Times New Roman" w:cs="Times New Roman"/>
                <w:bCs/>
                <w:sz w:val="28"/>
                <w:szCs w:val="28"/>
                <w:lang w:val="kk-KZ"/>
              </w:rPr>
              <w:t xml:space="preserve">2.1.1 </w:t>
            </w:r>
            <w:bookmarkStart w:id="12" w:name="_Hlk155737184"/>
            <w:r w:rsidRPr="00CE6BD8">
              <w:rPr>
                <w:rFonts w:ascii="Times New Roman" w:hAnsi="Times New Roman" w:cs="Times New Roman"/>
                <w:bCs/>
                <w:sz w:val="28"/>
                <w:szCs w:val="28"/>
                <w:lang w:val="kk-KZ"/>
              </w:rPr>
              <w:t xml:space="preserve">«Өзенинвест» МКК </w:t>
            </w:r>
            <w:r w:rsidRPr="00CE6BD8">
              <w:rPr>
                <w:rFonts w:ascii="Times New Roman" w:hAnsi="Times New Roman" w:cs="Times New Roman"/>
                <w:bCs/>
                <w:sz w:val="28"/>
                <w:szCs w:val="28"/>
                <w:lang w:val="kk-KZ" w:eastAsia="en-US"/>
              </w:rPr>
              <w:t xml:space="preserve">Жаңаөзен қаласының сарқынды су тазарту </w:t>
            </w:r>
            <w:bookmarkEnd w:id="12"/>
            <w:r w:rsidR="00C5218A" w:rsidRPr="00CE6BD8">
              <w:rPr>
                <w:rFonts w:ascii="Times New Roman" w:hAnsi="Times New Roman" w:cs="Times New Roman"/>
                <w:bCs/>
                <w:sz w:val="28"/>
                <w:szCs w:val="28"/>
                <w:lang w:val="kk-KZ" w:eastAsia="en-US"/>
              </w:rPr>
              <w:t>қондырғысының жүйелері</w:t>
            </w:r>
            <w:r w:rsidR="002911CE" w:rsidRPr="00CE6BD8">
              <w:rPr>
                <w:rFonts w:ascii="Times New Roman" w:hAnsi="Times New Roman" w:cs="Times New Roman"/>
                <w:bCs/>
                <w:sz w:val="28"/>
                <w:szCs w:val="28"/>
                <w:lang w:val="kk-KZ" w:eastAsia="en-US"/>
              </w:rPr>
              <w:t xml:space="preserve">                                                                                        25</w:t>
            </w:r>
          </w:p>
          <w:p w14:paraId="2B66FA3B" w14:textId="52B958BA" w:rsidR="00852C64" w:rsidRPr="00CE6BD8" w:rsidRDefault="00852C64" w:rsidP="00BC74DA">
            <w:pPr>
              <w:spacing w:after="0" w:line="240" w:lineRule="auto"/>
              <w:jc w:val="both"/>
              <w:rPr>
                <w:rFonts w:ascii="Times New Roman" w:hAnsi="Times New Roman" w:cs="Times New Roman"/>
                <w:bCs/>
                <w:sz w:val="28"/>
                <w:szCs w:val="28"/>
                <w:lang w:val="kk-KZ" w:eastAsia="en-US"/>
              </w:rPr>
            </w:pPr>
            <w:r w:rsidRPr="00CE6BD8">
              <w:rPr>
                <w:rFonts w:ascii="Times New Roman" w:hAnsi="Times New Roman" w:cs="Times New Roman"/>
                <w:bCs/>
                <w:sz w:val="28"/>
                <w:szCs w:val="28"/>
                <w:lang w:val="kk-KZ" w:eastAsia="en-US"/>
              </w:rPr>
              <w:t>2.1.2</w:t>
            </w:r>
            <w:r w:rsidRPr="00CE6BD8">
              <w:rPr>
                <w:rFonts w:ascii="Times New Roman" w:hAnsi="Times New Roman" w:cs="Times New Roman"/>
                <w:bCs/>
                <w:sz w:val="28"/>
                <w:szCs w:val="28"/>
                <w:lang w:val="kk-KZ"/>
              </w:rPr>
              <w:t xml:space="preserve"> Жаңаөзен қаласы мен оған іргелес екі елді мекен – Теңге және Қызылсай су тазарту тоғандарының сипаттамасы</w:t>
            </w:r>
            <w:r w:rsidR="002911CE" w:rsidRPr="00CE6BD8">
              <w:rPr>
                <w:rFonts w:ascii="Times New Roman" w:hAnsi="Times New Roman" w:cs="Times New Roman"/>
                <w:bCs/>
                <w:sz w:val="28"/>
                <w:szCs w:val="28"/>
                <w:lang w:val="kk-KZ"/>
              </w:rPr>
              <w:t xml:space="preserve">                                                                   29</w:t>
            </w:r>
          </w:p>
          <w:p w14:paraId="78FCF511" w14:textId="4E519C2D" w:rsidR="00C71295" w:rsidRPr="00CE6BD8" w:rsidRDefault="00C71295" w:rsidP="00BC74DA">
            <w:pPr>
              <w:spacing w:after="0" w:line="240" w:lineRule="auto"/>
              <w:jc w:val="both"/>
              <w:rPr>
                <w:rFonts w:ascii="Times New Roman" w:hAnsi="Times New Roman" w:cs="Times New Roman"/>
                <w:bCs/>
                <w:sz w:val="28"/>
                <w:szCs w:val="28"/>
                <w:lang w:val="kk-KZ"/>
              </w:rPr>
            </w:pPr>
            <w:r w:rsidRPr="00CE6BD8">
              <w:rPr>
                <w:rFonts w:ascii="Times New Roman" w:hAnsi="Times New Roman" w:cs="Times New Roman"/>
                <w:bCs/>
                <w:sz w:val="28"/>
                <w:szCs w:val="28"/>
                <w:lang w:val="kk-KZ" w:eastAsia="en-US"/>
              </w:rPr>
              <w:t xml:space="preserve">2.2 </w:t>
            </w:r>
            <w:r w:rsidR="00852C64" w:rsidRPr="00CE6BD8">
              <w:rPr>
                <w:rFonts w:ascii="Times New Roman" w:hAnsi="Times New Roman" w:cs="Times New Roman"/>
                <w:bCs/>
                <w:sz w:val="28"/>
                <w:szCs w:val="28"/>
                <w:lang w:val="kk-KZ"/>
              </w:rPr>
              <w:t>Зерттеу материалдары мен әдістері</w:t>
            </w:r>
            <w:r w:rsidR="002911CE" w:rsidRPr="00CE6BD8">
              <w:rPr>
                <w:rFonts w:ascii="Times New Roman" w:hAnsi="Times New Roman" w:cs="Times New Roman"/>
                <w:bCs/>
                <w:sz w:val="28"/>
                <w:szCs w:val="28"/>
                <w:lang w:val="kk-KZ"/>
              </w:rPr>
              <w:t xml:space="preserve">                                                                   31</w:t>
            </w:r>
          </w:p>
          <w:p w14:paraId="1B527661" w14:textId="66082232" w:rsidR="00C71295" w:rsidRPr="00CE6BD8" w:rsidRDefault="00C71295" w:rsidP="006C7D29">
            <w:pPr>
              <w:spacing w:after="0" w:line="240" w:lineRule="auto"/>
              <w:jc w:val="both"/>
              <w:rPr>
                <w:rFonts w:ascii="Times New Roman" w:hAnsi="Times New Roman" w:cs="Times New Roman"/>
                <w:b/>
                <w:bCs/>
                <w:sz w:val="28"/>
                <w:szCs w:val="28"/>
                <w:lang w:val="kk-KZ" w:eastAsia="en-US"/>
              </w:rPr>
            </w:pPr>
            <w:r w:rsidRPr="00CE6BD8">
              <w:rPr>
                <w:rFonts w:ascii="Times New Roman" w:hAnsi="Times New Roman" w:cs="Times New Roman"/>
                <w:b/>
                <w:bCs/>
                <w:sz w:val="28"/>
                <w:szCs w:val="28"/>
                <w:lang w:val="kk-KZ" w:eastAsia="en-US"/>
              </w:rPr>
              <w:t>3</w:t>
            </w:r>
            <w:r w:rsidR="000D4AA8" w:rsidRPr="00CE6BD8">
              <w:rPr>
                <w:rFonts w:ascii="Times New Roman" w:hAnsi="Times New Roman" w:cs="Times New Roman"/>
                <w:b/>
                <w:bCs/>
                <w:sz w:val="28"/>
                <w:szCs w:val="28"/>
                <w:lang w:val="kk-KZ" w:eastAsia="en-US"/>
              </w:rPr>
              <w:t xml:space="preserve">  </w:t>
            </w:r>
            <w:r w:rsidR="006C7D29" w:rsidRPr="00CE6BD8">
              <w:rPr>
                <w:rFonts w:ascii="Times New Roman" w:hAnsi="Times New Roman" w:cs="Times New Roman"/>
                <w:b/>
                <w:bCs/>
                <w:sz w:val="28"/>
                <w:szCs w:val="28"/>
                <w:lang w:val="kk-KZ" w:eastAsia="en-US"/>
              </w:rPr>
              <w:t xml:space="preserve">ЖАҢАӨЗЕН ҚАЛАСЫНЫҢ СУ РЕСУРСТАРЫНЫҢ ЭКОЛОГИЯЛЫҚ ЖАҒДАЙЫН БАҒАЛАУ </w:t>
            </w:r>
          </w:p>
          <w:p w14:paraId="5DF42E99" w14:textId="71EF6BDE" w:rsidR="00C71295" w:rsidRPr="00CE6BD8" w:rsidRDefault="00C71295" w:rsidP="00EB1465">
            <w:pPr>
              <w:spacing w:after="0" w:line="240" w:lineRule="auto"/>
              <w:rPr>
                <w:rFonts w:ascii="Times New Roman" w:hAnsi="Times New Roman" w:cs="Times New Roman"/>
                <w:bCs/>
                <w:sz w:val="28"/>
                <w:szCs w:val="28"/>
                <w:lang w:val="kk-KZ"/>
              </w:rPr>
            </w:pPr>
            <w:r w:rsidRPr="00CE6BD8">
              <w:rPr>
                <w:rFonts w:ascii="Times New Roman" w:hAnsi="Times New Roman" w:cs="Times New Roman"/>
                <w:sz w:val="28"/>
                <w:szCs w:val="28"/>
                <w:lang w:val="kk-KZ" w:eastAsia="en-US"/>
              </w:rPr>
              <w:t xml:space="preserve">3.1 </w:t>
            </w:r>
            <w:r w:rsidR="00DC5850" w:rsidRPr="00CE6BD8">
              <w:rPr>
                <w:rFonts w:ascii="Times New Roman" w:hAnsi="Times New Roman" w:cs="Times New Roman"/>
                <w:sz w:val="28"/>
                <w:szCs w:val="28"/>
                <w:lang w:val="kk-KZ" w:eastAsia="en-US"/>
              </w:rPr>
              <w:t>Жаңаөзен қаласының су ресурстарының көлемі мен сапалық құрамына, топырақ қыртыстарының және климаттық жағдайының ерекшеліктеріне сипаттама</w:t>
            </w:r>
            <w:r w:rsidR="002911CE" w:rsidRPr="00CE6BD8">
              <w:rPr>
                <w:rFonts w:ascii="Times New Roman" w:hAnsi="Times New Roman" w:cs="Times New Roman"/>
                <w:sz w:val="28"/>
                <w:szCs w:val="28"/>
                <w:lang w:val="kk-KZ" w:eastAsia="en-US"/>
              </w:rPr>
              <w:t xml:space="preserve">                                                                                                                   34</w:t>
            </w:r>
          </w:p>
          <w:p w14:paraId="7BAC983E" w14:textId="24E2C85D" w:rsidR="00C71295" w:rsidRPr="00CE6BD8" w:rsidRDefault="00C71295" w:rsidP="00EB1465">
            <w:pPr>
              <w:spacing w:after="0" w:line="240" w:lineRule="auto"/>
              <w:rPr>
                <w:rFonts w:ascii="Times New Roman" w:hAnsi="Times New Roman" w:cs="Times New Roman"/>
                <w:bCs/>
                <w:sz w:val="28"/>
                <w:szCs w:val="28"/>
                <w:lang w:val="kk-KZ"/>
              </w:rPr>
            </w:pPr>
            <w:r w:rsidRPr="00CE6BD8">
              <w:rPr>
                <w:rFonts w:ascii="Times New Roman" w:hAnsi="Times New Roman" w:cs="Times New Roman"/>
                <w:bCs/>
                <w:sz w:val="28"/>
                <w:szCs w:val="28"/>
                <w:lang w:val="kk-KZ"/>
              </w:rPr>
              <w:t xml:space="preserve">3.2 </w:t>
            </w:r>
            <w:r w:rsidR="00406E78" w:rsidRPr="00CE6BD8">
              <w:rPr>
                <w:rFonts w:ascii="Times New Roman" w:hAnsi="Times New Roman" w:cs="Times New Roman"/>
                <w:sz w:val="28"/>
                <w:szCs w:val="28"/>
                <w:lang w:val="kk-KZ" w:eastAsia="en-US"/>
              </w:rPr>
              <w:t xml:space="preserve">Жаңаөзен қаласының  маңындағы гидрогеологиялық жағдайдың ластаушы заттардың миграциялауына әсері және ол үрдісті шектеуге қажетті ұсыныстар түзу   </w:t>
            </w:r>
            <w:r w:rsidR="00DB244A" w:rsidRPr="00CE6BD8">
              <w:rPr>
                <w:rFonts w:ascii="Times New Roman" w:hAnsi="Times New Roman" w:cs="Times New Roman"/>
                <w:sz w:val="28"/>
                <w:szCs w:val="28"/>
                <w:lang w:val="kk-KZ" w:eastAsia="en-US"/>
              </w:rPr>
              <w:t xml:space="preserve">                                                                                                                          43</w:t>
            </w:r>
          </w:p>
          <w:p w14:paraId="693D1F82" w14:textId="12591329" w:rsidR="00415D45" w:rsidRPr="00CE6BD8" w:rsidRDefault="00415D45" w:rsidP="00415D45">
            <w:pPr>
              <w:spacing w:after="0" w:line="240" w:lineRule="auto"/>
              <w:jc w:val="both"/>
              <w:rPr>
                <w:rFonts w:ascii="Times New Roman" w:hAnsi="Times New Roman" w:cs="Times New Roman"/>
                <w:b/>
                <w:bCs/>
                <w:sz w:val="28"/>
                <w:szCs w:val="28"/>
                <w:lang w:val="kk-KZ" w:eastAsia="en-US"/>
              </w:rPr>
            </w:pPr>
            <w:r w:rsidRPr="00CE6BD8">
              <w:rPr>
                <w:rFonts w:ascii="Times New Roman" w:hAnsi="Times New Roman" w:cs="Times New Roman"/>
                <w:b/>
                <w:bCs/>
                <w:sz w:val="28"/>
                <w:szCs w:val="28"/>
                <w:lang w:val="kk-KZ" w:eastAsia="en-US"/>
              </w:rPr>
              <w:t>4</w:t>
            </w:r>
            <w:r w:rsidR="000D4AA8" w:rsidRPr="00CE6BD8">
              <w:rPr>
                <w:rFonts w:ascii="Times New Roman" w:hAnsi="Times New Roman" w:cs="Times New Roman"/>
                <w:b/>
                <w:bCs/>
                <w:sz w:val="28"/>
                <w:szCs w:val="28"/>
                <w:lang w:val="kk-KZ"/>
              </w:rPr>
              <w:t xml:space="preserve"> </w:t>
            </w:r>
            <w:r w:rsidRPr="00CE6BD8">
              <w:rPr>
                <w:rFonts w:ascii="Times New Roman" w:hAnsi="Times New Roman" w:cs="Times New Roman"/>
                <w:b/>
                <w:bCs/>
                <w:sz w:val="28"/>
                <w:szCs w:val="28"/>
                <w:lang w:val="kk-KZ"/>
              </w:rPr>
              <w:t>ЖАҢАӨЗЕН ҚАЛАСЫНЫҢ</w:t>
            </w:r>
            <w:r w:rsidRPr="00CE6BD8">
              <w:rPr>
                <w:rFonts w:ascii="Times New Roman" w:hAnsi="Times New Roman" w:cs="Times New Roman"/>
                <w:b/>
                <w:bCs/>
                <w:sz w:val="28"/>
                <w:szCs w:val="28"/>
                <w:lang w:val="kk-KZ" w:eastAsia="en-US"/>
              </w:rPr>
              <w:t xml:space="preserve"> КОММУНАЛДЫ-ТҰРМЫСТЫҚ САРҚЫНДЫ СУЛАРДЫҢ </w:t>
            </w:r>
            <w:r w:rsidRPr="00CE6BD8">
              <w:rPr>
                <w:rFonts w:ascii="Times New Roman" w:hAnsi="Times New Roman" w:cs="Times New Roman"/>
                <w:b/>
                <w:bCs/>
                <w:sz w:val="28"/>
                <w:szCs w:val="28"/>
                <w:lang w:val="kk-KZ"/>
              </w:rPr>
              <w:t xml:space="preserve">ЛАСТАНУ ДӘРЕЖЕСІН БАҒАЛАУ ЖӘНЕ </w:t>
            </w:r>
            <w:r w:rsidRPr="00CE6BD8">
              <w:rPr>
                <w:rFonts w:ascii="Times New Roman" w:hAnsi="Times New Roman" w:cs="Times New Roman"/>
                <w:b/>
                <w:bCs/>
                <w:sz w:val="28"/>
                <w:szCs w:val="28"/>
                <w:lang w:val="kk-KZ" w:eastAsia="en-US"/>
              </w:rPr>
              <w:t>БИОЛОГИЯЛЫҚ ТАЗАРТУ ӘДІСІН ҰСЫНУ</w:t>
            </w:r>
          </w:p>
          <w:p w14:paraId="27597B9C" w14:textId="593246F9" w:rsidR="00C71295" w:rsidRPr="00CE6BD8" w:rsidRDefault="00595DBD" w:rsidP="00595DBD">
            <w:pPr>
              <w:tabs>
                <w:tab w:val="left" w:pos="593"/>
                <w:tab w:val="left" w:pos="1175"/>
              </w:tabs>
              <w:spacing w:after="0" w:line="240" w:lineRule="auto"/>
              <w:jc w:val="both"/>
              <w:rPr>
                <w:rFonts w:ascii="Times New Roman" w:hAnsi="Times New Roman" w:cs="Times New Roman"/>
                <w:bCs/>
                <w:sz w:val="28"/>
                <w:szCs w:val="28"/>
                <w:lang w:val="kk-KZ"/>
              </w:rPr>
            </w:pPr>
            <w:r w:rsidRPr="00CE6BD8">
              <w:rPr>
                <w:rFonts w:ascii="Times New Roman" w:hAnsi="Times New Roman" w:cs="Times New Roman"/>
                <w:sz w:val="28"/>
                <w:szCs w:val="28"/>
                <w:lang w:val="kk-KZ" w:eastAsia="en-US"/>
              </w:rPr>
              <w:t>4.1</w:t>
            </w:r>
            <w:r w:rsidR="000D4AA8" w:rsidRPr="00CE6BD8">
              <w:rPr>
                <w:rFonts w:ascii="Times New Roman" w:hAnsi="Times New Roman" w:cs="Times New Roman"/>
                <w:sz w:val="28"/>
                <w:szCs w:val="28"/>
                <w:lang w:val="kk-KZ" w:eastAsia="en-US"/>
              </w:rPr>
              <w:t xml:space="preserve"> </w:t>
            </w:r>
            <w:r w:rsidR="00406E78" w:rsidRPr="00CE6BD8">
              <w:rPr>
                <w:rFonts w:ascii="Times New Roman" w:hAnsi="Times New Roman" w:cs="Times New Roman"/>
                <w:bCs/>
                <w:sz w:val="28"/>
                <w:szCs w:val="28"/>
                <w:lang w:val="kk-KZ"/>
              </w:rPr>
              <w:t xml:space="preserve">Жаңаөзен қаласының </w:t>
            </w:r>
            <w:r w:rsidR="00406E78" w:rsidRPr="00CE6BD8">
              <w:rPr>
                <w:rFonts w:ascii="Times New Roman" w:hAnsi="Times New Roman" w:cs="Times New Roman"/>
                <w:bCs/>
                <w:sz w:val="28"/>
                <w:szCs w:val="28"/>
                <w:shd w:val="clear" w:color="auto" w:fill="FFFFFF"/>
                <w:lang w:val="kk-KZ"/>
              </w:rPr>
              <w:t xml:space="preserve">кәріздік </w:t>
            </w:r>
            <w:r w:rsidR="00721576" w:rsidRPr="00CE6BD8">
              <w:rPr>
                <w:rFonts w:ascii="Times New Roman" w:hAnsi="Times New Roman" w:cs="Times New Roman"/>
                <w:sz w:val="28"/>
                <w:szCs w:val="28"/>
                <w:lang w:val="kk-KZ"/>
              </w:rPr>
              <w:t xml:space="preserve">сарқынды су тазарту кешені </w:t>
            </w:r>
            <w:r w:rsidR="000D4AA8" w:rsidRPr="00CE6BD8">
              <w:rPr>
                <w:rFonts w:ascii="Times New Roman" w:hAnsi="Times New Roman" w:cs="Times New Roman"/>
                <w:bCs/>
                <w:sz w:val="28"/>
                <w:szCs w:val="28"/>
                <w:lang w:val="kk-KZ"/>
              </w:rPr>
              <w:t>қауыз</w:t>
            </w:r>
            <w:r w:rsidR="00406E78" w:rsidRPr="00CE6BD8">
              <w:rPr>
                <w:rFonts w:ascii="Times New Roman" w:hAnsi="Times New Roman" w:cs="Times New Roman"/>
                <w:bCs/>
                <w:sz w:val="28"/>
                <w:szCs w:val="28"/>
                <w:lang w:val="kk-KZ"/>
              </w:rPr>
              <w:t xml:space="preserve">ындағы  сарқынды </w:t>
            </w:r>
            <w:bookmarkStart w:id="13" w:name="_Hlk156822034"/>
            <w:r w:rsidR="00406E78" w:rsidRPr="00CE6BD8">
              <w:rPr>
                <w:rFonts w:ascii="Times New Roman" w:hAnsi="Times New Roman" w:cs="Times New Roman"/>
                <w:bCs/>
                <w:sz w:val="28"/>
                <w:szCs w:val="28"/>
                <w:lang w:val="kk-KZ"/>
              </w:rPr>
              <w:t>сулардың</w:t>
            </w:r>
            <w:bookmarkEnd w:id="13"/>
            <w:r w:rsidR="00406E78" w:rsidRPr="00CE6BD8">
              <w:rPr>
                <w:rFonts w:ascii="Times New Roman" w:hAnsi="Times New Roman" w:cs="Times New Roman"/>
                <w:bCs/>
                <w:sz w:val="28"/>
                <w:szCs w:val="28"/>
                <w:lang w:val="kk-KZ"/>
              </w:rPr>
              <w:t xml:space="preserve"> ластану дәрежесін экологиялық-геохимиялық бағалау </w:t>
            </w:r>
            <w:r w:rsidR="00DB244A" w:rsidRPr="00CE6BD8">
              <w:rPr>
                <w:rFonts w:ascii="Times New Roman" w:hAnsi="Times New Roman" w:cs="Times New Roman"/>
                <w:bCs/>
                <w:sz w:val="28"/>
                <w:szCs w:val="28"/>
                <w:lang w:val="kk-KZ"/>
              </w:rPr>
              <w:t xml:space="preserve">    52</w:t>
            </w:r>
          </w:p>
          <w:p w14:paraId="695167D4" w14:textId="712083F2" w:rsidR="00FD194F" w:rsidRPr="00CE6BD8" w:rsidRDefault="00415D45" w:rsidP="00FD194F">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eastAsia="en-US"/>
              </w:rPr>
              <w:t>4</w:t>
            </w:r>
            <w:r w:rsidR="00C71295" w:rsidRPr="00CE6BD8">
              <w:rPr>
                <w:rFonts w:ascii="Times New Roman" w:hAnsi="Times New Roman" w:cs="Times New Roman"/>
                <w:sz w:val="28"/>
                <w:szCs w:val="28"/>
                <w:lang w:val="kk-KZ" w:eastAsia="en-US"/>
              </w:rPr>
              <w:t>.</w:t>
            </w:r>
            <w:r w:rsidRPr="00CE6BD8">
              <w:rPr>
                <w:rFonts w:ascii="Times New Roman" w:hAnsi="Times New Roman" w:cs="Times New Roman"/>
                <w:sz w:val="28"/>
                <w:szCs w:val="28"/>
                <w:lang w:val="kk-KZ" w:eastAsia="en-US"/>
              </w:rPr>
              <w:t>2</w:t>
            </w:r>
            <w:r w:rsidR="00245C3D" w:rsidRPr="00CE6BD8">
              <w:rPr>
                <w:rFonts w:ascii="Times New Roman" w:hAnsi="Times New Roman" w:cs="Times New Roman"/>
                <w:sz w:val="28"/>
                <w:szCs w:val="28"/>
                <w:lang w:val="kk-KZ" w:eastAsia="en-US"/>
              </w:rPr>
              <w:t xml:space="preserve"> </w:t>
            </w:r>
            <w:r w:rsidR="00FD194F" w:rsidRPr="00CE6BD8">
              <w:rPr>
                <w:rFonts w:ascii="Times New Roman" w:hAnsi="Times New Roman" w:cs="Times New Roman"/>
                <w:sz w:val="28"/>
                <w:szCs w:val="28"/>
                <w:lang w:val="kk-KZ"/>
              </w:rPr>
              <w:t xml:space="preserve">Абиотикалық факторлардың белсенді тұнбаның гидробионтты </w:t>
            </w:r>
            <w:r w:rsidR="00066C91" w:rsidRPr="00CE6BD8">
              <w:rPr>
                <w:rFonts w:ascii="Times New Roman" w:hAnsi="Times New Roman" w:cs="Times New Roman"/>
                <w:sz w:val="28"/>
                <w:szCs w:val="28"/>
                <w:lang w:val="kk-KZ"/>
              </w:rPr>
              <w:t>ағзаларына</w:t>
            </w:r>
            <w:r w:rsidR="00FD194F" w:rsidRPr="00CE6BD8">
              <w:rPr>
                <w:rFonts w:ascii="Times New Roman" w:hAnsi="Times New Roman" w:cs="Times New Roman"/>
                <w:sz w:val="28"/>
                <w:szCs w:val="28"/>
                <w:lang w:val="kk-KZ"/>
              </w:rPr>
              <w:t xml:space="preserve"> әсері</w:t>
            </w:r>
            <w:r w:rsidR="00385B46" w:rsidRPr="00CE6BD8">
              <w:rPr>
                <w:rFonts w:ascii="Times New Roman" w:hAnsi="Times New Roman" w:cs="Times New Roman"/>
                <w:sz w:val="28"/>
                <w:szCs w:val="28"/>
                <w:lang w:val="kk-KZ"/>
              </w:rPr>
              <w:t>н зерттеу</w:t>
            </w:r>
            <w:r w:rsidR="00DB244A" w:rsidRPr="00CE6BD8">
              <w:rPr>
                <w:rFonts w:ascii="Times New Roman" w:hAnsi="Times New Roman" w:cs="Times New Roman"/>
                <w:sz w:val="28"/>
                <w:szCs w:val="28"/>
                <w:lang w:val="kk-KZ"/>
              </w:rPr>
              <w:t xml:space="preserve">                                                                                                             68</w:t>
            </w:r>
          </w:p>
          <w:p w14:paraId="2EE7D788" w14:textId="2B9D699E" w:rsidR="00C71295" w:rsidRPr="00CE6BD8" w:rsidRDefault="00FD194F" w:rsidP="0066206B">
            <w:pPr>
              <w:spacing w:after="0" w:line="240" w:lineRule="auto"/>
              <w:rPr>
                <w:rFonts w:ascii="Times New Roman" w:hAnsi="Times New Roman" w:cs="Times New Roman"/>
                <w:sz w:val="28"/>
                <w:szCs w:val="28"/>
                <w:lang w:val="kk-KZ" w:eastAsia="en-US"/>
              </w:rPr>
            </w:pPr>
            <w:r w:rsidRPr="00CE6BD8">
              <w:rPr>
                <w:rFonts w:ascii="Times New Roman" w:hAnsi="Times New Roman" w:cs="Times New Roman"/>
                <w:sz w:val="28"/>
                <w:szCs w:val="28"/>
                <w:lang w:val="kk-KZ" w:eastAsia="en-US"/>
              </w:rPr>
              <w:t xml:space="preserve">4.3 </w:t>
            </w:r>
            <w:r w:rsidR="0026003F" w:rsidRPr="00CE6BD8">
              <w:rPr>
                <w:rFonts w:ascii="Times New Roman" w:hAnsi="Times New Roman" w:cs="Times New Roman"/>
                <w:sz w:val="28"/>
                <w:szCs w:val="28"/>
                <w:lang w:val="kk-KZ" w:eastAsia="en-US"/>
              </w:rPr>
              <w:t xml:space="preserve">Коммуналды-тұрмыстық сарқынды сулардың ластануының </w:t>
            </w:r>
            <w:r w:rsidR="0026003F" w:rsidRPr="00CE6BD8">
              <w:rPr>
                <w:rFonts w:ascii="Times New Roman" w:hAnsi="Times New Roman" w:cs="Times New Roman"/>
                <w:bCs/>
                <w:sz w:val="28"/>
                <w:szCs w:val="28"/>
                <w:lang w:val="kk-KZ"/>
              </w:rPr>
              <w:t xml:space="preserve">және </w:t>
            </w:r>
            <w:r w:rsidR="0026003F" w:rsidRPr="00CE6BD8">
              <w:rPr>
                <w:rFonts w:ascii="Times New Roman" w:hAnsi="Times New Roman" w:cs="Times New Roman"/>
                <w:sz w:val="28"/>
                <w:szCs w:val="28"/>
                <w:lang w:val="kk-KZ" w:eastAsia="en-US"/>
              </w:rPr>
              <w:t>Жаңаөзен қаласының  қалалық су тазарту кешенінің арнасындағы сарқынды суларының гидрофитоценозға әсерін зерттеу</w:t>
            </w:r>
            <w:r w:rsidR="00DB244A" w:rsidRPr="00CE6BD8">
              <w:rPr>
                <w:rFonts w:ascii="Times New Roman" w:hAnsi="Times New Roman" w:cs="Times New Roman"/>
                <w:sz w:val="28"/>
                <w:szCs w:val="28"/>
                <w:lang w:val="kk-KZ" w:eastAsia="en-US"/>
              </w:rPr>
              <w:t xml:space="preserve">                                                                            77</w:t>
            </w:r>
          </w:p>
          <w:p w14:paraId="0F44374E" w14:textId="5C5B0A0D" w:rsidR="00C71295" w:rsidRPr="00CE6BD8" w:rsidRDefault="00415D45" w:rsidP="0066206B">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eastAsia="en-US"/>
              </w:rPr>
              <w:t>4.</w:t>
            </w:r>
            <w:r w:rsidR="006C7D29" w:rsidRPr="00CE6BD8">
              <w:rPr>
                <w:rFonts w:ascii="Times New Roman" w:hAnsi="Times New Roman" w:cs="Times New Roman"/>
                <w:sz w:val="28"/>
                <w:szCs w:val="28"/>
                <w:lang w:val="kk-KZ" w:eastAsia="en-US"/>
              </w:rPr>
              <w:t>4</w:t>
            </w:r>
            <w:r w:rsidRPr="00CE6BD8">
              <w:rPr>
                <w:rFonts w:ascii="Times New Roman" w:hAnsi="Times New Roman" w:cs="Times New Roman"/>
                <w:bCs/>
                <w:sz w:val="28"/>
                <w:szCs w:val="28"/>
                <w:lang w:val="kk-KZ"/>
              </w:rPr>
              <w:t xml:space="preserve"> </w:t>
            </w:r>
            <w:r w:rsidR="00C71295" w:rsidRPr="00CE6BD8">
              <w:rPr>
                <w:rFonts w:ascii="Times New Roman" w:hAnsi="Times New Roman" w:cs="Times New Roman"/>
                <w:sz w:val="28"/>
                <w:szCs w:val="28"/>
                <w:lang w:val="kk-KZ"/>
              </w:rPr>
              <w:t>Сарқынды суды биологиялық тазартудағы белсенді тұнбаның қызметін жетілдіру әдісін зерттеу нәтижелері</w:t>
            </w:r>
            <w:r w:rsidR="00DB244A" w:rsidRPr="00CE6BD8">
              <w:rPr>
                <w:rFonts w:ascii="Times New Roman" w:hAnsi="Times New Roman" w:cs="Times New Roman"/>
                <w:sz w:val="28"/>
                <w:szCs w:val="28"/>
                <w:lang w:val="kk-KZ"/>
              </w:rPr>
              <w:t xml:space="preserve">                                                                       90</w:t>
            </w:r>
          </w:p>
          <w:p w14:paraId="470A55F8" w14:textId="633B994D" w:rsidR="00C71295" w:rsidRPr="00CE6BD8" w:rsidRDefault="00415D45" w:rsidP="0066206B">
            <w:pPr>
              <w:spacing w:after="0" w:line="240" w:lineRule="auto"/>
              <w:rPr>
                <w:rFonts w:ascii="Times New Roman" w:hAnsi="Times New Roman" w:cs="Times New Roman"/>
                <w:sz w:val="28"/>
                <w:szCs w:val="28"/>
                <w:lang w:val="kk-KZ" w:eastAsia="en-US"/>
              </w:rPr>
            </w:pPr>
            <w:r w:rsidRPr="00CE6BD8">
              <w:rPr>
                <w:rFonts w:ascii="Times New Roman" w:hAnsi="Times New Roman" w:cs="Times New Roman"/>
                <w:sz w:val="28"/>
                <w:szCs w:val="28"/>
                <w:lang w:val="kk-KZ"/>
              </w:rPr>
              <w:t>4</w:t>
            </w:r>
            <w:r w:rsidR="00C71295" w:rsidRPr="00CE6BD8">
              <w:rPr>
                <w:rFonts w:ascii="Times New Roman" w:hAnsi="Times New Roman" w:cs="Times New Roman"/>
                <w:sz w:val="28"/>
                <w:szCs w:val="28"/>
                <w:lang w:val="kk-KZ"/>
              </w:rPr>
              <w:t>.</w:t>
            </w:r>
            <w:r w:rsidR="003D16BA" w:rsidRPr="00CE6BD8">
              <w:rPr>
                <w:rFonts w:ascii="Times New Roman" w:hAnsi="Times New Roman" w:cs="Times New Roman"/>
                <w:sz w:val="28"/>
                <w:szCs w:val="28"/>
                <w:lang w:val="kk-KZ"/>
              </w:rPr>
              <w:t>5</w:t>
            </w:r>
            <w:r w:rsidR="00C71295" w:rsidRPr="00CE6BD8">
              <w:rPr>
                <w:rFonts w:ascii="Times New Roman" w:hAnsi="Times New Roman" w:cs="Times New Roman"/>
                <w:sz w:val="28"/>
                <w:szCs w:val="28"/>
                <w:lang w:val="kk-KZ"/>
              </w:rPr>
              <w:t xml:space="preserve">. </w:t>
            </w:r>
            <w:r w:rsidR="00C71295" w:rsidRPr="00CE6BD8">
              <w:rPr>
                <w:rFonts w:ascii="Times New Roman" w:hAnsi="Times New Roman" w:cs="Times New Roman"/>
                <w:sz w:val="28"/>
                <w:szCs w:val="28"/>
                <w:lang w:val="kk-KZ" w:eastAsia="en-US"/>
              </w:rPr>
              <w:t>Жоғары сатыдағы су өсімдіктерінің тіршілігін пайдалану арқылы Жаңаөзен қаласының коммуналды-тұрмыстық сарқынды суларын биологиялық</w:t>
            </w:r>
            <w:r w:rsidR="00EE668B" w:rsidRPr="00CE6BD8">
              <w:rPr>
                <w:rFonts w:ascii="Times New Roman" w:hAnsi="Times New Roman" w:cs="Times New Roman"/>
                <w:sz w:val="28"/>
                <w:szCs w:val="28"/>
                <w:lang w:val="kk-KZ" w:eastAsia="en-US"/>
              </w:rPr>
              <w:t xml:space="preserve"> </w:t>
            </w:r>
            <w:r w:rsidR="00C71295" w:rsidRPr="00CE6BD8">
              <w:rPr>
                <w:rFonts w:ascii="Times New Roman" w:hAnsi="Times New Roman" w:cs="Times New Roman"/>
                <w:sz w:val="28"/>
                <w:szCs w:val="28"/>
                <w:lang w:val="kk-KZ" w:eastAsia="en-US"/>
              </w:rPr>
              <w:t>тазарту әдісі</w:t>
            </w:r>
            <w:r w:rsidR="00385B46" w:rsidRPr="00CE6BD8">
              <w:rPr>
                <w:rFonts w:ascii="Times New Roman" w:hAnsi="Times New Roman" w:cs="Times New Roman"/>
                <w:sz w:val="28"/>
                <w:szCs w:val="28"/>
                <w:lang w:val="kk-KZ" w:eastAsia="en-US"/>
              </w:rPr>
              <w:t>н ұсыну</w:t>
            </w:r>
            <w:r w:rsidR="00DB244A" w:rsidRPr="00CE6BD8">
              <w:rPr>
                <w:rFonts w:ascii="Times New Roman" w:hAnsi="Times New Roman" w:cs="Times New Roman"/>
                <w:sz w:val="28"/>
                <w:szCs w:val="28"/>
                <w:lang w:val="kk-KZ" w:eastAsia="en-US"/>
              </w:rPr>
              <w:t xml:space="preserve">                                                                         97</w:t>
            </w:r>
          </w:p>
        </w:tc>
        <w:tc>
          <w:tcPr>
            <w:tcW w:w="425" w:type="dxa"/>
            <w:shd w:val="clear" w:color="auto" w:fill="auto"/>
          </w:tcPr>
          <w:p w14:paraId="7290F27E" w14:textId="77777777" w:rsidR="00C71295" w:rsidRPr="00CE6BD8" w:rsidRDefault="00C71295" w:rsidP="00C71295">
            <w:pPr>
              <w:spacing w:after="0" w:line="240" w:lineRule="auto"/>
              <w:jc w:val="right"/>
              <w:rPr>
                <w:rFonts w:ascii="Times New Roman" w:hAnsi="Times New Roman" w:cs="Times New Roman"/>
                <w:sz w:val="28"/>
                <w:szCs w:val="28"/>
                <w:lang w:val="kk-KZ"/>
              </w:rPr>
            </w:pPr>
          </w:p>
        </w:tc>
      </w:tr>
      <w:tr w:rsidR="00CE6BD8" w:rsidRPr="00CE6BD8" w14:paraId="101A0E80" w14:textId="77777777" w:rsidTr="00F96425">
        <w:trPr>
          <w:trHeight w:val="20"/>
        </w:trPr>
        <w:tc>
          <w:tcPr>
            <w:tcW w:w="9777" w:type="dxa"/>
            <w:shd w:val="clear" w:color="auto" w:fill="auto"/>
          </w:tcPr>
          <w:p w14:paraId="33B69DD0" w14:textId="4CE9C49F" w:rsidR="00C71295" w:rsidRPr="00CE6BD8" w:rsidRDefault="00C71295" w:rsidP="00C71295">
            <w:pPr>
              <w:spacing w:after="0" w:line="240" w:lineRule="auto"/>
              <w:jc w:val="both"/>
              <w:rPr>
                <w:rFonts w:ascii="Times New Roman" w:hAnsi="Times New Roman" w:cs="Times New Roman"/>
                <w:b/>
                <w:sz w:val="28"/>
                <w:szCs w:val="28"/>
              </w:rPr>
            </w:pPr>
            <w:r w:rsidRPr="00CE6BD8">
              <w:rPr>
                <w:rFonts w:ascii="Times New Roman" w:hAnsi="Times New Roman" w:cs="Times New Roman"/>
                <w:b/>
                <w:sz w:val="28"/>
                <w:szCs w:val="28"/>
              </w:rPr>
              <w:t xml:space="preserve">ҚОРЫТЫНДЫ </w:t>
            </w:r>
            <w:r w:rsidR="00DB244A" w:rsidRPr="00CE6BD8">
              <w:rPr>
                <w:rFonts w:ascii="Times New Roman" w:hAnsi="Times New Roman" w:cs="Times New Roman"/>
                <w:b/>
                <w:sz w:val="28"/>
                <w:szCs w:val="28"/>
              </w:rPr>
              <w:t xml:space="preserve">                                                                                                    </w:t>
            </w:r>
            <w:r w:rsidR="00DB244A" w:rsidRPr="00CE6BD8">
              <w:rPr>
                <w:rFonts w:ascii="Times New Roman" w:hAnsi="Times New Roman" w:cs="Times New Roman"/>
                <w:bCs/>
                <w:sz w:val="28"/>
                <w:szCs w:val="28"/>
              </w:rPr>
              <w:t xml:space="preserve"> 110</w:t>
            </w:r>
          </w:p>
        </w:tc>
        <w:tc>
          <w:tcPr>
            <w:tcW w:w="425" w:type="dxa"/>
            <w:shd w:val="clear" w:color="auto" w:fill="auto"/>
          </w:tcPr>
          <w:p w14:paraId="7FD100D6" w14:textId="77777777" w:rsidR="00C71295" w:rsidRPr="00CE6BD8" w:rsidRDefault="00C71295" w:rsidP="00C71295">
            <w:pPr>
              <w:spacing w:after="0" w:line="240" w:lineRule="auto"/>
              <w:jc w:val="right"/>
              <w:rPr>
                <w:rFonts w:ascii="Times New Roman" w:hAnsi="Times New Roman" w:cs="Times New Roman"/>
                <w:sz w:val="28"/>
                <w:szCs w:val="28"/>
              </w:rPr>
            </w:pPr>
          </w:p>
        </w:tc>
      </w:tr>
      <w:tr w:rsidR="00CE6BD8" w:rsidRPr="00CE6BD8" w14:paraId="7DBAA5E3" w14:textId="77777777" w:rsidTr="00F96425">
        <w:trPr>
          <w:trHeight w:val="20"/>
        </w:trPr>
        <w:tc>
          <w:tcPr>
            <w:tcW w:w="9777" w:type="dxa"/>
            <w:shd w:val="clear" w:color="auto" w:fill="auto"/>
          </w:tcPr>
          <w:p w14:paraId="52AB089C" w14:textId="62F78658" w:rsidR="00C71295" w:rsidRPr="00CE6BD8" w:rsidRDefault="00C71295" w:rsidP="00C71295">
            <w:pPr>
              <w:spacing w:after="0" w:line="240" w:lineRule="auto"/>
              <w:jc w:val="both"/>
              <w:rPr>
                <w:rFonts w:ascii="Times New Roman" w:hAnsi="Times New Roman" w:cs="Times New Roman"/>
                <w:b/>
                <w:sz w:val="28"/>
                <w:szCs w:val="28"/>
              </w:rPr>
            </w:pPr>
            <w:r w:rsidRPr="00CE6BD8">
              <w:rPr>
                <w:rFonts w:ascii="Times New Roman" w:hAnsi="Times New Roman" w:cs="Times New Roman"/>
                <w:b/>
                <w:sz w:val="28"/>
                <w:szCs w:val="28"/>
              </w:rPr>
              <w:t xml:space="preserve">ПАЙДАЛАНЫЛҒАН ӘДЕБИЕТТЕР ТІЗІМІ </w:t>
            </w:r>
            <w:r w:rsidR="00DB244A" w:rsidRPr="00CE6BD8">
              <w:rPr>
                <w:rFonts w:ascii="Times New Roman" w:hAnsi="Times New Roman" w:cs="Times New Roman"/>
                <w:b/>
                <w:sz w:val="28"/>
                <w:szCs w:val="28"/>
              </w:rPr>
              <w:t xml:space="preserve">                                                </w:t>
            </w:r>
            <w:r w:rsidR="00DB244A" w:rsidRPr="00CE6BD8">
              <w:rPr>
                <w:rFonts w:ascii="Times New Roman" w:hAnsi="Times New Roman" w:cs="Times New Roman"/>
                <w:bCs/>
                <w:sz w:val="28"/>
                <w:szCs w:val="28"/>
              </w:rPr>
              <w:t>113</w:t>
            </w:r>
          </w:p>
        </w:tc>
        <w:tc>
          <w:tcPr>
            <w:tcW w:w="425" w:type="dxa"/>
            <w:shd w:val="clear" w:color="auto" w:fill="auto"/>
          </w:tcPr>
          <w:p w14:paraId="067626C9" w14:textId="77777777" w:rsidR="00C71295" w:rsidRPr="00CE6BD8" w:rsidRDefault="00C71295" w:rsidP="00C71295">
            <w:pPr>
              <w:spacing w:after="0" w:line="240" w:lineRule="auto"/>
              <w:jc w:val="right"/>
              <w:rPr>
                <w:rFonts w:ascii="Times New Roman" w:hAnsi="Times New Roman" w:cs="Times New Roman"/>
                <w:sz w:val="28"/>
                <w:szCs w:val="28"/>
              </w:rPr>
            </w:pPr>
          </w:p>
        </w:tc>
      </w:tr>
      <w:bookmarkEnd w:id="9"/>
      <w:tr w:rsidR="00CE6BD8" w:rsidRPr="00CE6BD8" w14:paraId="4D70B59A" w14:textId="77777777" w:rsidTr="00F96425">
        <w:trPr>
          <w:trHeight w:val="20"/>
        </w:trPr>
        <w:tc>
          <w:tcPr>
            <w:tcW w:w="9777" w:type="dxa"/>
            <w:shd w:val="clear" w:color="auto" w:fill="auto"/>
          </w:tcPr>
          <w:p w14:paraId="6D5D8051" w14:textId="50C2F9D7" w:rsidR="00CF69F7" w:rsidRPr="00CE6BD8" w:rsidRDefault="00C71295" w:rsidP="00C71295">
            <w:pPr>
              <w:spacing w:after="0" w:line="240" w:lineRule="auto"/>
              <w:jc w:val="both"/>
              <w:rPr>
                <w:rFonts w:ascii="Times New Roman" w:hAnsi="Times New Roman" w:cs="Times New Roman"/>
                <w:b/>
                <w:sz w:val="28"/>
                <w:szCs w:val="28"/>
              </w:rPr>
            </w:pPr>
            <w:r w:rsidRPr="00CE6BD8">
              <w:rPr>
                <w:rFonts w:ascii="Times New Roman" w:hAnsi="Times New Roman" w:cs="Times New Roman"/>
                <w:b/>
                <w:sz w:val="28"/>
                <w:szCs w:val="28"/>
              </w:rPr>
              <w:t>ҚОСЫМШАЛАР</w:t>
            </w:r>
            <w:r w:rsidR="00DB244A" w:rsidRPr="00CE6BD8">
              <w:rPr>
                <w:rFonts w:ascii="Times New Roman" w:hAnsi="Times New Roman" w:cs="Times New Roman"/>
                <w:b/>
                <w:sz w:val="28"/>
                <w:szCs w:val="28"/>
              </w:rPr>
              <w:t xml:space="preserve">                                                                                                 </w:t>
            </w:r>
            <w:r w:rsidR="00DB244A" w:rsidRPr="00CE6BD8">
              <w:rPr>
                <w:rFonts w:ascii="Times New Roman" w:hAnsi="Times New Roman" w:cs="Times New Roman"/>
                <w:bCs/>
                <w:sz w:val="28"/>
                <w:szCs w:val="28"/>
              </w:rPr>
              <w:t xml:space="preserve"> 128</w:t>
            </w:r>
          </w:p>
          <w:p w14:paraId="16ACAA4F" w14:textId="77777777" w:rsidR="0026003F" w:rsidRPr="00CE6BD8" w:rsidRDefault="0026003F" w:rsidP="00CF69F7">
            <w:pPr>
              <w:pBdr>
                <w:top w:val="nil"/>
                <w:left w:val="nil"/>
                <w:bottom w:val="nil"/>
                <w:right w:val="nil"/>
                <w:between w:val="nil"/>
              </w:pBdr>
              <w:jc w:val="center"/>
              <w:rPr>
                <w:rFonts w:ascii="Times New Roman" w:hAnsi="Times New Roman" w:cs="Times New Roman"/>
                <w:b/>
                <w:sz w:val="28"/>
                <w:szCs w:val="28"/>
                <w:lang w:val="kk-KZ"/>
              </w:rPr>
            </w:pPr>
          </w:p>
          <w:p w14:paraId="170BCDEA" w14:textId="5BE90D36" w:rsidR="00CF69F7" w:rsidRPr="00CE6BD8" w:rsidRDefault="00CF69F7" w:rsidP="00CF69F7">
            <w:pPr>
              <w:pBdr>
                <w:top w:val="nil"/>
                <w:left w:val="nil"/>
                <w:bottom w:val="nil"/>
                <w:right w:val="nil"/>
                <w:between w:val="nil"/>
              </w:pBdr>
              <w:jc w:val="center"/>
              <w:rPr>
                <w:rFonts w:ascii="Times New Roman" w:hAnsi="Times New Roman" w:cs="Times New Roman"/>
                <w:b/>
                <w:sz w:val="28"/>
                <w:szCs w:val="28"/>
                <w:lang w:val="kk-KZ"/>
              </w:rPr>
            </w:pPr>
            <w:r w:rsidRPr="00CE6BD8">
              <w:rPr>
                <w:rFonts w:ascii="Times New Roman" w:hAnsi="Times New Roman" w:cs="Times New Roman"/>
                <w:b/>
                <w:sz w:val="28"/>
                <w:szCs w:val="28"/>
                <w:lang w:val="kk-KZ"/>
              </w:rPr>
              <w:t>АНЫҚТАМАЛАР</w:t>
            </w:r>
          </w:p>
          <w:p w14:paraId="3AE73EFC" w14:textId="77777777" w:rsidR="00CF69F7" w:rsidRPr="00CE6BD8" w:rsidRDefault="00CF69F7" w:rsidP="00CF69F7">
            <w:pPr>
              <w:pBdr>
                <w:top w:val="nil"/>
                <w:left w:val="nil"/>
                <w:bottom w:val="nil"/>
                <w:right w:val="nil"/>
                <w:between w:val="nil"/>
              </w:pBdr>
              <w:spacing w:after="0" w:line="240" w:lineRule="auto"/>
              <w:ind w:firstLine="720"/>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Бұл диссертациялық жұмыста келесі терминдерге сәйкес анықтамалар мен аудармалар қолданылған:</w:t>
            </w:r>
          </w:p>
          <w:p w14:paraId="54680D22" w14:textId="77777777" w:rsidR="00CF69F7" w:rsidRPr="00CE6BD8" w:rsidRDefault="00CF69F7" w:rsidP="00CF69F7">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i/>
                <w:iCs/>
                <w:sz w:val="28"/>
                <w:szCs w:val="28"/>
                <w:lang w:val="kk-KZ"/>
              </w:rPr>
              <w:t>Сарқынды сулар</w:t>
            </w:r>
            <w:r w:rsidRPr="00CE6BD8">
              <w:rPr>
                <w:rFonts w:ascii="Times New Roman" w:hAnsi="Times New Roman" w:cs="Times New Roman"/>
                <w:sz w:val="28"/>
                <w:szCs w:val="28"/>
                <w:lang w:val="kk-KZ"/>
              </w:rPr>
              <w:t xml:space="preserve"> – </w:t>
            </w:r>
            <w:r w:rsidRPr="00CE6BD8">
              <w:rPr>
                <w:rFonts w:ascii="Times New Roman" w:hAnsi="Times New Roman" w:cs="Times New Roman"/>
                <w:shd w:val="clear" w:color="auto" w:fill="FFFFFF"/>
                <w:lang w:val="kk-KZ"/>
              </w:rPr>
              <w:t> </w:t>
            </w:r>
            <w:r w:rsidRPr="00CE6BD8">
              <w:rPr>
                <w:rFonts w:ascii="Times New Roman" w:hAnsi="Times New Roman" w:cs="Times New Roman"/>
                <w:sz w:val="28"/>
                <w:szCs w:val="28"/>
                <w:shd w:val="clear" w:color="auto" w:fill="FFFFFF"/>
                <w:lang w:val="kk-KZ"/>
              </w:rPr>
              <w:t>елді мекендер мен өндіріс орындарының аумағынан канализация жүйесі арқылы сыртқа ағызып жіберілетін сулар;</w:t>
            </w:r>
          </w:p>
          <w:p w14:paraId="36CCA50C" w14:textId="77777777" w:rsidR="00CF69F7" w:rsidRPr="00CE6BD8" w:rsidRDefault="00CF69F7" w:rsidP="00CF69F7">
            <w:pPr>
              <w:pBdr>
                <w:top w:val="nil"/>
                <w:left w:val="nil"/>
                <w:bottom w:val="nil"/>
                <w:right w:val="nil"/>
                <w:between w:val="nil"/>
              </w:pBdr>
              <w:spacing w:after="0" w:line="240" w:lineRule="auto"/>
              <w:jc w:val="both"/>
              <w:rPr>
                <w:rFonts w:ascii="Times New Roman" w:hAnsi="Times New Roman" w:cs="Times New Roman"/>
                <w:sz w:val="28"/>
                <w:szCs w:val="28"/>
                <w:lang w:val="kk-KZ"/>
              </w:rPr>
            </w:pPr>
            <w:r w:rsidRPr="00CE6BD8">
              <w:rPr>
                <w:rFonts w:ascii="Times New Roman" w:hAnsi="Times New Roman" w:cs="Times New Roman"/>
                <w:i/>
                <w:iCs/>
                <w:sz w:val="28"/>
                <w:szCs w:val="28"/>
                <w:lang w:val="kk-KZ"/>
              </w:rPr>
              <w:t>Оттегінің биологиялық немесе биохимиялық қажеттілігі</w:t>
            </w:r>
            <w:r w:rsidRPr="00CE6BD8">
              <w:rPr>
                <w:rFonts w:ascii="Times New Roman" w:hAnsi="Times New Roman" w:cs="Times New Roman"/>
                <w:sz w:val="28"/>
                <w:szCs w:val="28"/>
                <w:lang w:val="kk-KZ"/>
              </w:rPr>
              <w:t xml:space="preserve"> – судағы микроорганизмдер судағы оттегінің қаншалықты тез тұтынатындығын анықтайтын химиялық процесс;</w:t>
            </w:r>
          </w:p>
          <w:p w14:paraId="63E49313" w14:textId="77777777" w:rsidR="00CF69F7" w:rsidRPr="00CE6BD8" w:rsidRDefault="00CF69F7" w:rsidP="00CF69F7">
            <w:pPr>
              <w:spacing w:after="0" w:line="240" w:lineRule="auto"/>
              <w:jc w:val="both"/>
              <w:rPr>
                <w:rFonts w:ascii="Times New Roman" w:hAnsi="Times New Roman" w:cs="Times New Roman"/>
                <w:sz w:val="28"/>
                <w:szCs w:val="28"/>
                <w:shd w:val="clear" w:color="auto" w:fill="FFFFFF"/>
                <w:lang w:val="kk-KZ"/>
              </w:rPr>
            </w:pPr>
            <w:r w:rsidRPr="00CE6BD8">
              <w:rPr>
                <w:rFonts w:ascii="Times New Roman" w:hAnsi="Times New Roman" w:cs="Times New Roman"/>
                <w:i/>
                <w:iCs/>
                <w:sz w:val="28"/>
                <w:szCs w:val="28"/>
                <w:shd w:val="clear" w:color="auto" w:fill="FFFFFF"/>
                <w:lang w:val="kk-KZ"/>
              </w:rPr>
              <w:t>Белсенді тұнба</w:t>
            </w:r>
            <w:r w:rsidRPr="00CE6BD8">
              <w:rPr>
                <w:rFonts w:ascii="Times New Roman" w:hAnsi="Times New Roman" w:cs="Times New Roman"/>
                <w:sz w:val="28"/>
                <w:szCs w:val="28"/>
                <w:shd w:val="clear" w:color="auto" w:fill="FFFFFF"/>
                <w:lang w:val="kk-KZ"/>
              </w:rPr>
              <w:t>- ағынды суларды тазартуға қатысатын бактериялардың, құрттардың және қарапайым организмдердің зоогендік кластерлерінің биоценозы; </w:t>
            </w:r>
          </w:p>
          <w:p w14:paraId="52EB3850" w14:textId="77777777" w:rsidR="00CF69F7" w:rsidRPr="00CE6BD8" w:rsidRDefault="00CF69F7" w:rsidP="00CF69F7">
            <w:pPr>
              <w:spacing w:after="0" w:line="240" w:lineRule="auto"/>
              <w:jc w:val="both"/>
              <w:rPr>
                <w:rFonts w:ascii="Times New Roman" w:hAnsi="Times New Roman" w:cs="Times New Roman"/>
                <w:sz w:val="28"/>
                <w:szCs w:val="28"/>
                <w:shd w:val="clear" w:color="auto" w:fill="FFFFFF"/>
                <w:lang w:val="kk-KZ"/>
              </w:rPr>
            </w:pPr>
            <w:r w:rsidRPr="00CE6BD8">
              <w:rPr>
                <w:rFonts w:ascii="Times New Roman" w:hAnsi="Times New Roman" w:cs="Times New Roman"/>
                <w:i/>
                <w:iCs/>
                <w:sz w:val="28"/>
                <w:szCs w:val="28"/>
                <w:shd w:val="clear" w:color="auto" w:fill="FFFFFF"/>
                <w:lang w:val="kk-KZ"/>
              </w:rPr>
              <w:t>Микроағзалар-</w:t>
            </w:r>
            <w:r w:rsidRPr="00CE6BD8">
              <w:rPr>
                <w:rFonts w:ascii="Times New Roman" w:hAnsi="Times New Roman" w:cs="Times New Roman"/>
                <w:sz w:val="28"/>
                <w:szCs w:val="28"/>
                <w:shd w:val="clear" w:color="auto" w:fill="FFFFFF"/>
                <w:lang w:val="kk-KZ"/>
              </w:rPr>
              <w:t xml:space="preserve"> көбінесе бір клеткалы, өте ұсақ, жай көзге көрінбейтін тірі организмдер. Олардың клеткалары иллиметтердің мыңнан бір бөлігімен өлшенеді;</w:t>
            </w:r>
          </w:p>
          <w:p w14:paraId="24DC2AEF" w14:textId="77777777" w:rsidR="00CF69F7" w:rsidRPr="00CE6BD8" w:rsidRDefault="00CF69F7" w:rsidP="00CF69F7">
            <w:pPr>
              <w:spacing w:after="0" w:line="240" w:lineRule="auto"/>
              <w:jc w:val="both"/>
              <w:rPr>
                <w:rFonts w:ascii="Times New Roman" w:hAnsi="Times New Roman" w:cs="Times New Roman"/>
                <w:sz w:val="28"/>
                <w:szCs w:val="28"/>
                <w:shd w:val="clear" w:color="auto" w:fill="FFFFFF"/>
                <w:lang w:val="kk-KZ"/>
              </w:rPr>
            </w:pPr>
            <w:r w:rsidRPr="00CE6BD8">
              <w:rPr>
                <w:rFonts w:ascii="Times New Roman" w:hAnsi="Times New Roman" w:cs="Times New Roman"/>
                <w:i/>
                <w:iCs/>
                <w:sz w:val="28"/>
                <w:szCs w:val="28"/>
                <w:shd w:val="clear" w:color="auto" w:fill="FFFFFF"/>
                <w:lang w:val="kk-KZ"/>
              </w:rPr>
              <w:t>Карбон қышқылдары</w:t>
            </w:r>
            <w:r w:rsidRPr="00CE6BD8">
              <w:rPr>
                <w:rFonts w:ascii="Times New Roman" w:hAnsi="Times New Roman" w:cs="Times New Roman"/>
                <w:sz w:val="28"/>
                <w:szCs w:val="28"/>
                <w:shd w:val="clear" w:color="auto" w:fill="FFFFFF"/>
                <w:lang w:val="kk-KZ"/>
              </w:rPr>
              <w:t xml:space="preserve"> — құрамында функционалдық, топ COOH (карбоксил) бар көмірсутектердің туындылары;</w:t>
            </w:r>
          </w:p>
          <w:p w14:paraId="2D67CC72" w14:textId="77777777" w:rsidR="00CF69F7" w:rsidRPr="00CE6BD8" w:rsidRDefault="00CF69F7" w:rsidP="00CF69F7">
            <w:pPr>
              <w:spacing w:after="0" w:line="240" w:lineRule="auto"/>
              <w:jc w:val="both"/>
              <w:rPr>
                <w:rFonts w:ascii="Times New Roman" w:hAnsi="Times New Roman" w:cs="Times New Roman"/>
                <w:sz w:val="28"/>
                <w:szCs w:val="28"/>
                <w:shd w:val="clear" w:color="auto" w:fill="FFFFFF"/>
                <w:lang w:val="kk-KZ"/>
              </w:rPr>
            </w:pPr>
            <w:r w:rsidRPr="00CE6BD8">
              <w:rPr>
                <w:rFonts w:ascii="Times New Roman" w:hAnsi="Times New Roman" w:cs="Times New Roman"/>
                <w:i/>
                <w:iCs/>
                <w:sz w:val="28"/>
                <w:szCs w:val="28"/>
                <w:shd w:val="clear" w:color="auto" w:fill="FFFFFF"/>
                <w:lang w:val="kk-KZ"/>
              </w:rPr>
              <w:t>Биоценоз</w:t>
            </w:r>
            <w:r w:rsidRPr="00CE6BD8">
              <w:rPr>
                <w:rFonts w:ascii="Times New Roman" w:hAnsi="Times New Roman" w:cs="Times New Roman"/>
                <w:sz w:val="28"/>
                <w:szCs w:val="28"/>
                <w:shd w:val="clear" w:color="auto" w:fill="FFFFFF"/>
                <w:lang w:val="kk-KZ"/>
              </w:rPr>
              <w:t> — тіршілік жағдайлары азды-көпті біркелкі орта өңірін мекендейтін жануарлардың, өсімдіктер мен микроорганизмдердің жиынтығы;</w:t>
            </w:r>
          </w:p>
          <w:p w14:paraId="6808F3BB" w14:textId="77777777" w:rsidR="00CF69F7" w:rsidRPr="00CE6BD8" w:rsidRDefault="00CF69F7" w:rsidP="00CF69F7">
            <w:pPr>
              <w:pBdr>
                <w:top w:val="nil"/>
                <w:left w:val="nil"/>
                <w:bottom w:val="nil"/>
                <w:right w:val="nil"/>
                <w:between w:val="nil"/>
              </w:pBdr>
              <w:spacing w:after="0" w:line="240" w:lineRule="auto"/>
              <w:jc w:val="both"/>
              <w:rPr>
                <w:rFonts w:ascii="Times New Roman" w:hAnsi="Times New Roman" w:cs="Times New Roman"/>
                <w:sz w:val="28"/>
                <w:szCs w:val="28"/>
                <w:lang w:val="kk-KZ"/>
              </w:rPr>
            </w:pPr>
            <w:r w:rsidRPr="00CE6BD8">
              <w:rPr>
                <w:rFonts w:ascii="Times New Roman" w:hAnsi="Times New Roman" w:cs="Times New Roman"/>
                <w:i/>
                <w:iCs/>
                <w:sz w:val="28"/>
                <w:szCs w:val="28"/>
                <w:lang w:val="kk-KZ"/>
              </w:rPr>
              <w:t xml:space="preserve">Биотестілеу </w:t>
            </w:r>
            <w:r w:rsidRPr="00CE6BD8">
              <w:rPr>
                <w:rFonts w:ascii="Times New Roman" w:hAnsi="Times New Roman" w:cs="Times New Roman"/>
                <w:sz w:val="28"/>
                <w:szCs w:val="28"/>
                <w:lang w:val="kk-KZ"/>
              </w:rPr>
              <w:t>- әр түрлі сынақ объектілері арқылы ортаның уыттылығын анықтау процедурасы</w:t>
            </w:r>
            <w:r w:rsidRPr="00CE6BD8">
              <w:rPr>
                <w:rFonts w:ascii="Times New Roman" w:hAnsi="Times New Roman" w:cs="Times New Roman"/>
                <w:sz w:val="28"/>
                <w:szCs w:val="28"/>
                <w:shd w:val="clear" w:color="auto" w:fill="FFFFFF"/>
                <w:lang w:val="kk-KZ"/>
              </w:rPr>
              <w:t>;</w:t>
            </w:r>
          </w:p>
          <w:p w14:paraId="3A7B41D3" w14:textId="77777777" w:rsidR="00CF69F7" w:rsidRPr="00CE6BD8" w:rsidRDefault="00CF69F7" w:rsidP="00CF69F7">
            <w:pPr>
              <w:spacing w:after="0" w:line="240" w:lineRule="auto"/>
              <w:jc w:val="both"/>
              <w:rPr>
                <w:rFonts w:ascii="Times New Roman" w:hAnsi="Times New Roman" w:cs="Times New Roman"/>
                <w:sz w:val="28"/>
                <w:szCs w:val="28"/>
                <w:shd w:val="clear" w:color="auto" w:fill="FFFFFF"/>
                <w:lang w:val="kk-KZ"/>
              </w:rPr>
            </w:pPr>
            <w:r w:rsidRPr="00CE6BD8">
              <w:rPr>
                <w:rFonts w:ascii="Times New Roman" w:hAnsi="Times New Roman" w:cs="Times New Roman"/>
                <w:i/>
                <w:iCs/>
                <w:sz w:val="28"/>
                <w:szCs w:val="28"/>
                <w:shd w:val="clear" w:color="auto" w:fill="FFFFFF"/>
                <w:lang w:val="kk-KZ"/>
              </w:rPr>
              <w:t>Дренаж</w:t>
            </w:r>
            <w:r w:rsidRPr="00CE6BD8">
              <w:rPr>
                <w:rFonts w:ascii="Times New Roman" w:hAnsi="Times New Roman" w:cs="Times New Roman"/>
                <w:sz w:val="28"/>
                <w:szCs w:val="28"/>
                <w:shd w:val="clear" w:color="auto" w:fill="FFFFFF"/>
                <w:lang w:val="kk-KZ"/>
              </w:rPr>
              <w:t xml:space="preserve"> — жер астындағы су деңгейін немесе пайдалы қазындылар кен орындарындағы (массивтердегі) су деңгейлерін төмендетуді қамтамасыз ететін әр түрлі (жазық немесе тіке) қазбалар жүргізу арқылы құрғату тәсілі;</w:t>
            </w:r>
          </w:p>
          <w:p w14:paraId="2598FCEB" w14:textId="77777777" w:rsidR="00CF69F7" w:rsidRPr="00CE6BD8" w:rsidRDefault="00CF69F7" w:rsidP="00CF69F7">
            <w:pPr>
              <w:spacing w:after="0" w:line="240" w:lineRule="auto"/>
              <w:jc w:val="both"/>
              <w:rPr>
                <w:rFonts w:ascii="Times New Roman" w:hAnsi="Times New Roman" w:cs="Times New Roman"/>
                <w:sz w:val="28"/>
                <w:szCs w:val="28"/>
                <w:shd w:val="clear" w:color="auto" w:fill="FFFFFF"/>
                <w:lang w:val="kk-KZ"/>
              </w:rPr>
            </w:pPr>
            <w:r w:rsidRPr="00CE6BD8">
              <w:rPr>
                <w:rFonts w:ascii="Times New Roman" w:hAnsi="Times New Roman" w:cs="Times New Roman"/>
                <w:i/>
                <w:iCs/>
                <w:sz w:val="28"/>
                <w:szCs w:val="28"/>
                <w:shd w:val="clear" w:color="auto" w:fill="FFFFFF"/>
                <w:lang w:val="kk-KZ"/>
              </w:rPr>
              <w:t>Тамшылы биофильтр</w:t>
            </w:r>
            <w:r w:rsidRPr="00CE6BD8">
              <w:rPr>
                <w:rFonts w:ascii="Times New Roman" w:hAnsi="Times New Roman" w:cs="Times New Roman"/>
                <w:sz w:val="28"/>
                <w:szCs w:val="28"/>
                <w:shd w:val="clear" w:color="auto" w:fill="FFFFFF"/>
                <w:lang w:val="kk-KZ"/>
              </w:rPr>
              <w:t> – ағын суларды тазартуда кеңінен кеңінен қолданылатын қозғалмайтын биопленкасы бар биореактор;</w:t>
            </w:r>
          </w:p>
          <w:p w14:paraId="792B7EDC" w14:textId="77777777" w:rsidR="00CF69F7" w:rsidRPr="00CE6BD8" w:rsidRDefault="00CF69F7" w:rsidP="00CF69F7">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i/>
                <w:iCs/>
                <w:sz w:val="28"/>
                <w:szCs w:val="28"/>
                <w:lang w:val="kk-KZ"/>
              </w:rPr>
              <w:t xml:space="preserve">Биомасса </w:t>
            </w:r>
            <w:r w:rsidRPr="00CE6BD8">
              <w:rPr>
                <w:rFonts w:ascii="Times New Roman" w:eastAsia="Times New Roman" w:hAnsi="Times New Roman" w:cs="Times New Roman"/>
                <w:sz w:val="28"/>
                <w:szCs w:val="28"/>
                <w:lang w:val="kk-KZ"/>
              </w:rPr>
              <w:t>— бір түрдің, түрлер тобының немесе бүтіндей бірлестіктердің тіршілік ететін мекенінің бірлік бетіне не көлеміне келетін жалпы құрғақ массасы;</w:t>
            </w:r>
          </w:p>
          <w:p w14:paraId="14AEC6AB" w14:textId="77777777" w:rsidR="00CF69F7" w:rsidRPr="00CE6BD8" w:rsidRDefault="00CF69F7" w:rsidP="00CF69F7">
            <w:pPr>
              <w:spacing w:after="0" w:line="240" w:lineRule="auto"/>
              <w:jc w:val="both"/>
              <w:rPr>
                <w:rFonts w:ascii="Times New Roman" w:hAnsi="Times New Roman" w:cs="Times New Roman"/>
                <w:sz w:val="28"/>
                <w:szCs w:val="28"/>
                <w:shd w:val="clear" w:color="auto" w:fill="FFFFFF"/>
                <w:lang w:val="kk-KZ"/>
              </w:rPr>
            </w:pPr>
            <w:r w:rsidRPr="00CE6BD8">
              <w:rPr>
                <w:rFonts w:ascii="Times New Roman" w:hAnsi="Times New Roman" w:cs="Times New Roman"/>
                <w:i/>
                <w:iCs/>
                <w:sz w:val="28"/>
                <w:szCs w:val="28"/>
                <w:shd w:val="clear" w:color="auto" w:fill="FFFFFF"/>
                <w:lang w:val="kk-KZ"/>
              </w:rPr>
              <w:t>Биоиндикация </w:t>
            </w:r>
            <w:r w:rsidRPr="00CE6BD8">
              <w:rPr>
                <w:rFonts w:ascii="Times New Roman" w:hAnsi="Times New Roman" w:cs="Times New Roman"/>
                <w:sz w:val="28"/>
                <w:szCs w:val="28"/>
                <w:shd w:val="clear" w:color="auto" w:fill="FFFFFF"/>
                <w:lang w:val="kk-KZ"/>
              </w:rPr>
              <w:t>– кездесу жиілігі, жойылып кетуі, биоиндикатор-ағзалардың дамуындығы ерекшеліктері фактісі бойынша қоршаған орта күйі туралы баға беретін әдіс;</w:t>
            </w:r>
          </w:p>
          <w:p w14:paraId="100854A2" w14:textId="77777777" w:rsidR="00CF69F7" w:rsidRPr="00CE6BD8" w:rsidRDefault="00CF69F7" w:rsidP="00CF69F7">
            <w:pPr>
              <w:spacing w:after="0" w:line="240" w:lineRule="auto"/>
              <w:jc w:val="both"/>
              <w:rPr>
                <w:rFonts w:ascii="Times New Roman" w:hAnsi="Times New Roman" w:cs="Times New Roman"/>
                <w:sz w:val="28"/>
                <w:szCs w:val="28"/>
                <w:shd w:val="clear" w:color="auto" w:fill="FFFFFF"/>
                <w:lang w:val="kk-KZ"/>
              </w:rPr>
            </w:pPr>
            <w:r w:rsidRPr="00CE6BD8">
              <w:rPr>
                <w:rFonts w:ascii="Times New Roman" w:hAnsi="Times New Roman" w:cs="Times New Roman"/>
                <w:i/>
                <w:iCs/>
                <w:sz w:val="28"/>
                <w:szCs w:val="28"/>
                <w:shd w:val="clear" w:color="auto" w:fill="FFFFFF"/>
                <w:lang w:val="kk-KZ"/>
              </w:rPr>
              <w:t>Биогендік элементтер</w:t>
            </w:r>
            <w:r w:rsidRPr="00CE6BD8">
              <w:rPr>
                <w:rFonts w:ascii="Times New Roman" w:hAnsi="Times New Roman" w:cs="Times New Roman"/>
                <w:sz w:val="28"/>
                <w:szCs w:val="28"/>
                <w:shd w:val="clear" w:color="auto" w:fill="FFFFFF"/>
                <w:lang w:val="kk-KZ"/>
              </w:rPr>
              <w:t> — тірі организмдердің клеткалары мен ұлпаларында (тіндерінде) тұрақты түрде кездесетін және белгілі бір қызмет атқаратын химиялық элементтер;</w:t>
            </w:r>
          </w:p>
          <w:p w14:paraId="2AA37B68" w14:textId="7C7B438B" w:rsidR="00CF69F7" w:rsidRPr="00CE6BD8" w:rsidRDefault="00CF69F7" w:rsidP="00CF69F7">
            <w:pPr>
              <w:spacing w:after="0" w:line="240" w:lineRule="auto"/>
              <w:jc w:val="both"/>
              <w:rPr>
                <w:rFonts w:ascii="Times New Roman" w:hAnsi="Times New Roman" w:cs="Times New Roman"/>
                <w:sz w:val="28"/>
                <w:szCs w:val="28"/>
                <w:shd w:val="clear" w:color="auto" w:fill="FFFFFF"/>
                <w:lang w:val="kk-KZ"/>
              </w:rPr>
            </w:pPr>
            <w:r w:rsidRPr="00CE6BD8">
              <w:rPr>
                <w:rFonts w:ascii="Times New Roman" w:hAnsi="Times New Roman" w:cs="Times New Roman"/>
                <w:i/>
                <w:iCs/>
                <w:sz w:val="28"/>
                <w:szCs w:val="28"/>
                <w:shd w:val="clear" w:color="auto" w:fill="FFFFFF"/>
                <w:lang w:val="kk-KZ"/>
              </w:rPr>
              <w:t>Гидрофит</w:t>
            </w:r>
            <w:r w:rsidRPr="00CE6BD8">
              <w:rPr>
                <w:rFonts w:ascii="Times New Roman" w:hAnsi="Times New Roman" w:cs="Times New Roman"/>
                <w:sz w:val="28"/>
                <w:szCs w:val="28"/>
                <w:shd w:val="clear" w:color="auto" w:fill="FFFFFF"/>
                <w:lang w:val="kk-KZ"/>
              </w:rPr>
              <w:t> – су өсімдіктері</w:t>
            </w:r>
            <w:r w:rsidR="00595DBD" w:rsidRPr="00CE6BD8">
              <w:rPr>
                <w:rFonts w:ascii="Times New Roman" w:hAnsi="Times New Roman" w:cs="Times New Roman"/>
                <w:sz w:val="28"/>
                <w:szCs w:val="28"/>
                <w:shd w:val="clear" w:color="auto" w:fill="FFFFFF"/>
                <w:lang w:val="kk-KZ"/>
              </w:rPr>
              <w:t xml:space="preserve">, </w:t>
            </w:r>
            <w:r w:rsidRPr="00CE6BD8">
              <w:rPr>
                <w:rFonts w:ascii="Times New Roman" w:hAnsi="Times New Roman" w:cs="Times New Roman"/>
                <w:sz w:val="28"/>
                <w:szCs w:val="28"/>
                <w:shd w:val="clear" w:color="auto" w:fill="FFFFFF"/>
                <w:lang w:val="kk-KZ"/>
              </w:rPr>
              <w:t>өзен, көл, теңіз және тоғандардың жағалауларында, сондай-ақ балшықты жерлер мен батпақтанған жазықтарда, кейде ылғалды аймақтарда арамшөп ретінде (кербезгүл, қамыс, т.б.) өседі;</w:t>
            </w:r>
          </w:p>
          <w:p w14:paraId="5CC2133B" w14:textId="4CF6D246" w:rsidR="00CF69F7" w:rsidRPr="00CE6BD8" w:rsidRDefault="00CF69F7" w:rsidP="00CF69F7">
            <w:pPr>
              <w:spacing w:after="0" w:line="240" w:lineRule="auto"/>
              <w:jc w:val="both"/>
              <w:rPr>
                <w:rFonts w:ascii="Times New Roman" w:hAnsi="Times New Roman" w:cs="Times New Roman"/>
                <w:sz w:val="28"/>
                <w:szCs w:val="28"/>
                <w:shd w:val="clear" w:color="auto" w:fill="FFFFFF"/>
                <w:lang w:val="kk-KZ"/>
              </w:rPr>
            </w:pPr>
            <w:r w:rsidRPr="00CE6BD8">
              <w:rPr>
                <w:rFonts w:ascii="Times New Roman" w:hAnsi="Times New Roman" w:cs="Times New Roman"/>
                <w:i/>
                <w:iCs/>
                <w:sz w:val="28"/>
                <w:szCs w:val="28"/>
                <w:shd w:val="clear" w:color="auto" w:fill="FFFFFF"/>
                <w:lang w:val="kk-KZ"/>
              </w:rPr>
              <w:t>Фитомелиорация</w:t>
            </w:r>
            <w:r w:rsidRPr="00CE6BD8">
              <w:rPr>
                <w:rFonts w:ascii="Times New Roman" w:hAnsi="Times New Roman" w:cs="Times New Roman"/>
                <w:sz w:val="28"/>
                <w:szCs w:val="28"/>
                <w:shd w:val="clear" w:color="auto" w:fill="FFFFFF"/>
                <w:lang w:val="kk-KZ"/>
              </w:rPr>
              <w:t> </w:t>
            </w:r>
            <w:r w:rsidR="00FB6985" w:rsidRPr="00CE6BD8">
              <w:rPr>
                <w:rFonts w:ascii="Times New Roman" w:hAnsi="Times New Roman" w:cs="Times New Roman"/>
                <w:sz w:val="28"/>
                <w:szCs w:val="28"/>
                <w:shd w:val="clear" w:color="auto" w:fill="FFFFFF"/>
                <w:lang w:val="kk-KZ"/>
              </w:rPr>
              <w:t>–</w:t>
            </w:r>
            <w:r w:rsidRPr="00CE6BD8">
              <w:rPr>
                <w:rFonts w:ascii="Times New Roman" w:hAnsi="Times New Roman" w:cs="Times New Roman"/>
                <w:sz w:val="28"/>
                <w:szCs w:val="28"/>
                <w:shd w:val="clear" w:color="auto" w:fill="FFFFFF"/>
                <w:lang w:val="kk-KZ"/>
              </w:rPr>
              <w:t xml:space="preserve"> топырақтағы</w:t>
            </w:r>
            <w:r w:rsidR="00FB6985" w:rsidRPr="00CE6BD8">
              <w:rPr>
                <w:rFonts w:ascii="Times New Roman" w:hAnsi="Times New Roman" w:cs="Times New Roman"/>
                <w:sz w:val="28"/>
                <w:szCs w:val="28"/>
                <w:shd w:val="clear" w:color="auto" w:fill="FFFFFF"/>
                <w:lang w:val="kk-KZ"/>
              </w:rPr>
              <w:t xml:space="preserve"> және судағы </w:t>
            </w:r>
            <w:r w:rsidRPr="00CE6BD8">
              <w:rPr>
                <w:rFonts w:ascii="Times New Roman" w:hAnsi="Times New Roman" w:cs="Times New Roman"/>
                <w:sz w:val="28"/>
                <w:szCs w:val="28"/>
                <w:shd w:val="clear" w:color="auto" w:fill="FFFFFF"/>
                <w:lang w:val="kk-KZ"/>
              </w:rPr>
              <w:t xml:space="preserve"> ерітінді тұздарды сыртқа өсімдік арқылы шығарудың биологиялық әдісі;</w:t>
            </w:r>
          </w:p>
          <w:p w14:paraId="21298A49" w14:textId="5AA1A72B" w:rsidR="00CF69F7" w:rsidRPr="00CE6BD8" w:rsidRDefault="00CF69F7" w:rsidP="00CF69F7">
            <w:pPr>
              <w:spacing w:after="0" w:line="360" w:lineRule="auto"/>
              <w:rPr>
                <w:rFonts w:ascii="Times New Roman" w:hAnsi="Times New Roman" w:cs="Times New Roman"/>
                <w:sz w:val="28"/>
                <w:szCs w:val="28"/>
                <w:lang w:val="kk-KZ"/>
              </w:rPr>
            </w:pPr>
            <w:bookmarkStart w:id="14" w:name="_Hlk155257091"/>
          </w:p>
          <w:p w14:paraId="069702D4" w14:textId="77777777" w:rsidR="00595DBD" w:rsidRPr="00CE6BD8" w:rsidRDefault="00595DBD" w:rsidP="00CF69F7">
            <w:pPr>
              <w:spacing w:after="0" w:line="360" w:lineRule="auto"/>
              <w:rPr>
                <w:rFonts w:ascii="Times New Roman" w:hAnsi="Times New Roman" w:cs="Times New Roman"/>
                <w:sz w:val="28"/>
                <w:szCs w:val="28"/>
                <w:lang w:val="kk-KZ"/>
              </w:rPr>
            </w:pPr>
          </w:p>
          <w:p w14:paraId="3D223247" w14:textId="77777777" w:rsidR="00C7523F" w:rsidRPr="00CE6BD8" w:rsidRDefault="00C7523F" w:rsidP="00CF69F7">
            <w:pPr>
              <w:spacing w:after="0" w:line="360" w:lineRule="auto"/>
              <w:rPr>
                <w:rFonts w:ascii="Times New Roman" w:hAnsi="Times New Roman" w:cs="Times New Roman"/>
                <w:sz w:val="28"/>
                <w:szCs w:val="28"/>
                <w:lang w:val="kk-KZ"/>
              </w:rPr>
            </w:pPr>
          </w:p>
          <w:p w14:paraId="1C689F18" w14:textId="7C95FD76" w:rsidR="00CF69F7" w:rsidRPr="00CE6BD8" w:rsidRDefault="00CF69F7" w:rsidP="00CF69F7">
            <w:pPr>
              <w:spacing w:after="0" w:line="36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БЕЛГІЛЕМЕЛЕР МЕН ҚЫСҚАРТУЛАР</w:t>
            </w:r>
          </w:p>
          <w:p w14:paraId="74AC1B54" w14:textId="77777777" w:rsidR="00CF69F7" w:rsidRPr="00CE6BD8" w:rsidRDefault="00CF69F7" w:rsidP="00CF69F7">
            <w:pPr>
              <w:pBdr>
                <w:top w:val="nil"/>
                <w:left w:val="nil"/>
                <w:bottom w:val="nil"/>
                <w:right w:val="nil"/>
                <w:between w:val="nil"/>
              </w:pBdr>
              <w:spacing w:after="0" w:line="240" w:lineRule="auto"/>
              <w:ind w:firstLine="720"/>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Бұл диссертациялық жұмыста келесі белгілеулер мен қысқартулар қолданылған:</w:t>
            </w:r>
          </w:p>
          <w:p w14:paraId="09A16DE4" w14:textId="77777777" w:rsidR="00CF69F7" w:rsidRPr="00CE6BD8" w:rsidRDefault="00CF69F7" w:rsidP="00CF69F7">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ШМК –Шектік мөлшерлік концентрация;</w:t>
            </w:r>
          </w:p>
          <w:p w14:paraId="1101676C" w14:textId="77777777" w:rsidR="00CF69F7" w:rsidRPr="00CE6BD8" w:rsidRDefault="00CF69F7" w:rsidP="00CF69F7">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ЖШС –Жауапкершілігі шеектеулі серіктестік;</w:t>
            </w:r>
          </w:p>
          <w:p w14:paraId="7DE9586C" w14:textId="77777777" w:rsidR="00CF69F7" w:rsidRPr="00CE6BD8" w:rsidRDefault="00CF69F7" w:rsidP="00CF69F7">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МСС –Мемлекеттік салалық стандарт;</w:t>
            </w:r>
          </w:p>
          <w:p w14:paraId="7BF21E4B" w14:textId="04171E01" w:rsidR="00CF69F7" w:rsidRPr="00CE6BD8" w:rsidRDefault="00CF69F7" w:rsidP="00CF69F7">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ОБС – оттегінің биологиялық сіңірілуі;</w:t>
            </w:r>
          </w:p>
          <w:p w14:paraId="05E6CC6E" w14:textId="451C1653" w:rsidR="00A6380A" w:rsidRPr="00CE6BD8" w:rsidRDefault="002A76EE" w:rsidP="00CF69F7">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ОХ</w:t>
            </w:r>
            <w:r w:rsidR="00BC2678" w:rsidRPr="00CE6BD8">
              <w:rPr>
                <w:rFonts w:ascii="Times New Roman" w:hAnsi="Times New Roman" w:cs="Times New Roman"/>
                <w:sz w:val="28"/>
                <w:szCs w:val="28"/>
                <w:lang w:val="kk-KZ"/>
              </w:rPr>
              <w:t>Қ</w:t>
            </w:r>
            <w:r w:rsidRPr="00CE6BD8">
              <w:rPr>
                <w:rFonts w:ascii="Times New Roman" w:hAnsi="Times New Roman" w:cs="Times New Roman"/>
                <w:sz w:val="28"/>
                <w:szCs w:val="28"/>
                <w:lang w:val="kk-KZ"/>
              </w:rPr>
              <w:t xml:space="preserve">  оттегінің химиялық қажеттілігі;</w:t>
            </w:r>
          </w:p>
          <w:p w14:paraId="12811537" w14:textId="6C58BE92" w:rsidR="00CF69F7" w:rsidRPr="00CE6BD8" w:rsidRDefault="00CF69F7" w:rsidP="00CF69F7">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ОХС – оттегінің химиялық сіңірілуі;</w:t>
            </w:r>
          </w:p>
          <w:p w14:paraId="2393E1D9" w14:textId="5EE53419" w:rsidR="00222477" w:rsidRPr="00CE6BD8" w:rsidRDefault="00222477" w:rsidP="00CF69F7">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ОБҚ    оттегінің биологиялық қажеттілігі;</w:t>
            </w:r>
          </w:p>
          <w:p w14:paraId="7D179D18" w14:textId="77777777" w:rsidR="00CF69F7" w:rsidRPr="00CE6BD8" w:rsidRDefault="00CF69F7" w:rsidP="00CF69F7">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РММ – республикалық мемлекеттік мекеме;</w:t>
            </w:r>
          </w:p>
          <w:p w14:paraId="0DF291D1" w14:textId="77777777" w:rsidR="00CF69F7" w:rsidRPr="00CE6BD8" w:rsidRDefault="00CF69F7" w:rsidP="00CF69F7">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СББЗ –синтетикалық беттік белсенді заттар;</w:t>
            </w:r>
          </w:p>
          <w:p w14:paraId="2DD0A836" w14:textId="77777777" w:rsidR="00CF69F7" w:rsidRPr="00CE6BD8" w:rsidRDefault="00CF69F7" w:rsidP="00CF69F7">
            <w:pPr>
              <w:spacing w:after="0" w:line="240" w:lineRule="auto"/>
              <w:rPr>
                <w:rFonts w:ascii="Times New Roman" w:hAnsi="Times New Roman" w:cs="Times New Roman"/>
                <w:sz w:val="28"/>
                <w:szCs w:val="28"/>
                <w:lang w:val="kk-KZ" w:eastAsia="en-US"/>
              </w:rPr>
            </w:pPr>
            <w:r w:rsidRPr="00CE6BD8">
              <w:rPr>
                <w:rFonts w:ascii="Times New Roman" w:hAnsi="Times New Roman" w:cs="Times New Roman"/>
                <w:sz w:val="28"/>
                <w:szCs w:val="28"/>
                <w:lang w:val="kk-KZ" w:eastAsia="en-US"/>
              </w:rPr>
              <w:t>УРЕТ - уақытша рұқсат етілген тасталымдар</w:t>
            </w:r>
            <w:r w:rsidRPr="00CE6BD8">
              <w:rPr>
                <w:rFonts w:ascii="Times New Roman" w:hAnsi="Times New Roman" w:cs="Times New Roman"/>
                <w:sz w:val="28"/>
                <w:szCs w:val="28"/>
                <w:lang w:val="kk-KZ"/>
              </w:rPr>
              <w:t>;</w:t>
            </w:r>
          </w:p>
          <w:p w14:paraId="6AD7699D" w14:textId="7D026706" w:rsidR="00CF69F7" w:rsidRPr="00CE6BD8" w:rsidRDefault="00CF69F7" w:rsidP="00CF69F7">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eastAsia="en-US"/>
              </w:rPr>
              <w:t xml:space="preserve"> Мб – ауаның  құрамындағы пардың серпімлідігін сипаттайтын өлшем бірлік</w:t>
            </w:r>
            <w:r w:rsidR="00B36043" w:rsidRPr="00CE6BD8">
              <w:rPr>
                <w:rFonts w:ascii="Times New Roman" w:hAnsi="Times New Roman" w:cs="Times New Roman"/>
                <w:sz w:val="28"/>
                <w:szCs w:val="28"/>
                <w:lang w:val="kk-KZ" w:eastAsia="en-US"/>
              </w:rPr>
              <w:t xml:space="preserve"> </w:t>
            </w:r>
            <w:r w:rsidRPr="00CE6BD8">
              <w:rPr>
                <w:rFonts w:ascii="Times New Roman" w:hAnsi="Times New Roman" w:cs="Times New Roman"/>
                <w:sz w:val="28"/>
                <w:szCs w:val="28"/>
                <w:lang w:val="kk-KZ" w:eastAsia="en-US"/>
              </w:rPr>
              <w:t>-</w:t>
            </w:r>
            <w:r w:rsidRPr="00CE6BD8">
              <w:rPr>
                <w:rFonts w:ascii="Times New Roman" w:hAnsi="Times New Roman" w:cs="Times New Roman"/>
                <w:sz w:val="28"/>
                <w:szCs w:val="28"/>
                <w:lang w:val="kk-KZ"/>
              </w:rPr>
              <w:t>1 </w:t>
            </w:r>
            <w:r w:rsidRPr="00CE6BD8">
              <w:rPr>
                <w:rFonts w:ascii="Times New Roman" w:hAnsi="Times New Roman" w:cs="Times New Roman"/>
                <w:iCs/>
                <w:sz w:val="28"/>
                <w:szCs w:val="28"/>
                <w:lang w:val="kk-KZ"/>
              </w:rPr>
              <w:t>мб = </w:t>
            </w:r>
            <w:r w:rsidRPr="00CE6BD8">
              <w:rPr>
                <w:rFonts w:ascii="Times New Roman" w:hAnsi="Times New Roman" w:cs="Times New Roman"/>
                <w:sz w:val="28"/>
                <w:szCs w:val="28"/>
                <w:lang w:val="kk-KZ"/>
              </w:rPr>
              <w:t>10</w:t>
            </w:r>
            <w:r w:rsidRPr="00CE6BD8">
              <w:rPr>
                <w:rFonts w:ascii="Times New Roman" w:hAnsi="Times New Roman" w:cs="Times New Roman"/>
                <w:sz w:val="28"/>
                <w:szCs w:val="28"/>
                <w:vertAlign w:val="superscript"/>
                <w:lang w:val="kk-KZ"/>
              </w:rPr>
              <w:t>2</w:t>
            </w:r>
            <w:r w:rsidRPr="00CE6BD8">
              <w:rPr>
                <w:rFonts w:ascii="Times New Roman" w:hAnsi="Times New Roman" w:cs="Times New Roman"/>
                <w:sz w:val="28"/>
                <w:szCs w:val="28"/>
                <w:lang w:val="kk-KZ"/>
              </w:rPr>
              <w:t>·</w:t>
            </w:r>
            <w:r w:rsidRPr="00CE6BD8">
              <w:rPr>
                <w:rFonts w:ascii="Times New Roman" w:hAnsi="Times New Roman" w:cs="Times New Roman"/>
                <w:iCs/>
                <w:sz w:val="28"/>
                <w:szCs w:val="28"/>
                <w:lang w:val="kk-KZ"/>
              </w:rPr>
              <w:t>н/м</w:t>
            </w:r>
            <w:r w:rsidRPr="00CE6BD8">
              <w:rPr>
                <w:rFonts w:ascii="Times New Roman" w:hAnsi="Times New Roman" w:cs="Times New Roman"/>
                <w:sz w:val="28"/>
                <w:szCs w:val="28"/>
                <w:vertAlign w:val="superscript"/>
                <w:lang w:val="kk-KZ"/>
              </w:rPr>
              <w:t>2</w:t>
            </w:r>
            <w:r w:rsidRPr="00CE6BD8">
              <w:rPr>
                <w:rFonts w:ascii="Times New Roman" w:hAnsi="Times New Roman" w:cs="Times New Roman"/>
                <w:sz w:val="28"/>
                <w:szCs w:val="28"/>
                <w:lang w:val="kk-KZ"/>
              </w:rPr>
              <w:t xml:space="preserve"> тең;</w:t>
            </w:r>
          </w:p>
          <w:p w14:paraId="64FB9409" w14:textId="77777777" w:rsidR="00CF69F7" w:rsidRPr="00CE6BD8" w:rsidRDefault="00CF69F7" w:rsidP="00CF69F7">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ШРЕТ-шектеулі рұқсат етілген тасталым;</w:t>
            </w:r>
          </w:p>
          <w:p w14:paraId="226AFB9B" w14:textId="77777777" w:rsidR="00CF69F7" w:rsidRPr="00CE6BD8" w:rsidRDefault="00CF69F7" w:rsidP="00CF69F7">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ТДМС –төмен дәрежелі минералданған су;</w:t>
            </w:r>
          </w:p>
          <w:p w14:paraId="7D433715" w14:textId="3FF44860" w:rsidR="00CF69F7" w:rsidRPr="00CE6BD8" w:rsidRDefault="00CF69F7" w:rsidP="00CF69F7">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МЕМСТ - Мемлекеттік стандарт</w:t>
            </w:r>
            <w:r w:rsidR="003D16BA" w:rsidRPr="00CE6BD8">
              <w:rPr>
                <w:rFonts w:ascii="Times New Roman" w:hAnsi="Times New Roman" w:cs="Times New Roman"/>
                <w:sz w:val="28"/>
                <w:szCs w:val="28"/>
                <w:lang w:val="kk-KZ"/>
              </w:rPr>
              <w:t>;</w:t>
            </w:r>
          </w:p>
          <w:p w14:paraId="47895324" w14:textId="336CB283" w:rsidR="00850763" w:rsidRPr="00CE6BD8" w:rsidRDefault="00850763" w:rsidP="003D16BA">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shd w:val="clear" w:color="auto" w:fill="FFFFFF"/>
                <w:lang w:val="kk-KZ"/>
              </w:rPr>
              <w:t>КТҚ  - кәріздік тазартқыш құрылғысы</w:t>
            </w:r>
            <w:r w:rsidR="003D16BA" w:rsidRPr="00CE6BD8">
              <w:rPr>
                <w:rFonts w:ascii="Times New Roman" w:hAnsi="Times New Roman" w:cs="Times New Roman"/>
                <w:sz w:val="28"/>
                <w:szCs w:val="28"/>
                <w:lang w:val="kk-KZ"/>
              </w:rPr>
              <w:t>;</w:t>
            </w:r>
          </w:p>
          <w:p w14:paraId="16A50F4D" w14:textId="5FE7617F" w:rsidR="00CF69F7" w:rsidRPr="00CE6BD8" w:rsidRDefault="00850763" w:rsidP="003D16BA">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СС    – сарқынды сулар</w:t>
            </w:r>
            <w:r w:rsidR="003D16BA" w:rsidRPr="00CE6BD8">
              <w:rPr>
                <w:rFonts w:ascii="Times New Roman" w:hAnsi="Times New Roman" w:cs="Times New Roman"/>
                <w:sz w:val="28"/>
                <w:szCs w:val="28"/>
                <w:lang w:val="kk-KZ"/>
              </w:rPr>
              <w:t>;</w:t>
            </w:r>
          </w:p>
          <w:p w14:paraId="64140AC9" w14:textId="44C15D70" w:rsidR="003D16BA" w:rsidRPr="00CE6BD8" w:rsidRDefault="003D16BA" w:rsidP="003D16BA">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ШРК – шекті рауалды концентрация;</w:t>
            </w:r>
          </w:p>
          <w:p w14:paraId="4A96F32C" w14:textId="1B3995C0" w:rsidR="00A14A2D" w:rsidRPr="00CE6BD8" w:rsidRDefault="00A14A2D" w:rsidP="003D16BA">
            <w:pPr>
              <w:spacing w:after="0" w:line="240" w:lineRule="auto"/>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ТШ  </w:t>
            </w:r>
            <w:r w:rsidR="003D16BA" w:rsidRPr="00CE6BD8">
              <w:rPr>
                <w:rFonts w:ascii="Times New Roman" w:hAnsi="Times New Roman" w:cs="Times New Roman"/>
                <w:sz w:val="28"/>
                <w:szCs w:val="28"/>
                <w:shd w:val="clear" w:color="auto" w:fill="FFFFFF"/>
                <w:lang w:val="kk-KZ"/>
              </w:rPr>
              <w:t xml:space="preserve">- </w:t>
            </w:r>
            <w:r w:rsidR="00511454" w:rsidRPr="00CE6BD8">
              <w:rPr>
                <w:rFonts w:ascii="Times New Roman" w:hAnsi="Times New Roman" w:cs="Times New Roman"/>
                <w:sz w:val="28"/>
                <w:szCs w:val="28"/>
                <w:shd w:val="clear" w:color="auto" w:fill="FFFFFF"/>
                <w:lang w:val="kk-KZ"/>
              </w:rPr>
              <w:t>т</w:t>
            </w:r>
            <w:r w:rsidRPr="00CE6BD8">
              <w:rPr>
                <w:rFonts w:ascii="Times New Roman" w:hAnsi="Times New Roman" w:cs="Times New Roman"/>
                <w:sz w:val="28"/>
                <w:szCs w:val="28"/>
                <w:shd w:val="clear" w:color="auto" w:fill="FFFFFF"/>
                <w:lang w:val="kk-KZ"/>
              </w:rPr>
              <w:t>үпкі шөгінділер</w:t>
            </w:r>
            <w:r w:rsidR="003D16BA" w:rsidRPr="00CE6BD8">
              <w:rPr>
                <w:rFonts w:ascii="Times New Roman" w:hAnsi="Times New Roman" w:cs="Times New Roman"/>
                <w:sz w:val="28"/>
                <w:szCs w:val="28"/>
                <w:lang w:val="kk-KZ"/>
              </w:rPr>
              <w:t>;</w:t>
            </w:r>
          </w:p>
          <w:p w14:paraId="0011440C" w14:textId="280CCD92" w:rsidR="000F6DFB" w:rsidRPr="00CE6BD8" w:rsidRDefault="000F6DFB" w:rsidP="003D16BA">
            <w:pPr>
              <w:spacing w:after="0" w:line="240" w:lineRule="auto"/>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ФМ </w:t>
            </w:r>
            <w:r w:rsidR="003D16BA" w:rsidRPr="00CE6BD8">
              <w:rPr>
                <w:rFonts w:ascii="Times New Roman" w:hAnsi="Times New Roman" w:cs="Times New Roman"/>
                <w:sz w:val="28"/>
                <w:szCs w:val="28"/>
                <w:shd w:val="clear" w:color="auto" w:fill="FFFFFF"/>
                <w:lang w:val="kk-KZ"/>
              </w:rPr>
              <w:t xml:space="preserve">- </w:t>
            </w:r>
            <w:r w:rsidRPr="00CE6BD8">
              <w:rPr>
                <w:rFonts w:ascii="Times New Roman" w:hAnsi="Times New Roman" w:cs="Times New Roman"/>
                <w:sz w:val="28"/>
                <w:szCs w:val="28"/>
                <w:shd w:val="clear" w:color="auto" w:fill="FFFFFF"/>
                <w:lang w:val="kk-KZ"/>
              </w:rPr>
              <w:t>фондық мәні</w:t>
            </w:r>
            <w:r w:rsidR="003D16BA" w:rsidRPr="00CE6BD8">
              <w:rPr>
                <w:rFonts w:ascii="Times New Roman" w:hAnsi="Times New Roman" w:cs="Times New Roman"/>
                <w:sz w:val="28"/>
                <w:szCs w:val="28"/>
                <w:lang w:val="kk-KZ"/>
              </w:rPr>
              <w:t>;</w:t>
            </w:r>
          </w:p>
          <w:p w14:paraId="2689420D" w14:textId="1521DBD6" w:rsidR="004419E2" w:rsidRPr="00CE6BD8" w:rsidRDefault="004419E2" w:rsidP="003D16BA">
            <w:pPr>
              <w:spacing w:after="0" w:line="240" w:lineRule="auto"/>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ТЖК</w:t>
            </w:r>
            <w:r w:rsidR="003D16BA" w:rsidRPr="00CE6BD8">
              <w:rPr>
                <w:rFonts w:ascii="Times New Roman" w:hAnsi="Times New Roman" w:cs="Times New Roman"/>
                <w:sz w:val="28"/>
                <w:szCs w:val="28"/>
                <w:shd w:val="clear" w:color="auto" w:fill="FFFFFF"/>
                <w:lang w:val="kk-KZ"/>
              </w:rPr>
              <w:t xml:space="preserve"> -</w:t>
            </w:r>
            <w:r w:rsidRPr="00CE6BD8">
              <w:rPr>
                <w:rFonts w:ascii="Times New Roman" w:hAnsi="Times New Roman" w:cs="Times New Roman"/>
                <w:sz w:val="28"/>
                <w:szCs w:val="28"/>
                <w:shd w:val="clear" w:color="auto" w:fill="FFFFFF"/>
                <w:lang w:val="kk-KZ"/>
              </w:rPr>
              <w:t xml:space="preserve"> төменгі жинақтау коэффиценті</w:t>
            </w:r>
            <w:r w:rsidR="003D16BA" w:rsidRPr="00CE6BD8">
              <w:rPr>
                <w:rFonts w:ascii="Times New Roman" w:hAnsi="Times New Roman" w:cs="Times New Roman"/>
                <w:sz w:val="28"/>
                <w:szCs w:val="28"/>
                <w:lang w:val="kk-KZ"/>
              </w:rPr>
              <w:t>;</w:t>
            </w:r>
          </w:p>
          <w:p w14:paraId="0B188C44" w14:textId="45B21A88" w:rsidR="00034383" w:rsidRPr="00CE6BD8" w:rsidRDefault="00034383" w:rsidP="003D16BA">
            <w:pPr>
              <w:spacing w:after="0" w:line="240" w:lineRule="auto"/>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СЛИ</w:t>
            </w:r>
            <w:r w:rsidR="003D16BA" w:rsidRPr="00CE6BD8">
              <w:rPr>
                <w:rFonts w:ascii="Times New Roman" w:hAnsi="Times New Roman" w:cs="Times New Roman"/>
                <w:sz w:val="28"/>
                <w:szCs w:val="28"/>
                <w:shd w:val="clear" w:color="auto" w:fill="FFFFFF"/>
                <w:lang w:val="kk-KZ"/>
              </w:rPr>
              <w:t xml:space="preserve"> - </w:t>
            </w:r>
            <w:r w:rsidRPr="00CE6BD8">
              <w:rPr>
                <w:rFonts w:ascii="Times New Roman" w:hAnsi="Times New Roman" w:cs="Times New Roman"/>
                <w:sz w:val="28"/>
                <w:szCs w:val="28"/>
                <w:shd w:val="clear" w:color="auto" w:fill="FFFFFF"/>
                <w:lang w:val="kk-KZ"/>
              </w:rPr>
              <w:t xml:space="preserve"> судың ластану индексі</w:t>
            </w:r>
            <w:r w:rsidR="00664005" w:rsidRPr="00CE6BD8">
              <w:rPr>
                <w:rFonts w:ascii="Times New Roman" w:hAnsi="Times New Roman" w:cs="Times New Roman"/>
                <w:sz w:val="28"/>
                <w:szCs w:val="28"/>
                <w:shd w:val="clear" w:color="auto" w:fill="FFFFFF"/>
                <w:lang w:val="kk-KZ"/>
              </w:rPr>
              <w:t>;</w:t>
            </w:r>
          </w:p>
          <w:p w14:paraId="4BF43078" w14:textId="5CB0A022" w:rsidR="00664005" w:rsidRPr="00CE6BD8" w:rsidRDefault="00664005" w:rsidP="003D16BA">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shd w:val="clear" w:color="auto" w:fill="FFFFFF"/>
                <w:lang w:val="kk-KZ"/>
              </w:rPr>
              <w:t>ПТ – перманганаттық тотығу.</w:t>
            </w:r>
          </w:p>
          <w:p w14:paraId="5548BB63" w14:textId="77777777" w:rsidR="00CF69F7" w:rsidRPr="00CE6BD8" w:rsidRDefault="00CF69F7" w:rsidP="00CF69F7">
            <w:pPr>
              <w:spacing w:after="0" w:line="360" w:lineRule="auto"/>
              <w:rPr>
                <w:rFonts w:ascii="Times New Roman" w:hAnsi="Times New Roman" w:cs="Times New Roman"/>
                <w:sz w:val="28"/>
                <w:szCs w:val="28"/>
                <w:lang w:val="kk-KZ"/>
              </w:rPr>
            </w:pPr>
          </w:p>
          <w:p w14:paraId="6249AA91" w14:textId="77777777" w:rsidR="00CF69F7" w:rsidRPr="00CE6BD8" w:rsidRDefault="00CF69F7" w:rsidP="00CF69F7">
            <w:pPr>
              <w:spacing w:after="0" w:line="360" w:lineRule="auto"/>
              <w:rPr>
                <w:rFonts w:ascii="Times New Roman" w:hAnsi="Times New Roman" w:cs="Times New Roman"/>
                <w:sz w:val="28"/>
                <w:szCs w:val="28"/>
                <w:lang w:val="kk-KZ"/>
              </w:rPr>
            </w:pPr>
          </w:p>
          <w:p w14:paraId="3F216234" w14:textId="77777777" w:rsidR="00CF69F7" w:rsidRPr="00CE6BD8" w:rsidRDefault="00CF69F7" w:rsidP="00CF69F7">
            <w:pPr>
              <w:spacing w:after="0" w:line="360" w:lineRule="auto"/>
              <w:rPr>
                <w:rFonts w:ascii="Times New Roman" w:hAnsi="Times New Roman" w:cs="Times New Roman"/>
                <w:sz w:val="28"/>
                <w:szCs w:val="28"/>
                <w:lang w:val="kk-KZ"/>
              </w:rPr>
            </w:pPr>
          </w:p>
          <w:p w14:paraId="7EC14372" w14:textId="77777777" w:rsidR="00CF69F7" w:rsidRPr="00CE6BD8" w:rsidRDefault="00CF69F7" w:rsidP="00CF69F7">
            <w:pPr>
              <w:spacing w:after="0" w:line="360" w:lineRule="auto"/>
              <w:rPr>
                <w:rFonts w:ascii="Times New Roman" w:hAnsi="Times New Roman" w:cs="Times New Roman"/>
                <w:sz w:val="28"/>
                <w:szCs w:val="28"/>
                <w:lang w:val="kk-KZ"/>
              </w:rPr>
            </w:pPr>
          </w:p>
          <w:p w14:paraId="57457575" w14:textId="77777777" w:rsidR="00CF69F7" w:rsidRPr="00CE6BD8" w:rsidRDefault="00CF69F7" w:rsidP="00CF69F7">
            <w:pPr>
              <w:spacing w:after="0" w:line="360" w:lineRule="auto"/>
              <w:rPr>
                <w:rFonts w:ascii="Times New Roman" w:hAnsi="Times New Roman" w:cs="Times New Roman"/>
                <w:sz w:val="28"/>
                <w:szCs w:val="28"/>
                <w:lang w:val="kk-KZ"/>
              </w:rPr>
            </w:pPr>
          </w:p>
          <w:p w14:paraId="1EB7EBE3" w14:textId="77777777" w:rsidR="00CF69F7" w:rsidRPr="00CE6BD8" w:rsidRDefault="00CF69F7" w:rsidP="00CF69F7">
            <w:pPr>
              <w:spacing w:after="0" w:line="360" w:lineRule="auto"/>
              <w:rPr>
                <w:rFonts w:ascii="Times New Roman" w:hAnsi="Times New Roman" w:cs="Times New Roman"/>
                <w:sz w:val="28"/>
                <w:szCs w:val="28"/>
                <w:lang w:val="kk-KZ"/>
              </w:rPr>
            </w:pPr>
          </w:p>
          <w:p w14:paraId="10E129E7" w14:textId="77777777" w:rsidR="00CF69F7" w:rsidRPr="00CE6BD8" w:rsidRDefault="00CF69F7" w:rsidP="00CF69F7">
            <w:pPr>
              <w:spacing w:after="0" w:line="360" w:lineRule="auto"/>
              <w:rPr>
                <w:rFonts w:ascii="Times New Roman" w:hAnsi="Times New Roman" w:cs="Times New Roman"/>
                <w:sz w:val="28"/>
                <w:szCs w:val="28"/>
                <w:lang w:val="kk-KZ"/>
              </w:rPr>
            </w:pPr>
          </w:p>
          <w:p w14:paraId="29112C81" w14:textId="77777777" w:rsidR="00CF69F7" w:rsidRPr="00CE6BD8" w:rsidRDefault="00CF69F7" w:rsidP="00CF69F7">
            <w:pPr>
              <w:spacing w:after="0" w:line="360" w:lineRule="auto"/>
              <w:rPr>
                <w:rFonts w:ascii="Times New Roman" w:hAnsi="Times New Roman" w:cs="Times New Roman"/>
                <w:sz w:val="28"/>
                <w:szCs w:val="28"/>
                <w:lang w:val="kk-KZ"/>
              </w:rPr>
            </w:pPr>
          </w:p>
          <w:p w14:paraId="3FE4F58E" w14:textId="77777777" w:rsidR="00F96425" w:rsidRPr="00CE6BD8" w:rsidRDefault="00F96425" w:rsidP="00CF69F7">
            <w:pPr>
              <w:spacing w:after="0" w:line="240" w:lineRule="auto"/>
              <w:jc w:val="center"/>
              <w:rPr>
                <w:rFonts w:ascii="Times New Roman" w:hAnsi="Times New Roman" w:cs="Times New Roman"/>
                <w:sz w:val="28"/>
                <w:szCs w:val="28"/>
                <w:lang w:val="kk-KZ"/>
              </w:rPr>
            </w:pPr>
          </w:p>
          <w:p w14:paraId="4E54728B" w14:textId="77777777" w:rsidR="00F96425" w:rsidRPr="00CE6BD8" w:rsidRDefault="00F96425" w:rsidP="00CF69F7">
            <w:pPr>
              <w:spacing w:after="0" w:line="240" w:lineRule="auto"/>
              <w:jc w:val="center"/>
              <w:rPr>
                <w:rFonts w:ascii="Times New Roman" w:hAnsi="Times New Roman" w:cs="Times New Roman"/>
                <w:sz w:val="28"/>
                <w:szCs w:val="28"/>
                <w:lang w:val="kk-KZ"/>
              </w:rPr>
            </w:pPr>
          </w:p>
          <w:p w14:paraId="425CC7A6" w14:textId="77777777" w:rsidR="00F96425" w:rsidRPr="00CE6BD8" w:rsidRDefault="00F96425" w:rsidP="00CF69F7">
            <w:pPr>
              <w:spacing w:after="0" w:line="240" w:lineRule="auto"/>
              <w:jc w:val="center"/>
              <w:rPr>
                <w:rFonts w:ascii="Times New Roman" w:hAnsi="Times New Roman" w:cs="Times New Roman"/>
                <w:sz w:val="28"/>
                <w:szCs w:val="28"/>
                <w:lang w:val="kk-KZ"/>
              </w:rPr>
            </w:pPr>
          </w:p>
          <w:p w14:paraId="24DE3CD7" w14:textId="77777777" w:rsidR="00F96425" w:rsidRPr="00CE6BD8" w:rsidRDefault="00F96425" w:rsidP="00CF69F7">
            <w:pPr>
              <w:spacing w:after="0" w:line="240" w:lineRule="auto"/>
              <w:jc w:val="center"/>
              <w:rPr>
                <w:rFonts w:ascii="Times New Roman" w:hAnsi="Times New Roman" w:cs="Times New Roman"/>
                <w:sz w:val="28"/>
                <w:szCs w:val="28"/>
                <w:lang w:val="kk-KZ"/>
              </w:rPr>
            </w:pPr>
          </w:p>
          <w:p w14:paraId="732D269A" w14:textId="77777777" w:rsidR="00F96425" w:rsidRPr="00CE6BD8" w:rsidRDefault="00F96425" w:rsidP="00CF69F7">
            <w:pPr>
              <w:spacing w:after="0" w:line="240" w:lineRule="auto"/>
              <w:jc w:val="center"/>
              <w:rPr>
                <w:rFonts w:ascii="Times New Roman" w:hAnsi="Times New Roman" w:cs="Times New Roman"/>
                <w:sz w:val="28"/>
                <w:szCs w:val="28"/>
                <w:lang w:val="kk-KZ"/>
              </w:rPr>
            </w:pPr>
          </w:p>
          <w:p w14:paraId="6DA134D4" w14:textId="16639367" w:rsidR="00F96425" w:rsidRPr="00CE6BD8" w:rsidRDefault="00F96425" w:rsidP="00CF69F7">
            <w:pPr>
              <w:spacing w:after="0" w:line="240" w:lineRule="auto"/>
              <w:jc w:val="center"/>
              <w:rPr>
                <w:rFonts w:ascii="Times New Roman" w:hAnsi="Times New Roman" w:cs="Times New Roman"/>
                <w:sz w:val="28"/>
                <w:szCs w:val="28"/>
                <w:lang w:val="kk-KZ"/>
              </w:rPr>
            </w:pPr>
          </w:p>
          <w:p w14:paraId="65CE2751" w14:textId="431BA6D3" w:rsidR="0026003F" w:rsidRPr="00CE6BD8" w:rsidRDefault="0026003F" w:rsidP="00FA7A53">
            <w:pPr>
              <w:pStyle w:val="a5"/>
              <w:spacing w:before="8"/>
              <w:jc w:val="center"/>
              <w:rPr>
                <w:b/>
                <w:sz w:val="28"/>
                <w:szCs w:val="28"/>
                <w:lang w:val="kk-KZ"/>
              </w:rPr>
            </w:pPr>
            <w:r w:rsidRPr="00CE6BD8">
              <w:rPr>
                <w:b/>
                <w:sz w:val="28"/>
                <w:szCs w:val="28"/>
                <w:lang w:val="kk-KZ"/>
              </w:rPr>
              <w:t>НОРМАТИВТІК СІЛТЕМЕЛЕР</w:t>
            </w:r>
          </w:p>
          <w:p w14:paraId="1FA495F1" w14:textId="0A12BEC7" w:rsidR="00155B07" w:rsidRPr="00CE6BD8" w:rsidRDefault="00155B07" w:rsidP="00155B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8"/>
                <w:szCs w:val="28"/>
                <w:lang w:val="kk-KZ"/>
              </w:rPr>
            </w:pPr>
            <w:r w:rsidRPr="00CE6BD8">
              <w:rPr>
                <w:rFonts w:ascii="Times New Roman" w:hAnsi="Times New Roman" w:cs="Times New Roman"/>
                <w:sz w:val="28"/>
                <w:szCs w:val="28"/>
                <w:bdr w:val="none" w:sz="0" w:space="0" w:color="auto" w:frame="1"/>
                <w:lang w:val="kk-KZ"/>
              </w:rPr>
              <w:t xml:space="preserve">Осы </w:t>
            </w:r>
            <w:bookmarkStart w:id="15" w:name="_Hlk158550730"/>
            <w:r w:rsidRPr="00CE6BD8">
              <w:rPr>
                <w:rFonts w:ascii="Times New Roman" w:hAnsi="Times New Roman" w:cs="Times New Roman"/>
                <w:sz w:val="28"/>
                <w:szCs w:val="28"/>
                <w:bdr w:val="none" w:sz="0" w:space="0" w:color="auto" w:frame="1"/>
                <w:lang w:val="kk-KZ"/>
              </w:rPr>
              <w:t>диссертацияда келесі стандарттарға сілтемелер қолданылған:</w:t>
            </w:r>
          </w:p>
          <w:tbl>
            <w:tblPr>
              <w:tblStyle w:val="36"/>
              <w:tblW w:w="9781" w:type="dxa"/>
              <w:tblInd w:w="0" w:type="dxa"/>
              <w:tblLayout w:type="fixed"/>
              <w:tblLook w:val="0400" w:firstRow="0" w:lastRow="0" w:firstColumn="0" w:lastColumn="0" w:noHBand="0" w:noVBand="1"/>
            </w:tblPr>
            <w:tblGrid>
              <w:gridCol w:w="2552"/>
              <w:gridCol w:w="7229"/>
            </w:tblGrid>
            <w:tr w:rsidR="00CE6BD8" w:rsidRPr="00930E0D" w14:paraId="76A90137" w14:textId="77777777" w:rsidTr="000A741D">
              <w:trPr>
                <w:trHeight w:val="635"/>
              </w:trPr>
              <w:tc>
                <w:tcPr>
                  <w:tcW w:w="2552" w:type="dxa"/>
                </w:tcPr>
                <w:p w14:paraId="498DD337" w14:textId="77777777" w:rsidR="00FA7A53" w:rsidRPr="00CE6BD8" w:rsidRDefault="00FA7A53" w:rsidP="00155B07">
                  <w:pPr>
                    <w:spacing w:after="0" w:line="240" w:lineRule="auto"/>
                    <w:jc w:val="both"/>
                    <w:rPr>
                      <w:sz w:val="28"/>
                      <w:szCs w:val="28"/>
                    </w:rPr>
                  </w:pPr>
                  <w:r w:rsidRPr="00CE6BD8">
                    <w:rPr>
                      <w:sz w:val="28"/>
                      <w:szCs w:val="28"/>
                    </w:rPr>
                    <w:t>МЕМСТ 2.111-2013</w:t>
                  </w:r>
                </w:p>
              </w:tc>
              <w:tc>
                <w:tcPr>
                  <w:tcW w:w="7229" w:type="dxa"/>
                </w:tcPr>
                <w:p w14:paraId="60ECC75C" w14:textId="77777777" w:rsidR="00FA7A53" w:rsidRPr="00CE6BD8" w:rsidRDefault="00FA7A53" w:rsidP="00155B07">
                  <w:pPr>
                    <w:spacing w:after="0" w:line="240" w:lineRule="auto"/>
                    <w:jc w:val="both"/>
                    <w:rPr>
                      <w:sz w:val="28"/>
                      <w:szCs w:val="28"/>
                    </w:rPr>
                  </w:pPr>
                  <w:r w:rsidRPr="00CE6BD8">
                    <w:rPr>
                      <w:sz w:val="28"/>
                      <w:szCs w:val="28"/>
                    </w:rPr>
                    <w:t>Конструкторлық құжаттаманың бірыңғай жүйесі. Нормобақылау</w:t>
                  </w:r>
                </w:p>
              </w:tc>
            </w:tr>
            <w:tr w:rsidR="00CE6BD8" w:rsidRPr="00930E0D" w14:paraId="69455E14" w14:textId="77777777" w:rsidTr="000A741D">
              <w:trPr>
                <w:trHeight w:val="1270"/>
              </w:trPr>
              <w:tc>
                <w:tcPr>
                  <w:tcW w:w="2552" w:type="dxa"/>
                </w:tcPr>
                <w:p w14:paraId="4CA0914B" w14:textId="77777777" w:rsidR="00FA7A53" w:rsidRPr="00CE6BD8" w:rsidRDefault="00FA7A53" w:rsidP="00155B07">
                  <w:pPr>
                    <w:spacing w:after="0" w:line="240" w:lineRule="auto"/>
                    <w:jc w:val="both"/>
                    <w:rPr>
                      <w:sz w:val="28"/>
                      <w:szCs w:val="28"/>
                    </w:rPr>
                  </w:pPr>
                  <w:r w:rsidRPr="00CE6BD8">
                    <w:rPr>
                      <w:sz w:val="28"/>
                      <w:szCs w:val="28"/>
                    </w:rPr>
                    <w:t>МЕМСТ 7.1-2003</w:t>
                  </w:r>
                </w:p>
              </w:tc>
              <w:tc>
                <w:tcPr>
                  <w:tcW w:w="7229" w:type="dxa"/>
                </w:tcPr>
                <w:p w14:paraId="46F2BCE4" w14:textId="77777777" w:rsidR="00FA7A53" w:rsidRPr="00CE6BD8" w:rsidRDefault="00FA7A53" w:rsidP="00155B07">
                  <w:pPr>
                    <w:spacing w:after="0" w:line="240" w:lineRule="auto"/>
                    <w:jc w:val="both"/>
                    <w:rPr>
                      <w:sz w:val="28"/>
                      <w:szCs w:val="28"/>
                    </w:rPr>
                  </w:pPr>
                  <w:r w:rsidRPr="00CE6BD8">
                    <w:rPr>
                      <w:sz w:val="28"/>
                      <w:szCs w:val="28"/>
                    </w:rPr>
                    <w:t>Ақпарат, кітапханалық және баспа істері жөніндегі стандарттар жүйесі. Библиографиялық жазба. Библиографиялық сипаттама. Жалпы талаптар және жобаны жасау ережелері</w:t>
                  </w:r>
                </w:p>
              </w:tc>
            </w:tr>
            <w:tr w:rsidR="00CE6BD8" w:rsidRPr="00CE6BD8" w14:paraId="5ADA7B3C" w14:textId="77777777" w:rsidTr="000A741D">
              <w:trPr>
                <w:trHeight w:val="945"/>
              </w:trPr>
              <w:tc>
                <w:tcPr>
                  <w:tcW w:w="2552" w:type="dxa"/>
                </w:tcPr>
                <w:p w14:paraId="25370AA5" w14:textId="77777777" w:rsidR="00FA7A53" w:rsidRPr="00CE6BD8" w:rsidRDefault="00FA7A53" w:rsidP="00155B07">
                  <w:pPr>
                    <w:spacing w:after="0" w:line="240" w:lineRule="auto"/>
                    <w:jc w:val="both"/>
                    <w:rPr>
                      <w:sz w:val="28"/>
                      <w:szCs w:val="28"/>
                    </w:rPr>
                  </w:pPr>
                  <w:r w:rsidRPr="00CE6BD8">
                    <w:rPr>
                      <w:sz w:val="28"/>
                      <w:szCs w:val="28"/>
                    </w:rPr>
                    <w:t>МЕМСТ 7.9-95 (ИСО-2.14-76)</w:t>
                  </w:r>
                </w:p>
              </w:tc>
              <w:tc>
                <w:tcPr>
                  <w:tcW w:w="7229" w:type="dxa"/>
                </w:tcPr>
                <w:p w14:paraId="4BA02C90" w14:textId="77777777" w:rsidR="00FA7A53" w:rsidRPr="00CE6BD8" w:rsidRDefault="00FA7A53" w:rsidP="00155B07">
                  <w:pPr>
                    <w:spacing w:after="0" w:line="240" w:lineRule="auto"/>
                    <w:jc w:val="both"/>
                    <w:rPr>
                      <w:sz w:val="28"/>
                      <w:szCs w:val="28"/>
                    </w:rPr>
                  </w:pPr>
                  <w:r w:rsidRPr="00CE6BD8">
                    <w:rPr>
                      <w:sz w:val="28"/>
                      <w:szCs w:val="28"/>
                    </w:rPr>
                    <w:t>Ақпарат, кітапханалық және баспа істері жөніндегі стандарттар жүйесі. Реферат және аңдатпа. Жалпы талаптар.</w:t>
                  </w:r>
                </w:p>
              </w:tc>
            </w:tr>
            <w:tr w:rsidR="00CE6BD8" w:rsidRPr="00930E0D" w14:paraId="017C3499" w14:textId="77777777" w:rsidTr="000A741D">
              <w:trPr>
                <w:trHeight w:val="1270"/>
              </w:trPr>
              <w:tc>
                <w:tcPr>
                  <w:tcW w:w="2552" w:type="dxa"/>
                </w:tcPr>
                <w:p w14:paraId="0AB68E5B" w14:textId="77777777" w:rsidR="00FA7A53" w:rsidRPr="00CE6BD8" w:rsidRDefault="00FA7A53" w:rsidP="00155B07">
                  <w:pPr>
                    <w:spacing w:after="0" w:line="240" w:lineRule="auto"/>
                    <w:jc w:val="both"/>
                    <w:rPr>
                      <w:sz w:val="28"/>
                      <w:szCs w:val="28"/>
                    </w:rPr>
                  </w:pPr>
                  <w:r w:rsidRPr="00CE6BD8">
                    <w:rPr>
                      <w:sz w:val="28"/>
                      <w:szCs w:val="28"/>
                    </w:rPr>
                    <w:t>МЕМСТ 7.12-93</w:t>
                  </w:r>
                </w:p>
              </w:tc>
              <w:tc>
                <w:tcPr>
                  <w:tcW w:w="7229" w:type="dxa"/>
                </w:tcPr>
                <w:p w14:paraId="187FFF92" w14:textId="77777777" w:rsidR="00FA7A53" w:rsidRPr="00CE6BD8" w:rsidRDefault="00FA7A53" w:rsidP="00155B07">
                  <w:pPr>
                    <w:spacing w:after="0" w:line="240" w:lineRule="auto"/>
                    <w:jc w:val="both"/>
                    <w:rPr>
                      <w:sz w:val="28"/>
                      <w:szCs w:val="28"/>
                    </w:rPr>
                  </w:pPr>
                  <w:r w:rsidRPr="00CE6BD8">
                    <w:rPr>
                      <w:sz w:val="28"/>
                      <w:szCs w:val="28"/>
                    </w:rPr>
                    <w:t>Ақпарат, кітапханалық және баспа істері жөніндегі стандарттар жүйесі.Библиографиялық жазба. Орыс тіліндегі сөздер мен сөз тіркестерін қысқарту. Жылпы талаптар мен ережелер</w:t>
                  </w:r>
                </w:p>
              </w:tc>
            </w:tr>
            <w:tr w:rsidR="00CE6BD8" w:rsidRPr="00CE6BD8" w14:paraId="5A2544C5" w14:textId="77777777" w:rsidTr="000A741D">
              <w:trPr>
                <w:trHeight w:val="635"/>
              </w:trPr>
              <w:tc>
                <w:tcPr>
                  <w:tcW w:w="2552" w:type="dxa"/>
                </w:tcPr>
                <w:p w14:paraId="14FA79AC" w14:textId="77777777" w:rsidR="00FA7A53" w:rsidRPr="00CE6BD8" w:rsidRDefault="00FA7A53" w:rsidP="00155B07">
                  <w:pPr>
                    <w:spacing w:after="0" w:line="240" w:lineRule="auto"/>
                    <w:jc w:val="both"/>
                    <w:rPr>
                      <w:sz w:val="28"/>
                      <w:szCs w:val="28"/>
                    </w:rPr>
                  </w:pPr>
                  <w:r w:rsidRPr="00CE6BD8">
                    <w:rPr>
                      <w:sz w:val="28"/>
                      <w:szCs w:val="28"/>
                    </w:rPr>
                    <w:t>МЕМСТ 8.417-2002</w:t>
                  </w:r>
                </w:p>
              </w:tc>
              <w:tc>
                <w:tcPr>
                  <w:tcW w:w="7229" w:type="dxa"/>
                </w:tcPr>
                <w:p w14:paraId="681A75C7" w14:textId="77777777" w:rsidR="00FA7A53" w:rsidRPr="00CE6BD8" w:rsidRDefault="00FA7A53" w:rsidP="00155B07">
                  <w:pPr>
                    <w:spacing w:after="0" w:line="240" w:lineRule="auto"/>
                    <w:jc w:val="both"/>
                    <w:rPr>
                      <w:sz w:val="28"/>
                      <w:szCs w:val="28"/>
                    </w:rPr>
                  </w:pPr>
                  <w:r w:rsidRPr="00CE6BD8">
                    <w:rPr>
                      <w:sz w:val="28"/>
                      <w:szCs w:val="28"/>
                    </w:rPr>
                    <w:t>Өлшем бірлігін қамтамасыз етудің Мемлекеттік жүйесі. Шама бірліктері.</w:t>
                  </w:r>
                </w:p>
              </w:tc>
            </w:tr>
            <w:tr w:rsidR="00CE6BD8" w:rsidRPr="00CE6BD8" w14:paraId="76DFBA2E" w14:textId="77777777" w:rsidTr="000A741D">
              <w:trPr>
                <w:trHeight w:val="945"/>
              </w:trPr>
              <w:tc>
                <w:tcPr>
                  <w:tcW w:w="2552" w:type="dxa"/>
                </w:tcPr>
                <w:p w14:paraId="62CC2A42" w14:textId="77777777" w:rsidR="00FA7A53" w:rsidRPr="00CE6BD8" w:rsidRDefault="00FA7A53" w:rsidP="00155B07">
                  <w:pPr>
                    <w:spacing w:after="0" w:line="240" w:lineRule="auto"/>
                    <w:jc w:val="both"/>
                    <w:rPr>
                      <w:sz w:val="28"/>
                      <w:szCs w:val="28"/>
                    </w:rPr>
                  </w:pPr>
                  <w:r w:rsidRPr="00CE6BD8">
                    <w:rPr>
                      <w:sz w:val="28"/>
                      <w:szCs w:val="28"/>
                    </w:rPr>
                    <w:t>МЕМСТ 7.32-2017</w:t>
                  </w:r>
                </w:p>
              </w:tc>
              <w:tc>
                <w:tcPr>
                  <w:tcW w:w="7229" w:type="dxa"/>
                </w:tcPr>
                <w:p w14:paraId="4D7E0702" w14:textId="77777777" w:rsidR="00FA7A53" w:rsidRPr="00CE6BD8" w:rsidRDefault="00FA7A53" w:rsidP="00155B07">
                  <w:pPr>
                    <w:spacing w:after="0" w:line="240" w:lineRule="auto"/>
                    <w:jc w:val="both"/>
                    <w:rPr>
                      <w:sz w:val="28"/>
                      <w:szCs w:val="28"/>
                    </w:rPr>
                  </w:pPr>
                  <w:r w:rsidRPr="00CE6BD8">
                    <w:rPr>
                      <w:sz w:val="28"/>
                      <w:szCs w:val="28"/>
                    </w:rPr>
                    <w:t>Ақпарат, кітапханалық және баспа істері жөніндегі стандарттар жүйесі. Ғылыми-зерттеу жұмысы туралы есеп</w:t>
                  </w:r>
                </w:p>
              </w:tc>
            </w:tr>
            <w:tr w:rsidR="00CE6BD8" w:rsidRPr="00CE6BD8" w14:paraId="0D12E2B3" w14:textId="77777777" w:rsidTr="000A741D">
              <w:trPr>
                <w:trHeight w:val="947"/>
              </w:trPr>
              <w:tc>
                <w:tcPr>
                  <w:tcW w:w="2552" w:type="dxa"/>
                </w:tcPr>
                <w:p w14:paraId="7FF66A79" w14:textId="77777777" w:rsidR="00FA7A53" w:rsidRPr="00CE6BD8" w:rsidRDefault="00FA7A53" w:rsidP="00155B07">
                  <w:pPr>
                    <w:spacing w:after="0" w:line="240" w:lineRule="auto"/>
                    <w:jc w:val="both"/>
                    <w:rPr>
                      <w:sz w:val="28"/>
                      <w:szCs w:val="28"/>
                    </w:rPr>
                  </w:pPr>
                  <w:r w:rsidRPr="00CE6BD8">
                    <w:rPr>
                      <w:sz w:val="28"/>
                      <w:szCs w:val="28"/>
                    </w:rPr>
                    <w:t>МЕСТ6.38–90</w:t>
                  </w:r>
                </w:p>
              </w:tc>
              <w:tc>
                <w:tcPr>
                  <w:tcW w:w="7229" w:type="dxa"/>
                </w:tcPr>
                <w:p w14:paraId="2B5F9639" w14:textId="77777777" w:rsidR="00FA7A53" w:rsidRPr="00CE6BD8" w:rsidRDefault="00FA7A53" w:rsidP="00155B07">
                  <w:pPr>
                    <w:spacing w:after="0" w:line="240" w:lineRule="auto"/>
                    <w:jc w:val="both"/>
                    <w:rPr>
                      <w:sz w:val="28"/>
                      <w:szCs w:val="28"/>
                    </w:rPr>
                  </w:pPr>
                  <w:r w:rsidRPr="00CE6BD8">
                    <w:rPr>
                      <w:sz w:val="28"/>
                      <w:szCs w:val="28"/>
                    </w:rPr>
                    <w:t>Құжаттаманың сәйкестендірілген жүйелері. Ұйымдастырушылық–жарлықтық құжаттама жүйесі. Құжаттарды ресімдеуге қойылатын талаптар</w:t>
                  </w:r>
                </w:p>
              </w:tc>
            </w:tr>
            <w:tr w:rsidR="00CE6BD8" w:rsidRPr="00930E0D" w14:paraId="2AA745BC" w14:textId="77777777" w:rsidTr="000A741D">
              <w:trPr>
                <w:trHeight w:val="945"/>
              </w:trPr>
              <w:tc>
                <w:tcPr>
                  <w:tcW w:w="2552" w:type="dxa"/>
                </w:tcPr>
                <w:p w14:paraId="288FA646" w14:textId="77777777" w:rsidR="00FA7A53" w:rsidRPr="00CE6BD8" w:rsidRDefault="00FA7A53" w:rsidP="00155B07">
                  <w:pPr>
                    <w:tabs>
                      <w:tab w:val="left" w:pos="2694"/>
                      <w:tab w:val="left" w:pos="3119"/>
                    </w:tabs>
                    <w:spacing w:after="0" w:line="240" w:lineRule="auto"/>
                    <w:jc w:val="both"/>
                    <w:rPr>
                      <w:sz w:val="28"/>
                      <w:szCs w:val="28"/>
                    </w:rPr>
                  </w:pPr>
                  <w:r w:rsidRPr="00CE6BD8">
                    <w:rPr>
                      <w:sz w:val="28"/>
                      <w:szCs w:val="28"/>
                    </w:rPr>
                    <w:t xml:space="preserve">МЕСТ 7.32–2001 </w:t>
                  </w:r>
                </w:p>
                <w:p w14:paraId="29EA9C94" w14:textId="77777777" w:rsidR="00FA7A53" w:rsidRPr="00CE6BD8" w:rsidRDefault="00FA7A53" w:rsidP="00155B07">
                  <w:pPr>
                    <w:spacing w:after="0" w:line="240" w:lineRule="auto"/>
                    <w:jc w:val="both"/>
                    <w:rPr>
                      <w:sz w:val="28"/>
                      <w:szCs w:val="28"/>
                    </w:rPr>
                  </w:pPr>
                </w:p>
              </w:tc>
              <w:tc>
                <w:tcPr>
                  <w:tcW w:w="7229" w:type="dxa"/>
                </w:tcPr>
                <w:p w14:paraId="2885A8BE" w14:textId="77777777" w:rsidR="00FA7A53" w:rsidRPr="00CE6BD8" w:rsidRDefault="00FA7A53" w:rsidP="00155B07">
                  <w:pPr>
                    <w:spacing w:after="0" w:line="240" w:lineRule="auto"/>
                    <w:jc w:val="both"/>
                    <w:rPr>
                      <w:sz w:val="28"/>
                      <w:szCs w:val="28"/>
                    </w:rPr>
                  </w:pPr>
                  <w:r w:rsidRPr="00CE6BD8">
                    <w:rPr>
                      <w:sz w:val="28"/>
                      <w:szCs w:val="28"/>
                    </w:rPr>
                    <w:t>Ақпарат, кітапхана және баспа істері жөніндегі стандарттар жүйесі. Ғылыми–зерттеу жұмысы жөніндегі есеп. Ресімдеу құрылымы мен ережелері</w:t>
                  </w:r>
                </w:p>
              </w:tc>
            </w:tr>
            <w:tr w:rsidR="00CE6BD8" w:rsidRPr="00930E0D" w14:paraId="7D7A09EF" w14:textId="77777777" w:rsidTr="000A741D">
              <w:trPr>
                <w:trHeight w:val="945"/>
              </w:trPr>
              <w:tc>
                <w:tcPr>
                  <w:tcW w:w="2552" w:type="dxa"/>
                </w:tcPr>
                <w:p w14:paraId="6E2B066D" w14:textId="77777777" w:rsidR="00FA7A53" w:rsidRPr="00CE6BD8" w:rsidRDefault="00FA7A53" w:rsidP="00155B07">
                  <w:pPr>
                    <w:tabs>
                      <w:tab w:val="left" w:pos="2694"/>
                      <w:tab w:val="left" w:pos="3119"/>
                    </w:tabs>
                    <w:spacing w:after="0" w:line="240" w:lineRule="auto"/>
                    <w:jc w:val="both"/>
                    <w:rPr>
                      <w:sz w:val="28"/>
                      <w:szCs w:val="28"/>
                    </w:rPr>
                  </w:pPr>
                  <w:r w:rsidRPr="00CE6BD8">
                    <w:rPr>
                      <w:sz w:val="28"/>
                      <w:szCs w:val="28"/>
                    </w:rPr>
                    <w:t>ҚР СТ МЕСТ  10.07.2000</w:t>
                  </w:r>
                </w:p>
                <w:p w14:paraId="03A2683B" w14:textId="77777777" w:rsidR="00FA7A53" w:rsidRPr="00CE6BD8" w:rsidRDefault="00FA7A53" w:rsidP="00155B07">
                  <w:pPr>
                    <w:spacing w:after="0" w:line="240" w:lineRule="auto"/>
                    <w:jc w:val="both"/>
                    <w:rPr>
                      <w:sz w:val="28"/>
                      <w:szCs w:val="28"/>
                    </w:rPr>
                  </w:pPr>
                </w:p>
              </w:tc>
              <w:tc>
                <w:tcPr>
                  <w:tcW w:w="7229" w:type="dxa"/>
                </w:tcPr>
                <w:p w14:paraId="088550D1" w14:textId="77777777" w:rsidR="00FA7A53" w:rsidRPr="00CE6BD8" w:rsidRDefault="00FA7A53" w:rsidP="00155B07">
                  <w:pPr>
                    <w:spacing w:after="0" w:line="240" w:lineRule="auto"/>
                    <w:jc w:val="both"/>
                    <w:rPr>
                      <w:sz w:val="28"/>
                      <w:szCs w:val="28"/>
                    </w:rPr>
                  </w:pPr>
                  <w:r w:rsidRPr="00CE6BD8">
                    <w:rPr>
                      <w:sz w:val="28"/>
                      <w:szCs w:val="28"/>
                    </w:rPr>
                    <w:t>Патенттік зерттеулер</w:t>
                  </w:r>
                </w:p>
              </w:tc>
            </w:tr>
          </w:tbl>
          <w:p w14:paraId="051A8D92" w14:textId="1C1711BD" w:rsidR="0026003F" w:rsidRPr="00CE6BD8" w:rsidRDefault="0026003F" w:rsidP="00FA7A53">
            <w:pPr>
              <w:spacing w:after="0" w:line="240" w:lineRule="auto"/>
              <w:rPr>
                <w:rFonts w:ascii="Times New Roman" w:hAnsi="Times New Roman" w:cs="Times New Roman"/>
                <w:sz w:val="28"/>
                <w:szCs w:val="28"/>
                <w:lang w:val="kk-KZ"/>
              </w:rPr>
            </w:pPr>
          </w:p>
          <w:bookmarkEnd w:id="15"/>
          <w:p w14:paraId="3C105202" w14:textId="5926E21A" w:rsidR="00FA7A53" w:rsidRPr="00CE6BD8" w:rsidRDefault="00FA7A53" w:rsidP="00CF69F7">
            <w:pPr>
              <w:spacing w:after="0" w:line="240" w:lineRule="auto"/>
              <w:jc w:val="center"/>
              <w:rPr>
                <w:rFonts w:ascii="Times New Roman" w:hAnsi="Times New Roman" w:cs="Times New Roman"/>
                <w:sz w:val="28"/>
                <w:szCs w:val="28"/>
                <w:lang w:val="kk-KZ"/>
              </w:rPr>
            </w:pPr>
          </w:p>
          <w:p w14:paraId="43BCF54F" w14:textId="29940F76" w:rsidR="00FA7A53" w:rsidRPr="00CE6BD8" w:rsidRDefault="00FA7A53" w:rsidP="00CF69F7">
            <w:pPr>
              <w:spacing w:after="0" w:line="240" w:lineRule="auto"/>
              <w:jc w:val="center"/>
              <w:rPr>
                <w:rFonts w:ascii="Times New Roman" w:hAnsi="Times New Roman" w:cs="Times New Roman"/>
                <w:sz w:val="28"/>
                <w:szCs w:val="28"/>
                <w:lang w:val="kk-KZ"/>
              </w:rPr>
            </w:pPr>
          </w:p>
          <w:p w14:paraId="3021EB39" w14:textId="78328827" w:rsidR="00FA7A53" w:rsidRPr="00CE6BD8" w:rsidRDefault="00FA7A53" w:rsidP="00CF69F7">
            <w:pPr>
              <w:spacing w:after="0" w:line="240" w:lineRule="auto"/>
              <w:jc w:val="center"/>
              <w:rPr>
                <w:rFonts w:ascii="Times New Roman" w:hAnsi="Times New Roman" w:cs="Times New Roman"/>
                <w:sz w:val="28"/>
                <w:szCs w:val="28"/>
                <w:lang w:val="kk-KZ"/>
              </w:rPr>
            </w:pPr>
          </w:p>
          <w:p w14:paraId="459E3714" w14:textId="61B3DE4B" w:rsidR="00155B07" w:rsidRPr="00CE6BD8" w:rsidRDefault="00155B07" w:rsidP="00CF69F7">
            <w:pPr>
              <w:spacing w:after="0" w:line="240" w:lineRule="auto"/>
              <w:jc w:val="center"/>
              <w:rPr>
                <w:rFonts w:ascii="Times New Roman" w:hAnsi="Times New Roman" w:cs="Times New Roman"/>
                <w:sz w:val="28"/>
                <w:szCs w:val="28"/>
                <w:lang w:val="kk-KZ"/>
              </w:rPr>
            </w:pPr>
          </w:p>
          <w:p w14:paraId="4C63CFE4" w14:textId="2C2B4634" w:rsidR="00155B07" w:rsidRPr="00CE6BD8" w:rsidRDefault="00155B07" w:rsidP="00CF69F7">
            <w:pPr>
              <w:spacing w:after="0" w:line="240" w:lineRule="auto"/>
              <w:jc w:val="center"/>
              <w:rPr>
                <w:rFonts w:ascii="Times New Roman" w:hAnsi="Times New Roman" w:cs="Times New Roman"/>
                <w:sz w:val="28"/>
                <w:szCs w:val="28"/>
                <w:lang w:val="kk-KZ"/>
              </w:rPr>
            </w:pPr>
          </w:p>
          <w:p w14:paraId="133113B5" w14:textId="5CCDBFEC" w:rsidR="00155B07" w:rsidRPr="00CE6BD8" w:rsidRDefault="00155B07" w:rsidP="00CF69F7">
            <w:pPr>
              <w:spacing w:after="0" w:line="240" w:lineRule="auto"/>
              <w:jc w:val="center"/>
              <w:rPr>
                <w:rFonts w:ascii="Times New Roman" w:hAnsi="Times New Roman" w:cs="Times New Roman"/>
                <w:sz w:val="28"/>
                <w:szCs w:val="28"/>
                <w:lang w:val="kk-KZ"/>
              </w:rPr>
            </w:pPr>
          </w:p>
          <w:p w14:paraId="5C48B146" w14:textId="6BC5C3E3" w:rsidR="00155B07" w:rsidRPr="00CE6BD8" w:rsidRDefault="00155B07" w:rsidP="00CF69F7">
            <w:pPr>
              <w:spacing w:after="0" w:line="240" w:lineRule="auto"/>
              <w:jc w:val="center"/>
              <w:rPr>
                <w:rFonts w:ascii="Times New Roman" w:hAnsi="Times New Roman" w:cs="Times New Roman"/>
                <w:sz w:val="28"/>
                <w:szCs w:val="28"/>
                <w:lang w:val="kk-KZ"/>
              </w:rPr>
            </w:pPr>
          </w:p>
          <w:p w14:paraId="1CF8C62A" w14:textId="0ED705EA" w:rsidR="00155B07" w:rsidRPr="00CE6BD8" w:rsidRDefault="00155B07" w:rsidP="00CF69F7">
            <w:pPr>
              <w:spacing w:after="0" w:line="240" w:lineRule="auto"/>
              <w:jc w:val="center"/>
              <w:rPr>
                <w:rFonts w:ascii="Times New Roman" w:hAnsi="Times New Roman" w:cs="Times New Roman"/>
                <w:sz w:val="28"/>
                <w:szCs w:val="28"/>
                <w:lang w:val="kk-KZ"/>
              </w:rPr>
            </w:pPr>
          </w:p>
          <w:p w14:paraId="6A0A8E83" w14:textId="320A33BF" w:rsidR="00155B07" w:rsidRPr="00CE6BD8" w:rsidRDefault="00155B07" w:rsidP="00CF69F7">
            <w:pPr>
              <w:spacing w:after="0" w:line="240" w:lineRule="auto"/>
              <w:jc w:val="center"/>
              <w:rPr>
                <w:rFonts w:ascii="Times New Roman" w:hAnsi="Times New Roman" w:cs="Times New Roman"/>
                <w:sz w:val="28"/>
                <w:szCs w:val="28"/>
                <w:lang w:val="kk-KZ"/>
              </w:rPr>
            </w:pPr>
          </w:p>
          <w:p w14:paraId="4C6FFF67" w14:textId="7FA5E429" w:rsidR="00155B07" w:rsidRPr="00CE6BD8" w:rsidRDefault="00155B07" w:rsidP="00CF69F7">
            <w:pPr>
              <w:spacing w:after="0" w:line="240" w:lineRule="auto"/>
              <w:jc w:val="center"/>
              <w:rPr>
                <w:rFonts w:ascii="Times New Roman" w:hAnsi="Times New Roman" w:cs="Times New Roman"/>
                <w:sz w:val="28"/>
                <w:szCs w:val="28"/>
                <w:lang w:val="kk-KZ"/>
              </w:rPr>
            </w:pPr>
          </w:p>
          <w:p w14:paraId="1A2EFF9E" w14:textId="18111AA8" w:rsidR="00155B07" w:rsidRPr="00CE6BD8" w:rsidRDefault="00155B07" w:rsidP="00CF69F7">
            <w:pPr>
              <w:spacing w:after="0" w:line="240" w:lineRule="auto"/>
              <w:jc w:val="center"/>
              <w:rPr>
                <w:rFonts w:ascii="Times New Roman" w:hAnsi="Times New Roman" w:cs="Times New Roman"/>
                <w:sz w:val="28"/>
                <w:szCs w:val="28"/>
                <w:lang w:val="kk-KZ"/>
              </w:rPr>
            </w:pPr>
          </w:p>
          <w:p w14:paraId="35C88C9E" w14:textId="77777777" w:rsidR="00155B07" w:rsidRPr="00CE6BD8" w:rsidRDefault="00155B07" w:rsidP="002911CE">
            <w:pPr>
              <w:spacing w:after="0" w:line="240" w:lineRule="auto"/>
              <w:rPr>
                <w:rFonts w:ascii="Times New Roman" w:hAnsi="Times New Roman" w:cs="Times New Roman"/>
                <w:sz w:val="28"/>
                <w:szCs w:val="28"/>
                <w:lang w:val="kk-KZ"/>
              </w:rPr>
            </w:pPr>
          </w:p>
          <w:p w14:paraId="47DFCF0B" w14:textId="77777777" w:rsidR="00FA7A53" w:rsidRPr="00CE6BD8" w:rsidRDefault="00FA7A53" w:rsidP="00CF69F7">
            <w:pPr>
              <w:spacing w:after="0" w:line="240" w:lineRule="auto"/>
              <w:jc w:val="center"/>
              <w:rPr>
                <w:rFonts w:ascii="Times New Roman" w:hAnsi="Times New Roman" w:cs="Times New Roman"/>
                <w:sz w:val="28"/>
                <w:szCs w:val="28"/>
                <w:lang w:val="kk-KZ"/>
              </w:rPr>
            </w:pPr>
          </w:p>
          <w:p w14:paraId="74FE8FE1" w14:textId="2C43CB8F" w:rsidR="00CF69F7" w:rsidRPr="00CE6BD8" w:rsidRDefault="00CF69F7" w:rsidP="00CF69F7">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КІРІСПЕ</w:t>
            </w:r>
          </w:p>
          <w:p w14:paraId="64E2B069" w14:textId="77777777" w:rsidR="00CF69F7" w:rsidRPr="00CE6BD8" w:rsidRDefault="00CF69F7" w:rsidP="00CF69F7">
            <w:pPr>
              <w:spacing w:after="0" w:line="240" w:lineRule="auto"/>
              <w:rPr>
                <w:rFonts w:ascii="Times New Roman" w:hAnsi="Times New Roman" w:cs="Times New Roman"/>
                <w:sz w:val="28"/>
                <w:szCs w:val="28"/>
                <w:lang w:val="kk-KZ"/>
              </w:rPr>
            </w:pPr>
          </w:p>
          <w:p w14:paraId="679687C8" w14:textId="4DBD5045" w:rsidR="00CF69F7" w:rsidRPr="00CE6BD8" w:rsidRDefault="00CF69F7" w:rsidP="00CF69F7">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b/>
                <w:sz w:val="28"/>
                <w:szCs w:val="28"/>
                <w:lang w:val="kk-KZ"/>
              </w:rPr>
              <w:t>Жұмыстың жалпы сипаттамасы.</w:t>
            </w:r>
            <w:r w:rsidRPr="00CE6BD8">
              <w:rPr>
                <w:rFonts w:ascii="Times New Roman" w:hAnsi="Times New Roman" w:cs="Times New Roman"/>
                <w:sz w:val="28"/>
                <w:szCs w:val="28"/>
                <w:lang w:val="kk-KZ"/>
              </w:rPr>
              <w:t xml:space="preserve"> Диссертациялық жұмыста Маңғыстау облысы, Жаңаөзен қаласының коммуналды-тұрмыстық сарқынды суларын</w:t>
            </w:r>
            <w:r w:rsidR="00385B46" w:rsidRPr="00CE6BD8">
              <w:rPr>
                <w:rFonts w:ascii="Times New Roman" w:hAnsi="Times New Roman" w:cs="Times New Roman"/>
                <w:sz w:val="28"/>
                <w:szCs w:val="28"/>
                <w:lang w:val="kk-KZ"/>
              </w:rPr>
              <w:t>ың қоршаған ортаға әсері зерттеліп, оны</w:t>
            </w:r>
            <w:r w:rsidRPr="00CE6BD8">
              <w:rPr>
                <w:rFonts w:ascii="Times New Roman" w:hAnsi="Times New Roman" w:cs="Times New Roman"/>
                <w:sz w:val="28"/>
                <w:szCs w:val="28"/>
                <w:lang w:val="kk-KZ"/>
              </w:rPr>
              <w:t xml:space="preserve"> биологиялық жолмен тазарту әдісі</w:t>
            </w:r>
            <w:r w:rsidR="00385B46" w:rsidRPr="00CE6BD8">
              <w:rPr>
                <w:rFonts w:ascii="Times New Roman" w:hAnsi="Times New Roman" w:cs="Times New Roman"/>
                <w:sz w:val="28"/>
                <w:szCs w:val="28"/>
                <w:lang w:val="kk-KZ"/>
              </w:rPr>
              <w:t xml:space="preserve"> жасақталды</w:t>
            </w:r>
            <w:r w:rsidRPr="00CE6BD8">
              <w:rPr>
                <w:rFonts w:ascii="Times New Roman" w:hAnsi="Times New Roman" w:cs="Times New Roman"/>
                <w:sz w:val="28"/>
                <w:szCs w:val="28"/>
                <w:lang w:val="kk-KZ"/>
              </w:rPr>
              <w:t>.</w:t>
            </w:r>
          </w:p>
          <w:p w14:paraId="14E3E31E" w14:textId="5BE8EA73" w:rsidR="00CF69F7" w:rsidRPr="00CE6BD8" w:rsidRDefault="00CF69F7" w:rsidP="00CF69F7">
            <w:pPr>
              <w:autoSpaceDE w:val="0"/>
              <w:autoSpaceDN w:val="0"/>
              <w:adjustRightInd w:val="0"/>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bookmarkStart w:id="16" w:name="_Hlk157812938"/>
            <w:r w:rsidRPr="00CE6BD8">
              <w:rPr>
                <w:rFonts w:ascii="Times New Roman" w:hAnsi="Times New Roman" w:cs="Times New Roman"/>
                <w:b/>
                <w:sz w:val="28"/>
                <w:szCs w:val="28"/>
                <w:lang w:val="kk-KZ"/>
              </w:rPr>
              <w:t xml:space="preserve">Зерттеу тақырыбының өзектілігі. </w:t>
            </w:r>
            <w:bookmarkStart w:id="17" w:name="_Hlk156684320"/>
            <w:r w:rsidRPr="00CE6BD8">
              <w:rPr>
                <w:rFonts w:ascii="Times New Roman" w:hAnsi="Times New Roman" w:cs="Times New Roman"/>
                <w:sz w:val="28"/>
                <w:szCs w:val="28"/>
                <w:lang w:val="kk-KZ"/>
              </w:rPr>
              <w:t xml:space="preserve">Қазіргі замандағы табиғатты қорғаудың ең өзекті мәселелерінің бірі ластанған сарқынды суларды тазарту және кәдеге жарату. </w:t>
            </w:r>
            <w:bookmarkEnd w:id="16"/>
            <w:r w:rsidRPr="00CE6BD8">
              <w:rPr>
                <w:rFonts w:ascii="Times New Roman" w:hAnsi="Times New Roman" w:cs="Times New Roman"/>
                <w:sz w:val="28"/>
                <w:szCs w:val="28"/>
                <w:lang w:val="kk-KZ"/>
              </w:rPr>
              <w:t xml:space="preserve">Әлемнің көптеген елдерінде бұл тақырып өте өзекті мәселеге айналып отыр.  Су тапшылығы мен су ресурстарын тиімді пайдалану біздің ел үшін де аса маңызды. </w:t>
            </w:r>
            <w:bookmarkEnd w:id="17"/>
            <w:r w:rsidRPr="00CE6BD8">
              <w:rPr>
                <w:rFonts w:ascii="Times New Roman" w:hAnsi="Times New Roman" w:cs="Times New Roman"/>
                <w:sz w:val="28"/>
                <w:szCs w:val="28"/>
                <w:lang w:val="kk-KZ"/>
              </w:rPr>
              <w:t xml:space="preserve">Өйткені Қазақстан географиялық орналасу ерекшелігіне орай, су қоры аз елдер қатарына жатады. Ғалымдардың болжамы бойынша еліміздегі шөлейттену үрдісі жылдан жылға қарқындап барады. </w:t>
            </w:r>
            <w:r w:rsidRPr="00CE6BD8">
              <w:rPr>
                <w:rFonts w:ascii="Times New Roman" w:hAnsi="Times New Roman" w:cs="Times New Roman"/>
                <w:sz w:val="28"/>
                <w:szCs w:val="28"/>
                <w:shd w:val="clear" w:color="auto" w:fill="FFFFFF"/>
                <w:lang w:val="kk-KZ"/>
              </w:rPr>
              <w:t>Мысалы, 1990 жылдан бас</w:t>
            </w:r>
            <w:r w:rsidRPr="00CE6BD8">
              <w:rPr>
                <w:rFonts w:ascii="Times New Roman" w:hAnsi="Times New Roman" w:cs="Times New Roman"/>
                <w:sz w:val="28"/>
                <w:szCs w:val="28"/>
                <w:shd w:val="clear" w:color="auto" w:fill="FFFFFF"/>
                <w:lang w:val="kk-KZ"/>
              </w:rPr>
              <w:softHyphen/>
              <w:t>тап 2020 жылға дейінгі кезеңде еліміздің барлық облыстарында суармалы егіншілікте пайдаланылатын жер көлемдері 2,5 млн гектардан 1,7 млн гектарға дейін қысқарған, олардың қазіргі уақытта шамамен 1,2 млн гектары ғана пайдаланылады.</w:t>
            </w:r>
            <w:r w:rsidRPr="00CE6BD8">
              <w:rPr>
                <w:rFonts w:ascii="Times New Roman" w:hAnsi="Times New Roman" w:cs="Times New Roman"/>
                <w:sz w:val="28"/>
                <w:szCs w:val="28"/>
                <w:lang w:val="kk-KZ"/>
              </w:rPr>
              <w:t xml:space="preserve"> Бүгінгі таңда коммуналды-тұрмыстық сарқынды суларды тазартудың механикалық, физико-химиялық, биологиялық және тағы да басқа көптеген жолдары білгілі. Соңғы жылдары биотоғандар мен аэротенктерде, түрлі гидробионттар мен гидрофиттердің тіршілігін пайдалану арқылы, биологиялық тазарту тәсілі әлемде қарқын алып келе жатқан экологиялық технология болып саналады. Дегенмен, барлық табиғи антропогендік  жағдайлар үшін түзілген әмбебап тәсіл немесе технология жоқ. Сондықтан әр табиғи аймақ, өндіріс және шаруашылық жағдайы</w:t>
            </w:r>
            <w:r w:rsidR="00000B83" w:rsidRPr="00CE6BD8">
              <w:rPr>
                <w:rFonts w:ascii="Times New Roman" w:hAnsi="Times New Roman" w:cs="Times New Roman"/>
                <w:sz w:val="28"/>
                <w:szCs w:val="28"/>
                <w:lang w:val="kk-KZ"/>
              </w:rPr>
              <w:t>нда</w:t>
            </w:r>
            <w:r w:rsidRPr="00CE6BD8">
              <w:rPr>
                <w:rFonts w:ascii="Times New Roman" w:hAnsi="Times New Roman" w:cs="Times New Roman"/>
                <w:sz w:val="28"/>
                <w:szCs w:val="28"/>
                <w:lang w:val="kk-KZ"/>
              </w:rPr>
              <w:t xml:space="preserve"> су тазарту технологиясының құрылысына ерекше талап қояды. Осыған байланысты, 2017 жылы Қазақстан Республикасының а</w:t>
            </w:r>
            <w:r w:rsidR="002D3861" w:rsidRPr="00CE6BD8">
              <w:rPr>
                <w:rFonts w:ascii="Times New Roman" w:hAnsi="Times New Roman" w:cs="Times New Roman"/>
                <w:sz w:val="28"/>
                <w:szCs w:val="28"/>
                <w:lang w:val="kk-KZ"/>
              </w:rPr>
              <w:t>г</w:t>
            </w:r>
            <w:r w:rsidRPr="00CE6BD8">
              <w:rPr>
                <w:rFonts w:ascii="Times New Roman" w:hAnsi="Times New Roman" w:cs="Times New Roman"/>
                <w:sz w:val="28"/>
                <w:szCs w:val="28"/>
                <w:lang w:val="kk-KZ"/>
              </w:rPr>
              <w:t>рарлық кешенінің 2017-2021 жылдары аралығында дамуының Мемлекеттік бағда</w:t>
            </w:r>
            <w:r w:rsidR="002D3861" w:rsidRPr="00CE6BD8">
              <w:rPr>
                <w:rFonts w:ascii="Times New Roman" w:hAnsi="Times New Roman" w:cs="Times New Roman"/>
                <w:sz w:val="28"/>
                <w:szCs w:val="28"/>
                <w:lang w:val="kk-KZ"/>
              </w:rPr>
              <w:t>р</w:t>
            </w:r>
            <w:r w:rsidRPr="00CE6BD8">
              <w:rPr>
                <w:rFonts w:ascii="Times New Roman" w:hAnsi="Times New Roman" w:cs="Times New Roman"/>
                <w:sz w:val="28"/>
                <w:szCs w:val="28"/>
                <w:lang w:val="kk-KZ"/>
              </w:rPr>
              <w:t xml:space="preserve">ламасы ел Президентінің арнайы қаулысымен бекітіліп іске асырылды. Ал Жаңаөзен қаласының су мәселелері қаланың 2025 жылға дейінгі дамытудың </w:t>
            </w:r>
            <w:r w:rsidR="002D3861" w:rsidRPr="00CE6BD8">
              <w:rPr>
                <w:rFonts w:ascii="Times New Roman" w:hAnsi="Times New Roman" w:cs="Times New Roman"/>
                <w:sz w:val="28"/>
                <w:szCs w:val="28"/>
                <w:lang w:val="kk-KZ"/>
              </w:rPr>
              <w:t>б</w:t>
            </w:r>
            <w:r w:rsidRPr="00CE6BD8">
              <w:rPr>
                <w:rFonts w:ascii="Times New Roman" w:hAnsi="Times New Roman" w:cs="Times New Roman"/>
                <w:sz w:val="28"/>
                <w:szCs w:val="28"/>
                <w:lang w:val="kk-KZ"/>
              </w:rPr>
              <w:t>ас жоспарына сәйкес шешілуде</w:t>
            </w:r>
            <w:r w:rsidR="00A71F82" w:rsidRPr="00CE6BD8">
              <w:rPr>
                <w:rFonts w:ascii="Times New Roman" w:hAnsi="Times New Roman" w:cs="Times New Roman"/>
                <w:sz w:val="28"/>
                <w:szCs w:val="28"/>
                <w:lang w:val="kk-KZ"/>
              </w:rPr>
              <w:t>.</w:t>
            </w:r>
          </w:p>
          <w:p w14:paraId="058CB91D" w14:textId="1A1493F0" w:rsidR="00CF69F7" w:rsidRPr="00CE6BD8" w:rsidRDefault="00CF69F7" w:rsidP="00CF69F7">
            <w:pPr>
              <w:autoSpaceDE w:val="0"/>
              <w:autoSpaceDN w:val="0"/>
              <w:adjustRightInd w:val="0"/>
              <w:spacing w:after="0" w:line="240" w:lineRule="auto"/>
              <w:jc w:val="both"/>
              <w:rPr>
                <w:rFonts w:ascii="Times New Roman" w:hAnsi="Times New Roman" w:cs="Times New Roman"/>
                <w:sz w:val="28"/>
                <w:szCs w:val="28"/>
                <w:lang w:val="kk-KZ"/>
              </w:rPr>
            </w:pPr>
            <w:bookmarkStart w:id="18" w:name="_Hlk157812913"/>
            <w:r w:rsidRPr="00CE6BD8">
              <w:rPr>
                <w:rFonts w:ascii="Times New Roman" w:hAnsi="Times New Roman" w:cs="Times New Roman"/>
                <w:sz w:val="28"/>
                <w:szCs w:val="28"/>
                <w:lang w:val="kk-KZ"/>
              </w:rPr>
              <w:t xml:space="preserve">       Маңғыстау өңірі еліміздегі ерекше су тапшы аймақ болып саналады. Әсіресе жергілікті тұрғындардың мұқтажына қажетті ауыз су қоры өте шектеулі. Ауыз су мұқтаждығы Каспий теңізінің тұзды суын жасанды қондырғыларда тұщылау және жер асты су қорын пайдалану арқылы шешіліп келеді. </w:t>
            </w:r>
            <w:bookmarkStart w:id="19" w:name="_Hlk157813009"/>
            <w:bookmarkEnd w:id="18"/>
            <w:r w:rsidRPr="00CE6BD8">
              <w:rPr>
                <w:rFonts w:ascii="Times New Roman" w:hAnsi="Times New Roman" w:cs="Times New Roman"/>
                <w:sz w:val="28"/>
                <w:szCs w:val="28"/>
                <w:shd w:val="clear" w:color="auto" w:fill="FFFFFF"/>
                <w:lang w:val="kk-KZ"/>
              </w:rPr>
              <w:t xml:space="preserve">Статистика бойынша халық саны мен кәсіпорындардың жалпы саны жылдан жылға өсіп барады. Сондықтан, 2025 жылға қарай Маңғыстау облысында су тапшылығы тәулігіне 95 мың текше метрге шамасына дейін жетуі мүмкін. </w:t>
            </w:r>
            <w:bookmarkStart w:id="20" w:name="_Hlk157812972"/>
            <w:bookmarkEnd w:id="19"/>
            <w:r w:rsidRPr="00CE6BD8">
              <w:rPr>
                <w:rFonts w:ascii="Times New Roman" w:hAnsi="Times New Roman" w:cs="Times New Roman"/>
                <w:sz w:val="28"/>
                <w:szCs w:val="28"/>
                <w:lang w:val="kk-KZ"/>
              </w:rPr>
              <w:t xml:space="preserve">Бұл мәселенің өзектілігі Маңғыстау өлкесінің Қазақстандағы мұнайгаз өндіру саласының қарқынды дамуымен тікелей байланысты. Мұнай өндірісінің көптеген технологиялық тізбектерінде су көп мөлшерде пайдаланылады және оның салдарынан түрлі өндіріс қалдықтарымен ластанған су қорлары пайда болған. Бұл сарқынды сулар қоршаған экожүйеге түспеуі тиіс және оларды экологиялық </w:t>
            </w:r>
            <w:r w:rsidRPr="00CE6BD8">
              <w:rPr>
                <w:rFonts w:ascii="Times New Roman" w:hAnsi="Times New Roman" w:cs="Times New Roman"/>
                <w:sz w:val="28"/>
                <w:szCs w:val="28"/>
                <w:lang w:val="kk-KZ"/>
              </w:rPr>
              <w:lastRenderedPageBreak/>
              <w:t>зардапсыз жолмен тазарту жолдарын зерттеу өте қажетті ісшара. Осы аталған өзекті мәселелер зерттеу жұмыстарым</w:t>
            </w:r>
            <w:r w:rsidR="00C20091" w:rsidRPr="00CE6BD8">
              <w:rPr>
                <w:rFonts w:ascii="Times New Roman" w:hAnsi="Times New Roman" w:cs="Times New Roman"/>
                <w:sz w:val="28"/>
                <w:szCs w:val="28"/>
                <w:lang w:val="kk-KZ"/>
              </w:rPr>
              <w:t>ның</w:t>
            </w:r>
            <w:r w:rsidRPr="00CE6BD8">
              <w:rPr>
                <w:rFonts w:ascii="Times New Roman" w:hAnsi="Times New Roman" w:cs="Times New Roman"/>
                <w:sz w:val="28"/>
                <w:szCs w:val="28"/>
                <w:lang w:val="kk-KZ"/>
              </w:rPr>
              <w:t xml:space="preserve"> басты мақсатын негіздеді. </w:t>
            </w:r>
          </w:p>
          <w:bookmarkEnd w:id="20"/>
          <w:p w14:paraId="5CE9E53D" w14:textId="2794CB3D" w:rsidR="00A71F82" w:rsidRPr="00CE6BD8" w:rsidRDefault="00CF69F7" w:rsidP="00CF69F7">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bookmarkStart w:id="21" w:name="_Hlk156684341"/>
            <w:r w:rsidRPr="00CE6BD8">
              <w:rPr>
                <w:rFonts w:ascii="Times New Roman" w:hAnsi="Times New Roman" w:cs="Times New Roman"/>
                <w:b/>
                <w:sz w:val="28"/>
                <w:szCs w:val="28"/>
                <w:lang w:val="kk-KZ"/>
              </w:rPr>
              <w:t>Зерттеу мақсаты</w:t>
            </w:r>
            <w:r w:rsidRPr="00CE6BD8">
              <w:rPr>
                <w:rFonts w:ascii="Times New Roman" w:hAnsi="Times New Roman" w:cs="Times New Roman"/>
                <w:sz w:val="28"/>
                <w:szCs w:val="28"/>
                <w:lang w:val="kk-KZ"/>
              </w:rPr>
              <w:t xml:space="preserve">: </w:t>
            </w:r>
            <w:r w:rsidR="00A71F82" w:rsidRPr="00CE6BD8">
              <w:rPr>
                <w:rFonts w:ascii="Times New Roman" w:hAnsi="Times New Roman" w:cs="Times New Roman"/>
                <w:sz w:val="28"/>
                <w:szCs w:val="28"/>
                <w:lang w:val="kk-KZ"/>
              </w:rPr>
              <w:t xml:space="preserve">Маңғыстау облысы, Жаңаөзен қаласының коммуналдық - тұрмыстық сарқынды суларын </w:t>
            </w:r>
            <w:r w:rsidR="004216EF" w:rsidRPr="00CE6BD8">
              <w:rPr>
                <w:rFonts w:ascii="Times New Roman" w:hAnsi="Times New Roman" w:cs="Times New Roman"/>
                <w:sz w:val="28"/>
                <w:szCs w:val="28"/>
                <w:lang w:val="kk-KZ"/>
              </w:rPr>
              <w:t xml:space="preserve">жергілікті </w:t>
            </w:r>
            <w:r w:rsidR="00A71F82" w:rsidRPr="00CE6BD8">
              <w:rPr>
                <w:rFonts w:ascii="Times New Roman" w:hAnsi="Times New Roman" w:cs="Times New Roman"/>
                <w:sz w:val="28"/>
                <w:szCs w:val="28"/>
                <w:lang w:val="kk-KZ"/>
              </w:rPr>
              <w:t xml:space="preserve">жоғары сатыдағы су өсімдіктерінің тіршілік әрекетін пайдалана отырып, биологиялық тазарту әдістерін  оңтайландыру </w:t>
            </w:r>
            <w:bookmarkStart w:id="22" w:name="_Hlk156684561"/>
            <w:bookmarkEnd w:id="21"/>
            <w:r w:rsidR="004216EF" w:rsidRPr="00CE6BD8">
              <w:rPr>
                <w:rFonts w:ascii="Times New Roman" w:hAnsi="Times New Roman" w:cs="Times New Roman"/>
                <w:sz w:val="28"/>
                <w:szCs w:val="28"/>
                <w:lang w:val="kk-KZ"/>
              </w:rPr>
              <w:t>және сарқынды суды тазалау ауылшаруашылық салалары үшін,  экономикалық тұрғыдан тиімді және экологиялық таза әдісін жасақтау болып табылады.</w:t>
            </w:r>
          </w:p>
          <w:p w14:paraId="3EB4464A" w14:textId="44859EEC" w:rsidR="00CF69F7" w:rsidRPr="00CE6BD8" w:rsidRDefault="00CF69F7" w:rsidP="00CF69F7">
            <w:pPr>
              <w:spacing w:after="0" w:line="240" w:lineRule="auto"/>
              <w:jc w:val="both"/>
              <w:rPr>
                <w:rFonts w:ascii="Times New Roman" w:hAnsi="Times New Roman" w:cs="Times New Roman"/>
                <w:b/>
                <w:sz w:val="28"/>
                <w:szCs w:val="28"/>
                <w:lang w:val="kk-KZ"/>
              </w:rPr>
            </w:pPr>
            <w:bookmarkStart w:id="23" w:name="_Hlk158654491"/>
            <w:r w:rsidRPr="00CE6BD8">
              <w:rPr>
                <w:rFonts w:ascii="Times New Roman" w:hAnsi="Times New Roman" w:cs="Times New Roman"/>
                <w:b/>
                <w:sz w:val="28"/>
                <w:szCs w:val="28"/>
                <w:lang w:val="kk-KZ"/>
              </w:rPr>
              <w:t xml:space="preserve">   </w:t>
            </w:r>
            <w:bookmarkStart w:id="24" w:name="_Hlk157813064"/>
            <w:r w:rsidR="00A71F82" w:rsidRPr="00CE6BD8">
              <w:rPr>
                <w:rFonts w:ascii="Times New Roman" w:hAnsi="Times New Roman" w:cs="Times New Roman"/>
                <w:b/>
                <w:sz w:val="28"/>
                <w:szCs w:val="28"/>
                <w:lang w:val="kk-KZ"/>
              </w:rPr>
              <w:t xml:space="preserve"> </w:t>
            </w:r>
            <w:r w:rsidRPr="00CE6BD8">
              <w:rPr>
                <w:rFonts w:ascii="Times New Roman" w:hAnsi="Times New Roman" w:cs="Times New Roman"/>
                <w:b/>
                <w:sz w:val="28"/>
                <w:szCs w:val="28"/>
                <w:lang w:val="kk-KZ"/>
              </w:rPr>
              <w:t>Зерттеудің негізгі міндеттері:</w:t>
            </w:r>
          </w:p>
          <w:p w14:paraId="24F9550F" w14:textId="77777777" w:rsidR="00CF69F7" w:rsidRPr="00CE6BD8" w:rsidRDefault="00CF69F7" w:rsidP="00FA6F95">
            <w:pPr>
              <w:pStyle w:val="a3"/>
              <w:numPr>
                <w:ilvl w:val="0"/>
                <w:numId w:val="2"/>
              </w:numPr>
              <w:ind w:left="0" w:firstLine="360"/>
              <w:jc w:val="both"/>
              <w:rPr>
                <w:b/>
                <w:sz w:val="28"/>
                <w:szCs w:val="28"/>
              </w:rPr>
            </w:pPr>
            <w:r w:rsidRPr="00CE6BD8">
              <w:rPr>
                <w:sz w:val="28"/>
                <w:szCs w:val="28"/>
              </w:rPr>
              <w:t>Жаңаөзен қаласының су ресурстарының экологиялық жағдайын бағалау,  су ресурстарының басты көздерін, жер асты суларының минералдану себептерін анықтау;</w:t>
            </w:r>
          </w:p>
          <w:p w14:paraId="0C40F892" w14:textId="77777777" w:rsidR="00CF69F7" w:rsidRPr="00CE6BD8" w:rsidRDefault="00CF69F7" w:rsidP="00FA6F95">
            <w:pPr>
              <w:pStyle w:val="a3"/>
              <w:numPr>
                <w:ilvl w:val="0"/>
                <w:numId w:val="2"/>
              </w:numPr>
              <w:ind w:left="0" w:firstLine="360"/>
              <w:jc w:val="both"/>
              <w:rPr>
                <w:sz w:val="28"/>
                <w:szCs w:val="28"/>
              </w:rPr>
            </w:pPr>
            <w:r w:rsidRPr="00CE6BD8">
              <w:rPr>
                <w:sz w:val="28"/>
                <w:szCs w:val="28"/>
              </w:rPr>
              <w:t>гидрогеологиялық және геоэкологиялық зерттеу нәтижелерінің негізінде жер асты суларының жоғары дәрежеде минералдану салдарынан туындаған экологиялық мәселені шешуге ұсыныстар түзу;</w:t>
            </w:r>
          </w:p>
          <w:p w14:paraId="338C9D88" w14:textId="77777777" w:rsidR="00CF69F7" w:rsidRPr="00CE6BD8" w:rsidRDefault="00CF69F7" w:rsidP="00FA6F95">
            <w:pPr>
              <w:pStyle w:val="a3"/>
              <w:numPr>
                <w:ilvl w:val="0"/>
                <w:numId w:val="2"/>
              </w:numPr>
              <w:ind w:left="0" w:firstLine="360"/>
              <w:jc w:val="both"/>
              <w:rPr>
                <w:sz w:val="28"/>
                <w:szCs w:val="28"/>
              </w:rPr>
            </w:pPr>
            <w:r w:rsidRPr="00CE6BD8">
              <w:rPr>
                <w:sz w:val="28"/>
                <w:szCs w:val="28"/>
              </w:rPr>
              <w:t>су ортасының ластану дәрежесінің белсенді тұнба биоценозына әсерін анықтау;</w:t>
            </w:r>
          </w:p>
          <w:p w14:paraId="34842F7E" w14:textId="0C7D54AC" w:rsidR="00CF69F7" w:rsidRPr="00CE6BD8" w:rsidRDefault="00CF69F7" w:rsidP="00FA6F95">
            <w:pPr>
              <w:pStyle w:val="a3"/>
              <w:numPr>
                <w:ilvl w:val="0"/>
                <w:numId w:val="2"/>
              </w:numPr>
              <w:ind w:left="0" w:firstLine="360"/>
              <w:jc w:val="both"/>
              <w:rPr>
                <w:sz w:val="28"/>
                <w:szCs w:val="28"/>
              </w:rPr>
            </w:pPr>
            <w:r w:rsidRPr="00CE6BD8">
              <w:rPr>
                <w:sz w:val="28"/>
                <w:szCs w:val="28"/>
              </w:rPr>
              <w:t xml:space="preserve">сарқынды су тазарту жүйесіндегі белсенді тұнбаның су ортасының уыттылығына төзімділігін арттыру және судың тазару дәрежесін </w:t>
            </w:r>
            <w:r w:rsidR="00BE580C" w:rsidRPr="00CE6BD8">
              <w:rPr>
                <w:sz w:val="28"/>
                <w:szCs w:val="28"/>
              </w:rPr>
              <w:t>жоғарлату</w:t>
            </w:r>
            <w:r w:rsidRPr="00CE6BD8">
              <w:rPr>
                <w:sz w:val="28"/>
                <w:szCs w:val="28"/>
              </w:rPr>
              <w:t xml:space="preserve"> мүмкіншіліктерін зерттеу; </w:t>
            </w:r>
          </w:p>
          <w:p w14:paraId="4E1EBA62" w14:textId="77777777" w:rsidR="00CF69F7" w:rsidRPr="00CE6BD8" w:rsidRDefault="00CF69F7" w:rsidP="00FA6F95">
            <w:pPr>
              <w:pStyle w:val="a3"/>
              <w:numPr>
                <w:ilvl w:val="0"/>
                <w:numId w:val="2"/>
              </w:numPr>
              <w:ind w:left="0" w:firstLine="360"/>
              <w:jc w:val="both"/>
              <w:rPr>
                <w:sz w:val="28"/>
                <w:szCs w:val="28"/>
              </w:rPr>
            </w:pPr>
            <w:r w:rsidRPr="00CE6BD8">
              <w:rPr>
                <w:sz w:val="28"/>
                <w:szCs w:val="28"/>
              </w:rPr>
              <w:t>жоғары сатыдағы су өсімдіктерінің тіршілігін пайдалану арқылы Жаңаөзен қаласының коммуналды-тұрмыстық сарқынды суларын биологиялық жолмен тазарту әдісін түзу.</w:t>
            </w:r>
          </w:p>
          <w:p w14:paraId="78681D46" w14:textId="4288DF40" w:rsidR="00D26476" w:rsidRPr="00CE6BD8" w:rsidRDefault="00CF69F7" w:rsidP="00BA3112">
            <w:pPr>
              <w:spacing w:after="0" w:line="240" w:lineRule="auto"/>
              <w:ind w:firstLine="709"/>
              <w:jc w:val="both"/>
              <w:rPr>
                <w:rFonts w:ascii="Times New Roman" w:hAnsi="Times New Roman" w:cs="Times New Roman"/>
                <w:sz w:val="28"/>
                <w:szCs w:val="28"/>
                <w:lang w:val="kk-KZ"/>
              </w:rPr>
            </w:pPr>
            <w:bookmarkStart w:id="25" w:name="_Hlk156684510"/>
            <w:bookmarkEnd w:id="22"/>
            <w:bookmarkEnd w:id="23"/>
            <w:bookmarkEnd w:id="24"/>
            <w:r w:rsidRPr="00CE6BD8">
              <w:rPr>
                <w:rFonts w:ascii="Times New Roman" w:hAnsi="Times New Roman" w:cs="Times New Roman"/>
                <w:b/>
                <w:sz w:val="28"/>
                <w:szCs w:val="28"/>
                <w:lang w:val="kk-KZ"/>
              </w:rPr>
              <w:t>Зерттеу нысаны</w:t>
            </w:r>
            <w:bookmarkStart w:id="26" w:name="_Hlk157687579"/>
            <w:r w:rsidRPr="00CE6BD8">
              <w:rPr>
                <w:rFonts w:ascii="Times New Roman" w:hAnsi="Times New Roman" w:cs="Times New Roman"/>
                <w:sz w:val="28"/>
                <w:szCs w:val="28"/>
                <w:lang w:val="kk-KZ"/>
              </w:rPr>
              <w:t xml:space="preserve">: </w:t>
            </w:r>
            <w:r w:rsidR="00E2639E" w:rsidRPr="00CE6BD8">
              <w:rPr>
                <w:rFonts w:ascii="Times New Roman" w:hAnsi="Times New Roman" w:cs="Times New Roman"/>
                <w:bCs/>
                <w:sz w:val="28"/>
                <w:szCs w:val="28"/>
                <w:shd w:val="clear" w:color="auto" w:fill="FFFFFF"/>
                <w:lang w:val="kk-KZ"/>
              </w:rPr>
              <w:t>Маңғыстау облысы,</w:t>
            </w:r>
            <w:r w:rsidR="00E2639E" w:rsidRPr="00CE6BD8">
              <w:rPr>
                <w:bCs/>
                <w:sz w:val="28"/>
                <w:szCs w:val="28"/>
                <w:shd w:val="clear" w:color="auto" w:fill="FFFFFF"/>
                <w:lang w:val="kk-KZ"/>
              </w:rPr>
              <w:t xml:space="preserve"> </w:t>
            </w:r>
            <w:r w:rsidRPr="00CE6BD8">
              <w:rPr>
                <w:rFonts w:ascii="Times New Roman" w:hAnsi="Times New Roman" w:cs="Times New Roman"/>
                <w:sz w:val="28"/>
                <w:szCs w:val="28"/>
                <w:lang w:val="kk-KZ"/>
              </w:rPr>
              <w:t xml:space="preserve">Жаңаөзен қаласының жер асты су қорынан өндірілген және Волга өзенінен тасымалданған су ресурстары, </w:t>
            </w:r>
            <w:r w:rsidR="00683A8C" w:rsidRPr="00CE6BD8">
              <w:rPr>
                <w:rFonts w:ascii="Times New Roman" w:hAnsi="Times New Roman" w:cs="Times New Roman"/>
                <w:sz w:val="28"/>
                <w:szCs w:val="28"/>
                <w:lang w:val="kk-KZ"/>
              </w:rPr>
              <w:t xml:space="preserve">қалалық </w:t>
            </w:r>
            <w:r w:rsidRPr="00CE6BD8">
              <w:rPr>
                <w:rFonts w:ascii="Times New Roman" w:hAnsi="Times New Roman" w:cs="Times New Roman"/>
                <w:sz w:val="28"/>
                <w:szCs w:val="28"/>
                <w:lang w:val="kk-KZ"/>
              </w:rPr>
              <w:t xml:space="preserve">сарқынды су тазарту </w:t>
            </w:r>
            <w:r w:rsidRPr="00CE6BD8">
              <w:rPr>
                <w:rFonts w:ascii="Times New Roman" w:hAnsi="Times New Roman" w:cs="Times New Roman"/>
                <w:spacing w:val="8"/>
                <w:sz w:val="28"/>
                <w:szCs w:val="28"/>
                <w:lang w:val="kk-KZ"/>
              </w:rPr>
              <w:t>кешенінен</w:t>
            </w:r>
            <w:r w:rsidRPr="00CE6BD8">
              <w:rPr>
                <w:rFonts w:ascii="Times New Roman" w:hAnsi="Times New Roman" w:cs="Times New Roman"/>
                <w:sz w:val="28"/>
                <w:szCs w:val="28"/>
                <w:lang w:val="kk-KZ"/>
              </w:rPr>
              <w:t xml:space="preserve"> және мұнай өндірісінен шыққан сарқынды сулар, жер астындағы топырақ қыртысында миграцияға ұшыраған су қорлары. </w:t>
            </w:r>
          </w:p>
          <w:bookmarkEnd w:id="25"/>
          <w:bookmarkEnd w:id="26"/>
          <w:p w14:paraId="0BE111A1" w14:textId="45883537" w:rsidR="00CF69F7" w:rsidRPr="00CE6BD8" w:rsidRDefault="00D26476" w:rsidP="00000B83">
            <w:pPr>
              <w:spacing w:after="0" w:line="240" w:lineRule="auto"/>
              <w:ind w:firstLine="709"/>
              <w:jc w:val="both"/>
              <w:rPr>
                <w:rFonts w:ascii="Times New Roman" w:hAnsi="Times New Roman" w:cs="Times New Roman"/>
                <w:sz w:val="28"/>
                <w:szCs w:val="28"/>
                <w:lang w:val="kk-KZ"/>
              </w:rPr>
            </w:pPr>
            <w:r w:rsidRPr="00CE6BD8">
              <w:rPr>
                <w:rFonts w:ascii="Times New Roman" w:hAnsi="Times New Roman" w:cs="Times New Roman"/>
                <w:b/>
                <w:sz w:val="28"/>
                <w:szCs w:val="28"/>
                <w:lang w:val="kk-KZ"/>
              </w:rPr>
              <w:t>Зерттеу жұмысының пәні:</w:t>
            </w:r>
            <w:r w:rsidRPr="00CE6BD8">
              <w:rPr>
                <w:rFonts w:ascii="Times New Roman" w:hAnsi="Times New Roman" w:cs="Times New Roman"/>
                <w:sz w:val="28"/>
                <w:szCs w:val="28"/>
                <w:lang w:val="kk-KZ"/>
              </w:rPr>
              <w:t xml:space="preserve"> су сақтау кауызындағы судың гидрохимиялық және гидрогеологиялық сипаттамасы және судағы биогенді элементтердің құрамы, Жаңаөзен қаласындағы су тазарту кешенінің сарқынды суларының сапасы, </w:t>
            </w:r>
            <w:r w:rsidRPr="00CE6BD8">
              <w:rPr>
                <w:rFonts w:ascii="Times New Roman" w:hAnsi="Times New Roman" w:cs="Times New Roman"/>
                <w:sz w:val="28"/>
                <w:szCs w:val="28"/>
                <w:lang w:val="kk-KZ" w:eastAsia="en-US"/>
              </w:rPr>
              <w:t>су тазарту құрылымы арнасын</w:t>
            </w:r>
            <w:r w:rsidR="00BA3112" w:rsidRPr="00CE6BD8">
              <w:rPr>
                <w:rFonts w:ascii="Times New Roman" w:hAnsi="Times New Roman" w:cs="Times New Roman"/>
                <w:sz w:val="28"/>
                <w:szCs w:val="28"/>
                <w:lang w:val="kk-KZ" w:eastAsia="en-US"/>
              </w:rPr>
              <w:t xml:space="preserve">ың </w:t>
            </w:r>
            <w:r w:rsidR="00BE580C" w:rsidRPr="00CE6BD8">
              <w:rPr>
                <w:rFonts w:ascii="Times New Roman" w:hAnsi="Times New Roman" w:cs="Times New Roman"/>
                <w:sz w:val="28"/>
                <w:szCs w:val="28"/>
                <w:lang w:val="kk-KZ" w:eastAsia="en-US"/>
              </w:rPr>
              <w:t>қоршаған ортаға</w:t>
            </w:r>
            <w:r w:rsidRPr="00CE6BD8">
              <w:rPr>
                <w:rFonts w:ascii="Times New Roman" w:hAnsi="Times New Roman" w:cs="Times New Roman"/>
                <w:sz w:val="28"/>
                <w:szCs w:val="28"/>
                <w:lang w:val="kk-KZ" w:eastAsia="en-US"/>
              </w:rPr>
              <w:t xml:space="preserve"> әсері, </w:t>
            </w:r>
            <w:r w:rsidRPr="00CE6BD8">
              <w:rPr>
                <w:rFonts w:ascii="Times New Roman" w:hAnsi="Times New Roman" w:cs="Times New Roman"/>
                <w:sz w:val="28"/>
                <w:szCs w:val="28"/>
                <w:lang w:val="kk-KZ"/>
              </w:rPr>
              <w:t xml:space="preserve">биологиялық тазартудағы белсенді тұнбаның қызметін жетілдіру әдісін зерттеу, </w:t>
            </w:r>
            <w:r w:rsidRPr="00CE6BD8">
              <w:rPr>
                <w:rFonts w:ascii="Times New Roman" w:hAnsi="Times New Roman" w:cs="Times New Roman"/>
                <w:sz w:val="28"/>
                <w:szCs w:val="28"/>
                <w:lang w:val="kk-KZ" w:eastAsia="en-US"/>
              </w:rPr>
              <w:t>жоғары сатыдағы су өсімдіктерінің тіршілігін пайдалану арқылы</w:t>
            </w:r>
            <w:r w:rsidR="00BA3112" w:rsidRPr="00CE6BD8">
              <w:rPr>
                <w:rFonts w:ascii="Times New Roman" w:hAnsi="Times New Roman" w:cs="Times New Roman"/>
                <w:sz w:val="28"/>
                <w:szCs w:val="28"/>
                <w:lang w:val="kk-KZ" w:eastAsia="en-US"/>
              </w:rPr>
              <w:t>,</w:t>
            </w:r>
            <w:r w:rsidRPr="00CE6BD8">
              <w:rPr>
                <w:rFonts w:ascii="Times New Roman" w:hAnsi="Times New Roman" w:cs="Times New Roman"/>
                <w:sz w:val="28"/>
                <w:szCs w:val="28"/>
                <w:lang w:val="kk-KZ"/>
              </w:rPr>
              <w:t xml:space="preserve"> биологиялық әдіспен тазалау  нәтижесінде</w:t>
            </w:r>
            <w:r w:rsidR="00BA3112" w:rsidRPr="00CE6BD8">
              <w:rPr>
                <w:rFonts w:ascii="Times New Roman" w:hAnsi="Times New Roman" w:cs="Times New Roman"/>
                <w:sz w:val="28"/>
                <w:szCs w:val="28"/>
                <w:lang w:val="kk-KZ"/>
              </w:rPr>
              <w:t>гі</w:t>
            </w:r>
            <w:r w:rsidRPr="00CE6BD8">
              <w:rPr>
                <w:rFonts w:ascii="Times New Roman" w:hAnsi="Times New Roman" w:cs="Times New Roman"/>
                <w:sz w:val="28"/>
                <w:szCs w:val="28"/>
                <w:lang w:val="kk-KZ"/>
              </w:rPr>
              <w:t xml:space="preserve"> суды тазартудың оңтайлы жағдайлары.</w:t>
            </w:r>
          </w:p>
          <w:p w14:paraId="546E00AA" w14:textId="063A6339" w:rsidR="00CF69F7" w:rsidRPr="00CE6BD8" w:rsidRDefault="00CF69F7" w:rsidP="00CF69F7">
            <w:pPr>
              <w:spacing w:after="0" w:line="240" w:lineRule="auto"/>
              <w:jc w:val="both"/>
              <w:rPr>
                <w:rFonts w:ascii="Times New Roman" w:hAnsi="Times New Roman" w:cs="Times New Roman"/>
                <w:b/>
                <w:sz w:val="28"/>
                <w:szCs w:val="28"/>
                <w:lang w:val="kk-KZ"/>
              </w:rPr>
            </w:pPr>
            <w:r w:rsidRPr="00CE6BD8">
              <w:rPr>
                <w:b/>
                <w:bCs/>
                <w:lang w:val="kk-KZ"/>
              </w:rPr>
              <w:t xml:space="preserve">        </w:t>
            </w:r>
            <w:r w:rsidRPr="00CE6BD8">
              <w:rPr>
                <w:rFonts w:ascii="Times New Roman" w:hAnsi="Times New Roman" w:cs="Times New Roman"/>
                <w:b/>
                <w:bCs/>
                <w:sz w:val="28"/>
                <w:szCs w:val="28"/>
                <w:lang w:val="kk-KZ"/>
              </w:rPr>
              <w:t>Зерттеу әдістемелері:</w:t>
            </w:r>
            <w:r w:rsidRPr="00CE6BD8">
              <w:rPr>
                <w:rFonts w:ascii="Times New Roman" w:hAnsi="Times New Roman" w:cs="Times New Roman"/>
                <w:sz w:val="28"/>
                <w:szCs w:val="28"/>
                <w:lang w:val="kk-KZ"/>
              </w:rPr>
              <w:t xml:space="preserve"> ғылыми-зерттеуле</w:t>
            </w:r>
            <w:r w:rsidR="00C20091" w:rsidRPr="00CE6BD8">
              <w:rPr>
                <w:rFonts w:ascii="Times New Roman" w:hAnsi="Times New Roman" w:cs="Times New Roman"/>
                <w:sz w:val="28"/>
                <w:szCs w:val="28"/>
                <w:lang w:val="kk-KZ"/>
              </w:rPr>
              <w:t>р</w:t>
            </w:r>
            <w:r w:rsidRPr="00CE6BD8">
              <w:rPr>
                <w:rFonts w:ascii="Times New Roman" w:hAnsi="Times New Roman" w:cs="Times New Roman"/>
                <w:sz w:val="28"/>
                <w:szCs w:val="28"/>
                <w:lang w:val="kk-KZ"/>
              </w:rPr>
              <w:t xml:space="preserve"> 2019-2023 жылдар аралығында, жалпыға белгілі бірқатар анықтау, талдау, бағалау әдістемелерін пай</w:t>
            </w:r>
            <w:r w:rsidR="00A71F82" w:rsidRPr="00CE6BD8">
              <w:rPr>
                <w:rFonts w:ascii="Times New Roman" w:hAnsi="Times New Roman" w:cs="Times New Roman"/>
                <w:sz w:val="28"/>
                <w:szCs w:val="28"/>
                <w:lang w:val="kk-KZ"/>
              </w:rPr>
              <w:t>д</w:t>
            </w:r>
            <w:r w:rsidRPr="00CE6BD8">
              <w:rPr>
                <w:rFonts w:ascii="Times New Roman" w:hAnsi="Times New Roman" w:cs="Times New Roman"/>
                <w:sz w:val="28"/>
                <w:szCs w:val="28"/>
                <w:lang w:val="kk-KZ"/>
              </w:rPr>
              <w:t xml:space="preserve">аланылу арқылы жүргізілді: су сынамаларын алу және оларды талдау келесі Мемлекеттік Салалық  Стандарттарға (МСС) сай жүргізілді:  МСС 18826-73, 4388-72, 18293-72, 18309-72, 4245-72, 3351-74, 4979-49, 4151-72 и 18293-73, </w:t>
            </w:r>
          </w:p>
          <w:p w14:paraId="772D03E1" w14:textId="6C2C4F9F" w:rsidR="00B8050D" w:rsidRPr="00CE6BD8" w:rsidRDefault="00CF69F7" w:rsidP="002D3861">
            <w:pPr>
              <w:pStyle w:val="a5"/>
              <w:spacing w:after="0"/>
              <w:jc w:val="both"/>
              <w:rPr>
                <w:bCs/>
                <w:sz w:val="28"/>
                <w:szCs w:val="28"/>
                <w:lang w:val="kk-KZ"/>
              </w:rPr>
            </w:pPr>
            <w:r w:rsidRPr="00CE6BD8">
              <w:rPr>
                <w:bCs/>
                <w:sz w:val="28"/>
                <w:szCs w:val="28"/>
                <w:lang w:val="kk-KZ"/>
              </w:rPr>
              <w:t xml:space="preserve">        Зерттеу нәтижесінде алынған деректерді статистикалық өңдеу орта арифметикалық мәндерін есептеп шығару және 0,95&gt;Р&gt;0,80 стандартты ауытқу  деңгейлерін анықтау арқылы жүргізілді. Сандық деректер 3 және 5  қайталанымда  жүргізілген эксперименттерден алынды және IBM “Pentium” </w:t>
            </w:r>
            <w:r w:rsidRPr="00CE6BD8">
              <w:rPr>
                <w:bCs/>
                <w:sz w:val="28"/>
                <w:szCs w:val="28"/>
                <w:lang w:val="kk-KZ"/>
              </w:rPr>
              <w:lastRenderedPageBreak/>
              <w:t>жеке компьютерлік бағдарламада “Excel” қолданбалы бағдарламасын пайдалану арқылы жүргізілді.</w:t>
            </w:r>
            <w:bookmarkStart w:id="27" w:name="_Hlk157813107"/>
            <w:bookmarkStart w:id="28" w:name="_Hlk156684624"/>
          </w:p>
          <w:p w14:paraId="3F77F79D" w14:textId="0F97E6FD" w:rsidR="00B8050D" w:rsidRPr="00CE6BD8" w:rsidRDefault="006556A9" w:rsidP="00B8050D">
            <w:pPr>
              <w:spacing w:after="0" w:line="240" w:lineRule="auto"/>
              <w:ind w:firstLine="390"/>
              <w:jc w:val="both"/>
              <w:rPr>
                <w:rFonts w:ascii="Times New Roman" w:hAnsi="Times New Roman" w:cs="Times New Roman"/>
                <w:b/>
                <w:sz w:val="28"/>
                <w:szCs w:val="28"/>
                <w:lang w:val="kk-KZ"/>
              </w:rPr>
            </w:pPr>
            <w:bookmarkStart w:id="29" w:name="_Hlk158654771"/>
            <w:r w:rsidRPr="00CE6BD8">
              <w:rPr>
                <w:rFonts w:ascii="Times New Roman" w:hAnsi="Times New Roman" w:cs="Times New Roman"/>
                <w:b/>
                <w:sz w:val="28"/>
                <w:szCs w:val="28"/>
                <w:lang w:val="kk-KZ"/>
              </w:rPr>
              <w:t>Зерттеудің</w:t>
            </w:r>
            <w:r w:rsidR="00CF69F7" w:rsidRPr="00CE6BD8">
              <w:rPr>
                <w:rFonts w:ascii="Times New Roman" w:hAnsi="Times New Roman" w:cs="Times New Roman"/>
                <w:b/>
                <w:sz w:val="28"/>
                <w:szCs w:val="28"/>
                <w:lang w:val="kk-KZ"/>
              </w:rPr>
              <w:t xml:space="preserve"> ғылыми жаңалығы:</w:t>
            </w:r>
            <w:bookmarkEnd w:id="27"/>
          </w:p>
          <w:p w14:paraId="178986B8" w14:textId="672990FA" w:rsidR="00CF69F7" w:rsidRPr="00CE6BD8" w:rsidRDefault="00B8050D" w:rsidP="00CF69F7">
            <w:pPr>
              <w:spacing w:after="0" w:line="240" w:lineRule="auto"/>
              <w:jc w:val="both"/>
              <w:rPr>
                <w:rFonts w:ascii="Times New Roman" w:hAnsi="Times New Roman" w:cs="Times New Roman"/>
                <w:sz w:val="28"/>
                <w:szCs w:val="28"/>
                <w:shd w:val="clear" w:color="auto" w:fill="FFFFFF"/>
                <w:lang w:val="kk-KZ"/>
              </w:rPr>
            </w:pPr>
            <w:r w:rsidRPr="00CE6BD8">
              <w:rPr>
                <w:rFonts w:ascii="Times New Roman" w:hAnsi="Times New Roman" w:cs="Times New Roman"/>
                <w:spacing w:val="8"/>
                <w:sz w:val="28"/>
                <w:szCs w:val="28"/>
                <w:lang w:val="kk-KZ"/>
              </w:rPr>
              <w:t xml:space="preserve">     </w:t>
            </w:r>
            <w:r w:rsidR="00B36043" w:rsidRPr="00CE6BD8">
              <w:rPr>
                <w:rFonts w:ascii="Times New Roman" w:hAnsi="Times New Roman" w:cs="Times New Roman"/>
                <w:spacing w:val="8"/>
                <w:sz w:val="28"/>
                <w:szCs w:val="28"/>
                <w:lang w:val="kk-KZ"/>
              </w:rPr>
              <w:t>А</w:t>
            </w:r>
            <w:r w:rsidR="00CF69F7" w:rsidRPr="00CE6BD8">
              <w:rPr>
                <w:rFonts w:ascii="Times New Roman" w:hAnsi="Times New Roman" w:cs="Times New Roman"/>
                <w:spacing w:val="8"/>
                <w:sz w:val="28"/>
                <w:szCs w:val="28"/>
                <w:lang w:val="kk-KZ"/>
              </w:rPr>
              <w:t xml:space="preserve">лғаш рет Жаңаөзен қаласы сарқынды су тазарту кешенінің қызметіне жергілікті </w:t>
            </w:r>
            <w:r w:rsidR="004603EF" w:rsidRPr="00CE6BD8">
              <w:rPr>
                <w:rFonts w:ascii="Times New Roman" w:hAnsi="Times New Roman" w:cs="Times New Roman"/>
                <w:spacing w:val="8"/>
                <w:sz w:val="28"/>
                <w:szCs w:val="28"/>
                <w:lang w:val="kk-KZ"/>
              </w:rPr>
              <w:t xml:space="preserve">өңірдегі </w:t>
            </w:r>
            <w:r w:rsidR="00CF69F7" w:rsidRPr="00CE6BD8">
              <w:rPr>
                <w:rFonts w:ascii="Times New Roman" w:hAnsi="Times New Roman" w:cs="Times New Roman"/>
                <w:sz w:val="28"/>
                <w:szCs w:val="28"/>
                <w:lang w:val="kk-KZ"/>
              </w:rPr>
              <w:t xml:space="preserve">шөгінді </w:t>
            </w:r>
            <w:bookmarkStart w:id="30" w:name="_Hlk155386981"/>
            <w:r w:rsidR="00CF69F7" w:rsidRPr="00CE6BD8">
              <w:rPr>
                <w:rFonts w:ascii="Times New Roman" w:hAnsi="Times New Roman" w:cs="Times New Roman"/>
                <w:sz w:val="28"/>
                <w:szCs w:val="28"/>
                <w:lang w:val="kk-KZ"/>
              </w:rPr>
              <w:t>мүйізжапырақ (</w:t>
            </w:r>
            <w:r w:rsidR="00CF69F7" w:rsidRPr="00CE6BD8">
              <w:rPr>
                <w:rFonts w:ascii="Times New Roman" w:hAnsi="Times New Roman" w:cs="Times New Roman"/>
                <w:i/>
                <w:sz w:val="28"/>
                <w:szCs w:val="28"/>
                <w:lang w:val="kk-KZ"/>
              </w:rPr>
              <w:t>Ceratophyllum echinatum)</w:t>
            </w:r>
            <w:r w:rsidR="00CF69F7" w:rsidRPr="00CE6BD8">
              <w:rPr>
                <w:rFonts w:ascii="Times New Roman" w:hAnsi="Times New Roman" w:cs="Times New Roman"/>
                <w:sz w:val="28"/>
                <w:szCs w:val="28"/>
                <w:lang w:val="kk-KZ"/>
              </w:rPr>
              <w:t xml:space="preserve"> </w:t>
            </w:r>
            <w:bookmarkStart w:id="31" w:name="_Hlk155386993"/>
            <w:bookmarkEnd w:id="30"/>
            <w:r w:rsidR="00CF69F7" w:rsidRPr="00CE6BD8">
              <w:rPr>
                <w:rFonts w:ascii="Times New Roman" w:hAnsi="Times New Roman" w:cs="Times New Roman"/>
                <w:sz w:val="28"/>
                <w:szCs w:val="28"/>
                <w:lang w:val="kk-KZ"/>
              </w:rPr>
              <w:t>зостера (</w:t>
            </w:r>
            <w:r w:rsidR="00CF69F7" w:rsidRPr="00CE6BD8">
              <w:rPr>
                <w:rFonts w:ascii="Times New Roman" w:hAnsi="Times New Roman" w:cs="Times New Roman"/>
                <w:i/>
                <w:sz w:val="28"/>
                <w:szCs w:val="28"/>
                <w:lang w:val="kk-KZ"/>
              </w:rPr>
              <w:t xml:space="preserve">Zostera </w:t>
            </w:r>
            <w:r w:rsidR="00CF69F7" w:rsidRPr="00CE6BD8">
              <w:rPr>
                <w:rFonts w:ascii="Times New Roman" w:hAnsi="Times New Roman" w:cs="Times New Roman"/>
                <w:sz w:val="28"/>
                <w:szCs w:val="28"/>
                <w:lang w:val="kk-KZ"/>
              </w:rPr>
              <w:t xml:space="preserve">sp.), </w:t>
            </w:r>
            <w:bookmarkEnd w:id="31"/>
            <w:r w:rsidR="00CF69F7" w:rsidRPr="00CE6BD8">
              <w:rPr>
                <w:rFonts w:ascii="Times New Roman" w:hAnsi="Times New Roman" w:cs="Times New Roman"/>
                <w:sz w:val="28"/>
                <w:szCs w:val="28"/>
                <w:lang w:val="kk-KZ"/>
              </w:rPr>
              <w:t xml:space="preserve">кәдімгі </w:t>
            </w:r>
            <w:bookmarkStart w:id="32" w:name="_Hlk155387007"/>
            <w:r w:rsidR="00CF69F7" w:rsidRPr="00CE6BD8">
              <w:rPr>
                <w:rFonts w:ascii="Times New Roman" w:hAnsi="Times New Roman" w:cs="Times New Roman"/>
                <w:sz w:val="28"/>
                <w:szCs w:val="28"/>
                <w:lang w:val="kk-KZ"/>
              </w:rPr>
              <w:t>сортаңдық астрагүл</w:t>
            </w:r>
            <w:r w:rsidR="00CF69F7" w:rsidRPr="00CE6BD8">
              <w:rPr>
                <w:rFonts w:ascii="Times New Roman" w:eastAsia="Calibri" w:hAnsi="Times New Roman" w:cs="Times New Roman"/>
                <w:sz w:val="28"/>
                <w:szCs w:val="28"/>
                <w:lang w:val="kk-KZ"/>
              </w:rPr>
              <w:t xml:space="preserve"> (</w:t>
            </w:r>
            <w:r w:rsidR="00CF69F7" w:rsidRPr="00CE6BD8">
              <w:rPr>
                <w:rFonts w:ascii="Times New Roman" w:eastAsia="Calibri" w:hAnsi="Times New Roman" w:cs="Times New Roman"/>
                <w:i/>
                <w:sz w:val="28"/>
                <w:szCs w:val="28"/>
                <w:lang w:val="kk-KZ"/>
              </w:rPr>
              <w:t>Tripolium pannonicum),</w:t>
            </w:r>
            <w:r w:rsidR="00CF69F7" w:rsidRPr="00CE6BD8">
              <w:rPr>
                <w:rFonts w:ascii="Times New Roman" w:hAnsi="Times New Roman" w:cs="Times New Roman"/>
                <w:sz w:val="28"/>
                <w:szCs w:val="28"/>
                <w:lang w:val="kk-KZ"/>
              </w:rPr>
              <w:t xml:space="preserve"> </w:t>
            </w:r>
            <w:bookmarkEnd w:id="32"/>
            <w:r w:rsidR="00CF69F7" w:rsidRPr="00CE6BD8">
              <w:rPr>
                <w:rFonts w:ascii="Times New Roman" w:hAnsi="Times New Roman" w:cs="Times New Roman"/>
                <w:spacing w:val="8"/>
                <w:sz w:val="28"/>
                <w:szCs w:val="28"/>
                <w:lang w:val="kk-KZ"/>
              </w:rPr>
              <w:t xml:space="preserve">гидромакрофиттік өсімдіктерінің және </w:t>
            </w:r>
            <w:bookmarkStart w:id="33" w:name="_Hlk155387020"/>
            <w:r w:rsidR="00CF69F7" w:rsidRPr="00CE6BD8">
              <w:rPr>
                <w:rFonts w:ascii="Times New Roman" w:hAnsi="Times New Roman" w:cs="Times New Roman"/>
                <w:spacing w:val="8"/>
                <w:sz w:val="28"/>
                <w:szCs w:val="28"/>
                <w:lang w:val="kk-KZ"/>
              </w:rPr>
              <w:t xml:space="preserve">кладофора </w:t>
            </w:r>
            <w:r w:rsidR="00CF69F7" w:rsidRPr="00CE6BD8">
              <w:rPr>
                <w:rFonts w:ascii="Times New Roman" w:eastAsia="Calibri" w:hAnsi="Times New Roman" w:cs="Times New Roman"/>
                <w:sz w:val="28"/>
                <w:szCs w:val="28"/>
                <w:lang w:val="kk-KZ"/>
              </w:rPr>
              <w:t>(</w:t>
            </w:r>
            <w:r w:rsidR="00CF69F7" w:rsidRPr="00CE6BD8">
              <w:rPr>
                <w:rFonts w:ascii="Times New Roman" w:eastAsia="Calibri" w:hAnsi="Times New Roman" w:cs="Times New Roman"/>
                <w:i/>
                <w:sz w:val="28"/>
                <w:szCs w:val="28"/>
                <w:lang w:val="kk-KZ"/>
              </w:rPr>
              <w:t>Cladofora glomerata</w:t>
            </w:r>
            <w:r w:rsidR="00CF69F7" w:rsidRPr="00CE6BD8">
              <w:rPr>
                <w:rFonts w:ascii="Times New Roman" w:hAnsi="Times New Roman" w:cs="Times New Roman"/>
                <w:sz w:val="28"/>
                <w:szCs w:val="28"/>
                <w:lang w:val="kk-KZ"/>
              </w:rPr>
              <w:t xml:space="preserve">) </w:t>
            </w:r>
            <w:bookmarkEnd w:id="33"/>
            <w:r w:rsidR="00CF69F7" w:rsidRPr="00CE6BD8">
              <w:rPr>
                <w:rFonts w:ascii="Times New Roman" w:hAnsi="Times New Roman" w:cs="Times New Roman"/>
                <w:sz w:val="28"/>
                <w:szCs w:val="28"/>
                <w:lang w:val="kk-KZ"/>
              </w:rPr>
              <w:t xml:space="preserve"> мен хлорелла (</w:t>
            </w:r>
            <w:r w:rsidR="00CF69F7" w:rsidRPr="00CE6BD8">
              <w:rPr>
                <w:rFonts w:ascii="Times New Roman" w:hAnsi="Times New Roman" w:cs="Times New Roman"/>
                <w:i/>
                <w:sz w:val="28"/>
                <w:szCs w:val="28"/>
                <w:lang w:val="kk-KZ"/>
              </w:rPr>
              <w:t xml:space="preserve">Chlorella vulgaris) </w:t>
            </w:r>
            <w:r w:rsidR="00CF69F7" w:rsidRPr="00CE6BD8">
              <w:rPr>
                <w:rFonts w:ascii="Times New Roman" w:hAnsi="Times New Roman" w:cs="Times New Roman"/>
                <w:sz w:val="28"/>
                <w:szCs w:val="28"/>
                <w:lang w:val="kk-KZ"/>
              </w:rPr>
              <w:t xml:space="preserve">балдырларының </w:t>
            </w:r>
            <w:r w:rsidR="00CF69F7" w:rsidRPr="00CE6BD8">
              <w:rPr>
                <w:rFonts w:ascii="Times New Roman" w:hAnsi="Times New Roman" w:cs="Times New Roman"/>
                <w:spacing w:val="8"/>
                <w:sz w:val="28"/>
                <w:szCs w:val="28"/>
                <w:lang w:val="kk-KZ"/>
              </w:rPr>
              <w:t>сарқынды су ортасын эвтрофтайтын 20 гидробионттық ағзалардан, органикалық және минералдық ластаушы қосылыстардан 97,87% дейін тазарту қабілетіне негізделген, төрт сатылы биотоғандардан тұратын биологиялық тазарту әдісін</w:t>
            </w:r>
            <w:r w:rsidR="00CF69F7" w:rsidRPr="00CE6BD8">
              <w:rPr>
                <w:rFonts w:ascii="Times New Roman" w:hAnsi="Times New Roman" w:cs="Times New Roman"/>
                <w:sz w:val="28"/>
                <w:szCs w:val="28"/>
                <w:shd w:val="clear" w:color="auto" w:fill="FFFFFF"/>
                <w:lang w:val="kk-KZ"/>
              </w:rPr>
              <w:t xml:space="preserve"> енгізу ұсынылды</w:t>
            </w:r>
            <w:r w:rsidRPr="00CE6BD8">
              <w:rPr>
                <w:rFonts w:ascii="Times New Roman" w:hAnsi="Times New Roman" w:cs="Times New Roman"/>
                <w:sz w:val="28"/>
                <w:szCs w:val="28"/>
                <w:shd w:val="clear" w:color="auto" w:fill="FFFFFF"/>
                <w:lang w:val="kk-KZ"/>
              </w:rPr>
              <w:t>.</w:t>
            </w:r>
            <w:r w:rsidR="00CF69F7" w:rsidRPr="00CE6BD8">
              <w:rPr>
                <w:rFonts w:ascii="Times New Roman" w:hAnsi="Times New Roman" w:cs="Times New Roman"/>
                <w:sz w:val="28"/>
                <w:szCs w:val="28"/>
                <w:shd w:val="clear" w:color="auto" w:fill="FFFFFF"/>
                <w:lang w:val="kk-KZ"/>
              </w:rPr>
              <w:t xml:space="preserve"> </w:t>
            </w:r>
          </w:p>
          <w:bookmarkEnd w:id="28"/>
          <w:p w14:paraId="1202045B" w14:textId="77777777" w:rsidR="00CF69F7" w:rsidRPr="00CE6BD8" w:rsidRDefault="00CF69F7" w:rsidP="00CF69F7">
            <w:pPr>
              <w:spacing w:after="0" w:line="240" w:lineRule="auto"/>
              <w:ind w:firstLine="708"/>
              <w:jc w:val="both"/>
              <w:rPr>
                <w:rFonts w:ascii="Times New Roman" w:hAnsi="Times New Roman" w:cs="Times New Roman"/>
                <w:sz w:val="28"/>
                <w:szCs w:val="28"/>
                <w:lang w:val="kk-KZ"/>
              </w:rPr>
            </w:pPr>
            <w:r w:rsidRPr="00CE6BD8">
              <w:rPr>
                <w:rFonts w:ascii="Times New Roman" w:hAnsi="Times New Roman" w:cs="Times New Roman"/>
                <w:b/>
                <w:sz w:val="28"/>
                <w:szCs w:val="28"/>
                <w:lang w:val="kk-KZ"/>
              </w:rPr>
              <w:t xml:space="preserve">Диссертациялық жұмыстың деректік негізі. </w:t>
            </w:r>
            <w:r w:rsidRPr="00CE6BD8">
              <w:rPr>
                <w:rFonts w:ascii="Times New Roman" w:hAnsi="Times New Roman" w:cs="Times New Roman"/>
                <w:sz w:val="28"/>
                <w:szCs w:val="28"/>
                <w:lang w:val="kk-KZ"/>
              </w:rPr>
              <w:t xml:space="preserve">Зерттеу барысында алынған нәтижелер ретроспективтік, гравиметриялық, атомды-абсорбциялық, аналитикалық әдістер мен тәжірибелік мәліметтерді статистикалық өңдеу нәтижесінде дәлелденді. Жоспарланған зерттеу жұмыстары мен химиялық-зертханалық тәжірибелерді орындау мақсатында арнайы сертификатталған әдістер, МЕМСТ пен ҚР стандарттары қолданылды. Зерттеу барысында қолданылған құрал-жабдықтар мен материалдар нормативтік-техникалық құжаттардың талаптарына сай келеді. </w:t>
            </w:r>
          </w:p>
          <w:p w14:paraId="726DE3C8" w14:textId="77F55C9A" w:rsidR="00CF69F7" w:rsidRPr="00CE6BD8" w:rsidRDefault="00CF69F7" w:rsidP="00CF69F7">
            <w:pPr>
              <w:spacing w:after="0" w:line="240" w:lineRule="auto"/>
              <w:ind w:firstLine="708"/>
              <w:jc w:val="both"/>
              <w:rPr>
                <w:rFonts w:ascii="Times New Roman" w:hAnsi="Times New Roman" w:cs="Times New Roman"/>
                <w:b/>
                <w:sz w:val="28"/>
                <w:szCs w:val="28"/>
                <w:lang w:val="kk-KZ"/>
              </w:rPr>
            </w:pPr>
            <w:bookmarkStart w:id="34" w:name="_Hlk157717413"/>
            <w:bookmarkStart w:id="35" w:name="_Hlk158654805"/>
            <w:bookmarkEnd w:id="29"/>
            <w:r w:rsidRPr="00CE6BD8">
              <w:rPr>
                <w:rFonts w:ascii="Times New Roman" w:hAnsi="Times New Roman" w:cs="Times New Roman"/>
                <w:b/>
                <w:sz w:val="28"/>
                <w:szCs w:val="28"/>
                <w:lang w:val="kk-KZ"/>
              </w:rPr>
              <w:t xml:space="preserve">Қорғауға ұсынылатын негізгі </w:t>
            </w:r>
            <w:r w:rsidR="006556A9" w:rsidRPr="00CE6BD8">
              <w:rPr>
                <w:rFonts w:ascii="Times New Roman" w:hAnsi="Times New Roman" w:cs="Times New Roman"/>
                <w:b/>
                <w:sz w:val="28"/>
                <w:szCs w:val="28"/>
                <w:lang w:val="kk-KZ"/>
              </w:rPr>
              <w:t>қағидалар</w:t>
            </w:r>
            <w:r w:rsidRPr="00CE6BD8">
              <w:rPr>
                <w:rFonts w:ascii="Times New Roman" w:hAnsi="Times New Roman" w:cs="Times New Roman"/>
                <w:b/>
                <w:sz w:val="28"/>
                <w:szCs w:val="28"/>
                <w:lang w:val="kk-KZ"/>
              </w:rPr>
              <w:t>:</w:t>
            </w:r>
          </w:p>
          <w:p w14:paraId="7CC86FDB" w14:textId="08F8DF92" w:rsidR="00CF69F7" w:rsidRPr="00CE6BD8" w:rsidRDefault="00CF69F7" w:rsidP="00CF69F7">
            <w:pPr>
              <w:spacing w:after="0" w:line="240" w:lineRule="auto"/>
              <w:jc w:val="both"/>
              <w:rPr>
                <w:rFonts w:ascii="Times New Roman" w:hAnsi="Times New Roman" w:cs="Times New Roman"/>
                <w:sz w:val="28"/>
                <w:szCs w:val="28"/>
                <w:lang w:val="kk-KZ" w:eastAsia="en-US"/>
              </w:rPr>
            </w:pPr>
            <w:r w:rsidRPr="00CE6BD8">
              <w:rPr>
                <w:rFonts w:ascii="Times New Roman" w:hAnsi="Times New Roman" w:cs="Times New Roman"/>
                <w:sz w:val="28"/>
                <w:szCs w:val="28"/>
                <w:lang w:val="kk-KZ"/>
              </w:rPr>
              <w:t xml:space="preserve">           - Жаңаөзен қаласы су ресурстары жер асты Түйе</w:t>
            </w:r>
            <w:r w:rsidR="00C7523F" w:rsidRPr="00CE6BD8">
              <w:rPr>
                <w:rFonts w:ascii="Times New Roman" w:hAnsi="Times New Roman" w:cs="Times New Roman"/>
                <w:sz w:val="28"/>
                <w:szCs w:val="28"/>
                <w:lang w:val="kk-KZ"/>
              </w:rPr>
              <w:t>су</w:t>
            </w:r>
            <w:r w:rsidRPr="00CE6BD8">
              <w:rPr>
                <w:rFonts w:ascii="Times New Roman" w:hAnsi="Times New Roman" w:cs="Times New Roman"/>
                <w:sz w:val="28"/>
                <w:szCs w:val="28"/>
                <w:lang w:val="kk-KZ"/>
              </w:rPr>
              <w:t xml:space="preserve">-Сауысқан сулары және Волга өзенінің арнасынан алынатын жер үсті суынан құралған, қала сарқынды су тазарту кешенінің су сақтау қауызынан, мұнаймен ластанған су қалдықтарының қауызынан және газ өндіру үрдісінде жер астында пайда болған бос кеңістікке толтырылған теңіз сулары Жаңаөзен қаласының аумағындағы жер асты суларының минералдануына себепкер, </w:t>
            </w:r>
            <w:r w:rsidRPr="00CE6BD8">
              <w:rPr>
                <w:rFonts w:ascii="Times New Roman" w:hAnsi="Times New Roman" w:cs="Times New Roman"/>
                <w:sz w:val="28"/>
                <w:szCs w:val="28"/>
                <w:lang w:val="kk-KZ" w:eastAsia="en-US"/>
              </w:rPr>
              <w:t>тазалығы 86,95±2,42% құрайтын сарқынды су тазарту кешенінен шыққан су, су жинау қауызына барар  жолда қайта ластанып, 78,45 ±1,85% дейін төменде</w:t>
            </w:r>
            <w:r w:rsidR="00A42E10" w:rsidRPr="00CE6BD8">
              <w:rPr>
                <w:rFonts w:ascii="Times New Roman" w:hAnsi="Times New Roman" w:cs="Times New Roman"/>
                <w:sz w:val="28"/>
                <w:szCs w:val="28"/>
                <w:lang w:val="kk-KZ" w:eastAsia="en-US"/>
              </w:rPr>
              <w:t>уін негіздеу</w:t>
            </w:r>
            <w:r w:rsidRPr="00CE6BD8">
              <w:rPr>
                <w:rFonts w:ascii="Times New Roman" w:hAnsi="Times New Roman" w:cs="Times New Roman"/>
                <w:sz w:val="28"/>
                <w:szCs w:val="28"/>
                <w:lang w:val="kk-KZ" w:eastAsia="en-US"/>
              </w:rPr>
              <w:t>;</w:t>
            </w:r>
          </w:p>
          <w:p w14:paraId="30781CAC" w14:textId="7D7EFFA6" w:rsidR="00CF69F7" w:rsidRPr="00CE6BD8" w:rsidRDefault="00CF69F7" w:rsidP="00CF69F7">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eastAsia="en-US"/>
              </w:rPr>
              <w:t xml:space="preserve">           - </w:t>
            </w:r>
            <w:r w:rsidRPr="00CE6BD8">
              <w:rPr>
                <w:rFonts w:ascii="Times New Roman" w:hAnsi="Times New Roman" w:cs="Times New Roman"/>
                <w:sz w:val="28"/>
                <w:szCs w:val="28"/>
                <w:lang w:val="kk-KZ"/>
              </w:rPr>
              <w:t>мұнаймен ластанған су қауызындағы лас суды қайта тазарту, қауыздың едені мен қабырғаларын геомембаранамен  қаптау, сарқынды су сақтау қауызынан миграциялануды терең дренаж түзу және ұңғымалар орнату, қауыздағы су көлемін ауылшаруашылығында  барынша пайдалану, газ өндірісінде пайда болатын жер асты бос кеңістіктерді сумен толтыруды ғылыми негіздеу</w:t>
            </w:r>
            <w:r w:rsidR="00A42E10" w:rsidRPr="00CE6BD8">
              <w:rPr>
                <w:rFonts w:ascii="Times New Roman" w:hAnsi="Times New Roman" w:cs="Times New Roman"/>
                <w:sz w:val="28"/>
                <w:szCs w:val="28"/>
                <w:lang w:val="kk-KZ"/>
              </w:rPr>
              <w:t>,</w:t>
            </w:r>
            <w:r w:rsidRPr="00CE6BD8">
              <w:rPr>
                <w:rFonts w:ascii="Times New Roman" w:hAnsi="Times New Roman" w:cs="Times New Roman"/>
                <w:sz w:val="28"/>
                <w:szCs w:val="28"/>
                <w:lang w:val="kk-KZ"/>
              </w:rPr>
              <w:t xml:space="preserve"> Жаңаөзен қаласының гидрогеологиялық үрдістермен байланысты экологиялық мәселесін шешуге мүмкіншілік береді; </w:t>
            </w:r>
          </w:p>
          <w:p w14:paraId="0AF0AC8F" w14:textId="727BF57F" w:rsidR="00CF69F7" w:rsidRPr="00CE6BD8" w:rsidRDefault="00CF69F7" w:rsidP="00CF69F7">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 </w:t>
            </w:r>
            <w:r w:rsidRPr="00CE6BD8">
              <w:rPr>
                <w:rFonts w:ascii="Times New Roman" w:hAnsi="Times New Roman" w:cs="Times New Roman"/>
                <w:spacing w:val="8"/>
                <w:sz w:val="28"/>
                <w:szCs w:val="28"/>
                <w:lang w:val="kk-KZ"/>
              </w:rPr>
              <w:t>Жаңаөзен қаласының тұрмыстық</w:t>
            </w:r>
            <w:r w:rsidR="00D473E9" w:rsidRPr="00CE6BD8">
              <w:rPr>
                <w:rFonts w:ascii="Times New Roman" w:hAnsi="Times New Roman" w:cs="Times New Roman"/>
                <w:spacing w:val="8"/>
                <w:sz w:val="28"/>
                <w:szCs w:val="28"/>
                <w:lang w:val="kk-KZ"/>
              </w:rPr>
              <w:t xml:space="preserve"> -</w:t>
            </w:r>
            <w:r w:rsidRPr="00CE6BD8">
              <w:rPr>
                <w:rFonts w:ascii="Times New Roman" w:hAnsi="Times New Roman" w:cs="Times New Roman"/>
                <w:spacing w:val="8"/>
                <w:sz w:val="28"/>
                <w:szCs w:val="28"/>
                <w:lang w:val="kk-KZ"/>
              </w:rPr>
              <w:t xml:space="preserve"> коммуналды сарқынды су тазарту кешеніндегі белсенді тұнбаның биоценозын  85 микроағза түрлері құрайды, уытты қоспалардың артық жүктемесі биоценоздың құрамына кері әсер етеді, сарқынды судың </w:t>
            </w:r>
            <w:r w:rsidRPr="00CE6BD8">
              <w:rPr>
                <w:rFonts w:ascii="Times New Roman" w:hAnsi="Times New Roman" w:cs="Times New Roman"/>
                <w:sz w:val="28"/>
                <w:szCs w:val="28"/>
                <w:lang w:val="kk-KZ"/>
              </w:rPr>
              <w:t xml:space="preserve">1,87±0,3 </w:t>
            </w:r>
            <w:r w:rsidRPr="00CE6BD8">
              <w:rPr>
                <w:rFonts w:ascii="Times New Roman" w:hAnsi="Times New Roman" w:cs="Times New Roman"/>
                <w:spacing w:val="8"/>
                <w:sz w:val="28"/>
                <w:szCs w:val="28"/>
                <w:lang w:val="kk-KZ"/>
              </w:rPr>
              <w:t xml:space="preserve">сапробтық индексі кезінде </w:t>
            </w:r>
            <w:r w:rsidRPr="00CE6BD8">
              <w:rPr>
                <w:rFonts w:ascii="Times New Roman" w:hAnsi="Times New Roman" w:cs="Times New Roman"/>
                <w:sz w:val="28"/>
                <w:szCs w:val="28"/>
                <w:lang w:val="kk-KZ"/>
              </w:rPr>
              <w:t xml:space="preserve">судың тазару дәрежесі 85,0±8,0% тең болады, оның 2,55±0,1 дейін артуы судың тазару дәрежесін 72,8 ±7,1% дейін төмендетеді, ал сарқынды су ұзақ мерзімде уытты болғанда белсенді тұнбадағы биоценоздың сезімтал түрлері жойылады, судың </w:t>
            </w:r>
            <w:r w:rsidRPr="00CE6BD8">
              <w:rPr>
                <w:rFonts w:ascii="Times New Roman" w:hAnsi="Times New Roman" w:cs="Times New Roman"/>
                <w:sz w:val="28"/>
                <w:szCs w:val="28"/>
                <w:lang w:val="kk-KZ"/>
              </w:rPr>
              <w:lastRenderedPageBreak/>
              <w:t>сапробтық индексі 3,07±0,3 дейін артады және тазару дәрежесі  55,5±5,1% дейін төмендейді;</w:t>
            </w:r>
          </w:p>
          <w:p w14:paraId="4E1894A8" w14:textId="5FEF51BD" w:rsidR="00CF69F7" w:rsidRPr="00CE6BD8" w:rsidRDefault="00CF69F7" w:rsidP="00CF69F7">
            <w:pPr>
              <w:spacing w:after="0" w:line="240" w:lineRule="auto"/>
              <w:jc w:val="both"/>
              <w:rPr>
                <w:rFonts w:ascii="Times New Roman" w:hAnsi="Times New Roman" w:cs="Times New Roman"/>
                <w:spacing w:val="8"/>
                <w:sz w:val="28"/>
                <w:szCs w:val="28"/>
                <w:lang w:val="kk-KZ"/>
              </w:rPr>
            </w:pPr>
            <w:r w:rsidRPr="00CE6BD8">
              <w:rPr>
                <w:rFonts w:ascii="Times New Roman" w:hAnsi="Times New Roman" w:cs="Times New Roman"/>
                <w:sz w:val="28"/>
                <w:szCs w:val="28"/>
                <w:lang w:val="kk-KZ"/>
              </w:rPr>
              <w:t xml:space="preserve">        - сарқынды су тазарту кешенінің қызметінде 0,08%</w:t>
            </w:r>
            <w:r w:rsidR="00D54CA9" w:rsidRPr="00CE6BD8">
              <w:rPr>
                <w:rFonts w:ascii="Times New Roman" w:hAnsi="Times New Roman" w:cs="Times New Roman"/>
                <w:sz w:val="28"/>
                <w:szCs w:val="28"/>
                <w:lang w:val="kk-KZ"/>
              </w:rPr>
              <w:t>-дық</w:t>
            </w:r>
            <w:r w:rsidRPr="00CE6BD8">
              <w:rPr>
                <w:rFonts w:ascii="Times New Roman" w:hAnsi="Times New Roman" w:cs="Times New Roman"/>
                <w:sz w:val="28"/>
                <w:szCs w:val="28"/>
                <w:lang w:val="kk-KZ"/>
              </w:rPr>
              <w:t xml:space="preserve"> карбон қышқылдарын пайдалану белсенді тұнбаның биоценозының тіршілігінде фермент түзу үрдісін арттыру, жіпшелі бактериялардың мөлшерін төмендету арқылы белсенді тұнба биоценозының түрлік құрамын 85 түрден 105 түрге дейін байытады, оның уытты сарқынды су ортасына төзімділігін арттырады, сарқынды судың тазару дәрежесін 95,62% дейін жоғарылат</w:t>
            </w:r>
            <w:r w:rsidR="00800E18" w:rsidRPr="00CE6BD8">
              <w:rPr>
                <w:rFonts w:ascii="Times New Roman" w:hAnsi="Times New Roman" w:cs="Times New Roman"/>
                <w:sz w:val="28"/>
                <w:szCs w:val="28"/>
                <w:lang w:val="kk-KZ"/>
              </w:rPr>
              <w:t>у</w:t>
            </w:r>
            <w:r w:rsidRPr="00CE6BD8">
              <w:rPr>
                <w:rFonts w:ascii="Times New Roman" w:hAnsi="Times New Roman" w:cs="Times New Roman"/>
                <w:sz w:val="28"/>
                <w:szCs w:val="28"/>
                <w:lang w:val="kk-KZ"/>
              </w:rPr>
              <w:t>;</w:t>
            </w:r>
          </w:p>
          <w:p w14:paraId="200BDF67" w14:textId="72BBE129" w:rsidR="00CF69F7" w:rsidRPr="00CE6BD8" w:rsidRDefault="00CF69F7" w:rsidP="00CF69F7">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pacing w:val="8"/>
                <w:sz w:val="28"/>
                <w:szCs w:val="28"/>
                <w:lang w:val="kk-KZ"/>
              </w:rPr>
              <w:t xml:space="preserve">        - Жаңаөзен қаласы сарқынды су тазарту кешенінің қызметіне же</w:t>
            </w:r>
            <w:r w:rsidR="00D54CA9" w:rsidRPr="00CE6BD8">
              <w:rPr>
                <w:rFonts w:ascii="Times New Roman" w:hAnsi="Times New Roman" w:cs="Times New Roman"/>
                <w:spacing w:val="8"/>
                <w:sz w:val="28"/>
                <w:szCs w:val="28"/>
                <w:lang w:val="kk-KZ"/>
              </w:rPr>
              <w:t>р</w:t>
            </w:r>
            <w:r w:rsidRPr="00CE6BD8">
              <w:rPr>
                <w:rFonts w:ascii="Times New Roman" w:hAnsi="Times New Roman" w:cs="Times New Roman"/>
                <w:spacing w:val="8"/>
                <w:sz w:val="28"/>
                <w:szCs w:val="28"/>
                <w:lang w:val="kk-KZ"/>
              </w:rPr>
              <w:t xml:space="preserve">гілікті </w:t>
            </w:r>
            <w:r w:rsidRPr="00CE6BD8">
              <w:rPr>
                <w:rFonts w:ascii="Times New Roman" w:hAnsi="Times New Roman" w:cs="Times New Roman"/>
                <w:sz w:val="28"/>
                <w:szCs w:val="28"/>
                <w:lang w:val="kk-KZ"/>
              </w:rPr>
              <w:t>шөгінді мүйізжапырақ (</w:t>
            </w:r>
            <w:r w:rsidRPr="00CE6BD8">
              <w:rPr>
                <w:rFonts w:ascii="Times New Roman" w:hAnsi="Times New Roman" w:cs="Times New Roman"/>
                <w:i/>
                <w:sz w:val="28"/>
                <w:szCs w:val="28"/>
                <w:lang w:val="kk-KZ"/>
              </w:rPr>
              <w:t>Ceratophyllum echinatum)</w:t>
            </w:r>
            <w:r w:rsidRPr="00CE6BD8">
              <w:rPr>
                <w:rFonts w:ascii="Times New Roman" w:hAnsi="Times New Roman" w:cs="Times New Roman"/>
                <w:sz w:val="28"/>
                <w:szCs w:val="28"/>
                <w:lang w:val="kk-KZ"/>
              </w:rPr>
              <w:t xml:space="preserve"> зостера (</w:t>
            </w:r>
            <w:r w:rsidRPr="00CE6BD8">
              <w:rPr>
                <w:rFonts w:ascii="Times New Roman" w:hAnsi="Times New Roman" w:cs="Times New Roman"/>
                <w:i/>
                <w:sz w:val="28"/>
                <w:szCs w:val="28"/>
                <w:lang w:val="kk-KZ"/>
              </w:rPr>
              <w:t xml:space="preserve">Zostera </w:t>
            </w:r>
            <w:r w:rsidRPr="00CE6BD8">
              <w:rPr>
                <w:rFonts w:ascii="Times New Roman" w:hAnsi="Times New Roman" w:cs="Times New Roman"/>
                <w:sz w:val="28"/>
                <w:szCs w:val="28"/>
                <w:lang w:val="kk-KZ"/>
              </w:rPr>
              <w:t>sp.), кәдімгі сортаңдық астрагүл</w:t>
            </w:r>
            <w:r w:rsidRPr="00CE6BD8">
              <w:rPr>
                <w:rFonts w:ascii="Times New Roman" w:eastAsia="Calibri" w:hAnsi="Times New Roman" w:cs="Times New Roman"/>
                <w:sz w:val="28"/>
                <w:szCs w:val="28"/>
                <w:lang w:val="kk-KZ"/>
              </w:rPr>
              <w:t xml:space="preserve"> (</w:t>
            </w:r>
            <w:r w:rsidRPr="00CE6BD8">
              <w:rPr>
                <w:rFonts w:ascii="Times New Roman" w:eastAsia="Calibri" w:hAnsi="Times New Roman" w:cs="Times New Roman"/>
                <w:i/>
                <w:sz w:val="28"/>
                <w:szCs w:val="28"/>
                <w:lang w:val="kk-KZ"/>
              </w:rPr>
              <w:t>Tripolium pannonicum),</w:t>
            </w:r>
            <w:r w:rsidRPr="00CE6BD8">
              <w:rPr>
                <w:rFonts w:ascii="Times New Roman" w:hAnsi="Times New Roman" w:cs="Times New Roman"/>
                <w:sz w:val="28"/>
                <w:szCs w:val="28"/>
                <w:lang w:val="kk-KZ"/>
              </w:rPr>
              <w:t xml:space="preserve"> </w:t>
            </w:r>
            <w:r w:rsidRPr="00CE6BD8">
              <w:rPr>
                <w:rFonts w:ascii="Times New Roman" w:hAnsi="Times New Roman" w:cs="Times New Roman"/>
                <w:spacing w:val="8"/>
                <w:sz w:val="28"/>
                <w:szCs w:val="28"/>
                <w:lang w:val="kk-KZ"/>
              </w:rPr>
              <w:t xml:space="preserve">гидромакрофиттік өсімдіктерінің және кладофора </w:t>
            </w:r>
            <w:r w:rsidRPr="00CE6BD8">
              <w:rPr>
                <w:rFonts w:ascii="Times New Roman" w:eastAsia="Calibri" w:hAnsi="Times New Roman" w:cs="Times New Roman"/>
                <w:sz w:val="28"/>
                <w:szCs w:val="28"/>
                <w:lang w:val="kk-KZ"/>
              </w:rPr>
              <w:t>(</w:t>
            </w:r>
            <w:r w:rsidRPr="00CE6BD8">
              <w:rPr>
                <w:rFonts w:ascii="Times New Roman" w:eastAsia="Calibri" w:hAnsi="Times New Roman" w:cs="Times New Roman"/>
                <w:i/>
                <w:sz w:val="28"/>
                <w:szCs w:val="28"/>
                <w:lang w:val="kk-KZ"/>
              </w:rPr>
              <w:t>Cladofora glomerata</w:t>
            </w:r>
            <w:r w:rsidRPr="00CE6BD8">
              <w:rPr>
                <w:rFonts w:ascii="Times New Roman" w:hAnsi="Times New Roman" w:cs="Times New Roman"/>
                <w:sz w:val="28"/>
                <w:szCs w:val="28"/>
                <w:lang w:val="kk-KZ"/>
              </w:rPr>
              <w:t>)  мен хлорелла (</w:t>
            </w:r>
            <w:r w:rsidRPr="00CE6BD8">
              <w:rPr>
                <w:rFonts w:ascii="Times New Roman" w:hAnsi="Times New Roman" w:cs="Times New Roman"/>
                <w:i/>
                <w:sz w:val="28"/>
                <w:szCs w:val="28"/>
                <w:lang w:val="kk-KZ"/>
              </w:rPr>
              <w:t xml:space="preserve">Chlorella vulgaris) </w:t>
            </w:r>
            <w:r w:rsidRPr="00CE6BD8">
              <w:rPr>
                <w:rFonts w:ascii="Times New Roman" w:hAnsi="Times New Roman" w:cs="Times New Roman"/>
                <w:sz w:val="28"/>
                <w:szCs w:val="28"/>
                <w:lang w:val="kk-KZ"/>
              </w:rPr>
              <w:t xml:space="preserve">балдырларының тіршілігіне негізделген биологиялық тазарту әдісін төрт сатылы биотоғандық сызба-нұсқада енгізу сарқынды сулардың тазару дәрежесін </w:t>
            </w:r>
            <w:r w:rsidR="00D54CA9" w:rsidRPr="00CE6BD8">
              <w:rPr>
                <w:rFonts w:ascii="Times New Roman" w:hAnsi="Times New Roman" w:cs="Times New Roman"/>
                <w:spacing w:val="8"/>
                <w:sz w:val="28"/>
                <w:szCs w:val="28"/>
                <w:lang w:val="kk-KZ"/>
              </w:rPr>
              <w:t xml:space="preserve">97,87% </w:t>
            </w:r>
            <w:r w:rsidRPr="00CE6BD8">
              <w:rPr>
                <w:rFonts w:ascii="Times New Roman" w:hAnsi="Times New Roman" w:cs="Times New Roman"/>
                <w:spacing w:val="8"/>
                <w:sz w:val="28"/>
                <w:szCs w:val="28"/>
                <w:lang w:val="kk-KZ"/>
              </w:rPr>
              <w:t xml:space="preserve">дейін </w:t>
            </w:r>
            <w:r w:rsidRPr="00CE6BD8">
              <w:rPr>
                <w:rFonts w:ascii="Times New Roman" w:hAnsi="Times New Roman" w:cs="Times New Roman"/>
                <w:sz w:val="28"/>
                <w:szCs w:val="28"/>
                <w:lang w:val="kk-KZ"/>
              </w:rPr>
              <w:t xml:space="preserve">арттырады және су  ортасын эвтрофтайтын гидробионттық микроағзалардан толықтай тазартады. </w:t>
            </w:r>
          </w:p>
          <w:bookmarkEnd w:id="34"/>
          <w:p w14:paraId="76765BF7" w14:textId="77777777" w:rsidR="00B8050D" w:rsidRPr="00CE6BD8" w:rsidRDefault="00CF69F7" w:rsidP="00CF69F7">
            <w:pPr>
              <w:pStyle w:val="11"/>
              <w:spacing w:after="0" w:line="240" w:lineRule="auto"/>
              <w:ind w:left="0" w:firstLine="567"/>
              <w:jc w:val="both"/>
              <w:rPr>
                <w:rFonts w:ascii="Times New Roman" w:hAnsi="Times New Roman"/>
                <w:b/>
                <w:sz w:val="28"/>
                <w:szCs w:val="28"/>
                <w:lang w:val="kk-KZ"/>
              </w:rPr>
            </w:pPr>
            <w:r w:rsidRPr="00CE6BD8">
              <w:rPr>
                <w:rFonts w:ascii="Times New Roman" w:hAnsi="Times New Roman"/>
                <w:b/>
                <w:sz w:val="28"/>
                <w:szCs w:val="28"/>
                <w:lang w:val="kk-KZ"/>
              </w:rPr>
              <w:t xml:space="preserve">Зерттеу нәтижелерінің теориялық және практикалық маңыздылығы. </w:t>
            </w:r>
          </w:p>
          <w:p w14:paraId="729BCF01" w14:textId="35B31375" w:rsidR="00CF69F7" w:rsidRPr="00CE6BD8" w:rsidRDefault="00B8050D" w:rsidP="00B8050D">
            <w:pPr>
              <w:pStyle w:val="11"/>
              <w:spacing w:after="0" w:line="240" w:lineRule="auto"/>
              <w:ind w:left="0"/>
              <w:jc w:val="both"/>
              <w:rPr>
                <w:rFonts w:ascii="Times New Roman" w:hAnsi="Times New Roman"/>
                <w:sz w:val="28"/>
                <w:szCs w:val="28"/>
                <w:lang w:val="kk-KZ"/>
              </w:rPr>
            </w:pPr>
            <w:r w:rsidRPr="00CE6BD8">
              <w:rPr>
                <w:rFonts w:ascii="Times New Roman" w:hAnsi="Times New Roman"/>
                <w:b/>
                <w:sz w:val="28"/>
                <w:szCs w:val="28"/>
                <w:lang w:val="kk-KZ"/>
              </w:rPr>
              <w:t xml:space="preserve">    </w:t>
            </w:r>
            <w:r w:rsidR="00CF69F7" w:rsidRPr="00CE6BD8">
              <w:rPr>
                <w:rFonts w:ascii="Times New Roman" w:hAnsi="Times New Roman"/>
                <w:sz w:val="28"/>
                <w:szCs w:val="28"/>
                <w:lang w:val="kk-KZ"/>
              </w:rPr>
              <w:t xml:space="preserve">Қазақстанның аридтік климаты мен мұнай өндіру аймақтарындағы су тапшылығы мен ластанған су экожүйелерінің экологиялық жағдайын зерттеу, экологиялық мәселелердің туындау себептерін анықтаудың үлкен теориялық маңызы бар. Зерттеу жұмыстарынан алынған  нақты нәтижелер, тұжырымдамалық экологиялық ережелер, гидрогеология, геоэкология және экология мамандықтарының бакалавриат, магистратура мамандар даярлау үрдісінің арнайы курстарында, оқулықтар мен оқу-әдістемелік кешендер құруда теориялық материал ретінде пайдалануға болады. Жұмыстың практикалық маңызына зерттеу үрдісінің нәтижелер негізінде Жаңаөзен қаласындағы экологиялық мәселені шешу үшін түзілген ұсыныстар жатады. Олардың практикалық маңызы еліміздің басқада су ресурстары тапшы аймақтарындағы мәселелерді шешу үшін маңызды ақпарат болып табылады. </w:t>
            </w:r>
            <w:bookmarkStart w:id="36" w:name="_Hlk155257146"/>
            <w:bookmarkEnd w:id="14"/>
          </w:p>
          <w:p w14:paraId="5E614184" w14:textId="4B09145E" w:rsidR="00CF69F7" w:rsidRPr="00CE6BD8" w:rsidRDefault="00CF69F7" w:rsidP="00CF69F7">
            <w:pPr>
              <w:spacing w:after="0" w:line="240" w:lineRule="auto"/>
              <w:rPr>
                <w:rFonts w:ascii="Times New Roman" w:hAnsi="Times New Roman" w:cs="Times New Roman"/>
                <w:b/>
                <w:sz w:val="28"/>
                <w:szCs w:val="28"/>
                <w:lang w:val="kk-KZ"/>
              </w:rPr>
            </w:pPr>
            <w:r w:rsidRPr="00CE6BD8">
              <w:rPr>
                <w:rFonts w:ascii="Times New Roman" w:hAnsi="Times New Roman" w:cs="Times New Roman"/>
                <w:b/>
                <w:sz w:val="28"/>
                <w:szCs w:val="28"/>
                <w:lang w:val="kk-KZ"/>
              </w:rPr>
              <w:t xml:space="preserve">        Жұмыстың апробациясы. </w:t>
            </w:r>
          </w:p>
          <w:p w14:paraId="541B41F0" w14:textId="77777777" w:rsidR="00CF69F7" w:rsidRPr="00CE6BD8" w:rsidRDefault="00CF69F7" w:rsidP="00CF69F7">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Жүргізілген зерттеу нәтижелері «Қиын алынатын көмірсутегі кен орындарын игерудің геологиялық-технологиялық аспектілері» халықаралық ғылыми-тәжірибелік конференциясында (Ақтау 18 сәуір 2019 ж.); Ғылым қызметкерлер күніне арналған ғылыми-тәжірибелік онлайн-конференцияларында (Ақтау17-29 сәуір 2020 ж.) баяндалды. Сонымен қатар, диссертациялық жұмыстың негізгі қағидалары 2023-2024 жылғы «Инжиниринг» факультетінің ғылыми кеңесінде, «Экология және геология» кафедрасының отырыстарында кеңінен талқыланды.</w:t>
            </w:r>
          </w:p>
          <w:p w14:paraId="34BD7DFD" w14:textId="77777777" w:rsidR="00CF69F7" w:rsidRPr="00CE6BD8" w:rsidRDefault="00CF69F7" w:rsidP="00CF69F7">
            <w:pPr>
              <w:spacing w:after="0" w:line="240" w:lineRule="auto"/>
              <w:ind w:firstLine="708"/>
              <w:jc w:val="both"/>
              <w:rPr>
                <w:rFonts w:ascii="Times New Roman" w:hAnsi="Times New Roman" w:cs="Times New Roman"/>
                <w:sz w:val="28"/>
                <w:szCs w:val="28"/>
                <w:lang w:val="kk-KZ"/>
              </w:rPr>
            </w:pPr>
            <w:r w:rsidRPr="00CE6BD8">
              <w:rPr>
                <w:rFonts w:ascii="Times New Roman" w:hAnsi="Times New Roman" w:cs="Times New Roman"/>
                <w:b/>
                <w:bCs/>
                <w:sz w:val="28"/>
                <w:szCs w:val="28"/>
                <w:lang w:val="kk-KZ"/>
              </w:rPr>
              <w:t>Зерттеу жұмысының жарияланымдары:</w:t>
            </w:r>
            <w:r w:rsidRPr="00CE6BD8">
              <w:rPr>
                <w:rFonts w:ascii="Times New Roman" w:hAnsi="Times New Roman" w:cs="Times New Roman"/>
                <w:sz w:val="28"/>
                <w:szCs w:val="28"/>
                <w:lang w:val="kk-KZ"/>
              </w:rPr>
              <w:t xml:space="preserve"> </w:t>
            </w:r>
            <w:r w:rsidRPr="00CE6BD8">
              <w:rPr>
                <w:rFonts w:ascii="Times New Roman" w:hAnsi="Times New Roman" w:cs="Times New Roman"/>
                <w:b/>
                <w:sz w:val="28"/>
                <w:szCs w:val="28"/>
                <w:lang w:val="kk-KZ"/>
              </w:rPr>
              <w:t xml:space="preserve"> </w:t>
            </w:r>
          </w:p>
          <w:p w14:paraId="649718AB" w14:textId="00B3392A" w:rsidR="00CF69F7" w:rsidRPr="00CE6BD8" w:rsidRDefault="00CF69F7" w:rsidP="00CF69F7">
            <w:pPr>
              <w:spacing w:after="0" w:line="240" w:lineRule="auto"/>
              <w:ind w:firstLine="708"/>
              <w:jc w:val="both"/>
              <w:rPr>
                <w:rFonts w:ascii="Times New Roman" w:hAnsi="Times New Roman" w:cs="Times New Roman"/>
                <w:sz w:val="28"/>
                <w:szCs w:val="28"/>
                <w:lang w:val="kk-KZ"/>
              </w:rPr>
            </w:pPr>
            <w:bookmarkStart w:id="37" w:name="_Hlk158673188"/>
            <w:r w:rsidRPr="00CE6BD8">
              <w:rPr>
                <w:rFonts w:ascii="Times New Roman" w:hAnsi="Times New Roman" w:cs="Times New Roman"/>
                <w:sz w:val="28"/>
                <w:szCs w:val="28"/>
                <w:lang w:val="kk-KZ"/>
              </w:rPr>
              <w:t xml:space="preserve">Диссертациялық жұмыс материалдары бойынша </w:t>
            </w:r>
            <w:r w:rsidR="00B8050D" w:rsidRPr="00CE6BD8">
              <w:rPr>
                <w:rFonts w:ascii="Times New Roman" w:hAnsi="Times New Roman" w:cs="Times New Roman"/>
                <w:sz w:val="28"/>
                <w:szCs w:val="28"/>
                <w:lang w:val="kk-KZ"/>
              </w:rPr>
              <w:t>10</w:t>
            </w:r>
            <w:r w:rsidRPr="00CE6BD8">
              <w:rPr>
                <w:rFonts w:ascii="Times New Roman" w:hAnsi="Times New Roman" w:cs="Times New Roman"/>
                <w:sz w:val="28"/>
                <w:szCs w:val="28"/>
                <w:lang w:val="kk-KZ"/>
              </w:rPr>
              <w:t xml:space="preserve"> жұмыс жарияланды, олардың ішінде: Scopus базасы құрамына кіретін журналдарда – 1 басылым, Ғылым және жоғары білім саласында сапаны қамтамасыз ету комитеті ұсынатын ғылыми басылымдарында – 2 мақала, мақаланың қалған бөлігі Халықаралық ғылыми-практикалық конференцияларда жарияланды.</w:t>
            </w:r>
            <w:r w:rsidRPr="00CE6BD8">
              <w:rPr>
                <w:rFonts w:ascii="Times New Roman" w:hAnsi="Times New Roman" w:cs="Times New Roman"/>
                <w:b/>
                <w:sz w:val="28"/>
                <w:szCs w:val="28"/>
                <w:lang w:val="kk-KZ"/>
              </w:rPr>
              <w:t xml:space="preserve"> </w:t>
            </w:r>
            <w:r w:rsidR="00703647" w:rsidRPr="00CE6BD8">
              <w:rPr>
                <w:rFonts w:ascii="Times New Roman" w:eastAsia="Calibri" w:hAnsi="Times New Roman" w:cs="Times New Roman"/>
                <w:bCs/>
                <w:sz w:val="28"/>
                <w:szCs w:val="28"/>
                <w:lang w:val="kk-KZ" w:eastAsia="en-US"/>
              </w:rPr>
              <w:t xml:space="preserve">Ш.Есенов </w:t>
            </w:r>
            <w:r w:rsidR="00703647" w:rsidRPr="00CE6BD8">
              <w:rPr>
                <w:rFonts w:ascii="Times New Roman" w:eastAsia="Calibri" w:hAnsi="Times New Roman" w:cs="Times New Roman"/>
                <w:bCs/>
                <w:sz w:val="28"/>
                <w:szCs w:val="28"/>
                <w:lang w:val="kk-KZ" w:eastAsia="en-US"/>
              </w:rPr>
              <w:lastRenderedPageBreak/>
              <w:t xml:space="preserve">атындағы Каспий технологиялар және инжиниринг университетінің ғылыми кеңесі баспасында – 1 монография, </w:t>
            </w:r>
            <w:r w:rsidRPr="00CE6BD8">
              <w:rPr>
                <w:rFonts w:ascii="Times New Roman" w:hAnsi="Times New Roman" w:cs="Times New Roman"/>
                <w:sz w:val="28"/>
                <w:szCs w:val="28"/>
                <w:lang w:val="kk-KZ"/>
              </w:rPr>
              <w:t xml:space="preserve">Қазақстан Республикасының пайдалы модельге </w:t>
            </w:r>
            <w:bookmarkStart w:id="38" w:name="_Hlk156128812"/>
            <w:r w:rsidRPr="00CE6BD8">
              <w:rPr>
                <w:rFonts w:ascii="Times New Roman" w:hAnsi="Times New Roman" w:cs="Times New Roman"/>
                <w:sz w:val="28"/>
                <w:szCs w:val="28"/>
                <w:lang w:val="kk-KZ"/>
              </w:rPr>
              <w:t>№ 8401 02.07.2023ж. «Ластанған суды фитомелиоративті тазарту тәсілі» патенті</w:t>
            </w:r>
            <w:bookmarkEnd w:id="38"/>
            <w:r w:rsidRPr="00CE6BD8">
              <w:rPr>
                <w:rFonts w:ascii="Times New Roman" w:hAnsi="Times New Roman" w:cs="Times New Roman"/>
                <w:sz w:val="28"/>
                <w:szCs w:val="28"/>
                <w:lang w:val="kk-KZ"/>
              </w:rPr>
              <w:t xml:space="preserve"> алынды (Қосымша А). Қазақстан Республикасының пайдалы модельге № 8510 04.07.2023. «Ластанған суды биологиялық тазарту тәсілі» патенті алынды (Қосымша Б).</w:t>
            </w:r>
            <w:r w:rsidR="00B8050D" w:rsidRPr="00CE6BD8">
              <w:rPr>
                <w:rFonts w:ascii="Times New Roman" w:hAnsi="Times New Roman" w:cs="Times New Roman"/>
                <w:sz w:val="28"/>
                <w:szCs w:val="28"/>
                <w:lang w:val="kk-KZ"/>
              </w:rPr>
              <w:t xml:space="preserve"> </w:t>
            </w:r>
          </w:p>
          <w:bookmarkEnd w:id="37"/>
          <w:p w14:paraId="139A3616" w14:textId="310DF9D7" w:rsidR="00CF69F7" w:rsidRPr="00CE6BD8" w:rsidRDefault="00CF69F7" w:rsidP="00CF69F7">
            <w:pPr>
              <w:spacing w:after="0" w:line="240" w:lineRule="auto"/>
              <w:ind w:firstLine="708"/>
              <w:jc w:val="both"/>
              <w:rPr>
                <w:rFonts w:ascii="Times New Roman" w:hAnsi="Times New Roman" w:cs="Times New Roman"/>
                <w:b/>
                <w:sz w:val="28"/>
                <w:szCs w:val="28"/>
                <w:lang w:val="kk-KZ"/>
              </w:rPr>
            </w:pPr>
            <w:r w:rsidRPr="00CE6BD8">
              <w:rPr>
                <w:rFonts w:ascii="Times New Roman" w:hAnsi="Times New Roman" w:cs="Times New Roman"/>
                <w:b/>
                <w:sz w:val="28"/>
                <w:szCs w:val="28"/>
                <w:lang w:val="kk-KZ"/>
              </w:rPr>
              <w:t>Автордың қосқан үлесі.</w:t>
            </w:r>
            <w:r w:rsidR="00A71F82" w:rsidRPr="00CE6BD8">
              <w:rPr>
                <w:rFonts w:ascii="Times New Roman" w:hAnsi="Times New Roman" w:cs="Times New Roman"/>
                <w:b/>
                <w:sz w:val="28"/>
                <w:szCs w:val="28"/>
                <w:lang w:val="kk-KZ"/>
              </w:rPr>
              <w:t xml:space="preserve"> </w:t>
            </w:r>
            <w:r w:rsidRPr="00CE6BD8">
              <w:rPr>
                <w:rFonts w:ascii="Times New Roman" w:hAnsi="Times New Roman" w:cs="Times New Roman"/>
                <w:sz w:val="28"/>
                <w:szCs w:val="28"/>
                <w:lang w:val="kk-KZ"/>
              </w:rPr>
              <w:t>Тапсырмалардың теориялық негізін құрудағы алынған мәліметтерді өңдеу, зерттеулерді жүргізу мен нұсқаулықтарды құру, тәжірибенің сызбалары мен суреттерін дайындау, сонымен қатар жүргізілген тәжірибелік-бақылау жұмыстарында, бағдарлық зерттеулер мен өндірістік тәжірибелер автордың тікелей өзінің қатысуымен жүргізілді.</w:t>
            </w:r>
          </w:p>
          <w:p w14:paraId="1E1994EE" w14:textId="77777777" w:rsidR="00CF69F7" w:rsidRPr="00CE6BD8" w:rsidRDefault="00CF69F7" w:rsidP="00CF69F7">
            <w:pPr>
              <w:spacing w:after="0" w:line="240" w:lineRule="auto"/>
              <w:ind w:firstLine="708"/>
              <w:jc w:val="both"/>
              <w:rPr>
                <w:rFonts w:ascii="Times New Roman" w:hAnsi="Times New Roman" w:cs="Times New Roman"/>
                <w:sz w:val="28"/>
                <w:szCs w:val="28"/>
                <w:lang w:val="kk-KZ"/>
              </w:rPr>
            </w:pPr>
            <w:r w:rsidRPr="00CE6BD8">
              <w:rPr>
                <w:rFonts w:ascii="Times New Roman" w:hAnsi="Times New Roman" w:cs="Times New Roman"/>
                <w:b/>
                <w:sz w:val="28"/>
                <w:szCs w:val="28"/>
                <w:lang w:val="kk-KZ"/>
              </w:rPr>
              <w:t>Диссертациялық жұмыстың көлемі мен құрылымы:</w:t>
            </w:r>
            <w:r w:rsidRPr="00CE6BD8">
              <w:rPr>
                <w:rFonts w:ascii="Times New Roman" w:hAnsi="Times New Roman" w:cs="Times New Roman"/>
                <w:sz w:val="28"/>
                <w:szCs w:val="28"/>
                <w:lang w:val="kk-KZ"/>
              </w:rPr>
              <w:t xml:space="preserve"> </w:t>
            </w:r>
          </w:p>
          <w:p w14:paraId="6AC89C05" w14:textId="3F2A5EDD" w:rsidR="00FD13EA" w:rsidRPr="00CE6BD8" w:rsidRDefault="00FD13EA" w:rsidP="00FD13EA">
            <w:pPr>
              <w:spacing w:after="0" w:line="240" w:lineRule="auto"/>
              <w:ind w:firstLine="708"/>
              <w:jc w:val="both"/>
              <w:rPr>
                <w:rFonts w:ascii="Times New Roman" w:eastAsia="Times New Roman" w:hAnsi="Times New Roman" w:cs="Times New Roman"/>
                <w:sz w:val="28"/>
                <w:szCs w:val="28"/>
                <w:lang w:val="kk-KZ"/>
              </w:rPr>
            </w:pPr>
            <w:bookmarkStart w:id="39" w:name="_Hlk158657161"/>
            <w:bookmarkEnd w:id="36"/>
            <w:r w:rsidRPr="00CE6BD8">
              <w:rPr>
                <w:rFonts w:ascii="Times New Roman" w:eastAsia="Times New Roman" w:hAnsi="Times New Roman" w:cs="Times New Roman"/>
                <w:sz w:val="28"/>
                <w:szCs w:val="28"/>
                <w:lang w:val="kk-KZ"/>
              </w:rPr>
              <w:t>Диссертациялық жұмыс кіріспеден, 4 бөлім, қорытындыдан,  қосымша</w:t>
            </w:r>
            <w:r w:rsidR="00002AB5" w:rsidRPr="00CE6BD8">
              <w:rPr>
                <w:rFonts w:ascii="Times New Roman" w:eastAsia="Times New Roman" w:hAnsi="Times New Roman" w:cs="Times New Roman"/>
                <w:sz w:val="28"/>
                <w:szCs w:val="28"/>
                <w:lang w:val="kk-KZ"/>
              </w:rPr>
              <w:t xml:space="preserve">лар </w:t>
            </w:r>
            <w:r w:rsidRPr="00CE6BD8">
              <w:rPr>
                <w:rFonts w:ascii="Times New Roman" w:eastAsia="Times New Roman" w:hAnsi="Times New Roman" w:cs="Times New Roman"/>
                <w:sz w:val="28"/>
                <w:szCs w:val="28"/>
                <w:lang w:val="kk-KZ"/>
              </w:rPr>
              <w:t xml:space="preserve"> мен 200 атаулы әдебиеттер тізімінен тұрады.  Жұмыс 134 бетте 45 суретпен 20 кестемен берілген.</w:t>
            </w:r>
          </w:p>
          <w:bookmarkEnd w:id="39"/>
          <w:p w14:paraId="38D8A898" w14:textId="77777777" w:rsidR="00FD13EA" w:rsidRPr="00CE6BD8" w:rsidRDefault="00FD13EA" w:rsidP="000A741D">
            <w:pPr>
              <w:spacing w:after="0" w:line="240" w:lineRule="auto"/>
              <w:ind w:firstLine="708"/>
              <w:jc w:val="both"/>
              <w:rPr>
                <w:rFonts w:ascii="Times New Roman" w:hAnsi="Times New Roman" w:cs="Times New Roman"/>
                <w:sz w:val="28"/>
                <w:szCs w:val="28"/>
                <w:lang w:val="kk-KZ"/>
              </w:rPr>
            </w:pPr>
          </w:p>
          <w:p w14:paraId="5DBE87A7" w14:textId="77777777" w:rsidR="00CF69F7" w:rsidRPr="00CE6BD8" w:rsidRDefault="00CF69F7" w:rsidP="00C71295">
            <w:pPr>
              <w:spacing w:after="0" w:line="240" w:lineRule="auto"/>
              <w:jc w:val="both"/>
              <w:rPr>
                <w:rFonts w:ascii="Times New Roman" w:hAnsi="Times New Roman" w:cs="Times New Roman"/>
                <w:sz w:val="28"/>
                <w:szCs w:val="28"/>
                <w:lang w:val="kk-KZ"/>
              </w:rPr>
            </w:pPr>
          </w:p>
          <w:bookmarkEnd w:id="35"/>
          <w:p w14:paraId="7F98C2DB" w14:textId="77777777" w:rsidR="00F96425" w:rsidRPr="00CE6BD8" w:rsidRDefault="00F96425" w:rsidP="00C71295">
            <w:pPr>
              <w:spacing w:after="0" w:line="240" w:lineRule="auto"/>
              <w:jc w:val="both"/>
              <w:rPr>
                <w:rFonts w:ascii="Times New Roman" w:hAnsi="Times New Roman" w:cs="Times New Roman"/>
                <w:sz w:val="28"/>
                <w:szCs w:val="28"/>
                <w:lang w:val="kk-KZ"/>
              </w:rPr>
            </w:pPr>
          </w:p>
          <w:p w14:paraId="7B3BD261" w14:textId="77777777" w:rsidR="00F96425" w:rsidRPr="00CE6BD8" w:rsidRDefault="00F96425" w:rsidP="00C71295">
            <w:pPr>
              <w:spacing w:after="0" w:line="240" w:lineRule="auto"/>
              <w:jc w:val="both"/>
              <w:rPr>
                <w:rFonts w:ascii="Times New Roman" w:hAnsi="Times New Roman" w:cs="Times New Roman"/>
                <w:sz w:val="28"/>
                <w:szCs w:val="28"/>
                <w:lang w:val="kk-KZ"/>
              </w:rPr>
            </w:pPr>
          </w:p>
          <w:p w14:paraId="21712AAA" w14:textId="77777777" w:rsidR="00F96425" w:rsidRPr="00CE6BD8" w:rsidRDefault="00F96425" w:rsidP="00C71295">
            <w:pPr>
              <w:spacing w:after="0" w:line="240" w:lineRule="auto"/>
              <w:jc w:val="both"/>
              <w:rPr>
                <w:rFonts w:ascii="Times New Roman" w:hAnsi="Times New Roman" w:cs="Times New Roman"/>
                <w:sz w:val="28"/>
                <w:szCs w:val="28"/>
                <w:lang w:val="kk-KZ"/>
              </w:rPr>
            </w:pPr>
          </w:p>
          <w:p w14:paraId="47EB320B" w14:textId="77777777" w:rsidR="00F96425" w:rsidRPr="00CE6BD8" w:rsidRDefault="00F96425" w:rsidP="00C71295">
            <w:pPr>
              <w:spacing w:after="0" w:line="240" w:lineRule="auto"/>
              <w:jc w:val="both"/>
              <w:rPr>
                <w:rFonts w:ascii="Times New Roman" w:hAnsi="Times New Roman" w:cs="Times New Roman"/>
                <w:sz w:val="28"/>
                <w:szCs w:val="28"/>
                <w:lang w:val="kk-KZ"/>
              </w:rPr>
            </w:pPr>
          </w:p>
          <w:p w14:paraId="01DC1187" w14:textId="77777777" w:rsidR="00F96425" w:rsidRPr="00CE6BD8" w:rsidRDefault="00F96425" w:rsidP="00C71295">
            <w:pPr>
              <w:spacing w:after="0" w:line="240" w:lineRule="auto"/>
              <w:jc w:val="both"/>
              <w:rPr>
                <w:rFonts w:ascii="Times New Roman" w:hAnsi="Times New Roman" w:cs="Times New Roman"/>
                <w:sz w:val="28"/>
                <w:szCs w:val="28"/>
                <w:lang w:val="kk-KZ"/>
              </w:rPr>
            </w:pPr>
          </w:p>
          <w:p w14:paraId="769C30AB" w14:textId="77777777" w:rsidR="00F96425" w:rsidRPr="00CE6BD8" w:rsidRDefault="00F96425" w:rsidP="00C71295">
            <w:pPr>
              <w:spacing w:after="0" w:line="240" w:lineRule="auto"/>
              <w:jc w:val="both"/>
              <w:rPr>
                <w:rFonts w:ascii="Times New Roman" w:hAnsi="Times New Roman" w:cs="Times New Roman"/>
                <w:sz w:val="28"/>
                <w:szCs w:val="28"/>
                <w:lang w:val="kk-KZ"/>
              </w:rPr>
            </w:pPr>
          </w:p>
          <w:p w14:paraId="73DC12EE" w14:textId="77777777" w:rsidR="00F96425" w:rsidRPr="00CE6BD8" w:rsidRDefault="00F96425" w:rsidP="00C71295">
            <w:pPr>
              <w:spacing w:after="0" w:line="240" w:lineRule="auto"/>
              <w:jc w:val="both"/>
              <w:rPr>
                <w:rFonts w:ascii="Times New Roman" w:hAnsi="Times New Roman" w:cs="Times New Roman"/>
                <w:sz w:val="28"/>
                <w:szCs w:val="28"/>
                <w:lang w:val="kk-KZ"/>
              </w:rPr>
            </w:pPr>
          </w:p>
          <w:p w14:paraId="144F4DA5" w14:textId="77777777" w:rsidR="00F96425" w:rsidRPr="00CE6BD8" w:rsidRDefault="00F96425" w:rsidP="00C71295">
            <w:pPr>
              <w:spacing w:after="0" w:line="240" w:lineRule="auto"/>
              <w:jc w:val="both"/>
              <w:rPr>
                <w:rFonts w:ascii="Times New Roman" w:hAnsi="Times New Roman" w:cs="Times New Roman"/>
                <w:sz w:val="28"/>
                <w:szCs w:val="28"/>
                <w:lang w:val="kk-KZ"/>
              </w:rPr>
            </w:pPr>
          </w:p>
          <w:p w14:paraId="758199BE" w14:textId="77777777" w:rsidR="00F96425" w:rsidRPr="00CE6BD8" w:rsidRDefault="00F96425" w:rsidP="00C71295">
            <w:pPr>
              <w:spacing w:after="0" w:line="240" w:lineRule="auto"/>
              <w:jc w:val="both"/>
              <w:rPr>
                <w:rFonts w:ascii="Times New Roman" w:hAnsi="Times New Roman" w:cs="Times New Roman"/>
                <w:sz w:val="28"/>
                <w:szCs w:val="28"/>
                <w:lang w:val="kk-KZ"/>
              </w:rPr>
            </w:pPr>
          </w:p>
          <w:p w14:paraId="3F45908F" w14:textId="738D5921" w:rsidR="00C7523F" w:rsidRPr="00CE6BD8" w:rsidRDefault="00C7523F" w:rsidP="00C71295">
            <w:pPr>
              <w:spacing w:after="0" w:line="240" w:lineRule="auto"/>
              <w:jc w:val="both"/>
              <w:rPr>
                <w:rFonts w:ascii="Times New Roman" w:hAnsi="Times New Roman" w:cs="Times New Roman"/>
                <w:sz w:val="28"/>
                <w:szCs w:val="28"/>
                <w:lang w:val="kk-KZ"/>
              </w:rPr>
            </w:pPr>
          </w:p>
          <w:p w14:paraId="10A12DF2" w14:textId="126C4B99" w:rsidR="009916AC" w:rsidRPr="00CE6BD8" w:rsidRDefault="009916AC" w:rsidP="00C71295">
            <w:pPr>
              <w:spacing w:after="0" w:line="240" w:lineRule="auto"/>
              <w:jc w:val="both"/>
              <w:rPr>
                <w:rFonts w:ascii="Times New Roman" w:hAnsi="Times New Roman" w:cs="Times New Roman"/>
                <w:sz w:val="28"/>
                <w:szCs w:val="28"/>
                <w:lang w:val="kk-KZ"/>
              </w:rPr>
            </w:pPr>
          </w:p>
          <w:p w14:paraId="5F9CE646" w14:textId="213B0664" w:rsidR="009916AC" w:rsidRPr="00CE6BD8" w:rsidRDefault="009916AC" w:rsidP="00C71295">
            <w:pPr>
              <w:spacing w:after="0" w:line="240" w:lineRule="auto"/>
              <w:jc w:val="both"/>
              <w:rPr>
                <w:rFonts w:ascii="Times New Roman" w:hAnsi="Times New Roman" w:cs="Times New Roman"/>
                <w:sz w:val="28"/>
                <w:szCs w:val="28"/>
                <w:lang w:val="kk-KZ"/>
              </w:rPr>
            </w:pPr>
          </w:p>
          <w:p w14:paraId="7070E093" w14:textId="356454B9" w:rsidR="009916AC" w:rsidRPr="00CE6BD8" w:rsidRDefault="009916AC" w:rsidP="00C71295">
            <w:pPr>
              <w:spacing w:after="0" w:line="240" w:lineRule="auto"/>
              <w:jc w:val="both"/>
              <w:rPr>
                <w:rFonts w:ascii="Times New Roman" w:hAnsi="Times New Roman" w:cs="Times New Roman"/>
                <w:sz w:val="28"/>
                <w:szCs w:val="28"/>
                <w:lang w:val="kk-KZ"/>
              </w:rPr>
            </w:pPr>
          </w:p>
          <w:p w14:paraId="651317A5" w14:textId="287EF800" w:rsidR="009916AC" w:rsidRPr="00CE6BD8" w:rsidRDefault="009916AC" w:rsidP="00C71295">
            <w:pPr>
              <w:spacing w:after="0" w:line="240" w:lineRule="auto"/>
              <w:jc w:val="both"/>
              <w:rPr>
                <w:rFonts w:ascii="Times New Roman" w:hAnsi="Times New Roman" w:cs="Times New Roman"/>
                <w:sz w:val="28"/>
                <w:szCs w:val="28"/>
                <w:lang w:val="kk-KZ"/>
              </w:rPr>
            </w:pPr>
          </w:p>
          <w:p w14:paraId="29FCD06C" w14:textId="62D49074" w:rsidR="009916AC" w:rsidRPr="00CE6BD8" w:rsidRDefault="009916AC" w:rsidP="00C71295">
            <w:pPr>
              <w:spacing w:after="0" w:line="240" w:lineRule="auto"/>
              <w:jc w:val="both"/>
              <w:rPr>
                <w:rFonts w:ascii="Times New Roman" w:hAnsi="Times New Roman" w:cs="Times New Roman"/>
                <w:sz w:val="28"/>
                <w:szCs w:val="28"/>
                <w:lang w:val="kk-KZ"/>
              </w:rPr>
            </w:pPr>
          </w:p>
          <w:p w14:paraId="0FB6AE73" w14:textId="6E4F325D" w:rsidR="009916AC" w:rsidRPr="00CE6BD8" w:rsidRDefault="009916AC" w:rsidP="00C71295">
            <w:pPr>
              <w:spacing w:after="0" w:line="240" w:lineRule="auto"/>
              <w:jc w:val="both"/>
              <w:rPr>
                <w:rFonts w:ascii="Times New Roman" w:hAnsi="Times New Roman" w:cs="Times New Roman"/>
                <w:sz w:val="28"/>
                <w:szCs w:val="28"/>
                <w:lang w:val="kk-KZ"/>
              </w:rPr>
            </w:pPr>
          </w:p>
          <w:p w14:paraId="6F4C09A7" w14:textId="531B2CD9" w:rsidR="009916AC" w:rsidRPr="00CE6BD8" w:rsidRDefault="009916AC" w:rsidP="00C71295">
            <w:pPr>
              <w:spacing w:after="0" w:line="240" w:lineRule="auto"/>
              <w:jc w:val="both"/>
              <w:rPr>
                <w:rFonts w:ascii="Times New Roman" w:hAnsi="Times New Roman" w:cs="Times New Roman"/>
                <w:sz w:val="28"/>
                <w:szCs w:val="28"/>
                <w:lang w:val="kk-KZ"/>
              </w:rPr>
            </w:pPr>
          </w:p>
          <w:p w14:paraId="5494714C" w14:textId="5DCB6319" w:rsidR="009916AC" w:rsidRPr="00CE6BD8" w:rsidRDefault="009916AC" w:rsidP="00C71295">
            <w:pPr>
              <w:spacing w:after="0" w:line="240" w:lineRule="auto"/>
              <w:jc w:val="both"/>
              <w:rPr>
                <w:rFonts w:ascii="Times New Roman" w:hAnsi="Times New Roman" w:cs="Times New Roman"/>
                <w:sz w:val="28"/>
                <w:szCs w:val="28"/>
                <w:lang w:val="kk-KZ"/>
              </w:rPr>
            </w:pPr>
          </w:p>
          <w:p w14:paraId="5EA5A4E6" w14:textId="13B3FE33" w:rsidR="009916AC" w:rsidRPr="00CE6BD8" w:rsidRDefault="009916AC" w:rsidP="00C71295">
            <w:pPr>
              <w:spacing w:after="0" w:line="240" w:lineRule="auto"/>
              <w:jc w:val="both"/>
              <w:rPr>
                <w:rFonts w:ascii="Times New Roman" w:hAnsi="Times New Roman" w:cs="Times New Roman"/>
                <w:sz w:val="28"/>
                <w:szCs w:val="28"/>
                <w:lang w:val="kk-KZ"/>
              </w:rPr>
            </w:pPr>
          </w:p>
          <w:p w14:paraId="7B2B9A8E" w14:textId="52D523FC" w:rsidR="009916AC" w:rsidRPr="00CE6BD8" w:rsidRDefault="009916AC" w:rsidP="00C71295">
            <w:pPr>
              <w:spacing w:after="0" w:line="240" w:lineRule="auto"/>
              <w:jc w:val="both"/>
              <w:rPr>
                <w:rFonts w:ascii="Times New Roman" w:hAnsi="Times New Roman" w:cs="Times New Roman"/>
                <w:sz w:val="28"/>
                <w:szCs w:val="28"/>
                <w:lang w:val="kk-KZ"/>
              </w:rPr>
            </w:pPr>
          </w:p>
          <w:p w14:paraId="55D251B0" w14:textId="0094B04C" w:rsidR="009916AC" w:rsidRPr="00CE6BD8" w:rsidRDefault="009916AC" w:rsidP="00C71295">
            <w:pPr>
              <w:spacing w:after="0" w:line="240" w:lineRule="auto"/>
              <w:jc w:val="both"/>
              <w:rPr>
                <w:rFonts w:ascii="Times New Roman" w:hAnsi="Times New Roman" w:cs="Times New Roman"/>
                <w:sz w:val="28"/>
                <w:szCs w:val="28"/>
                <w:lang w:val="kk-KZ"/>
              </w:rPr>
            </w:pPr>
          </w:p>
          <w:p w14:paraId="633C018A" w14:textId="1013F23D" w:rsidR="009916AC" w:rsidRPr="00CE6BD8" w:rsidRDefault="009916AC" w:rsidP="00C71295">
            <w:pPr>
              <w:spacing w:after="0" w:line="240" w:lineRule="auto"/>
              <w:jc w:val="both"/>
              <w:rPr>
                <w:rFonts w:ascii="Times New Roman" w:hAnsi="Times New Roman" w:cs="Times New Roman"/>
                <w:sz w:val="28"/>
                <w:szCs w:val="28"/>
                <w:lang w:val="kk-KZ"/>
              </w:rPr>
            </w:pPr>
          </w:p>
          <w:p w14:paraId="6840CAB3" w14:textId="18AD2C3E" w:rsidR="009916AC" w:rsidRPr="00CE6BD8" w:rsidRDefault="009916AC" w:rsidP="00C71295">
            <w:pPr>
              <w:spacing w:after="0" w:line="240" w:lineRule="auto"/>
              <w:jc w:val="both"/>
              <w:rPr>
                <w:rFonts w:ascii="Times New Roman" w:hAnsi="Times New Roman" w:cs="Times New Roman"/>
                <w:sz w:val="28"/>
                <w:szCs w:val="28"/>
                <w:lang w:val="kk-KZ"/>
              </w:rPr>
            </w:pPr>
          </w:p>
          <w:p w14:paraId="4686F9A0" w14:textId="43234452" w:rsidR="009916AC" w:rsidRPr="00CE6BD8" w:rsidRDefault="009916AC" w:rsidP="00C71295">
            <w:pPr>
              <w:spacing w:after="0" w:line="240" w:lineRule="auto"/>
              <w:jc w:val="both"/>
              <w:rPr>
                <w:rFonts w:ascii="Times New Roman" w:hAnsi="Times New Roman" w:cs="Times New Roman"/>
                <w:sz w:val="28"/>
                <w:szCs w:val="28"/>
                <w:lang w:val="kk-KZ"/>
              </w:rPr>
            </w:pPr>
          </w:p>
          <w:p w14:paraId="3B00C56C" w14:textId="27A28C97" w:rsidR="009916AC" w:rsidRPr="00CE6BD8" w:rsidRDefault="009916AC" w:rsidP="00C71295">
            <w:pPr>
              <w:spacing w:after="0" w:line="240" w:lineRule="auto"/>
              <w:jc w:val="both"/>
              <w:rPr>
                <w:rFonts w:ascii="Times New Roman" w:hAnsi="Times New Roman" w:cs="Times New Roman"/>
                <w:sz w:val="28"/>
                <w:szCs w:val="28"/>
                <w:lang w:val="kk-KZ"/>
              </w:rPr>
            </w:pPr>
          </w:p>
          <w:p w14:paraId="21F833DB" w14:textId="49EA1879" w:rsidR="009916AC" w:rsidRPr="00CE6BD8" w:rsidRDefault="009916AC" w:rsidP="00C71295">
            <w:pPr>
              <w:spacing w:after="0" w:line="240" w:lineRule="auto"/>
              <w:jc w:val="both"/>
              <w:rPr>
                <w:rFonts w:ascii="Times New Roman" w:hAnsi="Times New Roman" w:cs="Times New Roman"/>
                <w:sz w:val="28"/>
                <w:szCs w:val="28"/>
                <w:lang w:val="kk-KZ"/>
              </w:rPr>
            </w:pPr>
          </w:p>
          <w:p w14:paraId="154D17CF" w14:textId="49971EC4" w:rsidR="009916AC" w:rsidRPr="00CE6BD8" w:rsidRDefault="009916AC" w:rsidP="00C71295">
            <w:pPr>
              <w:spacing w:after="0" w:line="240" w:lineRule="auto"/>
              <w:jc w:val="both"/>
              <w:rPr>
                <w:rFonts w:ascii="Times New Roman" w:hAnsi="Times New Roman" w:cs="Times New Roman"/>
                <w:sz w:val="28"/>
                <w:szCs w:val="28"/>
                <w:lang w:val="kk-KZ"/>
              </w:rPr>
            </w:pPr>
          </w:p>
          <w:p w14:paraId="45841261" w14:textId="76C1F085" w:rsidR="009916AC" w:rsidRPr="00CE6BD8" w:rsidRDefault="009916AC" w:rsidP="00C71295">
            <w:pPr>
              <w:spacing w:after="0" w:line="240" w:lineRule="auto"/>
              <w:jc w:val="both"/>
              <w:rPr>
                <w:rFonts w:ascii="Times New Roman" w:hAnsi="Times New Roman" w:cs="Times New Roman"/>
                <w:sz w:val="28"/>
                <w:szCs w:val="28"/>
                <w:lang w:val="kk-KZ"/>
              </w:rPr>
            </w:pPr>
          </w:p>
          <w:p w14:paraId="7C7AF07E" w14:textId="0E9E638B" w:rsidR="00F96425" w:rsidRPr="00CE6BD8" w:rsidRDefault="00F96425" w:rsidP="00C71295">
            <w:pPr>
              <w:spacing w:after="0" w:line="240" w:lineRule="auto"/>
              <w:jc w:val="both"/>
              <w:rPr>
                <w:rFonts w:ascii="Times New Roman" w:hAnsi="Times New Roman" w:cs="Times New Roman"/>
                <w:sz w:val="28"/>
                <w:szCs w:val="28"/>
                <w:lang w:val="kk-KZ"/>
              </w:rPr>
            </w:pPr>
          </w:p>
        </w:tc>
        <w:tc>
          <w:tcPr>
            <w:tcW w:w="425" w:type="dxa"/>
            <w:shd w:val="clear" w:color="auto" w:fill="auto"/>
          </w:tcPr>
          <w:p w14:paraId="13691BDF" w14:textId="77777777" w:rsidR="00C71295" w:rsidRPr="00CE6BD8" w:rsidRDefault="00C71295" w:rsidP="00C71295">
            <w:pPr>
              <w:spacing w:after="0" w:line="240" w:lineRule="auto"/>
              <w:jc w:val="right"/>
              <w:rPr>
                <w:rFonts w:ascii="Times New Roman" w:hAnsi="Times New Roman" w:cs="Times New Roman"/>
                <w:sz w:val="28"/>
                <w:szCs w:val="28"/>
                <w:lang w:val="kk-KZ"/>
              </w:rPr>
            </w:pPr>
          </w:p>
          <w:p w14:paraId="425EE47F" w14:textId="77777777" w:rsidR="00C71295" w:rsidRPr="00CE6BD8" w:rsidRDefault="00C71295" w:rsidP="00C71295">
            <w:pPr>
              <w:spacing w:after="0" w:line="240" w:lineRule="auto"/>
              <w:jc w:val="right"/>
              <w:rPr>
                <w:rFonts w:ascii="Times New Roman" w:hAnsi="Times New Roman" w:cs="Times New Roman"/>
                <w:sz w:val="28"/>
                <w:szCs w:val="28"/>
                <w:lang w:val="kk-KZ"/>
              </w:rPr>
            </w:pPr>
          </w:p>
        </w:tc>
      </w:tr>
    </w:tbl>
    <w:bookmarkEnd w:id="8"/>
    <w:bookmarkEnd w:id="10"/>
    <w:p w14:paraId="778861EC" w14:textId="77777777" w:rsidR="00811ED0" w:rsidRPr="00CE6BD8" w:rsidRDefault="00811ED0" w:rsidP="00811ED0">
      <w:pPr>
        <w:spacing w:after="0" w:line="240" w:lineRule="auto"/>
        <w:rPr>
          <w:rFonts w:ascii="Times New Roman" w:hAnsi="Times New Roman" w:cs="Times New Roman"/>
          <w:sz w:val="28"/>
          <w:szCs w:val="28"/>
          <w:lang w:val="kk-KZ" w:eastAsia="en-US"/>
        </w:rPr>
      </w:pPr>
      <w:r w:rsidRPr="00CE6BD8">
        <w:rPr>
          <w:rFonts w:ascii="Times New Roman" w:hAnsi="Times New Roman" w:cs="Times New Roman"/>
          <w:b/>
          <w:sz w:val="28"/>
          <w:szCs w:val="28"/>
          <w:lang w:val="kk-KZ" w:eastAsia="en-US"/>
        </w:rPr>
        <w:lastRenderedPageBreak/>
        <w:t xml:space="preserve">      </w:t>
      </w:r>
      <w:r w:rsidRPr="00CE6BD8">
        <w:rPr>
          <w:rFonts w:ascii="Times New Roman" w:hAnsi="Times New Roman" w:cs="Times New Roman"/>
          <w:b/>
          <w:sz w:val="28"/>
          <w:szCs w:val="28"/>
          <w:lang w:eastAsia="en-US"/>
        </w:rPr>
        <w:t>1</w:t>
      </w:r>
      <w:r w:rsidRPr="00CE6BD8">
        <w:rPr>
          <w:rFonts w:ascii="Times New Roman" w:hAnsi="Times New Roman" w:cs="Times New Roman"/>
          <w:b/>
          <w:sz w:val="28"/>
          <w:szCs w:val="28"/>
          <w:lang w:val="kk-KZ" w:eastAsia="en-US"/>
        </w:rPr>
        <w:t>.</w:t>
      </w:r>
      <w:r w:rsidRPr="00CE6BD8">
        <w:rPr>
          <w:rFonts w:ascii="Times New Roman" w:hAnsi="Times New Roman" w:cs="Times New Roman"/>
          <w:sz w:val="28"/>
          <w:szCs w:val="28"/>
          <w:lang w:val="kk-KZ" w:eastAsia="en-US"/>
        </w:rPr>
        <w:t xml:space="preserve"> </w:t>
      </w:r>
      <w:r w:rsidRPr="00CE6BD8">
        <w:rPr>
          <w:rFonts w:ascii="Times New Roman" w:hAnsi="Times New Roman" w:cs="Times New Roman"/>
          <w:b/>
          <w:bCs/>
          <w:sz w:val="28"/>
          <w:szCs w:val="28"/>
          <w:lang w:eastAsia="en-US"/>
        </w:rPr>
        <w:t>АНАЛИТИ</w:t>
      </w:r>
      <w:r w:rsidRPr="00CE6BD8">
        <w:rPr>
          <w:rFonts w:ascii="Times New Roman" w:hAnsi="Times New Roman" w:cs="Times New Roman"/>
          <w:b/>
          <w:bCs/>
          <w:sz w:val="28"/>
          <w:szCs w:val="28"/>
          <w:lang w:val="kk-KZ" w:eastAsia="en-US"/>
        </w:rPr>
        <w:t>КАЛЫҚ ШОЛУ</w:t>
      </w:r>
    </w:p>
    <w:p w14:paraId="46219EC2" w14:textId="77777777" w:rsidR="00811ED0" w:rsidRPr="00CE6BD8" w:rsidRDefault="00811ED0" w:rsidP="00811ED0">
      <w:pPr>
        <w:pStyle w:val="a3"/>
        <w:numPr>
          <w:ilvl w:val="1"/>
          <w:numId w:val="11"/>
        </w:numPr>
        <w:ind w:left="709" w:hanging="709"/>
        <w:jc w:val="both"/>
        <w:rPr>
          <w:sz w:val="28"/>
          <w:szCs w:val="28"/>
          <w:lang w:eastAsia="en-US"/>
        </w:rPr>
      </w:pPr>
      <w:r w:rsidRPr="00CE6BD8">
        <w:rPr>
          <w:b/>
          <w:sz w:val="28"/>
          <w:szCs w:val="28"/>
          <w:lang w:eastAsia="en-US"/>
        </w:rPr>
        <w:t>Қазақстан Республикасының су ресурстарының ластану мәселелері.</w:t>
      </w:r>
      <w:r w:rsidRPr="00CE6BD8">
        <w:rPr>
          <w:sz w:val="28"/>
          <w:szCs w:val="28"/>
          <w:lang w:eastAsia="en-US"/>
        </w:rPr>
        <w:t xml:space="preserve"> </w:t>
      </w:r>
    </w:p>
    <w:p w14:paraId="12D4546B" w14:textId="206695D7" w:rsidR="00811ED0" w:rsidRPr="00CE6BD8" w:rsidRDefault="00811ED0" w:rsidP="00811ED0">
      <w:pPr>
        <w:spacing w:after="0" w:line="240" w:lineRule="auto"/>
        <w:jc w:val="both"/>
        <w:rPr>
          <w:rFonts w:ascii="Times New Roman" w:eastAsia="Times New Roman" w:hAnsi="Times New Roman" w:cs="Times New Roman"/>
          <w:sz w:val="28"/>
          <w:szCs w:val="28"/>
          <w:lang w:val="kk-KZ"/>
        </w:rPr>
      </w:pPr>
      <w:r w:rsidRPr="00CE6BD8">
        <w:rPr>
          <w:rFonts w:ascii="Times New Roman" w:hAnsi="Times New Roman" w:cs="Times New Roman"/>
          <w:sz w:val="28"/>
          <w:szCs w:val="28"/>
          <w:lang w:val="kk-KZ" w:eastAsia="en-US"/>
        </w:rPr>
        <w:t xml:space="preserve">    Жалпы алғанда ғаламшардың </w:t>
      </w:r>
      <w:r w:rsidRPr="00CE6BD8">
        <w:rPr>
          <w:rFonts w:ascii="Times New Roman" w:hAnsi="Times New Roman" w:cs="Times New Roman"/>
          <w:sz w:val="28"/>
          <w:szCs w:val="28"/>
          <w:lang w:val="kk-KZ"/>
        </w:rPr>
        <w:t>70,8% тең бөлігін су алып жатыр, барлық су қорының 97% мұхиттар мен теңіздерге тиесілі. Ал оның ішіндегі тұщы су қорына келсек, оның 70 пайызы қар және мұздықтарда, 23% жер асты су қорларында шоғырланған [1]</w:t>
      </w:r>
      <w:r w:rsidRPr="00CE6BD8">
        <w:rPr>
          <w:rFonts w:ascii="Times New Roman" w:hAnsi="Times New Roman" w:cs="Times New Roman"/>
          <w:sz w:val="28"/>
          <w:szCs w:val="28"/>
          <w:lang w:val="kk-KZ" w:eastAsia="en-US"/>
        </w:rPr>
        <w:t xml:space="preserve"> </w:t>
      </w:r>
      <w:r w:rsidRPr="00CE6BD8">
        <w:rPr>
          <w:rFonts w:ascii="Times New Roman" w:hAnsi="Times New Roman" w:cs="Times New Roman"/>
          <w:sz w:val="28"/>
          <w:szCs w:val="28"/>
          <w:lang w:val="kk-KZ"/>
        </w:rPr>
        <w:t xml:space="preserve">Қазіргі кезде сулардың пестицидтермен және химикаттармен, мұнаймен және мұнай өнімдерімен ластануы негізгі   мәселелердің біріне айналды. Өнеркәсібі дамыған елдерде су айдындары мен су </w:t>
      </w:r>
      <w:r w:rsidR="00C876B1" w:rsidRPr="00CE6BD8">
        <w:rPr>
          <w:rFonts w:ascii="Times New Roman" w:hAnsi="Times New Roman" w:cs="Times New Roman"/>
          <w:sz w:val="28"/>
          <w:szCs w:val="28"/>
          <w:lang w:val="kk-KZ"/>
        </w:rPr>
        <w:t xml:space="preserve">сақтау </w:t>
      </w:r>
      <w:r w:rsidRPr="00CE6BD8">
        <w:rPr>
          <w:rFonts w:ascii="Times New Roman" w:hAnsi="Times New Roman" w:cs="Times New Roman"/>
          <w:sz w:val="28"/>
          <w:szCs w:val="28"/>
          <w:lang w:val="kk-KZ"/>
        </w:rPr>
        <w:t>қ</w:t>
      </w:r>
      <w:r w:rsidR="00C876B1" w:rsidRPr="00CE6BD8">
        <w:rPr>
          <w:rFonts w:ascii="Times New Roman" w:hAnsi="Times New Roman" w:cs="Times New Roman"/>
          <w:sz w:val="28"/>
          <w:szCs w:val="28"/>
          <w:lang w:val="kk-KZ"/>
        </w:rPr>
        <w:t>ауыз</w:t>
      </w:r>
      <w:r w:rsidRPr="00CE6BD8">
        <w:rPr>
          <w:rFonts w:ascii="Times New Roman" w:hAnsi="Times New Roman" w:cs="Times New Roman"/>
          <w:sz w:val="28"/>
          <w:szCs w:val="28"/>
          <w:lang w:val="kk-KZ"/>
        </w:rPr>
        <w:t>ының ластануы күннен-күнге артып барады. Осыған байланысты дамыған елдер өндірістік және тұрмыстық сарқынды суларды тазартуда, пайдаланымға қайта қосуды қолға алған.</w:t>
      </w:r>
      <w:r w:rsidRPr="00CE6BD8">
        <w:rPr>
          <w:rFonts w:ascii="Times New Roman" w:eastAsia="Times New Roman" w:hAnsi="Times New Roman" w:cs="Times New Roman"/>
          <w:bCs/>
          <w:sz w:val="28"/>
          <w:szCs w:val="28"/>
          <w:lang w:val="kk-KZ"/>
        </w:rPr>
        <w:t xml:space="preserve"> Мысалы Жапония, Дания сияқты елдерде сарқынды сулар энергия көзіне айналған, суды тазарту барысында пайда болатын</w:t>
      </w:r>
      <w:r w:rsidRPr="00CE6BD8">
        <w:rPr>
          <w:rFonts w:ascii="Times New Roman" w:eastAsia="Times New Roman" w:hAnsi="Times New Roman" w:cs="Times New Roman"/>
          <w:sz w:val="28"/>
          <w:szCs w:val="28"/>
          <w:lang w:val="kk-KZ"/>
        </w:rPr>
        <w:t xml:space="preserve"> қатты биоқалдықтардан негізінен кәріз жүйелері мен ағынды суларды тазарту қондырғыларын басқаратын ұйымдарды өзін-өзі қамтамасыз ету үшін пайдаланылатын биоотын алынады. Ал, </w:t>
      </w:r>
      <w:r w:rsidRPr="00CE6BD8">
        <w:rPr>
          <w:rFonts w:ascii="Times New Roman" w:eastAsia="Times New Roman" w:hAnsi="Times New Roman" w:cs="Times New Roman"/>
          <w:bCs/>
          <w:sz w:val="28"/>
          <w:szCs w:val="28"/>
          <w:lang w:val="kk-KZ"/>
        </w:rPr>
        <w:t xml:space="preserve">АҚШ, Үндістан, Израиль, Африка және Латын Америкасы, Австралия елдерінде тазартылған сарқынды сулар ауылшаруашылық және жер өңдеу қажеттіліктерін қанағаттандыру үшін қайта пайдаланылады. </w:t>
      </w:r>
      <w:r w:rsidRPr="00CE6BD8">
        <w:rPr>
          <w:rFonts w:ascii="Times New Roman" w:hAnsi="Times New Roman" w:cs="Times New Roman"/>
          <w:bCs/>
          <w:sz w:val="28"/>
          <w:szCs w:val="28"/>
          <w:lang w:val="kk-KZ"/>
        </w:rPr>
        <w:t>Сарқынды суларды тиімді басқару ауыз судың зиянды заттармен ластануын, су арқылы таралатын аурулардың таралуын болдырмау үшін өте маңызды.</w:t>
      </w:r>
      <w:r w:rsidRPr="00CE6BD8">
        <w:rPr>
          <w:rFonts w:ascii="Times New Roman" w:hAnsi="Times New Roman" w:cs="Times New Roman"/>
          <w:sz w:val="28"/>
          <w:szCs w:val="28"/>
          <w:lang w:val="kk-KZ"/>
        </w:rPr>
        <w:t xml:space="preserve"> Ол артық қоректік заттардың, химиялық және пластикалық ластаушы заттардың әсерінен су экожүйелеріне теріс әсер етудің алдын алу үшін тосқауыл ретінде қызмет етеді. Сонымен қатар климаттың өзгеруіне қарсы күрес құралы болып табылады. </w:t>
      </w:r>
    </w:p>
    <w:p w14:paraId="76B73B79" w14:textId="77777777" w:rsidR="00811ED0" w:rsidRPr="00CE6BD8" w:rsidRDefault="00811ED0" w:rsidP="00811ED0">
      <w:pPr>
        <w:pStyle w:val="a9"/>
        <w:shd w:val="clear" w:color="auto" w:fill="FFFFFF"/>
        <w:spacing w:before="0" w:beforeAutospacing="0" w:after="0" w:afterAutospacing="0"/>
        <w:jc w:val="both"/>
        <w:rPr>
          <w:sz w:val="28"/>
          <w:szCs w:val="28"/>
          <w:lang w:val="kk-KZ"/>
        </w:rPr>
      </w:pPr>
      <w:r w:rsidRPr="00CE6BD8">
        <w:rPr>
          <w:sz w:val="28"/>
          <w:szCs w:val="28"/>
          <w:lang w:val="kk-KZ"/>
        </w:rPr>
        <w:t xml:space="preserve">              Қазіргі заманда химиялық заттар өнеркәсіп орындарында, транспортта, коммуналдық-тұрмыстық шаруашылықта кеңінен қолданылуда. Ағын сулардағы бұл заттардың мөлшері әдетте 5-15 мг/л-ді құрайды. Ал осы заттардың шекті мөлшері бар болғаны 0,1 мг/л-ді құрайды [2]. </w:t>
      </w:r>
      <w:r w:rsidRPr="00CE6BD8">
        <w:rPr>
          <w:sz w:val="28"/>
          <w:szCs w:val="28"/>
          <w:lang w:val="kk-KZ"/>
        </w:rPr>
        <w:br/>
        <w:t xml:space="preserve">Одан басқа сынап, қорғасын, мыс, марганец, қалайы, мырыш, хром, радиоактивті элементтер сияқты ластауыштар және ауыл шаруашылығы егіс алқаптарынан және мал шаруашылығы фермаларынан түсетін улы химикаттар бар. Металдардың ішінен су қоры үшін ең қауіптісі сынап, қорғасын және олардың қосылыстары.  Өнеркәсіп орындары, электр станциялары су айдынына жылы суларды жиі төгеді, ол су температурасының көтерілуіне әкеліп соқтырады. </w:t>
      </w:r>
    </w:p>
    <w:p w14:paraId="6E719068" w14:textId="77777777" w:rsidR="00811ED0" w:rsidRPr="00CE6BD8" w:rsidRDefault="00811ED0" w:rsidP="00811ED0">
      <w:pPr>
        <w:pStyle w:val="a9"/>
        <w:shd w:val="clear" w:color="auto" w:fill="FFFFFF"/>
        <w:spacing w:before="0" w:beforeAutospacing="0" w:after="0" w:afterAutospacing="0"/>
        <w:jc w:val="both"/>
        <w:rPr>
          <w:sz w:val="28"/>
          <w:szCs w:val="28"/>
          <w:lang w:val="kk-KZ"/>
        </w:rPr>
      </w:pPr>
      <w:r w:rsidRPr="00CE6BD8">
        <w:rPr>
          <w:sz w:val="28"/>
          <w:szCs w:val="28"/>
          <w:lang w:val="kk-KZ"/>
        </w:rPr>
        <w:t xml:space="preserve">       Жер асты сулары көп аудандарда тұщы сулардың басты көзі болып табылады. Соңғы кезде халықтың шаруашылықтағы тіршілігі барысында көптеген жер асты сулары да ластана бастады. Адамзат өз қажеті үшін тұщы судың орасан көп мөлшерін пайдалануға көшті. Негізгі тұтынушылар болып өнеркәсіп орындары және ауыл шаруашылығы болып табылады. Сонымен қатар тұщы суларды көп пайдаланатын салаларға - тау-кен орындары, химия, </w:t>
      </w:r>
      <w:r w:rsidRPr="00CE6BD8">
        <w:rPr>
          <w:sz w:val="28"/>
          <w:szCs w:val="28"/>
          <w:lang w:val="kk-KZ"/>
        </w:rPr>
        <w:lastRenderedPageBreak/>
        <w:t>мұнай химиясы, қағаз- целлюлоза, тамақ өнеркәсіптеріне қарасты мекемелер жатады. Бұлардың еншісіне бүкіл өнеркәсіпке жұмсалатын судың 70% тиесілі. </w:t>
      </w:r>
      <w:r w:rsidRPr="00CE6BD8">
        <w:rPr>
          <w:sz w:val="28"/>
          <w:szCs w:val="28"/>
          <w:lang w:val="kk-KZ"/>
        </w:rPr>
        <w:br/>
        <w:t xml:space="preserve">      Қазіргі таңда коммуналдық-тұрмыстық қажеттілігі үшін қолданатын судың мөлшері аймаққа, өмір сүру деңгейіне байланысты адам басына шаққанда 3 литрден 700 литрге дейін жетеді деген болжам бар. Өткен 50-60 жыл ішіндегі суды пайдалану мәліметтеріне сүйене отырып, жыл сайын суды пайдалану артып, табиғат үшін орны толмайтын судың мөлшері 4-5%-ды құрайтыны анықталған [3]. Суды пайдаланудың қарқынымен осылай жалғасқан күнде 2100 жылға адамзат тұщы судың бүкіл қорын тауысуы мүмкін деген болжам бар. Қазіргі кездің өзінде тұщы судың жетіспеуі, су ресурстары жеткілікті жерлердің өзінде де байқалып келеді. Тұщы сумен қала халқының 20%-ы, ауыл халқының 50%-ы қанағаттандырылмаған.</w:t>
      </w:r>
    </w:p>
    <w:p w14:paraId="15BDE4F0" w14:textId="77777777" w:rsidR="00811ED0" w:rsidRPr="00CE6BD8" w:rsidRDefault="00811ED0" w:rsidP="00811ED0">
      <w:pPr>
        <w:shd w:val="clear" w:color="auto" w:fill="FFFFFF" w:themeFill="background1"/>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      </w:t>
      </w:r>
      <w:r w:rsidRPr="00CE6BD8">
        <w:rPr>
          <w:rFonts w:ascii="Times New Roman" w:hAnsi="Times New Roman" w:cs="Times New Roman"/>
          <w:sz w:val="28"/>
          <w:szCs w:val="28"/>
          <w:lang w:val="kk-KZ"/>
        </w:rPr>
        <w:t xml:space="preserve">    Су ресурстарының ластаушы қоспалар мен олардың су ортасына түсуі және басты ластаушы факторларына тоқтала кетсек, барлық ластаушы заттар физико-механикалық, химиялық және биологиялық болып бөлінеді.  Механикалық ластаушы заттар - механикалық әсерлердің нәтижесінде пайда болады, олардың көбеюімен тікелей байланысты. Оған антропогендік факторлар жатады, олардың әсері су ортасының механикалық ластану дәрежесін күн сайын үдеумен арттыруда. </w:t>
      </w:r>
      <w:r w:rsidRPr="00CE6BD8">
        <w:rPr>
          <w:rFonts w:ascii="Times New Roman" w:hAnsi="Times New Roman" w:cs="Times New Roman"/>
          <w:sz w:val="28"/>
          <w:szCs w:val="28"/>
          <w:lang w:val="kk-KZ"/>
        </w:rPr>
        <w:tab/>
        <w:t xml:space="preserve">Химиялық ластаушы заттар - әртүрлі өндірістік, өнеркәсіптік және тұрмыстық іс-әрекеттердің нәтижесінде пайда болатын қалдықтармен су ортасына түсіп отырады және сарқынды, жер асты сулары арқылы су ресурстарын ластайды. Химиялық ластаушы заттар, табиғаты бойынша минералды  тұздар, қышқылдар, сілтілер  және органикалық болып бөлінеді. Минералды ластауыштарға түрлі тұздар, негіздер, минералды қоспалар жатса, органикалық қосылыстарға мұнай, мұнай өнімдері, органикалық қалдықтар, жоғары белсенді заттар, пестицидтер, тағы басқа қосылыстар жатады. Бұл заттардың су ортасын ластау дәрежесі, олардың улылық қасиеттері мен мөлшерлік көрсеткіштеріне тікелей байланысты болады. Аталған ластаушы заттардың ішіндегі аса қауіптілеріне мұнай, мұнай  өнімдері, пестицидтер, түсті металл иондары және тұрмыстық өмірде пайдаланымдағы тұрмыстық химия өнімдері  жатады. </w:t>
      </w:r>
    </w:p>
    <w:p w14:paraId="3104881B" w14:textId="77777777" w:rsidR="00811ED0" w:rsidRPr="00CE6BD8" w:rsidRDefault="00811ED0" w:rsidP="00811ED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Су ортасының органикалық ластануы, патогенді және сапротрофты микроағзалардың шектен тыс көбеюі арқылы, су көздерінің өздігінен ластану дәрежесін арттыруға ықпалын да тигізеді. Бұл жағдай урбанизациялық үрдістің қарқынды дамуына байланысты өте қарқынды жүруі әбден ықтимал. Мұндай жағдайда, ластанған су ортасы, адам ағзасына өте қауіпті болып саналатын, холера, дизентерея және тағы басқа ауру тудыратын микроағзалардың ошағына айналып, жергілікті көлемдегі эпидемиялық мәселелердің тууына негізгі себеп болады. </w:t>
      </w:r>
    </w:p>
    <w:p w14:paraId="15E64123" w14:textId="77777777" w:rsidR="00811ED0" w:rsidRPr="00CE6BD8" w:rsidRDefault="00811ED0" w:rsidP="00811ED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shd w:val="clear" w:color="auto" w:fill="FFFFFF"/>
          <w:lang w:val="kk-KZ"/>
        </w:rPr>
        <w:t xml:space="preserve">Қазіргі замандағы өндірістің су сыйымдылығын төмендету Қазақстан Республикасының орнықты дамуын қамтамасыз етудің аса маңызды жолдарының бірі болып саналады. Қазақстанда сумен жабдықтау стратегиялық мемлекеттік бағдарламалармен, басқарушылықпен және </w:t>
      </w:r>
      <w:r w:rsidRPr="00CE6BD8">
        <w:rPr>
          <w:rFonts w:ascii="Times New Roman" w:hAnsi="Times New Roman" w:cs="Times New Roman"/>
          <w:sz w:val="28"/>
          <w:szCs w:val="28"/>
          <w:shd w:val="clear" w:color="auto" w:fill="FFFFFF"/>
          <w:lang w:val="kk-KZ"/>
        </w:rPr>
        <w:lastRenderedPageBreak/>
        <w:t xml:space="preserve">шаруашылық қызметтерімен реттеледі. Соңғы жылдары су ресурстарын басқарудың бассейндік қағидасы енгізілді. Су саласын дамытудың заңнамалық базасын құру, жер қойнауын, оның ішінде жер асты суларын тиімді және кешенді пайдалану мақсатында Қазақстан Республикасының Су кодексі, "Жер қойнауы және жер қойнауын пайдалану туралы" Заң, сондай-ақ тиісті заңға тәуелді құжаттар қабылданды және Қазақстан Республикасының агроөнеркәсіптік кешенін дамытудың 2017-2021 жылдарға арналған мемлекеттік бағдарламасы қабылданған. Бұл бағдарлама ҚР – да АӨК дамыту жөніндегі "Агробизнес-2017" бағдарламасы мен Қазақстанның су ресурстарын басқару жөніндегі мемлекеттік бағдарламаны интеграциялау негізінде даярланды. Түзілген мемлекеттік құжаттарда өңірлерді дамытудың 2020 жылға дейінгі бағдарламалары, сондай-ақ "Нұрлы жол"бағдарламасы шеңберінде іске асырылып жатқан сумен жабдықтау және су бұру жөніндегі жобалар да қамтылған </w:t>
      </w:r>
      <w:r w:rsidRPr="00CE6BD8">
        <w:rPr>
          <w:rFonts w:ascii="Times New Roman" w:hAnsi="Times New Roman" w:cs="Times New Roman"/>
          <w:sz w:val="28"/>
          <w:szCs w:val="28"/>
          <w:lang w:val="kk-KZ"/>
        </w:rPr>
        <w:t>[4,27]. Осындай, ел көлемінде қомақты қамтылған ісшаралар арқылы еліміздің су мәселелерін шешу үрдісі жалғасуда.</w:t>
      </w:r>
    </w:p>
    <w:p w14:paraId="3D5DA093" w14:textId="77777777" w:rsidR="00811ED0" w:rsidRPr="00CE6BD8" w:rsidRDefault="00811ED0" w:rsidP="00811ED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Қазіргі таңда, халық шаруашылығында су қорларын тазартуда қолданылатын  тазалау әдістерін үш санатқа бөліп қарастыруға болады: физикалық, химиялық және биологиялық. Дегенмен, аталған әдістер ішіндегі нақты шекараны атап айту өте қиынға соғады, өйткені кешенді тазалау үшін әртүрлі әдістерді қолдану қажеттілігі туындап отырады және әртүрлі жағдай әртүрлі әдістерді, кейде кешенді әдістерді пайдалануға мәжбүрлейді. Көптеген өндірістік жағдайдада коагуляция және флокуляция әдістері  жиі қолданылады, мұнда коагулянттар ретінде алюминий немесе үш валентті темір  сульфаттары көбірек қолданылатыны көрінеді. Ал сарқынды суларды физика-химиялық әдістерге қарағанда, биологиялық жолмен тазарту едәуір тиімді болып саналады. Ағынды суларды биологиялық жолмен тазарту үшін аэротенктер, биотенктер, биологиялық тоғандар қажет. Жер бетілік суды толық тазалағанда залалсыздандыру әрдайым қажет, ал жер асты суларын тек судың жағдайы талап еткен жағдайда ғана тексеру жүргізіледі. Апаттық жағдайда  суды өңдеу және профилактикалық залалсыздандыру  үшін, залалсыздандыру ғимараты барлық ауыз су және шаруашылық су дайындайтын бекеттерінде болуға тиісті [28].</w:t>
      </w:r>
      <w:r w:rsidRPr="00CE6BD8">
        <w:rPr>
          <w:rFonts w:ascii="Times New Roman" w:hAnsi="Times New Roman" w:cs="Times New Roman"/>
          <w:sz w:val="28"/>
          <w:szCs w:val="28"/>
          <w:lang w:val="kk-KZ"/>
        </w:rPr>
        <w:tab/>
      </w:r>
    </w:p>
    <w:p w14:paraId="5F6D6F1E" w14:textId="0C826884" w:rsidR="00214778" w:rsidRPr="00CE6BD8" w:rsidRDefault="00214778" w:rsidP="00214778">
      <w:pPr>
        <w:spacing w:after="0" w:line="240" w:lineRule="auto"/>
        <w:jc w:val="both"/>
        <w:rPr>
          <w:sz w:val="28"/>
          <w:szCs w:val="28"/>
          <w:lang w:val="kk-KZ"/>
        </w:rPr>
      </w:pPr>
      <w:r w:rsidRPr="00CE6BD8">
        <w:rPr>
          <w:rFonts w:ascii="Times New Roman" w:hAnsi="Times New Roman" w:cs="Times New Roman"/>
          <w:sz w:val="28"/>
          <w:szCs w:val="28"/>
          <w:lang w:val="kk-KZ"/>
        </w:rPr>
        <w:t xml:space="preserve">     </w:t>
      </w:r>
      <w:r w:rsidR="00811ED0" w:rsidRPr="00CE6BD8">
        <w:rPr>
          <w:rFonts w:ascii="Times New Roman" w:hAnsi="Times New Roman" w:cs="Times New Roman"/>
          <w:sz w:val="28"/>
          <w:szCs w:val="28"/>
          <w:lang w:val="kk-KZ"/>
        </w:rPr>
        <w:t>Суды тиімді пайдаланудың негізгі бағыттарының бірі – сарқынды суларды қайта өңдеп, жаңа әдістер мен технологиялар  арқылы сапалы тазартып қайта қолдану, оның қазіргі кезде өте дамыған заманауи технологиялары көптеп саналады</w:t>
      </w:r>
      <w:r w:rsidRPr="00CE6BD8">
        <w:rPr>
          <w:rFonts w:ascii="Times New Roman" w:hAnsi="Times New Roman" w:cs="Times New Roman"/>
          <w:sz w:val="28"/>
          <w:szCs w:val="28"/>
          <w:lang w:val="kk-KZ"/>
        </w:rPr>
        <w:t>.</w:t>
      </w:r>
      <w:r w:rsidR="00811ED0"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kk-KZ"/>
        </w:rPr>
        <w:t>Тазарту қондырғыларының жұмыс тиімділігін арттыру үшін жерасты суларын ластанудан қорғау, суды ұтымды пайдалану және қоршаған ортаны қорғау саласындағы кәсіпорындардың қызметіне бақылау жасау, өндірістерден, қалалар мен елді мекендерден ағынды сулармен ластаушы заттардың барынша рұқсат етілген тасталу нормалары енгізілген</w:t>
      </w:r>
      <w:r w:rsidRPr="00CE6BD8">
        <w:rPr>
          <w:sz w:val="28"/>
          <w:szCs w:val="28"/>
          <w:lang w:val="kk-KZ"/>
        </w:rPr>
        <w:t xml:space="preserve"> </w:t>
      </w:r>
      <w:r w:rsidRPr="00CE6BD8">
        <w:rPr>
          <w:rFonts w:ascii="Times New Roman" w:hAnsi="Times New Roman" w:cs="Times New Roman"/>
          <w:sz w:val="28"/>
          <w:szCs w:val="28"/>
          <w:lang w:val="kk-KZ"/>
        </w:rPr>
        <w:t>[29,36].</w:t>
      </w:r>
    </w:p>
    <w:p w14:paraId="4BE5FE78" w14:textId="4944B0B1" w:rsidR="00811ED0" w:rsidRPr="00CE6BD8" w:rsidRDefault="00214778" w:rsidP="00811ED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00811ED0" w:rsidRPr="00CE6BD8">
        <w:rPr>
          <w:rFonts w:ascii="Times New Roman" w:hAnsi="Times New Roman" w:cs="Times New Roman"/>
          <w:sz w:val="28"/>
          <w:szCs w:val="28"/>
          <w:lang w:val="kk-KZ"/>
        </w:rPr>
        <w:t xml:space="preserve">Қазіргі кезде суды қайталап пайдалану өнеркәсіп орындарында әртүрлі технологиялық процестерде қолданылып келеді. Сарқынды суларды тазалаудың физикалық, химиялық, биотехнологиялық әдістері қолданылады. Физико-химиялық әдістерге ион алмасу, тотығу-тотықсыздану әдістері </w:t>
      </w:r>
      <w:r w:rsidR="00811ED0" w:rsidRPr="00CE6BD8">
        <w:rPr>
          <w:rFonts w:ascii="Times New Roman" w:hAnsi="Times New Roman" w:cs="Times New Roman"/>
          <w:sz w:val="28"/>
          <w:szCs w:val="28"/>
          <w:lang w:val="kk-KZ"/>
        </w:rPr>
        <w:lastRenderedPageBreak/>
        <w:t>жатады</w:t>
      </w:r>
      <w:r w:rsidR="009A42A9" w:rsidRPr="00CE6BD8">
        <w:rPr>
          <w:rFonts w:ascii="Times New Roman" w:hAnsi="Times New Roman" w:cs="Times New Roman"/>
          <w:sz w:val="28"/>
          <w:szCs w:val="28"/>
          <w:lang w:val="kk-KZ"/>
        </w:rPr>
        <w:t>.</w:t>
      </w:r>
      <w:r w:rsidR="009A42A9" w:rsidRPr="00CE6BD8">
        <w:rPr>
          <w:lang w:val="kk-KZ"/>
        </w:rPr>
        <w:t xml:space="preserve"> </w:t>
      </w:r>
      <w:r w:rsidR="009A42A9" w:rsidRPr="00CE6BD8">
        <w:rPr>
          <w:rFonts w:ascii="Times New Roman" w:hAnsi="Times New Roman" w:cs="Times New Roman"/>
          <w:sz w:val="28"/>
          <w:szCs w:val="28"/>
          <w:lang w:val="kk-KZ"/>
        </w:rPr>
        <w:t>Қоршаған ортаны ластаушы заттардың барлық түрінен жоғары дәрежеде қорғауды қамтамасыз ететін тұрмыстық және өндірістік ағынды суларды бұрудың заманауи жүйесін әзірлеу ерекше маңызға ие. Бұл міндеттерді табысты шешудің алғышарттары дренаждық желілер мен кәріздік тазарту құрылыстарын салу және реконструкциялау саласында ғылым мен техниканың соңғы жетістіктерін пайдалана отырып, жоғары білікті мамандар жүргізетін әзірлемелер болып табылады.</w:t>
      </w:r>
      <w:r w:rsidR="00811ED0" w:rsidRPr="00CE6BD8">
        <w:rPr>
          <w:rFonts w:ascii="Times New Roman" w:hAnsi="Times New Roman" w:cs="Times New Roman"/>
          <w:sz w:val="28"/>
          <w:szCs w:val="28"/>
          <w:lang w:val="kk-KZ"/>
        </w:rPr>
        <w:t xml:space="preserve"> [37,42]. Химиялық немесе реагентті тазартуға бейтараптау және тотығу-тотықсыздандыру әдістері жатады.  Кеңінен таралған тотықтырғыштарға оттегі, ауа, озон, хлор, гипохлорит, сутегі қос тотығы, ал тотықсызданғыштарға - хлорид, темір сульфаты, гидросульфит, күкірт диоксиді, күкірттісутек сияқты химиялық қосылыстар жатады [43,46].</w:t>
      </w:r>
    </w:p>
    <w:p w14:paraId="51601DFB" w14:textId="68620B15" w:rsidR="00811ED0" w:rsidRPr="00CE6BD8" w:rsidRDefault="00811ED0" w:rsidP="00811ED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Сарқынды суларды биохимиялық тазарту аэробты және анаэробты болып бөлінеді. Аэробты тазарту өндірістік және тұрмыстық пайдаланылған сулардың метаболизміне оттегіні қажет ететін микроорганизмдердің тіршілігі арқылы іске асырылады. Ал анаэробты тазарту кезінде органикалық қосылыстар оттегінің қатысуынсыз биохимиялық өзгерістерге ұшырайды. Бұл жағдайда судағы оттегінің көзі ретінде құрамында оттегі бар аниондар қызмет атқарады. Тазарту технологияларының тағы бір түрі – суды залалсыздандыру, бұл кезде су ортасын ауру тудырғыш микроорганизмдерден тазартады [47]. Әлі күнге су ортасын залалсыздандыру полихлорлы бифенилді пайдалануға негізделген. Ол химиялық қосылыс ағзаға еніп кейбір майлармен байланысқа түсіп, ағзаға зиянды улы диоксид түзетіні белгілі болды. Сондықтан, соңғы кезде суды озон арқылы тазарту технологиясы кеңінен таралып келеді. Әрине, түрлі технологияларды пайдалану арқылы ауыз су мәселесін шешуге болады. </w:t>
      </w:r>
      <w:r w:rsidR="00BF0555" w:rsidRPr="00CE6BD8">
        <w:rPr>
          <w:rFonts w:ascii="Times New Roman" w:hAnsi="Times New Roman" w:cs="Times New Roman"/>
          <w:sz w:val="28"/>
          <w:szCs w:val="28"/>
          <w:lang w:val="kk-KZ"/>
        </w:rPr>
        <w:t>Осылайша</w:t>
      </w:r>
      <w:r w:rsidRPr="00CE6BD8">
        <w:rPr>
          <w:rFonts w:ascii="Times New Roman" w:hAnsi="Times New Roman" w:cs="Times New Roman"/>
          <w:sz w:val="28"/>
          <w:szCs w:val="28"/>
          <w:lang w:val="kk-KZ"/>
        </w:rPr>
        <w:t xml:space="preserve">, су ресурстарын сақтау мен тиімді пайдаланудың ең пайдалы және экологиялық таза, экономикалық арзан түрі – ол су көздерін ластанудан сақтау болып табылады [48,49]. </w:t>
      </w:r>
    </w:p>
    <w:p w14:paraId="6F6AFE99" w14:textId="77777777" w:rsidR="00811ED0" w:rsidRPr="00CE6BD8" w:rsidRDefault="00811ED0" w:rsidP="00811ED0">
      <w:pPr>
        <w:spacing w:after="0" w:line="240" w:lineRule="auto"/>
        <w:ind w:firstLine="567"/>
        <w:jc w:val="both"/>
        <w:rPr>
          <w:rFonts w:ascii="Times New Roman" w:hAnsi="Times New Roman" w:cs="Times New Roman"/>
          <w:sz w:val="28"/>
          <w:szCs w:val="28"/>
          <w:lang w:val="kk-KZ"/>
        </w:rPr>
      </w:pPr>
    </w:p>
    <w:p w14:paraId="76B61A4E" w14:textId="77777777" w:rsidR="00811ED0" w:rsidRPr="00CE6BD8" w:rsidRDefault="00811ED0" w:rsidP="00811ED0">
      <w:pPr>
        <w:pStyle w:val="a9"/>
        <w:shd w:val="clear" w:color="auto" w:fill="FFFFFF"/>
        <w:spacing w:before="0" w:beforeAutospacing="0" w:after="0" w:afterAutospacing="0"/>
        <w:jc w:val="both"/>
        <w:rPr>
          <w:sz w:val="28"/>
          <w:szCs w:val="28"/>
          <w:lang w:val="kk-KZ"/>
        </w:rPr>
      </w:pPr>
    </w:p>
    <w:p w14:paraId="431C23BD" w14:textId="77777777" w:rsidR="00811ED0" w:rsidRPr="00CE6BD8" w:rsidRDefault="00811ED0" w:rsidP="00811ED0">
      <w:pPr>
        <w:pStyle w:val="a9"/>
        <w:numPr>
          <w:ilvl w:val="1"/>
          <w:numId w:val="11"/>
        </w:numPr>
        <w:shd w:val="clear" w:color="auto" w:fill="FFFFFF"/>
        <w:spacing w:before="0" w:beforeAutospacing="0" w:after="0" w:afterAutospacing="0"/>
        <w:ind w:left="426" w:hanging="426"/>
        <w:jc w:val="both"/>
        <w:rPr>
          <w:b/>
          <w:sz w:val="28"/>
          <w:szCs w:val="28"/>
          <w:lang w:val="kk-KZ" w:eastAsia="en-US"/>
        </w:rPr>
      </w:pPr>
      <w:r w:rsidRPr="00CE6BD8">
        <w:rPr>
          <w:b/>
          <w:sz w:val="28"/>
          <w:szCs w:val="28"/>
          <w:lang w:val="kk-KZ" w:eastAsia="en-US"/>
        </w:rPr>
        <w:t xml:space="preserve">Гидробиоценоздың қасиеттері мен су ортасын тазартудағы маңызы. </w:t>
      </w:r>
    </w:p>
    <w:p w14:paraId="2993D7D0" w14:textId="053FE1E2" w:rsidR="00811ED0" w:rsidRPr="00CE6BD8" w:rsidRDefault="00811ED0" w:rsidP="00811ED0">
      <w:pPr>
        <w:pStyle w:val="a9"/>
        <w:shd w:val="clear" w:color="auto" w:fill="FFFFFF"/>
        <w:spacing w:before="0" w:beforeAutospacing="0" w:after="0" w:afterAutospacing="0"/>
        <w:jc w:val="both"/>
        <w:rPr>
          <w:sz w:val="28"/>
          <w:szCs w:val="28"/>
          <w:lang w:val="kk-KZ" w:eastAsia="en-US"/>
        </w:rPr>
      </w:pPr>
      <w:r w:rsidRPr="00CE6BD8">
        <w:rPr>
          <w:b/>
          <w:sz w:val="28"/>
          <w:szCs w:val="28"/>
          <w:lang w:val="kk-KZ" w:eastAsia="en-US"/>
        </w:rPr>
        <w:t xml:space="preserve">    </w:t>
      </w:r>
      <w:r w:rsidRPr="00CE6BD8">
        <w:rPr>
          <w:sz w:val="28"/>
          <w:szCs w:val="28"/>
          <w:lang w:val="kk-KZ" w:eastAsia="en-US"/>
        </w:rPr>
        <w:t xml:space="preserve">Гидробионттық ағзаларға су ортасында тіршілік ететін микроскопиялық микроағзалар жатады. Олар бактерия түрлері, микроскопиялық саңырауқұлақтар, актиномицеттер, біржасушалы балдырлар, жіпшелі балдырлар және қарапайымдылар. Бұл микроағзалар табиғи ортада және техногенді үрдісте пайда болған су орталарында кездеседі. Олардың тіршілігіне қажетті факторлар болып түрлі биогендік элементтер, органикалық және минералдық қосылыстар болып саналады. Көп жағдайда олар су ортасын ластаушы заттардан тазартатын санитарлар болып саналады. Әлбетте, кейбір жағдайларда олар шектен тыс көбею арқылы, керісінше, су ортасын ластайтын факторға да айналып кетеді. Ол үрдісті су ортасының эвтрофтануы деп атайды. </w:t>
      </w:r>
      <w:r w:rsidRPr="00CE6BD8">
        <w:rPr>
          <w:sz w:val="28"/>
          <w:szCs w:val="28"/>
          <w:lang w:val="kk-KZ"/>
        </w:rPr>
        <w:t xml:space="preserve">Ағынды судың құрамындағы физико-химиялық  көрсеткішті жергілікті өндіріс профилі бойынша өңделетін шикізат түріне, құрамына  байланысты,  сонымен қатар, өндірістің орналасқан жерінің эколого-географиялық  </w:t>
      </w:r>
      <w:r w:rsidRPr="00CE6BD8">
        <w:rPr>
          <w:sz w:val="28"/>
          <w:szCs w:val="28"/>
          <w:lang w:val="kk-KZ"/>
        </w:rPr>
        <w:lastRenderedPageBreak/>
        <w:t>жағдайына байланысты да анықтайды. Су  қ</w:t>
      </w:r>
      <w:r w:rsidR="00B554EF" w:rsidRPr="00CE6BD8">
        <w:rPr>
          <w:sz w:val="28"/>
          <w:szCs w:val="28"/>
          <w:lang w:val="kk-KZ"/>
        </w:rPr>
        <w:t>ауыз</w:t>
      </w:r>
      <w:r w:rsidRPr="00CE6BD8">
        <w:rPr>
          <w:sz w:val="28"/>
          <w:szCs w:val="28"/>
          <w:lang w:val="kk-KZ"/>
        </w:rPr>
        <w:t>ына  келіп  құйылған  ағынды  сулар  судың сапасына, биологиялық тепе –  теңдігіне,  су  ағысына,  судың  өз  арнасынан шығуына әсер етеді.  Судың  құрамындағы  еріген  оттегінің азаюы,  оның  рН  - көрсеткішінің күрт ауытқуы, мөлдірлігінің, түсінің және басқа көрсеткіштерінің нашарлығы сарқынды судың қауіптілігін көрсетеді. Бұл кері әсерлер су экожүйесіндегі өздігінен  тазару  әрекетін  төмендетеді. Осыған байланысты, қазіргі таңда арнайы «су айдынын ластанған ағын  суларынан  қорғау»  ережелері  түзілген. Бұл ереже су</w:t>
      </w:r>
      <w:r w:rsidR="00B554EF" w:rsidRPr="00CE6BD8">
        <w:rPr>
          <w:sz w:val="28"/>
          <w:szCs w:val="28"/>
          <w:lang w:val="kk-KZ"/>
        </w:rPr>
        <w:t xml:space="preserve"> сақтау </w:t>
      </w:r>
      <w:r w:rsidRPr="00CE6BD8">
        <w:rPr>
          <w:sz w:val="28"/>
          <w:szCs w:val="28"/>
          <w:lang w:val="kk-KZ"/>
        </w:rPr>
        <w:t xml:space="preserve"> қ</w:t>
      </w:r>
      <w:r w:rsidR="00B554EF" w:rsidRPr="00CE6BD8">
        <w:rPr>
          <w:sz w:val="28"/>
          <w:szCs w:val="28"/>
          <w:lang w:val="kk-KZ"/>
        </w:rPr>
        <w:t>ауызда</w:t>
      </w:r>
      <w:r w:rsidRPr="00CE6BD8">
        <w:rPr>
          <w:sz w:val="28"/>
          <w:szCs w:val="28"/>
          <w:lang w:val="kk-KZ"/>
        </w:rPr>
        <w:t>ры мен ағынды судың араласқан нәтижесінде  пайда  болған көрсеткіштерді оңтайландыруға бағытталған. Судың өзіндік тазаруы деген ұғым осы көзге көрінбейтін гидробионттық ағзалардың тіршілігінің нәтижесі болып табылады. Су ортасында ластаушы қоспалар толығымен ыдыраған жағдайда олар СО</w:t>
      </w:r>
      <w:r w:rsidRPr="00CE6BD8">
        <w:rPr>
          <w:sz w:val="28"/>
          <w:szCs w:val="28"/>
          <w:vertAlign w:val="subscript"/>
          <w:lang w:val="kk-KZ"/>
        </w:rPr>
        <w:t>2</w:t>
      </w:r>
      <w:r w:rsidRPr="00CE6BD8">
        <w:rPr>
          <w:sz w:val="28"/>
          <w:szCs w:val="28"/>
          <w:lang w:val="kk-KZ"/>
        </w:rPr>
        <w:t xml:space="preserve">  мен  Н</w:t>
      </w:r>
      <w:r w:rsidRPr="00CE6BD8">
        <w:rPr>
          <w:sz w:val="28"/>
          <w:szCs w:val="28"/>
          <w:vertAlign w:val="subscript"/>
          <w:lang w:val="kk-KZ"/>
        </w:rPr>
        <w:t>2</w:t>
      </w:r>
      <w:r w:rsidRPr="00CE6BD8">
        <w:rPr>
          <w:sz w:val="28"/>
          <w:szCs w:val="28"/>
          <w:lang w:val="kk-KZ"/>
        </w:rPr>
        <w:t>О  -  ға  дейін  тотығады.   Сарқынды суларды гидробионттар арқылы тазартудың аэробты және анаэробты жолдары белгілі.  Аэробты   және   анаэробты үрдістерін салыстырған кезде аэробты жолдың артықшылығы басымырақ болып келеді.   Органикалық қосылыстардың аэробты  жолмен тотығуы   тұрақты  жұмыс  атқаратын және көп зерттелген үрдіс болып саналады. Анаэробты процестер  аэробты  үрдістерге  қарағанда  жүру  жылдамдығы баяу болады. Бірақ оның бірқатар артықшылығы бар;  белсенді  тұнба  массасы  аэробты  үрдіспен салыстырғанда төмен, аэротенктегі суды ұдайы араластырып тұруға кететін энергия шығыны төмен және ол үрдістен қосымша өнім - биогаз түзіледі. Қазіргі таңда анаэробты тазалау үрдісі нашар зерттелген, ол технологияны пайдалану үшін үлкен көлемдегі қымбат тазалау қондырғыларын орнату қажет етеді [50].</w:t>
      </w:r>
    </w:p>
    <w:p w14:paraId="27CB0B59" w14:textId="77777777" w:rsidR="00811ED0" w:rsidRPr="00CE6BD8" w:rsidRDefault="00811ED0" w:rsidP="00811E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       Аэробты үрдіс кезінде белсенді тұнба түзіледі, оның құрамында күрделі биоценоз орнығады. Бұл кезде алғашқы ластаушы зат болып табылатын органикалық заттардың жартысы биосинтез  үрдісіне жаратылады,  ал екінші  бөлігі Н</w:t>
      </w:r>
      <w:r w:rsidRPr="00CE6BD8">
        <w:rPr>
          <w:rFonts w:ascii="Times New Roman" w:eastAsia="Times New Roman" w:hAnsi="Times New Roman" w:cs="Times New Roman"/>
          <w:sz w:val="28"/>
          <w:szCs w:val="28"/>
          <w:vertAlign w:val="subscript"/>
          <w:lang w:val="kk-KZ"/>
        </w:rPr>
        <w:t>2</w:t>
      </w:r>
      <w:r w:rsidRPr="00CE6BD8">
        <w:rPr>
          <w:rFonts w:ascii="Times New Roman" w:eastAsia="Times New Roman" w:hAnsi="Times New Roman" w:cs="Times New Roman"/>
          <w:sz w:val="28"/>
          <w:szCs w:val="28"/>
          <w:lang w:val="kk-KZ"/>
        </w:rPr>
        <w:t>О,  СО</w:t>
      </w:r>
      <w:r w:rsidRPr="00CE6BD8">
        <w:rPr>
          <w:rFonts w:ascii="Times New Roman" w:eastAsia="Times New Roman" w:hAnsi="Times New Roman" w:cs="Times New Roman"/>
          <w:sz w:val="28"/>
          <w:szCs w:val="28"/>
          <w:vertAlign w:val="subscript"/>
          <w:lang w:val="kk-KZ"/>
        </w:rPr>
        <w:t>2</w:t>
      </w:r>
      <w:r w:rsidRPr="00CE6BD8">
        <w:rPr>
          <w:rFonts w:ascii="Times New Roman" w:eastAsia="Times New Roman" w:hAnsi="Times New Roman" w:cs="Times New Roman"/>
          <w:sz w:val="28"/>
          <w:szCs w:val="28"/>
          <w:lang w:val="kk-KZ"/>
        </w:rPr>
        <w:t>,  NO</w:t>
      </w:r>
      <w:r w:rsidRPr="00CE6BD8">
        <w:rPr>
          <w:rFonts w:ascii="Times New Roman" w:eastAsia="Times New Roman" w:hAnsi="Times New Roman" w:cs="Times New Roman"/>
          <w:sz w:val="28"/>
          <w:szCs w:val="28"/>
          <w:vertAlign w:val="subscript"/>
          <w:lang w:val="kk-KZ"/>
        </w:rPr>
        <w:t>2</w:t>
      </w:r>
      <w:r w:rsidRPr="00CE6BD8">
        <w:rPr>
          <w:rFonts w:ascii="Times New Roman" w:eastAsia="Times New Roman" w:hAnsi="Times New Roman" w:cs="Times New Roman"/>
          <w:sz w:val="28"/>
          <w:szCs w:val="28"/>
          <w:lang w:val="kk-KZ"/>
        </w:rPr>
        <w:t xml:space="preserve">  сияқты соңғы зиянсыз өнімдерге айналады.  Органикалық қоспаларды  жою  үрдісі  бірнеше  кезеңдерге   жіктелген:   жасуша  бетіне сұйықтықтағы органикалық  заттар  мен  оттегінің  берілуі,  жасуша  ішіндегі мембрана  арқылы  заттар  мен  оттегінің  диффузиясын тудырады,  оның нәтижесінде  микробты биомассаның өсуі байқалып, энергия мен оттегі бөлініп шығады.  Биологиялық  жолмен тазалаудың   қарқындылығы    микроағзалардың    көбею жылдамдығына байланысты. Егер тазартылған  ағынды  суда  органикалық  заттар мүлдем қалмаған кезде тазартудың екінші, нитрификациялық кезеңі  басталады.  Бұл үрдістің барысында құрамында азоты бар  заттар  нитритке  дейін,  одан  кейін нитратқа дейін тотығады. Осыған байланысты, аэробты биологиялық тазалау  екі  кезеңге жіктеледі:  минералдану  –  нитрификациялану   мен   құрамында   көмірсуы   бар органикалық заттардың тотығуы. Бұл биологиялық ассоциация су тазарту  кезінде белсенді тұнба немесе өңез түрінде түзіледі. Белсенді  тұнба  -  сырт  көрінісі бойынша микроағзалардың, оның ішінде  бактериялардың  колониясын  түзетін, мөлшері 3-150мкм көлеміндегі қоңыр  сары  түсті  үлпек.  Ондай биоөңез кілегейлі капсула – зооглея түзеді. Ендеше өңез ол  қалыңдығы  </w:t>
      </w:r>
      <w:r w:rsidRPr="00CE6BD8">
        <w:rPr>
          <w:rFonts w:ascii="Times New Roman" w:eastAsia="Times New Roman" w:hAnsi="Times New Roman" w:cs="Times New Roman"/>
          <w:sz w:val="28"/>
          <w:szCs w:val="28"/>
          <w:lang w:val="kk-KZ"/>
        </w:rPr>
        <w:lastRenderedPageBreak/>
        <w:t>1-3мм болатын, тірі  микроағзалардың көмегімен тазаланған қондырғының беткі  сүзінді  қабаты болып табылады [51].</w:t>
      </w:r>
    </w:p>
    <w:p w14:paraId="337F256E" w14:textId="77777777" w:rsidR="00811ED0" w:rsidRPr="00CE6BD8" w:rsidRDefault="00811ED0" w:rsidP="00811E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        Белсенді тұнба биоценозының тіршілік ететін жайы ол тазарту кешеніндегі арнайы құрастырылған кондырғылар. Оның бірі  биосүзгілер  және  аэротенк   деп   аталатын   қондырғылар. Биосүзгінің  беткі   сүзгілеуші   қабатындағы биологиялық өңез күрделі экологиялық жүйе  болып саналады [52]. Мұнда түрлі бактериялар мен микроскопиялық саңырауқұлақтар төменгі  трофикалық  деңгей  түзеді. Көмірсуды  тотықтыратын  микроағзалармен   бірге   биосүзгінің   беткі қабатында түзіледі.  Тазарту кешенінің жұмысы 80 жылдардың басында биосүзгілерді минералды  материалдардың  орнына қабатындағы тағы бір ерекшелік – ол көп жағдайда сүзгілердің көп тесіктері бар болуы және қалбырлы пішінде орындалған пластмассалық едендерді пайдалану. Бұл материал төзімді және өндірістік ластану дәрежелері жоғары сарқынды суларды тазартуда пайдаланады, сонымен қатар, көп орын алмайтын, ұзын биореакторларды пайдалануға мүмкіндік береді. Ұсақ тас биосүзгінің көмегімен де  тез сүзгілеу барысында   ОБҚ-нің   50-60%    жоюға    мүмкіндік    береді [53].</w:t>
      </w:r>
    </w:p>
    <w:p w14:paraId="2FCBCD78" w14:textId="77777777" w:rsidR="00811ED0" w:rsidRPr="00CE6BD8" w:rsidRDefault="00811ED0" w:rsidP="00811E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            Қазіргі  таңда  Америка  мен   Еуропа елдерінің   70%-ға   жуық   тазалағыш қондырғылары тамшылы биосүзгілерден құралған. Мұндай биореакторлардың жұмыс істеу  ұзақтығы  10 жылдан  50 жылға  дейін деп тұжырымдалады. Бұл қондырғының басты кемшілігі  микроб биомассасының өсуі болып саналады. Оның салдарынан сүзгі ластанып, судың тазаруы нашарлауы мүмкін. Белсенді тұнбаның негізгі бактериалды компонентті тобына келесі микроағзалар  кіреді:  көмірсуды тотықтыратын жіпшелі бактериялар;  көмірсуды  тотықтыратын  флокулярлы бактериялар және нитрофикатор-бактериялары.  </w:t>
      </w:r>
    </w:p>
    <w:p w14:paraId="38964CA3" w14:textId="24AD91B5" w:rsidR="00811ED0" w:rsidRPr="00CE6BD8" w:rsidRDefault="00811ED0" w:rsidP="00811E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       Сарқынды суды тазартудағы белсенді тұнбаның биоценозының қызметін арттыру соңғы кезде көптеген ізденістердің нысаны болып келеді. Мысалы, Ресейлік ғалымдар электростатистикалық жазықтықпен биоценозға әсер ету арқылы оның белсенділігін арттыру әдісін ұсынады. Олардың тұжырымы бойынша электростатикалық жазықтықтар микроағзалардың колонияларының тіршілігін арттырып сарқынды судың тазаруын 30% жоғарылатады және тазарту кешенінің жұмысындағы шығынды азайтады [54]. Қазақстанда да соңғы жылдары сарқынды суларды тазарту мәселесі ғалымдардың назарында. Мұнаймен ластанған, тұрмыстық сарқынды сулар мен ластанған су қорларын тазарту мәселесі бойынша «BioMix» компаниялары су ортасын тазартатын биопрепараттар түзу мәселесін қолға алған. Отандық өнім болып табылатын «BioMix7BLB» биопрепараты түрлі ластауыштармен ластанған көл мен тоғандардағы суды тазартуға арналған. Су ортасына түскеннен кейін бұл препарат су қ</w:t>
      </w:r>
      <w:r w:rsidR="00A62810" w:rsidRPr="00CE6BD8">
        <w:rPr>
          <w:rFonts w:ascii="Times New Roman" w:eastAsia="Times New Roman" w:hAnsi="Times New Roman" w:cs="Times New Roman"/>
          <w:sz w:val="28"/>
          <w:szCs w:val="28"/>
          <w:lang w:val="kk-KZ"/>
        </w:rPr>
        <w:t>ауыз</w:t>
      </w:r>
      <w:r w:rsidRPr="00CE6BD8">
        <w:rPr>
          <w:rFonts w:ascii="Times New Roman" w:eastAsia="Times New Roman" w:hAnsi="Times New Roman" w:cs="Times New Roman"/>
          <w:sz w:val="28"/>
          <w:szCs w:val="28"/>
          <w:lang w:val="kk-KZ"/>
        </w:rPr>
        <w:t xml:space="preserve">ының өздігінен тазару механизмін іске қосады, судағы күкіртті сутектің мөлшері мен патогендік микроағзадарды жояды. Мұндай нәтижелер заманауи экологиялық әдістерге жатады және өскелең ізденістер болып табылады. Сарқынды суларды тазартуда тек қана гидробионттық биоценоз емес, сонымен қатар, жоғарғы </w:t>
      </w:r>
      <w:r w:rsidRPr="00CE6BD8">
        <w:rPr>
          <w:rFonts w:ascii="Times New Roman" w:eastAsia="Times New Roman" w:hAnsi="Times New Roman" w:cs="Times New Roman"/>
          <w:sz w:val="28"/>
          <w:szCs w:val="28"/>
          <w:lang w:val="kk-KZ"/>
        </w:rPr>
        <w:lastRenderedPageBreak/>
        <w:t>сатыдағы су өсімдіктерінің қауымдастығы үлкен рөл атқарады. Жұмысымыздың келесі тарауында жоспарлаған ізденісімізді жоғарғы сатыдағы гидромакрофиттік өсімдіктердің мелиоранттық қасиеттерін сипаттау арқылы негіздедік.</w:t>
      </w:r>
    </w:p>
    <w:p w14:paraId="074CE9D4" w14:textId="77777777" w:rsidR="00C876B1" w:rsidRPr="00CE6BD8" w:rsidRDefault="00C876B1" w:rsidP="00811ED0">
      <w:pPr>
        <w:pStyle w:val="a9"/>
        <w:shd w:val="clear" w:color="auto" w:fill="FFFFFF"/>
        <w:spacing w:before="0" w:beforeAutospacing="0" w:after="0" w:afterAutospacing="0"/>
        <w:jc w:val="both"/>
        <w:rPr>
          <w:b/>
          <w:sz w:val="28"/>
          <w:szCs w:val="28"/>
          <w:shd w:val="clear" w:color="auto" w:fill="FFFFFF"/>
          <w:lang w:val="kk-KZ" w:eastAsia="en-US"/>
        </w:rPr>
      </w:pPr>
    </w:p>
    <w:p w14:paraId="14F727A7" w14:textId="560F6DCB" w:rsidR="00811ED0" w:rsidRPr="00CE6BD8" w:rsidRDefault="00811ED0" w:rsidP="00811ED0">
      <w:pPr>
        <w:pStyle w:val="a9"/>
        <w:numPr>
          <w:ilvl w:val="1"/>
          <w:numId w:val="11"/>
        </w:numPr>
        <w:shd w:val="clear" w:color="auto" w:fill="FFFFFF"/>
        <w:spacing w:before="0" w:beforeAutospacing="0" w:after="0" w:afterAutospacing="0"/>
        <w:jc w:val="both"/>
        <w:rPr>
          <w:b/>
          <w:sz w:val="28"/>
          <w:szCs w:val="28"/>
          <w:shd w:val="clear" w:color="auto" w:fill="FFFFFF"/>
          <w:lang w:val="kk-KZ" w:eastAsia="en-US"/>
        </w:rPr>
      </w:pPr>
      <w:r w:rsidRPr="00CE6BD8">
        <w:rPr>
          <w:b/>
          <w:sz w:val="28"/>
          <w:szCs w:val="28"/>
          <w:shd w:val="clear" w:color="auto" w:fill="FFFFFF"/>
          <w:lang w:val="kk-KZ" w:eastAsia="en-US"/>
        </w:rPr>
        <w:t xml:space="preserve">Су өсімдіктерінің су ортасының ластануына реакциясы </w:t>
      </w:r>
    </w:p>
    <w:p w14:paraId="68B8F6F9" w14:textId="77777777" w:rsidR="00811ED0" w:rsidRPr="00CE6BD8" w:rsidRDefault="00811ED0" w:rsidP="00811ED0">
      <w:pPr>
        <w:pStyle w:val="a9"/>
        <w:shd w:val="clear" w:color="auto" w:fill="FFFFFF"/>
        <w:spacing w:before="0" w:beforeAutospacing="0" w:after="0" w:afterAutospacing="0"/>
        <w:jc w:val="both"/>
        <w:rPr>
          <w:b/>
          <w:sz w:val="28"/>
          <w:szCs w:val="28"/>
          <w:shd w:val="clear" w:color="auto" w:fill="FFFFFF"/>
          <w:lang w:val="kk-KZ" w:eastAsia="en-US"/>
        </w:rPr>
      </w:pPr>
      <w:r w:rsidRPr="00CE6BD8">
        <w:rPr>
          <w:b/>
          <w:sz w:val="28"/>
          <w:szCs w:val="28"/>
          <w:shd w:val="clear" w:color="auto" w:fill="FFFFFF"/>
          <w:lang w:val="kk-KZ" w:eastAsia="en-US"/>
        </w:rPr>
        <w:t xml:space="preserve">      </w:t>
      </w:r>
      <w:r w:rsidRPr="00CE6BD8">
        <w:rPr>
          <w:sz w:val="28"/>
          <w:szCs w:val="28"/>
          <w:lang w:val="kk-KZ"/>
        </w:rPr>
        <w:t>Су өсімдіктері су ортасында еріген биогендік элементтермен қоректенеді. Сондықтан, әртүрлі концентрациялы қоректік ортаға әртүрлі өсімдік қауымдастығының орнығу заңдылығы бар. Гидромакрофиттік өсімдіктер, су ортасын мекендейтін тіршілік иелерінің ішіндегі техногендік факторлардың әсерін айқын анықтайтын тесттік болып табылады. Табиғатта кездесетін факторлардың әсерінен әртүрлі климаттық белдеулердегі су көздерінде әртүрлі өсімдіктер қауымдастығы қалыптасқан. Олар түрлік қатынасы мен морфометрикалық көрсеткіштері арқылы өзгешеленеді. Экологиялық жағдай күрт өзгергенде және ол ұзақ уақыт тұрақты  болған жағдайда, сол ортаның жағдайына бейімделген түрлерден доминантты топтамалар құралады. Мұндай түрлер, ережелі түрде, морфометрикалық және биомассалық көрсеткіштері бойынша доминанттық көлді иемденеді [55,56].</w:t>
      </w:r>
    </w:p>
    <w:p w14:paraId="1AE7AF56" w14:textId="77777777" w:rsidR="00811ED0" w:rsidRPr="00CE6BD8" w:rsidRDefault="00811ED0" w:rsidP="00811ED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Техногендік факторлардың әсеріне өсімдік түрлерінің төзімділігі мен жауаптық реакциялары да бірыңғай болмайды. Осыған байланысты, зиянды факторлардың әсері ұзақ және бірқалыпты болған кезде, ол ортаға төзімді түрлерден тұратын өсімдік қауымдастығы қалыптасады [57,58].</w:t>
      </w:r>
    </w:p>
    <w:p w14:paraId="453E39E7" w14:textId="77777777" w:rsidR="00811ED0" w:rsidRPr="00CE6BD8" w:rsidRDefault="00811ED0" w:rsidP="00811ED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Ластанған ортадағы зиянды заттарды сіңіру және оларды ыдырату үрдісіне қатысатын микроағзаларға қолайлы жағдай туғызу арқылы, пайда келтіретін өсімдік түрлерін қолдану фиторекультивациялық тәсілдің негізіне құрайды [59-63].      </w:t>
      </w:r>
    </w:p>
    <w:p w14:paraId="7F402D94" w14:textId="77777777" w:rsidR="00811ED0" w:rsidRPr="00CE6BD8" w:rsidRDefault="00811ED0" w:rsidP="00811ED0">
      <w:pPr>
        <w:pStyle w:val="a9"/>
        <w:shd w:val="clear" w:color="auto" w:fill="FFFFFF"/>
        <w:spacing w:before="0" w:beforeAutospacing="0" w:after="0" w:afterAutospacing="0"/>
        <w:jc w:val="both"/>
        <w:rPr>
          <w:sz w:val="28"/>
          <w:szCs w:val="28"/>
          <w:lang w:val="kk-KZ"/>
        </w:rPr>
      </w:pPr>
      <w:r w:rsidRPr="00CE6BD8">
        <w:rPr>
          <w:sz w:val="28"/>
          <w:szCs w:val="28"/>
          <w:lang w:val="kk-KZ"/>
        </w:rPr>
        <w:t xml:space="preserve">        Табиғат антропогендік жүктемелердің  әсерінен ластанған  жағдайда, экологиялық   жағдайдың  өзгеруіне  сезімтал  тірі  ағза түрінің   немесе олардың қауымдастығының   биологиялық  түрөзгерісін,  биоиндикациялық  және  биотесттік  әдістер  арқылы  анықтайды. Су ортасына биотесттердің көмегімен эколого-гигиеналық баға беруге болады. Биотест-нысана  қоршаған  ортаның  улылығына,  зияндылығына  жауап  береді,  күрделі химиялық  анализдердің  орнын  басады  және қоршаған  ортаның қолайсыздығы  жайлы  белгі береді.  Табиғатта кездесетін   биоиндикаторларға: микроағзалар, балдырлар, микросаңырауқұлақтар, бактериялар  жатады. Ластаушы  заттардың  кез келген  концентрациясы әсер  еткенде, табиғи  өзгерісін  фитотесттік әдістер  сараптауға көмектеседі. Ол  үшін биологиялық  түрлерге  келесі талаптар  қойылады:</w:t>
      </w:r>
    </w:p>
    <w:p w14:paraId="5C217EB9" w14:textId="77777777" w:rsidR="00811ED0" w:rsidRPr="00CE6BD8" w:rsidRDefault="00811ED0" w:rsidP="00811ED0">
      <w:pPr>
        <w:pStyle w:val="a3"/>
        <w:numPr>
          <w:ilvl w:val="0"/>
          <w:numId w:val="16"/>
        </w:numPr>
        <w:jc w:val="both"/>
        <w:rPr>
          <w:sz w:val="28"/>
          <w:szCs w:val="28"/>
        </w:rPr>
      </w:pPr>
      <w:r w:rsidRPr="00CE6BD8">
        <w:rPr>
          <w:sz w:val="28"/>
          <w:szCs w:val="28"/>
        </w:rPr>
        <w:t>тесттік ағзаның  табиғи  ортада  таралуын  және  биологиялық  қасиеттері  мен ерекшеліктерін  міндетті  түрде  білу қажет;</w:t>
      </w:r>
    </w:p>
    <w:p w14:paraId="0C077812" w14:textId="77777777" w:rsidR="00811ED0" w:rsidRPr="00CE6BD8" w:rsidRDefault="00811ED0" w:rsidP="00811ED0">
      <w:pPr>
        <w:pStyle w:val="a3"/>
        <w:numPr>
          <w:ilvl w:val="0"/>
          <w:numId w:val="16"/>
        </w:numPr>
        <w:jc w:val="both"/>
        <w:rPr>
          <w:sz w:val="28"/>
          <w:szCs w:val="28"/>
        </w:rPr>
      </w:pPr>
      <w:r w:rsidRPr="00CE6BD8">
        <w:rPr>
          <w:sz w:val="28"/>
          <w:szCs w:val="28"/>
        </w:rPr>
        <w:t>зерттелетін аймақта  ағзалар-мониторы болуы шартты;</w:t>
      </w:r>
    </w:p>
    <w:p w14:paraId="1595FD7E" w14:textId="77777777" w:rsidR="00811ED0" w:rsidRPr="00CE6BD8" w:rsidRDefault="00811ED0" w:rsidP="00811ED0">
      <w:pPr>
        <w:pStyle w:val="a3"/>
        <w:numPr>
          <w:ilvl w:val="0"/>
          <w:numId w:val="16"/>
        </w:numPr>
        <w:jc w:val="both"/>
        <w:rPr>
          <w:sz w:val="28"/>
          <w:szCs w:val="28"/>
        </w:rPr>
      </w:pPr>
      <w:r w:rsidRPr="00CE6BD8">
        <w:rPr>
          <w:sz w:val="28"/>
          <w:szCs w:val="28"/>
        </w:rPr>
        <w:t>тесттік ағзаладың реакциялары анық болуы шартты;</w:t>
      </w:r>
    </w:p>
    <w:p w14:paraId="362A9208" w14:textId="77777777" w:rsidR="00811ED0" w:rsidRPr="00CE6BD8" w:rsidRDefault="00811ED0" w:rsidP="00811ED0">
      <w:pPr>
        <w:pStyle w:val="a3"/>
        <w:numPr>
          <w:ilvl w:val="0"/>
          <w:numId w:val="16"/>
        </w:numPr>
        <w:jc w:val="both"/>
        <w:rPr>
          <w:sz w:val="28"/>
          <w:szCs w:val="28"/>
        </w:rPr>
      </w:pPr>
      <w:r w:rsidRPr="00CE6BD8">
        <w:rPr>
          <w:sz w:val="28"/>
          <w:szCs w:val="28"/>
        </w:rPr>
        <w:t>тесттік ағза зиянды әсерден тіршілігін жоймауы қажет;</w:t>
      </w:r>
    </w:p>
    <w:p w14:paraId="1A310CC8" w14:textId="77777777" w:rsidR="00811ED0" w:rsidRPr="00CE6BD8" w:rsidRDefault="00811ED0" w:rsidP="00811ED0">
      <w:pPr>
        <w:pStyle w:val="a3"/>
        <w:numPr>
          <w:ilvl w:val="0"/>
          <w:numId w:val="16"/>
        </w:numPr>
        <w:jc w:val="both"/>
        <w:rPr>
          <w:sz w:val="28"/>
          <w:szCs w:val="28"/>
        </w:rPr>
      </w:pPr>
      <w:r w:rsidRPr="00CE6BD8">
        <w:rPr>
          <w:sz w:val="28"/>
          <w:szCs w:val="28"/>
        </w:rPr>
        <w:t>бақылау мерзіміне қарау тіршілік иелерінің өмірлік ұзақтығы маңызды;</w:t>
      </w:r>
    </w:p>
    <w:p w14:paraId="66C42042" w14:textId="77777777" w:rsidR="00811ED0" w:rsidRPr="00CE6BD8" w:rsidRDefault="00811ED0" w:rsidP="00811ED0">
      <w:pPr>
        <w:pStyle w:val="a3"/>
        <w:numPr>
          <w:ilvl w:val="0"/>
          <w:numId w:val="16"/>
        </w:numPr>
        <w:jc w:val="both"/>
        <w:rPr>
          <w:sz w:val="28"/>
          <w:szCs w:val="28"/>
        </w:rPr>
      </w:pPr>
      <w:r w:rsidRPr="00CE6BD8">
        <w:rPr>
          <w:sz w:val="28"/>
          <w:szCs w:val="28"/>
        </w:rPr>
        <w:lastRenderedPageBreak/>
        <w:t>фитотесттердің  генетикасы  бірдей болу қажет;</w:t>
      </w:r>
    </w:p>
    <w:p w14:paraId="0D166862" w14:textId="77777777" w:rsidR="00811ED0" w:rsidRPr="00CE6BD8" w:rsidRDefault="00811ED0" w:rsidP="00811ED0">
      <w:pPr>
        <w:pStyle w:val="a3"/>
        <w:numPr>
          <w:ilvl w:val="0"/>
          <w:numId w:val="16"/>
        </w:numPr>
        <w:jc w:val="both"/>
        <w:rPr>
          <w:sz w:val="28"/>
          <w:szCs w:val="28"/>
        </w:rPr>
      </w:pPr>
      <w:r w:rsidRPr="00CE6BD8">
        <w:rPr>
          <w:sz w:val="28"/>
          <w:szCs w:val="28"/>
        </w:rPr>
        <w:t>тесттік ағзалар   айқын   нәтиже  шығаруы  қажет;</w:t>
      </w:r>
    </w:p>
    <w:p w14:paraId="2FAF3A5D" w14:textId="77777777" w:rsidR="00811ED0" w:rsidRPr="00CE6BD8" w:rsidRDefault="00811ED0" w:rsidP="00811ED0">
      <w:pPr>
        <w:pStyle w:val="a3"/>
        <w:numPr>
          <w:ilvl w:val="0"/>
          <w:numId w:val="16"/>
        </w:numPr>
        <w:jc w:val="both"/>
        <w:rPr>
          <w:sz w:val="28"/>
          <w:szCs w:val="28"/>
        </w:rPr>
      </w:pPr>
      <w:r w:rsidRPr="00CE6BD8">
        <w:rPr>
          <w:sz w:val="28"/>
          <w:szCs w:val="28"/>
        </w:rPr>
        <w:t>есептеудің  қателесу  ауытқуы, тестілеудің  классикалық және  эталонды</w:t>
      </w:r>
    </w:p>
    <w:p w14:paraId="705ED58D" w14:textId="77777777" w:rsidR="00811ED0" w:rsidRPr="00CE6BD8" w:rsidRDefault="00811ED0" w:rsidP="00811ED0">
      <w:pPr>
        <w:spacing w:after="0" w:line="240" w:lineRule="auto"/>
        <w:jc w:val="both"/>
        <w:rPr>
          <w:rFonts w:ascii="Times New Roman" w:hAnsi="Times New Roman" w:cs="Times New Roman"/>
          <w:sz w:val="28"/>
          <w:szCs w:val="28"/>
        </w:rPr>
      </w:pPr>
      <w:r w:rsidRPr="00CE6BD8">
        <w:rPr>
          <w:rFonts w:ascii="Times New Roman" w:hAnsi="Times New Roman" w:cs="Times New Roman"/>
          <w:sz w:val="28"/>
          <w:szCs w:val="28"/>
          <w:lang w:val="kk-KZ"/>
        </w:rPr>
        <w:t xml:space="preserve"> </w:t>
      </w:r>
      <w:proofErr w:type="gramStart"/>
      <w:r w:rsidRPr="00CE6BD8">
        <w:rPr>
          <w:rFonts w:ascii="Times New Roman" w:hAnsi="Times New Roman" w:cs="Times New Roman"/>
          <w:sz w:val="28"/>
          <w:szCs w:val="28"/>
        </w:rPr>
        <w:t>әдісімен  салыстырғанда</w:t>
      </w:r>
      <w:proofErr w:type="gramEnd"/>
      <w:r w:rsidRPr="00CE6BD8">
        <w:rPr>
          <w:rFonts w:ascii="Times New Roman" w:hAnsi="Times New Roman" w:cs="Times New Roman"/>
          <w:sz w:val="28"/>
          <w:szCs w:val="28"/>
        </w:rPr>
        <w:t>, 20-30%-дан аспау</w:t>
      </w:r>
      <w:r w:rsidRPr="00CE6BD8">
        <w:rPr>
          <w:rFonts w:ascii="Times New Roman" w:hAnsi="Times New Roman" w:cs="Times New Roman"/>
          <w:sz w:val="28"/>
          <w:szCs w:val="28"/>
          <w:lang w:val="kk-KZ"/>
        </w:rPr>
        <w:t>ы</w:t>
      </w:r>
      <w:r w:rsidRPr="00CE6BD8">
        <w:rPr>
          <w:rFonts w:ascii="Times New Roman" w:hAnsi="Times New Roman" w:cs="Times New Roman"/>
          <w:sz w:val="28"/>
          <w:szCs w:val="28"/>
        </w:rPr>
        <w:t xml:space="preserve">  қажет. </w:t>
      </w:r>
    </w:p>
    <w:p w14:paraId="01338547" w14:textId="77777777" w:rsidR="00811ED0" w:rsidRPr="00CE6BD8" w:rsidRDefault="00811ED0" w:rsidP="00811ED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Осы  талаптар орындалған  кезде,  биотест көмегімен және ағзалардың көмегімен төмендегі экологиялық мәселелерді шешуге  болады:</w:t>
      </w:r>
    </w:p>
    <w:p w14:paraId="308C9C6E" w14:textId="77777777" w:rsidR="00811ED0" w:rsidRPr="00CE6BD8" w:rsidRDefault="00811ED0" w:rsidP="00811ED0">
      <w:pPr>
        <w:pStyle w:val="a3"/>
        <w:numPr>
          <w:ilvl w:val="0"/>
          <w:numId w:val="17"/>
        </w:numPr>
        <w:jc w:val="both"/>
        <w:rPr>
          <w:sz w:val="28"/>
          <w:szCs w:val="28"/>
        </w:rPr>
      </w:pPr>
      <w:r w:rsidRPr="00CE6BD8">
        <w:rPr>
          <w:sz w:val="28"/>
          <w:szCs w:val="28"/>
        </w:rPr>
        <w:t>жүйені  ластап жатқан  ластаушы заттардың  әсерін;</w:t>
      </w:r>
    </w:p>
    <w:p w14:paraId="1D5A052D" w14:textId="77777777" w:rsidR="00811ED0" w:rsidRPr="00CE6BD8" w:rsidRDefault="00811ED0" w:rsidP="00811ED0">
      <w:pPr>
        <w:pStyle w:val="a3"/>
        <w:numPr>
          <w:ilvl w:val="0"/>
          <w:numId w:val="17"/>
        </w:numPr>
        <w:jc w:val="both"/>
        <w:rPr>
          <w:sz w:val="28"/>
          <w:szCs w:val="28"/>
        </w:rPr>
      </w:pPr>
      <w:r w:rsidRPr="00CE6BD8">
        <w:rPr>
          <w:sz w:val="28"/>
          <w:szCs w:val="28"/>
        </w:rPr>
        <w:t>қоршаған  ортаның өзгеру динамикасын анықтауға болады;</w:t>
      </w:r>
    </w:p>
    <w:p w14:paraId="21854CD4" w14:textId="77777777" w:rsidR="00811ED0" w:rsidRPr="00CE6BD8" w:rsidRDefault="00811ED0" w:rsidP="00811ED0">
      <w:pPr>
        <w:pStyle w:val="a3"/>
        <w:numPr>
          <w:ilvl w:val="0"/>
          <w:numId w:val="17"/>
        </w:numPr>
        <w:jc w:val="both"/>
        <w:rPr>
          <w:sz w:val="28"/>
          <w:szCs w:val="28"/>
        </w:rPr>
      </w:pPr>
      <w:r w:rsidRPr="00CE6BD8">
        <w:rPr>
          <w:sz w:val="28"/>
          <w:szCs w:val="28"/>
        </w:rPr>
        <w:t>ластаушы заттардың  ағзалар үшін  зияндылығын    анықтау;</w:t>
      </w:r>
    </w:p>
    <w:p w14:paraId="11E12910" w14:textId="77777777" w:rsidR="00811ED0" w:rsidRPr="00CE6BD8" w:rsidRDefault="00811ED0" w:rsidP="00811ED0">
      <w:pPr>
        <w:pStyle w:val="a3"/>
        <w:numPr>
          <w:ilvl w:val="0"/>
          <w:numId w:val="17"/>
        </w:numPr>
        <w:jc w:val="both"/>
        <w:rPr>
          <w:sz w:val="28"/>
          <w:szCs w:val="28"/>
        </w:rPr>
      </w:pPr>
      <w:r w:rsidRPr="00CE6BD8">
        <w:rPr>
          <w:sz w:val="28"/>
          <w:szCs w:val="28"/>
        </w:rPr>
        <w:t>экожүйенің  дамуына  бағдарлама жасауға көмектеседі [64,66].</w:t>
      </w:r>
    </w:p>
    <w:p w14:paraId="05F103F3" w14:textId="77777777" w:rsidR="00811ED0" w:rsidRPr="00CE6BD8" w:rsidRDefault="00811ED0" w:rsidP="00811ED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Өсімдіктердің ластаушы заттарға беретін реакциялық жауабын зеттеуді қорытындылай келе, бұл саланың өнеркәсіптің қарқынды даму заманындағы қоршаған ортаны биологиялық жолмен қайта қалпына келтіруге қажетті  іс-шаралар мен бақылау жүйесінің болашағы деп тұжырымдауға болады. Оған көптеген дамыған шет елдердегі тиімді пайдаланылып келе жатқан өндірістік нәтижелер дәйек бола алады.      </w:t>
      </w:r>
    </w:p>
    <w:p w14:paraId="0A3134CB" w14:textId="77777777" w:rsidR="00811ED0" w:rsidRPr="00CE6BD8" w:rsidRDefault="00811ED0" w:rsidP="00811ED0">
      <w:pPr>
        <w:tabs>
          <w:tab w:val="left" w:pos="-180"/>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ab/>
        <w:t xml:space="preserve">Сезімтал тесттік өсімдіктер су ортасына ластаушы заттардың концентрациясы аз мөлшерде  түскен жағдайда да өзгерістерге ұшырайды. Мұндай сезімтал индикаторларға мүктер, топырақтағы және судағы микроағзалар жатады. Су ортасындағы  тіршілік иелерінің ішінде  ауыр металдар үшін фитотесттік қызмет атқаратын гидромакрофиттерге жылтыр шылаң </w:t>
      </w:r>
      <w:r w:rsidRPr="00CE6BD8">
        <w:rPr>
          <w:rFonts w:ascii="Times New Roman" w:hAnsi="Times New Roman" w:cs="Times New Roman"/>
          <w:i/>
          <w:sz w:val="28"/>
          <w:szCs w:val="28"/>
          <w:lang w:val="kk-KZ"/>
        </w:rPr>
        <w:t xml:space="preserve">(Potamogeton lucens </w:t>
      </w:r>
      <w:r w:rsidRPr="00CE6BD8">
        <w:rPr>
          <w:rFonts w:ascii="Times New Roman" w:hAnsi="Times New Roman" w:cs="Times New Roman"/>
          <w:sz w:val="28"/>
          <w:szCs w:val="28"/>
          <w:lang w:val="kk-KZ"/>
        </w:rPr>
        <w:t>L</w:t>
      </w:r>
      <w:r w:rsidRPr="00CE6BD8">
        <w:rPr>
          <w:rFonts w:ascii="Times New Roman" w:hAnsi="Times New Roman" w:cs="Times New Roman"/>
          <w:i/>
          <w:sz w:val="28"/>
          <w:szCs w:val="28"/>
          <w:lang w:val="kk-KZ"/>
        </w:rPr>
        <w:t>.),</w:t>
      </w:r>
      <w:r w:rsidRPr="00CE6BD8">
        <w:rPr>
          <w:rFonts w:ascii="Times New Roman" w:hAnsi="Times New Roman" w:cs="Times New Roman"/>
          <w:sz w:val="28"/>
          <w:szCs w:val="28"/>
          <w:lang w:val="kk-KZ"/>
        </w:rPr>
        <w:t xml:space="preserve">  дәнді шылаң </w:t>
      </w:r>
      <w:r w:rsidRPr="00CE6BD8">
        <w:rPr>
          <w:rFonts w:ascii="Times New Roman" w:hAnsi="Times New Roman" w:cs="Times New Roman"/>
          <w:i/>
          <w:sz w:val="28"/>
          <w:szCs w:val="28"/>
          <w:lang w:val="kk-KZ"/>
        </w:rPr>
        <w:t xml:space="preserve">(Potamogeton аlpinus </w:t>
      </w:r>
      <w:r w:rsidRPr="00CE6BD8">
        <w:rPr>
          <w:rFonts w:ascii="Times New Roman" w:hAnsi="Times New Roman" w:cs="Times New Roman"/>
          <w:sz w:val="28"/>
          <w:szCs w:val="28"/>
          <w:lang w:val="kk-KZ"/>
        </w:rPr>
        <w:t>L.</w:t>
      </w:r>
      <w:r w:rsidRPr="00CE6BD8">
        <w:rPr>
          <w:rFonts w:ascii="Times New Roman" w:hAnsi="Times New Roman" w:cs="Times New Roman"/>
          <w:i/>
          <w:sz w:val="28"/>
          <w:szCs w:val="28"/>
          <w:lang w:val="kk-KZ"/>
        </w:rPr>
        <w:t>),</w:t>
      </w:r>
      <w:r w:rsidRPr="00CE6BD8">
        <w:rPr>
          <w:rFonts w:ascii="Times New Roman" w:hAnsi="Times New Roman" w:cs="Times New Roman"/>
          <w:sz w:val="28"/>
          <w:szCs w:val="28"/>
          <w:lang w:val="kk-KZ"/>
        </w:rPr>
        <w:t xml:space="preserve"> орама </w:t>
      </w:r>
      <w:r w:rsidRPr="00CE6BD8">
        <w:rPr>
          <w:rFonts w:ascii="Times New Roman" w:hAnsi="Times New Roman" w:cs="Times New Roman"/>
          <w:spacing w:val="16"/>
          <w:sz w:val="28"/>
          <w:szCs w:val="28"/>
          <w:lang w:val="kk-KZ"/>
        </w:rPr>
        <w:t xml:space="preserve">жапырақты шылаң  </w:t>
      </w:r>
      <w:r w:rsidRPr="00CE6BD8">
        <w:rPr>
          <w:rFonts w:ascii="Times New Roman" w:hAnsi="Times New Roman" w:cs="Times New Roman"/>
          <w:i/>
          <w:spacing w:val="16"/>
          <w:sz w:val="28"/>
          <w:szCs w:val="28"/>
          <w:lang w:val="kk-KZ"/>
        </w:rPr>
        <w:t xml:space="preserve">(Potamogeton perfoliatus </w:t>
      </w:r>
      <w:r w:rsidRPr="00CE6BD8">
        <w:rPr>
          <w:rFonts w:ascii="Times New Roman" w:hAnsi="Times New Roman" w:cs="Times New Roman"/>
          <w:spacing w:val="16"/>
          <w:sz w:val="28"/>
          <w:szCs w:val="28"/>
          <w:lang w:val="kk-KZ"/>
        </w:rPr>
        <w:t>L</w:t>
      </w:r>
      <w:r w:rsidRPr="00CE6BD8">
        <w:rPr>
          <w:rFonts w:ascii="Times New Roman" w:hAnsi="Times New Roman" w:cs="Times New Roman"/>
          <w:i/>
          <w:spacing w:val="16"/>
          <w:sz w:val="28"/>
          <w:szCs w:val="28"/>
          <w:lang w:val="kk-KZ"/>
        </w:rPr>
        <w:t>.),</w:t>
      </w:r>
      <w:r w:rsidRPr="00CE6BD8">
        <w:rPr>
          <w:rFonts w:ascii="Times New Roman" w:hAnsi="Times New Roman" w:cs="Times New Roman"/>
          <w:spacing w:val="16"/>
          <w:sz w:val="28"/>
          <w:szCs w:val="28"/>
          <w:lang w:val="kk-KZ"/>
        </w:rPr>
        <w:t xml:space="preserve"> жүзгіш салвиния</w:t>
      </w:r>
      <w:r w:rsidRPr="00CE6BD8">
        <w:rPr>
          <w:rFonts w:ascii="Times New Roman" w:hAnsi="Times New Roman" w:cs="Times New Roman"/>
          <w:sz w:val="28"/>
          <w:szCs w:val="28"/>
          <w:lang w:val="kk-KZ"/>
        </w:rPr>
        <w:t xml:space="preserve"> </w:t>
      </w:r>
      <w:r w:rsidRPr="00CE6BD8">
        <w:rPr>
          <w:rFonts w:ascii="Times New Roman" w:hAnsi="Times New Roman" w:cs="Times New Roman"/>
          <w:i/>
          <w:sz w:val="28"/>
          <w:szCs w:val="28"/>
          <w:lang w:val="kk-KZ"/>
        </w:rPr>
        <w:t xml:space="preserve">(Salvinia natans </w:t>
      </w:r>
      <w:r w:rsidRPr="00CE6BD8">
        <w:rPr>
          <w:rFonts w:ascii="Times New Roman" w:hAnsi="Times New Roman" w:cs="Times New Roman"/>
          <w:sz w:val="28"/>
          <w:szCs w:val="28"/>
          <w:lang w:val="kk-KZ"/>
        </w:rPr>
        <w:t>L.</w:t>
      </w:r>
      <w:r w:rsidRPr="00CE6BD8">
        <w:rPr>
          <w:rFonts w:ascii="Times New Roman" w:hAnsi="Times New Roman" w:cs="Times New Roman"/>
          <w:i/>
          <w:sz w:val="28"/>
          <w:szCs w:val="28"/>
          <w:lang w:val="kk-KZ"/>
        </w:rPr>
        <w:t>)</w:t>
      </w:r>
      <w:r w:rsidRPr="00CE6BD8">
        <w:rPr>
          <w:rFonts w:ascii="Times New Roman" w:hAnsi="Times New Roman" w:cs="Times New Roman"/>
          <w:sz w:val="28"/>
          <w:szCs w:val="28"/>
          <w:lang w:val="kk-KZ"/>
        </w:rPr>
        <w:t xml:space="preserve"> сияқты өсімдіктер жатады</w:t>
      </w:r>
      <w:r w:rsidRPr="00CE6BD8">
        <w:rPr>
          <w:rFonts w:ascii="Times New Roman" w:hAnsi="Times New Roman" w:cs="Times New Roman"/>
          <w:i/>
          <w:sz w:val="28"/>
          <w:szCs w:val="28"/>
          <w:lang w:val="kk-KZ"/>
        </w:rPr>
        <w:t xml:space="preserve">  </w:t>
      </w:r>
      <w:r w:rsidRPr="00CE6BD8">
        <w:rPr>
          <w:rFonts w:ascii="Times New Roman" w:hAnsi="Times New Roman" w:cs="Times New Roman"/>
          <w:sz w:val="28"/>
          <w:szCs w:val="28"/>
          <w:lang w:val="kk-KZ"/>
        </w:rPr>
        <w:t xml:space="preserve">[67].       </w:t>
      </w:r>
    </w:p>
    <w:p w14:paraId="1CC311B9" w14:textId="77777777" w:rsidR="00811ED0" w:rsidRPr="00CE6BD8" w:rsidRDefault="00811ED0" w:rsidP="00811ED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ab/>
        <w:t>Қазіргі кездегі су көздерінің басым бөлігі осы типке жатады; 4) гидрофиттер қауымдастығының түрлік құрамының өзгерісі, су құрамындағы заттар тұнба ретінде қалыптасқан кезде тоқтайды. Бұл кезде судағы  гидрофиттік өсімдіктерінің тіршілігі  толығымен жойылады [68,72].</w:t>
      </w:r>
    </w:p>
    <w:p w14:paraId="028BAA5C" w14:textId="77777777" w:rsidR="00811ED0" w:rsidRPr="00CE6BD8" w:rsidRDefault="00811ED0" w:rsidP="00811ED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Ғылыми әдебиеттерде кездесетін зерттеу нәтижелері мынадай тұжырым жасауға негіз болады: су ортасын техногендік жүктемелерден басқа, гидромакрофиттік өсімдіктердің шамадан тыс көбеюі де суды ластайтыны белгілі. Су көздерінің сапалық көрсеткіші жақсы болу үшін, судың 1м</w:t>
      </w:r>
      <w:r w:rsidRPr="00CE6BD8">
        <w:rPr>
          <w:rFonts w:ascii="Times New Roman" w:hAnsi="Times New Roman" w:cs="Times New Roman"/>
          <w:sz w:val="28"/>
          <w:szCs w:val="28"/>
          <w:vertAlign w:val="superscript"/>
          <w:lang w:val="kk-KZ"/>
        </w:rPr>
        <w:t xml:space="preserve">2 </w:t>
      </w:r>
      <w:r w:rsidRPr="00CE6BD8">
        <w:rPr>
          <w:rFonts w:ascii="Times New Roman" w:hAnsi="Times New Roman" w:cs="Times New Roman"/>
          <w:sz w:val="28"/>
          <w:szCs w:val="28"/>
          <w:lang w:val="kk-KZ"/>
        </w:rPr>
        <w:t xml:space="preserve"> аймағында өсімдіктің  мөлшері- 1,3 - </w:t>
      </w:r>
      <w:smartTag w:uri="urn:schemas-microsoft-com:office:smarttags" w:element="metricconverter">
        <w:smartTagPr>
          <w:attr w:name="ProductID" w:val="1,5 кг"/>
        </w:smartTagPr>
        <w:r w:rsidRPr="00CE6BD8">
          <w:rPr>
            <w:rFonts w:ascii="Times New Roman" w:hAnsi="Times New Roman" w:cs="Times New Roman"/>
            <w:sz w:val="28"/>
            <w:szCs w:val="28"/>
            <w:lang w:val="kk-KZ"/>
          </w:rPr>
          <w:t>1,5 кг</w:t>
        </w:r>
      </w:smartTag>
      <w:r w:rsidRPr="00CE6BD8">
        <w:rPr>
          <w:rFonts w:ascii="Times New Roman" w:hAnsi="Times New Roman" w:cs="Times New Roman"/>
          <w:sz w:val="28"/>
          <w:szCs w:val="28"/>
          <w:lang w:val="kk-KZ"/>
        </w:rPr>
        <w:t xml:space="preserve"> болуы керек екені анықталған. Осындай жағдайда  суда  зат алмасу үрдісі қалыпты жағдайда жүреді. Судағы өсімдіктер қауымдастығының кездесу  мөлшері шектен тыс болған жағдайда, судың екінші кезектегі ластануы басталады. Бұл жағдай көбінесе жасанды, шағын балық шаруашылығы және өндіріске пайдаланатын су көздерінде кездеседі. </w:t>
      </w:r>
    </w:p>
    <w:p w14:paraId="43133379" w14:textId="77777777" w:rsidR="00811ED0" w:rsidRPr="00CE6BD8" w:rsidRDefault="00811ED0" w:rsidP="00811ED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Гидромакрофиттердің сүзгіштік қызметін пайдалану - су көздеріне түсетін ластағыш заттардан тазартудың тиімді жолы. Соңғы жылдары көптеген ғылыми тұжырымдар, су көздерін тазартуда өсімдіктер қауымдастығын пайдалану тиімді екенін көрсетті. Айналамызда жиі кездесетін кәдімгі  қамыс (</w:t>
      </w:r>
      <w:r w:rsidRPr="00CE6BD8">
        <w:rPr>
          <w:rFonts w:ascii="Times New Roman" w:hAnsi="Times New Roman" w:cs="Times New Roman"/>
          <w:i/>
          <w:sz w:val="28"/>
          <w:szCs w:val="28"/>
          <w:lang w:val="kk-KZ"/>
        </w:rPr>
        <w:t xml:space="preserve">Ph. australis </w:t>
      </w:r>
      <w:r w:rsidRPr="00CE6BD8">
        <w:rPr>
          <w:rFonts w:ascii="Times New Roman" w:hAnsi="Times New Roman" w:cs="Times New Roman"/>
          <w:sz w:val="28"/>
          <w:szCs w:val="28"/>
          <w:lang w:val="kk-KZ"/>
        </w:rPr>
        <w:t>Train), қара өлеңшөп  (</w:t>
      </w:r>
      <w:r w:rsidRPr="00CE6BD8">
        <w:rPr>
          <w:rFonts w:ascii="Times New Roman" w:hAnsi="Times New Roman" w:cs="Times New Roman"/>
          <w:i/>
          <w:sz w:val="28"/>
          <w:szCs w:val="28"/>
          <w:lang w:val="kk-KZ"/>
        </w:rPr>
        <w:t xml:space="preserve">Scircus Lacustris </w:t>
      </w:r>
      <w:r w:rsidRPr="00CE6BD8">
        <w:rPr>
          <w:rFonts w:ascii="Times New Roman" w:hAnsi="Times New Roman" w:cs="Times New Roman"/>
          <w:sz w:val="28"/>
          <w:szCs w:val="28"/>
          <w:lang w:val="kk-KZ"/>
        </w:rPr>
        <w:t>L</w:t>
      </w:r>
      <w:r w:rsidRPr="00CE6BD8">
        <w:rPr>
          <w:rFonts w:ascii="Times New Roman" w:hAnsi="Times New Roman" w:cs="Times New Roman"/>
          <w:i/>
          <w:sz w:val="28"/>
          <w:szCs w:val="28"/>
          <w:lang w:val="kk-KZ"/>
        </w:rPr>
        <w:t>.</w:t>
      </w:r>
      <w:r w:rsidRPr="00CE6BD8">
        <w:rPr>
          <w:rFonts w:ascii="Times New Roman" w:hAnsi="Times New Roman" w:cs="Times New Roman"/>
          <w:sz w:val="28"/>
          <w:szCs w:val="28"/>
          <w:lang w:val="kk-KZ"/>
        </w:rPr>
        <w:t xml:space="preserve">) сияқты су өсімдіктері, соңғы жылдары   көптеген елдерде  </w:t>
      </w:r>
      <w:r w:rsidRPr="00CE6BD8">
        <w:rPr>
          <w:rFonts w:ascii="Times New Roman" w:hAnsi="Times New Roman" w:cs="Times New Roman"/>
          <w:sz w:val="28"/>
          <w:szCs w:val="28"/>
          <w:lang w:val="kk-KZ"/>
        </w:rPr>
        <w:lastRenderedPageBreak/>
        <w:t>малшаруашылығынан шыққан суларды  және биоинженерлік құрылысында арнайы мелиоративті жүйеде кеңінен пайдаланады [73,74].</w:t>
      </w:r>
    </w:p>
    <w:p w14:paraId="52AA72F3" w14:textId="77777777" w:rsidR="00811ED0" w:rsidRPr="00CE6BD8" w:rsidRDefault="00811ED0" w:rsidP="00811ED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Соңғы жылдары су өсімдіктерін ластанған сарқынды суларды тазартуда пайдалану өрісі дамып келеді [75,85].</w:t>
      </w:r>
    </w:p>
    <w:p w14:paraId="7008C019" w14:textId="77777777" w:rsidR="00811ED0" w:rsidRPr="00CE6BD8" w:rsidRDefault="00811ED0" w:rsidP="00811ED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Су ортасын ластаушы заттардың кешенді әсерінен өсімдіктің тамырлары қысқарған және жапырақтарының түсі мен сандық мөлшері өзгергені  дәлелденген [86,90]. Осындай өсімдіктердің қасиетіне сүйенілген фитотесттік өсімдік болып кәдімгі үрме бұршақ саналады. Ғалымдардың зерттеулерінде топырақтағы мұнай концентрациясын үрмебұршақ өсімдігінің </w:t>
      </w:r>
      <w:r w:rsidRPr="00CE6BD8">
        <w:rPr>
          <w:rFonts w:ascii="Times New Roman" w:hAnsi="Times New Roman" w:cs="Times New Roman"/>
          <w:spacing w:val="12"/>
          <w:sz w:val="28"/>
          <w:szCs w:val="28"/>
          <w:lang w:val="kk-KZ"/>
        </w:rPr>
        <w:t>жемісінің ұзындығы арқылы анықтауға болатындығы көрсетілген:</w:t>
      </w:r>
      <w:r w:rsidRPr="00CE6BD8">
        <w:rPr>
          <w:rFonts w:ascii="Times New Roman" w:hAnsi="Times New Roman" w:cs="Times New Roman"/>
          <w:sz w:val="28"/>
          <w:szCs w:val="28"/>
          <w:lang w:val="kk-KZ"/>
        </w:rPr>
        <w:t xml:space="preserve"> </w:t>
      </w:r>
      <w:r w:rsidRPr="00CE6BD8">
        <w:rPr>
          <w:rFonts w:ascii="Times New Roman" w:hAnsi="Times New Roman" w:cs="Times New Roman"/>
          <w:spacing w:val="8"/>
          <w:sz w:val="28"/>
          <w:szCs w:val="28"/>
          <w:lang w:val="kk-KZ"/>
        </w:rPr>
        <w:t>1% ластанған топырақта 7-</w:t>
      </w:r>
      <w:smartTag w:uri="urn:schemas-microsoft-com:office:smarttags" w:element="metricconverter">
        <w:smartTagPr>
          <w:attr w:name="ProductID" w:val="8 см"/>
        </w:smartTagPr>
        <w:r w:rsidRPr="00CE6BD8">
          <w:rPr>
            <w:rFonts w:ascii="Times New Roman" w:hAnsi="Times New Roman" w:cs="Times New Roman"/>
            <w:spacing w:val="8"/>
            <w:sz w:val="28"/>
            <w:szCs w:val="28"/>
            <w:lang w:val="kk-KZ"/>
          </w:rPr>
          <w:t>8 см</w:t>
        </w:r>
      </w:smartTag>
      <w:r w:rsidRPr="00CE6BD8">
        <w:rPr>
          <w:rFonts w:ascii="Times New Roman" w:hAnsi="Times New Roman" w:cs="Times New Roman"/>
          <w:spacing w:val="8"/>
          <w:sz w:val="28"/>
          <w:szCs w:val="28"/>
          <w:lang w:val="kk-KZ"/>
        </w:rPr>
        <w:t xml:space="preserve">; 2%  - </w:t>
      </w:r>
      <w:smartTag w:uri="urn:schemas-microsoft-com:office:smarttags" w:element="metricconverter">
        <w:smartTagPr>
          <w:attr w:name="ProductID" w:val="3,5 см"/>
        </w:smartTagPr>
        <w:r w:rsidRPr="00CE6BD8">
          <w:rPr>
            <w:rFonts w:ascii="Times New Roman" w:hAnsi="Times New Roman" w:cs="Times New Roman"/>
            <w:spacing w:val="8"/>
            <w:sz w:val="28"/>
            <w:szCs w:val="28"/>
            <w:lang w:val="kk-KZ"/>
          </w:rPr>
          <w:t>3,5 см</w:t>
        </w:r>
      </w:smartTag>
      <w:r w:rsidRPr="00CE6BD8">
        <w:rPr>
          <w:rFonts w:ascii="Times New Roman" w:hAnsi="Times New Roman" w:cs="Times New Roman"/>
          <w:spacing w:val="8"/>
          <w:sz w:val="28"/>
          <w:szCs w:val="28"/>
          <w:lang w:val="kk-KZ"/>
        </w:rPr>
        <w:t xml:space="preserve">; 4% - </w:t>
      </w:r>
      <w:smartTag w:uri="urn:schemas-microsoft-com:office:smarttags" w:element="metricconverter">
        <w:smartTagPr>
          <w:attr w:name="ProductID" w:val="2 см"/>
        </w:smartTagPr>
        <w:r w:rsidRPr="00CE6BD8">
          <w:rPr>
            <w:rFonts w:ascii="Times New Roman" w:hAnsi="Times New Roman" w:cs="Times New Roman"/>
            <w:spacing w:val="8"/>
            <w:sz w:val="28"/>
            <w:szCs w:val="28"/>
            <w:lang w:val="kk-KZ"/>
          </w:rPr>
          <w:t>2 см</w:t>
        </w:r>
      </w:smartTag>
      <w:r w:rsidRPr="00CE6BD8">
        <w:rPr>
          <w:rFonts w:ascii="Times New Roman" w:hAnsi="Times New Roman" w:cs="Times New Roman"/>
          <w:spacing w:val="8"/>
          <w:sz w:val="28"/>
          <w:szCs w:val="28"/>
          <w:lang w:val="kk-KZ"/>
        </w:rPr>
        <w:t xml:space="preserve"> және өсімдіктердің </w:t>
      </w:r>
      <w:r w:rsidRPr="00CE6BD8">
        <w:rPr>
          <w:rFonts w:ascii="Times New Roman" w:hAnsi="Times New Roman" w:cs="Times New Roman"/>
          <w:sz w:val="28"/>
          <w:szCs w:val="28"/>
          <w:lang w:val="kk-KZ"/>
        </w:rPr>
        <w:t xml:space="preserve">30% тіршілігін жоятындығы белгілі [91,92]. </w:t>
      </w:r>
    </w:p>
    <w:p w14:paraId="1ABE6789" w14:textId="77777777" w:rsidR="00811ED0" w:rsidRPr="00CE6BD8" w:rsidRDefault="00811ED0" w:rsidP="00811ED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Аталға ғылыми жетістіктер су ресурстарын тиімді пайдалану мен   жағдайын бағалауда өте қажет. Соңғы кездегі су ортасының сапасы мен экологиялық жағдайын анықтайтын химиялық әдістер мен тәсілдер, ғылыми тұрғыдан ақпараттық маңызы аз және экологиялық жағдайдың өзгеру динамикасын толық сипаттай алмайтын іс-шаралар болып саналуда. Экожүйенің өзгеру бағытын сол жүйені құрайтын тірі тест-нысандар айқын анықтай алады деген тұжырым орнықты. Техногендік факторлардың әсеріне сезімтал немесе төзімді су өсімдіктері, арнайы биологиялық тоғандарда су ортасын ластаушы заттардан тиімді және арзан нарықта тазартатын бірден-бір құрал болып пайдаланылуда [93,104].</w:t>
      </w:r>
    </w:p>
    <w:p w14:paraId="1596AE57" w14:textId="77777777" w:rsidR="00811ED0" w:rsidRPr="00CE6BD8" w:rsidRDefault="00811ED0" w:rsidP="00811ED0">
      <w:pPr>
        <w:tabs>
          <w:tab w:val="left" w:pos="540"/>
        </w:tabs>
        <w:spacing w:after="0" w:line="240" w:lineRule="auto"/>
        <w:jc w:val="both"/>
        <w:rPr>
          <w:rFonts w:ascii="Times New Roman" w:hAnsi="Times New Roman" w:cs="Times New Roman"/>
          <w:spacing w:val="-2"/>
          <w:position w:val="-2"/>
          <w:sz w:val="28"/>
          <w:szCs w:val="28"/>
          <w:lang w:val="kk-KZ"/>
        </w:rPr>
      </w:pPr>
      <w:r w:rsidRPr="00CE6BD8">
        <w:rPr>
          <w:rFonts w:ascii="Times New Roman" w:hAnsi="Times New Roman" w:cs="Times New Roman"/>
          <w:spacing w:val="-2"/>
          <w:position w:val="-2"/>
          <w:sz w:val="28"/>
          <w:szCs w:val="28"/>
          <w:lang w:val="kk-KZ"/>
        </w:rPr>
        <w:t xml:space="preserve">          Су ортасын ластушы заттардың ішіндегі кеңінен таралған түрі ауыр металдар болып саналады. Ауыр металдардың ағзаға шамадан тыс түсуі ағзаның өсуі мен дамуын тежейді, метоболизм үрдісінің жүруін төмендететіндігі белгілі. Жеміс-жидектер мен басқа да азық арқылы адам ағзасына түскен ауыр металдардың кері әсері жасырынды түрде жүреді. Олар, трофикалық тізбектер арқылы, адам және жануарлар ағзасына топырақтан  көп түсетіні анықталған. Көптеген зерттеушілердің  [105,107] тұжырымдауы бойынша, ауыр металдардың көбеюі ауыл шаруашылығындағы мәдени өсімдіктердің өнімділігін төмендететіндігі анықталған.  </w:t>
      </w:r>
    </w:p>
    <w:p w14:paraId="50AB0297" w14:textId="77777777" w:rsidR="00811ED0" w:rsidRPr="00CE6BD8" w:rsidRDefault="00811ED0" w:rsidP="00811ED0">
      <w:pPr>
        <w:tabs>
          <w:tab w:val="left" w:pos="540"/>
        </w:tabs>
        <w:spacing w:after="0" w:line="240" w:lineRule="auto"/>
        <w:jc w:val="both"/>
        <w:rPr>
          <w:rFonts w:ascii="Times New Roman" w:hAnsi="Times New Roman" w:cs="Times New Roman"/>
          <w:spacing w:val="-2"/>
          <w:position w:val="-2"/>
          <w:sz w:val="28"/>
          <w:szCs w:val="28"/>
          <w:lang w:val="kk-KZ"/>
        </w:rPr>
      </w:pPr>
      <w:r w:rsidRPr="00CE6BD8">
        <w:rPr>
          <w:rFonts w:ascii="Times New Roman" w:hAnsi="Times New Roman" w:cs="Times New Roman"/>
          <w:spacing w:val="-2"/>
          <w:position w:val="-2"/>
          <w:sz w:val="28"/>
          <w:szCs w:val="28"/>
          <w:lang w:val="kk-KZ"/>
        </w:rPr>
        <w:t>Ауыр металдардың уыттылығына сезімталдығы бойынша өсімдіктерді төмендегідей екі топқа бөледі:</w:t>
      </w:r>
    </w:p>
    <w:p w14:paraId="4B8F4388" w14:textId="77777777" w:rsidR="00811ED0" w:rsidRPr="00CE6BD8" w:rsidRDefault="00811ED0" w:rsidP="00811ED0">
      <w:pPr>
        <w:tabs>
          <w:tab w:val="left" w:pos="540"/>
        </w:tabs>
        <w:spacing w:after="0" w:line="240" w:lineRule="auto"/>
        <w:jc w:val="both"/>
        <w:rPr>
          <w:rFonts w:ascii="Times New Roman" w:hAnsi="Times New Roman" w:cs="Times New Roman"/>
          <w:spacing w:val="-2"/>
          <w:position w:val="-2"/>
          <w:sz w:val="28"/>
          <w:szCs w:val="28"/>
          <w:lang w:val="kk-KZ"/>
        </w:rPr>
      </w:pPr>
      <w:r w:rsidRPr="00CE6BD8">
        <w:rPr>
          <w:rFonts w:ascii="Times New Roman" w:hAnsi="Times New Roman" w:cs="Times New Roman"/>
          <w:spacing w:val="-2"/>
          <w:position w:val="-2"/>
          <w:sz w:val="28"/>
          <w:szCs w:val="28"/>
          <w:lang w:val="kk-KZ"/>
        </w:rPr>
        <w:tab/>
      </w:r>
      <w:r w:rsidRPr="00CE6BD8">
        <w:rPr>
          <w:rFonts w:ascii="Times New Roman" w:hAnsi="Times New Roman" w:cs="Times New Roman"/>
          <w:spacing w:val="-2"/>
          <w:position w:val="-2"/>
          <w:sz w:val="28"/>
          <w:szCs w:val="28"/>
          <w:lang w:val="kk-KZ"/>
        </w:rPr>
        <w:tab/>
        <w:t xml:space="preserve">1) фитотест - нысандар - ауыр метал иондарының шамадан тыс концентрациясына, тез реакциялық жауап  беретін өсімдіктерді атайды; </w:t>
      </w:r>
    </w:p>
    <w:p w14:paraId="521E88BB" w14:textId="77777777" w:rsidR="00811ED0" w:rsidRPr="00CE6BD8" w:rsidRDefault="00811ED0" w:rsidP="00811ED0">
      <w:pPr>
        <w:tabs>
          <w:tab w:val="left" w:pos="540"/>
        </w:tabs>
        <w:spacing w:after="0" w:line="240" w:lineRule="auto"/>
        <w:jc w:val="both"/>
        <w:rPr>
          <w:rFonts w:ascii="Times New Roman" w:hAnsi="Times New Roman" w:cs="Times New Roman"/>
          <w:spacing w:val="-2"/>
          <w:position w:val="-2"/>
          <w:sz w:val="28"/>
          <w:szCs w:val="28"/>
          <w:lang w:val="kk-KZ"/>
        </w:rPr>
      </w:pPr>
      <w:r w:rsidRPr="00CE6BD8">
        <w:rPr>
          <w:rFonts w:ascii="Times New Roman" w:hAnsi="Times New Roman" w:cs="Times New Roman"/>
          <w:spacing w:val="-2"/>
          <w:position w:val="-2"/>
          <w:sz w:val="28"/>
          <w:szCs w:val="28"/>
          <w:lang w:val="kk-KZ"/>
        </w:rPr>
        <w:tab/>
        <w:t xml:space="preserve">  2) концентратор - өсімдіктер - ауыр металдарды бойына көп сіңіретін, бірақ ешқандай өзгеріс танытпайтын өсімдік түрлерін атайды [108,112]. </w:t>
      </w:r>
      <w:r w:rsidRPr="00CE6BD8">
        <w:rPr>
          <w:rFonts w:ascii="Times New Roman" w:hAnsi="Times New Roman" w:cs="Times New Roman"/>
          <w:spacing w:val="-2"/>
          <w:position w:val="-2"/>
          <w:sz w:val="28"/>
          <w:szCs w:val="28"/>
          <w:lang w:val="kk-KZ"/>
        </w:rPr>
        <w:tab/>
      </w:r>
    </w:p>
    <w:p w14:paraId="78703CFB" w14:textId="77777777" w:rsidR="00811ED0" w:rsidRPr="00CE6BD8" w:rsidRDefault="00811ED0" w:rsidP="00811ED0">
      <w:pPr>
        <w:tabs>
          <w:tab w:val="left" w:pos="540"/>
        </w:tabs>
        <w:spacing w:after="0" w:line="240" w:lineRule="auto"/>
        <w:jc w:val="both"/>
        <w:rPr>
          <w:rFonts w:ascii="Times New Roman" w:hAnsi="Times New Roman" w:cs="Times New Roman"/>
          <w:spacing w:val="-2"/>
          <w:position w:val="-2"/>
          <w:sz w:val="28"/>
          <w:szCs w:val="28"/>
          <w:lang w:val="kk-KZ"/>
        </w:rPr>
      </w:pPr>
      <w:r w:rsidRPr="00CE6BD8">
        <w:rPr>
          <w:rFonts w:ascii="Times New Roman" w:hAnsi="Times New Roman" w:cs="Times New Roman"/>
          <w:spacing w:val="-2"/>
          <w:position w:val="-2"/>
          <w:sz w:val="28"/>
          <w:szCs w:val="28"/>
          <w:lang w:val="kk-KZ"/>
        </w:rPr>
        <w:tab/>
        <w:t>Осыған байланысты өсімдіктердің төзімділігінің басты себептерін екіге бөлуге болады; 1 - токсикантты заттардың түсу қарқындылығы мен концентрациялық градиентінің параметрлерін атауға болады; 2 - өсімдік түрінің төзімділік табиғатының басты себептерін атауға болады.</w:t>
      </w:r>
    </w:p>
    <w:p w14:paraId="04E05B3A" w14:textId="12F0C507" w:rsidR="00811ED0" w:rsidRPr="00CE6BD8" w:rsidRDefault="002A220C" w:rsidP="00811ED0">
      <w:pPr>
        <w:tabs>
          <w:tab w:val="left" w:pos="540"/>
        </w:tabs>
        <w:spacing w:after="0" w:line="240" w:lineRule="auto"/>
        <w:jc w:val="both"/>
        <w:rPr>
          <w:rFonts w:ascii="Times New Roman" w:hAnsi="Times New Roman" w:cs="Times New Roman"/>
          <w:spacing w:val="-2"/>
          <w:position w:val="-2"/>
          <w:sz w:val="28"/>
          <w:szCs w:val="28"/>
          <w:lang w:val="kk-KZ"/>
        </w:rPr>
      </w:pPr>
      <w:r w:rsidRPr="00CE6BD8">
        <w:rPr>
          <w:rFonts w:ascii="Times New Roman" w:hAnsi="Times New Roman" w:cs="Times New Roman"/>
          <w:spacing w:val="-2"/>
          <w:position w:val="-2"/>
          <w:sz w:val="28"/>
          <w:szCs w:val="28"/>
          <w:lang w:val="kk-KZ"/>
        </w:rPr>
        <w:t xml:space="preserve">     </w:t>
      </w:r>
      <w:r w:rsidR="00811ED0" w:rsidRPr="00CE6BD8">
        <w:rPr>
          <w:rFonts w:ascii="Times New Roman" w:hAnsi="Times New Roman" w:cs="Times New Roman"/>
          <w:spacing w:val="-2"/>
          <w:position w:val="-2"/>
          <w:sz w:val="28"/>
          <w:szCs w:val="28"/>
          <w:lang w:val="kk-KZ"/>
        </w:rPr>
        <w:t>Су ортасындағы өсімдік ағзасына ауыр металдардың түсуі мен жиналуына мына жағдайлар себеп болады: элемент және оның судағы ерітіндісінің концентрациясы, судың рН  ортасы және өсімдік түрі [113,114].</w:t>
      </w:r>
    </w:p>
    <w:p w14:paraId="2E18853B" w14:textId="77777777" w:rsidR="00811ED0" w:rsidRPr="00CE6BD8" w:rsidRDefault="00811ED0" w:rsidP="00811ED0">
      <w:pPr>
        <w:tabs>
          <w:tab w:val="left" w:pos="540"/>
        </w:tabs>
        <w:spacing w:after="0" w:line="240" w:lineRule="auto"/>
        <w:jc w:val="both"/>
        <w:rPr>
          <w:rFonts w:ascii="Times New Roman" w:hAnsi="Times New Roman" w:cs="Times New Roman"/>
          <w:spacing w:val="-2"/>
          <w:position w:val="-2"/>
          <w:sz w:val="28"/>
          <w:szCs w:val="28"/>
          <w:lang w:val="kk-KZ"/>
        </w:rPr>
      </w:pPr>
      <w:r w:rsidRPr="00CE6BD8">
        <w:rPr>
          <w:rFonts w:ascii="Times New Roman" w:hAnsi="Times New Roman" w:cs="Times New Roman"/>
          <w:spacing w:val="-2"/>
          <w:position w:val="-2"/>
          <w:sz w:val="28"/>
          <w:szCs w:val="28"/>
          <w:lang w:val="kk-KZ"/>
        </w:rPr>
        <w:lastRenderedPageBreak/>
        <w:tab/>
        <w:t>Жоғарыда келтірілген ғылыми деректердің негізінде макрофиттердің техногендік факторларға төзімділігі жайлы мынадай қорытындылар жасауға болады:</w:t>
      </w:r>
    </w:p>
    <w:p w14:paraId="7DBBF502" w14:textId="77777777" w:rsidR="00811ED0" w:rsidRPr="00CE6BD8" w:rsidRDefault="00811ED0" w:rsidP="00811ED0">
      <w:pPr>
        <w:spacing w:after="0" w:line="240" w:lineRule="auto"/>
        <w:jc w:val="both"/>
        <w:rPr>
          <w:rFonts w:ascii="Times New Roman" w:hAnsi="Times New Roman" w:cs="Times New Roman"/>
          <w:spacing w:val="-2"/>
          <w:position w:val="-2"/>
          <w:sz w:val="28"/>
          <w:szCs w:val="28"/>
          <w:lang w:val="kk-KZ"/>
        </w:rPr>
      </w:pPr>
      <w:r w:rsidRPr="00CE6BD8">
        <w:rPr>
          <w:rFonts w:ascii="Times New Roman" w:hAnsi="Times New Roman" w:cs="Times New Roman"/>
          <w:spacing w:val="-2"/>
          <w:position w:val="-2"/>
          <w:sz w:val="28"/>
          <w:szCs w:val="28"/>
          <w:lang w:val="kk-KZ"/>
        </w:rPr>
        <w:t xml:space="preserve">       - су ортасына батып өсетін өсімдіктер су ортасының гидроэкожүйесін және экологиялық жағдайын толық сипаттауға негіз бола алады;</w:t>
      </w:r>
    </w:p>
    <w:p w14:paraId="2EB33FFE" w14:textId="77777777" w:rsidR="00811ED0" w:rsidRPr="00CE6BD8" w:rsidRDefault="00811ED0" w:rsidP="00811ED0">
      <w:pPr>
        <w:spacing w:after="0" w:line="240" w:lineRule="auto"/>
        <w:jc w:val="both"/>
        <w:rPr>
          <w:rFonts w:ascii="Times New Roman" w:hAnsi="Times New Roman" w:cs="Times New Roman"/>
          <w:spacing w:val="-2"/>
          <w:position w:val="-2"/>
          <w:sz w:val="28"/>
          <w:szCs w:val="28"/>
          <w:lang w:val="kk-KZ"/>
        </w:rPr>
      </w:pPr>
      <w:r w:rsidRPr="00CE6BD8">
        <w:rPr>
          <w:rFonts w:ascii="Times New Roman" w:hAnsi="Times New Roman" w:cs="Times New Roman"/>
          <w:spacing w:val="-2"/>
          <w:position w:val="-2"/>
          <w:sz w:val="28"/>
          <w:szCs w:val="28"/>
          <w:lang w:val="kk-KZ"/>
        </w:rPr>
        <w:t xml:space="preserve">       - су өсімдіктерінің фитомассасы және судың сапробалық  индексі судың сапалық көрсеткішін  және эвтрофилік деңгейін сипаттай алады;</w:t>
      </w:r>
    </w:p>
    <w:p w14:paraId="2DAACD44" w14:textId="77777777" w:rsidR="00811ED0" w:rsidRPr="00CE6BD8" w:rsidRDefault="00811ED0" w:rsidP="00811ED0">
      <w:pPr>
        <w:spacing w:after="0" w:line="240" w:lineRule="auto"/>
        <w:jc w:val="both"/>
        <w:rPr>
          <w:rFonts w:ascii="Times New Roman" w:hAnsi="Times New Roman" w:cs="Times New Roman"/>
          <w:spacing w:val="-2"/>
          <w:position w:val="-2"/>
          <w:sz w:val="28"/>
          <w:szCs w:val="28"/>
          <w:lang w:val="kk-KZ"/>
        </w:rPr>
      </w:pPr>
      <w:r w:rsidRPr="00CE6BD8">
        <w:rPr>
          <w:rFonts w:ascii="Times New Roman" w:hAnsi="Times New Roman" w:cs="Times New Roman"/>
          <w:spacing w:val="-2"/>
          <w:position w:val="-2"/>
          <w:sz w:val="28"/>
          <w:szCs w:val="28"/>
          <w:lang w:val="kk-KZ"/>
        </w:rPr>
        <w:t xml:space="preserve">       - антропогенді жүктемелердің барлық түрлері, өсімдіктер қауымдастығы құрылысының өзгерісіне тікелей әсер етеді; доминантты су өсімдіктерінің түрлік құрамы  өзгереді; фитотесттік түрлер пайда болады және жоғалады; су көздеріндегі қорек көзі мөлшерінің өзгерісіне байланысты олигосапробты түрлер b-мезасапробалы түрлерге өзгере, b-мезасапробалы түрлер өз кезегінде  a-мезасапробалы түрлерге өзгере алады; </w:t>
      </w:r>
    </w:p>
    <w:p w14:paraId="0C9162F4" w14:textId="77777777" w:rsidR="00811ED0" w:rsidRPr="00CE6BD8" w:rsidRDefault="00811ED0" w:rsidP="00811ED0">
      <w:pPr>
        <w:spacing w:after="0" w:line="240" w:lineRule="auto"/>
        <w:jc w:val="both"/>
        <w:rPr>
          <w:rFonts w:ascii="Times New Roman" w:hAnsi="Times New Roman" w:cs="Times New Roman"/>
          <w:spacing w:val="-2"/>
          <w:position w:val="-2"/>
          <w:sz w:val="28"/>
          <w:szCs w:val="28"/>
          <w:lang w:val="kk-KZ"/>
        </w:rPr>
      </w:pPr>
      <w:r w:rsidRPr="00CE6BD8">
        <w:rPr>
          <w:rFonts w:ascii="Times New Roman" w:hAnsi="Times New Roman" w:cs="Times New Roman"/>
          <w:spacing w:val="-2"/>
          <w:position w:val="-2"/>
          <w:sz w:val="28"/>
          <w:szCs w:val="28"/>
          <w:lang w:val="kk-KZ"/>
        </w:rPr>
        <w:t>- гиперэвтотрофты өзендер шөгінді гидрофиттердің фитомассасының төмендігімен және сапробалық индексінің жоғарылығымен сипаттталады екен.  [115].</w:t>
      </w:r>
    </w:p>
    <w:p w14:paraId="408DD56D" w14:textId="77777777" w:rsidR="00811ED0" w:rsidRPr="00CE6BD8" w:rsidRDefault="00811ED0" w:rsidP="00811ED0">
      <w:pPr>
        <w:spacing w:after="0" w:line="240" w:lineRule="auto"/>
        <w:rPr>
          <w:rFonts w:ascii="Times New Roman" w:hAnsi="Times New Roman" w:cs="Times New Roman"/>
          <w:sz w:val="28"/>
          <w:szCs w:val="28"/>
          <w:shd w:val="clear" w:color="auto" w:fill="FFFFFF"/>
          <w:lang w:val="kk-KZ" w:eastAsia="en-US"/>
        </w:rPr>
      </w:pPr>
      <w:r w:rsidRPr="00CE6BD8">
        <w:rPr>
          <w:rFonts w:ascii="Times New Roman" w:hAnsi="Times New Roman" w:cs="Times New Roman"/>
          <w:sz w:val="28"/>
          <w:szCs w:val="28"/>
          <w:shd w:val="clear" w:color="auto" w:fill="FFFFFF"/>
          <w:lang w:val="kk-KZ" w:eastAsia="en-US"/>
        </w:rPr>
        <w:t xml:space="preserve"> </w:t>
      </w:r>
    </w:p>
    <w:p w14:paraId="1C418593" w14:textId="77777777" w:rsidR="00811ED0" w:rsidRPr="00CE6BD8" w:rsidRDefault="00811ED0" w:rsidP="00811ED0">
      <w:pPr>
        <w:tabs>
          <w:tab w:val="left" w:pos="540"/>
        </w:tabs>
        <w:spacing w:after="0" w:line="240" w:lineRule="auto"/>
        <w:jc w:val="both"/>
        <w:rPr>
          <w:rFonts w:ascii="Times New Roman" w:eastAsia="Times New Roman" w:hAnsi="Times New Roman" w:cs="Times New Roman"/>
          <w:sz w:val="28"/>
          <w:szCs w:val="28"/>
          <w:lang w:val="kk-KZ"/>
        </w:rPr>
      </w:pPr>
      <w:r w:rsidRPr="00CE6BD8">
        <w:rPr>
          <w:rFonts w:ascii="Times New Roman" w:hAnsi="Times New Roman" w:cs="Times New Roman"/>
          <w:b/>
          <w:sz w:val="28"/>
          <w:szCs w:val="28"/>
          <w:lang w:val="kk-KZ" w:eastAsia="en-US"/>
        </w:rPr>
        <w:t>1.4 Өсімдіктердің су ортасын тазартудағы маңызы.</w:t>
      </w:r>
      <w:r w:rsidRPr="00CE6BD8">
        <w:rPr>
          <w:rFonts w:ascii="Times New Roman" w:eastAsia="Times New Roman" w:hAnsi="Times New Roman" w:cs="Times New Roman"/>
          <w:sz w:val="28"/>
          <w:szCs w:val="28"/>
          <w:lang w:val="kk-KZ"/>
        </w:rPr>
        <w:t xml:space="preserve"> </w:t>
      </w:r>
    </w:p>
    <w:p w14:paraId="18AE1D1D" w14:textId="77777777" w:rsidR="00811ED0" w:rsidRPr="00CE6BD8" w:rsidRDefault="00811ED0" w:rsidP="00811ED0">
      <w:pPr>
        <w:tabs>
          <w:tab w:val="left" w:pos="540"/>
        </w:tabs>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lang w:val="kk-KZ"/>
        </w:rPr>
        <w:tab/>
        <w:t xml:space="preserve">Жоғары сатыдағы су өсімдіктерінің мелиоративтік қасиеті олардың су ортасында өсіп, қоректенуіне байланысты. Олардың біршамасы су ортасында еркін жүзіп жүріп, тек қана суда еріген минералды заттарды сіңіру арқылы тіршілік етсе, екінші біреулері су асты едендерінде бекініп топырақтан және суда еріген минералдарды қоса пайдалану арқылы тіршілік етеді. Ал жартылай гидрофиттік өсімдіктер сулы ортаға жақын немесе сулы ортада қоректік заттарды топырақ арқылы сңіреді. Олардың да мелиоративтік рөлі маңызды, өйткені олар топырақтағы минералдарды азайту арқылы су ортасындағы артық концентрацияның төмендеуіне септігін тигізеді. Жалпы, қазіргі замандағы биологиялық жолмен ластанған экожүйелерді тазартуда пайдаланылатын тірі азалардың ішінде жоғары сатылы өсімдіктерге өте маңызды көңіл бөлінеді. </w:t>
      </w:r>
      <w:r w:rsidRPr="00CE6BD8">
        <w:rPr>
          <w:rFonts w:ascii="Times New Roman" w:hAnsi="Times New Roman" w:cs="Times New Roman"/>
          <w:sz w:val="28"/>
          <w:szCs w:val="28"/>
          <w:lang w:val="kk-KZ"/>
        </w:rPr>
        <w:t>Гидромакрофиттердің су ортасын  химиялық және физикалық қасиеттеріне әсер етуі, биоремедиациялық қасиеттеріне байланысты. Су өсімдіктері табиғи жағдайда өздігінен тазару үрдісінде маңызды биологиялық сүзгі қызметін атқарады. Еріген тұзды қоспалар, ыдырау үрдісінде пайда болған органикалық қосылыстар  өсімдіктерге биогендік элементтер болып саналады. Олар ластаушы заттардың артық мөлшерін сіңіре алады, ірі қоспалар мен жоғары молекулалы органикалық ластауыштарды вегетативтік мүшелеріне сүзіп жинақтайды, су ортасындағы биохимиялық және гидробиологиялық үрдістерді реттеп отырады.</w:t>
      </w:r>
    </w:p>
    <w:p w14:paraId="6A9FAAAA" w14:textId="77777777" w:rsidR="00811ED0" w:rsidRPr="00CE6BD8" w:rsidRDefault="00811ED0" w:rsidP="00811ED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Жоғары сатыдағы су өсімдіктердің маңыздылығын төмендегі қасиеттері арқылы бағалайды:  биосүзгіш - ластаушы заттардың ірі массаларын сүзіп алады;  сіңіргіштік - биогенді және кейбір органикалық заттардың сіңіріп алауға бейімділігі; жинақтау - ыдырауы қиын кейбір минералды және органикалық заттарды бойына жинақтап отыру қабілеті; тотықтырғыш -  </w:t>
      </w:r>
      <w:r w:rsidRPr="00CE6BD8">
        <w:rPr>
          <w:rFonts w:ascii="Times New Roman" w:hAnsi="Times New Roman" w:cs="Times New Roman"/>
          <w:sz w:val="28"/>
          <w:szCs w:val="28"/>
          <w:lang w:val="kk-KZ"/>
        </w:rPr>
        <w:lastRenderedPageBreak/>
        <w:t>фотосинтез үрдісі арқылы өсімдіктер су ортасына оттегіні бөліп, ондағы тотығу үрдісінің жүрісін қарқындатып отырады  [116].</w:t>
      </w:r>
    </w:p>
    <w:p w14:paraId="0A632064" w14:textId="77777777" w:rsidR="00811ED0" w:rsidRPr="00CE6BD8" w:rsidRDefault="00811ED0" w:rsidP="00811ED0">
      <w:pPr>
        <w:tabs>
          <w:tab w:val="num" w:pos="0"/>
        </w:tabs>
        <w:spacing w:after="0" w:line="240" w:lineRule="auto"/>
        <w:ind w:firstLine="567"/>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Су өсімдіктерінің пайдасы келесідей; олар судан биогендік элементтерді, ауыр металдарды, фенолдарды, сульфаттарды, мұнайөнімдерін, синтетикалық беттік-белсенді заттарды сіңіріп алады. Бұл оттегінің биологиялық  және химиялық жолдармен сіңірілу көрсеткіштерімен бақыланып отырады. Мысалы, Америка құрылығындағы көптеген елдерінде қамыс - құрақ алқаптарында шахталық суларды тазарту жүйелері кеңінен пайдаланылады. Еуропа елдерінде, Жапонияда, Қытайда шаруашылық-тұрмыстық ағынды суларды тазарту үшін кәдімгі қамыс,  су гиацинті, балықот түрлері сияқты өсімдіктерді пайдалануға арналған арнайы биотоғандар өндірістік көлемде жұмыс атқарып, сол елдердің су қорларындағы экологиялық мәселені биологиялық жолмен шешуге көмегін тигізіп келеді. АҚШ-тың  Бентон қаласында кәдімгі қамыс  өсетін биотоғандарда тұрмыстық сарқынды суларды тазарту әдістері жүргізіліп келеді. Азот, фосфор қосылыстарынан, жүзгін және органикалық заттардан суды  биологиялық әдістермен тазарту, ол елде дәстүрлі жүйелерге жұмсалатын қаражатқа қарағанда бағасы 10 есе кем деп хабарланады [117,118]. Ирландияда шаруашылық-тұрмыстық суларды тазартуда кәдімгі  қамыс, май қоға өсімдіктері кеңінен пайдаланылады. Бұл жағдайда су ортасының тазару дәрежесі  73,5% құраған делінген. </w:t>
      </w:r>
    </w:p>
    <w:p w14:paraId="17DE4DA2" w14:textId="77777777" w:rsidR="00811ED0" w:rsidRPr="00CE6BD8" w:rsidRDefault="00811ED0" w:rsidP="00811ED0">
      <w:pPr>
        <w:tabs>
          <w:tab w:val="num" w:pos="0"/>
          <w:tab w:val="left" w:pos="540"/>
        </w:tabs>
        <w:spacing w:after="0" w:line="240" w:lineRule="auto"/>
        <w:ind w:firstLine="567"/>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Кәдімгі қамыс  қара өлеңшөп өсімдіктерінің мұндай биоремедиациялық қасиеттері Украиналық зерттеушілердің ізденістерінің нәтижелерінде анықталған. Ондағы ластанған судың  ОБС</w:t>
      </w:r>
      <w:r w:rsidRPr="00CE6BD8">
        <w:rPr>
          <w:rFonts w:ascii="Times New Roman" w:hAnsi="Times New Roman" w:cs="Times New Roman"/>
          <w:sz w:val="28"/>
          <w:szCs w:val="28"/>
          <w:vertAlign w:val="subscript"/>
          <w:lang w:val="kk-KZ"/>
        </w:rPr>
        <w:t>5</w:t>
      </w:r>
      <w:r w:rsidRPr="00CE6BD8">
        <w:rPr>
          <w:rFonts w:ascii="Times New Roman" w:hAnsi="Times New Roman" w:cs="Times New Roman"/>
          <w:sz w:val="28"/>
          <w:szCs w:val="28"/>
          <w:lang w:val="kk-KZ"/>
        </w:rPr>
        <w:t xml:space="preserve"> төмендету тиімділігі кәдімгі қамыста жоғарырақ болса, ал қара өлеңшөп пен май қоға төменірек болып тіркелген.  Биогенді элементтердің өсімдіктермен кәделенуі олардың концентрацияларына, өсімдіктердің биомассалық мөлшеріне және судың басты физико-химиялық параметрлеріне тәуелді болатындығы  анықталған. Көптеген белгілі биотоғандардың жұмыс атқару режимі мен құрылысына жүргізілген сараптау нәтижелерінде, сол тоғандардың ерекше ұйымдастырылған тиімді үш түрін ажыратып айтуға болады. 1 – судың еркін ағысты  ортасына орныққан жүзгіш, тамырлы және батып өсетін өсімдік қауымдастығын пайдаланады. 2- түрінде ағын су, алдын ала құммен, керамзитпен немесе шағыр таспен толтырылған тоғандардан сүзіліп өтеді екен, бұл кезде су өсімдіктері үшін бұл өсу субстарты рөлін атқарады екен. 3-  су бетіне жамылғы түрінде орналасқан  қалқымалы синтетикалық субстраттарда өсімдіктер жамылғысы өсіріледі. Биотоғандардың мұндай ерекше түрлері су ортасын ластаушы заттардың басым бөлігіне қарай таңдалатын көрінеді. Сол биотоғандардағы судың ағыс жылдамдығы 0,005–0,01 м/с болғанда 0,3-тен 1,5 м-ге дейінгі деңгейде сумен толтырылады. Мұндай ашық биотоғандардың жұмысының тиімділігі, күзгі-қысқы кезеңдерде 70% дейін төмендейтін көрінеді, бірақ тазалау сапасы бойынша  ШМК деңгейінен аспайды  делінген [119].</w:t>
      </w:r>
    </w:p>
    <w:p w14:paraId="46550742" w14:textId="77777777" w:rsidR="00811ED0" w:rsidRPr="00CE6BD8" w:rsidRDefault="00811ED0" w:rsidP="00811ED0">
      <w:pPr>
        <w:tabs>
          <w:tab w:val="num" w:pos="0"/>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ab/>
        <w:t xml:space="preserve">Биотоғандарда гидромакрофиттік өсімдіктер мен гидробионттық қауымдастығы анықталып, олардың тиімді қатынасы орныққан делінген. Бұл </w:t>
      </w:r>
      <w:r w:rsidRPr="00CE6BD8">
        <w:rPr>
          <w:rFonts w:ascii="Times New Roman" w:hAnsi="Times New Roman" w:cs="Times New Roman"/>
          <w:sz w:val="28"/>
          <w:szCs w:val="28"/>
          <w:lang w:val="kk-KZ"/>
        </w:rPr>
        <w:lastRenderedPageBreak/>
        <w:t>қауымдастықтың экологиялық топтары келесі топтардан құралған: бірінші – нағыз гидрофиттер – төрт топтан тұрады: бірінші - су қалыңдығында еркін жүзетін гидрофиттер; екінші – субстратқа бекініп тұратын, су ортасындағы гидрофиттер; үшінші – су бетінде еркін жүзетін гидрофиттер; төртінші – жапырақтары су бетінде жүзетін, тамыры су түбіне бекінген гидрофиттер. Екінші түрі - гелофиттер, немесе ауа – су өсімдіктері. Үшінші түрі – су маңындағы өсімдіктер. Олар өз кезегінде төрт топтан тұрады; 1 - гигрогелофиттер; 2 – шөп тектес   гидрофиттер; 3 – ағаш тектес  гидрофиттер; 4 – гигромезофиттер. Гидрофиттік өсімдіктердің  өсу дәрежесі, түрлік құрамы, экобиоморфологиялық құрамы және олардың суда бөлінуі, ондағы экологиялық жағдаймен байланыстылығы сол анықталған заңдылықтарға бағынады. Бұл факторларға су арналарының тереңдігі, су түбінің ойықтығы, жағалаудың кескіні, таяз телімдердің болуы,  жел мен толқындардан сақталған телімдердің болуы, суаттардың ағыстық дәрежесі сияқты морфологиялық сипаттамасы;  судың түсі мен мөлдірлігі, температуралық режимі сияқты оптикалық қасиеттері;  су массасының жылжығыштығы мен желдің  әсері сияқты динамикалық факторлары;  судағы еріген тұздар мен органикалық заттар сияқты химиялық факторлар, судың  рН мөлшері жердің механикалық және химиялық қасиеттері,   еріген оттегі мен қөмір қышқыл газының динамикасы сияқты газдық режим; жағалаудың ағаш өскіштігі сияқты басқада факторлар жатады. Осы факторлардың барлығы бір-бірімен тығыз байланысты болады және олардың байланысы судағы макрофиттердің дұрыс өсіп қалыптасуына жағдай жасайтыны дәлелденген.  Өзен, тоған, суат немесе жылға жағалай су өсімдіктерінің өсуіне әртүрлі қолайлылықта болатын аумақтарды ажырататыны қарастырады. Мәселен, өсімдіктердің өсуіне жағалаудан бірнеше қолайлы аймақтар мен жолақтар бір-бірін тереңдікке байланысты алмастырып  отырады. Әр аймақ түрлердің біріккен түрінен қосылып анықталған экобиоморфаларға жатады, олар су ортасының параметрлеріне байланысты болып орнығады.</w:t>
      </w:r>
    </w:p>
    <w:p w14:paraId="47044CC9" w14:textId="77777777" w:rsidR="00811ED0" w:rsidRPr="00CE6BD8" w:rsidRDefault="00811ED0" w:rsidP="00811ED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Бұндай аймақтарды келесідей жіктеуге болады екен: жағалаудың ылғал сүйгіш өсімдіктері орныққан аймақ, ауа-су өсімдіктері, немесе гелофиттер орныққан аймақ, жүзгіш жапырақты гидрофиттер орныққан аймақ, нағыз гидрофиттер орныққан аймақ, су түбіне бекініп өсетін гидрофиттер аймағы [120].</w:t>
      </w:r>
    </w:p>
    <w:p w14:paraId="0B02A4BF" w14:textId="5C9ADFD0" w:rsidR="00811ED0" w:rsidRPr="00CE6BD8" w:rsidRDefault="00811ED0" w:rsidP="00811ED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ab/>
        <w:t xml:space="preserve">Дүние жүзі бойынша дамыған елдердің  ластанған су ортасын биологиялық жолмен тазарту мәселелерін шешу жолдарының нәтижелерін сараптасақ, онда биоремедиациялық әдістердің өскелең әдісін көру қиынға соқпайды. Сондықтан әр елдегі жергілікті экологиялық мәселелерді шешуде, сол аймаққа бейімделген өсімдіктер қауымдастығының барлық биологиялық қасиеттерін мұқият зерттей келе, биоремедиациялық  технологияларды пайдалану  өте маңызды іс болып саналады. </w:t>
      </w:r>
    </w:p>
    <w:p w14:paraId="7F76F22C" w14:textId="77777777" w:rsidR="00811ED0" w:rsidRPr="00CE6BD8" w:rsidRDefault="00811ED0" w:rsidP="00811ED0">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       Сонымен, жалпы зерттеу жұмыстарын негіздеу үшін жүргізілген аналитикалық сараптамамызды қортындылай келе атап айтатын жай ретінде келесі деректерді бөле-жара айтуға болады:</w:t>
      </w:r>
    </w:p>
    <w:p w14:paraId="11358A6F" w14:textId="77777777" w:rsidR="00811ED0" w:rsidRPr="00CE6BD8" w:rsidRDefault="00811ED0" w:rsidP="00811ED0">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lastRenderedPageBreak/>
        <w:t xml:space="preserve">       - сарқынды су тазарту кешенінің қызметі механикалық, химиялық және биологиялық тазарту кезеңдерінен тұрады, ол үлкен және күрделі қызмет атқаратын кешен болып табылады;</w:t>
      </w:r>
    </w:p>
    <w:p w14:paraId="4E0C6EF5" w14:textId="77777777" w:rsidR="00811ED0" w:rsidRPr="00CE6BD8" w:rsidRDefault="00811ED0" w:rsidP="00811ED0">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       - биологиялық   тоғандар сарқынды суларды биологиялық жолмен тазарту  жүйесінде  биофильтр   мен   аэротенктің   биологиялық тазалауынан  толығымен  өткен суды одан әрі қарай толық тазарту үшін  жекеленген   тазалағыш   қондырғы   ретінде пайдаланылады. </w:t>
      </w:r>
    </w:p>
    <w:p w14:paraId="4E099468" w14:textId="02F70813" w:rsidR="00811ED0" w:rsidRPr="00CE6BD8" w:rsidRDefault="002A220C" w:rsidP="00811ED0">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    </w:t>
      </w:r>
      <w:r w:rsidR="00811ED0" w:rsidRPr="00CE6BD8">
        <w:rPr>
          <w:rFonts w:ascii="Times New Roman" w:eastAsia="Times New Roman" w:hAnsi="Times New Roman" w:cs="Times New Roman"/>
          <w:sz w:val="28"/>
          <w:szCs w:val="28"/>
          <w:lang w:val="kk-KZ"/>
        </w:rPr>
        <w:t xml:space="preserve">Соңғы жылдары биологиялық тазалаудың  тиімді  жүйелері  ұсынылған және олар тиімді қызмет атқаруда.  Бұл үрдіс  шахталық  реакторларда   аэрация   үшін   қолданылады.   Ондай реакторлар  окситенк   деп   аталады.   Окситенктердегі   еріген   оттегі концентрациясы 10-12м/г-ға тең болады. Бұл аэротенктердегі аэрациядан басым болып келеді. Сарқынды сулардағы аэрацияның жоғарылауы нәтижесінде  белсенді  тұнба концентрциясы 15 г/л-дей өседі және  олардың  тотықтыру  қуаты  4-5  есеге дейін   жоғарылап,   аэротенктерден   басымдылығын   нақтылайды.   Шахталық биореакторлар  тотықтырғыш  каналдарда  тазартылған  ағын  сулардың  ағуын қамтамасыз  етеді.  Ондай  реакторлар  жерге  еніп  орнатылады   және шағын реакторлар болып табылады. Шахталық  аппараттардың  биіктігі  50-150м,  ал диаметрі 0,5-10,0м-ге дейін болып кездеседі. Аппараттың ішінде тазаланған суды араластыру үшін қолданылатын зоналары бар қуыс өзегі орналасқан. Өзектің жұмысы ауаны  үздіксіз  үрлеу  арқылы  жүзеге  асырылады.  Бұл  құралдың  көмегімен оттегіні тасымалдау өте ыңғайлы деп келтірілген.  Сонда  тұнбаға  түскен жүктеме деңгейі  0,9кг ОБҚ/мл тәуілікке дейін жететіні анықталған.  Окситенкте  тұнбалы қоспадан  қатты  бөлшектерді  бөліп  алу  эксплуатация  кезінде  түзілетін негізгі  мәселе болып табылады.  Ауаның  микрокөпіршіктері  қатты  бөлшектерге   жабысып, тұндыруды  төмендетеді, өйткені ауамен байланысқан түйіршіктер гигроскопияланып, су бетінде қалқып қалуға бейімді.  Сондықтан, </w:t>
      </w:r>
      <w:r w:rsidR="0044430F" w:rsidRPr="00CE6BD8">
        <w:rPr>
          <w:rFonts w:ascii="Times New Roman" w:eastAsia="Times New Roman" w:hAnsi="Times New Roman" w:cs="Times New Roman"/>
          <w:sz w:val="28"/>
          <w:szCs w:val="28"/>
          <w:lang w:val="kk-KZ"/>
        </w:rPr>
        <w:t xml:space="preserve">шөгінділерді </w:t>
      </w:r>
      <w:r w:rsidR="00811ED0" w:rsidRPr="00CE6BD8">
        <w:rPr>
          <w:rFonts w:ascii="Times New Roman" w:eastAsia="Times New Roman" w:hAnsi="Times New Roman" w:cs="Times New Roman"/>
          <w:sz w:val="28"/>
          <w:szCs w:val="28"/>
          <w:lang w:val="kk-KZ"/>
        </w:rPr>
        <w:t xml:space="preserve">тұндыруды  жақсарту   үшін   вакуумды   дегазация, флотация, ауаны үрлеу сияқты әдістері  қолданылады.  Газдан арылдырылған тұнба  қоспасы  аэротенкке жіберіледі, онда микрокөпіршіктер бөліп алғаннан кейін органикалық заттардың тотықтыруға дейінгі үрдісі жүреді.  Одан  әрі ағын су тұндырғышқа түседі де, одан шығып су </w:t>
      </w:r>
      <w:r w:rsidR="00C876B1" w:rsidRPr="00CE6BD8">
        <w:rPr>
          <w:rFonts w:ascii="Times New Roman" w:eastAsia="Times New Roman" w:hAnsi="Times New Roman" w:cs="Times New Roman"/>
          <w:sz w:val="28"/>
          <w:szCs w:val="28"/>
          <w:lang w:val="kk-KZ"/>
        </w:rPr>
        <w:t>қауыз</w:t>
      </w:r>
      <w:r w:rsidR="00811ED0" w:rsidRPr="00CE6BD8">
        <w:rPr>
          <w:rFonts w:ascii="Times New Roman" w:eastAsia="Times New Roman" w:hAnsi="Times New Roman" w:cs="Times New Roman"/>
          <w:sz w:val="28"/>
          <w:szCs w:val="28"/>
          <w:lang w:val="kk-KZ"/>
        </w:rPr>
        <w:t>ына жіберіледі;</w:t>
      </w:r>
    </w:p>
    <w:p w14:paraId="6BDBD3D3" w14:textId="77777777" w:rsidR="002A220C" w:rsidRPr="00CE6BD8" w:rsidRDefault="00811ED0" w:rsidP="00811ED0">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       - тазарту кешенінен тазарып шыққан сарқынды су одан әрі жоғары деңгейге дейін тазару үшін оны су қ</w:t>
      </w:r>
      <w:r w:rsidR="005B091A" w:rsidRPr="00CE6BD8">
        <w:rPr>
          <w:rFonts w:ascii="Times New Roman" w:eastAsia="Times New Roman" w:hAnsi="Times New Roman" w:cs="Times New Roman"/>
          <w:sz w:val="28"/>
          <w:szCs w:val="28"/>
          <w:lang w:val="kk-KZ"/>
        </w:rPr>
        <w:t>ауызына</w:t>
      </w:r>
      <w:r w:rsidRPr="00CE6BD8">
        <w:rPr>
          <w:rFonts w:ascii="Times New Roman" w:eastAsia="Times New Roman" w:hAnsi="Times New Roman" w:cs="Times New Roman"/>
          <w:sz w:val="28"/>
          <w:szCs w:val="28"/>
          <w:lang w:val="kk-KZ"/>
        </w:rPr>
        <w:t xml:space="preserve"> барар жолда және су </w:t>
      </w:r>
      <w:r w:rsidR="00C876B1" w:rsidRPr="00CE6BD8">
        <w:rPr>
          <w:rFonts w:ascii="Times New Roman" w:eastAsia="Times New Roman" w:hAnsi="Times New Roman" w:cs="Times New Roman"/>
          <w:sz w:val="28"/>
          <w:szCs w:val="28"/>
          <w:lang w:val="kk-KZ"/>
        </w:rPr>
        <w:t>қауыз</w:t>
      </w:r>
      <w:r w:rsidRPr="00CE6BD8">
        <w:rPr>
          <w:rFonts w:ascii="Times New Roman" w:eastAsia="Times New Roman" w:hAnsi="Times New Roman" w:cs="Times New Roman"/>
          <w:sz w:val="28"/>
          <w:szCs w:val="28"/>
          <w:lang w:val="kk-KZ"/>
        </w:rPr>
        <w:t>ында жоғары сатыдағы гидромакрофиттік өсімдіктердің тіршілігін пайдалану арқылы қосымша тазартады. Бұл технологияны фитомелиорация деп атайды.</w:t>
      </w:r>
    </w:p>
    <w:p w14:paraId="608F26BB" w14:textId="7BEDC642" w:rsidR="00811ED0" w:rsidRPr="00CE6BD8" w:rsidRDefault="00811ED0" w:rsidP="00811ED0">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 </w:t>
      </w:r>
      <w:r w:rsidR="002A220C" w:rsidRPr="00CE6BD8">
        <w:rPr>
          <w:rFonts w:ascii="Times New Roman" w:eastAsia="Times New Roman" w:hAnsi="Times New Roman" w:cs="Times New Roman"/>
          <w:sz w:val="28"/>
          <w:szCs w:val="28"/>
          <w:lang w:val="kk-KZ"/>
        </w:rPr>
        <w:t xml:space="preserve">      Қорытындылай келе жалпы м</w:t>
      </w:r>
      <w:r w:rsidRPr="00CE6BD8">
        <w:rPr>
          <w:rFonts w:ascii="Times New Roman" w:eastAsia="Times New Roman" w:hAnsi="Times New Roman" w:cs="Times New Roman"/>
          <w:sz w:val="28"/>
          <w:szCs w:val="28"/>
          <w:lang w:val="kk-KZ"/>
        </w:rPr>
        <w:t xml:space="preserve">ұндай өсімдіктердің тіршілігін су ортасын тазартуда пайдалану үшін олардың морфо-физиологиялық, экологиялық ерекшеліктерін жетік біліп, сауатты пайдаланған тиімді нәтиже береді. Су ортасын тазарту үшін пайдаланылатын су өсімдіктерінің тіршілік ерекшеліктерін ескере отырып, олардан судың барлық қабаттарын қамтитын композицияларын ескеру керек. Жалпы судағы мұндай қауымдастықтар су ортасында еріген минералдық биогендік элементтерді жақсы сіңіреді. Көп </w:t>
      </w:r>
      <w:r w:rsidRPr="00CE6BD8">
        <w:rPr>
          <w:rFonts w:ascii="Times New Roman" w:eastAsia="Times New Roman" w:hAnsi="Times New Roman" w:cs="Times New Roman"/>
          <w:sz w:val="28"/>
          <w:szCs w:val="28"/>
          <w:lang w:val="kk-KZ"/>
        </w:rPr>
        <w:lastRenderedPageBreak/>
        <w:t>жағдайда оларда судағы гидробионттық қауымдастыққа қолайлы тіршілік ортасы болады. Микроағзалар сол ортада көбейіп, күрделі органикалық қоспаларды ыдыратады. Кейбір жағдайда макрофиттік өсімдіктер су ортасында шектен тыс көбеюі, су ортасының эвтрофтануын тудыратын микроағзалардан да тазартады. Жалпы гидробиоценоз бен гидромакрофиттік қауымдастықтың бірлесе атқарған қызметі су ортасын биологиялық жолмен тазарту технологиясының негізі болып табылады.</w:t>
      </w:r>
    </w:p>
    <w:p w14:paraId="0590AF4F" w14:textId="77777777" w:rsidR="00811ED0" w:rsidRPr="00CE6BD8" w:rsidRDefault="00811ED0" w:rsidP="009140FF">
      <w:pPr>
        <w:spacing w:after="0" w:line="240" w:lineRule="auto"/>
        <w:rPr>
          <w:rFonts w:ascii="Times New Roman" w:hAnsi="Times New Roman" w:cs="Times New Roman"/>
          <w:b/>
          <w:sz w:val="28"/>
          <w:szCs w:val="28"/>
          <w:lang w:val="kk-KZ"/>
        </w:rPr>
      </w:pPr>
    </w:p>
    <w:p w14:paraId="578E214C" w14:textId="77777777" w:rsidR="00811ED0" w:rsidRPr="00CE6BD8" w:rsidRDefault="00811ED0" w:rsidP="009140FF">
      <w:pPr>
        <w:spacing w:after="0" w:line="240" w:lineRule="auto"/>
        <w:rPr>
          <w:rFonts w:ascii="Times New Roman" w:hAnsi="Times New Roman" w:cs="Times New Roman"/>
          <w:b/>
          <w:sz w:val="28"/>
          <w:szCs w:val="28"/>
          <w:lang w:val="kk-KZ"/>
        </w:rPr>
      </w:pPr>
    </w:p>
    <w:p w14:paraId="65F6661B" w14:textId="77777777" w:rsidR="00364F10" w:rsidRPr="00CE6BD8" w:rsidRDefault="00364F10" w:rsidP="00364F10">
      <w:pPr>
        <w:spacing w:after="0" w:line="240" w:lineRule="auto"/>
        <w:rPr>
          <w:rFonts w:ascii="Times New Roman" w:hAnsi="Times New Roman" w:cs="Times New Roman"/>
          <w:b/>
          <w:sz w:val="28"/>
          <w:szCs w:val="28"/>
          <w:lang w:val="kk-KZ"/>
        </w:rPr>
      </w:pPr>
      <w:r w:rsidRPr="00CE6BD8">
        <w:rPr>
          <w:rFonts w:ascii="Times New Roman" w:hAnsi="Times New Roman" w:cs="Times New Roman"/>
          <w:b/>
          <w:sz w:val="28"/>
          <w:szCs w:val="28"/>
          <w:lang w:val="kk-KZ"/>
        </w:rPr>
        <w:t>2. ЗЕРТТЕУ НЫСАНЫ, МАТЕРИАЛДАРЫ МЕН ӘДІСТЕРІ</w:t>
      </w:r>
    </w:p>
    <w:p w14:paraId="38B7FD9D" w14:textId="77777777" w:rsidR="00364F10" w:rsidRPr="00CE6BD8" w:rsidRDefault="00364F10" w:rsidP="00364F10">
      <w:pPr>
        <w:spacing w:after="0" w:line="240" w:lineRule="auto"/>
        <w:jc w:val="both"/>
        <w:rPr>
          <w:rFonts w:ascii="Times New Roman" w:hAnsi="Times New Roman" w:cs="Times New Roman"/>
          <w:b/>
          <w:sz w:val="28"/>
          <w:szCs w:val="28"/>
          <w:lang w:val="kk-KZ"/>
        </w:rPr>
      </w:pPr>
      <w:r w:rsidRPr="00CE6BD8">
        <w:rPr>
          <w:rFonts w:ascii="Times New Roman" w:eastAsia="Batang" w:hAnsi="Times New Roman" w:cs="Times New Roman"/>
          <w:b/>
          <w:sz w:val="28"/>
          <w:szCs w:val="28"/>
          <w:lang w:val="kk-KZ"/>
        </w:rPr>
        <w:t xml:space="preserve"> </w:t>
      </w:r>
      <w:r w:rsidRPr="00CE6BD8">
        <w:rPr>
          <w:rFonts w:ascii="Times New Roman" w:hAnsi="Times New Roman" w:cs="Times New Roman"/>
          <w:b/>
          <w:sz w:val="28"/>
          <w:szCs w:val="28"/>
          <w:lang w:val="kk-KZ"/>
        </w:rPr>
        <w:t>2.1 Зерттеу нысанының сипаттамасы</w:t>
      </w:r>
    </w:p>
    <w:p w14:paraId="058947C8" w14:textId="77777777" w:rsidR="00364F10" w:rsidRPr="00CE6BD8" w:rsidRDefault="00364F10" w:rsidP="00364F10">
      <w:pPr>
        <w:spacing w:after="0" w:line="240" w:lineRule="auto"/>
        <w:ind w:firstLine="567"/>
        <w:jc w:val="both"/>
        <w:rPr>
          <w:rFonts w:ascii="Times New Roman" w:eastAsia="Batang" w:hAnsi="Times New Roman" w:cs="Times New Roman"/>
          <w:sz w:val="28"/>
          <w:szCs w:val="28"/>
          <w:lang w:val="kk-KZ"/>
        </w:rPr>
      </w:pPr>
      <w:bookmarkStart w:id="40" w:name="_Hlk156685734"/>
      <w:r w:rsidRPr="00CE6BD8">
        <w:rPr>
          <w:rFonts w:ascii="Times New Roman" w:eastAsia="Batang" w:hAnsi="Times New Roman" w:cs="Times New Roman"/>
          <w:bCs/>
          <w:sz w:val="28"/>
          <w:szCs w:val="28"/>
          <w:lang w:val="kk-KZ"/>
        </w:rPr>
        <w:t xml:space="preserve"> Зерттеу нысаны.</w:t>
      </w:r>
      <w:r w:rsidRPr="00CE6BD8">
        <w:rPr>
          <w:rFonts w:ascii="Times New Roman" w:eastAsia="Batang" w:hAnsi="Times New Roman" w:cs="Times New Roman"/>
          <w:sz w:val="28"/>
          <w:szCs w:val="28"/>
          <w:lang w:val="kk-KZ"/>
        </w:rPr>
        <w:t xml:space="preserve"> </w:t>
      </w:r>
      <w:r w:rsidRPr="00CE6BD8">
        <w:rPr>
          <w:rFonts w:ascii="Times New Roman" w:hAnsi="Times New Roman" w:cs="Times New Roman"/>
          <w:sz w:val="28"/>
          <w:szCs w:val="28"/>
          <w:lang w:val="kk-KZ"/>
        </w:rPr>
        <w:t xml:space="preserve">Маңғыстау облысындағы </w:t>
      </w:r>
      <w:r w:rsidRPr="00CE6BD8">
        <w:rPr>
          <w:rFonts w:ascii="Times New Roman" w:eastAsia="Batang" w:hAnsi="Times New Roman" w:cs="Times New Roman"/>
          <w:sz w:val="28"/>
          <w:szCs w:val="28"/>
          <w:lang w:val="kk-KZ"/>
        </w:rPr>
        <w:t xml:space="preserve">Жаңаөзен қаласының қалалық </w:t>
      </w:r>
      <w:r w:rsidRPr="00CE6BD8">
        <w:rPr>
          <w:rFonts w:ascii="Times New Roman" w:hAnsi="Times New Roman" w:cs="Times New Roman"/>
          <w:sz w:val="28"/>
          <w:szCs w:val="28"/>
          <w:lang w:val="kk-KZ"/>
        </w:rPr>
        <w:t xml:space="preserve">су тазарту кешенінен шыққан </w:t>
      </w:r>
      <w:r w:rsidRPr="00CE6BD8">
        <w:rPr>
          <w:rFonts w:ascii="Times New Roman" w:eastAsia="Batang" w:hAnsi="Times New Roman" w:cs="Times New Roman"/>
          <w:sz w:val="28"/>
          <w:szCs w:val="28"/>
          <w:lang w:val="kk-KZ"/>
        </w:rPr>
        <w:t>сарқынды сулары болып табылады. (3 сурет)</w:t>
      </w:r>
    </w:p>
    <w:p w14:paraId="7E936BAA" w14:textId="77777777" w:rsidR="00364F10" w:rsidRPr="00CE6BD8" w:rsidRDefault="00364F10" w:rsidP="00364F10">
      <w:pPr>
        <w:spacing w:after="0" w:line="240" w:lineRule="auto"/>
        <w:ind w:firstLine="709"/>
        <w:jc w:val="both"/>
        <w:rPr>
          <w:rFonts w:ascii="Times New Roman" w:hAnsi="Times New Roman" w:cs="Times New Roman"/>
          <w:sz w:val="28"/>
          <w:szCs w:val="28"/>
          <w:lang w:val="kk-KZ"/>
        </w:rPr>
      </w:pPr>
      <w:bookmarkStart w:id="41" w:name="_Hlk156686027"/>
      <w:bookmarkEnd w:id="40"/>
      <w:r w:rsidRPr="00CE6BD8">
        <w:rPr>
          <w:rFonts w:ascii="Times New Roman" w:hAnsi="Times New Roman" w:cs="Times New Roman"/>
          <w:sz w:val="28"/>
          <w:szCs w:val="28"/>
          <w:lang w:val="kk-KZ"/>
        </w:rPr>
        <w:t>Зерттеу бағыты – Жаңаөзен қаласының сарқынды суларын тазарту әдістерін талдау және қоршаған ортаға әсерін бағалау.</w:t>
      </w:r>
    </w:p>
    <w:p w14:paraId="789658CF" w14:textId="77777777" w:rsidR="00364F10" w:rsidRPr="00CE6BD8" w:rsidRDefault="00364F10" w:rsidP="00364F10">
      <w:pPr>
        <w:spacing w:after="0" w:line="240" w:lineRule="auto"/>
        <w:ind w:firstLine="567"/>
        <w:jc w:val="both"/>
        <w:rPr>
          <w:rFonts w:ascii="Times New Roman" w:eastAsia="Batang" w:hAnsi="Times New Roman" w:cs="Times New Roman"/>
          <w:sz w:val="28"/>
          <w:szCs w:val="28"/>
          <w:lang w:val="kk-KZ"/>
        </w:rPr>
      </w:pPr>
      <w:r w:rsidRPr="00CE6BD8">
        <w:rPr>
          <w:rFonts w:ascii="Times New Roman" w:eastAsia="Batang" w:hAnsi="Times New Roman" w:cs="Times New Roman"/>
          <w:sz w:val="28"/>
          <w:szCs w:val="28"/>
          <w:lang w:val="kk-KZ"/>
        </w:rPr>
        <w:t xml:space="preserve"> </w:t>
      </w:r>
      <w:r w:rsidRPr="00CE6BD8">
        <w:rPr>
          <w:rFonts w:ascii="Times New Roman" w:hAnsi="Times New Roman" w:cs="Times New Roman"/>
          <w:sz w:val="28"/>
          <w:szCs w:val="28"/>
          <w:shd w:val="clear" w:color="auto" w:fill="FFFFFF"/>
          <w:lang w:val="kk-KZ"/>
        </w:rPr>
        <w:t>Жаңаөзен қаласы Қазақстан Республикасының Маңғыстау облысында, Ақтау қаласынан шығысқа қарай 150 км және Каспий теңізінен солтүстікке қарай 60-65 км жерде орналасқан. Облыстық бағыныстағы Жаңаөзен қаласы 1968 жылы құрылған. Ақтаудан Жаңаөзенге дейінгі қашықтық 150 шақырымды құрайды.</w:t>
      </w:r>
    </w:p>
    <w:bookmarkEnd w:id="41"/>
    <w:p w14:paraId="3AD9E760" w14:textId="77777777" w:rsidR="00364F10" w:rsidRPr="00CE6BD8" w:rsidRDefault="00364F10" w:rsidP="00364F10">
      <w:pPr>
        <w:spacing w:after="0" w:line="240" w:lineRule="auto"/>
        <w:ind w:firstLine="567"/>
        <w:jc w:val="both"/>
        <w:rPr>
          <w:rFonts w:ascii="Times New Roman" w:eastAsia="Times New Roman" w:hAnsi="Times New Roman" w:cs="Times New Roman"/>
          <w:noProof/>
          <w:sz w:val="28"/>
          <w:szCs w:val="28"/>
          <w:lang w:val="kk-KZ"/>
        </w:rPr>
      </w:pPr>
    </w:p>
    <w:p w14:paraId="548E1030" w14:textId="77777777" w:rsidR="00364F10" w:rsidRPr="00CE6BD8" w:rsidRDefault="00364F10" w:rsidP="00364F10">
      <w:pPr>
        <w:spacing w:after="0" w:line="240" w:lineRule="auto"/>
        <w:ind w:firstLine="567"/>
        <w:jc w:val="center"/>
        <w:rPr>
          <w:rFonts w:ascii="Times New Roman" w:eastAsia="Times New Roman" w:hAnsi="Times New Roman" w:cs="Times New Roman"/>
          <w:sz w:val="28"/>
          <w:szCs w:val="28"/>
        </w:rPr>
      </w:pPr>
      <w:r w:rsidRPr="00CE6BD8">
        <w:rPr>
          <w:rFonts w:ascii="Times New Roman" w:eastAsia="Times New Roman" w:hAnsi="Times New Roman" w:cs="Times New Roman"/>
          <w:noProof/>
          <w:sz w:val="28"/>
          <w:szCs w:val="28"/>
        </w:rPr>
        <w:drawing>
          <wp:inline distT="0" distB="0" distL="0" distR="0" wp14:anchorId="427E67AF" wp14:editId="065C7D71">
            <wp:extent cx="4836890" cy="2641550"/>
            <wp:effectExtent l="0" t="0" r="1905"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tretch>
                      <a:fillRect/>
                    </a:stretch>
                  </pic:blipFill>
                  <pic:spPr>
                    <a:xfrm>
                      <a:off x="0" y="0"/>
                      <a:ext cx="4894461" cy="2672991"/>
                    </a:xfrm>
                    <a:prstGeom prst="rect">
                      <a:avLst/>
                    </a:prstGeom>
                  </pic:spPr>
                </pic:pic>
              </a:graphicData>
            </a:graphic>
          </wp:inline>
        </w:drawing>
      </w:r>
    </w:p>
    <w:p w14:paraId="690FD1C2" w14:textId="77777777" w:rsidR="00364F10" w:rsidRPr="00CE6BD8" w:rsidRDefault="00364F10" w:rsidP="00364F10">
      <w:pPr>
        <w:spacing w:after="0" w:line="240" w:lineRule="auto"/>
        <w:jc w:val="center"/>
        <w:rPr>
          <w:rFonts w:ascii="Times New Roman" w:eastAsia="Times New Roman" w:hAnsi="Times New Roman" w:cs="Times New Roman"/>
          <w:sz w:val="28"/>
          <w:szCs w:val="28"/>
          <w:lang w:val="kk-KZ"/>
        </w:rPr>
      </w:pPr>
    </w:p>
    <w:p w14:paraId="1EEEF4E4" w14:textId="77777777" w:rsidR="00364F10" w:rsidRPr="00CE6BD8" w:rsidRDefault="00364F10" w:rsidP="00364F10">
      <w:pPr>
        <w:spacing w:after="0" w:line="240" w:lineRule="auto"/>
        <w:jc w:val="center"/>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Сурет 3 – Зерттеу нысанының ғарыштан көрінісі (43</w:t>
      </w:r>
      <w:r w:rsidRPr="00CE6BD8">
        <w:rPr>
          <w:rFonts w:ascii="Times New Roman" w:eastAsia="Times New Roman" w:hAnsi="Times New Roman" w:cs="Times New Roman"/>
          <w:sz w:val="28"/>
          <w:szCs w:val="28"/>
          <w:vertAlign w:val="superscript"/>
          <w:lang w:val="kk-KZ"/>
        </w:rPr>
        <w:t>0</w:t>
      </w:r>
      <w:r w:rsidRPr="00CE6BD8">
        <w:rPr>
          <w:rFonts w:ascii="Times New Roman" w:eastAsia="Times New Roman" w:hAnsi="Times New Roman" w:cs="Times New Roman"/>
          <w:sz w:val="28"/>
          <w:szCs w:val="28"/>
          <w:lang w:val="kk-KZ"/>
        </w:rPr>
        <w:t>34'12'' с. к.; 52</w:t>
      </w:r>
      <w:r w:rsidRPr="00CE6BD8">
        <w:rPr>
          <w:rFonts w:ascii="Times New Roman" w:eastAsia="Times New Roman" w:hAnsi="Times New Roman" w:cs="Times New Roman"/>
          <w:sz w:val="28"/>
          <w:szCs w:val="28"/>
          <w:vertAlign w:val="superscript"/>
          <w:lang w:val="kk-KZ"/>
        </w:rPr>
        <w:t>0</w:t>
      </w:r>
      <w:r w:rsidRPr="00CE6BD8">
        <w:rPr>
          <w:rFonts w:ascii="Times New Roman" w:eastAsia="Times New Roman" w:hAnsi="Times New Roman" w:cs="Times New Roman"/>
          <w:sz w:val="28"/>
          <w:szCs w:val="28"/>
          <w:lang w:val="kk-KZ"/>
        </w:rPr>
        <w:t>86'19'' б.ұ.)</w:t>
      </w:r>
    </w:p>
    <w:p w14:paraId="50359A81" w14:textId="77777777" w:rsidR="00364F10" w:rsidRPr="00CE6BD8" w:rsidRDefault="00364F10" w:rsidP="00364F10">
      <w:pPr>
        <w:spacing w:after="0" w:line="240" w:lineRule="auto"/>
        <w:jc w:val="center"/>
        <w:rPr>
          <w:rFonts w:ascii="Times New Roman" w:eastAsia="Times New Roman" w:hAnsi="Times New Roman" w:cs="Times New Roman"/>
          <w:sz w:val="28"/>
          <w:szCs w:val="28"/>
          <w:lang w:val="kk-KZ"/>
        </w:rPr>
      </w:pPr>
    </w:p>
    <w:p w14:paraId="3375323D" w14:textId="77777777" w:rsidR="00364F10" w:rsidRPr="00CE6BD8" w:rsidRDefault="00364F10" w:rsidP="00364F10">
      <w:pPr>
        <w:spacing w:after="0" w:line="240" w:lineRule="auto"/>
        <w:jc w:val="both"/>
        <w:rPr>
          <w:rFonts w:ascii="Times New Roman" w:hAnsi="Times New Roman" w:cs="Times New Roman"/>
          <w:sz w:val="28"/>
          <w:szCs w:val="28"/>
          <w:lang w:val="kk-KZ"/>
        </w:rPr>
      </w:pPr>
      <w:bookmarkStart w:id="42" w:name="_Hlk157815209"/>
      <w:r w:rsidRPr="00CE6BD8">
        <w:rPr>
          <w:rFonts w:ascii="Times New Roman" w:hAnsi="Times New Roman" w:cs="Times New Roman"/>
          <w:sz w:val="28"/>
          <w:szCs w:val="28"/>
          <w:lang w:val="kk-KZ"/>
        </w:rPr>
        <w:t xml:space="preserve">   Зерттеуді жүргізу барысында </w:t>
      </w:r>
      <w:r w:rsidRPr="00CE6BD8">
        <w:rPr>
          <w:rFonts w:ascii="Times New Roman" w:eastAsia="Batang" w:hAnsi="Times New Roman" w:cs="Times New Roman"/>
          <w:sz w:val="28"/>
          <w:szCs w:val="28"/>
          <w:lang w:val="kk-KZ"/>
        </w:rPr>
        <w:t xml:space="preserve">Жаңаөзен қаласының қалалық су тазарту кешенінен </w:t>
      </w:r>
      <w:r w:rsidRPr="00CE6BD8">
        <w:rPr>
          <w:rFonts w:ascii="Times New Roman" w:hAnsi="Times New Roman" w:cs="Times New Roman"/>
          <w:sz w:val="28"/>
          <w:szCs w:val="28"/>
          <w:lang w:val="kk-KZ"/>
        </w:rPr>
        <w:t>бірнеше рет сарқынды сулары талдауға алынды және  сарқынды су тазарту жүйелері зерттелді.</w:t>
      </w:r>
    </w:p>
    <w:bookmarkEnd w:id="42"/>
    <w:p w14:paraId="32150CCD"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Өңірдегі ауыз судың негізгі тұтынушылары Ақтау және Жаңаөзен қалалары іргелес елді мекендері болып табылады, олардың су тұтынудың жалпы көлеміндегі үлесі тиісінше 75,2% және 18,6% құрайды. </w:t>
      </w:r>
    </w:p>
    <w:p w14:paraId="6C98E89D"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lastRenderedPageBreak/>
        <w:t xml:space="preserve">   Қаланың жалпы кәріз желісі арқылы тұрғындар мен өндіріс орындарынан шығатын тұрмыстық сарқынды сулар сорғы станциясының қабылдау резервуарына түседі, одан қысым коллекторлары арқылы қаланың сарқынды су тазарту кешеніне айдалады.</w:t>
      </w:r>
    </w:p>
    <w:p w14:paraId="4120CE90"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Жалпы Жаңаөзен қаласында ауыз сумен қамтамасыз етуге «Өзенмұнайгаз» АҚ нысандарын; Теңге ауылы, Қызылсай ауылы, Жаңаөзен қаласының халқы, өнеркәсіп кәсіпорындары мен ұйымдары, «Өзенинвест» МКК келісімдер бойынша екі көзден су алады: </w:t>
      </w:r>
    </w:p>
    <w:p w14:paraId="22A14A26" w14:textId="77777777" w:rsidR="00364F10" w:rsidRPr="00CE6BD8" w:rsidRDefault="00364F10" w:rsidP="00364F10">
      <w:pPr>
        <w:pStyle w:val="a3"/>
        <w:numPr>
          <w:ilvl w:val="0"/>
          <w:numId w:val="6"/>
        </w:numPr>
        <w:tabs>
          <w:tab w:val="left" w:pos="0"/>
          <w:tab w:val="left" w:pos="142"/>
          <w:tab w:val="left" w:pos="710"/>
          <w:tab w:val="left" w:pos="851"/>
          <w:tab w:val="left" w:pos="993"/>
          <w:tab w:val="left" w:pos="1134"/>
          <w:tab w:val="left" w:pos="2124"/>
          <w:tab w:val="left" w:pos="2394"/>
          <w:tab w:val="left" w:pos="3540"/>
          <w:tab w:val="left" w:pos="4248"/>
          <w:tab w:val="left" w:pos="4956"/>
          <w:tab w:val="left" w:pos="5664"/>
          <w:tab w:val="left" w:pos="6372"/>
          <w:tab w:val="left" w:pos="7080"/>
          <w:tab w:val="left" w:pos="7788"/>
          <w:tab w:val="left" w:pos="8496"/>
          <w:tab w:val="left" w:pos="9204"/>
        </w:tabs>
        <w:autoSpaceDE w:val="0"/>
        <w:autoSpaceDN w:val="0"/>
        <w:adjustRightInd w:val="0"/>
        <w:ind w:right="-2"/>
        <w:contextualSpacing w:val="0"/>
        <w:jc w:val="both"/>
        <w:rPr>
          <w:sz w:val="28"/>
          <w:szCs w:val="28"/>
        </w:rPr>
      </w:pPr>
      <w:r w:rsidRPr="00CE6BD8">
        <w:rPr>
          <w:sz w:val="28"/>
          <w:szCs w:val="28"/>
        </w:rPr>
        <w:t>Астрахань-Маңғышлақ су құбыры арқылы Еділ суы;</w:t>
      </w:r>
    </w:p>
    <w:p w14:paraId="20A6537F" w14:textId="77777777" w:rsidR="00364F10" w:rsidRPr="00CE6BD8" w:rsidRDefault="00364F10" w:rsidP="00364F10">
      <w:pPr>
        <w:pStyle w:val="a3"/>
        <w:numPr>
          <w:ilvl w:val="0"/>
          <w:numId w:val="6"/>
        </w:numPr>
        <w:tabs>
          <w:tab w:val="left" w:pos="0"/>
          <w:tab w:val="left" w:pos="142"/>
          <w:tab w:val="left" w:pos="710"/>
          <w:tab w:val="left" w:pos="851"/>
          <w:tab w:val="left" w:pos="993"/>
          <w:tab w:val="left" w:pos="1134"/>
          <w:tab w:val="left" w:pos="2124"/>
          <w:tab w:val="left" w:pos="2394"/>
          <w:tab w:val="left" w:pos="3540"/>
          <w:tab w:val="left" w:pos="4248"/>
          <w:tab w:val="left" w:pos="4956"/>
          <w:tab w:val="left" w:pos="5664"/>
          <w:tab w:val="left" w:pos="6372"/>
          <w:tab w:val="left" w:pos="7080"/>
          <w:tab w:val="left" w:pos="7788"/>
          <w:tab w:val="left" w:pos="8496"/>
          <w:tab w:val="left" w:pos="9204"/>
        </w:tabs>
        <w:autoSpaceDE w:val="0"/>
        <w:autoSpaceDN w:val="0"/>
        <w:adjustRightInd w:val="0"/>
        <w:ind w:right="-2"/>
        <w:contextualSpacing w:val="0"/>
        <w:jc w:val="both"/>
        <w:rPr>
          <w:sz w:val="28"/>
          <w:szCs w:val="28"/>
        </w:rPr>
      </w:pPr>
      <w:r w:rsidRPr="00CE6BD8">
        <w:rPr>
          <w:sz w:val="28"/>
          <w:szCs w:val="28"/>
        </w:rPr>
        <w:t>жерасты Түйесу-Сауысқан суының кен орындары.</w:t>
      </w:r>
    </w:p>
    <w:p w14:paraId="27DDF1C0"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Теңге және Қызылсай ауылдарының шаруашылық-тұрмыстық сарқынды сулары канализациялық көліктер арқылы қалалық су тазарту кешеніне тасымалданады. </w:t>
      </w:r>
    </w:p>
    <w:p w14:paraId="08901896"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«Өзенинвест» МКК кәсіпорындары Жаңаөзен қаласы мен оған іргелес екі елді мекен тұрғындарының саны 80 мың, сондай-ақ Жаңаөзен қаласының кәсіпорындары мен ұйымдарына қызмет көрсетеді.</w:t>
      </w:r>
    </w:p>
    <w:p w14:paraId="1B0BF10F" w14:textId="77777777" w:rsidR="00364F10" w:rsidRPr="00CE6BD8" w:rsidRDefault="00364F10" w:rsidP="00364F10">
      <w:pPr>
        <w:spacing w:after="0" w:line="240" w:lineRule="auto"/>
        <w:rPr>
          <w:rFonts w:ascii="Times New Roman" w:hAnsi="Times New Roman" w:cs="Times New Roman"/>
          <w:sz w:val="28"/>
          <w:szCs w:val="28"/>
          <w:lang w:val="kk-KZ"/>
        </w:rPr>
      </w:pPr>
    </w:p>
    <w:p w14:paraId="342B99A0" w14:textId="77777777" w:rsidR="00364F10" w:rsidRPr="00CE6BD8" w:rsidRDefault="00364F10" w:rsidP="00364F10">
      <w:pPr>
        <w:spacing w:after="0" w:line="240" w:lineRule="auto"/>
        <w:rPr>
          <w:rFonts w:ascii="Times New Roman" w:hAnsi="Times New Roman" w:cs="Times New Roman"/>
          <w:b/>
          <w:bCs/>
          <w:sz w:val="28"/>
          <w:szCs w:val="28"/>
          <w:lang w:val="kk-KZ"/>
        </w:rPr>
      </w:pPr>
      <w:r w:rsidRPr="00CE6BD8">
        <w:rPr>
          <w:rFonts w:ascii="Times New Roman" w:hAnsi="Times New Roman" w:cs="Times New Roman"/>
          <w:b/>
          <w:bCs/>
          <w:sz w:val="28"/>
          <w:szCs w:val="28"/>
          <w:lang w:val="kk-KZ"/>
        </w:rPr>
        <w:t>2.1.1  «Өзенинвест» МКК Жаңаөзен қаласының сарқынды су тазарту қондырғысының жүйелері</w:t>
      </w:r>
    </w:p>
    <w:p w14:paraId="07B16C6A"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Тұрмыстық сарқынды сулар және кәсіпорындардан шығатын ағынды сулар кәріздік сорғы станциясының қабылдау резервуарына түседі.  Жаңаөзен қаласы мен Теңге және Қызылсай ауылдарының тұрғындары мен кәсіпорындарынан келетін тұрмыстық сарқынды суларды тазартудың технологиялық схемасы (4 сурет).</w:t>
      </w:r>
    </w:p>
    <w:p w14:paraId="3C98D774"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4E8E58C7"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noProof/>
          <w:sz w:val="28"/>
          <w:szCs w:val="28"/>
          <w:lang w:val="kk-KZ"/>
        </w:rPr>
        <w:drawing>
          <wp:inline distT="0" distB="0" distL="0" distR="0" wp14:anchorId="25451BDD" wp14:editId="674AAF85">
            <wp:extent cx="5409028" cy="2738192"/>
            <wp:effectExtent l="0" t="0" r="127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523899" cy="2796343"/>
                    </a:xfrm>
                    <a:prstGeom prst="rect">
                      <a:avLst/>
                    </a:prstGeom>
                  </pic:spPr>
                </pic:pic>
              </a:graphicData>
            </a:graphic>
          </wp:inline>
        </w:drawing>
      </w:r>
    </w:p>
    <w:p w14:paraId="45F0A9C0" w14:textId="77777777" w:rsidR="00364F10" w:rsidRPr="00CE6BD8" w:rsidRDefault="00364F10" w:rsidP="00364F10">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Сурет 4  - </w:t>
      </w:r>
      <w:bookmarkStart w:id="43" w:name="_Hlk157816307"/>
      <w:r w:rsidRPr="00CE6BD8">
        <w:rPr>
          <w:rFonts w:ascii="Times New Roman" w:hAnsi="Times New Roman" w:cs="Times New Roman"/>
          <w:sz w:val="28"/>
          <w:szCs w:val="28"/>
          <w:lang w:val="kk-KZ"/>
        </w:rPr>
        <w:t>Жаңаөзен қаласының сарқынды су тазарту кешенінің  экспликациясы</w:t>
      </w:r>
      <w:bookmarkEnd w:id="43"/>
    </w:p>
    <w:p w14:paraId="3CAD1453" w14:textId="5F46062F"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1. Станциялардың кәріз сорғысы 2. Ағынды суларды қысыммен қабылдау камерасы 3. Ағынды сулардың айналмалы қозғалысы Q-7000-10000 m^3/тәулігіне көлденең құм ұстағыштар 4. Құрама  d=18m бастапқы радиалды тұндырғыштар 5. Шикі тұнба сорғы станциялары 6. Май Жинағыш D2500mm </w:t>
      </w:r>
      <w:r w:rsidRPr="00CE6BD8">
        <w:rPr>
          <w:rFonts w:ascii="Times New Roman" w:hAnsi="Times New Roman" w:cs="Times New Roman"/>
          <w:sz w:val="28"/>
          <w:szCs w:val="28"/>
          <w:lang w:val="kk-KZ"/>
        </w:rPr>
        <w:lastRenderedPageBreak/>
        <w:t xml:space="preserve">7. Үш дәлізді аэротенктер 8. Құрама d=18m радиалды екінші тұндырғыштар 9. Ауа сорғы станциясының блогы 10. Сыйымдылығы 1000m^3 алдын ала дайындалған темірбетоннан жасалған белсенді немесе тікбұрышты Резервуар, 11. Сағатына 12 кг хлорға арналған хлоратор 12. Құм аудандары F=0,042 H, 13. Зертхана кеңсесі 14. Лай тоғандары15. Тұтынушыларға тазартылған суды айдау сорғы станциясы,бастапқы тұндырғыштар, Техникалық су сору құбыры  16-тұнба тоғандарынан дренажды суларды сору құбыры 17-тұнба тоғандарынан оларды қабылдау камерасына беретін дренаждық сулардың қысымды құбыры 18-хлор өткізгіш 19-ағынды суларды тазарту қондырғыларын айналып өтетін кәріз коллекторы. </w:t>
      </w:r>
    </w:p>
    <w:p w14:paraId="56F18B5E" w14:textId="364F377D" w:rsidR="00364F10" w:rsidRPr="00CE6BD8" w:rsidRDefault="00C327DB" w:rsidP="00364F10">
      <w:pPr>
        <w:spacing w:after="0" w:line="240" w:lineRule="auto"/>
        <w:rPr>
          <w:rFonts w:ascii="Times New Roman" w:hAnsi="Times New Roman" w:cs="Times New Roman"/>
          <w:sz w:val="28"/>
          <w:szCs w:val="28"/>
          <w:lang w:val="kk-KZ"/>
        </w:rPr>
      </w:pPr>
      <w:bookmarkStart w:id="44" w:name="_Hlk156685855"/>
      <w:r w:rsidRPr="00CE6BD8">
        <w:rPr>
          <w:rFonts w:ascii="Times New Roman" w:hAnsi="Times New Roman" w:cs="Times New Roman"/>
          <w:sz w:val="28"/>
          <w:szCs w:val="28"/>
          <w:lang w:val="kk-KZ"/>
        </w:rPr>
        <w:t xml:space="preserve">    </w:t>
      </w:r>
      <w:r w:rsidR="00364F10" w:rsidRPr="00CE6BD8">
        <w:rPr>
          <w:rFonts w:ascii="Times New Roman" w:hAnsi="Times New Roman" w:cs="Times New Roman"/>
          <w:sz w:val="28"/>
          <w:szCs w:val="28"/>
          <w:lang w:val="kk-KZ"/>
        </w:rPr>
        <w:t>«Өзенинвест» МКК балансындағы қалалық су тазарту кешеніне төмендегілер кіреді:</w:t>
      </w:r>
    </w:p>
    <w:p w14:paraId="0B7C7F7A" w14:textId="77777777" w:rsidR="00364F10" w:rsidRPr="00CE6BD8" w:rsidRDefault="00364F10" w:rsidP="00364F10">
      <w:pPr>
        <w:pStyle w:val="a3"/>
        <w:numPr>
          <w:ilvl w:val="0"/>
          <w:numId w:val="7"/>
        </w:numPr>
        <w:rPr>
          <w:sz w:val="28"/>
          <w:szCs w:val="28"/>
        </w:rPr>
      </w:pPr>
      <w:r w:rsidRPr="00CE6BD8">
        <w:rPr>
          <w:sz w:val="28"/>
          <w:szCs w:val="28"/>
        </w:rPr>
        <w:t>қабылдау камерасы;</w:t>
      </w:r>
    </w:p>
    <w:p w14:paraId="42331521" w14:textId="77777777" w:rsidR="00364F10" w:rsidRPr="00CE6BD8" w:rsidRDefault="00364F10" w:rsidP="00364F10">
      <w:pPr>
        <w:pStyle w:val="a3"/>
        <w:numPr>
          <w:ilvl w:val="0"/>
          <w:numId w:val="7"/>
        </w:numPr>
        <w:rPr>
          <w:sz w:val="28"/>
          <w:szCs w:val="28"/>
        </w:rPr>
      </w:pPr>
      <w:r w:rsidRPr="00CE6BD8">
        <w:rPr>
          <w:sz w:val="28"/>
          <w:szCs w:val="28"/>
          <w:lang w:val="en-US"/>
        </w:rPr>
        <w:t>к</w:t>
      </w:r>
      <w:r w:rsidRPr="00CE6BD8">
        <w:rPr>
          <w:sz w:val="28"/>
          <w:szCs w:val="28"/>
        </w:rPr>
        <w:t>өлденең құм ұстағыштар;</w:t>
      </w:r>
    </w:p>
    <w:p w14:paraId="3CBE7A77" w14:textId="77777777" w:rsidR="00364F10" w:rsidRPr="00CE6BD8" w:rsidRDefault="00364F10" w:rsidP="00364F10">
      <w:pPr>
        <w:pStyle w:val="a3"/>
        <w:numPr>
          <w:ilvl w:val="0"/>
          <w:numId w:val="7"/>
        </w:numPr>
        <w:rPr>
          <w:sz w:val="28"/>
          <w:szCs w:val="28"/>
        </w:rPr>
      </w:pPr>
      <w:r w:rsidRPr="00CE6BD8">
        <w:rPr>
          <w:sz w:val="28"/>
          <w:szCs w:val="28"/>
        </w:rPr>
        <w:t>тарату ыдысы;</w:t>
      </w:r>
    </w:p>
    <w:p w14:paraId="726CFB26" w14:textId="77777777" w:rsidR="00364F10" w:rsidRPr="00CE6BD8" w:rsidRDefault="00364F10" w:rsidP="00364F10">
      <w:pPr>
        <w:pStyle w:val="a3"/>
        <w:numPr>
          <w:ilvl w:val="0"/>
          <w:numId w:val="7"/>
        </w:numPr>
        <w:rPr>
          <w:sz w:val="28"/>
          <w:szCs w:val="28"/>
        </w:rPr>
      </w:pPr>
      <w:r w:rsidRPr="00CE6BD8">
        <w:rPr>
          <w:sz w:val="28"/>
          <w:szCs w:val="28"/>
        </w:rPr>
        <w:t>радиалды біріншілік тұндырғыштар;</w:t>
      </w:r>
    </w:p>
    <w:p w14:paraId="59EBCB6D" w14:textId="77777777" w:rsidR="00364F10" w:rsidRPr="00CE6BD8" w:rsidRDefault="00364F10" w:rsidP="00364F10">
      <w:pPr>
        <w:pStyle w:val="a3"/>
        <w:numPr>
          <w:ilvl w:val="0"/>
          <w:numId w:val="7"/>
        </w:numPr>
        <w:rPr>
          <w:sz w:val="28"/>
          <w:szCs w:val="28"/>
        </w:rPr>
      </w:pPr>
      <w:r w:rsidRPr="00CE6BD8">
        <w:rPr>
          <w:sz w:val="28"/>
          <w:szCs w:val="28"/>
        </w:rPr>
        <w:t>аэротенктер;</w:t>
      </w:r>
    </w:p>
    <w:p w14:paraId="45E800B8" w14:textId="77777777" w:rsidR="00364F10" w:rsidRPr="00CE6BD8" w:rsidRDefault="00364F10" w:rsidP="00364F10">
      <w:pPr>
        <w:pStyle w:val="a3"/>
        <w:numPr>
          <w:ilvl w:val="0"/>
          <w:numId w:val="7"/>
        </w:numPr>
        <w:rPr>
          <w:sz w:val="28"/>
          <w:szCs w:val="28"/>
        </w:rPr>
      </w:pPr>
      <w:r w:rsidRPr="00CE6BD8">
        <w:rPr>
          <w:sz w:val="28"/>
          <w:szCs w:val="28"/>
        </w:rPr>
        <w:t>екіншілік тазартқыштар;</w:t>
      </w:r>
    </w:p>
    <w:p w14:paraId="707070CD" w14:textId="77777777" w:rsidR="00364F10" w:rsidRPr="00CE6BD8" w:rsidRDefault="00364F10" w:rsidP="00364F10">
      <w:pPr>
        <w:pStyle w:val="a3"/>
        <w:numPr>
          <w:ilvl w:val="0"/>
          <w:numId w:val="7"/>
        </w:numPr>
        <w:rPr>
          <w:sz w:val="28"/>
          <w:szCs w:val="28"/>
        </w:rPr>
      </w:pPr>
      <w:r w:rsidRPr="00CE6BD8">
        <w:rPr>
          <w:sz w:val="28"/>
          <w:szCs w:val="28"/>
        </w:rPr>
        <w:t>су сақтау қауызы;</w:t>
      </w:r>
      <w:bookmarkEnd w:id="44"/>
    </w:p>
    <w:p w14:paraId="24A46023"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eastAsia="Times New Roman" w:hAnsi="Times New Roman" w:cs="Times New Roman"/>
          <w:spacing w:val="-6"/>
          <w:sz w:val="28"/>
          <w:szCs w:val="28"/>
          <w:lang w:val="kk-KZ"/>
        </w:rPr>
        <w:t xml:space="preserve">Қазіргі уақытта Жаңаөзен қаласының муниципалды сарқынды суларын тазарту процесі Қазақстанның көптеген тазарту кешені үшін үлгілік схемасы бар тазарту кешенінде жүргізіледі, онда </w:t>
      </w:r>
      <w:r w:rsidRPr="00CE6BD8">
        <w:rPr>
          <w:rFonts w:ascii="Times New Roman" w:hAnsi="Times New Roman" w:cs="Times New Roman"/>
          <w:sz w:val="28"/>
          <w:szCs w:val="28"/>
          <w:lang w:val="kk-KZ"/>
        </w:rPr>
        <w:t>тұрмыстық ағынды сулар және құрамы бойынша өндірістік ағынды сулар канализациялық сорғы станциясының қабылдау резервуарына түседі.  Ұсталған қалдықтар экран арқылы қоқыс контейнеріне шығарылады. Ағынды суларды әрі қарай тазарту үшін беру сорғы станциясында орналасқан үш сорғымен жүзеге асырылады, олардың біреуі резервке қойылған. Сорғылар ағынды суларды механикалық тазарту ғимаратына береді. Ағынды сулардың шығынын бақылау электромагниттік шығын өлшегіш арқылы жүзеге асырылады. Ағынды су қысыммен жіберілетін камераға түседі, ол жерден ауырлық күшімен құбырлар арқылы үш параллель жұмыс істейтін механикалық тазалау желілеріне беріледі. Содан соң, тығыздалған қалдықтар мен құмдар қабылдау контейнеріне түсіріледі, ол жинақталған сайын қатты тұрмыстық қалдықтар полигонына тасымалданады. Сондай-ақ қалдық пен құм үшін арнайы сақтау орны қарастырылған.</w:t>
      </w:r>
    </w:p>
    <w:p w14:paraId="5108D556" w14:textId="22ADC5B5"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Ағынды су қабылдау камерасы арқылы тартылыс күшімен ағынды сулардың айналмалы қозғалысымен көлденең құм ұстағыштарға ағады. Құрылымы жағынан әрқайсысының диаметрі 4 метр болатын үш құм ұстағыштан (2 жұмысшы, 1 резервтік) тұрады. Құм ұстағыштарда ағынды сулардан ауыр минералды қоспалар (құм, қож және т.б.) бөлінеді. Құм ұстағыштардың түбіне шөгілген құм гидравликалық элеваторлар арқылы құм алаңдарына түсіріледі. Құм ұстағыштардан кейін ағынды сулар тарату арнасы арқылы радиалды бастапқы тұндырғыштарға ағады.Тұндырғыш диаметрі 18 м дөңгелек темірбетон конструкциясы, төменгі тақтасы темірбетонды және монолитті болып келеді. Бастапқы тұндырғыштар ағынды сулардан үлес </w:t>
      </w:r>
      <w:r w:rsidRPr="00CE6BD8">
        <w:rPr>
          <w:rFonts w:ascii="Times New Roman" w:hAnsi="Times New Roman" w:cs="Times New Roman"/>
          <w:sz w:val="28"/>
          <w:szCs w:val="28"/>
          <w:lang w:val="kk-KZ"/>
        </w:rPr>
        <w:lastRenderedPageBreak/>
        <w:t xml:space="preserve">салмағы судың меншікті салмағынан жоғары, яғни ауырлық күшінің әсерінен тұнуға қабілетті ілінген заттарды шығаруға арналған. Бұл ретте ірі тұндырғыш және қалқымалы заттардың негізгі бөлігі тұндырғыштарда сақталады. Тазалау әсерін күшейту үшін артық белсенді тұнба бастапқы тұндырғыштарға жіберіледі. Тұндырудың ұзақтығы - 1,5 сағат. Бастапқы тұндырғыштарда пайда болған шикі тұнба қырғыш механизмдермен шұңқырға тырмаланады, ол жерде шикі тұнбаны айдау үшін пайдаланылады жіне тұнба орындарына айдалып отырады. Тұнбаны түсіру кезінде оның ылғалдылығы бақыланып отырады (зертханалық әдіспен), ол 98% аспауы керек. Бастапқы тұндырғыштарда суспензиядағы заттардың кемінде 40% сақталуы керек. Бастапқы тұндырғыштардан кейін судың құрамында 150 мг/л аспайтын қалқымалы заттар болуы керек. Құрылымдық тұрғыдан алғанда, шөгінді төсемелері әрқайсысы үш картадан тұратын, жалпы ауданы 25 200 м/куб болатын үш каскад түрінде жобаланған. Төсеме тығыздалған топырақпен және құм-қиыршық тас қоспасымен толтырылған. Карточкалардың пайдалы биіктігі 1,8 м. Каскадтарды бір-бірден толтыру, бір каскадтың қалған қалдығының қабаты 0,8 м болғанда, іске қосу кезінде осы каскадтың карталарындағы лай қоспасы тоқтатылады, шөгінділер </w:t>
      </w:r>
      <w:r w:rsidR="00057EE2" w:rsidRPr="00CE6BD8">
        <w:rPr>
          <w:rFonts w:ascii="Times New Roman" w:hAnsi="Times New Roman" w:cs="Times New Roman"/>
          <w:sz w:val="28"/>
          <w:szCs w:val="28"/>
          <w:lang w:val="kk-KZ"/>
        </w:rPr>
        <w:t>дезинфекция</w:t>
      </w:r>
      <w:r w:rsidRPr="00CE6BD8">
        <w:rPr>
          <w:rFonts w:ascii="Times New Roman" w:hAnsi="Times New Roman" w:cs="Times New Roman"/>
          <w:sz w:val="28"/>
          <w:szCs w:val="28"/>
          <w:lang w:val="kk-KZ"/>
        </w:rPr>
        <w:t>ланады және кептіруден кейін үйіндіге апарылады</w:t>
      </w:r>
      <w:r w:rsidR="002E58FD" w:rsidRPr="00CE6BD8">
        <w:rPr>
          <w:rFonts w:ascii="Times New Roman" w:hAnsi="Times New Roman" w:cs="Times New Roman"/>
          <w:sz w:val="28"/>
          <w:szCs w:val="28"/>
          <w:lang w:val="kk-KZ"/>
        </w:rPr>
        <w:t xml:space="preserve"> </w:t>
      </w:r>
      <w:r w:rsidR="00E35619" w:rsidRPr="00CE6BD8">
        <w:rPr>
          <w:rFonts w:ascii="Times New Roman" w:hAnsi="Times New Roman" w:cs="Times New Roman"/>
          <w:sz w:val="28"/>
          <w:szCs w:val="28"/>
          <w:lang w:val="kk-KZ"/>
        </w:rPr>
        <w:t>[12</w:t>
      </w:r>
      <w:r w:rsidR="002E58FD" w:rsidRPr="00CE6BD8">
        <w:rPr>
          <w:rFonts w:ascii="Times New Roman" w:hAnsi="Times New Roman" w:cs="Times New Roman"/>
          <w:sz w:val="28"/>
          <w:szCs w:val="28"/>
          <w:lang w:val="kk-KZ"/>
        </w:rPr>
        <w:t>1</w:t>
      </w:r>
      <w:r w:rsidR="00E35619" w:rsidRPr="00CE6BD8">
        <w:rPr>
          <w:rFonts w:ascii="Times New Roman" w:hAnsi="Times New Roman" w:cs="Times New Roman"/>
          <w:sz w:val="28"/>
          <w:szCs w:val="28"/>
          <w:lang w:val="kk-KZ"/>
        </w:rPr>
        <w:t>].</w:t>
      </w:r>
      <w:r w:rsidRPr="00CE6BD8">
        <w:rPr>
          <w:rFonts w:ascii="Times New Roman" w:hAnsi="Times New Roman" w:cs="Times New Roman"/>
          <w:sz w:val="28"/>
          <w:szCs w:val="28"/>
          <w:lang w:val="kk-KZ"/>
        </w:rPr>
        <w:t xml:space="preserve"> Осы уақытта екінші каскад толтырылады. Суды механикалық тазартудан кейін бастапқы тұндырғыштардан тазартылған ағынды сулар ауырлық күшімен үш дәлізді аэротенктерге құйылады. Аэрациялық резервуар 4 м өлшемді темірбетон контейнер болып табылады. Аэротенктер шеткі қабырғаға жетпейтін бойлық қалқа арқылы 4 м өлшемді үш дәлізге бөлінген. Аэроцистерналар ағынды сулардағы суспензиядағы заттардың ауаны және кәрізге енгізілген белсенді тұнбаны пайдалана отырып, биологиялық тотығуына арналған. Аэрациялық резервуарларда ағынды суларды тазартудың биологиялық әдісі микроорганизмдердің ағынды суларда кездесетін органикалық заттарды (органикалық қышқылдар, спирттер, белоктар, көмірсутектер және </w:t>
      </w:r>
      <w:r w:rsidR="00231AED" w:rsidRPr="00CE6BD8">
        <w:rPr>
          <w:rFonts w:ascii="Times New Roman" w:hAnsi="Times New Roman" w:cs="Times New Roman"/>
          <w:sz w:val="28"/>
          <w:szCs w:val="28"/>
          <w:lang w:val="kk-KZ"/>
        </w:rPr>
        <w:t>тағы да басқа</w:t>
      </w:r>
      <w:r w:rsidRPr="00CE6BD8">
        <w:rPr>
          <w:rFonts w:ascii="Times New Roman" w:hAnsi="Times New Roman" w:cs="Times New Roman"/>
          <w:sz w:val="28"/>
          <w:szCs w:val="28"/>
          <w:lang w:val="kk-KZ"/>
        </w:rPr>
        <w:t>) қоректену үшін пайдалану қабілетіне негізделген.</w:t>
      </w:r>
    </w:p>
    <w:p w14:paraId="5AED2E0A"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Аэротенктердегі аэрацияның ұзақтығы 7 сағатты құрайды. Активтендірілген тұнба – микроорганизмдердің биоценозы – минерализаторлар, олардың бетіндегі органикалық заттарды сіңіруге және атмосфералық оттегінің қатысуымен ағынды суларды тотықтыруға қабілетті, соңғы өнім көміртегі тотығы мен су болып табылады. Аэрациялық резервуарларда ағынды сулар белсенді тұнбамен араласады. Бұл жағдайда ағынды суларды еріген коллоидты және суспензиялы органикалық заттардан, микроағзалардан және белсенді тұнбалардан биологиялық тазарту жүреді. Аэрациялық резервуардағы айналымдағы белсенді тұнба әуе көтергіштерін пайдалана отырып, қайталама тұндырғыштардан үнемі жеткізіліп отырады. Белсендірілген тұнба аэротенктің бірінші дәлізіне, яғни аэротенктің басына беріледі. Оның шығыны тазартылған қондырғыларға түсетін ағынды сулардың орташа мөлшерінің 30-70% құрайды. Аэрациялық резервуарлардағы белсенді тұнбаның концентрациясы құрғақ заттың 1-3 г/л деңгейінде сақталуы </w:t>
      </w:r>
      <w:r w:rsidRPr="00CE6BD8">
        <w:rPr>
          <w:rFonts w:ascii="Times New Roman" w:hAnsi="Times New Roman" w:cs="Times New Roman"/>
          <w:sz w:val="28"/>
          <w:szCs w:val="28"/>
          <w:lang w:val="kk-KZ"/>
        </w:rPr>
        <w:lastRenderedPageBreak/>
        <w:t>керек. Ағынды су мен белсенді тұнбаны араластыру, сондай-ақ белсенді тұнбаны тоқтатылған күйде ұстау және тұнба қоспасын ерітілген оттегімен қанықтыру үшін аэротенктерге сығылған ауа беріледі. Сығылған ауаны аэротенктерге тарату түбі бойынша дәліздер бойымен төселген сүзгі құбырлары арқылы жүзеге асырылады. Ауа аэротенкке ауа үрлегіш ғимараттарда орналасқан үш TV80/1,6 типті ауа үрлегіштері арқылы беріледі. Аэрациялық цистерналардағы еріген оттегінің ең аз мөлшері 2 кг/л кем болмауы керек. Тазартылған ағынды сулар белсенді тұнбамен бірге қайталама радиалды тұндырғыштарға түседі. Екінші тұндырғыштардың құрылғылары мен жұмыс принципі бастапқы тұндырғыштарға ұқсас.</w:t>
      </w:r>
    </w:p>
    <w:p w14:paraId="580C21C1" w14:textId="77777777" w:rsidR="00364F10" w:rsidRPr="00CE6BD8" w:rsidRDefault="00364F10" w:rsidP="00364F10">
      <w:pPr>
        <w:spacing w:after="0" w:line="240" w:lineRule="auto"/>
        <w:jc w:val="both"/>
        <w:rPr>
          <w:rFonts w:ascii="Times New Roman" w:eastAsia="Times New Roman" w:hAnsi="Times New Roman" w:cs="Times New Roman"/>
          <w:spacing w:val="-6"/>
          <w:sz w:val="28"/>
          <w:szCs w:val="28"/>
          <w:lang w:val="kk-KZ"/>
        </w:rPr>
      </w:pPr>
      <w:r w:rsidRPr="00CE6BD8">
        <w:rPr>
          <w:rFonts w:ascii="Times New Roman" w:hAnsi="Times New Roman" w:cs="Times New Roman"/>
          <w:sz w:val="28"/>
          <w:szCs w:val="28"/>
          <w:lang w:val="kk-KZ"/>
        </w:rPr>
        <w:t xml:space="preserve">   Қосалқы тұндырғыштар тазартылған судан белсенді тұнбаны бөлуге арналған, уақыты 1,5 сағат. Екінші тұндырғыштарда тұндырылған белсенді тұнба гидравликалық қысыммен коллекторға түседі, оның 50% аэротенкке құйылады. Артық белсенді тұнба тазарту әсерін жақсарту үшін бастапқы тұндырғыштарға түседі. Қосалқы тұндырғыштардан кейін белсенді тұнбадан бөлінген сарқынды су щеткалы араластырғыш  арқылы су сақтау қауызына құйылады. </w:t>
      </w:r>
    </w:p>
    <w:p w14:paraId="6477C712" w14:textId="65C24BC1"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pacing w:val="-6"/>
          <w:sz w:val="28"/>
          <w:szCs w:val="28"/>
          <w:lang w:val="kk-KZ"/>
        </w:rPr>
        <w:t xml:space="preserve">   </w:t>
      </w:r>
      <w:bookmarkStart w:id="45" w:name="_Hlk157815612"/>
      <w:r w:rsidRPr="00CE6BD8">
        <w:rPr>
          <w:rFonts w:ascii="Times New Roman" w:eastAsia="Times New Roman" w:hAnsi="Times New Roman" w:cs="Times New Roman"/>
          <w:spacing w:val="-6"/>
          <w:sz w:val="28"/>
          <w:szCs w:val="28"/>
          <w:lang w:val="kk-KZ"/>
        </w:rPr>
        <w:t xml:space="preserve">Алдымен су тазарту тұндырғышынан су сынамаларына талдау жұмыстары жүргізілді. </w:t>
      </w:r>
      <w:r w:rsidRPr="00CE6BD8">
        <w:rPr>
          <w:rFonts w:ascii="Times New Roman" w:hAnsi="Times New Roman" w:cs="Times New Roman"/>
          <w:sz w:val="28"/>
          <w:szCs w:val="28"/>
          <w:lang w:val="kk-KZ"/>
        </w:rPr>
        <w:t>Химиялық талдаулардың нәтижелері бойынша зертханалық жағдайда хлоридтер, сульфаттар, нитраттар, нитриттер, фенолдар, фосфаттар және мұнай өнімдері түріндегі талдау көрсеткіштері анықталды</w:t>
      </w:r>
      <w:bookmarkEnd w:id="45"/>
      <w:r w:rsidRPr="00CE6BD8">
        <w:rPr>
          <w:rFonts w:ascii="Times New Roman" w:hAnsi="Times New Roman" w:cs="Times New Roman"/>
          <w:sz w:val="28"/>
          <w:szCs w:val="28"/>
          <w:lang w:val="kk-KZ"/>
        </w:rPr>
        <w:t xml:space="preserve"> 1 -кестеде көрсетілген (Қосымша В).</w:t>
      </w:r>
    </w:p>
    <w:p w14:paraId="621CF533" w14:textId="77777777" w:rsidR="00364F10" w:rsidRPr="00CE6BD8" w:rsidRDefault="00364F10" w:rsidP="00364F10">
      <w:pPr>
        <w:spacing w:after="0" w:line="240" w:lineRule="auto"/>
        <w:ind w:firstLine="540"/>
        <w:jc w:val="center"/>
        <w:rPr>
          <w:rFonts w:ascii="Times New Roman" w:hAnsi="Times New Roman" w:cs="Times New Roman"/>
          <w:sz w:val="28"/>
          <w:szCs w:val="28"/>
          <w:lang w:val="kk-KZ"/>
        </w:rPr>
      </w:pPr>
    </w:p>
    <w:p w14:paraId="0BF78271" w14:textId="77777777" w:rsidR="00364F10" w:rsidRPr="00CE6BD8" w:rsidRDefault="00364F10" w:rsidP="00364F10">
      <w:pPr>
        <w:spacing w:after="0" w:line="240" w:lineRule="auto"/>
        <w:ind w:hanging="142"/>
        <w:rPr>
          <w:rFonts w:ascii="Times New Roman" w:hAnsi="Times New Roman" w:cs="Times New Roman"/>
          <w:b/>
          <w:sz w:val="28"/>
          <w:szCs w:val="28"/>
          <w:lang w:val="kk-KZ"/>
        </w:rPr>
      </w:pPr>
      <w:bookmarkStart w:id="46" w:name="_Hlk156686310"/>
      <w:bookmarkStart w:id="47" w:name="_Hlk157815692"/>
      <w:r w:rsidRPr="00CE6BD8">
        <w:rPr>
          <w:rFonts w:ascii="Times New Roman" w:hAnsi="Times New Roman" w:cs="Times New Roman"/>
          <w:sz w:val="28"/>
          <w:szCs w:val="28"/>
          <w:lang w:val="kk-KZ"/>
        </w:rPr>
        <w:t xml:space="preserve">  Кесте 1 - Тұндырғыштағы тұрмыстық тазартылған сарқынды суларды химиялық талдау </w:t>
      </w:r>
      <w:bookmarkEnd w:id="46"/>
      <w:r w:rsidRPr="00CE6BD8">
        <w:rPr>
          <w:rFonts w:ascii="Times New Roman" w:hAnsi="Times New Roman" w:cs="Times New Roman"/>
          <w:sz w:val="28"/>
          <w:szCs w:val="28"/>
          <w:lang w:val="kk-KZ"/>
        </w:rPr>
        <w:t>көрсеткіштері.</w:t>
      </w:r>
    </w:p>
    <w:bookmarkEnd w:id="47"/>
    <w:p w14:paraId="3153E585" w14:textId="77777777" w:rsidR="00364F10" w:rsidRPr="00CE6BD8" w:rsidRDefault="00364F10" w:rsidP="00364F10">
      <w:pPr>
        <w:spacing w:after="0" w:line="240" w:lineRule="auto"/>
        <w:ind w:firstLine="540"/>
        <w:jc w:val="center"/>
        <w:rPr>
          <w:rFonts w:ascii="Times New Roman" w:hAnsi="Times New Roman" w:cs="Times New Roman"/>
          <w:b/>
          <w:sz w:val="28"/>
          <w:szCs w:val="28"/>
          <w:lang w:val="kk-KZ"/>
        </w:rPr>
      </w:pPr>
    </w:p>
    <w:tbl>
      <w:tblPr>
        <w:tblStyle w:val="a8"/>
        <w:tblW w:w="0" w:type="auto"/>
        <w:tblInd w:w="108" w:type="dxa"/>
        <w:tblLayout w:type="fixed"/>
        <w:tblLook w:val="04A0" w:firstRow="1" w:lastRow="0" w:firstColumn="1" w:lastColumn="0" w:noHBand="0" w:noVBand="1"/>
      </w:tblPr>
      <w:tblGrid>
        <w:gridCol w:w="558"/>
        <w:gridCol w:w="2986"/>
        <w:gridCol w:w="1916"/>
        <w:gridCol w:w="1820"/>
        <w:gridCol w:w="2183"/>
      </w:tblGrid>
      <w:tr w:rsidR="00CE6BD8" w:rsidRPr="00CE6BD8" w14:paraId="26EA08A7" w14:textId="77777777" w:rsidTr="00D62581">
        <w:tc>
          <w:tcPr>
            <w:tcW w:w="3544" w:type="dxa"/>
            <w:gridSpan w:val="2"/>
          </w:tcPr>
          <w:p w14:paraId="7A98E931"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Көрсеткіштердің атауы</w:t>
            </w:r>
          </w:p>
        </w:tc>
        <w:tc>
          <w:tcPr>
            <w:tcW w:w="1916" w:type="dxa"/>
          </w:tcPr>
          <w:p w14:paraId="573700C0"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Анықталған концентрация</w:t>
            </w:r>
          </w:p>
        </w:tc>
        <w:tc>
          <w:tcPr>
            <w:tcW w:w="1820" w:type="dxa"/>
          </w:tcPr>
          <w:p w14:paraId="74249AA4"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Стандартты көрсеткіштер</w:t>
            </w:r>
          </w:p>
        </w:tc>
        <w:tc>
          <w:tcPr>
            <w:tcW w:w="2183" w:type="dxa"/>
          </w:tcPr>
          <w:p w14:paraId="3B4D7E10"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Зерттеу әдістері бойынша</w:t>
            </w:r>
          </w:p>
        </w:tc>
      </w:tr>
      <w:tr w:rsidR="00CE6BD8" w:rsidRPr="00CE6BD8" w14:paraId="3CECB2C2" w14:textId="77777777" w:rsidTr="00D62581">
        <w:tc>
          <w:tcPr>
            <w:tcW w:w="3544" w:type="dxa"/>
            <w:gridSpan w:val="2"/>
          </w:tcPr>
          <w:p w14:paraId="7B5AA42A"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рН</w:t>
            </w:r>
          </w:p>
        </w:tc>
        <w:tc>
          <w:tcPr>
            <w:tcW w:w="1916" w:type="dxa"/>
          </w:tcPr>
          <w:p w14:paraId="5F58D39F"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7,50</w:t>
            </w:r>
          </w:p>
        </w:tc>
        <w:tc>
          <w:tcPr>
            <w:tcW w:w="1820" w:type="dxa"/>
          </w:tcPr>
          <w:p w14:paraId="6DBB580C" w14:textId="77777777" w:rsidR="00364F10" w:rsidRPr="00CE6BD8" w:rsidRDefault="00364F10" w:rsidP="00D62581">
            <w:pPr>
              <w:spacing w:after="0" w:line="240" w:lineRule="auto"/>
              <w:rPr>
                <w:rFonts w:ascii="Times New Roman" w:hAnsi="Times New Roman" w:cs="Times New Roman"/>
                <w:sz w:val="28"/>
                <w:szCs w:val="28"/>
              </w:rPr>
            </w:pPr>
          </w:p>
        </w:tc>
        <w:tc>
          <w:tcPr>
            <w:tcW w:w="2183" w:type="dxa"/>
          </w:tcPr>
          <w:p w14:paraId="472DA3AB"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 xml:space="preserve">МЕМСТ </w:t>
            </w:r>
            <w:r w:rsidRPr="00CE6BD8">
              <w:rPr>
                <w:rFonts w:ascii="Times New Roman" w:hAnsi="Times New Roman" w:cs="Times New Roman"/>
                <w:sz w:val="28"/>
                <w:szCs w:val="28"/>
              </w:rPr>
              <w:t xml:space="preserve"> 26449.1-85</w:t>
            </w:r>
          </w:p>
        </w:tc>
      </w:tr>
      <w:tr w:rsidR="00CE6BD8" w:rsidRPr="00CE6BD8" w14:paraId="707833F9" w14:textId="77777777" w:rsidTr="00D62581">
        <w:tc>
          <w:tcPr>
            <w:tcW w:w="3544" w:type="dxa"/>
            <w:gridSpan w:val="2"/>
          </w:tcPr>
          <w:p w14:paraId="5F929BEF"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Жалпы темір мг/</w:t>
            </w:r>
            <w:proofErr w:type="gramStart"/>
            <w:r w:rsidRPr="00CE6BD8">
              <w:rPr>
                <w:rFonts w:ascii="Times New Roman" w:hAnsi="Times New Roman" w:cs="Times New Roman"/>
                <w:sz w:val="28"/>
                <w:szCs w:val="28"/>
              </w:rPr>
              <w:t>куб.дм</w:t>
            </w:r>
            <w:proofErr w:type="gramEnd"/>
          </w:p>
        </w:tc>
        <w:tc>
          <w:tcPr>
            <w:tcW w:w="1916" w:type="dxa"/>
          </w:tcPr>
          <w:p w14:paraId="16750967"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5,76</w:t>
            </w:r>
          </w:p>
        </w:tc>
        <w:tc>
          <w:tcPr>
            <w:tcW w:w="1820" w:type="dxa"/>
          </w:tcPr>
          <w:p w14:paraId="22F66546" w14:textId="77777777" w:rsidR="00364F10" w:rsidRPr="00CE6BD8" w:rsidRDefault="00364F10" w:rsidP="00D62581">
            <w:pPr>
              <w:spacing w:after="0" w:line="240" w:lineRule="auto"/>
              <w:rPr>
                <w:rFonts w:ascii="Times New Roman" w:hAnsi="Times New Roman" w:cs="Times New Roman"/>
                <w:sz w:val="28"/>
                <w:szCs w:val="28"/>
              </w:rPr>
            </w:pPr>
          </w:p>
        </w:tc>
        <w:tc>
          <w:tcPr>
            <w:tcW w:w="2183" w:type="dxa"/>
          </w:tcPr>
          <w:p w14:paraId="6197F263"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 xml:space="preserve">МЕМСТ </w:t>
            </w:r>
            <w:r w:rsidRPr="00CE6BD8">
              <w:rPr>
                <w:rFonts w:ascii="Times New Roman" w:hAnsi="Times New Roman" w:cs="Times New Roman"/>
                <w:sz w:val="28"/>
                <w:szCs w:val="28"/>
              </w:rPr>
              <w:t xml:space="preserve"> </w:t>
            </w:r>
          </w:p>
          <w:p w14:paraId="1D3AB681"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4011-72</w:t>
            </w:r>
          </w:p>
        </w:tc>
      </w:tr>
      <w:tr w:rsidR="00CE6BD8" w:rsidRPr="00CE6BD8" w14:paraId="5794E898" w14:textId="77777777" w:rsidTr="00D62581">
        <w:tc>
          <w:tcPr>
            <w:tcW w:w="3544" w:type="dxa"/>
            <w:gridSpan w:val="2"/>
          </w:tcPr>
          <w:p w14:paraId="4E6ED1BD"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Тотығу перманганаты мг/</w:t>
            </w:r>
            <w:proofErr w:type="gramStart"/>
            <w:r w:rsidRPr="00CE6BD8">
              <w:rPr>
                <w:rFonts w:ascii="Times New Roman" w:hAnsi="Times New Roman" w:cs="Times New Roman"/>
                <w:sz w:val="28"/>
                <w:szCs w:val="28"/>
              </w:rPr>
              <w:t>куб.дм</w:t>
            </w:r>
            <w:proofErr w:type="gramEnd"/>
          </w:p>
        </w:tc>
        <w:tc>
          <w:tcPr>
            <w:tcW w:w="1916" w:type="dxa"/>
          </w:tcPr>
          <w:p w14:paraId="0C712A49"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0,78</w:t>
            </w:r>
          </w:p>
        </w:tc>
        <w:tc>
          <w:tcPr>
            <w:tcW w:w="1820" w:type="dxa"/>
          </w:tcPr>
          <w:p w14:paraId="6C6FF833" w14:textId="77777777" w:rsidR="00364F10" w:rsidRPr="00CE6BD8" w:rsidRDefault="00364F10" w:rsidP="00D62581">
            <w:pPr>
              <w:spacing w:after="0" w:line="240" w:lineRule="auto"/>
              <w:rPr>
                <w:rFonts w:ascii="Times New Roman" w:hAnsi="Times New Roman" w:cs="Times New Roman"/>
                <w:sz w:val="28"/>
                <w:szCs w:val="28"/>
              </w:rPr>
            </w:pPr>
          </w:p>
        </w:tc>
        <w:tc>
          <w:tcPr>
            <w:tcW w:w="2183" w:type="dxa"/>
          </w:tcPr>
          <w:p w14:paraId="1E91B9E2"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 xml:space="preserve">МЕМСТ </w:t>
            </w:r>
            <w:r w:rsidRPr="00CE6BD8">
              <w:rPr>
                <w:rFonts w:ascii="Times New Roman" w:hAnsi="Times New Roman" w:cs="Times New Roman"/>
                <w:sz w:val="28"/>
                <w:szCs w:val="28"/>
              </w:rPr>
              <w:t xml:space="preserve"> 26449.1-85</w:t>
            </w:r>
          </w:p>
        </w:tc>
      </w:tr>
      <w:tr w:rsidR="00CE6BD8" w:rsidRPr="00CE6BD8" w14:paraId="7C6372D2" w14:textId="77777777" w:rsidTr="00D62581">
        <w:tc>
          <w:tcPr>
            <w:tcW w:w="3544" w:type="dxa"/>
            <w:gridSpan w:val="2"/>
          </w:tcPr>
          <w:p w14:paraId="06ABF2BA"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Құрғақ қалдық мг/</w:t>
            </w:r>
            <w:proofErr w:type="gramStart"/>
            <w:r w:rsidRPr="00CE6BD8">
              <w:rPr>
                <w:rFonts w:ascii="Times New Roman" w:hAnsi="Times New Roman" w:cs="Times New Roman"/>
                <w:sz w:val="28"/>
                <w:szCs w:val="28"/>
              </w:rPr>
              <w:t>куб.дм</w:t>
            </w:r>
            <w:proofErr w:type="gramEnd"/>
          </w:p>
        </w:tc>
        <w:tc>
          <w:tcPr>
            <w:tcW w:w="1916" w:type="dxa"/>
          </w:tcPr>
          <w:p w14:paraId="0D8B8571"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2783,3</w:t>
            </w:r>
          </w:p>
        </w:tc>
        <w:tc>
          <w:tcPr>
            <w:tcW w:w="1820" w:type="dxa"/>
          </w:tcPr>
          <w:p w14:paraId="3C8AF88C" w14:textId="77777777" w:rsidR="00364F10" w:rsidRPr="00CE6BD8" w:rsidRDefault="00364F10" w:rsidP="00D62581">
            <w:pPr>
              <w:spacing w:after="0" w:line="240" w:lineRule="auto"/>
              <w:rPr>
                <w:rFonts w:ascii="Times New Roman" w:hAnsi="Times New Roman" w:cs="Times New Roman"/>
                <w:sz w:val="28"/>
                <w:szCs w:val="28"/>
              </w:rPr>
            </w:pPr>
          </w:p>
        </w:tc>
        <w:tc>
          <w:tcPr>
            <w:tcW w:w="2183" w:type="dxa"/>
          </w:tcPr>
          <w:p w14:paraId="3A6DEB0D"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 xml:space="preserve">МЕМСТ </w:t>
            </w:r>
            <w:r w:rsidRPr="00CE6BD8">
              <w:rPr>
                <w:rFonts w:ascii="Times New Roman" w:hAnsi="Times New Roman" w:cs="Times New Roman"/>
                <w:sz w:val="28"/>
                <w:szCs w:val="28"/>
              </w:rPr>
              <w:t xml:space="preserve"> </w:t>
            </w:r>
          </w:p>
          <w:p w14:paraId="25DF238C"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18164-72</w:t>
            </w:r>
          </w:p>
        </w:tc>
      </w:tr>
      <w:tr w:rsidR="00CE6BD8" w:rsidRPr="00CE6BD8" w14:paraId="28BF9930" w14:textId="77777777" w:rsidTr="00D62581">
        <w:tc>
          <w:tcPr>
            <w:tcW w:w="3544" w:type="dxa"/>
            <w:gridSpan w:val="2"/>
          </w:tcPr>
          <w:p w14:paraId="0E38CEA4"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Жалпы қаттылық ммоль/</w:t>
            </w:r>
            <w:proofErr w:type="gramStart"/>
            <w:r w:rsidRPr="00CE6BD8">
              <w:rPr>
                <w:rFonts w:ascii="Times New Roman" w:hAnsi="Times New Roman" w:cs="Times New Roman"/>
                <w:sz w:val="28"/>
                <w:szCs w:val="28"/>
              </w:rPr>
              <w:t>куб.дм</w:t>
            </w:r>
            <w:proofErr w:type="gramEnd"/>
          </w:p>
        </w:tc>
        <w:tc>
          <w:tcPr>
            <w:tcW w:w="1916" w:type="dxa"/>
          </w:tcPr>
          <w:p w14:paraId="345C0FDE"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3,5</w:t>
            </w:r>
          </w:p>
        </w:tc>
        <w:tc>
          <w:tcPr>
            <w:tcW w:w="1820" w:type="dxa"/>
          </w:tcPr>
          <w:p w14:paraId="4AD98A85" w14:textId="77777777" w:rsidR="00364F10" w:rsidRPr="00CE6BD8" w:rsidRDefault="00364F10" w:rsidP="00D62581">
            <w:pPr>
              <w:spacing w:after="0" w:line="240" w:lineRule="auto"/>
              <w:rPr>
                <w:rFonts w:ascii="Times New Roman" w:hAnsi="Times New Roman" w:cs="Times New Roman"/>
                <w:sz w:val="28"/>
                <w:szCs w:val="28"/>
              </w:rPr>
            </w:pPr>
          </w:p>
        </w:tc>
        <w:tc>
          <w:tcPr>
            <w:tcW w:w="2183" w:type="dxa"/>
          </w:tcPr>
          <w:p w14:paraId="16A3E61D"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 xml:space="preserve">МЕМСТ </w:t>
            </w:r>
            <w:r w:rsidRPr="00CE6BD8">
              <w:rPr>
                <w:rFonts w:ascii="Times New Roman" w:hAnsi="Times New Roman" w:cs="Times New Roman"/>
                <w:sz w:val="28"/>
                <w:szCs w:val="28"/>
              </w:rPr>
              <w:t xml:space="preserve">   31954-2012</w:t>
            </w:r>
          </w:p>
        </w:tc>
      </w:tr>
      <w:tr w:rsidR="00CE6BD8" w:rsidRPr="00CE6BD8" w14:paraId="207CF4D1" w14:textId="77777777" w:rsidTr="00D62581">
        <w:tc>
          <w:tcPr>
            <w:tcW w:w="3544" w:type="dxa"/>
            <w:gridSpan w:val="2"/>
          </w:tcPr>
          <w:p w14:paraId="5964982F"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Кальций    мг/</w:t>
            </w:r>
            <w:proofErr w:type="gramStart"/>
            <w:r w:rsidRPr="00CE6BD8">
              <w:rPr>
                <w:rFonts w:ascii="Times New Roman" w:hAnsi="Times New Roman" w:cs="Times New Roman"/>
                <w:sz w:val="28"/>
                <w:szCs w:val="28"/>
              </w:rPr>
              <w:t>куб.дм</w:t>
            </w:r>
            <w:proofErr w:type="gramEnd"/>
          </w:p>
        </w:tc>
        <w:tc>
          <w:tcPr>
            <w:tcW w:w="1916" w:type="dxa"/>
          </w:tcPr>
          <w:p w14:paraId="032F2370"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179,8</w:t>
            </w:r>
          </w:p>
        </w:tc>
        <w:tc>
          <w:tcPr>
            <w:tcW w:w="1820" w:type="dxa"/>
          </w:tcPr>
          <w:p w14:paraId="426F236E" w14:textId="77777777" w:rsidR="00364F10" w:rsidRPr="00CE6BD8" w:rsidRDefault="00364F10" w:rsidP="00D62581">
            <w:pPr>
              <w:spacing w:after="0" w:line="240" w:lineRule="auto"/>
              <w:rPr>
                <w:rFonts w:ascii="Times New Roman" w:hAnsi="Times New Roman" w:cs="Times New Roman"/>
                <w:sz w:val="28"/>
                <w:szCs w:val="28"/>
              </w:rPr>
            </w:pPr>
          </w:p>
        </w:tc>
        <w:tc>
          <w:tcPr>
            <w:tcW w:w="2183" w:type="dxa"/>
          </w:tcPr>
          <w:p w14:paraId="3CAEFF17"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 xml:space="preserve">МЕМСТ </w:t>
            </w:r>
            <w:r w:rsidRPr="00CE6BD8">
              <w:rPr>
                <w:rFonts w:ascii="Times New Roman" w:hAnsi="Times New Roman" w:cs="Times New Roman"/>
                <w:sz w:val="28"/>
                <w:szCs w:val="28"/>
              </w:rPr>
              <w:t xml:space="preserve"> 26449.1-85</w:t>
            </w:r>
          </w:p>
        </w:tc>
      </w:tr>
      <w:tr w:rsidR="00CE6BD8" w:rsidRPr="00CE6BD8" w14:paraId="2C9FB847" w14:textId="77777777" w:rsidTr="00D62581">
        <w:tc>
          <w:tcPr>
            <w:tcW w:w="3544" w:type="dxa"/>
            <w:gridSpan w:val="2"/>
          </w:tcPr>
          <w:p w14:paraId="74C8B922"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Хлорид иондары мг/</w:t>
            </w:r>
            <w:proofErr w:type="gramStart"/>
            <w:r w:rsidRPr="00CE6BD8">
              <w:rPr>
                <w:rFonts w:ascii="Times New Roman" w:hAnsi="Times New Roman" w:cs="Times New Roman"/>
                <w:sz w:val="28"/>
                <w:szCs w:val="28"/>
              </w:rPr>
              <w:t>куб.дм</w:t>
            </w:r>
            <w:proofErr w:type="gramEnd"/>
          </w:p>
        </w:tc>
        <w:tc>
          <w:tcPr>
            <w:tcW w:w="1916" w:type="dxa"/>
          </w:tcPr>
          <w:p w14:paraId="53734AEE"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596,4</w:t>
            </w:r>
          </w:p>
        </w:tc>
        <w:tc>
          <w:tcPr>
            <w:tcW w:w="1820" w:type="dxa"/>
          </w:tcPr>
          <w:p w14:paraId="090E76CA" w14:textId="77777777" w:rsidR="00364F10" w:rsidRPr="00CE6BD8" w:rsidRDefault="00364F10" w:rsidP="00D62581">
            <w:pPr>
              <w:spacing w:after="0" w:line="240" w:lineRule="auto"/>
              <w:rPr>
                <w:rFonts w:ascii="Times New Roman" w:hAnsi="Times New Roman" w:cs="Times New Roman"/>
                <w:sz w:val="28"/>
                <w:szCs w:val="28"/>
              </w:rPr>
            </w:pPr>
          </w:p>
        </w:tc>
        <w:tc>
          <w:tcPr>
            <w:tcW w:w="2183" w:type="dxa"/>
          </w:tcPr>
          <w:p w14:paraId="0AEFCD32"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 xml:space="preserve">МЕМСТ </w:t>
            </w:r>
            <w:r w:rsidRPr="00CE6BD8">
              <w:rPr>
                <w:rFonts w:ascii="Times New Roman" w:hAnsi="Times New Roman" w:cs="Times New Roman"/>
                <w:sz w:val="28"/>
                <w:szCs w:val="28"/>
              </w:rPr>
              <w:t xml:space="preserve"> 4245-72</w:t>
            </w:r>
          </w:p>
        </w:tc>
      </w:tr>
      <w:tr w:rsidR="00CE6BD8" w:rsidRPr="00CE6BD8" w14:paraId="1A048E60" w14:textId="77777777" w:rsidTr="00D62581">
        <w:tc>
          <w:tcPr>
            <w:tcW w:w="3544" w:type="dxa"/>
            <w:gridSpan w:val="2"/>
          </w:tcPr>
          <w:p w14:paraId="066D4FB7"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Сульфаттар мг/</w:t>
            </w:r>
            <w:proofErr w:type="gramStart"/>
            <w:r w:rsidRPr="00CE6BD8">
              <w:rPr>
                <w:rFonts w:ascii="Times New Roman" w:hAnsi="Times New Roman" w:cs="Times New Roman"/>
                <w:sz w:val="28"/>
                <w:szCs w:val="28"/>
              </w:rPr>
              <w:t>куб.дм</w:t>
            </w:r>
            <w:proofErr w:type="gramEnd"/>
          </w:p>
        </w:tc>
        <w:tc>
          <w:tcPr>
            <w:tcW w:w="1916" w:type="dxa"/>
          </w:tcPr>
          <w:p w14:paraId="2A97E3BE"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290,4</w:t>
            </w:r>
          </w:p>
        </w:tc>
        <w:tc>
          <w:tcPr>
            <w:tcW w:w="1820" w:type="dxa"/>
          </w:tcPr>
          <w:p w14:paraId="2008B5B6" w14:textId="77777777" w:rsidR="00364F10" w:rsidRPr="00CE6BD8" w:rsidRDefault="00364F10" w:rsidP="00D62581">
            <w:pPr>
              <w:spacing w:after="0" w:line="240" w:lineRule="auto"/>
              <w:rPr>
                <w:rFonts w:ascii="Times New Roman" w:hAnsi="Times New Roman" w:cs="Times New Roman"/>
                <w:sz w:val="28"/>
                <w:szCs w:val="28"/>
              </w:rPr>
            </w:pPr>
          </w:p>
        </w:tc>
        <w:tc>
          <w:tcPr>
            <w:tcW w:w="2183" w:type="dxa"/>
          </w:tcPr>
          <w:p w14:paraId="092FB7C0"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 xml:space="preserve">МЕМСТ </w:t>
            </w:r>
            <w:r w:rsidRPr="00CE6BD8">
              <w:rPr>
                <w:rFonts w:ascii="Times New Roman" w:hAnsi="Times New Roman" w:cs="Times New Roman"/>
                <w:sz w:val="28"/>
                <w:szCs w:val="28"/>
              </w:rPr>
              <w:t xml:space="preserve"> </w:t>
            </w:r>
          </w:p>
          <w:p w14:paraId="06A8EFCF"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31940-2013</w:t>
            </w:r>
          </w:p>
        </w:tc>
      </w:tr>
      <w:tr w:rsidR="00CE6BD8" w:rsidRPr="00CE6BD8" w14:paraId="7D1E56D3" w14:textId="77777777" w:rsidTr="00D62581">
        <w:tc>
          <w:tcPr>
            <w:tcW w:w="558" w:type="dxa"/>
            <w:vMerge w:val="restart"/>
            <w:tcBorders>
              <w:right w:val="single" w:sz="4" w:space="0" w:color="auto"/>
            </w:tcBorders>
            <w:textDirection w:val="btLr"/>
          </w:tcPr>
          <w:p w14:paraId="3BD6B8DD" w14:textId="77777777" w:rsidR="00364F10" w:rsidRPr="00CE6BD8" w:rsidRDefault="00364F10" w:rsidP="00D62581">
            <w:pPr>
              <w:spacing w:after="0" w:line="240" w:lineRule="auto"/>
              <w:ind w:left="113" w:right="113"/>
              <w:rPr>
                <w:rFonts w:ascii="Times New Roman" w:hAnsi="Times New Roman" w:cs="Times New Roman"/>
                <w:sz w:val="28"/>
                <w:szCs w:val="28"/>
              </w:rPr>
            </w:pPr>
            <w:r w:rsidRPr="00CE6BD8">
              <w:rPr>
                <w:rFonts w:ascii="Times New Roman" w:hAnsi="Times New Roman" w:cs="Times New Roman"/>
                <w:sz w:val="28"/>
                <w:szCs w:val="28"/>
              </w:rPr>
              <w:lastRenderedPageBreak/>
              <w:t xml:space="preserve">Азот </w:t>
            </w:r>
          </w:p>
        </w:tc>
        <w:tc>
          <w:tcPr>
            <w:tcW w:w="2986" w:type="dxa"/>
            <w:tcBorders>
              <w:left w:val="single" w:sz="4" w:space="0" w:color="auto"/>
            </w:tcBorders>
          </w:tcPr>
          <w:p w14:paraId="377ED4C5"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Аммиак    мг/куб.дм</w:t>
            </w:r>
          </w:p>
        </w:tc>
        <w:tc>
          <w:tcPr>
            <w:tcW w:w="1916" w:type="dxa"/>
          </w:tcPr>
          <w:p w14:paraId="17B56548"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6,08</w:t>
            </w:r>
          </w:p>
        </w:tc>
        <w:tc>
          <w:tcPr>
            <w:tcW w:w="1820" w:type="dxa"/>
          </w:tcPr>
          <w:p w14:paraId="24FB3B39" w14:textId="77777777" w:rsidR="00364F10" w:rsidRPr="00CE6BD8" w:rsidRDefault="00364F10" w:rsidP="00D62581">
            <w:pPr>
              <w:spacing w:after="0" w:line="240" w:lineRule="auto"/>
              <w:rPr>
                <w:rFonts w:ascii="Times New Roman" w:hAnsi="Times New Roman" w:cs="Times New Roman"/>
                <w:sz w:val="28"/>
                <w:szCs w:val="28"/>
              </w:rPr>
            </w:pPr>
          </w:p>
        </w:tc>
        <w:tc>
          <w:tcPr>
            <w:tcW w:w="2183" w:type="dxa"/>
          </w:tcPr>
          <w:p w14:paraId="551BB8CC"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 xml:space="preserve">МЕМСТ </w:t>
            </w:r>
            <w:r w:rsidRPr="00CE6BD8">
              <w:rPr>
                <w:rFonts w:ascii="Times New Roman" w:hAnsi="Times New Roman" w:cs="Times New Roman"/>
                <w:sz w:val="28"/>
                <w:szCs w:val="28"/>
              </w:rPr>
              <w:t xml:space="preserve"> </w:t>
            </w:r>
          </w:p>
          <w:p w14:paraId="238D41B4"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33045-2014</w:t>
            </w:r>
          </w:p>
        </w:tc>
      </w:tr>
      <w:tr w:rsidR="00CE6BD8" w:rsidRPr="00CE6BD8" w14:paraId="637C471C" w14:textId="77777777" w:rsidTr="00D62581">
        <w:tc>
          <w:tcPr>
            <w:tcW w:w="558" w:type="dxa"/>
            <w:vMerge/>
            <w:tcBorders>
              <w:right w:val="single" w:sz="4" w:space="0" w:color="auto"/>
            </w:tcBorders>
          </w:tcPr>
          <w:p w14:paraId="0FF5E4F3" w14:textId="77777777" w:rsidR="00364F10" w:rsidRPr="00CE6BD8" w:rsidRDefault="00364F10" w:rsidP="00D62581">
            <w:pPr>
              <w:spacing w:after="0" w:line="240" w:lineRule="auto"/>
              <w:rPr>
                <w:rFonts w:ascii="Times New Roman" w:hAnsi="Times New Roman" w:cs="Times New Roman"/>
                <w:sz w:val="28"/>
                <w:szCs w:val="28"/>
              </w:rPr>
            </w:pPr>
          </w:p>
        </w:tc>
        <w:tc>
          <w:tcPr>
            <w:tcW w:w="2986" w:type="dxa"/>
            <w:tcBorders>
              <w:left w:val="single" w:sz="4" w:space="0" w:color="auto"/>
            </w:tcBorders>
          </w:tcPr>
          <w:p w14:paraId="675D0156"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Нитрит</w:t>
            </w:r>
            <w:r w:rsidRPr="00CE6BD8">
              <w:rPr>
                <w:rFonts w:ascii="Times New Roman" w:hAnsi="Times New Roman" w:cs="Times New Roman"/>
                <w:sz w:val="28"/>
                <w:szCs w:val="28"/>
                <w:lang w:val="kk-KZ"/>
              </w:rPr>
              <w:t>тер</w:t>
            </w:r>
            <w:r w:rsidRPr="00CE6BD8">
              <w:rPr>
                <w:rFonts w:ascii="Times New Roman" w:hAnsi="Times New Roman" w:cs="Times New Roman"/>
                <w:sz w:val="28"/>
                <w:szCs w:val="28"/>
              </w:rPr>
              <w:t xml:space="preserve">   мг/куб.дм</w:t>
            </w:r>
          </w:p>
        </w:tc>
        <w:tc>
          <w:tcPr>
            <w:tcW w:w="1916" w:type="dxa"/>
          </w:tcPr>
          <w:p w14:paraId="76092FE2"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0,22</w:t>
            </w:r>
          </w:p>
        </w:tc>
        <w:tc>
          <w:tcPr>
            <w:tcW w:w="1820" w:type="dxa"/>
          </w:tcPr>
          <w:p w14:paraId="597EE3AA" w14:textId="77777777" w:rsidR="00364F10" w:rsidRPr="00CE6BD8" w:rsidRDefault="00364F10" w:rsidP="00D62581">
            <w:pPr>
              <w:spacing w:after="0" w:line="240" w:lineRule="auto"/>
              <w:rPr>
                <w:rFonts w:ascii="Times New Roman" w:hAnsi="Times New Roman" w:cs="Times New Roman"/>
                <w:sz w:val="28"/>
                <w:szCs w:val="28"/>
              </w:rPr>
            </w:pPr>
          </w:p>
        </w:tc>
        <w:tc>
          <w:tcPr>
            <w:tcW w:w="2183" w:type="dxa"/>
          </w:tcPr>
          <w:p w14:paraId="73F0E69E"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 xml:space="preserve">МЕМСТ </w:t>
            </w:r>
            <w:r w:rsidRPr="00CE6BD8">
              <w:rPr>
                <w:rFonts w:ascii="Times New Roman" w:hAnsi="Times New Roman" w:cs="Times New Roman"/>
                <w:sz w:val="28"/>
                <w:szCs w:val="28"/>
              </w:rPr>
              <w:t xml:space="preserve"> </w:t>
            </w:r>
          </w:p>
          <w:p w14:paraId="7BCC30E2"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33045-2014</w:t>
            </w:r>
          </w:p>
        </w:tc>
      </w:tr>
      <w:tr w:rsidR="00CE6BD8" w:rsidRPr="00CE6BD8" w14:paraId="59809357" w14:textId="77777777" w:rsidTr="00D62581">
        <w:tc>
          <w:tcPr>
            <w:tcW w:w="558" w:type="dxa"/>
            <w:vMerge/>
            <w:tcBorders>
              <w:right w:val="single" w:sz="4" w:space="0" w:color="auto"/>
            </w:tcBorders>
          </w:tcPr>
          <w:p w14:paraId="31C0E480" w14:textId="77777777" w:rsidR="00364F10" w:rsidRPr="00CE6BD8" w:rsidRDefault="00364F10" w:rsidP="00D62581">
            <w:pPr>
              <w:spacing w:after="0" w:line="240" w:lineRule="auto"/>
              <w:rPr>
                <w:rFonts w:ascii="Times New Roman" w:hAnsi="Times New Roman" w:cs="Times New Roman"/>
                <w:sz w:val="28"/>
                <w:szCs w:val="28"/>
              </w:rPr>
            </w:pPr>
          </w:p>
        </w:tc>
        <w:tc>
          <w:tcPr>
            <w:tcW w:w="2986" w:type="dxa"/>
            <w:tcBorders>
              <w:left w:val="single" w:sz="4" w:space="0" w:color="auto"/>
            </w:tcBorders>
          </w:tcPr>
          <w:p w14:paraId="500AC87B"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Нитрат</w:t>
            </w:r>
            <w:r w:rsidRPr="00CE6BD8">
              <w:rPr>
                <w:rFonts w:ascii="Times New Roman" w:hAnsi="Times New Roman" w:cs="Times New Roman"/>
                <w:sz w:val="28"/>
                <w:szCs w:val="28"/>
                <w:lang w:val="kk-KZ"/>
              </w:rPr>
              <w:t>тар</w:t>
            </w:r>
            <w:r w:rsidRPr="00CE6BD8">
              <w:rPr>
                <w:rFonts w:ascii="Times New Roman" w:hAnsi="Times New Roman" w:cs="Times New Roman"/>
                <w:sz w:val="28"/>
                <w:szCs w:val="28"/>
              </w:rPr>
              <w:t xml:space="preserve">   мг/куб.дм</w:t>
            </w:r>
          </w:p>
        </w:tc>
        <w:tc>
          <w:tcPr>
            <w:tcW w:w="1916" w:type="dxa"/>
          </w:tcPr>
          <w:p w14:paraId="48BA098C"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1,21</w:t>
            </w:r>
          </w:p>
        </w:tc>
        <w:tc>
          <w:tcPr>
            <w:tcW w:w="1820" w:type="dxa"/>
          </w:tcPr>
          <w:p w14:paraId="240D2B29" w14:textId="77777777" w:rsidR="00364F10" w:rsidRPr="00CE6BD8" w:rsidRDefault="00364F10" w:rsidP="00D62581">
            <w:pPr>
              <w:spacing w:after="0" w:line="240" w:lineRule="auto"/>
              <w:rPr>
                <w:rFonts w:ascii="Times New Roman" w:hAnsi="Times New Roman" w:cs="Times New Roman"/>
                <w:sz w:val="28"/>
                <w:szCs w:val="28"/>
              </w:rPr>
            </w:pPr>
          </w:p>
        </w:tc>
        <w:tc>
          <w:tcPr>
            <w:tcW w:w="2183" w:type="dxa"/>
            <w:tcBorders>
              <w:right w:val="single" w:sz="4" w:space="0" w:color="auto"/>
            </w:tcBorders>
          </w:tcPr>
          <w:p w14:paraId="283D7B91"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 xml:space="preserve">МЕМСТ </w:t>
            </w:r>
            <w:r w:rsidRPr="00CE6BD8">
              <w:rPr>
                <w:rFonts w:ascii="Times New Roman" w:hAnsi="Times New Roman" w:cs="Times New Roman"/>
                <w:sz w:val="28"/>
                <w:szCs w:val="28"/>
              </w:rPr>
              <w:t xml:space="preserve"> </w:t>
            </w:r>
          </w:p>
          <w:p w14:paraId="59BA41F1"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33045-2014</w:t>
            </w:r>
          </w:p>
        </w:tc>
      </w:tr>
      <w:tr w:rsidR="00CE6BD8" w:rsidRPr="00CE6BD8" w14:paraId="70BF1CE4" w14:textId="77777777" w:rsidTr="00D62581">
        <w:tc>
          <w:tcPr>
            <w:tcW w:w="3544" w:type="dxa"/>
            <w:gridSpan w:val="2"/>
          </w:tcPr>
          <w:p w14:paraId="34A153D0" w14:textId="77777777" w:rsidR="00364F10" w:rsidRPr="00CE6BD8" w:rsidRDefault="00364F10" w:rsidP="00D62581">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Мұнай өнімдері</w:t>
            </w:r>
          </w:p>
        </w:tc>
        <w:tc>
          <w:tcPr>
            <w:tcW w:w="1916" w:type="dxa"/>
          </w:tcPr>
          <w:p w14:paraId="2C1918EC"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0,01</w:t>
            </w:r>
          </w:p>
        </w:tc>
        <w:tc>
          <w:tcPr>
            <w:tcW w:w="1820" w:type="dxa"/>
          </w:tcPr>
          <w:p w14:paraId="59DDDEB7" w14:textId="77777777" w:rsidR="00364F10" w:rsidRPr="00CE6BD8" w:rsidRDefault="00364F10" w:rsidP="00D62581">
            <w:pPr>
              <w:spacing w:after="0" w:line="240" w:lineRule="auto"/>
              <w:rPr>
                <w:rFonts w:ascii="Times New Roman" w:hAnsi="Times New Roman" w:cs="Times New Roman"/>
                <w:sz w:val="28"/>
                <w:szCs w:val="28"/>
              </w:rPr>
            </w:pPr>
          </w:p>
        </w:tc>
        <w:tc>
          <w:tcPr>
            <w:tcW w:w="2183" w:type="dxa"/>
            <w:tcBorders>
              <w:right w:val="single" w:sz="4" w:space="0" w:color="auto"/>
            </w:tcBorders>
          </w:tcPr>
          <w:p w14:paraId="2FB5E92C"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МУК 4.1.1262-2003</w:t>
            </w:r>
          </w:p>
        </w:tc>
      </w:tr>
      <w:tr w:rsidR="00CE6BD8" w:rsidRPr="00CE6BD8" w14:paraId="0361CFBC" w14:textId="77777777" w:rsidTr="00D62581">
        <w:tc>
          <w:tcPr>
            <w:tcW w:w="3544" w:type="dxa"/>
            <w:gridSpan w:val="2"/>
          </w:tcPr>
          <w:p w14:paraId="6EC443D9" w14:textId="77777777" w:rsidR="00364F10" w:rsidRPr="00CE6BD8" w:rsidRDefault="00364F10" w:rsidP="00D62581">
            <w:pPr>
              <w:spacing w:after="0" w:line="240" w:lineRule="auto"/>
              <w:rPr>
                <w:rFonts w:ascii="Times New Roman" w:hAnsi="Times New Roman" w:cs="Times New Roman"/>
                <w:sz w:val="28"/>
                <w:szCs w:val="28"/>
              </w:rPr>
            </w:pPr>
            <w:proofErr w:type="gramStart"/>
            <w:r w:rsidRPr="00CE6BD8">
              <w:rPr>
                <w:rFonts w:ascii="Times New Roman" w:hAnsi="Times New Roman" w:cs="Times New Roman"/>
                <w:sz w:val="28"/>
                <w:szCs w:val="28"/>
              </w:rPr>
              <w:t>СПАВ  мг</w:t>
            </w:r>
            <w:proofErr w:type="gramEnd"/>
            <w:r w:rsidRPr="00CE6BD8">
              <w:rPr>
                <w:rFonts w:ascii="Times New Roman" w:hAnsi="Times New Roman" w:cs="Times New Roman"/>
                <w:sz w:val="28"/>
                <w:szCs w:val="28"/>
              </w:rPr>
              <w:t>/куб.дм</w:t>
            </w:r>
          </w:p>
        </w:tc>
        <w:tc>
          <w:tcPr>
            <w:tcW w:w="1916" w:type="dxa"/>
          </w:tcPr>
          <w:p w14:paraId="7A6BC0C2"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0,03</w:t>
            </w:r>
          </w:p>
        </w:tc>
        <w:tc>
          <w:tcPr>
            <w:tcW w:w="1820" w:type="dxa"/>
          </w:tcPr>
          <w:p w14:paraId="12CEC618" w14:textId="77777777" w:rsidR="00364F10" w:rsidRPr="00CE6BD8" w:rsidRDefault="00364F10" w:rsidP="00D62581">
            <w:pPr>
              <w:spacing w:after="0" w:line="240" w:lineRule="auto"/>
              <w:rPr>
                <w:rFonts w:ascii="Times New Roman" w:hAnsi="Times New Roman" w:cs="Times New Roman"/>
                <w:sz w:val="28"/>
                <w:szCs w:val="28"/>
              </w:rPr>
            </w:pPr>
          </w:p>
        </w:tc>
        <w:tc>
          <w:tcPr>
            <w:tcW w:w="2183" w:type="dxa"/>
            <w:tcBorders>
              <w:right w:val="single" w:sz="4" w:space="0" w:color="auto"/>
            </w:tcBorders>
          </w:tcPr>
          <w:p w14:paraId="219244B0"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 xml:space="preserve">ҚР МЕМСТ </w:t>
            </w:r>
            <w:r w:rsidRPr="00CE6BD8">
              <w:rPr>
                <w:rFonts w:ascii="Times New Roman" w:hAnsi="Times New Roman" w:cs="Times New Roman"/>
                <w:sz w:val="28"/>
                <w:szCs w:val="28"/>
              </w:rPr>
              <w:t xml:space="preserve"> 51211-203</w:t>
            </w:r>
          </w:p>
        </w:tc>
      </w:tr>
      <w:tr w:rsidR="00CE6BD8" w:rsidRPr="00CE6BD8" w14:paraId="25B66CC1" w14:textId="77777777" w:rsidTr="00D62581">
        <w:tc>
          <w:tcPr>
            <w:tcW w:w="3544" w:type="dxa"/>
            <w:gridSpan w:val="2"/>
          </w:tcPr>
          <w:p w14:paraId="5A6B10D3" w14:textId="77777777" w:rsidR="00364F10" w:rsidRPr="00CE6BD8" w:rsidRDefault="00364F10" w:rsidP="00D62581">
            <w:pPr>
              <w:spacing w:after="0" w:line="240" w:lineRule="auto"/>
              <w:rPr>
                <w:rFonts w:ascii="Times New Roman" w:hAnsi="Times New Roman" w:cs="Times New Roman"/>
                <w:sz w:val="28"/>
                <w:szCs w:val="28"/>
              </w:rPr>
            </w:pPr>
            <w:proofErr w:type="gramStart"/>
            <w:r w:rsidRPr="00CE6BD8">
              <w:rPr>
                <w:rFonts w:ascii="Times New Roman" w:hAnsi="Times New Roman" w:cs="Times New Roman"/>
                <w:sz w:val="28"/>
                <w:szCs w:val="28"/>
              </w:rPr>
              <w:t>Фенол</w:t>
            </w:r>
            <w:r w:rsidRPr="00CE6BD8">
              <w:rPr>
                <w:rFonts w:ascii="Times New Roman" w:hAnsi="Times New Roman" w:cs="Times New Roman"/>
                <w:sz w:val="28"/>
                <w:szCs w:val="28"/>
                <w:lang w:val="kk-KZ"/>
              </w:rPr>
              <w:t>дар</w:t>
            </w:r>
            <w:r w:rsidRPr="00CE6BD8">
              <w:rPr>
                <w:rFonts w:ascii="Times New Roman" w:hAnsi="Times New Roman" w:cs="Times New Roman"/>
                <w:sz w:val="28"/>
                <w:szCs w:val="28"/>
              </w:rPr>
              <w:t xml:space="preserve">  мг</w:t>
            </w:r>
            <w:proofErr w:type="gramEnd"/>
            <w:r w:rsidRPr="00CE6BD8">
              <w:rPr>
                <w:rFonts w:ascii="Times New Roman" w:hAnsi="Times New Roman" w:cs="Times New Roman"/>
                <w:sz w:val="28"/>
                <w:szCs w:val="28"/>
              </w:rPr>
              <w:t>/куб.дм</w:t>
            </w:r>
          </w:p>
        </w:tc>
        <w:tc>
          <w:tcPr>
            <w:tcW w:w="1916" w:type="dxa"/>
          </w:tcPr>
          <w:p w14:paraId="58714AF6" w14:textId="7A90669C" w:rsidR="00364F10" w:rsidRPr="00CE6BD8" w:rsidRDefault="00C327DB"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w:t>
            </w:r>
          </w:p>
        </w:tc>
        <w:tc>
          <w:tcPr>
            <w:tcW w:w="1820" w:type="dxa"/>
          </w:tcPr>
          <w:p w14:paraId="0D55B72E" w14:textId="77777777" w:rsidR="00364F10" w:rsidRPr="00CE6BD8" w:rsidRDefault="00364F10" w:rsidP="00D62581">
            <w:pPr>
              <w:spacing w:after="0" w:line="240" w:lineRule="auto"/>
              <w:rPr>
                <w:rFonts w:ascii="Times New Roman" w:hAnsi="Times New Roman" w:cs="Times New Roman"/>
                <w:sz w:val="28"/>
                <w:szCs w:val="28"/>
              </w:rPr>
            </w:pPr>
          </w:p>
        </w:tc>
        <w:tc>
          <w:tcPr>
            <w:tcW w:w="2183" w:type="dxa"/>
            <w:tcBorders>
              <w:right w:val="single" w:sz="4" w:space="0" w:color="auto"/>
            </w:tcBorders>
          </w:tcPr>
          <w:p w14:paraId="2C612432"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ТҚНҚ</w:t>
            </w:r>
            <w:r w:rsidRPr="00CE6BD8">
              <w:rPr>
                <w:rFonts w:ascii="Times New Roman" w:hAnsi="Times New Roman" w:cs="Times New Roman"/>
                <w:sz w:val="28"/>
                <w:szCs w:val="28"/>
              </w:rPr>
              <w:t xml:space="preserve"> Ф 14.1:2:4.182-</w:t>
            </w:r>
          </w:p>
        </w:tc>
      </w:tr>
      <w:tr w:rsidR="00364F10" w:rsidRPr="00CE6BD8" w14:paraId="3C3B4AFF" w14:textId="77777777" w:rsidTr="00D62581">
        <w:tc>
          <w:tcPr>
            <w:tcW w:w="3544" w:type="dxa"/>
            <w:gridSpan w:val="2"/>
            <w:tcBorders>
              <w:bottom w:val="single" w:sz="4" w:space="0" w:color="auto"/>
            </w:tcBorders>
          </w:tcPr>
          <w:p w14:paraId="6276F2BD" w14:textId="77777777" w:rsidR="00364F10" w:rsidRPr="00CE6BD8" w:rsidRDefault="00364F10" w:rsidP="00D62581">
            <w:pPr>
              <w:spacing w:after="0" w:line="240" w:lineRule="auto"/>
              <w:rPr>
                <w:rFonts w:ascii="Times New Roman" w:hAnsi="Times New Roman" w:cs="Times New Roman"/>
                <w:sz w:val="28"/>
                <w:szCs w:val="28"/>
              </w:rPr>
            </w:pPr>
            <w:proofErr w:type="gramStart"/>
            <w:r w:rsidRPr="00CE6BD8">
              <w:rPr>
                <w:rFonts w:ascii="Times New Roman" w:hAnsi="Times New Roman" w:cs="Times New Roman"/>
                <w:sz w:val="28"/>
                <w:szCs w:val="28"/>
              </w:rPr>
              <w:t>Фосфат</w:t>
            </w:r>
            <w:r w:rsidRPr="00CE6BD8">
              <w:rPr>
                <w:rFonts w:ascii="Times New Roman" w:hAnsi="Times New Roman" w:cs="Times New Roman"/>
                <w:sz w:val="28"/>
                <w:szCs w:val="28"/>
                <w:lang w:val="kk-KZ"/>
              </w:rPr>
              <w:t>тар</w:t>
            </w:r>
            <w:r w:rsidRPr="00CE6BD8">
              <w:rPr>
                <w:rFonts w:ascii="Times New Roman" w:hAnsi="Times New Roman" w:cs="Times New Roman"/>
                <w:sz w:val="28"/>
                <w:szCs w:val="28"/>
              </w:rPr>
              <w:t xml:space="preserve">  мг</w:t>
            </w:r>
            <w:proofErr w:type="gramEnd"/>
            <w:r w:rsidRPr="00CE6BD8">
              <w:rPr>
                <w:rFonts w:ascii="Times New Roman" w:hAnsi="Times New Roman" w:cs="Times New Roman"/>
                <w:sz w:val="28"/>
                <w:szCs w:val="28"/>
              </w:rPr>
              <w:t>/куб.дм</w:t>
            </w:r>
          </w:p>
        </w:tc>
        <w:tc>
          <w:tcPr>
            <w:tcW w:w="1916" w:type="dxa"/>
            <w:tcBorders>
              <w:bottom w:val="single" w:sz="4" w:space="0" w:color="auto"/>
            </w:tcBorders>
          </w:tcPr>
          <w:p w14:paraId="084B3992"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3,05</w:t>
            </w:r>
          </w:p>
        </w:tc>
        <w:tc>
          <w:tcPr>
            <w:tcW w:w="1820" w:type="dxa"/>
            <w:tcBorders>
              <w:bottom w:val="single" w:sz="4" w:space="0" w:color="auto"/>
            </w:tcBorders>
          </w:tcPr>
          <w:p w14:paraId="48EC41A6" w14:textId="77777777" w:rsidR="00364F10" w:rsidRPr="00CE6BD8" w:rsidRDefault="00364F10" w:rsidP="00D62581">
            <w:pPr>
              <w:spacing w:after="0" w:line="240" w:lineRule="auto"/>
              <w:rPr>
                <w:rFonts w:ascii="Times New Roman" w:hAnsi="Times New Roman" w:cs="Times New Roman"/>
                <w:sz w:val="28"/>
                <w:szCs w:val="28"/>
              </w:rPr>
            </w:pPr>
          </w:p>
        </w:tc>
        <w:tc>
          <w:tcPr>
            <w:tcW w:w="2183" w:type="dxa"/>
            <w:tcBorders>
              <w:bottom w:val="single" w:sz="4" w:space="0" w:color="auto"/>
              <w:right w:val="single" w:sz="4" w:space="0" w:color="auto"/>
            </w:tcBorders>
          </w:tcPr>
          <w:p w14:paraId="2A9F4C35"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 xml:space="preserve">МЕМСТ </w:t>
            </w:r>
            <w:r w:rsidRPr="00CE6BD8">
              <w:rPr>
                <w:rFonts w:ascii="Times New Roman" w:hAnsi="Times New Roman" w:cs="Times New Roman"/>
                <w:sz w:val="28"/>
                <w:szCs w:val="28"/>
              </w:rPr>
              <w:t xml:space="preserve">   26449.1-85</w:t>
            </w:r>
          </w:p>
        </w:tc>
      </w:tr>
    </w:tbl>
    <w:p w14:paraId="49B8E5E3" w14:textId="77777777" w:rsidR="00364F10" w:rsidRPr="00CE6BD8" w:rsidRDefault="00364F10" w:rsidP="00364F10">
      <w:pPr>
        <w:spacing w:after="0" w:line="240" w:lineRule="auto"/>
        <w:rPr>
          <w:rFonts w:ascii="Times New Roman" w:hAnsi="Times New Roman" w:cs="Times New Roman"/>
          <w:b/>
          <w:sz w:val="28"/>
          <w:szCs w:val="28"/>
          <w:lang w:val="kk-KZ"/>
        </w:rPr>
      </w:pPr>
    </w:p>
    <w:p w14:paraId="555819B8" w14:textId="77777777" w:rsidR="00364F10" w:rsidRPr="00CE6BD8" w:rsidRDefault="00364F10" w:rsidP="00364F10">
      <w:pPr>
        <w:spacing w:after="0" w:line="240" w:lineRule="auto"/>
        <w:jc w:val="both"/>
        <w:rPr>
          <w:rFonts w:ascii="Times New Roman" w:hAnsi="Times New Roman" w:cs="Times New Roman"/>
          <w:sz w:val="28"/>
          <w:szCs w:val="28"/>
          <w:lang w:val="kk-KZ"/>
        </w:rPr>
      </w:pPr>
      <w:bookmarkStart w:id="48" w:name="_Hlk157815794"/>
      <w:r w:rsidRPr="00CE6BD8">
        <w:rPr>
          <w:rFonts w:ascii="Times New Roman" w:hAnsi="Times New Roman" w:cs="Times New Roman"/>
          <w:sz w:val="28"/>
          <w:szCs w:val="28"/>
          <w:lang w:val="kk-KZ"/>
        </w:rPr>
        <w:t xml:space="preserve">       </w:t>
      </w:r>
      <w:bookmarkStart w:id="49" w:name="_Hlk156686288"/>
      <w:r w:rsidRPr="00CE6BD8">
        <w:rPr>
          <w:rFonts w:ascii="Times New Roman" w:hAnsi="Times New Roman" w:cs="Times New Roman"/>
          <w:sz w:val="28"/>
          <w:szCs w:val="28"/>
          <w:lang w:val="kk-KZ"/>
        </w:rPr>
        <w:t xml:space="preserve">Егер рН алсақ, онда МЕМСТ 26449.1-85 бойынша рН = 7,50 кезінде тұндырғыштағы ағынды су аздап сілтілі болатыны белгілі. Бұл ретте судың коррозиялық агрессивтілік дәрежесі, сондай-ақ ластаушы заттар мен зиянды заттардың уыттылығы рН мәніне байланысты өзгеруі мүмкін екенін атап көрсетуге болады. Тұндырғыштағы темірдің концентрациясы 5,76 мг/куб.дм құрады, бұл ең жоғары рұқсат етілген концентрациядан сәл асып түседі. Құрғақ қалдық 2783,3 мг/куб дм құрайды. Темірдің жоғары концентрациясы нәтижесінде перманганаттың тотығуы жоғары. Ағынды суларда шөгетін мұнай өнімдерінің болуы тіркелді (0,01). Рұқсат етілген ең жоғары концентрациядан (0,03 мг/куб.дм) аспайтын шектерде синтетикалық беттік белсенді заттар (ББЗ). </w:t>
      </w:r>
      <w:bookmarkEnd w:id="49"/>
      <w:r w:rsidRPr="00CE6BD8">
        <w:rPr>
          <w:rFonts w:ascii="Times New Roman" w:hAnsi="Times New Roman" w:cs="Times New Roman"/>
          <w:sz w:val="28"/>
          <w:szCs w:val="28"/>
          <w:lang w:val="kk-KZ"/>
        </w:rPr>
        <w:t xml:space="preserve">Фосфаттардың концентрациясы шекті рұқсат етілген концентрациядан сәл асады. Фенолдар анықталмады. </w:t>
      </w:r>
      <w:bookmarkStart w:id="50" w:name="_Hlk157816020"/>
      <w:r w:rsidRPr="00CE6BD8">
        <w:rPr>
          <w:rFonts w:ascii="Times New Roman" w:hAnsi="Times New Roman" w:cs="Times New Roman"/>
          <w:sz w:val="28"/>
          <w:szCs w:val="28"/>
          <w:lang w:val="kk-KZ"/>
        </w:rPr>
        <w:t>Хлоридтердің концентрациясы жоғары, рұқсат етілген концентрациядан асып түскені анықталды [122].</w:t>
      </w:r>
    </w:p>
    <w:bookmarkEnd w:id="50"/>
    <w:p w14:paraId="2FDF8308" w14:textId="1A45720E"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002A220C" w:rsidRPr="00CE6BD8">
        <w:rPr>
          <w:rFonts w:ascii="Times New Roman" w:hAnsi="Times New Roman" w:cs="Times New Roman"/>
          <w:sz w:val="28"/>
          <w:szCs w:val="28"/>
          <w:lang w:val="kk-KZ"/>
        </w:rPr>
        <w:t>Қорыта келе, с</w:t>
      </w:r>
      <w:r w:rsidRPr="00CE6BD8">
        <w:rPr>
          <w:rFonts w:ascii="Times New Roman" w:hAnsi="Times New Roman" w:cs="Times New Roman"/>
          <w:sz w:val="28"/>
          <w:szCs w:val="28"/>
          <w:lang w:val="kk-KZ"/>
        </w:rPr>
        <w:t>арқынды суларды екінші реттік пайдалануға жарату – барлық ауылшаруашылық салалары үшін өзекті мәселе</w:t>
      </w:r>
      <w:r w:rsidR="002A220C" w:rsidRPr="00CE6BD8">
        <w:rPr>
          <w:rFonts w:ascii="Times New Roman" w:hAnsi="Times New Roman" w:cs="Times New Roman"/>
          <w:sz w:val="28"/>
          <w:szCs w:val="28"/>
          <w:lang w:val="kk-KZ"/>
        </w:rPr>
        <w:t xml:space="preserve"> болып табылады</w:t>
      </w:r>
      <w:r w:rsidRPr="00CE6BD8">
        <w:rPr>
          <w:rFonts w:ascii="Times New Roman" w:hAnsi="Times New Roman" w:cs="Times New Roman"/>
          <w:sz w:val="28"/>
          <w:szCs w:val="28"/>
          <w:lang w:val="kk-KZ"/>
        </w:rPr>
        <w:t>. Зерттеу жұмысында сарқынды суды тазартудың және өңдеудің жаңа әдісін әзірлеу қажеттілігі туындайды. Тиісті тазартудан кейін кешеннің сарқынды суларын қайта пайдалану су ресурстары жеткіліксіз аймақтардағы дағдарыстық жағдайларды сәтті шешуге көмектеседі.</w:t>
      </w:r>
    </w:p>
    <w:bookmarkEnd w:id="48"/>
    <w:p w14:paraId="2CB2A5EB" w14:textId="77777777" w:rsidR="00364F10" w:rsidRPr="00CE6BD8" w:rsidRDefault="00364F10" w:rsidP="00364F10">
      <w:pPr>
        <w:spacing w:after="0" w:line="240" w:lineRule="auto"/>
        <w:ind w:firstLine="567"/>
        <w:jc w:val="both"/>
        <w:rPr>
          <w:rFonts w:ascii="Times New Roman" w:hAnsi="Times New Roman" w:cs="Times New Roman"/>
          <w:sz w:val="28"/>
          <w:szCs w:val="28"/>
          <w:lang w:val="kk-KZ"/>
        </w:rPr>
      </w:pPr>
    </w:p>
    <w:p w14:paraId="5C94044F" w14:textId="77777777" w:rsidR="00364F10" w:rsidRPr="00CE6BD8" w:rsidRDefault="00364F10" w:rsidP="00364F10">
      <w:pPr>
        <w:spacing w:after="0" w:line="240" w:lineRule="auto"/>
        <w:rPr>
          <w:rFonts w:ascii="Times New Roman" w:hAnsi="Times New Roman" w:cs="Times New Roman"/>
          <w:b/>
          <w:bCs/>
          <w:sz w:val="28"/>
          <w:szCs w:val="28"/>
          <w:lang w:val="kk-KZ"/>
        </w:rPr>
      </w:pPr>
      <w:bookmarkStart w:id="51" w:name="_Hlk155275609"/>
      <w:r w:rsidRPr="00CE6BD8">
        <w:rPr>
          <w:rFonts w:ascii="Times New Roman" w:hAnsi="Times New Roman" w:cs="Times New Roman"/>
          <w:b/>
          <w:bCs/>
          <w:sz w:val="28"/>
          <w:szCs w:val="28"/>
          <w:lang w:val="kk-KZ"/>
        </w:rPr>
        <w:t>2.1.2 Жаңаөзен қаласы мен оған іргелес екі елді мекен – Теңге және Қызылсай су тазарту кешенінің сипаттамасы</w:t>
      </w:r>
    </w:p>
    <w:p w14:paraId="35761FAB"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«Өзенинвест» МКК қалалық су тазарту кешенінен кейінгі тазартылған сарқынды суларды қабылдағыш –су сақтау қауызына (5-сурет) №2 учаскеде орналасқан, тереңдігі 2 м, ықтимал жинақтау көлемі, ағынды сулар 2440 м</w:t>
      </w:r>
      <w:r w:rsidRPr="00CE6BD8">
        <w:rPr>
          <w:rFonts w:ascii="Times New Roman" w:hAnsi="Times New Roman" w:cs="Times New Roman"/>
          <w:sz w:val="28"/>
          <w:szCs w:val="28"/>
          <w:vertAlign w:val="superscript"/>
          <w:lang w:val="kk-KZ"/>
        </w:rPr>
        <w:t>3</w:t>
      </w:r>
      <w:r w:rsidRPr="00CE6BD8">
        <w:rPr>
          <w:rFonts w:ascii="Times New Roman" w:hAnsi="Times New Roman" w:cs="Times New Roman"/>
          <w:sz w:val="28"/>
          <w:szCs w:val="28"/>
          <w:lang w:val="kk-KZ"/>
        </w:rPr>
        <w:t>.</w:t>
      </w:r>
    </w:p>
    <w:p w14:paraId="0FA9BC37" w14:textId="65699CFB"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Сақтау қ</w:t>
      </w:r>
      <w:r w:rsidR="005B091A" w:rsidRPr="00CE6BD8">
        <w:rPr>
          <w:rFonts w:ascii="Times New Roman" w:hAnsi="Times New Roman" w:cs="Times New Roman"/>
          <w:sz w:val="28"/>
          <w:szCs w:val="28"/>
          <w:lang w:val="kk-KZ"/>
        </w:rPr>
        <w:t>ауызы</w:t>
      </w:r>
      <w:r w:rsidRPr="00CE6BD8">
        <w:rPr>
          <w:rFonts w:ascii="Times New Roman" w:hAnsi="Times New Roman" w:cs="Times New Roman"/>
          <w:sz w:val="28"/>
          <w:szCs w:val="28"/>
          <w:lang w:val="kk-KZ"/>
        </w:rPr>
        <w:t xml:space="preserve"> - табиғи бассейн. Су </w:t>
      </w:r>
      <w:r w:rsidR="005B091A" w:rsidRPr="00CE6BD8">
        <w:rPr>
          <w:rFonts w:ascii="Times New Roman" w:hAnsi="Times New Roman" w:cs="Times New Roman"/>
          <w:sz w:val="28"/>
          <w:szCs w:val="28"/>
          <w:lang w:val="kk-KZ"/>
        </w:rPr>
        <w:t>қауызы</w:t>
      </w:r>
      <w:r w:rsidRPr="00CE6BD8">
        <w:rPr>
          <w:rFonts w:ascii="Times New Roman" w:hAnsi="Times New Roman" w:cs="Times New Roman"/>
          <w:sz w:val="28"/>
          <w:szCs w:val="28"/>
          <w:lang w:val="kk-KZ"/>
        </w:rPr>
        <w:t xml:space="preserve"> екі жағынан бөгетпен қоршалған және ағынды суларды тазарту қондырғысы жағында жағалауы бар. </w:t>
      </w:r>
      <w:r w:rsidRPr="00CE6BD8">
        <w:rPr>
          <w:rFonts w:ascii="Times New Roman" w:hAnsi="Times New Roman" w:cs="Times New Roman"/>
          <w:sz w:val="28"/>
          <w:szCs w:val="28"/>
          <w:lang w:val="kk-KZ"/>
        </w:rPr>
        <w:lastRenderedPageBreak/>
        <w:t xml:space="preserve">Ол қаланың тазартылған ағынды суларын су сақтау қауызы ретінде пайдаланылады. </w:t>
      </w:r>
    </w:p>
    <w:p w14:paraId="7DA63C54" w14:textId="77777777" w:rsidR="00364F10" w:rsidRPr="00CE6BD8" w:rsidRDefault="00364F10" w:rsidP="00364F10">
      <w:pPr>
        <w:spacing w:after="0" w:line="240" w:lineRule="auto"/>
        <w:jc w:val="both"/>
        <w:rPr>
          <w:rFonts w:ascii="Times New Roman" w:hAnsi="Times New Roman" w:cs="Times New Roman"/>
          <w:sz w:val="28"/>
          <w:szCs w:val="28"/>
          <w:lang w:val="kk-KZ"/>
        </w:rPr>
      </w:pPr>
    </w:p>
    <w:bookmarkStart w:id="52" w:name="_Hlk155275623"/>
    <w:bookmarkEnd w:id="51"/>
    <w:p w14:paraId="6D65651D" w14:textId="77777777" w:rsidR="00364F10" w:rsidRPr="00CE6BD8" w:rsidRDefault="00364F10" w:rsidP="00364F10">
      <w:pPr>
        <w:spacing w:after="0" w:line="240" w:lineRule="auto"/>
        <w:ind w:firstLine="709"/>
        <w:jc w:val="both"/>
        <w:rPr>
          <w:rFonts w:ascii="Times New Roman" w:hAnsi="Times New Roman" w:cs="Times New Roman"/>
          <w:sz w:val="28"/>
          <w:szCs w:val="28"/>
          <w:lang w:val="kk-KZ"/>
        </w:rPr>
      </w:pPr>
      <w:r w:rsidRPr="00CE6BD8">
        <w:rPr>
          <w:rFonts w:ascii="Times New Roman" w:hAnsi="Times New Roman" w:cs="Times New Roman"/>
          <w:noProof/>
          <w:sz w:val="28"/>
          <w:szCs w:val="28"/>
        </w:rPr>
        <mc:AlternateContent>
          <mc:Choice Requires="wpg">
            <w:drawing>
              <wp:inline distT="0" distB="0" distL="0" distR="0" wp14:anchorId="373C7109" wp14:editId="24C93971">
                <wp:extent cx="4689475" cy="2798445"/>
                <wp:effectExtent l="9525" t="7620" r="6350" b="13335"/>
                <wp:docPr id="5" name="Группа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9475" cy="2798445"/>
                          <a:chOff x="0" y="0"/>
                          <a:chExt cx="90144" cy="88006"/>
                        </a:xfrm>
                      </wpg:grpSpPr>
                      <pic:pic xmlns:pic="http://schemas.openxmlformats.org/drawingml/2006/picture">
                        <pic:nvPicPr>
                          <pic:cNvPr id="6"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flipV="1">
                            <a:off x="0" y="0"/>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flipV="1">
                            <a:off x="0" y="5395"/>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flipV="1">
                            <a:off x="0" y="10791"/>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flipV="1">
                            <a:off x="0" y="16186"/>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V="1">
                            <a:off x="0" y="21582"/>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flipV="1">
                            <a:off x="0" y="26978"/>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flipV="1">
                            <a:off x="0" y="32373"/>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flipV="1">
                            <a:off x="0" y="37769"/>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flipV="1">
                            <a:off x="0" y="43164"/>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flipV="1">
                            <a:off x="0" y="48560"/>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flipV="1">
                            <a:off x="0" y="53956"/>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flipV="1">
                            <a:off x="0" y="59351"/>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3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flipV="1">
                            <a:off x="0" y="64747"/>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3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flipV="1">
                            <a:off x="0" y="70142"/>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V="1">
                            <a:off x="0" y="75538"/>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flipV="1">
                            <a:off x="0" y="80934"/>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flipV="1">
                            <a:off x="0" y="86329"/>
                            <a:ext cx="90144" cy="1677"/>
                          </a:xfrm>
                          <a:prstGeom prst="rect">
                            <a:avLst/>
                          </a:prstGeom>
                          <a:noFill/>
                          <a:extLst>
                            <a:ext uri="{909E8E84-426E-40DD-AFC4-6F175D3DCCD1}">
                              <a14:hiddenFill xmlns:a14="http://schemas.microsoft.com/office/drawing/2010/main">
                                <a:solidFill>
                                  <a:srgbClr val="FFFFFF"/>
                                </a:solidFill>
                              </a14:hiddenFill>
                            </a:ext>
                          </a:extLst>
                        </pic:spPr>
                      </pic:pic>
                      <wps:wsp>
                        <wps:cNvPr id="23" name="Shape 41"/>
                        <wps:cNvSpPr>
                          <a:spLocks/>
                        </wps:cNvSpPr>
                        <wps:spPr bwMode="auto">
                          <a:xfrm>
                            <a:off x="0" y="0"/>
                            <a:ext cx="90144" cy="87975"/>
                          </a:xfrm>
                          <a:custGeom>
                            <a:avLst/>
                            <a:gdLst>
                              <a:gd name="T0" fmla="*/ 0 w 9014403"/>
                              <a:gd name="T1" fmla="*/ 87975 h 8797575"/>
                              <a:gd name="T2" fmla="*/ 0 w 9014403"/>
                              <a:gd name="T3" fmla="*/ 0 h 8797575"/>
                              <a:gd name="T4" fmla="*/ 90144 w 9014403"/>
                              <a:gd name="T5" fmla="*/ 0 h 8797575"/>
                              <a:gd name="T6" fmla="*/ 90144 w 9014403"/>
                              <a:gd name="T7" fmla="*/ 87975 h 8797575"/>
                              <a:gd name="T8" fmla="*/ 0 w 9014403"/>
                              <a:gd name="T9" fmla="*/ 87975 h 8797575"/>
                              <a:gd name="T10" fmla="*/ 0 60000 65536"/>
                              <a:gd name="T11" fmla="*/ 0 60000 65536"/>
                              <a:gd name="T12" fmla="*/ 0 60000 65536"/>
                              <a:gd name="T13" fmla="*/ 0 60000 65536"/>
                              <a:gd name="T14" fmla="*/ 0 60000 65536"/>
                              <a:gd name="T15" fmla="*/ 0 w 9014403"/>
                              <a:gd name="T16" fmla="*/ 0 h 8797575"/>
                              <a:gd name="T17" fmla="*/ 9014403 w 9014403"/>
                              <a:gd name="T18" fmla="*/ 8797575 h 8797575"/>
                            </a:gdLst>
                            <a:ahLst/>
                            <a:cxnLst>
                              <a:cxn ang="T10">
                                <a:pos x="T0" y="T1"/>
                              </a:cxn>
                              <a:cxn ang="T11">
                                <a:pos x="T2" y="T3"/>
                              </a:cxn>
                              <a:cxn ang="T12">
                                <a:pos x="T4" y="T5"/>
                              </a:cxn>
                              <a:cxn ang="T13">
                                <a:pos x="T6" y="T7"/>
                              </a:cxn>
                              <a:cxn ang="T14">
                                <a:pos x="T8" y="T9"/>
                              </a:cxn>
                            </a:cxnLst>
                            <a:rect l="T15" t="T16" r="T17" b="T18"/>
                            <a:pathLst>
                              <a:path w="9014403" h="8797575">
                                <a:moveTo>
                                  <a:pt x="0" y="8797575"/>
                                </a:moveTo>
                                <a:lnTo>
                                  <a:pt x="0" y="0"/>
                                </a:lnTo>
                                <a:lnTo>
                                  <a:pt x="9014403" y="0"/>
                                </a:lnTo>
                                <a:lnTo>
                                  <a:pt x="9014403" y="8797575"/>
                                </a:lnTo>
                                <a:lnTo>
                                  <a:pt x="0" y="8797575"/>
                                </a:lnTo>
                                <a:close/>
                              </a:path>
                            </a:pathLst>
                          </a:custGeom>
                          <a:noFill/>
                          <a:ln w="12194"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Rectangle 43"/>
                        <wps:cNvSpPr>
                          <a:spLocks noChangeArrowheads="1"/>
                        </wps:cNvSpPr>
                        <wps:spPr bwMode="auto">
                          <a:xfrm>
                            <a:off x="39569" y="82327"/>
                            <a:ext cx="899" cy="1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3B2FC" w14:textId="77777777" w:rsidR="00DC252F" w:rsidRDefault="00DC252F" w:rsidP="00364F10">
                              <w:r>
                                <w:rPr>
                                  <w:rFonts w:eastAsia="Times New Roman" w:cs="Times New Roman"/>
                                  <w:sz w:val="20"/>
                                </w:rPr>
                                <w:t>~</w:t>
                              </w:r>
                            </w:p>
                          </w:txbxContent>
                        </wps:txbx>
                        <wps:bodyPr rot="0" vert="horz" wrap="square" lIns="0" tIns="0" rIns="0" bIns="0" anchor="t" anchorCtr="0" upright="1">
                          <a:noAutofit/>
                        </wps:bodyPr>
                      </wps:wsp>
                    </wpg:wgp>
                  </a:graphicData>
                </a:graphic>
              </wp:inline>
            </w:drawing>
          </mc:Choice>
          <mc:Fallback>
            <w:pict>
              <v:group w14:anchorId="373C7109" id="Группа 5" o:spid="_x0000_s1026" style="width:369.25pt;height:220.35pt;mso-position-horizontal-relative:char;mso-position-vertical-relative:line" coordsize="90144,880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Xt2zuBgAAuTgAAA4AAABkcnMvZTJvRG9jLnhtbOxbXY7bNhB+L9A7&#10;EHoskNj6sWUb6w2C/CFA2i4at++yLFtCJFGl5PVungr0CL1Ib9ArJDfqNyQlWyuv7QQphAraIDZl&#10;jobDmY8/Q85cPbtLYnYbiDzi6dwwnw4NFqQ+X0XpZm78unj9ZGKwvPDSlRfzNJgb90FuPLv+/rur&#10;XTYLLB7yeBUIBiZpPttlcyMsimw2GOR+GCRe/pRnQYrKNReJV+BRbAYr4e3APYkH1nA4Huy4WGWC&#10;+0Ge49eXqtK4lvzX68Avfl6v86Bg8dyAbIX8FPJzSZ+D6ytvthFeFka+FsP7CikSL0rRaMXqpVd4&#10;bCuiBqsk8gXP+bp46vNkwNfryA9kH9Abc/igN28E32ayL5vZbpNVaoJqH+jpq9n6P93eCBat5sbI&#10;YKmXwESf/vr8x+c/P/2Df3+zEWlol21mIHwjsvfZjVDdRPEd9z/kqB48rKfnjSJmy92PfAWu3rbg&#10;UkN3a5EQC/Sd3UlD3FeGCO4K5uNHZzyZOi4k8lFnudOJ40hBvJkfwp6N9/zwlX5zOjQdR703mQAf&#10;JP7Am6lGpaBasOurLPJn+K+1ilJDq+fRh7eKrQgMzSS5iEfiiQ/b7AkAkHlFtIziqLiXYIZ+SKj0&#10;9ibySc/0sDfQuDQQaqlR5lLnShr1hkc9knZhKX8ReukmeJ5nGAUYm3i9/EkIvgsDb5XTz6ShOhf5&#10;WJNiGUfZ6yiOyXBU1v3FQHoAxCMqUyB/yf1tEqSFGrUiiNF1nuZhlOUGE7MgWQYAoXi7kgJ5s1z4&#10;v0BuCIdyIYLCD6m4hhD6d5i1qpAS74Wk7uSA6nH0sTV68Bt1/RwOD9A0cqw6mKBqkRdvAp4wKkB2&#10;iCs5erfvchIcApYk1FDKSYOltkk8rXhI+/9Do/sQjdNOotGiXrWFxpE91dNeOTH2gHx0esRGQ61f&#10;N3p6NOVMUp/ZOjA/2m0i0hy6Uz1B95Ck7cXJFXvagKQ0Xucg6bQKybE5kSuzN+sheRaSJpygB9Ok&#10;XGI6h0m9cLazjbTM0UTvHHpMnsckuSbS9ayW7m66NnqaagmT46k7URN1j8nzmLQamOymgyNHWlsO&#10;jm3Zrt7P9pg8j0n7ISatbro4eppqZ560XXcsh3q/n7zgUNLEYWt97ba66eNoSLSDScc2x9rJ6ufJ&#10;8/NkdZVR7ietbvo4cOZaPJ10JqOxFqAH5XlQNq5vrG46OerYta0dJR2Z96dBl14pmo1bHKubXo7Z&#10;7j3O1B71p+YXg7Jxk2N3080xW73KGTuuo53/fvk+v3w37nLsbvo5cOha3FO6CN/pD84vnSmtxmWO&#10;3VFHp9XbHHc0svuT84tB2bjNsTvq6LR6nTMZTu3+SOhiUDauc+yOOjqt3udMxrZyII+enZtjV0pX&#10;xePu4yO/SQjlLkMMeV7GpuKpEZ36RWHS70MvCxDgQ2z3Ubg43tYH3rKeOdI30TRleHR+GBst31Y1&#10;RPZ4XOoXRKNO3CnCoymWtIxtRmj0VoWjEpsyBBUB6SsEo9JPm5WWe4FdwzqJEeb+w4AN2Y7JoMKh&#10;dkb2ZJjHKzLZHguZ/FYtH3LE6KpIT3CE6g7IHuWGK4WKTMr2uIw46a1Ih4/Lh7O3iuwMR5yIVKRn&#10;eg0/tSI90Wt4DhXZGY4UnVPRDtl4iD82xvZDLzUHxjm0zmnKunFO8azb5xTloYlOt1630ONgOzTR&#10;CUvSiVWlIQ3cx+FhHppIY7eOEoyfaoR4oYrbxlC6S/WoQYkhin5uLGAbGkYZzyn9gAYRchMWcvSD&#10;Ceio9oBcRZeX5DACkctBdpTcqnGHfom8HOJN7naNHMoj8nJ2bZI7NXJohcjlClgKo751rymUnTJm&#10;FibMh9D2hYkWEOy/IPUjb2YBxUovEQkMpDSpGBTZbm6UswkL50Y5XVB9wm+DBZeUxT6Bo6RQU9me&#10;Jk6btPKyAXKWdeV3JvlV7aJrl1PW2y85lt+KszL1cUo/5nmghCddqKD/Uimk04NJuUoAoC6QqkzL&#10;nMLSvofEJ5GupI1yHkerMtUiF5vli1iwW4/Sl+SfnvRrZEgTSlfSHpTU8UqXCy+KVVnqDKKVy49a&#10;05Z8dY8UCcFhYHQRSVwohFx8NNgOCVFzI/9961FuS/w2xVI6RWINyAr54Ixccj7FYc3ysMZLfbCa&#10;G4WB4UPFFwWe8Mo2E9EmREtqfKT8ORKD1pHMlyD5lFRaWKzmStb/flmHHdQ9NmWXYMTHAXPkaD2+&#10;tJ/Ipam9UKr8eCYKjQadB0X3FlgpAN6JZaurof0majJFFeVCmSN1kg2LlnlUZYrJl26hCITUfoXK&#10;4ygp7pZ3gNbeNBcDpgJLBRQUFEhQ+IYAkWldyI+Tg0/n8lEC3uGzBNQ+4/D6XwAAAP//AwBQSwME&#10;CgAAAAAAAAAhAERWIdZ/ZQAAf2UAABUAAABkcnMvbWVkaWEvaW1hZ2UxLmpwZWf/2P/gABBKRklG&#10;AAEBAQDcANwAAP/bAEMAAgEBAQEBAgEBAQICAgICBAMCAgICBQQEAwQGBQYGBgUGBgYHCQgGBwkH&#10;BgYICwgJCgoKCgoGCAsMCwoMCQoKCv/bAEMBAgICAgICBQMDBQoHBgcKCgoKCgoKCgoKCgoKCgoK&#10;CgoKCgoKCgoKCgoKCgoKCgoKCgoKCgoKCgoKCgoKCgoKCv/AABEIADQEW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TTV2sX80jd+7wvzFN&#10;hx16H+lacusWeq6aJbl3aSaPbLG0nDqPpx/+r8KzdcsV0+SW0juWfEmNrZyTnpyPwrA1WzvrnydH&#10;s45ovtUn7x0UYSMHLZyRtyPl45ycjoa8myPoonQxm1EPlWcCrHx93jK9f/r/AI1KlkGLXErb1Ufx&#10;AnHv9Kv2/hPRp/Dv9oJ4js4ZbWMeZZtGysewC8EdB+FZ9zDJpvmadP5dwity0ODjv1+tSUpE2kEX&#10;Mw2ofvbcspFbmiadDp1l/bOpxhztIhXuW/H9ap+GYY2bFtP8y/NJlT8qjr9KzfHHivUtN028vBHC&#10;I2Zhp37wqoQAfeJJBOTknjsKUYXK5in4q8QW2q3XkxzSq/nYdU9AM46dKrxamTbCxt7XyVxyEXbx&#10;+fpXP+FdVFzA2rX9jCZpORHtDsPf68Doa1mN7b/JLPgSNjyuPlGacvd0KiaEN3c3Rjigcsh4AHfj&#10;3qxPpt2xx9klX+6wbKnHUVmJbzvMsMORg53bunv9a3dLuBaTfOrNu4DSN94/X09uKzNCvbafcWSt&#10;cFV3Y5ZOStbgjbS9Givrdo2a45WbbyMdieqkd/aoZGtUkG6eOMFf+WcZP8qyfFN9pd1bW9vYuyyl&#10;ism8bWY+oGM/jQRLU674d+GNV8RXEl9qFtbs0owrSW5KkZz19fxo1+G2u9caytdHWKCOby5pocr5&#10;jdwAxYD8DR8OvE1pDZyaXa3txY30gZvszMCs3bjdxz7YNb2pWen+HfDVvpPiORobu6uC8bKqsvQY&#10;3MD8pznr1oOaUuVnF6j4Yj0u6k8yKRWSTKHav3T06HrVu2u9cjhW8tdTkjkaT92IZmXH68H6etX/&#10;AIhPaTyWwtrppG+zqkzSYBBA6cde1Y+lXblPKdm3AqFC9vpVXaHy3V2TX+keML+waPUfLZZMk+dC&#10;JFx6529arW0k0GmDw+ml2iru2tcw+ZGwx1ICvg5z6elbst9JYwW6294xyyllZFUMCcY3HC7uD1pm&#10;k6o6yzWun2MMsjTTbVulyVXzDtwcdP0quhPUi0mwi0q3L3lrcTKzbmkjkUsPTCsvI/Efzrp9L+KV&#10;z4b0hbCxngXawCDUFdC4zzkqWGf5VNdRS+H9KhvvEFit15/3ViVd6+wIODj3A+tVPCXhXw34r1eS&#10;G3u0aGQszW/mNHNGccAr6d9w/OjQyk1fUuT/ABZnv3a5g021mYDAWK6ic7vUbsEjrVzT/FXhPWNP&#10;z4s0qaFgPm860baG9sFhXM+M/g9b6Rqc0GladeSYj3oxmXbJ2PVeOT0plv8ACdkfzLbUryzkChvK&#10;25YtjrlWA/GhcpPu9GdCtx8MLvUkt9I1W2t9oyZLe68naem0gFTTTpmlXOpSW+meKJ2bbhlkkD4B&#10;6Ebw35iuB1yHxdpdwNIkj1OZlkwjXFqJFcA8n5t2fSrGuafr+i20NxJZ2czmMM0fkmGQ/wDfO0j8&#10;609mu5PMd0PDV3lrZNTs5nXlXubUFuvT92YxSax4Z1bTk+0mWzlztDJG7qrduh3Efme9ef22tayv&#10;lXDadeKZv9XDb6qSqf8Afzd396uXXxL8S6GqRXs9582FjjurGKcL04DqU9/X+VDpzDmR3Ph7x34m&#10;8PWjWFxojzMGVW8h4nUH1+Z1OPwJx79aXjXxTY+LYI4NRdrcHlo5LKbgj1ZFKj88VykPxHlvmktt&#10;a1nTrdWmxAy20qkrnGG+Y468Yzx6YzVrTfE0sLb7I6e8J+WSRLobmXONyg7eO3PPtQoyW6Hyx6Mp&#10;v4N0SG4a+0HxFb/amXIj/tRPm/BjmtaLRZEhWbUVJXr5iL/XIzzRY/EjwvDqLW194TvGaNl23bws&#10;ysc9B5ZPPfqKsXPjb4J+dJLr/wBltXYZ3mIxOB7OOfyNVv0FFWKraPDfXOftok+b7kjYbNdZ4M8C&#10;Lpe7WtSutsaKGW3jYHp0rl4ovhPq1m2taF4v1CN5smGNtWJLt6hZSc/iCM9qzrm6vtOnWTQta1Rp&#10;NuZF2xuE9/kCnP44OKh27lWlLY9Dh0uWPVm1iCKRWkjzDHtbkZ6k+ue3sa5u6/4SJtY8u51UtM98&#10;WYbSyogGcH0GB19T3rmbfx74yuLoWdvIl4zRjzEVpYG6HBxiQnr0yOtaGmL4xtbWTf4dvo2kbK/Z&#10;5kwy4HTeysT7baXL2YcritTqPEviy70XR4ftLrHIWVFLKGV89xjJ/OsXxP4p0z+zY7iawt9pVS0k&#10;luuG79KsC50G4itv+Eo0O/WSF1O64tXYA9jnZtBP160X9n8PNauJJbDVY4ZvL2SRTSYcLnGMDO31&#10;468VajHqY+8clB4iFzPNqWoWsP2frBGikZX6ZPP0rb0XxLpd5IjpozRqP+Wh+VifwHFV734faLbn&#10;fFZrMh+5NyuR6BsjiodG0TRrENbw3DWoyQyzM5yc9Rng1XuspXZ1aa9azzrBaG8j8xcvIpLIQPrn&#10;np/nNct8QNe8OXAn0+XXtWk+VTN5FsJWBznICkEc9a6zw5pOla3pX9l/2o24xlVw4Tdkcd81y03w&#10;31/SNRmluLaaR9/3o0IDE+469qcbEyNvRvE/hvXtHttP8SavJ9pt5Nsn27T3h5Xjkf8A1+9QT/Dj&#10;S9U1VfEkHi6CPy2w0m8bAm3G3A424z1Ofeuc1jwP4jtZMXllIrSpmMbun4D2xWz4A+Hmv2d7cTaj&#10;bQy2N1+7dZVy2cE5TnqV+X6E1W2xJs+FdKvbLUZFtvENjNZW8Y+1RxTAq4YfeAySvb068d60Lzw5&#10;aaJa50KVSqt5luJZl5VidwJ4JH/16q3uh29poH9haPa2bRzqYzYTxgljg4HHUHGe56VzenfD/TG0&#10;R/Ecl3qVnPpMbMkMc0ihD5YPleW+VCHgELx24INR7waFT4oaZ4lj8W2lo9heXmnapBu2WtssgtGV&#10;OrHcOp6YBzg+2fOtX8D+JdV1xo3tZFlMeFEqyDy23YLLtxnP908d69K0DXNaabdaaPdTLqal4Wjk&#10;kl+ySIu0o/OAmANpBAPIPPJv6rrPiH4R+FY9e8VXkmrahcTZjt9PwEkycqTuzgbcU1LoWnbY8o8U&#10;eDPFKCx08WMy2aTb1ijt9ySsoGGz1Xk56HkVY0j4d69PfPENIZYXCmT5MgyN8zE5HBJ5PHXNdN/w&#10;0prZuDquqeBbG8tbVhujt7V98DkNkeY7AHBznAAxV2f9ozTL3wumr2ehvY/2ldGO3mZw27sSD0Hc&#10;DJ+lHNPsXHn6GJrfweiGii31/WrS1uLpds0W0ecQ3AIX0+owOtWrH4caP4L8Fx6d4JdWMKr9qV2x&#10;NIhzluB1JB9BjNZvgi90vVbu88XXml61JH5ShppoVYuoY427Sefr2/Olvte+H1x4kvvFGm+ItStp&#10;GhWKW1uYXkgixj+FMgHpnPBrPmcmbWcdzj/EenRv/wATBNNkt2+YQef94kjDDawBz6ce9dr8Mrrf&#10;4RvLP+01ke3fIhuECSJuB4xkkjj86p+Lb7QNctYYbnxlY27eXv8AO2Mssi+2RlfXjNZ/g3wxFY+J&#10;ft+gapb3KXkYaR/OZ2bHdSR9OKp7FRXcvXXhGy1m5jupLa4udylmRZNscTqhKqW68k446fgawtT0&#10;zw/p9hbreCNltFDCzjmMzeYePv7V+mTn1rp9XdLiEaT50bQtD++gWTZIkpPXOc4weoGeBivMfGWk&#10;azpN8LmPSLi8smcwuvk7pdp6EkckAevTP4U4PTUFF3Zqf8JBNLo7Q3nhWOC33fKkN9udF5O8Y4J4&#10;9CfrTbb/AIRfWLILcxXOnxLMp8m4cMHYEYPYjJ9RVvRrO0eH+y9SsmiBZSJDB8wPZara94S1ixDS&#10;2UnDN5aZ9WwAf1/A/StLgUbmx0uzuWXRbiKaTdGsi3lwVXkk547njtjA9K6LwnfeHTFNpNrcW7SP&#10;Jv8ALjBPze5Ockc+led2+jiTx3MslsGuvJCRzPGAF4HGST/F/nrXceHfBPibRtUtc2BVpJsyNNDg&#10;sM85IHPGetKWw+axyvjXwlJd6lKf7ViuIrgyblm2q0nTuRyAP0I4qrZ+AZodLFvFYXLfMdsajcVU&#10;AfKp9D/nmug8VWV3p99dCK6WMLI3lmZ+i7uuM+w7VmeFiNN1ozvrKLHJkvbtGz7jk9Plwp+h/I04&#10;ikjP/wCEC8Rx6bNY2cax+bwsU0OChOMcjGF9ec+4pNP8KatpeoR3mqR3FqtxM4tYfJV1LgcvwCSe&#10;uDuP3unJx3U3inw8bI6vc6usEjKsKyGHH7zJxzu4BPrxx171DY+JtW1uO+uYoJFm09cRwtIVWXPU&#10;4GSMDp3P45pmLRxPibxB40sdQs9JGsS/64ySzSx7yIu2AAGB4PAGegz3p91qng/UZxLe3UcUixbW&#10;lXdv83d1BYHc2PUAEiuqjTVNPiutVl1YRLcKpHmxtwe+NxJ2gZ/H6CuY1rxtG80SWDw2bMrNI0aL&#10;Ir87VAz1OME//WxTbJtYz7m00Lwx4ljuy004d12zTRliS7cHP3cHIHqOvFanh3x/NatILW1mul8x&#10;9zOoUeTnAI556Z6dB+NWp9Y1MQSLbXVvcXEdsZJLXyUO88HZuAOOOT69qs6boGiW7LqmqaVDllzL&#10;PE8iszAdBhhx9fT8kHN2JrjS7C816TWEP7xYdiskY5z2Bzkdu3asbWLl7if7BMhmhWTEjMu7bzxz&#10;1Pb8DXoXhrw5pXiaN1j0xUt44ds06XZMjDBweck4+7kHOevFc34m/wCEe0q4ibSNPmmWPzC6zOwx&#10;wcegYkjGBnFBUWcD/wAI19g1BbHULhVF5ceZDC0JGY88EcHPPfIFdJplzp9jd/2cbj5127nyPpSR&#10;mZNJj1+68LKqrEQy3E7LMiZ4K/eJ7de35Vf8L6rpmoW8VlN4ZZroNu+zlgBn+9krwOoyM80FOXc3&#10;vD9jZa/eT6RPZTRyQYZZiMrKPYjuOMjg1uWmgR2o++ysGIXcxPJPHTrn0qMap4Z03TVnvBJDNHxG&#10;RJgFuhAwMkZ4PFbGnXunCwt5b1gu1mOfMx269OeMdKUiVa5l6pJrculTT3V9HDbW8mwxqvVgON2A&#10;QRx+fFeO+N/Emq315dWim4kikdjC6wkbfqOvQflXsHiXx1Lc6XD4Q0fRpLdpMOt5G0cxfJBx8468&#10;g9Qa5Oz8A+PNdluL+LUrMwxwmVGt4fMnKkZIBXBB7YPqcd6iN7nVTfLG8tDySw+H3ijxSPI07SpJ&#10;GZd2Gwu4Y5xk81TSSD7SfDmuKtvqVqxVhwRMozjOOh468Bh0ya+jfAdj4ltLD/hH/Fcly0cNwJ7e&#10;GZT5iqp6KMggMv0wfXOK5n4l/Dfwl4jvLzS00OOyvo901xcRoyNFwCp5wMEYzwQM+9aFqquazPK9&#10;LsZ7CVruysIXYQn/AEqSX5Nu/GFA69QPz6U6e70e2sGtbgTyzSSMslnJGqosZxhsjnI7HP8AKqHg&#10;7xTbPrEfgvxJOyyRzlIZFXcqOM4xj7wPcV2UHhn+2zJoUFvZ2clrJ509uqeW04YnDiTn5Op9unag&#10;19SK6tLnWdHig1KeGzhuYglvsYFnwehwQoHGOcE9eTXP2WnS6FrEkWo6V5hZeY5yd0oYH5wf8Of5&#10;133h7wXr1tp8y2y2aPKDKsMeHZo+Pmzk7geTz6fTEdz8JmeNdcttaVfNKrtjGNgyFI2nHAB64AFT&#10;zEqUTF8P2uj6npkgun8u4Z2kh81gEcccA4yCefQH2rqLC58baX4RQQ3trDaxbh5E06thMnOcHnPP&#10;AB96wD8Odfh1L7BpNsbpY5NscsUgVSwBJ4OecA8fyzWa097ayXGm3V9JG0m5Z42YrjBOcYO3PUdf&#10;wqZalfEdKdZ1qOW00hdPiVWja5hKZw8RBbdjPQ49jz26VHo9gNRebU9Ke1vvlYt5Y2ugx/cPPr+X&#10;eiTV7LQNNt21FJJCLd4bcTzby6joOvyqCTwOveuT062vYr9RBcxqZ8GMQsA/3jgHvn8qx5eYrY1B&#10;4Wl1XWZLW31CKO5j5EMjEMeM8Z781V0R9dudX/sZ5Ljb83mtI33W/wA/jiunn1nXPDWn3un6qI7n&#10;zG2zpdxlZEbI7+mB0HrXM6Ze6f8AbpLiFpF+YM0MbE/jkn1/KjVRKjsacEsusSf8IytxHG0Uh3SC&#10;PGVyck/0z6Vux/D6HTNPa4lulaPyxu4+YnPauYSadfEH9o6ZDJ5jNj7xbP411Tw+K9VjVdQhuIYn&#10;5UIp+btnPpms7sqWmxyupy3D6klrbIV3NlWduT2z9a9O+GVnJcwtb34i+UgyMync309R7Gq/hfwB&#10;bLKtzqduW8oA/MvzEfXnHNdtaaRYRzG2tJtxVuBtA+brj8qnUzqTjJWKuq2VjYRR3dxN+76+Wi7h&#10;yOCf8io7O0mTTFuIUjVZI2IdcsSx6dR34/GpbvTpIbuZopmaKaVcbVJ2A4Hr/ntVvU4476dEvNRj&#10;e1j+81uu3BHTORz2q7HPzSehyttDe3s6iSNd64EkbMG688+4rUsYbiULFJGQofEaxtTdJ8OXe7z7&#10;QNtVcAyADkd/etjTtEVHW6k1LJzu8uNs8+n0qwHWmnKbjdvPCkMzEYNbWiWUDxMzwRrHHIR5it9/&#10;Hb0rK+32hGxYPlViNw68e3arcWvrYQpFBCNzfLGixgfh/niiJnUi5KyN1bhLgCzsrcLcSK3lQtyg&#10;AH3j7VjazcN4eja8kSC6vJQieYke3HOO3RRzUZu7qwiaW3nZ7roF8z7tczq09xZj7Tq8rRybs7Wb&#10;Kj3HvWmnQzjGXU0LrRftdtbXSyyyDdvk85iGfPcD0Hp6VcOnXpg2S3KKzr+5jjYbse+DWZ4c+Jmm&#10;X6nTCxzuHSNR07ZFa1yLXf8AbrbU41Xdtwx549+alpl35TMvJprUIGsDu+6u6T19R/kVVu9Ru9FM&#10;YCZnkXLc9PQD2zXXWFrBqYQ3O7b/ABSRYK+uRXIa3Z6ndai3kpEHj+RWdehHfHcVUYC59CvD52r6&#10;dNBcadtYMTGWfGD0yeeB+dU72ZLC2jS3fbLJ/eGQVx97PYenr/O7Y6ZqmqzPptvceXCB/pGz/lqO&#10;vT1Pbt3PGAcrW9B1S3fzbyJobbJ+aT5sn/aPrz/9aqcOwJkWky+Rdect5L8y/vCsxG7nOeO/049f&#10;Stiy8WPAyjazR7htkib51/xNcjILqKVkt1+Ve3UH8amtJLpbvyoJOEXfI0i/Ko9BjuaFHU0cr6Ho&#10;0OvaLqsAt9SRT5wwsgHzHj+IdvfBxTm8NW90PP0298x/4S8hO305rh0u4o4o54xtaQfe6Vb07X3B&#10;NutzKrZ+Ux5BX3z3qXEnl6neaVaahbzrZajbLIW4kMeCrdskZ3HvyAOnGai13wwkF2siwblKkq3O&#10;V9qyNP8AHd2sUcer2sdxCx/4+FcDcOmRxx074PFdd4W1zRb4eXbamZNy5WNhyh9MZ6fTNTysmXu7&#10;nG3cI+0Kn9nuu9iittJ+b39Kmk0d7u0ltzayYB+X5c5GK6/WLTWLWBru0v5hb/3CwODyPy9+n0rJ&#10;1G5udMih+3alJNcXEeVtFbOFz1OfrQSuVnL6Xo0NxfJZSQSMit8rFiI4wOv+elXrLRrvxTrgtrS2&#10;i+zqu2OSTOEQcZ9AOp/KrmpeekcdvDGzS3Pyt/sR/h3P+elXr5G0PRI3mu47OGTAW3RT5kg9Dkcf&#10;U4FbVH7Omo9XuRTXtKnN22Ohvr+30Wzh0nQp4Z/JUI0cO1dxx1yScfqT7VyfiC/1TzjFqN5cFZCh&#10;jsLMHIByCWOcY46k54NYWpeNvsMMrafZfZ1zndw8h9eeAPwP4inWnjywW3W30vRRCJpWNwZGLsT6&#10;/KDyefp3rnjCUjeUo0/Mz9bS/wBGSSaO2FvHM2GtYXf958vJ3Y+YngY4A+bgHNY2mWetaj4ekvol&#10;jW4tbjMVqEMYDd9gPPTPPJPr6eq6d4TvPFUdrJLaTXCrIJVZQ2V44OScZHTGK6A/DTw9pe5td8SL&#10;AZfuwTKkjkjsABkdf84rbljEzdaT0PKfC1hF4mja4Fuy3GzDRTP9xjnLDdzg+/Irc0T4MObn7dNa&#10;3U21m8teFEfPcjPFdZL4p+H2j61DpGlaBNJM0bOs11hVOCAcDk10lj4x1KGeO2S3sSrKGVVkKgLn&#10;0IbnGe4HSplJsnm5Tgb7QLbSbo3HlrJcbcj5SQvHqf8APtWHql1c+b/pUeZN21RIpP4DtXp3iT42&#10;6xo94+j3GhWM8XHltMqN5g7429Kqf8LE+FWvym38U/D6Fexa1l2c+v8Ak0coc8ux5dqUavEsl3pa&#10;wzbTt+chWBPBIB9u3rT9N0tH0wwCSNy7IPm+9GWbB6jofrivUz4P+C3i2P7NpOtXdnsO7y5cPtye&#10;gIGapaj8BtQNq0fh7xHp90rcmN7jyXPB24BHrgnmrM1JHn17YwRvILa8SO6sYglvHHkqSxGY3Pcc&#10;jkdOoxitLQbh9cKxyo8C2+5lcsNxkwBtYDg4BPI4OfXIHQXX7PvxGt/JvLjSFvPnPnst0MNkdcZG&#10;e9O0X4X+PJbxbqTwjdJHDMxZY4ceuB157DuMU5X5StDmfFFtNa41C0vmWa1m8ssmdxJUruGPfr2r&#10;gvOe3kmikaSRo2C72xmQ55bjH6DFel6p8PPGGt6v5MfgTUGkh84rusXKhzg9SAO/5/pNo37MPxJ1&#10;azW5ufD623zlpGmZYyAfUlqzjzXNoypwjujzO58PXjwW4e1Vl3GRU46nIHP4D369q6CwsNTtNPha&#10;azmEjJsWMx/6zB7Y7c/hXsGnfBTw1pNusPizxPHujC/6Hp6+ax2gfKSOB9K1ptR8H+GbRbrQfDUC&#10;+WG23mpP5jDJ5IUcD8xV3UTP2nNsjyvT/h34o1SWOXTvD0jMq9CCMZ5wT6Z5x7+tbN14OTSdM2+O&#10;tdt7NI8jdFIZZApb7ny9Oe2cVq618WIZ2X7bqd1Mj8xxL+5h9MDHBA6cmuT8WfECQaDfS6fbWcEk&#10;dvmMqpduo55GMg9Mnrjiou5B71y98JdZ+GL+K49P8FeH77UJt5DaheABUwcHYo4Pfkkfpiu+8Tf2&#10;9pmryzR35FnHMotYv3ccb4AznHU5z1rwH4eeO/FBWKzOo/Z0kb5pI0SJvMJ4PyAjOTzxzntXo8Wu&#10;abqWsyWuueNruZInJ+xw6bvO4cAkjv8Ahn86JEyUnudp4n16eRY9XvPFdxYyeRjybNg0SPjhihU7&#10;+fcdKz/DXjaz8OeJ01i78dX2pw3yiK8N86LHG3TcEBCopzk4BNct4m+EfjSfSm1GbWLy4jn2tYWo&#10;t9m85xiRXYBRz6nNU9X0DW/BelLZ+N9Hhs7MMqrM1ujFi2cE7WIHcAf14oiiXDm0PTv2gdV0S7+H&#10;WUtkuFWSL7LOsyYQ54ZSxGRjjgjNeNeHfgh4j8VTKbae1mdsPvUjav8AsgdT39vSo/AXjeWzvP7D&#10;1LxE1rpt1YyQ7WijlXc3yg4bIGPvdDnHbrU1t4e1H4W+KtL1zT/E41CMt5n2izmSESZP3CCM46Z6&#10;j0qoqUVYF7uhs6H+zL42tfGdpfajY26W9rfQyHzLwL5+Dn5QAenocUVY8bePfGfiv4h6NEqx2cUV&#10;1EAv28/vFaQfNwowxGOCSOce9FVHmktSZORg38kDObpLSUbm5VFZmPI6Z7fy/WksfD91qOoQxtDI&#10;uG+bMY5GPXt3rooZ9CiK3F3BPDt/55bSfwyP8imarqdx4lkIi1dRbx8tD5YUA44PH0981znVzdCi&#10;tl5M5tradXjjYpIG/iXoMUTaJJvaKVY5G4Khe4z3NXdB8KLNI13DB56Y+ZlkHHpxnP51esPD7W88&#10;n7h1Zlw0xXpipLT7laHThpuk32sLCEmkiWIbnyByMjjvXmvijHiDxJJpMsrta2a/vo45GUCVui56&#10;HjkjjqvXPHonxGvl03wLJZymRt9wCohJ3Mo7dRycHv8A4V574f0xtP0j92LhZLiYy3Cz/MfmAOOe&#10;3t/+umnYuO5c8PadZQqSrR5t1ACnLDr145z7Ust1Dc3LzRup+cqWb73HbHartnYQ2sLST2+M87iu&#10;0fgOKvWWlaas32zVFYL/AAqrA5FQ7yLvymNZvKl4Gdw2ePl4xWndTlE3yWuGjyOW6fpVXUHge4Uw&#10;WBjt1b5pA3XHccdq1o7myvo9++Rl8v5WVhg/nUl30M/+2oZCpjsNy7fnbI6j+lZesXaanerGI8v5&#10;mxAw6MRgj8AT+NbGuQwWURklXzPl3IkC5aVuwHoOevf2qPw14Ta6uvt88izv5YLQxn5jnlgp6bjz&#10;349gOXYzcrHWeBdI0jUbe3u7+KN1VsWzeYVww4JDDlcfzFZ/jLxXeafrckCXz6nbdBcTYE8WP4cj&#10;CyL+v1qnqfiG/wBMk8iy2rJEmxY4pCVVe4Hpjpnuc9hWA13dXatPKFOSPLZh1+n61UYmMpc0ie1d&#10;dTvPs2m3J+8HkVu2e+O3OemK1NLtbi2kKuVabcNrPwT9Kz7DTLONftSFUmkXEzZHynqccf8A663d&#10;Ng10IsyWbXMX3W2qQeMdCeO4p8oc2li5p013ceKbewntpNyuH83zsYKjPU9AB69Sau+CL6whVpdX&#10;upIXSPdIrKGXn5gPrk+nWuf0oTDU9S1Q3ksflWsrW9k0iyfOV2qQ2CAQfTkZ60QJqWk3DWc1y3Eu&#10;1ftSnGenB789PrVcjsYxlF3PQLKLxH4tvku3RTDaM5We6yqhOvc8ADFTXsWi3a20FpdwyllO428Y&#10;d1HQFXAyPbHNZ+jS6pqGn3Gn3V9J5t1dIkcIkICr5ajJwT8ufcenU10ngnS7ux1e3l0GV5Y4491x&#10;KEKq27LD6fLt4H9/60KNjGUxttp3xD8H2D3FlqDXVoyr/o2pM0jLzn5T1BwcYYHjHTrTdd+Jmh6j&#10;p0dtqOkX2m3Abd5qsVRjjkbk4A9jXS+M7q78P+FbfV/F8z/uZyY4bH5pGJ+6u5s/nkdK8wvfiV4o&#10;1p/+Jv4WYW5jZLdmU+Yh/vk4GemT/XrWkYxluZ81z1DwJqejXlvHFZ6+9420nauySND6bkHX26+1&#10;c98YNBW9u5ntI7iQxwmWby7BmYcYAB4B7/Sue+Gnw7vZlk8RXnymSJtv+kGGZzxlldcE9epzT/EP&#10;j7xHpEy6Xpvi2SRiSgi1S3SQhfTeu3PP1NCp66DPMT4k1GfVY7WGG4RQfmaPKrEc9/X6YrdRNNtb&#10;drjxFfzSIyjb5kO2PPPzEhR19+9Jqdys10uq6oQwVtvlo/yFuuQp2/8AoJ+ppmoXNrc3NuLO9kja&#10;4wksccjfKCM9MY49MVoWN16XSbjS2urO9t/LVeIAxKluQMYPP5daybbR57+a2+2aVDZrH8xm2/K+&#10;fXP+PFX/ABR4Jju4t1m8ZuJHAXb8r/XgEfnioh4f8V20Emkvq8kM0gHlfaY1K/gen50wLzfCq31G&#10;DzhfzR+YwOyOMbZF9hj/AD0qLU/hlqimNtI8Z3kjfxRybsIw4AwAOOBwcjjrVrQbrUdIgY3qiNtx&#10;DNaqZFP5DrW3per2Gv3jeTLMrW0g8yYq0e8dSPUj6DrStImRzs3wv8RaaGvb3yLySOPMbLbo0hXq&#10;wO78e9L4fh1nVtFMuh+F87AUuZFgaMjjO0lMjrj0/OvUbeLxlqukLaaW1ja3jrst1mUMxU4Jzjp9&#10;OffHWmw6Va6ZEdG0zWZRqPmRpeRqzkDAyxy3TPr36dRwPYXNI8l0u/v9OubyxgErW0KtJeQb45sA&#10;gEgk4ZBnsAevatzQvjPrj+HYV8NtHHJC+ITcWrJFtGOMRhyR17qa9P0TwvpyCRrfS42TcftE0MgW&#10;QyH1I7nPrxwKyvEPwFs7m1eXTvs0Fx5f7lbeMRGMZ6bh3wcVHuvdD5mYcPxw1nUNJ8q6stHvL6MA&#10;FIrkork9SvmgZPUiqfiT4uXOowxwT/DiTVIgu14dPuopXQdCdo4PQ9D26Vyut+DntUXRptHuoJIB&#10;8tyyH7w49eQB06Vz+r+Gphbi1tnvFm4VNsnyuw74wMHPv3q+SPYcZM6+T4ieAvMS0k8HXWkSFTIf&#10;tlqbXHGc71I7c8Z6HOKl0/xF4Wvo21HTvE0kKtwy3N0GViRxgzZI7dvWsHT/AAZrFvpUaaR4unZp&#10;seZbzkq0fXK47ccZz3GKjuPA/i2PVJFvLi0ltZoSZmvrWOYMwAUcvznAGDxgDg0uVItSPRtG8JeJ&#10;brRZHbXrD7QG3x/brMcc5x+7dFPtxmtjw5afHKwiWC38M6ZNG1zhLi11guBkH5wrRp6dN+frXnU3&#10;iHxtoElvCtmt5aRRgSfvJWV2xhRtjLnHTJIP51Z0rxPqY1OxudYv7nRZpI5Num2+rqE45OFcZycg&#10;8E+4FSoMmUn5HpM+p/EC8uJv7V+GV7eCJdokW5gbDAdv3mQOT161Lf8AiV9P0WSK68Larp2QSzSa&#10;a03ksRjIMYx09K8o1X4z+MfDHigW2neLr6QxqkrQzWqyRCNuMsyOSSOTgAdMccVp6b+0gtgTbeI/&#10;Hkd39suAhjmhMbRxjnoVBGenGcA57U+Von5HUaV4i0C+8s3XjSNLxI1/fMyxs20AHI2nk/Tj8Kve&#10;I9V065nj1a18MG+SFAW8u8Cq5GTz90cn261xq/HbS7OxZfI0m6juWI+xyagHcS5OMDLHBHUbffnF&#10;SJ44+Fl9DDdal4Fm0u7kkCXUmmloURjjnzAqkj7vep94rlj1R6dZeJvC0WnMljpctrcSR75k8osu&#10;3gn5umOcda5P4keJNC1BLPQpLW0k2Y823S4UTcHO1Q2BnjA7/pUEGp+CJdSOjf8ACcXlvqMcwWG3&#10;uLwOpzggYYsR244yenFUNf8ADUhnkvNL8TyTGO4zcQ3EKOqMRnG0bSR6Z/Wp5tbj5Yy0Rx/iP4X6&#10;xFq8mq2uu3Eln9sjkjs4cJHDheElDNmQtuPIXAI9a5rS/hprusardWiT2a6eL8reRyBdtsmQd8QA&#10;yzFQpIyOvGK9AnHjKK2aCK1sJkZmMi+Z9nzzn7uGPTnJPWoNJ1q+06WSwTwTMsSEtM2nNG2c/RgT&#10;/wB8k0/aG0adkYPjnxJ4V062m8K6LrX2XTbGzy7xxkylQv3kTBBJPB6Yz+FYvwy+FEGpeHhrm2ZY&#10;dQZma0vNLzKJN2MEhyu3Hc9M9BXaXutfD61txqln4Xa0vCmxri+0WUED+7koMA4HfBp2meJLW/md&#10;LvWFVWVN1vb3K7UVc8qvYk4zmnzLZE8kjj/ir8PUi1OztrbWZ5JY4z8ljbkMrnA2/KxBGP0/KofB&#10;Ph3V/B+sLaSaQLeRYw8dvJuk+U9/vmvRbHw3pDXyvHbuGkJdZnkQfNj1J64+g4pW+F8V14ph1yXx&#10;jEyL/wAu8jI24jpkgkfzpc0nGzLi+XRnN694bsDfyahf7V+8G5AyAM5/KudF9bRQONKuoWO5kcpl&#10;fmGM5J7810nxC02fV79tKttVWCf54o3j4bIODkc4HUfhkZ4rDTwZY6dYR6jc38a38ceLqPkRzdt2&#10;4rx68Dr+GFFdzXm91GPow8Za1rlxYaLrS2625VmDSBo3bH3SMEgfTmuytB4xutKmgttT0uRreMEN&#10;Idybj6kDJ56Vz+r6HdXM9sugQah50citI0cPlxzJkfIGIwfwGcE1Yu9f+IulaaNMtPh3CsbNtZP7&#10;RUfL/Cfu5IAAA/D8b8jKSl0KviLStC8IT2+va14Qsb2YKrR/ZbdmO7I/u4x82MZ/WtxfFF14iWzT&#10;XNPjtryZf3cMNw2cDtjtxzXAweIPiBrNwmo4lm+zrse1kvNh/AYAHp+oHcdL4IstSmlfXr+CZ5Zp&#10;GMlrIqvtkztBQ4ACqu7kDn1zVtILNFDx3/ZE2pSC50yTdE+6Rkm8sHGcAkjoR2/lWHpNvo8lr9nt&#10;9JufLXlbgMsoOfXOP6V0XimG9aSe3uYZfLlY+XdCNfLBzgR43McgcnAArDt7KGytI4rm9upW2BvM&#10;MmP3fXPHTOcY46dBREuLvuifw54a0weZJZXqwqy7fLksyATkZYgEhj9al1Hw1BDfwta31iIWGdyz&#10;BXkAByB7fj2o0bddSlYXW48tcM6zAnPQng9QQaq6rqdxHcyQpo6yMTsWYtlwvHPOR+OP8aomwy98&#10;ETa1bq8urRyJCSIY47iM444AO8Y6HIx1rGsPhprdlaR2jeHBeLG3DNIjswPqOMHn04x2GKt2estI&#10;kn2fS43jWb7rJ93nqfx/DBH4rc+Jdbn1mOGDRYYY7iTPmfZG+8OpJ6+2aCJQMvS/h14xh1CTU5dA&#10;urWaGN3iKw7trZ45z3yRjI/Wug8I+HvEdtBJrniizuLhYoyI7cW+TI2PuL29849PSt6O21qGEeYY&#10;ZI1TbGtugXHvg9vxpx8QeJtImSOO2ung27Uk3ZwxPA4PSghxF8KWTxTFdXtNSs7OSSN2WONVzIfu&#10;rjGWCjkkcZYehrMvvDdxFrEcaRQ3lq7M0UmBF5cXdcYIJPp1z0yMV1nhz4jX8bbNS8UrNI0iiPba&#10;+WuzIG3JPXOTU2p33jm/1Zo9Olt1hjUtHLHg7h/eJ+vHbvwam76knJaf4H1eOSRtSsPOjuJNlrHH&#10;IrGNRnIJHI4PQj+eayLvwRqN3c/2h4Q8zzLdtlqwVjkg8kjZg9+Pp0rttE8R65pt8dJh16SS4di1&#10;1I8vzJx1XAGRyB78fhpQv4z8R6e0lxq/2No5QI7e2uC7SgEkluepHbjAOaoUvMp+E/Cev6dZw6z4&#10;jtJbu93BF8uM/u1yc/MBx+nato6Dbz2q28dqtuvkGNo/Lbn1GfQD06ViyTa9PfNbTajM0m4eYTIx&#10;WNunzL2yfQkfTFdNY2kmr3MMl9ciDyYwpSGPAJzzwDz61MhrQy5dF0CxkiPk+VKWCq0kORt54Bxx&#10;z2PA+ldF4atZ5bjfotvbxwtG26a5hbggheACMgYPb/Gub121udG1E61HYw3DW6ku8kn7tUP3twI4&#10;yD6559uOZv8A9pGaCOTT/BHw9umabbGGt4dzHBbjcyMMZPGB369qnc0UZVD1q38NJcj7Td2hmu42&#10;IMkYXK+nXHHPTHtzXzV+1H4su18btZ6ddyNJHG1vct5m3IKhTHjqQR3NW/iD8YfjxaKsWs63faTZ&#10;TSbVQSR+dgdiVAPB49B0rzuy0bW/Feoy37yyTybt1x5txyc57Zye/bFOMdbnTRo8krtnP3GmG+gm&#10;mkt1WRmVW/dncmMEOG9ev+TXWfDnWZ7PUP7G8RzLHNExlt72S2Z3YEDK5HUHj6deakt/AOsanKug&#10;6am5WyDcSKmFYYJVZdpzxwRg4z6mrN3ZrYw/2Ve6fayXGmzHc27qrAnnB+Y9uQDjsMVTOi8difQ9&#10;f8WSa/cTRSSTNfIVRY7ctjoPk3fcB+vGa9W1fxBpNjpOn2a6XHHI8MaRLOiNNhsDJ9Mdzxj0rz3w&#10;Rplhr4uJ7PTJrOSBQscqTkFScjOfQ89x09637rRfHFvN/aujaPaKYY1QytxvT0cEjcMdiP1rNuN7&#10;ESjHmOnu/Fcvg6Oez8Y6akd1JueyNuDIk4yeFP8ACemef8K8t8R+Lh43to7KDQbW3mSXbD5SZkk+&#10;Y4wRkg+x4PbtXQ694m8V2HiaGbxj4WhureCMhTGHCt2yCRj8MVPqWi3uranb3fgz4byWJeHCMtwY&#10;j5nG2Q9AMDPpnrmleKFCPLrY5fUdG8PfYYbW01Yjdbs0y3UhxFIMEjAXGOo9SRWLpslu2qpPaK0c&#10;sfz28iJujDDHJVs9hnGTXp3gr9n7U5LiQ+Oh5UckRdGW4RyW9+enqa1rH9nfwja3F1dXt0k1rCoK&#10;vHdfXJwB16YBOPrUuUTTmjE8n8TLqXiO8/tC7u1muLiTfI21o+fdWAI+lQx+GoLcCVZVaRuCiMfm&#10;PvxxXtOnfs/+FPEMMl/YeINQk3SbIY2jI4HQMV424HXitHSvgt4K8PTW6TCSVVkYXEly6bA3GNpz&#10;8wPuOO4rOUubYr2sYo4r4eeGVktVeXylG4q24jIz6V6Xpvg6zktobC+uJP3Yy3lHqvYdOM4/StTU&#10;v7E8O29q9udNjhkbC/uckHpxtXH6VXuvEWnPF5MdzBb7uAquA3T+7w3T2pWOeU5S2HvoFuHaOzjt&#10;7VcBV3tggfqc1QHhv7BP8moqsfRWVepyc4z169faodJ1S0vLl7CwlvLiaNdzMsTbVyckkuAB271p&#10;zatrYgb7F4alIxvLzSICw9MhmH5DvRoTaRSW8jtHNvZ6Sski4Mk0wz3/AA9+tGr299cz/arO6WGE&#10;8rGbcbunOfr9elO/tjxVKxupbDTdPjX5T9ruGbOB7FM/rVHUfErL+/vfE0UiqvEVjACOvq6k/rQV&#10;G9xqXdxBK6PAxZVJXau7eMelN0XUpdaslu49N8lZGZlVfveXnAJ9Capajr2mwtFPGmpT+Yud0czL&#10;+BAPQf5FLcW2lXEhlvNMhVI41OZXLNj+7jHQfWmVYtXupWEdzILZpLifbjy41G1f949B+p9hTtOl&#10;RY2u3lVZG4LdlHoKy7vxTp6Qm3t7ePYFwq7dqgflzWF4lvtSVo7SG6YLIN26MHC8dDntzVxi7ky0&#10;Rt6347sdMlaKx/eSr8u/GfxrDu9TS+kzrNyyrszwvOfTNYupXBtT8tz8yxj5VXOT0xVPeyxYebzH&#10;+87s5GfQVtyIx5jY1JfDGhx/aTcjzW/49grfMTg9RwSOD+VaHg/XpdegQR2PlMFJb94SBz1xXKwQ&#10;DVYg22SV4yR5jMOa6zwDFFPaf6XZxxeS22ZtoOPQ8VaiZzlZHVaZqp00BYDcM0km3dHyqj1J6Cl8&#10;TeINFvj5Vo8iySriQwsrHBGRn0J+n16isrxPrzafcR6No92zKy5ZVUMVPq3rx2/P0OT4dtLh7syX&#10;U37yTLK5zyMnn1zjqev5YoMY3epsaRa3Wn6hHDZ3y7Jo8wNu+YsevPX69anfW9T0+K4ttR0m42ST&#10;cSMvBB6deg46VUgjuYfEkWhPE0kUkjGNox8yP1J9hj6cirvivV2ggSK6tw025UkmX5Ttye2ecZxn&#10;n8KDSWkrHIa5DbadeGcsFV+PJY9OnU/5NZeqazb2fl/apIV8xMJE0fU/zBrQ13TBKv8AwkUd5cND&#10;NhI1NuCsZ+pPFYNtbWmsatLdDUGYwoE+YjAOfX0+tBUWX4dUnuFWaFET5jgAbsccHB/yPftMkl6H&#10;EhkXax+Ve4ra8JQ6TpyMlw8NzctwN1qJPKHsTxk/Stxzo13bfa59KNw0YCrIV249t1Jo09ojk4dM&#10;uo5FlRE3MMeYwwSMdDit/wAO288U4uLppJFb7qrkFW7Hr26/hWbEl+l88H2VoVViyx8HIIzniug0&#10;GyvnDXtzJ5dvGxZprhsKPz7+2KgqUrnY6fqWr3NvDLBcNmTKSKyBd2M54P8A+qlu9IttQmW7lPlt&#10;AwMy+g9V9M4xWXc6isOgNd6BfnzLeTMZaDO4nrtU9uR1waz4pL7TvDH2MTSNqWpSL5jSSEnLHgEn&#10;sM9+Mk1VON9XsjmqS6LqVX+JF5Fr1zo1pYeWVXdNqBHEa9QMjODjI9z6U261vwreRRz6fr0N9JJn&#10;7RIsxYFv948tg9++Kq+A/hzFoGoXi3dj9quLiZQ+pRzOxlKg5R0bK8Oz/dA9cnoOlg/Zv8OadfLd&#10;+UFs42Mzwqocs3XbjHI/PBNEnHmuxx1dlsYHh/wxf+KtdmsYoY2hyrFt3QHsxAyc9R6131j4C8B+&#10;DZkn1MpdXS7f9HXbn2znp+PJ9Kqw35hsm0TwLpElrIDzMbXLEf7Pp/P0xXF+KNA8XrNcPffa4bqN&#10;SEkZOp6Zycdqi99EU9z0Gb4q77K4neH7DDs2WsMcRViMfeJ6kdx7H8BxllLc6pe3V1eOxSbKQsJG&#10;yjHB5z68elN8A+Etb1O9t08b3S2+nw7POuLjUkWRwqgcAZ447V6JrunfD6fRnHhK5VnUKvl26Ha/&#10;Pq3GfU/r6PmUSVq7HI+G/Bs2s6zNYwbgGRIbWPzduzC5fGR05XI4/Suk1mx0vwLo48PeKNaW4vC3&#10;7yNWLyFWPGNq5A+o5xS/CrxP4bbXXbT9R+0f6Q8Ykji+VW6H5gTgcD1zzjik+KPj/VdG1uWFdGt/&#10;3LrG1x5TFiSPl+bIxnnr6Z4rPmlIbXvWOQn0mfVJmQ2aQ2sExa3kbKqFznADDjnrgVBcQeHrG/8A&#10;tsly0+f4I8BR+fWquqeJtW1JZJbiBlDZ2bfkY+p49qy47qK1EkkihthzI2c4PYY+tFpSNVaJ0uqe&#10;N49IWFdH0dmmmOMQgKy8jGe+OvpXOWeo+Mtb8SR3FxdXpGGXm4O0kAlUAz1JxjIx61HBr17NeRpF&#10;CuG/12EAyc85PpjHfH8q63wcIbvVYUaGJukjMSFbg+oPcKBjmrXuoxktbnXXFpZaJFZWWksztaWv&#10;k3Ss2PLKqV3HOB1+YkZ6VZn8b654b8H3HiC11C+j8u3EjNJI2VLNwF5JxjHHXIrk59V1m41aS1ux&#10;GLe4Ypv3AiR2OwAcnpnceB901c+PmtwaZ4S/sa1mWFZJYleON92AiNIRyATnCDPXmiUmiIxUmkwg&#10;/aC8ZWocjxvdXEe7hlTBBPOMk9OuO/8AKqut/GnxLrOmrHc3rbY1zceZtYAjkgk8e3FcP4NmhstM&#10;jnmlhkhfJj7OTnngdMHI59KueJpxpOmi8MMarKdyxzHPQegI9uMjp2qbSZ0clOOyJLz4g+LLq3bb&#10;e3LRrt3bX2qcnjgD2qndeNLt/CMyXskgae7Cssi5O3HGBnjPH51pR+IdGuNF8yWSP5owdvHzH8fw&#10;/X6VzF7ppv7G6lS4PlwyoynksoO/nkdAD+gq1Cw7qW6MDXfEEdhZJpumSx/ab6ZVRWZiYgDl2Xtg&#10;KfzFWtTnmvfD95pcczeU1mIoo1XMgbdj75OQCPcniqs1l+9mhjuI38o5be2Mcevr09qsWn2qx1Sw&#10;e+i228zecysGAljTBJLDgA57kd6rlsiviNfQLv8Aspt13axSNb48tpFH3gc89dx+vTn2FdN4Y8XW&#10;8N3JeXGpXdizKRcTRyFlIOOi9AOnr0rhIbk3Ekkx/icnZ3HXn/JqaK7Zg0QmReCo3g7h/gOB6f4T&#10;YmSjseqaV44uvFt0vhvXfGSgXEjLHJFDMrNDjJ3nO1M8dwc9O1df4l8OeHvGOjjwdr3ifabq2WKx&#10;u/PMmwqflLqTlh0y3bPBGK+doJ3hucW80qkfMrL1Pb19frXS2vjLxzeWy3dnqLSNpyuFZowzIpxy&#10;Mg4zjFLll0MZU/eumZGu6DqXgbXLnS7yeJhbXRhgc/L5mB94ZwecA1ev77U9U8G2N5JKwaO5dWHY&#10;qMYZeeR74NdN4t8TQ/EjwN9mvtNzqmmxeZ5xmYq6AfMVQfKG/Dp7VxvhO60G3tVtNY06SZYFYlck&#10;9ewwwPfPuRzVxlcrXqdT4Gh1vVNV0jUI0aRvt0aykyKipiRepJ9OMfyoru/2bPhS13OPEseryQxx&#10;3WYYF5WRP7xU9M0UaHPU+I5uw8TatNdyRX3heWP5sbl/+v7VYTxBprs//FN3CN0mYW2cj8K5nStW&#10;8c2c3kQeP7+Jtu5YtRsUkYfUnn/9RrUsPHPxMilVIrnw/dybuWlgZS36459a1eHi/hkgVaW8kdJb&#10;W6XFmpheayBwys0e3K5z0II/Q+1Xm1SSxhC2erGYg/KfvEewFc5e+NvGdxDt1v4Z21xuG5pdL1ld&#10;2O/yEHj/ADxUFh8TfAdhO39u+H/ENiysSyvahlH/AAJWJP8A3zUfU6nTX0Zf1qJ0uv6wLuzjaWCI&#10;SNGB80J+91OR2NczbT2sokSSxs/J+Yttxlj6EEgf41t6V8RfgjqFwXh+IK2pbl4b6No1HvllA/U0&#10;Xh8J3TNPaa9pOowsxKzWlwkn5gZ5/Os5YepHdM1jiUZ8ljDcFSsXyn7pSPdtHrhWqVtNiFuouB8q&#10;/dZcr2645/lUup6BJodi17p2nblY7v3kTR7c9TuGa5e61fxggF5P4RvUt4psSSRMXG08bkGOR9Oe&#10;Kz9kaKupbms9hYuWjiSQJGuNscynGfbAPaqenaPM8KwWslu6o2VWSLlOfTODWpY2OnRKZ7C7uJpJ&#10;Mu0rsSOTnHPA5osNatbS4kWJd2WIkbyQRxx/+uo5So1IyEsfCSx3ixiW3CnEtxI3yu7c4y3IxnJ4&#10;x06U+aPV7m58m3uFWODetutq33eCAcgHqfY8U6y1LS5bly1zH90hirEMPyP/AOuq9rHNdzNPbuFW&#10;JioVgGxnv3q4wl2M5S10JNM0q6SY2sWjQKslsySvNeKoRm4yTgMeCeAAe/Nc54lsIbHVJLSwSzfE&#10;m5ZbR22oeeBvHbHr+ddnNZ3kVi0kMykydGWQdB7Vjulyskkk0A44O0jnPfHerirGcmY9jHcmBbhb&#10;aYspy/lsmSPz610HgjxF9nW8iubeby3UyL9oQsq7sYLds5HoOmKjRbJYlMlkvzNu/wBXgjj26Vt6&#10;X4eTxBpUmm29liIlWmaInDYP3S2Dj+lMJS90qadPbx+HJILTT9txcXMcUkoYc/vPM6deArdsHH0q&#10;DVAkUOw3kkZl53GIlW+qvn9DWvqttpK+KbS2ezVLVZjLdXG4nLBCijsB98jg/wBKsalHb65rJt4L&#10;m32QsFZNzcEdMA9Dj060S01M0YXh/W5dC1KMJD8zNmFo1/dzN2VuMqBjOPbgenf+GfH2meB20fwt&#10;qm5r6+ZiptdziQhd2GKKdigcDcQDgDms248IxalZq0FqzPF80SyKVXf8uGyOeCO3rXW+HvAtvq6e&#10;bfz+a0cSpHH5ca4x3yFJJP5cmp0JkHiP4lx6tqM2hXdqwjMWYpGi+RW9iRyeaj0Dw/dwwNbatdbr&#10;WSNctMytz3xj19OKZ4sg1Tw/cRrLpck0PlMcR8KFVeTlVJyM8ADJ/Sudvob/AMQQz6to+t311ZCN&#10;XgFrN++t2Unho2+bI745qltoSbHjPxJb6fBJZww3Ec0cOzzZyF2xgcsOOM4wOOv4153ss9fkF6N0&#10;cLfNHCGUYTsxB5yc9DWfdaBq+rW8s2vfEi4FzJtF0rS+cI+v7tjnggdR7ngZpq6TqkUq6fb+Ibdo&#10;5gsccvG5v+Ajk5P0+uKoqxev9Gsda0910h28yBcIvJUe/sRXOeHptSsbma31OYyPHIu1pgOR7Zz7&#10;/nWtpbf2Fv0m2PnSSE+cyR9SPQhjx16kZ9KksPDtgFuL651WSJcEyRrCX69TjOSccADtim5WKE1S&#10;9tNNEl7pF3cSMsQd2ZWdU6ZGT257Gs6y8Z6s587UH+0W+MSfZwRj04bOT+B+ldK3hHSrqz+yW/iV&#10;oVmQHy1txy2QQSueM8Z57fWsuLwQ1vO1vqUMiq5b/SPs+6Mf7Rw2VHfJ9+tClcDW0nVbB4Dfae0k&#10;e0gTCOMfKvqQAD7dBx+FaVhc31vYxXkPh37ZH1VYWVZAM8feGM/jXOeE/BOoWCTRjxPGYfOZYP3B&#10;cD/aT5v5V06WmuWVva3Z1uNUibEzXFrjcoIO7knGMdfxpOSFy32Na1vvAWo6gutpojR6gcr/AKTI&#10;9vKMHHGMc9+Ovr0qle+NZrCS4tbZJVu5wPMkXLqj44XGecA9Mnr1Nc+ZdaTTb7V/El3eahExKQR6&#10;bCFdE5AY5Yc+mOnB5rmtO0+2RFvPBHxAutH2gC106+Uxt8uVbeshOcnHIzk81MdRcp634S8b69B4&#10;Ouf+Ek8S2v2iOZBH9otggOWB24QjJxnGB9c1zXjb4x/Em5SS30XSLWMrhd0N0rvnP3sEjH0rjdG8&#10;K/GeW9n1bW/Eq3ivGZfMtVWExRj7oJKksT0HTJzx2rSk0HxVL4nj060sdUvmmjMkbNJA8aqCMlvk&#10;B7nHPPTPIp8sbisYcHiTxF4g1QW2sW99JM38S/PgD2zn8uKvXcEmmQxXU3iOzjVpPntpyTIR6YwM&#10;YPPHp2rcvWntLZrVPMiuoZvLvvLjjVYenBwnI+ntVnxFpPhu48Dr4tgmvLxoR5e2SRSFJ4zgp0/z&#10;xVDRmeEzi3+0Jru218xj5kjFt5x7/l+Fdkmnrc6M2vjVd9rbnO0YKycH+Xp1ryXTL+zjP+kXF8Bs&#10;xHbwSrGzE+hGBgH8BXomq+Il0jwGuhwFlmlXylM8ilgrEgkEdyD9eaXLcJGbpnjDS9c1l4isarAw&#10;wjKoEp7dv6132k2VnrUISXRbK8X+FWhGEHHfPtXj8XwoaPS2urrU23AM0McF85IPbIIGe3Qmu9+E&#10;+tQ6NoDWepXOoLaxqTNJcXDb0PoM/MeT0H+FN6C1KXiiz+FuiC+8P+HhdNqtxF9nkkVVkigIOWAz&#10;gZB64B9jXml34K2Xf9m6PHps00wWJZvtRSaNieSM4zgdj1HHSvXNV+DOl+JNduNT8PPf2zXWZf7S&#10;n1SRlR+AV8knHIGd3Q9CK8uk/Z70zwKJ/GusQahc6pdTSRaVBebJlluGGFdlIXam4nqOnJySAFzC&#10;OX1P4S2VxGsmo6xY2t0I8XVqzRNukUj5slweBzyD/Wt/RPB0NwtvPa+JNNtbhVLG5ivk2tlcbSu4&#10;AHgc/pXP6v8AC6K41iE2Js2W3Zo76a40+OTzpOOSuPlOOigED64rb0HTtA0r/Q7nwhaSbfl85NKi&#10;QMD/ALqfpz9adylzdGV9E8GeNbH4j2d3dfEa2vbPzl8uJbwzbRu4Ugnj64P19eo1e/8AFuieJ7xd&#10;XuLWb7feOtnDdQpslRNpXouSwzjr27VreCND+HtiV1eDwvp9pcKcqbWBI5DyedwAxV34gSPq+l2u&#10;v+Ho4ZJrO5LNHNCCQHwG+gyBz25NZOXvam0eY4CP4qalPqv9lyaTbspkaMNDqGwhf7p8zPP4/lWl&#10;p/xPvfDNmYRAVYBmjWOz37O3zMkjZHTt36U668a3Gm28d/a6DdrcXFuWaSRcqW9mUMCM+wI6Z7Vl&#10;6j42stShjRNIhEiwrBqEMk4JmlJB3HkfLgDHQ5qvZxepXPI6D/hZ2nXjQ6lqt7bWvllQ0cMLru54&#10;OWUKPxIPPvXUXvi7wL4101bPVvDMM9tNDtjkt5omlPHJ2jJHuOD7da888Q+E/DOv6NDpV3olxJDq&#10;CZmt/IZcMO7FWAQfUkjr7VW0Lwhpq6MtlaI9i8LKrOxV9o/jTng/XJ6Uezj0Jcj0nw34f+C0ULRt&#10;4a1C3WFCiyyZVT/tYAHP4Zq3deFvg9HpjXEfjPUIGiGVkm1CWTZ+Dn8OMCuB0ex0iPWZJINaa0s/&#10;K2qouJYbgyH0I4AzwDg1cGsalZz3WmNr0kk6zBY0vI1l2qACQS465J+tT7PzC+pN4s8N+CtXtxqf&#10;hnx9NdG3xvVlTGw8ZztyCMjnNcfcDxLaRxW2ia7erGG2zMJo5GkHTKt5Z5/Pn1ok8daXpOuTx3Wh&#10;wrI7h2uI4Zlc8ZbBTgjnGMEDNYviDWtNjv5H1LQtXhs/MVzG0e6KU9cY+Vl5A/i7UvZ1G9DqpzjH&#10;SR2BsPEAjjkg1bWPMjbMZuIYmzx6qF56dPerr+GfG15H58PjmOZmIEhuLUPtP93mQHH61y/h/wCL&#10;3hCe4vNAsJ7yS7aMEW9zJt+zhsdAqkjH1Pc+taug+Lb5hIbfUbWWbdtaIXC9MjAwxzn/AAolGpH4&#10;iuaMrl7+yPFdjG0CXFozmU70tdNZlHc9JhyfXmmv4h8eaRGsSRrb5lw7XFmQq57/ADTkUv8AwkGu&#10;aXaXESaTKt5Lytx5LugOThSc5A/H6Un26TMg1o/PJGFkaG4+UHAzlD7+ucUveEuW9yJr7W9OhZb1&#10;LeZWZnbczIpPOccPtP8AOsh9Zub+Rbj/AIRi3QMoyn9pfeXH/XIH9K6Dw7rthDZx6bdI97Ed3z3F&#10;uFZx6YHAA56A1ZvtK8OiBbfTZbaKTaWhjmPTdyRn0/lS964+eFtjFhvljtFt18Ktu7eXqHJz3+5/&#10;n3qWKWS1T7XF4ZkKiTDL9o6H8ufxq5pmh3DWssOsw2dxCsKrxbnn6jOMfrUmrwQT6bb2ejWyr8vz&#10;xtlR9Dz06dO9UnIjmj1RlZsZpCyeG7ra7HHlbGPuT84x+dT2VzolnD8/hO7kVXwq+SnykHgjMlR3&#10;EOo6K6rb6QzQwxGSZo2YJknp1x68f/Wp0Grz+dDLEGjt+GGWc8/n/wDq96b5uglKBeOsaIsz7vDG&#10;obkZjlRHhRnt8/T8aryahZ6mSbbRrzyu2Y1/Lr1/E0ap4xuJbiPT5xNtaMNuj5UrnqM/n/Wm6d/a&#10;FvczINbkuIpHHlLeMyiEdf8Ad4PocnPsKOVivTfQmv7jwjZ2CrB4dkjZeN32RnOc54wpwc+9NPiz&#10;TbazWJGuidpZmfR5jnPYrs6Y7ZxWxeyWlxaCOW5gfofMHPze3+HOKseEtSnsb3ytUv7JNzFF2KDl&#10;eu7kcH9KmzJbj2Mjw/438OaTpzR3dlNJJMzbZI9JcMx/75yOABj0pll4p8LaNcNf3ST2pm+ZZmt2&#10;Rl4wG+bHPQGuo1fXp4pI1tJLWYq3ylVjG7n1HWqdx448V2+tRwJp9ibdo8MzRJvJyOOPxrRcxjzU&#10;30HXHxC+HVnp2+LXLRridi1xdSNHuY/Use3HXisPU/GOhPpbQWnxAs7YvlVjZkkaPPQ5yePbpWxc&#10;65OLqY6x4VskgZcwtgJvP93qPmPQYrHjj8MXF5IYdBlu1aXIt1fMlsem47j156DPpUtyHBR3OXs/&#10;D1qupWerav8AFP8AtZrVvMt7MxlYQw5XzOMYJx2z05ArWvfEXi7UnS2sAtjHcSRyzfY7mWFISrHj&#10;KrhwRj1H8xoa18P7S9uybWzt0hi/eLNJy7qD1Pbp1AH9aksPhR4b1S5xLdxXDRYDJHZjDe3K+/XP&#10;tU80jo5o7sjuPh/4N1bRJvEPj/SJtY1ORVSBorkhsg43bey8DPOevrWffeEvgxZizupvC8wvre6y&#10;rQxyLDjI2g7Rtz05zXSy/BvQtfgs4tJ0m3jSG+YXFwsAQyr09Rwp479PQ1t6h+zkt1JFf6bctbMq&#10;niEhsgD1TyzzT5ifaRjuzD1HStDW3DWlkkbXGHZFu4pBGuCSTtPB6AYHrnNcTrfwt065u4ruaaz2&#10;KjiWa1ijQ+wPOHI9T+delWnwZ0QZlutU1DyUOySGa+ZWVx02c8KSfQ9RzXMeOPhNHq9tJp2laxeX&#10;ML/KFuN7RwqCc8sV3Mc4xg4xxUuUiqco825zkfhvW4rNV0HU7W3tViTzpI9oL/Lydwz37dKtGefw&#10;/pIudb1hRNb7fLuRc/65c/cbLc9Tg81Y0v4M6HFZQabdSzeZEq7hKxjGBjKkA4/xB696feeDtMeB&#10;rax8LRpBHvjDSW7pllOAQcjjPfnPBB4FL4jRyjFnF/8ACCeFNR1OS7+3PJ5hyIJlm3AnsSFPQ+9d&#10;R4V8M2miXE13b6Pe3RbaFh+znbkcZGJSxA/3av2HhHVYlF41sbfa6gNEAoQDPb+IHnPfvjrXWwTR&#10;rZKzPNcRvHgmGPd5bd/m9h2OKOUUqztYZbab4wktITY+FbK3XarJcAqdgAzk713DntnOe1Zp8P8A&#10;xF8UX39l/aY7eIKomt9qERLnj5dzFc+gQf1rpPCut6hdaj9i+2XFtZ7N/n3kwVWGR3z19qkPhnUv&#10;+EpvG0S9bzmm82a4SEsUGM4G4n6ZB9qmxl7RmS3gHxLoUcdnL4xjWFlVljezjIPqMFBzz6+9TXvh&#10;LSZyFfUtUG1cttvnCE5PIQDH9KdfTajrF3k3G5WUhizFDkHknnI7fnT9S1Q6Xai1ZGfK7WeSTO/H&#10;8qNSrmYfCOgSXkaz6NCwK7WuPJy556t8vWtrT9M0bRbZptPW12o4Cx/ZQNxPYZPWuWkvb+QMtrkq&#10;Pm2hif17mpNKF7clknX98wZRuJHy5H6n+Q96Cnc7vwtDaXt+19qU0X2eIbmXAQZHTOBim+LNTsba&#10;5a5NrayQM37otckALjqeuee/FcfLPd219Hp7huI97srEK2MjHvjuPfvVWAtqEEge9eaXe0eZJAD9&#10;QBxxRymd7SuWNe1m9gutmlaVazR7ifMG3H4c/wBK5vWtZ8RzTtax20cYZQfljVf1P+NN1WO8SzVX&#10;u9zMflZWDbj6ZB6+1WtB8AX89v8A2lrMbNGMlFZfmbn09PrTUSvaJGNaabqyOuq61q3mQxLujDsx&#10;Crn7oPYZ/mayPEvieWSa4tGuUhMc2Noz8/b/APVWx8V9X0+HQ20W2kaGaVcbQ4XC456ZyBXnUtjc&#10;Nqnm6tKsjXFnGfOWTOD+J5/oDjtWsaaeoOt2Ne01T+1Ztkuoqqqo2xMmctn8aNQ1i31W8Zo3d2gX&#10;b5wOAqjt7nmsa2gks544mk27nxmPkfXPr9Ku6ium6aFuYpPtDPnzenJ68/p71tsZuTluJBcPczSR&#10;+f5m1iFLL6fic1Wd71pfKjifZu+bapU4HbBH9e9WLGS38pZbZPvSDepPKjvVjfb3Amic/ND97a2f&#10;fgD+VAFfS9R+yT8RyRDgncPl/l+FaPjLxpHHokEemSW8V1JGFaNW6ejFuMn/AGTn1PvjapeNPDHb&#10;LYylVk+aSP730ye+MnHbH0qO2stLgZhNfNceXCxjhP7tQfRmBP5dKpEuNzoPABae5ad7dWjj6zbj&#10;wuM4LZJPP0GO3HPqVm/w00a1iS/VWvZlDLJliA2B+H4f1ryPRZtavtMls0SO1huIQEaHaRjPJx6H&#10;mtDwh8M/Fd00kd945W6sm/eW8MkKReWoyEhXyyOnyncQc456k0cpD2O11G20i/1iOdLppo/NAnWG&#10;RgysOQCR7Z4zV34h+Cf7atJNWtNQn842+YLeG4wNgAPTrng9OcmuZtpNX8Kp/Y2seHvLWaTMN1bt&#10;uUkDhgfX64rpI7Gz8W3Frp91ftDcFSsUkZCsueSvzYGPbqfwqPhZT96NzzrW/D2p6F4Ymvb/AEK+&#10;ljcqrPMC23jgjrjnHTGeM1zfhLUJL66le305zD5gaWSaPbu5P94Y64r3m60vWIorzTreeTbbS+X8&#10;sbYI/utnPvWPtjivGl1+7WTKf6PZwph2I6tx/D7AfnTJi9CPw5aWwtofKsvtD+Z++WaQKMEZ5POT&#10;7Y/lWpfeKdIA+wparHtmUbrm38tUUkglTwB04JrkZPFt9Kr2Wn3SzfvSI7aGMCNMkYDvjr1yACfc&#10;Vc0LRrq7eI3c0TMzkvG0hKg5zkDqW/2mJNAzTkurG4vftWnWcdwB8q/KdmRx16sc+mBnvVuxvzIV&#10;n1cyRnd9xhkJ7AdB/P3rSl8NWejWPmaS/nTTfNOu/wB+uO3pxSXEmmyor6hJ80bAbQnKnPfnk1Oj&#10;2D3uqKULqmoTOVeNHYttP4H8f/r1ueFPA2sa9qsc7pKjyP8AIwT5UGeBnPJ6fjmo9GtdLh1JdU1h&#10;GktUm+eCP7ze30re1z4xrdWq2vg+zjsYljdfMjH70+wP8z1rST5Y8pMfiuXtY1j4b/Cu5TwhBqcO&#10;oax5e6a1STPk85zIx6HpxnOPavP7/wCOenX2pGz1FvKmkkKC2Vj5bruIIDjjjGf5VwOox+KdL8ey&#10;eIhZNNDcyb7oPIAAw6c+vNdFrnhjS5oY/EN3pLqSu/fMjYyASRyOM9j0NZSjGW5Sk4nRW9tq3iG7&#10;j1zRVuGjDhdsMh+bnG3ORg9evWr3i/TZtJmFr4xWaG4XdcrDuRyVX7u7bnGc/pXTfs8+HtFg0+Ga&#10;K4uZI7qXc0cjB4i65wFzzx1xz0FSeJfClp458U6jeiyuPtem5hspZcFZVBBY8jjBbbjnj0wRWTsp&#10;WFzXMf4a6Do+v2MhtZbe83xhf3sZVUQjlsHkn1J/IVi/EK9tvh/oy+ErSRftF9cNhxgYjzjODn5e&#10;WXntn1rutIe2+HnhRtbnT7smxWtYvlK5AChQCTj0XvXnuna34atfijdfECXT7y9ulT7PardSblZ8&#10;DLiMDgAtt7k8nIqviegttzr/AAB8Ipfh/wCHLdrnWFkuLtPNm+YGLeSW2AdR/CMkY4FM8SXA8Qbb&#10;dNPbcf8AW3E0fyoQenXnAz371DJ4z13xJ4r/ALL0DT7FrW7hWW4vryT5lbPzbF+YYwMA7cd8njNq&#10;60uHWZZbCDULhI/KMVxKuCsb8dHAUEj/AOsaJBD4tTkfGFl9jWGztPnkVf3uFB3DtWHeWvh3Rraa&#10;e7VEWYDbEx4DD9ef611dqt94d1G7lv7mSW2todkayAGZyWAUbzweCeAMiszxHDoniSGeGHSjc6tF&#10;as0djZRnEbdcE9GOPT/61JcxtKSWhwp1a51WaSSGHybdflzgct069elbng3VLo6zJqFtflkttys6&#10;njcq4A6567a5mBtVjlt4oYpI4YWLzNJ96RlBIX9D+nrWx4aha20a6tLPy7MzSSn7Q8ILbhj5sHjl&#10;/wAyOavdho4neaK0dw0lxd2yeZErTRM6/MZANiDI5+8wPXt9a574keIr261SS0v7RzcKNnlq+4b8&#10;88c8hR1z0q7ZqU8OyQx3Xkt8pZtmDIVUyE+3JHA71xc9zc3niBb67ubq4dr3O24XbiJVVVAYjoSO&#10;SKX2iYRe5sXmhzQ2txqM22GBIssXkGThcrjqOffPuBVPx5o+pS21vAsb7LWzjMokbduldRIQcf72&#10;OfTHarHi24fQzaaUixsbqRdzXWGWNdqt0GccnHTgCqmt6nfa3Jc6tcXP75vvQhhjA7DA6c+g6D1q&#10;1oEeaWtzmNMjWJ47e8uZFXzPm5PJ+lemeHNPjbR7o6fpzTWlxcfZ45vLY7m25w2Og4bnpn8K8oe/&#10;lWdRdW5Zt2NpBbP5f417f4XuPFnguz0HwnY2EcmnTWTNrEka5kW4ZiQG3EYVQR6kk8dOST5Smr2O&#10;JPhezGo3lo+iuu5VeO1jtlBc4ALEEZwSD9az/EMF3/aDaff2fmR6bZBlwzLtZwBu2kY6NgjnGTzX&#10;faxdXqa82pXWmNeebA0ESuEixtYYC71ORjr79K5vxa9gkOq6rb6R9mkmtrSK6tVkEmHwchsYUYwP&#10;u44wfUUk+aIKXKzj7LSrrVS8NtA0kinKsuSTj/PSm3WmS6Y/m3T/ALxeWUkgge4/zj+ffLLa+GdN&#10;S4a4ZLp2PlwQuCzfIfmPPyjjp/M5rmZ9es9Y/wBJ1nK3EiKY3SFueepJ6mlzSvYfxPQo6Vpd7qSz&#10;X6tDHHaqz72kwzYB4A6fmRWh4SjvprAXGnyb1kkCXka7k3KWIOGAY9OenAzUN9fwxW0emWUyyySs&#10;yShSCRn+Hr34Pb+RrufDejzadpkFvcJGsnVliYlV4z1GB19qU5WRSjqavgS1mi8S2aQaRbxQTTAX&#10;ESnK+X0JyRknnkdOawfEvwvtNF+ImrfaovJtLO6Z/MjwFETfMqgepGK7bwVpkt94gtYpRsTzFZmH&#10;8I7g+p+tRftPXaW/iG3sLqK4+xtGstzMuQrsThV4HUBfXvz2rKMnexnL+JY5rwT8ZPEfh7xPZtoy&#10;qmlz3UcEMUi5J+YL2PHHNFcfpbW154502RZxb2rXsJjjXDYUSLjAz69T1orpjBWMpqLdz0ESW2oT&#10;xyXmm28jMv8ArDH8w59c0XHh3So180QsS2fvMTgelFFQiTL13wTogt5GtxNA8igGS3lKlfcY4B57&#10;DnjOcCuY1TRZvDd/pcFpr+oTeZfeXK1zMrl1yxwfl6cY+lFFapvlKPRrjwB4UlWRbnSIZttvu/ex&#10;g55+lcndeAfBN3fsk3hi127mAWPcmB7bSMf1oorpjKXKtTj+0ywvw70q0tDJpGs6vYeW+FFnqcij&#10;GenJPFcr4l8b+O/CjLZ6b411CSJjsZLp1lBXcR/EtFFd1NKVr6i2ehjx/GPxdHqMdjdx2dzGzKCJ&#10;rcr1I/uFa9c8L28Hibw+2oXCfZmXI8u0Yqp4H94k9/WiiuHExjHZFxk7GbqWi2MV3LGFLfNjc2Nx&#10;woI5xms67eW2RYY5m2uxX5mzgbex7UUVymtMraVrmqNb3ERu22r5QVfQFSSKdc6jeJC0sMqpgjjy&#10;1I/UGiig1RDF4v1gX0dvujI3Dkx+mOPxr0TStdvrTw201sUj8xNzCNduOcdsdqKKiW5EjP0u/ur+&#10;C/eeU5Xbjn8Mc/WtXRIo7Q4t1VSzbWbaNxGPWiim+hFzvfDkwtfB0mqxwRmaNjtZgf8Anpj+VbGn&#10;T3NnK93HcsxkZVKNgqARngYooqGBemuZf7Jur7P7xN205OPyrlxo1jq1hJrMkfk3YkkjFxbfI2CP&#10;UdT9c0UVAHltzpmnnTb2x+yJuspysdwvEjAkk7scHn2qrDJAtlDdy2FvLM1ytsZHT5tjHaehHOKK&#10;K6AHXEaaOrR6aghWRt0ir/Fx+ePatCx0+3F5bQKGEd3aCSSLPyhgQuQO2R1oorM0Oa1ua40zxrNH&#10;Y3UsYhmwu2Q8gNjp0rcvPEWp3MNjKzqrTPG7lU7mRYz1z1ViD9aKKqInsX/C8H2K2kurSaSNlm8s&#10;BZDtw2T93oD9BVnUZGunNpKPl2qOPfnP1oorGZrT6GX/AGhN/aV3YMqmG1YmNORuxnG7B5rntZUX&#10;mq/2fdqJYZIVLRSqGXnd/Ccj+EdqKKunsZ1PiPQPC0ckXhp9MsLmS2hhs1ZUhIIPJGMMCMfKOgGM&#10;nGK0bzxTqViM26xhmDW+5gWPlpHuUcnHX88miir+0ZmJ8PVj8QXc95qke+SZt8rKxUuduMHBGRgn&#10;iuH+IOrXd38VLjSZNiwF40Eca7cDA9O/ucmiij7QGh420Sz0HULGexeQltNEhErBvm3NzyM9h3qz&#10;4O8OWXivXUt9WmmKmDP7tgMYxx0ooqi5bFTw1v1Ce81SeaTMNxJHHCrny1Ckgcev41uPqNw8a79p&#10;C4AXnuSM+5xRRU/aGZWva7rehaxaeHPD+sXVjaJ+8MdtcMA+Iy+0gkjGfQDI49av2XjbW/EVj9u1&#10;N0Z7OzvpYwu5Vd40j2lhnn/WN6dqKKfUkt+FtA0fT/Btm9np8aPeQrLcSYyzs3JJJ5PXv/SsG92p&#10;q8hSKNdqOPljVeh46AUUVlLZm1MqaZfS6p44u/CV0o+y2tjHNGwJ3klckNzgj8K9J8PadaNA1tNC&#10;siuzR/NGvCgewFFFZdDQ8u12b+w/GtxpNjFH5e4Pl13NksQee33R0rjLPXYtW1m+vrzw7pbTLKyr&#10;N9jG7qR1JPOBRRW8SZHaaZf3GpTyNkW6rEn7u3+VSc7cnrziuZ1O2mudVhFxqd1J51+wbdMflHlu&#10;cD24HHSiiqiYx6lvRPDVtq97dRXd/dZgzskWQbsEDjkdK6LxFa26aQZFiXctvkt3f2PqKKKocfiR&#10;ymq6BZaZ4Xm8SWUkyXH2eQL+9O1TnAbHr9c1wnim+ub/AMEXETSvH5N4qeZHM+59zAlmLEkscnnr&#10;6Yooral8S9UX1KvwS+H3hjSvjfqkyWbTvJpVtKZLqQyMHZpckE8r6YGBjjFe2W3hbRL99SnubJWf&#10;y1fdgcMFx/Kiis8Y/wDaEaL4Wcvd6dZx3F9awRNEscRZTDM6kHr2PsKpI2owW01rFrd20awq6rOy&#10;zANwc/vVaiis+pBgXnxJ8RxzTaXN9nkimuguPJ8vZzjIEZUZ59K7r4b3Z1Zfst3BHtXMa7VwRx94&#10;f7XP09qKKH8JZYn1zVdDumsrK7JRbhwDIoZu/fGakstWvm1Jklm8wTSMzb+cYxwPQUUViVE6Kwuf&#10;NCpJBGQ7DdwRnnHY1J4i8M6bfaNIrh02gsrR4ypwemRxRRTQpbmVZPLqGkNLcS/NHJjdtXke+RVT&#10;xxqNxoiYs9rD7zLIu4Hgf54oopxEUNM1SS60mLNtCu5VXKqeMhT3J9TV+7hin3QzpuVfkVSSOPw6&#10;0UVRMiCbw/YadbRyWO+LYwwqkY647j3rM0e7uL7K3EjERs235j6kUUVoiSY67qUsZsJZ90O7iM9B&#10;gcH61Y8N+J9Y/wCElfTTOpj24LeWNxxgZJHeiihlROms7uW71Nre6CyKCByOueO30ro0crbr5YVV&#10;/uqoAGD0oornmUX9K1bUJLuOz+0bU84DhRkjGf6VZOuarpfiS2tba9fy7yZjKkjbgOD0z0ooqYmJ&#10;q6DdrqGpavDLZwr9muFVWSP5n+QNkk5OcntjpXM/Geyh0vTYUsWkjZrh/wB55hLDKgnqfX1ooqgj&#10;8RgfB24n1bxinh3UJWkt1tfP+b727B/DHHpWj8Rrh7bUry1hXESyxoseTtAPXvRRUxNJfxDidM+I&#10;XibSvGOpaHBcxyW8YhiVJog2Bs3E/UknmvRPCkzW91Y3sI2teIqTIv3SrLkjFFFUTPc4f4oa3faf&#10;ez2kPlsI7ry1ZoV3Fcd8AVteC7648LeL7M6WV/0+ErdecobzPmHr35ooqvsh9k9M8ZaNp2lNDJpl&#10;qlv56YmWJAA3T2rzrV9MtJppoJkZlRl25c8cZ60UVnIKJhaRGst4rncP3JIUMccmpLZAsr3i/LIh&#10;U7h35zz+dFFSdSJNam+2QLeTwxl22Kflx/nrVC+WNdIm2xKPOuFjbbxhRg8Ecgn160UVcdjEg0Xy&#10;JdRtQtpHGsaL5caqcLjoOSTXTa7qV1pum4ibduUf6xjxn6EUUU+qIlueL+L5pbi6kvZm3MquFBUY&#10;HX8e3rXDQ3E0moQDzGX9wyjDHgb29TxRRXQIvRahepfLF9pYhHAG7r0NPnvp7vSoo5dvzytuZVw3&#10;BGOfxoooK6kzSNA8cUROD97k5NPvb5rOzNxa28McnnKjSLH8zbs5J96KKA+0QSkxPJboflQ5UH3/&#10;AP11nXGnw21mxt3dPM+8qtx0HNFFVE0+yXfB+qXl3PHbTS/KkxjXHXbk12EGp3NheLDAF2xthVbJ&#10;7fWiiql0OeR1Nv8Aab60SOfUJ+drjbJ9047VraqTb6XbaovNyzbWmP3jsxhuMDPPpRRWMiqfxGXr&#10;XjTxN4osbS2vtWkh+1PKsslr+7bCqvQj1yeev0rhPFGp6hFqN5YpduEjbaWHDOMY+Zhy34nFFFNF&#10;dEXvClmYLJZGu5ZGkwTvxx7AAADr9fWur0uCOW7CEY2yYBUDPeiilI2O/wDCdrFZ3ixpuYHn52PX&#10;FUb1Q2prbtyv3+fXiiilR+IyqbMrafGtxe75P4JcADvnA5/Cua+JOvX+h+KrS103y41aBQW8sE/e&#10;bP54GfpRRTf8Qzj8JkfFDXbtza2TxRGPCyt8nLNgHk56UxviB4gXTv7EjaJYY1cR4U5UAYx1/nRR&#10;QyD1z9nbx54h1DS/s1zNGRE0jI3ljII4B/KrFj4z8Qp4ivdOjvmWO4udrbc/LkA5UdBz7UUVjP4z&#10;SOw7xLr+pjQbq2luGdIJfLVdxXcuSOSpB/LFcLaaFYWIjmiVi+0EO+C3LHPOP85ooq6e4+hag8Px&#10;poGoasmpXS3EgWDzVZcpGTkhTt4zjB9q2vg5p9tP4TuNSnTfM2pSR7toG1QdvYDqFGc55ooqpfCx&#10;FjxjZWd/4r0vw/d2yvbL50wXcwJdVyCcHnkd81h+J/Hd54YEK6Xoem+ZJb7PtEtuzOitgYGWxx2y&#10;DRRUx2CXQ8xbWry/8fW8VwIysMY2qF92P9BXUaJZ250pW2csY0yecBuT1z3Y0UVTNOxoG5bUNFWS&#10;4jX92jMqrnGWcZ/nXDeELm9bXbaI383ljUjAsfmHCxmQnaPb/Ciip6lfZZ1fiiyS+8Y3LXUrsLeO&#10;QwocYU7R7e9c34luGs9Aa7iRSzMwbd35x9aKKozj8JR+F0cHiXxTp6avbrJG7l2j5wSvIHXOMjnm&#10;vSNc1zVX0TS5Li+km866haVZWyrFiM8fieOlFFW9wkbBmm1zV9Hm1GZnbz5ovQEbJBkjpngV5r8R&#10;/FuqWl5cpGkO3+2JrYgx8GOIqF4B6470UVMfiD7JH4U1e+u7S1uriXc01xCkinOCCrf59Kk1WxtZ&#10;7qeeSFd29lXaoAUBMjA6Ciin9oI/EW/ht4b0y+1uXU7pWaS3jjkjXjaGYA9Mds8eleqWCIIpGEag&#10;QHCKF4PHf86KKwrfEbM6/wCGMKSQzas4zM1wke70Ge1aXxR8Oaf4n8B3ltrDSSfuS0cm4bo2APzD&#10;jr+lFFZnLL+IfK/hi6li8VaTAu3/AJCEB3FefvrRRRXYTU3P/9lQSwMECgAAAAAAAAAhAK9NZGha&#10;ZQAAWmUAABUAAABkcnMvbWVkaWEvaW1hZ2UyLmpwZWf/2P/gABBKRklGAAEBAQDcANwAAP/bAEMA&#10;AgEBAQEBAgEBAQICAgICBAMCAgICBQQEAwQGBQYGBgUGBgYHCQgGBwkHBgYICwgJCgoKCgoGCAsM&#10;CwoMCQoKCv/bAEMBAgICAgICBQMDBQoHBgcKCgoKCgoKCgoKCgoKCgoKCgoKCgoKCgoKCgoKCgoK&#10;CgoKCgoKCgoKCgoKCgoKCgoKCv/AABEIADQEW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a07wt4J1yFoPFWu3FmySA28iW5ZR9f/rUy0ae&#10;y8YT3uhazbz6XD+4tYivzkr96RhjjJHHTIwec4Gjqfh8afqDafaXYuQYQ7NCpUAkdADzxnvg/Sql&#10;no1xaRfZkVVJYs6LGAGFeTzH0HLE2ZXErrLJP80g/cpEwz7+ncVTOopAjPbbi4G752rQ8E+C9X8V&#10;rLcpHJDHacmZbcuJOvyrjuO+fWsXVUvYppopbHbLGxXcxAIGenH/ANemEdXYx7XUb291+W2tb9fJ&#10;s1zKVzlpGz8vp8o55z94elbWi+FdZvNaGsWF9I0Lx+Xs3febPJojgGo6gLC00uaZ7ggDyvvcjHtX&#10;q3wc8Jajod7H/bU0bWsbMLONxgeY2A2OTu+vTk029CZy5Th9fstQtkjXUd0TQKA+V4bjP5c1g3+n&#10;JK32uWAbZm2r5n8R9B617B8QPBPn6ZqwvrvzBcN51vsm4hIGNmTwPU49fxrxj4gePrfwj4VLXDRs&#10;1ou230+2lHnXL4PIzgZGCSTxgEnipjG+xUZOZiWes6NplyNG+xNbldwXbG67gCADuJ5GevBJJrtP&#10;DGl3lykmu3GmfuLWIyrNG3MmAPxwf5/SvL9Y8Y2Y0bQ/Emr+Hbo3t9h4fti5aDd1UbQQG56EjgE9&#10;Aa9G0DxReXfhApO00MN2ojhVmx8v3j098fjRL4bm3xHL3F8khklBk8wHEis25m9e3/66vaTfWU6R&#10;wLBtbosO0fJjtxTbvwxHaTyOsu3euS7dTj/65NV9De1/tBpXufO2rj92+MH0PfNCloHLc77w1qOm&#10;2eh3kkmix3V8q5tlZmzJgjj8PX/9dc/qWn6xql5Fqd9pselQ+ZvT5yWb6kn2FVY9WvLO4ddLtX8x&#10;f4ixGPfrWlF5+qy/bpI5JWX/AFxUDC+9EZGMoq53Oly6JdadJa6uYJFZQY5No3AAjjd+frXn2qTW&#10;IuWWO8yysSJFGMjpWpovxB0NLK8RJvMu40zbhXVsZHB4Pqf0rkb/AO2SXj3VoyvI0hYmT7vJ54/+&#10;vQrmfKubQ2dH1B7iVY7aLy8PlZGOWbH/ANbNdHLdzXXk210sF0kcZdoJlIyOedw+ncHkelcxoUc2&#10;pXwIT/Upvk2sQDj0rv8AVNL0bw/4dlu7ifLSLiI7QeuOOKSfvFyj7px/w7CWdrd3NwJv3l0Mv5g/&#10;uk5HrgsOfrXqT6hpWn2MMOq6zHJDHHj7OJFTapGcnnBxnp/OuL8CaPDqWsW9rdLFGr3Ussawsdpj&#10;aQqoweg2r24x0rS+KWn+CvC0klqJfOvJZAWs4mP3Tj0+7Tl8Rla+xveKfiz4Z0XTVs/Dk/mzeWFj&#10;VYsBQPXt+Qryfxf4oPiXUhd6lpkdrcNwkkOf3q+p/wD1V1FtoPhu+09IrHbazHi4W4+8q+nNQav4&#10;T0aztIZwkNw207VZdu49unPTFSaRSizCm1aa90OOxuroSQRncm7sR6GqNvbo5WVHDdl28VY1KziW&#10;4EEse2OUgxjbwvtUTW01urNBN8q/d+apbNi0t/cafIu6NY41PO7qao69rd5rGrW6WsypEuNxCg/n&#10;9aguBPeXgEqsv+15hxTbCAXV60Ea7kj+8yt+nSpK5VuXtd1KOALbWcgkkbqFPP4VY8O2LXksbT27&#10;bYV3bmwdtWtE8GjVJRb6fayMqn94xUlvoMCvUPC3w9k0CJppNMWZfJ37rheR+BI/XHvQTOooI81v&#10;vDd94i1XybJ5JV2D7y/KD7elV9S8IappdwNPuQq7Vz8r4A9816U9/odtYTR+HJorq7K7nVmXbD7c&#10;H5iPYkCvOvEl1qF15k2q6nHt6feCr7AUExlcveH/AA34bhSPzdOiuLhVJLKScc9SR/SrMWi66Z3u&#10;NK8U3FnCS3lmM8Ef7rZ7Vl6FrkGlwN5aeZJtxlcoCPTp/wDrratvE9pqNjO0w8tURiuf8+lG5M20&#10;c3b+GfFT6q8lr4iWWRmbzJLi1UZ98qR9KsajN4t0eyWXVrm1WKP5d+5l3enrk1jxeJ9Y13Vnm0p/&#10;LsYBiJVztnYE5PXkCrttrl3eLJp91tb5hvVvTHSnYaUpHO6najWori7urMSLIo2ssowv51b0h7DS&#10;Ylh061ePbwysBk/Wppri6mmXTdL0uT5plZlMBVcf1/xrrvDfhK3kvbe/1uSOGNm2wyMykk8dKdi+&#10;dR3ObtLp44hD9j+beUXGTjnrj8atNZaqtybi4tbqNDHiORlZd2T8x54rX8dax4FsFfTbR5L26jlD&#10;7Ywqqijrucjn6DPTHFeYeKfEWqajqH29tBazt1Un/RY/LTaM5zjgdOvc9O1aRpykZSqRloepaDou&#10;uSROLE/arVuSvmbli5z1BqDxZ4c1G40qSy1YeXHcRssajg8d19wf5Vwljc6wdOZrMTRwzDYV3kZG&#10;O56Y/wA+9OmsL6fTkR9eBa3k3iOOQHt03HkD1xWip2JfNzF6y0TU2wZNRmMkOxWkVjlu/T344rW0&#10;TwlqDaisf2aTfP8A6reTwfU5/pR4W8URabFH4heEDMLR3IZc75AcL09eAT3OPWsm4+IfinUfFCa9&#10;GINkbf8AHvnCkddpxgmqjImUWeieAPDniPQPEF9qXiHWIWsxEI7ayt1T5WJJJ9Qfr+leb+MdS8O6&#10;z4ivtWXRI5ryOQ+ZcT3W47QPlAUDgYHB57120WuvbeE7rUhAqXNzP5rRxxnaNxC8DP8A9evJ7nUt&#10;MivW3ahbrIs2PKdmV5fUn5TgZ9c/XOKcdbsztqWorS6utZWeCzLxptaGP+EjHA9+fXHNL4+8MWep&#10;JDd69FJ51uRNJHuzuIPQAeuD/wDXqLWALi6t9UsdZhaAMZBHa3HKgElhyeufXFVPHHxQ8Cabpx0v&#10;wV4XuGvr4pHJfzSLIUUHooXPJyR1HqM1Q7kDadqd1bW/2m8kjhYIu7b83IySuOueM+lN123FtqsZ&#10;iikk+X95uAJH+GateGPt06TWcsMiSRnzY+gIhPRfmPbn9Km1aRRAqW1o0k3mZMzKP3i47kE0mbRK&#10;KafK0Mdy1hsVVXaJPl4P/wBbtU1tevbGSD7Nw7Md7Nn8j6VILWG5j8+G8aORXHyuhwcnGBkenvRb&#10;fadUci2tRIqqQEjXmTHoD361MveKiuo545WjNwqBi38TKeeOn0q5Z6Lqlxuma08tQufMYcHA56/T&#10;Nb2i6cmm2UN7qmnzysyf6tsEqcZwAWArWN4b2AT/ANgtCpYjZNIvXHBO0kYNRa4SqWMXS9HltNOk&#10;jLK8zKroW+bZx/P8K6y40SM3j6tczs7JtjW1duM7Sc+3HU+i/lR02we6vVkt4MFlAkVW424PHvyf&#10;0p+s6udFt2vb29s2meRkIvZtny9cgbDknoOlNfEkZSlzK5Se/wBKvmjWVZbuHzmWWOOPiRyBjPXj&#10;HTpxjHrVtdA06/jNzIknkwsVeNCckhTuB7eg4B6dR255PGlnbrMdLZVglYPHKukzRqvqM7BuGee/&#10;fpmtJvGN0toonEs0kmVVLe1PH1ycjP8AnitjmuYeoHTLWFrp9QlSxDrsxHjYN3Q9xjvuH4Cs65+K&#10;nw30l10u3hushCfMZPllJ4DDJwRx1pYLHwvoF9eahc6fqdx9smMaW8yrtZs8BV3feJH8s96o6p8P&#10;fE3jC8lnn8LpY2K26BJVlVLhiT82SvK4GCGDk57eoaU5RWjNbw38SPg3Ba+RcX8Vu0ZJkRrcjODz&#10;0XGT7DHNcp43+Jfhrz5rrQ9Vmmm3b4YoWcAkEYXbkdu9atha/DHxHrFxY3GmWwh0+EPe3zTxLGWz&#10;tOWX5i3HfjnjJ4rx/wAeXHh/T/HN1F8P9SeSxWYmGaGXOfX8M5/Cg6qUacpdfmWtf8aat4nhjOva&#10;bHth/wBTiE7wCBkZ7/jVHT9V0QWssdvpU3ncBd84OTz22/h1rpLnSfAuoeFbN/8AhOL4ah5atPbv&#10;all3ZAIB6YAz9aqXvw5to7+S48MapNeEJH5rySeUW5wBtz2z2/Gg25oL5Efhnx/qHhzKzXUsaufl&#10;jWP5RzyDz3NeieHv2g4YrqzRoLqznjXy5GtbhdmOjEbhk+m3J5+lcbb/AAt8R3arcRzW7rNJ5atu&#10;3bm3Y2jqf6VSvtFl0PUJLLU7aNWjYmRmjUqD65/lwRx1HcFy0qz0OxvfEOg/ac6LfO80kjBluNjD&#10;Oe46r9eeO9a9p4lXQLec6iEjvoYg11beTIERWJKsJCMODxwOR+PHn+l3ki30Uc8ce7coj+XpnjoD&#10;8vXOe1d1J8RJkht7RVlvvL2rcNNIzLJGwK7SNvKk8565H1oMp0+VXRNa+ML+/uV1y+dlt920tHDt&#10;izjO3dsyGJI5LYA7cg1W8b/EG3tvDceuJdwJukMdvawyAzYBOWbn7pxntnj8aVnq8PhK8j1Lw94X&#10;e8jvJHW6KyGPy2II3bumB8oA7g81zGteAdR1CWbXLWBrWW6mVYbRSGUDGScHGM4OBk8UaCpwV7mN&#10;4j+J2o63YLCZI4YSpP8AoybWkOeM5OQOnHv0rm59cVr6Zblcr5ZTgbiyleSBkY9B7ZrcPgi5tMz6&#10;hYfcbqZwoPbjg98evp6VbfwZc+RNBqFu6/Zf3ka+WAGZiMEkE/w1XNG2h08sVseLaDp+n2es3z2d&#10;hbQ3h22f9pTQl3hh8zfERyMr8xGPzPSvQLrW4NXgi0e81WGSO1t3tbeZmKM0fzMhYgYI+b17YrV8&#10;R/DG21PTVvrGKK1vIgwbg/vV/uknnvxn+tYMthr2leC57O2uVe6hlj8qOWBvmVSX2EocZOOMjJBI&#10;BovodFSSqWbOy0vStA0/4UnUtU0yVtQm+WPVY7kmNXGGCbc/xLv5I6p161jalFYa/wCAWs4tH0iR&#10;47+Ga3kvrqeG4Rl275InUMAQOq4AI4zUvhjwvqHjhLi/0aGVbW2tTcS2/mdSq7mXBOchBIc45C46&#10;nFYfiTTBpGtzaRqaSRzQsEj8tjtJzgMSSOwBxjvmhe67mEbc25uarofjS9k0PxRonxEFneaa5k1G&#10;PQ0D3TSBxGqEzDbLEQW4IThcgHpW7oXh1Pix46h0/RtZ0G5jjjnk8Ra7pmlzvaRMR5kOJjK6rKVf&#10;JUu2QjHavArznTNTvNJ8R2RXWVVbXUPMvtqrIZkSN8RDqFYvsOSDx0K9+k0zx82maHea1pOi+E9O&#10;1m+uIpY5tM0WR2t0gysZXJIe4WLzNrKqjcQpAHB6I8jjaRMoyW2rNXXJfGHgXQV8R614T8P+M10a&#10;ZZbXR9BaPUL23uASd8TSrGQzo0UgCgso3ZzwK88+L/7TOl3OhtafDfxv4m8M+Mp9WXUrrw/4u0iW&#10;WOC12NHJalVhKjgeai5beyjJycD1TxL4u8RxXtvrmoeG9M1u6h1Y3mg3V14mjsx9oNuyCA4BDqsZ&#10;nd96r86AbSqAnh9Q8XR3fgdtP+InwZvPEWn7wtjqFlb6chsH3+UF8mNXBWM7yJlDAgqpAIYVrTjT&#10;TTaNaMkmnJXfk/0Zl/F34Zp420hfEvwR+LHiPwq2l2Zlt7qTVJodPnhZzO0siMDIN2WYn5lACqNg&#10;5rofiMfi9N4V0i78ai7hjfQ4LVrvR77ylVtmGuYSwZBIpbKuVJIVc575HhTxpYeF9esfFXw28Mx6&#10;XPbtPHZ2tpZoFiikUq4IZQwXc+7auxWC7SFHSn4y+L3x98d+PHuLSD7RYStaR3Ud9KHiQbTGxRF3&#10;q02Pm4ULkYJwcUSXNFK+xovaSklpZd9zwvxz4P1Lxr4r0e61Gz1Twnpl1J9h1ae8kf8AtC9m+YLP&#10;cyPGiS+ZtzhNwwjHuAdey/Zi0XRrlvEHgXQJGSGD7JfLDG9w1wrdAirCyRyMUMfmMwUEpxkEt7D4&#10;g+KPjbwn4cntNd+HfiKTT8SeWYNIEwnXkP8AJsG0DapUHjDZwe+b4R8afAnTri61rUBrmktqEEl1&#10;cTQ2k1nPCzKiOXEW3J+XvEUyMnk87e2qKK0sdX1ity6L7tUePeKfgV4D0rX9O+GAsU026bR1v/7e&#10;s2LNJP5zk+RM6ZuMIR8+7dhAQFO6qjfC+y+D11cXOp+Orq81IxK7Wc3N5JGy7Yv3uWaMkp90g5xg&#10;E5GPVvFXiDwrc+HJ/FHgb4xNLY2WrNNIZWZZkeNPm80PtM25SRyoUg5Ge/G2/hvd4NbxBev9nsfL&#10;F8bpVV2LEj593DBsN8pGTnGc917SdrNs2jWquKu35/0yOw0LUPGhjtr55Y0SGI2+m2zIcSPIvzsc&#10;lNyhSc85BULyGB7S08DWGo2UWmzeJf7P1K1sYYriZbS11KSYxuW8xknVpXCt1J+7kYwFJGh4f8Ea&#10;3r+hWA8P2RUyRrJbN5zpNO+5hlnlQMrFSDt2kfw4X71egeAfAB8NeI4de8R+G5Cy2Zhit7i3QtDI&#10;P3jF/LX92uW2rycDnnJrlqVjkrVux5poXwa1X/hb66Nc61LeNDd2smsTR6bLDF5IKvLHudtpWTPC&#10;qDtwwwc8e16Z4b0OEXmjeF7SHTdPhke5kjMkn712bLEBgcEkk44HvVWSKC/mW3upBIY4wiSMvzdS&#10;T82F3YzgHAzjOBmtaztbWxkjcT7mhTeqhM5OM54/zxXLWrSkkjmk5S3My90bU7OFUFtLGrLnay8l&#10;R0PI6Zz+NdHf+A5baOxiF3b77lUMflt93jpgeua1Pt2p+K5YtR1q5t3jgWSOSFCqtsAzk9Dz7ZPB&#10;z1qrfajDYQ2cMLtHCNzqyfeBHyb+vHtzxXM5MaVytD4YvtIuFkhhElxnMMMyfK53cjng8np+Vdv4&#10;E8O6i1kdX1MRrGFAa1jVSvmE5yGAz+uBWP4K1S9ubiSK41ia+t2jUQxyLGxKg5IYkZwemTk49Otd&#10;homqyRs2mpbRooky5ZBnJ7Z//VWciHzbFqS6t9n2Wyh37vmZ29fz/D/JpsWn32oKxVw6xrlvMX5V&#10;/T/69XF0+1mkMMqbnbk/3WHpV2+jEOn+RYhVk24XeuFz/gKhA9jAuri8ubj7DYrjy8edIMhV47Z9&#10;u4z+FRxaGCvm3rfaFUgNlj/n1q5L9ohmjkuWZvlzI2OCcf4Vn2moQXSXE2mSrcJHJlsTYC4+vUe/&#10;1rSKM9zT08XMGoDayiF+nzY28V2nhrQhq4UySiTYylbdgdrN646H8R6VyEcA8mO4uE+Yr1hHb/Pe&#10;t7wxqmpaXZme0ZvJVsskjHIPsO9aLQ558xteJ/CnhgTfb5dMjkuYVHyLDnjHTp1/pxXK6j4eNw6X&#10;NjZKuNpK7cbMegHH6V2smsWjeH5dSEiyKyk/vFwc8ckHGK5ZtTmkmtbPT7dpJ5G+Z8/JH7t/SmyK&#10;cpalP/hHJ7wrdXNybdvL+WJl3LuyeRjBz+IrJXS5muvs94saxyMxjmU4YFRuzkn/ACa6bxH4O1vT&#10;G8yeP7RlBmR5M7CTk7QDXM3guDC2lR3XlfN8zbQxK+nI7/p9al9jen7yve5ha94Yj1rV7WCJfmWb&#10;zrqRVxgA5VdpHOWAJ9lI71tx3s+nXS2msxLDIzHaWbIA9ccHPXjn6jrReXt3p9stzpnky3m0KxeL&#10;7invgY/Dnn6c1meJZUurSC6lXzjJB+8DLtYSAnOB1Hb/ADim9Imm8rHdwG1sbNJI4hNIpY+cqcYJ&#10;yB9enNVtS8fWWh2U2lahp0bfaEO6RZtrR+mDg1h+CPEFw9g2nuVeOCHcq8lunTkdSa5TxRI19rry&#10;6pBIscCnBk+X5jg8Ecj0xnmiMebUzlvZnQReJNSub1ZbYH7KITLHKzY83jqO57c+/elu9cOsOJbi&#10;Rgv/ADzbnd7Z7VhWt1cTWkdjFG8NvuwGbjP9T3rWs/Cc8afarzUt3mKGCbs554GcfL+v1qrkW6lm&#10;zsba4j8y5uxFHu5jiTIGT39aubrO2jktftMN0yyCM2tvKp8s4z+8IztH4c8evFANd6TNJcqY5pgu&#10;YbNY/uHu0hP3hzwAPxzxUUN5HBdPJGqrNNhmfywiqenPT8vXis3foXHl6ljUrqMXfmzyBpG2q2T8&#10;qYJxgYPzHPU84HoK1/B2qWWmS3FytxJFdXCeVHceWrCGMn5nQdS5HA5AHJNcz9knnjaO6DKyS5Em&#10;7qM9sdM/1q5Yxhzta32qV+RlkLY/Sp5WtxOXNsaniXxRC/k6BpttHHHGd0McY+aRs8ySNk5Y8e3b&#10;0qGMzwoBfjcQoEjKvf1rHsLOW+8XtKq/udLZZGFzGdskxXIXOcEKpB5BGWHQqa3l1LTp5VuLueSS&#10;Rmyu1SnP908njH0/CgekdEU7bSH1W5+1ySN5S5Cgnj61N4lSXTdJW4mc25kUxxR7cSSn16dPetS2&#10;1CXS4zeIoVusO05VB3PucVg6esvjDxI0l6W8q3yzOx4Cj+Xerpx55WInPljcmmu28P8AhaO0lP76&#10;45mCtkhO/J9cYzVCyVnspLy4C+bJy5x94n/9X8qi1a5svEesCOcHy9y7dvRY8fKD/hnvWlq8lpao&#10;tpCysqfKq85yfQ8VpW5ZSstkKj7sb9Wcz4gsta13RY9K0+f5bi8jS8aQfdt85dQMjlgNmR03Z7V1&#10;ml30WlRfZosBfKwIcZGO3as2WEGOOPzVhJbOG5LeoqaRZ47dYmDbd2PlUbjzWXKjTmZa1zXG8Lat&#10;a+LNCVluPJ23lvCEEdxFg8Nxw2d2w54JweGNdVomueGvHesy6d4lt7rR5IP3lvq1u6xXERK7flk3&#10;fMuByrqVI6Z4I5G8t7a9sGsbhD5bKSvzEbW7Zx1qTR7K7gt3t7aPY21VVFXA246Cs+XUpyTjqa3i&#10;HUrjQ9Wn0LTfEs2radbyxizuJFXzGDAZDbUUHDDg9geuBVnwzpH9p6hC88GxFkPmSFsZ/wA+maS1&#10;0230a0j1TWYWXcPkt4/vEf3m9BWTquoeItTXztK3SeXN8qWoH7lN3XGeP54rSEfe1JlJ2PQZ9L0e&#10;NZI9Ju9wEZEdxIPm3njp6de46V518QLKysfFL2tqGkVoVZtytkY5bGOvIU/nz0roLzTHGjJp9rey&#10;NctJxvXejtjoyngg/n6EHBrC8VTeF/C+qLqnjDVma8k3MbGx+ZgDjIY/dQH/AGsn2PWtHGK2OeLl&#10;zXkXvCulT6npMhhsVVdodPMU5R+DnOcrgZ+hrR0fxvpVvqL6Lp0smpXFzE0Nw8a5htWAzzyC3I7c&#10;ds9axbHTrzxxsub+8/s6y+WRdPtjuDN0BZsAt0B9OW4GM1reJ1ttG0TUJ9AVleG0xGWUY8xuTzjJ&#10;OMHnj9aXsm9yvaxukjC8X+G/G3jK2WXW9TW8fzG+ztpqBY4wG+U4ByMEdfbrVYeABeW1va22lPby&#10;I6mZo5OSP4juIH1/Cq3hPWtQ0cyWdxHImJGt2aRWOHwckj0Jb0rO8VeI753kTyjDNApjdc7hluM8&#10;/wCzvxmlZ/CW/eN6D4camllNLNOkG4Nu8hjIzKTkjC/41DZHQPDha3sdOu55F48+aMLjOeQvOD6E&#10;1xI1nULKTNtcMjFztVcAezZHT8/etC18a67cp5Meq3fmc+Yqzkjp655/DvVeze4rnUXHh2dtKuL/&#10;AE+FmZomP+kHy23H3bj8qzvB/gG71HVbe51rVba02xjduu0JcdQVAPQ5quj/AG2ykuL69aRriFYl&#10;WRm3FmYL0J988HtWDfW2t6bHcLoN863EmBatMWJjA4Bzz0H8qrll3Jues6j4QvdMiA00W8ygYwFz&#10;uyDzgdTWHYG58P6vNaX3h03Fs2WjW4IVAwXIyv1A9a4vw7qF94K8Px3t7rzJdSTM+oC5PysgUndv&#10;bgqqIck4ztz1NdF8O/FN547sI9d0S9ubUTSNnT7qQjzoQx2OuTgbkwwU84bFTyyvqGiRT1DWdRmk&#10;eGK7jjWRmLRq2xRz0AHWoYS0b+TNNDuX7v77n05FamsaxPpk8lrrOmWskiMVPmWu1j9CuCappdeD&#10;7+f7XqFjJZouJGlhuCcH0w3X8/5Ve3QOha8F33leM9PuruSP5bqHy1UFVLFxz0+b8DiiqugTaD4g&#10;8Y2P9iaplYtUhJa5gMZb5x8vQ4/TNFVEzqX5j27VvCceszf2zf2smn/aF3XEVrMmS3XIXjJrDi0H&#10;wdo+oNd3V3f6gY9wSEx+WhB7lsk8fhVrW9O05tQY6H4hmWHPyoxDd8fxgmqseneIJMyR39lKM5VW&#10;t2LZ9yHA/SuK7OyMU1ds0vh74+1LQpZtH1i0tBpkz4X7HBskTI+8dxbdxjOa5nxNov8AZOszadBc&#10;NcIzn7LJCMq6n7vvn+tagGqwrvudC3rjOIZzk/Tco/LNWtFmSGYahrHhPVobeNh/qo9zK3Yjy9/1&#10;9afMLkjF3Rq/C/wXq+hwS6rqum/ZZvse63aRBuX2IPQ4613miTBodLkH2IRxE/al8kMwcjPy/wB0&#10;nPPFcQ3jXSr23/sfVdfvI4HztbUotjHPY5UN07HNaGiXWnTWUcUd/pl1b2snmR+XcyRFicctn5T0&#10;70uY5pQlJ3Zk+P8Aw9420rxO13piNJpM1vMLhZQD8xHyEccHg/XvXhvxL8C6D4x8W2N14tu3jh0+&#10;QN9hVQ0TSdi+cq2ASOK+nL74iWmmWtxN4j8MSzGY/K8Ekc0ar9QePXpXknxL0vQr6b+3dHlfymbe&#10;260Lqe+1tpB9OpziqUjWlzx0sYMdrp99P9kgsGmjOQquobb/AA55HFE/iTQrCaPw5bKVj09NiTeW&#10;GDN/Ft/HvVzTIZrOOYT6gv26aEGNSpVUU/3QemQDx6c1iah4M1aCVtXuA0Nu3EbRx5DN7nt261Nz&#10;rReN7p2oOwt7+Nmf+GReetUbPw9HY3O6zUJubLGNfz4rHm1u30dxLdxzRKZCuVIfDDpkr0B9sj1x&#10;Wzpz/b915pesx4hJ3K1wBhscjrkUcsuge6bNnE1/B9pngblwu7ycEf8A1uK6rQtPGnxNLGqt5uF5&#10;zg81xOk+J3spGt718ybjuV1Hoa7zw82i6xpENtLEreYRtC5Xn86V3FkzipI4fWdN0vTp7nUbWJWm&#10;aaRJGVcMgJzgfU9+uarWsUjRB2i3GQbgWHT611PjzwZoWkalCmktulLFrqISE47gde9Zd5psjECG&#10;0aNmIxtY/wBau5jEm+HdnI1xNcXigq0hTajcY/H8a2/HV+llpkdjDbmaSNmyJDxgDcO3AxjtVPRN&#10;FOmzxpHNKdzbpG47c/hVLxNbyfbrmwZ5P31xGnlpypBKjp16EmiNuYJHaeAtT0jwbpZ1e9gWXUIb&#10;WONIgxwDgFjyM9SeuPbrXP6R5/j/AOIT3l0Y/NllJDMudg/HjpVi08MS6pfTtFN5gmuCVUrjgngf&#10;yruPAvwsg0C0AlSFJWb707FmC9uc5/WgxbjG7I9T8F6ZYy/bJdRVLpW2qXbiTr8pA6j+VZ9w2k6i&#10;G0+/05re8jAwqjcjAd0J6j9RXWXHw5sjex3IvI5Ix/yz8klfwJcVc1ey0RtPWK6ht1MJ3JLIvMZ7&#10;Ec8Y+tBmpnk+teG01R/ImutsK8K+0AhsZ28cj+Vcs3he7SST96TGTg5bcT7e1e7aZo/g7XgzG7jm&#10;aPCPIvyjdXGeKfhu3h29vtWhuW8uNd8cjY2Y7jGecVFjaNRXszjLbw7aRQLFc6isasuZA2cj8q1b&#10;bTNE8PWcIs7GKbzOWlmXA+vHNc2134uuZ5bxlga3j5Vo04x68niqbeJ/EmoWzW9zbLtR8IEZi2P6&#10;fnSOj4tjtvCHxStdJ19bQQxC3XcAVgHJB6dz171oa74s8efGKwTR/DFlHY27yZkkEpUsMfczx9cD&#10;sK8y06zuzqEbRaf5atN8ybjk889u9ex+AtVvYGex0/TLFjGubcTXB2bx0J4ODTRjUjy6oxvFPwXv&#10;/DfhDz9PlX7YkZNxtblBjlhz25rzrSdK0u+uVt9Vvt3zAN5anLZPXkj617X48+IUkFjdWupWzNth&#10;VPLtWEiyt3HTjnjBryjwd4Su9e8YwwWN3IJ57j/TI7iAr5a46ZzzjpwDV8hhGtJJjdX8K6xpV9/x&#10;LrVW0+4B+xzKRucY6nk981TGnS6TpzHUpGhjdfnZc5Y+g4HHv37V9Da5c+CfAXheHT9bu2jtUABu&#10;ZmLO7k9sDPUjnt2rwn4rOZ/EN1bi9kaO4J8hoc5CkdARj/P1qkuUmMpSORh1TR9NuF0/Tv7QIlzs&#10;EKEYJ/DpmtDwtoWo2d/PqV3qPmeYPkWaQ9f6fhUcrT2MaWstwJNvP7zacY71qaHdyXEvk2n2Vuct&#10;Jt+UH8D1qWjpUkkbPge0u/8AhKbj/hILTzLOOzx+7uDhnbAC54wTzjH6Vu/EDW9D8LeFbbwpoWlB&#10;rzl41h6xscnAfBbC8emeOaWzjlutFL2FmRJJcBl2yfeKjoPTv1xz1rzbVfEHi+08ZSX+ueHbuMbj&#10;HlYeOOhPUds9en51pTjeRjL3ndnWaJ4A02208a38R9TNjAkredGGJcluc9OM+4zj6msj4keOvC2u&#10;wSaHp3hu3htYpgYJGX/XKu4jIxx9Ox9TXJeJb1r1JNTZriZHbPkq2ZJCTyTkcsf88VXHmTpCJdDu&#10;rYJgW7NGW3Sf7RHStoxICTxNHGy6Zb3hVBxDbr8yxdOCcfl0pxi1GGT98qt53Maqn3v++avadaeD&#10;7K8hk1jVbdn1LMcolJDxseNuOe/f/CtOTQvA9jZbptYuLmRSwjMcgMbfl2/OkzVVEZlvNqtlYLbT&#10;26yRtExuIWwd34DsCTzx61Ys7a2m1GGK1eMeYVCwsw4Y8cnPv+P51c0nRIpLO6uLPdtCsNqyKGVR&#10;jqSMDv8AnUnwuFlNrmoab4jkjX7TD5NpMqlfLY52k5HHzDOexx1zUcoOpFI2PiDa6pYfDT+1NOi8&#10;sKVaWZsbUjC5JOTjgfSuH8C2fi7xLpTX8ttZmOaTy1kmmELEHrIgBYFSenIPtXtF3qOj6f8ADaGz&#10;1zTnazjRba5tWhDbcrg9AM5x34xXjNw+n6B4wsX8P61ayaPu3R+YjpJbSk9fvbSuDgDB71VP4TFy&#10;95mB4pg1fRDNb3eq2tirXEiW32m1aPzVVTvbC7iQSCckc54zWJYeAn06JNZ0/wCzPcWhkZla12xk&#10;beFGPqOa9W+I1hpN/Afs1+sctxD+8ZLfdvA5YMeRyeOaw/AXhWCbWI9Mi1JbdWtcx/v1YHjhSm4Y&#10;6EkgDp61oCPOrTXm1DVFsPItLOaRWaSLDbCp4yD0Yg4br0B60tx47udGQ2ksETyJcMqwwwklscZ9&#10;8tW58UNC8QaVqjNY+E9OmW1twIbjTbpo5F28MHTOctk9GK46jrVbwzo8fieyt9e1e6+yNHuVRMu2&#10;RmHfn72eT+OaDSMrK5neCtQ8SazfMviL/iWNcQF7fep3KwPGVyMjHrjP4112pTabNYXFraWcMkbN&#10;m4ZSRn2GDx/9b8aq6zJBJdLO0xeSPbGrcbjgcDk8nFU01mW7d7HS9MDBDlnk+UP6Nnjg+pHelyoH&#10;Ns19HvNAu0ijuNEt1kjX5szkbeSOMr+efarlzZ6Z4j0+4g8HPBDfzKsENzEsc6Iw77SvXHf271ia&#10;TqUUtyont1RWGJG3BgrYI25xyTg13XgnR9E8HLdeJL1vs1vDHiFWUBUbHzH3PpSkQtXqdLpFto/w&#10;48IpDcrDDJDkNJHGFHIyzDH4k/SkvtesL/w99vs41khmkjXzNyllyfvZOCMc57jHrXl998VdW8Ue&#10;JZ7VYbS+s1jeP+zWT5sHgbywGflOce/0rrPBVs2rXd5EsTw6fCAi2kbZC7u5A55/Ljiny2SIlL3i&#10;9d+CYdR8y4s9VkDywbbcSTebEnykD5ccjkHrmqfhjwnDp1k1trIULa4AlLbllbAy+4tkYPTODj1r&#10;buNJ1zw8y6ZazxP8vm6e0ikqByPLbHJGDxjpjsOtfW21q9exi0uytWt2uv8AiarM5JSIg7go/i54&#10;IOOPpTMzA1nVLnw54kttNj0iO4jL5ZnuPnOSAMA8k4ySc9ByRwRN8Qtd+I2i+GfO8FeHRd3kkam4&#10;knk/0eNRnLDJyeo4J6VpeJrFtRvRcJb7T9nxDdeWG2D7xB/2SABwM1T8E+L9G8VPNDoep+bazzGN&#10;ZJFIbcudw2nBBB/hwOp71X2Sou0rtHzx4guLbwhD/pS6vLe6oqz3MLKjW0sjc/dHJwSTyOBXUaf8&#10;Otc1ybS/Fmk6Nb6LbSRqszFQZHI6ybAP4uwHt0r13X/CcN7awWM2l6ffXyTfNMSI0hAztYgndg8D&#10;jPX2rD8KeC9ZvNUbU/HEUlpb2t2E0u1t9/lyALgGTBwTndjIwAF9KPdOp4r3dCrD4E0LSIW1c6xN&#10;KqrNHcyfZQsQ3LjkdQwzkc8bfXGYHv8A4cWXhZNSMVvcXVqc3jW21WDYyo6jdwDzwSegq78XdXsr&#10;vwz/AGZe2bCEzyCSSOQRkKp/1gJBJwM9iM56V4CS+u6jHYeHJJhHIyqrNjHbAPr9T15p8oU4yqxv&#10;JnrGgfGLw4t20SWDLHy+1myzNg8YB56Dj159ji+M/GreNb9JJNJht22rGsKp1x1HHQZ9B/WpPCnw&#10;yvvB1lJfapo7PM21FuLnYwzySI8Hg/r61LeWsVvetYaFfSR3nlFpJLPCqiDGAWPRvYd+tSzSMqVO&#10;TcUP8Iz29i/mXljaskas0ioqs2egBz3yRx3/AEq7/wAIxFfzLrctrb27XB+Vl2swVc474Xv0Pfrx&#10;V2w8OaXo2mC1gkQuoBljifcwZuTuYn5ueG57/SugtrrTrOyW2u7qKZnY79rfdBUAY9uMYHfrSMZV&#10;JTlcw7nxHqWg6G0WgW8n+jw/emVT5ecfPzjIxk88cVFaw3Fw8d+Nd1aGZljluooJgsczq3Rlz3BO&#10;QBtGOmMg6cs9lFcSXaQRtFHGNsKsMlxxgk4BHX0+tcreeN72+XUgYBD9nhcPHv2EyBMqgwMnsBtz&#10;k8DJxlWRpTlJOyNzRfENrqevpFcaFYxrHOyyXjSH55MjacBepJHfgn1rUS50XVtWTQbHQ2V1bZJI&#10;ypt2DoeSWweRnk8Vxfhvw/r3hrQ/7dg8xm2opW+wJGUdCz/O2c8dMge/XWT4s2lnHFpdxpG1Wkfd&#10;Nb25CgrgvuIXhiTnHf8AmxyU7+6bGr/BGW4mN3p9zB5bclVbdjI9OM965fW/hjfWmnTJp88UzPG0&#10;cy7SuOm3Iz1U4PGcEe+K67StQvY9RfUYPEbpHIf+Pe7jwUAHGBjJzkZ6Hite0u7++laQN5KzKd0k&#10;cZKn65GM/wCc0n5DjWknaR518H/FbeDdWaHWFhntZIVWSFYtj70kZyp45ym9ev8AHjoc1qfGH4f+&#10;D/HemRaxpslqbxY1iDScM0kbCFNuMD541jfaR0JrS8R/DG6t7pdat7ZGPmBtqH5WxyOn8veuT1Bd&#10;Y0J7zTtG3LjbJZs4Ge4I/LZkd9lKNVbM05OaXPF6nmnjH4ba34X1lvNs7pZli8+RPs5CRBkjZTG5&#10;BVxiRckbgDwcnIFLRdKhuXje78OyFi24ssgjt3AjzmR8kqSNvAAzn1NesalpU3iBdhW8uGvPkmDa&#10;j88HlqMFRIWXDc8AIF4x0XHH+H/C2IF8W7dOWx01o5NUj1BAvlMAQojRTgkpggg55HQmto+RpGpp&#10;Z7nL21p4v0uL+1LV5IbMzSSSaf5mYtzEIo6gyLtZweBn5Twap+JfF82peG5PD1toslncWzv9nuhJ&#10;5jTKqEKPLiONoLEbSobKk46E90+jjWrW+sLDULqaabT5Lhp7fVo2tWMkgkG8zKjSbGRQq5XA3L1O&#10;6uY0iP7a9rcT2mn30cIiXUIuIXPyqJggbIbJVjsJJCyNyQMCvNWNIyV7voeb6z8Ovjb4fTQtUs/E&#10;NrqkMs8cF9BMqxSRxNszKwbmQBN/yqQQx/jzxt6smtyNbjSr+PStWhZRDeSLuWWbgukkbZVy0QKk&#10;jLKeR0IPb6frdzpfiC4n8PCS1g0+72XxkmQyW0/yv5cezBIEUhbr1KjHBqK+h8IR6y19bXtu1/Ck&#10;dzH/AG7as32eB5NpYTOjGRi5LKFywZQAFzmtva+Rpzyk1dGFr58PahoE+seINOvre6hhjnGm+GtV&#10;mddygBo4gyHk7Q2CuM+mKabO6j8KXF9qfiW+jmut32W3vrRZhaRlRlWywUtz83ygfka2YdAgmhd4&#10;rkw75Nse6I885yDn05P1qnJYTaRqv2wX+7y+ZNy7lOOSSMdB71j7aXLYnbY5az8AeEPEcu7xT4Us&#10;bzbHiH7JaFZCNwGAqN1G4c9BwRjBI2Ln4HaHc3ljodlqV/o9vb7bj7FJcF1RCxZQq8IpDAj5skLu&#10;68Gu58N6VZi3/wCE7tbhjJGfstu1xGWtyzyjf8uU+ZnAXdyFHQYrSe2mmuWuPEenfZ5t022zWFy0&#10;w3DypjIxygQeYDGBtJbPGAKTrVN7h7We1yx4A0Xwh4V1Sxig0q3mja3+y+fNl5D/ABn5gMHli2OV&#10;HtzXZ61e+E72CHU7LxpqFrHbyLHb/Z7qB0ZduHyShHOCCrZAIyBnpythDYyQJJ4d0e8jmjGGkmkx&#10;HjI5Dhlw2AecN16VLZ3v9k/u9RuxcXW1QIrqN2RcjqOM5AbIIHXuK5566mFrO9zpg9hfW7XV9ZRS&#10;WsUJk824tdxKBPl2lXB9zlegwO1cTbX+n/2l9suRG8chO2NbfaC2eODnAAz+FbniPUdajsodKkvz&#10;HF5aIqfOsjrxkHnLfRiSBWONTS3j+zwycJNmGRrcZJGe5+tYGsfM04RfCSRmP2ZZCDsRR03HuWwR&#10;9BjH1rUtvD+jSxXT39zNcTbv9Fk8wgKOvr61Q0jxRNJCbGZLb95vZmC7WDHkncDwPpWx4W0WS6Da&#10;vNr6xQK2145mBDdsA46/Ws5bj+Eq+DNEvEu5gmobFi+VSi8Y9vf+tdtbNPbWyxtucKqjj+pP/wBa&#10;pdOsrJrbbHdRyLyFFvGD+HHvTNj/AGl0U7k+78p+Ye+Ov6fjUicjc05by3s/7RkjXyo1y+7qRzTL&#10;m+lu2Yudu3HlxpIOefWotJe+W1SCW8kMZzltvykZ6HHAqKK8EEvkJFHI2TtkIzhf/rCrjYz1JvGW&#10;gajrGhQKl8IVbjaIN2G9ME5wQOx/HBqpo/h/xNFarCs1iSI8eetmyMDknaV3FSOcZ4OB0PbXm1O5&#10;mspLN4ZbhY1V4o49rEsDkfKSB+vNPt9RvtHsYNftdPa+R4d4jyFDk8gY6rx14z60XleyJ05bsbB4&#10;YvrS0W4kleT93nbDEFXOcgDLcAfnU2n2Vrrul7riWSNWbzItuCT78Zq0viTWtYt1s7fTfse5c+Xg&#10;ttPoCazbGHVb2aRreWRo7csGZlAVWAz/AENaxv1MJy5joPENzY3GkpbpKyMI8M7N97juPb1rZ8De&#10;EdMvbf8A4SDWS0cX37eNl25C8Z/wH+RlaLpthNP9snjLLGuGbBw3t710lhcx+I76OXUpFhtLOLMd&#10;uBw+DjJwe36/z0Ufe1OeUrKyMj4j69NYWizW9u0MMhxAM/M3+1/n/CvPEKWt4zXUitPIv/fpfX8v&#10;/r+h7j4geJIdWdrTTk/cwgbpnAHfgY5rz42Uun6zHJJpzzxzBvmGCwbB569P8mspy9468LTfs7NW&#10;Oj0a78OvYyCSSNVk4mlb5ck8YBPrWHqOkMYZEuLVZLdZv9FmZiSnP94AZyPUfmKmeCS40j7NeW7R&#10;wupLcMGP4qQVOcGtO4e5NnYT38cawvx8pzltpwST3OKvm5ohy+zldGd4e0+3s9SmuBDlVtsMdoGT&#10;0+WoPEVv9tu/tEFkzKilo1X/AJZjvj8q39Ehiv1821EnRkkLDnA5/r+lQMqaQkn2t3XYclcZ3Z4w&#10;OO/ahaIhy5pXOHG+7kVcszLISir3x3rfk1WWBYSIo2mMP7pZGG2JRjkjPvx39jUWpytdakZ4dPh8&#10;6aM7cTBscH7yr04ycd+KzdY8NjTrQRyad/aUzfvcecA4YDqpLKA2QOhUDoMYo5WVzRRdsYGXR11F&#10;Duhldd0wz5aDAO3PQnHvxj8agj0+KWZ4UVlDDK5YHaPVv8K0/BOladN58Gr6fBbx3X+suJTuywXa&#10;CdxO58cbuD3Oamvba10izW3t7qzlmZz/AKHbyGRlxj5ixAABrTliomDblLQoNpl448pIv3a8u0mc&#10;Hn73HWr+mywac2QiyPndHszjPbnsMiq8Gp3kkQF67Kp+QKHBCdsHjjvVqGzRN0zHy9zfMOhP/wBb&#10;3rGSKVyC6vr/AFK5Zl2qvPEn3EbHp/8AXq1pNtElv9hdRM7Ltkk2kZPc/jVe98mSbzgqhWPzKvcg&#10;fnU2lahZWrM8/wAm05Ix93ikoj5mJ4kvItPt202zhjMzNiOPIz/hUMgl8L+GxZvJuuL7El1/sR54&#10;UHtk/wBaq+GJpPEHiCfxBdSf6PZlmkZeR9B+VQarPL4t1xI5RKkRm+cxru9gCPQCulWpw5urMPiq&#10;cvRD7Ozt0tWuIpziXO1dvPXqTVIG/jusMyrHuJbdkHp2rpf7NjtVaV5Y3iV/KtdoyzdMn2H5/jWT&#10;cqJr8SK23YuOWFYXOga08Fym31PylU4B9KsWEcjSCCJcLtw2WAz04qa1spLiMh2APRTzVx9LeO3j&#10;Yx/Ntyu2obKKKPJLetDECVQ4baB97HT6V0Vi8vh/Tl1y/jWSQqUt4mOPMPqfYVa0/wAO6b4d0pdR&#10;1tX+0yL+5tY2G6Qnpk/wj9aTX7K0n0L+19Xdmk8vEa9I1x0VQev4fWpj7zJl7ph3fiW51vxALQTq&#10;6QQma8uI24LFPliBPfncccgKOMMDV4X2ieG4TqWv6t/Z8asPLiZsvIvb5d2cZ9yKzvB2l6hd2a3p&#10;gt7KO9xI6mLdLFIMoxB75VV7DGMDpk748C+EhEzvpjXNwqZW4vGMkjY9zziunljGOpk6kubYwtX8&#10;c69qkS6f4V0xdPjuOVuF5nlXIB5zgDJH3efesi403Qm1UXUNuVWyujbuWDFrjaHyWJOP4T/hWp9s&#10;sbCVbuaD7PDDbSqfLUAw7VLk46ZyD2PGMVSfzdSubSxFj9oW5uFKrH8oiBw24kHnhZBnAHzAd6sV&#10;3c6bQZNStbBbyfT5Ivs67SqMWZctnALZyoXHPt6VX+Jd9bX+maak87uJLpbqR0Xr5Y3HvyMjoMVo&#10;a/JJY+Tp9g0nEEkkm1sMOnr+def/ABE1m6lvYmuY/Oa2i8prrbtEjSEEYGDjK+4xg9qCYR5pXK1v&#10;qV/q941tpsBhktVf7RPIo/eZAJbOOOe/Pfrio7zwnr14WmWOS48w+hO3A43Ek55b39ulT2PicWoM&#10;0KeXeLtZmjbA459sk/XH8q5X44/Hjxr4U8I2f/CNx7brXL5LTT7OOIyXEtwxLZULndsVWYgHtknA&#10;wTdnRFTvZLcvalot0GjgFpIsn8KhduR1zz6f/rp0BNvYR+d8rKx2KxyQ3v0AxVnR5ddtvB+m23jL&#10;U5L68W3XzNQkO03EgHzOy8YJPYAAdvZWsHuWWEPE20fMyrjk9+vNBL3IIbhr+6gkuYGVfMZ1+UnL&#10;KjEHIxjH5VbubXU/sKXZHmLGoYzMnysuefy4/wA9a96Lu11K2tTdRwzLatIsccfzyJ0yD2ODycdM&#10;0mgaJrl3dt5GvzC3ZlLxrdOsa+uecA4x25/LE/aHvEwPF0/i3xfeWvh1Et49HnmY3z5G8QAZIxnk&#10;u529eF/XsPDdrpsF3/Z9t4jvLWOz3SM02xVZV6hcY9OM5HpSt4TsZbC3MNndSTBS1w0d4I8Z7dD2&#10;x6c1U0q80m7uNS8KaZocjxvbqk0c06GQSocGRSeCdrHIGM47GqFJ8ysjY8U6tZazqkNzb/v47hV2&#10;rI2djLgMB0PJP69qh1b4U3/iGKO4snkXT0kUzQ28/wAyNkDcVwSV5Pr3+tXrLwZd6X4Zt5JNLG0T&#10;SeZsUsIFwoHmHsWxwM9qveDNUj0+Oa0klAkb93ArtmM89T3/AKc1OvQn7I/wr8OPCnh/xfY6afGe&#10;L1byJ1t5LMFWUSDgnqD6EAcAdeaK6c/DW3TWrHxylzDcL9tgdo523bG3qBg/e45PpnNFVHm7mVSW&#10;pizavqMWZnguI2mbe3zqxGf97HGfeli1rUzdCK2u7wNwVMcYYH8Nw/kelQCYX9zt4YMS6jd155/G&#10;ludQ0zQY0vtQuPssPmeXCzL95iOAOc5/D8q4zvTstTXTx41nbMuqaou3HPmQMrL+OMV13gX416GU&#10;jsNat4japjbcGbcR26HGPwzXDm3tNZSO41ALPCyqebdg4/IHn6+lPu7vwrpXmw6faBsLje3VfXbj&#10;vmpsEoxlGx62vxQ8MXV40NrbhrPy2aSZwpORzjHU5+vU1h+OtT8Dtp39q23hK3eOdC7TeWvmKc9S&#10;ASw781xum+I/AP8AZ1rP4h8Oy3VxG7EMsy4ZSe/XoO2Mmr/iQfDLWVa/8O67dWbJDvNpDJhR6DBI&#10;yScnjtUmSp8slozKuWs7iFWsNTuljkb5Qbt2CfgzHH5Yq3osF9DI0818s1oi/vI5oBhzg7R8oGT9&#10;c8VU8P6bd3Aad9WfywuJGkhRsr75B7e9Lr/idLKCOzsoYY41BNvbyKc/73GDk9fX0quU6SOWyuBd&#10;tfSRabPJNywWZomPHqd46dqiv01eK336j4dvVjVd0ax3kb5GfRnU/pWQ0+o22pK9xaqdy7maG8AA&#10;9tpU/lu/GrMV7HMPNmu7gMedxgU459VbP6VLVi0RqfC9xIs2pW91G4H3Lq1kYdep2Iw/WrUmkaTf&#10;Mz6dHprPcLhpreRFl245BHDdOxHeo4JQ5ZotetWLD5Yp2ZD/AOPrj9ahuIRJIEudK3R/8tJIEEi/&#10;mhquZoXusvaH4ItFkji1G3l8tVAj3Haqr7HoB7Cuq/4Qydbb7NozOI+q+Tltn0xVXwgvwwso/Lez&#10;a1ZjgSQ3rwMPyx+preubLwyLVrrwx4tvkkXIZ1kSZR7Encf14qTOc+iOVuvCT6VMy6lqjSTPyq88&#10;e5ptqlxDPHCHR/mAT5iM/nV4Jq9xcql2+m3fnPjzLqF1b06h1GPwrci8KX+iWn2lLHS2jx++aC+x&#10;15yA8bH/AMeqkZt2LsOj2d9aKsd0PO25m8sDBHp7CuM1TSdUtvENteNbCOOW4LyMW5CqDjHpyo9q&#10;6K31n+yx+402VWKjmJVcH2zv5/75qGK70qa8j1DUtQdQrbmt7iGSH8NzrjH41SM5SZ3Xwl8EtZaS&#10;tzeyNJJMAytIv6f/AF+M1teLNA1d2Q6XdeT03Mi8iqGhfEvw6Y7W0huoo1jALbVEm4Y4UFCcHnr7&#10;dq3YfEXh3VbhWfUIyiyDbHu2NuHbGQfwxQcsuZyvYzxa62umGFt/mHlHc9ff2rn9a0TX76xOneQH&#10;fnzJGbbGP97np345r0D+1NHmdt04Cjn04rDnD62t7pxKwb2ZYZI9zEL69AOevOaBc1nqcjpNtZeE&#10;LWYaPJa3nnLum2yAxjnqWz2zT7DxbpEl59k8T61ptxa3UJ3Wsf7x0YnueQUweval074b6R4a0mZb&#10;XXLySFlKrD5Q2g5IY4C85NbXhPwHZaHpcl1cz7pmT93MYQCue/Sg1k42uczrvgjwwt5Pa+H7GD7E&#10;Yv8ASMXG3ax6YH0+nWvJvFPhrUND1FZbdWaPcDjcM+nO2vR/FetL4Qv3j07VEvNxJuLeZcbiSOVx&#10;3wO/51zepajpeuabNe2VmsszttaGSbC59KnlNacnHU59nuY7J3hO1lXMa/xUnw9m1qx1C4j1G5mV&#10;n+6hfBz1H9PyrZ8KeENbubgzTWR2N/DGxO3H8PStz/hVcN9qK6xewyWbK3zNDlC2PUAelaKKQp1b&#10;6GDea5fW98v2wNI0LBvLVfvHsT6f59a6TwP4qULc61oUMMN1F8t09xNubk87env+VdDq/gLQb3Q0&#10;/sma1kkU5e6uV3HcBgAY6n9PXNcfqMreCvBU2i2/hxoNRuJsLJGwlWSPuxw3HXBHWqWpgL8R7HxB&#10;rsv/AAkVvqQnh8ldkcjfM0mTztI4TJ7c9sHqK+v33gfTxBDN4iW81GGNY7pbeMCN2/vDd0x9a5PX&#10;dV1HWIG0y4HkyWqrHubOCoA5AJ5GfSuV1ez+33S21gzBpEIZ9wHP9735/wA+lW7jjE6jxBqXh+Vm&#10;gheK4jzuKqSuBngFuM57+v5VHFd+ELiJLF7NrNt3ytHcjH/fWP8ACq3h/QSl3a2eqaabqfG1rhbU&#10;rGyjOOe5+prsL34e6P4gs1y1tEdjC28pgr5+meeamUoqOhpGKuM03SBpnhMywazcAtmRIpJAAM87&#10;dw54zjjqazbRLeztWmnncTNlk/fliQPp6k9ucVuxfBT4gW0EdtDqFrd2rf6uGTchQbTjn8a5zxt4&#10;b17wnNbaOy21zPc5zp9iztsUEZYnOO9VTFJxvoFrp8V/K9zrelbrcjDrKcBj6jqQPyqxpvgLRtS1&#10;RoVvZIWeP/UwrtVO4yc//X5qOS0sNPtEskWzkudgLpNErbT7Hr371r+BYbi4vo43ldpFIb7vA6f5&#10;6fzrZkOXmcf8SfA+u3Wq6fZ6bd2LRSFbVjdE7m+bjpkbVGSSQCPataVdP8D+FtW8PaRo0Oo3Olxx&#10;NdXUZEkZmYgNtbnpx1GffrXXeI9JOgXEmsajpjXlvOCkzT7WjT0O0529Ow44PrXAaP4Eg8F+OZLS&#10;HUZotL1G1Z4bRrcSRNzndvOcHHGD1wD6YDNXZNqt7HaaabvwxpMWnzahG0uoKsjSIzld2QwX5cHH&#10;PfsehrDuf+Eos9Lm8RalpXl/aL/ybpoyGJjwF3HGfuna31Un1ru/FFlpWi6W1vbPM0qwgyfZZA2F&#10;YYwvPHGPUDtVK6ubfWdA/wCEUTUEvGkQ8XEOMyDOEznuBtPsc1KBlj4beLYPFfgq48MawPIkeIQt&#10;Mz7t0nGGyPcjPHRhn1rkbXTvDNjqNv4a1+wvFmkunkT7RCRG8i9dzcquAPlGBn6mneEtFvtFvJdE&#10;1TT2aNmG+NOGTGMA4JZOmD68Yr0zxH4BTx94SkmtNQ26ilvH5epTRsyyxICeQDgNn5WI+bIz0wKV&#10;1Fjv1PHviBeza1oMd/4e0+SxWGRkzMwxJIDwQQC2T1xweOlc58NvE/iGDVpIr2TTbGzuJszebj07&#10;E4xweOPTrg12nh3xZJqum3/hjy/NuLHy3kWEEKytkmRt6ggdSeMnPr15vV/C+of2zb6bruv2K2rX&#10;gliuPtStC0ODnHG5WwzD+EcDqcEWMtaR4o8J6zJep4WRFWO48pZGXCg5G7k9ueq+3Tu/xLDHb2Md&#10;7JAs8jfIkcUW4kYJzx1H68CsQ+Hb9bq81S11OS7sbdRBbqsO1G64kJx9488dOwJ6m9IJ4NOt/Lkk&#10;ZiodAVJjZuc5PT39cD3oAxoILm7uGmS3kWSaVftDW8g+ZRxzyQcc8Y9q1tD8NSXurx6ikrROi/Mt&#10;zbbdq5xwUIVs4I5BIBPA61reHP8AhHdGjSPxXqdmbjevk/Y1+9gjBwR1yQMHn+Qi1zxNrB1GXTY9&#10;OkWCO4bdJcIMeUG256eg3Zz1B60GhoN4Vn1kS6TolmtuqSRF5JL0FlGfnAQqcZA4PqxxW18QtLtL&#10;7wnJpV8Wt4VhDxbm5OCOKbpmqRaBaWK6lfwyXhRWSEt92LcPm9Secdxz2rV8bHQNQ0K+axfcqW7+&#10;cI2w0UgG7HP4fhWLlLmNLKx5J51v4cW3s7K/TzPMMskYHmSYwAFY+mB+AwPeugtPifrCWTR6Dpdr&#10;bta3SC4WdiDJHlQSuMHcF78jtz25NLe81C2TU9K0WG4tSzi41K0uG8qJizYGcFjg4yfSqk3iPTdJ&#10;s1s5tJWM/aWWfFsrSZ27t2Wf7vH93d05zitjnlE998N+JvDmuaRDbXEUl9eIztAsbKsoYZx838AH&#10;3T04+tNHiWG3/eeIY1jjbia8AHkxvt3bSVyvfG8HGRivG9A8W36zW9n4baFbmS82LDcRtIpbAyN0&#10;YOwHI4KcA8tXovi34peHtH1eHTLzSotSt5LX7NfYfzl35yI9nPGepbH5UE8rMr4ufE3/AIR+9Twn&#10;pnh2a+mmSR5vIjbFnGsbN5jjHzDgEAY/HpTI76wvdG06/tdY/smS6VH3W9njMkyllHzgck9D3I6d&#10;Mw3sR1rxLN4n8JeORbT3On/ZxptxZhI1bJZWRivUE9GyTnr2qPwmuqz69f6b4yu7a4WRWM90tpsY&#10;fKPLTgfwdiRyD0zgU76ByyO107So5pLixvVgma5gjE13Bbjz2l5G5iMrkALj/wDVm1OthcQz+H0u&#10;yWt0XzNtxzCccZK9CevJ6dciuQ03xSvgjWLManPeXGiwQtGZLy3Z5TM7AL5bIvKgZySMAHJIqXW/&#10;F1nfzR3GlalKyxtLPfW1q4DTrtO1Wydy7R7ZOAQOlIRwfxR0rwH4k8SzXdz4quFjO4LDax7YYmIz&#10;86ggNnGcjAOam0bwr4O0TSWfRNI/0zyS6vsMkhUDhuGHU4xgE1V8SzeBxpzFNLk+0E75l3uWjXP3&#10;S3HHUYI6HPA5qifEVvZQK66gkscO9RMindFEMcArnJ+bGDyMdM1obKUlGyOittSh1m9kt9YuZXhZ&#10;tzLeMGYMVxuCnbhhx0XAOeo5ObYafa6FP9s0uVpml53XXIDkt3wBgE9QMVhjQrvWJPs1jY3TCZTP&#10;bzaggRA4yoDEZPOSRyDwelX5b3Q9KtLbSr2FhNbMyCRV3MGJJPOODnnByamQRVh3i/VLm1hhktFk&#10;aaOTBjTKrK2T044xn0PY5GKlsfFHhS9sJrG9jYXzXHkiTzSQ3XAXHC9RxxVC+8RWjanb6UmjM011&#10;NnMzZKYBJyfTgcVLd2bGH+1tPihbbK0bjYBznsMDnJPP9Kk0l7xuafoOspp/msvzNncwfdsBHfnp&#10;3OR+FbPheDw3bafG11poluwcbprclhJ1IIwT1HI6A5ritL8bahpVlNa6lbbY/l2s8h2jOemO3Het&#10;fwZ4107xSnkJemFluBGrbgqNg8kHpnH+TQQddq/iO6W2m0ee1jCyW5ZpGYfI3UjGODjFcZofwf8A&#10;C0WmakLO4urya72tdIwdVZduFBbIyRjPH9K7y1s7NFkt7BoJI5UBb94CenU/09M1j614quNEl/s0&#10;2wZvLVY5Bwg47Du3bpzQCclszmdP8CajZXLLcX91BJJK0m0kbQCMYAxxxnA6A9utdVp3hl9NtEut&#10;O1e4k8mHDIQWeT1OFxnp0A+lZK/ETUb69+zW2nKsclrsbzmCvu5+bvxj86taf421hS254W8t8bYT&#10;u56gZx6c0FSlKWjOl0fVrmCSMahdM1u68blODx0NN8Z6QtzYBLSE7h86fKP3nUfn/OqFldXF/dG4&#10;v4pHWRsqrNwSR29P8/WulWCwuLWO21D5V27d+7Gw+nv+FZ1IlU5csjxDXZL/AEXEdvtRnmX9+Mhg&#10;Oh5Brn/iAbnxDoVzqGsa5Et1YztFZ2PmeZlNxYZf/dyRyRjHTIA6n43ajaW8gv8AQ5Y5pgzJdRgc&#10;N/tA/wA/Q81yXh+10zXY2v5mjWK1t0ZFmYN84P8AdKndkYGMZzV0XLlOuW6kcHNqmp3P+ivbIkm0&#10;bZGDHEYHAC5AI759e9dBoVhBols2kar4cuLq8/4+YtUutPfyfnIAjRuVimCMwJDb8bsgK2DneI7f&#10;T49WaW2by8thpg275jxhgB0UKBuHOB0FbulauPNtrbU9WZt8m97pZvOVNoyuAF4xuwNx3H5gOBW6&#10;l7uxcnsSWtkujab/AGx4nluDa6fdebrMcNmJLieNioHb5FGcuUXccgAjBzo/FLw/pmm/Z9d8O6bH&#10;5fmRRNY28g+Tcwy5XPAAyzEnOFwFOBUN7N9lxY+HvDbQyeYH3LISsuTwxTYoRmJJNM1SwkleG8XU&#10;Y870hiNvcblwQOdpP3jjJJAA3Dkms+Ym8uY5l430iyhu9evJF8y7WNbybaBIzEkJkADgZAxgKB2r&#10;oNKsrWC/XP2i3WNUla4hRGWR2ICgMytypLDy8biTnoBVo+GrOOV7CO0uIVuAjiRrp0maQMWZmCY4&#10;y3AyRgnpXbeGfD/hCTSrew1OyRZmk3rdrJhn/wBknptwDxjOc1nKVinJsy/DtpomqpDb6xcNJayS&#10;eXHp8MbLI5znc55IIY5wec5OMnnvLp/CWkG30W8jjt7iGR3WKO43Ow2lfnOc7SDjkgemKrQ6L4b0&#10;i0ub3SbSC5cMsSr9n3GPHHA45z3wM+ven3OkJeSR6ZqXmXDdYk8lY1zjIB57Yxn3NZyqRM3B9DKu&#10;fDnhxr5vFOr35vIfmRYZAPLQjHUKew9Se3IxWZ4jurC1vNIFrYX1ul9cJD52naeJGEbMcOzAYjTH&#10;QnrkfWt6TRTpjCKbQoJlYrDJJyAmScj+8cY64rF8QxWkWsR20wNvB5ar5lq4kbueGBGOnTqKnmuV&#10;GPW5j6npnhvRdQkUa5dS3CxERotuOWzx82TkYPUcfTisG6ubqSeRJSqjduCxgY55/Cuq1CCzk0/G&#10;kxRLJuYmSRRnbgZ5J68dO9YaeH2nDX2oI6Rs6qF2nc3GflGOfxoUl1NI3SsVYtV1HW54dOJVY41Y&#10;qEhA2KOrce/euusPEgvbC10rZtt7fESMvGf9o89feuTuo47WxSyt7aNV3bmm6yN1wPYDNXPDb3ck&#10;S6ZlViM3mNIykseg7c4HtUS1NOh6p4Xu4pLE27sjSRsQ24gtn6jmug0bS31OXyggjXqxbt9AelY/&#10;gzwrFo7/AG+XUYboPFnKoWy4PQc/0rpU1a1traRT/rG+8e3uOKyMZERtEt3a2uZJP3nRlU/KR15x&#10;UMVv9jnaOS67ceZGCG9x/Xmo7/VftUSx7mX5srIq9R+PWm21xJeJsYZ2riOQdvrjP86pIluxct47&#10;aZBPNbcr90RydPfaRV6G6s/sMmn3d5JHFId26SMqVOeMHms2LT721JLyeWf9pev49KmuEjlt1kvN&#10;UZ9nzf6kY6/0rSKuYylYm1GDULGwH9lXDTEbdvkyDJHvyK3NIkuhpcdk9vHF9oz5zytzkg54Hf6m&#10;sPRrF3vBeTTSKr/cDN9/2xW1a3Un9o/Yrh2CyKWjlZuw4xgj1B7/AIet7Gb95GjPFdRqbcXEIhhX&#10;92sbA/N68fWsrUNTvJx/Z1hdL5YX/SJTkf4du38u9oO1+jQW9zJ9njY7pEB/en057f5FUdb1ldLK&#10;QW2iyyI0gE8ltb7jDn+IZcA+4PNVe+hNrakwm0i5t1trazEYix+9fDlj/eIFLNZXExjVb1mWPB2w&#10;wncAf4etZlpDdXdveXOnXqrbw4jVWBXEmTjC9cnv/k1l20virStQWbVrma8s5GI8uS4+6eACuP5M&#10;MkdDxik4lRlLa5pXw0zS3ju5BIskqhtu7OVzjpz1qaPUdB1WBdM1CRfJJwY5F+6wxj8Qawb66u7n&#10;VWluIAqqcRrjbt475quhMN0kolUt5mdm3dms9TSy6nQWZn0WCaKG62mN9+4Z5X1/LrXJ/EP4kW9s&#10;skGrwyRPboZYZBDvWbHPbGB7HpjqK7eF0vYliugNjW7LJlgoVcckGuQ1LUdO1u8udBvL5bx7WZre&#10;6eD7ySGMMFOPukxspxjocjIIqvektAi12OR8GeJbrxRqkV7o/iO3vLf7J5kawpuNwx7+ZvHTOCMc&#10;HI64z2Ph2FtVjuL/AF7S5o5IG2R5k+XOfmGDjqM+x7VW8FeAtJ8A2Uem+D7G3sLKS4Mt1aQ/L9pz&#10;15O4rjGflIyRzXSGXzWkW0fadvKMp+7jjIHUds80RlK1mTNKT0MnxFeoku2KX7ONvyxiI/Jx2I6g&#10;/wBaoaPaNBCI8CRmbLNu68d6t6l4evLi0eaAY2HcyjotRxTJZQi2kkUNtwzHgf8A6qpWJsy1Ezx2&#10;5SIxFsMPLEZwWPc+pqSI3CwbLzc21VJkZzxWXazyw3LSRSb1Zhth+8PrkVpf2isJ82UbdyjzI2BO&#10;ewA/z0qrEkMgDyM7KoJUFfm3LnjuaZqMcb2CWsXzPOwRQrDg/SrcMdu6STz3SxwQ7gv94+h/XApv&#10;hkQSXc/iO/iZbW1XMcbDq54C/X/GqhHmkkTOXLG43xBEPC/h6HQ9OULLcN/pDRrjLcHB+g/mPWpt&#10;CaPS7T7THbsbiTjfGwx0Gc0aTZS61ezarL83l/Mqy5wM9wPU/wBBWrHYw27q6wfKjZ2L8o/H61nU&#10;qc0tNiqcOWOvUzFu0iaQXYH7znZtJxn8Kbo0EFzLIdpYs33enA/Gujl8NzToskFtksucngDPXmor&#10;efS/C83kT2hvpMD5lVtinHOTjJH0rG5tGK6D9I0FdRJu0McMEK/NLPhVC++e/p3q5e6vZ2Vksmg2&#10;26RT893MwGPddwwPx5+lcl4o+IsMsh+xzw6hKnMduqsltDz0AGMnHqfxPSsfTLPU/F90X1PWlyFL&#10;Rw4+VAf4QqgD3J/E80Wctg92OrNz/hL431NZIo5JpZP3hlmTK4I5IGCW9ea020u6u5N+qag1wJMs&#10;sgbsewAxxz06CuOkkvlZbFbqXy9xWNRMdh/pWlNeXlsqXfmLbqrYa5bhI07sR0z6KOT29aqMeUic&#10;lItamt3o8qxrd3DW3m7pJEU7o+Bhh0+Ud1HX2Oc9doHjrTNSs/stw0n2vy1IMEZIkXj5s5weOeOt&#10;cnbSWvjK3hk0m8k8q2RkX7TDt8zvkY6k+/T8Kp315ZaRqitZRsLdDtaZZGKwHjIOOGXcc8YwSSB1&#10;B0dpbmPKXLrxhqVxri6HY2dvI733yfaFxiP5sliT1x9OeM07wNr2r3viJodVt442it8TRx4DO+5h&#10;647E45xmrkEFrDpbajdWka3Usm1XjUNgEgMPfgZz05/PH0a2XRZNY1K2g8xYbffFIIyZJGGEQg88&#10;8dPfArSL6COjvp7LxMzXcUTNDJ8sc0rfeVG52juC30PWuB8TXtxc2lxLfXrP514z28bYyiglQAOu&#10;BXeyj/hE/BcN7c2X76G22eSo3eYxOBnAGST144xxXO2KaHrlze2FzYwxzR26QrPFF+7WRQC7Yzxz&#10;nv35Gae4U3ys4e+NpqQt9IntVmjaQFsqytk/Ku1gR75GDn8az777W+o2/iCzsoVvtPvt9vI0Q3iN&#10;nXeBwcFlGO3QZxXQS2B0XW47vUwLyKMvmOxckNwc4IHykHac9sn0ILGsSlwrwBvmJKbgN23Pcjgm&#10;kjq5tNB9tJqNzphutWeORmkLRRP8xUk5IBbtkk/XtVrTobeWL/TifnYCPa+GHc5xUlrbzTWodoeF&#10;ydz9Mdz+dT6Ho0uuX0dukMiwCba1wylkQ55YkD8/Si3umJnavBZDV7uIN57W8EMUbyRglSVyyhvX&#10;nB+v4Ga1uLu3kS9FyF3Pm4Ct34APv0qnrltFN4s1DTdMuTLai82xSQg7ZuByBnGeMd+tWhp1zaXC&#10;28twqzMrMghZWKZ/hbjv/WiNgNiLWDFqkk89nDcbsLjn5j6/L6/lUN5Y6Ne31nq9jbtDcLNvktxI&#10;y5O7rnj0Ocn+deifCjwdpGjWrXHiLw0dSub6LZbR/ZS3lYyrBxgbc9QfQ1eT4TWev+IYm8Q6Vpel&#10;x3DYhsYJHkuCevc8e+eAPSjS5kpcr0Ogsxo3iX4Tapo2ianYyNcjzIYYYBCRgjJOTySf4jXA+BPh&#10;nrOq3v8AaVxp7eTENnnyDanudx4PI7V03xH1zT/hBJH4f0TwjDNdPb7ka6YMu0dMAcda4aX4r+Of&#10;EkkjXn2q4dEVobeKRRGh7gKD15H5gdamN7Cj8J6TbXXgnwjqNnbarqHnT/aIwsMMJZQSwAyT8v8A&#10;9aivNvDVx4o0zVba8uPDt5JcSajCG+0wMF5lDMSRnoCe4x9KK0j7pnJaj9HihuZY2kgUFJFIK/UV&#10;oePNJ07VXme8tVb+z1U2uM/ISeT/AJ7UUVxnoy+I5/wtqt8dJeATFU8xvlXvReqsEn2WNRsZcmii&#10;gcfiHWlhbq+PmPBOGatHT4bZr77ObSPbIMN8vPSiiszWRq6xI2l6ZHBaDClcsPXr1xXP6Ox1k3Wq&#10;akBLNCP3JYfd96KKtbEfaHXEaxWEcmNzsDmRuTVGRmS13K2Nq8bePX0ooqC0Jp2Z3WN2OG4Pvxmr&#10;6MqTrGkSqF5+XKk8exoooEWNTvb6K5LxX867IydrTMwPHcMTUd1fz6ZbzbFjkDyAsskY9Ce2PSii&#10;rjuYyNnwZ5Gu2/2ia38llVWU280i9/djXU2nh+HWtFWTUb+6k2TMqp5gxgdO1FFORF/ePP8AxTrG&#10;paMF1TT7ySOSOUKqhiFA57D6V0WgeMdZ1TQbPX9QeOa5kDIzyLu+Vc4HJ/8Ar0UVP2Rl3TYrLxRf&#10;xw6tptuwkk+Yqpz/ADrv9K+H3htdJjWOOeNipIkguGjYfTYRRRREzmU9Q0RbDVvLsNSuovlyx3Kx&#10;bnHVlPp2xXNS/ELxPo+tTaXDfGRdwXzJWbdg9uCB+lFFUTujrbTVdU0/R4L+HUJGZoVO2TDKPYcZ&#10;/Ws2/wDG3iC5s5LSW5XZgD7tFFHQlHItGlzqwtZR8qnG4H5j7k+tXk0vTxe+fHaRozL+8ZFA8zkd&#10;fWiij7Roz0jwhoek2ljLJbWEaObdX8wD5smsvxIF8OWl3c6eMvcyYkMjE45xxzxRRVR3OaXxM4XS&#10;/HniN9Re3F2qrHwu1ak1LVL24uZDJLy2TnaOOO3pRRVF/ZKMtlApklYFyy8+Y2eCOn0q54R8OaJc&#10;arum02JiwIYlf8+lFFEirnW6HpWkwas9vDpcKhR8rKpBHb1qTxPplrJq8MO3avlkfLj25+vNFFZj&#10;juM8UafbTeHWsNrRrcRskjQsUbHsR0615LqtkukS2NtplzcQrcPtl23LnI3Be5NFFa0zN7lrxZo9&#10;rpUyz2/zSfZw/myIpYk574zitrwtAk6RTfNG3yj92xHUUUVuQzY8YeGrRriz1GK8uYgsnltbxSBY&#10;nXGfmXHzfiam1bTNM0WELp2nwxnbuLldzE8dzz3oorGQRMvxviy0y3a3UBpuWbv0rnrTSLG3v1u4&#10;o8SLtk3/AO1gGiirp/CSdZpS+ctvrKbY7iS+KXDxxr++URMQGyDnHY9ccZxxUvw/1q81o37zLHCs&#10;c8hWO3Xao6Z/Pcc0UUpC+0cL8e9HtfDmoxeItAZrO8kVoZ5rcKpmTOMNxz1P515741K2murpscYM&#10;bIqsz5ZiOO5PvRRVx2NYmx45dvD/AMFLiWyO5Xe3Ro5vmX5nVc49QCcehNZtprU+oeDrOzntbf8A&#10;0eUOkiwjcf3hTBznIwfSiimVE5vUFh0C/fTtMtYY0iuzNG3lDcrAM/B7DKiui+GN5N461Bb7xERK&#10;0c1wVRV2qdqv1H4fkTRRUz+E0iOgmTxVqF4NbtYpGhkKJIq7W2A5CnGMgZ7132jQW+o+GvtF3bxs&#10;9xa4mbb94LwM/gTRRWNT4UUcPrVrBo6LY6dH5MLLC7RpwNzPgnisTXdOsdUmtb6+tVkKzbfLYfJy&#10;R82PXgc0UVtHYzkXvBGjaVpPhm61SysY1nW8dlkZclS3Ug9f8K5mzcM994lWNVuIfkVVUbSC3fue&#10;vc0UVQ4k2sajexTLeQz7CquDGsa7Xw5GSMda1tZiXXfBkGqX5b7VHJ5P2lW+d1xn5vXpRRUss5bx&#10;H4j1jS9SvLWxvGjW1tzFB32qUUkjPQkk/MMGuV0zXNTksy01xvka3ZnmaNd7fOy4Jxnpx+XoKKK0&#10;MzJs9Q1K/wBHuJrjUZj9omcSR5G0bFyMcZGcDPPP0rf8AaJY63pEviDVFaa5s5kFuzYwo64x6ZFF&#10;FEQPY00+G0MOlxM3kxjheOcjPp6k9MV4zr0UVz4tmjkT5WvNrAMe0hGevB+lFFSTEs6jqV1a+J4r&#10;KOQkWuZYXZiWDYPvjHtiuz8LQxPZBZYw4htXnUNz8+TzRRQao586k2ueJIvD93aQrBdEyTNCpVmx&#10;njOeR9c9am1vSNP0ScWenW/lxtyy7jzk5/oPyoooiQtjJtPE2taJJ9k0y8aOO42iReucMvr9a6hb&#10;uS8hKXIVthyrMMkfnRRTH0FGmWrRW9wQd3mc+hyPStzwvZW0OpRwiJWXdjawzmiikI7lbO2trKW9&#10;hhVWjX5FxwK4/wAcahdyeG1vJZS0kkwG49VHXAxRRUdTajv8zwfX9a1K2u5L2K6YSHJbn72eoPtW&#10;ZrEstpefb4ZW8xmZmJbOWDZB/MA0UVrE7ixd20Ny1vPcAvIysWdmJLYPf1/ma6G+soNG8MzXFgCh&#10;kZSVHGM5OBjnHtnpRRRImWxRsE8+w1S5u3ab7Hp8k0UbsQu5eBkLjpmoXQvLMk00knlysi7nP3fS&#10;iipCJvafdy6ZZq8arJ5ny7ZlyFBUdOn4eleleB9C0288HWRuYdxknmck9mXoR+WM9cE0UVnIUugv&#10;hPVLjTfDFxd2CRxNJegttXgcZxz2rKufHWvC7WzLwlVj3AmP5shiwOevX8KKK55Foo694t12V/7J&#10;uLpZLcXyt5bxj7xHJzjOfxroNSSIaJcXEcCo1vOkMRXPClcnvyefpRRQU9LWOPEnmW7alOiyPG4K&#10;q/3R82MY9Kq32pX2o332+6uWaRmBLbvoOPTiiigpfEWtUsYEvt/zFmYKzFu3PH+fSuo8HxwwI7Lb&#10;xltykSMg3Dr3/CiioluEvhO2uWa3st0RxuUE8dycZqirSOs0/mEMrADGPUUUUjGRJqK+fdSTzMW+&#10;zqpijP3QSDzVzRgi2TBIlXdkfLxRRWhnI0Lq4c2NvbgAeWrHd3b5u9WtGt4GsZHaFflOR6dCaKKu&#10;OxjUNiWyt10tNR2/vN20egGQMcVh6gZptWstKNy6xrlty4DHdvyCcdPlA9aKKcfiJl8JrX9/dWkI&#10;NvJt2qFG3jiqFzGq2lxGoAW4XdKu0cnj1+gooo+0CMa3jS3byoV27MbGUfMvToeorTsIhdavsuHZ&#10;9sZZSzZOaKKmTNklYwvE13O7Jfu26Quy7sdh0rKe5uBcW4jmZd2c7fcY70UVRmdPpUa3wmgnz/ou&#10;1o2ViCSV7+tbWjKDMNLkw8LKT86gncAefrRRU/aKn/DMu8nkM0jOQ22TaoZR7elVrOR3vVtN2FIy&#10;rAfMh9v8OlFFOWxEdkacFskFiQjNiMYVfXHr61zusWNsb+IeXjzEw+PfH5daKKaGJd2cNvPHBFu2&#10;rnb83TApVhWPE6s2Vj2qD0Hf8/eiitEZkOoPIunIyv8AxMTwOcHjNWNcnkt9I02zhbbHcM8sw/vN&#10;iiiqpfDL0M6nxR9Ts/BNnbpoTTiIb843EDpWrBp1mtldarJD5kkCZRW+6fqBiiiuU6Opwtn4s13x&#10;Vqs0ep3zLHb8xxwfIowcYx6frXO6pqmoa2Wsb28k8lbhlaNHID4IPPrzRRSjub7IqzaZaw8qp+XP&#10;BPWs2zuriw123uLeZg00ZLfljj8KKK2ic8tjsLaOM6nHb+Wu3Ysn3R125/nWp4h0rT3tWMlqrC3K&#10;mNW6biB8x9TRRT+0Z/ZOfa4ktlmgtQIlDZ/djHYj+lXo9GsW06GXY257AzSHdncwcLk59j2oorT7&#10;RKLXhuNLDU47a2XEUccIWNmLABy2Rz6Fcj0ye3FPNlbRS2WyP/XarGspLE7xgtzn3FFFUI1PEa/a&#10;7ix02Vm8l7hXZdx7AnH0rhru0itl225ZNzN5u1z+8+f+L/PNFFJBT+IwBqVzpFlG+mbYDPqIWTyk&#10;C5XaeOPYY+n4V0EcQ1C4gnnOMWsLhFAChmZs9vaiioOjojXsLKEWN4BuH+lpHwf4d2MVpXenWegX&#10;bPp8OP8AiWxzDcxOGIyfwoooM5fEYvwyt01LxBZvlrdppJGZrdsYYsRkZyBxXpfw++GXhh7nUNYv&#10;o5rmS1umWJJnAQAHjhQP/rmiigUtj0XSdKTVrOaMXc1rGn/LOy2xhsjuQNx/OqfjLwppE3hK31i3&#10;ja1uo02+fbBVZuO5wTRRQc3U8v8A2jbeXT38PhL6aQNYgN5m3JyAxOQAep9a820HxHqWh3eyxZMN&#10;NtO9c4GKKKPsnTD+GdLc+Ldal8V6fYeeqxvfQbtue7jPeiiinHZGc9z/2VBLAwQKAAAAAAAAACEA&#10;OfMHa5JoAACSaAAAFQAAAGRycy9tZWRpYS9pbWFnZTMuanBlZ//Y/+AAEEpGSUYAAQEBANwA3AAA&#10;/9sAQwACAQEBAQECAQEBAgICAgIEAwICAgIFBAQDBAYFBgYGBQYGBgcJCAYHCQcGBggLCAkKCgoK&#10;CgYICwwLCgwJCgoK/9sAQwECAgICAgIFAwMFCgcGBwoKCgoKCgoKCgoKCgoKCgoKCgoKCgoKCgoK&#10;CgoKCgoKCgoKCgoKCgoKCgoKCgoKCgoK/8AAEQgANAR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1Ne8JLqq24O8SRzK8fkx7tzcDGCKh1v&#10;TPFfgTUo7lbG4kVY2fzZ7jaxBHOwNgcemTyDXpHgjStE1DWrdobxlaFTJteM7S4GR+vPX1rB+P3h&#10;+21vxis1/rhMdrCqTbZSqu20ZGBxxk/jmvPVS8rHvcpw+nXxl8QzajrDNJpt23mxlrpF2OVGEGeo&#10;79fw71teFPD3wl0zxO1/oHh+aG8eNpNSlWTcVnBXZtLEADHOP6Vlvpumm8isft/yxxqkMWemM88H&#10;uO59qo3MNw18ulyaXcR3kaloWjmYRyR5wMsOM+2f8K0DlSO2S6g8O2V4dGa+uLq8n8yFbhgu7nII&#10;J3KMAntzXaeHPGUXib/iTyQt9p0+NfMk29BnlD6kcH6Z57V5jZXMn9kQRarcqG8secoXf25U56Vt&#10;fD+TTn1mLWrG0DN90SRzBlVQcYwpwO/GM+tZ1IqSdxw5oyL3xw8C+K9Y06CD4c6jb26XU8S3kc7f&#10;uwgcM0hBOCSB6dSO5zU2l+EdIEUVqPEcYkt1RFWKMosjdWcnB+ZmJJOevc1qeKbX7PqE1kkqiFpN&#10;3Bxxnr9aoJo0+WvItzQ4ypjY8jvxj/Gs/spMeux0f2PSDG9h4k0y3mjuCgLx43E56kDHPf39aNRj&#10;fS2EPh7WlSyVcFLxcqf0yOw71zuq21zBZLcXPmSNsyG34PsOvH6VXh1e2VVjvZ2kEgA2yMSBzU8o&#10;rnVab8PfE2t3CzW11bzRTW7S+Zb3K7oWx0IznB7HFP06STR0jk8Q3cgjjbZJDdQspZweh6noPas7&#10;R/iXqujkWVlPlW+RY9g2sc4Hbn86vaxrnhq5H9j6xpfnLDuzdLIQyPk/MOo79xzRrzWHra5a1fxl&#10;bW+pJd6bex28ci7d0YypAP3eTx/9aty38eNYeH47+aVmmhm/ctG29ZlYYZOSCOOcdsVj+GPE3hyP&#10;w3Nomt2zXVrCzS28UMIeVQTnLNgY+uAB61U8N+OfhL4m1y7tNP02C1ZW8szSSfeLcMseGz8uCD2J&#10;JA6Gj0J82dD4Y8R6jLLJBr13C9rcL8mnrGOjHJJLZ/LOfUCupFjoN9Bie6treONRHBFDLsVPwBxn&#10;6elcDaeA9MuNHntINQvd9vMwjmjugsZbPyHBBIGDjj0rnvEHg/xzo8CyaVrjagqKryxtbDI45UHu&#10;fejcz93udXr+ia8txIY9YZoY5NsR+0KysCBk9Tz9cGrsWuXdmLbRxr0MkLgLtKqfLJx1xzgCsHwH&#10;4P8AH/im3a91r+y9OgiXdIsmZPlAycAPkH64zVy/8SWGkStqnhjTYZ7eXaF86MLIR3x8xHXpmpKX&#10;a502raRq3h/RdTvri6kut1oIbWGNsiMHA4weuck1yvhO105vEcdtrlrM0f2t18ryi27YqQ8lenIP&#10;Oee/rW9491p7vwNpsN3bta3OptEkaMT8iqByfl5HT0rnfDXim3065sZr2GZo7mzaWW6jIIRmct04&#10;6kj6e9Utha6nZ+KfGMNpqD2dhFFHHESUYRluBx0bP8qoXHxUuLKB7W21uPzZW+aRkAZh029q4v4i&#10;as+qQLY6Bq7QRtMrTTNGG3gfw9eO/NV4LsQvHaskcsfmAszcZ46ZyKkapxOqtNfl/t+HVZ4P3cSt&#10;9njXkBiB82CeP/ritS6n1G8MtxaoZFaHMmHJx79uea537DHNube6tIFEKsAxYAcVY0/XtX0OFYJr&#10;PdJu+Xyodso+uPwquYOUkfXrm2uPIjibap/1hU8t7Dpx61HJBLeN5xhmEQ/5bbD8/Hbrn+lWvE1n&#10;PdyWut65aLCNm+STDPIo7/cztP8AKtefxNdJcLqdnYSTSLD5cLDDNHGPUBjjP0z61IrW2MTTfENv&#10;aytZ3xa23JmGaSNdxPXKqQe3QmodU1jSNNgN3oUl0t1cMRcTS3HmPJ9W4xwOgAFVrzwBpWs31xqe&#10;o6bczYYvJI1+8YjIGe5ycck/SsbxX4a8LaYsMY1SSSORFC+TdPJt5x8xB659KBrlNCWRr5MxR/vO&#10;oMkh3Mfof51V+zTSiR7pG3Bhn1NZFvqOmaSzvLJu8tSPM8z3rW0vxLCY/tNoqtu6rICR+tBsrozr&#10;29SCWONI2fDbQV5Pemm7tb9ZIJ4pI2UYLf1FS6xrsOoRfbUt9rK2GO0AHpWbPNbyRbomyw4bHbt+&#10;tLQolitVtgr2kfmbV5aRsn9KL66ZVWOWLc0vy5AOW7evH6VXhgv707xOI1/urwTVzTdOhtn3PI2e&#10;245/zxSuaRTK6aen2T7MZNz9WkH97rig2SwWbQtKIzJwG4+uKtXdrcyRNJDCdpPDDIHWmWOi6tdT&#10;Q20doZPtEoUL/wDrqSrEUumh7PypJNsy/cdRTtU0+21JLdpZ2kkMarcbGKhpV65AP0NaUvhy9i1H&#10;7FdL5h8zbIIZEfHt1ra1Pw9a6GtusFs0LbxJNM21whI64yecD9KdyZWRzeneGLrakdrEsMYYBsgn&#10;A/HNWNf086TqS2Fuu5x95jnOc9BzxXoC6bdLoM2tR65ujFuW3Jg8DvgHr1rydtet73X9lzez7jIS&#10;rPHIrv8AUsKNQjK7NOI3NpIokhVmdvly3NdPM2u3Hh5NQ0yaO1aGTzZ5Vtw+I1/gUEgc9Mk1hxJZ&#10;3uox3n22NbfgfKwVW/E85+n44rp7LX/Dclt/Z15ZJNCI/mkDArj3556ADPc04hUvY0dG1DxCNUku&#10;HksWhitvNtws5M7sVyAFJOFxz0BNYfgbVPH2m6heaHrCzXB8z7TDDIWcjLdAx4AzgYNbGraZpljN&#10;JrdpBB9laMv5dzGC0zlvXPIAONp46dcVi6br+q+OvEsmjW1++lNawpJNtUOk4YkcHbkYIwQTz7VR&#10;zpbtnQRanq2p6xcRa80EPlsFDN821SM544zkkcnjHvVO10fw9quqT3Ep+0eTcbYPlxGcdAOMHJ/H&#10;rV5Ph/4S0WS68R6lq00MDYEsi3TbDJnkqB0yccfhTTo2m6BLbyWUk4i2lII40JUHjc7bRxjoPxqe&#10;UmM/M4PxPqz69qs0kG5VHEcDMDtI757Z7AdBWLaaDHBH59zGwZv4j0GO+Dx3rtdQ8PeD7VsWrSRz&#10;SyEl4pN2456c9B+tWI/DOnSaDJdTJ/pKvuj3Snbt46jtmnaxrz6HCQ2lo4PlM25WPO3gYqPUNK+1&#10;2Wy8VfLk42nq496s3gEOpyRwReWsZI2rUttYwJbtcXcrM3mHG7gfT8KtRuNSODvLNtFuHt7e2/dB&#10;mLLHGvyJ1zj1yOtdl8NpYHtPKunldZP3q7sDPqB2zjNVHtLK/u2vYbOP5V4Y53N7Z71ZtppbO+tT&#10;FZ5jMmyTqDyuD0/DFU9g5kbeqeDrK7byW1L7HIzDyleMEocc9Tx25FVLfwcmh63JOurNMsfyxIrZ&#10;AJ6clj25684rK8Twz6hcWquWDNOY/kYk8ZGT/OuiuvBEGlafNbyR3Wo3QgWbyfPVI0U5255z2z36&#10;VtD4TmldM84+MNh4uTUNN03RIdq3UnnXbLIqZQFQqDcP4i3XkEIw4rQuvEPiPw1HaX2lWss0k+1r&#10;2DydzQ8cgY55H8XOO3Nc3p2sa14l1GRZdRUeWv2SLT7mGQR2yk5MnIJZgRkZ4OeRzXYaZ4TfSDDd&#10;PdzNeXEvmXUgcFCvIAGTgAgA4GOuO2Kp+ZHPJ6FqPx7bW1vDrjaR87T+XcNEzN5S85bkdsc5+lZ9&#10;/wDE60GtNp1jP9sikUbtgwytjkke1dBb6v4aWxeKUwmdmJbZxknpj+961zFroNxFfXOp31nH5kzn&#10;98oB3KT93jjsM/zqeZRLV2Els8ztd26q0LdIzjcO/Q+uf84qtrtpbRXrJcI3lrHn7OFA5wO56cdO&#10;3atC7SIxONNkxtbau1DgVl3K3yZi1HUELM2d0cZJXj8TU8x0wXKY2q6bplttjtLqaFpGJMe7c5Of&#10;ugf/AF6zr7w7aJYDUItdSS4kXbLE0JyzdwG9hgV17eE7CSNr66ffI0bbrbd8yZGNxzyoHXrn1rmt&#10;T0nUYLQW1sjxxsxKx264Qr25GWzxzyBVRZpdGPaXFvpc6vd3jK275IYSCdvpnjA+uBTby51jxDLM&#10;jlLe3K+X9mjbfuTGMO/GcjsBj3q5aWC2FvtfTPNZDltsO4j39ec10GlwaRrMXn6kjWu5crswufwx&#10;+tHKt2LnjHc5bR/CV3NeqYrlPlYbY2b7o7+g9+tb1h4MuNE1KNnvZLxrpyVSQn9xkYJBBwRyTg8g&#10;1q6tbyeFrGH7DLC0lwxbzplUeTGANz8cnqAOo3MueKl1jxBZ3EAvtN1GOSRk3luMR44xj39ciqMK&#10;lTscF401KG1+3eBk8ZfYr66t3AmWYLJENvMqLkMWUc7h055q94euG0fwhKkM3nWu1oi0ju0ckZBD&#10;IzZ6YOPXHvzWJJfx3+tXupW+mL5zqsH26WP93OuCCCdxJAye/r61fv8A4lT6XFFHc3MN1mRhbx26&#10;nb5ZOCCoGDz344/AgM/ayRzcvw71qDTG0bR7lYbCNN2is0O3yYwo+TczEvjHVuSPU10XwY8IR+Gp&#10;72DyriTWr6Ngb68vjKEmbthwrYB6BTwD1NdT4V8V+FfEOrN4f1G2EDNGotZtoKq/I2EehHH1/Otu&#10;68E2mg2kkuk20rSWFwssUzRrGuTwEQ9wMdMDGevFV7aUVY3541Fa58l/tyeAPEGq2WpaH4v1qy0G&#10;ORoZJL6W5McZ2MCI/mDEAqh+bLAFMHoTXyDH4r1vwfeQ+ErLW4UWC4ktrX7CwmihLPtZV4+bcQSS&#10;25vk5C81+s3xA+F/hz46aPL4L8UaRbt/adtMss7XxDGRfmU7yCYzycEA44yCOD+U/wAUvD0Pwy+N&#10;txYSaYq6SrSQL9j1BrqKFRG8W5pIozkjeWAGCMqAF4Nepg5c8HE9zKa/NelLprY5nRPEkXgqfXNM&#10;0fwdLNqGqafhtb0+RJ2ii+VyRHg43FcF8j7nAzyMbxLrFxq2jQ2JkY3wWV7i9aERLwYwxPyKSSVA&#10;HBb0YjIFrTb3QvEfjSzm0zT2MMNqbix1CK4lWV2UuhMhZju3Nn0Lbeepzz3ijQLaTxJcX7+JPNNq&#10;zT3UdhbsVlywU53lBj5cZXA9Oteth1FLXc9PkjKtqtdH3+RwviDU9Rv9Tk1Ca5jM/mHcvlhiMdN3&#10;y5b8QT/MU08f+IYbk6j/AGpI5Zl8yNixww5z8wbvg9eD0xxU+qaxZ6pqM8kVlHFcLny12tsZd/O7&#10;e5boAAoyAAMVi3Kl5VhkjUK0Z2tG2C3ryAc8+vX2rSWkk0erGmppXSNWPxnbXbTNqcKrNIWPmR7c&#10;biOn1z17GtTTxe6pshujJIsigQ/aAVTacnn257dc9sYrA0HwJL4iu4FEzQW7tt8x42ds5AwqqCxP&#10;I46Z4yMivU9L+C1t4Au7HUtJ8VT6pbzQxTFbyzCW8m4OCoG5iSrK+AR8wUNjBFQ8S4+60ZS5actD&#10;nU8EXkFvb/Z7uGaW4aRo7VseZ5YZsM2eMEqRjOT2DZr3T4H/ALOmq6940t/Dfi6z1BY76FZptQgt&#10;3MNujBJAryEjzC6hgFBODxxyR7D8Av2aZtZ0Gz1fxnoFvYR3Ec01xdCQm7a7JX/SIg8WYiCrYK7e&#10;MHBzmvqv4I/CrRJ7nT/F2keN9L1mG3s2YaLMI5XDqMpIJt/PAO7huT2xXnYjMuW6R4uMzKPK4R31&#10;V/PyPAfBH7LHwC07xFdeAPCZtPE1vbxrcXGmXkYkmsLmRcJJtKj0Py/NnzBk9AO2+Hnw18NfES9v&#10;vgD4i8Z6O7eHYYotUj0SP7NcNDKPneSCFFCbd+0bN2MAlskCvQrj4maD4D+Nt3oNx4M8L+Hb3Vrq&#10;0in1bWNSiR9RhbeqmMIpZtj4VVfl+cYxg+R2Hi34x/sqfFnxl8V/jg/h/SdB17ytFk1DSbU3El7s&#10;kfyGSJSxjQpy7OeoAKhjXA6tWvJt/JeZ5sfa1ItOTcrK13q35Hs1t8DPgX+zTo+n+CPgmlveLa25&#10;a3kFxuubxiAxaSRTjcdv3Rt56dhXxX+0n8dPBWs/tI+MPHHibwfJcf2dpotrO1Vp45ZjGsbqG4eM&#10;Y2MSxA3Hbzjdn68t/GHwt+LlrN8P7fxjNeXxhe+NrYiK3uIo4mDIFwob5vlHzYPz46HFUdA/Zr8B&#10;fHPwTb+H/ij8H76ztbdm+x219qDrdBdrRCUSHDbmB77uvPrWNOsqdd1KqeuheFrQw8nKrdvq9n/w&#10;T4N8an4Z3Xwz0nxHBbXEOp31rdXYW3vZJt0xfM5kkcHL7BEpjwp2bSpwTXC+Evjtp/w1I0prZWt5&#10;rJ7r7QGllltnLMsSoMhQPuFsqC3zDptr9APi3+zj8EPBmnaV8EfDfw9uBMt0bqJmvPnjDD94zmP/&#10;AFgOQu3jcwXOQpr43vv+CcHxs1XxrfRSxR2ulw3eGmW83tLACcDaCXHykk5AOTxnpXo4WpQqRlFe&#10;urPZwuMws6TVV2W+r6HE/Dr9vv46+AL5bm38cXt3Arq3mTHysfMP7h6HOOvvzjn2vQf+Cu9j4jt4&#10;4/2hvhRpuusjqbM3GnpMw+8AFkwrDGSPmbHJ9q8z+Pn7Dw+H1nHqHh25hWGWR1WFpS3lsNzKA5xl&#10;jgdcKDlQSSK8oH7P3iOG4uNM+zzfKvmTLPHsLL5ZkDAOQcFcEeobIyKv2dOsrqK9To+r5bioc8LL&#10;00Z9haHD/wAE2/j/AH32CS51jwbrStukhh1JJlWR8ttIk4IUnGFbGOAehqz4t/4Jd6P4mtv7T+B/&#10;7Quh61Jx/wAS7VlNqwXg5UlpFY5z1ccHivhDWfg14gt9LjOnafA3nTGPzluFYxuoDEMVJ2thhlT0&#10;rpfhb46+N3w2ktV0fxDqUltFeBXh84sNynmP5s7RgHnHHNEI1+b3ZNeuqOOtl+Ij8E7rz1/4J7n4&#10;v/YY/aY8AJcXniL4bXhs7FRJc31rA0kYjyMPmPcu0Z5+Y8DPIrg/7K8VaYfI1TTrq0QZ80eXuBXI&#10;6leK+hPBv7dvx1+Gfw8s/GWu2Kahp0iutxcQXL7rYhQYso6pw2ehAbjOMc1634V/4KHfB3xfDDN8&#10;XfBnhzXb77CQ0VxpKy3Cp5Zfy0ZUbnaD0GM+hrT6xilG7gpejPKj7ScbqN1e14vqfF99P4Nv/DjM&#10;9g6M5xJc2xQSFjnhi2OD79ePx7D4R3/hfSbXdYQSJNMrpcSsdzKuzlgdr4YgYIBHAAHTNfaOg+Cf&#10;2B/2h9C07XoPC2ueH4dSWSdf7Lu38ucMFGWWRWIChQQoQYz3BrU8Pf8ABO34F3JZfh78e4beYXLM&#10;0d9pcIYR5ACqoMeHA3jcFOcgYAGDz1MdT5eWSaZHtowjZyas9mdX+zz490+x+BOn+GrTTmubrR4Y&#10;Ujt47dyrLI2dpwAw4Y88no+3bXufg26m8Q2VhLbI9n9o+bE1i0i/LtJQnhc88biCeoBwa870/wDZ&#10;P+Imi6Vb2ej+LvD8/wBluLm6tJJFntEuJ5N7J5g+bKKzBdoYjYx4yBXsXwX+H/jnwT4JsbPxf4h0&#10;/UdYgybptNkka3IBbCJ5jM+OR1PbjA4rwqrpuTl5nLWnzRbi1uXrPRm1WSOdNHurVha7DdPtCvg7&#10;cBAdw4GeVHGO+RRPpzWwa2nu2dfLAlk+UnGMfKCOue1b1/rFv5EcKK1q0Z2SIdy7sg8g465Of0qi&#10;fDepXGpx28jobfClCr/c6/MePTjHY1nHc4pSly6ljwj4elstOM1zNM3nAsFkVTgDvn6/nT9Y1HV4&#10;r2Hw5Zw+YLjHmNuySp6H2HFbFr4psNO0+bS5LeORsbYpNvQZ7Hg9unQc1jXN5ZzavHrxlYGJNjRh&#10;uuDnPFaO5jHmk9jroDBptitswZQAQ21cEnH61lyaTpt3pcxFhJ5jg/NJ8x4P6VVuPHOn3EoigizM&#10;vKucKFJHrnrVWfxtdaZHm5gUqON27cy/985/StOaJlyz7HN3fiGaW8uNLe9jWaF1Lwt8rFezAYyw&#10;+mQKh1W61G3lC2IidoyCRISuc9eveq95qlrfanFew+fJcSSZdJF2qEPqnQ/XrUPiW+njvhfs+3zF&#10;xIqtjke+c/8A6hXPI7qcdkTzaheyxqs9t5Bk4VUOS3PXrxntkevbmmraSOWe+vskN9xVDNx6nFUY&#10;Lotc+YBu3j5mZuR75qzp728czSvcArnHGQKyOhRsaQ0lvJUYuJGbiNV71a03Rp5r+O1sxNmSTa2J&#10;SBVKLxNbrAsMFwu7cSI07r9av2Es9t5V/KjRtu3EFskDJ5NQwk+hueJvC9vo6x3V7eXU05iLKmd2&#10;xcdiTkGudWS03NFHp7Fw2VVm5+vUZ/L/ABrS1PVb+/MdxK11MrAxxxwLuBx2IHWuJ8K+L9c8Yatf&#10;RaboclrHGwEMzOCyrkjaQcbGPuDgZ4zQo31FHSOp578d/i/4q0WR/Dngax8xnk2XGqxr5pRuGMSo&#10;pH7wLhgHK7h0yOtf4S+HPiX4g8TaP4rvtRa1+yEm8maLdcXSEDdAyMSEQ8dTkFeAOK7zxtr2r6Hq&#10;0emWafYWWRXjmkhWTzXI7g8kdR13E9McZ2dEubi3so2uo44by6G6e3hbgNzhvbI5wScZ5zjNdntl&#10;CioqK9epNnKV2SXCeE4b9dBsdRZLxZiY44wWEbE5Iyc4Hp2HYAV0fh7VtL0zQn0i8hZ3UuUwzd+T&#10;zk/l0HtxVfQvD9i8rXE+lXAkkX95NGq7Sw9TyafeRK8DLCyo0fpjdiuUdk9zCi8MW/ivxWBcXLW8&#10;MKsY1U5Yn+LnHp7GuuEOiaaJPD89/dSbsG3huARIwIC4XAAKj/GuZgu5orGa9SYpNbsfvNtI/wDr&#10;H/PWr1xZSa9Goli+1XEtqJJJo5gogwOD1zu+melEV3JqOWxV1rxloWk6vb+HLmaS1nuJgm2YqdqA&#10;YyqL1H6kmruj2/gLxIf7Pjt9SaSTeJPMwyuB0IAJ456DB7HFUI/CXh/StWWZrQanetCoea+hMjAK&#10;PunJ+cH3wR29KtW/iS2sLi4v7G6jtedrW6guzNngFic9AfoB34rdOMYnNKNSUrom+JWieDPB3hOL&#10;RdN+y3FwYWjw8SqTkck4zjC8dCcZ55Fec/DSGDx94n+1wL5Ol6fHmaRflD7Tz2zjjHvVH4p614q8&#10;QalHd6PCsd1dzCBUWQYWMDrt9/UelddcWcHw88Hx+HrNV8ybabktzv55z65OTit6MUvefQyqOWke&#10;509nJceI9ak1GKHFqflt1MnLKOnGMV0Oo/DG3vYI5L7T7eSR0LNtvGfbk/d2v8o7dDXD+EodZktb&#10;e/dpFZpC27y89+OPSu4soNSmCyXtyzSMu1njbG/8O1c9SfNK5tyez0RmnwVG2nyabpniHUtOVSS0&#10;cNw3lr64Q5i/Na5vxY994OtpJLHVpNs1wvlvbgo28hV52/u9uRk5QAZOT3rtrYalHbMsdpNvZmCr&#10;tJwM4BIx16nH9a8/+IHgv4hav4qh1a1niube2ikVNLnBWF5GGQ8mPvAcDbjPuOtFOXNK0noDju0c&#10;n8L/AIzfGTW/iLN4b+J3hu0t9DjjaVtUjtpC3ogDRllOTz8w4Gee1etWFx4auVe50q/s7+NZCnnR&#10;MjeU3Uoccf5/Cqvgnwz4mstMsf8AhMtP09dQmTNxDpcZ8lPoT14wPWug1v4c2eobb37BHHcKm5Zo&#10;WaKYD0WRMMPzwa0qSjOWiIvbcy5o7q4t/P0W7lVnU5KOgVcnttwBz7VS0uC7srZrO/1LzmjZnaHe&#10;d7yMd3UemfpioNT8G+JdCuI9X8O69G/Vjb38LSbj6ZQqB9WVj71VtfiP480DVPL1/wAJCQeUyyTa&#10;XGJ93o5ICSE46gR4980RfmJwl2NjSNC19nmutQ1VntxyJGw2045yB0yRWH4gvbqJ3tbuwhuVklRY&#10;2KqH5Cn0OMcD610fhbx7pPiGJbnTljt/OG1ra5JWRSexQgMB+HX0rJ8fRXf2qHTLOJ2dl/dXUSt9&#10;7kYPHrjrx1HBxmYt3BxvZMzrvRjqsWdO1Gaa1j+aO1vVV1GD7AbSOeh5rBvpPsbtaTQwrN8yrumb&#10;B4OBg98jI57dDXUeHLe+0WKSx1WPy4razwjRtkvIepP4Y/XpXOxwXF1M0sm7a0zHckxJ29ApAPTH&#10;UHP8qu446F/wzHAIobWTWbdWbJhjuJNhI9M4Ck/jXTJazixeWGMXHmhVKKfzFcl5FnA0cKxLGUbO&#10;EbGF5wKtXCatc3JSznaKOyh37oZNrDOMg8gH/PpXPUjzaG8XylLxjYzag/2Bpipmk2RW7t904HP1&#10;OcetSx/EW70fwta+CbaxZrS1OFuI7giSY5yS2cDqT3HHrWNpOu61BqH2vU7XfuZnxIvLBpODuUnq&#10;uD6j9Kurq3g25ikkFpeQSbgFZFWVee5A2nH0yaunHliianvMp+INUlvreD7NBLHAzZmWNcgtgYBw&#10;T2rLl1aGTMdvPJNuOCincAOBt+nI/Kt3TgbW8GqeHbu1u2EZWaEXASRh2wjbWP4A9q0bhNEv/Mi1&#10;bw+tndxopZZIvLcA5xkKVJyc8mtzP4djn/Bs8+h+L9Khv1S7E19CY7eVmdE/eLk88cH6fWiuws/C&#10;41LUtHk0tdhtbiI3EscauJPmH94ZH1yelFXHXcmbVzgbPxFdi6jtL3zIWZm8qS3OFIHXnjGBWV4y&#10;8HS+Jz9nmvZDbyMpkVn24XPOCOa0/Ecmj6NpkW2AxwxMojKSNkL2OB+H8qf4Guv7b0FtXvrORcSO&#10;sY2FVIB9z6D6Vmjaxy50i40TUY/I0+aRduwzRKDtUDgEk8ce2a2bQHRrD7WqMY9/mMN3Tjoew9Oa&#10;0op2gvWmvo4hEoLFnJZYyehB6dB/nvD4nn0+KKHUEuYxan5fMMgWPORzjI//AF1RXKTWukaXqVtc&#10;XlgjLIyqX2ybmBPYK3ABxW1o9/aabaeVqNotqq7R5k0qgkk4xgH/ADms/wAI65eyq32jTPLtfOKw&#10;sswYuuOoHrn1qxqF9b6pqdvcDS42jJ/eRTsVGNwwcZAGMZ/zzNr7jsdB8TbDSLVLXUbu4WNbpYIl&#10;bcBl2ACqMnknAwAST2qjZy3ui6R5TNiPaRHAY8bsDPOe1d54wHhe5sdL1C6mhkRbFZt38ChSV/Ft&#10;wIHfI9q4+PxlaXSvBf6erW5XMJOflX1PHp7isdW7D0ItO8QTawNt9p/lMuFTycbT78iktrRbDU8S&#10;2QuI5l+WR4+VY9s9ic8Vp20dhKjP5/yhcmNhtYD8KpaVZHT75ria6m2Ll41lk3EZ7njj+YqubQhU&#10;+bVnReG/B0NtqP26SxihH35I1UNjjhQTyePSqtvrvgLR9YNlq1jG7zMymZl3YOOx6Z/Gtax1i1u9&#10;GWaBN0rfuxvb7q//AF8/pWK3w5m8VO1lDcrbxtkrC0QJLDo3r/nms4+9K7FK0Y2Rk6/8Nr28t7qf&#10;wjI1xa3EbLBcfeeLpnIyC34HmqeifD3TLXTU0+10Zbea3h2PcRqF3ED7zL+GemSTUwvNU+H2otpN&#10;3cNlSUaFZyFfJ9u2PpXV+Fz4Z+Il8YtegktZIVCr9lkKLtHsOv8AP1rboY+pz2i67faM6jzXkV12&#10;SK0mBIf4T7HP8+1dV4d+JVjbwzW2pWLWzL93jhm9WPesrxr8PI9DeObwxcTXsLI21Vk3Mpz0OP8A&#10;CszRNIk15gur25t2kbFxHIoJkAPIHfr1wagFytHoWmapqGvwyW1pBGFmUAsi4bH49qxx8PIPEOvL&#10;o0sbR3Ua/u7uHKNG2SASQRnHvmqJu9c0rV1GiwuYY2yzNMvlgDp2BH0FdXY/FSG28zXLPS9901uw&#10;lih2sGlHQZ4PTnpnpmloT70dip8V/CzWOm29tdaz9ue2WQrJcJmTIxjBH8/brWRZ6RpX22O0F9tl&#10;kiSJUaNmD7VwCWxt45xWt4r106wqO1h5M1xNBDtkOeWYbj7Dk1HoFlPq05ufl8lmk6r94E8USGpS&#10;tqT6Z8KtLuNS3XZaRFXc6zDcGHT5R9RWDrt94e0TUZdM03w3bySW+35pF79eF/T/AArb1m2h0aCG&#10;f7RPYnOY47eQhXIHLYxjH4Z+lcZq2oXfiORk02L7VJt+WSFQjHp1GcE8Z7UkOJBq/jS+vN9pJpEL&#10;M4zv2hmH+yOPStPw5oqWHla/rcMi94IVYrn647Vm+Blsb7xEv254fO3s0f2lwFL/AE/oK6rXY7ia&#10;9+y7HMjN8yqOF/ziqsVKXRGRrMt3ruorqLavPb+Wv3VYbRge4/kagtG1lHW6nuzcxt88fnwE4I/L&#10;8a2P7CuLWRLcQyFgS+Fj/wDrVc1HRZoLAalq9xHbxmPO3bgLx3PU5P4UOxKZxPiSPXfEN5NJcQxy&#10;KWJVYZGXeT047D6frXK6voF7pbx22pafeWrxNv2xyBwcjjnP6V6f4esrI3Msv2xpCFwGWLqOcDJ7&#10;ZNcd4x1WNb+4muTJ5kcxX5iWUnPt9O9L3SlzcxzVna3Zka+S4uJIWU/u5YeV98VZbVo1j8t2jh3H&#10;7silN3bvWtoZsmX+1GTzGJ4A7e+BXSaT4Mu/GN0kGlBZCccHC45qb6nQo6anKvp8Ukax2mqwzbhx&#10;tkyA2P1rQsvCerTDzxYtx96RvlBH6V7F4J+BGkPpUh8S6XbvNI2xmlhDZCnqM/1o8X/CH4X2mkym&#10;XSYLKbHyzRt5e49htUgdqRn7aPNZankdnoetXlybW1smkkViAsSlsj8KmvdKvfC8my6EfnEf8e8j&#10;Bdv1znH5ZqzpWt2fhiR9LtdUv4sOw8yzumj3L/ewQV7dwa5rULRPEWstLpmsXzu3Mn2ja56nptUf&#10;r3qTo5nfY7jSfEvgvRtsmpaTdTu2Wm2t5iKxGBgDHHPPH4Vn3t3pOu+IIbKzhWNlhkmlaIsuwEgb&#10;cMfQ9vSrGlfDnWrfTU1KXWoI2xxDdWe7P1w4IqnoHh7xRrHi6RJv7OdYU2NKoMe1Sc/L1OeKEZ92&#10;i/ZeE7WdV07Q1C3DHb5kUpZCMe361sa18O9H8K6RJcS3bXF1KoLLuZtrHtyTitPVbPWPB0SW3h/w&#10;zbzLJCxuJo7rbIp9B8vJ98isDUtRvptKitr/AEK+8yQ7EtY2WVt2OxyPzquVE8zl1OW1XU9dn0ye&#10;C41SK2tbZcQ2sM7B5Qeh2jvkEeuawLjxGljpDT2Nm0lyfuCSUjP/AAH1+tWfizpOpiyj8S2FvcQ3&#10;WlxsLiGSPBktnP8AEMYyremfvUeA4NJu449b1FyqsgCARksPYHv+lBrEf4LtrzUdNOo+I0aHK5UM&#10;Q20HqPatm3ttPRDLuj+78kckKlx6E4A9OK2Q3hRtPjN1dosm7cLJZNzPx0OBxWVrf9gf2is2h3rM&#10;yk+dGxO05HTB9PSp5R86Nb7bq2uaRbaX4au7WB03CRbzLtKCpAUE98nPY8CuZtrP4i/DjXP7LtJ3&#10;1C/uV3SQxoGCJnozAhh246VtaJLZae6zteoqpztdlyP/AK9dRYeKoNOnuL2a2sVhWFG+2SSB53LH&#10;JwB0A6fhVxXQ556ao2tH0LxBJ4Xto/F8QlmmYN5Eajy1YHjr1b9K4/WvG95pQZp7WeFbd2j/AHi7&#10;txH3jgEZ6n1FbHij4g3sunQskjOsi4hRhnCZ68n/ADivP77RW1i/ZX1GRXc790sxk2N+Pb1xVqJl&#10;HRajdcubXxHPHd6Pqm1ypMkT/K0bA9fmH+Nc7qXxNmsfO0S9vpBeQy7I4WXiVcdRt+mBnjNdBrFn&#10;aPZw+Gb7V5heS3SrDPax/OPUgA4CnPtj161T8NWDeGvEDXupaZdNLhk/djYsvP3m5OT/APXrWNOw&#10;/bX0sO8PWN1d6DNeXtvIYWjL3kl84j2xtn+6wIPI6dOKwfGV3aW9/H4jigmjit2SG2DKgWRSRluR&#10;vGMDAJHPcE87Wp+MLiz1OOPTbYXEZ3LcWjbfnwchScFe3GOR9ai1PVTJbpZ6n4Q0+43MPMVlChVw&#10;dyg/3ge5wCPTqK5bbBzORkWttY6jefbbqyv4mhYOskkzLkt0UBTkr8pOc+mRW5CWuNQtmxs2zKrL&#10;yPMGD3/pVy20Xwlq1oIktY3W3hAgjkRVWMdSVX16demBj35vw3ZXek6zeWB1C5ufNuDJ50028hiP&#10;uDjjjHfPfiplG+ptTZsebLa3C6hdiRo1mZl28sfmOAB/9fio9Z8cfFi/t45w1j/Zk0oXKW7NJKuR&#10;8pIzx+vP4VT1mCe5hurW21CaGaNljZVbHysefxxxxxjvWD4eu7rw744tNEuWa60+PmG28yRVVs9C&#10;FJDEk8549uM1UfhRlVXvHTaRb/2vpRtVtpIWlnLNJFGVbOM4x/D830zitiSKC10+FVtl3NDsaSaP&#10;G/8A2sHr69K6JpLWPQGk02wgt5N7NIzIFVy2cZxnjHHJzxVGbwJLfp9v1S5BfhUjibakS4yFAHbH&#10;/wCqplIygtTm5tU0vTNukxxlJLiPmU2/mBfbIGVPfr6jFQJp+oSiGO1gVo152pJhS/8AdGPTB781&#10;b1DwzbW/iSO7k1Uxqq+WsU0mVOfUdz6VcvL6HQysNhBJM+7DS/3W9gP8+3Ws9TqSiR6f4dE9s0sy&#10;SRrI2TuUIw+tVDomn2ks1vpbrJJnDSs21+ew5GPr+Q71o2t5e6mwjuWLZOGjYYIPr9apxaJpEWst&#10;LFO1tIzZljCEiXnrz7YziqitdRSqOOhzs+kail5cqt3HC6tmPcONpG365+uar3uqWemDybi4VXb5&#10;pGUhSAoJI/r9PSuvj1DTtRi8q0VbnzGaOR0YbAR/ez1xUuq+FPDl2sl2lrGsn2UxySnjC+w+lac1&#10;iefmMHwvb+E/E9ijPc294Jm3zKE3KzLgZJHUgj8/arevaJDF5Y/4Ry1htbVG8mSNTuLf9NMDgH15&#10;IPNXfBng/wAO22iyWGmDy44JCcKBkMeS/uc1Pr9yTbTWVonzRwsoZ2+8SvPHrj+dTe8jKVzmPFlh&#10;p/iey863soeYds0pjJkCAglUYnIBI6fzxXm0/hrWluGe9hMNpG7JCVYxyyDIx7gnB7HI9677RJ44&#10;YLmfUTJIwZjCFmLbFXkhlHHTI6ZrIj+Kmhag/wDaFvteSOTB2QldgwVzk88ZP51oZpM57x3Ha+Hr&#10;K3uzFdSrNGjrGdyqhP8ACc/Nzz+H1q98OrKCfxDCk9sszXWfLtl0/eECfOGZu2cDqQM/pp6j4fk8&#10;dafcWuqXk1rHL/qVZFB3Lghhj5geOvPXPpVnwpevoSy29xBcNbwW/krNJ8rMqqBuDLjjP5dqCpR0&#10;MzxZ4AuNN8ZyeM7i9hhLW8UVosNx5eAAq7Su0gr1IwVI464rv9FkPiLT4o7/AOa4t1YL+8wCcYDH&#10;8PftT5NTbUrRY209Y1WJTDqU0Yb5cDPXkZBx9M5xmsrwlrMFhcXSC7F1EkyrHJF0/i4/Kpn8JVP3&#10;WZ1hrF74C8YKk8rAHllbgSNng4x6Er9DXwn/AMFXfhL4W+H/AMXtLvvDllJpun69ajUtShjuNkbr&#10;JIEdYgoKAkEluQCTuIJr7f8AiJd+T46W51WD9yiK8fl8eauONo9T/PNfJn/BUay1fxd4atdT1H4d&#10;w3X9j2FulrrRvnXhpHMi+RwFKARsWzhhyT8ox2ZfUkqtj1sFJxxkJd9GfCupmPX4WS1+zRwRTCUW&#10;rXXl+XB5e0AjYm5sKjMQcDPUHNYfia+sIIG8O6HcTbfLBO8AxtHu379zEHYcZA4wD1PQdx4V0ADU&#10;5rHVryysbGSbF2isFjWJivlyK7gb1UH5/wB4SAenApjfCvw5PYasZNQKxwxQzWOyFkW7Y/NuCvub&#10;bjqRyA3RgBXvSr8uiPqoSpwqe90PFtLsbg3LPeXfliNGMccbbyWwQAME4Jx34rtPB3wt1Dx54it7&#10;PwnbXMt9cKu0XSor734SMHIUnkfNkd/Q17B8LP2fdQ8cNJpejXH2aRmRJvs6xtM8TQrKcwrG0pWO&#10;Njvba5Y7jtHNfW3gP9i7QfDvhRrHVbi2uryFpNJurDTdHltJlDR5DCSaPc7YY/vISpDFg2QSKzqY&#10;pQTcycVmlKjonqcL+zn/AMEsfEljDpfib4r+LIbe4mlZV0axjW5+027Rshy5PJYN97lV9DX1N4Z/&#10;Yd8M/BD4e32veFPD1zrl1pdvHHb6RJqSG4v5ELFYvMbEcPLt0AHzHg5rufhRc+Gfh9pX2PxZcXSX&#10;8MKR21iJmedEXJC7mztXkHLYye9drrPia3vreFDO0f2gebD5nzb3z0du5x/k14eIxdSp6HydbG4v&#10;E1Pflp9yOP8Ahr4M8SeI/CtsW8GWfh3UtQto21KzmmF4tu2Buj6YYduuOK7Lwr8LbDwhHHpGn6Ba&#10;2+n7cyPZhY8tzuyNo6k9uOao+HNf15U8q40jyJoImYyLKFQElvl4+92x0HX61Q+Knjv4k+CPANxq&#10;XgrwQuq6s64tre4vvs4ZiflBHOMHsTnPcda4HzS+ZyOpKVS0TldN/YjtrX9oS4+NGsePJ9Us5iJI&#10;dF1C1EqwSIG8oxMzYiKh2GVXJz1A4rd8R/smeBPidoOr2HxMvtU1qPW9RaaOz1FghslAVRHF5YQq&#10;gC7gc5yevPOp8FPib4w8QeDfM+MHhlvD+qN/rLL7alw0fpzHnr1HJx3NddrWsvDp4gttU8xZFHls&#10;Hww+pz1HFXKpUjJXewpVMRzaPVfofO37V2p+Av2TvA9jB4V0nRrXSLq3ksdWu7q7EV1HEItu+LCM&#10;88q7QcHliBk9TXkXgbxh4t8ceN4/iz4I8fQ/ErU7S6iM+h6RfPpUOnafPwv+uH75iV3MrPhSjDBJ&#10;GPefFH7OHhbxD4OvPAvxNm1HxNa32stqMzapeeYVfzNyoDGF2KvQLnGB3FHw0+DHw3+A91OPhh4J&#10;uLdtckhjvYYGMkNtHGCoMY+6v32JXA55OTWqq0Y0+8jtpypwotPWXfo1+f3HDaxrv7UWjfGq11rR&#10;/h14d1Dw3rlx9nvHe48u40+3jJCqXMnzZyXwFJySMfxVy/xd8UeKIvF2pOsKQXN1JsW0um8uHcny&#10;gHavP3enJ+p5r6uk8KeDtb8Bz+fq66lcW7lYXt5ggSZGbK8AYClsHH93HY58F+Nvh3xEI10y1t1v&#10;oGkR5PLt9zo7sMLkgEHPp3J7GiNSnzK6tb8RU6ntNFFaaHz5ZfEjT/EPhqw03xrY2eqLeXz2GsS6&#10;NqCollMULBjvG7GQ2MYbpjBIz5hr+vaTqOtw+DtN+Hy2Oj6eXeFG1CW1kvtjEAzsYy7RjYT1yeCD&#10;g10PxU+DHjeS0uj4J+DkPhmSDWnNxeW98DJfSFiqlsfLEoILNGSGKjp2K+D7XWtIl1DRvjBp32j+&#10;z9Lja58QXFvFDAyBsoqMZG8wdwzKpBBzjIA9dKnD3ofcerS9nCPOtX2vr92xxreG/h14WY2ulaPM&#10;sDeW0kcd8FeaUmU+WsaIN4wu0luCFBGTnPlPxR8E3Xh/XLjxLpnhlZtOZZ47Gx3NIhCjDYxEN8jD&#10;BxhcEk8DGe6+IXxO0zWfFUlx4X1M3FlaXySabIrKjOWBAIRNiyYJxuXH8OeSc9toOkab8UvA8r6T&#10;4c1TxZrV0wU6faxnfBIh3mSNpWACEHO1Sd24cEkitnTkqdzprTlCCU9nueGaD8H/AIz/ABQ0zTfC&#10;162oahaalZ/2hLZ26ssUZRXxAc427fu7QDg9OQAfSfgv8Ete0LTZUmsF0+SO6jbUJ9UtPNkiWRF8&#10;yIySrgfKjIBgcSIWOcCveD4S+I3hzwvbt8P9W/su6muI5L68kjZjHF/y12YU4Y4wOMnkYz0uW2m6&#10;t458IWY+GMbX1rBqkceoLIJfOtod7SHAcBixkVVxgnAIGOq4vEvl5dEv63MfrPLT5YWS8u/d+pzc&#10;X7Hl9qOk3XiTR9bvI71UX+0FeEFZf3iyyMmTtBO1FbaCMR4AIwB6p+z58L/Fng221DxTba/Jr0lx&#10;azRx6BfRzTRpNn9y0YBOVCKuWyFxuweK9D+Bt/qemWFrB498H3GntFIy3Fu7FmlBx+8IPIXqMHB4&#10;98n3TRf+EJurdLnS7UwyvH5bSNGFLpuJ59sHp7V5dfGVbOEtTza2IrSvGWong7wJq6aSkek+I7zS&#10;5kiUTrYylYS2Odqt23ZIB6itT7b488Pop1C/0/VguOZYRE5+jIBz+daekykWoSYASMCI5AMA9cAA&#10;dqka1tIrc2dyryNIxIk2nA47Zrh55dThkrss+H/Ec2uztbR2d0jRrueGabzogfQMDkfkK0NR16/i&#10;/dQaEuxVwz28wLn04kZcf99Gs2zvrXSIFFhaKzSKVjREPI7nIHB/Glm1JUtP7Vvbny45EbdFHHtb&#10;Oen8R/UfSqSiZe9EgbVzEwub+xkhaTosgKsvHfqv4gkdqhuryS5h3W7lvMX5uhI71HZaqPtjNGI2&#10;Kp5cyBVb94eS3PJI6de9XI7WFdUSOWSO3NxAWBZsZf6VMtC4+hmxWNnbxNNja2c/ePy1Iuu3qP5Q&#10;XzFzj5VJz/jVfxVcXmhKtxqOnyNFnGYvmB54/CoYtUsNH01tdu9UisrdFZ5JZJAqIoGd3zegpXZS&#10;ityLTdckg1HMVlGrTyZkbyxzUXimO4unWQzMFkbcg2jr9cfpUWh2EE9va61b3EjW8kKzqssZWT5h&#10;nDA4KnnkdR0rQ1EqNMt3iUMrcDjPOPr7UmVG1zGtbOMXkbuiqm37q5Az68nmtBrO2MixwzMzSHCq&#10;rHa1Z9yzllUKxPT5e/vxXRabYb9sscqMqR72WST5UwOce9Zmtx2m+H7dJfNukQt95VGfl6/5681t&#10;PYWbeZIt2vnRR/u9zYUfQf1qbTmiAkujAfs8aqSDgGRvTp0rMnim1u7UQyLIsrfv2VhtP+z/ALo/&#10;Xv7hO71J7e61PV1XRtLuh9ljwsssI2q4x90Y/hHf1+nJ04tA0rSFjlSxG5mbZJDuSQMeCQRz/Q98&#10;1Be6haeHrZYtNjj3Hr2Gar2mtXv/AB8XrMyjmVmk+VfYc5oEXh4bsL3UI7ZYiQW8zzm+bBByCfep&#10;D8N7WOaS5VtztkqQxxk9hnp/Ks2PxvAdyWVsdi/IrJhQO3pWxbapM9uCHZllAWNY+WY+xoJbkivP&#10;4f0+C2xaXUy3SrukXzPlP4//AK6o2NzYwuukPYztO1wUkZue3B5HI57VqM0VrdLcRCN7yPorPwnv&#10;jPJ98Vl+IdegS6/tFpm+0yL+8jZej5xjOR8uOnQ+/Wj0CMmU/FegWFqRbw6ky3EzYmjXOMHueOv4&#10;U/StNtdCZb6yi8zbGpdvtDcH+8AeMmmXd0mqzfbb+63ER5aRl6+g/wDrdarQRaqsm+IiOFMGNVXg&#10;HpmnYL+7qaN/ro+ySW9zH+8ZiWznHPbjByPwGe1VdPtdHs9PSK5gMyplyWYce55+lVdLa5uL2W5c&#10;NJCT83m/xYP3h6VD41vr06dHZQrGiNxjblmJOAPU8801G7sOTjy3EttH0+XXX1ayhVbazj815l6F&#10;umO/PWp400TXtVW8vl8yaPDTeYxCI2OEHc4HFZ+r3Evh3wzH4bt03O217rnq3ZM98daZ4XijtrBy&#10;QrHeS24bg3rz3I/Q10Vn7OCpr1Zy0o+0m6nyR38HiO3sdlmltDHtX7wgHIqWDxIZZdiPt2tx5bch&#10;a5HRYbie686V2CxnMe5u1PM90k64trhFmbEMxhO1h1zuGcfjiuZyRvynfWutKV3PeyLtB+8f1plj&#10;rsulRfbDcpIshZ33SLz+Y4rjr3UtTtH2ef5cfl4feNxqSHWILy0CX1srfLyOV3+3fNCJlTVj0JfG&#10;NlFpDTX8iKSCY+RkD8O9c4fFGp6zeIkbM0D/AHVWT7yj19vrXJf21YRS4TTF+Rvu+Z8v8qkuvEqx&#10;ssNrGtuWUlWjOcLWiUmZezjHzJPFmuuusrb2d79n8tQGhhbq3/6gal0DxHPqmuRxzxqyO4jztHGA&#10;CccepH5dK4bV9Rkk1KbU7Wf+E/OQeBnaP5H866D4WrcXHjG1+17vLjTzbhSqrzgtjHtkelNxSiF3&#10;uejL/wAI3Hf2/h250VftTxCWFTblkK9Pvfdzz0zn2xmsCWHSrXxn5KLCn7xyyXE7FAwAPyr90Y9v&#10;U9O+T8S/iXbHXo10qdrWNWVX3Y3DqFx1GTn1xWF4Xtr3xH4ogttSug0cc2+RmUMXZ2yFORySNvbG&#10;Ow6mlcjW1zuvHq2ejWv21lh8y4G6CJpMLL05Getcbp8cN3PJIY5GX5V25IVQOuBwetbHxT8d2mt+&#10;JYdKs4R5GgrJGtw20+ZIo7AcYDADH6CszTnbTbGLyQLgyuF2qw6+uSRxj8T2oEoyQ7TNLhnvJJWt&#10;lEca4jdm68fqcA81fihgi8LX+qPIxW4DIsZXb8uSuOBknOfz4qSS1ms7Ys1wPOuPlj8vJ28YOfwJ&#10;9Kq+NZJtNs7XSCzBfsrPJJxkNgnj159qzj70rnRL3UkYdvIs9rdOj/uWmX5WH3OvA6nOSPU1hNAq&#10;3MjMyqVH3Tn/AD+lbekR28FiscxDyTZEyj+8Rkf5HesfVVdpVuA/mZGdmzAI6kA554rePmZyfM2X&#10;Gj8Jw6Ownu7w6i2QqxovlMD7nnj9aq6TqupadYzJa6hc27K21kS4dImTJIymdp6+gz3qr/aCG0M9&#10;tAq5kIjRmG5/164/z2p0N9LfyxiX5YmwWZuG6dB6H3FWxR0Og8Eazren+ItO+ztbyK17GBFJCYyc&#10;v1BjIU/ipoo8PXVtp3jHSX0+P7PG15EHLtuZm3jrgk/yoojsY1FeVzg4p77VJ7i5s5pHhDBo0XJZ&#10;s54z0IyMflU0qeLNI0WGbWoZLZZJtqCTGEHXnJ/HpXoFl4f0nR0sH03T4o7e6VXht7cBQ3csB069&#10;+vPJrrL2PR9b01bJtBaNcYyyjrjp7nmp5uU7LxPFbS6e8vlsYriBjHNG0xfBUZHU9Qc46fp3qPXb&#10;vSbHTNQT+zptQjt22ymCEsDk4DKo54P5YruB4Ij0TVLo+G7Z0GoTIJFkXKo4HG1ccqAOTnHPFTL4&#10;g0QwWdtBYQQ3VjePHcNA3MmOGbIxkEgHHbHtVcw+ZdDlNM/tjw7pscuraXdRxyKjWrNblcsR6nH5&#10;H17Z50fD3hqPXpY9Q1mTbDcTZ8iGTh+SuxuDx34x061ueJ7nU9eZSVbyVIKRyNnbz/M4xTPDujyf&#10;KbmTb5jb/MjXaFPpyfQVPPFEtcx2Pj/wyL/SbHTdNiWG3XT/AC2s5MlAPMOWLMTjrwOvP5eYwWGo&#10;WPiJrWUxxWtvJ808a5RwRwOf8+vv6hq+rLBbML1vMEluoyGHqa43xdBJ5kd47q2MFV3bVTHVu/fm&#10;sk+xcezK0Gpi31Fi8rsyjLMG4C4yB2z/AJ61o3GrxalDJZRQvC7rkSIOBkdeRWDb2txes0s0scv9&#10;7g8++Mf5NWLeeFGjkaTzJOAv8IK56Ed+3Wj3d0NxlI621S603S1s5pBhFBldTt3+/wDKp7HxBp8c&#10;a6jbXsqttzDNGxyx9fwqrd36xbbea0J2IAdrBQMDpS215HOwQ2kZyflbnj/GlT00sRNJl+58MHxd&#10;cR30sfnTRocyzsQPx+tUdX+Ht54N01fEbS+TC7Mv2eFg33u5OOM4rUF9HM6xFpAit8u6R+f1rSs9&#10;Z0jVrWTwzqNtt2NvhePLBvwyTVe8jnkZ/gDxhDb6hHp01s2x9u7zJic8egOO/erni6yTxD4pg8O6&#10;bYQWvWbTb4IQ0sqj5k4zkbcnB9KvyfBJNQsm17QdVjdlQTeS2ATxyc8fyrnbPxx4l8PusVrqK3Sp&#10;wFbDDGeeevP+HWjToSQeKNM1jTLeG21W+WxuFkJa04divTfkHAz2BANaXw50LWNetpIR/CuVfbyf&#10;Vsfw8fjXM3+tWYkbUb6ZlOcrNNHkDPI6/eHOK9S+GetaQfB95qd1cC3eNQknYoTxkdOOQRxU3Kek&#10;Tj9RvtQl8a6fFK8iqsj/AHidu1Vb5vXrjrxWjc6drd80j6Ytt9nj4ttkexsdfUj+VZlx4k0jxd4u&#10;lTRb0bbG3kgaYLw+Si5J/wA9K9K0XwQ2j2UdlY3EW6RlNxJJklhj7gGOM/WnLoZ7I8wuNR1S1WS1&#10;vvP8sNhht84Ko5PToO/pXU+BNA8M6tplxqPhkxSStEyrJJHsfp821frx/Wt+x8K21v4vutRuLExZ&#10;UeSs0wZRk8sE9TitzTfGPhS2nk0y51O3+1RnYyyMu7g8DA6cc4qA5ux85tG+i6/JBdaNtWG4LeTe&#10;w/KTknkHt6etek+BU0rWXHiO11P7GVbZcW91JuhLE9ACdw46YIHtUPxg8NeFzPNrtsFW62gr5LEZ&#10;x3I/wrkdFsr6LS/7Xg1byo2fDK0PfB56jtT5jbl5o3O48aarcadqP2vUbGVrPOFurFjJHs9WA+Zf&#10;yI965vVPHc2to9lpIj+yjGdy8lPb0/HFWvDF1retLIs17GLaJeW8zGB9MHn8aw9ZtpoD50ltDE0b&#10;ERyRsNxHrkf1qdC4w7lzV7+fSPDEUttbZuLwsFkDdO34Yrkv7Kia1J1Fo+f4upb8K19Y1zxFqmlQ&#10;20skn2eHPlyNbhd3/AgMH2rnzrWm3N7HbXl99njj5fzI/vHI5yOKm5tGPKdR8P8AwGmtWzRaZbyb&#10;vvJ2UivXPhnF/wAIlpckWqeH445o4PMZ4IyqlgOV3MOOcdSayfg7ceE7bTJdRttQS4hjG57hZCFX&#10;C8467iM89MZFc/4q+IMXinUJEnaaLRI2ZfssMxja4HrhcdTznrTMKnNOTXQ67xb+0DYaV4daSKxk&#10;kvW/5ZxEMsbH/aUY4+nOK8HhuvEXi3Wprma6aa6mBdV3Hd64HsPwrU1GbX/GV7sMVvp1rtWNLWMY&#10;SOMdu3OK7Twh4L0fwyIb2PUofOVSVm2je+eoXnj60cxUYRprQ5/SvhZqENuda8R6/BZttxMZZvlH&#10;t27VNpl7o2g3DXGi2cd33jmkO1WJ7/T0q18S7698R6vCoh229qv7uHzd2WPdunNWvCHhvQdN046n&#10;4nv1hV9ot0WLzDkn+73pFczjG7JLZ9f8QyCW4K28O3+GPk/Qd66/wTo/hvSIJrtpYZLg483dIGZT&#10;joffFea+OvjDFoE9xpOhaTHci0do/OMu1mOM7gBxwO2R+FedW/iG78S6Tbg6vdW8k0zLcR+YY4w5&#10;PLHHB6kGmhcvNG2x9C+I7vWfEsRsdFuFSTac+SB8g/Dr9K5bWdTtfDNlJYQ6pDHNEhHmbguW9xyR&#10;1/WsPwtc61o0cbS3UkXl5LBXxlfUH3/SsHxFc37ayZI9Gj23sjGW48seZ83QjA/rRzFRp8pqeEdZ&#10;8R+Mbq60a7t/Mt5NyNu5WRSMcZ5P5fypLj7J4R0xo7PQVhtbd9vmBRy355rpba+ttN8OWkdtCLi7&#10;U7mWP92TgjI7Zz6elZ97pt7r97bwMjQteHdl0C/Muc/iRk4/TpTsPnMeDU5NQtoxbwbmL/gR+Rqz&#10;DY2Muoxu8MKspwZPLAb6Vva5pGh+E9DmbTox9q8s+XuA9/Qcda850jWzfX+1r35vM/eR7TtLDrz+&#10;HcVcYtke0idtrVv4Q02PydKgaaRpMyOqkANjqT6e5rNt9Itl22yXFw0lw21VkcMpPqOOlZcNrql7&#10;qSiN3k86T7u7A211fiKK28BeGrjXb63kuLzyQLGxhh+6STnLE88ZJ+n4Vpy8plKZh6+jXevRtf3M&#10;cFqgCW6MwUDAGfzI6D1rB1T4n6F4d8UNpWj6bLrV/DiS+g06F2W36/e+XHpznr+Ncnf2+o3Wja14&#10;i1HWPtWsSW5+xvbzny7bcMHgDA2r6c5Ofau4/Z88JeILH4fXkJvIZbNmjS6kt7NY7grgfekGNwB6&#10;tyR7VtaxjKd9ShYeM7Xx9rSiT4e6jpt1p+65Vl/dtPEAVKbWxktnjnuPTNR6h40TUZppTp13BJJE&#10;uIb60kjKqe+D1Oa7uLwpBohm8RXkzzxROVt4VmJbPqzH0H6nvXC+J7ZNf1KTUEjw4+/GGOFGTz68&#10;/wBKApayuzIvfEF5e6nbz3mrt5auPLhlhGxf/rn6d6oeIb6z1C6kvNLjfyIZtrpFKVLZHUAYGMfX&#10;k96uXNpZN5cdpEEwMS9fnHYf59KqlIDG0Xlsx+XaXXCHJ6e/0oOi3MXLO4eztvs1pFcK3k5VfLUM&#10;2ccs2OT26Hj3rR8IvPNNHJqHmM1uxWOWWUuzfUnrx3rIhs9t6qwy7ZPLxJCkY2rnr29q1bKN4nAR&#10;tsSjaqj5cH146ZqZFR906DSdGTTYJdQd2uo5JzL++wSozwo+n0/WuYn8NeFY9Ue6tbNmWSTMTb8h&#10;SevH+TgV1XhS5t5rb7DM3y3G9FLH+LsRz9ax9QtxYXXkwT+YYs7Y+mD3HWsk2ipR5pFu2vNQa5ig&#10;sLsfY4GAkhkjGCK6ZfE06RMomWRip8iPcMgeuT0H+fTPM6Vpl7qD/bJTtjVf3ke75Qev+f8A9dVN&#10;e1iC5Yx6f5snlthtmVU4/pz/AJNO3M7kyjFaIt2GtGXUrzT9XtnN9HhmuI5BzGw6AdVPB69R364r&#10;SXN1p91cMrx3MO7MZVcA+zcdR6/41g3Wtautw6wwr+7j2jbGcqmOgI6D6Vc8PO1w/wBqmnfay/6s&#10;tgjjn69adiub3rm1p+p3dzdLdeZHEePMXqd3Q1pXFhY3V79rjl8+Rfu/MT9R78VRt7eW/uYra1sz&#10;Gsgy0rdugzn1PX/OauW+g3liJrX7SfMUlvOjzlR+tK3vE1HHlM+LwrFpeqDVorVrfdLIWgjkLI+e&#10;hxjr0z0qrrOk+L1vIriz1yFNPClnglt/3m7HChs4Cj6E1vXskFvdW8V/dsd3Mci91PPP4n+VGoXG&#10;g3MywtelWKg+XI3TOMZFaWOf3tGY/hWWfQ7ma71CaSRJ1+ba42g85b2GP5VNqV/Bctm3tmn+8Czj&#10;A2gfwtjBHbNQ+KUe11Ez2kpMPl7FMf8AeHQH/JqGwv3uYkjlkkVyuPlG1fqR0JzU2szS8ZamXbXg&#10;tYJoTYZhuH/d7SA2T2rnX0LU9UtYXt4bW0tZrxpHPVto468j71bE/haTUr+OG51K4tvs0gl86GYM&#10;JlB5UgnjIHOB3ra/tnTruNvDcNsrC1ULH1GVxkYzwRW2nLoT8JktprQtb26+duk2iK4Vs5Hoep9f&#10;8mtqHwwsCxz38UYaWRdyx9AD7dzx+n4VLoBQ3aOlszyYTzWljI+UcY9unoM1b8U2VhrURltLja0U&#10;ibdshBZh2B7dKycrAU/Ed3pipHpds7K8zKoZcsEJ6Z/r/wDXrHj8O2WjbbS22sVmM11JGvDt0H0w&#10;o/M0zw/8P1upo9T8ZXTTTWc2+0KyHG7BwzcBSwB9Dz79M3xr4rsrPSJ4tMX5Qjb2lU+YMbsn/PP9&#10;Ll5F06cmJ488QRanew3FnZrcNFbsoaMljGMYzx0PU+2K+Ov2y/Ed/wCM/jtovhfSfEl1/Z//AAjy&#10;Lqgjm/cwZk53Qlt0pkBA2qN+QMBhkD0n42eIPH/jTwHL4I+B+j315fX13DDqUeh6kllcwwgCR2Eh&#10;UqrNycnqCcZOKpeO/gr4YsvHLNcalHqdjZ2Ek2m2cEYNzJe7RhjdcMrgpsLbgDjJPNdGFiqPvSZ6&#10;tFU6M1KT110+4+Qrn4DeI00/ULyXT9QtfMvDHaw6nbmOO6SOV96IXXhwqgKuAuASAuAa6/wF8KPF&#10;3imO50q70660OKERma81K6iaOPytkJVViC+WMbSAGAbZyWyFT2Pxj8IPEd9qaaDbfFPV9Pk8Rm20&#10;62t7yDzY4WDOwiinj2rv4lUyEsxHLE5Br0nTvCOt+GfDWn2njlbGW4s5JX1xrPTlC3sEatIsZi25&#10;3KwU5IP+rGMZOO6eKXKd1THe6rP/AIBz3wk+BvhjwFplrDa3X9pao0RW2nsYmQrkmONQ0gLKBtA2&#10;Z/EfdG9f/Ei58E69Z6F4z8K+LLjUtRnuI9CgWwdYtVuIN4aJZ2YiNd6hd5U8uGAIwar+Gfjb/wAJ&#10;Nr9/oXxB+GN7It95SWOpaVqird+aI95WRWmhmikIjY/cU4Vs7smu38T+MhBpH/Cv9I0ONdGsbmT7&#10;GJI/Jd8sT5gXA+ZgSTkEksSeea4pt816mtzzZynz++r/ADF8GeJdY8RaFb/ELVPA82hzXkbrfaXq&#10;DCSS0KnAAJVTyACPlBI/M9tDHq00UmpXniGPy5Nv2VNnzDI6jB4ycdugr5svB8bdD8SXcmr/ABd0&#10;S18N6lqjStb31msM0EXl7ViicuI0I2jJwAduSOtes/s6fC3xh4Q8L3lr4j+Jl94mujN5qtqUZQJy&#10;BsX5yCAeuMg9hWVSEVdpr01FUoxjG/MvLf8Ay6Hrui+JbqwNqsNlaywqoaTezEnI+Y8KTnqeMnqe&#10;leeftLeHv22Pid4huPAvwSXR/D2hS26iTxJcag/2nd/EECD5AR3HIBzkHiuh1WDWL+6t71r2G1js&#10;yr3y/Z1Zm29Au7gc9x/9YsH7a/wmu/Ftn8OPC2v/ANpazJcTW8traxyPtkiGZFYgYXblc896xp88&#10;ZJpXOeMZQlzwjdrurmb8N/2f/HPwJ+E9tpPjL4nza9qkc7fa7ybe7OXOQN0jsxx2J7eld9pa6Xda&#10;CupXNop3R4dpmZSB+A9gKuax4y0fxTpZsr27td0iZmUSjcmDjAJ78c89q5Lwj478FeJdXvvBHhDx&#10;ha3l7pOz+1LOGZWNtu5w2OB36Ht2qXzOXNYT9pVjzS332O/VNCm09ZkmUu0ZB+zsW2//AKjwKxPE&#10;/wDao0/7JocTNdSMkVuWcDJY4LnGMY6kcZ6CqlxeySajdW1l4hgVoeJkjZdyOOfu5zjnpXjfxr/a&#10;gsfhzfw6TJq9nqmpWw8+LR7W1eS6kXeI2k8tWwUXcST0ARu4Ao9jUqO0UXShKUrJ3fY7fxl8afCH&#10;wo8PQ3F1Yup0e3likt7OBm8lUH3WGQpZsdsknrjk14l8Sf2lLBbfUJbi/niu1hjnksYbjy5ZY8M0&#10;QEZ2qzEIcKGzxkgZqdPiT8M/G1ylyvxx8M2uqR27L/YNhKq/aZMu26UZ3FyQf7pVRkg848i1Oxj+&#10;KfjDX5/EXwn0W4s9Lu0t5tb1Of7LNIypu8wZVsqA7bSOSGB45Fd0MH7PWov6+Z10Ix5nzJq2/T8y&#10;TRv2ovDGuRNoWrW0kGoXZDyRhW8sOVJj8zIwrOM4ByRj3GcH4mfDKa8vV1H4yal52m6/5lp4Rm0u&#10;IXn2SB3L7doy284RehOQQNu7bXoWqeH/AAN4ctLrw74i1SXT7u/ntopL+2uPNlmiiIYI4EarFx8p&#10;wpLKFye1d1o3gTwDoGg6bpMfhe1eO1LXWj+dEHELb+ZEPIB3A/MD269K29pThqkzZ1YUZ3pK1z5u&#10;0X9h7XdammTW9R1J5rXVfNsbK6ctbzR7FzIJCVxtAGVC84IOMDHt/g74QaJ8MdHmTRNfj0eJCLt7&#10;xUhYmXPz5k2sAm3C7VwMDjnFegzeFbzVNCbWbBWVlmWO6hEAZUUg7PnwODg5zjngZ5qD/hFbm6gW&#10;xutJhePdhoJFY+h5HTisauOqVI2b0M6latWtzv5FHXry/wDGXwdS4+G81in9o82OrXTOYgS3zkrs&#10;bBUlioKZYgDOK2vCenNpQaW71mTVLxY9qzSWkcKL8gViiqo25bL8kncc1eg8K37RLYBbgWySZEMj&#10;cbuhYLnAqb+x7zzGiRo4JFUKsMjffPsRnt/+uuKVa6sZ/ZsbOg6p5iSQ3gjmlDDzLy7m+WJRnqSO&#10;fxPavUfBWhQW2jrNM+3c2Y/LlKhkIBGDk8Vxfws8J31rLHd6ppLFQMqyNkc98e/pXqxijt7eK+1Y&#10;yOkSnbDC+1QD3x9046DI4xxiuZ8rMZOV7JCQ3lwhEcMMk204by5CCPqSafaau0F1tuIXQKcZZTz7&#10;VT8MS3V/p0niVUYLf7Xsomjxsg5MfGepDFj9cdqsSxX7R8yqVXlV2HJ/WkYyLGoeK/3bRwW8e0ZG&#10;Ffb2/wD11jahqKXt4umwxSTR7RNJz8q8/wBT9KfPELKRJb+e3hQyBFMp27mJwB361Nqfh9X0yaax&#10;uljSGPMjI2GbP90g5z79qvUVl1Kek6ho2g6cv/CSazZ2Ty7pS99cJGS5JJ5JzgVpx+F7zU9Wi8R6&#10;br1rcMFUblndkZcehGOOPyrmv+EivbRG0qws423gedfXkmdxA/iyDuPGOfzrPsPC97okUmof2rea&#10;Tc3E25YNPZoIVYEZbaAFYnp8wOcdOtS49bmvLJabHpV3p9/q9zMt5dQhXGHhkU7j7Ddxxz09a8/8&#10;c6NYanqtj8PtQtbia2gIvZm52tGjDZFnuS+CR1xGa6zRb2+1jw5byavHukG5ZJVwB5isVPTgBsZH&#10;p044qrrZmv7F7uBf31rKGU9cex9s5pp2M43WgWOx5pIoE2/u/l25/D2zQ7ahFZR2kifKMfMp56c/&#10;TrVGz1C61GGK7sGaFmfG2TAw2enpXQES3tmtzM3lStHgxyIADz6D8aRXwmbY6Zpc8m24PzMctI33&#10;UH9TWpb2VrOY4IS0UMbhyzptZsHOSe44/wAah023Sdd2oW+xFy3kZAI9GPJ59u31q5aWcurSfuI2&#10;igY428/vOe+e3tSC/Uc9x9vjaGzCrbsMbnHMn/1v5/Spnt7uGwA0i2WNZcDaAc5/D/8AVV3SbbTp&#10;JH2XmZF+XqFVR3GatXAiEfnMqIq8BVbgKB696ap3MpVknZHI30rWVyqTxmW4+6Bk7UNUrlbm4dpJ&#10;rkttXKjgrTdbvHutUd0Q46bRxkf5NWLdUgtvmVizclA3H/6uKlxNea5HYQyJj7SeWkyqowO41tW/&#10;iiLTj9gjkhjm6MSQCOOcZ/nWbbG3sEW6uZB32iRSM/8A1qxV1I3Wp3FzDpfnbdp3CUALn3yT+lHK&#10;S5HUanfXMCB4nPmNlkCfex1LfQeuMntWC17DL/pCSPJ82S3Ufjn/APV9Kr2lxLBdrdzwSSSRtu3F&#10;iQe4APTGPTpUktrd3En2mKDyRK53LGm3JP8ASly6lcw1dQGpXivMcLHxGoB2g/j/APXrQvdWvnuV&#10;0zTH/wBZtWX5ugzz+NVpNJSzs/tE0n3RnbuHzYGab4ftyRJqJiUsZPlP+ferEbt1Dc2TNFYMvl2y&#10;YVmYfNz1qnZSQXFj/beqlpHs5mkXco+ZiMACl1u+n1BIdEif58qZtp+bYTVlLCGGz+xuI/Lt+vTb&#10;5mOvP92tqdop1H0MKknJ8i6mLbRtqF3It8264lY/Ljdgnr/hnnp71r6J4WFq32KWMRguSwY7S5PJ&#10;O3tV/QtK04W0gi1WCFshlZv9YTj19Ovp1q5pkFlaXkl6u2ST7iKuThiARn8CD9DmuaUpSk2dEY8i&#10;si1pmnKk/lStGqbsBZRx+ea3G8PRXkSwqyqobO0Y2qTWHL4P8SXOmPrbajItwmD+7u28vbnnChSp&#10;IBJAK4JAzgdNDwprtzceHLe6e1EkmxRumjxuA/iGP0xway+KV2Vr0Ob17RNQbVJNAms5FkVmZWJw&#10;rrk9M5P+e3QYOt6bqWllpUtrhQu0q0kZ2+/PH/1u/SvSo28R3Oq/2vOXaRsohVQpgXPf8MHI/LvX&#10;LePR4l16882K83CNQjvNcAdCDnIYenc4roiZyOPa8t7WboPmBDOjBgPy4/Wobi7MDNbyJlVTqvBB&#10;P+RWhaeH7W2jjgXU7fzI0CeX9o8w/XjJJrQ0zwvp2t3KW9tdzStu3swtSFGOeSxHHFbcyMFHU5K3&#10;0W+vJFtoQHWadePXtjHp9413fhiE+GdL1LxPd2MmWjMFnDwB8zZJHvjgdhVuzi8IeHZtrR3FzNHu&#10;PnKoWMN/Mnn9K0tfjtr7wTJeWu5o2mx9B6Y/Gs3K4Hiniu2vZrzNjbgCa5QTeY2ScsGI+mSPauk8&#10;HS3d14xj/sm5jhnjmlkZ3UleBxgjj7pbAPpxV3SPCtzrmox3LK0Ua7nYyNjaT0wfXj9a6pYPDngv&#10;TZJNQdbWKRy015Mp3yH+6qjnHJ5pyqD5XayOHstMefVbrULkSMlxcbfs8g44JP8A6EevWu00vSNH&#10;8LWUdxrl9tVm/c2rAFn9BgnIHbPauX1r4j2NguzwfPHDG67muLpA0u31Veg+tc5p9/JrN/NruuX8&#10;l5bzRK1rKOWfg/MST05HAAA560opzKlornTz+NdP1Tx3Z6Zq1xJHPPI7W1kG3fKvYgdO3XqfWqPj&#10;fXXvfFbQu8Me1WiOMMe4+7/X8e9M8B/aNI8VCG2sZLmxk3NcXjTM0kZyM9eqHHToOMeh5i8mvL3x&#10;5cXC7ltTMwWby/vMGzjJPPHUfTjkVpGMeayJ5ubc6a0e3O2CO2OVj+8Rna3tjtWbqxgS7W3fasgB&#10;kjz97B75x+HarDSNiTMZVjwdrDk459+/WqpsriXy7iC2LNHuXDNy/HT1FafaJKlnBDEZI3s+I2xu&#10;Vc7f1+n/ANerln5c8jQMgHlkFlc9OuM9hnnn2qe1sZpHxLAqr5mWVlVc+4NaA0u+dF/0lY4+QVCH&#10;kZH4UXAr+HZtRXX9OXULdXZtShJePJATzB69OOfXmirOlaak3i/S23Zmhv4jncCoPmDJwDn9aKUX&#10;oZ1FqZWrapfWlnpt19oMjW10yQ+bztU54+ldloGr6gphRp9yrwqsBgUUVEjaRqTsbmaNnGAY87V4&#10;HQfj/wDqrn7PQ7O81q6Fw8hEcwKLv6EjJ/Mk0UVJcTQt7OFkaJgSrTFcH04ot4vMlW1d2Krlh82O&#10;4447c0UUBLc1dXtYJ4Y3kT7kKlf++jXFa3DtnuL5ppGb7Nt8tpW2YUgj5c465/OiipiVHYh8H2cM&#10;s5mfdzwV3cGrGlWNrdeNm0+SFRHE0YXb7nn/AD/hRRVdSkXtUvZ5dSvFfGI7p1VcdByah0hPJt7e&#10;38yRg20FpJGY8+5PtRRSj8JnLc3I5GEEz/xJHuB96faalNpt/ClrFGPLkCqWUkkY7880UVf2TCRo&#10;+ItV1GLX/kvZfLkg2yQ+YdjAqpIx/wACP07VyMVlFa3jSI8jbWIG584ANFFSES6mh6fqt/DZ3sbN&#10;Gtz8o3dO/wDOut8T3CeGLVY9OtIivkg7ZFJGcqM4BAPBNFFStwl8Jh/D6OJfEmpNHEq+ZdxltvqZ&#10;pR+HCjjpxXumi6hNH4Z+3qkfmyKxZtuM/lRRTnuZ1OhDp99LqMcct3HGzSRkt8nuRXiPxHnlj+It&#10;0EbG1kK4HTIFFFQVR3ZN8RpJrzQ7XUJZm8x32kL0x6VztlczC0aLf8vB2+vFFFTI6obG54cnlt18&#10;uJtq8fKKd4rbNwsbjcAu75vcf/XooqSvtFa4vZ7Kw8qAjaq/KrDIHFZGsANBbysBmSQB/lHOQaKK&#10;DQ3/ABZZ6bp2g2djZ6XDGtxgzPHuRnbOMkqRk49a5Ke3uLGKP7Pql15bc/Z5JNyA+oyCR+eKKKDC&#10;JJ4d1a9n1P7G8nyiTHHX72K9j8L6Hp0+oZnh3+XCuzd2/KiigdT4UcVcW63/AMQZorqR2jF6IxHu&#10;woXjjAr0LV5oksfs0VlCixx4XanI6e/X3ooq+jM6nxI+b/iNZRWuqzeW7kCbbtZiRjNaHwz0nT5r&#10;KYNart5O0Lx0ooqDY62wZ77Sla5csZSqsfbJrpdP8jT5ZDDZwttAC70zgbc0UVUSZfCVfDWj2/8A&#10;Z8+szTTTTfNP++kLAOWP6DsOlL4g1a8tNBh1SJl82N0dMrwCSB/I0UVRnExrz/iY6jJp94WaPyW/&#10;iIPP0NYVloWn6PcmytYsrJLktJyw78H60UV0xM0df8IbO3W+F20YaQ7zufnGGwBXG/H3xNq7/ET/&#10;AIRtp82ccUKLF9S/Pufc0UU/tGMviKGj2Wm6Q0Jg0u3diqHdNHu64/xpnxv8c+IfBUlqnhW5Wxe4&#10;kkhuJoQd0iBiADkkcZz060UU3sBb03W9Sl0CNpblmLR5YknknGT+Nc54l1O8tNVmtraXYrRsCy5z&#10;iiipOqPwjbG9uDYQlmB3bd3y+tOtspdOpbcNzcOAcYH/ANeiiqlsVTLV3hEkWJdn+5xjinaVO82m&#10;I8gUsuRux1APf1oorIqJr6Wht5YzE7DF5GfXrn8vwrb8S2FqurSqIv8AWAFvyH+NFFSH2hniG9l0&#10;HwxdXGnogaFYQu5c/fzuJ/LHsM+prCvdLjiv/tkNzJGuzd9nXaI92M56Z7+tFFbROW7DVCEs451R&#10;d0koVjtHIBqxe6NYmPaiMgVf4Gxu6dfzoopPc0p7Ffw5rEzWFrMLWFfNjyw2k9j6nNdDcTMLRowO&#10;GAY8nrtooqkTLoeMfHG/vtD8QQy6VezQ+czFljkIAx0xjpXMWnirxBfwql7qksvH3pG3N9Nx5/Wi&#10;imd8PgR6D8Pb661jTS9/MXa3+WNuhxg8E969E8EeBtL1jWbO0mvbyNJIZJW8uYH5lTcPvA8ZoooO&#10;Cr8RwctxNqkI+3O0mZSjEMVJGCeq4Nb2g6rcR2rMscfy27DlSenvmiipkTcc2v6haapb6HGytDOG&#10;Lsy/N90n/PFTWl3Ja6PNcsiyyedIFaRfujIGBjHrRRUgeez6xrFxby2zatcrEFMnlrMcE4z3rg/H&#10;2q3k+l30zSYbydvy+jHB/TP50UVp9k68L8Z4/wDD7VW03xxqGmWNnBH/AGlpVteX0+0l5pF3RrnJ&#10;IwFA4AHNeseNdDsbGz0W6tQyPd6DHcXDLj5pCWGenHAHSiitqnwr0O3EfxEaWk309joVnc23yynk&#10;SNlipBPIzwD36daz01S7t/Fem3qOTNcavHbyTM7btr5Dd+v6UUVnHdHOdNe6zeeEfF+qWXh6Gzt5&#10;NW8ma/vF02DzpnZApLMU5IC8ZB6k8kkngJbS31zWV8IavCJtPuU+ySW6/uwIsEAL5e3ZgAY24Axj&#10;GOKKKEyafxM2/HXwu+HmgfELwVexeErW6hmuGg/s++3S26yNIAbraT88+BjzHLcdq7jxDbDQ5boa&#10;W/lLawyGNQikHaABnI5ooqqnQ0k37voY/j34P6b488GaWz+M/EmkyRX+6SbRdWMLThsja5KtkDHA&#10;46mtTWdKtPBsGiQeHVa3a41KEXE6HEkhIGWZx8zHgHJJz3oopS0pRG5PlivUyfEviC30nVvEEk3h&#10;nTL6Twzavd6XJqELyMkrW53E/OOuSOMcE15b4F/aQ1+Sdbix+HvhOxm15i2qT2OlyRvMQkWNx835&#10;sByBuzxiiitYxjy7dB00nGVzxO5/ai+JFhNrXwa8IW2m+H9NPiSe2jvNFhkjuo1+0SAsHeRhuIjX&#10;LFSa84+GlpqHjnxLpVz4o8RX11NqkuoSXs0pjZ5NhX5SxQkq38QJOaKK9ijGK5rLoe/hoxUZNI6P&#10;w/8ADrwtr3gdvGmp2btqOtavDb3lxHIYz5ZlhDBdmMZB5/MYJJOh8Y/F+uaFe6f4Zs7rda6dNbzx&#10;rcfvWlkmZC7OzZJOWJGMYwKKKz+KskzJ+9V18/yRueFPEviDSI7HW/7WkupdHs727jS8VZFuGLXP&#10;yzZGXX9yncE85Ne+fCzWtQ+IHw3m8W+JHje7j8QTWsPkwJGsUCpxGoUfdzz1PNFFcOK+H7jgxG6L&#10;mjeIdTT4l3HhAyq1j/wjRuxG0YJEvnhdwPXoTx0rpLS8uSyK0zHc23ljx0PHpRRXly2Ob7R0Wnar&#10;emyktmkDRiFtiFR8nbj/ADzWp4R060kWRpYg7Myjc3JGSf8ACiiueQSPRPDDLb2P7qJf3eSvFWvE&#10;l1LfaBCtwciVtsijowz0ooqTJjr6aS1g8iFsKu0KPwB/rUN7qF5bSRrHMcu3LNyfuk/SiiqQl1L1&#10;iBqLN9pGduWH+8OQfzrQliX+xGuH+YtJErK2CpBPIx70UVovhMZdDhfHeuXHg+SRdEtbZfOtZZW8&#10;yEMQyhcYJ+pp3hjXdR8QaEmoajNuaSOIKqEqEySDtwc/rRRRLaJt0Z1Inl0vTF+zN8si7mjblSSe&#10;f5msyC5lmvvJlOVmyJPfg/4UUVMviMaXwswtQ1G70+S/W2cBY7OWWMbR8rquQwrf8OahekqGuWZr&#10;ZQqyNhmb5Opzxnk9hRRVP4TSW5qQ2sU8yCQZBkUkcck//qrrdPCW0n2lI1LRRkx7hwD60UVJnP4U&#10;YlnO9/rEfnquJGyyquOeeab45vbi1hS1gfajR5YD8aKK2j8Jzv40cnZKhtZZXjVmWP8Aio8+a1t1&#10;uYpPmYZIYAiiisToLfiy7kitIIYwB5g5bnjlOMZx/EeoNReDtKt9W8W2uiXkkhhmvVEm1uSCeRRR&#10;QSbniqw03+0dSS206KBbW8WGBIcgKoB568k45JzWXHNM7lZJmbCj7zGiigqPwmb4knlt7RI4W2+Z&#10;JhjtHcVNpqNbWojjlbaucKcf4UUUFGh4TUyPdarI5aSOElc4xwKz7u5muL+WGaQsseNq9s9c/XNF&#10;FaVf93Xqc9L/AHiQeKNWu9J8O3GsWpUyw6e8iiRcruVSRxS/BmSS0+E9tfvI1xPdQi/u5rhizTzu&#10;NzFj3HOAOgUADAAFFFc/2Dsfw/M6m18Ya9q+v6l4IF4bWzj0+P5rT5ZDu8zIyc4ztHIAPvWIfDZ8&#10;L/FO08B6X4h1JrC4tQx+1XImdNr4wrODjg470UUfZA6e8+06ZpouYr+aQtdBGWYhgQSPast7qSXx&#10;E1kVURMvzRjODxRRVRIkTLpNit9xCM5C7u4FZvibU73T7mTR9PmMEKxgsIuC+XVfmPfgmiitImEj&#10;M1HT4p7e1mmkkbzLqMMpbjgnB+o//XmvR9JsoLaKaGIfu0jBEbYIOABz60UU6nwhD4in428U33hf&#10;TrdtNtLUs10se6SHovy9gQM8+leNHV7/AMTeJtQi1qYzFFBWRidw47eg46DiiilD4jRbEdvoWlXd&#10;tdS3VosjWfzQmTJ+6SAPTHA/GrsMjLZQzgcrMyY7Fdx4Prxx9KKKqOzJNvUIUs7l9JttyRxRhtyu&#10;QzELnnB5/lXNadm6vYYpT953dnX7xbIGc/hRRVx2Je50FvYW89s08m7dH0+br/nFWrUbdKluIyVZ&#10;Wx8tFFBn9olt7RNUspGuZG3R5KsDzkHHfNVL1hBHs2b+QP3jE/1ooqSi38PlSLxnYpHGoH2uIfcH&#10;d8+n8vU0UUVrH4TOr8R//9lQSwMECgAAAAAAAAAhAGZilkjBagAAwWoAABUAAABkcnMvbWVkaWEv&#10;aW1hZ2U0LmpwZWf/2P/gABBKRklGAAEBAQDcANwAAP/bAEMAAgEBAQEBAgEBAQICAgICBAMCAgIC&#10;BQQEAwQGBQYGBgUGBgYHCQgGBwkHBgYICwgJCgoKCgoGCAsMCwoMCQoKCv/bAEMBAgICAgICBQMD&#10;BQoHBgcKCgoKCgoKCgoKCgoKCgoKCgoKCgoKCgoKCgoKCgoKCgoKCgoKCgoKCgoKCgoKCgoKCv/A&#10;ABEIADQEW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y0/wxctqkzz2Shb9THcKq7RcBR8u4Z5wM9RwB9K2ItTl8ReDhEscUc1vHIIzt2lZV&#10;O3by3cAdhR4G1hr3VGRp2b7HL9nmVlwQxPyvyfT0/wDrVleJrseGfGOpWITzBeyrcWzSMVGSMMAA&#10;MH1yfU15fKe43Z2R59fXC3c7atO0P2iTEc7Lb7SShIAc5529MdPao3+GXj3xnqkbWGsWdjb/AGhX&#10;SW6hf7g+8o2qRn6njIOK9Ci8B2FprzeI3haT7bCs9tppjyGkAOQfUNhsnsQvrzzGr3fiCbxM+g2k&#10;K2kbFmhjZto6knjORgew/GtYyvsZylrYLl7vSb260OGFR5beXHJuYM3A5GQPfniu8+Fuj+IYvC15&#10;Jq2kzKvmf6MGk+eT/cz278cY9a4+z0/VrC5WS5tIdSjaUH5WYKn+0zcEjAPy9eO1dX468a6JpOiW&#10;Ftaam00ky798mMKMjjbjCDOSB0pS1Vibsw/EOqXj+H1stW0vbOl1OqwtJuVY9wI6E5PzdaxYLiz1&#10;NYLRLJpNk+W3OuMZ5HXirutmefRdOnEce6WHc7QscHP16dKx5rK40l0a2O7zP41ycHuPzqYxNJHQ&#10;6z4gxgS+H7i5UjHlKsbge/X0qv4Z1KV78PpVstl+8zLIIVxH65w34U6wmvrWHzZ4yzeX828dD2xW&#10;PqusXJZGQjY+VjaM9eOea1sSdN4k0rStV0W/ktZriaGaErMu0OI27Nnkhf1FY2nX+qar8P8A7dpV&#10;8smoW7NFJCwbOV/3eDx7Uzwpc3dnq0ZtXkWNvlmaT7oB7EdweatPoX/CH/Eq48MymT7Lq0bXNhs+&#10;UbguTj8c5H0qLdw2M/QNavL2D/SQM9GUdmx15FWbuC8hsZLqa6G0jEe1jgdPbjGazvEXg3WVkm1O&#10;ziK27f6yRJM5JIxwe59K6Oy0nUrqwXTFsXa7t4RmJo9oIxy2Mf17jrWcrJm0ZcyuJ4N0rSZpJL0a&#10;g8UxjDeZDyHK/d69Px9e1USmiQaXcBNHaO6j1GVrq+tFB86WUlt23ChxuONwGQAB6Gt7S9AitoIF&#10;nSU6lNbbIbeEeYvmHI35B9MfjWlo3wg1vQI473xpbQrvYtGkkpjjQ++f4sfwgk1Ll2DlTbVzN0zT&#10;rbUxblJ4T5duRMqq2WO7njjIPXqelblnpsGGu7lH8nb8qsCqH8OcD370WHiXwTDqradBoD3TKdom&#10;i+RF6dAP5nrW3quoeG9U0dvDt14aKBo1aOORNsbDI/iGRnvz1qdXqNyUdjgNX80ay0I0+2kgUMY4&#10;Qo4JHHbofzqjqE/iKHw9H/Yyv9omlijjWM7iCzjPBHPB/AVb1zxX4W0S8udIu9QtobzT4TeGK1VJ&#10;Xa23bAzrjIG4446d60bLW9A8Q6XDqPhd7drY3XmLJn5RsySeDweP5VcYvcfP5DPCnilPBkpupBDM&#10;qxyTMshwdzNwMjr6AnJOPpWnN8QfD3iXT/s/iGzsVml2lTbjaVyRgE9j9K5nxp4D0zVluLW406Wa&#10;FbGNEeQZ2n68EHPNec6H8NzDq5uY2kaRW3RqxfC+wIFOVieVPU9vng8A2mm74tKeW625aR7g4U4+&#10;uP0rGv8AXLW1tlSJF3LkRxxqB+uK5k6JqFrbhL66mhZ1AjXzMjPvkntQlhcCOSYXLtHjb5cjgqF6&#10;enepsjaK0Nh/E93dwDYJNwUfxdqQ6rbQWzG8Ksv8XzYIpNA0+zTN1eXWyNmwvygAe4qzq3hO6luW&#10;l0kNMu3dxH196kFJFS3mtX/0mG92K4Cr5gweTinalaSwxtnUmkV1ysQwfrz/AI03T/Dep6lHlkj8&#10;s/LJNIpXafQc9aP+EU16CTNpcW8qhfm+YjP14oL5kYOoRXM/lwWu795/yzYggjPJP4VUu7VrNlsl&#10;fyzIQ0arIRjHfPb6V1sPh2W0AnaGJ7mVcsvnYVB+I+ves3UNDdy/2y2+8uI2L4289iKpai5ivpP2&#10;i5Xch37Ttk5O0Y6mtiy0ozoyLb+SI5MqzqMOvsKo6VdOkaxgQ8ZyBJtOR3rfttZsvs/n30Ue1eCM&#10;hv8AP50WRMpNFW20uziSWO8upFXZuXEXv3NZXiLRF1KBpGhLRrhuuCVB4OR3HH51H8Q/HGtQzWXh&#10;rwYkUM+sZijumj8xYFwd8vXqo6DoWZc8ZzsRaxLbahHBqSqwmPlsI+WHqx4wB+FHKTGT3OJ13StS&#10;0qVbm106FriRvny5c4B456gfkK3ILu/jmt43sBGrQkzMsgOMfzrV8XeHo7e5jis4opIo5A9tMDkj&#10;kHZn/DH8q5rXr+e/im0iG9VWXDSK0bDb32g4o8huTNIa5pUlyZbzUrdNsilY+4GOrf0xxiuM+KGk&#10;a9FrMmvadFG8Mm0ExoRJEeMHPesqTwrdXmq2cc9+0LXCtDJIFywweRntweM9q9SjXTdKt0njmbbF&#10;DtZmfkYHv3p8tilLqY/gjUtRvpIbAwyxzqv71ncZXH8JJzxXYLI2p3DwTgKqRho84+fA6nj/ADx6&#10;VyHh/WZP7QnlgtV5m+ddw5555GM5FdXaRRX9y0dusa/KPlYk8dcUpWvoJ67mHqIdiyRTrs34ZsYB&#10;7cVV/ss6fKYJSrSKxXPripv7P/tDWxbLcHa1wxVG6D8PSo/GbnT7ryradZtudu1dvPHH6Ucoc2yK&#10;0p1C2l/c6dG/mfLG0jY+vb0xVvw34Rd7Rr6QZaR2O3rtPT8qo6NeG90y31lkkMyyFH8vG6Ltt5xx&#10;x/L0roLe9kFsttay+czH/VquNvtmm/hsUr3ued/GTTtQs4Iwi7oxu81Y85Ax1xnj6+9eY+HNP8Qe&#10;JEl1Fb3yLe13DySp5Hp079sn/GvcPGej6nfW1z9pUjbGCokbkBTk7ff+VcLbalpfhXS7hLaNRLMf&#10;lWCIDfj+FSR146mnTfQrlvqSfCaDxFpsd1bNF5jKWZS2F442oMHr9eM969E0vS5vss2oXyEziIFo&#10;Q4JB9MH+lcx4Z1Oye1VbGNxIU3tubO0nuT0q7capEZUCifzd+FYPgdPXvUMrl0Ll2080KtJGp+bL&#10;bsADtms+7s3iXfYn94eoVuP8KtT6hBZptv2jVpThs8bvbHrVC91MaTbedHEGicf6z19v8+1I0TNq&#10;LULO405YotTWO4jTMsO3O7nqP7vNXtCuPEU8638OrTJbr8rSHHJ9Bk//AKqpfD3wBc6pYS6vPp9y&#10;jXMytBG6YyMdPYf48V10/hjWNLf7FYW6t5YAVo2AWGPu2D3oMnKJR1/WbLw3os15bRO0x+QHjLN7&#10;GvHdV8e+MdV1xUXVGsVVsq1veMrBO53D5uMYA46mu6+JNy8F6ulquxY4wfLLfxEZwRjn1rz238L2&#10;f2tru4mj3N8jbTy3t+QpxFytnoX/AAvbUX0VZiY7z7PhZDN8zTEDH3jyBkHoar2y+EvFDW+rXnhJ&#10;LWdn/ffY7srj1yfmyfwxXK3OpaZoWnNZX1s0lu0nlrG0YkA3DBYjnjB5647963tJjgsLNYLh1mMk&#10;flMjLwy47gcEEH/Ip6dCvZo7iWbwm2mrYLNcfMuFSaNX/HOR/Kudv/D8OqyI+neRcrCf3ccdwVI4&#10;PbANV73WPIurayttLPlsrE3A2bYwMBQQWDc54wDjBzjjNG6vFkm861umjuFyAm07WPUdBwKVhcvK&#10;WptQuNMQDUlhh2NhoURuPz5FXrK+sr9lgdGV2XcevIrJ/wCEwN3aZ1ZI5vJkCGbdnacZwCOf6VDL&#10;4p03UZlGm6ksrx8PHK22Q9xgnGR+tIaktjprtg2Ft59/lNtZU6A9v6VGY4csHnVUZQeuDuB5HpWD&#10;4f8AHVpa3bWWrDytzZDtGNwPYH/9Wa2NM8T6JrJazjmQyLnbtBG/3AI6UCZIF0uOf7WoZixwqknc&#10;ffpWnp82oW0u+W5dV67VYsuMdCCMGobaSK0fzpEjZNuDz1qxHqZFwzGJffc3UUXsZy1Oh065j1+0&#10;aymzDJ91oy2cf7ue3qh4x05rkfE2h6BcaDqGgCD7LdJmJZeiKCduHBx0zw3UjHoam1Ww1Q38er6K&#10;Vj3H/SoQ2C/TDA9iP1rcfQrHxiYDqkscN1GgEl/G5Vt2MDJBH51Xw2aMrJ6M8f0rw+NHV7TVrp1S&#10;3IWO6024O0kcj5sk4PoR6+1dd8MPBmpam1xdjUpJpE3PY3kbKrKoGSWbIPf1FbOtfCoI0iXmp3MI&#10;kbDSSwkeYR0+dfmYZ9TVvSPDep6bHJpWk3lu3mKDKscxDSj0PygkderEe1EphydUyTSdV8U6TI1/&#10;NMt1b28zQ/vMtlsDdnucAj5t5/StI6uscS7LdYPtDFnZfvSHj7oJPbuT+dU9Yu4NCtFku7KOOXCR&#10;pFGI0U9gSFxu4/Gqmna7o3iKRYHv7SRo2KbUvImZWx/suSPxrnlzGkYxtc2Z/GOm21nEsZ8uOS88&#10;hppsnt1JB/yKqDxB4cmktxGY5vtTuJLi1k8tVG7A45BP1qPVvBV7N4emsUeTaskc0fnSHcNoPOR1&#10;69c5/KvkT9v3XfE/h/SfC/w/8GTatHfeIvEUMb/YdNMzeWH3OEwBl+jLgjIB/DTD0faS5Uy6dP2t&#10;RRR9mWNvYCOSPTNauFmWTgS9CevG3Bzj3qKbxH4m0wKtra+Zbsp8xpGUHf1J28Hp75r5k+KHjzXf&#10;gj4dm+Ifjfx9cWug2NszXNr873U0jbUQKzMNpyxGMHJI5ABqr8CP2/LT43Gx8Iab4cn1K1m1K7tt&#10;R1uPdBFZRQKrmR94O7O+NSAcgscgYIrb6vU5HNK67iWFrShzqN13PpTxB42m0fQl8V65aSP+7dms&#10;7VgrEKDgjcdoJ47jr1FfGf7Tn/BUPS/A/h2++yeAfEuj6lc2zR6XHqGikKZyh2guWCOARyFYkjpm&#10;qP7dH/BU7Vfgfr8Xgr4WeCoNUkdD9p1C4lBt1UKpIQoRuI3cglSABwcgn4T+Ifx4+Lv7TXiibxF4&#10;q8UwRLtaOPSYd32O1GdpYjkGTG7lskH06V6GBwEnH2tVe75v9D1MHltl7WvH3d99fuVyl4x+JGq/&#10;H7xXdeJPFMlvdazPJMt1qEX+pZFGFijjyFYL5hO7Gcc5BJrIXwh4W8Luby8ku7ibyybdWkO1OSSM&#10;A4PP49Opya0Lm10vRrxbi10Rbi6jVk81Y9gywGcY5xgcDtUNtd6Pq139jElwiMv7yO4OVHOBg8EY&#10;OD1598V6rlUqNRhpDy/4c6q+Lk9Kekexi6prdxr0rPeLCzHiJtpUr2A6lf0qGVFS4WF49rbC3zN1&#10;zz+P86XXLe50a6Mc0SYB/dtG23P0zwRz171bQyalpubgtHMqlt3l/eAXv78VvGmox0OWUvdVtimm&#10;nTXTNcIvC7Q3Bxzz6egqRre4WPeLc7T97b/CMDn8q0NBWC9umsZV8sMnzIj8SDrsPXHbHPUdakuf&#10;D11I80kUbrbw4WYFCVjAByQXPf5R3yx+mXaSZjKtafKzFnVTIHC8biMbe3tSwx5GxZD1J+Zv8aTU&#10;4bu1vFtpLcr3+ZdpAPIOMehFNVraFwvlt5ZyC2Qc/wCfpVhqWLeeR2WBm8xV/hVsZXP+P9a1o7i8&#10;n8MvazxLGsIbHl4XJyTkgdSeB7jA9KyrCH7RM3zRqI2BZnkwW+nPPOPx9K3bBks7N4rlYxtZfmMh&#10;GV/Dtn6/eJ7cC0epjU90ybC2ku9K8pJY12sTGsi8fTjHt9D1qM6HIC0Ksu+EjfhSEyWA7jqeOORj&#10;nit7RJrew1FrS5gt2WaT/WSZ2OxPA5xgZAzgZxkZxUOo2kmg+J/s81lEodmSRirQgg9xuYnbjgHA&#10;AI+tbJqehkpy52r+ZtfCfVrbwTr32rWLBrq1ntmW5jX5mK9wMHHJA9Rwp9q6zxr4M8C6prFjqfg6&#10;W3uLW8s0nmhaTy50kC/PE+AVU9NoUZIxnsam0rQbLXPDXlw2nzRr+7uvtTt5QReUADg7dzBu+Q2e&#10;9QfC7whrt7r/APZOmz7bq1UTQsYj5e/A+95nCk46kD3HaseWD1POnUvKVROzO7/Zy0rXfAPiiFdT&#10;0l7nRLiT/SsK4KR7TvbBIYYXdkA56Y7Gu8/b8+CGn23h/RfiD4UtGtrW1sRHNDNE3Ku7Mr7snJZt&#10;2AQpwOnQ11v7PeieM9M+Ken2WrJbst3aqZIre4XycRttZN/zYHlnI5X7vBwVzkftmfGjwr4C8Ua1&#10;8HptOurfT7uxt9RjtYUSaOK8+YqilvuqVyDtJAZs84xWVSL9noebTrVKuPTjv1t1PjSNmigdxc+S&#10;yr8yyfIRkdtwFVhq95ajzo3WSPcQu3kHn/HPeptW1q+klaWKL5dx3Kzdq53Q7r+0oL7WbjrGwSJZ&#10;FEYB5Ofyx19Oa56dBWbaPrqNPmi3Y1bzxDrECPGi7R16fr/KsrUNR8SXMUi6SjcnDIJFJY47nPT9&#10;eaz/ABZqF5n7TasscbR4eR0PJx29wDkZHasuLxFHpFkupxgfaDti/dyc/wC93znpwO/4VccKo+9Z&#10;eS/zPSo4eUUpImsNH0i3u5NQ8TWkV3cKmPsZZxGC2SCzBsnjnt064rNvfD974p8Z3Gl2UiR+ZOyQ&#10;srExqicDkknaBgAkk9BXTeOrh4LOxhj3QxzofPt2mQyMyqPl+VRgZbdk9n5wRiub02PVIdUhOkR/&#10;vG+SNVb+9x1zgD16e9ejhocrc5Pp8j0v30YvXX8Dn9U0270m/l0y7HzwSbWK8/NnrU+nQGS6jijY&#10;r5h2fNgc9s8/hXpWu/sm/tCpFJrOp/D2dfLk2sGmj3HP93LfPj2zUNj+zb49VRPq8Vpa7FYi2mmb&#10;zGVcEsFVSx4I7VvLFUpaqSHGvS5NZJs5rSNNmtppI30trxWb9/DGD5i9srjnr/nmta+stDtLFrjw&#10;3qas7cTWd9bpJsOeg3A4PqR9K9Z+Ffwd0fTtTnXWNcS4mbT5ZWWyj82RmiDOUGEOAeclgBkYGT07&#10;e6+AsPiAX2rav8GNa8zTdJWcNHIXN2WCEIskcaGRkUlQMc7eSOa454qnGRyzrLmum/8AM+cvENzB&#10;cwpf2FhJZske26jtR+7bpjAOeRjHp04r9Uv+CGmlatffCTxp421W7tZftWrW9tuiszCyyRwAuW+Q&#10;DJLqOCRx2r4aj+CGmXGi6h4h07w1qE2k6bfNFMrOAijDhWfC7huIXkE5PGCDkfrZ8C/gf4S+EH7F&#10;S+C/BjzaPHqXh6We4v8Ay5JJlnmg+afAO4nJB2gjAGBivLx1aLociW7PMzPEL2Kpd2fmN+0h4SsP&#10;jn+0b4o1m+1CB7xPE16qata2ZFreqwREjDK0gBCImeSTnOAc10vwM/ZMvr7VIbXxJ4fvI9HjVjfa&#10;hdQS2pjUggJGSo8xjjtgY59K6L9jU6L4H8YXPh7TfHS65Ys1xabdL0CfznmkaPEgmuEXAAQHgg/u&#10;8jNfaEXgMzwm1ttE1BrwRxxSTTL0CnIDMo7deSckVw4z2VOoo2vYxxNTkqKKei21/Q8q1bSJvgZ+&#10;y7460TwC1/4g1xtBuYdBupJBJIxlDfdbgZUScDg8KO1fOP7Enjn4S/Aj4VWvhf4nLqngrxVa3TXV&#10;9DqdrcR+dGqjy5IpCWUpnKjaQS2cL6/dY+GV9BayXWZpWRs7pGC5J47Ln8zXM+Jvhzb6pGv/AAkH&#10;h4XEMZAUXyrN8wPG0MM/QDvWNPGKMWpK9zOnKPs3CSvdpt9Tm/h54r8F+KtA1Dxf4kg+06frOjvH&#10;vvo289IZVKF9rsmCVJ6knHQHINeV+Ev2ff2hvgn4Wb45eG/F+hXGk6NbzR6Xa6HJKLjUNOO8pC6N&#10;CI3jBIP38k7vmzgj0zxn+xX8OPHWrXPizWtC1DSdQuo/9KvrPU2heZdqqAyMSh4UDkA9eOec3/hn&#10;fxl4Y0CPw94U+Lsmv6XaPCLfRfEWkxTQ2sa4GE27WXAJI2lep9a2p4qmoaPfo0QvZw+GW+6auR+L&#10;df8Aif8AEPStOvjbR6XYahDZyakNP1K8jWYI+9WSPzMRyBSu/HD+uPlPRXPijUIo41hu5JZBCscl&#10;zcbWklwP4iEUevGMAGr/AIP023stDm8N6v8ACNNM+zqvkahptyrltrOBjcd+CACRkgbuASKlj+Hb&#10;TRpGurWsKurSQrdSBGkwPucZ6c5rCVTm0Ml56HNnWboBW+1FvL+UNt+6cdien4VYsr7yHEkpWTMi&#10;sY2J7YPf1reb4ZeJmtWvo9IklihYo32chsHPoKxNR0PUbaSSFNLuNyLukjMZ3KvqcUrjudNcfEG4&#10;uPLjtZXhZl/fMqheQfbtXQ2Hif4Z+IvLg1rSp7G9RBGupWUX3gF64ySp/MH0rzO3V7cgzWLcrkN5&#10;g79u5/Dg1radNcRbGspgsmCNkYK8dMZByfzrOWmxMqcWeoaTp/w++Hgay8PRNqF2riTzLgeYxLDA&#10;ywOFGSeueMjArP1+GDXNWTQ7+NV8+MIpteBG2AM7iBubpnjH1zXIQWOqyaTLrAkjWGG4VNrzBZCT&#10;6J1I9677wIreJ/FqyyttWG4DNCwG0cAZ556cY6fTvlLme4rcq5kzO8N/D86brcegyXenicwtLHJP&#10;JuiwCBgyhtqscj5TzjB5ruvDtn4Qiurjw7f+OdJXU4/lltX1IEowAyASeeCOOOCPfENjdWEUt14U&#10;8uWef+3Gja3vIWIkj2q+1RHhVBAwPpyMnmP4g+DtR8RaQNG0lFsIbpJ1uJIbRJFHyKN2TtKvluFK&#10;kYDEEEAi+Sn1ZzupVlKxuR+AL+zuJILPUOPLy8bKcvnocg9eneqlna2WjWrL46uEkX55HO5VYKAM&#10;DHGeRXJ/s3fDP4heD9Zs9H8W+KrzVLXT7OZDPcbDHcs4yGEAQ7FT5tv7xjuySB8oHrPiDQvD11ct&#10;cyaFBOI4dsqTKihsc7mJBIxzwOKVuWVosmcuWVpHnuo65ZXWlyW2kafGqXf7m0gaRtrKc/eRxtwP&#10;Xn2Nak0S/CrwHHYPrSQ6jdN5lxeSQq+6Rvurj+mam8NW+jarfSeKpYI49N09W8rd0cr0ZeBgdgPa&#10;uB8SR6v8VvEUmuPrnlWcLOLW1jh3SbsY3DJ6DgZwR+NdCvGOpi+WpK3RGprEGh6nBDqWr6Q9vK6g&#10;/wCgyAs4Jzu4x164rttH+Hfwy8Q+GYdRtb+9tfMQH7alwybznB6grnPtXKfBbzdS1W6/tDwu10sE&#10;SiO4tmDFuSC7KWIGcdvfpXpt/pVrc2Hm28H+rGI/L+Rl/I8/jxWU+XqHPKNlE5O9+EdzYx/adC8e&#10;LcIw+Rbu33M3uZAfXvtHWsm58C/EvQYvtLG3uCv3o7dznb2zux269c1uprEn9p+TZXLJ9nYmSRmC&#10;uzY+6WXGMfXvV1PFOumBTcRKqqu5cNvy3Y55P4Zo5epr7ars1c5XRfE1zp+oR2OrafN5bSBLiSNe&#10;YQTzJtwdwBxwO2TxWaumrfajIkl22fOZ2meQM0nOcgjqM+vY1v67amYQ+JNd0iHy7eNoo/vR73Yj&#10;gHJ5xnqD+lctpup6NJfXEuoJcQx+aqRrGyviPjHPy8evsPpUy2sbR5b3R0AXNlIttDFuRWLNyWP1&#10;Pt7frWhPPayal/a8xbybfRmjaCFtoZ2TyU56YCk9OawbmJLmaP8A4RzWGt2Rv3txO0iExkjgYAB7&#10;961kgEulz2OmwYVpFXdkM7Ko4AYevvxRy8sTCWr1Mz4ZeGp/7NuZPEFwk1hazxyQyXUnYJtLjLYV&#10;snHocduK0/FSzX94s8EDKWZ0t4LeIFpWACkyLn7owOQMc8dyC11Nb/S2020TzEjkIeNY9uML0OeD&#10;y341R0a3uLfVvO06JmKuz7mmJzkjIPfPoozwB0AwI82XuXIPC1zaCfXdQjuJWhg3O1wMEk9AM9Bg&#10;dB0BqDUNJS4hjK3jW7WUUTyFWUH5zuIO4Yx82DxkY7daZdz+OLTX7VIkZrG4dnuPOuA2Mt8qqrZP&#10;K5yRgDB6Z50bmznvlj1dZEaOSRnuUaE5jwp8vaRnndtBz9O9VvqO7irM5XxlrE09yxaH72WZWxko&#10;OFB45wB2/CtLRtRvr97WLWXjhvvs5FrcSKd0sZwFDt0ViAQGPoM1W03QIr/xFJcaoZGsbNXkuNx5&#10;IHOPxPBPv1pth4j0m/vpLrVh/rWJ2L09AvToB2+lL4tCrqxpeGPD3iHS/FGnxWV1JGv9oQmSNWPy&#10;/vF49j1NFXPCXi+1n8R6bZX9yY1a/hW1upBw/wA4xHIc/k34GitKcpdTCpH3tje8P6n4Wmf/AIS/&#10;wfefare6jIumhUIzKe7ZAYEYGKseOdd8DXz6Pq99clpFmEaKoVneNsgtg+h25PPGa8f0vxrrHgSF&#10;IYl/tORh95sITx02gA+/cnFO1X44eGl8PtYeMPD11cXF1mMi1t8SQxOp+ZgRkfMOMjk4zzSUJcxX&#10;LGXQ+iNGm0Dxd4Rax0e9kkmgjItWaMIwGAfkYZ4PqDXk3jNLDQdXsfFNpY3zNbyeVdWrSIW3AYMg&#10;G0vgdecdfzZ8N/GVmuk2r+FvGdtHYqywmxurPyZYo8dnUFVOQRgqBx1rrPFfhTw14gH/AAljyLJH&#10;IuPNYbo1bpvB5Ug+p/Gh+7JEez91os32oWmuaPHceE7WGOO6jH2zlhIG6Hv16dhXNfECKytrmBb6&#10;L/WxyRhmbOTjjkH34qO0h8QW/i2zns7pJLGSRY2aFkKgA5VmPqT6DrjpyKq/E21uWvY4E1LzNrFm&#10;RePmxnntV+hmtyxrmvwweFtNshAyFrVUbb/s/L/StfwfY6VqehRebfCG4hZvl3bTIdxG0Z79On6V&#10;hatY32n6JpJa0hbNvlVbLFgzZ7/TvXaan/xO9DhfSdIt7W4t1QwJ9oG2Ugd/Q/iamPw6jne+hn61&#10;DYRqLSC38xvuyrknt/n1rJ1FbOCGKaOxOIfvRsRtU+/Ga3Lz7XqP+jeI9Ngjkt2DRmCZv3nX+7jN&#10;Y+q3M0UrRxRNIsikhAoYg+9Pmihxiyg2ptqOpQwwQrG3UGP+tb3jPRfEWt6PpniPSNOEmoeHZhPE&#10;OSZI8rz6kArz7Vr/AAx8P2Gs6c0LaHcfaI5MP5ZXDe+Sa7bwzqtlJDJfXdjb2C6XdeTLPfM3KHja&#10;MfeYjt05rOVS4S91mx4W0bR9e8MWXiMWEP8ApMCzbNoYBjyDjHXJryfX2t7XxfeRanYSWSwXHzXn&#10;n7mcE8AAdc+h4/XPbX/j+38KXF9oNjHFDDHb+fY3Ab5DG+T07fNnGOlecahpVxPqq3MMis9wxaRu&#10;XV1zliepHX8cgVmyqS6s7nw98VLDTpPt9tHts7dijMsa+ZKwA9BgfnWb4g8af8LT1ZZbq322qfJC&#10;pZdsffv/ADqxqHhCPVvB2y3SPT413M9vdLl92OvQnp6dDXCaNeQaNcxHypDG0n724bH0x7Cminyy&#10;1R2w0HTvDhkOjWU1w3l7d0bKzovOHXORn2P61zELeH/EWoTahcarqH2/Q7tZbmxu7zd9nYoDGzrz&#10;gEHI44P05j1L4iaZpN+1npJePUm/eys0mVbHAwDnI9e2PrUlz41vdZVbPxRqUcIaJfMt9PtxHHIe&#10;SHbPf9Kv3bGcUzl/h/8ADHVr651XV/HUFw+qapczut5cWoNvb2JLFUDKM4284xnLEDua6XxBpkng&#10;lNO0vRLeC3t2tfM8qFXwFdvLBwfmySwI9q29F+JHiO9aLQrTRI10+SQWwmVWfcS38THheCc9euKz&#10;fjhcF/iY0UV5DshFvAojYbhtVpSuFyeqbeR+XJp8zvcpOXNqadvMs881xbyrIrbhchv5Y7fSsp9O&#10;tF8xlt4wGXbhRjB57in/AAG0ldT8B/afEE0cQuLqWZJI/vygt1brzkN2HHrWprYt0ult9As42HQy&#10;OMsPc9umPesnuaqUTlrvTpmK+VqXl7vvbm+UKRyAcE9fQ1XutKuo0Y2+rI3BEbRRZx/311/Kp9R0&#10;zU55GuImZtzYHOf60tjp+ruwt7eF2kIztUEnr9OKRrfTQ1dH0bw7/ZkQ16Bb+RV/e72KlvYBcYx9&#10;K6jw3ZeH72zaew+2acturIEgvHY8+xriVEsZVEiyW583ngf/AF6sCG9kh8hHmZcf89Wxj86DLcu+&#10;Ktb0WyuPsEHii8s9zrFuvLVTliwAC+5JwDnkmo7C/wBLw0M+tJMccLJbKGXPqQ4PTpXP+IPDPifV&#10;b6G9vFZdNs/LZpJJDI08pz90ZJBRR1/2u5HHdW76QllCmiRBZNqpK00ZIIxjIBqrdhOXKW/D+g+E&#10;dU0pp9QeQN28lhtX0LZziuc1y3knkKaeY7iKNm8srIoz/wB9befpXUXCQ6Zp1xp2Ut2nALMrhi3o&#10;xHbv3NcVq+NNdrKSXLcHdHypNLYIO5zUVjrN9rEkd/prRrz80ak45+9x6inar4NsLW8jnS9kk/vK&#10;JPlJOB82RkcGr91qdwkqvbu6+jAkZPZSRzirbHWJmNy/zcry/H+RSNjjtNm07RvGMt9et5k09rHb&#10;wwnmOCMFiSOvzMSATxkIo7V2N2ljHYrPH++XbhY1zu5OOB359qzNa0a21s/aLmytftSNhWljLKRz&#10;xwQe5p0eoPo0EkNzbwxx8Kg8zAJPQY5xmq9Qcb6o0dP1248iSwurFV8xVkj8s8rzwc44NZvijRbz&#10;UXF5FahbqIgSeVGo8xOuT/nvV97i1vbLMiMwYLxGxLfnjnrUlhrWiXkkcVvqMbMuVjVWB3gdQDnr&#10;1/KkLl7nn0+mandtujZmnZgyMqfKDnHcdPpW7NZ6lrelNp9uGeZcmXcxVV9OeM5/E10cenacqNJa&#10;okePlVmjJY55xn0qNNevdPMdvdXckLqu8eUxxIMe3Uf40+YDlNOa40u6WF4mG5dsjiTo3oDiuls9&#10;TurXQ7yG0l3SyR4jZgu4n2OOPSsHxJFcXWtwyQXMQg8zepEnLdeDnFbElvaXUEbMEXoZNo6+2anq&#10;WtjF8Oaf4r1y+b+05o7S3XcssjR/d9BxjqO+a2fEXh+1YjVVkjkWD+FFZRv5xwScfmR1rPjsZpL/&#10;AOy2tzMqLcIWTb+7YZPTnJwfwFS/GvVNW0uxh0a21TUMTNHtt8hUKLjJzt7fX86tMmV+bQzrXVba&#10;5ka2t4I1kWQ9DlmUDGeOnP8AKtO3vLi0tPmLDdwI1T5j+NYXgu0vry5ZJZI/njLecyjkemcDmuqe&#10;xSWaG30+BX8vO77SoXJzwcg/pUs0+Ewr7Wbm2jZryI5CsjH0yPfvXH2Xg671XU/7N08CWNZDLIqq&#10;GKAHJOewz+f617NYeHdIGirqeveTCob/AFka7hnn+EZ7/Wsfw9DraanJJbW9rptgp8uGQwKWmJ/i&#10;wQWJI5PvTjKwe07HC2OmXmnzSackUca79q4hCnb78knr9fpWg81ha7XWESOueFXO0d/cmu+8YeCN&#10;G0HT3vnuUvL2VNz3UkQGDxhcLjI9s1wumabrOuSsJZ4rG1g+a6kdSg2+gx3z9akqM1KNzF1XSJtS&#10;1e2uvPbcpOyORsnB4PFdFarpdusdhdW63EisCyOgKofX6+1Ycfi7TLfUZPD3hrSpJJppVRtRdSWI&#10;Yfwj+Ee/WtPUvEPhH4faRc6l4nv/ACZrVS80k1uzKpwTlf730BzmmylY9I8HPrn2XzLq9MiifG3d&#10;wBtB4qLxN4sbSILlnZmZjlkbhTzwD7Vl/BjxXqmueFIBrdpJb33k+Z9nuCGZUyduSONwXGcdDnrj&#10;NYfj28vwc30iyrIzP8y4+UMQo/IVEUY8r9o7nLeItVOtyvq13eSOzyHa5X0PUZ+lUnsY4NHcqNrX&#10;H/LVY1Yhv7wDA5qS+vBcxrZRHymjbHyqQOV/HAH9Kn0+5so4FEsrSbDhfOGcnHPP+NaGkTO0Tw49&#10;nfXV7qDrepJdCeyjmQbrXK4ZQ245ydx4C4zjkAY6CC3gkia8kRd+75fm6e1Q20zyMrzJGoaQf6ts&#10;8elN8Q2OoCwmTQrXzLkrmFRyo9z6+tCQSl1ZvaZp2iTPiZs3Tx4+ZjhV/wB3oTnvjP51x/xCbWtB&#10;FxrVhcpLFBMC1uy+XsXH3j6nFZCeH/E+sTtPf+J7iy1C2mUQN52IpRnngEfLk9CM8d66nXlS109o&#10;9Yv42W4KxpCg+/3xuGcZx/8ArrRQOWdQ4LxDYav4rk0248O3yxxTNuvIo1bgYz26Eg+vf2rz7xT4&#10;W8ReF/EN5reiatatbrJiOCOcsoYAIBycE5zkdcnvX0B4S1TSbcalaQW9qluYhBE8Nm25WUY3fMNv&#10;B+pYY9K5fWPhTF4j0aSy0wWsbqD9ou7dvLPUDcEKlefbr7GtbIy5uYx/BfjHWNb0iC11uzjbzIVG&#10;3zMspHox9+ce1b2h2fiLRb9r7SpILiFirMDkSKvfOMg/UVV0bwhb+E9KXRYR9qkADlrgluQOQAfT&#10;09BWhbyy2ssclwieXKuVUNsw/TI5rKUexvT5uXU7XSNesNVnU3kWSp3J2A6ceh5rUuL6ziEkkcbs&#10;q54QVw97/Z9/KyeVHbz8AL/Cx9T7n1H69as6Dusblkktmjd/Qn5vfJrF6GnxHcWEcgtm1LzBhlAj&#10;Xmruk6rJYlkMa+TKfmU4bdn6fh9KzbCOeC3WQylmb7qsOlLcoY4GEbPHI23C7enPb6/WpiyZRNnV&#10;7i9Fpb2elrK8O7dGu4sqdyDn096oQ+ILu1le40+y+029vCVmkYAGdieijICgY71radf2VgsGh3sr&#10;eYsW64Zj8qtjp05P+fpzPxBjk0rTZNJ0y0vFW4dmxagZbJ+Ys5ICKBgkk9OBU9dQ93oZ2v8Ajy2m&#10;lk02HRRczht7Q+Yec9FJJ4XHfv2OK5bWb7X3td9n4et45JMnyrNhDBGAe7qMscehUepzWvoXwo8O&#10;6b4dh0nwdpa2dt5xlk8wbt78BpMtyxOO+evSuU+IX7M+j/G7WtNtPH+u68trpTSNLo9jqzQ2t6rb&#10;ceevG8AgEAEHk9q2hGLeuiFBw5rSen3mhoXxq1HwtNCifEnTPOulZbezur9VSQxlldURm5wVOTzn&#10;ByTXfL4usry0g1TxPokkcxbc1xp8W5Y27/KcgH1wR3r5B+N0Hwg/Y60m8+JfxA+IGpeJPE95q/le&#10;G42WCW/ii7wRMUKwRFQwLY4DHGCc1wF7+3z8S/CWsw6hrVjJai8mhXVWuDOtlpkGd/2aCA5LXAR0&#10;VyRgOGX+EiumODlUjemrrudscDUqRU6e3fa/ofcfxP8Ahr8Iv2hfBupfD3XNXszHfWskSzR4jmh3&#10;DG8K6sgIJBGT1rxH4tf8E+I/h1+x7q3wm+Aqtca9cpGLzUpYRHdX9u0wknVZ4yBuYqvyhgCq7e4N&#10;ec+Af28vhH8SjdWNpZreTQxeYqWUEi3B+YklV284UcgZPBJwBVbxN/wUIh+GXjW1+H1noeu+Hbpm&#10;R7q/heFreONztDsZCBIB3CgHIPGRThh8ZH3Ip6a2/U0p0cdTl7NJ6a2Pij4sfs2+Pf2fdUmm+IHw&#10;m1aC0vNyWf8AbEZETSkqVcPE7BiFGNrMuSfvc4qrpMWjyWctzoKW8cbTeXbWCyMTCoVR82TuDNjc&#10;SeSCK+ytd/4Kz+CdX8QzfDrx34M0nxx4dmba2pXGivEk4I46AjODjmM8g+lct4h8ff8ABNz9pHRr&#10;S48KW0nwv8S6neYtNluLmGV1KoVkt0dfkYKo+RFbGD616k62KlSSqwa21W3zPQqfWqkb1oST77q3&#10;pufLa6VC1r5GoweU4bfHNFJ8oPPGD9fU1gXtnFbaoZrWONZN21YsleueQR8vfJHOCOPSvsLXf2Bd&#10;V1q7Z/g38S/Bvie2jt41MP8Aaps7pjg5JglUlOd38WSF6Anjx34tfsyfEf4V6g2neLvDV5pEzIjw&#10;yXaq1tcBmCDy5FZhkswG04Y1VDFx5rM81KXNaLv5HlOuWTyaNIl7bDKhDG7HGM9855Jz9M889ayr&#10;KKK1C2zTN5yt+7aNtze/A9iSTnGa6bxNofjK1K297pEm6C22MW/iAPU+46dulc1LrREifaoGSRW2&#10;ncBubHHXHv2H616NOpTnH3WmEY1OQuwibRNbWZbVhHJHlScEhs4GPfOPfrW/euYx5lpJs2t80LZG&#10;G4BO7H1I/kc84d9eW1ztZJJPMjkwdsw3OMdevOc9j0HeprDWY2lMF3cBWhbzF3RqMDI4Bz979cKK&#10;vlvqYVI8zTtsR+K9PjZ31OKWGTerStIsgT5sfN1689eSTz6ZrEt5y8bNdySbejdShJxnn8+nSupn&#10;v7NrCS1MQZVdd25MrwNpP4gnvyK464u59KvklhEYjk5CqvAOeV4xQo8z0RrR1hymneSWseqq0VhC&#10;0ZO8x87emSv3j7HqG/SjzpLG5FxZzbWYbC0bgkE9SOfXPOOwpJJ77WLTF5eyN5XzKu37w65yfTP5&#10;H6ZmTSb+8sS0VruUxjEm7BfC8g46gDv6fUVp6k+p03hTTJZ4/OeBZpC3nQN5YYM6+ucFuccAHnv2&#10;Z3inwuLrTYNTsbRluGmPy253BkUDLYPJJO4g5OMHnpTPAN3ORHpMqFWTEcUbttBUncxz149Pc9Ol&#10;dZq3lR7bC2tbeO4aPMckchxj53ZdvDZJC4GMgKOzEVN+V3PPlKUKpN8Br6/S/kvpIY5baSQCOVlx&#10;IjAbV2FmwCQFGCenT7px3194Z1/S/irp/i3S4ZIop2y7TQFVXcAWZ2jHUgj7w9cZzXH/AARluk1C&#10;TS57lkjW6Kxw+aGQR7ufw4Bxjg4z6V9AaTpqW0tvY3kEdzbiSMGaO38xBIM8livy/Ltwdq4HAOeK&#10;VjzcZU5Kz89z3vTZPCdvaW+qeIreOzt7OcD7RHIFjRowo3Ec/L1UjA4kKgjgD4S/bX8SaZ44+MV5&#10;e6N4si1LbCsM1zbqdqPHwRuI5yck8nknnmvon9pLxh4w8BeAI/7R0X/iT3FySywsQuxx5TDO1lB8&#10;osPlbIIPABwfiP4lvp97dyT+CpZbSAKxZby5MmemMNjII5GeQQegrOpJSsr2KyXD81Z1G/K/+Zge&#10;I9f06HSTFLdR+b8yKc+3XrWTqGvWY0uHT5E3JMzSSBmxlcYA6jtjgmub1Pw1qNpPHqN1fRhFlPlf&#10;vjkMBn0GcnHNbGnaNH4gtjPLqGyOGLKMYfmlwQPlABAwOuSBz15rZUacY7n3lHC04xVtQuRceLHj&#10;0mygURyBW3Ssdx44H4Djk/nXRaB8GfEc8C6eLHa8beZub94wix83HG7nHT9K6n4aeC7Czt5bKw0z&#10;7PJKytHdXUhcttXJGMYQnls8H7oyd1e2/A0+IYNZsz4m8KafPZ6pdLayFWSd1t3ba7YHIGzecEgd&#10;B8wPHJWqSivd0SCt7amvd0S+8+YtE8NaP4l1G+hupLqO6srgQtPNIfLEe3cBgKPL53HGfXvk1337&#10;N/wn0W+/aJh8PaxpEuoafbMkzQSQECdDHuCvnayrngsMH06g12viD4QWHwu+NXxIax0O51DSLHVo&#10;Y9NuljWOPlSqGQOgCBmA3cqMcgn5a9+/Zd+DWn6Z46m8V654Ums9Wu9FjuZYfOl8mOIOuwAuqnc4&#10;ZWzjnBAJ5NZ4jFxp0nbt3KxVamqbUeq/QbcfGL4S6z4nuPDt3D5on1L7HKke5YbSQnaoYschFz1y&#10;ePUkZs6N+zBdfE/W21K58D3Ghx2fiBE1m2mVX+3RQKVS5iPmoPmDKpYk4CcAnOfXfhT+zx4E8Da3&#10;qWs+GNJa3vNWmd7q5muGkZsyFyOSQqgnooHvmvVtL8HyT3Ktp2FXcqsY85OOvfofSvBlio03+7ue&#10;S6ns9KZ4poH7LE3w/wBCvPG2j+CdBb+zLNFtrGCNReCGTaGZ7p3O5cqWKgZAXHJ+9dufE+oeGNBs&#10;rm58G6es01i8l9azTSS+XPwFWNowC6H5hkhW4HHJx9MaX4AvrvwxqXh6Wwb7JfWbwSbbjydyMMYD&#10;H7pwevWs/wAP/sNfBmws2ku21DVnnXk6pfRuyNncpVgAV29iCCBwKzjWjU1qHHLEcsvf1Pnn4EfC&#10;SD4l/FjULzXtEi0lbfVbe/hi0PXJm+1yHhYrlH3GMqvIVGQEFyRzz9ffGLQLjxL8NJfBcFyIzfWr&#10;WjBVbd8y7SQRkrjnByOcnPFQ/Dn4N+CPhtewQ+FdGW1jWR5rrcfMa5m24Ds5yWIHqT0xxiui1OGb&#10;Ub9bVD5a2duZPMHO3JIHCnJPfHPWqlU59UceIqyqVLnyz+yR+x0vw1sI7TV3S8v7LUGjj1RLeNfM&#10;g3ZBJzlj0Xls4HpX1QugaZFZRxzSLGNoVQzDOe52jdjP4VVjkurtfs1hZ27QwuyJdK2SzBiC33eO&#10;ncfn1o1LUTpVr9huJYWmPESq7KW+nXp3qKknUlebJlUq1pXZXn8KaSmns7zMGV8xpJkKfTjOT+BF&#10;c3baMjytJqFgxVn+TbD8vA/vH5v1rdvrXXLq2jeGwkaHbuE3mjavPvjGOT/hVD7RNE32e4mkmXb8&#10;o53HnqeT/nmsNDogpcpQvPC3h67L2sthj5c7uTj2yCcf/Xrmx8K9Mt7z7XI0gRVAWGFTubnsOeK6&#10;+YTRI0ccDId2R83JPt/9erVg14F3SgcLjDLytToaKUkeaaz8Lby8C3SLJhuTHv6fXqc/lWJpd/qP&#10;hO8S31HTEZFctH9pXdxn9RXr891JcDFou3J5B4z+NYGteEtHv5xLrcLMzErbeWh2o2CNxXvjrzRf&#10;lDSXxEGj+HdP8QQf27p2m+Q9wNxCSNGkrYPXHbJOT3z3qG38A+PrTVY9EsodNvLS+tWk1D7dCvmS&#10;PkfKNiIoVQeCSSw7A5Jt2HhC6sJF06y1xpG2od0jquMEgkKCW257428gZrZ0lvEUbAwhntwygzNI&#10;BlsH5Qp+9xnpg8+xqozfUipFfZZxniH4c2UEcX/CTfDK4WRIiGfSJRGg2/7MmC2SCBtHJ5JHWszR&#10;vDnwzW6miubu8smQKf8AibWhhUMxJVQ5+Vs4I4P/ANf1nTvixdWHia18ITeG7q4S6Qltnyjg8ZJ6&#10;Dr/Suu1D4eeH/E0LNZQ2vl3Ixc2s8AYE55Jzn9RzitFyyMZVZU9GcDD8Cvht4j8ON/pcceofY8q0&#10;cy7N2O5H3v0PWtL4b/C/S/DssurXtskzN5h85V+5n5Rj3wB/k1Jpv7NNv4V8cTeLtItf315bvDHN&#10;aX0sQZWbcxKbyhJJ/u8ds1tWHgrxX4fslSPUBNC/Mm6FlZcjkHB5z6kLRyruZSrSd0meU6T478He&#10;Iv2ltW8J6bezvqel28kksLQvGsgKj7rsNpIIHoOnUivU/AM2s3lxeahrnhyGONVaZUlkUMpyQByM&#10;cnpzn1riNB17wR4e8Z6jr03gWa0vGuDHNqKTAy3mDziMgSbc/wB0EN1966KT4taThtE1Lxlp0f75&#10;S1i022cJnABQruJ4OMgHjgnrUyV9jT0Q628UeCoPEFvZ3MHkmGxMsouZM7m/h+YcMc84HpznrXkv&#10;inxD8V9d+K134IfVdPTQb1Vazihjk+1RoOWaTdx83HXv0revdHvdTuF8Z67Z+XYTEZVZNkl1g5wF&#10;27lC5OO/fJNRfDm2t9P1jWfHt5NusoPnjDwgMepVM9znnPQ/StqMSanu+ZU/aG8SQeBvBll4L0y5&#10;aD7QypP5bAP904XH6n/69cd8LPCGv6oG1RtamWNbfy5JWwuVXny48nrjv0A69STkm08QfH740yRy&#10;X1vbw6eoVbuaYNGpdj0Cgncen4DJ719CaL8CtNnn0Tw/dX+oTRaPHLJ9jW6e2hmyeRKqsRIpLZIz&#10;xjt0rSUl1M4vljYv/Crwnonw/wDDv2iCK4kudQgF1NcSRkqdx+4p7HLc5/Pio/H0n2O2kv4nyI48&#10;CSJgjSNn+HB6/wAq1LuPTNDi8u0ZJFk2mRvOwiYHRFPIGe3Wub8N+I9S8Z6lcXN0scekWTMlv5jD&#10;99J/ex14BPPA5rH4pXCKtuZ9h4M0r7F9puZJtzLmSQMVJ7nBz/8Arz+NS219okDxwafHM0gkyJZX&#10;+7jkbevNWvGPlJp8gt7hdzR7VjU5x785Fc3pNnqwtJbi1SMzRwv5PmKSrsFJAOOccfXn8Koplv4i&#10;3dzb29il/c+YFkllbzox3AAXP58Vzti/mSbIIF2bQMDnoOvH4VL4p1O7vNQitpb5ty2gSaGRCY45&#10;F+8qH+JcjjgZ9M4pdDaDUdLW9WLZvVWj3rggNzkjtxjgj8qn7XobQ92CsbFilxG7ywxKI441UKyn&#10;LHB6HoOtZOpMZLK4hhHmXTeZi1+8UUjoeRknPToM81sCG7jktdKDNIyuZ5pvLyqKBub8euew/Gqv&#10;h9I7y4aSRPLkmk3+WifcVsHbnHbpjPai+hFnco6R4PfwvoVrZWTLbLtZooYFTb/tHaR06c9enJ61&#10;TsPGU2lag1uNAmlhmvRFbvbCTLFlyzNsVwijB5YKM967TWhp9uy28eoRwssa/KzncFzjIHY8jtVO&#10;w0qz06KYPqCMrf8ATNsjnPb1rNlxl3LTXttr8Md3eRSQLbMQjDDxlyhAVtm4g7cn5gMnnmprmyuI&#10;1WOzEc0bxqd0MwBUj7wxjPX15496ryWZ0rSbeG5kXJkNzJuXA2nhCBtyMAHr1/Gq9znXZbPQY9et&#10;4T5JlaOaNz5m8hhjCAD5cenU1pGMeXRmUpSciS+8K3EOmXl7Hcj/AEiMR+WvOAWBZe3oK5A6F9nu&#10;AmorHb7Wyq/d5yf/AK1ei33w/wBUg8PR29lqMMMcdw0vyXg+Y8AjHI6HO0iufnPiHRJ1k1AWMwEx&#10;/wBfGMsMHGAMDgexoj3K5jF8Ev5nibT7eS2h2/2hD+7X5sHep4wKKueBLy1m8Y2rHw/KjtfoVkt5&#10;FcHMg6/dwMUVpGXKiajlc4nwR4q0zX47fxDr2mfY9OkkZrOAL/pUp2gB+XLbCei47Z75rrtT0fwN&#10;4OtrK7uVkml1iZvsNvbwtcXEm/lyOfkCg55wFAJ9a4zwd4q1TxTpGi6lqXw002G2ls1+2faLs+bH&#10;kdFDLgnBXOc565qfUtB8YyeLLfxtpWv29jY6X8mm6PaSFzNGcs5ZueThF7YCcetHLd7jjLXUuP4G&#10;8IPeNeP4v8iSH9ztmLsGz82AAdoOe+M56ngV6N4a8T2GixWvgW6ihWO+tw1rHG+9cAkFiSOc4PXP&#10;5V54tn8P9I8T2vizRrjVI2VpDeR24dZTMwy8Y3AEEE8kf3jirc/ibRdf8T+H9baG50+4uGW10PTI&#10;0e4lHzEB5ONqru3Zye3qQKJLmVmEebmsjvtV0bSrS72PpzRrGvmefZqc7QP9kgrg/Xt61hBv+Em0&#10;X7fJGVZ1Y/6VGFlZcEDLL7djz681t2Gpp4n+0W7XDW91DMwjdGCFuccDPPuP51R8P6tqv9oNaeI9&#10;IjkO/ZHcKu2Tb2yQP696z5pR0K9nGWqLer6zb2Wj2H9qBtsVnHuZm3cAZ2njP86s+CPENndalIY5&#10;xtWE/Z1VdgVv7w3deuO1Ol1/w/OZNOmuFZUk2PG0JyDnGOnP+elc/qmvWiXMlrosxgQOokgabPmt&#10;nngEggentU6g49DR1rTdSvbltRsLr/SRL+8cyLJtxxzjNZmo+NNXaaPRYrFbqWPcJkhTbubsxbk/&#10;8Bx2rp7WJri9fVZfLxcZMn2GZvmYj0Kj8uPxHFLpmkeH9Ns41gikg2SZ3Xkf8RPUEY5/OouNIk+G&#10;3/Cc6BFNr1/fpY6fL8si7gFUdeTnJPtwSfatDxrrEniZk+16r5ihQY44VO36gA8k1neI59P8RRx6&#10;LDFH9nhU/LFOSrnue38qjtre60WxxamRdsZ+zyYyqfLwPwpC5dbknivwjf6h4RsNbVGU28whkjb5&#10;mMbcZIHYGuh0C80T4b2lrPq2m/bbySLzY1Vvuc8YXqfXOOCO/ZPBei3d/pf9harrqqLgedMzt0JH&#10;CD8yT9Kq22kWVoPL123NxqmizNax3SqG2R8Mr89Btb8waaJm+hBrHxAuPFfi+2hh1fM0kjQ+SkfC&#10;qRnD54xXK67puv2WoSJfxjMEhVpIxtA966b7VpHhvWYWTUIJmmjZ2ZlPmFeMY/8ArVmzppuvR3f2&#10;nXLqNppmcxk72x6Dn8KbCPunPxXUEFxGb7S1eTaxjkmUcjHOD16e9dR4bsR4pRdMk8O20wK5BWTH&#10;l57nnp0rpNIfwPY6EdJ1DQ3t5SixwyXkO55CVz8m4dR37dKx7jS7Cxkjt9KnulZJDIvkzkbsjjIG&#10;Bj2x2qR81ztvAXgyfTbT+xNdg0/y4pBLZ/YZDhZMHkr3xn1ry74kJaX/AIw1C8eGTzI4Z0ul8zGS&#10;sYXO49f9Z+Skd67Pwt/wkiR25a6m2SN8rFzk45PXgDjFed+Ibae5juG1m/8AMuLq6RWWaRsBZLjP&#10;Y9cR/lVRlYjrc6a11nSdA8J6foPh7Tlt7e2j2rGpLZPJJyeeSTmjw/qbRXzTMFlZlI2H+HIrP1O5&#10;s9Ms7eaJYF+0KEj8yMlW57AAYHTH1rprCx0eTRzeX0MkUqJ8vlY3Snt8o+n41Jo3GMSiWvN8kFpY&#10;quWLBVU4H5/zrQsrvQ9HjzKZYi3yyOJGYl+/I7fpUlnoupRXK3IZWtwu6ZpBt2r17/061aJ0+WDZ&#10;aIs6XBzCrKMA8/l06mgz5kYM1wLid7i0hWO3ZuBIAox/X60kzzXLfZIIBtbB8wD9a3b/AMOafFp6&#10;C7njaSRiyxrICeOwwfSqsM1ppbFo42Zs/u1ZvlC/nVcocxKltcWqwQXU6NGkm5o1UDdgY+Y9+B3/&#10;AK1o2j6bEPtlxqEaGPnbuX5TjgYHY+9ZbavDqDEackbnjzI1zy2eR1P60+LSlv8AUm0zTQ4XdmTC&#10;5wR+WcUMkp6n4ojsmkmubSOSSVyG3Rhfl+g5/WuR8Q3z3wM0US8N0Vcceldvr/w21u+C3FrcwiPb&#10;8skjqp+pzyR9K4u/sJtI1GS3juftG1sM0Kjaecd8cVLZ0UuXoylFFb37KbbzLdtvDKp+UfSrIe4s&#10;rJk1K58ySQKFduWXr81Oa6fS51ulLBt2couQKr+I9aOtQqoUxngb2Utu/lQaMrzK9vCY7UBm2jZL&#10;IefcgZqqwu5LvE0iyKqfdLdPX8auwwJcOyXELbViyxC9PpVSVbmGTdY27MvQD2oHExfHFxrMOlva&#10;6DPcJJO4jkkjkIMMZBLOvo2BhcchmU9M1oeAStrpNvJawRQxx/KsckZ+XAxjn/P51sW9tpupWu+7&#10;uGiMZU4zjODWLM5N4wM2xSMxeWfm46jHT0ovoWdNqSG5SJHZVXJfaq8fT6DrWRf3kkkbSWMGZogd&#10;oyACv1z09q0bWWa1twDuYr8x3N0GMfj71n6pdw2/l3KaaFbdtfgEBf8AP1qeYnlOd0q9l1W++1mK&#10;WPypNpilU7B2yAeAM/5FSXPi3TdNuZbOaEsjbiWRTx+nrUupWrwapDqrT4hVsyeXjBUngH8faszx&#10;NcWjaxcafFuk3TZ7HIPOMCtI8stQ1iauhX+o6dL83zxlWaNmXpznHGcVJd6x4m1hrWTUwLyFMiNo&#10;33eWp6/XpioNIsr17WFAeHXK5bpz0IrasdCislWO0X78mNqkADjOQM/KKnm1NCXw9oVlNNulvgpY&#10;g7GGzaoPTOPbpzW/pvgfQ9O8S3mqaPqG6eRFSVZ5C0IY7eW2ggHHQHHX3yM8+H9N03UbG41yymuZ&#10;pJgkNrGxIBPG5+vGCeMHp0rvLjwXoL3EN8NLgRrOXFv9n/1fmFeXKgDLDPBPTtVHPUqSvoeW+K/F&#10;GieDLm78OeH7O4vriNv9KvW3fZ0YD7q5BJxnkjgGqsDW+teYuteJ7eOOROs8pjMh9+fwx0q78XtA&#10;ufC9hdXWiagJJL5liaLyidkknUheSP7xAJ6HFZ1l4R8dx6XDd6lq0KyJGg/0vTVbzWAGGKgKBkjO&#10;OgNSaQ+G5raJZWlwDYDxBM2nxQ7mWO4YRgKSR0OcZP41geIbq91ppEsJhHZr/qoYiDv55Y+pNbGt&#10;2V14d8CAR2Onx3t1hbxoYdhYZ69evOcZPSuU0fVyln5kqMywybBKq/LJ/u//AFhR0KWhFpegrbXc&#10;l5bRPHJxvI+XcwHH+faqniPR9a16/wBN06K0/wBFWRrnUnkAw5Tbsi5OTljuPGMREH71dJDIfKt5&#10;765SNpmbbCI8sMe/Haqb3uk6fqUME+o4kYf3eQO/PrSiXzI2vB+vPpGvw2VwH8lsDbt4APB57n3q&#10;D4uS2b30emXE+DuJRcENlD7fWoHsYZL6O+sr5TGrAqec/wCFdF4o0WDXJ47jcGja3Vo5t2d5Awen&#10;PXHammR1PLdYvpP3LtFNEsikyN/EAB3xwKyPC2q3Ou622naHNLNGJPmWQsQO3LYwPXHNdV4q8Fa6&#10;dPu7+LXbHy13YW5b5Rg9sHkgetVdB0KPw5Y2+rNqkk03lquyzwyk5+bjjseOM1tEl3Oi07Q7OLdJ&#10;qk6syNh1bopx65rrY7fT7XSd9taD51+Zo17/AIjgVhWtxLfxRWxX7xyzbOehx9PStWwmtJG+yO8m&#10;3b9wnOKmTJON8T6itnfxR2VxGqh2ZfOYD5vTA7e/6Vz+iJq2t6l/Zep6uv2Exss3zLh25IBLe/oM&#10;17Bb+B9AuftNxcPb+fLGUYuvXjpxjI59ea5XV/h9pGkQRyedDpLLuEklirEJnHPOWX8zmrhUWxjI&#10;y7u+t9CsFsp9Pt1XO6IKw3N/s56ccVnzeIZ7cf2lYWEgZmX7RbwKQrDPqP6VyPifw3/wgWv+TceL&#10;H1hHgaZpYN64O7jI246YzgnvVy01LU208Xlqvm7V+V8/MRnPTA4/CtXsaU/eNzWtZbUWXXLeOOPy&#10;WxIZSP3THIweMHP1+tY7avpjPttpZZpl42b9y5I5wRxwaLbxFf3P/H15aW5O+SGOFWJXpjDY/M81&#10;Vl1G9N3HHoNkBBcSZZGjXLSgdOOQOfp9aRtsW5Y9QSwTUN5VtxWRGkyQc9efpW74c8U2eyKLUH+0&#10;xSfdV2y278B8vPA9e9c3q8msRH+z9Ttmh2bdqRsMMoH1Iziiz13RHdWj00IsWdjthTk46fL61lOH&#10;MWexWGo/YbVruzkLw7cI0iZ2k9jjpRp+qean9oTXe15G2xpuz5f+1/PH0rzG38X6voOnw+dNIv2q&#10;UpbrJL8r4HOR1IHr07Z710VobnVtIlvYYllubdM28Pl/I7chWGcZ6dAfoDmpjT5dzKeh1msX9vYw&#10;y3zT+YyoQwdupPes/wAT+ItO1rwWbDW7qYW81nFJJLCxH8WHB9eVGee44NecR+IPFunTNqN6Wd5F&#10;McrDKAL2IXqD2PAz688LL45g1XwlFp5vDLdWqyJe26sCqwzFjHu455Q/KMkYHGCKPZvmOfm5r2Oq&#10;k1mwaa3WwaSO3+VFYEjMf90HBBIwc5/nWheavBJqLXds6+Y0JihbzgrbQMnAOOcDrn+HtXlnhrxh&#10;4Zsv9G1W5k/cxske1T5atjjqQDgccZHrUFz4mOratY3WhajDJcwhTBbblZTv6g5OD6d+lbOkVTp6&#10;XZ8o/tQ/sy/Hz/hdGrfF8WdrrmjXVwu0LGbprKxXAWUwSZZsEAlkLMWJOB0FpPiZ4Z0u9ji+JPg2&#10;+0+SO0ivpLDWHMVvZ3E+1UijgO4eWVkkBJZHfDDfvy9e5fEfxJeRatD4R1nxnAl1cR+dDp6zBvOj&#10;iJ3gLnKEd+/PTmvBPi14e+HfiL4gXnxBvtA/t6QaK2my6S1qFs4ZI8EBrjblCQw24Bxk4bFeph63&#10;NFRmttrHtU6sq6jGp0WltDkvg78P5/A3i1fj9f6c66TAl08bMggkuWc5GyJVzsZyxCsxCrzkDFcv&#10;8YvFfhfxd4k1r4heHNLvNUttdtRZLeaxppW2sgFVjEmdqhfnLFm+bJxyOR0fjT4t+IvFj29ppug3&#10;GuSBJZY7f7QY7e1hWJlIaNFMuMYIVjkjLHGBnybXvGfh+61ZbbV4bzW9QYokmmwMLTTkJwFBjwZL&#10;gDsG2qB0yCK6KcZyn7Rp/wDAPTpt8/PLe1rLt/XU4rUNS8OXd8NN8E6VNdxqjrIkEJMaMGONh+Yk&#10;D+8SNwGCAat6J4Nh1WL7DZWlvDfTTeZbQBzJuOCdmFcgKd3G7dxj7zZFUb7Vjc6jJoelajFb2saA&#10;W8NjCBHKAnyncMfgRk8g4BOazdB8Z6r4Yu4dYt1CzRtH5iRgjeiEnPzZON3UAgHn2x6NOnKVm+p1&#10;VJVakbQ0/U9s8E+BfElj4cvJL/xlq9jcm+3Q3cOqCYMnlttV43yq4ycsuN3yjDDJHSfDX9pv44fD&#10;R45ofi/NHbw4E0FztlhwrDAMW/bvwDztz8+cDGK8b13446vrdg2y1VZHbzWmwq5XK9irDdnPPoce&#10;4wbT/hItSK341JbYRLuWG9k3b5D0+UAKCxAG4ADjnGKqeDhONpJHB9VryjKVVpfcz7Kb9qPwn8W/&#10;D7W/xX+DunyG51CF7y+0fFvfSSLxnzEX5wR1/d4I64I4ta18Fv2GfjDNJqPhzxXq/g+9vIlFvDqV&#10;otxbwHaVJ28S5yMnd0ORivl/Q/F3/COND9oVbuGW081pmyR0GwYZuG+bnv0AzWt4r+Idxe6Csjyq&#10;0dqnngtIM/eyFH3h1xjngdjmvOeWyT9xtHC8PLmSi7Hf+Lv+CanxFlkm1X4U+ItG8XQtlrZdGvkW&#10;ZwOu6JyCp56e3FePeLPgN8SvAniOTw54l8P3drqVooZ9Pkh/fIu0MWwOMAEHIJGKq+FPin4g8da7&#10;aanpep6xp13pwDWZ02+lSOZlIbaypyM9CVJJHrxj7a/Zh/ay+NXi29tvh9468CTeILe2hlTVtcvb&#10;xFSzibDLEd4Jl4OCpO8AZIwQBnWli8NG8nc2r0cRRjqk/wAD4HuotZ04fZr61mhkyW3SLjHT1zis&#10;yaKa5dkkePYzZwq4Ir9N/F/w8/Zq+N2jLpdj8KG+wwytHJrfgW8guHzkkxujkkHd77h0HGRXmHxT&#10;/YI/ZR0zUZtG0r42x6TqkkKPb2ev2bwqDtHMkqAqvP8As8c5zjmaWZfzLU44zgpWs7+h8OWdw0OI&#10;J3+XAHzNn3rS0LV54Y9m5Sqjcu7qMe3Q/Q9q9o+KX/BPr4weDA2qeBja+LNLjhEv9peG3F5GEOCR&#10;iIl8qTjOwZ4x0OPI9T8AeLdDiVLrw9dbim/ctu+4fMRyrhWHIxyvX8K7Y1o1NYs39jTqRutToL7a&#10;nhyPV4tR2XMMgfzNxBdduMEnqM47/kDXRW2qadqfhmDxTaXDq1vIyth8bZCpAIweBgnPTkn1yPIZ&#10;Lm+jkW1luJoiGA8uRj8p9MfnWjpvijUNMsrrSYLhPJulAkXyz1z19zx3rXn0szill8uVJPZns/w/&#10;ijh8SWk0Vws32iP920WGCrkAgjkjPHHfB684+qvAui2+pW8+nXE4VmljVSWdWjcLkk4HUnJz6g+m&#10;K+Ivgh8TLbwL4itb7WT9ohjkBuI2AYlcH/GvoDQf2vPhf4e+Jcd5/aF0ulSorXFwluy7CQBsxjJ2&#10;9c+5og3zWZ4WY4LESlaMb+Z6X+3n4U8SaR8F9N8I2Gv280jaor3sMgZZWiSFyoYuRgL06EnA6BQB&#10;+dvxP1HWtNvmttMu1m2xxlmWYPsyikjHoMkHjtX2h/wUC/az+F/xgj8P6Z8N/FrX1tZ2vn3UH2Vk&#10;X7QHOFkLBcjBzxnP5Y+N/Fr3SRyb4SrZzH8pzjGfXpg/hVRl++1R6/D9KVKnHnj8mcTZ3eq+Irw2&#10;1w/Mcix7kjJxnJZ9o7gD8q9e+EHhaTxUNN1a70qT7Gp8q3WSMRboxKBvclh6FcrkkrjPNea/DzT2&#10;W5k1Ke8jjyGKPLIEZGJI9QSQoBI5wG5HNer/AApstQudXu/7IaG6tFWS2tXunY7beACNmA3Arzly&#10;O+ccg86YqXu2j0PsZNQjpoe+6X4Qt20mS21jRZotXjuFjgmh2GwEOFkldUjBb7/mrgEMcrgnPzex&#10;eC/hTqMGni8+FHhq11DUbsiSW+uLgrbrtbBcyrzgFiAq4J29iRWV8Av2avFWo6ofGWt+KJYtPhsI&#10;lumMY2XiIoaWGMBWjEpkHzDG08A9wPovwhJOLu4sE07T47e0VIrK0jm8v7KjAkb4lAC8LwMnryBX&#10;zWKxFpcqdzwK9bm+FnO6R8MdK1+cTeKvDOnahdDypdQhikcQPcquBIAcFwvYN6DIwK9Zg8J2esRK&#10;xgYCJk27ccEDAGBwAPQVU8O+F9bt9YjkvbaQBs7ZSwKvnqeK9D8LafC0DPJGAyMONu5QK8iUpS3Z&#10;yzkZWkeCbS1kjltdPEnmHMjEZCnof1rorDRxZ2ckQtGVcsyFR0NbFpa2VkWkSXIkj3dPu+tWrC8t&#10;dRHk2ty3lw8MxzxRGD3OWdboZfl67eWkemwXLWcax/wrlm45Naeh6RMLWR5mkVdmOWZpJAB13Hvx&#10;/jmtOaKw0e0F/wDb1+WPmaYKN30GAcVz994wtnnW2l8S2EbSN8sU1wu72GM1typHLzSqbaHQac/h&#10;62u49LFrNa+YA0sqsH2/XHHf6UWF7cs809ta21wvmJt6K5QjIJyw9+lcyutXEV4s0kkbLLIFZlxW&#10;lLfWFxqsc1hJCPNjEcxX5drDJHP+cVMnKJUlsdBB4l8PwafJb6boqrKww32bru78nIBz71nfbNDt&#10;fMlnhYzEsskZ+cj1A/r61mNr8VhK6ZK+YP3zKxIYe+P8+9Y6eI4rW4ddPZpnfJ3bfnUenFZ83My1&#10;S7FzxZrVpcyxwf2bK1tImQzZZT6DbnH1B9s02eJLa2j8gmONlzuVev8AhXN3EUgujqc8irIx+UMA&#10;dv04/rVq11LUbmNYGldklbI8xAOnoB/jQbqLsaAu4Y51dXLHPzBelRvcW907Obn5k+7ExA21TtZ7&#10;lJZPJb7q/wASL9PTpVi30G7uY/NewZlZvmbby3NSMmW1jkKrJM3mdWY87fYCi81jR9IiRmkaR5pN&#10;iSSJuVfc98VI4uoAtmtizNuwWkY4X/exnjr/AJxnFvLgwXyxXMMa7cgxrAWMuT0BB9vTjHOKA5S7&#10;KqzwNcWsphhj4knChGl+nHH/ANbNauk6LpmvSW8epwR3Ue3MVrIwkRvlA3EEY3dee+axY/t8yNG+&#10;hfaEPCxu3y7f7vsPXsa3NPuTZXH2yKPy2RcHbyB6jPPSi+hElLsSf2d4G0oR2FleXGmvGyxw5BeM&#10;dlVVfdtweylB/MSZ8d6a8OpNCupRSRnK28gSSYHJ4jdgD6ff/pWP4rn/ALVQG11NYZN4EKxvtYsT&#10;kLjtn3x9RVqTxj8QrDT2hh0yO4uIpvKMf2xDt4AK7SSSRjPJ79O9HM4kypuVtDsf+FueHbSGOPXN&#10;Qn0lo2VZEvMxlm4AUM4CsckL8hbPaovGPxags7Q35l1A7ev2O3LScfdAGBnOfXNee6V4jEOuyP4j&#10;8FwXVzdx4vrhYY1abBOAAQRgY/4ER71aOg+D9K8O6lPpd1q2nHzGaE29y0WWIzt8pWEb7cnkpwD7&#10;U+cn6uoy1HeO/iN4Pl0ZtR8W+AGvoYZIxImoaU5kidsKJFQLknkZK5684INZeqeDtM1G20/xXdeF&#10;A0dvGtzZFrUu0MhGAOSWVsZHTA6cVj23iP4hXCOur6zZ6hIsa+XthaGVFznBf7jFgOcIOM46YrY8&#10;DeLr34X2E1vYaTdXsM14bmaSS5jZ4Q/JwemwehK4zW8W9kLljHYx/F3hiVfGVik+l6pC82JrnH+p&#10;LY4jb5cZHTnnnFbHjDWdB8N/Y9BvFkkt1kaS8jhCuXlI6HJGQAemRxiuhtJZr2O/8R3W2aTzGlaP&#10;ll87BxjJxwD247jNYGq/D6bU8azDBeTPM6+dHJs2BuMuFPJ49/wrdS5Y6nPu9TM+Gl7b+HtPuta1&#10;DSY7WGSRjYxW8CBpowT+8wFBGe2fTrmu+1Lxr4ihtf7UfV47WGFWZYY7fIfjvyefqcZPaq2s6fFB&#10;4ajW/ZTb2cKr5z7EESAddvH8qyY/C013F/aOk3TqsnSSFiOOmflNYylGQ4xktilc6lrXibTJHgZo&#10;WlkxIqxbSzEc9DXIazoviPwoY4LC6b721YRkb/X2P6fyrv5rbxDFLOumbZI4LcG4aZmLSnHJJ6kj&#10;sc9OvpUVtHe/YUuZ3G1+VkVdzMeCPl/h49+/ajm7FX7o5iz1O91HS1k1bRpreYSYjkKswwCRnGCc&#10;+ldLZW8FhFZ29/fyq002ZI5VC52gsX74+nUfgKz9b1yGBvtbTXirCS+23t9rFcHccc9B178/lHpl&#10;/omvXS61p0syyLbnyZJLglm3bgQy54X+o9OK0s2TuZd/DL4g8TS2tuWYRw+bFIqnqCOc+mauTx65&#10;JcKJ7xU3fejjjTuAMlm+ZSOfu5+tQxI++O0s7Xzbi5ZYf3LBd4Hp6M3ucZ7jFaVnp1raXe+3i1KJ&#10;rTP2i11C3TMeMjmRCV+8MbcZ75PNSoytqaSlHmSJbfSo9OaaTWNRjDi08suNzSjeeOgwSfQnPGem&#10;a7P4N+BvDni2ea2tJ5FniiVpZCoDID/EByM5HvXl2oareJDbpdbvtF4z3LTKMrj7qjPr8px/9eu2&#10;8E+OI/A3hW9msXb7RehUZfLO7d0Vt2QQBweDg9O+aT+Ezk5dBdJ8KaPeePm1HVdEuLjS7e4k85gp&#10;MrKnyL8qnLBpXX07ZwOm58UtI0exudP0zQbWaNPsqusdxIxb5mP3sk8gY4z3+ldd8Jvij4T/ALMk&#10;i1i/hi1SViLiaNQN5B9gVAySQAe9cNr2rR+IPGdxfvfMyrM+JchiArEgAgcDA6YPXrUNkwUnI5rx&#10;68kur2+nI0cjXUgg8skfNhMY54x159q4zxhYy3Gu+fo9/cGSOZVs541/ertGFC7eRjHYHj1rs9Yn&#10;t5dQbULiSRXtY2bHmBQGYEKRn7xyVPf+o0P2ZtD0vWPiVINR80y2MDyxpNht2Rg56929qqn7sbmk&#10;pWMHQfEfjOx0u48Ca+8JmtpfP2zLtklZsl23dG5bpjPGaj1jUdybdQWQRryu5AdpxyV64645xxXe&#10;fGO98K61rS6dpmlRw/ZWXy7iNsEtz8uAelcFqtlqkmrR6VqmghYFUH7WzH91x0O3Pyn6dfYVd7kx&#10;ZU0C2uYPGelzWzssEmoROwXvmQHt+fp70VqeEbW+0HxNYzlYzHJdQrAzYZW+cZx07c+3vRVCqW5j&#10;ym48MaJpEVtq1hYRrcqiFZmQMy4TtkHHU9K6zww1zeab9mur6ZlZ9h5A+XjjgDscfSiiqL+0Wo/L&#10;u7e80+SBQLFVNtMufMUl/mJOfmJwM5z7YrjvD+u6s/7SlzpDXn7nTbeySzXy1+QSIzntyQ0j4+vO&#10;eKKKqPUI/Ez2HTPDek20h1KO2/eyOnJ/g3ZJ2+nQV0GpwQWe2OCFQskEb4OTtZupGenQUUVx1Taj&#10;8Rx+rX0nhnwf/wAJhZRRy3q2c8265Xeu8NIAcfgK4fwHc6mdCn1m+1i4vLqHV5ljuLoqzADJA4Az&#10;/hRRV/8ALsUfhZ6DYardy+GrjU3f95F80a7jtBLY9a1xe3Mnh77e8mWUDarcqvC8gH60UVkLqV9G&#10;hXVWaOYmPY2cwfLuPqcda1njFldCKA/KFB2nntRRUyA3tPghZo5ZIY3bj5njUkZ684zXRJptgdW8&#10;wWqiS60uQyydTlGG04ORkbjziiiq+yZz+I4XVfD2m2sVx4imi+03VtZyNHJcYOSADzgD1q14ctra&#10;HwgviS1tY4btrhD5iRg44z3zRRQSXfE7yam1lqV/I0kqKSC3qOc//q7Vt2GkabbxQ6mlmnmXFrmQ&#10;MODRRQH2SbX76aPwas8QVWjs5im3thsV5LqN1LdvHaOqrHLfRpIqqOQIGb88miin0HHY9K1Dwro1&#10;kLd4rfdujVdrgFVyo5Ax14rQ8I+HNP1a5uLO/eWSO32NGvmdCeaKKEZ9TP8Ailq9zd2ekaGscUNt&#10;cagsMscMeMoPc5596psgSWNU/u+gx3PTpRRVhHYU3Vxev5M8nyqyhQqgYzWB4p1q7ttTa1iSLZ5g&#10;QbogcDOKKKBlrRLS3jSOdIgrSSfvGXjd164roLCyTS/GX2axmkj2rH+83ZY569aKKzAyviB4g1Ya&#10;s1kLtvLU7cevB5J7muIundbgEOf8miipkdFL4SG6d5ZfJLEd9y9ah0+VxI1uTuVWwN3NFFCNCHUL&#10;24hlmaF9m08BfpVie7nhWNlblkw3vzRRVDRg7c3El6xZmXdtVmO0Vc0ULcOzyIMpypx7j/Giigss&#10;abq9+10rSTbt0oVlbkEN1FR6xbxMvlONy7u/4GiipkTEz5rWG5nW4dcFl2sqn5SAB1HetrTtF0uW&#10;/GoS2atM0OCxJ/lRRVR2LQ6Kxt4dRMSBsbgOtdZoOn2UjfPaoTu2Z29ABRRWYS+E6qx0fStTgtZb&#10;2xRzFc/u92TjnGeTz175rc8U3Uuj6asmnlUcrlX2glTxyM0UVoedJvmMXxgIrSCG9S3jaZdrrNJG&#10;Cytg8j34rzPVvEmqWUk1rC67f7WkiYuu4kBsA898CiioludVH4TS+Kkcc+hx280YZW2t83rx/jXm&#10;3hy0iFtvbLbmb5W+6PmboOg6UUU4mnQseSA4RnZgvEe7+EegrO8XW8FlpUmpRxK0tujPGZOcGiiq&#10;JM/QNZu7zRRqEqx+YFzlVrvPCd9c3/haFrqXd5LnZ7fLmiigv7JZgSzs9OULplvJ5lztbzY8/eIB&#10;rNi8N6LpevWlhY6fHHDNBuePaMZ9R6UUVtH4TCXxjrzWb3RwsdgUVcbtuwH+daemN9v12HzkUCRs&#10;MqrwMqemc4ooqZgXLSaS3vn0+Nv3SyY246/X1qHUrVH0i6uVZlkhb5WXHzYzwc5zRRVfaRL3PMtV&#10;H2zTp5rk7mjZgcfL5nQfNjGelYh0yK0tI9Qt55laaM5VX4U56juDz60UVtI0pEPkqzi3yQuGTA+r&#10;YP1rJ1iaa11uSxt5mWMKPunBOVBxRRQbGpo2k297cxGSWRS8e52RsEnZnripvELx+FNG1DULS1ju&#10;DpmjzXVvHdAsrOibgGwQSM+4PuKKKmRa3IJLldW1Tzri0hVlj2J5a4CLnoBnj8K6jT9SmsbmCGCN&#10;Ns0jblYE4wOMc+1FFUYz2LMdxH4ttLzSNatInSORY45U3LIASc/NnPYVwngjwtZJ4R8Y6T9ruPL+&#10;wyXUblxuilXlWU44I4H0GKKKOv3GVPb5o860K3OmwWsklzLdPKg8yS6k3FmPVuMcmu++GvibUNV+&#10;I2oGzhtdMksdJkZZdMtUjMpH98EFTnODgDIooreXxmktmeL/ABW8ceIvC96lxp90ryXl0ryPNGDt&#10;Zo95ZVGFBz7V80xeLPEOueKtU0XUtVuJbWO71qFI5J3ZgltB+6G5iWIzEhOTyRRRXbh4rkZ9BlsU&#10;4yv2RwPw2soPGHjGXULgNZy2ui3DW7WbH5PLgQIB5m7G3ORjkHkVV1+6uvFt5q3hvxDcfaRFa+bB&#10;fsii6jK7MDzAMsMOR827gD0oor1sL8LOrEpe3T8keV3k0sfixbMyM0duxij3Mc7QwAGRiuj8XrFZ&#10;afDbwW0ODOsO426btoLd8cn3PNFFdsviRtiNKkLdigL2aHX7rT4tqxxw4HqQPlA/Imhda1XS7K1u&#10;7a+fzLgGR3bBIPmFOPTgk/U/SiilLc0p+9LUo2PiHWNb1ySC9vn2pCdu3/ePH+etW9XmuZL3VtMm&#10;uXkggG5I2xj5SuB06f4Ciiql/DN+WKqaL+tDo/DSLpvh64urHdEsaqPIjYqrjccbiuGOMevf6Y97&#10;/Yw1S9tvh54/kt5mRRY2rLGrHh5opC77vvlvlAyWOAPxoorx8R/AfqvzIxiX1Z+q/NHTf8EoNEHi&#10;jxHNHearfW6Wo+27LO4MXnSh/LHmEcyLhujE8qPpWl/wUa8K6T43/aFh0LV0eNbfS7i4a6tmCTTF&#10;I/lR2wcoMngY6nnk0UV5+I93MtOxwL/kav5nzdqlx4j8GeOIbbw3431y1TRiq2wXUn+fYF5bPc99&#10;uPwya+rvgt+1X8W/GXhCztfG13p+uW99G0d5b6xYLcrKgP3T5mSR7ZooroxSX1eLJziMVTi0j2if&#10;9jn9m34oeAZtW1L4W2On3Rs3Mc2mSSL5TMASyrIzqDxxxjB6dMfE/wAdP2dPh54CtbpvDX26E29v&#10;uUtcK24mRhzlfbtjrRRXLh6k+e130POwspSjqeC6bf3DxyZ25WXaG2+9R+K727gmjjjnblRk59xR&#10;RXuf8vl/XY3klz2L3hi8na7t5HbduzuU9D8uc1s+Jo47/wADXyTxr5i+W63Cj958zhSM+mKKKqX8&#10;ZHNH+PH1OW8OWkej6hbmNjP5MdxIFuVDBmV5FyRjnhRXqX7P1/c2Vpp09kywySQmVmWMHDBVfgEE&#10;DLnceMk+3FFFTiviXoexWej9T9PP2aorgfs9+GZG1K5b7Vbzm4TzMK+JMjOMd+ffvmvVvDdla2Uz&#10;XcMC+ZwdzDPXg/pRRXxVb+LL1Pn6m5rWF1P4kcwXMhtxIrBmtDsbA2jAbkjgY4IPoQeatale3GgR&#10;W/8AZr7PNZWc+vt9KKKzjuYVNjqNIvZb26jWdF2sANoHTjtW81rb6ToDfZIVyqs25lB5+UD8s0UV&#10;vT6nDP4kJpvhzStXkuJ9Tt/OaNgF835uw9aydW0TRJ0WI6NarhtytHAFKkEciiitYmN2c9DpC2t5&#10;d6Z9vuJIIZI5Io5XB27s5GcZI+pNWrLTLWK2aeJWV3JVmViOPwoorCfxHXT+Ey4rNJLiQPLI20j7&#10;z8n6nr+tUbOdzNMnQBc/LxnnviiisWdEdi48SHTkuSPmbIrS0G2hlg85kAbzMbgOelFFBX2TrvE2&#10;iaXpdrYWNnaKqSrvkb+Jz7nuPasC88RX8dq6RLGpa6aLcq8hfbtn8KKKDOJjwX09pdHTIceTNMok&#10;U5Oe+evWsfSJ21HWGaUBJFikmSaPIYYlCbcfdKkDnIJJ78DBRVR2ZRr3khNtHKBtdppBuXqOcVve&#10;EiH8NTzlFzHGWVewO1P8TRRWcSZdDz3WL68OuWMMty0nnG4LM3UFG+Uj0IzjPfvmtieyTRPAFr9h&#10;uJt91cI80jSksWKOfoOQMcevrRRS+0b9Ea3h3SbRdFTWZTJJcXEJaZpJDg4A7DA9PxFcb8Sb7UP7&#10;QtZkvpFVVdWhXGxwCuMjHuR16UUVvS3RzVPiMObxFf2cN5qtvHCJLeNJY1aPcpb3BzxWtN4i1HVr&#10;S1uJisf23P2iOEsqt07Z4ooraPxES/hnoWp2K22hWOl2k8kUTRI7eWRkkkZ7f/XrHuvEmr/D/WtJ&#10;8Oaddtd2t7eeSy3zs3loWxhdhUDGeMg0UVb+JnJ9k9K8SGPRodkdtHMrKxK3EYYfkMVm+FbLT4tP&#10;uY7XT4YVF0zbYVwMnrxRRWUtiYN/iEun2di8l5aQLGynbtX7rDB6isScxancR/a7WNlZJTs28DaO&#10;MelFFRHc6Pso5Twzb/2lc30t3PIwW4+VA2F/i4+nNaj2FpdabJFc28cix6ssMavEpCrtHQYxn3oo&#10;rrIkZ9v8LPDNlqqvYzXsKtIy+THdHyxyDwh+UHPtU2v65daNqDeF7SGH7ObcFmZfnPOOoI/lRRUy&#10;E9yPxhp9la29rcQ2yh5LEtu7jDMOKz7u7lCwwPtZN6jay9s4xxRRUS2DsW/D8aDToZlG1nILEHrW&#10;zZwpb3DJD8oaEtx2O7HH4UUVhUOmmYXjCSX/AIR2S5EmGWTaflHIz06Z/Ktf4BwTaV4e8S+I7bUL&#10;g3F1dCNt7DEaqowF4yBye9FFFP4ERWMdpJDFNqDyM0ir5mWPU8/pWXPrOoTaoBLPuzbmQ7u7dP5U&#10;UV09DOO455nF/wCG9Uz+9uLyAzD+Fj5yjOOg49KKKKBy6H//2VBLAwQKAAAAAAAAACEAWkM+q+xu&#10;AADsbgAAFQAAAGRycy9tZWRpYS9pbWFnZTUuanBlZ//Y/+AAEEpGSUYAAQEBANwA3AAA/9sAQwAC&#10;AQEBAQECAQEBAgICAgIEAwICAgIFBAQDBAYFBgYGBQYGBgcJCAYHCQcGBggLCAkKCgoKCgYICwwL&#10;CgwJCgoK/9sAQwECAgICAgIFAwMFCgcGBwoKCgoKCgoKCgoKCgoKCgoKCgoKCgoKCgoKCgoKCgoK&#10;CgoKCgoKCgoKCgoKCgoKCgoK/8AAEQgANAR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LS/hBZ2Ev27WNTXaJBvURE+WOpOeAPpjFc/wDE&#10;DRnsrx18HwW7WZZpmdrpGZmbGWIJz7Y6D8a6SDT7n4lzyS2Yks7eZR9quMqWIzkfNgfgOwAqjqvg&#10;LwUlyNB0a9864kQs/nTEAHGRyFwefUjrXmnsXS3OPVTfx5gsZGMK5YRxnb/9anyzale6fbRx6U6t&#10;IOBGvJ4PYD/9dVJbGXSrz7OL1rdllKruONvzYwcH6V1mlyXttEsj+MLeaNWyubwbm44x16g4Hp9a&#10;GiuY5CytdeLMunWNzM7fJt2k7u/f861LT4e68YTcayVtYT95mbeR7YGcHp61t+LPEvibwpZibTI5&#10;roSNua5Zt3kuDggDrk59PoDWH8OPEfxB8R+LJ4f7UkmtdxkmjkC7XOehB79OlTyyKjLS43UPC0Oi&#10;G10mNZLp76fy4ZhJtVehPbI/LArrj4am0uZtXn1eQW9vGv7uLO4sPcjgcA561tXdtbpcx212yLJD&#10;CqwqkZ+QsxLfTPHvxVHxVqb+Hrh4hc/u2x5kkjDOcYPX3zWbuaRkpR0Of1TxlfSGZdYuN1r5n7hf&#10;MzhT1Hvj35rE13UbGeNRpRBj4b5ev6k1keLtVF1ftdwxyKqndEY8YTHWqdnfJKfMNyy7OWDAjr+F&#10;X0KUOppWuo3SLlmc4yFzkY/xrQstQ2sz6l5nzNna3GfbpVrwfYaPdCaeWeMNHyqu2AWP+fpTpNP1&#10;N5VMlj5kbSbvlBYUrkyJ9J1++Fyz2HkwwFsGB8fMfUZ681X8S6PPGzTSSbmZAZmZQCBnuP8AP860&#10;4dIiaeMXYVZOTHHIuMcdc1D4nOQul2pjlZsGSXcM49OOSKozuczZRXH+sjXLBSfmYYPb+VWtJ19N&#10;AmmS9uXaOVQFt2b5QfatPw7oEOqySPcQHy4sFljYDOTz1x2qvrvg/Rrd21PS9QkmZXKbZFAK+2fz&#10;6fpSsaKaNHSNQiuVW4gQlt33WOOv1q74gt7oIl3Cg+VshU/hB7571zEVrfQS7rWVVV1C72HQ9+9W&#10;NO1650yRrea4mlj3FG3c/mT7UtkVpujpLLXYLuNf7RhUMq4M69Wx6561rXuieH7/AE0y3RjaMrlZ&#10;FTof/wBfpWM93olxp3NxtdVO2ML+lTTCY6Tv5SGMZEfGcmpaHGV5GRrun6NpMM11cajCsn2Nha28&#10;lxhpVQZOAcZAzz1+lWPhV4csrm/jtNStljt1VWZmiHDbVPGDgc8jjj8Kk8cQadq2jWtykB8+OLEO&#10;0bTskwh5z0J/Wo3TxDb2txBoSLbTiJWt7i6mHlu5IypxznBP4fUVoo+7YiU2eiavd+F7eHcL2OVY&#10;1/dyGMNjj1x+nWuH1rxdp8Nqt5bbPs67jIskPlnOeCDx7/mK19GuLbVNDS18RTW9veJblpljkJjD&#10;HPI47cVwNl4XgPiLUdCj1eFCRlrWYBi4+98uVHfnkk0lFdSY7mydTm1OUT6Nc2sMe1nuFfgnHGfl&#10;HPX1rM8S+MrVNGkn86Ca3inEUk8LnasjHo2MAc9zxUWoeCLm5vvIlvri3t7O3KJDa/IrOSCHfaAX&#10;IxgKSV55U8UzQLDwlHpNxqw1e3MJb52lUfOM/cdcENz7Y7Yp8sehd9Cvf6RYXkza424zTKpkCsH+&#10;UAcnIx0Hb86YsPh7T9SXWxbxmaP5lW1zDnIA5DHHt1xmqOlposV15/hzW47jSZG23FnGfMWKTPBR&#10;+Sqg8bOMdvSqcel3FrLf3tzrfm/Nvt4/LKKEByAQW5OM8/TitLeY1rujyH9sH4ZaleeIdF8XyX2r&#10;3unPDcNHZpaRr5YJXAdxggDPHDMwA4avAfD2hjwUbrwt4oSK+sbmTzvMt7aKO4WZd6q6u0azQSef&#10;sxlcMUHYA19wRa9d3ZhVSv2do9yrI3mR7h6f3eOf/wBVZ/jHwX4V8Z20lr4h0+GZJV2uswB7YyrA&#10;bl/zzVRrShozWnGUY2R8neNYLvxXpUetaNt03S2lW5k1JtSgea1kSN0eFFCoNmSMBdo24xyozU0f&#10;QH03wn/wjUHjHVLjbfLd2d1cXQLtIqBQrjb91yG3rjIwo6ZNe/Xf7OWh2JaHSbq6jtmYFHQJJsIG&#10;M7iDk9znJyeepFZ8n7OOnagsmNYvTctsWGSZEwuAOeAMZPJxg5x6Vr9aly2HarGNjxyHwFqq2sK6&#10;X42jtbUsxbT9Y3tBIcjMaiUOCpPTBGO2cCqXjS18TQas9xbaVa2KxxtFC1rZ27K+SDvWUqW2FQW4&#10;6kNng4HoXi34C+MdC1FhoPiq4u1F0stxCqltq+hHHTHbI9R1qLVvB+sWGj/a18P3EbHbNiOPa0oJ&#10;IbKnkA9O57YPFL6xIy9o4y1R5x4A8NaxDrEKT6PY3UxDCNJNPtytwuVwSqqpI+bd98HKsSezeofE&#10;fR7LwH4KlutH8OWtr/akLPeLp9qFhXHzKq4B3rnjGDlmBxjOO0+BfgNtAs7zxl4p0SNZ/s7Ja2ix&#10;NhB/EWXv3A5PX15re12zu/Hun/YJdJaKz+UGGSAxpE4JIcYArOVWRetT3mjw3wN4XbUTb3U087NO&#10;mxpL5SG/75OGx1OM4ztwBjFdfa/BLV5xHfabBJNE6IPMWR/nGOgUg8ZJ7k8+td/4H+G+v6TcJptl&#10;IytayMpk+zfuyo5wpwBxzx+NemabA+mWTXup7Y4oULedMxZk7np0J9Kz5veuwSvHU5T4Xpruk6Bb&#10;6Nd3UZurVvKuY1jwIyO3vxj8a6jWPCdxqduddiuBtyqlVbnPXOPUHH51astMsLu6hluopIXmjEkP&#10;nooYHgj5R/8AXrqofDujQ6DJ/aF15N1I2LXzGAEjdwT0/lWcpczuivhPDPE/gLUdXaex123e7hmb&#10;McayFU4yRkgj26g8iuDk/ZuutWvm1KWS3SNY1CBYQzjZjZuZwdwGNuT1B9ga+hvLvLO8zHKytHkM&#10;qkMDx6en+NXo9Y0RYxLceHLW4+X5isWxgcegFP2kipQT1R84xfBnxEI7p3uZpLiaRlaONVj8xTn5&#10;CxDbhz3446dKtaB8Fddgaaa48mKNrjdGzPuORnay7VUKR8p+o9hXvF9aeE7iNXvNLuNw5VY7znHv&#10;x0H8qhs5PCdrF9mNjuVV+WOW5YgfhR7SRKpnmei+AY7rVP7QNzN8soe5Wbd+8GMYUlv0/wBo16Rp&#10;nwwtbGyEtiq+bN08v5iOxUnkde/T3p0E2nwq1xpuh2vmJjy2mTeo9Rya6Sw+KWlXEcXhy602a0WV&#10;lRmsbgKw5/hwAeuKm9ypSlHYdpnhCdNJCx2ShtnzLsEshyOwBCn67vwq1dfDmPTbKCcaUzTcHE38&#10;I/3UKj8ya9I8OXdlLo8ItLxWHlZVZ1DSZHQuQeDz7/hQdJjnZpHj+0TY+833QR7dupoOP2k7nAy2&#10;+l6dbw3uoypNcbRGtvABHHyCwYrjqKz727vNatrjTvsm5skrtPzHjpg11WoaaWh1C6NiAzQ+WI5I&#10;cb2HAIz15xz9K8+S68VeFIZrzUZ4EYyfPGzbjj1B/n79u1TY2hLm1JW8EaxPBIYLeMvjPzAqvbqa&#10;gbwt4maX5rRQNuNsbjmr1j4l127s5L9HZrdhhmjYgevf+lY2pePdZiC3+jW95ebWx5NuwIz7knH5&#10;UzT3y1A+padI0ez+HG0n7p9a1vD/APastxtmiDRqcMSenvXM2XibXbuT7RqVlHHJKMtExB2e3Bxk&#10;fjXQaRNfwoscUcQXy8n5OT9M8VojGorG14k8My3Onm+sZoYfLUbSZAC2ff8A/XXH+HPBjDUJLlLn&#10;Es0rNKv8LZwMnHsK1LvVLyF1DTmOH7rBe1X7S8g8vzbf/WZ+Vtu4Hjp2x0FVqZx92Ni2mm2iwyWj&#10;lVXGJHUhQTiuTa3uNGWabwzPpz4Zo4Xus7o2wQQe/B9f/r10EtzJqsDC/VfLZWDKo4xWfJoXh/zG&#10;kmso/LjU/Ky/eb3/ABxTVwjY42HVLHxD51i2qQyNHJsMiHCq2Bxz1/8Ar1yfxN1HT/B2gPq19A1x&#10;vk8kwNG7q3OAH2jheeScDGa7y88F2eoagPsEk1mgZi0duI1WUkjGcqT0z37/AJaEGl2doDLcwpcB&#10;m2qpXcv1P5frTNoz5T43/wCCgPgTQfEfgnRNN/suO3tLp5Y7rzm/eRkr+7BycNyxzuOfxNflf8Yv&#10;hHq3gfXLzSrwL5lrO0bbSPmGflbjjkV/QN4v8PaHqumT6bc6Pa3vnbj5MyDy1GMkk44PB596/Ln/&#10;AIKmWHwr0DxJp9t4D8ESWutCQx6hPJMBFFEB8oSMABySchicAHocYG1CtOnJRT6nZhMRUp1vd6n5&#10;6XERif8AeKyt71Z0LV73Sr5J7WeSPDbhtYjLY4HHbt9K1PEWiaq/m63JZzeS0zJI8mWKSA8hj2Oe&#10;ntzgVz8sckb5z/8AWr6anUkrXPZlBanukd/oviCzs57WRfsYgSK9hRF3A4VWG/vnJ9Sc59RXpXw3&#10;8O67pVvutStxDbyrcSq6lVYHHIw23jPTjkcg9B4r8Fbu61LTptKmuw0O1Qyx5DxZ48w+oBxnGTjn&#10;3r6x+EGlpo8MB1DUJFtZULxiST5ORtDcA88bdwPTHGa9b2loprqfO5jL2EeU2vDVxHqGmWcTad5b&#10;3Uwt7lb+E8yZDbflHJ3ORuPYYHdj6PYfDzVNEsbrXLeKKS4k2nUPtDFwWOV3jpuX7mMjkLnnArz/&#10;AOJXjf4ceAtFj1jxhqMMGyRLfyZLrOyYIWBHPUqM5I79eBWHrn/BSb4Zad4Iu9Fa5OpajZ2zLbpF&#10;Eds46Bc9CMdTn3rKpWVux4XscRXt7KDaPWdT+KHhX4QT6XpfjLVY7RtSfbbw3DKrRsBuKLkcFdx6&#10;ZHOPQ18R/t+/HqL4n/E2TQfDHiCK+0m2hVWkhjZS0oJyH/hYj+8vqfpXm3xl/aF+I3xu1CGfxTef&#10;ubXdHaW8KnKp6Eg/MccZNeg/AL9jSXxnYWfjr4teK4/Dek3TBrayMZ+23KE4V1QgKis3yhnIBPQE&#10;YNedWxsYq0D3sDlVPBSVao7y7LU8d8I/DXxV491GPTPDemyXEjAGV1UlIVJxucj7or6q+CP7I/wY&#10;+GsVn4n+KUcPiHUnha5hsb5WhtIoQwHnyqwyI8nA3KS5KgDmu3t9b+Cvwtsbiy+Evg6GT7PDJN5k&#10;qr5KtEpMcj7gEkOH3Bi8jHawUA7RXVfswfBD4o/tL+OFU2TNYzXz/wBu+KrqMPb3AjZdkfyspbqd&#10;sXRDy4z93ya0p8jlJ6HvKnKVN1Kvurt1/ryPrj9lGx8D+KPCflaPpcbf2fcvFCLHS/slnMFxloV/&#10;jQZxu7nOOlfR3gf4cR67d/a0LLHGPmj4XYe+wDFUfBPwe0XwToFn4L8IRtDa6bYpbWp43QxBf7xH&#10;Jz2r0TQ7jw94L0u3i1XU7eGZmCCe4mCh2PbnH6V8vWqKcnyniylFyvFFK9+CHgjVLZbHW7K3vLZb&#10;hJ/s19bpIqyKQwcZ/iDcg4yCK86+JP7CX7PvxJ0q68Pap4Jsltrm+a+Y2EItS1y335CY9rFmx8xJ&#10;Oa9jh8ReH9YjMthq9tdHPDRSbh+maVmin2iEqrf9dsUoVqtN3i7ExlJPR2Pz78f/APBJ+28Llrz4&#10;T+P7y1vLdmaOPWbeOSGQYI2kKoA/hUkDkZyCTkeAftDeA/2kPgNpFnqHxK1DRLnToYEhiNoVmFpD&#10;kDyhEYiW2lsmYqSflAxkLX61a3ofn2sk1w6/KhZf4t/tX5/f8FC/2RNN+IfxZX4s+JvibYaTpa2K&#10;2c82sNGkWnqnzhYkC/6SzEs2N6lSP4gcD1cHjpVKijWenod+FqylVtUd/lc+S/GfhbxHq/gbRvEd&#10;9pOl6xY6xqq2kLGOG+/ek7lkChFKFw2ArKu4oTjqK8xt/gL8K4tSa2+MNpZ+G4wxkulS6kF4oxnC&#10;wRbioOCMunHUZHA9O8VfFS++HHw9bwF4a8Uz6L4StbhXdre8e6vdVfYoJ86MBYEJU/KhCKB95ycH&#10;5o1j4xeMBZXOl6JcfYbW8maS42ANcXGcgGSb77/KTkcL7c170acZRvLRdO56lOGjioq/3aflc73X&#10;fAH7IvgjULX+xfEXiTxRkwSzW66hbWMJU4baCUkmJwRkbVOFPOcV7F8av2oNP8T/AAZ0HQ/2etEf&#10;w4t/BIupWcM0f2i1WJ9ixArGFw4KuXZg/wAwG0Dlvi+78Q6hdX4v5pn89G/1uA2O5Jz/AJwK9K+E&#10;GpXXjGybSZ9U+xtFcSNDh2UK5EQJGSducL8xwo3HJA5qoUaGltWaww9CMoza1Xd3Let/EzXPhp8P&#10;m0jwnpUdvcatG8E+sPGJJYY+C0cTHOxmYvucckcDGK8HupZJJTNJyxPVjXt3jjW7CbwrqP2obreS&#10;KK3t/NLK3nqyjdtyfmKrJ1J6NzyBXi14itcMYw21WqsVJ6R6CrU4xlJre+pnsiqxZm6d6cFDfy65&#10;pX2Yww+btSfebisYo8yUY82gzK9WGcfdHvShixIx7dKRkx84GD7UoYjLYU4/2aqxHvbAhLN5aj8a&#10;kAyuD+lMSQL0j289al4+6Ixg8n60ma07b3DDIowe1OBLDk5NNODyachOPn71lI6YjCrMcFP+BEVN&#10;bJJbus4LA9UKN0NWbCy8990m3bt+UM1SBLKKVo8ruPTv+FaR5t0XGj1Llh4o8SW06yw6zdfdP+sk&#10;3qevY546dfSti1+J/i7Tb5bnU4rO+2SKZI7qxR9wHHp6ZFc7aSTTStaWVu0qzKEIH8XIOOnHArs/&#10;C/wc1LXYfttw6rE0xHzSY5A5B3YxzweOCfpXRTjVlFu5t7T2dPmb0RftPHfhfxXq1rqGoeAdIRd3&#10;z2sNvO29gOrhpDuzwCRkkenFfVXxZ/Zc+F3gD9mzwH8SPGHiK40NvFMUzWOnraNqEUTTRrK7R7cM&#10;gUeWxWRmwCRhmBNeDp8HfDvhHUlk0+6mknhiWS1Bbl+VBIO0Yb/WY7YCnNfaP7fur2vhb9jL4R+E&#10;IPCmn28smn2JmRbDDWzx2kUkojZSFRnc5PByfTFOcuWcFB7siVdzlR5H8Td+mlj4O1bwt8PLm6kk&#10;8J+Mv3ayIiw6hC0Mo3MedqCQYA9WBycYPBqnL4QuHs2ltdcs5cS7ZNlxH947sH7+4/gv9K+mfgh4&#10;A8O/sx+Grj4s/Fy2jXVtYtwmm6Au1pGi2rtOc8bujZAwpOD1rzT4gfEx/HOq3mp3ngXSbVJrj9xa&#10;29nGvl8jgEKG6Bc+vPHJr0KOIrO95aD/ALQjKs4QjeK63t/w55ndfC3xxYtK50qOaFFybmPcIiM5&#10;3K5AXv3P4Vly+DfFDB7uLRpGVnC7oZFk+Zs4X5SeTg4HU4PpXa61relTG30tPDunW81nEskclvC0&#10;bhtzHlkwzHPXPUBfQYqXerS2V7bRaTqupW7LGokW3vpCVIx8xzkDHDfUE8cY3jWqJWTR1U60ZdGj&#10;g7zRNW06doL3Rbu3mXIdJLZlKkcYII4Oe1UskfNt+Ufe9q7/AF/xB49sZ18Q6rd2941xdbyuoWqy&#10;SStjqzMMluvPc9c8V1/wT+Jvwh1D4iaPY/HT4U2cmiyXKx6hdWMkqybdwYucsw3HkcL0OBtxVfW5&#10;ct1G/obXXJzLX0Pun/ggp4S1fwz8OfFPxE1bRvs2n3vlQ2WoSKoZyu95j67QrRn0PHXHHzt+2l4v&#10;8A61D4o8V+HfGtxf3nib4m3lxp76bIIbC/sFUFbvyc/NIm7ZuYZ3FiOAcfpj8BNO/ZW+F/7Hdx46&#10;+HGtmz+H19azX73t5fXDOgcMrgs5MisCgjAByNoxzzX48+J4fhkdPt2tJbmaGF3At2DK8RF1uA8w&#10;4BHlHgjJLOcgACvmaFWWIxlSs01qfP4eP1rGSqaq0l07X0Zy/wCzp8Om+Jnxd1DS9ZnFvai8aXUp&#10;VIZEhjYsw3YwM4Cg56MSB0x9MeO/jQniHxPN4n+HN3DceHPB+lXFxdNb2rjbdJEUjdChU79zxBZG&#10;BVAVZea+ef2bNG1LVbDX/Feg20c1/bSXT2Wnx7N5SRRGzneCvyhhhcEtyAOtdp4r0xPBnwC8VeJU&#10;ludOm1KG3sG0tN6LdrI3mySSIqmIEvCeAQylFwgHz1vKCnWV+h60405TTfTS3ruc78L7G+1L4TTa&#10;yiNcKNQl1G4tWtUuFdlbchdX4ztD5YhgQOc8V7fJ8P8Awz8SvCMPiTwJoS/Y45vL1i1XT2jS3maM&#10;ZaOONR5i7vUkBeT0xVH9kTQD4J+H9lol9e3H2fVrWODUFt9LmmKvK4CYfGIix2IDgk7XboMj2BPC&#10;fgj4gO2n6P47bQbpVjuJo7dWBhiCE7ZUjdZA5+6OQuGKkgYNc2Mp+391O1jz8TiLVO1nv/mfOuq/&#10;CPR9D1qGzfw3p915k3lN50YjZsAknqCVznAwx57jomrfAL4T30cMtx4ZXTzG7f6Rp9qjyTFeoCbB&#10;uGR1BBGOM7q+jPEfwA/aK8J+KfNl06z8UWbQrcLcR2uUkUIkZKtvWREG6QnG8fNznnb5zr3iD4oe&#10;ANQ1O48UfBuzjMK5h+z2tzAxGOAXlLbkABO5Rg7uMHIHmrC4yM04u9vP/Mca0qy9ySenf/Myf2dv&#10;C3xM+GOpSaj4N+MVxo/hltQju7pdLu5rV9Q2HeUkjO3gAFflY8nH3d2PrL9kPxRe/tgfBnxdbeN7&#10;6W9mk1W7sg0lqqbrd1GwL8u1yFbIPOOM5618z6Gmm63o+rSaF4aurSaHTbu71SzngdWRyu1WBB+Y&#10;AM2W4ZsZxnGPZP2D7PU/h18KvE0Oi/2pHdW9qlzb/wBmpaNFefugoDm6CrE0QHnDLAEBsBi2K9L2&#10;dWtTbqW5la2hzY2XNRcnpK6sZOp/sI+LPAXx4s/ippWmTWcmhzLbvH4ftrUNrULu53zIpjZZQu0M&#10;+CCdpHHA+ivhv4s1fSvGk3wv8Wwy7dUkku/Dsl9AsU+wcXFi+GxuiJEkbD5nikPXy8123w+8UyeJ&#10;vAFu/jS6i1Caz0OGRvGVwYoDeSFfmXyEkGCpAB+VVAOA7FWxw0eh+G/2h/BeqHRb3UtLv/D+vsul&#10;apJZOJUubdsrcQDP3S3TIwVLKRhq4a0qn21t1PNliJ4j4+mhq/tN/F/xb+zv8OH12awuo0t70QRp&#10;pujzXE0J2SMAyIjsqjYoJ5xnpXF/An9rj4ifGHwo3i3SdZ0u6jtbr7LNFfaaVYSgBvm3pG2QCpzj&#10;GCevWvVPB37WPxYvtHc+PfgVp73TWqW7atousqsYkVR+8aO5ER+Y/wAJkyM4zxuPh/iT4b/sX/Ez&#10;xPeePP2k/Aer6J4kvLqV7jV4tUurWR40UeX8lhPIjYXaq7ct8vQnr0YeWF5eWtG/n/VjkcWotPRr&#10;qrP8D3Wf4oeItc8Ma9Z6B8M/CbeIotLV7XyGMXnyFtuJQ2MoD5mGDFSVaub/AGc/jBd3enanonjG&#10;30e38R294zXkNizMlrbhFCgscgkEnOCQWLYxXgGvfHO08P65b/A/9nTwjrV54Jt7fY/irVmuN8pw&#10;zEyzS4mkCMdoRivcdMCu+8FeKfB/gDw3Z+JdC8Kape3F/M0V9eR2jx5kVmJdiyj5TIT8xAUg56de&#10;atQo05PkVuyNYxnGnabu31/rY90134i6j4eV7KGKRrdVaRBDAXA6ZBI9z3rK8P8A7SngC41v+w38&#10;UMt0jFJrObrv+n3qZbeJNO8Q+El1BzNDbNp3mzMsySSRjdliccZORjp17V8l/Gn4jaD4n8T3WsW/&#10;hnVlXTZJEbybN1aUElXkHkJg/wC6WYkdAK50r6NGTiujPt6L4veEL64ntrDUgzQr++j242+5PcZ/&#10;r6U288Q+EPGDwaQur2jR2/zfZ7WQ/QkgdSPevEfhT4Q8HeHvhaviq6huYRqNwFF5NqUgXyQGJDJu&#10;JIySRvGRg+1SeHPEvw+8G39xeaPG93H9o2TNp6o5TLfKcL3+YcnsPcVfu9jBw7NnuEnhbw3FrB1f&#10;Q9aktTIqxzLGqMnGffjj09Kda+GvGen291f2lz9sjeX91cP/AMtBjp04rlfDHhjRf7LXW9I1u8aS&#10;9kaQRzsfMgiDEDbHgjP09+lRyfEHxXp+s6X4Q8JajOlxdxpLNDMCwijP8RHB6c4PQEdTQlHsDjU3&#10;TPXPgtf+NbS3vvEPjzw6lhDp677by3LGX0H546VwfjG3Tx9rV9qWqpdNIzMVWNlyqhgCR/k+3rXX&#10;fGj4gax8P/A9rplslvcXzKGuwz+WGfHAA56Dn8M+1cv8G/EmreNI5p72xFrKqF/NST5ZEHbJAwfb&#10;1pSj2FTl1ZP4o165s/DumWskUVyjW3lWssqN5qqnyAAkZHTB9cd+DWZYaxaTxrHGW83ywWVl6ZHH&#10;49fWu08SeEn8a2kWXngj8lZWi2q5gkX+6Rxn6HB/CuTm8NvZ6s8Xh5PMk8kM0l18ryYwuTj9fX61&#10;HxLUuPL0NSO8Fn4VaK6vFjmYOyyMoXzOcgAZ+g7Vl6dbz2lp9tmdQygJH6juf8+1aGu2U1u0cUkK&#10;yRwQq0yE7RuPTk/XNRpHa3FusMoKmeZVPlsO+F496zk22dUfdjcboFytyqSzMYdluzc4+8TtXr0P&#10;JNV/GWjXNt4VsdTtRJv8srLHGo2/M7nJx/EAQOOD1FbFsYrxJLTTzG2F8rarZ8sD5VyccnqSMelc&#10;7458RwHVJrXO+JG2ttHynAC55PWqu9jHl6lHSLS5vLj7Rd25dY1BVY2xu/PA9a6vXP7Bs7hLC3lF&#10;xDEyvHuBByyjPUcHOR0rmfCV3Lqkk1sLmRQrNNInm4Cxr79sqv1GfpV+Cay1i8m1CebaonCR5znk&#10;dTRyik9TrNCuxO1ik6NGy3nngNJnGxSw5x7e3FcxqkepT+IIWtdJuLiFrhPtVxDOoVYzlpP4gw4H&#10;oeGHvXWQppe2QaZertazxGokZss5C5znAG1T046/jjG0CS3UrTMWJyVkwAvJ9O2F/XFShx3KduIL&#10;vx7pt0rrH5eqQdD97dIvy9uenWiqvhmz/tXx9pqxwHLalDtbeevmKx49Pyoqo7CqaM9+8WXfw1sL&#10;eXw3cW0FhGsiLMF3K685wBhsnHOAB6E1njRPBmp3k3jHw54p+xwxKr3FgpRd6r0X5mAAOB1BOTzV&#10;P4qeGtR8UzQ6/wCHHt55lZIpvOYAY4AaM8Y3EZ9ORg9q5rw/4ASa2/tPVPEs+miaT7OI/LDJJzgg&#10;5zjB6nt60Rszk5bdTf13/hBPHepwy3et3lnJJvFpvVY48jGQGH3jn0JPH5x6h4O0q2VvEGk61smi&#10;kFu0K2TwkOvPHmAktwMk4571gwXK+GVu7Xw5oI1ZtPvv9Iu7o/LbS5BBUNgkn1yc4x2rpLP4h2s2&#10;ktYJqJjvJJFm1JIpDI20qN2w9FP0H509R2dia+stb8RNs1zSNsdxZtJ8zAR3DBTwXX7uevZj61le&#10;ENE8O6Pq03xDitYbW8uLfyo9Mib91GFIy3PYkd+v61u2Hia0itVgmMnlxgmwtZWwzrjrJjoM/TNc&#10;vrfi6e51ONJhbxpuwywwqpb1/CoczSnTutSbU9f15/FlxfJc7o7uNHEbdLfaMAA55JznNc/401eH&#10;U7yKe7d5mTK/KRtB7Z9fwq9BZXMet3rSTSSqqoUXgbQwPH+c1nsqW+oNZTrHvVN0bE7Q4/vA8g/i&#10;Knrc6PdjGyM/T7LSr28e3unZbeTh9yELyKXQdGlENxDBeQ77GRh+8bG6P+Ej/PbtVkWbXTZtvMXb&#10;975cg/TbmklsJrDWIdauGDW9wPIusAEgkfIx/KjUVyzpmiGeyk1N3iVSdvl7vmbGO3pW5ol3Na3C&#10;paQyCND8y+YNgB9c/wD66INIhsrdby60UrC0ezzI2KmQfgRxVW2W/kuTFGkkcGPuDB2+3PTFUYyl&#10;c6yz1fw5ePJPqOmbmC7Wbrt+nr+dVbbQrCcM+n38bSSbiqyrgj2//XXI/wBo6xdXX2C0gk8tjyz/&#10;ACqSDnj14z+NXZrHUWhHmTzRsGwJUXp3/KgRsz6Jd6UoUR+Wwb5htO1/Yc4rMeLVjcx2DWq7ZGX7&#10;rKuAT7j8fWraeIfEtjcx6UsUl5aRx5aSY5Yt7D0+vNXItNtdRuml1CGW2CkhtgI5oEM0iWx0q4ax&#10;1fw+txbq5NzO/U88FcHpnrjrXOaraLq87SaRbta2rXLBDJjBX8+1dLqXh3U9T0+aaCVpYVc7Y1f7&#10;x9COv49K5+z03V5iuntZtCRjjt39sigpPuRafpQsx9tnO233fKM7t7eg9qu293Fe/bI5LmRVa3yM&#10;KcBR6CmeIYEECaZayiPb02g/N6k/Wnppl21mBKI1kuhDbRrGQT94Fs8/3Qal7GkWP1q8tJ59P0m1&#10;VPLjaNZGK5JXgjJPutS65Dcy2n2p/JWTaTGZAQyH2xVTVLOCLxl9hFyG8lZGZlbbhljACk/8DPTH&#10;Shkvk1CO0NzGyrHgl8n5j2H61YM2NFtQsKtKqtKyYYL/ABn3J5rL1vwzY31w13qdsftHCieF9rbR&#10;yASBz+PFTS6p4h0DNvf28G6T5o5mhPyqT8oGKrnX51jIkRd7dZFX5R9fxpBowk1zVYEhtZbpo2jj&#10;LLbqxbKAnnPQ54461g654M0zWdOlulW8ha6OZo4pGfdz0KknH6Vs6/dxeH7Bb7UG2+cpWS4iGVQf&#10;j0FUdF1DRp4raCPVtzT8xMch5D3PPBpp2K9057wb4J1bwZpV7Y+H76JYb6ZpJovKG5JWOTJnkqwP&#10;OAfzp0Fvf2tzFp2qWjNJJx5qJuVV9T6/T9K6q9kv4LtksrLfGq5P77b8361i6zbCTU1vbqZUmVWM&#10;UYLHGMen86XNeWptHuVbTQk0lvs8qb0j3fOowjHPQgAAdemKguLq1iumS7tpMsuVaRlCjtx0/Crt&#10;n4msoVura8t/PbdiSKGJnMh7v0OMdOSD9aszaXYa5p3mGxlWJtwW5EJ3pwOOev14pS8zRMxrS0nj&#10;ma5tLpo9/DKp7fhVnMd3brJcWC78/eh+Rxjv6Ht2ovPDUmgRyQLOZmYB7farZlX0xyc/kKNetL+x&#10;05LlcwyeWWK7hhW9DxUcpXtIyILfStNOomaCX95InVkwwOenSoZPCWlaleG61nTbMTBdiTNuf5Qe&#10;OMcfhVCzGsSzRvFK8s33biQnCLkg55HJwMcepq3r99dWOmrJNbGTc37zy5Pmx+fQigVkTQ2thY3c&#10;ltBcLt2/eRT6dACKkvXsNC0pbu40y+uI926MRsSrevSubsRf3lo9xZvOr7h5cdwq88469elaXgu6&#10;8UadO66nKunb8/6yVZFbnB4x1PX6VQjoPDt1ea9piXMFjJbpI+1FkYjav6frke1aPgm0vtV1Rbq9&#10;sbddLt7pvM2wH55g31OSDn8afb30N5ptxDfapCrM26NYvvEjvgDj8PWtay8N+HLrwnaWw8TrFEv7&#10;3y2kCy89ie/5daXqZyZ2d74e0jVLJdYuxBbqsQAds7h6fQ/nXKan4XbSpI7qALfhiRC0oOCpGcgd&#10;mHPOfwrStta8LyW66RFqS6hHHJkN9o3qhxjGeMD8a09T8U6JYWsJW28x4WOyNAhK/Qe1Iy95SOE1&#10;a3ngDXN5pixsAA7RtznHfHJP51h31hqs1xGmnx4kdlVY5MqHOOAD3z0/GvQtRh0rxMitrJa15JRl&#10;UDOe3P8AM1y+pq+nbotN1K5uFjZjDFIRtT3H19qjU6oST0MSTw54slMlrdabJHJDzJC2Dn3BGcir&#10;Wn6bZ28Za4scTFz5scjYwMVC+q6mx8kQyR7mw3yFgfc1sLqXh+DTfsNlYXTzNGA1ysMgKt7ZAxTV&#10;xyvGxh6hpN0ZZLvyPLtgw2kA7eeg55pmnWyx/wCmQcBedwOD/wDWrQ1LV9Sa1jsXaZxu8wiSPb/j&#10;VW/+zC0jv7VZBM7ETWy52j/a/H0qgNjSfHWraWjK94GVm+Xan9e3Heuu0P4heKprcJEI7hCv+rmU&#10;qxHHG8fd/HivL4r+8Aaa5RlVeAWjP8v8TVix8V3do0SyXf2aGNtzLCAGb24zTRnOnGXQ9Gv/ABpb&#10;XgHhq70q+hkmU+Zc3MpZYwSeAyDOPRsfWuV1v4b6xbTQ6hcXC30FxHkyLIXKDOcDHB474Gfep4/i&#10;74USz33evRl1TOLqVY9wAzj5iT09qz9d+NGiahHHbxa1Zi3I+Qw3Byw9trLtP4UNdjKF4y0Rs3fg&#10;J00q3uLS4uHVpAuxYzGUXHVlPDfkPwqncrL4a02O51KxhWOaRkYZJV/QnqF/X8KtaR8S/BOoWMa6&#10;n4xkkkOEW3juNxH6nr69KhbxL8Pp0drm4mYFjhYrNyWHuccnpUal83c5TUbsESiyMa9doz9z+n50&#10;zTrnW4BG73QDbQGbJ598ZNdFdzeGrq4hfSrRriNzgs1uQE4+grPvJ9PsrqNLeFTJN92N22dsnG7H&#10;HtWik0V7rFlkit483bySAsCY2TvU1lqjxwZVvKhyd3YH3NZGvXGpXsLf2dalZFbJ3QsV/T+lVobj&#10;WTpvlXSH5mY7Y425HYc9a1jLmM/ZnSwaxEEm8h/lXjLSYHX3qrqNzNDJ5EN1uOMtt+bvWWI3iskD&#10;QyM6gGRVXnP51pWti0R85mVEbrJI2CR7DrimPkJFkfyAYZcvLlWkjXnHoOOPrTjcmz0/zWC7l4QM&#10;2eTxmk/s/UfsbT2Me5CDt4wCM1g/EWx8VDw5eaD4ajlj1a50pp7GRYyyBl6rvHyhsdKE4iceUxNK&#10;tPF1z41uvEeuTFbGOUxWESuCu3A+YYOck5zn09MV8Z/8FJvhXD4k1268XrdrPNJFlbVlZWeGMbWc&#10;NwAoOzPORkdc5rsdRv8A43HSof8AhHvFmnyXNlIzXV19rEsgUFBNG288neHYupByqrt71k6n8UPi&#10;rquuTX3jbwjNN4duI50+y6lArMCAoR4mYYCsBvH3ck8noBrGnzWaYcvVM+CPEvxM8O+Dfh3qfguz&#10;8CLu1mFRdQyMSI3DHbIGIJJxj6YPtjwFJjZ3guFgGUbO1l4r7s/aH/ZK1Hxtcw694LurGPSri43R&#10;6g3zrboVAKkIMn5jgDkDk7sYA8W079juKWK41DxF8TdEt/KmVWJgmwFLANI2FwAFw2BlgTtIDcV7&#10;FHFVOX94erha+Ho0Xd69d2eCaf4j1LQ9T/tTSrlreXcf9UcKfUEdx+ldJffH74xan4fXw03jK6js&#10;E+5FCFj4z03ABse2cdK9E8dfsy6Z4f1VvsWufbrHJEF9BpcrRv8ANxu2g7T0G0FiDwQDXUfDj9mS&#10;313X08IeIdGtYogm+G4vLkxyTNtHyiIgPjdn7204UgDuNY5hK7ST/wAjWVfD1bNRv8v8z5xuZvFf&#10;iR2+1391eFgu8ySNJ06da6L4c/s8fEn4l6tHY6Fo8sNv5mLvULqMpDboMbnJxg4H8IyT6V9TaP8A&#10;CTT/AA3LNqPg7w/b2v8AZsioszW0U7SP1QICSepA3DJO3I4NdQt54p8X6xpvha/13ToY5mjhvrqS&#10;3lZpU3KZRH/EZQCPlBLAbixUqTSlUlOV5M1lCtb3LJd+3ySOd+EX7LXw8+DyLPouuNrHiNfLn1DX&#10;zZo0Ol25kjUtGjvy2WGG9AR0yD7F8Cvgh4i/ak8UTXXg7UfEVlbW/my3msasqywRMwjMMAiXaZH/&#10;ANacMwKK4YNyAbHwW+EWrfGKbUPBHhjxNfLp00UTalrSXMc7JKUYmHbvVnhLySL8wkB8sLnI4+l/&#10;hTonxE/Z70+3+H/hD4Nwy2LSx/aL7Rdb8vezsitPItxxkLvJCscBVAXkAcFbERp3S3OSpW+rxcYa&#10;z7v+vwOA8Df8EyvFVp4ks0+IelaXrmnpqSvbyR6tcW4gtto3/ucSbstwU3fMDy3QD68+E/wM8I/C&#10;fTodG8M+DrLQbOO6a4a1sIVjjkmP8WBzknqTzxVrwh4l0OCzZNSm8s8sWm+715GemOnU81sT6xbO&#10;yXUNzG8M0nmKysvzKDnK469O3FeNiMRUrfEzhnXr1n77NbUNR0SK4e5DyGW3+VYdxXjpux39c18K&#10;/wDBS34sap41+NPh34N+GtDa7W10eXU9QtWZY0hQsq7vNZW2DaHYng4AwQcGvtCO8fU/ntb/AG4Y&#10;7QqklW9wP59/zrwnWv2NPHGk/Gu4/aF+Evxa1DS/EUjOzQ6hpsdzbupTAhA+VhHwDtJxnnmlg/Yw&#10;r81TY0oVI05cz3S09fM+TPhH8I/H8rasfD/jbxNHqkeoK+i6bB4th0O81AiAgolvetHtMQaGQsys&#10;JOFABJI9P8O/GT9unw54hudDg+IsN1DoumxX2qQeJtFa42RblV1in0+S5eYIOS+3ByWIAG09R4j8&#10;DftKWOrapruu/Blm1W71BXm8S+GbuOVZCxQvI1rLIjA7lAxE0YPBYsFAHh+s3niT4aXsXhfUviDq&#10;Oj+JLS4aV7zxBC1j9qQ7kkEeWkjkiO5VMTuEKZweFr2qksLKKtHmOiFWpW3t89f+AdN8U/2vv2l7&#10;HxfZ69rF3eWMVslra2+j6DJJJZanc/aIjNFsnt45NxSRFYHlFY7clia3v+Cgn7Mnxd+MuiaP8TPB&#10;GiXWpiPTVhudDErtI6vJvQrGPkwGchxmMkKNzFeB5j4/+K/xx8d2dv8AAr4y6no93pevTWtxb6t/&#10;aEH2Sz+yImJoltZf3I8hVUQrhSSc9wfJ/hz+2j8f/wBmDWpvD/w18W3V5o/yC30fX4Xurcx7m+eN&#10;DIGhBUMWPUjZjnNEcNGUo1MMrNdHpc7qFGvo425l06Nep4H8YdB8RPpd9p1p4cuLW7W4WCaw8t1C&#10;hSCcLISysGOD8xAxnnfmvJV0DXduE0luu3b5gyW64wT/APrr9Mpf2+dA+Kdquq/tIfsd6LrmnwMp&#10;bWdKuEinVMyBXCTkttJRsAPjcp54zXh/iH4b/sG/ECKFvhf+0nqXhPU7tmkXRfHmlNJBHu+WOIzw&#10;oyptyRuycjk/dzXcqspW9rBr01X4HoQrSfxxa9NV+B8RyyrBcSLJ5iyK21lkXDBvT2Patzwx8Q28&#10;KaJcWUOlxTTXExbzJScqCo42kYIBAOfbrX0B8RP+CfXx+8NWFx4ik8ArrmkrC00eteHr6LUIyoPy&#10;sDbsW+bII3KCFPcg48M8S/BzX7fUJIRJtmV9jQ3ETI54BBwRwDzjPXFEY7unJP8Ar1NJcz1pNP0/&#10;Ux/FPxJ1nxY8X21VVY1IVY1wOTkk9Sx9ySeOtc80hIyW5ral+HXi/S3Z5dFmcKp3+Wu4AYzzjjvW&#10;Pd6XqcEuyaylXnG1oyDWclUdmzhk63L7ydyrO7K/yydvfmhSAPvfpUgs5t2WtpOOvymnvDIFwYm/&#10;4EtXzdTljTqXuyLzPk3A5FNA252N3+9UwQqnHP8Au00omMqfpzSUkyvZ9yMoSQUXPuDUmDjDHotN&#10;jjG4kfT6U8dMD170XT6k01y7iogB3O2akQEnhetNU88j6gU4swTaB+ANZ7M6Y2RYVmU5Zv8AgPU1&#10;Ja3EUdy8hiDGT7p21TE8mcSO3cLuPSpY5URt3mMv0rSFTl1NoyOg8F/8I/pviuxk8S28s1iLyPzo&#10;UyGkj3jcoPY7c/jXpF/8a7Wy064h8I6E0fmXcksN19qcvDEeFiOWOSq4w2c9PSvHHu97RyRhsowO&#10;WI68Zq/Dfq8f2YpiNZpAuxcMenUH1+vGeK6o13y2ikKVOM/devkdbafE3U59cW7vAmyaZVmWNWVS&#10;ueg5OM47c9a+7P2pLuw+NugfCu91vzLQJ4FsdRmjWSVQWkT5lVXJOcxr8+WO1SCckGvzv02WB9bt&#10;be4WYxtcRblhlxwCd3U4zyT9frX3t8afi9oHhy68N6rPpd0JIvhHp8kk11fq7XC7v3arsyud4GWB&#10;+YE9+DUpe1lDTq/yIxFNpRdJaq9jwHxb4o1jxr4j1LWvF2uSTXgmbEnJVY1J+VeOOn+c84r3Vxdh&#10;1s4VVZPl3+WATn2xnpnqMVFNqFhqME17aWkrXF1cfviqgZJHcD1INaHhfwxrGk2Ciax4dy26PaGC&#10;59DjAH+fSitVjGTe3kJ0o043fyQzT9Oe4k/esHC/IJhCFCN2KlgO59ePenTaJPpxk/tNFm+X5W8n&#10;Kx9t25eRWpONQsLhZBIexXcvy7u2MdOcisO/+I99HfSWerWHkiX5TsQNv46k856dv1rnj7ao24hT&#10;9rUl7quTazp2l61YLHqNnIvkruSaOTvjp19u+a5288GXNnFBcafuaNrpAzzMD5Yznd/n0qzJ8R7W&#10;wuzDFbSTRsPmXdtP61r/AA01KX4kfEHTPBLWTQwajqUS+czFioLKvKquT82PY11YeGIpy02Wp00/&#10;b0Y+W5+o3xOh8M/Aj/giHpPhbVj515q3hmJrOHzgrST3somCoJlPCeYTgL0UkY61+WNqdP1PTtSu&#10;LuWzWeC1c2bNC0rFlIIChQQN20YY4HJPQV+xn/BWfwb8N/An7DmmaxquiXFxbeD7jSV062t7jyvL&#10;VGVDweMbMjBwOR0xX4t/ED4xeEvFXjO48YfDzw5ceEWluvtEOnw30kmSDuWTf8oTAxtRVwMDB6Vw&#10;4GquWblu23c4cprc0G0m+aTd+l+x3X7Jtj4mOhXNj4U1zTUvnkaSa11CNNvyNGBIXfGAvmPwGGSw&#10;BDAkV7f+134Wkk/Zh0XU/E+qXF3rXivxsi6Pp63ls1vpyRN5E5UR8nzQVJ3E7BtBxyT41+xz8UPD&#10;Wk+O5n1rRbS61K+ut1jNNbkhJHBVmY7GOMHP3T82D259u/a/8I+DrX4q/DX9mzRNIubeS11y51nV&#10;b64LtAguxGVjWM8lQEUliFBbp1NEpzniNrLe/U6a9SUcUo2t1+X+Re+FXw61bxH4LtZLuzvrT7De&#10;Qia+urtlju4Bcu2VaQbWVIxnd8wJIKryrDvPDWnXt9ctrV/4i03w/pMd5JLqF9DBBKtm7PiQXCxT&#10;Hy1L427i3+rVSSxIroLLw9+zN4us7o2XxCt/tMNm9omn/bHjt4lOMbYAUTC4jyFABOCxJOa1vgd+&#10;zD8P/HVla6J4g1htZ1C6fzD4cvtchhulVFbN0kUEzH5+CpZmKgkgDJNT7S6vJfgePVrRs3K6+R7N&#10;+zh4C8ZR+IFfSfF0HjS3a5hjsdV0ORlgCOX8zIkVI4NoaLb804ITcGy9ejeNrbw3oWh32sePP2cb&#10;rUNYvp5ba30+6t4nbUJbfEce24YgBHTdxF13Eqc71HO+Ef2YP2fPhB4Vm8JaeniTVLjUfJivNak1&#10;BZbiwDFjshICxxEfMoIjLDJIYHGPSNR+K2r/AAR0WHS/ClndLpccK+TJr8zz3M8wJw7zSZbBDKME&#10;kDZ8oUZFTKtSjqj5+tzVKl4a9ul/uPGfh74O8A3eo65qng/9m7XrW6s4rSSTTW0uWXVXikn5Xc6R&#10;xoY93C+Y++OME7duBaj+EsmqX2pfFL4Y+D5NHtb1Wg1axvx9kv7SRQELRgHymZ1LZG4qNwO7cGx6&#10;Non7ZfiCbVTZ6jFcJJdNsEvynq2RtOw4BOBjBPuMcZ/izxp4i8V6rcaVqNvJYTNZxLLN/Z6HbAcm&#10;SMMxIDMxXrkDHUkDGLxUXsX++5tVb5tnOat8UY9L8HXnw81LUtPa9MQFl9utZIdquDuXa8jtsJyi&#10;EZCkhVZl2ml07xi/hHSYfCXgnRrOz0G1s1RWk2vcrPtAwZNoLBh85Lktuz0yK4fWXOjyiHTLi6u7&#10;SJTtW4kyYm3HA7r17gc9icUvhrUp11O0tLiPdHLKpnUtxnnn3GOx4rkqVHUOmNFRjdevzOh1e5k0&#10;vTPtk1rGrS/d8rDb/lz6cnLevQDNeJfEb4c/EX4matpWj3Omw6bBNcf6VN9lkn8lWBbjZjJ2rk4Y&#10;8np1x7Xema88SpZSs8UZaMSLG24Yz8zfePIx/hXcaJcx2Gk217qGkt9luvMH2qFlkjYq5BG4dcHq&#10;Ox4PvjzcqLl7tkfNOvfA4fCLw7daH4X8zxPdasqreWvMaQhXGG5fcrfMeM5OACRxXaaD+z78SW8O&#10;W9r5yBZos3kaXDn5cZX5WO0Ej+FWHTJ5r26DwF4Ov9OvtV0bT1uLq5kZmu5mXcHPHHyHaRgYwO3r&#10;WF/wpO6/sq5tddhkW1kt9q28V87ZkyRkHC7QVwevBJ6dS/aKRDkc0dL0zwzpE2maL4gSSa7b939o&#10;Xb5JUfcUYwwzjvz17VwtnYaV4M8H/wBpfE/x9o7+bfpDD5M2IjK/HljcDyx549unWui8feHda8IQ&#10;6TBdafttLaS4e81K4uMvHC2/YBI2eAuOCeMdq4vxV8Pb7+yYNNv/AIf22pQ6fcpdPCse5zuYsjjs&#10;pwDzz+FG5Pu9Sn8e/iTZ6f4AXwh4U1ttsbgxrbxh2OSSxwQcrxyRjjGad+zp4d8ReLrCOXS9P8tb&#10;a8fzpFtDH5kuBt3E4DAYHA9RnjOfNbTwh4j8UfECS8s72fTWkvPIuv8ART/o8W7aVUgncuCwJA5w&#10;PevurwV4c0K58PaTc6DMsMsCxiaeG3EfnKCN3ygBckADdjOOmM0EupGMbIm0HwhBoGnpqep3k0k9&#10;nY/vPmX97JjjA7dsgHGT+NS/B3wPdw6xqHxM8cxQSXUjCSTaPuYxsQc9BjkewrVls7PWNdWOGSSR&#10;YSHEII3Mc4yefXpmi2OqaNK3hbxK7bb7UGaOzg2SLEgG1RnC84wzZJwWwOlC7mUublaueS/Gq38R&#10;fFLxsz2ElxHDHMIw8bNtJ6seOv8Ad7ZxxXc+DtEi8O+HbfT7O6jinhhVpWWLOG/u8kc/icV19q50&#10;izkS7soFWOQrb+SxCFBjB+bBBz+HHX0xdbuddurhmuNNeDy498cyqNhzx1z1/p9azlJspcpc1i71&#10;eKJba0kkWCcl2KnlO5X257jtT/DeiT6pKqyQOyvJhXYk/dwe/vil0K/ks7WRNWmaZZDuLyLjA6fK&#10;K0l1y08P6Pd+Ibo/6PDBts4lyrOxyM4BGDn+RqYxE5cuiOX1+3hhvJWwdzTEbmI6ZOSefp+GKovB&#10;OL63gjkbapL+cOo4znn8/pVW01G2ubm4e8lVjH82ySU7yu45A4ILcDrV7UdZt9QvvNMXkxyG3jXj&#10;KohbcwH0VaHH3jpcnGNjQ07wykFwsNve+XEznznX5dzbSdoODnn+Vec+LdEmXxHNvldQJSGjX7rL&#10;jr+ldu/iK5sobq4vNuCqiFcZBd3yTyP4VGOMYz35xnzNaagyrNcSQ3Eg8zzVfG0A49Ock9DxgGoU&#10;ZXHzRscvBexaTYyzorrvBjZuv/Afpj1FaPhzz72ZbaJY18yOQuWXO7g9s/1GaigtLG7hW/Ekaq92&#10;QzbhtVf75AwNpPcdhmur8OaLYNqLSPcLtDHczNwy/wCzzn/9dVflRPus0LSyvZLCF2ubdJvN37lj&#10;AXaihccdBk8fh6Vk6tqN9csYZrXypJFJj3NyFOOT9R9M8Hpiuq8T6LqtptGlRR26zRrDE07eWqg4&#10;34wMgZPOB9c1D4w0T+xbXzb21NsshSL7RKw3SY6sqct5Y4Abnk/WnbmVzOM1zWMv4b6Vaaf4ot9R&#10;lhbzBeQrub7qZkH+fU0VY8K38bajZXdxujjbWoYrOHflXbKZYnv1GTjk+nSiqjGPUzqXcrnT6fqf&#10;jzwD4fuBNps0klqyCNo13CSF+689hz1xxj1rIg1m+8YQIdcub+3kSR/KW1k2oys3O9FGCce56mtb&#10;WfiqNR8dQ6NFpt5Ht2Pvkb5Ey3yjoCctnr0+b8bnxK1DwVpGhw3smlzQ3l8xSFVuGVWfHzBlXJUZ&#10;Ppz7VmpdEU4qybAadNrekDSba2mtbdRuaS1UJI7DIXe3cAYA7+9c3Z+F9F8F3a6nYK6/wndIfn68&#10;knk9eg4Hesfwn4l+JdzfyeGJP7Lt7drcSKq5yoOepUct9STyK6IabrerI0Wq6kki27HasSAEn1Oe&#10;v4U+WXUFyx2KOrazd6rqRhsEn+ZcDaPmGe3Harng3wFqlxqMep+IYWjgjbLSTS4LY9qj8KC00/Up&#10;Ls3TbgrYt3t8jbkc57V1Fvqtnqd5HanV1mWSQL5ahGKe/OcAfTFSDkVYZNLludUmWGRGW4ZNy9Sw&#10;RF4/l2rBuNFg1F8WYmSRW/dtIfukc/8AfOe1aVhdW+b2/tPMZWupTIvTexfH8gOap3D2t4BaWNoz&#10;Sf8ALR45flRcnqfWlHUbfLuVb0I1gLWVo7eZHxJHDGPnPrnPQ1a8P+ZfafJZ3tysEMiFI2/55uTw&#10;2fYgd/XrT7XwUziOJrrzFZBtkYFijZzt/wB0/WqmoeCfEUrZEa28TSElbiT5Ux6d+e1UTzROmj+J&#10;wk0GzsXnt2njVo7790DtlU4IxgDB65zgg1Rg+IGlQ3ccN3pVpNG7j95Ivl4A54rDk8D3Nt4nhiGn&#10;brfVoC8KrMARMg+ZQxyBkDdzWb8QtMfStAneawaNbdN3mQtyMHuQee/tn0pqIrxPQH+IfgdW8vTf&#10;C89xIq+czRqWwMc9v60D4g/DTVtLWfUFeFhIVZYZl+XJHLAYOefTjtXzk/j3xJ4p+IE9r8N/Ex0/&#10;T/D/AMmp38cx3XDvASImyDyG5wv+ye1eo/Co+IfFHh2WfxDYXUjR3DA3iqI5mOMgsG2luMcjJP8A&#10;NyhylSjY7K48f/CqJzJo2s3waDI2w28zb8dCDtx1/E1rr4i8Dv4abUo3vm3pvWMqyyH/AGtrkZ5+&#10;gNc9faNpmixxrf6lNH5S5b7Wp+YkEZ6ElvocmsHWfEWgQ3+l6L4fkjvb+9lbzI4yVZY1HLupHKBi&#10;ABn77KO5wuXQlWbOuuNasrRYYtGhv5pMF5JAyhZOMbS2cZ+ma2vDfiy0WONdf0OO2VOYRNMO/ryf&#10;0/SuF0XStSvLl7hbhY7dYy21wwznnGPyHeor3XxBcMupyLdW8f3Fjjzg565PpWeppGnGRp+NrvQW&#10;8QTS6WA/mMCVAzGufTp/UVveHtFvnSO8gtoZvscLSRRyT7VM79McHtntmuX07+yr3VodeMUk6sNp&#10;jkb92v8AtEdPxre0XUNLS8Wc6dHIRITb3BYfusg88/dPIouNx5Y6HL6VH4h8R+IdSvL6K3kupmKK&#10;q3G6MMWAIGBnP7vtz/Kuksfh14hZ92vxwpbrMpkKxyrISP7o28gD6Vzul6be6JrT32qTqd2pBlYy&#10;GQeWEzty3LY3nn1r1KTx5pt7pLTtfSQRxqXWRlCkgY4GTVyk72IabsUPHeh3f9lyT2fh1GtYod8c&#10;kj/OAB2GCT34rzLQfDnizxDJJqn2WP7D1blkCr7ZXOfeuvs/jrqttqElvqGl2d1aMT5TmXrHnGSD&#10;39sYrpdV+K/hi+0KS3mtZo45Yxua3bDLj0Knip5rDiqi6HmHjOFLqNfDMZFukiru+fzSD2XLYHNM&#10;8O+DXjlW4hv/AC/K+Zv3ZKnJIBABKkcfw9M1f8SaXoPiq+h1mGCSdoWMkAuVLEZHQ9GIx2JIPpSJ&#10;qN4LVoJDHGka4WGEY/TipcuxvGHVlWW5snv5JYtaHmL/ABQR7cdsH/69SWGqeG7uWWC8vj50fWTy&#10;Mk+wx/WstjYLf/YLGFoXY73VVxn3J78flVTX7zStGEc18Vs/OmCL5MG4ux4HQZ/Gg0NXVrDRvIe4&#10;sLvy3I5dIdrN9TVfR5pLSf7XFcrMzqA32hTzgcdMiqsi2s0bQWWouPOXakm/JPuKtWFjdW1obO5u&#10;NzLy8i/Lznjv/WgrTqaer3VrKBJZbo7pVG2SOT5fw4GKz5Vvp4TDbRZfbiRpJDIzNnrlqigsLliZ&#10;Zn3R7s4+h6cVKuuadbRtcNIqeQ2LhlGdn1796qwvQWxttS0i1+2XMAuW3MIlhiHyHg5YZ965251z&#10;TrvVGjuflVP9d5hHyt6DC/pXWJrthqaNNpJ8yCaPHzN37kEduK428i0/T/EEk0pt5rF2+eZr84Rh&#10;z93PGPz47URC/c2II7RJmO3Pou7BHHtT5dT0ax0j7RcalHaXTq3kw3HO7HcbsHH+c0mneK9G1CRp&#10;LWa3kKqokSFDuzjr9Pr/ADqLxfqAu4YwNE+0Kr42ou47ffIp7bj5jG0PxV4o1fXP7Nis/tELLlpr&#10;eEhU985Pf1roPEPxT0HR5bfw1fWZWT7OpaSFAGMmM43555/Cr3hOw0KLw/Jc6ZbXVrGy7fMuflDP&#10;/u8c59RiuH8fy3WneMTpyaHBcC4iBa+kYs4OOiqRxx/+uloydzc0z4iPe3slslhIiyPlYNpaZVHU&#10;dSuc9varkWrS6s91d3k9zaxLIqRFlKu3B+6MZ+tc/wCDX0ua8GmXM00LyKCIZLcKyj+9vAyM9+R/&#10;Wuukjit9L+w2DtubO+Rtu5/xxzQx3ObuNV1IyO0GsXEkjfu1kmbfs9CM9OnWl0yLUre5aTV9XvHl&#10;8xXjmSbHygcpt5AX6Y9sVbTTN0mZ49rKv3o1FaFposEULTtGr/KQpZ9zfy4/U1JTZXvPEcBspNNt&#10;1JkkfKy3EhITPBxVXRNR1XTdQMzW29Sp2uRuG3oSPxrm/EY1LRLa4n1e9byd2WkXLIPm7BQSB07V&#10;R8JeM7u8uWm8+4lRW2rHtO08nBPp0z64NUotq4uZbHdS+IdV1LVJNClMiySLu4gC4GDyMAVY8QeH&#10;PEuhadaa5e6yyJcEsxhkIROOjZ7d6LHWtQuo8PqJt4WXEkcaruQ9Pxz+dLq+ri/0r+zzeBYR95jJ&#10;jj+lHKJ83NocxL4nv21VtMe1nkt1k/4+o9u1j6jnp+Valr4cuPGFz/Zl5qBjYAlDDgbs/jz096pW&#10;WlXWsTrZ6NJ5lnGwLfZ9rb+Ouf8A9VarWdzp0LQJIfkf5cL0X04oK5rq1zNtvhx/ZDm0lRbhrh9o&#10;aaZWL8cKueBwOw+tQ3PgjxV4du9zWzbIxmOXajEZ7e2PywDW7o3irWtMuiZmjvI+pjmiD4XPQHAI&#10;/nXe+GPiR4T1lUsPEFtbxXSgjMkaqu30BP8ALinzNGcuddDynXbz4j6Zp0M0viK0mKsNturYbGOu&#10;3B7CsTUl+KOtGG9fTrzyfmMP2dBIM98jIKnP1717/q3gXwbr8L3VgwtZGX5WhxtPqcdDVKx8N+IN&#10;LuoZCYbmOGNh5dvCcu3Jzv8A4Rg8jHNOMomXNKx81SeNdQ8P6sJb261C2mhfMojkKq/cYz0+mOld&#10;x4e+IOn/ABCmtrO/1i1sbhsj7RdW7OzsBwvH8P5e3pWz8QPC+h+KYZLrT7S1vJFmMclhs8vyXzzk&#10;kdcHsCKwY/gbcaO0d1o9xb3Mkk2YYUyVhOPbrTbiy1zSVzsLfQNOkQ2viRJI7of6uW2YPDOOfmUn&#10;n04IH40xfDNh9ojlF60Nuq5ZZPlyfbpj8aiv49X8B6C11LBJqN0G8vZCu5YuOenGBnsT9a5Dw546&#10;8V+Irp9K1Cx8y3aQuy/LleBkYH3sDGO9R00Ljc7aTxdpdgjW2k+WyR8NIrg9uv5VTvPEEV/8lz5b&#10;eVgj9ynynHYkZ/Kqy6FZRIb+38pY1UkiJiCeOhx71l217Pdw/bLzTDAzrteIsGBAJB57j/GnuB0F&#10;jqsbqsKpcReZyuVJz78/41swqsqR+XN5ckeCkiN0+vcVzcGt3kbBBbxsnA3Y6Vct9SEr+bJIvTHH&#10;alyku5l+MP2bPAerxSa94V8JaXa3Escq3kdvaou8O29wCoHDN8xHc14r41/ZtkEN9fLHPHHJuMdv&#10;DcNK7fLtI/ebRHncfunv1r6Y0/XrmKRWiZeo+bdyKuX1j4V8TIBqjNbTlf8Aj4j+Xn39fxq4ylHZ&#10;kOUo7nwH8PPCOq/Dz4kqfElhHJpM9+qTW8NipRVB2IpK7ixVO5689iAuP+17+x34n8Ix6nrvgnRV&#10;utHfUI7uS7W1MklzauwaNIxEm5NjM0Y67cKx4JI+4te/Zp0zUbr+0tLlhl2MD5kODlge/uPxrrdN&#10;8J3EXhePQri2k2QK0cc2VLRk9hnrnjI6Vr7eUZcxUKklK5+P1/4W+I/hOwurPQ9J1i1+wxEi0bTb&#10;yAI27bIyKU/eOSVGRjb82OmRx/hXXfjnD4km1K0+IFrpMM1wsd5qWoapCiRuuP3mXYtnAPT5yFGc&#10;AGv2C8WfAqz8XwHTr6D7ckak7LiQBiQM+n418z/FH/gnP4W1iaU+HtD0fSQsRj8uzSCJ1Uqy8MhU&#10;4+YnB4yM9hXVSx0UveR2UcYqL1jp6XPFNZm1fw54cXWfD3iltYh1Cx+2avqVpYJJb+coClj5qMy5&#10;XGcMpDB0G3IauU8CaJ8SvjdrywaZY3mtwwWzvrj3lzEkccpiKrb289sPLjUKwVUIcAls52gt7v4b&#10;/wCCdOs6LpcOiarqAMMd9DI19/aFvH5kafwyJGg80dOHcgf3eSD738Mvgvc+CV8vU9etJ9Nt7VFs&#10;YdD0HyY1RR/syMOgwAqgY7dqqWKowvZalzxyVP3Vd9zzX4BvD8LdFbRNU+CcHhW3hmSOS8t7qG4a&#10;+wuFO5AsjkKOrAew716t4V+KXgbxZr3/AAj3h/VWa4tV/wBIjkWSPysgY3ZHOc8YY81qWFnoFrcx&#10;WUvhxrppI8b9Sn8xm68+XhDn0G3/AOt00GrSWbQ6botjZ2sbfLJHHZi1AAPG0Ab8/ifXvXn1Jc0m&#10;zzZTcndmlpmk6LqirC0Sqq8tNwzE47c5xkZ+lUX0Oc38w0y8kmfcIoUVf+WY5Y8k4HPr2rei0fT9&#10;aEcuq6XFayn5jLbsyPJwOTtxnvSXHhnWbS+LeHLtrdgwEl1IgbPPI59K5Je8yoy5Y3Klp4U8WW9w&#10;+o6Nrd5HNuAW0fYyRgcEAEHgn34x2rdv7jxRJpyi/tFjkVT5bfZ9snGOTt3cZ9hWpfaV4s0iytbu&#10;GCC6llYfvJF2qT7DB/Xinah4r8QWIb+2tCmfru+zr5iYIx1AOP8AGrv0OeU5OV0crF4h1CCWOHUr&#10;UzW/l7W+0MCpPfAIzj34IrkPib4G+GHxJ0v7J430HT7i1ux5ITULdQpc8hAWxnPGO9d7LrGiavM3&#10;2q2WNtqqIDGQ/bg8cfhVLxb8N/BPi7SIbTxHoNnqFrDdfaIbe4t1lAlHCvhhjIPf+VF+WSaZtTl1&#10;e5+Xf7d37L/iv4d+PbfVvAnwg1e10navnahoa+faykqxcBI8yRMu5UAcqCCxAySa8l8E+J9L1fxd&#10;HH4y8SNax3EfladN5BuFt1URoAv7xQxXCjYxY7SCUOBn9O/if+x/4Z8WeIb7xronxD8Q+GdU1C8W&#10;5u59M1d/KuJlGAZIJN0LDGBjb0yOma/Pb9tX4E+Ev2dfENjYL8Zl1C61KSS81T7NozRiTEnzZWH9&#10;1EWXI+UKxKg4OTX0WDxlOtFU5b+jPoMDiY1oql1+f/BPP/jn8XIdYvb3StL0zVNPt4YQsEc0sKea&#10;VykfmQCHdkltx+fau/5QMjPjeu+Hdau4Vvtbhkks5dz29vb3nlNEGOQcMrBTnHfOFxnjjv4r3SPF&#10;Olza1F4eunuLlWUGSZt0Vujosap85LkqqZbORtwMkk1gy6g+ot9n1KGSJuPKjkjKHAznqPT/AD3r&#10;qdWUZctPpudVSsqPuQW25z3gL4jeMvhlrFxf+EPF/iOymuF2RXUN/JA0fzA53RE78Y7kcE16Jp/7&#10;V37TNpctq03xDtdWa6tPKvJte0eC8eZAT+7ZpI2Z1PA5OcZHPGOdgis7AYhKtnOd3U+3tUNzLFcR&#10;BVHlt5mNu0c4xzRKUJ/ZRhLGP+VP1RbvfjUsyNpN5+zT4BmE94jzX0Gm3cMkgyATuS5BjX5VyqAD&#10;A4Hao/iF8VrbxyIZdK+CPhfRRHA0c8em3F9H55/56ELPyx4O488881nSB4fk807Qo/h4P+cUyAoG&#10;zL8y7c4X06/y+lbxp01ZpCjmNRa8q/H/ADC78T28nhu1s4vhNpbSxs5a4TUb4u+QQvyPNsGDhjx7&#10;eorEnk02+hA1HwDHbrF1aSUSN1BIUbORjoC34810UE0ciFnif7xAUELhv8Kr3kSKWkaTcGU7lDA7&#10;D05A5U8d/ariovcI5nPZwX4nK3Wk/Di6vpDpvw+1GSLyX2tcSKpRgflyE4ZSMZGAePfht9pvw1ke&#10;OKHwNfQRHaFnuNvAJ5zsj/udCO/OD0rplXzQo87cm38wD/8Aq59qlWGO4Gw3Cr3VWTsMfpThCnHo&#10;CzDld+VGFqmgfs1JaRixg8Qi+MQLLdWKLFG2ORw6mT2b5PocYOS3gj4T3tm17bawu5JPntbe3l84&#10;R4yZBukKEDpgspyD04x6RaeDru5snu1EUiqjFlZTngksOnGB+HOM5IFU7XQNNWZLiOBNwJBwmCMd&#10;vTpjoaOWioXa/ImOaYeWjh/X3Hm//CG/CqfTmddW1CG8TefJkjVUOOnzb2PXA+7jnOcVatPhj8ML&#10;qaSMePIbe3VSy3Vy0wY4A4KrA3U+nueeBXq1v4J07VIWUadHJ5cRaVpIR8uBk5qo/gbw2ztEmi28&#10;jKuCnlD1+n+c1zuph19n8jeOYYSWnIcQn7OHhDVZGl0b4saDNbsP3cjaoYcfKCTiaFTjPrgd+BUt&#10;n+xp4t1iVU8NeJdKvlKljNa6zYsg46Z+0j5uM49DXQ3fwv8AD17EYY7KSMscMFmbA+gPAqZfgt4a&#10;hRXinvIsLjdHcHjn9aiVbCxj5+n+RftsDJdU/v8A1M0/8E8f2i20n+2bLwjeXFv/AHoY45D0BOVS&#10;Rm68DAOcHOKr6d+wR+1NPZzahYfCjWriGOESyzLps4AGMkAlBlh/dGTwcjNbFz8NLq3s8aN40vot&#10;pz5M02VY/UEEVhw/Gn9of4R3SWXh34ma5pcSRtFbra6pMsRUvvOBuA64zkHOKcOSprTav8zanGFR&#10;P2clf0f+bOWf4J/EbSPEVvpeqaHLazLPiSK4zbuOMgYmCtkjgcHJ468V9SftRaZ4w8YfCH4T+V4b&#10;mt7+T4bw28drJbss1z5UwVVGSPMJCiRUC5AfPOQa8u+Hn/BQf9pbwXfQza74vHiK2tm3LD4ggF4C&#10;27duYt8/HqDwOg6V77+1N+1F4F+Lnhv4d/En4p+Gpl8RRW7zTWunaksEEKSEiOQ/KXY4i3EKylDg&#10;FskY3/fU6kdOv6duxTVSnVheOmuzv07aHzh4ct9OsrOa1u9SWxuvtCtJM7qCFUEEKCMP0PIOAenS&#10;rmn6xq4iaW01RZvs67pPNYF7hSeflPU49wMkdea7b4ifF/4JeLJpfDF5qjWdvHGxg1zSYXZZCoDK&#10;sJwqgbsr+8QtgkZOc15z4yk8O6DbQwad4j/ti3kgWSGZpvMuAc5wf7h67gMDjis3TlVl76K9n7SL&#10;b3fzNaLxtDfaktjc6XNbI25EnkZQpOeBjtj26Yrn/iLZ3+n6hHI1mGleNT50UJwpxg4B6ZPOMn61&#10;j6fr91/bcOomZreBfLDxpyxb6k579c8DrW9421cz2f2i5FtNDJISJIOsI9M8ZPUBvx5rSNGVGpGy&#10;0Jp0fZ1Y2W5xdw81w7Ncr+8ZtzBlwT/n/Jr3b/gmp4Oh8fftleBNBm2mNdct5plEO47Y3804PYYT&#10;Bz1B9q8LnnF1eed5zMpUsvmNuYex9eK+1/8AghF4IvvE37Y8XiO305ZYdG0+4mupGUfIpRYwQeud&#10;8g/P8umvP2eHnJdjTHSVPBzfkz6L/wCDj7xn4fsvhD4Y8PLLeDVpJrmSMRzMIfs2I4nDp0bLFcHq&#10;MNzzX5Fap4jt/HWsaeunaW0ElvpkFiyKTJ5pRNgI4zyAOO3bAwK/RX/g4X8c2Hjn4teGfhppninT&#10;pf7Jt/I1KGNv3llNIRLsmYDupRwv8P418g/Aj4A3fhjxhZ3HjW1Wz8zULeG0uLrLQFC5LTDb/rFK&#10;oVHIU7jkjmvCowlKjCJ5+V8uHwUHJ7p2R6T+wt+yr4xHxN0P4leLxp9npFtqsSTtrM6Rx+WD87KX&#10;dfukKCRlQeDnBA+lf2jY9A+NH/BR+az0K6j0VvAPg2xtr6a5mMySt5nnyOUZQkP7uRF7jIDZznHr&#10;37N37Ovg3X9L0vwJ4nkh161gscXMl3GWjlQbflC7jsUtsGNxAA745+VvhLbp8UP2oviNpxnu7y18&#10;ReLbyykvEui4traIvAjmVo3WZBhVCSAIqhSOcYqMo1JPyRxPEfWas6kn8Kt957T4Q/Zg8CeM9cl8&#10;Ga38PfC+tXV5rIe1/wCEd1SKxOl6bMMLcyM8o3k4Y7RkHb8oPOPRte/4J66j8O/E+r+N/Cvx4uvB&#10;2qPrSposdna7NMhtVQBVdVJaQFUZRtVgCcHAyVseK/2R/C/i3W9P8XfEHxBdWPhHw3p+26hh2Kpi&#10;ijZGEeArYYMFJDAhV+UAnNe+fC/X/wBkzRv2Y7a8+E/hLXvHekLPJAtpp10t3NC0smWcvPIGTaTu&#10;2BgQCMA5yaVaXL7rv8jycRiai1hJ676afieUeMPiT8cdB01df+G3jvwJJb2sEdvq03iTTZrSW7mG&#10;9i0KLKyMXVCCPvA9OvHlGj/tJ/tB6rrkXirxP4b1C40rUbuOG+s9Uj+1WmnN5oMqIsUW5Ac/LIxI&#10;ATkgAk/SUfwu+GNnrV81n4OuLqPSWZLLUPEeh28dujSImTbyNK8udrH95GmMxEFh1rzPxHptpb3K&#10;+HtF0DULGCKVXu/tkKDdlgI3WRNykYGDhjtLbSCV55ZVOWNpJMdGpR5WuQTQPiTCkzXMGhaXeXFu&#10;/m7IH2qFwzKJVyTnDK46Z2jAwQK69viV4x+I1ra6FdIwklkZrm6tYyhdPmYoduBtyMnOSfWuD03Q&#10;9OhjbTtOuY5rrcVZYVWQ5T5SGKuT/DtyVyem0HGOw0afT/DlqU0e1eO5ZpDPu8wsr7TtwCoG3uc4&#10;+hrjCUYyldIh8R6hqFnaTeGZVtZJLhjBGbePZthU7s4GF68cjucdyZPCenarPeAQi3SKGEs0fl/v&#10;FJ4BDdu+emc+wrNaPUbqXzr3UXabb8txK4VNpPXceeueB1I9aktvG01mBpxmVi7ndJ5eRJ256Y6/&#10;X6VPNLoi1GweBntdO1+W91ty23zG+SQE7jwDg+gP616Xonj200vRms9SK3jS3XmSQ32ZIY/mOPL4&#10;+X5ABjOM84OMVxE+uaTrMqmfw5a7W2qktvJ5bIvQk9M/ieata1pnhSG6msodZuoZGKj7wmhdQB6E&#10;f17+xqfeQpxjO3MeseCbu08d6fPe69qlvYyQXR+ytC6IWiK4Vn4w+MZJwuAccY3F3jWfVNAsl057&#10;uOX91lZ7OTercZzuU+n4V5VpWhT2y/b9G1uNfLOQYbjyiR/DgcBfcVunxR4+vNViTX3k8vygsdzJ&#10;GJU29QDgYAz+WRUSnzdDH2Moy30Ow8O6jcaqFhvkSZJI8sxtwqF93THPHuT2roLPS7HUI1V4l+Zs&#10;7jHwcfUf5xXlc2n60utGzitYjNJHu3QNlQuemMKCOmcZ/Guv0bxxp+kwR2VxY3sbKP3vnXBYIcZ4&#10;3EgDjpnAprlsZypyvdHQx+DPCy36zXuhWjLuz5phXjnOf5Vam0mxgvDJYzwtFtBWGBcbFz2/EVlX&#10;HxA0KcR2Vnq6/Oed6kKvGRz+B5/+tWPfanJ4s16x0PQHkEjSRvMyHG5R05HPP9eauK5tjFqS1Zu+&#10;AdOvrWa/8ba6jqfOZbWJpMgdQo6enbtn2zXM+EPE0/j7xjeTxW80iW7bfN2cJzy2OuT9OmKs/tC+&#10;J7zT9D/4Qvwndx/bmby1Pll8qDmYgKc7sfKOOpqD4AWyN4VuGOmyRMZiJJmfDSAc9Qcgk4H0FXLs&#10;hRT+LudZeWvm2zWs8nzHgmQAYX8enasCS0l0idRZaoDcKymNhONvvx/+v9K3dbubWDTmjl0lZriR&#10;twQjcV/Prx6+lU9GttJjZbvULYJuO5WZBlc8Ajtk+oxWZe6uUdKuI9R1q4kWQrJaSZkZowdzHPIJ&#10;P+92GK1/Gsjav4St9OEqRzXG95PMXO5EO5cH8j3/ADqtqsFv+/uNMi5kjjhjXaNo5wDjpnn07Vl+&#10;JfEEd3qxikdlSwtY4PnbLMzHcfwAA+lU5Ll0CMZTmrFLSPh7fJZi4D+YrfeR8KyEcdu1WdI0+wge&#10;Wa9kESRsy5xuWTcuMDvwqv7c1d8Pa9NeXUa58vavyrv+8Mnk/XirXiDwxFqNlJqtisk11NHJFbrN&#10;IWSNQ5Vig/u55z/s4zxzjGTd2zoqz+yzndYtbyexsL06gzRyJ50qtH80rlvQHngD8OtY+vX+mHw3&#10;cX0l2GnkXyQnlEBWJHY5ziur8U/Dy3b7NY6XqSw2XkpHcXLMqRxGMdunHX161heL7Twa1rYaZ4Vl&#10;a8aO4Xz3zth+907lgTjnoemau9pWJMjStNmuLiGG1sY3uLaNY1jZerEAt07ZJ98flXoHgL4a3HiP&#10;XZNUuDJbRpHuMEcytNHJuxt4JyvJYEgHtgGtHS7M+HdNbWNa0B4vO/exw26jgHnc2eAPXsBWX4e1&#10;TT7dtQ8UadFcWN5NqSWq3SsNzKU8yQoGGc42jJAJLdqlPmdiKjlbQ7fxJLdt4lg0i88OR6xbxt5M&#10;l7aspuNPXGd7xH74bjgDIODg445vxFc32qSakniS/s7e3V1K/aH8yddg2/Jk5XPdeOvTilW+sp7N&#10;omv49Nm1vUmmt7zypF2CJdgZi38ZII4+971d8e614bttOtdG0W9uJL6OVpdWupIVTzpiowRjtgE9&#10;D9a0ijm95dDi0t3fxR4eh051KtNDK1uY/mOZvvDjgkANzjqKKvvqqP8AEOxhkklE0c1mnmtPyDlM&#10;rnH1FFXFX2KcpdSz4c023udF8UXM5ZpLWSGSOQnknC4HsB7Y981s+IdHsfEMNu2rI0uN0vLH74I5&#10;/IkH1FFFc320dT+F/I87W6kHxW1q1RQv2SG2khZchgSnTr0/z6VONSv4BhLyTMjNuYtyOccGiit5&#10;dDM6LQEa6aKR55FaNiNytywAHX1rastPt4p4L+NcSSKGb5RwSp5HGR0oorNksh1KFdP8CG9gLebJ&#10;JIWbcR/y1f0x6VjZl0u2ims55F80/vF3ZU0UVMPhCW4/VfEOo6IjR2jI2JPl8xc4xyOmK7TwV4iv&#10;PE2jyW+swQTAW7FWaPkd8DnpRRWkvhJOT+IHinWLbSmuIZ1VrO+ie1wvERDAcemQSD6iuw8QCLWb&#10;ZLS/t42hnQiWHb8rZOPrxk454oooRmeb6D8OPCngJ7qLwvY/Zl1C7NxeYbPmuxJOeOnbHpxW5a65&#10;q1hcR3FjfSQlvk2o3yqoGAAPoBRRWbep0rXcnm1a7+yTNN5cs00mxriaMNIFJGRk9ue9cf4Pm+zf&#10;EDUvESW8LXEWpf2cu6FSvkLFG4HTrukY9cdPSiiqFH4Wda2p3t7ZRw3EuVHmbdqhcBeg4/XNXI7C&#10;0l8Lq7wLuZiS+Oe3f8aKKzkVHdGLeW8Oiaak2nrtaa4w+454B6ewroGht38DTH7Oisbj7yjB+960&#10;UUR+IuWweG4IdReT7ZF5nk3Um3cxPQLg9etcp4mWaS7a7a8mzM21k3fKFz0AxwKKKJfEZx6FsaNY&#10;21t5sEZU71Xr2xWh4Z061upGNwnmADG1uR1AooqJbHQb32e107VBb2dpGkawsVjVeBwP8axdQCGZ&#10;iIkHfhRzyRRRSYqYy0gimZt6fw44/Gq+t6fbXNlNHKgKqp2/KPp6UUVJoZVlZQWTTTRDLKMLu+me&#10;2KuadfyalbNd3EUe7cfuqccD60UVoNkcrlZd6qMrux+dVYj58AEg/wBY/wA3vRRQI3NOl32zExoN&#10;vC7VA7GuE8e6LpunC41a3tVMjzRh1flWzgZI7n/AUUVUfiAoaPbR6F4/tbfTSyRyQmOSP+Fu+SPW&#10;u3SNLm9kSZARlh9BzRRTkAl2St3La9Y49u1T9K4vXNZvW+Iy6G5RrdVPDICx+71P40UVAfaO2n0j&#10;T7uOwma3Csq53R9/rV6bTbOG38oRZ4U7j1HPtRRQSyi0KNDcOwz5QG3+VZqX87loWC7fLLdPaiig&#10;ozrnQtP1ARx3UbN5yMH+b/ZJrnvDejWEF/qEUMRQCYqvltt2gL2x0oorRE/aLmtf8U7oD3emlhKz&#10;5aSRizHj1ri9a1jU7u3sNRkvpFlmikaQxuVBwSMYHGMdqKKZT2Ot+Edod0mow3lxC7OoZIZiqHr/&#10;AA9K7+8vJUkFmFXy1P3dvXJ60UUqhMfiMG8tIbdmaMc4HP4A1T0aWWMSXIlYuHY5Zs0UVmdET0Hw&#10;54p1n+z49Na5DQtJtKle3NbOu3l1BJa2VvO0Yb5y8bbWz+FFFQc89zntL0+DVPErR6gXm+98ztk9&#10;a0DEt14gs9PPyRyXCxny1CkKR244+o5xRRSuORddVXxBqGiqo+y2u5YoiMgYCtnnPOWNeOw+JNSi&#10;+IN4i+XtjmcKvl9ck0UVrEUPhNbxOsk/hH+1GuZFm8wKzIQNwz9Kpxt9ktLFUXd5wbez8nrRRTiU&#10;W7YhoXZEWMtISfL459f0qwtlAoWTBzuHeiilLcDRtwIrZpEHzYH4ZNNErM29hna3v64oopCZpad4&#10;k1KwumFmY4+o+WPHpXTHU5brTI7ia3i3NKFYqpXv14I5ooq5bGFToM1xp9OivhZXUkb2cJMEyth1&#10;+Rj1/wA8V5N4l/0/T7m/vlWZ1LOwlQNuK/UZGcZOCKKKUdg6FfTdOt/E/hi4uNUaRuR8iytgZ+pJ&#10;/Wtz4XLAmtDQorWNbfzo1xyxxnPVicc88UUUSJn8J6JfafZtpj2TwBl3IPmyeDzjniobLwV4amg2&#10;Q6cLfO0Mbdyu73IzjPviiipZFMboek2lrrE0QXeLdSYyyrxwfQDP406XWrzR9s8flzb0HyXCbgOR&#10;0xg/rRRWP2jaXwnaW2r3d3p8E0u3hvlTb8q8ds1HKqXMm2dFYEnI9cUUVRyx2M3xEqN5KyxrIu4D&#10;bIu4dK87+NGmtqPha+Wz1K606aGHEF5p0vlyxgc4BIIx+Heiiqh8R1Udz8mP2nP+Cg37V/gnUbj4&#10;a2XxPmubK4sdv2q5gVbqIl3BZZYghB475r5y1vxP4i1fxnca5rOs3F5dapeM97NcPuMmXYbfTAxx&#10;+PrRRX2WDp04wuktux9tg6dONBtJLTsdJ4yuJotIt4Y5CuVDbh1ya59NQvYkZUuW2hiNp6HjPSii&#10;uOhrGTfdnjv4GSW9y0isHjX5VzlVxk4PpVe5ZhGZN3K5K+2aKK6KRiGfMXDdt2PbAOBTrT94VRh9&#10;5uvcdf8ACiit3sYy3RcDGa3Esg+aIqF28Z4PXH0qPULSKXw6upn5ZPNeNlXG0rsziiiqp/EYJv8A&#10;Eo2sCzaYuoszbmwNm75e/b8KjimcRrKeSzFTkdqKK6ZG32Wew/s9abbasl1LfGRlimi2wrMyr97H&#10;Yg8bjjmuG8RWcek621vaO+1mz8zZx1/z60UVxVPhPOo/73P5HvH7OHhLRb/T47u6t9zTho5cgfMP&#10;K3A5xng9s49jXNftG6Fpei+LYxpVqtutxZwu8cfCgmNDwO33vyA98lFZVPhOSnKX9oyV+hwOnN+9&#10;ZAigA4/SrUTkXSxEblIPWiivFq/Ee19lCJKbhnaZVbbIQBtrP1Sz03WbCaw1PSreaOP7itHyPvd+&#10;vaiis6cpJux0YeUoz0PGfG+lWVj4nk0yzQxweSpRFb7mR0BPOOTwc1ofEXWr671KztJ3DLa6LpsV&#10;v1yi/ZosgfUsSfUmiivq8LrUhc+m+zF+RzKF4VMkTlW5/HrU9m7BpGU7flHC8CiivTqJcozW0WJb&#10;qVjL/wAs1JXp2qa58S6lpmxCIrj7o3XEfJ+YHkrjOD656nrRRXGtQ3jqW9c1gyJJaDTLNQ2394tu&#10;Nw+hr9FP+Dfy1TTPiR4ritnbbL4eSaQNg5b7QV/AYXtj3zxgorycY39Tmedmf/IskeJ/8Fc9Yl8T&#10;/tr6ta6nZWu2GZoGaG3CtKscEO1nI+8wDkbuuAB2FcL8GHuNWsrey1a9nuoba3uTDDNMWRBEGKqF&#10;6BeuV6cnpmiivJrNx5LeRyf8wMH2SPv79gnVL2P4TQ6u8vmXFr4Zv5LeRlHyeUTsHGMgbR1yTjJO&#10;ea+fv2CvCieNvhPHfX+v6pbXHiK8ul1Gazu8NukTPmIHDBXUsSpxweoOBRRXRT+OZ50dPa27xPo3&#10;4W6Bb+EvC0/hKzu57mz02ya0WO+ZZPPj+zTsfMGApZivJAH3jjHGO0/ZP8PeEtK8J3mheF/Cdno9&#10;gmjyal9i02WZY2uHl8t2YPI24FV6EkA5IwTmiisZN8kjlxHxSXmdhcaSltoZvVvbh1bzE+zyyb4g&#10;EjG3CkfLjJ6Yrmbz7VB4rt/Cy30nlwaTFqTXSxxrNLI8xzGxVQPL2/LgAHHfPNFFc7Ml1HapZadf&#10;eHrN7jTbc+ZZDzF8v5X3OQ25Tw+Qf4gexHPNUNS1a9sri6+ysiD7MkaqsShVVkGQBjA/pRRWcvhN&#10;afwmrYabZ6zprX2pwiY2s0NvDG/Kqpz29f09qm0nwp4dbULxZdKR/K8wIWdv4drDv6n8qKKIkybu&#10;zm/CNhb6z4zi0S6DLDJNLuaJtrfKCRzXVeKLTTLbS9lvpFukgmc/aFU78fN8uc9Pw7CiipqBH+Ic&#10;/pZ3TCNflWc/vFXocfWvVPDunWNra7UtUYhQQ7rluff8BRRWF/fNqnwkk00thoE2sWrstxHIoDMd&#10;2QXUEc54wat6mgtv3SHI3oPm7gkZ/nRRW6/hnFJ+8JfeEfDl/Z3Es2lRK3lj/Vrt7dePr9Kk+All&#10;Bbi+vl3NNbrshkkYsyAtg8nnPFFFFH4iKsn7BnP+NfCOi+IdQvDexzK8N5JEssNw6sUz0Jz3q54V&#10;83wzpcdhpFzJHGr9C5P8eP5UUUr+6bU9aZ0y+IL+eUw3KwybcjzHiG4gds1Hd3T3VqJJUXIaRuF9&#10;Bx/M/nRRUL4SJfCN0v8A4mt5FDc8LJuLKqjH5VyPiNpdQ8TXJu5mZvtWGYYXcAMDgfL09AKKKF8B&#10;VH4jc0JUhv4o9m77pbcx5/WuuW7ZLaxjtolgEOn7o/JypBFu8o5zk/OM85z3oooiZV/jRxPj2+kP&#10;gDS7Xyox9omTe6rhhuXLEEdCe5pNH0bS/DljaSaRZrCWsYgdufvb5Dv/AN7Kj246UUVX2io/CXIN&#10;Vu9bvdM07VD50V0v75Xyd2SQAeeQMce/XNQ+I0Ph7T7ddLkZDBJNLG5bJ3mXZu+oVRiiilD4mSRX&#10;viPU4rjT9BklEllJaW6y2zZVXyAxJ2kHO5ic561ekuLpPFq6CbpmhjmkTcyrvZVPGTjn/PeiinIq&#10;Pwmv8PNLsPE2tw3GqWy+fDcLILiP5XY+Z/F2P5Zoooram3qc9T4j/9lQSwMECgAAAAAAAAAhAD68&#10;lZaTcQAAk3EAABUAAABkcnMvbWVkaWEvaW1hZ2U2LmpwZWf/2P/gABBKRklGAAEBAQDcANwAAP/b&#10;AEMAAgEBAQEBAgEBAQICAgICBAMCAgICBQQEAwQGBQYGBgUGBgYHCQgGBwkHBgYICwgJCgoKCgoG&#10;CAsMCwoMCQoKCv/bAEMBAgICAgICBQMDBQoHBgcKCgoKCgoKCgoKCgoKCgoKCgoKCgoKCgoKCgoK&#10;CgoKCgoKCgoKCgoKCgoKCgoKCgoKCv/AABEIADQEW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80QarepF/ZUYWTZmRZgcdPvDI6e9aGuan&#10;bpCLDTBb5jXbJcW8YUn15xnGe3esSa5ubXw1GfDYaSKdTDeSqxDPx90dMAH6Hv7VSttK8QX13ixi&#10;YLHFlj5J5xj1JJNeeetykljqfk6rJHAWkYKBux8p/wDr1ej1aG6kKIsm6L/li2Gz7D2+tZ9+9hpG&#10;mxw3V1ci4lkzcRqhUDrgcisv7f5s8r2yJHub5ozGW/nSbsPlNrW5GeNry3WMS7dsqSKGOPUkYHpx&#10;0FaXw+07ULzTzHcjcqHbIQPl6Z59sVS8N6natYOmp2CyNJxhYBuC8DP5+wrofBmp307XFlBP+5wN&#10;ivH/AAg8r7HB60pfCNaGJ4r0yHSNUls31OZpHJHlW5OI2J4781WsDJpUUlpqUm1xj93Ix3euSD0+&#10;lTfEuD7Dqo1exjkVpGBVccll43Z7dOlV7XxLYanbibxDcCSRs72ZWbBz6genfpRF8yDVGkZmjC3G&#10;nag8YK/MhbKt9c8/iDVhdeu1SFLpjCq/KJI0VkPHTJ6foaw5db0OBjbW9tKxbmKVmLY9etaVleLc&#10;RboLhWG3LecvB9qLIrXqbM13IIBdyXgDMmFUncSCTzk+v/684FYUa3kl9JIblphAvmyQ3Ue6eEYw&#10;VVlzkDHQ5I4NaenTOiRosAVQc+WZAYwfVeuPp/KtN9Nt9Vl/tKWQx3S8xTwx7WGF+4cg8dRz61I1&#10;FdDB1Dxe8WhxrLBb6hDNJ5ck33W55GRyPTqPrgjNaVh4f0nV9KtbfUo1W3m3urcPKm/B3b8kj5h1&#10;Gf0GMe/8Kawb9lsrJLdZmzIsyFYp/wAB/q2/DBHp0rZ8O6drvh1ZZobKa3t42YyoJM+VnuQOoOAd&#10;wH1zVxl3Mp01vE88+J+iav4U1C4jS1t5dJ8uKC1uJJJppdSyASuV6NwRyrdjkisDwtBbeFPEq/Ef&#10;QNAuP7NsYJoLGaxaGVbhnbh5IozGCVZnyuTwGPDV71ql3aT6Uo1AwwqyrKFSL90ynkkkZ4J75685&#10;B5rA+IASbwu1l4C0a48y5LM8+nmN2tsAsJVD53EnAGAeW5wMkWpXM1eKNT4M/FvwHr0kVraXEMOq&#10;XIDz24X99nGdrAEheR6ke/etT4n+MPhzrXibTbLXNUik/se8a6utzSbIWWN1XeVZVBOcjduBAOFP&#10;3h5z4S8JeNdBiHiXxPaTXUw3PZefMBMpxlS+0oi5wQVA5JAzjNcPpyHXp28P/wDCEraqbcsVgukk&#10;89ZJOQxUk4UA42nHzHoaomNlK5m/Frx1od9eajKdautT0yOxaPTNLurOL7LaPvUrO0LuzsyjY2JQ&#10;BgEkcha5uy/aF8U3nhvQ9N+xW+oahp9wZr7xHcBZLhpEVlDJtJKfe2nCnIBzz19I1L4eWPiy4khT&#10;WtHjtbe6NpHZ29kqRySMBlS4R26dCSMlscgrUdx+znoOkyySXF/pdm9opkaTUr5PLCfxO+H6c/Kw&#10;A285Ujgh2U6lGMVdHmvw/ufGvjvxPapc6nNeKgadDJAoWNF+6qrt+UL0/vcknrWxPe/D3V7j7Dpl&#10;7cT63DFJMmm6lpPmRIzoF3RMQHiffsIZ+QGwFGQR6JpVjrPw+vdQ8U6uug2VpawSL/oRB3PkbJ5G&#10;XkBgjADgde+Kb4k1bTYrS2W8021uP7VnjlvI7Wzidt/yu0ksa4O4qoIzkfKMn1y6tsqVZSaSVkUf&#10;Efh/VNc0SLSZvFK6TDptrLFd32o3DR29wGdco4jMZEjFEG3eOBjac5FP4XePfg3oGir4qsLz+2Ns&#10;3lR3DW9wkUbNuJdjcSDevy4HACkEDI6eZ/HDxHd+KtH8Ch92l6VHqF5qF5Nq3mRvcXkboizIvTyx&#10;vfq2NrDqTmrV34E0vS9Pj0Pw3pcF5Z3lqI7C9k+aOGN2UPGu04AyzZYhicHdkEit7e7czUVy6nrP&#10;ib4zeB/FfhyTxPPf6fcW8O4SLEsUwRUfYyjaW+bnG1QTkEc4r5k8dfEmP4geN5NQ8Ma3L9nuI5Z2&#10;GoMk8l0gCgL5HLE7QcggkKjdGBz03x18GLOknhn4bw6e2k2NuIdU0/TFaC5eXLuyiWNlESkyKu4K&#10;Wy/KkbSPIdD+H3hLSbD/AISDT7m4023N5JLaW5vlivdQaMLG6Rbw1xMqujfMGjUt/sYNVTjGSuza&#10;jThudF8QPEGh+KbCHU4dZtdN8uOI6ZbrLJbLLjev7wYYLEM5PAOFb+6QPEfHr3kfiKDTvDcDatee&#10;dLE1w0m4SQwZcsp8xWjJaNcsygkHqBgH0uH4Gx3F3bfFS68TX3lMqvOk0ai6dwq7Ui8xiwwwB5yS&#10;V54HNJfDfhrX/EkniO/bVLCSx8xbe5urqIeXCQFeXYEUKzhWPo2ACeRjopyjFnXRnGDPONV0jxZ4&#10;v0fUrltevTLYyItv5kUjNdJwrHzvKVFjQy7l3cjPXusvh7xvJLqd1q99q+oXNzpMLPZsmVhVm8rM&#10;PCuzsi4zggEHG4Y3Hk/Htx4s8FwW3hTVhex7dWSVbiFwFdVDLt+XJICE5yFXcUwFAIOFctqGo3tv&#10;ZQeLVuG0uNhb3VrIwlW3dgrCMsNy4fJXYSwXcfkyMdcYqUdz0acaco3Z9W+A/jr4n8T+FdN0jVLa&#10;a1+zrG9nPeJJLHLuC4YO7v5pVSckYydoz3r1zwfYa3ptrPqoiab7VId158v70k7SFXGV52jGeCPX&#10;ivkXSNd1PwPqug6JHrUc0P2eO0WS5vomjzJMFCgIpLyKyncrHOS+WxyPqb4XePfDfifQLZbPU1um&#10;EO6NVby2lC7mYorY5xjB5z0BAYmuCtT5NVseXXpckrrY6rXJ7iG0khuYW8uCPDbmz15yDz3PXn9K&#10;8t1i5L3jBpGZGb+L0I717XFe6LrGjYnj3qzFfMX26g8np6e2R2rzzxRoKnUPstjpkanflJY1boR0&#10;649+K5ba3CnKJi+GPBT6zKUuklhU/wCrf+8fTHeuz8KeGUji+wwCTydnzyYIY9RlskcZxxgVNoOg&#10;m3tY59RvnUpGTJ+8G2MDu2RgZGRjOa1774h/D7S/h/e+M9B8R2etWemxf6R9gvI3xtbBXOTzkdOp&#10;xxmqkpcuiE6l5Hh/7WHxV0XwFodz8L9C1q8ttQv1jlvLqFZGjt4S/wA2SnILYIAyB83JFfOOk6Ld&#10;W/xN0ueS3s/sMjQFI5GYsInj37izEnqWTaCQCOuMV6d8SY4/HOr6x4kv5LNtQjuobmeZ7vy2ijfe&#10;ITG5/wBWFKRqMoXYEYwCAPPPiJ4N1PwzbXGrT67HebNWhn0ttPMn712iyRG7Dc6ld2Fx/tclsj0a&#10;MYwtFHXR5JQ5XuyD9uZ/Efj3R9F1+58O2en2+g2sfh6C3tbhPLnliXczohbcilmb7wUZ6Zr5/wDA&#10;ng7Xbuxk1fW/GVrpcP2PzJmu7+QSyxFtpiijRTubGcZ2jg8jv9IeO4Lbx/8ADTxBrHh2zkdLzR7L&#10;W7x5FDY3TiNyu4ZTa7BMgZxweDz8r6hrFvo19LpNwztF5rC2Z2wzAEdfTk9vWivKfNt0PDp05Q56&#10;cenqTeI5V1eyjs7Rma1SaQQCZg7pk8jd15/LNYcmjvpLwXYt2IVvm/2Tn+VXnvZli8q1jBaSRU8o&#10;x52DI5yD6VtWMb3FozlOEyCrY5xXzkvaKep49aNRSbZQsi94izxfOqD5lC9B61e1HRbe60qW4ig8&#10;qYr8rN92THqD3rR8F+GtOutSVnu1tVwdzEDB/wA9K0vijceHvD+ltpGjOrXF3CqXJ3H5NpzkfnXo&#10;Yf4HJnOtJaHiuu6VaYa8urJZJMfut3IDDsfx9jX0Bq+m+JbLwvo3jzw74ktb06xp8N7YiG5H2i3R&#10;zmWFkx1DFwyjPfBOWU+AeK9VtI7eaCVj/dj2tktk1Z/Z88Rj/hMLbQ73xLcWFqGItRGy7DIW3YK8&#10;nH3iQOSeP4uPTwVRyjqfU5XWrU6fP0W6et0fQGl/tS/EHThpthYTTWsunxf6UkMAZJmd4lO7lQmE&#10;VwFRRtbHPPHrWg/F+z+JkMOieJ4pbrzvM8v+0pDEkP7mQbFAV2PXB2gFskkEYFeAftA+G9Cj1Vtb&#10;0fTJrOSO7WJ4SR5cxYE7iQCNwAPoOM+5zvDXirxh4csreK1VobU+QLMxRs8Kyc7pHLE4fBxyPuqM&#10;YA47fZwqRulqfVxo4fFYWNWkrXPfviZdeHvAniS80/xDdtcx21myi3+ynF3EVyI38xiXBTCl9pO8&#10;7QR0Hzt8UvDekW+uXmi6HBJJFaTZtWJOZbVxuXryGGRxxyGGOgrrdf1jU59EuNd0e1P2y4hZm+1u&#10;8ssnmDa1wmAdrAKg25IwxyMDnW8R/CLXvGvg7w34y8G2t5Lq32OSG9t7h0czp5jmNlI2gx7fl2nJ&#10;w2RkgVz1KdP2bVTZ6GMcN+55Ju9z5f8AE2i6fNtsb8gx7S9veRsM7cdffnqD0rml02bTPkDrLCrE&#10;iaNsqR0wfQ9a+l/iV+zlouueHpNVsLkeH9SkndJtF1FSlq7hPvQTEgICQchjjkc968e8SfBT4n+B&#10;NEh8V6lp0eo6FcQqy65owMsUbEkbH9CCDkY4GD0Izw/Vpezavc8OVGLTjezv16nGXFmJl3qfvcLt&#10;6n/HmqtxF9nT5juYcbW7/StiB7yHbqVvax3EBB2zRqQeOPmBH59Otc9q13NNKZ54WXdyuen4YpYf&#10;BTcrt6BhsNWc7S2LMOlW+r2223288jZ2/CsXUtMawbZu55HpTorueImSGRlzxuHBqO/uLi4fzJ5x&#10;J0+YH/PNerh8PUw8r30PUpYetRqfFeJHaXk9tIHikKnOc+ldIt7De6KLaOYqVjz757HOPrxXJ/Or&#10;5C5xV3Tb9Inww3bsfK3StpSp1o26orEUfaRuM1PTp7WTbKvytyjf3h61QZPKbcfqK2dUuYL2DzYh&#10;5fl5yhOfw/CsiR/NbIP50q3LKnd7l0+aUbPcZFC11KsMe3dn7zsFXr3JwB9TQFIG/dt56g011AJH&#10;b1pY5CoynT+EfXg1zD2ZJ9oIQq0UbZUKPlxjGOeO/v3qeCWzeD7LIzLIykiTA68/LjGWzhcZOBzV&#10;ct5TLLGTu9cVa0mSW0ke8WSNCsbBWktxIDuBHRgQDjOD1BwRg4I0pxlKSSJa7G/o/hu1/s9bnaJ1&#10;ZNxaNgTFLh8Ant8oJxg5IHanro9g2kQywwwzQyRu80+4Ha6rhFbc3y/Mw+oHQ4Jqr4a1e20i4a01&#10;OGS4tzDjYJlwjcEtgqRnbngc5I7jFdr8HZYf7eZotJ8wXkciXCzRr5IQKNxGfurggZ5HJyV4I9KK&#10;jUtBHFU5qcW2ecaXp4ktpruGdo7iHDQhW2kMG/MYHIwP5cR30eo3+7U725WQnneGLb+M/ewcnnHJ&#10;JGfy9M8b/B7UBHN8QdE0q9GnyTHdHaqsfkglgOVDBRjHHGe3XIxbHw5f6h4fuBp+nzXYtYzNcSTZ&#10;KwsRiMDacEnCLn06gdBzywr5rPQaxEWrp3/T5nF2l5bQ3bXUMbqzvlPm+aMc8dgeMdvy5z03hLxR&#10;bXXiWD7dpVnJY+cu61uEUhvmyCdqnLduwA4yM5rnXjjlvpGu0jJky6tBhV9eOw7jA+nbFXrRBo+s&#10;rLIvlw4BhQtJhztGTxg4bnoRn8qxpxlFrQ0rUoTjZmxqkUWm39wn9pKkdqjJusrhy0km1iuACNqH&#10;5RwP4c5J5rm7/wAPT3Qhi063O0WzStuA3EjqBgfTAJJ6njOK7/wH4msf+ErSe5sfKUQN5eyMKD1I&#10;8sj5kYKQ3XIbjIBrvfC/hDw94sa+udPvpbWeMSNb3UyxD5BjeGX5uW4wwDEn3wK6ZUKdXRnn80qN&#10;9D52ntX0u5eOKfdtJQyKDg+o5A9/yq3pstnNYPbzLb+Yu45uJJF3rgYA2nBPB6gZ45PAHSePPD9v&#10;ZeI77R4b5biaO7YSK0xYsCzfvOw3Ln7vvyDzXIAzWrskf3lbJdVH06+nNcU6fspWWx6dOUakRk3l&#10;Bl8hGX5QOXDbjjk/T/PNIY3RN27buXO05GRn9elWbm0E8cl8rthGVVRgT8uMdfy49+KgRIyGGPm2&#10;5XcwHv36/T1rOUXE3t7thi706N838O3vVmJZGhZyVUMu1toHGB+nue9RRNE58oSbQVw5b5s49OOP&#10;880ojJhJUfLuwre/+f51UQ6liREu4o4YANquxbbGNwzjq2M446cgc9yc1PLWNuJeenTvUjrJbhkd&#10;AoUkMwUMO3+NSGLaGSZRhcZ/dnOO305xT+PoC02ZAkJA53KqjK4Tnr3pEhaZiQfuqSfmxwBnvUhl&#10;QB2ROv8Aq3bsPXA71HLIxkMgK8/7IH6VGhWo0lgO30pY1kkOxeu0n9M0owTjFCZB3H1osVy9i3pW&#10;q/2YNpjZ42bMkZYbWOMDPB6Z/EccVdbxOdQ1iPVL1VLDyxM3lLyq7cAADGcKB+PYdMgqjJ8xC49u&#10;v4/lSDgAAde3rWkak4xsYunCTNvxTqdv4r1pdVm1DDXk37yMRnMQLnkkkA8Hg5JPOSD19i8GeB9u&#10;i29jGXmjhjG4x9WjUnB2DJJz1IOMfhXga3EsM4kRirI2UK8EHrXpem/H+aHThBPDcLIiny0ZlmjL&#10;ZJ3YbG05PbFUqnNUcpnsZTUo4eLhdJ9L9j0SOwgskVXTa0rKFiznClhg8/N2PrjaOoxWNb/GvTtK&#10;8cro+ltCytII1u/OxEMAYLbyu0ZByMcda8+8TfGCbX9G+wwaZ5EznE0zMGJAOQFwBgfXJ98YA425&#10;upZ5jK7jJ5+UYGfpSqVlLU68Tj6cY2g+Z9ex9qaV4r8M+K/DEfiPTHRtse6RYfmMR/izkDIwx5HP&#10;PcjFeS/Ef9oOx8O3t5pmitNJczWs0Egib5IS6FMEsMk4PIAx79QOa+C2n+M9N0u2159djtNNlkcW&#10;8LWom8xuV5UHhCTyW4+WvP8A4h6VrOmeJppdbsoIGuj9ojFsxMLKxz8pycjt7EHNZy9xarcwq1pU&#10;qHNFPXuVNJto4/EFpDc2f2hTcRl4Y5BmRSQduQSMkce1fQFlb2CTNPbeHVgk3M0MUtnE8bqTtbau&#10;3aGw38I4x1r5xtLm4sZ0vLWWSKWNg0ci9VYcgg13vhr413ltBZ6Zq1u0gj+SS8WXnBI5K7ewzkAg&#10;n9KqlUhqjLL61GLaqdS78R/gVrUvie+1DwFNb6hp9zdyGwt4mWO4bncY1gbEh25xuCgHHHpXnd7p&#10;tzpVxJY6paTQ3EeN0Uke0qc9weRXsXjf4o2nhSzgstMvlur6PBjMbN+6wAUkJyM5B6YPP4V5P4m8&#10;T6z4s1NtU1u986TZsQkfdXJIX9TUyiupGMpYem/cer6GaOMfN9amQArgv361DjPzEZ9RVq2txdSr&#10;bopy5A+Xk04fFocUE72Owt1i03wNY2ChlkurqSebd0ZQNq4wPXd1yfp0qiSQ/C/ketb3i2307T9L&#10;0vRLe5Ek1naqJ8E8EjJ7ds49eKwTjbgt26V9ZgY8tBI9VQ5YpDcgtwMGnMG/vdKQFvl4zmlYFvlQ&#10;f99V2RstA9RpIyAWoDtkYT/69HTgr92hQ7jAHPqaNBkgyeG3Mf4a+if+CXfg9vGX7YXhK0ezSaH+&#10;142ZpISwTyszZ4IwfkHX9eh+dC46f1zX3l/wQm8GLq3x7vvE01n5j6XpFxNalrNzs3FYmO8fKD82&#10;OecZx0ry82reywU35GGMn7PBzl5Hs/8AwVm+L+kaJrTfBSLVL66l/wCEV+1X1hDL5cKTPcIqMcEb&#10;vk+ba3HTkc1+e2oeNdQ0nU77TtPhme4urSKCSa0bHlQmWSQplRuxnblTkYyMnANfRn/BVH4jeF/E&#10;H7Zmsa/4aufNk0pl0rWP3RdXFsoEmcDnlwvqPLJ5yK+d/wBmz4dat+0B8SbzRtJeGGa8k3RPdsCs&#10;e2ORyoJA7KxA4GFPTHHi4OMaOBTfXX5nNhYU8Ph4Telld3+R0V/8Rba20yPwdoOmXdzHDDGqzXSy&#10;LIMp88qx87QPuAkZCnGeTX6df8Ey/iPrHxL/AGa7zxjrNtax2On3y2kGn2EoxZRwL0+cmTncv3i3&#10;Q4I6H4g1L9jT4u6DHqmoxfEuz0+P7P5drY2t9IysPKwfvYA3P6duR6V7v/wTu+MXwjl8A6t+xp8X&#10;7uPwZdaafNi1b+2EtxqBaTzXO9XCoQFjC4c7l4HINcdf99QcUtdzkzCvhsdgr0WpNNN2u2l/XY+p&#10;Pi14Ua2nk+Jfh/SppoWkEt4tuVIjBwJJlA+8GHDqDwVDjBFX/BvxE+HHxU8Mx6JoOvqj2e15Ip7g&#10;TsFYbvmBfOCD1J6A4JFasui40u10vwtqq3miy26taahasGiMWzlSQx4JIGRnIB+p8g8D/sw+Afg5&#10;8Q9W+Jdrrd55es3glummuhHHp7hSQpIUfu8szdc/N1+XFeTHllFqTaa2PB5KbpvV36f8E9T0T4da&#10;D4VaS98JeHYra4mlVlufDskNrMArB1AcqrAZA6EggkYNWviJqvjG98GTW2oeDHEchZLi0h1iESyo&#10;QehZCM45xg9as+H/AAlr1vbf2lp/i2PVLaOFpI/trB1lGDgRzRgemDuyO+QK+bZ/+CmXw28Q/HVv&#10;hI/hfUfOs71rRb6GaOaN2DAP8hwwVSCCeeMnGKUYYicm4q9gw+FlWu4dNWdDpvw+/ZjuriDSvFug&#10;eJ9N1Ca3KTSahY21zlMbd+RGWGCAMoqjnGB0rb8P/st/BWa28r4RfEi0ku5o/L+zf2hdWshwzHmN&#10;JV2tg4BRF6ZwTknpvF/i34KfE/TP+EPvfG2ltqEC/a7GG1vkimgO1tpPDERnDA7hg/WvNLj4LfE7&#10;VtIXVLq2s8NB5qySXkcqzYU4AZCW3E4w3TrkDjG0MVWjvJr1Llh+aO9jc1H9lrxh4f8AGNjfyaXJ&#10;cW1vMryajda9HdPDiQHzQ81o0wwM8LIrg8hwa+jvBHhDwT4N1m48T6ZBBb6hrFrDHeeTKSsgiXCY&#10;GccKTyOSMdgMfN/hmz/aps/CrT+FL631OxjjeGTSdU1AylFTjCsEBXof4sYOccV8w/ED4h/tJXn7&#10;QlvDqfi+1029a5J0rRbiMT+TbhCWaNgRkDy8cYPJ+YmiUa2OlrJaFUsLKd48yVj9C/j98FPh7+0P&#10;odvNrdxf28+mGUWd7ZriVQSA64cFWUlVPI7ZFfOy/EL4CfsveO5PhzfaVrcn9lapbzXWq674XvZP&#10;tU0YBgljmt4hCkasz7cZyfvZIwPlfWf+CkH7WHwaeddYg1ldPmvngs7tpZJftEhYx7Qs6ylcCMPt&#10;WQAeYSOuK9Etf+ChPin466ncfs7eKPh5JovijUIYbH7bJAI/t8kZGVdlLfLvbbnGF5zjpVUcLWp6&#10;TV4eu3mdEsJWjT11XkzpfEH7Anw4vvHnib4han8ZbfV/D915U/iXR9J8u6u41kfDEovKuA7Akt0X&#10;OwlQK+nfhhpMieKb64utCsbq3n0v7dpen+YcurKEiViQRtZS2N2TwSRxmvnz4QeHfE3wG8VSfFL4&#10;nXyW8/hnT7h/7Kt9Sinv9SUxOBGEhZsrhhlmwSFHBPzVZ0z9s0fG/wAOahrzabrejXVxMIbb+zbj&#10;y5GXY6qrnG4KWfccBfuD5uMGMVzzkmnzJdTKNOpy238z64/Z++Imm+K9G1DTTpmm6WVvZAsNjqkc&#10;zZ3tn5U+4BwMZyTk4HU9FfXNn4ijuPh98QvCi3lldqYzDdwrLa3gP3ScgrJgAfIfmAzlSME/FOl2&#10;vii/1+HQPD+n299pum26RzLNpsc3mAH+PcCDk9APfpxWt468T6fH4r8K/DfVvCN5p82pazvuUsbq&#10;SxjWNIndmMcbrvHy7eQDzx3rkp05VNjGpS5a3Knr3PYPi1+w18L9e8E3WmfBHwv4X8H6pqk1rFrO&#10;raH4bihnu7WOQM0SbNqxuXC4JJX1C8EYPw3+E998AP2W/iZoN5eT317Bptyj3mpRlmmjY7Vyo3ls&#10;KwHuSfujp1Pg/wAc6L4S8H/YLCTV76eCZmiuLu6meUKTym+dm3BRyFJ/nmvSfh14o0X4hWU2n6tY&#10;PMt9ZyW91Pc25VpVI/jUjDYwOevX2xrCpUXu3ujGpXqbPVXTPkX9kT4calFZ2c15ZiNf+Eqe5VVk&#10;Lfu4bVBH0HB3OwxnoT6Yr7s+H/h5JdBtbK5iZW4Ltu4IA+9k55wPWvF9a8G6f8N/EUPg+20NrNGW&#10;N7WZYSYZfOm2nD7SNw2fd3bvnzjHI9m8PapPaaU2mwTOYre12NO3zE9BuJGc9e1Z1JSlUcmOvLnS&#10;OZ+M17qmt3H9h6JaSNdZVVjZtm5jzwcHAxwfXHXFcD8WNK1jRLC28L6JqMtvLZN9q1kJ1uH28RF+&#10;coo6gA888YNeqXl3FoENx4gezVplLG3Zl3Y6/OSRnjP514t4yfV/HOtrZG08y3Ef7xnkJaeQsxJy&#10;F4HPQk1nFty1CnH3bFa/sPD914Rk8afETwxG+m2KBVtYZGkursl+CO3HBL4wB64r0T4a6xZXfg+K&#10;w8LwNb6fdRxtJY3TENHvwAd3bkj/APViuL8NfBTULWX7Jey6lBOwax81ZyrW/wDEW5IwevbHfHev&#10;VZ9C0Xw5pVna+F4nmWztUbznlMhudi7V3N3yecjjIrZtOJEoxuked/FcX2reNpho9tJdIJIxGs2S&#10;pTaGzjB3Yx265B96ta34L8Sa3p9vo93p6tFDbjdBIywheuSq5OCOTuz1PQd6/hPWLhNSmuoLU7mj&#10;bckU3ljJGSuTzjr0INWrS21/Wbixvo7tbSS6Jja+kmcLIqcbBuJ3YPTucdeoqYr3TSbdl6G3BpNj&#10;oXh46U/iO6+w3GEt7OadNwjZsOCcAMCcruHPJwe9aunavF4ZYyaNZvCjDzbpQx3IxznIIXChe4yM&#10;d8GuM+I1vd6V4h8q7umlFvGsXk7iJEZUzk5HDM2W4z171Fp15qE0uyW4t7O1mxvmuYxx/uk85wOg&#10;z71fQ5+WUo6M9ekDa/qzaLpHii302S4t2ma+WFpFbaMrvcYC9O7H05rG8e+IdEGiw6ZZa59u1O4E&#10;dvI1hP8AI0p2DI3A5G0HOApx+BrJvE1i41GPT4LiZLNbEFriIIrM3YH5S3T0Hcehrk/hDoPh7xD4&#10;61Cyuv3dxYGW68hr4tnywuH2cEfeRWPB4HUEYj0JjGO7JPF+upffF6xsYZWVLPVreCJSuF2oVUjP&#10;XbnPWita2tdL0/X4NTi0BbgRalGZJoslmYyhgcdhkenuelFZxkrG8ovRWNy6vrTTNZnspbNh5chR&#10;S0hYFccnuMn0roLv/hGtX0y3stN8PxR3s3yNP5x+UdcjoM/h9a5WSGWe8lu5rNkZmJjj2k7vfIyO&#10;3WrPhfR9fn1D7ZBHFHFbNukWebCkdwCOf0ouZKPunR3L6F4KnGh29l9rt12v5s6Ru7ZOSSWUfzxT&#10;tQ1HwTDqDa1oNlGpXhVaMcvnkk9MfQ9qy9XnhuLphYwwsHDbYzPxGOOhyN1VbLTBbTSW9zFukWTC&#10;szrtPPJPPAH50XQuUk1fxbPeWaws8YjkbLyeWu/bnoDjvUkPiaxtxHa6dGq28j4kWcBndeM8hRx7&#10;U290WKTw/NfT29153RW2qY9wPXIPTjvWPaafrmoD+1XtjJ5a7SzXI+ZgOB0/SgvlPRvFGmQa54Ya&#10;WzdnPmeam6JcuuPz9c+mPSuBi0y8F4zvpyrGufLbyxtJx15611Xhi+8QPplnMdViXypDE6wzfLHH&#10;jjqOvJ4PB71taNrWh2lo1j4neO4lhk2Mtray5Vs/X369voKmLsB5tcxify0sI908aKiqsbnJHc9/&#10;/wBVaNpq+qWrrZ3mjMoX70nOM+o71JqOs61Y3lxq1ra2cCzMQrJv80rnjOXPp6flWfL4u1WWVomd&#10;lVypfe4PPrzVDSkdRNNFcBbS6lkh2jKrIg+b6VsWN/DbIr3dy6lV/dt5Zye3J5zXI3EqX2nNdeSX&#10;hhzuuHIRM44xn/JqrpvjFre4WS/xJbRclARgj05PP5UrD1PRm8VWaxJb3V+yhmI8xkGNvpg5z+dW&#10;r1dWSyWfStRjZ/L/AHasVUsuOOpPJPTsehrhf+EksdqOujSN5n3Rh+B6cD+tN/tmWG7jubBdrfc8&#10;t0xjkHH0o9SXT7Hfak3iCw02FdIgtTdScTWs0LLFOuOQMZEb/wDfQJ9ayxf6v8upWWpbo7UmOTTY&#10;dPHmAd1KqB83uODjPTinW3iDUYNJQ397HCftAZljtw20E5HVs8eq1larc2E2m3UVrqI1Dzx5bK0y&#10;xsPmyGyDxg9DjI9zzRe2xCjJ6WF1bxVqy3cYs/Bt5NBHI5kkvFhTbzjADHdk9RxyDyc8VVv/AB1d&#10;3ok/4R3wlfX0EKETSWdigeE54QxuA2COQdpUjvXGxReLG1PybHxe0KeYTL9qs0cu3fLBSfyxnua1&#10;bnX/AIj2U403TryzhVvl4s5N0+BnPBwBjHP8s1tGUZGUqco7oyG/ab8MarfQ2tp8PWkkhkkguJri&#10;OJDDzgjIO7JJwAB8xGMZqroPjHwl41GoW58BRWt1YxlrmFrlWitDtCw4cxhATwoXkjgnOaILbxd8&#10;QrS6tfHXgqxsYbe5fyGVUZbxQSMOCOnQk57Hrmug8F6F4qOlLayeHrVrL7ssNrhUkBxwAQFGOvzE&#10;Nx0qrkpFXwJ478I+M9H1G3l8KrbxbYbRprXEiyRtu8sImNoClnJO3nvxXmFj4xhtte1ZtLga103T&#10;Y5fs73dgzSpKjfM2/e24YYbQEXGCTncte+vqfhvQriO2/siO3+x+Y8IkfG1trZK/3jgn2rxD4oX9&#10;pqXiTyDoF0trNJGv2fS4eDvuEdgUT7zts3EnIG1s4JFRFnTTj7z9Dzr9pjV4dX+Guk/D/XDHrWpT&#10;SXE5a51WOS4udsjDAyojjjIjViqEbe4XbmvH1+Jnxq0fwVH8N/8AhIdLt4LW4EkCWcyyMhKshhCw&#10;sdxVtgCMxzuPoMfTXxI+AHgBNf0+01rQbjUtUawWC3Esj/6PHtyWwGYdDnLfxDrnBrgYf2fdM8K6&#10;zH4nXTPs13b+ZPCsNq0qsuzHzDHBI2jHX26kbRqWRrCS9nexxp8UDw3oNj4B1nXtDmult2OrOuqO&#10;ryKXDKisrLuO5WxwAAOQMBa5PVo7Txv4yj1qC6gks1iZdOZNQtGRTsRxEUEbMuxMsNy5x65BOtqf&#10;wd1nx5LeXtn8OrqZ71vPkFuv2eEPk9Q7g4/AZ7gcmse+8Pf8KWsoLDxB4cvYVvkcyXEtxGZd+7gx&#10;oHcHDFRnGPmwQcnG8eW1zSMo/ea0XxIsSF0y2NrJZacoN1c6heBTcOqhiQiJGNg39WIXLL0GM8Z4&#10;28QT+K7q3t/CX2O+uLlZPI0qRRvgdgNiGSN2SWRgx6MVAHOeQOhm+G3iWews9XvdRsbWxuITBDcM&#10;sl4z26KdwbykWPcVjIIGCcHleM0dXL6Fr63V/exXlpqUuIp44ZEa6UKSrB3UN5i4OPmz8uRgZA1j&#10;GPNodFP2XNocRrato2hW/jPw1FK1xM268FlboPJnhIXyZGP7skIoGcdM/LwwrGuNZi1TxOZfCJjs&#10;9Yj1Ay3Ul5bx+Xl2cApLKsf7vzCrZkDAlgE6bBq+Hrdtf1jxB4R8QvqW3VLV7mxht18mSWaLf5Yy&#10;GwxEbSZBYhth2kGuF+JPgnXfCmu3WjSm30W3+x/bzGkzzRyRoqna0iq8fnR46qqHfjGAAa6Kajza&#10;ndThGUnd6/geg2l1r+raVHZWts11rdjMZPEDedCv2dUDs2VAwrMwcM2T8yrkNya7vwn4x1fR50vf&#10;Fd1axlbFTcSRoxe32lGKvtHTJ+6CBgdyK4LSPB91rGjNNZXEdxb6Hbz21639lmSa92CLzJvOKnz+&#10;N4yvJDKSCRgzX3ivw/rCtpGn6Qsc00YWSO6ttgV9nzbdjbhw0gBwxwoHzbOYnrocdT3nZHvGh/tE&#10;aPLMtloGktOsUbEfY1fakeSGfCo69R3IwSDgZBNHxZ+09ZWlxa6OtnfLJPbLK1vdWrpNtPEbx/wr&#10;h2XOdxBBHBANeJ3GpXGj6G174H0w2yyWssbSGSeF5JgVXZmNl8ngbgc4JYnhd1c//wALk1Oe5064&#10;+IPgSG+nt0LrNqs81yGUuZMo5ncKynAzhsEg54rKNGPNexNPDxlql+Op23xA8T+JNR0i3tTr8lxY&#10;i8g83S9S1wq0qvKpU7IlDeUcEBvmHfgA1veCfDOlXl5qOiabZ2dveSWqpYzSawl1DdtIj718qT51&#10;2E5w2AMDGcVw/wALfGXgK+0TXPE154atrG+sby2jUWV0sjSqwALnCfOBkMBvJGwsdwTnrtftfA/i&#10;DUbfQdH1GC6VYzKLG88MLBIF8uMYWcBNzHdu34OQCME4I0l2egVPdXJbY7fwh4bvvGWoaz4J1nR7&#10;e4mmgjnuLq6TIhEGxVhSRERQEwGUSMD5m/745Hiut6pdz6brXhPxYLtptHuBi/sbMFIvL82NWV1Z&#10;EXG1G/eDkhl6nIu+KNd8c6/4s87w99nsbzTbNI4dE+zx+ZGgkkf5XlZi/DLvYK244xwTjz/xRdav&#10;4i1W48Ta/qpbWtZjkW30mzvIswpG4ZDJHt6bRklduc4K5JIpRjvc1ow1u32O3+F3hib4p+H30jSJ&#10;l023k0S+a+j3N5caI0MqLkcbd8gbbgjg4yVAPzj4n+HGg6nqHmQ3fzRyM0jPJwfXB29cV9CWcdn4&#10;Y+ElncL4p8u5SS4Sa2hbdJdRvGkeM/3d2WJOM/Xp4V4+TRtO8yKeFg0x/wBSkwPyn+93AxXDj6sI&#10;yjZnjVq3s8dOSelzl7TwkFt2lXVI4wzMsTtMTgfgK0NHhutERrprpZo1fLfvg2Qe3IGfyrNmXR9I&#10;tlLosMTD93GrYRR6D/PNVLnUrS6uodMsJ4/tF0ypDG0oXex4C/NgDmvJtKpK9NNnDWp1K38ONyfX&#10;9bktdWW/0d2hjXkbj1+ormfEGuC6lk1O8u1LM2Wbd6j/AOt2qPxOvjJUmgl8LX58lCZFkgYqgzjc&#10;Co6Z78iuRi8FfEPxTdw2nh3Q2ka4bbGu5eeeVyxB4x+o+ld9HB1pfHodOHyevK3tHYh8Ta/b305+&#10;wTfKB/rNuQeD0zj1xWl8EfBesa74xtdQTT7pbW2uAJL1odscLqCy5Y4B5A4Bz7Yr0L4Y/svSaPfX&#10;F78Yp9NgQW4+zQQalFI4ZjjLgK5ByRxgZ9uAfZrUDQdNj0C00WXVFhhEcf2qzMX2eFhn5EHyqR94&#10;7QgBxk8ZHq0afsYpJ3PoaOCqU4+yprTuzJ+I+nzW3gy40298SWKTXV1EJmmhZnuSynAQYHAZSASA&#10;oIzu5rgNLaxsooZI7+RhZSFoYV0kYkGSXBy+77u1Tntzg4yO3sPh7ptwf7QkVriGHJkb7UXmXPPf&#10;cwbLHkqoGB0AJpdH8HBLprTwj4euLm5WHzGcSEOSwZSeuNuBtBPBJDYOc12U+WO57+G9nhqKp9vR&#10;Gf4Z17wnealNplt4NkuJ7w747NLh2YS5BC7VAKJ8y/LvXaGIORyfS/Aj/GTxJ4k0y2tvEZtZLm3b&#10;7BpFrpLzkRx7uWTKxxr8u3d5mQB3PW58M/2cLi1uvt2sS29xdag6ia1W6bCIHDNISoySFw3bcTty&#10;N1ezfC3wT4x8CxzJodhY2txJbbZLyaNXkRivODjy+G5GU6gccAVy1q1Gzt+JyYrFUrNQs/U5z4kf&#10;Bm68fauuh3PiS3sNQht4Z9S0uaxVozC6ASzxDktwy/KeRxkgtz89ab4x0n4X+Kv7R8M6sk0UM33Z&#10;9NaKO4wyl3lhkbht3y56jHAPb7M8AfD690m+vfFut+JHutQGZNQurm+dreTeBjHmPg5+XGSdoTau&#10;0YA5PxB+z38OvjhrWpWnjHwFb2WoNI8C6lpm8jztu3e5ACyAFiQxOeq9VNctLEU6b5ZbeRwKtRlF&#10;06nvRPkj4r33w2+LOqTa0vhOHRbzUbwzRyWSBF8sbQeQrFwQykhhkYHzDNeXeIfhNIxz4a1ay1yN&#10;gALVY1huIxtJJPzFGUAYzuBJz8or7guP2DNP0/xPBYXWivdR2kbBI9JwjyMANmwsxATORxyBkgqc&#10;Vb1L9kE6Skd/pWhXDNGzzLYzXCTTSP8Ae2YI2j5sqdrKevJyMXKWDl8N0Yxjg6elO6PzS8cfDvVf&#10;CEuy80a5t5Od0NxEVx7+/wCBxXHzWpIaVVX/AHc+9ffHjz4M32p6NLd+JPD1tb/Y7gWU0dxJ9oi8&#10;wBW2bXUyfedjwCoxkkc14vr37Pnw/wD7JmbULM6fcvII11CG5drcNsVsIyhlPDL1A69K3p1K0Y6O&#10;/qdtCpKce/c+Y3Ro2zsxTTlG3beK9O8WfBLxBopM8CQ6hb+Xk3Fm6n3wB/Ecc5AGQDxXH3ngvU1t&#10;/NWGQ9SF2/MoHqO34iiMnzauz6HRzRfkYq5ORn7w5qBk8teevWp57F4fmMZHbFM5O4Muf611Skp/&#10;ErMHEr8ZzlqQ7gcg8VYCxyphVAphEgK2pkOzdnaeg96z5GrW1T6mMo2GJOFBOB/ssf4fpVyGD7QU&#10;ZJCAQDcO0gJPPJUHbn6ZPIPPIxXuLOS0dVuIWVWXOCpXcM4JGfcEfUGtHRJLyWOSzs1z5wVHj39Q&#10;TngdMAjJPatqMeaTTZjJ8quhNMBhmWyu528l2Ysj7ipIUgED1647Z9K6nwT4J1K6vrS3WaTcx82N&#10;Bas2VCknn/ZVWbpxtJ5xWJdaTqVmi2kXnSWsbeYyNhMkjoR68Z78DPrj074fXlvaSWZuLD7NdLct&#10;5ZdgD93lsMRleXGRwCRnJPPZTjLmtsjlxFTlp3R6R4T1HUl+Hl94e8RJdXUUn+jSRRxhvKVpGx85&#10;3DbtwNw5Us4OcEC54R8HeH/C9tMmuaYl1pV1YrGZVXLQvlyj5ZAQfkUlQxOFbOCQtem/s1aRod5o&#10;Gv2Yljgu7iQ+dk5t5QwVnwOefmZhjJO4YIw1dPceD/CfhHSbjwndX73DXCLLDIqrLmQjLSB2+bc7&#10;ZG0ljuxndyK7JRfO00fOzxHLJw7nxV8bPhOml6hdal4S1VrywjumYX1wzrKZNhfaRjO7PGcYBK8q&#10;M44fUNMfXdDhuLr5rm3jA3LCq/u842tjBJBxjjgN1OMD65+KPw+06UXmmNokcUEvlz2rTsMnAkiw&#10;pCggrlgV4ICYxnAryjWPgxBceGG1Hw5ffZJLWdo7Xy/+WwPLMznuOD1yc4HTnGVKLbsethcZ+7Sk&#10;/meWaBqniHw/ax6Q9tJMq3ZM0kduHDRAjcN2Ceq5HbnPfn1XwF8R9BvtYWzbT0NwzSfafLUrGgUD&#10;gKMdRkbsZyc5HNYHwwtJLK/s7jxR4duoYbiVYbmT7K3lunPJUD5hwPoRnB5FGraBL4R+JlxeyaSo&#10;028uvMjmXau2M4+YbMYI3AkLj8KuEVDTodlSMa0nE3viV8P5fFevL4l0wQqz7pZWjjUuASeN+eq4&#10;AxnA64GRjkviF8KPEaWyGEqzXcEky+WsZ81hyxLphdxK5C5Y9ByeB7z8M/CGo69YLc6cyyFoStwj&#10;TKxWHd1DfeTn+FsgEEZzgVua18MtL1fQIYorny1spI54VkYcsofAwM8BmJJPPOMkYpyoxd13PNWK&#10;9jUUb7Hw7c+GtUtA0d7aOqxqHYhc4B/izjpxjNZpI4Cx7emff3r6U+OGlaNrEuoWllbtBcTKn2oQ&#10;x7YRMF5XoAR8oIPQBu4wK+f7zRbz7K1x9m4jyJW3jnJ6n0H6CvOxGDnGOi2Pew9T2sOZmScD+LvU&#10;iuoTbjaw5Xc3Hb2p0Vq8pIiTcfSiFdzBGRcqQGX1571wRU4tWVrnQ4rqTTzuYI4WO5W56ggcnsOl&#10;QvK6QeUso291A61f0/R7i/yUSR5M/MqnO73zWdInlyukqbWVvyNbVIyjaXcURuAzYkJ9sc01xkLw&#10;3p0p23LcikJP8IrEY1s9ATShiAQDRk9hSEkHkYFAmKyknOfl9KcWQgMvGOwpqSdiMClK5O0f/ro6&#10;WF8QwF85PJPrUltbzXjlINu5Rnazhc/TPU9OBzS5jdPLZVXvv59OBUujW9xd6jDb2ssiPI23fH1V&#10;TwTxjtnPrUhyyeiC3gtmfytRuZIRuwf3OSvvjI4H5+npUJRVZl3bhn7204I7GvQfD/w60qyuJG1p&#10;I7mJ1LRi83xll7EbDwefX+Vdf4W+F/w91iGa3v8AwsGZkLhrVpS6qoPCgsM5Az36/QVr9Xqct1Y9&#10;JZXiox5m16GX4Q1vVdK0K3MMq/ZZoVigZvnB2njGcbSM55Hp2xjf05vCWr7pPF/hibVILW422cYU&#10;KsDMDlcDcWPov3QckiqeqeB49E0v7Nplncxq960MdvNISHC4zIqEEqR06kHNP0D4gSfDS8861vrS&#10;1mkzEjXbgmNsn5ynUN6N2HHeun4qWvQ+glGn9X96xHrHhD4Fx66L2y8Nf6Ppfy6lBfaps+0kZJO0&#10;FMfKe3Ujoe/k3jTRtD0HX3h8NaymoWUkay286gBgrDOxgCcMDx19+9anxf8AHWnfEPxpceLLaGSO&#10;a7O66yuEZ84DKMkgFcZz3rlMyMf9muOpKPRHzGIqUpSsopW6ocrv/Ef/AK1CxgLhielNZ8cEc59K&#10;kjLMNpjFEOqOaMuYPKywYD61veAdPbUPFlnH5TFfMUyDjhcjJ/LOfoaxYtwfcU/Su4+CWlG91bUt&#10;RWRR9l0yQ7imSNw8sED/AH3X3zjFdNGPNJM3oJe0RH4ou7y/1ye5uVbczZbKnPOTnB+vtVEoWIJP&#10;OO2KfK6yyNK4wWbO0dqiHzHhvbpX11KMVTSPTl7wAODgc44puNy5J+b2NOztHAGB370EkDJYetVy&#10;sh36hl3Pyr79Kc+BwTtyOwpsah02nPvzS7VcEDt/dqLyjuK3M9BhHzYB5r9fP+CD/wAMbXw18D/E&#10;vxFltI1utS1CO0VpI3VkjjQuwOTjksDwo6AnNfkXYWf2q7hgeRVEsioWZgOpxX7Zfsz694Q/Za/4&#10;JqWvjbw3KLONtFa4hvLi2CtLf3DeVGxUcYLFcDPQdea+d4gqf7PGmurPPzaX+zqC6s/Of9s/wh4v&#10;8D+MZ/iT4o1CH/isJtTvp7e3mU+WzyEfKwJXa6smFBZlwM4BBOL+w1qQ8OeKLrxbDNaWrWulXcvm&#10;XkmI1HyxKgyRniSQD5s9RjrnH/a0+McvxY1qbxM2qySwyf6LaWokAWBN5YAoxJ52nG3AX5eTxjN+&#10;Gw8P6T8Lru1vbxn1DUGVJIWl8uNYI9rocYBZi8kgOCQNn+1Q5Klh1GXREyjUq5Xy1Pilpoun/ARe&#10;8TfG3xH4q8b3413W7i/jtZJHt/8ASWjVuOoVPlzgAdOgx1Ga4fWfFr3V/Df348uSRXEdxbuVeHPQ&#10;/mB9cfnmeJLDVrG1jvnnEMMl1tikRAN5AyPqVBGcE4BGcZyaV3Bqlzp0F2bS4Jwsce0KzHjGOMH0&#10;/Dqa8upH99zo9LD4WnRprkVtLH1V8Hf+Cnf7TPwu+H+i+C/Dd3bXcOmLLBC11bIyrux5a7lKjZne&#10;Tk9CAe1fVHwM/bz+GP7VujXXw5+K2g2ces31rNBq+iQ71t7u3yV3wyDOJNpBGDkN7Gvyrg0+40y4&#10;W11KSTT2dQym6hZPY4xxjPet7wMda0HWo9X03W5UvFuFktpLG4PmowbiRWVgVI4/risq3s5yu0k+&#10;5z4jLcPWi3FJPe6PuD9rTSvi14dubr4b2PjHV9P+GekPbPoq+HdQe4jMLKrLHcL5nmbzuBBc4Uhs&#10;IQMr4Fo/iXwXonjKGHwvbaxpsdvFKbEam3myNcgkeYoDKpds8k8fMOmBjt9E+M1z8bdXm8PfEHwW&#10;ZNa+yyRXWn2LSp9rhlDxq8QDZ85PNZo8tjJKHiR2qHxN+yd8Q7fVrr4b6N4w0XWJNNdX0/S9Wg+z&#10;XMduyklWMjAwsGYM0RIztOMk7W7cNUpqPLOyX9dTnpyjTp+yq7rtomu//DnrHwJ1v4R2Op6Nqdh4&#10;Q1Kxmv5pGjuBqW+ScAcrJvYsAXYE7DjIBJ+Yg/Xem+IodV0mxsNNvTaiKFnWKRjucHIXG3PcEHPp&#10;XxN8B/C+l+GtZ0fW/FmqNperafeTQ3dhqDNHbyTF05hkjQRzglAShJIPO0BBX054f+I2mnmz1W1v&#10;13tH5lnIsiqc8qGHOR+YPrXl46EefTU8rFL95dO/4npWh6h4rsbj7LbeIreJZpQZNqFF6dhx/kV0&#10;ltosms3rXus6D4cvZmTy7ySX/WqhB3Dds3Mp54z1P58HY+KNGawNzcRqxjXG6S3cOG9sc5/zinaP&#10;8QppY5JbG7uIoxIEHmNkY7c9R+IrzXC2q0OQ6u8/Z4/ZS8e6JG9p4LW0lgmbzJEiDxrMuNxTeOCN&#10;www5ry/Q/wDgnZ8IvD/xIt/Ff/C675oYp2kaxvdMt2k8nOfKWZcMi4453HAr0G21yFNBsfD7zCNZ&#10;t80kijB2bj0I7k7eM1X8eeKk8N+H5NWWxjun8xUhhmlZVkLMBtyiseRntVQq1ovlT30Be0jdJvU4&#10;f4l+C/2YZtSXxHrHja7bcWceZ5AWRVy2zZKd2MdPl5x3Fcpp8X7ENprFvZyWOvx7o/Mht7dtkMSx&#10;DBJES4UjceMgnt0o8Q/AfSvEMVxp2l+P/E0d19qWPT9PU2bxRhpSHCLPC5RPmZtgPHTd6eRfGzwv&#10;q/we+Ib6JYeJdN1mxspvs002r+GHjYEtywMNwOh6OseOvGDztGN42ciZVIx0uz6o8LfHf9nS9sot&#10;M+B2sXul3Sook+16HJG1yu5h8pm2l344OT29RXs2g/Dbwr4ivbLx7dae2oahb23+i3upSF2RSDna&#10;DwpOTnFfnb8NPi7rOhX0dzqXgRZPLjYW/wBh1tgxUn74D26qPwcdelfWXw2/bB8PaP8ADq1k1/4d&#10;eMreMw+Ulz9hgvPmdsBsW07yN1/ufh0rGVGO6ZjOUpO0UfQOl654DtmNtd31jMscipHG0CfLk4/i&#10;HJz3zg9q27pbBNPU6gFaOS5WOIIMKRnOCAB2Dd+/4V8v6b8bvgn4j0W40qb4nzWN1czKIo9Vt59N&#10;mEauD5Re4jQDfjBI2kAnkEZHr3wk8XaZ47tFisvE2i3scir5q6Xq0V0YAsYXaTGxGQS/Tuank5dW&#10;YyjLax2XhW/v28QapfgCC3a68qFCAVuIURVHcj/WGY9vp3PcaHY6dfWF5qMRFu0cObhVXhl/pXE+&#10;ELi2tNIWx1CVZWu7iWfzDHt8vfKzoo/3Q23PfGa3tSnfw54C1DULXdK9w0awrjO4M+P84oi77mdW&#10;KTViO5i03ULaRZAsgxiGFnPK/wAPfj1/Cr/wyu9PHiFfDmo2v79XzsDM22Igghsqd3qByOuexHmm&#10;pa5qlrZPqtrctctcR7nnghEgjG4DOMdFbHPbHNbei66t3LDc6juXnMN4r7ZEIxg5zj9Oc0L3WKpF&#10;yi0jb+M/g2zTVG1aG7ZVac262axhF24Pz/JwScEchTgeoNcbdPYeHvCN15FxJHCyNGI42BIGDltx&#10;+vXtXWa/K2q6HJpc2pLczXE3mSTXEbIzqAAE3Rj5RwPu4/WuF8e6C1h4Mh0gRSYhVDw2SBnbluck&#10;8Dk5z1OMVNSXMa4aMlpIz/A67Qt9FpouZGZv3IChVUDljlhnHPrnsK6UwR6jNZXVzpu3bIqbYGwo&#10;bcCSMe5PI/GrfgXwVaaD4Ukn1GznlmuFVECqdiZUnPUdDjPIz9Mgu0zw3f213Y2tnZ/u4o5N7yNn&#10;JJJzyeuWyPYe1C+FWLnKMps4zxVNreuX2+8vZJG8x2ChFITJ9B19OpOBzTLyW4tLRm1ZVmWPaBbt&#10;CPnXJ7Ant9O3A5rqLT4ceKU8SzawrwfZ5pIWhikQholVCGC4YDJOOenc++hN8N5ryUXGqFo43k+f&#10;Y+WjJIxwOtMLwSI9KuGSz+2JH5jPYll3MMAjjHTntVjwRPpWlWmpXFzdXkK3CeSu8DBZiWYKDkDG&#10;DgdOOO9XNU8JWljcQW+ko0cdu2FVWO0bpPmPGSeCTjv+tR6ZocesSzz2tvcYmvmT5ozg7QgAGffd&#10;24zUS1Wgo8kTY03S7PSde0i+06zjmW8vYzv3LuyW5B28ADk55/WineGtNh0nxRpbLbASG+WZizED&#10;Yr5H5k9AOrUVVOnFROetKpKV0cH4g8TarbRrPDcSP8uI1W3lA/EkY/lT7bx/rB0tbKO23IzZdWB9&#10;Oo9DWdHqMyqySxSHc2FZbpiPT5uAPwqGS9ntLn7PKjE9FA9KfLY25jq/CHi9bHURPq1vGtvGrMys&#10;hZj2wOvr+lbEniTwrrsrRQ6VdTq4ziCNjIxx0JOMY59sda4y21TWpU+x2Uku3af3asQBkfWnWuqP&#10;o1ywG4ysAGAmbZznrgjIH+cUgl72p3nhzU9F1EPoGj2sllEi/vftEKlDnkH2J/OkuLLw3maxiuor&#10;cMA8izSRkHB68fyFc9bxWvkJJbaHCkYbIljt15b+8d3J/pV/RYrDW5GF5qsiKuP3MI+ZiD39R7cV&#10;Oormn4asZbOxvbvSCt5a/wABjTAWRSCpHr3HoM1F4mvdTM8WtSBUmMKyzQSKfm+XqcdSfauh8O6V&#10;bak0djZI8KvuQqrffUDkn8q5nxno+maNq0dhc30hjhhjiHmKVUDaPmJxxg/QVO7GpROft9Mk1a88&#10;/UtRI3HOUhYFT6ZxWlL4P0myt2l1OaeaRz/o0G5s/UkLSy6XaWsZOnT+dIrYLM3K+/FXtOsNXM7J&#10;LazSTLGG85pNoz25PAGP5VWpXNHoa2j2Wnf2MNLnexWHy8G3a52ls9yWXOa5XxFocOkXQt4XtZ4+&#10;PMaO7QsD7itm4vtUtY1jfxFI235GjjkJYk/7WMfkDWJLHqEoYwPsy2N0bEk/iaFzAu4+1e9Syltr&#10;S2mMj7TDI02APb0xVjw7BdBw2pMskjtu3Q5f2xnp2qGaxlht2nuLn977khv1qJbyAW0aQXu2RU43&#10;MetDuVHlOh1C71OJFBsZFj52tuHTt0qtFcxzTCMaeGjX7u1fuE/TpWRPq+rTJHHcaiW+bEa5Ga2t&#10;Pv7W0gDXVpGGdQMrlcmpNFYdLb2X9oecdAjzsCrcJb+/Az6e3NWNNay0pVt5/tC75sMisz/+g9Pp&#10;0+lZt/q15buscK4jbnywx+mRmrWm6/JZkSTQ7SvPmMvzA/Q1SkYzjI27bULm3llDXE3lxsSEm+YM&#10;OfU1NBMbizae2neOZ1wIVYrnng5UenOM1zP9uI0jyieVt0n+qLEZb1wTVq48QzPGsVlIqNvHmDb8&#10;3/6s4qjHkkT3SRwXsmqXdvFOyRshWb5WGQBlT2OPzrg9PlR/G140Q+ZYwPlj3OBtPOO5HmD16eh4&#10;6+3s73xLerpt3dfLJI0kj7sZAAxmuTm8MahqN9fXUFjGGurqeM3C/L5cUeEAz7lMjGOvrRc393ls&#10;ws9L8WT65H4j1uEbZYfLEjbTuLdFU9cD644/CqXj+7W6t/8AhG7QzLNMXEcnlquMdjjgjHGT3Oa2&#10;NO03xJYafs12Se9WWT5VaY7ohgjKn/8AWMiq+oeGYpJSmnPJPlP3kc7fvB68k9vbj6VUZdw5Y8yZ&#10;wul6Xb+D9FjN1cSTyTSbnaa3dQRg8c9ge4Pc+teR/tE/FLwFJpk3hfxfcQtcSQv9n2qWKSAblwR8&#10;2eM5BBzXtnivw2sECxiZYoYmX7PDJAP3YAOX3E8denfAxXiXj39ldjrd3qukazfXC6pb7xJqEfmF&#10;JDkqUjPGBjOT0/Uehh40b802Ze05panidn4z0XVfCr+HNTtNUuI5LyOOTUrHAklALM6OW3FVAw+1&#10;cZIIzyQdX4g6Vqdppdtqd8Y44hHts21Aq7gAq2QSQ7E5wMAgYJ44qjF8HviL8EtZ/tmbxBa3FvZ7&#10;pPJuoTG1wwBYI0YO3k9FHOe9aHxK07xF8WrR9S8F/C9LBYbgzXkNvdFpblWBBOH4QguRjAGORnaA&#10;e2pCn8UHodHNyySWxwEloketWOq6ZpGnw36osD+VGHa7b5m3+ewZEB27GK7hiUHgk10eq+ddGwsR&#10;ol5IsLXF5fDS7yKOK9hCGRRGPL+Zgh2mRRkiI7SAMVjy3Vnpd5pyaZYw2li9q1rqVpasdttMqcNO&#10;23LEkrjAH3cK2Cc7Hw903TdYs/tvh+DbceXK1m2pyQ3TR25bY6GN2BR0YjG75Sj5zgA1HxROxTUo&#10;ps8k1nxt4p8A+K5rBNRmjGl6gxtdQhlnFseYySI3/iONu3GDv5Pc+hX1xZT+J9P+IUlt5Vrd3EaT&#10;2qRg7N6FlfKfLgeWSMFgQGByflGd8XNGuvG+n2rWl5a2xsmNwupaJOZJjfg7yJejLFub5C/3efuk&#10;gr0H7Pt98P8Axe7+F/itr8MGnXWnukeqSRBLh7uNfMjLkZG9djBFU8jd1zzUrON0XW5fZqSXqc7q&#10;mueAtT8K3evz+EJILePVjAtxcTjdGWVSpVlHG5skYDErjsFNebXdzpXifSbm00PRJg32c28cMLGZ&#10;Z3QcAgrz1ILZ6dzya9B17wRrXhy5sB4Kkk+0PMZLiF7dmbzEeNwzbCGxhZGAIICcf3s4/iTWrzwZ&#10;4z1bV9Xube4n1a3SW3sbaTezgL1VIxtjBcdyAdx4AAxUdNh0pRWsPuD4beFZIdJutA8S2dndXEVx&#10;9htVW4Mw82V03xbTuAbZuKser7R8vFdFpHxq8d/Dyz+zDR9N1O7S8YpdzXjSB4MspjfIaVirbSAv&#10;zHkAYHOBpM3w1ee2m8eSk29rAsVtBa3TTXfmYC+WUHByDychlwDtJIx6T4P1r4fW91eXvhvTvDem&#10;6fpMC/2bBZ6Obm81FzuIjRrleowu45HJGBWUpe8znxGLp02+dX/zMWPU/H3j/wAZ6f4itvD+qL4m&#10;iunimk85ZrSPcQf3hl2SCPaMZwVXc3TkVe13wx4U8OXhOv6hb3mpSb47yGzdZI3Y4XkqAuNqhsnP&#10;zMcetVfDfir4qeM9ZvZ79Ga4usC4+1fu8EEjG1cbFA6k4GevpWWvhi08SaxDZtq81yqztHLZ6TBu&#10;UYOG+fhcAnHDE8HjiuStVnLSC+Z58sRjK0rUY2Xdml4uj8IX+hwLpyN9pj3Gb5RsjjCjEaDPAB3H&#10;JxnOeK8H+IPwr8aazqMk2n2H2W28pmmubpvuY6jA5bg8kcDjPpX3t8LfhD4cvfAOtaZ4Z8A3BWzs&#10;A25tkVxdOACFExB2dxhic55x1HluqeB/GF/4l+163ZaXaxQmSBI7dQZIQAHXzASTxgDPQ7cg84HL&#10;To05yvVdznweWxjWdSvLmf4Hyl4S+By3IbTPEPjwxLcf66NpDGsyh0OAQCcE4I5ONnbrXU2Hwb0t&#10;NXhXQNZhWNdnl3QtyvlxnbnG/BLADnv0GMgGvVrz4e67qLTXmn+IljjSZodoV28vduJjIHPUgjYC&#10;AWGOATWbD8M9R0e5ula0/d6W3ny3M8uyGfLPIsSkjuEXDcngggYXPrU3RhFKCsfTU/q9NWjY4nVv&#10;CGlQnzba2u74edlZpbdVTZgfdcgsxOeoGcNjr0vGI+IYI7EJaqv7xhClq6oFDl2Duw3dVAA3E5HG&#10;Mc9f4Z+HjTO3ie3lvGhZlaTdZgBl2h5ZQzr88aEBfuFyM8cc3/BegeGPE+uNb3el3F01jIpk+1Qj&#10;7OQQx8xI1EZBzk4/iBBwcLVOpFG3tacd+h57rPgS203SRreiWVxLKId8dzbwloUPXBbsjYI/4FwO&#10;cVPD4C8caluv4hZR2k1y8avdSMuQzDAwg3bcttx02qcMcA19E6hp6+HLKxkW9vo7GOUOrR220gKy&#10;/uhgr1KyLtIAO/BI2AtY0nwv4I1rUptOj8GFtQm/f3I+yqFfkAuccZPU9MjJA4Nc7xvRmcsc0rbn&#10;j/gv4TzahqUX9peIJrqQL+80y1004z5cjBw0oTGT8vQjoOhIr1fw74D8UaXZxwam+niPyQFZrcBj&#10;MzMAp+QjJU7fvHlRwN1dp4Y0+ytNLsw8Hmx58u0nhvA2V2bkU5bcwIIJXOPlyoGM11C6dp2lQWsV&#10;9YxxFeVjubhmAwflIDYPA7AcEnGetctTFSmc8sT7QzLDwDpYkiTNrEVlUrCyDBXA4IHcAccHHUZx&#10;XVHwzoP2L7K9kJNsymeRmxtAwR8uM9h+laFjo/h7WbyPU77U1kWGP/jzib5XyR8zZxn0x375ra1X&#10;w9DdD/QLd5Pkx82CB7Y7cf57VxSqN9Tn95vU5mz8MadfSLb6fErR7lc+YoZgQCAS397k9Ksw+HTc&#10;TmC0ijkDfu5ZI2AYMTjBJ+ldhpPhxbHT2t7O3UTBcqwQ8kjqSetWfDmlyreNbXttHt3F2kWTBJxj&#10;n8PWlF9yZX5dBnh7wfp9hEs9laxx3Ue5ZJpAQWOMqwOcjr+VUNYhRbiZG8KwzbB80kyqxfOMsWPI&#10;PPGME+nSu+bTbK2MYMPy3HQLyScetZfiZX0bTFjgsY4VkkG/u456/SqRy3lfRnz7+0L+zv4A+OPh&#10;CS//AHmmaxZfvY5PNcwxvz96EkryDgtyenPAr4x+K37JfifwHqMdnqM8LafdLm11FXkaEXTMuTM4&#10;jGAqqdu9XycAFQBt/SBrfQ9lzbtM0zTxsZ2ltHYOeueRg9R+IrnrnwToc+orbWt7dFXUboYYDIrH&#10;AzznA7fn9K7KNadH4TpoYmpS6n5m3fwmudO064vbHwqt9HaafFMNQ0lZIHtIz03IQfMB+YOQF2HP&#10;QZzyF18OLKIzJqdk2duFt7i2SGe3XarbnTAyONjMvOecYwp/UrxR8BPgzew/atY0+2nEP7+7m/ss&#10;uSmACDhfmHAyCSCB04rg7f8AYe+HWvX114q+GXj+e4uopHMcMjebHalu3lOobICNjk4+bmuj61Gp&#10;G00dEsdzxtNXPy1+LXwWtLfRH1jSrbz4UYkXVvC3ygkjDggYPAweQQR3zXhWq6JPp1yYZY2Uhjnj&#10;t2r9mrn9inwdLqOqeI9Z0dZtSeNxcSLbM8Mz7duCmTzxjgdwccV8d/tIfsD+JtR1DUtY8BfD3ULR&#10;LdfNaxeSORZCTyLfY29sYztdUOCCM5xSo1lSly7xfTt6HVhcUuXllsfDrQsg5Hf0oZI5Vw34Vvaz&#10;4Z1HS9QksLy0dHjkZGjkXDAj1HY1j3Ns0PAU17dGpGUbHoShpdao09P02x1SxgneHc0PyzAfLlAT&#10;yT26gdD61ALWbTJoZbFg8scgZVClWG3B3HcuMHt19xyKi0vUhYh1MakOv3mJyp9sEdeh9q6aBE13&#10;SLdbaPfDaqdtvGxV2zgMWznIwAvBBwR24rqp04ydkcFSEo67o1PBax6tpAv7efyZI5GmuI7NPKkk&#10;G07k3RoAqYz1IGCcY5NdMnhPVrif+3PDsVrbbTGLj7PIPmmCYAVyT8xLNyScNuOccHkfBMctvr7S&#10;aW2Fi+V2uofM8kl8btoBGMsF5PO7PfA9y0LTX0++m8KalA66bqDJNaz3DeZ5bKWKgKeCu3PVCegH&#10;GQeyNPbueZiGqb09T1T4GS6leWdne6CZLiezUxahZsrTzNLv5V9rAOysq4YA5HbJFe02enR6hqsF&#10;klnHcrebFtre7jGPLYbQgBHygA7ccDJHRc48I8G6ofAnxIiv9Hjs4YNQKQGLyQ+ZkCru3K7bcnk5&#10;4bjG0DJ9r8G+MIUS3srq6Zv3hCssxO/O4Z38gkMGI4BGcZ4BonKXNc+axEZc7kluP1D4BaZBNNPo&#10;VzNdId8bRy/ObfgnhmbOQMHgHOMZJbjxPTPCdv4Y1G60S+s5op/MNwthMV3EnB4JIB4A5x+PFfX2&#10;kabJf2rX9npixxiNFkb7QGMu3GG+YbhtztwSckHnpXj/AO0fovhvxRaWtwbmPS761ZoftULFGWM7&#10;fvKCvTHb8c9KjqThcRLm5JPc8Lg0HwZqeryabeyWlrfTNu09pYwFWYfe3AdATn26iqXjz4c2mrab&#10;cWGoaYVvPLD8bWjZUGMq23g4x3wSx5xk14B8fLT4i/Bn4t3Bv9Z8xbiU3FhdQzFkkjzgHnocYyCO&#10;44rq9C/bI0/UdCj03xZp8izWvNvJHJ19s9ge46d8dqftYR0Uvkz6T6nV5Y1KUua/9aHqv7P974g8&#10;ByTefaxSaakhCwSqFZzvJJDHAbHI655wM16N4l1DRtftl1TRm8vczFo5o13heRt3YGTjg8c4HA61&#10;8wWf7Y0UAutOuPD7SWrjdaTRqN0T/Q4GCOvfjisJP2hfH1vvvLeMrHdFQIpZf9ZnP3R2IPp3xWFT&#10;FUY6uSJqZbiK1VzaS/U7b4z+LvCVvLcaZqP72R7Vtvkt9xlypyfU8H1OR6HPzta6zdWdyxM+5e7F&#10;d2QOx9RwK3PENn428Q6o2q6rp9zJcXbgfLASz8egHJ/CmW/wn+I2pSeTpPw/1y4+bafL0iVuR1GA&#10;tYSx2Hnbkl+J7uHoxo0rKVzDuYI2kW6tOO4Vf5fzpyaVcX86W9oVDsuQ7KQWyOmc+xrb1L4c/ELw&#10;hEtxrPhPVNPwC26806WHheuCVGPTP+NN8L+JY9E8QW+q31q0kccm6ZccN6Z/X/PXH2mHnJqTsdGn&#10;LddDH0TVLnQrxkMhVWUq2FDduOD2zVDULg3VwZmRQ3TKjr710XxOl8HT+OLy/wDAUd02jzSCS3W4&#10;j2uhZQWTqeA2QOeRj1rnZtociLp6MOa5KlVuPJFqyYox5oqTVrkOf4s0FS3OfzpwjJNN8p3Gduay&#10;i+4NdhuwA43/AK0jBi2SM1q6R4L8U+IbmOy0Lw1fX00nMcdratIzfQAc16j4J/YT+P8A4m02TX/E&#10;Wg23hPTYow8l94ruPsa7f9lGBduPRTQ5KO5nL3fiPGJCOp4/Smxzgjgfj6V3Xiz4beDfBGozWWp/&#10;FPTtSMMm3y9ItJpS/HJVnVFHPqRmodD8YfCbRrVrS7+G82pytHtW4n1IR88/NtVCPTufrWcqk4r3&#10;YkyUlt/l+Zx6sjjIGfx6VJZ3U1hdR31rs3xPuXd/npXY6Z4j+BT6j52q+BNat4T/AA22qxS9zx80&#10;S8Y9+MVp3viv9l+3iYaX8OPEV5I2Nv2rVUgVfcbVfnGf51Kq1Oa3K/wGqjUrJO/y/wAyvonxL0GW&#10;CGLWUkDLwwSEbRz255HOcHj+ddlo/jvw1omlxvFNLLNMr+Ssl0sWFJPDvyGQjPyjt6VwBvvgPq0m&#10;Z9J8RaJ83yta3MN6AuO6uIjn8aqX3hvwVIvnaH8VoZFZv3cOpabPBIB2zsEig/8AAiB611xxMvhk&#10;j16ebVHHlnG563H44jvdOtdVh8ZCH7P+6tbaaZFktyPvHgbWUgjk4IBIHrXmHxS8OXlpq03ip9Qi&#10;ure/uswyK7bsFdw3ZHpnoTggisg+DNblGyx1PTrvnAS11aFmP0XcG7elVtV0rxjb2iDVLLUPs4OY&#10;jJG3l+mQenernUjLZGNXFe1pOMl6GbIqs+B60oXDf/WphdlO0tg+1COw+8c7h+Vc25wqSiyRo1cc&#10;CpI0Rh8zVFlsZ/lSwxrLJtJC45+tXB8su5ehIzk/Io/75r074OfZdI8CeIru8WQvexwWlrHztLtM&#10;sm7jj5RCfz9q89RY7XCw8t12yDb29T/nniu60JzZ/De1tZdrR3Gps5RB95khHXvwZfXHPSu6jF82&#10;v9anZhaN6l2c+ybUBcewxSNGccH9Ks+SUPyNnafr9TTfsvm/Js2tivpqcuXQ65KW5ULZ+Urz7Uqk&#10;lNvP1arDWMauSXG7ttPWmtbNCf3hY8VpzqWxPLIjAIHyDkUAsoxkY/lTgwi4Vef51GQQ2SMfhUy9&#10;5XYve2O4/Z58Ba78Svi3o3hXw3aR3V1cXarHbyMmJPbD8Edzwffiv1e/4LCeJrT4I/sN6Z8OfC0S&#10;2NreXlvp6w2NsFQRxRFgAFXanz7eBgc/hXw3/wAEa/A58U/tqeH9RuNOkkt9OEswk5Cq6Rlx3GcY&#10;6YP3vxr6G/4L6fFjTLvVfC/wSiv7n7Tb2rX+orhWhCuw2N0LBiUC8YwD3r5PMpe2zSnBdNTysTep&#10;mVOnbSOp+al+mrzW+n2880jRXjh4Y9zNhQfLGB+B6da7Hw6ItESQ+LNbu47iwjkiWxbOOSQAwYgg&#10;8NwRkY/CuRl1ma08R2tzM8jJZxKLfnBXCll6dMEg/h7Guv8AE3hq58VaguvaV4qs9RkuJJZTFGzY&#10;hO3cN7bQoYkNwTk4HFa1JU6knzM9ao3FKOyfU0viToWr3N38PfA+jaTdX2oXWlx6nNY28Pm73uWa&#10;dAiAbifKkiBAyGIqy2u6X8E/FWh6z4y8L2OqT2OqNcXmi6gEmiRI5iqRMiOGJPlkkMRgYBXBBO3p&#10;nw08YfET9sCz+E3gm18Qf23p9jZ6VZ+RGUuLe7jhVWbk/uo94YgkgBCM4yatz6B+zn8Lfifqnhf9&#10;qXTrnXtL0ppdOhj8M6lHb332pDsO8tv3hDksysUJBUEjgck5b8u6/Ex9tGMuV9v+Adlqfxl8U/tu&#10;x61ovw58DeFfA+g+HtPm1zXHttPMdmNhQeYVCHbM+VjXYVz7feHnfxU8N+HdYtLXVfDvgLSbTUo7&#10;dYrpdG86GO7ZRjzdobCOQoLDLZYknBzW54Z+Jvwu+G9j4ssv2avGerWfhHxHbpY6po3iiS2nuLmM&#10;oPnxGBgq5O0jsASRir/g9tK8UalDDDDNIUg24k4m8yFRlwNu0KRwcsevU4yfLxVarRpKdNXturX+&#10;8mLdLWKsl/Wp5f4Yj8beFvE0fiq7Gr28+iq13cLNeKytGpGYwy/Mu7hevBI9q/RnRvhXfftKfs/a&#10;L8R9IRdP8UXFgJLXV7G7C+bMtsy7JmG6SRI9w4YKWIUnGQa+VfAvw18RfFzxrbeH/BOh+dqN7G4t&#10;I763NvtmQeYw3SpgRgAHksDv74OP0U+A/g/Wfg98B/DXwyutYia90rTzDeSW8YEZJlLhVJ5IXIQH&#10;sF4xxRRxlapT5pQ5bbf8MedmeIsoctlJP8P8j491XxtrXh74BN4L/ah8A6hdahNLJDaaXa7lvbuC&#10;3+Y3DsCWSMHdlzjcOgwSa2NFlvND+F+keL/ga+k6XourQme80XxI37uSQZzL5it+6kwmCgwuBnA6&#10;H6Q+J3w7+Hf7ReiyeG/FqWtyywXFtBqVj5TSQk/umG5R94YGVx/Bg9Ky9O+BfgbwXpWmeEdE0a0W&#10;y0dlltQ9uBGs3I8zDDIfr8x6nJHWul4ujKOq1vquhxfWKco6xs27tdDyjwX+0fr8mt6f4U8e+Cpt&#10;P1ae1iSGzh3Tm/8Am2+ZBlT8jEYXcffOMZ7LXPj1ZR+OrXwj4S0DT59pYTS6tN5MEm3AzC4DByCc&#10;FiAMjC+o6D4VfD/x5e+Pl+JXxwnWzt9KkZNB0XTblJrXzHBQzSFVy+EyV3fdyST6eun4OfBzWZ9B&#10;16z0q2srqIo2myWmjq5gi+8yMAhSLJ6E4IJ4+YiuKrVw/tPh+7YxnUpqW3Tptc4PwD8QfD3xH8RX&#10;kOg2010NPzb3s4BCwyqSdvJBwecYGPl7Vc+LOtp4U17wfDfWd5cRTa8rPDZwmRtyD7xHdFyWbgjA&#10;auo8DeEtFtfiD4iXw6Y8tqiQ3g+ymMSskKEtz98YfGRxxgc5J6qTRW1HxNZCO1RvscxkK+X/AAEb&#10;fvZBGS4GVIJCtjpXPzQ9ouxjKcY620ON0r4I+HvH95pfxz8OeLfEmix2movLfWsM4jiuwkrBlkj3&#10;fMpdWG8ZGTjJ6VqeO/2e/CHxhhGtWUdlDJdzZa8ESqzKrEENtIaQ89yRxXtVst3NpiWBgt4VUOrR&#10;+SW3K2Q2GDA8qR1ycqpOTnMOmR6FZJIlxYMkfIFwpOB9Dnjt/KqlJXtF3OD206nxdNjwuz/YR+HV&#10;3Mt9pmuahCbVQn2eNkGOBnJOTyf/ANddB4J/ZW0TwndSS61qd5fWe5WgtmcbYiD7HJ9/r2xXpGqa&#10;pZ2T40qBroE/vFhUbsA9ePx71HLc3DxTapFDJEWhxHbzMFy2D1xnH4YpJkLm3Knhnwx8KPDepyeJ&#10;tC8HW9vdXCtHNeWdoV3YbDZ6KQSBnuTTW+DnwL13RPs+rfDnQ9YvcMY77WtFgnlVixYfOy7jgkd8&#10;8D0zW3pM0KaUr6lrMNmyrukt5B8xUjIZWJ+ZeoJ5wRz3IdYaZYXeuf2ppGpeZHNYhsrbEqq9mDAg&#10;HOeg6gGl7zYc2t1uZ8kElrM6anuby4cIwbgtjsB0+naur8U6ZdP4M0vTtLuGj3APC3oqcrx9KxtH&#10;8L39rdvLr+tfbombNurQ7QCT14weBXX+PbTT7RbWW8ufLit7dRCN3IUjrj0/PNTa2oSlzSR5pp+j&#10;3UtoHv41jfyyswt9vOTnoVP8vp2q/onhG61do7Ce2uHt4ZMM10uS/GRj6dOg6VZ1T4haVpY8iz0S&#10;GR5G+WS4jzvPUHHQjp/9asn/AIWnr+sCQm6Kwp96GGML0H4etEilzHZXWlafayCDU9Th3MdsEMOC&#10;wGPRenHrWF4v1PwuLtbY6At5KxEW6S4K4x0yE5H59D+FY3hvVr3UZxqskzKsW5239uDknP8AL/Cs&#10;O01DUL67kug6st1cbtzdVUZP9PpmolH3TSnzSlqz0eLxwmnTx6VZWEaRog2sIiVXp/e68elUtT8c&#10;eKLbT5ryOZYmby445DGm2JyzFunJwFA49e+a4mx1ma7N4w1O4hkw0dsy4Ybv4WC4H16/40+SOyTw&#10;n5V9rtxut7pommkj2+flA5fIHXJI6EgnrzVxXumdRe8LefGzx1H4iisWv5p41ZcpDlRKv8WCcY9h&#10;zmut0j4m6rqGm+dGtxF9om2o8zbWiXGcnPTgHj1PYV5TpujT+J57iz/tCa1mgZjFdSRAh0wGPPfr&#10;jFb2i6Zp/hjV5tXn1CaRjGoj3TOI3ZuM7MkA4YnPpx3AFW90LI9T0bX7vV7SbUJtZkkWHJ8ttjls&#10;gkHGDwPwqO21nUn0WPULa8sxItu00xeIAtmV1B7YO1evtXOWN2bTSNUubG4jh+1RsJJIV2sDwBz3&#10;xk8+prE8Z31voN/a2o1JtsNvHHJH5n3giqGzznG5u/AzWdxqPMzuPDXiiW88Q2FxrOn2MkkdzCtv&#10;J5YY4aTqCx9AO1FcjpHiSVtY0WzEa7W1OI/L3DSKQTzjO3H50UR5pbDnHYoWkK3E6+YT+8YE47cd&#10;qm1KCNdSmiVfliVdntwOKKK0M4joZHitQqtwzZYevGf6VZvYoo2juY41Vs/w0UVmUX7C6muRbl2x&#10;5hcnbxjioLe9k0i8+02KKrMjBuOvK80UUAXNB8eeI7GaaS2uVVoYZBH8v3RtPFbc1xJ4i8StbauR&#10;Ml5JH5ysPYdPTrRRU/aK+ybMmg6f4e026161jaWa1ZRDHOcoOepAxmuR8U+LNb1XZqF5dnzGZh8p&#10;IVQOgAzj+tFFD3JCyu3vBGs0afMmW2jHOBz+tWCRbSbIkXCLlc89h/jRRVAWIVF94elubgZYts+g&#10;xXM6xBFbxi4jX5kX5aKKCo7lzw9qM8d2odY5F+YhZEBxgcYraspG1LTpLm4A3K2V2jAHSiisyokN&#10;mDJcs5Zs9Bz0wasORcXsdpdIJEwcb+o57Giig0iJc2kEF0qqm4bdw3c4/Gsq6up4NRSWFyrTNhjk&#10;+hP9KKKIss0tMxDYXGo43TW9q7ROxPB3iqXw31e9m8OW9zcMskl7alp2Ze5bJx6feNFFVHZmUzo9&#10;fto4bSEqPvAjlRxhc8cetZ8i2sCeelhD5jBAz7OT8pP8xRRUy+BmcRdU061vNOuLq4j3NCxKr/Ce&#10;AeR+NZ2sW9uuix3n2eNshY9jxhgAG29SN3T3xRRWlEdb4jB8UeG9DuXhvbnTIZJIVV/mQbWYgdR0&#10;Nc7plv8A2v4oXTZpGjt90ieTCqqoGB7HvRRWybsZRPkX9pH4P+FfC/xVuPC+nT3jQyaK0rTSSL5m&#10;6M71bKqATl3yxBYhuTwMcv8AD7UbifRPDni6f95dXmqC0uld2KyoZfIJPO7cYzg4IBIzjOSSiu6l&#10;/DO2n/DMHwRPJfeMmvpMIL2Bpri3hXZCzCNhwg4AIJBA6j6nN7x/8PNF/tnUNJ0+7u7O3kkcRxW0&#10;i/uRFFE6hC6sQPm2nJOVGO7ElFdB0xb09EdF8SvDFj4P0TT/AB14euri31C40+OC6kWTPnKqxoGJ&#10;xuDbSQSpGe+a8x1zwR4Wh0i3sotLKjULhreST7VLujj83YVX5sYOM4IIDcjFFFKTfKcsZS5dyr4l&#10;v/8AhDb2TQfC9jbWQt5IIkvI4QbjaxlL/O2eW2DPrzXe/s8aZYX8Pi7U9Xs4b2XR9Ge4sftEKfLM&#10;ksarIdoByAT6D2oorCppE0qRXsjb8WXyW2qSfD+DT4VsZNNM9w3zGWeV0di7OW+8CoIIxiui8N6b&#10;YeGdKtYNHs44yYFi83ywWVOmB6DAHQUUVyVOhG0dD6m+BmmRad4a3wzzN9owZFkfK844A7D/ABq1&#10;4p8J+H9UkuLG+05ZEVnjjO4hkBAyQQeDg9aKKw+2QviPnr4qfDPw/wCHLeL+z5rjd5gHmMyBjiRF&#10;ByqjkBuvqBXnPibRrLT9Wm0ONWeFVWLdJgttaGNiM49W/ID8SiuhMn7RqfCrwVpMtvr13dT3MzWd&#10;iNiyzcOCsnynA6AjjGKt+CfAvhnTdW+2QacpuLl9klwyjd8xTkAALnDYzjoBnPJJRUylKxvd833H&#10;rniPS7V9b/4R8KVt7fDW6rj91wowvYDj06k+tbng3RtPS8EbQK3lRuY2ZRlcZ7gf5yaKK55fCC6n&#10;aXfhLw9rHhxL/UNKhkazVZ7dXhVlWQHggEHHU9MVkR+CtCnuo3eBszRh3+YdSfp0oorMcNzq/CXg&#10;/wAP2moyLBY7fLX5W3HJ5rovEenWtjp6raJ5ebfednGecY47UUVn9oL6mLaXUyWzQq2F9hT7J2SQ&#10;85zyc0UVoOWx0nhO/uhY+SZSybt+xuRux1p+rWsF28d3cxh2/utyo49KKK0icUv4jMu80DS57li1&#10;vt3R5+XjH0rl/D9hbalqd5aXS/JHN5YCnGVVeB+pooraO5JqR+C9D1KyknvEmZ43MasZjkqMcH1H&#10;86x9K0nT7PV7WOC1Uf6U5D/xD5WGM9cYA4oooY47h400+2jgYIm3dMXOOPmOOa4XxF4c0y7haykR&#10;gu2QMwb5m4ODk9x2PUetFFYy+I7aXwn58f8ABRn4G/DvT7BfiRpmlPa6r9jhaSaGUhZNzupBU54w&#10;o+hye9fCmrxJ58iBej8e3FFFe1gXc9zL3ek7mLIPnZc/w5rsvhQ+3X0bYhDSRblaMMpBbGMEHtRR&#10;Xv4f+KjOt/DkbUMMMDXc6Qp+8vIxIu0BXG/GDj/I+nFfQHwcvbvWGsNOvJV8uzuI4I9sKbjG0Y3K&#10;xI5B4/IYxRRXf/meNmHws7jxTbLcRX0DyNstoWeNeDzhFHUHgByABjoPSuy8ILJbQ6laQXEi/YZl&#10;Ecmcu20Rv8xPXlzx0AAAAHFFFTP+GjxJ/wAM9s+G960ckOhRQolvcWLTMFzlWCt05/nmvmn/AIKH&#10;eKda8N6BJq2i3XkXAyfMX+I/KMkdCfmPJ/Ciis/tHHln/IwivQ/PvxP4m8QeJ7mO41/V5rpokKxe&#10;c+di5JwPQZJqnZRLNLtc9/60UV4+K/jM/QIJRqWR9xfsG/scfBr46eDIvEXxAt9SmlivFUQ294I4&#10;yB6gLnnPYj2xX6EfBr9j/wDZsTwxY3Mnwh0WaSz1BkglmskZgVjOHJxktyeT0zxRRXyVeUuZnkSl&#10;J1dX1ZzP7ZPgnRPAHhXwzdeEDcWIvPGlrb3ENvMUjeNyQwIXHYY9wTnNfIOueO/FGk+CdTv21Nry&#10;TTfEl5bwG+HmFliO0Enrk7jyCMcbdo4oor18tinRVz1MNGLo6rqjqPD3jzXb/wAL22raq4vFv4J5&#10;pLW9llmjQ7LfCoWcuqguxA3dTznAxD8Vv2Pvgbea/Bbz+HGD3dnJNJcQlIpA4K4PyKA3U/eDdaKK&#10;nGJRloTi/dj7ump8T/Hr4c+HPh14jGlaAszR+dKha4ZWY4bAPAHNebuAQWI/iIooqsK/dN6Dbops&#10;t2Wm2txdxQSKcPjcRX0t+xh+zV8MfiNqDal4qtLqb7LICIRMoSTk/e+XPbsRRRW1/dNLtbf1qdP4&#10;f+LviI/FC7+F/hPStJ8M6VbXIh3eHdPFvcyr9oEfz3BLStwSfvYyenQD57+PPxY8ba74uv8Awzc6&#10;q0dnDctGY45HLS44yzMxY/TO32FFFdlGK9hzdTesuWpp/Wp5TLLIZWQtxupuSh3D+/iiihdPU8mT&#10;ftBzMQzLj7pp4AWPKjFFFZ2RrERjznHU07PlgkLRRU2NIjlRT265qxZ6xq2jyeZpWqXFuy8qYZmX&#10;Bx7Giis/+Xhr9kj1nWdS1i6F1qdyZpm+9Myjc3Tqe/410Xw/03SNXZtN1PSYZvNkGJmZxIg54Uhg&#10;PzBooqqXxWHS1qam74s+GPhrRb5raza527uN0o44+nvXLeIvDVjpczLbyzHbHu+Zh7e3vRRXVOMe&#10;XY6qkIrZFGaSewv5oYLmT92Silm5x0/lXrV5pVvbfA7wzfQvIGlW+dl3fLuSSBQ2PUjqf5UUVpgf&#10;4i9V+ppg2+b+vM5OCQhcbR1H86sSW8T20k5HzI2F/KiivpEdhUjc7s46Bv0NS3zBz5JRQoXJwPvH&#10;1NFFH2SX8RmqwZ9u0dO30prEgZHpRRWnYip8R+l3/Bv/APD7wvf654o+IVzZO2rWtksFvcec2ER2&#10;O75c7cny1GcZxxnmuT/4KWeGtB+Jfxg+IvjzxBpqx6loniSy0a1mtZHVXgCBdzqWKlyMZIAHAOM8&#10;0UV8fXb/ALal6I8GcpLMm1/d/M+I9S023b4g65ZSjzIra+aNI2VcFQrYyAB6dsV9KfBr4VeGtAsP&#10;DuvaTLcwzyeKLKM7WTCiRsMR8uQfkU9cZHpxRRVVJPlj6s9+rKXslqcl+zT488SfDfVb748eHb5j&#10;4kHiySwa7uZGffDLaur55DFjvPzZz+ufFPiN4Yt9fH/CY6rqd5NfXUbtPJJMG3sHPzHIJJPfmiil&#10;US9jL1RzTSfPfuv1POdU02GwnYQySfKqn5m9RXWfBn4l+J/h54ut9V0iSG58t122mpRma3PzA5aI&#10;na2DyMggHnrzRRXBH40vM5af8Zo/Yr/gktpXg/4o/CvU/HGs+AtKtNW0f7Pp9nfaf5wYxOzu7P5k&#10;jhnYqMsRnHHQDHoH7S2q3ngPwF4n17wqy2t1pli72brGpCMo4OCMHGc88Z60UVGI/wB4S9DwKmuO&#10;lfv/AJHwL/wT5+NPxD8UftMXXgu/1sx6ZHJMfstuuxWPnKCW/vk7iSWyQeQRzn9AbD4U+DvEWvRe&#10;N7q2uodUe3+ztdWl9LHlACRlQ21iNzYyD1ooq8VpUVjqzBKOIfLp7v8AkdzrPw60bxF4DWK8vLuK&#10;42LMt9aMkMyuVHIKqF/MHj8K8/8AsWq/DzXbeDR/F2rXEdyypMmoXCzbgSB1K59O/aiivNfX1OGn&#10;/BZveAPElynxW8SeGLSws7e1s0W5H2e3CtLLJy7Oe5JHtXVeBrybVfHMz3Tf8udtIwVjhmL3A556&#10;fIv5UUVz/aJrdTuNJDXtjJfTyNv859oU4AwfarUCeVb+SHZo5G+aN23Adc9fWiirjszFmfpmn2SX&#10;M00duFY9dpOO/asyLUrq18KXuroVMkUypEhX5VUgdhj1ooqyUY3hvxjrN/PGLhoyuXfb5fHDhcfT&#10;BNejeG5zPceV5aovT938veiiqJqGrptpDc+KrWCbcytIoxuPHfNee/tOeMNfs/Fojt74rsnfZj+E&#10;LhQPpgUUUl8Jn9r5C680w8PaVbtcyNHJpEd1td87ZmU5ZfTjjA4x2zzWLbvtZYFUBWY5x9DRRSl8&#10;RVH4TZ0eGJ/D907Rjcw2Ej0zisTQJ/K1VbdIYwrLIwwuNpOc4xRRRUN6fxMuwaZa2dx9rgVg08uZ&#10;OeOhqrrscdxolrG0YVY5rh8LxuYy4yfwwB6ACiiq/wCXZH2jA0tXh1WeYXErbcKitISqjHYe9bGr&#10;RfZ9Hju4ZGVpLrawB4IA6UUVPQGdZZadBa2iW4Z3S41CCOVZGzlTWX4kUalr02pXXzSMXb2+9n+d&#10;FFZy+JlQ3+RUtV+zeNdNsoz8lvqcKJu6kLIijP4CiiitqfUKm5//2VBLAwQKAAAAAAAAACEAXta4&#10;c4RrAACEawAAFQAAAGRycy9tZWRpYS9pbWFnZTcuanBlZ//Y/+AAEEpGSUYAAQEBANwA3AAA/9sA&#10;QwACAQEBAQECAQEBAgICAgIEAwICAgIFBAQDBAYFBgYGBQYGBgcJCAYHCQcGBggLCAkKCgoKCgYI&#10;CwwLCgwJCgoK/9sAQwECAgICAgIFAwMFCgcGBwoKCgoKCgoKCgoKCgoKCgoKCgoKCgoKCgoKCgoK&#10;CgoKCgoKCgoKCgoKCgoKCgoKCgoK/8AAEQgANAR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YLUb62QR28GmR+UshLP5YDMRznngD16+5JH&#10;PP8AiTxK+pQKbCBpmhxuSTuOh9M9sZ6Vlwa5fX1x9nwVEi7o8yZYevsf0/HrVW4smjnVW1NZHD5k&#10;aPKsgznDKeVP8+5xXlnsRjYZpXiDU9BvA6W6tC9wd8MkYxGpx15wTlj29CM5APZaV8QBdiSC7uY/&#10;3MeS6DquPvYHYjnA7cjpxzOrxQz2ks88bujACZoVPK44bp/MEYzVOTTL6G6tTvdZJV8t5lUHc4A2&#10;k5ztIOBjPABI/vAkzSNOMtzufEfxD8J6jpscLasondWMLJk7gB3I6HkdcYzz6Vzc9/BPoy3Onf6V&#10;5k/lyWl2zZ4OGHLALggEFfu88EGuT1Wabw/BNa+HbCSS4uHeO+s1JRJkIwxB48uQZ7DHOGHQHm20&#10;6ydJJLOHULpmkWFrGVSJonwRyP4XAGP7rjgcjFCkCw67nfQeDdFh8W2uo6hqKzs8yz2qzIm+LAbK&#10;7hjoTngnPavO/wBovxnfa541/wCFY6Gm6XTrMXVxa+TJwrjKHOAvf+8COvcVa+Hd1PpviFtPvb5W&#10;RVaW2dc4jIPIIOcMO6/jzwT6G+oaJdaTcXWs3Vu810oil1BVG5R2ztOcY/hzjPoKqE/e1IqU+Raa&#10;nypqVre6FqMw8lvtm/7RDMwRFgO3JjGATuwfvHIwPUjHGJ8UJfE2q/atajtLybRZi7X1zbrP9kmA&#10;z2QbW5BHG4MFPQ8+3/HKextb+DQNC0R5DNDKF1gQFY0mQqCAqncxJ6EDGB1zivPfDnw68TyeE5rH&#10;xxreyS6j8mS7tFLSSsSfnhV95LDsW4B5PpXTGS6ijLTUk+GfxX0Hx5pOk6boEmtNr19G0sNrb2u/&#10;fBuUGbBC+UM4znnLAjOAa6rxx8QfAPgjQrzS9G8eaJZ3yt/xP5Ir+MLHIAYykjseG4xt3ZJz1NeZ&#10;2/xEg+EV0y2njeW30XSzJD/ZOlxwXU2qynYii4lVPMMhLb9qKFTO0ZAAOf8AG/4HaN8VNFb4ifHH&#10;wra+E7ez0lns00yWASXM8ips+0RSJsZ9/KfMCWwWHOFfKt3ojanFe0T6HmnxA+HOjfGzxFqHi3w3&#10;qt1dyQxwmS4Wz3+cuWTyIfOWOJk+UsT5rfNu4GQawvi5ea/4T8FtB9kN9ZTaoht9RmkSSO8tiz+d&#10;Eyx702lpVX724lHyuAC3pPxD/a01bwr4TsX0r4TXF3a2c6WnmapMltJcrtdvM2JH/wBMwSCRgtgY&#10;2mvE/EPxY8TeN7e28U/E3w2tnoetSSyabpawutu0SCMgW2f9Wu2QksvLvHyMHNdVONTRvbpqepGn&#10;KVpHtQ+H+h3WkHxN8G7ySx1R9Ps4WW31Qobf5Rt89AHzKiFgN6nHpxXajUdQn1ZtDurwG6h2s3nX&#10;kfmTKV3FsA5HqSVGeuMVyvhH4bXumazpt7odq/hSxbFxfQr5c13Od3MYKMyqCPmznIO0EHBFN+Mn&#10;hDw5q+rf8LAF5Jp+sR3Eaw6hJJyyA4EJy22MnJG8Zxluua5ZJSlyt/8AAFGUpOzO2kurGaxWzs55&#10;nuIVwvmncSuOuepbPf8APFdx8Ivjnrfge4j0m8ML2ZTayzpyvORhlGc/X+XNeF+EfiPf2trZ6V8Q&#10;dQsINTvFBsGt7pXW6G3nDIDHnPXY7DJxwQVG+uqtd3H76BUYLgNuJ/nXPKlyMJxUo2aPrG38U+Hd&#10;X0LbpmtTLFeZ8x40ZWjyc7t2SoPoTgHtmm6V4g8H+Hvll1BZk8v/AFjXCMwwQCQMhienGM14T8Nf&#10;ifqHhCbyGlMlnI3zwtJww7jB9f8A9fpWr4m1Dwxq6SanZXsUczRDFtG5Uoe3XA/IHvwOtTY5PY9D&#10;3Gy1nRfFlj/aemIY7NpNu64UDcc43HdwPbJBqDXbPTvDVjLcTTW8Idg7SyXQRYowR8/zcc898cV8&#10;3aH431rwrqq3drM4G5WmXgxsoPRgetee/tKeP9P+N3xRh8IwfES6muta+x6bHpC6xjT9Lb5pD50S&#10;ou/zFR8/Pu+6DtB3DSnDmkTHDy5t9D64+JenXnijw3Z6Xpuqaey3VwitI8wHm7XDAKfXgevQ0aDq&#10;E+kaUtjfW2PLh8tv4lb1Oa+cfF/x40ab4L2Vh8OPE8N1/wAIrI0UuoKpEbzR2z8lnJUoZHVuC/PG&#10;SeK90+EWvzeLvhtp19cOl1qAs4lvZEbLeYQCSwAUnjJ+6M+g6UpQlHUmUfZ01zF671zSLuTY0yoG&#10;+Xay8AU2KeytJ0e3vYpFVfmKrk8fT2p99Jo0VzDp2pTWa3Ei4jgmKq0p9QAQe1LGuiWrN9o05o25&#10;VVV22/zqLyj0BRpvY8J/4KBfCGb4h+CIfiF4d8ya60LE8mmxwbzcLkAsNo3BlUt3wOSQaxf2Mb7x&#10;zL8MpdAuNMihsY2WLT4pLUbrYmMyGTaQdyO/UHGM8Hpj0f8AaY+MngT4R/CyXxBb3lrJf6hb3MWk&#10;2txHJJHdzKvMZwpG3kdcKc9ea8q/Zt+Lfi/TdQXwV8U/E8NiJNDjultdLs4IIrcylXT5Il4fa+wj&#10;nhRg9z1Q9tKjZr0NIx/c8vS56Jqnwb1bWNMh/wCEkgS6vVt5oY7pbeVEVC3yJhX3HqctkEgDgVm/&#10;8KOk1DW7Nr7Qb6OK18sLZWO1oXO8s+7cuWBJUnjPy4yMDHrvgS+0TXrZrrSNekmgh2s032oMxJXG&#10;MHJUjCnHGc/Wl8ceJruGw2aNf3c00PATz2DY6Z46j/Cs05dSebm91Fb+yPFvlxwSaZqAjtbJUhkj&#10;mZZGYg5JAQZY8ZG4qCAeozWbqHws0TW9ZbUtUsJobiRgj7sR+Yx2lmIHDEhQM8nr+HPH4k6vK8tx&#10;5uFztxMOG6+v+fzrU8N+K4/EUkkt4skZXpIpDAZwMjrjp2odwVLl1O20yy0zStKh061tmie1Yj99&#10;KXYAkkjLZPX3rhPibHY3V/GlpF9qlXl90g2p+vP5V01v4r0nTLN1uZ1aRuZS3Zq5TVbcb5NZlnWW&#10;13Z8zfyWPbFcrRvTjZnMGPUNOm869u0k+7+6SQAfl/8AWrm/jh4ZtPFun2sGs+dHa3TK0bB1OJFI&#10;I++COw659e1dLqkesawFJtc264YSbSAoB6ZwK5j9razTw38F9P165137JcR61Ypp8zZ+WV5o/lCj&#10;lzwfl6e3ptRXvIvm5ZI+cvHraOPjXoN54I1HQ7q1vJ3FxIlypmLbZI/48GQ7lZSVyOOAB1+ef2gN&#10;OubHxHJcSQhdzb5EXkDPXHrzmu6/aCs/EfhD4w6trD+KjfX2l3wkVjI0ZRo/KZsqDtjyDK2zJUDk&#10;YGRWL8V1g1e7ku1g2w3EfnQNxxFIS+1hjgrvXqc53dCDWmPw85YeLXQ5MzwlSWGTXTU+VfiH4OFj&#10;q667CmLS4cG4+XcEPdsDn/69czaX62w2geYpY+XuGGPT346frXtOs6MG87TLhB0K/N3+nFeQ+KdE&#10;m8L6s6KjG3Zs7l6r6YNZ4asqkFGRhl+K9vD2M91sOsUT7RHJb6p9j+YfvZNzCPP8RAUkjr0BOPU0&#10;y9126uYPsWooshV/vIf4h3HbP6VoaPp1vqentPZxBv3Q4mkPGep3YHPcDPbHNU9a0USX2fJkiRmK&#10;pt+YcZGMkj0xzzgGur2cequdX7uVSz3RNa+PdQtrdLGe9kVU/wBVcIfuf7w7ikvvifqwiax1KBZU&#10;6rcRNtz75rnr3T7iOaTEeGViG29B69qpvkjBX+Hn3qZU4rWxssLh9+VMmvvE2sag+bm+kcKu3luo&#10;z0qGMAjJOc8r83SmvCinbjb3YentTVSRRnHy+5q1LU7PcUdC0RgBHZQuB91ams7mJW8uZvlXoR/n&#10;3qmzSod2R7GkUNIMeWfm4p+1WugcylozVlg027X5ZtvbG3H41RuLO6sD5qKZI89RzTYSCfLYsD1w&#10;1WoLmS0ba43KfvLu612RlGVO+wR7FNLlGGN3zHsaFkhUsuce1TahpaMv9o2iHYFGV3dKopAzfKFJ&#10;JqZ1JwlytGilJE09usyFoz82KriaSIeXt+93z/nFTRRzwScx/wAP5UXCLJ8wi2gqPwOOaydSMnfZ&#10;hK8tiMTmNcOdy9KDKkq4kHHr6VHJAc70PtgVGFYYQ5HPUdquMpNWvoYyqSjo0Ont/J+Yfd9u1C+Y&#10;74kkyrdWqQPsHQsv501JIT0BHOcdqzl70fdBRp83YkFowOVfdnp70x4JInDhcBl61Yj2SLyefX1p&#10;JNwUq5+vzda6PY0+TQ0cfdK80QYbQ3+62KjkurloI7WV2MUTMyqZDtBOMnGcD7o5x9asGSFk2swX&#10;vUNxEdy4ZSFAC7RjH5daz5VDbY56kebVCQxyTybI1ZvRVzk/hUsMDRr+7+7jnt3otrccqV4/rVgD&#10;yxhaqnSb956LobU6fchkluI4l2qMLkfdGefw/wD1U6K4Rug596LgBgCVyezVV24OQBjdRKUqctHo&#10;Er03oW/OAJV/zpjSqGwqjC9OarbmP8PIpWlZioCqNp+8M8/0/wD11m61aS3J9tFbltJw21OfVqkP&#10;yrj+dUkfIDK351Yt7gq2JNv1I6/hVQq88vfNozV9CYysV8tvujlQfWm7QP4cUIy5+/RgbiPX8K1a&#10;sdEZRlqG7HG6jcSuKfb29zeSi3trdpJG+7HGpYn8KRleJ9roVZeCpFHvdgbjcbgf3f1oJBG0V23g&#10;b4d2OraV/aes2M0rSSbYFjvFTORxxjP4k4/Wuf8AFPhxdEvGisWmmhXAaaSAqqv3XPfHrxn0FXyy&#10;jq0dFTB4iNFVWtGZJR1OSPvc0feOM0OxAwzttX+HsBTVlUsxUVUl5nBzJaMcSuSF/lQGGOnQ0DcO&#10;QODQy7uvFZS5loy4pNaCBnDArle+4HpU8N4IIbhTaRSNMuFkkyWTnJK84yfoeDxzzUJB7D8KdNGY&#10;yFZlbP8AdbpxRHqwlHoOsGhW5/f4CYO45HTHuQP8OtaNrZFYITauyyIpk8uSMId3HGf4gQDxnnno&#10;eudDbxS3CrcSBFZc7hz68nngfr7GtK3SaF49SmtrhreP5WmZ3YFQuduQoxkKfw7VvS97puYVNGGq&#10;aXc29qJLqCdmkXfFNNGRlQduOW/p1I9QTseH9L8Qy6X/AMSuS3kmkG97SGIM0caHPmNxgYO7nrzn&#10;0rU0u/0PUVWwsZ4o45ZEmuVMePLVTg5DDDfeOMEkEkDrxuaVpVpPEsupXkdv++ZFS1uAjW8JQyYJ&#10;5DcnO3cXwPcZ7adGnCW+jOaVaUfdkcHrGlpbQx+bDA0kYwfLbaM7iTnoeevOCM+gxVK8h1WOJ7kR&#10;zfZeE8yZRk4Knap68YX3A54zXo4bTUSGS5sziaNgbqOJ1eHn5g/ChuCfrznNZ11odncacZEt3ZVW&#10;MTM0O5gvRnPIUcg4yDjHHc1rUwfN7yZvC29jzqSYXMirPIyjcfm2kkfrUbJgZXO31962PE/hhtFP&#10;2mGUFSzK4H94N/Djtgjn2PtnGJyq5HI6815taLjJqa16HXGUXHQRcBjuGakthayTKL24eGPndJHH&#10;uI4OOMjPOO9RqSDnijITp+Fc60G3YdGVwcnmhQg5Q+/1pm5Cd35U9AMcA/Sqj2Etdwcsfl/PinRs&#10;8Y3KzKw4XaPX8aaWOOlOuIQ0xVItu7lVXnb7d+54p9LoJOJc0s74GzG3+rYN5W7I9C2ONv8AWrf2&#10;fTYrowiKRIhnyGJ5J2ZHPpu59x37ippRuI7gW6DY6t/y0YqFOepwc/lVixmQB0mdVbLYZlJ2sQOc&#10;Dkn867KXLJK5m482w21U6deZukaa3jba/HI/vf1HXHPuaTUbMxIt55kYWRSVhXd+76DBB6d+9Pu7&#10;xZoPsk6hvL+SNlxwuc49/r1NUWndnWOYtnruY9j0/pVyUY9fQqMZJ6kckbMu7GF+vSmhSFy61NPI&#10;shbyfu9mPao2OThV/WuaXLzOxqR7gepoLZ4ApxDd+fr2pi4H196jYQp2E7lDcdd1PK8KR/epEB/h&#10;OaFAQbifzqJbDia3gDRLjxL490vQYEaSS8vo49salmOWHbvX65eKvC3/AAz1+wV4f8G/FSxuDc63&#10;4jtoLu2+1KWjhWZ7hMeQoZ0+WPO0ZAcZ6V+VP7PnhTU/GXxc0XRNEs2nuJLtBDGqtlmLBVHygkEs&#10;Rz2r9Qv+Co8kGo6D8PfhS6TedpVi19dMGMglhVVjdFdlLb8RtjJG4Oc9cjOWsoR7u/3EVI+0lGDd&#10;k2/U+QPiV4s8TePtaura2la80nR/EkV1CP7LYRzzLG0km7PzOdynJIyVYfc6D0n9nfxDqnxTkjHi&#10;iGKS+8OLG9jJapskjRwwLEBsAkKFDAgr+p4bwz4UvW0rTvGWrancWMPiXWL3V7S0RBuEKOYY4dnA&#10;BKRu2cnk5ABJz7n+zx4D0WJtPl8BXVxDptzM1zcQ7mmMsGG2KrEgIMk8AH+Hp1rvxtRexs1Z2NKL&#10;o0cK1HTV2fpo/v6nFfF/RfHOq6xY+HNDv9JtdU1azuH1SXULxWt9krANCjggI7cAB2y5HHavX/gJ&#10;8MviDd/CZ/APg34YXSzW+RDdRmAtdSlgJHXIGSANuWGeMA9KtaP4GsY/iPNq+sLH58bRpbwzKAAp&#10;BJ8pUZvmwY9znHcDjgR/Hn40eMfhF4hsxe6Lrus6Pq8NyGh021YxWTfuY4zKQV28idgMnJx1xXFz&#10;Sk4046bHJUxFSpD2cdeqMlP+CYN3puisuoy6lpd5OwaVZrgzIrfN8xXYpYgE/LnAJ4xXoTfsfWOu&#10;T2+n2/iqSzsbW1jFxb2+mJG7Sxqf3qE7tpPOVAwctj34L4Sftf2+geLLDR/+Ex8UxzNdb18Prp9/&#10;HLeLGw3QoceW+cEZB5BGcV91/Eu58P8AhDw1qPjvx3q9vptq2mrelVjzBEy7d4HAbpkA7dxbAIGT&#10;UYyWKw8k5S9DknjMZ7RRm35Hgfg74BaN4c0q1J1q4uoSyypFcRCJlO3GWXYpD+p6kk5roNW8A/Da&#10;OzlGsyQNDJ88kayFDIxIHmSNnL9ANucYGM9q8ntP2ivh98ffEsWjat4g1fQ/DMdtLLdaha24USAN&#10;jaJWXAPDDjDc8HOK5u6+JP7I2nR69eW1lq2pWtncR2Vvb694mnlWSSNOCoTywByuct69wMYRhUm7&#10;ybI5akpXd7+h12sX37P+n6RdeFrjVNDt9MZluL230+x+aQB+rMm35sjg8nJ79K9a8K69o8nhNvFv&#10;gfwjc6hp9vYyXEVzbabPK0ijcMRMfkz8hxk45BGM8+efs8/tE/Bzw78MfiB8cZvgBoVta+ENHhWO&#10;6s9MwZbh9oSM+a5BwWXLZHC5BIIrwK8/ag1/4ofEu41a58X3l9pqYjuPDkVvKtrY2czhSm1QULEj&#10;gLgY5J4xTlRcr76dxqjUqSd01bv+R9SWPx5Txt4cstD8S6fLpPiVLCcWWj3l5iTyyzOm9lBZWwVy&#10;BkqCvHr8+6d+0hq914UvtAt/H1vp9npO6K8+xRy3DWrmQ8ys6DjBzuJz83bBr1L9lv4f/BXWv2mL&#10;7xd/wjqWLW+lt/p0140bXTsGDmMK2NqqG6jA3cAE5r6qufA37IjR6gbbwx4VlkEca6s1jDC0xUoF&#10;UylfmbK4wzE/nSjKhRk/dvexnUq06L5LN9f63Pln9nf4d3H7Tlhfa7qfxC1ubwwymBru1s/nkmIT&#10;AMRGTGULBiOcnHYV9j+Dvgx4U+DngDSbDwVPZ2+haLbyvqNxdIxkeMLvaXfkAN8uCCp4PbFdr8JD&#10;8OjoAg8Bw2NlZW8YVY7WPCxg9B2x+orS8ZaLomveF76wuYLPUobiBoLrTryNZI7hGBXY6NlWVvu4&#10;PUcVlUre00tZHm1K0pz8ux5/Z/Ff4b6h4fa/jkW6SNmliaxj8zzeuFUbsE4xzxknpiup8N6lpura&#10;aLyaHymkG6JbldsiYGCCD0IPH8sjFeUar/wTx/ZU1TxBpvitvg1o/h3UtNvFn87w3apbR3GB91xG&#10;oyuTyvQ4HQV6RftbaDri6XZ6HI21Ny7W3ZXJbK47c1lWjQil7O4U7S0T+/8Apmnpl94fgujYA28h&#10;bPlqrEMwGFzx71xXjPR9A+I+saHrcSXUd5oOsXFzaw2t2dqP5MkDJIBjepDOSp46Ee9jxLrWpRS3&#10;B8K6Is91HIsMirbghG3Lw2f4VD+vfqOSFmv7nRrR4blY45Li3YXBhXnd/ERx27cVz/DY2p88Zc0d&#10;0fNX7f3jnTrP4b6hLpfi6SO/urRdO+zW9wfInRplYB1PynDKQGwdpY+tWNDl8L+Dv2fNNGryGNbx&#10;IkkaBSHKqAWY7eOuT0HvyOfGv29fikZ/Edj8PPC0MckMmpQtN9ovg0yBME9SSvbHTjp1NUPimbu4&#10;vfBXwyfw+0Ud5pUc955kIbe8p3SM+Bxwyhu5w1el7O1CN/NnoezcaEW9L3Z798GNPW+0rT9TELSf&#10;arKSWNpZAXGFJPOcfe646kYHFdh4c8O/EG18KWvizV/L+zLG6x7pUJIUHcQM8seBkcHoK5rRtdk8&#10;NaRcW+nQQww6XoMsZVYOGIiO3bICFUj58jaSTjp39N+DFsIP2eYNfuNfs4Gt45c28Kbs2+0AgAf6&#10;og55x0NedH3qjZx1Jcq0O6+HnhPQbjwx4Z8YzWEcOqTRlLe1uMeYhx/rM5O0gE5wSMGtf47eONc0&#10;7So7Pw68kUupWZhW4EXzJCrkHvxn5W5HfBBrR+Evg21u7Zb2SNmsbexC2sczHKBl3OxOQcsefUAH&#10;PWqPxJ+Ekvxd8N/Z7hJjMs7pZmK68qFWGCyN6glCvUfjyKn7Rz36s8rsov7ZuodJ0nXpI4cRLI1x&#10;IyxszD+KTqR+fb042biGyk0vUXn1C4a3h01IEkljL+W2/AXcGPDDOOnX2qzonwc8VeD9OudbvNR+&#10;wx29vOEijMhknl2YPUHCknG7t1Bq5pFlZXHg6G2ubOTd9tZrq3a48w4QAgH1Vcg8k9cdcVrJlR95&#10;6Hn/AI78Oyomn6ZoN01vNZW6pHKucs5XOcn259az9E+Husz+Mjc3viXzrmZvs62Elnu2AbVDGQ8b&#10;cZPHQE854r1m18Pw6h4DvtXkWxkdZJJo5LtwqhI0O5g20kZ2Yx+A5xXNfCTSNCtLq++IF59o8uy0&#10;u4khhmbcHkOVUluy7jtAAHIyfSlCLsVUkndo6Dwv4asZNRmvpoxNHcyGNJI3KRsidXAPb5f8iuis&#10;tL0b7T/wkDRrHHHHtDMu1d3/ANYfzqv4bt5taMdjqkmz7PpcWF8vgbuWbuO/AB4/Csfxl4gtdSuo&#10;fDejKfsNu2JNrBd59T24PPvWM0+YIaxLmmy2+s+Lra4sSvyX0W+XaMk7x074/Ciq+g65B/aOkxw2&#10;kHnG9ijV25xlxn9PfrRVxjoZzvzHZR3ulGNbkxxRyNgALEpXd+XH9adeeHY7LdfAM9x5m8fOePYH&#10;H3fbke1Z2kaRd3wFva+ZLn+I7d361c0+5k03VbiPUrj7RCxKpGufk9eT+WBmm42Znza2Zbs71TB5&#10;k1uI+MlW6Y7k4/8Aripp9Qkhkj+yQLIJGDblJZc9c9emPT/61W7C10jUGjSzZf3K/LlcNj3JPP8A&#10;nrVZnGn3Sm3jTy25cBgu0n2Hqe4x+NSyijL9hvrxoyqo05I2jr+QIz07H8qg1nwRGLT+3NIuZIdT&#10;tR+6vlVd0aY+7zwV9m4/3eTVyS30zWbwi3DRuZCi4wpwME4OMEZI/EdO9Wre+h0nbprPNJ8vLM27&#10;YP0B/n9am5Xwq9zy21017e91Cby1h1Nv3VxGsjLFdSN8wcE8ByMjBz19DzjaU3jjStSj1nTrVvs9&#10;qm2/t06hlGMNH/Cx9eh6juB6v410HSdf0efTBZBfMGXygXcu7PJA7cnPUe/Q8HbJqmn6+mk6xrTx&#10;3nk+Ra3lxMPLuowDiKXJxuGRhs56YJ+U1J1RlGa2Ov8ACOvaL4ktPN1WwhZm5a3lX5lkA+X5TnPP&#10;549hj53/AGv/AAvf+D9O1jx3qfiPUVm+yrBFHpNuUaUyNtVYn3Hyzz06/KSCDjPtvhSzh03xBJ/a&#10;NywWJjHJDL/ywyQQ54wwPA3e/OG68l+1j8KR8RvDM1ja6izaiFZ9NhuJVis7mTKkF3KOySqAQHGA&#10;d5B6k1vTnaVzjnFQqKx8YeI9F+I2tRWfiOC40e9jupDdaXZy3Uq+TKjD7jzxxiVvMVQcIwUjGME7&#10;vTdB/aD1/wAN/Cm0g8U2uo67PrFy39qW/wBraW4FsVLO0Dwjy4wsW4pESjL5YPJcFcD4M+D31n4r&#10;wr8WdC+zt4V+0W13buoiuleXc0YDtuLQt/Cq4G5hgsGwPcbT4V3Hwj1HWviL8G9H0a4hn0t5Wi1K&#10;8kWQFGz5UKQoEVQFAAwWkKqCw6nr9pHY6PaRuk0fDPj/AMRW3ijVNni3XPEEPhmKa71HS9AnhlWa&#10;RXnV7dS00vynZ85bDAoc5BfB+vtB/ZK0b4zfA+3HxB0f/T202KXT7iyaOFNKJgRWWLDSAIducFny&#10;c8YIFeD/ALQni6z+LXgnwzq+owahpt5/a9xFdX8Ox5EkcYYBJo0+0RKGBI+VgFXAfG4e8fsjeOPG&#10;fg3V4f2dbvwnI7eG1WeaSPU4oElRyy+YwncyNGGUuDHu271UqBjGtS8qals0dVeU/Ypwe3Q4/wAR&#10;fs2ftW6E/wDaXhX4nWPiY2OxtPtJ4YkumQIEEbSKAeynO75mXkYJFc74S/ZB/bD8a2Vx4w8V/FGP&#10;RReXpb7JqVjJJ58kWAqjsqFt33QVOcgEHNfaFt4Rh8ONf6rpuuyK9zfNJbrZ3Abzj/Dlj91Mlc8g&#10;Z4zU15oGn22nx6jHEs8nmYlnur8xPDgrgIPQZ44GfqDWCqzWn6HH9crRVrL7j88de/ZW/ax+Cl/D&#10;/Zvh+38VaDqF0FuIbWAPClw4wzARsZIXLD7wHlFclugUS+G9c+PNjZLo1v4dTxFNHvkm8y3AniiE&#10;vMapG4aZwjbhhR8g3dCDX6N+N/F2j+H4rPU7CxsreaO32zXEyrmSNlG5SQ2MAAZ3feJ68c+bw+Pv&#10;hv4WSTTD8MbOx1K6sZFs5NJ0u3jknIEYcp5akYCiLqGJAUdhTdaUviSZpHHVXukz5H0L46+Fb6/t&#10;tK1Wz1Pw/dXDyKyalbgQIibyGMw4AO0AE4Bb2wT6IEvG8Pf8JT58a2Sw72vBMPLCY++Wz93HOT7+&#10;lZH7T/7LNr8avHY8aWrW/h2e6h88SeTIhln2x7BIBkgqyH5grHOOuK3fhn+wNpvijwfdeHx480+6&#10;ZrdIHurG4ZmCqdu14zGQmFc87zjO0ddwUlRlG60Z0yrU4xUpdTH+0PPOtjArszc855Brxf45eGNR&#10;0HWYPD3g+2W0OrXDXM9rZJ5MkjqeXL8gs4lccrgck5BNek6zpfjP9kvxzJ8MfiL4mi1qxttP+26L&#10;JaxtLPHANyrHu5/dk4G05KEdSG41fH2jaX401nw1rN/o91HdyeTLH5Me/G47wr4O3Z8m5sNxjjjk&#10;Om3SqXWxcKieq2OX8EfDLxa/wH03wrF8ObXT7+O8MWpNdxhluU8+L58Rv8yLjG3ptRtqhcV6Z8A/&#10;26dF1LxvfeHfEHh+z8M6Lb6lHZaRect9qlJ/eBtgKqCcsGJAHHLbq2PD+jzxeCpIbcWl9DI0k19I&#10;0UY+0+Yu75QpGSVnRQ3JAUfN3rk/DPg3wB4Cj0u8OhWrSC5vZ9PjkV7iU3Csq+Y0m47AFUfu2UnK&#10;qeNvCjKNS7ktzOo41NGrn058Tfhz8KvE0C674503T2k0xftEOoTTmF7YYyXDhgVGOvtXG+O/GXgb&#10;wj8Nbr4val4xjn0GzszLp5W6CpdAr+7UO3UucAE+ufWvH/EcXir4uXcXh/UbaS+l1C4YXU0CyRp5&#10;YPzM+5yMhDt25Gc8YJ45H4v6P4wntovBOliNdH02ERTaTLMwt5IxlI4ztBwNi5UckMc8bamMFJrm&#10;MadDlaTZq/tDfFL4S/Gj4NaHomo+KYdHu3mjnm0pbSW6exuwqN5Zljwm1d5G7aQSQeCCKrJrfh7V&#10;PC2h3/iTwdDdx/2Xa/Z9T/s2bzPMt8YLykBt4bqCu4c8DNeWnRPD3hiRrS1tdRhhWNBHayW4dFWR&#10;TneoBTO/cSxUNgqCdvNa19PM3hDT4tPguJGt9Xu8tcRlliWXDEZB24LqBuHHznPUk9Xs48tkzsjR&#10;jypHZaLqviK98QWC6VqU1tE90glmtZBGZgp+QHYwZumNuQTnp2r6C0PS7q4RbLE0e5eWnuHkZTgc&#10;5ck+q9TjAr5t8J22q27Qwpdw/aJ137VmjZW2t14PIBOD26c8ivo7wXpmr6hp9npmtuzGGECQ7SBG&#10;qgHKkZHBwNpJ/SuepvYxxCjFova54e0N2jtRaja0eZpA3VvyzmqY8OWekwNcaezMyqCyL198+ore&#10;1rRJ9EvvtZm3W8kKKrRR5AfkBs5PFY+vo9vaK1vJmTeCZI2Pp1FYyaS1OenKTla5yeum/S8lvbxG&#10;2s28/KF+Ujg4HT8KoQlp544GvWaFTuXnIBPOfrW7rs1odLVtQZvMVW6dTjgVm22jwSQLNCfL4+UZ&#10;5P4YrnO5HU2NpZafoqTyiSa6Em2OGOT5QGzhgMd//r1yn7Tuj+Ida8J2l1rmmN/ZNikz3u0p+6xE&#10;cTEHn5RuO5SGDbcBskVs6R4zj0K1hi+xRb43y0rKd3Tr16/QV0Nvr9t4xRrXUArxtGVuIHbIdSMH&#10;tWlOXK7nPUjLf5nwJ44+Dngrx34a0Tx/8Hb5ZG0e1htNVt71GtzdPbqEjkyu5MSQhVbaQ4PysAcq&#10;vnXh7R/CqWTeE9daGa0sr428Ekfa2n3GM9txVyRg8gMRxivqb9oT9nLSvglHJ8RfD9/eXHhH7Vuu&#10;tDtbp18mV08tVI3ESqWYks/KA5Gea+TPE0Nro/j/AFaTR7xrixudHmvrWOZzuRVIvPLYkffHzMMd&#10;OBz1r1qco1Kdr3OyMvbUXG55t448H3GnXcllu/0i1co2eOnUGvK/iNpAvnWCRNrfxKy/l/OvffGd&#10;zfaj4hXVtWnaT+0oxcLcTBd85IG5jgDcc85xzn615h8UfDci6q0scJ24Uhv8a+flH2OIaj3PkLyw&#10;mNszyPRbu40q7awMsjLIx2qqtncQR2OMn6Hr712Wn6BBc6XMsM8m54EeSGeQrNsCjnIwxBBP8JGM&#10;+tYOq6O4ZbjywskfLEx8devIrV8J6ytxNHJf6nJNJGy4V5Cd3y4B5/hGAOe3B9a9ajVjWp+Z6lWc&#10;akOeO/Uwtd0P7FaSRpEyx7wJME7wQD8pHTG7rjuB06Vyc9k7fvANq/w7sHP5V73J4R+32Un2iNJw&#10;7ETbSOWJ3KxO7sF7D1HBNc54w+D1u2lf23oUDbdmZFIJKkk85z9ODz7VUuZWXRDw+PgtJnk8NqXT&#10;M8PzAYPzf/XqRNP2ui4GM/Kr9ua2LbQ2t33zW21lOGy3+T6VdGmlm2hTkrnP/wBas5YqK0sdzxUY&#10;6LU5q/0y3ik2J3X8jVHZLC5IbntxW5rdlLZbWaL5W4Py4781kiEuP3Kr14ojKMoqxpCXN7w6Ca3u&#10;flZmWRfu88H2/wD11M8MaLucnjjPcVAtjOkgKA8HOfetO2tPtMXmoVJX7y+v6f5zW0Zyjq9i5S95&#10;NMqwyiN/LlXMf48j+tR32mGN98DfKfm4XGOf5VfuZFtohP5Yz/Fn8q0Y/in4zu/DsnhS5uY7q1uE&#10;SPfc20ckkaqQQqSEblXgfKDg9cZ5rojWjKFpI2pzjIwbKyEzrBdKE3/xHoKtnQcnYZV68HsfaoFa&#10;cT+Q0HytzJ8uavQ/abbEscqt/s7uv0/yK55811ykTlPdMo3HhhmkxB97bnbise702aFsSJt6iu3t&#10;pLK4GLmPbnpu4x680zWPDplRpraHzomX5eBlef5+9ZxqPqZRxGvLM4lR5UiyQsVxja3oR3/OlKCX&#10;C/7PX1q3e6VcWmWkH7stjI7VVKPvwPXqK7oxjKPvI7vi1QeTtUYoK+YrZb9acAQcZ/WjazyBkHzH&#10;A2hetW1ZWsXbsVpLZt/mbun605YHWT7vI/SrRjAiE5kU7mxsVvmHHXp0zTCPQ9fao9nDTQn2fYF3&#10;LkMON2aMc5FG9gNoJx3waltVi2SfaXdVKHy/Lj3ZbsDkjA9xkj0qpNy0RpH3URbA/wAmePeregeF&#10;9e8X6jFoeiwNcz7T5cZkChVzk8sQAM89QOaglgeCXypgVIxnKkVq+FfEc3hOdtWttshLBPIkjOJF&#10;w247gOMcAjvv9qnlUo2kaQjRnUXtNu434hfC/wAT/De+i07xLbRq80CyxPbzLIjKwzgMvGR3xkfW&#10;udfaxAJ+auw8XfEq/wDGVnHpt1otjbQQAeWsMZ3H8T3+mPfJ5rkxbXLf6tcLuAaQ/dTJ6n0rOVP3&#10;lymOLhRpy/du6I50g8mNbSORWCfvjIwYM2TyvAwMY4OecnPOBF8yybWY+tdBF4Qa9VY9KvjczeYo&#10;WEw+WpUgZYsTgAMQMnAIycjFU9Yjkvr5kGmWts3RVtm/duVBG4EsRg46g49KTpyjrJHC5RavF/Io&#10;xSNI+0N04rrNN+FviG+RpJHjjkVQUVWEoYe5QkKc9P1xXIWy+V88hZV9uxr3Lwd4r0e58F2Xn3EL&#10;XKPiSSEMpfbjAyRxjcRx6DtXTh4810z2MooUcVJqt8jItvhHolxoVnMmoS6bfRrulufnk3tnH+yF&#10;xnPB47nNcPd3z6jraQeIdXkuIIpSrXGDkoOARxnkAeuK9O8ZfFTw3b6bLoqxuctu8sIeWyPmweOd&#10;o/njjB8cuLhZ7h5FHl75C21RwMnOKupZWSO7MaeEw8oumldbo7XxX4t0jTbS1tvA+pBTtBd40Zdn&#10;PIII6546nge9c/eeM9bv7GawuplkSdUVt0f3VUgjHpyP1PrWWZLaZ1VCyfLzubOWx9O5/KmkYXJq&#10;OaUnqc1TH18Rpey7LYcY1lR90wHHC8/N9OO3vioDbsOY/wAfWrLSIyYEOPmzu3HP09MfhRNaz2s3&#10;kXCbW2q2M/wkZH5jFT8SszhcOYjQRPAd8gBXoD3/AM/ljPtm1JpFyrBYB5gK7lKsPu1XTChiVDL/&#10;ALQrYhuBemG6dEMluqlcIu3gADIw2RnBIIO7pxmtYx9ppbUzd4a3Mlt8aozx4/iWRudwz09MURqZ&#10;S0o2+43BcfQVa1Cw8ny7meVWDbTJtwrcjPC8ZGMcgcE89RUUi2weZ4IAkDuTCsmWIXOAM+vIz9Ki&#10;UJKTT0LUuZXRHDBG0xSOQjJby9yE7sduM8n+Z/GtOx1aS0tfItE8y0ZSLpWt1wSegU9Qeg654564&#10;qnJa3d4rXsMSoqtl/LjwFbPb6nsPw6Vc0tZ7VdmnTSZuI2hkAiBVgwyBzgZyMjPQgHII40p3jK62&#10;M5WnHU6TRNHfxLFa3dvbzLa2qmOOFcyyMuZJBGOMHLfw7ecd8muj0m3iuL+TUr9mU+WzfZrybOYw&#10;WzHtTjlu2OGzkDk1y1lp2teHI4jcRzwrcszW8yyCPzVTAYFDycEr6dG64yNLSJrmPTptVjeLY0cU&#10;ZZWWPcwZduUZ92MBhnAUDnjg16kYxl/VjlcL6dC5d2d5omtSS2mkQlZle4S1+2KWCsd+1UGMAfdG&#10;BnGSAwp2r6tbadaXGhWd7DJIPmWWA+YH5BOGA5AHcDtyeABR0vXdFuLmHUb1IBeKyySLAduzZ02d&#10;h05PzkgD3rn7+70+G7IsNSk+ywyMYo7tnKtkt8zAdODg4H6ZxUZezinc1pxqcxH41upiY4ri7W4X&#10;y8pKjBmHOcEgDpx1rnpRFG+PN3L/AHqs3moQShlhtlh5PCKSOfqcj/8AVVQIXPCbu1eXiqirSujr&#10;jGXzE4xuB4zQ3IwI/pXpWieF9G0+Zra9jjupJlUtPJZhmckDhQRhMHgH8e3GynhnwhLJ52peGI5N&#10;0eMbQmw4IP8Aq0AHXjoPrxUexdj2I5NiZU1Jta9DxwRrnIPelJB5I6frXe+P/hXpemaYfEnhu6P2&#10;WONnmhnmLY5QAKduc5JOGwcDPeuBJOPLJ6VlL3dGcNahUw8+WasOZiTn/P0qxpBt/tSyXT/u1/gV&#10;dxIz25H8xVU5wADij7h+Uc9aIS5ZXOeUeY1L6KDeHWBE+VvmE2RJ8x7DOMZHft+dSa8mkKs8zbx1&#10;P4YFRC5m27SfYU3BdeB+NdFSrH7IRjZDpZA33WKnqTupqyFF/dnHOfxppUqMladGu4bhWfNKWpQu&#10;Dt3R8cYpPmVs47VKqsjDB/SlMQ5LNzSK5SIMSMkU9oyACaMAdsU6MdiM1Ss5WQcpCWIPSnId42kd&#10;a1tA8F+KvFl5/Z/hnQLi9mY7Vit03M7eijufpXo/ws/Zq1vUPFVnp/xH8Da5FZTOGkm0/Y0oj5zi&#10;IkF+mPvKBzycYpKnzys9PUfs5LWx6t/wSL+Cut/Ef9pXT9d0qCELpDLdzXNxM6rBHG6seEYFiTtU&#10;A8ck9sH64/ar8TW/xs+LureGPEenyWtvZ6vFpHh+/sp1DGMczSM2coG+ZOcZ3YOOo9Y/4J6fsc6F&#10;+zv8Nl1rwxfX4vtVtfMmt9RaMFULlkLKACkm08jJ6jgYOcX45fsJaDq/ja38c6J4uv7W8ju2nlXV&#10;7c3ULhpC7RyFWUlSehC5AHU5Jrh+s0Fi1zaKP9M4ZVoVKsknbSyfmfMHxb0a18T/ABxt9O8A2N9c&#10;6H4T03y5FFuG8poF8x7QzYJmc7gPm6Y4ODkd5ofxNv7f4f2fjXwZbWGjzSyJBardSBBN+9ERVQzA&#10;8jfgd9o4zxXc/DD9kXxF8KtJ1hvEHxa/tJdS2+R9n06cR2gP3yVjRmLls/MVA244rmPF37NPxlt/&#10;iZ4R0X4YeDdN8UaLNcLFZzMxdpZEQzM1xFIEK4CFgzLjrjBNbVsRTxday2RtR9kqcaUpL3V9/f5m&#10;b8DfHnjLx78XdQudc8Fssen+Yba/mVopXw2AJI2AOSMYIUAAYr0Cf4w/s0+JPHN98OP2g/FWgfaN&#10;D1JkXT7rU0idFaGAqwYgDf56sMbs7dvtX1p/wz7pv9o2smq2t1JJMIt0kaExodmGQlUJGCMjOBnq&#10;a89+K37MvwJvtVvbTSvgb4V8R65FcQrdR+KNBhjjdZGAd2mliO4omcFSc4AB6CsFiaftOZrp0Z5l&#10;TFUK1S8Vy+ha+BnxyXxL8XNN+FumQeFLzRFmSTT5IoVma3jRWkJDoyjfsBUcHa3PI4r1r4h31x4k&#10;do5tGs763kUBbMrFhQpB2gSqylWAOQcdiCMcc78Cv2H/ANkP4ReNz8UPhn8PdC0fWLjTZYZbjT/O&#10;WOJHHzYQyFFHHVQDj0BNeiat4C0+zia/0+9W+eRlVFhmCugc7ejdhnPtXNiq1OUkqd7Lucf7lVLx&#10;bPz2/ap+GnjJPGlx4Ss/DUPhjwTFp6zxvZvbor3BTcyIFzlvMyOjYHOMYA8e8D/D/RNRvr6PxL4J&#10;u7x9Xhjn0qzs4dsDNHuZ5PnYtyQqjhRxkDJr9LPi7+xh4M+NWraPrXjPUb9YNLYr9lE7BZUPOCVb&#10;K5bHTkhQK5fVP+Cefwy0qzvo9B12WG6uI1WzuGfctmobKgJwGGexOCRnrzWtPHRjBJnoRxkYxSPA&#10;/h9+y149+J37Cdx4cu/Ac1jqPjfxQLy4h1NZXX7PHEXRpCjEiISYYAkHjHXArwfx6vj3w9q2m/CX&#10;4ZWuhSx6ZdwWV1BYrDJdSQxRBpZNu9So8xdu35iFUHJzkfqJP8KND8H/ALPMPwtvJ9evZNP0F0ju&#10;LG4EbyyGM+mCCW6YIwD1718PfsrfsgftO2Hxt1DxV8dtVtb231DWJprUSTNLcW8a+bIhcNnGdoXk&#10;nHZiByvrUnzSuvTuRh60mpzlbe6Xf0O//wCCc/7NepWmv3Xxc8ess+pvpa232NZpJrdFJLsy+YSQ&#10;xzghfl69TzXvl54fs5fHyW2m6MsK3AWGWGOAIskYf5Qcdcc/TPHWtbwT4c1S38WQp4c1r7PptjaK&#10;LqMw7RdOWdQrZGflGG4x29DV7xx4a8VW3iOHxJaxR/ZI8JdRiHExYNkFJdwKj14PT2rCpKdR3OCV&#10;aVSo3LT+tjo5PCaeFr63EcC2dvuyslu7Ps+TB8yMtkhuDhRuHQBjXRR+DtG/tCTUEhk+0XTBfOlk&#10;dI52VeEKjAyBzgg/4fIX7Yc/hi6/aF+HuneMfCOtasJp1n8P6no1vJ5MF0GUCKUiRdyllVnZcMoI&#10;weoPv/wi1X4lfFmHXH8catFpc1lrAuNJWSPy2KplVGMAsmN5DEsx3844BiSlGKbCVG0Iyvuj0c2F&#10;4LprO4d0y2XgWQcY6dOoqjr2jzXGnreP5qzWS72mUEFrcn5tuD1Bwc9aw9Q8R6vpHiCZPEVw3mbT&#10;JIxbjAx8ynPI69O4NOh8aPZajbXssXn2Nw3kTFWO4bsAY7f3uoPOB34iMyPZuOqLmmWNpqsTWNtq&#10;LW0lwrJDJGAWRiCd2Dx1554yR64rzP4j6lrE/i68jN1bi1hnWKFejcAZIB6gndx1yO44PplrbJoN&#10;zcWdq8cl1DBI8M0mArIwzvHHUnB7gYOOmK8L+IPxNtfAOpWFzrxkkZrp3htvsRkjlQsBuGOG+Xr6&#10;4HXkDSKUhw5lUuj5w/aL/ZD8cfE79rPQPiXpfgjzNHRYGutQjbdHKu/95vDFdmEAwRnPoeBXs3xK&#10;8E+Frbx9a6h4VcyapLCkV9I7fJFANqjCnjjd6FWxjqaxPgp+2b4q+IP7U03wji8CqnhuOKUx6o1k&#10;yOhVM5JLYUFhgLtIwODnIHqXiC18HaX8RYZp9Ikjj8tJm8qMu7q5Zipxn5fljwuQBjj31rVKy5YT&#10;0stPQ9KtUq8sVPotDl/HPhZ/DNlql1r0dv8AZZNG85V83czSSssYGRyrbWY9RkjHqK7H4B2WhL8P&#10;rXTrncsK3EXnLIx/eykgpD93GP4m5PH5Vo67o9j8R0Vz4khaHWL6KJbH+z3jkjMecBSwwwALZwew&#10;PtXfeBX+C/hqzMV9qkEsOmuLOG3hlVtsrcszL1LEjGTjCrjvWMdNTz6kuZHdL4j0210GbSrC1aaS&#10;bcscyZUsAoDuwIB+8do6jGOeK5l/EHjzQ9Ot73w9aX6/ZZn+0p5kXlvGDkuyn5Rk5bGeM9DW9qmm&#10;edazWmgtHHLNb7IbpoRtjyAA7KpOQpbdtzzjHGauXPh2HTrry9I1GGSFo1S4N0x8vaOG3cDJI6+9&#10;Ze6ncx15bHE6j4v+LXiXwN5+rNpq2ssrKQFfzJ1ZsBcIR7dD1PccUeLoU8OeH7a1UxRyrBm6t41y&#10;xYgYZu4zjA+vXiuk8b6Jb3Gq6FpujJGUsZGkkuPuKkP3iFduBggdevauN1qfyPE32Dw89hqEk10Z&#10;FjkkHlyuTnD5HP0HX1qnboaUYuxzfi3xvr7eALfwBdxNb/8ALu0ln/y1jMgf5lyQSBx1zjPfFdf8&#10;MtKtrIx+GNSgkltJLeOC+juFXywE+Z3aT1V89+p5Hap5/AnjgatCbEGzme6eXzlmiCW8RCgQrjk4&#10;GcnHI46c1tapofhfwX4Ah02bX20v7RNK017MrnzHU9SVJKgN0JOB1PFa37GcnHlSML42eKNK07T4&#10;7LwoVghvGBuNylZJYxgBhxwvX5TjOc9MiuG8MtEZpg9xtyuyFmXcGZs46Dt/nNXr/wANPqdot5be&#10;JZbx1mMcclwxmLEEkr8+eAO4wOe9X734asmlWv2C/hhuLhmZbeR+p5wMj5QPr/OpcdC6coxjZswP&#10;gz42/wCEs+LEfg230xo4dJ1CEPdM6lJsuMkL1UqeBnrtOOlFU/2U/B/xR8HeM9TvfHupwXiwaoos&#10;5IecJvxtyB05GOveiq91SaFVtze6e0WdkLK1knsLhZsyYVVYLu5wTzgVJL4fvnt7i48vhFUrFG29&#10;jn/dJ6Vk219oVgsZuLv7PJNJiPdHIVx2+YKQOPXFXLa51HSNQH22CTy5JNxC8rIp9G75z71JiO0+&#10;HU1tzPHvjCE7vlOAfQ/3acdQ1K7uFt7hWkjzlcDGwEY4P61oWEl3fwNG1nJp9tK26K3lmUl0wMsd&#10;xyPp0qjqk82nXghh0+RlMmSY7gfPz1GD/jWfxFrQnj0GYSlLmGSQB8/KdrIMdcY5/D0zgUtlbeTL&#10;uwZGXkmR8Ecc4465/D6Vqf8ACZObdbgaDcecTsURY2rwfvdM1lzuZ2kvTayxfIBtxwW78duP8mpl&#10;FlrXQro/2ps3BaRJGIYs3O39O/p6VR8V6QbqJ7u2t4Z5IlZ9s2GBUDgYbr36dOxBqY21wnmXPnhY&#10;9mGTzDlWPfntnJ+pNC215PL59rdllkUAqzDA9Dz1HscHk0cuhXwy0Od8Izy6lHbaXfX8kcm7Zpt5&#10;jc1vzgwyEDDIexOO4IBytdvrVrpyaMdA8RlPLkVvOZfmABPUegB/LjpWJb6JLNrH2lpp4bjzNvnW&#10;ke9Mn+9noSMc89PmH3cdXPFp+v2baJr/AJ0c8MYZZo+rcdUfnnjBGSefTBoiFRp2ueCfFz4DeBfG&#10;N5b3WqaXJdXFmn/Eq1a1VlngcHKDMbr56KQGCOcAD5SOc+Oy6t+0V8DNTkXXraPxBoaBRp2oT3Uj&#10;rInOFMix+ZvLD5lKOUGOMZr6+XSrTSUe0Giu8bFTZ3Ym2QyrwMMMHyzznsCfTIB5vxZ4aju9MvtO&#10;ttL+1i4WQ39rJNtBJBGUPVWxn5wQTnnitozJ8tzw/QfD3wy8VaFeah4a1i3uoLG2F9/ZP2W7UQh3&#10;VhIXLFt4xKSuzc6EooHDV5J4h0HStO8Ual4hsoZLjxFdX0vkrA0rWTr5McnmSmUkkuzNlSJVYDAz&#10;tyvYv8B/jD8PPEE1v8PItTk8N6/fEXENjavJJFjaFikWTcUICk7h8j7cHGa7iLwTa+CPiBDF4iWR&#10;Z7otNqusWNnb2/7kHf5bhh8gJXBwy8KTgnJGyl1RtTrRpvVnVfslaV488SfCvQZY7RJPtUKyJNax&#10;LBEYgxO5UUBY/myCoHXnPNen+MfBdg2syanq2lNNdThGnRdu5ExjPGORgY+8eK6vwZN4V0xLM+D/&#10;ABrZ2Vvp/k2MlkrK0KIAu1OMBWKkEADncMdRXZHQdAv7a4mnuLea6lbcyySMnmEdFC5Bxg+49qzf&#10;Nc5alTmldqx8waz4Q8e+I5Li01b4f2+o6NAkIht7m4ineQNKdylJguNqAOSCSTwq/KKit7eP4O+A&#10;9Q1nULX+y7KG3hZYdUmuGiiaaT5S0jRvyNxyoMmDgZUEV61478DT6yl1491Dw/PaSw2ptDpMOlNc&#10;M9svzsMKSrFiOPlJzge1cf8AFhNV/wCEX0XxHpWpahbyatJ5cdhdWlwkzAZYpGgUMr43fMygf3eC&#10;KauCkpaI8n8ZeI9Y1rXdW+F1vox1HUILeObQY7y8+zjU2PDhVckxhWZckKc7hz2qn4Zu9S8Ga5D4&#10;b8aXcc2pM0cl7DpqsfJmVg+C+B5iq6jBx2BGMA19EeEvDsWvy2nifWrGzjvbZimnxWq7SWU4AA5O&#10;MD5mOd3pgV8vfELxd4hsviT4mvdJ1uSbxZZ6sLmz0+y1MzWH2dZFRUd2jVYncDBHJVs4yC4LRpCX&#10;tNEjS/aL+B2v/Ff4i2XxA0C7bSbGDTWhvpNVvpJvl8xX8lIsBmDFdxG8EjCjjitnV/EEeh/D3d4U&#10;0LR2ls9Qg+0DWNLjlWKHPllVBHyEqcE4CgMQOK6D4Z+I/F+rpJqfxK8WLdi4s4oZNHWy2qs2/cXa&#10;V2PmnJwPZeB6SeL7PwVpGm/2DZ60ya1rkoNnHpiRSyRvuCtIFJGEiTDkH5sHgEkCpveVjTVR5WcT&#10;8ata1Dwro0f/AAr3SLS3vr++exjtbOwVo/KCYWNF9N0QRQoyNuMennHiLw9qUEOlW7a1JPFNdSm+&#10;u1LRhAp/eFhG5CAfN1f+HO3AOPSp7mA6hDZ3srXF9dW6wWNvcTn55JmwJlQMzblZlGVXOSQOMgdR&#10;dfCe4+GHw7bUPFIjt/s9xKbmPSVW3jaJ3Kg75WG5yXyWJ+Y9BnAq4S5YoftHDQ4/wN8MpNK+HFv4&#10;psri5vNtuskNxMuxzvXByMLngfexyADznJ8Y8d+L7qDVbqHRkleRrRbllm3EPGCMuihCX5BUKMnJ&#10;weAK+2pPCXia0+H1vbW8JtWePOLiUyEYVQu5geeB64Jzk187/Gf4O+EUtr6W1vDusbR0F7B5vmIz&#10;ZO0BY/ljDndhWyQo54qoyXNqOjX968j5at9Cmk8VtpmnyQ2dvc3ht7OSW8YtezMg2ZG44xlSQcY3&#10;gkZIro9F1Kx8KazDpmv6nbxmeNm1GSO4kkxEEJ3qwXgbg2Fwp5J67c8v8atDuvhT4Aux8PdVul+3&#10;SAabdSReWUUFGUbYSVdi6gZfDEJtO5Qoqr4X0FLj4cfa9QkW+1a58yHVftWFKT+XhlCgrlm2dW2Y&#10;ZTt2kkV38vNFO+h7EZRlTUr6Ho3hP4sfCHQ9a+3TWLXccbA+Wtuoj8wIJFZCzLtQg9CVywYjrz7p&#10;4D+NWha9p0D+IdEs7S+kKosVvIzxyRFsch2BJyOQQdpBHIGa+Q9I8L/Db+1NNabwZfahfKYTmS4W&#10;YTSw7jtdZEk8tyZEYjcR+7XOMEn1T4WeMNZ0fxcniPxRFoVitwDaL4de1hJjk85vMzPgOzMDu2YK&#10;luc4JNY1KMeXQ5sVTpyV4n11BCr6N9qsbVPLZQcNdHcOvynJPrjHTpmud1zTr1ow9j8y7yrtjOw+&#10;np61i/C258Q6h4Zs/wC2zYvqG0yX1vp7lEjck/cQ/N939T0Arp5PEccMz6ddRyfNIoZ/Tp1Hfk/W&#10;uGpG6sedT/dy1OW1ezs7m48uO7V1VAWaT5QCB/jVW5kmhjjLxLt2kb42GPxNb3xB8KpBG9zFtZmj&#10;yrKOvQ151qM1/bWYW0unZY/vNjmuflPQjJSjdFq/v7Y3JW2mB/vBe5rf8BSvLdYiTDBfmYtnHrXE&#10;6dFq2qXSqu5pH4wzDJ+td7pmk3Gi2EatfxLcNHh4NwPf271fLy6BLscJ+01478HXGhXnw4t/EzJe&#10;TKq300ds8i2q43Esy4CMVBIyc9ODuAPxt4k0WLWPiRHHoOkaddafcXFwsNxp6El4WQoA6t8yEH5T&#10;kduOAAfeP2ifhyg8RaToN54PuLdf7Snmtb7S5Efzw6/3pSF88uQx3DJw23JwT5P+z14Vtof2mtF8&#10;GapqduiJrH2OSaSfy1WMkHzGJ46MS3ORt7459LDRjy2ixKpGnRc7apNnnnxD8Naf4f0PT7QyeZNP&#10;MzoFZGEC7fkRSpbna245II3AFRgV574m0+4a1ZpofMZoxj396+vv2/Pg38JU+Fmi/F7wD4x0y11i&#10;PVzYrapuePU440AllVolMSZYqu4tksoGBkmvmHX9JN/olhqGgIZFmVZGm83dx6EetcObYeUKymtt&#10;D5DGVHiGq3fT0fY8f1Tw7aXILQghv4lB6Vyt14bfTL/7bEjIytwdgx/jXs3i/wAB39jYjxPYrGRy&#10;00YPzY6k49K5OS1t9RtmkQKX28hh39K5KNTmsk9ScPi6lPbVEvw38RzwywpqqxuGby5Y2iUqqkjc&#10;2CCvPIPGSCfQV674Q8Lad4lEYaO3tY42DRscDAOQQWJ4PGQAAcAZrxi104QnefldX6r9K6/QviRr&#10;Oi2K6fO8jQryNshG0cA8fQDHp82Oterh6y5VzaEVOaq7xG/HL9nZ/CtxH4h0fSVa0mi8yRrcDy4+&#10;eeOuOOTjHNeb/wDCO28bbsKPm/hya9Y8e/tBtc+E7jS4JLkNMysQrD5G/iAwM/N9Rwcdq3P2dv2Y&#10;vBnxLW21z4h+J75bydpPsfhm1jZEnjWPfjzBzvKhvlyCMZ74pVMPGpK8Gd2Cp4qtD3r6Hznr3h03&#10;lv8AuE+b+7zzx0rhdS0RrBsxkq0fDKYzx75P+ea/R7Tf2QPhjLOqp+z9rjW90w+zyCe8djgcsG2q&#10;o7fKDg55Awa5H4rfsO/DQWGnltC1rwtc6irGzOtyOczeYq+V5bhS2c/Kyse45IwM405QuezRjVo6&#10;PVHwXam+/wBUtvHIoydpxn/9dX7K5t5D5MaiPb95NuDXo3xY/ZK+JPw+1y5tdIa3vUjXdH9mm2SS&#10;R5PKxtgnoeFzjpXn1z4W1W60NNbWJ1uIWaO4HIYEHGTWk4WhzbanbUhFWltczNfgkwGUBgTn7uP8&#10;mq2nh0Vfm3Lu+ZfUfTHSr0M6XafZb5k3Lgbh/F1qO70+fTZPNik6qRGw7fl371cJq/K1qFP+Vlqy&#10;v0SdYpiu7cMbmzn/AD/nNX4Z7NMT/Y8LjDbY8j8c9q57UbiG4KTKuJB8rD/PSp7LUZCqxD51bIZf&#10;z/Wjd7jlT5tjoYxBdHaZU2Ic7Jsn5cdj/jVyzvf7OxFLI0lq3O5R9z2Psa5ddVNvLnMi9s9MCtLT&#10;9RSSb9xOHj/iU8cetdMsPGpTujOphbx1NXXNCsryJ72CPcWX7qL/AKz3/wDr1wl9YS2T5kQqr+vG&#10;D3FehaFqTTFo5rdlTIKlvu9e/txWX460Pdbrf2EPHJkXrn3B5/yKKLlH3W/QeFq1KFT2c3ucODgE&#10;FR/velKsjxtvilZWH3dpwR704qQ+5lH0xTGPzk4/StGuU9loesrrC0IdtrsCUDEZI6Ejv1P50wEk&#10;YzTllVX87qRjaCOKa2C2VI+lTJylGzJVr6DgrY4/nUkSSld6/d6H5huHHXH9cYpqllVog/ynlvmw&#10;DinJIrhYQirhcErklz7+/wBBV04xUtxSYl7J507TR52s5OD/AJ60gLICU+ZRzl1HHPpVi8tVjO3e&#10;rcHdhcbTn171VdcKoBHPQL2pSjaQlaSGu2WJznnOdoX9BV7S9U/swFonRdyhZEkAbzDvDKeRwoKr&#10;nnOM46mqapujY+ZtP93PJqeGHy5oYLlRDuOWct1U+vtj889+KPQipFVIWNm3vobfxDM8mn28MjsZ&#10;vs0hxCIyQTErKTmMpng544GWxmvqOl6Vvb7BbyboWDbWZY8oTncgyGIGG+U8jIJPWptJvri6tZd2&#10;n+ZH5KonlxqTFtKM0gLRkA/JyQQfmUEkZFQ3qM5j0ddO+2MzO6zRqDc+aAy7dynLDIDEHPQYI5J0&#10;d9ObY8r7TRW8S6akF6ZAGjkkj81oZICpXdyvUkcqc5z2OeaoWU4guBcIkiiF1ZvJkKkc9jzg+/P0&#10;NaDX5vLdNPvRCqsY5WMNuvmKVCrsAUAH5RnnktyTncayClqbf90JWm3AljgKAOox19O/r7VnOXvX&#10;SOqjKUWW7vU7q92i6m8zauAzHLH2JPJx+lQ7SQrFtu7IA/8ArVYhihvJJJIoljjVdzIv3m5/h3HJ&#10;GffoM02++zGRZLGCaKNlHlrNIGY8YLZAHBOTjt0yarzZ1c3MQvGS3TJAx06UFAqYWQtuxyeKEWTo&#10;NxOCeP1pSrqu5lxzj60FJdQON3ykUm0np6U+HZ8wfd93jHrkf0p81vMrsNnCKDnpx60uV2uacxCg&#10;2jk1YhuvIChJGU7vn/djlc9OvIx2quG+RkA+8Ocj3pwVlh80hcbsD5hn8s/0pRfvaA4q1jS1OafV&#10;7eW5iEztHI1xeNHb/KgLKu7O47ck47AEqOeMU7KWOGaOX7Ok21wfLmX5Wweh5yQfwqPzN0QjcuWD&#10;cbm4A9Pzx/hRHM6Msgdh2bY2046H8xWnNeVyY0/dsi9pmqSaTf7mhWSHcrTQrKdpX+7lT+XdeowR&#10;muo0K+0V75YtP0qOS3mbJa4UM8cm8HgKVVkHHDLjLYORweLkuXxwFy/MhGBk56+1aWjaxNaamsqj&#10;bNCN1u1n8uGVcg/IR6dck5/Gt6NSPNZ7GNSk5RPSodG0WbVXtrzWZVeOUTQ7eQhBLEjgAbd3QjBL&#10;Zzyax9T0XxDoWgjU7K/WYedhXhtGLPkE87uF29B0z+NQwSR6vcW+uO0LXAVm/cs0Y388Pu+XAwp/&#10;4FzXSeHviJK+pxvrt1NttWDSR2UAaSVcgOxZuoOAu45YHBHrXZLllpt/kcXLOnaS17r/ACPL5LrW&#10;7vUxcm43TrgKsQ2fMOMBQOCT6DGTVHVZb97iSC8uxI6SESSLJu3N3Oec/Wuk1saTLc6hqWi+J3hn&#10;e4ZrSzjjdQV3fdLZyoAyRn05PNcoRkblbOcjbivPqSlFW1senSnzx/4AgYAYb8qmtYIpEZpkmGR+&#10;5eNeNwIJz7Y9OnFarfDnxanh/wD4SaXTTHalN+2Rgr7P7+04JB7EZyOlbnwz+Eer+I7uDWdd0mVN&#10;JIY+YefMYYwNoO7+IHsMc5xzWKOiNGrKaSWpu/D/AMV22oWaw3LfaJPL2eUxKGFgSAd3HPQ5/PvX&#10;ZS2CQO0Mll+7aISLIZCyjIyR06AYHTtx606T4HaP4dt/suiwXNveLIrHbqUc0cqqeHf5flOOCAQC&#10;e3YTaraazoljPI+iyXq2ybrVII/MkIVOfuEDAJGTwMH1rqhUajaR9ZRqz9hH2jV1/Vzn/EliJvBt&#10;9vijkKwNmTaWMeVHODjHTHQnvXiIUsfLK/412Hjb4s6p4hWTTdKtVs7Pdu8vaDJu7nP8PYcckAZz&#10;XJ28sSzedKjN3UK3f8etc85RqSPBzHEUcVVio9NDpF+F848E/wDCVy6tDDJ5n7u3n+VZU2kna394&#10;EAYI53deCK5270jU9Pghnv8AT5oI5hmCSaIqJB6qSORyOleiXus6f448GQSQahp2lyWU8ccMeoSB&#10;VkZVyyqcHaDjd2HOM5PPI+N/HOseN7mFtXS3T7KrRxR2qkRqM9AASPxHUetKooxfumWKp4aFvZvp&#10;95g4z8oP/fNOOM7VNOj2hgQPqakMMe7J6f3quNPmjdfNHEk5MjAVlz/OpILa4mKpDbs/+4pNdd8P&#10;4vD8+nXYvdOQyW0Pm+dMyFSxKqowVJA5OcHpThruqruEFykIBO3yYlHGfU8124fAyr7M7KeG5oqT&#10;Zi2fg3xNdxrPDpvyNwN0ign/AIDnd+Qq8vw4ubaNH1zUo4Pm/eR5GQuAe5HODkU+ae+u5Glmv52Z&#10;zufdM3zH86jMGeSSf9pu1ehTylR3/M6Y4emt1f5mhFo3w60lgVvHviyMdzoSqsF6fLgHn27dat/2&#10;94PSy+w6N4PtzNIx3T3GI/lxyhOQMcHtnJ68AViPCq/dP64pIy8bq0Q6V1Ry+krX/IfLyxtFJHaf&#10;Bb45eLfgl4yXxZ4JuLXT7+2mZreaaNp0XIKldpypA7E5xwe1fb37GX/BR3xT8UvjFFp3xktPDklp&#10;cfu77WLi7jtHiCqT9owxAIBVeNpOe/Vq/O0oWJMgLfSvQv2WbH4fX/xk0iH4l+HpNW0lryNbrT1v&#10;HtzMrOFK+YrKVz93/gXHOK48dlmGlRblujnxGHjUpNzV3bdbn7n+KPEtzpvwd1nxx8PLBNRvodFa&#10;50mOzXz0umQqcbUOXyN3Knr64xXwJo3/AAUg+OepNqzeOfCumn7DcBRYwzvbM4y28KvO8p95huzg&#10;dTX2B8Rvit8LP2J/hX4b0izu/wCwtDjvo7O2t1jlneWLaWlQ7iXyE53EkZGD7eRx/t5fsRajf32r&#10;+PPhVdTtcPttbjWvAkHm3TbTJ5ZI/ebSu0gvgYPfNfI4WjHlf7vmT6nh4WP7t/u3K7Vn+huWf7Sn&#10;wr8MeD9L8Q6345sb5tbgVtJhRnaZ8PsICEA5RjtIOMBDjPJr1L4KePNF8deNdPvtB8cw2qaPqElu&#10;t5MyKs15PG0aREtlS4R+AOpwM54rx/4a/Fj/AIJ4/GPXfDfiHTvhHpOieLtRZhptja26hrSUk4WV&#10;FVkTqWG8Akfd9sn4vfs7/Ef4A+OptD+E+j3GveG9cvDf6to91Gl7b2suC5McWw71bGVzuO7IJyFw&#10;SoxUuWzXqZ1qNN+47xl2Z9RftXftgfD/APZc+At58dvFsVxrFpDeJZWcenKVa8uHYhVyflQZV9zd&#10;AFOATgHzf9i//gp9pX7X/jS4+HVz8MJvDuqQ2f2+O3bxFFemWzAX94AqIykM8fysoBEmQxIxVHwN&#10;4A0D4r/DbVv2b/jZodjrOn38Kvb6eFnht7YKcoiJIQY2Ujjy8BSF4GSB037O/wCyJ8G/2ObhLv4D&#10;fBizsf7UZI/F2vatqTvcQ2a4L+VJIT8oPzFBtB255IWs/wDZ403Fr3ujOCP1aFGVNpufR9DL+KX/&#10;AAVx/YZ+Gnxdm+D3izxvJdX+n3zWWrX0Hh+SW2srhW2sjzbeSrAglAygjk8HH0r4J1XwP4p01Nf0&#10;Zkls7yFXt2t1dFlUj5ZFGACOmGB5BBGQc1+YVt+wL+wd+0F+1FrQ+Dn7edzb/wBtak99q3hPRmO+&#10;5YyF38m4LBJV3M2NqybN3HGK/SGKDSPhv4Z07wl4L8MySafpdnHbWsiyea0KRqqKDk7mO3HPPv61&#10;NaNOMVyNt9QxVPDxjFU73e9zsI9M8OSPJHba26uBtZo58Mp69G5HUdRU48KalLEJLHUmbJ+VriFZ&#10;M/qtfj3/AMFAfHvxW8a/Fabxnp+gXEq2t1NGsem6fdS7Wd8Z82O4t5FHlxRBgM8gkZGMeW+FP20/&#10;2wPhm32u3+OHxA0uGEhbWw/4SLVEjy3AULd2t2nH91j24OcVp9RrSje5rTwHtI+7LX+vM/di4s9b&#10;3tZ3lvC3mqFZ5Cy7h9cZH61THgKyt75b9orgMrYXy7gBcbSDycsRgkbSSOa/IPwp/wAFev2zrIW+&#10;l6n+0jaxLLJtabW9G0W8KqBjDDzbWbr/ANMsn8a/Vr9nfxV448XfCLQdc+JklvJrEmnwveXVrbiF&#10;ZJmQEkRhmCA+gZscc1y1qFSjG8rGNbC1MPa739f8jYutO/sO4me2jjDeUC8u3aDgMFBPA4z7ducV&#10;pabqmmalA1rdQrcBodskag/PuH91sZH0zRNfxveSSNMZI8bFhVuje4HOTnvVG60WxvQrwq1rLuDL&#10;LbyBTx6jofTpnHQiuaMvUzlH3VoZNv8ABfwzqOpNrFhp8byW7f6LHCxC2/GRlM8Ec+nUjvWTefBf&#10;xtp+oyX0vifTbyJp1P2DXNFhukSPOSA20OGHbkAfia3LrxBqei3U2lS3cF5fR2/mqsM+24CkEB2A&#10;zIF3DHRunUdub1P4ifELW/H8mi+F/FcdstrbJI0kumC/gmBMgYEqysCAqNuMgAzjb0Fa+0qR31Kh&#10;TlLbQh07wNF8M9N1bXfit8ZVvIbmbNhJeWJhttMjAI8uOJC23d95m3KWwBgbRks9Jb4h+CZ9R8C+&#10;IxrWk6ZIby+uLWDcjRkMYULKpaPbsbPIDkduQdRNI8Va1q3k+JodIvrOLElsLT7RCzsYirO0bF1+&#10;8SR8xBHB9/NfDHws8b6N8QfFHxJm8aazouktAJtS0myv7lNPu/LiZNz2kcpikbYFbcYyd+TgcY0p&#10;+zk/eZpaTg3dX/A6jRviX4UsLDT7jWdXuvEGrXMrtZrvEKR26/OEETNklAuSe+0HA7b3xcsNK8fe&#10;ChrEPhUXl3DErWqyAGRYyy79pJwpyoz6gZGeAflXxvoOlv4xv/jF41+H8+lX+g2Zks9cWMzmSAQM&#10;oMlwx3BtkjKCRzuAweAPoP8AZS8fWHjH4VWeu30KR6hZySzapbR3RmAjbdt3MxIztGTyBnOBVSp1&#10;ISTCSp8t0fNn7O3iWe5/aN1TVLTR7iO1ZTA0IgbO1NiszfLxg5OTj72K+m/AK3F5rl54gnVrWQz7&#10;pCI/MMQVVhCqOf7rEkDnk4FfKGkalr8fiLxh460u2+wt9nnW3leVPM+03EyKhGCeAjMwOMAKcng5&#10;+wvhL4MhvfAtvaa7O0qyOEu3jyz3TbBvbPqzls4A5J9arEO9S4Vpe7ZIdoPhnUrzxReeI7YyCbT7&#10;F4LFZpPljupFCuwXpgZdu4A+mKk8HfBPR00rT9P1meK6uppPtlxPJiQxHdkAMCfmx/k1v3PhddMl&#10;itHv5o7dnNy6+cVdIwm1ELcFVPzEnPTP0rAuPitf674/0/wp4RiUs022a4OW8pEHQAcqMZ5PXHbj&#10;PPKUtomMe56JqOj6hZ6NcanbPPMuWK27uR5jFiQOAMcYA7jvnv53N8X/ABlo+orZ38f2WS3utskd&#10;swuIyCcEPnDEEEjjODjrwa5/xb8c/E938SvI0jU2i0+1uhbw7mKpNg/M4OOSOWOM4/n6FbeL/Cvj&#10;BRJPpsd1cSzCCO8e1WNiWG0sC2VZhkMDyaqMXa5MprZlXxffX3i/S5NU0fVV3wqrRKsZXOcEk574&#10;46Dr2rndH8DeKvEOm/utAa+a0mjMMluotzBICDlSvTHfdn3PQVvLeaLo37zXtQX7PIzMsfmMvyg7&#10;B29QD04Gau+DfiFolpNDp2i6fcRxM8iSzXkm61Z8DBYg/LuOBuA49CTxUdR3lGGg+103xppuhXl4&#10;39oXFzcWX7to7pI7m2U54PmqVJ4IPUNnjGeOHu/iZ4knv10ux0jVo2t7NHkur62t5l3biflKDG4v&#10;jcNvQ/eyc13GmeI/tei6h/aTXSqZJA8iv/q4/MLLGGTG48jrjIHJ65bpuh+HrzTn1Cw0qPUWkCyS&#10;W41EOVDEhTsdSU7YAzx+FWmjJ+7LVHnLfEbTV0aDWNF8faHqlxayTW+u+XpTeXJOCoZBDmTbjfk+&#10;Y3TJGcYqXw/+1D4R1fXLHwg6o9vbr5Mc1uzxwGRz8p37ABgc88cHNdXr/wAChrWnpJ4XtIZPNI+2&#10;Qw3a5VmA6jy0Xp2HbpXF6z+yfaeFzceJv+EOsZFhYO9wojUhj/D8xySDjnb6+oymVH2bPSvDGqC8&#10;u4buzSRFuNbgQHdGyt+8GeUZupx7f0K4/wAH6ddeGn8NabBbRwSTXkM7Ql2VHQzBVYMAd2AB1H8q&#10;Kz5JS2CVlbU9CFnaySiHyFVFZgqqowOoqxot/df2nbTtJu+x2MjwqR8uQ4Az+FFFVLYxLX9q3mtW&#10;f2+eUxyvne0LH5uPQkiqk5ayslnBEjKzFWkUf0Aoooj8IEUOoSTzm4lgj8xVYBwuD0HpWnal08N3&#10;dx5rEtFnazfKOMcCiipl8JrH4jKn1S/N/cg3LbQ2wLxgLjpVqyupEtYblEUFrgRsu3IK/j0/Ciip&#10;Lj8RsfZo4tRkMJaPy4/l2Njv0PqParMTJcNHZ3FvG8VwN0kbLwGHcelFFBEtyLxfM9ld/Zflmhuk&#10;WKeK4QMGU8Y5Gfxzms3TtPgtvGMOi7pJIYY4zD5shZkGAcZ6kA8jOcdqKKBL4S14v1O48K6DLrmk&#10;hQ1wqLNBJlo3zznGcg8diK8p+P8AoWna/wCLrO31WN5Ve3hUhpWI2usrEYJwcFBgkE9QSRxRRWsd&#10;znic/JoSaP8ACOS7tNSuhNLMz+asgj2sVUHAjCqOFAxjAHTGTVv9lfxx4l12TT9P1LVJpJP7Nnt/&#10;trTO03liVABkkgn5s5IJJAyTRRWnQ2+yz6oNlB4ieTUb9cTWalYpI/lyrfKVPsQe2K5n4haVpdho&#10;cekDToZoTqEbbbhN53Bt6tz3DAEemBRRWM9zGmRX3iC803wZHLZwW6LNZmWaNYQBIwYckjDHPfnN&#10;eHeJPhl4D8AfGqx1PTPDNvdXXjDWGXWLjUt0zHFtPIpQZCqQY1xwcD3wQUVUdjan1ML4heMdVh+N&#10;dn8M7CG1tdJbRYbkw2tuFbzhdOu/f94nCDgnHJ46Y831w6Z4d8WadDpvh+yWaTW5LeO8WNkmgXyx&#10;MShRlAYt1JByMjuclFJ/F8jvpfwz6s+Cfhfw1aeBX+I/9iRS6rIqfvp5JHC+Up2bQW+XBJPHfmsD&#10;xRqmraxH9ruNVuI/M0wySR20nlqXYDLfLggjtg8UUVcdjgl/EZt/ELVLvw94Wtfsr+d9l0uYr9qY&#10;uz/6vO5idx/Ovm/9qNrn4dWesato19NcN9kibyb5/Mj3cZbHB59Ccc9KKKVPYuj8SPmVfAWm/Efx&#10;HJ4m8R6nf74dB+0La29wI4SfKLbdoXO0bsAZyAqgHis/xhrOpaFrtjpej3UluqT2aeaHLSOem9nY&#10;ks2CVycgDoBRRXpU27JHs09bJnXeJNLi8EeIdNOh3Ev7+a3EnnMGOZnILBsbgVB+XBGDyc1oWlpF&#10;P8X/AA9o5+7qd4txd3DqskrSMi7iGkDbc+2MdsUUVMvhMT6Qawt/C/hK11bTTIZnv3tJDJMxV0Dj&#10;qAQPw6Y4AA4rJ8J6/qHinXL2LUmUfZbgRKY8/OuM/NkkE++O1FFcJ5p1Xii6msNFjlRzJuiKsJDk&#10;YHtXlN/q11YmaK1Cqsmdy84P60UVj9o7qP8ADRiR6zfsPMMnPHSun0CWVovtbyszRx/LuYkDiiiq&#10;kaM0PEtjp3ir4eatLrmmW8/kWMkqrJCGUugypIOc8gH8K+G5fEF9H8Z4hGqKzwtdeYuRh3DE4AO3&#10;A3HHGQMDOAKKK7sN8LCHwz9GVv2u7/VND/Z18B+BrTVrhtOurK81GaOaTczTz3Uiudx5xtRQB2x6&#10;814vr99rPgTwV5/h7XbqMNEjvHJsZSWQE8FePwxRRXViYxlTs12PPwtOE8DJSSerKXiPxR4h0vTV&#10;sF1WSZLq181jMAShI5C4A4+ua5XwtcSNeLCT8swyy/nRRXz9lGpKx4VSMYymkram5cQJuhbn95jd&#10;z/n0FVZTmKePsrLj88UUVtTbuZU/hRyurardWfijTCh3btUhDBiecup6gg9fevsfwd471/wlrmix&#10;aQbcLNYXc7+ZbqW80y4Z933ssDg89FHvkor2qP8ADPrsvS9j8j6r+EHxV8V+LLyzvdXNsWXSsxrH&#10;DtVPlXoM+nFV/wBrX4i+IPC2n+HXsoLG4e5Lqz32nxz+XgM2UDghTlRziiiuGK/ehGMfaLTufKvx&#10;r8aan4y+Fl9e6/ZWMl9pMF1Na6jFZrHN8t7JFtOzClSqjI2gk85r5j8Y+RJfyaitnDHJexQz3AjT&#10;CtIwIJx74H40UVpjUlg9O6OzFRj9V2PHfGmn2llrrQ20CqjbW2joCRRZu7WiszEsq/e/Giisa38G&#10;LOGXwIjudMtZkaQptbbyVxz+lUpoUg5jH3Xx9eKKKuhKTp6mlN+8RXIM0MjMT94nC9uB/jVe2mlj&#10;IdHIINFFevg/hsenR1jqdFoGoXMrM7vn5gOR14rUmuZbjTfMdvvSKCo6d6KKxrRjdadTz8VGKnoj&#10;g7tQJztGNx6fjVfqcGiiqqnr/wDLtDAxC5/vdeKljVTkY9P50UVnHWWpMQlbeWYKF6cLSqimXBH+&#10;cUUVUEVI04J7hLQXVvcPDIbloS8TbSVIGeevOT9enSqK3bzfv3ij3NwW2DtRRXoU4xlG7XQ44/xG&#10;O0e3S81SGykLBZ50ifa2Dgkc/WpNato9NvLmwiLSRwswTzDz0xnjHpRRXDHdnR9pehoWFxJZ6hca&#10;dasY41tXOVY53BB83scgHIxz7cV1Vtqeoaf4ameCeP8A0DZJb5tYshpY4kbLBQxG2QjGcfXnJRWl&#10;P4/uPNxUY8+xz/iTTobm4e4n2s0Gl28i7YI0zkQDB2qM/ePP3ieSSSxPMIELwjZ8s0Z3rzg4P/1q&#10;KKmtpWdh0NkPmxFOrwrsZYY2UqTw2wHP5802eRgiD1Y8/gP8aKKJb/I66Q0gAbvWpo0WS1lyMeWu&#10;VK/UDH60UVi90bfZY22O08Dkhju7/d6fQ5qwjqY44jEu02+enu/5dO1FFbU9hSKcmPNKhf4c/pTi&#10;Aq5HZlH60UVmty38KJY1EsEhb+E/dBOD1/lUAds5zRRRL4mFPdil2MeD9cVK2YmxGSMrzz15ooqe&#10;xRueFbqRIpp1VfMht2kWQ8nd5kYzz7HtXQNe6hqfivSbK41G4WO64fy5mUrvJLbeeOSeetFFelD4&#10;UcNT4n8zH8dWFvaS3GooGabzY1aR5CS2RICTz1+UfrW98J9KsYPC+oeKFto2vLdlEMkkSsEy6DIB&#10;BweaKKwl/GR7GRpSrR5tdDutP1S8mtrjT53WWL7MAyzKJAwCjAIbIwOw7fSuo8KkWVzbaTCq7JF3&#10;eYygspUdu3OOeKKK1qpKR9NKMbvQ6LStduoWt5Jba3mMjH/WQhdpCZ3DbjBJ60niiNNYsNQsplEU&#10;a6Hczr9nG1lZYjjB6gevPNFFcdTZnndWfG07EO5B/iIoVAX6/wDLTFFFYvc8aIpJ8nOfekj+8Bii&#10;inHcxluAJ5WpoSV+UGiitaf8RFR+E7HQba3T4cXGqLCPtEmsR2zSZPMflu23HT7yg1Tk+WTgUUV9&#10;Nl/8GXqelh/4SAsQu8dRxSsSzhSaKK9H7KNhgc52/wC1T16Yx3XmiimSOkO0jH92vVP2KvB+leM/&#10;2lvCui6rJOkMmrWwb7PJtYhp0UjOD2Joorjxn+7z9AqfwX6H7F/tfafoo/Y48Z65qXh3T9Sk03SW&#10;mtYdUs0uI1kGcNtcHnPOeuRmvyyZE8X+LzoWrxR/Z9N+Ht1PbRpEu0SrKyByrAruwOuM/pRRXyOV&#10;N+wqf11PAy3f5v8AJFrQraXwZ4c8H/Erwvf3FnrS30JivoWAZCIiwPTBwVH3sjrX6V/sJLq3xH/Z&#10;+0lvHviW+1ad9Q+yfbLwxtMsGQAm8ICdu44LZPqTzRRU4zWin5nTnX+6qXW5d8H+MfEWmX+oWCaj&#10;JKsdzHtadiz7d+Am7Odo6gdAc+pB7b9pOSdvgzr2ii5kWLUNHuredlbDBDC5IB7Zxg+xNFFePL40&#10;fN/ZufDn7EPwZ8LeNvj/AOE9R8R3+pTf2ZrDajp8Md35UcM0MZkThAN4DjPz7jjIztOK/QP4r6nf&#10;+GvhFrmv6Jctb3Wm6bcXNu6qCC6I7AMCMEZUZHpRRXTiPjicvNJuNz85dD8f+KvEXxTuPC95qsix&#10;MkbxzKxZ4WW03AoHLIuTGmRtw23nPNd42papY/bBql5Hq32OzjljGrafbyKxaMsQVEYGOBwAPzJN&#10;FFfQw/hr0OzEaRkyb4afDX4NfFD4haP4V8VfBXw21veXU9t5ltbzRSQcsVkjIl+R1PI4256gjivv&#10;j4KXZg0MeGYoY1t7G3tjEwB3MWiUktzjr6AUUV4eabQOeEpSjK77HzP/AMFQfFXivwsdDg8PeJr6&#10;ztpPts95ZW8+2G8I+zgLMo++oBOAemTzWh/wT28Sa5beKPEng7+0pZNNh09biC1kYssUiy7MqP4c&#10;qeQODtHpRRXLyx+oJ26nfL+Av66nwp+0P+098XL/APbA8WfE++1i3kutB+IyaTZ2TWii3azglRI4&#10;2xiTgZO5XViWPOAAP0b8LfErxLonxB1rWIHila68zzobjc0bbcbRt3Djk8dKKKMVGMYwsuh14j+C&#10;vQ+gfCup3GqyeXOqKslukhSNcAMd3+Febftq6rdfDj9kf4neK9EEc11p/hHUJYVvYVeNj9nLAMoA&#10;3DJ6HqODmiiuOH8Rep5eH1qpPyPg39mb9sb4pftR+EvFWmfEjStFia38LLOt1pdtNHKzG5hi5Lyu&#10;CNrt26/lXtv7Jekf8K3+F/xc1fRNRuJrj/hG5L9XumVgkhglwFCqoVVCLgAce+aKK9jFfxPuNZRj&#10;FNJfaX5nmvwcsrXxr8NfDV5rkCtPqXirTUvJ41CtIp818HsRk9xX6H+GbC207QbWC0TagulUL2AL&#10;EH9OKKK8/EfxfmLEf5mf+0Hqt9ZWNnFZT+SGuCrmNRl1XG0H2ry/4YS3Wh+HvFPiOG8kmvIYxHbz&#10;XGC0KuwDbSAOzHrnHaiil9k54fwzz3WNa1Dwv4rhXSpgAse9PMUNsy2Tg9RnJr6a+Guk6XrHwuvN&#10;XutPjWZn3K0ZYbGGAGHPBx3/ADzRRTlsZ1N4nmvxavpbG2s1hRf3WljZuyfw61JrCwWXw/024t7Z&#10;RJeNtlk3NkAll454xtBHvRRWcdzq/l+Z2l7ollYfDTS7y3DCS+tM3TcZkKAsCeOTk8+uBms3wtbN&#10;4k+z22pXMm2S5t42MeFO10YkdO2AB/k0UVpEx/5dnqi+HbXQHh0nTby6FpZqTBayTeYgY4yx3Zye&#10;fw7YrF+KugWereHpNQvppmMUTIsSvtQ4dMMQByeT347Y5oorL7Rzx+I4fV/FusaF4z0Dw9btFNCY&#10;dPAa5jDsodoyQOw+8ecZ9zRRRV0vhLqfEf/ZUEsDBAoAAAAAAAAAIQA41KShvVsAAL1bAAAVAAAA&#10;ZHJzL21lZGlhL2ltYWdlOC5qcGVn/9j/4AAQSkZJRgABAQEA3ADcAAD/2wBDAAIBAQEBAQIBAQEC&#10;AgICAgQDAgICAgUEBAMEBgUGBgYFBgYGBwkIBgcJBwYGCAsICQoKCgoKBggLDAsKDAkKCgr/2wBD&#10;AQICAgICAgUDAwUKBwYHCgoKCgoKCgoKCgoKCgoKCgoKCgoKCgoKCgoKCgoKCgoKCgoKCgoKCgoK&#10;CgoKCgoKCgr/wAARCAA0BF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mr7UW1GKSxmgTy2jZGZ9wBft26MM8564xmnaprkZ0dZEsJPNLYVW&#10;UHbjr3Hp61k33jY6T4oh0nxA0TW2pRv9huFB2zRqu4Hj7sqkMMfxDLDoQNHxPaSy2IWCyNrat8l1&#10;fWsirJbsfuSL/e3dDkEZXoQefL5dbno83c8c+Lun/E3XbGQ6BLJBb+cCsyzI7SjI3KU59cdc8/jW&#10;L8P/AIMafpLWfiHxjY2saqrf8S+Kx8pz0GSMAsCQOcdvvGvdrnwbpGl2Ud1eWkV5DHh7eaVFYu2M&#10;bh0wev5muf13Rpr9bjVk1O3jlkQljks0S4xsQgDauVBI5yTnp12UhFDRLn4erobLYPFbvGrKsa4L&#10;cncMKPz6E+pNQDR77X7dbrw27RTNJ+7nZSN5DEMCMDqO+MZ9cZrjNX8NaX4GJ1qPXLg6bPJv3/Zi&#10;5LksNuEO6MH8vpXf/DfXbG/0+O7a/idfLIj8ttuTnOcMAfX29O9HMVyy5bleLwfqWm6O6aoAsnLt&#10;Oozlh698f59qwx4e02w8PxNqFyoZ49sZz1OSM4Iz/wDr49/S7+9spYGfbIisMNGJOAMc8H6+leW/&#10;FjVwugw6N4YWGb9wC1x5il41UYIdcDGen/16m9yonDeIf7djsVkgZpFF2oWOSEn7SVYEFcHkdu2P&#10;cji3qXjTTfBtjJJfWNut5YxebDa3GpkM7MvGwEHnB5xxknuK29G8L+IrXwTHdXFjDeatcSbo2MrL&#10;HCv8JIySAFAzggnJGK8/8W/CPxB498XpqWrtb28cP7tf3m6OVR3G0sy59DzweTQdcJ0ZyXNsY9tp&#10;nxI+LuqWfifVpo7IG5aKH92F8uPjPT73Xqfzr1rxB4d0fwPD9utp47i4jt/9IkdidzBR6ngfyzXP&#10;2bTeC9St/DFjoNsbfbkSpKfL3AgAY69B9a64aSut2E0jHbax3LERGNgcc4wRxjPPU9R3o+IVapJW&#10;tseR+OPAuteJdbXXbG6it7e4IUr5wVUyp+cEHkH0ANcXrvhfxX4AumthdeZHIu5ZbZjtZM8YOM5/&#10;D+VeyNqdn4Vv5Y7plvLjcyRMbcM47bCQfYdT9O2Ob+K9zPpNtDexWi7ymHOwE9T0Gcr+Z96mS5To&#10;o1qjtGx5OviPV5J5J9Zu5He2jHkPJjftz03kbuBz1qjP42PmPdS2Ak3IQmZOh9eDzW74qn03xSHu&#10;o4vJkX7yuu1i3qelZ3hj4ReIfF12tlpdmjZXczTSLt475/8A11neLO9WUbsx4/Et5qG1b4vN5a48&#10;tpN+0fpXRaDB4f1wrYwaj5EjD+PkE/QDj86z/Fnww1jwm6u8W3b1kjk3Y5xyFOB+VUtNurlb5TEi&#10;rJuwoVfvH8MYNGg9JLRnuPwq8OaDoGmjVZ7+bWJkkK2/2F1kjhPfONwVvXJGK6q31PV7OOaTTLhW&#10;E2c+dC0knuMDArgP2erP4ffDzR49BTwxZ2NreXTS3FtaxBcOWyWZeScnJH19K92sPiL4K0yBo7Jm&#10;kbZiGFv4ueykj06DtT06HmVpOM9VcwNFsfE8ZhuNQ022VQ24KpKY9yG4B/E1H41szfKdRubdIZFw&#10;oO4HcOpHB9O+am1zxCuqhri2tpI415V3j2Pn0wece/vXF+IpYJdMe4vZJZFjkVo44VZpCwA69eme&#10;2D+dXGL6nPz63SsWLTwlpNxcR4W1t3bKpJNhxIW9s9Tn6fzrJ8WeEZrLUI9FtGxNcMqLt6SDOCT2&#10;/izjI9queCl8PXD28tnBa3UlvMUhkxmeBi2XyzdMqA3HXHU8V4n/AMFBP2hNW+HXw21C40W+W1ur&#10;yZNLsHSYK0YkRvMk+8CWCZI6EHGD2p+ydSSiurN8O5VKqit2ct+0z8W/HH7PJsfDWt/Hyy1DUrq2&#10;zeWZ8PIZ5Fa63mZY422qFhDRruIBZB3Jrmdc+P7fE7StJ1ez1B9F0C6a4ltdH+yQhdVhdsRyswzG&#10;s+7zV8tmbg72Vdwry7wb9v8Ail8PG+KT2U3ibxhas1ms1tqH23yIJlby2WCfKhQZG+QkBdjEMNpx&#10;6j4L+A3gzXXj8N6KbPzNUhglutRuNF3Rfa4pWFyq3HntFHtmLhoWG7GAmeDXounCnGz3R6VanTpR&#10;97Vr+tifRfCup6kI9Z8L6kp2Wbtqv+rVltjIeYnGXmXD7SWQoWCshGAa9r8B/EebSIWm8Q2c0Oha&#10;hD9msoYLUjZMvJcooDhgy4wAA24E9QBxXw5+GVl4U8Ka7c6L4s0uC4tSz6fq9vdRRwXyQsJGjCb3&#10;ICyxrvGVGCvIINd5pHiC113T10TwfZW58RX2jSTW91cIqyHCsQ/k+blF/hB3DO7kAVly6nm1pc+i&#10;K+sTWGvQprdva6dqUcVzKt3HqWkpvmQMfnXYiMCcY5POzGD1rxvW/Afwf+I3jlbDw7rN5petX960&#10;lxJa2X2uNVxkBmBiaJRlZNpLHHQgEmu48X/FDVvgl4QPxE+K+ix3kzmKJYrRnLQF4fLkEksaHaqO&#10;HwqsSM5zzgcNN4n8A67468Lah8KNY0yO4u9Pa5XSbe1e3d9O8tgB57c+Yzhmy7ZYKSACCTcIzSbW&#10;wU4dV94i+HLr4STzX3wa+Nl9fyW8fy6NNPP52xTvYiKY7mJVCo8sMeT05NcR8Sf2w/2iLC2sfCnj&#10;G98O6sl3bsk+neI7K3uWkZR5vlyKW+QFljx8pAKZ5OKqfFrR9OsfDM3jzxV4budH1+ZPK09lkYpa&#10;oodoZUkULIHI6sV46AkIxGDrHxL0X4hfDjUvB/x38YFdTW4ji0fUtFRTqU5Abd9oRtiuMNGAwIcg&#10;qQchTWkY/aaudFOL5lO1znfD/iC5+J8FqdY+Aa6XdW1xNd38ngfUgoeRnTEhtX8wSBmHYAghtp5N&#10;c54k/Z1/ZV+KKyeEvE3i3WrPV9PjYxy6pp7xRWynLCBmibar/MpPGQAxI5IrsdG8V/EC60CGDRNe&#10;8L6lp+jqeLzT5tPmEjOrEyIF2+ZhI1DFmIVMA5zXkPxL+EvxS1axvL69Z7yx1CRrq+utN1CKSKKY&#10;5O2ZdxAYDByRgfzVb2ModV5HR9fryk/aQ08ncm1f4DfA7QtZt/B3wv8AipY69Ba3zvd2sNw5SBfu&#10;NPdShIvn2hYhCsmd8gOSA4bxX9pvWJr/AEJ47G3EMCSLv2sTvPA3EnkknnoOMV6H4A+Fvxa1XXZn&#10;awuNLsJ5DFe61MsSqFO0MNyksVxzx2z688h8dfDn2fQrzRrOEyeWzItwz/6wqcZ/SuTGVnGMEtr9&#10;Tz8din7WlBJqCd9T5rLhRk9frTo5AyFi/wDurRJC8EzRshyD09OaZny2AK8V3c0eU9m0pWdy1ZXA&#10;jl3OyfN8pMhb5R3+6a1bN472ACG1Z2+VSoyeeRkZOf8AP4VlWV4lrcLLLAsjKxP7wblb6jHP5mtX&#10;7TaySLDZSyR7jhpVUN8pI7duRyP16Z5+Vy0OespdvmSSeE9TS2a+hstwH8Ibdx3/AJVRFkbgbdnt&#10;t24P1rUspr/T7lbszSMhk2qy/eZcYxtzyTuHJ71tW2naZrsscttdRR3gAaQquEY4HHPv3yBj1qOW&#10;Udzk9v7HWX3nIxaBPGnz2+4NyTkc5qndaMYW246jg+vPWvRDoE8O1Z9r44LcLnp6ZB/A/wCFQ3Gg&#10;xSzZuoPMX+FsdPrSjWls0THHU+p5vc6XPCufKNU5FITac+mfSvStZ8N6dLATFdBWHRGwMe9cTrGg&#10;3kZadE3JnG6P+KuijPnTNlKnWjeO5jlDnvnqKAhbGG6VI0LovzdV/SmgOJM44xzxWkomLvF6jWX5&#10;QoLc888UAunVeOv1qZQsi7WxuxUbjcSGH0rHlNOTlV+4oCH5jn8aRyd3ynt+VALgYCdPxp6BWOM1&#10;ry80SiIK5bByv4019znnHqfepOowSd1ChnHB+6OR6YrG7J5bDAxDjJ/+saljjaVuMf4U1UycMAp/&#10;WnYZH3CnzFRiluTJAC27b7VZiTavyPkVFHcLNFsZ+vXFWFxnK9en1rspRjJXTOynyrYMAjLLnb+l&#10;G7GXxytL16v+FN2gnH611ckbbFczvoLHkMo2bvqabIQrK2d39KAHzgevrTgBjpjtU+z1siudvcaE&#10;BJUfrTud3NC5B6txSY3fLjFNRfaxPMKwVW6+1CR/PuVqBnpjmlAOOBV8sVqwTFC+Ym1Tx/FTkGDk&#10;5arWhvYGf7Pqkr+SzKxUMdrEZ6jvjJx9a9G0xPg5ZaNDNNqNxLcNDiW1iQRxq+SQXflsY9Dn3PQz&#10;CEqktNDsp0uZXPNYNNvb51S3tSQzY3NwvX1PFaNr4M1C4j813bav3tq/Lx15OKu6vq+lTXbNY71h&#10;MmVVWOMBuOTg/oPp6bWo+N/Ah8Lw2un6Tfx6osuZrj7cjQNHtIwIxHuDZx8xc/Sto0cPze9K50qn&#10;Tja+pj6V4EF87LFAZGEe/wDeXKruB9ORn6fniruueCl8PTSWepabHHIoBVpG6+w6k8gjrzVC/wDF&#10;d2kaJYzrbheCsbZcHHLHnGfbPXsKxZtY1K4k8y6v5JGU/Luckgc9PbmtJ1MJRdkrmsp0YuyimbqX&#10;Fja2ggc+Wqgj92uOSfpn8+lMvb6xW1aezlBaNf3fzkHn69cVg73cbjK3HoaZuQ9aznjpcvLBIJYn&#10;3bJWFmuS1sqj7zMTJ7n1/wA+tVzgthTntUjtkfKOvTPao9pBNcUpOdrnBLRJDgu35s0cA5HNK3QG&#10;mf7Y280hEgIIZiuPpUe7J5p2QflJ/Wkwv3R+dDfQAGDSkJjGaODwfWhc5K47elZ6lK4iE5pcgHGO&#10;lGHA6DH8VHylgdtBQ0AluacykDP8WaVgByD0/WlCS3DFIkLbV3Ee1P3Sfi0GDB6tSHPXFak/hTU7&#10;PRE166ZI4ZP9Tncxk5x1VSF9fmI/lWWQe7d6T0E1KOjDnO7NGT3pxRgvqP500ZJ20xWuHUdaAxHA&#10;FKd+cr/+qlwdmxR7UgsN6ctSg4HHX+lLggbduTj0oPHJXFF7aj1DCn+KmqvG3P0NKq84/rSKWAwM&#10;cHHXrRcew4sw+Vh34oUZO4LSZLjB+goXcOg5HtQg3EJAbGP0oHQYqTaGGRxzTcYO0tiq5exLEUHr&#10;gfjTg2T8wpoKjoKU8d//AB2mpdAJUUMSAjM2Rt2/4d6ntrxYGzKTkPyu3pj68VVQKOlSCWORQGTp&#10;xnOO/ek49jWNSSLwvfNRBAWDfdO5vlJz2wOByK6DwTr914R8RW2sLkvbtu2qy7kI7c9OR04JHQjO&#10;a57STEk63TDb5Z2qFU4H+0O7Y644NdbZyWcy+ZfWbI0cajdApAYngkk98cZxz2GQTWtOm/iNfb6c&#10;kldM9r/ZEvJ/i18QdT+E/inxO1nD4wjFtFcTFTAJFdHxJ1A/dh8bcHcFyQM15x4v+E3jH4EfG7W/&#10;hv420qC1e0jcN5zfJLCE3Axnd8xOQQCTyMda6L4b+Ex41trfXvAmvxWOuaVPv88w7ZNuwjBVTjqO&#10;pHGD26wftG/HLxR8U/i5p+m6hb24vNLtRYXmoWqkzX2VjSV5mIPzZjHPBHrXRH93KMpdzyY+0+vu&#10;NP4Wlddmtn53Ps//AIJUeErTQ7vxh471plzp+lw/2g0m39x8hllQncRkk7m4HJbsK898SfFjwv4i&#10;utW8baD4bul1iOxvJLabyQYVikcFGdl+6WCq4GQQM13XwV1i9+Fn/BNLxR418NMtreeILqZb25mt&#10;w2Ld5Vt2+RpFGdhO3nJyOtfKnxR8X2d9qmvnWXtY7e4uIU+zxptjmgT7o+ViQwXbglgPmx1BB5I0&#10;/rGKlPpseth4+0xM3L0v6W0L3ww+P+q+HLqT4er4bXT/AO2Gd9U1DU4xcnWcMUS2KygpGnJLMAcs&#10;vuBX2j4H0P8AaZt9D00an4HmuQZFuVkla0iW4tmVdtvFz8owcbsE/LwcEY/NrU/iXDp1jFZeFg0c&#10;0UJja6MKMCpUcAnIIzu6jPAx1OfpH/gnH8Svin8Svi22n/EP4v8AiB9GttKk8wvcecY1jj+RVMh+&#10;Rf4cAdD26icVKnKo4qz6/I2x2DqVKLrRskt79fSx9xaFLaX6X0ZvLGGK1kk85m+7G+0MEOPZl6Y4&#10;rH/Z2m+KF9c+KLn4m6lFPo0OoBNHvIbcjzd5/g4GVUFVGM87ue1cH4FXVvjgmj/D3Qb021nqHmT3&#10;klpa7JLyFXPzSlgxy6mIDL8Y6kjbX0tb/C688KeBZli8XQafaQuRb288bFIlABJWRgxY5y27k9ht&#10;FeTNezi49WeBVap3i+pR8Mx+FI/Fczaf4ejtI79RFdXi26LNKP8AbIXcVBwQCTim+KtKurW6LTwR&#10;tJE7JG0bctH+fTJyB6E+lU9H8FXXjEQ3UPi+8mtVVwtw1xKh8tlxkNuyTjkY55JrrDpdld2Pnz75&#10;5IVZJUWTqAPlJ/vd+oxj6VyylaW5hF3MHSPEF6lxDaXN5GtnHJ8sMyfKo6E8D735V1mltBaXlvqJ&#10;v5PL4J8wYGDz0+leQeLPiZ4E8J+IP7OvtfkvJ1ZTHpejQG7uDyMKVjBEYI/icqozn3q9B418c+Ob&#10;ubwp4aXQvDt1JD9oW1126F9eiMcbzBCypGcYOS78kZFX7Ny1RUonu0PjO1jmaMzJHbyRsy3SN8q4&#10;GCT+fpXnfiP43XTedpXhjRZI7+G4VWmuF3RzoCPY4BycDvjOa8y8Iat8cdG1abT/ABtqratbysbZ&#10;Y4tOSKOVSSwlbCjYyAjoVVgT8oKg1YTUvGFjd/a7vXYrOztWka4jnvvJG1SCuSTyAuQTzwvJ4FT7&#10;F82pm7XsmdjZfEvxJrA+y3vh47fMZ9yybY9xIwOmcDjqP610dteReILeO01CC4mby1khjtbp/m2n&#10;liB/DnAPH8Q4NeXz+PdF8WWreJdIkg1BocmOb7T5anrgLIvVcnPfdzwetO8N/E/4h+FrBrzW7zT7&#10;O3htUT/XnETHGdrBvm/iBOOmD1HL9lKOiQrdD17woNRNsvh24eaSS4maRppgrLHHnGeAGJyfToPr&#10;WxoOo3ulHytWvbOKHB8uYZVpuOSA3QV4La/tFePdG0x77WYp9UlaY/2fHDGiRzZ6bhguQA3VdvuA&#10;Orr/AONeoeF9Ds/HOvaHb3F5cSSItu9m4gdiWKBiGO3avUgcsM4xkHL2dZSHsfRkvxIsPD+neXqd&#10;n5lnLHn7QCERP9oFscg9eepGKbcfEHwNq2kQvceIIJfs5fbcbgGRQN2PTBHHXryOma+Xbz45N8Rr&#10;2+0/T9blsbaGRVktbffO25yqMqq+FVA565zj8xo6Ra3Pw9vT4o1jX4TZvsDW0gZ02/ePy78jgHkn&#10;gkHkdbVNrSRm172h9R6LqfhvXbZ18P3vnTwqC/mt8pzjrjqMfzrN0zxXpOh2+qWVloGm2c2nNG6v&#10;axYjZWI3kcbuvv1P0rz/AEn45+E7WKZYdSt7aOZMtLDlZ1UgDhcNjgdhwc1R8L/FrwMX1SxvxDaw&#10;3duyxXl1E6kvkFWzzuBxzx2zngVSpx6C5pbH0KmnWPjK0iu7my/0RmxdwzR/vImOMH3U/T9elO4/&#10;Z2N7ZyajpES28KqXjVWMW5CeWDdF59hj6VQ/Zr+KWg/Ei0s7mWyW3bUbHyp1S4Vt8ifu8qV75Ut6&#10;16La3mr6ZqH9nvfBoWAVbiNseU4JG7PTB6Hms3eMrGEpSPHNV8P+NvCGqrY7LhIeqTSR7xjsfMGd&#10;3b04rqvCXiG/trOO9v7a4mhhbMy2+CsvXIwemOh9aqeONW8V+H76+0rUbpo288lpY2O4hudwOOh9&#10;fervg7xvfy272N9Bb3m1VVTcLtYc8ktwe/8AhiqSBt8p02v/ABn8SiW0/wCEagkt7fgTKkLRsB7E&#10;/KR6jg1pW+sG50xvEc1wFkumZdjdySCzfkB7DJrnJLiz1a8bT7OK4UzMEWN23Rgnv68DP1q3qGnt&#10;cXVrpOjtiC3/ANHRVyVJxk4A9cfgB70OIR0RN4q1K98M+DW0fVNOiP8AaUodXhbpvJ4LHvjg9Mdq&#10;4fX7careDThD5n2ONUVlXliRgY2++Rz610fjCTxTqnimz0nxBDDJHZyAwrFuDbcZwwZcZwOufX1r&#10;mE1fyNcklS3EbfbNy71B7g9AAevWplsbU7bm14l8Mp4Q0u00qOfBuSx/eDkZwOgHPVj+BrDsre/l&#10;juLyG0aaa4QRJ+724ZyD0PUADjjv279Jr/i208X6vDPql2rfY4wGSH5eBkYH+0cn6Y59KyD4jkuo&#10;01W6iSNrq4edZLcj7qkIox7BePWmo9SZOVrM6fVPhZ/YupaC0aXFzMbu2M20iONP3ozwTngDtx8v&#10;buV2X9saDrcGj+LLQm3Mc0ey2ZFDOSFUbyvXHpk0VvGWhwu53T6PbT2ENkYp2uGYJNdxypGyHcGE&#10;y8Fck4B75YnjLGt+2ewubaSwkt5FGNjwzAfvl6Y3AkHpuB68DOOaoaZpkV34d8zQjD9oZMqzSkZG&#10;c4zjjnkZ7H8qOo2F7Hb/AGmHzJbhQGgV5yzFcHI5Ax1znHelc53Ej1S+vdJmazlSR9PU4jkfJSVf&#10;UHBwwHB9D17Vl6h4ct7vTPP8LXrFZvuwySBiATk49iCce2KueHvFP9vrPp/2KEhWJ3RybyGJI8wD&#10;OQRg5HUjPHHNDWrnxFp/iN7OdY2t0jTbI23E+eflOcjjHOMA+tMaPHrv4e/EA6ibCyiVVjYt5s0h&#10;W35zwUXgn6Dtx2Ndb4Ki8ZT6+LbxXp8NvptpZhFRY2bc2eG5J9/fitO38e6i2uNo+u2ESwMS1quG&#10;LJjGQ5xtzk/w4Ptk11lrcaNfuonljjZV3PFuCqzY47d/zqebuX71jndT1XStLuJtLsnbesJBkJwr&#10;546DGPyrNvVS/jFqLHfGuDJiPGFHbIGSa6rX7nwpaWq2d2LUS3Bb/UMC3GcHrk/0rgv+FleGNYt7&#10;q38P6gqm2umtrktavukcEHYFIG8Y5yDtz61OrehcdtriHxVYXdrdaV/Ys1m0Nu27zuAyjjHHXHsT&#10;Xn2teEJLO0tbzRfEeoXEDx+WkLXMkSwAn5cpkFh19zjpXa6nrl9cCbVdTthvuZBCJFIG2NBnec98&#10;+grl/EVtrmrmbRUupo1nt9pkjtQ/AU5PT8effj0qDe5rKEUea614a+IWhQX2sWeoteXTTsWaORmj&#10;Y7QNzKSGI4wccfXknqfB/wAaY9H8Gi08SXNql2vmQCW3Z8o/9/ayEN14POK5TxTba58P7f8AsrUL&#10;m3msZbhdsbEpIcAZ2gg7fXr3qbQ/A1t4jlXWdIMyxqWkCreDzgO5wpORwfTjpVSlLY6KdGm4qUno&#10;bnhvW/Ad1czXUfjC3uLy4bLzakpDknt8wGOB7+tWPFvwy1rxt5UXhnUFZdufN+1Awkei7ef0rc8D&#10;fDPwp4ptxeJpE0k1vgx3UkxDZAGSS+Bnp0GK6a/PibTCtppFpuPmghvMVQy5+YHAJJx9Oaz5GOVZ&#10;KXuv7z5u8VfDzxl4MvnbUNHZvLkKtcW8b+Wx+pUfyrO0aa/j1Fr3SNQayuFUnG4lR647D6V7J4+0&#10;XxlqNxdR/wDCK3U1ureZE0cm4q3qcsRj2FeRatb6/bXjDftdT80Mjk/gRxWex206jqRtoT+LPib4&#10;l8Racun+IrS2m8lFVXWNlJx0PDEZ49KxNJ1QRTLd3VgqxxsG2qwyx/4ET/Iiuji8XWd3dw2finw3&#10;a/ZwoSf7KhRto9twrsLLWPgRJ4YjtYtKjkutu7yNzrIG6csyk5+hNPyKcvZ6co/4X/ELwmJpLbXf&#10;C0iRyriS4jJxs/2gqjnnrXeQR/Bd0/tHQ548vjdJNIC0PPH3gf05rxqa3+H2raiscGg63a3DyARW&#10;9rcI6q3oN+D3ruLP4cXlnbmSx8VtbRSpj7DcJ84JHfaW/rS2MK0Yt31R3mqWy3MqvoN8twsnCtu3&#10;rvx9MY4qg2gSzkxSWjWjAnAkiLAkD1PB/wA4p/h/TbrRLKKeS/hmy332bgYHUAqKvLrVktxGl3mQ&#10;PzuViQpzzxxkVtGTPOlHl2MTT/BEYvLxYLRVZYzJJHbfckMny7uMAEhW/OvjP/gpFoER0S1tNSu1&#10;3pdyNpdvu3Mbh1KhfLyN6lEkGf4chulfdouNKMr39prHl7wD8hDY28cru9un8q+W/wBqL4P6x8fI&#10;dUudAttMvL7R9Qa4gj1JpxG0YheJjthOWkAkZlycAjPHWtqUlCpFt9Tpwb9niOZ9D5k/YYii8e6D&#10;4r+HXhe5GjavNpafZZrL/XRqv/LaNTgnDTfxSDGF/vHFn4W/G/xV4Yun0nUNOTVP7OgksNWi126k&#10;nZfLmeVZWQuivJuZicbi3zBM8Ctb9kP4QT6d4l1y9u/HOnwWOs6HNp0mlyTz2t48qOvLySqskarl&#10;FbygByuAAQKv/F39n3x3p+haR4p1Lw3qX2pdUu21TTtLtIfs9upkBFxD5bMf3qRZwzSMCcFACoHp&#10;SqQ9pK/U9apUozqSjun+Z2vjb4j/ABB8S/D0SRazprR6fHE8lrZxq8sESr+9MkJMnyyZ9ZGY7QED&#10;Zxztv8QfFmg6haa7rmqXGm3Nta77tYrSOFbVtmzygAE3KFfd8pwnQDIwnSaDJ8Kr/Wm04fDm60wa&#10;dqAGlSatp7srkQuu0KxjEajyRyzNuZskgZrkdZuvEXhnx3JpWteJNL03T1vggln3OtokhO5m2SFm&#10;bnapIb5l+bArLm6Hn6JuNix8X9X+JHxq8FaPf+IPBumT2em6psb7dI9sL6No12yRvuywOMjnAJAb&#10;JII4/QPDcnhqyk1zxFq1hptn4X3R29pNqAuJI5DNuETNGd2WPmKEVcYYZxgqfTfH/hfTvFvg9tBv&#10;rga5qOpK83h77GRcH7NCd6To3lKsbsrhmTcQNq4yTk+MarFBp+tx+E/GOgWP2abaLqHUIxZ/aCoE&#10;Ua+ZGfMCR7M8hQ3zZYgjFwleNkVS+HlIPEWv658RvhZd+O7DUbG6aPUpbfxRYahrXmPPHmRLcARN&#10;lTtdugwCi8HbgeLeNtW8H+JrVrvSINc0/WpJszWtxeG4t5jLN83ljYHVtgjOA24ZwOK9i0HRfEPi&#10;zxFN/aSeG9DsYljF4Y7NYI4N2JVeRApklzz3IJwM8tt6vQvgm2ta0w+D/g63vIbe1FnqXiWLUJLa&#10;ITPhpW2zbpIxGPl2giQkAgBQRW8akabO2lUpUJfl5eR5BofwV+N8un6fa6Pb+InhMaN8haPZ5m9I&#10;/kGCVUJyW+XGSAMHPbaf8EdZbwpZ/wDCMi/t/E9ipu7jUtHsZ1ikjRwJFlTcgRxhvUuqDrkZ9g0T&#10;4C/DKC/0u08dfFm3/tDTT9u1aHTbcwQyRhYhAiOI2IRtqE7nMm1m9cL1H7QkGu+NvAF94Y+G8s2i&#10;SakAt5dXQK27QHLv5LMg83KDduC9GznpjCdWUtEZ1MRGpJJfefMWhfEDVLfRLrQtP07T49Wjbe02&#10;paa1s91cKis8csRCBWZWADhiAzoCSWGfKvifomreMdAX4gTaV5drM3k3HlxnEMqjBVx1U/Uc465r&#10;1zRPDHjrxjPAG+H+r6pZ6PH9lhvPOZzH5P7gqt1Dt8rcGRuScgEHeeRR+P8A4cbwL4O0fxM3h2a1&#10;tda1C4k1CxnBjkSSQKACM8KwQ5yQSWUkZ4GOIoQrR5GznxmFjiKfKt+58DfFPwbPoGqG7hjLQysz&#10;Hj7v1rkHLEYxivpf4yfDhbbTlEN7b3cN9ALi3aFixjyM7GyBhhx6j3r521bSpdPuJI2U/I5DLtPH&#10;51z0ZSj7kt0GX4mVSm6VT4o6FJRlDnt6Vc0+G4yZY1LDqffmqgADcH8qlt55Ym4ZlGex6e4rb7Vz&#10;uqXOz8PWDXUSTtLJtaNlxGwcljnk5zt9OnfjtXVaX4Ku7wN++WPdtW4YYBUA7gP1HIzXnek6/NYS&#10;K0cxVRnll3Y9+ld/4Y8bSMvk3Gx94+9+OfzrOUpRdpdTwMZ9Yp6w2Nyw0KRIGtdWTbJH8p6nP51c&#10;XwzabFEkDFVH0qW31qPVCpmVlbA+bdweMZ+tXUukhbBI+b+Hb/nNctox1SPBlOfMzm9a+G2m3q77&#10;UsjH7208EVw3if4d6/oCteadP9ot+rK3UCvYDcW5XLn2yvaobk29yrQY3Bhjb61pTqVKeyOvDY6t&#10;Tl3R86zx2moFg0Rjm3Ybmsu4szAxR246A16N8SvC1vp9017Zom4/fwvI9/Y/zrgZizN+849K7lU5&#10;43PqKNSniKamkV/KGzrTZIS3apo4yp5GP608xAjLCnGE5RNvZxktSnIpX5M9u1NYOPmDYqyYVaQ4&#10;A+7UJtmV+v8AFTlzONmYypSREshJwF6jinKqlfM/i6imvExPofalVmjG0+npWPL3MtnqSKpk6D5q&#10;dGC4ZX65pqHOGFWI13MEC/jWk+iRvTjFxI1syeY2H0qVY5o2yoz/AFp0B8kevvSiZQck521vGNKK&#10;Sk7M0jCN9ByMSTvb5hTnznGabIAdrA962tZfwWmjw2mki4a+jUeZPn5JMgZBz6dsY4Hc10xlKOl7&#10;nRGlzxlK608zFyw+7S7lxuJ7YBp20E7S3HtTflX5cf8A1621MRQWULlulDOEjxjoOOKTaF57YxSS&#10;sA+W6dvep5uUBwAZcryD6UY6H+9wcUxW3ncORTyAy/0qtLDASuvCqMZqQSMq5C8VHwAc/SnE4XAx&#10;j1qVGOrNYzkkKZm6gUjSuOAeKaw3LnOKPMdoxEX6HIGO9YqK5tUU5ytuGWzktntQSCetIc96O+/d&#10;VctyeeWwpfCkA9ulKr+YdpOOKZIFT5jQmS2c9KPdjoyeeXMiVVkzg8Y65b3pFB3kimgnrTtx24Jq&#10;PiNoj4YGuJdqsM+/8vrSSROu4KGby/vHafl57+lNjlltpFmQjcjZHGf89Knu9RbUJXnnhVWkk34j&#10;UBR7Y9KcYJrUUpalY0bu34055Nzs20ctnC9qbxt3g/eqeWyuJSuxRtBxiliOG4P501QBQ3HH5VMY&#10;lc1hZPmOFo/hyaXf2I4oBLDG386rk3uXzR2GgZOc/KRxVjS799Mv475beObyzkwzAlHHcHBBx9CD&#10;UQjUp6Dp1FJxw688dKnVbBG+6NbX/HXifxNYx6dqd8rW0MrPHbxxqiAn2A5xjj0rHGCeD1605fu4&#10;NIQMbeakcryd2LGcHPFDMQc/nUZZQev/ANanIwPCH3o8iRzAEemTzTfYUuckP+lXU8O6u2iN4iNp&#10;tsvO8pZ3YAM/90DqTj09Ke5W+xSX1B4FKBuBDPjvim4I707g4YmmTzAueqCm4JOSKdnK4zQTgAse&#10;nAAquUVxq8GnJkjAOe/0pqjB2scUAbjtFTbUY4jDZY9emKcQAu3H501jzjH50IvfH41QAFXcATt9&#10;aaQMYxz3qQjP1+lNwRyuD9O9LQLWE+bd0NOXOeP1pDn7350vPRlzTAs2l3NBDJDFuIdcMF7jr+VT&#10;W2rS2sBt0DeWVxIm44Lev1/lVWBogW80Zz3HamMBuwp+polKUbOLNDR03xhrnh+8+26BqUtrJ8pL&#10;ROV6HIyO/PNaXw8uNR1/xwb2e7dppFkmupvXgszHg9+vHeuVnO9m+f2xnrXtv7C3hnRde+LOnjXt&#10;Gj1GG51G3tHtJlbY4aRM8rznGflzghSCCDiqp1OaaW/UmnOTrc3b9D9FviJqXw3+EX7DOg+AvF1l&#10;HcWd/YxQKkdsjeaVBmMzI2wbRgN654618LeIfhp4w+JfjjVvBWkQXGsS6ev2i6GmwnaofaQM7euW&#10;OR1xnltoB+tP+Cjmqws3hv4YiyMVnpmgRySQMwSGfzbhYwm7om1YRyR90nHcjjf+CcWuafpeuePN&#10;V8TaJM1nNMZ4tSt7WRrZiQW8r5DlVKkHJb7rduazw9T2dKVVLdhh5+zw7qWvK99fM+QPiZ8FfGHw&#10;i1CzHjzw/LaLer5sNjKypO0IbHzKCTHnkAkc9s19IfsEXfhjXPCPj0zeCYI7HR9Ne4tbqRikgEkM&#10;itE8qjuAeSeMcDrWn8TLTxH+2f8AEDTdV8U/Ce+02zF5Hp9jNY3awxNAWJEqmVD5mME/KcbSe4r6&#10;E1Xwn8KfhV4QPwx8P/BWzb7daAXMen3i28FyyEkCWX/WuxyMhUYfMOgOK58RL2NR3+107HpYrHKe&#10;FjSkvfe9nojkf2HtY1Of4iLdWU8qrosEcNvaraf6wBYy8rbWTG5hjYdxIyCmBmvqzWPiDD4buXm+&#10;IPjDT7IS5NnZ3bBpigHSOBC0j/QAnpXzP8NfGP7TnxTubzR9N8JW/gnw/bxvArafKtrM7AbVPmOW&#10;kZd3G5dgI6DFegeB/Dfwk8GeJG8IX1nYXvipbf8AtG/Y27M0inaoMrZYMxPzAyNu4zj15cRD2k+Z&#10;/ctTwcVFSq3a+7U9Mi+IniXxWgh8C6BMYd5RNS11/s0ZB7pbpmV8/wDPN/KJHPvVfxpBqeu21rbr&#10;r9wqxXAm8rT45LaK4Cj5lOxvnBP8LNtYf3uK5/WPFNstza+ZFKkwuDLb24un2K+CFYqh27R9MDjG&#10;DVzTdXvdVuzpa3cM0cZz+8t+I2653Ht83HHFc6go7I43fcrrpj6PAvh3RDFa2+5riGyjjQRoC26S&#10;NVA479M7ecY6VHq3ia48DG9l1Wxs7WY2caw3X9n7ZDGDk4OckEHGT37VsW9ncXl79psJGjljvo5f&#10;MtlVlby5MvFg5X5wSM44yCB0Am+Muj/D/wAYeHobzQLxL68vhIkN/ZuRGBGN7RMfX5TwAACvOTWk&#10;fiSDmWnMfMPxO+P2g+KPiDINU1fWzHp0JMLQzMLdLg5UIqj77GMlzuzgEZ4GK7zwJ8d/B3iXwda6&#10;hqHjOytZlWRZWuYhG0+1iI/v/Jym3k4GOQQCAOH8S/BLw5ovhVrnwrbXVzNJHJP5dxcCTI3shbnh&#10;RuAB5yOM9K679m/4beENf+Gk3hfxD4ZF1qE2ob7e1tLwpGkROEO5HEm35fmAyCdw5GcelUjh/Ypr&#10;odlT2EqN430M3xbr9hHrtjqes6fptzD5cDrPbXQjxIR/qtscmwkfLklR1GCR07a7vfCmv6KdO1rw&#10;dqlxZecksi6fqC7gwX5cBuHXDk/eHcjJNeW/FLQvBugawui694Cs4LK8vmtrWaaF3juAm/aSsoBS&#10;XYP4eRz0xXBweGriDyfA3wa8fagzWeoyGE3OpP5VvFID5scasSWVcL83HJXP3hSjTjUiugKjTkk7&#10;/wBep9FeH/EHgJvF9mqa9qj3LW0l00b26K8cbMyAumBtj4wFXpt4/iqT4ja9ol3fWtrpF1/aFvqE&#10;MkEtnGZI+gIZl+YeWVxg8ZyDz68roevfEK2vIbSbxRa/Z4rWOKzEGnws6yDIHmkkEKe+eBk9yMXI&#10;/Afxpt5dQ1m3n0fUY42ZrZbex2zz/JuMRIm2knaf7oya5nShzXuYyoq97lHTdK8U2OoynTkvND1J&#10;rjzLi6kuYJgdoYeSYnVmjBBGXA49wSK6K5+I+tHztH8Yx3EcnmIsn+h+ZFtIxhWXnbgdM9d1U/AX&#10;7Jv7ZXxX1jXPFNj8O/7aWGxtzb+GbTW7e1lhiYuFlUTurYcK6jcw5RuG6jE+Jvhv42fsr2f/AAlf&#10;x4+FHi/wzo8s3kxy6lGJLMTBDtQOksigDaW4wD2zWywntIpnLKVOVX2cZJy7J6/5nd3+n/DqXR7K&#10;fTvEMl7qLX6SsY42XYgkyYyiEMw2naQc8/eyDU2o/B/XZdGtfGVv4guLPQlAlZ1vGtl+UKojEjYK&#10;nKElc5G7oOceT/DX44/D3xLqCTXt1YW00bkSX1vcDzmG1eFzwCOcgdRt5HIr374QalpniS2Gm+BP&#10;H66lZ2HyDTbm43CFjtLMXZiSw54zgkc+tcVejUo7hKEobo9G+CfjLS9H8Q+VokVrZtCI5poYZdy7&#10;ZBuL5BIy3JyBznPfNfRkutaXDqh0rUYJvJvI1e2uw2I4yw7dOcn2zXxjpOreOvDHxl022sdM8zRb&#10;iy+y3l5a6buYzRFRE+9EJcFVI2nGA3ToK+rLbUo/EfgLRfFlqiyxWoMN5MIm/dMOj7fQHgqenTsa&#10;5Zx2ZjUXLJaljxL4Tbxnp8NtcXH+nJG0VvI2f3iDkKSeuM1T+Gnh0aN4jXS/FGmzRr5bbeynjgjr&#10;kcdTWve61p6axa2bcW+oWQe3uNvIm7Y47cD611vhfVZX8FzT61o63DWCvulYlJG4zhWHc8jaOp9M&#10;0omUpc2hk6ZpkVlNcXlttm25W125X942APr3OewArqLL4fC0kt5TIlw9u/2qTYzbjhcBW79c9ODi&#10;l+H2kzahDcasqRLJb5ZV3GTY5+8Qp5IX7o+hpdY1DVoLu+SfX44prmMDy1AJEOPT65/OpM3K/uo8&#10;38a6xcXuv6le6lKshjj8mJd3COSFGM+g/n61xNno89tqsM0G755huZegB54IrTu79rW4u449P+1R&#10;SXm2KSMgcJhQcMfX8vwqDQtcudRvo9Liu4zCsxd2AG4MR39wuPWpdztjFRikYOqW8p1p2luPMClv&#10;3aD5m+7xz3JYj8KboN1qNjepd6fHdXax77cx39q+1By204J6ZPBJ7e1WL8O2rSGR2htftxBulOBt&#10;jDSHcMEkZ2nnuv0rR8CafZWWiJdyTTRyTFmZ5gBgE8gV0w92OpjOxr+DfGfiTUNe021j8HwyQ2t5&#10;Cu6N3Ai+frjBANFdp8KTZeJNQjFvFEywzJ5xkuFjViGGOvX8+aKcXy9DlqVIxlY9bttd0u7gke1u&#10;o7d9xaR8LscHJIx0Oe49TkHJBNC41HVLm8ksraOZ45l/4+oVJyP7gGOOec5wP0qnod9Z3Ontqtsj&#10;CzMZLbUDFz6BT83PQ84HT1I3n1lLLS4dSsbGKNljDt5cSybcD7ue4x6e3QVBzj/t8+kBbtNIkViw&#10;YTPgbsYB4Gfm6A9c4BxkEjJ8Trf69C0WnwyW/nDEMpk3bGPZc8AZ6dgfypD4l1Fr2HVNUa3mtJWD&#10;WtvbZZlXABcHuASPmCggEDg4z02n3dj9kd5mbbtYtuzuiz1XPYfoBjHGMOzA8I1Owj8LROLi4kup&#10;GbbuZVXfj5sndzj5fxOfesBvi9pUt5DMZGhWZtszNISOD6YHqo44Gfauy/aI+G8XjiA6t4avpGms&#10;eLjT0k2m6Q4BHZvM4wVBw2OOeD89v4J8Q69f20ek6WbWGNVjSNYRtC+ZypLdQeeASCecdK0VpFcx&#10;6hpPxQk1uaO50/QLj+z2Zol1ASoyeYHZdh64OAD043DPcC34e8Vaf4p8W3GiR+IpIZLAOFsRGCZ+&#10;RhzleFGeCpwRj2rB8MLJaeFH8C2dyFZpnMdjHYlVkU4DAMwGVyQd2B1IyRyJ9HstN8H6V4i+JFta&#10;CC6upHaFpo3QsFBWMYbBBJGenPFTKK6IuMr7l7xN8SIJtem0Pw7qlurae4to45LmOPPB8ybnO/DY&#10;UjA5P41Qg8b+JZ7uz0XUbW3K3D7ft3lCRVYDnAPzYx3B4zxmvm/xF4oudMZb3xNqn2pZXJkkt1ku&#10;J2jVPlIGc7txLHOATjsMmzd/ELxDceE9D12103bqepab5cei65rBt4FuN7usgcR7kYoeV6ZC4UlT&#10;Wip6Gq5pbHoPxK8WeBfiB4+v/hlbeJ45ta0co0tjGZIWVWTeWTzNwdQCM7c4PWsnRvGXhb4S+IbT&#10;wNqvja3t73WFby4Zpdu9VH3d+QinBzhsE9qq/A3QrDVtasden8HaTb67a2QW61BUZrk8fMnnjDTr&#10;ngZHAKkr0rK+Ifw5/Zx8R/E6bQdD8CWPiLVdQ1snVGt9eePyLqNcytKgkO9wmcoFwQpz0BoVOPNf&#10;XY6qdRS9zoj17wbqOpWl1GIZFhsyzvJ9mnTB4I7tuXJ/hz19K6S88Y6zbzeffalZraxw/u2Nz5hL&#10;Z+6VwDnABzn/AOv86+N/2gPGvw8vLrQNR+EcksBvm/0062VhSLcoSQyJGQHb5v3bFdpwMYbI5v4E&#10;ftPP461i48L62j6bfeYrWa6liaKWMrlZPM2BAzZ2qhCnjI3bhR7Opy3XQv2UZSufU8HxOu9aL2Nt&#10;d2kLfKkPzbWkbOScYHH48VwPxm8IRCFPEl1dwrNja6xvu3NnqMgVv6b4b8A6l4YbxBearIt7sWRm&#10;t5mVQuM7gq8DPp+NYWu6GfGfh9r3TNYd47VsbbrEhHGCM4HfODzXPIKfLGfu6d9DzA6lfi4bNx5y&#10;9fmOCK7fwr8L9X12GHWGnt/Kkb78z4JH4isTwpFZ6R4hS61S0t5Et/mk89VdfptOOfpz+Ve5eBPG&#10;Fj4x03zbbwhJHDF8ks1qpG32w+Rz7H8qnlOitUlHYr+G/g1aBoby80CxadBv3tEX57YOf8a3rnwJ&#10;ECZBaqqxrjPlg/jkYwP5VrJr2lWUSWkYkaU5CxnKk8exIz+fSifxjYmxa3hTa0fGS2c/i2P69PpS&#10;tY4OapLUzI9HtrK08i4mRkY48nbx9efT6mq1zJf6e2bG2ikg8squ0Kw74zkH68emKdDcT3rNJZKy&#10;xtwytIeuMfy7U0PEF+xO3mfKWwMAD2OP8iri+XUnl5i1qOm2dnpU95Bptuq2sIRcQjIYLy3Tj5s4&#10;/PNeU+A4NUurKLXEvX2zSMzQso2sHOcZwTjB9Aa9C8fTpovg/UrnzWVVtZGXbk5IQ4HT6d6xfAOn&#10;XaeG7bzLARoV58pdjxE7QW2924ql8SJV402/NHyv+3t8GPibHfN8TPhvqtvprQ2btqn2zVZdxiGA&#10;qqjAoE4YsAVJI685Hzr8Ef2h/G3hrSorTQvEl5qWnwWr3eoeHdXjaT7d5kZxslYMxVimQB8vz8An&#10;IP6TePfDdtqCyWF7p0kkQhMcn2yHcp5OAc/eBBPGP5V8eftDfsJaXe3S618P7Y6Ve2qM+nx6fD5c&#10;OchlZht+Ug/xDHHHTIPfRqwUeWaOzDYqPLyT+/8AzOnt/EXjSTwx/wAJh4c+IMd7pOpSW7Wumw6a&#10;LxrViwOF+9nDjbyuIwScfKAemufF91J4n03Q9Y8NXUKy3zLrV9tgFvDHhzvIMLKDxyWCY3feyRj5&#10;v+D3xRutB+EviLw1JFbabfaPcLcNZ7Zg0EzuEm3BY8sHm+YBuu5icKDXvXgz4gRfEzw1pdzpFtc6&#10;ZNLPtktIJMra4fMczRlSFMgYktgFsHqM1UqfKVXp8rukdN43+LelWHjS00DwN4JtFj1OSGO41aQx&#10;2ckNvEp2R4I3yYkfKkDAaUDg/NWf8WdA8KeK9Rs28JaG0OvTRqI4Nd8OrM06IxjZBPdgRpyF+YuC&#10;RtCFgQRx/wAZ7XFvIfAmgap/blxfFrrUrO1a6s4ADieXzMsC2cEIFBB4xyu3q/hL4q1fQ/Dd4NK1&#10;y1Y2brZLc2KMQsSkc+RMw8piIyuQTtGNucGp5V8SM+TlgpIsaJ4CutDjnsvGXw8/sS5hDTpLb24v&#10;o3VAhjyPJZFO/wC6gGcqvI7ZXxI0GHxl4ctW8daHc6jL++uvOniubVpHWaNYt8EKqEBJP3/mKKeg&#10;3MvZ3HjNta0K4j1yO2vLy5uUl/s4yrbTssLCRlUA7X3fO2xpGUl2yStZvxL8YeHfEXh+DVNB0xdD&#10;a4ZYHuPtELyyW0QJKeWsgAQb8b1PdeowDCvzXMrvmueaS/Ezxp4x8PRW+peA7HR2ku5Ct5DqSyR3&#10;8R2GV3Rm6AFVRgXOW2g4JDdV4Tn0nwtY2dlfapfXdrJFPHp95b2RkWwGXjMUZDblcEqh2DYxUY2g&#10;8Os/hxompwajF4iluWjvFgeLzoXbyflXcI3M/wAsrDaON33Tk4ChdfwDpGleEvFN/pmgXE0llHG8&#10;Fnt3FLVSqkzRsxJLbow3HAZ+CSCTp7SNhufRHiXx6+F3/Ct/AsfibwpqepaTczSQ29xpKXgcyK58&#10;0PMqbR5rFAxV8gGTgnocmO91P4q/DbWvDXxtsfKhm1mHT9H1K1shIZpnEkiyGMbljCKi85wQ3HOc&#10;fRE/gy61qG31zxLcrfXFrblbXT5G3RRuy4eULgANjIIO4cnGM8czr/h5/G9nqGlapehY2jZJpSFZ&#10;Uz3JbI+XAPQ9O1Z+2i48tjsw8qjp2a/zPz/8c/C74g6Brdx8L9f3LcfaWXS5JF/dyFcncvQEOpX5&#10;skjjjI2187/GPw5Fo2uLqKR7o7iP5tvaQV+lXx/8IaZrmnWuq+IvGSeItW8OW8k0d1pscMKvCXCh&#10;HADAbORuGCd+ODiviP8Aaj8N2ipqRtsYhm+0KVx8oYBiOOw3fpWVSa9pGp12Zx1pKnioT76PzPnu&#10;60iSSL7TbL838aYP5iqCg5wy4x1wK39JvQkn2fC7l+4zHP8AOtS/8KWWtWv2q2wsnXavU8f/AKqq&#10;U+WR3yxXsZctT7zmbZ1blzgfyrU0ud1ufLQ4+b5cc7T61Cnh+9s5Gt2tZMkjJ65HStrRvCd5NMtw&#10;Dt5zxn6gVdWcfZ8t7nPiKlFJ6nYadqoXR/7RZm3LHxubkn0496j0fUL6/YTXl55cec/KRn6HPTB4&#10;4/HtUc2j3MugyWVqv7xW3KqDH4e/GazNOSeKznhu7mTbtI+dskY9Tyc59e1Vg6PtItx3ueZhaNOd&#10;OTjve3ovI7SLxDothZfaJp4WVd20TS/M2AOAoyx69SAMgjOQQKdn4k1Ka782DT1kieRtzFGVhjPA&#10;5PIAzjjjI9Kw/BXiOfSL+z1K50yG9tdLlWS4guZUVZGbq2TgknAHRunpxVvV/HV7/YEc148VuqYk&#10;ha3k+9KFZS7hQNzkE4J6Z49K9Z4PDwjeSv6v9D6T+yMqwuHvJXbXfW/ocb8VPEbXPiDyrT5cR7Zt&#10;rDlgT+VcXOjyNv8AvHvWnqN4ur6j9oEbqvRVZsnA9/X8B9KjMMO7btbpnmuGNFc2hlSoqjTUUiml&#10;uxUlz/u0hDqMbfxq9IsbEiMNUSiMZ/Q+ldHs/dsjVIpGVlbkVJvjdevb0qZoUf5tue26oZYFxuzt&#10;9hWXLUhs7lckkQzANyR79KjKJKMKfmqcQ71wQd1RtaTZ6f8A1qjlly3Zz1Ivm0RBsaLqcHvSrcNt&#10;xsp8kTr+7O5lxzmhTG0e2Xj9KzMeVxlZaDPtTgYJBoS8YLtEYOePpzSPCFG8fN6GkVxjDDvxtqfi&#10;0sDlUi9WKLmV24b9Kct1IBgN9aPLCqGC0mMnqM+wqkpBzT3uTpdyKMvyPpUi3St0A6c57VXjwOWX&#10;9Kd9nZ1Z0H3ecetae1qxVrm0ZS5e5YS5RzhHz8vzcYp0hVxnIz9KpR5DKQrctxgkY/zxV6F4UjZX&#10;RSzDCnn5ff8AGt41OdcrKhLnWwyJAVwvT+fNP7dKQqwTGW+X+LtmpCpKfe/AitYq0UkaRUtiMjjk&#10;L696ceBQQc5z7Gj73UVaGBIHBelLR+XkE78nd6YwMfrmmNyPlB4pQdw6f/XpaC5ugu4HmgEH19s0&#10;oTJwV/HFIwGMA/TispVOxai0NI39D+BpwGD3+vrSY2rkjJ9aXvgnFRzPmuXGAblUYdcd8nvUcsrI&#10;MDNOdN3ejYhUgHn+960/elpEzleLHI6yYcJ7UHBOQKjWNxxk/wDAaF3I23Ga1puVveX5EuXL0JrW&#10;C9vZVtbO1kmkb7scali1dBbfCX4gXdhJfQ6KoWOHzXja6jWQDdjGwsGLf7IBI7iqvw412z8PeLIb&#10;zUFBib5Hk4zGD35IH59s16zF8RPhzDK15H4iiklt4g0qsZGD/KchWZRlvTA64p01GXxOx6GEw2Hr&#10;0+acrM8TvLK8027ax1O2kt5Y+GjmjKsv1BGR2qMYI5kUcZxj2+lb3xF8TWPjXxjda9blo45ECq0i&#10;ks21cAnknJwO9YxlMvlxTbhGsbeWisF5PGenqBk9SB16Vlfqjlmoxlyxd0upE22OQxEcqcYqedAt&#10;tslt3W43hlZpMAKV6FSO/BBB6H34rurqFYqV3LuXntnFOhZQcuPXndjB7GnzS2ZPoaFhaX2racbS&#10;GyVvsm6UyJCPutjcWfrgBcgc45x1NTajYaaumR6gd3mNGI1jhiCKSpwXOWLYIK4O0ZO7+7ytpBp9&#10;8k7x33lN9lXG6z2qWwMgFCdpLDrgE98AmretRa89hLq9zaqqzLhoXiYhQAmHDN6jgYJPHPHNbypx&#10;cb6nPzSjLU5+WH7PJiOZZB/fjzjrjuB/k/WmhiDtLNyfyrQsplsnEk2nW11hgPLm5BB5BO05yPrx&#10;0IqG40qWFG+YNJ98rwMKRn164wdvXmuf2cjqjV7lMqVOfWgkIcAUoZu/86Qnnn+7WZXL2An0H4V3&#10;Pw9hXxRoE3h7WLe2XT7OQTNc7ijRthiC2ByCflzweQOe3DDnq36U7kZ2N97+WaqMvI3oVPY1OZ6r&#10;qu5ufEi00LT/ABZcafoFg1vFDtSWPzjIvmAfNtJydufUk+/YYW0jv16UE4bn5vT5utIwZ2yR9KL6&#10;kS5ZSbtYCoY8CnZUHb8xPb0pMFRtxUsUcaxktllxhjjlT24/yKe5DaiRTBUPJDe+aAd3zgdeKleS&#10;DzlMCcY+ZZBwPf8ArViG3txIrSAfLINwl+VT82PrjHfjGKtRk9mLmKmzaaTb3Aqxc28kDjbt5VSN&#10;rA9QD6n/AD1qPaM/e/Cpd46M0XvaoasZCZ3UAEHDN+lKCQeT/wDWppKb+GqgkKfmOBSByByPypSc&#10;dxTSABkrxUkjovmPUVNbfZ0l3TpuXp9KgjOD06j8qleMhd21j9e1Pl0uXCVmT39vo0wWeK4uGmZT&#10;5iso6445719q/wDBIX4Z6N4k+JFvdTiVm023nvWk+yoY1YrEiliwJUgMxVgRnGPp8QB9zeWB82MV&#10;+n//AARq8M2+i+BvFXi+6Xy/7PhtluJZLIJsVY3cgP1cZbcV6AnPPOMqnu0Zzt0/MKlvZTlFdLfe&#10;cr/wUHlv/FPxH8V694S8WabdvYeXpkNpNcR7/wDR4iZYUTB3uHYN8wx8zDPJrzf9kTxH4w8H6HOk&#10;fj/UtFs2umn1C2mt5Xguo4lPmRhtuAcIBwy8c9lrzr4kfFP4geMfFepeJYW3Wt/4onuW1CKMedte&#10;STPzj7oYE9BgkDjPXbXwxrxHh3VrXT5rSwXy40aGJ1jMbMGR/My4kdwGZtq8cE9K6I0lTw6hzfM6&#10;aNOVGLhVtrs/Q/RH4T654ak+Glp4hivDLpsNv5lpPNIjbLcD7oKjJ5xyw3E85PNfOn7d/wARfGmn&#10;3Xhrw/4bvHs5by8+1NcWsxjS0YHCLux8wKgk8g/KBg8ivYfDviDVNB+EA+3yrLdwzw2cf2hY3kum&#10;ZGbzNsfykARvkcdM9xXxJ+0br/j74u/FxrDR/BuoTyQudL06NbWZ5ZGRixAPOSdxIxgAH6GuLL8P&#10;7TFc8tl3McvpKeKbbVlff8D1b4KfFCLwj8UNLl8e+P8AVNUgg0lltdUKi3ggVlIZ3D/6zagdSQSS&#10;VOFPGfpy+8efDzSfDf8AwnkerteWsz+SW0+N5jJyFRjsy2OcZwAMHvxXxfoWg/Fd/Fa6V408Hz2s&#10;l8kVtdtqESJcXEJQI2GlYSP8mflR/kbb8u1QtdTYWvwy8O+P5vAGgXVvZ20f7i8vNbu5reSaVgf3&#10;qxKw88KGLIrKikgdd2R24jDUZS7aX02sVicLGpUun06bWPpxPF/h7xbrb/2K62s1odsv22VYXkXA&#10;3FYyMqgZkXL4B3Ng8HO9Zo/hm2uLCCVo5JGzKrsxY98g84zwcVxHwX8ReFPh5o2tX3/CxbGSO9vE&#10;totXkg2tf3UKbpWfjYXYFFwC+QmSQc16F4mvLzxBptjc2GgRbZX2tNHIqtgrwR13gcccYBryalNR&#10;naOx5FT93O3Qo2XjyPSbu1Ml15E1xdIsP2hvLDsDk45Gen/6zV/9o7xlF8P/AITWnibTtetbW5uL&#10;pk08RYzPcHOVKKOR5e716gHsa57SoYtcuktItUhI8zMR89VVxjcVXf1yB39PSpvid8FY/jn8Ll8B&#10;affLY3+m6lFqOmyT2ZkaNkBDJwy4JHG7cBxiimoxmm3buZWpyqR5tr6niPxIi+OlppumXeh3Vjp+&#10;l31s0k+xY44m3M+WZUKMzEEtznLP74r6S/Y4v9H8IeErD4e+PvCuqf262hpcx6xa+Hrk2czhCSjX&#10;IQxEoAq/MwYkY9M/PvxV+FUXxG8a+CPCs3iHVbePTNWW1it4o0LI8uwnzF8z5MAE5JJAJ4I5H3V8&#10;EP2i/wBlCbw7Y/DHSvHfhmaC2ebTLpJtagklRk3x7WQEkFth5OBg55rsqctaiopX327FYzESjRjG&#10;Kv3sj5T8ZaV4W/aS8ezXTfGXwxpFrp8gh0lraxH7xvNyyHc3zuIwBuDAZJIXgCvIbL4PeNfh98Rt&#10;W0T7DZ299pqXUUUbTfaZZrc+UFupGAO5M8fNyPlwOtfXGrfsVfDXwdpF1qvwC1i3SxuJHmvrfVN7&#10;yPJJgRxLKJmGWchSxGQOmTwbnw0/Y58AeEfCGofHD4o+D9L/AOEgt45YrC8sY3vJ1gjQZxubgnP3&#10;cen4RGUqMdNtjOGOpx0i7p7K2vzPnX4D/DL4mfDTQJPE3xkOnyX3iLVJE0Vf7QE2/MbSA7Sq4+RJ&#10;O3BH0r0HwXbX3jyd9H0aa+s4YryOXU9ShmCKJN28QZjZXORyw5BB2nqRXlPjzxf8QfiPdXOraP4f&#10;8RSafaMy20Lrh0VBuJYYLFsL/wCP8dK6f4V/B3476fokdh8N/hpfbGhe4hvrq3ZVuJ5UQl3aRwAd&#10;snB/2D05wpU3OLlJpM2qyv7zaTPfbvw7+0Tc/E+1vvhl8VNBjW+0uMyWuraBPI0RhXaHM8V0jAMz&#10;fd2EDLHnBFcR+1l4c/aB+Lvwyi+F/wAdvEWnyLcXEk1tcaPqF5eWZjCbQpim2qkjb5DuYsqhF5yx&#10;xDP+z1+3z4iu7fRYPHEOjwyFLe8vodQWOO3hO7e2I2Uk8hcDPO485roNN/ZW8c+ArWPSfHOvxaxc&#10;KrLatHrE9ubi7MGUxtZmWJSr/OTn5m4OKqOInGhyOSZ50aMI4mNVcvN5b+vY+JtM/YW0PwnrjT6P&#10;47+z2Jkae7+zyGVoGOdhdFO3BwOvf2Ax7v8AsR+Eta0Hxt4ku/Dk32zQptSj+yzWjgszeUrfOFfh&#10;SD0A6joOMx/FL9mP9p+51qS4+JeraVpdtcR3WoyQ6frEl1C1rB5atEweGMof3wIYMT8jAg5r1T9i&#10;/Q9Y8M/Au8+xXst1YyWj3Ul9NIE3YiWPB37i24984GAMcc6YipN4VNu6Z6VXFe0pSTld3sdl4R+I&#10;/iPV0tda1W4urxVultZCtlvR8ytGA6KDgD1wOBk5wa+rPhB418MyeGP+ES0WKMX1rCJpbNUKJcLk&#10;7lU42njPr3r5G8IyaLD8MtbTS7mO3jksbry7jUtjwwulyVJYLtyn3v4vxOa9W+DnjW/0XS4fENrD&#10;b3V+1gCl+F+QRlQRIgHUHkZyeCMk9/FcVqeZWjzQ0PpLxfpfhUPpySwTKzqfsUjJ8sZJ5BI6Ek45&#10;4yKwH1iX7H/wjzQMrWtw8hj8khhk7EXrhjv3fULW98N/F1r8SfDcen+LrVVvoYRLEbcsqyLwQvUD&#10;Pf0Nc/b2Oqa/qd/feHSVl+2tHal1GCsJdyRuzxucdT3qV7r1OWN2r9in8IfF+uaf4zWCyhunlYeX&#10;hlwCvfdnPQEnI9vx3Pi9q1poUF5f6PAq3Ea/6RcQxkn+8T8o6/e46/mK3tOuG0Lw9NqmsW7x6hJC&#10;FSXcjbmwchMdQOp4x+Arxf4w6lrV/cyeHtO0mWVr1kZHW4aNZ38tCyAqBu+XnGQuCcjkU5Wa2Jpe&#10;9WMfXdZv7HSLe0066jYXNmJGYxrwx6nkcHOf/rVR8P8AiTTP7Wm0K20eHNlEjXE8auJBI+Noznng&#10;46VT1bXruKFr7VreRWuJltrRGTew4HynOecfrWf4e8V28t09xICJ5Lwqvy9cdPxyV471moyd7Ho8&#10;2iR6E+l+GdUsWs7mW5hjYeXu2hsuxGc9OflFWPFHg69uLOzsPDNtHcQWZImW3uQsnHs2B+Gaw9Au&#10;01a60+zmJ3MJLiTYD2OAc/QN9K2rHVZ78ST6dPIsfmEFuAOvT/69XG63MZblv4daXLp+pW8Or2Lx&#10;XjXsDw2s4KsgDjJ+bG5jgYK5ODgd6K6Hwez2t5p8OrarjdeR+WrHj7w/CitFK5xVYx5rs6m98Q6h&#10;Z+ErzVbMRRNDqBgWOOMCPbx/D07nPrWv4h1/U44bURThcwpNwo+8V9Dxjn+VFFZjMaDxbr+nPbz2&#10;1+215Vh8k/dVd3UdwfcGu/eIQRtHEzKskmWXdxyOR9P5UUVUjI5XUrC30+9XySzeW5VWmcyEhQGG&#10;S2S31OScDnIzWb4/0+2m06fWUTyrjzAHkh+XfwuCfUjd+OBnJ5oopJsDxT4grcWGqaC1tqFysk2s&#10;R+ZJ5x3fN19v4QenWuu+L9nHp3wnjgtWZftC/vZM/McKcHP/AAEe3WiitH/ERS2PmzwRpUGteOb6&#10;x1WWS4VJWSNpW3FNijaRkYzyeSD1+lee/FDSoNP1m3ijmmdZNdEG2SYnapMZyD1yCTjtz0NFFb/a&#10;Z00z3D4M6Bpem2Vmun2ywtdRv58qgFnwzcZOeDgDHTFYfwm8UHxf+0z8QtO1Hw5o8I8PNZiwuLTT&#10;UjmLy248yR5B8zOw4Jz04ooqejKh1/rqeF/Gn49ePfB3xubwvoBsYbKx8Py6k8bWKubqXMi7JS2S&#10;UHB2qVyRySMitCw+IE2na5a+F4PCHh82V5pa6jewto8e2afaz5KjCr80aY2BSMcHPNFFdNl7OJ6M&#10;4rQ7L4e+J9dkvPEmgzatdS2tvcaf9ljnupJPIR7RSY03McICOBz6kk8132j63qEOiKscxXzGUsys&#10;QeTj1/z3zRRXJidKmgf8Axb65bVlVbuKPcsTESpGFbjHU9/xzXt37ON1cReE7OCaZp1mucYn+bYN&#10;p4X0HFFFc5ni/wCH8ztbrT7DUtM+23NlHvjmbbtXHGTx696xdGuzqNrGbuCNsTELhcEckdRz+tFF&#10;J7HDF+6VPFdt/wAI9fr/AGXcSR+ay7xuz3qPw6ZLq4uLi4lZmUhVJ7DIoopRNPtFT4tIq+C9RtgP&#10;3fkHcvqOpX6Hp9DU3gSRl8K2+w7f4vl7/MRg+v8AP1zRRVR+Iyl/DXqV/EbLPceRNErYJZWbO4c4&#10;454rI0rZd6p5E0SlW4b1I+Xj/wAeNFFbR+ElfCz5E/b+1N/h78adH1Twdp2nWNwt00TTR6Vbszh7&#10;ZpG3FkJY7hnnNdn8OPDA8S/CrT7nUNd1AR61awT3VpHMvkpJ5qncilTt6ep446cUUV3P+DE7Y/7r&#10;FmH40vJvhp4+W68Msw867VQk0jMsYYFTtwQRxnqTnPOcDHfeE45PGej6lN4inaa4t2vBbXaqscka&#10;hwAnyAKwAGPmDE5OScnJRWVT4Tap/CR23hHwvpdrqkiwxKskiyFLj7PF5kKq0XyIdnAZW2nOSQBy&#10;OteXXOtZ8QvNc6RYTSusPmTSWo3OzIjlyBgFgZGAOOmO/NFFRE89fEz0/Tvhl4T8TRW+seIrWS9u&#10;JoCGaaT5QrYBTaMKVxxhgcDgcVS+JNtb+HL9bPRreO3TywreXGFLKB0JHXrRRXHNvmOij8SKmnKl&#10;tpsNyiBmZ9rbudwJNeP/ALUcP9l/DvVLqymkj2ahCfLRtqv+8UYYDGRznHQ4GcjiiitKX8RHdT+I&#10;+efFkE+m/EZvBqajcSWOpRXFtMkzAssbWcbYUgDGG+YZyAea8J+OFjCuvX1ozMyMzBt7ZzxRRRmH&#10;ww9Uebmn8GD8z5Zvoxa3cxgZlMdwQp3ehNay3lxZOggfAePcV9+OaKK6Kq/do7qyTpxudF4N1O71&#10;CVra9YSKqkqzLyOas6zqdzpd1aPaBF86Zgw29Men5UUVyo8Gf+8NHZKy/Y4WESgyIC2F+lUdStbS&#10;4SMS2qHeSCwGD1x1HNFFbwlJVNDzYylGpeLsZWu6bp+lW7G0s03BsrI+WYde5ryvU7y61C8kN1Oz&#10;YZtq54XnoB2/CiivTnOTirs+swMpSj7zuQxDyo1kU/ezkVYaNDHu284ByPwoornu/aL+up3VPiRS&#10;uGMb/L/eHUUjncuSPX+dFFdUW+cqPxg0Yjj3qzfMelNQ7jg0UVRtHqRyTOh+XtUgJyBRRWcW+YmI&#10;04+9tH5VBeQRo6ug6sR+lFFU/wCHczrfCQR/M2Ce+Km1G2htpHSJPuyEA9+1FFc7+I5Y6x1CGNFH&#10;C01VBfjjGD+tFFQza2w2Y7X4HrWldaRb2nhDT/EEUsnnXWoXcEikjaFjSAgjjOT5rZ5PQdO5RTp6&#10;nPU92orFB3YDhj8oO0Z/WprOZ3+9g46ZUHtRRWlH+JbyZtH4rD45GaESE8twf1/wpy8nGO9FFdkf&#10;hibRBcHjFDjyxhf7uaKKuHwBLcQMcY/2aaGITP8As0UVzy3ZS6EzttRQF5OTu7/SmRyOQB7Zoopd&#10;jaIpYngmlYZOf9miikUInJXNIQCSD2/xooq6fxmM/hGgAg8d6VAHGD60UUR+MJfANB7470pY7Mj2&#10;oooe44/AiSJmLeVu+V5FDe/+f89BTVyH2A8A5x+VFFZxDqTkljcqh2IwYtGp+XjkDnPA/OpLtzf3&#10;xuZ875VR5G3El3KAsxJJJJOSfcmiirl8JlH436CyQLp17DHCxYSxKW8zn7wH8u1aia3qN7byTXs/&#10;mND+6QtxhRkgcYwOO2B1PUmiit6G/wBwp67lO7023Ty7mNnVvJL8N0I2kfT736CpdftP7G8UyaHa&#10;XEhhhuioLsNzZ25yQBnIJooonorruxUfisZ2pwpBdvHGOAzD9arr8zlTRRWFT42dUfhQMNrYHpSq&#10;N27P+eKKKhbMocFGduOhxS47jj/IooqgGuzI+5WOd3X0q1Zqqq11sUyK4+ZhuznPXNFFaQ+NfMiW&#10;5NoNstyLy4eRt8Fr5yHjlg46ggg9aggJubqOKY5aRiWl/iP+f60UVX2URLSRdtj9ttpJLn5m4+Y9&#10;cgpz/wCPHP4VTuUUs0mMZZvlXgDmiitqyXKaQK8gGFOPvLk03AxnHrRRXPEuW4Elc4/2qU/cHFFF&#10;EiJCQkq4ZWNTI+2ckqGyxDK3eiip/wA/0Lj8BasLOIeKI7DLeWt8qD1wHr9Tf2atvw1/4Jx+NvEv&#10;hSNbe8ns52lmRRHuLSLBnEe3kRjAPXPOTRRU1/4LXmhVP4S/xI+VvEkcOl/B1dLtLaNYbXXxp8Sr&#10;GFzGgR9z7cCRyw5Z9x9MV1OgxXFtF4ftP7Qmlt79rSe6tbjbJGzTYDfKwOAqjaoHAHrRRXfiIx9i&#10;tO/5HTQblzc2ur/I9h+Ini7XF8cP4bjuttjpenXl1DaqvyySIkAUv6/fb061B+ztLHo/hnxR4wkt&#10;Ib7UIdSEdrcahH5rQLLAjMFb7xGem4tgCiivOjphLrsjCP8AuTfp+bPAH1K8ufEln4znnY6lceKb&#10;dJLhWK4VrgghVXCoMKOFAB7jk16t4VvtH1fwZpf9q+D9MuPJvZTC0yylkzLdJ97zM4CrjBOPmbrx&#10;gor0MQlGEbf1odmK93kt/WiOo0+GyPwc0rUbfTLaFY/EkM0drHCGhWSWP522tnccDbySADj0x7Bp&#10;+oX8dvcQm+mNvD/okdqszRxqgUPu+Qqd5yBuzwFAGOclFefLXc8nEf5/meOt8bPF+oeG/FlrJa6c&#10;q6d4sXSrdks/mMDMqEsSTlyP4vWvpn4eyX2ueHFlu9VulmlZUa6jmxMFLfdEn38ckjnIPSiiufEf&#10;AYYpWtY9L8W/DnwT4c8R2PifTfDtv/aF5Zi7mu5l8xxOBGnmLuzsYjqRgk8+teQ+If2NvgB8ZPFz&#10;fETxx4P8y7jt5IZbW1mMNvcAAjdKiY8w/M33iRz0oorloylGpo+hzQlJPRmlrfwR+FPww+CWsfDb&#10;wL4Q/szRbvbe3VnYapd2/mXEYDpJvimV1IaNMbWA4+tep/sKa9q2r/Ai0sdU1C4uktryaOFr26ku&#10;JAuc4aSVmd/qxJ96KK0qSk6Dv3OWp8PzPc9I0XRbDcbXRrVWm5ldbdQzEL1JAHNWJbeLS7uG/s12&#10;yXDpE3PCrtP3R2oorjk2comh2VrqVlJPfw+c7SI26RiecZ6dOtcB8d0jsNV8GrDEpVtdkLIw4P8A&#10;oF8R+RwfqBRRRHZndg1/tUf66M8v/bHtRpPwK8eeNIJWkvrfwLKlu06q6w/6bCCUyPlJBwcEZAGa&#10;8x/ZMlnvP2QZpJrmXK26wR7ZCFRPNA4XO3POenYduKKK74t/VI/IKX8GX+L9DS+FkS31pH4buC32&#10;Oa1u1aFDtxi6deCMEZBOea9d8O6Jp9lY6fp9lG8MZX7L8krZ2ouVbJJy3HU+9FFck/4jCW3zK2q+&#10;MPE6ftPfDvTYtdu0t/NUSW6XThJN5cEsucMcDHPqa+yNKs7bSNcFrYQqkcelzXAXHWR3Bb+VFFYz&#10;+JGeI0UbdjzHTPiN4l8SNqk+sSwymO1mVB5XAUoePw7VR+JN9NBr+lvEANumt8uTtJ8oANjPUDp9&#10;TRRWn2Tlp/xDyvxDPcJq2m3wuJN0NxuClztYkHlh361g3FnFa+NobiEsPMgMzR9F3nLZwOnNFFOn&#10;8J1S+JHo/hidv+EgktwMKulw7cZ4zFuI/Mk1o+HYUj8Qyaao/c71Ow9+aKKyqfEEfhNi7nlHj3T7&#10;ZWwsV5AU9vnX/E0UUVUfhManxH//2VBLAwQKAAAAAAAAACEA7hkM3dNfAADTXwAAFQAAAGRycy9t&#10;ZWRpYS9pbWFnZTkuanBlZ//Y/+AAEEpGSUYAAQEBANwA3AAA/9sAQwACAQEBAQECAQEBAgICAgIE&#10;AwICAgIFBAQDBAYFBgYGBQYGBgcJCAYHCQcGBggLCAkKCgoKCgYICwwLCgwJCgoK/9sAQwECAgIC&#10;AgIFAwMFCgcGBwoKCgoKCgoKCgoKCgoKCgoKCgoKCgoKCgoKCgoKCgoKCgoKCgoKCgoKCgoKCgoK&#10;CgoK/8AAEQgANAR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XCLwO9tdPPqMLyfNuXY3v8AXpVHUykeoRJpRWF1yp2Oc5rs9Sns44xBdJLt&#10;6bc9D7Y6VzNxpK6VetdQ3WxXYkKyk9u9eaj1DK1KRL+RYNWsN0nOZo/lcH0OMiqNtp6yyG206ddu&#10;TtWbIIPbt/Ktl7O4ux5lrGzEfdkj6D86U6VceWsywrIqj5gO/wCHUmqC5i2lzqdrN9nv0ViGwUVm&#10;U7SevNWJLe409nkSGNo5CNjb+g9PY1et9MaK5+0SOz54MMyZX8P7v4U25vIIY3tpoWg82Qbdq+YU&#10;/LoPXg/XtQK5oaNax3NszyXChPx607V7aTSdM329k10vmea4ZsKpIxnArLiv9Q02XydDuo7lZevz&#10;fKcdT7Y/CtmG4uQlvcam6RlpMbVYfP32889j25qeUL2MTRvB+mPfJ4hnikjmEeGMkg8tsnJwCP8A&#10;D9TWk+n6ZYbvJuhDuwz+WoVZQuent29qsaxrFvfXccNvGpG3CqFPDZ+h/PpXO+MrLS9XtjfpMv2q&#10;NgsaK33Mg5yFxnk8jpzSsUpyk9Tz/wDaWvNC1HwcuoanfeXaRsGSTeVX1y3YgY79MVy+l6NocmjS&#10;eITdF7NbWJ4YIWPlyfKNsmc8gLk+nPHXFdx8TfAGl+KtBt7TxSfs9pBGyyWsqrtkiK7WADA8kZ9e&#10;tc54ks9R0nQpvDmgaZutVa3i8tl2rJH8uAxX3xwO2KWnU7acrRSTMbxHeie70eyFxcXFtcXUk5cx&#10;cbUUoOOABvdfT7veqvxhi8NxT31lBYmORtNWG7uo8tJB1wEjQFifmzxjGc54NSaHNp9j4ou57r/S&#10;F0qwht4kZSyh8sx5ONo+b/x3uRXKfE+2u7+w1DXYtbtYIGZbnUtTDlXhjUM7jggnGF79ARTprW5r&#10;L3pJC2ei2ygzy6t50scKJGoYgDC479q2o9GhSwtUvtO8wEgPLIxVk9vz/wD11yt1fWGoadpesaDd&#10;KFu7ESw3KscTKejbf4cj17e+a0LDxnqkV3ayX8e8wyZC7flYZGc/WpkdNmfQGhRWeieGDIIts1qF&#10;P2WeYqrIRghc9fapNH1HVPBt/azeHA0trfrgwy25wPX05PHzdD9a5OHxzY3GjWt7rdjcSQNOGaKH&#10;K4565z68c+lWm+J9z4gmtdB0iyFxdtEY4Zrq6baibuOQOvHoetQcfs31R6F8TbCzu/CrXcWlLM7I&#10;JGhXAdWIwSSPX35rzvw1oeknSho+qWMcflyF76OaMAtDnIwM/NjH19K9GsbPUbzw7NHLBCkz7Y5A&#10;s+VVScnaCDyRzXGfEH7bahbDUdPW2ht5hFaXUch8w579uAOx98YoCntyiXmpy3F1/ZugXcyWu0iP&#10;fHtXBwAOv9K5+60vXNNnklsTDJt3G4ga23AnjHP4HnpXReH9BkbTJJGkeS0jJ8u6kUgvj3zn8M/U&#10;0WF9Dcy3Fvc2VvatJkbpmO1n+vXGa0RV7N2OX+HniHTR40lsJtIZdQvFImWGMFZVXHLc8AfSvStb&#10;8GWOpadDpLW2FMgEbIvz2q7T6cED8MD868n1XTbjwzJJr0N4v2sMiI0WPl5yc45XK456167pOmyW&#10;HgyTUGuL64WO1Z87z5x+jKMg+9S4xFU+JNHnXi74e3ujXM0t3rizwQyB4JmjAkX2+U/KDjrjmuPu&#10;lstX068uJWVnBwixt19OPcY+vrXp3ibx7ot/4IuJmhb7VJEQyyA79+c4bjnp/k5Febmwik8Pxxld&#10;yyXG5/LY7iqbVUfjtqqWhfNKS1OWuXvLMhLmZo/s8Lb1k6Fj/wDXNZS6wrBhrKKzLyGU/Lj8eldd&#10;r/hKSZRdWd8gmZP3sLLgg9xnp/8AXrFi8D3l0ZzczQSNbMrSIW24Hrk8Y9vfituaPcu2hl3EN5rM&#10;nkKP3O4HarEL/n6Voapo+iaQY5tMnDzPGPMjLHIbHOPbNJObOKQRib7PImNqj7n1z1pItDvXhkvD&#10;CdokJLCTduP976fhVGUomp4Wi003qeddE7h83ynn/P8AWu606HSVuomVd27/AFZ24/lXl1oblljc&#10;7T82Pl6k102jawPNht1nkYq2fvE81Uo21Ofoeq6rfWWu6cukQoQu1gytIVyMdz0rzvxvcDQ76HQ5&#10;raGT7RGrLMq4KAt8pznOfUYwfSvQ9MS0Fol3DZt/qx8pkBGSOuMetedfELP/AAksmtW9gytbyBWh&#10;dip2AABwCvI7g5PJrnqrqVhX71iTRorxtSihWXcVUH5en6cGvUNC1Cz8L6XFouqyIlxcMZQzqxBz&#10;j26gDGK8506F5tVt/sO/dMyrtYYKnv8A/rr0rWLHzU/tSUTRswUSRyTEI4HQgZx0HcVVEnGS2j3M&#10;XVL6zj0/WLqF3mkmZbaOQ/3G6gdcDrXjHiK2udd1ye7u0VIzISmFxtA4Xn6V6d4r36NpSagNOXzp&#10;m8wyM+MLuA7EckenPsa5LxbeWlvoEMkMKyOyltyr93jODWdSV5HRhYqKujkbzRLmwjzOC6s2EZed&#10;3HT61i+IvCWoyQK+xt0ihxCOCw7H16eldp4N8UaNqugT3F5JH9qVNsKjOPMySABnk/SsD4u+NL1d&#10;KVNLu7a0mjWFpmtj5lw535KjI2qhCsG78kAg8hwhKTNpVOWXL1PMvEF3b6dc2+jostxqlxcLHBYt&#10;cJEm09GDycE5wNoySeOvBNKiXwtr9v468c6XBbQPZ/YLixt7dJnUMpwJHx86kc4GBuHX1h8I/Enw&#10;zpkTWura39nka6EtvHqTOIY0WNwwhZEBypXdgsQd2Mg4x5rP+0h4L0nUJtBn1FZl+2R3OoRfPN56&#10;e5kmfBcBSMdAckA5x3wpSatEuKq1Jcqiz1LVtetr2/uLPx9occ1rcNLNal/9JYeZEAjhMmMlSSDG&#10;yuqNyp4y3mniPwt4c8MXkWpR+I1jt47VZYYdStlt7FJ34AkyCN4CsflIRjzlSBnR034n/D/xZqGn&#10;+H9K1S3jkluZWtbiIStG0bE4AG3cNpR84BGCOcAkQ+O9dsfAk17qLXsl1JcwmKRdOkMxdUjQhNvI&#10;RWV16gL8xLDrVxUo1NrC9h71kmj5N/bm+FPg/wCIvgSb4yeEY/K1LTYEa9hC7fNg3lWOCxbKMdpL&#10;ckhiAAK+KwDEeF/Jq/UrwYPgXrvhdvClzpMtvqHiUXERtzdfaJrRCpcJNInEI2McE48sHbn1/NP4&#10;u+D7f4d/EnW/BFlqi3kOmanNbw3KyK29FYgEkcZIxn3q6nNtY6I25eXsZFpdxWrBZl4b+L0rfs5t&#10;KvbFbaR1K8ggcE++PWuT4UZH5UKzIdyy45rKpH2lru1jGpS9pszctxN4fvFnUiSAPmPa3K+lereA&#10;/H2k+ILZbQXeJlXbJG7YJ4rxqLxFdRwNY3aLJHwfXmq8V1LbXn23Srho3XkBc8USpylq3qcOKwax&#10;ULS3R7r4ltpo4ZJ7EgMsZK5b2z/n61x9t4uJuW03XWRTuYwzGPHzY7/5Oa5q1+LniiCJYrkrJt4b&#10;zB1HpmqepeJbbVEeSRJIWYYxF0xkEc+gx09R7114X3I2luGDwLjTcKnyZ6Lba5pGkxx+eQzSsfm3&#10;A5J/u5+vTOBk46mo9Q8SeHJQv2ezEkYO0qYyu71AxwPbj8a8yk8R3SlTZH5l/wCWsihmPv6DjHr9&#10;aqS6vqU27zdSmbdgMGkPIHQV3fWIR2V/wO6FGjCV5Nv5ns+i6r4RvrMpqrwxlSfLjLZ+XOeNx/H8&#10;aiOp+C7qNQklxHH5o8v7O21TjHPzYBxxndwOK8cTVtQhXbFcSKMcBXqF5p7ht8sxdunztmsJYt82&#10;iYnRj7TmU5feesxWFpextNp96q7mDozRqzLyepQgAZwe39D3Xww+NvjL4R+MNK8SWqtqVzpt0pjj&#10;W4kXPy/J5oRhvVWwRlj0weMAfNttdT27eYkjBl/iVulbVh8QPEumnZZazOq7cM27qMYxVfXIuNpL&#10;Q9GOOxEYckrSXZn3NqX/AAU5+Kcuk3Gn33h7Tre5VZvt13eM8iDAyhSJX4KnAyC2cDucV8k+Nfjj&#10;eeIzJeXd1JcXryfvZ3kwCvmtJgDGSSzEk559PXi9W8b6nq8LRXU+VP3go61j+WswBXO7rWSrU6f8&#10;GNrmcasYx5aUVG+9i5quqyajqD3jnb5jfd9KgljkLfuzxjNLHbnAL9z92pgMLkL1qNZfF1CFNyK8&#10;UkyEBvu+1WGld49pbI/lQyjdilG3sv0pxVo6M2hTlHQQR/NyTT1I24HTtSIu4ZOKNxB9fm5wKpS1&#10;vY0jHlI5kWo1+70P1qwyZHIqHYGyNpqnHmOeouWVxVClsr178Cnk44Bpnl56LinKuPlBz3rTpYEh&#10;PK8zggY+tAJRtoH/ANanBifloLKDtPXvRfle4cqetgbcCABSKsqfN+tHy5xniglkO4j34NVzp6hy&#10;8uo4MwPK0pYMc5poYBTzQM8cCpqe7EqMuhIuSF3H60AAcglfpTFDHqD17U8gBRzRGT5Ta/YVSM4D&#10;Zbp7imsu6Tj6daSIAnLinc4+VKnSUdUUIJpYjn1rd8E+L9b8GaxDq/h29eOaN97fMMEemD+vbFYR&#10;ORgn6U1TLEcKTzkZyeaz1hK6B66M++fgN+01e+OdDj1WzaziuluxLqek7SqzyDrLtUYClscEjJ4z&#10;nmuy8Va74lfwrbH4OXk+nrDI0+paXaiTybqR/lYuByWwVwuAQCQGbjH52eFdeuNJlaS0uWR9oCFe&#10;zH178e1e2+A/2lfGDBPC2vajAsktqbaHUpHYbSQAscmDjBOBvyoXGTkVTjTnqrehNGlKL7r8v8z6&#10;7+Hv7T3xT8KyQ2v9naReSQ3K2l9KI3jeP/YXzTsc4STpnBIBwa6d/Hd34q8RL4i8RPCtvewi3kub&#10;EyLcQ/NuhDtED1IGV4xu5JwBXxvoXijULbXvP8RW94q+YIWVm+RJQwP3FZd33S3OPQ8Zr1/RvHXh&#10;a9gkitIP7QRYlFpax3Tw/aVYlpX3kyspVjnBBJUhfn5NRWwcVK6R0V8ujFpwVr9tj6zXSfB5gj8M&#10;wa811c3vnC4t00123q0jllDSMNy7iw54JAPAArvtE8JaN4fFvJokVrawTRxkSWdiBnZ8yA4ZTjBx&#10;ggg/nXxto3xg+O11LDZ6N4ls/tA2JHZ/bnka4kyjgqZT8oZ9wKtj0XqAez1T9pXXbnR/+EXsbe1+&#10;2KYl1u+t4jEslyzHcI3Q7SEbYGZiA5xj5ckedPB1Nkzz5YOtF2R9Pa/8X7bwbJHpN14mZWSF322l&#10;q7tgZ4DKrLu46A9cdM809d8bXeo+H5NYg1i5uYGg3/ZfLnMz8cgqFA3exIzXh/hO98L6jqscmgeI&#10;7dJI4wt1HdaTK6SyDOJcEffYhstmRc44ON1aUniYSR2cWu6it3HDGsqstwsSzcbQrRrgEMAMKSMn&#10;c3GFWs3g+XXcxcKi0Osn8YaBb3dusENxBeXDugj+wL5m4c4PzZ7j86m0DxlBNc3Fr4q0O5gWH5ox&#10;lA8g/iIQK3HbGQc4xmuR0h/DejPcJYeH4GllvEdd1qNwjDBiGcfNyQxwCxHGSOMdtpGoeCfEMq2t&#10;zNJa3FxxthjOGVMBQxLM7MWbOdvRX5A5J7PsjGopbjbW2bWJoIrfSGja6h81Y5JTFKAGC4KHIz8w&#10;wOpz0yCBaXR7QrMPsd8pjbZNuhJVCPUkDHHrWTH8ILnTfEs17ofiaO3juI5vMhmvJFd3Kx4yDEQi&#10;4QghWLcn71ZfxPu7630K10ceK/tF19sydRkjcrLITuiVQWVRguBjaQeeAM0OPvWRMfelaJ1iiTXr&#10;WO1sruOaIMEjkjjZstuIyCpYHJGOeOKQ6PqOlXqw3oWFl5IcmNhz6EDivLtC8eeNtHl/4RWxsLAz&#10;JE9xdv58fmTqVcgRRSScqThWOcZ4A/hpNH/ahubG8bTfHnhi/wDLM+yGG+haGWR8OSycFmO1csFG&#10;DwQh4NWqFTojT2NY9x0/UNWh1aHUrW7DTx7GilBHGDxwOvet+S4W58QySX5sppJLhmeaFj5ZLZLH&#10;JHQH29c5rxDSf2hPhvrWvyaHpsl5YyrGs6i6jDx7dq9XQ8AuxUblHPXHOL2kfGjwhqET3Vp4ltm2&#10;TJH5d7ugkLMocKBLtLHaQcAHHfFYSo1L6obp1Fq0fRml6F4Qvb6O9S4WFWXcttC3yhRkkgggDkdC&#10;Afau90S08OrarcWt7JIq4+SVjzj3Hf8An3r5q0j4gxFFnttTVkWTYrwzb8c9MjIyOAR9c4rvPh58&#10;X7mPUE0+JYysxx5jyEMcY6c4/PArl9jJaGFRO2577rHhzQNftfKurGNY5kO57i1TbIMZPzd8561x&#10;Gt+DvA2heXdeEfEGm2t1G2Vt4piocrn78QYZjH1x7ckV80/td/ts+MfhLczaZoU1q32FPM1KOX/S&#10;JIoyQGkRI5AmEzllLbjkE47/ADP498Q+Ifjb4gPxAg+I9xqGgfa7Z9Q0uOS4J2x53IxThN/PG7OQ&#10;M13YfCykk5OyClg61WPNe0e5+gms6n4X8VWLeG/E+jWd1NMjf6HcSny5VBAJiJ+726H+tfI/7R/7&#10;F15DrN744+DOj21nHa25Mmk3kO5LfbFtaSFFBJxFxtwMlRz66ngD9qXxt4wgTw14j0/SWhht9tjJ&#10;p0Nys7fN8kZVy+CE/iyMcZ9a7Dw38f7j4Z6jav8AFXx5p/8AZ99Liwa+1FIbmz9I9x+VvxPGMZPb&#10;ohCrRleL17dwgq+Hnpqz4Tt9MsfFevR+Nfs0mlyae3+h3XnFZfMWaTBYOrDcww3y8jkYPQer/DP9&#10;r/4yfB24uPBvxKsNS8YW7+XFb+Z8s4bcI2Tld0g9CAQxPoa+if2ov2Tfhn8W9PvPiR8DND0ufxYZ&#10;o7i4t5LtoUuGB3sDtIVZSG3A8biRz6/HeueHNfRZNI17wrLo/iixVZpo9UhkgJjRzs2DAZcuDyOS&#10;EQg85Pd7Wlio2mvVPdHuUatHGU9VtpbqvTrufTHjrxj8DPHPhOx8LfHrTbC2l1G3in/sue6XzbV3&#10;U7QpBVlcEkZHII9q0I/DmueHPCCyeCTP4w07CRx2KTRi+t488bZXOHUAcBsEEDHqPi2GDUhrOnyT&#10;XlxPfaqsUt9JceVcSOu4oY/MfOAU34VcsMHdwRj7S/Y9+Kemz/CTQ/C99/ZdlDa3LWqta3CsUZGK&#10;qk20f60khircKrR7etctajPD01KDv5dDjxmHjSppxu9dumpx/wASfBPxB13wjeeCf2ZNcs7XULmd&#10;YtVuLyJV1C0cjDQM/OxcEn5CScZywODzP7J/7GfxV0jXW1f4zSXtja2rLPJd6pOENrjJJUyDcS2B&#10;hQOm7JHb7Q1T4PeE9W+y+Nbye3bVIWVlktbvy5WHOF/dthh9c9xWB8WviToejaJa6T44jkjiZmNt&#10;qAjIEE+xlR2AxwCffpnriuenX5ppLS+h5PO4ybit+v8AX6HlvxH/AGuNS0nV4fhN4f8AhBca5o0j&#10;CG3vvKkjE0JGCDuPAByN3QbhnHGfNvFPwU+GHxG8XxeKdFsdUt9QPlhvDetXkCocFv39s4DeaDlf&#10;lQnAyQBnFeR/tsfFj9rX4PeOrfxb4UvY08HeSi6XfWFvHPbyEgEmYlSVYnpnAx90nmvl/wASftPf&#10;GzxV4yh8da548vZLy1bNuqybYYh/dEY+XHAzxz3r6rC5aoU1PD1Laa9b+p6mHwdStSU42V10bbPQ&#10;vjb4s+JNjruqfDHxLpv9kwRaxLdTabBbsnmSsW/eb3HmSKR93J2gEbQK53wL8QvG/gHUY9R8K6/c&#10;Wzq2fL3Hy27bWUnBB6H1r1T4c/tMaV8dPCE3hr9rXSrefT7YLb6H4hjtzFcwO7YKxy87tpBY54xn&#10;c3QHS1v/AIJ6fEvVVj1/4LeINP8AFWi3kZexuo7hYbgc8RujkDfjuDtPXivWp4qko+yxMVH11i/R&#10;nrU61ClT9nVSj+T+Zc+E/i79mH9oPxBHYfHv4RWdvrm5pF1Cwlkt4b2QgYaTyiDuyM4YFSOAV616&#10;78PP2Avh61lNpmo+GLO6sbq/ke3jhaXzPILIY5POaXggbv8AV4BGPx8k+BX/AAT8+POtfEWHTvHn&#10;h278L6fp8yPf6jeRdVHzbYdpxIxHTBwD1NfotodnL4Z0zT9HsNPhNurB2W4ypljJbcAQODnkLwAD&#10;+FfO5viMPg3ajK9+m54eYKPtlHDS06q+iJvhh8K9K8HRf2vaqYYYbdIB5a/vZiqbUQH+BQB1Ppmv&#10;TNC0ayudNe6cLbNdRFvJhQ45XGecEtjqfx4qn4a1iwuWFzEBHNsPlpGoBVeoAH+PPHPatgJZT2ku&#10;pzXEj7phKdwLFTnt+X+RxXxlWtUrVOaRyRpxhGyKOj2EdhJbi5ZIZutq0zFVkXGG2gAYbGOpyeRV&#10;vxD4R8PPqMV/p+ptp+pSuJReaaoxI+AvORnOABkEfjk1Omj6NrCx3CxeY21gJWH3c43Y7dQPyoSC&#10;TR51e5iaaCNtkkzNnYMcN37+lKIn5lN/Fkwvo9B1ARaHeQ5dZlQeTecgZZtoEZBx22884rUtPGet&#10;6BdGy16FTN1CyKMOvr7cd+lSRX+jeIoDp3k7uMKz8FyB1HQg+hrHvdCutKtvsultdapp+cyQTyfv&#10;7Uf7BPG32zg88KeaYaWsX/GGi+IPFt1DrHhm9s/s3Au4Zcl4+mSOcY/T8zT9Pl1PTJFtdQYLEmB5&#10;e/AB4wff8fwxU/gfV7TQI286IzWr8IzLtZCegYfwnrweD1Bro4YLV5I7vyI5rdfmfao3FcdvTnqK&#10;fMzKRxPiGW1lMt1FafK7fu92fmqmllcLYNd2dnCSsWDFu+YEnggEVt+KJ9JmU2dzCsZjZjEsjAtJ&#10;kYAH+FQRaRd2WmSC5k+WaP5F6suOwIHXOKpSBl7wVrGs6fCrWt4u+acJtEm3dzzn2HcVveObzTS2&#10;n6nbajDa30OUnuY2O7ac8bu5I7/nXn8TzaLCsbzJG1uwZY9xGcgjBHrn/Csi+1y485/t8jtMFJ+7&#10;8oOM9PrW1zJ01J6ndWOpWeqa6yC5RreRds88vLSv/IYwDXJa/rDax4kk0i0ufOWTdFbzLEeYw3PB&#10;HKjIGcdz+NnwlNeWugahq7orTXETeSpJ46YwOefp/wDWqL4WaHp0mrw3msS/NaxmTbuB805OR9R8&#10;2ccZxTJ5VFnp3wuvNO8AR2ugatbmG1upt8ssedxfg7jjnHQH2zx6+j6xfaZZ69bzN51vHJB87Gz3&#10;wzljj/Wr046DHft2+aPFl1qnijU5LqWdY8SnyLVJiwRSeAQe+O9dFbeKtYsbCz8NQa5dxWiqwjhm&#10;Z183kgnaOAD2HpS5L6mcot6nTftA2Pgi0hjn0jT7fzmUiMeWAAQ33sqfmBznkZG33ry/Q9MsL/U4&#10;pLtwybs/NwSw/nXRa/4i8OXohtfEEUnysryBs8Y528HqcDHrVOWNdTlbUre2h061jXcnRZWB/iwf&#10;uDH48fSixtBOMbHSeGdNhj07ztIvGEl1/ro4+FWN26Z9SO3+FaGt2/k3kcVoG3SZ3Kc7dv3Qcfhn&#10;3rK+HTGSNWsUkWK3hMspkb77425PufmPtT7nxe2mast1KiybIWaJfMIyvQfhWcrylYpXtcy7V7i3&#10;1/U9auZFbYhiVlY5AHb9enNcneXTPfMks26a8kzEhcEoWIJJ4Ofwx/Ouglnjl0q4vbnYbi4bKlj9&#10;489fb5u3SuW0uyLaqLmNC8igKyjnaOefrkgds4qnLobQgkdDpWjQ2uuaNbkFf9OtyBuGD+82qPbh&#10;c/jRU3hC0Or/ABA0qxutSjLWt9bhk8v5mKP27AKEP4n3orSnHmicdf4kj6c1K4ZmNvfOrbtu1tvJ&#10;59RjmubvtGuLq4a50XVXVt3zBnxx6c8GtS5vb0Bpp7kMrH5hxt2+/fp3rnNd8T6obYNoEsb72wrS&#10;ZUHj734frUI5b2Lcdi0cP/ExvpFkiXc28de/51Wm1+K1jB+0eY23BVZNwZueOvBFZN3rfiqJ1jm1&#10;KOdfJ3uj/KDnPAAA6AetP8P+DtHm1FddvQyzXEW6R7d8lgf7ynKknjnH4ir5SR02paldo8+lQDaF&#10;zHltokOcfjjk1DBDNII59TfdcfxeW22MnnkDJx+Oa3L+0DzR2+kxtH5jfK+3hRn16H/GpE8OW+mw&#10;PNdTb3btIuSpPQjmgDPsYmMLyWkjou0gsOoJ79K0LCxj+553mSRr5kasoCsckBVx0P8AgKqw2zRz&#10;MivJ5PWRZGx83sOfp+Aqxo2orp9xdTzxNIyssVvtx8pC5YZz1z9M0co7jbbUNSvHjGpeELq2LgsZ&#10;UmWTbzxkdR+X4Vlq0miSq9tpccis77vLlC7Vz9/tknj8/rWxfeLYZbe4uRqixusW/BVQQPQg9z7j&#10;05rgbfxhYNoV34n1S88y3/eJbsqYywB4I6DkY44JFSvM1jHm2I/EPi6TV7XUI2tLe4msd6wxsc4P&#10;oT64A9q0NWutKkhlGrP5YKqJOikqqhgfrwOmf0rwGzu9Wvtbjj0K+khupw8zeZNuyzE7VAI64xye&#10;BnJIFHjTx/47vorezvrW4k8mGSBZ0uFUeZjrIzHDcAqDnjuamPxWO76veyuX9O1e1h8J3HiYyybt&#10;TlkdtsbzSIC2R+7UHJAP3dpPHvVXxTpdzLoB1S91u+03SzbgzRWGkt9supGG3eWySv3ssuwcgHgD&#10;B57S/iV4i06+kvNE0fXLdgg3smhpqECpgYwbd3weRwSD7Vc0z9pLS9P83+3ta8N3jSFP9E1q1lsZ&#10;CxLDGy5KKGGO3OOme9LmibOPYy5P+Es8PeKtD8MeDfhs2oaDb4t77UpLrFwkm7AdVyPk6sSBgdAt&#10;dJ4V+Onwqg1S+t9Y8H67ZyaZZtdzDVdFlRMKcYGEOT329fQE1a0y/ufFci2y+B9tku6RZ/DupJGh&#10;UkcAEENyc981paj4L+HHiS0/4RnxX4k8QWcdxGptZ76xWRoH5HmK4XhhncGK4yOhqpOL+JB7SySk&#10;h2ofH74X3dta6fCI45LiGOaaFrgI4RwSpCsRg4GcAZHPas2z8atZeKJrjwlc+THAwSeRJkVoywzh&#10;ueOCOvGDXK+If2S7DxN4x03RfAXivwvrfh9LdF1I6peiK8jaJQYSCY8PluSOMHrnJFa3jj9njTfA&#10;d0Pifp1r9mt9P0eRdTvLe+knV1x8+NrEb8KuP16Cp5KT2ZXtKMUrdTY+Of7TvxH+H2q6BoXgvTNM&#10;8+6jLSXULRqr4XkDDbtzHChgmBk9DgV1ml/GG58X6FC9/PaXEklus00ck/mSKrDj0PB4BI5x9RXz&#10;/wD8IjBrNhZ/FPXbHVrXTbqwtZY5b6RpHmUMuYliQkgP8obbkP1IOWz0ng621/wTf6vNJobXTXEx&#10;a1Yr5YWLAKRDJbgEnJwPvHitOWHKkieWPKrHt1r8QpLURw6cJo7dW2yrJJ8vOACDgDPsBVzS2t7i&#10;7kmvdR/eNG0p80tgIRnnHXj05rxix+MF9LptnpXijwpNp800sgv/ALLMkkdqwK4YchmByMELgY+m&#10;ew8O/Gr4OeGIYotf8TRwSMqss1xC0UR3HYMuRjkjpnJ/GspQfQGux61Y6Xp98Nr/AGF7ZtqooBUs&#10;P73A9eldX4D2wWk2gxrthjG1fOOTID9ecfrXk+k+PPBfiexOo+Gtcs7y1j+a2awm8zzOePuk/qOt&#10;dBB4k12y1mz1S5uVLLh1ViVKqRja3OT+PFZGE4PqN+O/hfR7F7OHw9B5f26Zmkt1yAGBGWwen0z6&#10;+9ef6rY6nBewWGmQFvn+aQZUBV4zntnk13niTXIfGPiqMSXEckenWu6QLj920hwo/Ha1al/8N71L&#10;V7uyMfmSEbmZAVOOuOAePwyaNUOnU9nFKR5PJb6jrsUlpHKvmFtm3auTzwwxz+dV9S8OXktn9lht&#10;Y42EiiRfLO9yONpPTGefyrtpPAM8d9Je2bGORGJt1a3wxGegOenfrW5ZeDL7UrBD4gJiePA2tDli&#10;D/GSDwetFjV149GeHeJNEngvYzd2bwxdfn+XfjqP6UQ6nGkX2WK4ZowuAFyPYfWvQ/ivp2j2tg+n&#10;SSxmS3YNAFxk57evSvM2Mn2lfKRfl45Uc/WuqnzOOopTUkamhQ2jSquortj53KqgsT6da0NInsoC&#10;IYnhhxJuzIvzEDFZNhJEga6ul2LGuZT9O/txXH+K/jhof9hS+Lvhrpx8RxwxqIV0+8hUTPuAMe9m&#10;4K5BOR0PHPFaqMpsxjHmPfvDHiGO/lUS3O7K4VwuF459fes3xrokkV/cayl3F5MiqnnHBIxkdBz6&#10;etfOehftM+L7m51PV9Q8ReF9Fi0a9W2uLC4tbi4k3kgMAUKmUqA3MakFwy5AUk9t4v8A2p/hn4ba&#10;zsfinLb6f59xN9lutN1SO5jKxv8ALuUASAlSMrsO0nbknmnUw9RxtYdOjUo1D2nwPah7qTVnML3E&#10;cBERK4y38WFx1xnHp+db+o6iZ7ez0y/lkZbqQLuBHyHp0/H9K8D/AOGnv2e9WuNF8b+H4ItSWx1T&#10;yINQuIpVa1aULCzxxsoMm7zQuVGCG4JGcb3hn9pvwf4k8QeOtbuZbu30nwIUF1fXaqsO9VkZ9ihQ&#10;ykL5ZKtz8y8DPMU6NSMbNGNajWqVL2dkdt8YNaupLKTTbFk/d3KKwbjKj7vT3x69q+ddU+Ma+H4d&#10;QsNf1mF7axtxc3ELfvGWInDSjnG3B65x9Bk1z/xJ/aR0/wAceHvEHxP0nRZPsuo6fDBp9vrUrxxo&#10;IpJH85oiAEkLSZyMnCKd3YfIHjz4neM/GcEWjf8ACTNqF9LaFrlY58xBsMHLMpK/Kr7RtbtngYat&#10;aOD55XloephKa9nZuyXc+rbr9qfwD4FstW0W01p47hc/Z1dk3KDgbiygiJSvOWORuYfTxvxR+0G/&#10;iHWTf6M91dXVqot/sd1eO7yOsgy6iMhQgzjcfQd+nzv4++J/gnwVbQza3rK3k0MW23jt5THEo6CL&#10;G3JUA4wMDIyD3rx/xP8Ath+IbeNtN8E232GNchZIZmDHgf4dRjqenStv3FONlqyZSoSlegnJ9+h9&#10;bfF74wf8JhI2m65qH9kx2sYWa46DhidisrDPG3oSCVP3gK4G8+KvwxEz6dc3EK2G3KmOOPZHtYER&#10;hWQAxN0YYyQT17fG/ir4m+MfGUzT6xq8kjHJ+Vz6n3rDku7pzl523Y/vn/GqjU10X4nTGWL5bXS8&#10;kfaGifGbwno2sMPB/ja2SOZXX7LNIsIhyGLMrNtwcEDClQcnG01e8R/tgfDDwv4iuPHF7q0cmsTW&#10;6Iy6fLJeKrFf3hiD/IjEqq5LsNqoMcGvh17255Hnt7kt1qFpGG1mNbRk5BUrT5tX+B7V8Rf2u7rW&#10;ZZo/AnhhdNjYyCK4uJPMlRXJ3beMKSGwevGB2rxu/wBRvNTvpNSvrppJpW3SyyfMzE9Saquz7sAn&#10;3zTVABxu+uaVSfRnNKpKTuWoWJdWDkfSnkZbIX5h+tVFd4BkD/gXpVi3mWUbZu/8XpXNKnreJalG&#10;TsI8mx84Gc0paJuQxB2/gafLF5/LEhv723rVZw0X3mbGa0puO0twlzR1JPNyNpAajzGUYj7f3agG&#10;0Dap46/SnB3PyrW1o9CPac25Zj+dMtj86dtjzlgNvrmqocqcltuf0oMzb8g8d6zlHsy1UiaUdlG0&#10;JMXz5XP0qWOxt5YtoHOOemc1RstUksmyBgfrTri/ac+fbz9f4T1FHuxVjRTW9yeXRZNmbc7u2PWq&#10;0ESQy7NQtfkbj6VHFqd1D05+taWnatZXLNBqAXay9u3uKqPJUfmLmjLUqapoU1jEupW8nnWsjYjk&#10;6EH+6e2fxqGyIyQDknt6VqS6Y1rE4tpmktmPzKf51HrXhHxFoNha6zf6FdW1rfJvs55oWWOZc4yr&#10;Hg/hVuHs9bWEqcoy5kQxElumfUU9kOcBOKgt5/NTCH2OKmDxnl2OV7VrGK5TvhNSsNdYwm4/+O0Z&#10;KDcq4H+0aXG/IBIpJASBmiw5eRJDK8aNg/fUqwHcU0mNTu3N9D1poPlA4GBjH/16fGnmcFdx9u9X&#10;GPMTzOIiEHJY01grH5RhaluLaaCJZZVUB2wq7ueB9OnIqNm+bYV/i+76GlJOO5PMpRGEMkrIT93j&#10;huKcZQeD+K06PdJtjaX7pyvoD9PyoCZOwcn2pDSkNjOBmgDLbgcCnGPZ8rJt/CmsCV9/Sm3LqPlD&#10;IBPpRnv/AEpVUgZxzS/KRy2PwqVKRXLcaD8rf5xTV9AtSMGyCDwenvQU2npRL3pXEqaQA/NtJ+v5&#10;U4hXG7cRTS4ceVu+704ppZuQAaqU77l37Ds5ORRluopobC4FKDngUrhzCgnJzQNzd6QHmlxigLjo&#10;3KyZDVcgv2Vtxk+aqJHqKcGBXDCspQtsaU5WPY/h18Y9D1htL0L4ix3DPYSIlrqzXxPlx79zKyHO&#10;/OeMFcY5zXuWg+CbPxxqdqNFup20uNVlFre3Cy4w5CYZTtG5ec9VCqCflNfGmnrbvOFuZ9sefm+l&#10;e5fCv49eFvhB8PtU8OaHGbv+1WQyfbI1fyWUhgVOAeoyAcgU5YjZO5nXnj6VO2Ge/wByPqrxnYW2&#10;neE76XTfDsOizTQxxtf2GxWm6h4kUDOWjXdkEgjqccV5zB8S7a10qTQtQsJoZLXe63EmSRIvmFDl&#10;SoIP3eBgbmCgHDDw+1/aw+I8XiGXVT4vmeG4lDyW7Y2ynpzkN24xz261v6Z8RPCvxJ1BV1S70zQ/&#10;KjYQlcojtlsEZztJ9CcEtkdBV0qPXmv+Zpg5TpQ5MT68ybf/AAT6D/Z8+I2l+MdSbQZ/7Okkks9w&#10;e4XYGYso8uR3bICNIeCyr84AHINe2XWseF9eF5JHdaVBcWc7BpvtQcq8TNudoyWVFAYDO5STGclg&#10;VNfBJ07V/C/iL+27W7aJra6VraSGRiryKRgoybuSfmGSSckj1rbg+IvxBTQLvRNQ8YXU1vcSebLE&#10;10ssayIjg/Iqtzjbn5eoDDBBNaVaUJfCzsq5fGtLnhLQ+s/Dnju1vma2stb0lGhZkSGO62s7Fxtf&#10;G5GBPfILZPVuM6um67qU4WX+z42bcD+752NtyCOc5BIIDYPzZx0FfG2ifG3xjoWvrqdrLb3CxySS&#10;RxxyeQ0RJJGzgAMWYn7uCAARjIPe6F+2HqmkvHpul6BDpunlSkzNJ5jLIWyWXZ5ZA6BVLABSw7k1&#10;jLCMxqZbWi7RW59Ry6/qtmkMN3JMF+0JBluplfG0AsdpyG3YHbnAxz5/43+IU0Nn5zX0ywyXB3M+&#10;lkvNhuFcMQNi4Axvyxw21eBXkcH7SeqeKNQj8IadJf21rdRMrtIzTTFyrFnaPdjeScs2VUDbwcYO&#10;x4Z8B/akl1n4reK7XTvD8O5bGa/uFliuLccssOxljRvlAPJy5IAYnIyVKMJ6mM6VHAx5sQ0vLdv0&#10;Ra0f4ly6JLnTfFd1dSSTb5JLqZXQqGPHl7y5BC7TsIxyckfLWvdfG7VfDj21x4iS11ZJrqULBZzO&#10;Ft5mBjQRq6NgH5SSDyC5PLHPKX3xS/ZP/slUj8ZvFcQXFwLqSxgcyeXj915bFB0cA4ywwWPYZ4nx&#10;Pqnww8VXOnt8G/FGqX128JE9j9i3kFUO9iIwnAz9/bjGeTjB6oUfaa8pNPGYGtL3oyj5uL/M9p0X&#10;xx4Ghukj8Y+H2s7qaZXF1HeSszcKU3CJCwfeGAV+MxDGDkCv4s+I3gXxf41sPFF341h0m4s9Qtbe&#10;a0eOUNLtQqWV2+QbMnkK+9vLGQOT4lca9q9hrK+HL7x1Y2LLGXl8y9aHM2clCqKxXnGdw5JYeoM2&#10;ot4XfxBbaVrXxL0uSHcu9odTHl7FJRiXMTBWK9yOB2XAQT9Xu+Z3OiMcDzJ8/T+uh6Vc/tQ6fpGq&#10;rrHgLxdb3VxcXkgmk1SxMVxBDuGIhKmUeNgvVyMAI2QQxHo3hr9pv4jWXiKzbXtF0u90a8jlla80&#10;m7WT7G687C6ErJywGcJgAk9CT85+Ofgp4gYWusaMi3K3HnXEklrqEc0YUfJtQlRvwCoygwQ6jGQR&#10;WfpHwe8fXnh5ryy8JamqoyrJJHAjkSAsqupV/wB1yQpBHXacE5FP6vQqR2/AlRyurG8ake2rX/AP&#10;pn+w/DehW8fjjUPAsGqaDeaXdQCz1+GRmtbiWb96CqqBIXwGWY5OOrcjHmHgjw+NI1C+8YW2nRwx&#10;64sstnYm+lgNxHtdJHjIIkdI1G4y4GWZdp5YVy+n+M/jN4D0n+wL27utOky26O8to5PIgLASRAOh&#10;JQtGRt3AYDDB25HJ+MviH4v1bVI18T65eXTyMq7mulYqjhdwA4GSB3GDn7pGVM06U4yab0NqOHTi&#10;+WSd+qd9j6St/HPjnwL4BghvviDpdjGiM0kCTRwxmNgV3GeVpnZs7GDYHLKCDgrXL3njPSPGviaH&#10;wZ4q1e41a8hs5o5rxY4pLc28qI+CPIIypVT5nAO7oMgV5XodvpHiiSz0iXVp3beiNGypCY28woSC&#10;VYsRubHQgZzwDU3h7wbrM+rz+HNGeG1ae3xNCrM7MuRhDuLEgHb9wfKZBx2DjTpxu29fuD2EYay0&#10;ffY9S8L/ABl8e/s+aZHeeB/En2ixvGLNpl1eNPHbxiQAmN3UPn5uA2EG3gcgj3jTfj38AP2ovByf&#10;Dz4s3DaTqzN5Nut1IlvcvLs+YQy8q65GGX7rbfukYr418J6fp4u5vD2s30yqyNujVgI1kKgtGQQg&#10;ZvL5PB4yvODn2bxTrvwik/ZXisdE+EVnfeJor5b2x8WR7nMmJ2O+OQAHzFBVHyGCjGRU1KVOo99e&#10;6PPx6o4Vwmk227XTSt5ssfEz9i74u+DPGth4k8CNHrmkafNFfNfQRpDJCFd/NWSLcWk/dvxtLAnO&#10;dvAryHwMfiH8WtR8S6HoGgfZ1udYn1D7Hpsf2driBZRtkRXIBAGFAPzD5QG+XA9C+Cv/AAUV8X+D&#10;dFTw3rJjvNXjuVK3WpSStIFMm52JjBL7U3YYAHgZAHX1rWLrRPE6SfFj4AW2h/2rdabdDWtFZiv2&#10;xmDF51YyKGwSQY8fN8uApFEZ1qfxq66Mr21aK95K+yfR+p4Z4K8afFXXrvQ/Fdv+0LKv9j3L2llZ&#10;a1qsiC8dZNynCFSw3NtOCwO0AE9ur+Pfifxl8IfDcnx7+M/x++3eJNUs0h8P+H7a1SeG5hO9JHe3&#10;3hYUBVirNyzY+Uc15d4X+G/ws8M39vq+l2kTa5f6nbxX+l3StcWyguj7oFChmViygK7DkFcMRzc+&#10;Mnw58BfHy9jivPHdzpN9LNCZrW7iSQQIJ/IKwZZAo+8/llv7oBJI3Z809+RX1srHRUhzVI62j10X&#10;3dfmzT/Z5/bc8H+KrpfDXxKaGC2u7SddTkmVWhkPJUvCFxs2fLlfm4HHr1mt/sR/CnxHdw/GX4Ew&#10;WcutMzX2n+Gby7VdP1AbdwMWUIcDJbywVBACkLyT4v4m/Yb8G6JPba38D/j+mtXEcJdtN1TSJLC6&#10;MiqzbYlYkSg7T3B7dTX0V+z1ZfFDwr8KrUfFLQI08IrsimvDqSLLos68meNnxuj3cMN7tuwFA25o&#10;o4upRd4+6+q6MjFUaNOKq4d2besdr/J9z4j8caf45sdX/wCEe8Z6BcabNpsXlpp9xaGAQKWLAhDj&#10;aCXzxxyMV+kX/BMx9f8AFPwd07xD4g0aS3bTY2srC4jc7b+FMKrMvopyMnupxgcV7L8JPC3w4+If&#10;gKPV/EFvp3ii1uImh/tK4tYrrzkU8ZLIeh/hI6gZHAxs+KNVvPh5J4f8LfDjwtZxNr14bG2ZpoLV&#10;bKIKSWjibHmMAPlRVwTjJArfMM8p4vC+xVOzRxYvGfXqMaKp8rXX8yx4hzJqfmSr5Yhcy2yFm/eH&#10;GOAMLgZ6HP071Xk8FS3Wq6f4lTSb6+1WxSSO3u7iY/6Msgw2FBVMnGOnAqr8dNb1C9tfC/h+HWta&#10;03UbHU1kaa30tZF1KNUcNG77SIwxwxJAGRhc9R1XgbV0fTLe11C78t4+I8KVDjg8Z7CvmHKUldnn&#10;xj7OKcDY0M6vDOTqEwjLLmNkQ4+XjnAIUn3YZ9Tiuqtsx2RGoymON2AVvuHk9PY1Tso7bzAsU8a/&#10;3ZANzPjnqDx/OtC10q0v9PnfWbdZP3n7vzfmU4bO4f54NRpYzuIsOrWcssXn/u1UeWu7JIxyTx1q&#10;lLqt4bfyNNRVhjyZGEP32zjY+7Gc+3GOc+kkNhf6PZw6gFvpIWufK8yW5aSNQW7MxJx7dqvRk6pp&#10;VwEhWLzHCz7erbe/GDye3p6VIM5nVo/El4F1nwtbs11Yrvm0xiBJjH8JJ5UnPP8AKug0TxbJrWnL&#10;Le3NxoupRLtm3fdbPTPv15qvPanTrBbmDUmWa1VZPMZGw/OGAYHhSM8HIIPJrH16+8RXV1Z3NpHa&#10;rIzOZ1dirSLjhlYnCn2IIPqKt6kXOku/DepWbw3VivkyBAGuVYNHMMHk4U5yfXIOeR3BpmtahbXq&#10;29vF9n1BWy1nJws4PeMkjJ/2ck+mRyKug+OfsDNa3kl5GGUbVuOcN3/Ct4aRYeMbTddQbWxwU5x3&#10;yM9Oaiw79xxm0Pxd5d7EF+1x43W+SrHjPGf5d6yVUWpliN3OkrNz533jk8r221Frd7qPh/Vo4/F7&#10;M0bcWutRRnKc4USqB0/2uo756id9Rh1u8Oma26Q3uB5M3mDbcLgYBx39D3/KqiyZRuYFzqV7DdyR&#10;zx+Ydu6NpD97p71jale3UsynytrR/OqnoDn+I4ra1LSJlvWivbNl8nmIjAC555J7VafS9La3a/v5&#10;ZJpVztVpNoyD2x2/nW0YqURXscjpltc29y8sU7tJKXaNZFAUbmbgDA+6CFGfTmuw0p7Syt5LmMly&#10;I/L/AHQ2k7h9M9Kw9OthqevzFFIjRfJjVWIXb64+6DnPP061t63NHJB/ZOi6Z50yJmSSNQERvcjg&#10;88fSquo6EO9yp/wjBMcniXU7xVW3k/d26yHzG5OOOdo4bk1Hfalqmts0oVla3A2lWPy4A5/Dvyau&#10;aOmjWoQaxFJNJJjdIy4j8wHpgnnrgEjBOalv4LbXJ4dMtJQqMyrdSKv8Ab9MfjRzai+RXtfDdze+&#10;HG1y51stIxy1uy4xz3Pc/TFIugXM2kLdSSs0jsABGfvAtjGew/xrutP0vSbeOPR7ONpIGXEjcbQP&#10;c4/yazfFeiwQfZ7LS4dqNd4YJIDu24I9O+Tip5uUE3J6mp4Q0+XSdPvZZsSbo1T5m4IHJx7ZJFc/&#10;4y0a8jQyQKG+RE3YwOnJ+ma7SKYaR4UW2vIWZobXzJG/vMzM7AH2wK5fxLcyXsdpFMxRjjcIlwWJ&#10;4JzkdN36Gsoy941sYHifTxY6PZtMsayH5yu3lfUH1yTWf4UdYjJq+C0cbArt+6do3H/x7AOav+No&#10;oZSB8qxxQgK0j9T79+SR+NQvE2meHIbWEbQcGZtuRydzfgMUzVfCbXw704WHiKHVLlzHMs0SrIy+&#10;soU9PcHrRWP4Uu7aGHSYb6aYXOoa9DLGu0nKhx+QyfpkGito/CcVZx5tT3zxYJ7fXPMMh8loWcrw&#10;WxjnAz6fzrJgl0SKbztPkEjSxq+7zAXIPbAPHPXHpzXWeKfDkepC1nS9kjeWJVZg3LBeoye/8wKx&#10;IPC1vpVxJKtwI4o8s2wbaI2scTK8GkQzJ/aM7qXX5U3KOMdx7e3WqGj3OsW+tSabPdxxrJxHyFyA&#10;K6Sx+y6mrPNLD5cRyFbIbcK5PxTfaPpF4bjyx5Ml0fMkAI6liWP5duvbNWI6i88S2uhvHbIPOuJ8&#10;bLeNQcc9T1wKz9QutdsZY7+SISWpDG43MQ5wCfl7YHPB65rLtte8I2Fil/o9lcX19nkyLtCrnPVt&#10;uBxwOpHpmsvXPiT4n8W/avA1lpqyXTR/6RHBG0LRLgnqTkcjHB/mMtIDY1DxFYT266kdZhgso5MK&#10;3nAbBjqWJAVs59zXK/Ei812/3aLpzRrp0ke+bcuPNZsAKWB9TycH6HPGh4K8GW3hfShpviLRBcS/&#10;eaG4uDLEc4wAGJ4B6dRxngmrPxFfUr/RAvhx0hvmjBS3bkKi55OTgZ4PX/Ci9iocrlqeVeP7XxF4&#10;V8H2+gC48uKaaQNPFDsaTqQzYA7EAbiOuMcVveFvBt/p/hjSfCeozqYtRci4Tj5cjcQc9Op/Fu9X&#10;IPEGhajfP4f1R1vryOEGZD8yt3yCRxyemSB7VpH7XJCmp6RatJ9nkykUcw+bK4JPY89+ckVmlK9z&#10;u5uWKilY818dfCbxVr+pNqFhP9nsZHIkjjChikfyjAHI9Mng+568b4nPxZ0OC20z4cWWmxpayL5l&#10;3qj580FssjKAHBKhsYIBPX3+gvCXgmPQPFN1q/jvVby4juo/MtI4kneO25PDFPu45znC4/OuR8c+&#10;GFTxPa69oGtpJcXf+rt4lONmMMdo4GRyT1yfWnG0VqEa1SrLlb2POLHQbiWaPUrR50kVcXFrJJtS&#10;MA9lBOR6ZOc8euLWr6lpk0EMV1cfaoWb/SIZWxuwccDp+vNdJdLqOm3ptG8Lz+eylGkjvBJG7k8M&#10;eAw5x/F/hXIat430fTPEFvpXjDwwxt7eTMxtpcSZPYMcd/U4puNtjajzz3X3GtP4J+FHiPS476z+&#10;EmhyNsCr9nt47aeM7f76hWYZ54b2q2n7OPhyezluvDmq+JtFkVnxJp3iq9DA+oDylT/L2xkVreBP&#10;EPh/4g64y33h6KFYFUWP2XfHMkQI9D5Z69hn2rrfiLrvg7TNPV9E1TULVo85lsUaTLekmR8v4gkV&#10;neQOU4y5Y3ueF+JrXxP4Dka1T4lXWoQtxJDrmiw3XlMewZFhYjA/vH6jvk6N478eaRG9ppd3o858&#10;wbfsuqXdiWU+iyeeqkeh49xV7xdq+i6rObq51WdbiRvm3Rn82O7n8hVMeAta1xIx4duor3c21Y7d&#10;jnHvnp/9epUju5Y8vvI6K8+O/wAR9tvDqmhaleWsbLJ5GqafBqUDbW4IMcm8YPO7yge4q1J8ePhR&#10;rmnTXXxA8ExWdm25J/tFrPY5yCrDE6hSpBxk4HPXpVbS9A+I9jAthqXhcR7I9jfaLMI3Hvkb67fw&#10;xctfaCND1lGjxvVriPfsG4Hls8Zyex7dutWnGRx1LR2V/RnMx6r+zNf6Xa2vh9/Jt7eCOG3jht47&#10;yOKPjA3pkgdDyCO/vVFvh38G11Gx1KfU4Lu6sYVW3l1QzoowAC2JQq7umWAB9+ldvB8HPhZ4ptZo&#10;dZ8L6ZqU0e5LWa60mFpQCf4XdTgEcHBGfqK5bxF+yb4Lg0ea78JeI9W03UlmUTQx61PGp4+bYhco&#10;meeAMfMenSrstrmXtNb6oz9Y/Z61bXfEVndeFNR0O10ddOmhvrjTY8ag85ULE6yDjK9fmOOO9eY6&#10;NZfteeGrG4tNW0fxdHcTAixmmFvdRuAyIDKVdkXLHOMgYDHjv3Fj8D/jjpFnHf6d8TNSgvWndRDf&#10;+ReLFHvwrMVEZJx833unHvUTT/tS2CTaTqGrWbQw3H/HzM72pmHX5QDKuMD/AOsOxzSju0/U3jPo&#10;2mUNc8deJB8SbPwH/wAJ1eeHbqG3juJ7JLdYoL9fvOwdgwkC7HBUbdoJyeQa6u6/aw+K/hCWTTtT&#10;utF1rTbWxWW8m0mSUSWowSQ/Eik5UgIGL4AOMHjjfEv7X/gXwWs/w/8AiLfXE/2p/K1LSfsrXUZm&#10;kiQ7JJFi3Mkiupwq4O7BOeKb4Z+Ln7N2rw26+GvDmr+G/KjS6kuvCrXNrbxMYwBG8cqCI7VQfumw&#10;QAOOTWkYylFOUdCpU+rjp6HuaftH6V4Z0JPEeu+C9ak3PFJHPDapKrl87ECIxbceOCoJLADnpT1L&#10;9qLRtY0htftJr21jkkFt9kk0+b7SZMkYCbc+vQdOelcL8OvFXgPxDeW97of7Rel+ILe3sHiW116x&#10;MVyZih3M08ZZCS7bcCMBVJUBjiu0ttN166k8ix0K01KNvLCzaPqkFxEkhUbyUmaNjlmYA7cnbuOO&#10;ARqK6HHKPK7W/r5mLceLvDOtWFxqUGoLdkMryyctJGOcMR1CnBG7pkEZyMVmm60++gW9h1KCNNm8&#10;u0yjK4yD/XNd5dQeHfD/AIght/EWnXmlzGNbfZdWbok5dVIXeB5UhBbsxwSQOpry345aR8O9K19d&#10;W8WaFatb29rJb3U1rcsl1btM6rjbGS/Ruflwq98E50h7zsEZc0rWY34keIfHWl+F7UfCPQLfVry8&#10;mHzzSRmNIerOcyx5yBgbSTlgcYya4XWvhPreu/Ci88L6jeyeGNU1e8nvY7eS/wDtjLiTf5aMpQou&#10;Aowpwu7GT35u01T4paDpGtX3wg8fXusaXo0saabb6x4elv7ifIjLbHg2usIDYVjv43N22lP+FdfG&#10;j4hTSaV468dWt5eSaxEiWUlmkIt9w88i2m+/5W3GcsD+5HOCVPXGHJ1/zOmnH2eraS/H7jwNfD1x&#10;YRWZ1jUm0uR1eaXzoXZluZZHO/OCFIPzKSCAC7DIrmvG19b3WrTXmg/2jG+5oI7q+hcwW7eWV3R7&#10;WU5Mh3HqCN647n2L4zeHfF2hXtxr3iDRbP8As/ULpbWS8uIZryO2jiJL4ZFkUSfcbLnnYwIK5I+Z&#10;/i18TfBlza3niGS4mvrqO8WPbMrB4o0UKGUZCRhstgDIJGScjNdsan2uh7eGvU95nffDr9pLUPh5&#10;pi+G/hdfpJGdt1fSahAJJnkRxLIOMnIKIAST93GcYB1tI+Pd7P8Asrab8LtJ1y607UfFOsX+s+Jp&#10;JJ3laS1aaRY1R3U5MzxcKMghWPQgHwfwTqmjXPwxWbQvCvma14mvEsYGa4ad4YGkXyGAjAVZXmCE&#10;rn7qnIAHPpXxMe6+Gr3VomqabfWyWiadojRZdYbWA4XYW5RxyDt4LSSNk54561ako86Wm/rY5cXi&#10;KNHDTqqPWy82upR+Kfx6t9IS3tbnV7qTTdNUR28kszFpXIALtjDFCckI2e2ckDHl/wAVvif4gs/B&#10;It/Bp8uJol2m1jUq3fLH7x/Eke1eL/GX4i3Pi7xLJGqhUtmKrt74q14P+JSNpf8AY+pTFWChVd+Q&#10;R0A5rzZ1MRUjzX+XkfPyweLjRjVbvd3aOR8R+KvEHiGdpNZvWkbdn5uMGscBhtMvWuw8f6FpyXE+&#10;o2Tyws+wQxKwlR1CkuWfIwflBCgH0zkVyO0Y2twa2jGGyPcw9SnOmnFW8hpPPPSmt+WKma3bG4Dj&#10;3qEkI+3acd+avmiti5STGyFCc4/OmMQV3MM0k0TDknP9KbGVljPPIH+TWkZaWOaXxDi4J46fyqOX&#10;k7ce/WldwnK9e3NIWyuOn4UqmysZ83QQOp6t1pN5j5OfrTCSG59aUFicFvxqI3RPMi5b6g0WI5MM&#10;OxJ6VJiCb5fM27qztqhvl5+oqWCTHDZ9fpWjb6lwrdGSyxGHI2/41Fll+Xt2q0W3xj95n+tRtAJC&#10;EPH+1tpSlypWNHT10IfNULwxz6560YHBX17USxMh+YfL24qJmx32rUupzbmUvdepLz1zx70Mwzy/&#10;y+lRqwA56U4lQMA4rOPuyuD1HFyTx+frSrnPAx+PSlt5IkYbu47d6me0SXlRz+NbxjFlxjKaumWL&#10;XW5YbdraU71b+8en0rrZ/jr4n1TwLF8PNX0PTb7T4UUW7XVufOiKk4ZXUgqcHH0FcbHbksqydP51&#10;ZWJUI2jpW655KzZ10Y1krXIbaHJMgXbu/SrGzAoOCPloPoW/KtFFR2OqnTUY2Eww6EUrEAZJ78U0&#10;55A5ppQnnb+OOlVGzuiZNocV3NxToSysJIyVZWyvPvUYL8nd9KdGT0YfnUrm6BzHbvd6L4ssrYXk&#10;cEl5FbqsMcZ8sM2zG1umSCo6dcj0qPxj4MsNPsrfXvDczNHLGzXcMbKWgHGAcHkdf4QB6niuQieS&#10;KVXRyNrAjmu88B/Ge28I3Ul5qXh23v7gbhFcMv8ACww4KnjDD9OOmAO2NSnU+LR9zkqU6kdYa+Rx&#10;VwdOuW820j+zlUwySSFt5z1HHGR29j6gVXYGORow2dp4ZTU+t3Nhfaxc3un2gt4JZmeGHd/q1Jzt&#10;+g6VVVgT0/8Ar1ySlzSOyJNJcPKmx1HH3W6n/wDVUZyeho69KFVmIUKWJPAWiUnL4i7AAx+RRuY+&#10;9XtQsYYYlhC/vI0/ebcZ3f4VJZWiaXJHe3DK0qrvjhVc47DdxxyQahd3uHbe/l7m3bmzz+h5rSMV&#10;Tg+dblcpBAgbbbyMsfz/AOsZeRTJtqnaGB/2h0NTRW+JhsUttUsw6jgZwar3UhldpFTA3ZA44/Ks&#10;5Ll3J+FCIVJ3AfjQSAOaRM9SaceecVESRv3m4pwAHSm7NvJ/nThj1pIIh1OM0gXaKQMck07cB96h&#10;yaGgKt1UUfdGBQz46GmhsnBSpvzFbEmRn5aBKy/KCajLEHml8wNz0NJxj0GpseZpPvDt0Gamt9Su&#10;bc7o5GU+1Q7lHVuaEkVgQRSjGUdmVz+Z0Xhr4q+MvC0rNo+uTw+YoWRI5CAwByMjocH1FdBB+0N4&#10;1ltW07X5Y7+CTHmG6hVpsZ6CX76jk8AjrXnoKsNwxxS5TqATVKpU7lc2t2egx/Efwzfzf6TDdWPn&#10;XGZXh2ybF56DCgnB6+359NqPjf4JxRWcttJrV+4CPdiaRLVSw5ZeDIxzx8w2gY4H8VeLsR/CPrQM&#10;N/Ec1p7apY2liqlSyc3p2dj2a9/aaj0SBrH4c+GLTRVLlmuI4hNcOe2Zpctx2xjH61wnin4seLPF&#10;149/4h1i8vriRiXuL67aWQknJO5snk+/NcmcZzuo8wZ+Y/nWLlUb3MP3cXzJa93q/wATRfW7t2yx&#10;XB7ZqbTfFWr6OrR6ddtB5n+s8uQjf9cVj7h13/8AAaPMH32LVV5Ibqc25pf29qM0zSyXLMzcljTZ&#10;9Y1CZCjXjY+vSs/zMjhjQsnzY8yp/eJ7h7RHReGfF2qeH/8AS7PU545o5g0TxSlWXg7jx2I4PqCa&#10;6rTf2lvizpM002neONSV7hlabddM4fHTIYkZFeamQjgPQsjg7gW/OtFiK0eorUZfFG/yPWLP9pv4&#10;pR2y2N9rzTwK+/y3b5RznlV2g89QQQa6iy/bO8WXWuxaz480q01iPyfKYTQgTBAQP3cuC0bDaPm7&#10;HkCvA/tJJGX/ADqSKcnh2UULFVvtai+q4Op9m34fkfQ0/wC1J8OIEnvbD4Ux/wBoLMHib7SFwu3B&#10;ywVWPX39wcAjqvhz/wAFCfD/AIbvrPWr74XQLqVik0VvcQ7Ght43ctsWPaCq4PODn5Qc9APlWO3s&#10;5huaRv8AvkVpafb20dp5Xnbt397/APVQsTHrExqZPh60bTTa/wATZ9F/En9uTR/FuorrifCHSWkk&#10;aQrJboEUynd+8JVQdx3EN3IJzk81hat+11da1pi6D4h8PSJasvls0MpcBRnDqp9MnjPXkV4lc28E&#10;L+bbyNk5PoevtRGi3paJgzt5TEfLu3v6Zxxx3OeR2zkbRxSUlGyKjlOCoxScXZebPT9Ds9C+IuoS&#10;xaessMfMs19IjyTIQM7QBwBjdjJAyOueD23w81zxj8LdWbVDql017aMr/MpZpIFRQBIDjDDCZOAc&#10;KCCc14nNpfj74f6hbJewatos0kaSRRzBonMZ/iXI5Ue3Gf02rvxN418LavFFqfipLtbhQLXUIrxZ&#10;AVEhB2yA/JghgQTx16EE9S5JJuGnkbU6PvcqknF/P8T9OP2UZ/h5+0BC2rfFH4PaVLrHh++jSLUn&#10;2NLPLgSLK/lhS3YgsG4PbkV1H7Wk/wAEfgpo99qHiP4eW/iDVtbYNa6HNdCFUjjRslJsfuFClmyC&#10;AW/2iK+Z/wDgn5rfizxT8X9CfTfEFxcR2Fv+8fbJtS3mPMRUkBSSoIbLEKcHkA0ft26gv7RX7S2r&#10;fDf4ba5BJcLGmjz3V1M4WCaL55khUHlSysrA4BaMc9M+TKh7TGJSlZbnL9WksXKKekVffRI7rwz8&#10;R/2Q/H/gpF17RV8G3d1eHbNa6l9qkhkjBy4ch/LJyyliFJyM8lc+peG9A+D2pytDrX7R0dx4YMf2&#10;ddLubdrVZsAMVV9+FTqCUVT97nA4/P8A/Zk/ZJ+MGs/HrXvhpoVrDdaloluHdVvIoC7ZDoyGUbDz&#10;j+Jc5yDzg+8+HPhjrXhLUYbj4jaA3h+TTbhofJvLcbhM4VEceQSSCVIbftJ3DBIIFZ1MPFX992+T&#10;N61GnHSM9d7eux7v428AftHeJbfR7P4H3tlpfhHTZIns7Pwf4mijtraNHKtGZFw8zt/rD8mMtg52&#10;kn3XxVol58RvhX5Hi/XrfTfFljfDUPC+pR6THI+iSqAAvVlkIG5WYHkMcYr5U+FHh+x8aeM7Lwo+&#10;qGxS0uptSvrfTPtC+a6MFUMW2bWfapJPJ3sCCRkdh8O/2rfFuvftPXnwxuoLO60pbM7GjG+SKZE8&#10;xt7E8LtBTaBwSMdc1x1qFSXuxt7qvt/VzklGpLVW91X/AK7nt/inXLy906zk1bUfNnhjUTSK20Tu&#10;ANzY5wM84zxmq3hebTbXRI59PRpoZJGMP2chYIe+F2d9xPJBB9M1a8Sokulw39oI1Vg3lFvmVgeG&#10;Q5yOcY5GRgDvXP8Ahm9l8KaRbaH4c0aIaXH8lvbWcKItt1z8pwGGeT356VwxjzHEpJJnpNh4ptLi&#10;SGa1lEcoIaYozbVOMYBAGeenAznoK6+3utcuY1lvtUCr5fLSKMAfnmvK9D8RR39xG82n4txJ8twc&#10;kNj6j1x6D0r0DRL59ZuxF5KNG0fzL5mVx14GcdfWiUZIy0vc6O8uvFUWkLpq3Fu1sydFUhiPX6/l&#10;Vawv7kWDxPaKzOdyx/MGfBxk5A688U5pDqLLaWTPL5bKkpLcxcA+p9emOatNpdt9taxMmyMLvE27&#10;cqv3XB46c4+tSTJlJvGlvpdqsE3gjUlDEIyR4cOuORk9cj19cVVs/EPhS/MdjF4Y1hY1ZisLWITy&#10;cn+FlOenp8p444rb1Hw9p62s95aWwm8mIsyi3CtJgdB7moNJ0867odzpMGjfZpLi1ZEk+yjc4I5C&#10;scEkfQfhVqStsZyihnh/wylxFewXCXF7E0g+yxyAMY09yAOevpT9B0/xRoMzh7UfZxJhIXuS0iLn&#10;0Ix+Ga5218A2vgfWH8Q6Feav9ot/mWyhVF888fLlhjP1I9s4ru08Qy69btcarp95alcMqLMryFcD&#10;5eDweeO3HWlYiXMtixNqkevM2mXttHt2AZnwPm/u4PJBPHHOTXnb3Fz4GtV8N/ErUobqC4upFsdV&#10;s7FxHZbmJjjfJbaOi4LAE8rz8p6zXXuZppLWeykurZNu1VdfMReOuPaqel3OgarbNo+pW63VtMxX&#10;yZskSDB4zjr9cGhWiXH4RtvLPLA1tejdLGoMbs4YSx4+Vge4I5Ddxj8c3XJrbT4GlhnbbJxH8xBD&#10;dM8dOay9K1u38Pzv8ONa1O+kgs9zafrV5Y+WsIZjiEkEb+hzgDs2Mk7q/ju6u7Uwa0mjzTG3n8m6&#10;+wzBkhYjPmZJxg9Qec+9aR92Q+XudN4M03TZb0wXbNJJGuPL3HGT/TPua2fGFidHKxR6ZebmXYI4&#10;UGxxzjbz7c5PcVF4c1HTdL0u11CKy3Ncbisa/wAO0AZz9Wx36H0roo9Z0/xP4Ks9c1KyuLf7KzFo&#10;5F2sg+YHcAc44zg9c8is5X3ZHMlI464sLed1eSwu/LP35I41JJ6Z5I6EfX29YtH8K+JTqMcmsyWs&#10;dmygHc3O7+6ec5Pvxkda7DQfC8MzR6tpjgxtKXK+X8pcr1Yfj14PStiS3NgGstT0vzSzYVhkr15G&#10;SOoHSs+aSNOaOxyeoy6h4flhuFk+UvsLK2OCe4Hf/CtCe70y/wDFWn2ERWbbiKRlG3dIwxn9TTbj&#10;w3Hp800sWhPIsmXhRZGby2A4A5xjHPAHSrngXSnvPEC6jHA2IQ0jMY8YbH9BVc3u6mb3L3j7xBo9&#10;pfHRmnVY45EjnaNc9W5UfgprlbjV9O1HVXFih2xRkkc8kjjkn1OeO/0qp4tuJp7pVj8stJK92y87&#10;gG4X9AT+NUIL4adpZvb+aSOZiQiwxhQxHTn8foKI6RuUleVjM1KS81bW9nmbV+Zm3EcrnHXnuM1q&#10;a5cWMSW+l32P9IbbHhwBJJgnbz2IX6+3es+yeG4vmkLYjVQGXvx1/p/k1Oiw393Hb3EX74bFhmOQ&#10;ImbIBA7HORkDOOO5ykbMuaHeaBpnjTS7SLTIpryO6tY1nnGdhMm44I443DjNFSGxvZfiHpq28H+i&#10;22qKqyOwLEeb0yf8M80V1U/eicNaKcj6T8Vs9noLSwSsGt2WSP2O4ZH0IJB9qq3uhWT2piZpNrsz&#10;MN3Xiiiso/Ecb+EwvEtikGiTW0c8m1V4+bn6/rXzL4X+IPiaHXpr6a6W4ke4niLTJn5UYgdMdqKK&#10;6IiR6b4Yjm1ywtb3UL2dpIrKKdSsmMyMzZJ/vccc9q7/AEaEpqt2olb720scFmAGcE4/zgUUU5bC&#10;M/xPJLDcSSRyfN5iRdARtY8jHT8cZ5rnbDxFqT6a04ZVZrFZMqMfMzMT+GR0ooqDWOxz2r6XYro8&#10;3iFIAt420NMvVsHjP51u6BGzW9vC8rN57Rbzgd+MDjHYUUUHU/hOK8ZfEnxjpfxA07w9bauxtXt/&#10;nWRQ2csRj26DpV/xPbSJr0mqW2oXMLwbY1SKbCMrdQV6Giipl0NqaXKvQr3HiS+s5YxFDBuk3KZT&#10;H8wAU9MV534m8H6RqNhHqdx5vmNJ2fgZ+o96KKJGtLSTsN1YS+FPGOn6foV1LBHa26tDsfBBIDHp&#10;71rP4n1jWfFH2HU7ozRPMNyyEtu+uevSiis5Gy7nN/Fzw5pNndRXlrb+W0jNuVThe3NYuhXUtrbJ&#10;Pb4RmkA3L9aKKk2jrT1PcPg7431/Xfs+mapPHND5bALJEGxge+a6LUtPs2ivJ44BGyfOvk/L83PP&#10;H0ooqonlz0raBoenxrcW9y80kn2jBdJGBUfTiqfjnUJtMnksYkjkjeRs+bGCeDtz+VFFUKPxHHeH&#10;Lk3HiGSKSNdn2VzsVmUcLnsapatfT3Gnus7F13HAd2bGI34GTRRWcvhOlbmZ8Svgv8L/AIm6UsPj&#10;Pwfb3OJhL5sLPBJvRNqEvEys2AxABJArgPAXhb4fXXgDxt4TPw00NbPw3HMmno1q8hYSzSK+/wAx&#10;2ySIUyRgnFFFbYeUuVq5Um+X7jn/AAho3w/8U+Lf+EG1H4V6DHarfGz+0Wsc8VwY0WTH7xZc5/dr&#10;n159a9Ib4YeF5/Cdn4+tjeWt1BblUtra8cQEbwoypJ3YAGCTkUUV2y6HDWbUtDzvV/j/APGf4TeI&#10;Y9G8NfEbUpYpNcu4WN9Ish8tLeJ1UYAAG5m7d62rX9pDxZ4+13VND8e+DfCeuQ27eRu1bw9FO0iM&#10;zKwYt1yEX0ooqoxjy7B9i56GP2cfgt8QvDUutt4Hj0W5X/SY/wDhH7ye2hSYINriDeYeNowpQryR&#10;jBIPg/7WHjzV/gP4Uh8C+CrSze3g8LvdWdxeWw820eKaGACLy9iRhkmk3bVGc9QOKKK5qcpc56FH&#10;3pR5tdUfNHxR8Va9Bp1v4Qt9Smjsta1YG6jjkYbSzFDtGdvRB1Bzk5zxj5t/aiki8LeDPsujWcMX&#10;9rag8VzJs+YRp8wUfUkkk5PoQKKK9DENqjFLuepU92MEtLsyvgg8lv8AC5dTjkPmWniazlgDYZVd&#10;YZ3BweuTjPrgV1vx317U7X4dW+rRz/v443VW2gd8dsegooqcUv8AY/68jz8x/wB0X+M+X53ea5Z5&#10;GyxYEn1z1powdzY9On1ooqNoq3Y7F/DOg8P6/qg0uSAXPyx7SuVB/wBrHPbI6e5rLvoIvIW5KfMy&#10;k/TFFFRLoedHSs7ENsSsgXqPem3USOAGHVM/jRRWMfiNF1KMuNmCoOMDp61C3y/IPeiiumn8THMb&#10;KgRcj+6Kj3EgE/3TRRVnPHdkbDLbRxx2pzqEZVXuoP6UUUnuSNk4bOPQUvKkgH+LFFFKL94zfxEq&#10;Suozn8/rUwJMe4/wrkUUVVQ7KDfKAdpFbee/9Kqv8srRgcL0oorOQq3QRRkZ/wBnNPVB0Psf1ooq&#10;UYdGLDgvgqPvVftzhcDvRRXVQ/Q6sOSSKFOQKNx9aKK6JfGd0ByscdKGYg4FFFIt7Buwm4AdRQSS&#10;cf7v86KKfUmXwiD5uaRDufYRRRRd+0sR2HHIXOT370EkHH86KKTNI7MNoKtx7U3srUUUiuo4klmX&#10;PerBuZdPnktrbbhsqWZctjPY9qKKqn8TZUjW8NQGezmkeZ8x7dvTnnp0qa5sreeNfMj+9uoor1qS&#10;ToK56VGMfqu3czfJjj0S6vFQb1nWNc9gc5P14rMZ2wfm7UUV59fdHmS+FAvT8qcR/Dn0/lRRXPEm&#10;OwiElufSnb2UjbRRVDE6DgUijJ3E96KKz6lIJSQKTcQC1FFT3HLYQDIJNDDA/wCBGiiggDwjMB70&#10;KxLYoooJjuOXIkKg9qFkf170UUFDvvcmkH8S+n+NFFA2NJI4pAfmyR/DmiigQpADLgUoUN1ooqpF&#10;Lcbk/N+FB+9RRWf2ge4gdgcZ71IrNjrRRWsSQU5HIp7Exn5aKKc1oVFjo5XznPf+tW4JZPL37v4v&#10;6UUVyVDvw/wllRuOWJ5x3roPAOm2l14hsUuY9ySTxiSPPDBpACOOe9FFa4fWormuI/3eXoz7A+Kc&#10;Wk/EL9iPW9T13w9Yrd+HbyOXTbyCIiVTJMEcFmJ+Uj+EYA7Yr4ysL6Z4rzS3SJo7WRJrc+Su5GMm&#10;0/NjOCMZHsPSiivQw/8AvSR83k8pPCzv0mfd/wDwS2srdvjpeTYYNp+iy/Z8SHBG9sBhnnGBjvXA&#10;+KPFniaX9pvxB4u/tqVb6TxJcTLJGiKI5PtgiDqAuMhCQM56+tFFTJf7VL0Peo/75W/wo9S/ZUVP&#10;CPxy+Klzpxmlm/seeWS4uruV5JCZXBBbeDjGOhB4617nPoOhWlrYaXFpKNb6dHELeO4mkmPKhxl5&#10;GZiQzHHPHAHAAoorzcw0qaeX5HnYr+Pf0/JFvwjpB0zXdV8Rpq19LNJDGI0muiywkKwLJ/FkgnOS&#10;fbFb1nofhzRo9S1jRvDGnWl5exrcXl1b2irJPJhvmdurH5RnPXFFFeZVlLm+45KvxI4j9nP4heM/&#10;FXx++IPgPXvEE9xpOl29t9hsZGHlxbnQEgdATuPIwefYY9TmcWmtx2kUS+WyxsynPJIOT19qKK1x&#10;Hu1NOy/InEJKrZdl+R1U9tbx29q6QgbkkQ4yMjPt1/HpXReEmexvPJt2wsnlmTPO/Ld/85oorl7n&#10;JI7u006I3ck9tNJbvDLtVoG25+TOT2Jyab4j1y6tdO3RRR7muWBZlPpycZwCfXFFFZy2JW5z1748&#10;8WaXdQ/ZNYkCrcKm0qMMMHrxW1rvxT8Z6Qn+g6kq5Ef/ACzHc4oooiKXwmfq/j/xRq8cNxeX+Xa0&#10;aTcq4wwIHA6Va8G+LNau4ryO8uFm+zKwjaReTj19aKKomPwm47u8cN3vZWaUBtpxkEZxWP8AEKE6&#10;HrinT5nVZI/MZTgjd69KKKmRpD4inrd5Lc+Eb2aRU3LZyNnaOTg9fyryz9hH4h+I/iz4Etm8atb3&#10;C31ncedGtuFUYbGAOw5zjoD0xk5KKv8A5dD+yd/8SLT+wrK2/s+6mXyc+XmTp84NW/ht458Qxt9r&#10;kuVlEkgEkMi5jbjrjsc+mKKKf2TCZ3o8da1MkckUdvB5m3zPs8O3dy3X/Oa6qbxHqkulxLLKrjy2&#10;ZfMXdtPqCcnt60UVkjGR6D8P/DOj6l4cVNStftH2pN8xm+Yk5/SuQgSPT9S1CO2jUf6VPHnH8Kja&#10;B+AJoop/aM6b3PP9U8L6Xf211qVyZjJHFJGqrKVXaka7eB1xXKeIXjsrCzhitoz5Mf7tmXn5gSc+&#10;vIFFFV9k7KfxD/D2n202izXkqbpGkHJ7dT/QVR03UbqXxjJYM48jT4Y7uGLbw8gyBu/vAE5x60UV&#10;MdypHRaUskmo6TfPcSGR9SjJ6cYZD6f7RooorsppWOKfxH//2VBLAwQKAAAAAAAAACEA1pr7O05m&#10;AABOZgAAFgAAAGRycy9tZWRpYS9pbWFnZTEwLmpwZWf/2P/gABBKRklGAAEBAQDcANwAAP/bAEMA&#10;AgEBAQEBAgEBAQICAgICBAMCAgICBQQEAwQGBQYGBgUGBgYHCQgGBwkHBgYICwgJCgoKCgoGCAsM&#10;CwoMCQoKCv/bAEMBAgICAgICBQMDBQoHBgcKCgoKCgoKCgoKCgoKCgoKCgoKCgoKCgoKCgoKCgoK&#10;CgoKCgoKCgoKCgoKCgoKCgoKCv/AABEIADQEW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kul8QwR/Yi9vJ8uDmaI7vz/Ksa+8OSalMftOk&#10;yQydPOtSxUH3A5A+lW3eePDpCoaQAtx90ew+nesq/kbbiSNlUP8ALznH1ry7I9gztY+FkFhLJquo&#10;eHbdnbhryGPbMV/66LhwPfNY8OheJzcKLHxVfLC6GJrKd1uIwvOCDcLIy9exB9K7ay8SazbQ+V57&#10;NDtCrubAP0qpqWr61JYNJb21vI+4mRmtQSq89SOfahRQ+aVtDitV8Ka1pVv9hfRNMu2vIsTLb+bb&#10;l13+0jqD/wABB9Kmaws/DWkpDN8L75YVbdL9gvknYZHXLGJscYwOa6zS9StNSh8/UI7djD97y2O4&#10;AHPUH+dWNL8TTX/ilvDg8O7tOZF3XovQdrc/JsKHnv16GnyPcXtO6OZ8KeNPB/hqOVdRmvrGGWYv&#10;bx6nFNCsWQMDe6mPGeSd3f2rvfDXxB8J6ra/aLHXrOZl3JutbmORQc8r8rHuOcAHrVqy03REYFIg&#10;OcfMo+X3+nX8apa78OPCl2ONE0+cSS8yNZrIxVgdwOR0x25FGqI5qcuhvX3ie4so4bYXccMbndLH&#10;MxCohHGBjp+VU/FnjC3s/BWpXDa7bwwx22bdoQPl7Dpz1/AcVw918O7HT7VtK0ORoIcZhkguiBGo&#10;PAJUjpn8K8X+J3iDXtA8QXemprkbQw7F8t7h5Hl+bPyiXzF+ueKGb0aMaktOh0Wom4mu11O98RJq&#10;F5fIryO91HGoAGAOT2wBk445rO8XarrPg/w5bWOrXsgubq487y43DY5woBBI4C+veuM0/wAd6491&#10;9mstJsZ1PP77TI3dFyTz5Xljv1x9c10klnD47uY76azku5be3UPHDH5C7ieB1cBQDzx1GeRxWXK0&#10;d3wv3loez/BPxe+r6LqfiyU/aJoYVjs4sgBpdpO0fifpzWp8J/DWsTX2oeOvHuizWGq6oqp9hmvi&#10;2AuQH2AmNOM9CSRjPoOG8C+M/EXw80JPDFt8KJo47dWaS5XU0mWTPUkhFbJKjonYDiulk/aj8I6l&#10;Ztc634P1eGVIXimWWwLRqT6tGW2rkHlgvvitFFxicVTmnN8pkXmtwah8S9UntbtWh0m3+zwybshT&#10;HksM54O5z6cV5fqkuj+NPEOn6Nd311G3iC/ZYJre1z9wCU+ZnDKNse0Y/vc5BFdTpV6lx4UvdSku&#10;0Sa/lJIt2/ikcllIJyGySOf5UzQ9P8P6p4yknu4LyPUfD5jjtLlkKo4mVd5TcAHIUDJGeTVQ92LZ&#10;t15T0vwhf282qNoN3qEct8qiJmVgFVCOSP0HqKLXRIdMiZLTa0kTeVCrdYx3PI7/AI49a5zTri28&#10;J675clvCk81xvjm2AA55I2gZ+lZ/i/4j+JdB8ZWqppExguJN5eGMNvG7B6/hnNZpkui5SdhviWe+&#10;g1lpptZ8pWI8y2kk6+/ygjH6c1R8UeHLfU9NW50nxD9nureQtZ3Mdwx2sVOR14BOPwq98UfiFqFt&#10;p3n6LpFiyzOvnRz25804PK/exj+YrN8ea/o0OjQWawPHeXQ86aSO3YRxMcbQCOMDkVpzKWhcYzjZ&#10;h8P/AO3gkkfi20t5fJ3BZvMUeepB5OOvTrTdXbw9Lf3FteXAj8+RSLcXRLMwBGBk9Mfh2qPwf4Xv&#10;tZSP+0NTmZZV220kZ3hQATk9h0+vFJ4m8BaBpoMs2tTfaZJAwBXduHr14x+P+J7kepacnK5z3iJP&#10;CXmt9pt4rr5iNqGRPLXjAxkfzrP1f41R+GtMj0vRLG3ht41PlsY/nB9ySc1X8XaPqEF1P/YM0uoQ&#10;R/xeX8wbb1Ax0H5cVwmvadLf2zfvY1csC26Mrk5PH510U405MrlfUnm8eat4rupJ3f5hz5hXoM9s&#10;itGy03ZarLe6nc7WU/M8wAJ9sAcVkaRcWlnAxnAaTbtwvb8P61ZsPF1nFItpc2TXG5h8sKnHU9fe&#10;tJe67IfJ2Nuz1S/s7w6VZSNNGzl/JkBO9WHCsVxkd+tbGj3S2RUzHbIpB8vnB+n+etUbO4uNRtod&#10;X8K2MCwyxgOzAckdfofWq+rf8JAdWjuLm3i8to9sa20ZyzZGAR0z+VQ/eM7SZ01/4uEOoH7A0kax&#10;/d9QR0PBrr9K8djXNO8/UdUka8j5jkkYsrfLjB5ryK3kmhbbeW0wdfv7mx68dK6W2vYZII7aOIR+&#10;Wu7dHID8v6ZPNKxMonp/h99LhsHguJd8MwJX7TGpA3ZBAX+frXJ+FvBtro/xPtpLSWOORZGlEe4u&#10;jJjqhIBz1+XkD1NVbTVrcBJTqkkMMbblk+XcDjAUDvVzw74hsBrNpf3OoJNMrlBIWJC8dTjnPbn1&#10;rKS6hGMldrqbnjSW9+2mCFWbyvKeGNgdq5Y7mI7jgVH4c8ba5/bZuLySSeHzCq+VCc5x12jn09at&#10;eK9Wj0mOPXLpVZQ3lxncyZIbcCQMZH496xfD9roniDxhNaw3TQW/yzQ7W278jO059OayCMY+zs0e&#10;geNtckj8JfabW2bzFkRmmlwu3HBHzcAnPfvXKia1KW0q30MHmSAtK2VDcfMQOcAHjg81163NneWy&#10;2t1ewMrw7lj80YlGepyf1rlp/iT4Hv8AUm0vfE00cm2FfLIXcOpz0wCenelKJnTulZI0vEEUNnY2&#10;t898sMbSJHHNhgzF2ODgdBkn0I6nrXRahe6zo+gfYrR7eOK3iPyNEWJ4zknJGeenUms3Rbyz8TzQ&#10;28awttmMjMi7fmBxu+p/z72viDdqdLhsI4/tDSzKmdoJ259fYe1VFGdRy5lE5nULTytJjvZdQeKS&#10;FZLk22duTggHHTGf89q4lvEer6o9rrEMxM9nOfLZVGUYjnFb3j/xNE2mul0mxWvFgt84wyIO3HPz&#10;cdeKz/B2t6VDI4vYo48wmSOP+I84PHrkf4VhL4jso/w7tDvEWp3euwWniDXJGiuon8pDNgfux0wP&#10;Wo9Q1uCxS2trS28ySXhmEYZmU9cjk5GPx96o+IZJvEPiPybG9a6jZR9mi27VjX0PbOe/eoVi1efU&#10;YtBiK2t1BO0kMkirtLAdGOefY9OacYvcp8p8r/tZeBp/iN+0Drni2+hX+ytNt7W386aFhGXghDPG&#10;5yQxDMHwQARGOa8V8b6LBB4BvtfvNVjmuPtxkuVhuiismWRUThj98q4JwCSFJCqBXtH7eGleKPD3&#10;iTQYrnWrW0mj0q5t5YZrk3LR7ids5hDHEXZpMZ5K5G/I8X1WzKaNDcQaxbyRtqgnkihQQrjYQquv&#10;X5mL5B3crg46j2ab/dx1PUwdTlgncyB4j8L+Bvh03jzxgk01yd0el2kcwSEiI/uzsOW2gtGAN2Bs&#10;Y4OQT8k/Gz9oPxD441q4vNV1m4mufMI3rJhFHTCjsuM/j1ya+if2zPG9xfaXp7adpwj0+TTIUhkt&#10;pg0MqxxqrgJkf8tfMzx1Hc18O6vMn9oy+W25Sxqp80qnI9keLGLxuLlUq9Nl2Jptenvr9brUC0iN&#10;/rFZsjb3/Gux8G6W+v20djYPcQyw/PZ+XCg+0MGOF6ckD1OSSa8/DKTtP/j3euo8DeL/AOwLlGmB&#10;8uGRXjb+63r7d/8A9VdNKXLK2h3VY3p2iXfiBqGjReKnOkWEkXnR7by3uE27mKgk8cgZ/L1PWqdp&#10;oVvr0B+zXGyb5mjt2bOEHOPbv/OvRPjV4M0vxD4Wj+M2jXyS3WoTRi7tVXpkY80ls5yQVOCSDtz9&#10;7Ned6LeW1td29xfwSSi3YmRYcAhe/Y+p7dKtx945aFT2lFSg9Vo/VGbreh6h4bkjW8t3jSRd0bHo&#10;65xwe4zXdeDNY0nUtDjiuZYzJCwCyOQuGOMAk8A/XjvXXfDXxt8O/iTqjeC/FNpJPbxrItoLghgy&#10;7gVOSM5GBnGOKzf2hP2XNQ8BMnjP4bma+0G6jzNHD/y6vuIaLklmAwDuI4DdT1NQjLVozliKdaao&#10;1/df5lhPhFp+o2w1TV7bUZ4y5C3Gn3aMq88BVZOg6ckDrjgc4niD4ZmALB4V8dLskXfJBeq8UisD&#10;0O1dp68YJ+tcRpnjPxPapHouialcFW+VI5G5LEDOOePm6c8V1F54817TrmSw8X+HLyxkmKjLbohG&#10;wOD8hXHUdRg55qo8stGfYYWOSyjGnLR6bhf+LfFmhRW3hLXgl4bVMwtJIeY3OTjI3dvX6dc10l54&#10;g8W+C7m8j8ZeBhDNcWttcWs1pMBHbwlQRKFXIfK453cHOfSsf4v+K9I8aw6Lr9pCr3lvZrHdTvdb&#10;pJdv95Ryef4vTGea9A+G3xx8O3/gBPDPiGxb+1reOO2s7y4UyReWj7lyCOcKSMHjnnOaqPNyt9Dh&#10;zTNMxy2oo03zQXTy9Rvh74p6N4o1pY7fxTHaeTb7IUlUt5kSkk/ISdrkHIwxAxk54FGreGPAOv3K&#10;6zDa2C3iyNHNbyRF5GcYy3lgYCtlTnHrjnIPHL4cl8WfEO61m0a1jaFXvLxnUxokeDu2quegHC8d&#10;uvQ7Nno+o+H7tpQtvdW+0TTBmGYmC7snIztx3HJzjg1olHR3ue5l2Op4+nzONn96Ois/FGm2UbW7&#10;Wclo6F3Rre1XyzyBkfJ04I6AY46VVtvEVv4jM13pOixtItvvku5GAVZCvzHC5Xt0II4PoKp23xC0&#10;2+eLRNGFqiXMn7142ct8pXDEKwwO+cZJznpiui1jU4LKCQy+LYVQxlZ9sYkkeQDaV3FuO3GRzz70&#10;9djuvLm+H01MP4seCvE9z4Ka48FeLrxppL6RdQ0tMhHVW/dMsqhVcnP3QoHIx0xXB/Ce58VR6hPY&#10;a1JceXaXG+aRpCGWTDc8nnPoffnrXpmk+KNMuPOPibUZrWC2j2LNIXlHmA8KyxghcZ5z8oOPTmv4&#10;v1HwbYae2rzrpdp5rhVvIVZhKidWATLE7goGQeXOMAEhKXK9WzhVGWHxHtpS66+hd8PanaaZd22p&#10;aSbia+kWRPLMKkbCQOBICOd3bqOuOay/Ht3o2hwx6hfXTNYufLKr5QjtZdxBjUAgAfxcAfePHWuM&#10;s/jja6BZxzWM8rSNJlowoZlAYHkkDb+BOQeegNUfiz8drbxv4Zi8LaVpKwxtcGe4ka3VSG6bVxkh&#10;ehxnrWc5QUrlYjGUKdT2lNptK1/0OR+ImpaZrWttqGnspLDDlY8d/wC9nL8cZPPH41z8Zw4+9TpD&#10;vPlhaveEbvT7LWI7zUYvM2f6tXjDLu7FlIOR14we1ckl+9XQ+flL6xiL6K79Eije2txbTr9ptni8&#10;xQ3zrjK+o9uOtN4DeWNxrsfFMmgeI7eS6t2jZYYwFkjUR4bGdvzAcY7CuLcnACv1HFVUiuZ9UGLw&#10;/wBUqfEpLyLreHdXfSzrMFkzW6NhmDD88Zzj3xiqKuwO0HvVi11q/tbRrFWG1s/N3HGOKotvXO0N&#10;9ai9OVuVnHVlGNnTv5lqI5bcf1qWPKnaTn6VUtpsMobP1NWoiH+ZDWkamiiaU7bkmXQ7qsQzK3Xr&#10;0zioyrH7wwR7jmo1d0kxnFdcZSoSv0OhSL1vLsly/wDF+ldZ8JfEN7o3xN0XWLG4W3b+0I0MyRlt&#10;oZgG6exP4VxpnJPLfjVrT/NmUCKRhNH80LK3O7PAH/1ucmuiUlJ6fMqUeaLR+m3g7WLTxfoWreGP&#10;FazahY2Ucj6bdZj82CLGSQc8cKccEEqM84Fb37O/j668P6c2n31wqmGYNHDEUJ+f5toJHy4KKSPv&#10;fN7Nn5R/Zm/aF11EknMK3Uc00a6hYw8MEIZSBkksp3HI4ALd+CPUdA8V6T4M8XLb6Tr8TPbh45Jr&#10;iISlEnCYfeDw2AvKjAXdjqRXnYjD80XC2+pj9XnKjbc+xvB1n/ad9dW0b+RLrEomXzJlkjDouNm5&#10;eA5BGMZJ5B4ArV1rR7y2gl0eeRXurQny2AP7xfb8Oa8t+EfxDvdWt7NPD9vbXELXCSPbyT4Ksx+8&#10;h+9xjC5UYIx1BNexWzajq1nHodzcxrqEP7yNpIiPMPpvI5AzjGc+teLUjKMrM8tS5ZWZg+HNXvbF&#10;JkQbQGHtXX6Brlxrd5b2tnLsjPEz7vvHv7jiuc1XRpLRm86za3L4E6t/yzPP6HqKbBfXGmWeyGcD&#10;5SjMq9WP9MVyTjqditKN0etaLY2toyvBqCzCTrGV3ZbdnOe+Ofp+FdEkMT22JFwp6MfX/wDV6+le&#10;PeFfEtzJfLbyyeXGmB+6bt9O/wCJr0WDxlZpNHYWsc0gZd0isvA7fN/Ss9epz1KbibFxJbw6bcPu&#10;ThAfMIx82Djp/nmsXSdAvbSVb3Vmjd5JFZS0asA2OpAPJxgewrpoLbRtRsVUYfby7Rnrx0yPY05N&#10;PS3mW2hso1CbXX5txZc+mfWnzGOpg3Vxdzzw/bpGPltvt48DjPHb/P5U7WLyS+tXRLPbLI2Nqp8q&#10;Jg8c+uOSeua6Z7eDKia3Qkc/KvepFjtQux4+GX5o2wMn1pXYWONsPD0emSC8uWjmt5JMzIsnzKfp&#10;/h3qrNqfmeIJoL+EtYx52sv3tvTJGOOo+prf1hYGn8mzCqrLlcNzn+VYkmmR3WoSxOu2R+GUHPyj&#10;v/8AqxzzRzWDlZz2hi01TW5po79Tb7sRRscRkqTk8DJy3HXHHSr97q2u6jqEenWojt2TiGOPLM2M&#10;f4D86dqMNzp8qrp80LMzfdm+83IY9Tzx6dyPobng5W/tv+2Z+ivkqwJwvPT2/wAelEXzbg/dR23h&#10;vxxrOlWceieJbhJrmZ8pD5eD9cjg8CofEd8v2C4NpGZP3iyTRkdMDkcenTr0/Ci88S2SIbi1s4nm&#10;Q7InkjztyPfpxWfcePrA6dJYtpazLcMyzybvwB7Y7Y/pT5VuRzeRn3MvgwJHPcahMiybR5a27MY/&#10;q2emam0k6Ffan9msFbH/AD0kUgY9elUbue2uYWniiXfuBQMpwMEc/wCTXReBJLEwLZRWayXRVnkL&#10;Lt2gH0Pb+dHkXexpXdvp9m629qXCbceYv3TxVHVZNNkgYhEJ2kRyM3KHHXHv+dWdS0u7urT7RqLx&#10;KvzCNVZgDVLUbP7PZr9l+ZZF+Xy8FcYzgHtScdAjIzvAV6LjVZ/DlzO1xDJ8+ZGZtuTzg/3e3tgV&#10;VfS5nvbzSLiCb92zqjPMeoPYjBzjOMc+/WpNGg8u6j1HTzJbyKhEzHJ65P4Vq61H/aTrqNsMyTKB&#10;M24/eHVsZ5JH6il0KMP+zi960bRqRLJ8rJj5SFxkDscADnk46Y5ot9FuZ2Wxlj27l3ecwxv+bqM5&#10;6YzjPWpL/WYtPCi7tZZ85VVUEbOMk5HAz7/gauaZc3GqReZp8P2WPawzdqF2/Tax+owSMflRZgEs&#10;Ou6MCmmSxzNx5kYUc4HXPTPb8atX8trd6OLWW6aymwGmms4xub0XHc/49qjGpx6dYLHbFpt3+ukV&#10;XXAxxjJJ6/SvPfjL8XdA+BXgO68f/EASThpGTTdLjgy878HB67QMA7j0HUnpVRpyqS5Y7hrJpLdm&#10;t408T/8ACE6VCNHDXT7GmSBWO5wcknAAwOM/xEfrXyH4gtPiD8YvFV1r3jjxlDb/AGoyfZ7WyuN3&#10;2ZsYAKtwAvRl5GOeTyfIdZ/bh+MkvxP/AOE01bW5jd+cXtbWSZxbrAekOxWRcgFsMQT67sV7Fo3x&#10;o+An7VvhmTS9RgPg/wASSXAlk1qOTzI2k4GZVRk4PeQKF5zxXvU8vxGDinOOj672O5Yaph/fkt+t&#10;r2OV8beL/ib+ytdx+O7e/mm0XMaXU00w2k9AUAAbPy53ZPzNgEcV7/8AB/8Abq+GnxZsILXxXqDR&#10;7lVY9SVtjKxwNrA4w4Pfhu3PJr5K+Lngj44+GvL0v44a7Nq2h2100ulzWtuDbT54SRm5bG37oLbe&#10;/JGa8s1jVtF0TW1u/CF/i4aQecu9lwox8u5cH04PAr0P7Mo4yjZ790V9Wp4j4X73dbfM/YrSvGOo&#10;W+lwjUpP7W0+VWWO8tFLyImccgZJ4znj+E1ox+HV1BU17whqo3qcbixAAPBDDoRgnjkZHSvzx/Zy&#10;/a4+KvhXVodKSWS/t5G2L5mQ21exJJDeoOT1wMGvvT4ZeK7HxZa2uuvbzaHd3SeYsd4hEdxxyQfr&#10;1/i7ZNfN4zA1cK+WWqPPnGVGXLMsavLLo92ra/bR2sjHi7t0fyW4wNyjJT6jK+oGataVqSaHfx3k&#10;zsRJHm3vrVyR16q6nr+NdNe6zo8M66N4kija4mj/AOWinY3H8JP0+vtWbqngj7O8l/4VZLdn+aez&#10;kXMM/puHKscd+o9RXn6rVBaMty83jfwv4v1T+zda02SO6ul8q0vvJVZHyR8r9nI3cHHBOfeuZ8Xe&#10;F7Xwgz3Ot+I7WGPy3P2iSHaqqp+YtnoRnuSf51BNJbQ3iXOq2a6XNDzG0jBrdmU9QxOYznpuyB/e&#10;61rt4gh8UW58LeOoNt8rKbS8uEXcGxkA+oPZv1raEzOVHlKNj4qk8NxyWun6mzQyr5e3gluMkH1G&#10;f8ax5Li/1AN5kSorKG8tT8y5/rTdX8KQabqRklkmklhk3LbsVYxsVI3jPIBGemQQfrUlhczhR9rb&#10;5o8j584K9QD15/H+lae7IlQ5R+lWDLve3LQsznzPMyd49Oox071djkZLj+z4lMkhGZGZeD+OMU6K&#10;4s5bRi8LbpOPlIGAenIzz/Oqt+phvUummWNjGFXL44J6Zwf8mnsPc1L9Ynt/NtVzhcPgDCGs/Sb2&#10;JrvZLGRIrfdbP5+39asWur2VvdNbsifLGEEjnv8AXgevPNWR4e1nVtY+3W9ssasww3mA/LjIAHHX&#10;0NMycrGrpt3bRyeTJHtO0lnVB83+fWr1q1vLKFkvNkhBLSY4HbaB/T0rHurTW9Ns5dS1Ww8iBAAj&#10;SEKCMdyenJH+cVXi1vfsktdMt5riOTaqNJlY2I5Jbj1/L0oJvzDPEXjLTtLmj06HVN8sjbLdflGW&#10;64APJOMnj+lWbLW7uwghuL61jaTkxxqQRyerN3b19M1a8EfD7w1Y3zeL/GNyL6WORngtJthDufmU&#10;ZHCoOPduPbO9YeHfC1xBcat4jMnnMCtnZ28JEaDPBPTHbjn3oJclHocjdXWryyN4ivLRmtrdtkjK&#10;QMMenGc/pUmn6lfLO2qrcNtb7sYU/MP9r2rWD6ctpcaBJpMCtJJ+7nkToRx8p3dO3PpV6LwrJqN0&#10;39mWlxIsYHzRxhhnPQYyPx4xQtCubui38PvFeleHYpI5bW4a6fcUjaYCOJCeSMc5IHv6Zp/xG+LH&#10;iO7kWHSfEk0Nlu/c29sdpH+yc9R6Dt7dKz28HeJLOL7VNZy/viVj8y3OGYDke54P+c1zUOmXMeo+&#10;RJY7tx44YBWx6HoaDNRjJ3Klxear9ohnkuZG/efvN3O7PoPWur03VvC2pWklpqVxt8zIZo1+Xn19&#10;MY7flWWvhLVLeIytbeZJ96OQktjnjj/OMVWv9MXSuZYY42kySGkLMcf7IPy/QkZ70XNOXmKh0DTN&#10;Z15oo72MWMW5mdh3H65/xqhN5kULGGx2xRSMY4lb731JP+TWwkWmXNtFDBBM2V3EtH5an379venX&#10;OoadEY/OsoWkb5cqM7fQ5Oe9HN0Kj6mX4S+H/iXxVdLNDZySRBuDtOM49/avTtE/Z41OCNtS1K+j&#10;t5B8yDg/4/1rV+FHizQNH8P/ANr6jDHI3nDy4l2gkdjzgdfX69q6vxt4g0XxF4dj1jS7jyfJj+RW&#10;wAgPBAwO/HfHFDnIxlKXPY8b8Y6HYaDfR29rqDXXPz7FA79M4rqPBOn3d3b7dFeC2faNzOhbcuRw&#10;T1/WuF12XybofaJgT5g+ZjnPviut0S/lsdt1pVwS0kQVvl4XIrO99TWXw2Ok1GxjaKSK4mWQxxFG&#10;bb8uT1H8vyri/GceqaZociWEhkjPyrGwxhB6etdnYaLO2j2izXId5iZpGL8szEgfpn/PXmfikDo0&#10;9vpQMn+kxh/u9O5HOO+KuL94jqjhtNsJodd8PQRPJG8mpRzSNtGCBIoz+FFXbFxL43tPLlLQWt5a&#10;ww/NwPmTJ/M9c9aKte9uaS91I9MSS7uLXZFHI6Rj5X252npiq9wJtReOO+RVx8ysSOcd/eupn8Nz&#10;QaJJqnlqQysyxxjLFtp6jtn+VchNrFrHbvcTW0gZW2tHxyB6D1+nWpOS6I7k3gLJGny/e4Xr24Pf&#10;pWNqPiaXTLltNkl3NIo8tVfG78R+ldRI2m32leW0vmeYo+9kNF04wP8A6/4Vy/iPwXpqwpNpqyNc&#10;KM8nkN3x2/z2rSMV1FzCW1idWmjSK5bzlOJQvygp6H09+x9utdBpdgLKH7JaWdwzB93l7j8pznrW&#10;f4X0s2Abba+Uzr83J5967Gyv42037LfW67v+WMqrgx+x9R7VTJZY0d47Xa15OjMqbfmyw5Oe9Wm1&#10;5reMxWmFVeWjUdQR3rI+za19v+aKN7Vo8rzyMdT6EfqP5WYIvstpI4V3Yru2SP8AdPQdf6VGhKic&#10;94n1qBLe4vNTtVs7OEfekj4kY+g9MjpXzD4qeXWPE9xPbXLXG+Zj50gxn0z1r3j4jeNdQ1aSPRNa&#10;tQVhYGLy22eZ1zkZ647e9eeP8J7XWvEJkGsbEm+ZY2XY6tj7uD1wPSspN3PSw8PZxuzivD1rp1lf&#10;eTfvIWLcxxrj8T6iva/hf4cuvD1z5ujzi4Xb/wAtI1AYNsIJU+nsev5VL4Y+EPhHwc0OpXFvJeXU&#10;ybIvtOCpb1x357V2WgQGwvoy1vtWNSPvKoz0zk1LuXUrRktEdDa2ttd6XcJb6an2jyxt86LKo3c8&#10;jmvLvivcR2XhS/0qGC2jbU7yO3mmjX5iGwD0xjCg+9emeJBrA0i5t9IdoW8rHmMwJVvb8M9q8d8U&#10;6Nbz/EHSvD4u2mdV+03RkYtlgCqnB4HG/p+OetP0MKa967OS+KWp2/h660XRbdI7NDMk9xJGFUSS&#10;EbguOpJAwT+PNejaTZ/2J4Rs/EOqi1kVT++nuflkO8/exwM8e1eKfEbUpvG3xik8P75GtpGNsssP&#10;y+UoXBcN/CVyce9enyzW32P+wbKeSXyYVC/bJQxlxwCTzySP/wBVay+GxcVzSOxtLrwzLC140qTS&#10;MxeFWbGCCcHnnmtHSdd0S7tG/t94WaZiYVWMusDfX6/nXEfDqGTUrG81m6jT7dpFxtksY8thRnJY&#10;Ht24q8PP07WLrXdJsVks74LIuFysbH7wAHT25HSsi5QTOL+J91rkXiW1tbee3ksFmAN1CV+cHnPA&#10;BHyjkHgGsW/vPFHihopFurhJluPtKysP3KxA9MZP1xjFeg/EHwVaahp9xr1kky3DKwt42YkH1OGG&#10;ABx69D1rmPh/4XvNY0+4XX7to2tYwkcxUbT6qffvyKaZtGS5L9jz/X/i74h8O+M7O3ghuLeys5o4&#10;/J38MVHzEtjkn5sfUV6RcNZ6/ENda0P76FLm13cs7NkjBJxjn0+tU/HfgrwlqeoyaNPZ28l5Em5n&#10;VlVTnHz/AC9eh6jrVfwImu6b4VtYtYuo2ksbqW3VlAYpC21k3ADs2eozz6YolqaPlcU4o1r60u2i&#10;kNzJMbzcxt4WzuKEc8AAfy/Ssa68KabqunsbqJYH4XLRhWLdD7Yrp11m91GxPmwTTHHyzeURtPT8&#10;M9Kp2+hv9rhvtWtvLhZfMbapOfYduMiiMuVkHk+p/Dy+0e6Z52j8ktgAtgnPpjNWLbwTHfatHbWE&#10;O2ZdqjbIVwcZVuhz3zwcV2XxH8N/a4Gv9Mkk8tjjDIBlsdePbFY3gK61CG7jS9i3S2/+rmZuOQVB&#10;Pp1A966OZz1FzcuqK/gTw0NK8RXE2oXMFrbyRMjbjhCvYkYBHK8ZGeeKv6zrejaLDcXMUv8Ao6Mg&#10;YRvhi2ccH/61ZesXYj1BrZLUGKabyF3SYBYnAUAHJbjgCo7Xwtp2uJPd6/aXVs1mSsMLxPtkkwT5&#10;e8jG4gdMk/lQohJ83vMjsvDr+ItW/wCJXM6pcfvGEkpO3pxkmta7sH8MS+VcOF8wlSW4246j/wDX&#10;WZ4W8QxRXapFZfZ0hXbGrZBC57961davpNRn8hYkZTJuIkyxH4/561RnKxd0lxNPA818nl+YPvYw&#10;PY9eOtbeq+D2cy65pt9HENu92kwEbA4Pt36CuNa4El15Yso02HogOT716J4JkkuFW0u9N/0Qwn5W&#10;b5dwxzz2zSa5lYzcuV6C+GvEP/CWeEw0l5byXUcjRxwspfdtA59cn8ag1ldMttFm1X+yJYdSVsTQ&#10;KxG3J4I4Htx75ridU1OPwR42kt7G1kjRZEljDsY8NjkDvjr2rX/4WtDO17He2pjSTa0bKu+ZXUHG&#10;ecEZ6d/rWDNPZu90a6ap9tuI9G8mJZo4cTyS/L5aKepznPHGB/M1g6/Yww3avZDcyyEbYk6jPX2B&#10;q54G8RGDUzqEenzyK8uyWSaPdvHXAPcd/wBa6v4jeEtO1SwS90wQ2sjI0jbvlHC52jHc5xyD1FLl&#10;HzckrPqS/BmN7ie9vIrnavywwrLIeWxk/oe1beu6u9v4kZNSvGC2NvJ8y5wkhUheuev1I5FRfDfR&#10;JbTwHBFcSrHceYZmS3lK5z0BI68YHNRT2ov7Zri+TzBrWoiBVkcDCpyTx2yo9ua1jHlgcE5J1Wzj&#10;/iDoV5e3tjpZuYo7ezs9n7z+8/zFs+vAp/gjwxoc98A3iLcI1U8R7Vz0+8ff86yfH3iHF/PqFlby&#10;GFY8RyIn+rIAUDJ/D8PrXn+peKdb1OWKynu5v3LYCq2UQHH3R+v1rn5eZnpQjL2SVz6B1/QfCVpp&#10;8rR6ilpfPiNLjzQpXP8AGNuOD29T9K8i8X6V4w0OGPyzI0CSNIL6NcSSDI5Z+vGOh6V5L4n+JPiP&#10;w74outUvNVhuv7Ja3kt4NSkBWWLHmOVVQXZ9oOAeuOPUct8R/wBsQeHbySx8Hw3mk2t82dUhEski&#10;I8p/fToVGYiHIPLbs7+BkGuqnh5StYdLD1pS01R71oMunQ+G9S1Dxna/atNitZHmfUo2dbeHG5mO&#10;Bl8bechhwOD0r5h+Kvw78H6x4tVvhoFt9JmDTRw310GEsmQRK0ZjUxLuLKoIyFzwD18k8H/FH446&#10;f48vLHw544v49Qu1a31GTUJHvRcxqMK08VyDGyrgAtjdtLAEhgT1niHXPCvwk+Emp67r+pw3WreI&#10;NLMWl3SqI328qZBGETZGuCsargYdmwQxJ9CNF0d5eo8ZH+z6bm5Xb2R8q/tqeP7Ntbn0nSb+MrYq&#10;Le12tuVox/EDnktyT9cdq+XpypOZO/J/Gup+LXiS61/xTcCefzFSQ/NuyWz1Oa5WY5TGetRTcubm&#10;a3JwdKUKN5bvVkaIjnIPToTUwTC4f6nPGagVgDkN7Vr2a2WoW3kBfLmX5t+z+ddPLfrqdN9NC7oe&#10;qyWuny2k97th+9HAzHZuHTv7V618K/DvwO1/wZ421zxf4hW11LTdHt28LMwZUubiS4jVzIAuWARm&#10;GRgZ+bBK7T49pl5c6DcMl3p63UNzG0U0LLg7Gx90nO1vQ44NdV8MNc8IPfXng66juI7LUJNkLXDt&#10;uVePlLIO30wTjg9D0w7P0M60Iyotrum7b6PX7zJ8R+Gb/wAMa/JeeHbpbqKHbuvNP3GMZ5xkgYPB&#10;6jtX1Z+xl8adK8X6hpPgfxHcSND9ozJBJGJAuOOeBg9G7A4571RHh7wt8Pf2UfEnhXwholteXV9f&#10;2d7PqEikyyWsRJkUEdNpZTgDOO5Ga87+AN1ovhX4lweN9F8SNa6aLHOoXHl5+xzkMUwfuscrgdMj&#10;PGOmqj7OSszgxVGOZYKrXgrKDsrvUh+O/wALIfCPx78TS/DWC1vPsHiu6tLGRLNTa7Cz7X8sknhA&#10;WLbQqleMZXH0re/Cez+PHwet7e4sbdfE32eKC6guIVeEvH1JGCQxAYFwVYMx79OA+KH7Q3wN1Dx7&#10;aeKfCmipdasIPs2oassZQNGq4GByHBHIJ5xkcisrwF+0xqHw01KaLTL66vNJnu5VkW+uN8iwldoV&#10;dx4GDxn0z9a5lTqanl4yriMRTp+zg4uKW/XucD8WP2Gvil4R1i1j+HGg3WsTTQs95pMOJDbBQuQj&#10;EgyAkt2DDHfkjypPEtz4UvptC8VaDPZ3duxjuLeSMpJE4JGGU/jX1R4p/bx8UN4ZvtL0jQLW3mdl&#10;bTdQiyssGGJIPVTuXIPA/U18rfEnVNY8Z3n27VLaFZ2kknmuPnaWQyHPzs7En1H1460qkHJc9M9H&#10;AyxuIhauvn1NTw58YofDmrX0tpqJS3uLfcVa3375FBKjG5cZJxnnHpXN+MfidqninU/tdlDHYQpu&#10;EMFvndgnq7n5nbp1OB2ArBOn3any2gbj+VK+l3scfmi3ZlH8SjgVySdRxtqeyqlaEVFbL+uhY0jW&#10;7qw1KK/8yRnV8s+7kj6nv711118RLJdV3aDJdWtrFCRF50aSM7nuy/dPp2BHXPIPAktC2Hj/ABxV&#10;2yu4SVSSLOf4vSqo1OWXLI6aOMrQpunGVl2JbnxD4jnlmefUbhzdMzTHzD8+TnJ/HFTPrerXmwah&#10;dyTLGPl85iwGRz1qYQ25VZIgG9A3II9KY1uMcnO73rqp4fld1IuMqnK/edvwKkswm+Qj+Ikcf1ps&#10;kSIfl6VMURD90fjUb+mKVWnyayDfcrDfLLtiGTjP+P6VFI7BcqMc8/Spp41yzFgB1x61C/J5P3u9&#10;cErtnLO6uhqXjwgMj4qNZSVyfzp00OzkoP8AepFADDy/r9aOb3Tl97ms2Piw3XrmpGgBGQKheRo2&#10;ypGKkjdphhR/9ao93c3hK/usNmO4FCSmPgNVqHRdTubqKztLCSSaY/uY1U5ek1nwzqnh5kXUY1Vp&#10;Bldk6vn1yASR17inKPWxXs60YufK7egsE5K4Lf8A1qm25GTVCAErk8eo9at27lPkZq7sPXco8sje&#10;nK9rkyAsMAVYt7o2ZDgL2zuA9Qf6VCr4XCL2pskxZcMf/rV3K0Yto20Os+H/AI5HhDXI9et7ZZsb&#10;lubWXlZlPXnn2PHIOCK+gfBmr6fq1lBrvgjUbbVopI3iuoJm8q4tWYlgrhgdwAJIbLIT1xxj5Sic&#10;xOpB5FekfAb40z/CTxJNqg09bu21G0a11CHnLRlgcptK8jHQkg5Pfms37225XtalKLcNfLufVXwt&#10;+Onif4TeI4NI1Cxkls2kaLdMxBZFkzkMoLcjA2jqOpPAH3t8N7zQ7zwjY6vdRXDC+hDWt5HHnDEd&#10;edzLk9Rkjn73Svzv+HnjLwv8WXU6JBaXkLTst15liyzIWH97qoxgDB/kAfdvhBr/AI68I+GIJPFO&#10;pR2ekW8yLBHfbmiaUqEWYBGLI+Ryp2qcE4yN1eLj8PzJSSs+pz4ynRqU1UgrPqj6svTqF4zXNwga&#10;SMeVcYQhXAPB5PcHvzWBqml20s+2C6ZNw3bZM7evr271L4P1518LaakEM05uoftF5uh2lA5BRXBP&#10;yDyyXznPzL1Ga1p9Jtb45t5U8uWPfCsjg7+vTB4IweDzx0FeTzLmPMUnEx9PjvrD5sKCvCuq5z+P&#10;eumstQjigjtZQZnCjzI45MLuJz9WOOPSucmllsdtuoZVIx8ykFT7jt+tSWmpQiTzoxu2/wCsdf4T&#10;9KwqeR0wvJHrvhLUBalre4nAgC4h28Afh6V0cOpmMl4vLkbIAZv7v+NeNSeI7+CGG2WfJVfmPUYJ&#10;zgmtqL4lX0VrvMUK/wB1lYcHHP8Ak1nsjOpTfNoemuyXlv5jeYkgwdpboM9SRximGyN/dRpNMwiC&#10;5ZFTJIH5Vwfhzx3dXMi27y3EnmLhdjAkn255/nXQWfiSdDHFLYyYOBhQdxHqeDilzGfs5FjU9LWO&#10;8kawnmZQwKtJH0P51QurafT5ZJnVkLgK0m0c8nI9fQVt23iCyZPs7R4DOpWPGSOfQnrxnj1q1q6x&#10;amvkWVrvVgB84wd+OBz0qiHocfpZGqX5tHuEzHIV37dvbgnnB98Yz6AVvWelPp0ioGTy5PlYtj5D&#10;6ewP40/R9CNlbmObTYll3FpJJG5J5+vFXYzFYSmKcoytHhgvI+vSqTQrNjm8NG9tCtuNjLJxkdfX&#10;FY03hyVpZLBI/wB5/E20/Nx7Gr4v9WgMjXWo7Y937phGBuX/ABqxYpLcHfEGaTYBy3T8qfMTylK1&#10;0OGNfsckY3s4CyFOB9cfnUt94UjsrNZo7xWZmHmL6noB9OtLbG8+0SrPDKjRyZUmYkN+A6c1Zu3n&#10;05GlvNPXewUqskfXPQAY79qXMPlZX8uJ7Z7d7qRNnZXyp5xwf6VTW5S0QWyxsvI2uy5Zsn0qzrcM&#10;GlzW8+ueIVs2Z/lWNSsMXP3ZJOduc+m31NWZtHWCZrOeaOZfJV1aGTKsp6Hdk7/rnGe1ILKJRi3R&#10;u0FzqMccMmTIrR7ij7uGGMcY4wSDmnSXcHmf2THrSmSNsiRbHZ5noARJ1H0JqS4+z6XazI1usqsQ&#10;3kttwF/vZPT/ABxXPwX91fTtPZPtwVAj8vLNkcNwMH06n1NVZBfsbWow3l7b/LeYXysefDGQGPv1&#10;OPzHFY9sL65j+zTQXPmLGP30xDgHvIAoxkduo/OrNhcXlhaTXT3h3ScGOGTIf/ZO4AE+2e3XtTdd&#10;8QY0CTxBoOi3UklvsF1HP8sjrjczAJnJ9B6mkoyeiBOPU5L45fGDwd8DfC8Ou69cR3V80mbaxur1&#10;YDIqglnJPG1fvYyB2HNfJnjH/goJ+z/+0JPN8NfjP4QhhtZGPk6tpvmI8TDuA3Lg56En3U9K9d/b&#10;C/Zrt/2m/CwbULy80m8hjxp1xeN5kaAYOJE6gkgAuCSM8A5NfE/xR+GV18OorXwv8TPh61pHbwSL&#10;9vtXys67t3mqSBuwM+4wAQMCvoctweDlTTk3zeXT/M9HA0sJWjq3zfdb07npnx2/YZ1ObQ1+JvwZ&#10;1KPxF4fa1V2nguf33TJ3Iq8cYGMsRj5sdB8w3t94u0S9C2sBjnhusfuXIkjdSRng57df6V3vwc/a&#10;g+KP7OOppqHgPxbJ/Zs0/wDyDbzdJbyqFGQVf7rjPPJ7kKM19O+F9Y/Zg/bmX+1f7N0vwf8AEIxq&#10;7stv5cN9IQDjHrnHIOeMZJ4HtxrYjAxtWXPDo+3qei5YjL/4seaHR9vU8t/Zs/a4+Imm6avhvxj4&#10;ct/FGjsubrT57bzdigcnZ95SM/eVT9DXTQ/AD4H/ABe1i61j4aaO1lqdxMrtY3MnkrHCeC4HPngM&#10;RyvToQDwOZ+KPwd+LHww11bLUNLu0na5zb3seZlI6hgybVUH8egHrXu37Ovwpg/Zr8Br8Rvidaz3&#10;WoagrPpui2+JJIty9EU4+8p5yQB0PavPr16dOLq0vdv0T0ZwYl04x9pRlZy6J7kfwM/Z1f4O6nP4&#10;3+I2hWx0+zPlWRhYTG4mBGNmACMnPB6DOfbc8TfHX4reO7q60t3m02Czhb+x4dCkiaEncxVZUfnc&#10;UCfKNwB3EHkVl3n7RHxb0bTbq88a+F1k8KaxuMaWsDQ3GnAH5X2sxyejZHv16VDput+FNXih8c6R&#10;5kyeZuXULFflT5jtLqw4I6cgYwM46Vhh6ccRWcq+umh49aWISu1qd98Of2q9R0SD+w/i94YjjsQc&#10;fbm+WFcnG4ncxgPGTktHk/eTIB948FeIYdUj/wCKY8TNfW6qG+w3RO6MdRtZSfl9/mGPTrXzsYdB&#10;1tBHrcUeZuVmkjKtL9Fx83PdSDWBH4V8c6I9zc/DHxEbJrebdBY3rM8ORzwCC0ZJ5yhHOcg9oxWU&#10;0+bmpsiniObR6P8AA+yIr/QPFvnWOpwKqx5MtttwyHP3vUk9dwP4muZvvCd/4btnfSrcX2lqp/0f&#10;zCJE5yduASnOPuqQccqeteK+CP2m9T137PZfEzQW0vVWhDQ6omDvz/EJBgnsf4T7V65oXxM1a1lj&#10;TVLKS8tyzG1uLWH5ioHIkxxnBzyAfY8keHWwtajK0kdManfQ0tH1621qKSzvkMkduuUmwEuLXnuC&#10;f3idORnj06VNc+HN8X9oSXQmtmwVvIsbeB0Ixwf0qPxLpWkeKRHrHhbVI7fUE/fRzGQ7JWAxgleV&#10;OOOOfXPSoINX1eCeLTn1JNPvd2VZtpjnQbchkyMZB+8MqMglR3523EduYgiuUjZ7W2Vo2jX5JJFB&#10;Eox1z2/HuPSqrX0ZZbe6UMzNnbnv16fT8K2X0q1vJ0R4orHVJY0+0WIkHlScfwH8+nB9ugxpoJNK&#10;kxPaOiq22aMYLZz7jPp9KqNQUolmOxksp2ku7iN2Vt0KoPlH1znkHPp+FdFoCXEU7X1vrDDdGryJ&#10;Ht2KOxyeemPw6VjaXpja5MZF52yKWWUHapB4Oe/X/Oa6+LRbXSS19eXHnNsCiHb+7UegHPOevrWn&#10;Mc/LzbiPLrPiTzrC2nkaOSRWcsvynb6Z6fU45P8ADWnFaeEdH0lpJp1mZfkjt1wWlYHGXOOFzg7R&#10;jOPwrAvvEJnk/s7TlaPK8mNmBz/Q/jmtLwfoNleSLHqc6ovdrjLBOe+0Hr/+ulzEumo6lbTorKJG&#10;ktblQ28kKScj8M8ZP1qzfvqVhbtKdsm5QP3TfKB6dfzxXXal4a+CenQ/Z7rxBcXF6E+VY0+UnH90&#10;D+ZrldT8UaZbab5FnAz28j4Q3CrvHYAAZP6+9PQFHmKeoaO1zYR3Mc2G27juxwMgYz/n866DQtX1&#10;WOK3sYWbyYGV8qowuDnr0xn1NczDfvaxLuZ/L3bkiKlmY/jnb1qO+8TSXFuweSRWHPlr09QOhyaO&#10;YpwWzPWtU8faNrl7DrF3qixyWlvJFbxmYN5YP3mC4A3nGM56fUmvPNX8brDO76farPKxJXzF349C&#10;RwK5G9Mt5iU30m7aNqqrDdz6/p6UtrqNrbJma+O9lIkiVMMBnp0weKXL3CMYx1Rs+I/G+ueILKDS&#10;I7Xy44SN4jxH68fT8qwWVLZ2lbc75+WMMDtGPXpn+dTm8jvHleXVvstuq5k8tf3kijPHpn3zVDUL&#10;XTptTVtDtWWHYuJHk3Fz6sT1JP8AhVxjYPd2L6jUPEejSXdkJFishmQcAdvXr+dYaXxmuVsyPlyM&#10;tGM8c5Psc59a2oNcOj+FpNNaD95cXCtJ16dhxx1welTeGrPS9RjuNRlPyrtjj3KMtzjJ98Y4Hf8A&#10;Oh/EKPujtP1pbKNUkCrDt/dncB+v4U6x8UXH2+UPcnyF+ZVWQlWBAxn/AD3rN1Dw7NaRifSpp/vE&#10;CHd8uM1V1OW5Ma2sEEbSTADAYAnsR/8ArxRYduYk1zU4dT1m3gin27pMYBPcj/Oa9E0W9iWH+zIJ&#10;N0yxhGm9GYbV7YyK8zk8O6tNcR28kMMbttKmPOY1HUknrjI7mu6+FiJfeKY7COfbaW++WZVYHdgZ&#10;3MepOQDRKPYTPQLgSm4h02STa2wRq6r04A/ma4vxdNrWoePJbG8hnSOzhVree4UYZuScZz0JXNWo&#10;/FY1DxzZxWMu5ooGuJlxwBnhie2D9KoeINeiv7W58SweZKzRskYTjDE8DHGO35fjRTj1Il8VjjNA&#10;lni8d6RZ3OPMuNWiKqucFQ44wep/ID8KKr+GPMPxC0mYyuWXULcr5inK/vFzRVU9tTSotUfT2la5&#10;JcPNLHYycMVaWVflPfp3H9a5/wAS/DmPUEkvrW9y24PNCFw5CnORj+HP51pa34ibRI/tUFtIwk4W&#10;WJ9yg/X/ADiubOsXAuWumv2/eDLbvWnHuefymbBp7ab4hhl022zG+VuDu+7yMLjkHvXTHRrGS2ky&#10;Vi25ZkVsg57j/Cqcdxas+67m3blysvl9DjuO9WIbSSWy80XQ8tuFkVc5I/l+NMog+0aLsELtIrbs&#10;RosZY/jUNy05kSKGdsP95RHyPxz7V0NtoFjcQC6in3Mo/eRrgYHrwBUepRWv2MxwSq0inGB6UnID&#10;O0mZrcm1kdgjNluM5b1HvWhqmn2i2kZlklLMu1fLXG7JyM/57VjC2uXjYqdqjDH3Wo/G3i668P6H&#10;DOtnNcM8gSRVbOUA+UAdeBUSkaRjzWRwvxB8K6Zr/jSKwi1tI5o8CNS+cepwP8ak0H4b2cE8vlTX&#10;DzdUu55PlVgf4e/+RW1cWVpcrHrul6dZtyJVuJLcLgY5BwSScHA9x0rW0K3tI7dINL0/ZiQGTk88&#10;/n6du9ZnVKpKMNDj7r4laN4Pkk0HxLr3nXkDBdwjPcccAe5ruPCeoaVqXiGysNSgkZpLcyrubKhW&#10;Iz+PzH8D7V5z8aPhf4ffxa3jGHWk005Wa5NwhaPcBgc+pIHH8uK2vgd47i14Ne/aZGuvL+ZVXZGO&#10;M7gDn1x36fm2hyUXT5kelePLnw2kKxWgaNWXMmVI+YEYI7CvELDUrYeIPFfxNubyP7Pp9k1vbxkq&#10;WkVcqpyTkZfeOmD6jmvTfGHi/T/Dvhy71KSIzX1vYtJ5b/MBkH7x6BuOBya8T13TNQ074NWek29w&#10;8bapqkMtxmNssVXcwIHTLYJ49+uaaiZ07xps5LwL4cv5/F1jqkunNMTGbm/a4tfN2M27Z8zHAcEj&#10;pkgema9d8U6StjZQ6np88bblVD5Mewrnvg8tg5GeO+K89+FWpaLo3ii4bw481i3nfZJvOm3LLxyV&#10;DZ4DZGCcjrwDXt91omm39g2hx6jHJdtHvLScBD3J54JGe+a0lLWxrK8LHnXw81y48E/EebULlzNa&#10;ah+7uGXDAlj0P4/zr0iXwINNM1vpmorHHMol+zsu4Kvp6fgM/rXlOoWGo6Zd/wBiw6NtlhlJWYD/&#10;AFy5zux34xXuvgDUrjxP4HTVXaHbbr5ckSKGBxjnPPOM9OhrOwq0rWkjhtf1KMWdwkkk1zNuaKO2&#10;+z7VRemFJPTBxwPyryH4uxzW2rRaXBf6rarHKkwWG/2bmVcbDtHIzwVPUCvV/iD4ato7hru3jkju&#10;I1LL5TdR159Tz+n4V5brceteJ7N5xJJcb3Z/OJ27XzyCaS3N6XvamVoupt532++1qOwuEwzTBldn&#10;Tj5MsDhSOOMnrjFdIVEM63ocSWWqqsckkTg+XJkbZOvr2Pv0NcjZ/D7VddZbr7R5fkIVZCpOWHTn&#10;+pre8LS+M9K09tP1awM2lg/MvmBguT97J/iz+HFXudD5ejO68HaP5OpTWuq3Lgrwfk4fng/j2rW8&#10;WQ6QqPbeUqCNVeNFY4weM5IwD149/pXK6X4tmjuYNQvb2FkZjbx7pU3LyQm7nnG0ehAIzWt4xje9&#10;NnHbI0jThlkZmDEk4z/TpnpWb0Mbe8Y1hMqGSC+aAxtMF/fyLgY6Yycd8VB4nsLLwtqupGylDK7K&#10;F2svK4D4wOnI29KsXHhvTbKzke4Mc2z5FSWMDa47j/a96zdTtpdVhht7eNo2mOGVWBJyQFwO3AP4&#10;GtKLuwnGMrHCNcW80xXU4sYcPuXhs9TyPbJ9DVPXNVg1K1t7exsfKK3HmC4OGkZuQMtxwQemTW74&#10;z8EQ6feSaVa6g22Jtscxk3ZduAp6dMEHHc1h22gWd9q0dnc3TW8cCk3FxGv3+ucmtgiuaIR2Urzf&#10;a7oIp8ra/wA38j61raL5PltMwaRV6lXAI+tZ3ijw82ghb6HUftltN/qYQR+JPIx16Gl0C5ijj27f&#10;L3f3xjNXHUxmjY0+GAXDTyzxqWJG3qQa6bQdauNH/wCPeTPzZyGwAcY6ZrnrP7GiqWtU3MOZFX36&#10;k/8A166PSNNjcLeTyr9n3fvI16v+ntTaMHIu6j4K0rxk63viO7ZXkRxbN5eGVu7Aj19D1rxiw2pr&#10;DGS3mkWGZkkRDtY9R74NfUHh+dJNLbTJ9PxCsLNGzZwuQcYBx7YrxW18NaSni+8u9UkCf8TCSVo1&#10;jyh+c1jUfKb4acpXT2F0eXUFgs7uC9ZYfLIaFXLMADgZ4A9en+Fev7dE8aeHVs7yVmkbBzNBtZ2C&#10;/dGSOuD3Pr2rD0j7BZ20csWm2rR7uY5FUEFj0weo6dK6rTYNFu9QhtNNhaSFYf8ASFt8ARt13ctz&#10;npjnkCsl7wq0uXXsSahbjQ9Ba+tlhhjt7cBI1iUquAeh4Oc59a5zXzLpPhaz1GW1ZmtNNIXc3SSZ&#10;h82R7fzrrtetFv5LfSoZiBdXC+duY/MvU1538TfFYup2tYpf3N3dM0K7jxHH8ij6Z5rWpeMbHJRU&#10;qlRI4jxRrMK2qzaYzQ+YPJ3Lj5kxyD1x/Xqa43T5NU0rWIb63sCzFy3lH5tyggE9OOvWu98TWmkW&#10;0VvCsoWR1/ebm+VM87unNcdrslzaXUN5azSSx27bkNvg7EGcgAnk+vHSuenfmPXXwWPEv2gIbTxh&#10;8Tbiznmt9PbT/CramsN0qXAlWNrlAQm3czqGDrtAYCM/SvFvHGk6pLq+oTRmaBms3Nri3k8o7HLO&#10;pIX5WQPsblc4UDdvXb618bfD0mv/ABZbxJbSzW9rqtpukimQvB5yJ5LRuVG5EMMkjeXja5J5XoPO&#10;fE/gG58Qaxa2d/fRTSfbLjyZpLrymnLhmYRquTtALkqxUZzgsoBHtUbKK1O7C1IRVmyn8NtIms5t&#10;H0iPTGkl1C48248yMo0kKEsIjgkhWIxkgcNyD1Hif7eXjrxHe69dQ6jYNazKvzQmZZGQYwuCoBVQ&#10;oGEHyj5iPvEn3fwpovi7wtd2+ranHIslpM0+lxr++8yTJUBN2RJGQdx5UEYALHOfMP21Ph9N4w8B&#10;/wDCzLSP/SrFimqQRg4a2wNrjJyNpGMdt3PQEuVOU6Tj1vf18jyczpVJ4yNTeP5HwlcM8s7ux5Lf&#10;N8vQ03y0aPaT/F94VNf2xsdSaOQ/L5nH07UjKU+4OP0qJe7ZnbH4SBbJXf5W9hubGa0LO0lR90U4&#10;R8f3j+VQS2fmASxkn2FXtC1v+zJ9l2jNG3ysrd/f61TlOOpjKTjG8SS01JPtiRyRKknG6OReH7dc&#10;+1dJY+ENL1MrqWmwSK4JaW33HdE3YjHbPTtVuLwfp3iS2S8srlZFZQUk2jcje9WbHTNX8OxBlm8y&#10;aH7rHI3L3U+1Y+2l8SPLq4vm+B2fY9X+Fn7SVz4K8IPp19pv9oXEJ/dq6hd4yoMZP8Hy55APPpmv&#10;KPFniqbxJ4nv9ci0SHS7S6vGlj023Y+XADnAHAyQOM962YLnT9WtF1WxONxO+P8Aut6c96xvE91A&#10;ln+8izJKvylVxgn04/oa9KjUdZpPVGeDgp1mox1luNWZZoVeG3RlHzKzYHbnHWq1xq7N5cm7Yqqo&#10;ZidwGR+Xr6Gq2i+HjqUDanqd69rp8fG/7MzgvuHyhRgNjIz83HU1JD4VudVuANBguPL7u67MjPJ6&#10;nHuc+9eg406e59Jh8nc9rsgkvJxLGyXjrGfleNl/U8nP5U5YbmdPNh0e4uIwjHcE+WQKPmwcEcAH&#10;PPatOLwRDHCs19YbeNsc01+PLTIHJAByeH4HOCPTJmtIdQu41trrX5Ut7dXjt0jcyGJcM2yFcALu&#10;LHGO5z9aVSnfQ7qOTVHurIyxpZMn2Ka3VZo1XdHD8x4PJ38gYUeh5x2r2b4P/sLfHj4x+DLrxL4U&#10;8CXV7YrNLGpZlWCSWNcuCxkXkA4DYKk/LkEHHB+EoLK0jkuLZpYb4Ws6wLGoOxigG4NnOQpk7nbj&#10;PXOP1W/YU1bRtI+EegaTPLp9zZ3Xh1E1KO1hEKwSIBuDoMlJAzLuJGSzZOciufFVnRpqUVuXmPLl&#10;uG/dRTfmfkR8QPglqGh6nPpOu6dNpd9au0MlvLt271wCMjjI6Edc157rHh7UvDV39k1GIx/KGQ44&#10;ZSOD9D1r9Of23P2Wvid4v8Sa/wCLPCciXWh2gZzpYgQTrjcPMHP7xz8rhsDILL0xn4f8YeE5NR8z&#10;SLhYpPJDva3DIF+SMfOnA6grtxzyOpzk501TxEFJb+RlGOHxmH9tTspLdI8niYxwrLHJn/Zboanh&#10;uxKmV+VujLxS39mNMvJrCVflRv4hjcD07ntVMTJDLw/f86mjUlTqcrZzxfLuyxLhl3KenXjFVmzn&#10;Kp+tW3ki24C/eH9KglQK3GMfWurERfs7pmmlyEfO2c1Uu4pBJuSrqZIz5nNRS/vSR/SuHePmc9aH&#10;NuQr++j2yLj602FMAoV7+lOjQRng+tTW9rPczbLeBmbB2rGhYn8Kyiub7zJRctSvNFlOvIra+Gt9&#10;4d0/xdZy+JnC2Pm5uJPs/m7F9dn8X0rNmiMbNHJGQythh3HtVV4nVvNRf/rUSp8uqHFujVU0fRWu&#10;W2jifRbjRYbXUY5LRHt5LaEq678goUU7i4A6ZBAPc5J5/wCMujxaZ4RzbWFrJJK26RTNG8kPH3sL&#10;yD1PPQjGMivN/BfxI17wpd71vpvKZdu1ZiMe47Z5q54n+Kt54hg/suSwWS2WLYnmyNuQ4xuBz684&#10;ORmtfbRlTtc+k/tLCywTi3Zu+nX/ACOW/h54+bOB/KrCN8qkrzVSPcGwMn19quRgYzj6GsaK90+f&#10;pe9IdHMPu9u+TT0mVWwy5XFIIwy4H+FN2svyOD+NdntqsI2Z1ctiZ1E3zxJ93jiiOae2fG446kVG&#10;skkPKE880+SSOdRtbv6VUpRl72z/ADKO5+EvxJk8Ia/Ff298beX5Qu5sI0gHDMBz3xnI68nrX2b8&#10;H/inZ/Fizh1fxpPbQ2dntkkZik7NGqgvGkYBMoYb1z1A5x1z+fEbPbyK+duDkN6V0nhf4peLPDl3&#10;DPp+sTK1ucxskhUrx2I5B+lc2IlKdNLTT8iJRm3eO/mfpV4T+NPxXd5PiZP4mn1DTGumSfw7BPKq&#10;20anI2cEKAB0BGVLA5GBXqHgr4lWfi/Tn0zwZ40jjv2tWuV01k3x20ZlIVypJy+zklGHUZHAFfAn&#10;wA/ayWS+k0nxr4lXS5JFUx6gysY52BOROAD83QiQAEbT3OR7rZDWr7VP+E28K6nbabdwx+etrblm&#10;gu05cSqBgbiG4YZOFXqQDWFXC05RTj9/+ZhUoxqSaej/AK+X6n2JpHj+GOAWGr3C3Vu437dpf5Bj&#10;MibSSEGR1ORnvWhqfhy+VV1fw7AZIJFDJGq4xwO3H+fevnf4YfFq91uK58P+M520vVtNgWa18tWV&#10;xIG5cAKqksqjG3aJMk4BJr2j4X+IvGMFrceJdRiktbSFt0nnTL5My7QB94/KQck4AY4HbIry61P2&#10;ekjhtOhUsaSeJbkf6PJCpkxsZfs67s//AFqsX11qeiTLa6jEq7QGZfKHcA4Ix1/lW1NoWneIdObW&#10;tLtZFuIsedaMct9VwTx3/oKwb2O1lEkTfJJJ/wA9kbIwCN3Hvj8veuXlj0No1OboX9H8W6jdXy28&#10;Wp3W5mVIjHMV2fN0Wt/VfFNp4Ygk+x3Qa4kbbJJM5aUnnIx0XPrmvPZdF1eHa8UgZV5DCQAe3XvT&#10;VsNchJaSzeTDZzgNR7LsVeHU9N8B/EHTFIj1e98l4W3tIwLl+fugAdMfyrsV8dXOu6hHDZXFtDHt&#10;yUZRvI5547kY64rwWKLXJ13TWs21WPyeWQB+FdB4U13U9Du2vrm2LMoG0BQMH6f/AFqHTlEiVOEt&#10;Ue3WevnR7dlY8RoS0eOXbGeKybjxHHd6VNrE0aKIvvruGVGemc9/avObn4i6xqkYtzNEHVsZDDd0&#10;9B0FdFoFldan4avtPa4WIyqny3C8MV+bcT/AMex61i1JS1FyRijV8Y/EnTZ9Jtltb2NmOQyKwI6A&#10;56ferG0fxvrSajltS2bvvSpg++R+H5Vxeo6Hf6fMpvr+zs4mbDP5ysw5PA/LtVrw+/gw3Qi1zxLN&#10;OsSnctsATJ83XCFiBzWjjHlFypdLnrGkajdanprXqMq/Ltj3ZVif73vVyTWNTu7u2ivImZraLe0Z&#10;TcGx/EO56H1689K42w+Inw+0ZY7GO8vJIIy3lLMpUn2OTn9BnFMvfi5oriW901CeVMcfmEbcZzgD&#10;jkGp5ZWIt5HoOj3ias7GaxufMkyHXkxsCAeQT3J/pgVm61aar4dhuB4Qks47aFfNFndEYUkkMqkg&#10;7QfTI5PGO3nl18WdbiwuhyfZxkmRrfB3ZJJ+9k45qfQfiLFcPPqniOOW4xt2s0rEqO6gMSDkevFW&#10;jOVOW6Oz8Mr4ou9FW38SS2t/rUkTNPb2UbRp1O1FV3JGBgHdkk5NYWo+APEtokmo6/dXVsfNZTbx&#10;KMMAcgKr/lkc9cH0dNqOi+I9RtxeLbyWLWoWzVYwvkuMndu4ZSR65HGa3rTVvFM+mLaa3HHr+j+S&#10;DbTR7TdWpxjcAeJB3xnpjkVfK7XMzH0DVIdbP2S3Ml9NtCeXLcIqpgjkDB546/r1y3xF4kvfBqXF&#10;54ivbHT7UScPPIu1lEXTOQOP7o7HvW5pnhqK8ubjVtH1K11SO82xwyRILe4tOBlZB/C2QcHpj178&#10;z8cPC+qeJPAfiLT/ABHBp9jp9iPPN9qRR0gCoxDOGKqwXYDjcAQSM9TVR5ZS3JjfmSsQyXfhHXId&#10;mrGS4tb6Mv8AvZsqB6fTuBnt7V5v8T/glZ+LfC1zZvZWOp6bz5mk7i0ipn5Wik4YN/LkcdT8d+Iv&#10;2w/2hPD/AIu1bTdC8SWrWEdwYoZZNPjkVlQ8FF2jerA5Yr91c4zwT69+z5+3C3jXU5PCvje1XS9U&#10;hDyQXFtckQXKIxB2q3KNlckDjBHXNehDB4uhFVIa9dNz0KmDqqCqL8DyXxz+xtF4dml8QeC9KbxR&#10;ocMzS33h+5xDf2ROM7R/FjAwyjnpgjOfF7Pw7rfgLXYNSs49St44dQRoWlYwMVD7WSNiACTwu3oS&#10;MY6V+n2kfEP4KfGPw5NcWt/FLcwiOO4urfCzW7sBwShPc/N2B61R1b4XeCxBaax4j0XQrprSZZLD&#10;xDcafBK4wxPl7txIznPXaT2Br0qebVUrVF950U82r04ezqrm/rt+pR+GXxUk8FfBHS9T+P8Aqwa/&#10;urZZIbOYeZdx25C9lG5xux1AHr6VT8Yiz+LF3L48+H3jX+1LN7SO28vS1H2iwXOdpgYEAnd3Uk+w&#10;qh8e/g7rmu+N4/iB4P8AFlncQ3VtELW31G6AWN9oDKeQMEnj1HHOK8P10+OrDUl1Lw3f2+h6vZ3b&#10;IL6zZVdZYyQeSCCrcAg49M158acJSvfV/ccNOn7X34M+XPjF+2l+1R8IvitqvgS41dYbfSdXuF/s&#10;7ULPzYbqMnCFlcD5SoBBUKDnPepvAf7cnh86guuXGnTeEtb853eTRw0mmT7scPbliyrjOfv8ncMG&#10;vpT4i+FPhN+05oi+Ev2kPDI0PxAqsYfFGm2bZMhABYrtzGC3LcFTySBw1fI3xo/4J7/F74XXFxqe&#10;lJDquh/fsdXWQKk6Z6huU/Nl3YyAele5Tq4etZTXK/LZ/wCZ3UVQl7jVn+Z9nfAT9t/wf8UbWz8J&#10;+IXtLW6UlbOSOQCOY9AIjjC9VGwnHIG7I597A0xtIuFtL6GRpIf30bMDjjoSCfX36V+UfwK0y68G&#10;eKV07xjbrf6S80cj6XayASXMw4VUl2loDzgkYyBg54x9tW/xJ0P4K+F45fFWpyp9umB03wu1001z&#10;p9s3KSLI/wA3GVVVIweuBkVdanKjNRjrfY5MwyuVJpwTV+h6hefEfw34YtbjxD4007zrHSYc22nv&#10;Isf2pl6ncVwqDnLnAHtXmfhb/gq14J8UePdVh0bTv3NvN5aNDYssU8JYDcMKcgHu4HY/Tlf2lvDf&#10;i79o/wCGMnh74X6qz63ebpbvSL3MNxcqDvIX5iCo6ZBK/L1XkV+ffiLw942+GXiK68OeJNOvtJ1K&#10;3k8u5tplaN0PofUe44Paslh6NSN6mr7dhYXB0q1N8+/T/M/aDQfiNp/xSu9Nn+F/xGm8M3UP73UN&#10;L8h5ftDZVhvTzFBXbu7kZZSDxg+v6H498H6tcR2+vvGt5axz20OoLMGkTJ2kJKvzIcr93I+6K/IL&#10;9iD48Hwz4is7L4g/ETUBbtqNvDbxy3Tf6FH+8y8R3FsltgIVcDjPGa+5ND+M/hvwW3/CL/FnSYbe&#10;zvNQLWWuWm2OK+Z92HYR8SluSSOd2cgHmvLxWV21gY1ovD1OR69tD67uZrvwnptvPqskWp6HCEju&#10;Lh5vniJICsRwQWJHAG0nPCg5DtQ1LStXCtJLuWJVNreRx7pbYdCky5OR9OnUEivOvAOrX2ubpPCX&#10;jSTybmNvs15ZrHN2PILZ6d8jHAB747zwnokGvsuseB5LfTbqGab7VHGu+S6LgEv8ygod4b5AChH0&#10;xXhzpezdmRzKRv6dYvZWG7WZJG3Ehfsvzhk45G0BufT0q/axvqsy6ZBGyrCpO4ZOCT6n/DArlNH8&#10;WaLa6vJDd63qFnfQ3ciSWl/aSR2d5OVTAUyqdnC8FPl3M3P8NdLPqk07tLqWiy2gjym5ZjGw5HI5&#10;9fVQOO/eebUXJyjmtv7DvY4NOsPtTNkrJIxbDZyST/L9Kyr+71i4nU6hc/MvK2yt8q85x78Y/Ou3&#10;0a902a3QwKJI8bBIFwwx1LD1qPUdG0+4eaa3tzIIk3MyICOvbvn2p3J2exwdvZaje3bHzGEhALbc&#10;EKPbIwPxrcsbWxs1aRo1by1y10V449z/ADq1FaWk1o91e3EcKuwCW6L8wz3PPPH6fkJBYq3l2b6l&#10;DBBGWMkS4zt9uM4/Wl8Q5GfPcI0Wy0k8wuuVlBz268VRn+zpbmPUpfmVsxxqN2PrzyPzq1qsVhaw&#10;3F8kszxxsoWOOTCtuOM9Mj+tGk+CYfEdqVMkrTsu2OQyfc9P6/pWi0IMO+161t1a285ArLgR7CWI&#10;/CrPg7xT4ds1mt9VaRvPwIo1jzIWBzjvjPHbpXX6Z8ErfRWto9QvFaSaMtLdbQuACcDJ9eO9V9G+&#10;HOsQ6rJqMd5ax20cjfZW1ArGrENzknG4fTitFysmUoxRzq+DZNTvGGhwXH2XyzlZ5MtnJ55AOMev&#10;pTdX0VtCtWvLy1ZbaGTafMxjd0zx1Ga9J8R+H/iCukW+uW08NvYRxFmlUr/q8ddxx3/OuP8AFVhr&#10;t3okk99dnayAgADZIM9efX/9VVZmUZ8zsjjL67tvs+6KQbmbAYYxxzjHXOMH8a3dItJvD3hdUu1/&#10;eSfvyVUnGc8Y+nt2rH0z7PNrK/a4N8EXLMuWIIJJUfkP1zXU6tqM01i0EelSK8cOZX3DKjaOg4z1&#10;5rOMTWUo7HL3XiS7mjkit4iseMMWJz16/T2qpo9xp0d8uoavceYY2wqxNx2xgdOfrmpdSuJJ5VW4&#10;fbhBtj7noSf89c1Lo2irdTfabtljt1bEytwzLjsPXH5AVSakyvhhqa+qeIre81ONvJeNHsmEcb/x&#10;5GMnHTB+vI610Xwp0kafoWqauUxcPGbaOTODhgPyA/z0rl7bw9pviKWSfStVWOSHasMO0tu45wc8&#10;Y5rv4dLm0PwlYaXbsN0khklbOMj/AB7VM2SjlLqy1bSrrUNbsLtV861Fuiq/IUDsPUkZ/HFTeJ7y&#10;Sx0WGNvM3zHc/wBnPI6kZz0FUr/T9QfUbdJ9R2iSYtJCrcKvUZ9TxVT4gX7tcrDEDN5CqpYuPxHc&#10;/Xp0q/8Al2TBXqE3wz1TSm8QYu7GOa4bUbdIZHO4o3mDn8vworL+G8K2eq6bKseTcasnmFo8AfOo&#10;BH0Ofx7UVAq6vLc95lZ9PuI4bVyqsjNt/wCAg4+ntU6aTYarb+fJbrE8aAhoFC5/DpRRVvY5omHf&#10;TSwyGNHPytgGrWi6neRKZVl/u5XscjpiiimSaP2iaKIGGQpujDYXtnP+FVbe4lN7GN3DY3AUUUns&#10;Bbn+YOp/ugfhuqS5srS80j7RdwLJsu9irJyoGM9PwooqAOT12WKxvY7eKzhZWSRv3ik7WxnI5q18&#10;KbKK7gvhdM0n7xlRmbmNeCQtFFQviOr/AJdnKftW6dFZfDGWWOaRmkvI8tIQSFJPyjjpz9a5b4Ya&#10;9qOh+C7ma0m3GHyIoRJn5A5DMRgjnn6YA4ooqzeH+7m14713WJPAk8x1GT/Srq1jmGfvBnQmuR8Y&#10;3Vzd61pumXFxI0MMKzQosrKEZiynhSMjHY5HT0ooop/EKXw/M4e0s/7H1VbO3uZG8ld6u+0MWJzk&#10;7QBn8K7RvHnia2s7XF/uaVTuZ1yfvetFFEviZ1dj1nwnct4h8MW0+qRo8i2pdJNvzKQeg9uTW58A&#10;YVGkXyZba0zuy7vlzux09MUUVKPPqfDI5z4iuVM5QBfKuZFVQOPlHB+tcb4UWCx8M6tfC0jk2yLt&#10;hkU7B0PQY7j1ooqOp2Q/gnoHhbQdJuPB1ndCzWMyW7syxcKTzz79O+a8r1i2/tATXEtxIiWLM6W8&#10;LbI5Dg/fA5b8xRRTJp9TRsPDul+JdLlh1CAKlkI54UgUINxBPOB0rY0m6LaBosBgi/eQt86xhWTO&#10;B8uOnWiipkUypcLHqGpab9qiVlvIHeZGJI3KQMjJ796wbmWS0mcwOV8uRkjC8YCjI6e5zRRWtD4m&#10;EvhRk6nGtxHHK/B84Nx6hsDr7Vz/AIkt0t5Jprb92zIz5VRwfyoorf7SH0KGpWEVt4Pj1OBmWZpE&#10;RpFAG5TnIPFZuil55pI55GdY2XYrHgUUVpH4SJHW6GiyXIVxx5n9a67QYxqDRJcH5WUkKAMLgjGP&#10;SiiiRxy3O51dn0L4e3l5pzmOSGzYxsOCDjrxXlVx4esVEOoM8ryTQq8m985JGT+tFFc9bodGD/hy&#10;Oi0yKK5ubSCaPd84+Ykk9R6+lemfDHT4P7Lvrz/lr9sCbwqjjGew9TRRWdP4ycV/DZDrt7cf2jfy&#10;7vmt9MnZG9SuQM/lXgPxIklXWodkjL/o8Q4985oorSt0DB/EZ13eTzWnmyN8y5wfp0rltfnlimke&#10;JtpyoXHbJNFFTTO4xrux06KSMzabDMt0pWSOZcqDwdwAIwwPQ9u1cD4P0yx134m6v4I1m3W50/i7&#10;WORRlJi0g3DGMfcU/UZooruodQkaX7Q3w98PeDvDU3iTTPtEs9sFSFbq4MiBRE7Dj/ecnPXIHbIP&#10;kNjo+neJvA8Vxr1v9pXVrhre7hkc7CrFkYgZ64UcknB6dBgorrov3TPem79z4A/aO8EaH4D+Kmte&#10;FPD6SraWd8yW/mybmC+me9cFbMXQRsAcgdvY0UVP/Lz7zoj8CLelEuWib7u0n6U/UbOGTTVviD5g&#10;fHHQ0UVGIexjH+J8zf8AhZqd7barFFFOQkzKJI+3SvUp7G2u4hHNH/D2+goorGW587mXu4nQzP7M&#10;sbCdktbZV3N82PpWVqum28mq/Z2LFXViQcH8M4zg0UV34X4jqy+Uua9yx4Xubm08Uw6ZHOTbtmdo&#10;WUbd4RznGMc7efXJz1rQttHj1Nbi4+3XNun2cy/ZrWTZFuwT93HTNFFevHWOp9Zg6lSNTRvY6DSP&#10;BPh6Pw7p+o3lq1497BNuW6kLLGR3UDHJz1OegxivPfGOmWVrpk2o2VusLQ3HlhYhgN8gbJ7k5Prj&#10;2zkkorSaXIduGqVHirNvfuVvC+v6ppGp29/Z3HztIUYMMhlPysD7EEg+tfcP/BOjVtR034p694At&#10;bpv7JtNZKQWrKCAH37jnGSTtUc/3RRRXDidcLK5151/ub9D7b17UZBb32mCCHZDJFHuaIMzLhTg5&#10;zxyRxjj86/Mn9u3T9M0D4t6pNoemw2Za3luNtupRRI2YyQAcDIQE+rZJzRRXm5f/ABn6HyuUN+3n&#10;/hPkTxc7Lq7FeN0KMfqVyax50UsM0UV0Vf4kzsl/DJrJ3IBLf5xU14oEauKKK6It/VWbR+FEK/6z&#10;gdqcQCOnvRRXPAplaYBZQB/exVmGaW2DeQ+3cuGx6UUUdzli9WV42LPhufmP8qk8tThSOpoop0tY&#10;q4RIZolDce9NjUSgF6KKmy5mZy+ImkjQQZCVJGgGARn/ACP8aKK61GPLsa0/iHkY2getKy/PjNFF&#10;ZM64jkGR+lNgUZY/7WKKKcfjQSJJyVyv86hbIkCg9aKKdbqT1Re02BLh/wB4W+VWYbTjkV9D/skf&#10;E3xbepceHdQvvtFvbWM0lo0hbzIPLRmARgQQucEjpwOg4ooqKP8ADaJxHw39PzR9VeHtF0fxN8P7&#10;Hxfq2nq14t9BGXjlePepu/Kw21gT8oB5P3hn1r3f9mX4oeJfHvwzutc16Kz823vFRY4LfYhzCsm7&#10;APByxGRjiiivLxnwmOK+B+puN8RvEJ0+PXYUt4rixIFu0cOPlOAVbnLA8cE9vrnstK1mXxN4mk0T&#10;UbO3Ea6cs3mRxkMWJA5ySO/pmiiuGPwnn0/iDW9N0+003UbpLKNpLPT5Z4Wdc/Mo4B9q4H4SeL7z&#10;4laBrz61YW9u1gIjbtY+Yh+ZQSDlznnv196KKuPwnRLqeu+Cfhr4Z16y+33S3EbGBTsiuDtBKA55&#10;yevvV/WbW3s9Ev1treFJl3RR3a26CZB0yGC/eHY0UVzS+MzbbkrnlmsfFTxRD4pXRbRLOFTNzcJa&#10;KZDyO7ZH6d6a3i3xTfaat1c+IbvN1GfOSOTy1I64wmKKKKestTqXwmZe3TRhnMSSbtv+tG7H0zU2&#10;q3kunw+RZqqLtz933oorosjDmfMV7i+uop/JWXo+N2BmpoL66mGJJWO5tvXtjNFFVEUTqPDOmwT6&#10;xDpzNII5HTdtbkZC/wCNXtTlSS8utOFtEsMMr4VV+9tyATRRXM9wfxEvhud7eSKaP7twvlyRN8yl&#10;TnI56V166bLYaLptxp2rXVuPtTx+VCyhCoK4GNvuaKKcTlq/EUNY8Xap4b0V7jT4rctHqLffh++y&#10;vgMduDn8etaPwc+IupfHD4RLqnjjR9PNxcxj7ZJZwvH9ozH5hDjeQck89MjiiiqW4SPlv9v34CeA&#10;NE+JekeLtBtprG41Cyc3EVqsax7oMMhHybgeeeeQBXxbqui20ukC5knnMssd4gkMmSipCr4HruLt&#10;u3Z7YxRRX0WXyl7NHtZfKXs1r2Og/Zp+N3xA8H/Fix8JaFqYj0/XryGG+tW3Mvzqu5hlvvH3yPav&#10;0tv9F0JPCk2kf2FZm3aNt0PkjaxKEkkDg5I9KKK48zSVZW7GeZRSrRt2Pmj9pH4geJP2fdS8P6L4&#10;EuhJp+va19h1Cx1PM8RhMROFyQVxgYwce1P8Y+FNHiuVWCFo/M8gzeW23zSwY5YDjgjjAHqcnmii&#10;iP8ACTOeklGMLdbmF4Et4PFN5JD4gj+1LDbt5SuxG0K5GBgjggnI71leH/GHib4e/GC68F+HdbuB&#10;o91l7jS7iQyQSblZiCre469eTzzRRW1PXfsKX8Sa8j3Pxx+z38I/h5BcfFnwt4Ns4NWsdIe+s90C&#10;NFFM6YJ2kcjuAScHpXzL8a5LG+uNM1bVNGtby+W1mujfXO9pGdTwD82COTxjjtgAAFFdmUylKrK7&#10;2MI1Kjmm2+pJ4dnh8OeF/FHjfSbGKO60eOT+zY1LhLZvNB3IQ29DyR8rDGeMHmqOkeGNA/bW+Fl3&#10;rPxu0qGTUtHkSOx1TTF8idVIOQx5D8AD5gc9TzzRRXp41JRTW90aU9ISkt+ZHxL4h0618HeMdR0b&#10;SoldLXUpIYpLmNZG2xvgdRjnHPHPToSK9q+GH7Tnxb17VNM+GninVrXWPDt9cx2d1o+p2EckLoc4&#10;IOAysp+YFWGCPrkopVEuVHpV4xlFNo/Qj9j6xHg74l6ho2g3dxHZ/wBmw3C20lw0irJkZb5iSScn&#10;JJJPevo7UL/UbTxSNbt7+RWMHlrAuBEmATkKB1475oor5DMv4iZ4MP4z+RvWeuX/AIiitoNWZZft&#10;Bk3MV5GAQMf/AF81X+H+uaj4hK+G9Ym86GO1lkhkb78ewZAB/uk/w4wP4dtFFeV1NpGx4UmkVFVW&#10;+8xz+eK6zS5ntr0SRHHnIUkXswx/OiiqIl8LOM8Vt/Z17HZ2o2rIryMcnOQy9/xq3oWlWr2U80m5&#10;mhhMisxzuywG056iiitIGNT4Sv4i8qO4kjS2jVY1wFVeDxTfAmvano1qlzaT/MWY/MvT6UUVURfY&#10;PRfDsDeKtLaXULmaM2+GVYJNqtkEEMvKnP0z71ueDvG19e6y3gO80rT5tOG4eXJa7uhUjqccZ9Ow&#10;ooqTGr8Izx/4v1GDTrrRoLa1WG1jeKMtDvYqGAAO4nt6Yryn4n+I9ZvkcS3rBNvmLGv3UwrfKAeg&#10;4oorSPwmdP40bHwC8M6TrWj6pqWoQ+ZJa/6gNgqvGehB9fpXWReAfDmpaRrthcQSDy7jKTK+HGYt&#10;/X6+3SiimVU+I8G1+yhsr/dFub5QPmP1HXr2qIszXYsw21eR8vU9KKKctNjoXwo774FaZZtq+oah&#10;LF5klvZyyRFv4WVBg/hXUalNJJ5doz/LHCoX16A/1oorOQR+I55YY7vxvFazL8kdurqB6luc+vSu&#10;K8S6fCdSnuyzbvtDD73bzCMfpRRWsvhQqPxsd4B2/wBq6CxT79/buy5PXcW/maKKKqn8Iq3xf13P&#10;/9lQSwMECgAAAAAAAAAhACv8BdGFaQAAhWkAABYAAABkcnMvbWVkaWEvaW1hZ2UxMS5qcGVn/9j/&#10;4AAQSkZJRgABAQEA3ADcAAD/2wBDAAIBAQEBAQIBAQECAgICAgQDAgICAgUEBAMEBgUGBgYFBgYG&#10;BwkIBgcJBwYGCAsICQoKCgoKBggLDAsKDAkKCgr/2wBDAQICAgICAgUDAwUKBwYHCgoKCgoKCgoK&#10;CgoKCgoKCgoKCgoKCgoKCgoKCgoKCgoKCgoKCgoKCgoKCgoKCgoKCgr/wAARCAA0BF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OF+zXMci&#10;3MKyDdxsyKx/E/i7/hGzJawW/llbWb5c7TkRHAHA5zW5Y39vbtEJbUlZJF3dsLnnJrz/AOJfie0F&#10;7NbabbxtHJ5kcX2jgFWBUHge9eGfURjzVEVvhdrvxM8SKul+HLCR4WZnmj3Ehl+UsePTC9fWu1+J&#10;9vrkelQ+LLSJd8dhjy7WQ7kbBU9f978s81554A8d3ngvT1hskmabcdz2M4yIyUDBhjjIQ885yPQ1&#10;6r4m+KPgmLwzHd+HLWCS6uuJJJZ2xA5UErsHcdfT1BpK1iqvNGorLQ4fw78ftY0W5lZ0jgjuIhIy&#10;M2CpDED81OenavaPAfiW98RWEeprZwRteT52cNv4B3HJ/u89q+b/ABTq9l4j1H+1HthaLbwiPbNG&#10;zFwRt4ABAGMAEkV7l8EE0ZNCC6fqUk25FZP3ZVk+XaVGWJGFA+XPQ04MzxNOPs+ZKzO3ltLrR9Ru&#10;jcrGUkfbbssYZozjIIYdPvADPpXOXXhF9esz4ag0/dNuDM02VkOTyckHn3OP0rSl1zW72aZdCiWO&#10;4VvKlaRumMfOOuTk/wCcVL4SmXR9VaXxDfSMZs+WyjAyejkY9Qx/Ktkebr1LekfBHRPCkcGqwXuJ&#10;LVi7TOxJOQeMtkj1696qr4J8WvqEE0/ieZTHmVXjY7tpbkH8Mf5Fejf2jpl0JLCeX93NEzLsj4Ix&#10;zyfcfqK5vxB/Z+iwzX+m3j7mjLMrOcKpzknH3eQenpQ1cUako3SMTxR4nj0CSxtvsYurq4uliit4&#10;mYMH4KlhnHReR1qpJ8P9UuYNS02K3t4v7WV5LySOX5hIRjG3ow9av6fqOlC/hvtaWGO3t5i1uywl&#10;W3KByTnLfKSOhPp79DPqfh+y0xtes7byd4MsxjYYXIzk9cnt+FUEZSifH/xh+BupaXq62iWcvmbi&#10;ftEe0CTGOSONuc/n+dZ/iv4e3D6VZ6dZFTDYwgymSYAvI3DYBxj7n/6+teyfFbx/pHinxZY2lgI3&#10;b7MXvH8w/LtOQvHX5gByMV43qt5qnjfXpdPhuFa3hm3XBkbbHt4AH0zmsZX6Hq0ZVJRV+hv/ALNH&#10;gx7bxQPGWu3Eca2sL/ZYj95hjluO2Grr21K0utd8QfEGHTZIbfRrSSO3kDfuzk/zI49s81UuvAGt&#10;HwPotx4Vvvs9ra3sV3qV1DcFS8asH8jDKMow2qwJXjJ56HE8Uw3th4MXSYNZW4XxFrYk+zxSFYoI&#10;929k6eiYOMZ9OaqMbR1M5y55b+RE8bQfB6+uoNfuNNmu5k/0mwjV5V+YeZt3KRuY7hnGR61v6DdX&#10;cWkJeRyyXFttbaqzg7DnA+Y9eeD1yRXO+OvCWl6xo+kXGqy3kyWCzTw2dvdNEtxL0UNtKqTk4wxx&#10;ySR3HeaJDp2leB4rNNOW1e6xutVxnLA5yV7gDGcmtLLlM5SfPoM+2/abaT/SlkhkXOP4lIXGOv0/&#10;OmadA+qWLWkBb95gMEcKSARkE55xj61zGleAvE1lrsgt9Uby2h3DzU4Gcjb3HUY5Nb/gm3vY7hbS&#10;6ElvtBXzGjAVv909zzWZpoo3uZcPwd1FY7zxHoKBZFyPszW/BDDjqeeP4ga8h8c+CtRt9W+y3mle&#10;TcecqNJNIBF2Hfp69a+nksNT02byNNv2aMuolimk4KjJ6fjWP4j0GHXtQmn/ALSkXy/lw4EkWOv3&#10;T8v40Dp4qUXc+dUvNJ8NWzaFqEaLMyMWuEXcrN2CkdR71hprl9BGbWMwqp/vDke2cV654w+Adt4j&#10;C6tpUsdhcKyhotxaKT/aGBlc/iK4vxj8NbXw9ZKbeFvtsjYaHyn4UdwW+Vs+35VS03OqFWnPZmPZ&#10;fbtc8LTWesaXdSRLOptblVJjiYHuCpDD07gmucvf2c/AEUUkN/4Ntrv7RMkz3yKwuHYMDkSZ3jkd&#10;c9z0JJPofgDxH4k0C2uPDqXnlrcLlZJY/M2r3Hpj8K76HQrK/wBa05ZtLh5QNPGygKv+0Dx1OPpV&#10;RnOL90icuT/gHgw+B3j+DU11r4QfFnXtFvLNUWS1+0sYp9p6lX37eC2VAUk4wy451/APiX9vqTUb&#10;rSPHms+GdasI2Uxz6tHEF8oEZXaoZmY8YzgEg5xgFveNa0zRo5YLa6NxumlyzW20fLt5DYA4OOtO&#10;1nRNJfQnGnRSeZBbnyBFJh3YAkKexyRit1Kezszn+sReh4RqXiLS7u+m0f4y/smy28N3b72uPCrR&#10;lboL1k+zrlGII/iBbp6CqGgeGfgP4/laf4Z/FbTVa0bNvoXiKzNtJAwBRkZ0+9kkdUwCM8549j0H&#10;VdSk1yO11PTpLfzl2NDIuNx74GD7e1c/8Yf2fPCPiC7tPEVzotvGtnB9mW8tYxBPZpg7TG6Y+7nj&#10;Odp5HWsuZWNVU5Z2ucKP2ar7wXoUN9B4Z/t62hsla61a1uBceU20+cTHEBJK+ewQBiOhBIHEar4R&#10;8Eah4xWw1NdWtGvN62v2rdh0PJLxyJ8h8zYcgnHrwc95f/A7Wb/xFca54a+M2uaHdyQs+Y5hJCib&#10;i2GjYhGA+UAgK2A2WJII6yXwf8VGlttC1HWfDfi7TYtPgJTXYx/pDk/vWC7WSIZClRvJOGJxgZ2p&#10;1ZR63H7R3u2z5wt/gvcPcX0el+FdIl1L+zZI11Sz32kztlG2GPLB+doIbAKngkMM6K/shan8Q3tb&#10;rxv4Z17SfMNt5k16kBmjIlfcPMDBNgUuuAC+G55Y4+mJPDWg2l5J4f1b4DTXEk8n20XWgavI5Uqc&#10;bwzsFTG7Gz0PCnnGb4U8cfCTV4r3RrTxdqWn3Frqhhlj1zT8wxzZG8EqiqWLEsW5JZjzjgV9YmKW&#10;Krct49D57l+Cmr+GUmvNI8Gaha2entMbNtGjE05IZz9omCuDlmOVUqdvJLHOaoeB/hn8Qvixrk3h&#10;3SZrW3tYpkhlluNJFovRmVDtR5Hb5XbarqgKknHFfQer/Bfxfqcw1TStE0XWr75XXU9G1FEdxuOV&#10;CvIjYCHAyTj3rc+HWufEybU28Oy+G/EdjqETl/J1DQGe2lw25o/Pc4HykKG3c8kDqBXtpbq1yPaS&#10;a5mee+C/2X9EfUodS+K5uJNJ8PXk76Do9wyCSR3k3PcSNGduGbJCDoMFvmJFesX3iSK2tVsPC8MN&#10;rY2sLP5MNuVXaBkAYHXP0rSg0HxT42u7vTdd8IyaXcRhdhmuh5cufvbMHkA8Z4zniqd34D8ceGg0&#10;9vZXMysuArfMoj6bSMlTn1/nXDUqVJy1L/dy9fM85ufiBrmn6lJc2upzLLPkSnceVJ6cdOa9G8A6&#10;ZrU1nALnWGkku7pJEk+YYjRO4x3D/pXJr4b8PXGqwz6paPb3CudzNlVUnkEBR25716T4B0ZtBtpL&#10;mLVY7m3jt/Mhbbu2s7bccE9V54x0OcYqY+9Kw60owjdI5b4k/DDw98VDcP4m0fS9Qgmk8g/2npsU&#10;pZFbcAGI3DBAPXGRnFV7Hw54U+Hdi8el6VbCS4Yzy/ZrPEZkIC/OBt+bgZyBjAHPBr0TxbBHofhu&#10;W/dW671aGEA49enPHf0rzPU3u2SbVdHdorWSQblkkAYtj2GOnaqk3F8tyacnUjdm5D4xj1zSpLe/&#10;0hVto9qyBYVTcuMNyePfB/CvMPir4B8FX1jdrd6fFdrO2PstxDlZIuDkgdDn8R1B4FdfoqaxcG4h&#10;toW8q3j8y4E3G1eBkc8n271j+NpPOvksbGWGeTUWH2NSN0YUjaZCewGGPHHFVBT3RVlGVkz45+JH&#10;hr4ffCrxnd+EdP8AB7SWuoWbawz3WrSFpAItrFRGVYhcBMvuPynnIOfLfjL4YbW/h1pnj/RbWGw0&#10;+1xCdPmkbdmQnaUGPRSCSewA4Fe6/F3xjYeL9f8AGgSy09tH8Mx/2XZXzwBnOXInK4DlmbZn73QL&#10;gAHnzW9+HkfxH+FFvo/hzVA199siuiJHGwR4l3oAOj5zyT144ycehKEqlJxe5zZpRcsubfdHy54o&#10;09L1FmVVzHw49q4PxF4UuIJPt1pGG+Xdhj17Yr1XXtHlAMkflqclZFX1rnmgQFoZiox2K9a8qNTl&#10;lZHymHrTou8Tz2LwzbXjrc4Ks3DAr/Ouq0HR1txJHcQec/lhvmO30yD68c/h61c/saNy13pVth48&#10;b1xw3tj3AqjPqGoaR/pcUTRhPv4boP8AIrdVL7HVLEVK+iZ2ej3FhYf6RDbtI3O2MudzAAZX9R6n&#10;69ui8Ma14b8Y2DeH9RkgVbiLJLN9w++TkEH8zz3zXC+FNWtL7S5LmK7jZnTLeW+QrZyPxIx/+o1r&#10;2ka6rCutWelSW11DgM2PLLkEljj1PHX1UdMV34Wp7PRnPFcsmpDbj4EJ4l8zQpL24kuEYtarOduV&#10;3HH0YAc5z+OCDzuq+G9b+H0Efhm8hZo4Z90ImX7vqvU5HqeOfXFdhp3jqGW6+23V2yHT5mkW4bgp&#10;nnjpnnIzzXVa94y/4Xx4O/4RHTrSzh1C3mWRr68kxGIQvzfMF65GAAAfmX8d5R5ovlepp7Wsr82q&#10;OO8H+LYdPk8+0by23AqsZzjrxz71674Q/a58P+GNBk8H+OtPhn0vULc21xLNb+dt3HPKH76ggEr3&#10;wMc18q+P08ffCjxJDp+t6Ttt7qMtDcgZjnU9Sh6ZHfuDwfbB8S+Ibu70OS4s9aLRqFLW7SLuQ9+v&#10;f25rlw9OtRrJyNoZP7apGTfuvsdb4T1S18T/ABR1LWdM1G0a30lZjp+5dhmbO1HjBHBA+baMcA44&#10;rpdAsJpp/t2qwStMJvlaHGZCBgnJwCPoe9ec/BbxNpNjYXFlcB4551JXcqqshycLuyDt4wcnAyeK&#10;9D07WtHvrhbXSZ5ZbvYHWGOLaCT2YcBvXjua9ynyxij9eynDxw2BUYI6/SdXiuIW0+0CeZcx48ls&#10;KGwQMN1Oevbb2HTFReLNS08tHajSneW23PuhjGEUM/GMcgHvg9M4xXI+FPiTH4k8aWuh2d9DDNcX&#10;TRulxEHJwBy5cqoxs9TjHuK24vHWq+GZ9Sjk0u3fy5riK4mWNIxccspl39wQAcAYJ5qWrSvY25oy&#10;quFKzkle13+djIuvibpWkXLaXepaaX5jiRoLm+kjkEZHGQedrYU4Az3weDXUz+MPBM32XTbZrhxB&#10;zHqFvtjErTAHyzkD5RjuuSc5IzXjf7R0em65rH/CZz2sdvqV8d03kYaOUEDBBA5wu1dzfMT1Jq78&#10;HbTxBDopGpreSLGuYY1ZHXaCDgAnr365/LFKPvy1VjONOtVxFqytZX02v5s9e8QWKaK3+janDcMp&#10;3RxySBSx+XGN+c8Ace+RXLfEmXW7zSI0spYWWWHCrMy7Sc7H3SL1AIwMAH3zxVvVZNTtbJBd2cME&#10;dwAZD5jE+X23DCknqc5IOQAOas2u+KWGztWRYWb5jwzSKTkkjohJUH5jgbsdOmseaOrOxR5dbmV4&#10;EfVvDvhtWvNGvJlW3HmX0JBhkbqzBWwxwedwHPIwRVC6vfD48SyazctDbs8LcrIy7lcZ5wuVPXt6&#10;ccV1Dam1xez2mkxR3ixjddN525EUYJbgYzkcgAjgjBrk/G/i7R18NXmp22mtNZuyx3F4IFjEMxOQ&#10;gOVEjYHAxyByKfNZtsKfLRjeei2u3+ZT+LPxXtdP8FXWhweT/wATG3CLCt0WD9QXCA8c8ksFBI4B&#10;PNeDRzbV2N/F2NaPjfXrbXtXNzaxgRqoCvsAZgBgZx3wB689zWQFPUMWH865JS/eXR81jcR7TENR&#10;2W1uxZ2s4+Q+4qOeIhtyjH9KRDt6tx7Updid3JrSUouKOT4ixB9lQgvvLswwo+79K6HRlW4T5VZV&#10;RT5x4+T6k++Pzrm7VHnfI6L9a2bOZ4VZGHByV56HFb0dE2iuSVjpNG0wpceckO9ivG6MMBnnv3x/&#10;P3rSjs7ezeK8jTzFtpFmaMkbWXPvxwcZ7dao6bqV7JbeWsbSQswJjVzywBAP4DP606Z3SLKNG2QM&#10;k9cZ+7z9f5Vv70p7nLKUlJH054Me+1Xxgus+IrLzodU2S27XVuF82EAMko4BGQenAA29jXo3jn4p&#10;PptlD4f09IWzCyTWsd0uwgeWd20fKcthxyeVwRjrwuh/GTwd8VfC2l+E/CGnXy3Oj6RBGtksb5k8&#10;pRvf92ecFe5XG/kHbk2NU8LeLJUg1i0tT5cihpLdCJQJsYOxEbpnDfNxgkk9RXHUjet7/U7MDKNe&#10;glUXK46WPoD4d+ODJoc1za/aLi4a6iEMYkWSMRF8kjaQOyDOefQHivU/Ces+KtT8RQ6TPew2bXF0&#10;hbfDuzsXexUFcAshzkjPzZBIAFeF/soQIddvbaWSJre4s2SS5lU5hULww3EYfB74JxgcKCPofwrZ&#10;+DtW8VaeNPnmknt/ONn5agRowjKq5ORuO0N1BGc8141eKhWaR5daHJVaRRv44Yp9TRN/mLI/yqoI&#10;KlyMCotPazvpVs9TmaFedrMjOFPXA79avzQXNh/aExuBvXhZl6kiTrms3TLq4u9UEt1NuZmyJJFD&#10;ZOffrxXPsjSOpp6Z4b1vVCtnDH/rGAXb0PIAJPbr1OK2bXwT8RfD832q10uWFs/6yKQYYfTPNPTU&#10;nuDGuhRTR3C4SGa0Vk8yPOdpAyexwa7P4cWni+TVpLPUoriaPaQzS3Knyvc8k5NczlKRUpOKJvCH&#10;iu1kWGLVy1vNBhZs7l81umSDkZ+hHWuqluGuIsWgaFlbzFeJSMnHXHp9ajvNC0ifbZySpG4AO1Y8&#10;bsd+Rz/jVmOO3tcWUN0WkSPP7zHy/Wp945pSi9ipd3OsKfNZ2LMp85Y/+Wi45P8AntWdp873Filp&#10;bFV2qfMXdyRu/wAPety61G2inWCS0Bi4DMG5JPp7VlatDHpmpzX1mxhjP+sjZcYXHOO+P/r1Suib&#10;3Kc2o7GVtJimaOSQqTIvL+2BVG7tpNUjmv5WSFMjJj3dD9Bx29+Par+mSo9295Lb/uY9zrGz7Vdi&#10;P4QevXsM8Vf0Swl1LzrmHyo42kYmOONc7sbRkY7D+Q/ChGebSHS7FXa6jkcxZdoZN2D6Y9Rz36de&#10;aPD91LZW86vFGkeVP75vmZc5C4z1zk8DitDUFl0S5W2vF86TyczSJHlWGO5HAPv1rLn0+22/ajOd&#10;sfzFAd2/BJBIPXGex780gNCJ5ru2kuY57ePJzGGfBPOB7YrNubZZLdrS4jjkPmOsiyRjapxnLFvu&#10;jjvj+H1FQf2lfRiO+t4y37lyzW8ZZnZQDhcZ+bIAA4zkdMZOvYPBCvlyJtmZWRoNvzITtyD0xyBn&#10;1x1PWokrlK4vgq7g0u3kksbeFXlb995meCeu32JHT1/KtvWPDd9JpU13PJaxrt3MqnLY68Z4z9az&#10;bKO7a0CNYxtiQ/MB0/L/APXW9B5ljYSxazazQ+dGo/eZOBjPynsD69+KzlFFHK6dZrJcnw9NeSok&#10;zDyWaTGyQYIH0IyCKZZ2et2rSaOY55LtZink+W5wB055+h7c8A10eq+HUuLNbXT1XzGYOmOox68n&#10;vjpXoHw1Nh4m05NN8WRP/aljmDzodoz3D5YZz057VUXyoyk2jjbGW08L2sc2qQQSQRtzJHIGO/HR&#10;u4x0weak0vxtrBvppfD1+32dsFS0mIsdWyCeBj09O9eleLPht4Zbw/dS6jpL6lMVLxtapm5HoMjG&#10;cn1z0714imn2WiTRxpYzCK5uHiubbGXtxgkMEOCR26YospaijJS3O10S1b4g6/ayXk26OHdIkcsh&#10;K9hnIBx+Nd3a+OT4cs2gkso1bYN7R5IbBOMZ/wAOfSvNre+n8I6JHdPDIwZfLmSCTq57dOgqha+N&#10;9R1NvIu5JGjbhWny8g56lumOnApco+Xmep6R4s+N9xfW0FjZ6RayN5WZZHhBaM/4/QVzP9uWGv3r&#10;XGoTwR+Xy0YVs7sdgOO/rn1rFvYYLqWOHTrj92y+XK23BRj1Pucf571Yjg0jSdNms9LaNJo2zJJK&#10;wMnsTweenakXGKjoiPUINCnE0cM8xlZgsbbff/PXnFUdE8FavZ6wrWU8E9u4/eI0uHSTn5sEnsRV&#10;fUDqOotNptk80OoyDNvHcSLEJVIIGxiPvDvk88454qnpuh+ILXUftMl1Ism1CzwTH7/8XYdDgZ7g&#10;9sUc3LuU4tx0N7xFouoWu2RHDhDjydpGDkdycAk/kKyLTWrJybWS3t4ZOFRTkYHQk5Iz9e/FbreK&#10;tQsbNk8Waat1ByEZ1PmcMeV29SGXI7mpfEGi6L4v8NNqWhIkjQ7UXauGUAj73PX6dccVpGSMdVqz&#10;nr211DTryJ7QRXFsnzN3+Xvn1/D+lXbmOGV1vxEY24Vod3IUnqPYc1jaLqGtaLqkfh9rXcrMB5se&#10;fkXA+bP59PyzXRXWsIunTXF7CssjK6wK33lOD0HQcjqRzzVeYXONvbG+04z6g9y1zD53ylsK0a4H&#10;8S44X0PPPXsJvDOi3eqWzXcThomkA4bbjJ7dj29f5VreBdU0F4muvECK/l/6qHOctnnOR9T07962&#10;porWXTUuvDqQQyOpLQrDtSQ9CPT/AIEf16UnK5RSkhSC3gsV02WZt2IVXCunuv5dMYr0Xwn8PZE0&#10;z+1fFa/Y1b7sLHnbjv7fnWX8HLOOxSTX/EWowRzRNn7O0alyfXr07ZrY1bxIvi7V5k1XWTp+nwxh&#10;wsaqd7A8AZ46D6VJlKUuaxxfxN0zw+bgWmlny4Yxu3dyeOc/lzXCz6jp+lylbOKTzj1G7K9MYHPX&#10;v07V3Gv2Eeq3s0uixSNFj5lkbgf7WeM/4VR8Lav4Js5f7M8TeGVvHRtyXEUJbZ33Nxjg9sg/rVxW&#10;g+blicv4csfE3ivVI9K0O3a4NwuPLt3HPGe+APpnp+nrngP9l22W4t5PH8Mfm3CkpZrP80XB4baO&#10;g9j3681cb4z+DvDXhy3tNAjsbRpIsSXCWqeYDg4IVcgtkc8VCv7VLy61bWEtulwlxOsK3FsoWVhj&#10;lfmB3HgnbxnnkU9ehzyrVJbKx0el/seeB7a++3x+Jb5Qp3eTbuqqwz0BwTj6HPvXT3XwW+DOgRRX&#10;upeH7f8AcEMkl5MTk9uSefxrl/iJ8Q/idYQfZPhz4N1K+mjjjdr6a3VRtxlYyo4JHQnA57DrUfgn&#10;4teJEaxtPjF4KsdPul/5B7zOqM2QQzBXHGAcEDP3gBnJAFzWOeXPLVs85+KnxA8YW2vSaP8ADSwj&#10;sdJ8xra1n0yz+afoCS6ZJUE5/Hmud8deHv7C0LyfFniq8vtWe4EtvbyIypEOrOSw+bPGCMYr3D4p&#10;fFpdF0YSaLcrctNGwU2cI2xqwxk56YOMdM5rwiDxWmka5N4l8c6H/b32qNvssl0pVS2ODtGc9MY9&#10;uo7uNzem72sv+CcsdHtpD5mqXqyW0jK8Zkzk9+eBgDjp6/jXSp8I/L0lLnUpPLMmPLh2nJz0JHb2&#10;pl58Q9N/tnT7zRNHtbWZW2XkNuu2M/N0B5zwfUcA10HxB8bR+J549a0TWsKEK3CqwwrBeoHpnP49&#10;616GjlLm1MvTvCkmhPHJdlZtrMI4I1/hwDlieP8A9femX12sym4SDy5GGza7DOOPlX2J/PisK48a&#10;arKs9nZzBpW5V5VIXp1J/oP/AK9V9T1S0iuoLW1mS4lbDpuUqqgdvc+46ZpofK76nSDwNd64jQXn&#10;iax8+RWlEDXRIVQv3WdRtXv8vXr1zV74c2vgq107ULvx3eo9nDIqQecpMbMQfu5HXvj35rj7i82n&#10;altHu2nbtXr+nH413XgcReJfh3qfh5dHhvZNPaO5s7O5bALHORxjI4OB3zii9iailbU7XxF8PPDX&#10;xE8Eae2hWlrHahY5LXdbH7ozgcEHHJ4rx/X9E8Naf45/4R7xXHNCrbFjkhkwijAAULk7QeOB6/hX&#10;pvgL43afOkeheIbdNOkhj2fZlt9saEcYBz+h5+teP/FfVtH8ReLb3XYFdYhN5cUfkOxl5+/tA6k+&#10;o474waUb3sZQTjKxa0XQ7PTL2XVDeW7SBmn/AHnG6FBwWUHhjgYwf4eeoruvDmi/2ZqUSaxqS3mj&#10;abp6XX2e4UnZKykFcnrxk47AjI715hpPhvxNqDppvhXSLi4kmwJvOtvngbdnAycIBwee2AeuDd1O&#10;bxKlyvhnS2vpJrcP9shVtwabjc2F6455OeSexqy+Xm0ubXxJ8Xad8SL62fTtNa3aCE5LSNsj55Ix&#10;jtjt9Pfz1b63tkYSts2lhG23aOp+uc1rxwQaNJG3jEz28d4CC1vEskoXdgEruyFBPU9s4zWxqnhL&#10;4fQ+Cpta8H+I/t01w3lRy3v7naBw6orYIbHTcM+lBpHljocNd6vc6jDmRm2j67SfqByf1qjd6mol&#10;KRpKWRcLIe3+H41JcTxxwJBEW3q+GiZgVHPr61BJF/b2orFDOFKhvl2nJX8j+tBteyH3JKCO9gby&#10;wMtuAIywJ5P+e9dJafG7xrdBI9S1prhEBG2ZQyH2PAP41zOsRW1rP9imn/dwghQx75yQcd85pdM0&#10;druNZrhGjj3YULndj344oJajLU6PX/Hel+Ikt5V8Pxw3ED8MrFvM478VY0rxbfo8jwwxMrAL5ckZ&#10;YL6cH+XrXOnTtUmkza29vHAx2q2/kAHjPHWuu8L+Eord7TUb3UI5Jt3mPDH91UUbsk/xdBx70AXr&#10;eeGL4k6HZyv/AMet1aozBfvv5i7uvv8AlRVHweur+IfiHZ3Kwb449YgZeQNv71c/XNFVGKZz1OiP&#10;oK80/TvlQj+H5t2en+Fc7458F2V9opeLRhc7WXy4txXJJHGcZAPGa6K7Pn3KWUxmT7wUK24hccE+&#10;mCawr7xY/wDaS+GcLcKrJ8zMBuPoT6153L3N4uXMrHknhTSb3Qr1hq08cdvdW8zIWQt5TbW2jgev&#10;TrWMmu6lLeyG5gCL5ykLgBD1H3e56V9G+EfDEOl6dAr6MIWWaM3n2vDiUFdoVcDjr39ayD+zHpF/&#10;qt5dXeswrbgFLcRxFMnkBiAecEE+5FRys6Y4impvmMj4QfDq1+IMs2pazp4a18rbLI25d3OccH+Y&#10;7V3174Vt/hZ4Ts7PQ5oxukUs8ijO4kqfqMe3YV13gaDRfCvhyz0uyijSOG3VSNpUO3OT0zye3vVy&#10;S+Ou3DT3VikP2fcIWuGX978uThe2PfjmtYxOCpiJSn5GDD4idtF+2WVtMtwfKk8vyyB0Pz8jkZPb&#10;p07Vkaje+JPF9/C0WlSW+243M33dx6cY64A/Lqc13cUWlJHbiYGZmzF85G1GILYwMAcmqvihNJ8L&#10;TQ/YrdhPJdESPtzsVt2CT6AA9OmeavlOfmV9i54es9S8PwK17f8AmSxkHaoIONp46nI5q9qWo6fr&#10;NveRXaybIoVEgTqy574Hfn8qxLPV57zU7ea5iWONrgIqrzuwO/B9cHoCDWP8T9W1LT9Ys7G8lMFj&#10;cSMqvZwliwATAY9vvHHH/wBZijHmlqyWbwrdapLbXdvqEcUdu7K0LR5ZVLg888YA+nPvR4v8Tx6v&#10;4Lu/D3hqdXmt7Z42d5MFmxtK4B9zz0z9Ks6Prk+lWouJ4FuMyMI9rDeynoCOmcnHJxisbUJfDWh3&#10;U3i14oYEaF5J4bZTtLKcjOPQ5z39OlK5cY2knufOPh7RNe0+31jXNYXbcSSLDDHk7myckr+OB+lc&#10;rZXWqWuqMli0saswWXPBJzgcenNeweO73RrDxFb28zwRyqhnXzotu2RlIzyPlIDfWuDi0afVPEtn&#10;9rtIY1YeZDdbhukA7gA8nj2zipPTjLm1aPUtX17UNC+FUmjTXEMrLHDDJISxyWyN3QHIAGO2aydd&#10;axvPHOi+HLKeNf7P0/e/3hhm6kEDG4BWxng7q5bx5bQ3Wpab4bsYtYtTqF35ky3bHaIVO1Sq8ckc&#10;5PrjmtXwxGbyHxL4nhljmNrbyW9o0213eRUCJnecAkqTyed3pRqZ2jFcxkajpPifVfjVJaLq95/Z&#10;b2MQsbGOVGiDBwGYrjdu9Ocdc9K9f1uLUYXhjk0xWaG3C+b5hCFiO6jPOO/bNef+GzP/AMJD4V8N&#10;614jtft5TzmW6kVZrllT59qo2CwLdgVxnI716Zq1wsusSxRQFm3gyCQ9MDHGOSen51s0locfN1MO&#10;wvILG2bTL9Jmk+U+YpLhV3HAySemfT1q1a6KkCSfZ7qaMNtOSAArY6jPCiodX1TSLPUrixdWa4uF&#10;DxLgtkLjLA857ZA5rPtPE+p6pbpcFl8pnaPbuIZmHsufTnsRx71PNE09nKRvaXq00EcqxXLXRTA3&#10;KM4OOp7msOfU5h4oa7VmUywqjqdzRcnlsYODj1x+tV9FhgutWuPs/mRSx4Zo4127gQCM/Tn8KtX9&#10;jrks/m2Ulq3lqR+8X16/gfeqspEr3ZWIdHTUob+awn16GWxjP+jhQN6nGdp29vqK03MV8Pss9vFM&#10;rNhlkQEH/a5rmEk1PT1+z3ektl12K8ce7cuDz8p65/lWhp/iLY7QsZIgkfy+ZEQ59QRVe7sVUjK9&#10;0WU0vRo7g3z6BskZSm0Rhjt9MDk/QU3W5zpsn9rXaQrHwVZrVsgemMZqUS3MZ86y1JlaQ5+SYFSD&#10;jrU95dWd5aGxvrKOaORgcsPu+4yTg+lFuXYzvLm94yrjVdE1yKO8t5I93l5LSErggdjj9KbePJHa&#10;S3ThyY7ferw43NgdgcjPFc/4jsJNA1CVdLWS5tgMq+874vw79uelUZvGfiK8X+y9LeNppt24yKVk&#10;PuD909fzpKfRm/sYys0Wr64ubrQf+ExuJmWa18vyQrDJXJ64GOc8/wAq19G1V/HHhhkv9PRVJxcJ&#10;GzdOxB9fz6Vhavpdvp/hyQSCSNVhXy42ibLkdWOcADPpWWnxRk0Xw9JpSlYzMpCsEORzj3H0FYcx&#10;0Rpc0NOn4FTxNaX1nK1ppzSPJDujZOMqMdNvXd34yP5Ve0VdY8E6dFGtxb+dqECzMu0/JyQAemTg&#10;D3qh4z1W7up7I6dqcslxNYRNNmZSxZm/h29fT8K9A13w41zpul6lqd/sv44R+9ki2LLjBKHnAPOO&#10;vai3Uty5YrmOXuLee30ix1q0vz500vlyNJLuDdwwH8Jzx6cDvmob+/s9PV9M8a+H7PUrXUY0mt7W&#10;6/f7JUb5XdHyCdyhuvBwB0xXU6v4v8Mxat/wj0+isyK0Y2tGNqsFGSCeDyTj+uarePdFs5rW11LR&#10;NPdXjbLThiMYOQOeMZ9KpdzOU+bRobD4U8A6rpsepJHHpu1N881jvhYHB5GCAvPtTdL8T67ptybP&#10;wb8WtYQNsPk39ul0reozw3Qd/Wqba54l8USyeH/DtxaoIof3humGdwPU44Y57c1VX4V/E/UdVuNY&#10;1S4hC28e51tYiqyf3gue5HOPSqcmZRpRitWddB43+NsN3NZ+IPA+j67Dt+SVZvs8k64yQQxI/Mg1&#10;pWfx70G0ZYvEXhXU9HaNdu77N58MY7KChJxXnvj7xdr+liMWRmSPYrx+flcr0wVzjH159qh0nx94&#10;atrj+1U0+4kWa1w0MMjRhZuhO5GXCkexPSp5o9UKVCbje9zvPEXir4YeNYtq+I7F7/zMxj/Vuy+m&#10;GHv0rR0zSLrV7aGCIwwRzfNOFx/DgbODzx6gdTWP4j8F+BNcs2h17w3bsyx7VufLJmxgHiT72fxq&#10;XULCL4f+ErfRNFRk8u333DIzM6s7DaoJP93J4q5RjGN0zOD2SKfxEm1K1hbw5ahJLeFcKZt7ZQjJ&#10;x6nj6da52+0651LT5NTt7OSHbMQ3l/LE4x/EhckHPp1/StG4v21GaTU9Y+UpEoaRuN2O/TqRj8a4&#10;jxb42E7/ANnaZcMlup3GNc8sOnTqf0rnj8R3Qi+VIteKviBY6RoM2nWkjyK2BcSMqhWUfwgemexy&#10;a8H+OnxYt/h/4Ok8KeHbiGXxh4nH2PQdJVhG9jZMG8yc8EIrKCgOM/eYDCk1S+MXxdTRNOurfTtU&#10;i/tgTLFbwyYKxFgSWA53yKAGKkcBgT1APg2i6oLO/vrq61KbUNShN0t9eX25Zg+YsbnIbhySoPGQ&#10;ingnDenh6EuW7Oyjh4z962xg+OfEwhuZPClpfQx2ekW7LJCqiNLi5WLBmjBB/vMwyeCp44OO4/Zo&#10;0BNN8A6v421VdsMNrhfJkwo3K7MoJ4yAqZ9MqBz18r8S3janra6fqVuIjM8kayTXHzBdxSZ1O4bV&#10;2DG3oWLbTwa908YeMB8Lv2aP+EaCxi41qxacxzKVcJOQwVVByuEClT049SRXpPSOnQ5eJKyo5bGl&#10;HeTX4bnyauoxajql9bKyrH5zPEGbkc+vesHxLBAY5Hg2tIQSyVB4x1tPDE761ayBoW4kVexJx/hX&#10;nniD4nhJiRJuWXLKy5rwcPh51qrbR8fh8BWr1bwWhNf+Jdb8MSJqluT5IOGiZv8AD/IrSTxlp/iv&#10;T/7RstqyMVE0Sn5Qe+fauNv/ABmL1Gt7mI42/Kvlk5/+vjHX61i27X2mXTTWjMscv8I6YPt2r0/q&#10;MZHuf2TGau1aS6mtqeu/8I/qj6x4Yutrbtt1ZbyFcZxkc9D6CvV/hH47g8daR/o1sq3VrKDdQ78Y&#10;H8LA/nn6e9eLahHp95qK6fZ3LzTvJsEzRncTkds4x+vrium+Do1XwF41+1alpzS2VzC0N43IVFb+&#10;E9sg/wBK1qUI0433DMMDT+q3+0ke8ePvhnBr/haTXNGshPcJGBJhs/IyHJbnkg/MDgZGa8h0zxT4&#10;j+Hl02nprX2e4g+6r5XevsQMHnOOePxzXunw91aK2nl09NSjVZ2zF5jY3g8D/e/vYx145Fcz+1L8&#10;NtDu9FbxDpSJHeaaRJJYvjlGblUODx8xx0AH04rDyjKN2zxcvxEPaexqrRnK+MvibpHxU+GFzo/j&#10;PRhPfQxySWF6swjZZEVjg/w7cEnaepGBtya8b8N/DTXfGFsLu1MENtv2rLcyEKecdAD39cD3rMlv&#10;buHUkuVVljVsiFn3Ac9D2+vrXU+A/i1L4a1E22paVDJY3VzvuFsYxGwXpwowvTP1rp93lUWfaZRg&#10;8LQvGcvd3/4Bg+LfClz4L1T+xNTMkdxCwEnlsCV+vPXHYnI7modD0zXtTnGnaLcSNJM2VXzgpAB6&#10;kZyOx9/eut8ZQ+Ivirf33jrw/wCHMWbSMUtjdB5QEUbiNxDSYG3JGefbpyWkeKP+EfuIZ9P0xY5I&#10;2DSeY27zOMFTkdPbHfvxTjZys0d1OVSnU6qLenoX0sPEfgrxNFNr8U0c0cyyNcxyeYzLkjqMg5wf&#10;ryK9J0nx78PLjSby11Kxkmvo9PeTT2MIt4bicnOJyWJY7BldpXLDA6iuL0+6f4hXzKljeK8cfyyQ&#10;zfIihssWB7ZPJBHbgnr0d14Ph0WyZlvY7yM7vIkeJQbhcDIG5ivrhgOpx9L5mo2R1xljI8ywybXe&#10;9jivGvjfXPEfl2upXXmwwkra2uwLHCpYEhQBwDj1ye5r0P4JR2l74WmupdVuDfQzIrW8UY8soeEJ&#10;4+YjkH5geV5xmufh+F134ovV1C30X7FarH5lxPJceYowM4+UMVZgOMjGfTIFeo+E9Ng0R7e1toS9&#10;vBGv2dvs6+WeSWJ+UHnk5OM5xgVqpc2qO3Lo4pydSd15M2tV0JWsohf6lbyRuwmYSSMrfM23g5O3&#10;k8jBzz6VVg1fw54fjK389xNHasytHtVhcAnGzhRtGM88HHbpU2rXt/J5mptePZ3AzDDbyfeCMAud&#10;udqk9OSD3yRzWS934XjSa/uGu55I44zdW8aqdkeRgMqhSTx2Jx6YrOJ6dNSknzo1Ta+DtWhvL+ws&#10;RHHct5M3lxlEQKyliGK5XcuQrY4714L+0Mltp/iO20zQ55P7L8jzreKQnKyMAGJ7Z4VeOyD6nt/H&#10;Xxn/AOEZlGnvpaput/3djNM7PbnH8cZPy5ycK+Gxz358m8R+PNR8RQyWVzbwLbswaGNYwPKI/u46&#10;fTpWNTl5XqeZja2HqUXTU7vot18znHyDknr15qSInHyAfhTfKjYMxK88Y70iZjO0Db9axhePvI+d&#10;WktSck56fe/Wpo541XD1AjLImC350jA/dz7fL2rojUktY9e5tzcpchuEjXCLuzwvbFWkvkVfLcfK&#10;pwv+NZBfBDVIJnxkP1OaqniJdSuax1Oh6qkAaNjwynd3HtWlJNdG9+ztat+85288554/Aj1/GuNs&#10;LplmHmH5fbFdlba5breLcTSmRWwAitzjt24rspS9pG6CS6pHZ/ALXLvTfi9oN1aX8FsF1S3Mks/K&#10;KC4DkjByME5yD7Yr7p8K22mXereJrjw9Jb3VveWFzIrSQ/JFtRjuC5UYY7c8jrkdMj869D1kaN4v&#10;0/V7ebyXhvBIsrpuUbW3ZwCM8DpxnNfoZ+zvc6do1jc2eul2sLayeSe5uZAS67i+ArALyxHHXkEf&#10;dAOOK96MZW8jl5ZRrc6/ls/vRR8C6ZY2epTadpkcHnXGnZWSOfaYiMOGQDGCVVhjJ4LDJJG33HwD&#10;Y3ul3FvrlnafYzbzIYV80kkqoG07uqn5s9T/AE8t8H3ehf8ACQ2L+H76N2tLNo5GkBbks+Dk/N93&#10;2Pb1r0/R9H1PXdR8z+3YYbeyjWa6khhcl1yAFVScFiTjJxjOeQMHw68pe1OfESk6lj1D4j22nm8m&#10;eC4w00cYuFPARsAnH+f6Vh6LaA7bTR5Wmk5kkWSD5k2gnKkHkdfrUGvahNqumSarcoV866VSvfaF&#10;wB+QFdL8ENFa+1f7UniCSxkVcQt5GR9c7h29RXDUXu7lQfLG7Ok+HHhbztMXUNVsrdFvNyRn7O7O&#10;OerEn5BwcY4PNdckWl6cPs2lPHbQrIBLNApHy8ZJOM5x0zwKc11eaZY+TdTfapN2Fm8sqMZAyV9P&#10;5Zqjpd/JaGexWzjktZG3TAKMk/MfmOOepx17ehrExnJy3M3XXu59VWfT2W52o5Vmzx2BBAyR7noe&#10;2cipNLm06e8+yXqTrMsoVmE/zL8hIzklcEZ44681fWx0oR/2hpy3tncMVdmkPG4H2GMdgDn1ODWL&#10;4k0fUdRvftiwedkI6tCzR7HJIbcT94YIwB+foE2R0cN5BDpcRumfzHlI3sqlhHuJz8o79Op6VW1T&#10;VhfyrdMiw+W2xWz8rjHBOec549/xxWVp3iW+eQ280rN8i5jK/d4xzn/H8+a2NFFhEXvXjjeFYziF&#10;s8tjP860DYxp/DH2jVF0Kz09bWTyyVCrgKpHJA9PpjuOa6Dw9APD6x2TWs0kMJEkzQ8F254PvUmp&#10;af8A2pHCb28aORufMWM8KORz1/wqppU3iCw0W4mMKzQ27FHnVR82cfP9e/br05qdLaAVtQ1JrzUG&#10;+17ljwfLbpznGDjvVK70DV7q/s4VvJI7eRt0kjEbwnXOcc9+varN5bS3EkdvBKwaTDBSx5Pt/wDq&#10;rooNItb3SXa7t9rxxYRo+u4DjOOnU44z/KpNNjHHhy20682aMskkBYnZNlUycZxnpxnt7emLVh4f&#10;t7GeTUIreZfN5kUsCOhGR359agdZ7OaW2knRRIf3bJ3B7n049etLp+la5f8Ak2U1zCFUE5jXbv6c&#10;HPIHGcnkc+uKYie1S9SZnS3lEa/MV3HI56A10+l6tZa/FILy43t5eH8xSNvbr/L+tVl07TY7V7W4&#10;1MFti7YoZB8nOTk/hWfbxafbnzYZnZWkxtZtwI9OuB3x9Peo0AvW98um6rJ+8Z14Crt+UsRng/h3&#10;qaC5vPCmvx+LftjSW25YLqLzMnDDhuvOD/Oo/wC0dLiRV0+yR1Aw3l8k9scYP5GknEWtadJaXksk&#10;aTf6uJJB+J4GB/8AWo+yRI6/UZU1Caa51XVGt7WeNFS7t5iJGHccYP05OMmsi4ms9T8QRxz2zyJb&#10;52yXhBYqOeOM4/HJ/OsqymfUvD//AAj2qJ5kmnSdfLJ3KRwQOtNFlqNtoiQQ2jLdTuFaZ22sq8fL&#10;n/PXpUkxRreIZNF1LSlt55Wb95uVYhwoH8XHf1Fc7HocksayxoJo/wDlnKe+PUf/AFjj2rY0D7Z4&#10;Vt3+2W0c00EbPDuUDa2ccZ6/jWKZdQur2bWC4t4VXc0rfKiN1xj+I+w4/lVaGkeYlsllsbkyIjSb&#10;mVZLdurZPp3J6f5xVTUdNstF159Tgso2upEULNJCuY1/Lnp06ZHpxUdjr1vrt6tlc3LrblczSKw3&#10;yhvUjO1T/d/pwOq8W/Dn+yfCdnqUeoxlSW+zMOF2tg7SSeM9OKkq5l6l/wAIvrOlx6deO3mSKzGZ&#10;2DsT69sc8ew6VR+3Xtvaf2X4i1NWaZdtpqjR7lTqB5o3An6gg+vHNYusHxDpRWRrBVgM3l+Zndn5&#10;QcgICQO3bp19Z9Ov7TUSpuJftEZYiS38sjDLxjjBJHuOhGKlxlJBH3YlzXo5vtSwa/oyTSRMGt5G&#10;2urleQ46lRkZHp71WW41u2vBeaTfyW7soMiLgBuOmMZzx6Ec+xqxZT3Vi32dkmuLSKbc1qFYyWyk&#10;dQzHBHcqOOf4aLq1u7a0W80wl4c4W5Z8gHn5D3DA8HIyM9O9Srx0Y3rqi5faRD4q01dWSwij1JY2&#10;E0cRI6gZZOM8EDI/GmzaPJa6At5sby3UhpWGMZyAMeuappqviHTxDci5h2rISoCjdz2OP6/1rYvN&#10;Qu/HHhVrTS4U3GQC4t5FG5FAB+XuM8Hb19ODXRF+6YNWZzyaazQtJHKMBf3iryB07E/WqumyTx6n&#10;DHYzlvL+6PNLALyc475/Kr+nQRafarpdvZFZo1VUQqfl7EY4JH41INASS4zIPLuG+6i/KWX696Cj&#10;Wh8Ux3afZXtmt1Vf3c0Mmdue/wCPpU0fjWfS5GtrqKORNoCScbW+o/8ArfSufu473TFW2uSis/Ma&#10;so24H/1yKfaabq16ftjR8eWdzbh82Ae3X+dKyDTqdP4J17WvHGt/8I3odiy3G0llhm2kL3bnjH1F&#10;ei6h8E/CWk6TPrXikyzNu/dw2rbTIfoM5J9j+VeSfD3xJ4p8KeIm1Tw5Y7biJekgyrrg5Vh2+v1x&#10;Ul1431G+vRqN3BIt1JJvkdm3pAep2qRkn3ypwe1O9upz1Y1JS9066RvhBql2ujah8Nfs6xZEd5BN&#10;llB4JIPIxznisK90zQPBGrx+I/B6zsEOVlv9u3AUc7do9O/6VStrqDWr7+0X1WZmuFZpLFfndME9&#10;MDC7vlbr+Oc1neJ7y90OWWwt7SSS3l+d9rFUyOB06kc5OTWnNFdTOMZN2sd/pXx4+KXiCT7NHq1m&#10;gBHzRRKMrxzk5H4AZ/nVO8+IcHjzQLgXV9BcajazGOG4vo84U9QCoG37vvyfTJHncl3ey/LAzKjB&#10;d3lrtKD098f1qOy1T+ymlWSPdubcOSfQ55PPX/8AVSUoFOhbVG14k0keHLjZbaupvJdst9cQXjeW&#10;xYfcz0HGPT+tQX9hcazpavHewmKFmZI2kLtkZznGcfj+XNVr5Br1st1LMrSht0fzY2g+2cdP6VRa&#10;OSyZkhnWEsc4jXG/I6ZHrTcrGkIj9f0Lwfp/gSO/tL9ZNUmuP3izSDcq5yPl9+PTnHFYx8Pa2dLh&#10;lMq2cdxGf9JlcEMoyc8e+Ow61LqOjrf2y+YoBVgSWjxuwQeR3yPxrf8AiD8YtM8Y+F7HR77w80d1&#10;YRsst190ccLjHqAT0/KiMuZlOM42W47xDZ+C9X0W0uvDkiwwWluI7xUhYPPMuefpg889a5hrcXLf&#10;ZrdoyWOFPO48+nbr0p9tKYNDkuLQyMzNu2/xO23p7D61peF9K1XWLz/RrHbIrFtwU5KjHOO3Hett&#10;LExXKOtNClIWONQzMoDMvRc9zg10ngLxTD8P2mhn0wSQXUY82ROHGPQcccmqd74h1HT9Hm0qC7h8&#10;uaTMywwjL9ueDms92uHiYQRGTyypYTZVSc96V+6Jl725hazd3Y8TyXtlBmFp2eGN1xhc8BhnP1Pf&#10;+XqPw/8AAfhzx7pEmtX000d7DIJftTxnhgMnaBkk8EcZxnOCcAchDafbJptSutLWSRnBkj3FVx3V&#10;D7A8ntjHXOJYvGniTw9aS6J4Xu2aG45CrHmQ5AyqY6D/APWarpoTK8lZFrUrHxH4Q1688P8AgPxI&#10;dWutQixf3Ztwi2qZJ2ozH5eDk5PXnrXTeD/A1h4U0STxjDrwuGWGQ3Ucse1Jnx03sCdgz1X7x78Y&#10;rzPTPG/jDR7q5l0m/a1Mw2yBYx/Mg+/ar/gHRPEXxT8TN4bTxRNDCuJL3z7pisvqFBPJ49MCgzlB&#10;rVvQwNT8Wa/q2pznSNFtvOuLh3RIYdzZI+Yr+A71NYLqMet6JpfiXSLeVZJFaSymbZGAflBYDgcc&#10;59K9I0/9n/Vvh54ybUTfWk2meU/lyXUhDkFT8uB1x+HSqV54Hvw0fxI1SytJrqC4VIUs7ktHdR54&#10;K8/K3b5sj6UcyNOaHyPPPii3gW01uXT/AAZpsUcMbASSLlgZF7gk8gj04rF8MtpZiu7y4tiLu1WN&#10;rOWNm3KASX46Y+vrXRfEHw9a2OpLrOq2d3DcX26V7SSFQbdBjaOOuQPQECs3wVaWOt2upTTWkVvB&#10;s2R3k2VWNyucE4xx6daYe6omXc38Ut7calbxQeZN88ks9uGLORkkEg45z0p1jqsItre2u4vMuJXO&#10;PLTI696q6zZaZ9uVdP1RpI1jG+5MLDzGyegb69TXaeBfD/iD7Bb61pWkT3VrcS+W8yRr5i9ecN29&#10;+OnWgqUoxjczzpDmzkESsrLGXO5tufQf5/wFSeEZ3MV7dXCbtsKRKWbccse3rwtGn67q1/LrF54j&#10;2x2tuPLSLaoPmbsAfXFW/DejXX/COKllbNNNcTPOiou5uBtXp2+8aB8ykrnX6Tp2g+DtT0mPSbqM&#10;3H22A3DSfMxzIBnr1orz/Qjquk+LtNi1vTZLdm1a2EnnbsnEi8857UVpFaHNJe8fWBsIo8vLJGwb&#10;ktjnGfX05rD1/wACaB4gu47uGBYbmHcyt5gVeBxnHfNXYvGmjXyrcxJDLbOu7zbfEiD2yuR+Oa0d&#10;M1fw+lyrx3MKrz82NwHPPIzXnhFzhqR+HLfxVqDw22t2rLbW8bIIlh+WQhh8x7cj0/CpNY8NSahe&#10;G6sXa1jU7FWJSQzg53Yz6En1yeK2DrVtKdsMv2dfumT7rbegHzY7c8ev4Vk6VrOszzLoU+mTLm3h&#10;FzKqlkbd95t657YzyPxpqOhPtJc2hoeGLWPwfp7WuqapC26TFv5h+6pc4Y5/H/vmsubxD4f1jUTf&#10;aZOv2mK4RF2zAHc7YZSDjO0L05GGGPu10MENpbCzu9SljkeEOEZlzzuIA5Oc/Px2qe+8gSqLa0tm&#10;j3A7vJ/eZx0ORyRhurE5OKszcru7OZ1n4kxNfwWWjwJuWbEi+ZlMltvO3qe+M9KyZfiRf6rqm3Vb&#10;IRvJCUWP+IgL94YJPXPGOv51NeXmk6/4m22VpHJa/ulZvJ+7IGLcYHJOeenpXSWFjoEXif8As06H&#10;aJ9haKOQ4+aGRlLEZB9T1PSgady1pWr+GrqzguLyZVEOBFFJIFbfx97nj3zTzqi3sUsZSKONcpCN&#10;mecZJ9AMEc0zU9C8Jahq6Xf9hKzMTGryf6wMzD5lBHTBPPXGBzTfF9vH4V8OXOq6dpq3VxbK7Lbx&#10;7cscYALHp7njpQP7R89/H/xx4x8L6+uhOrfZbiFnt2ZVBdTK+eR04x/L1zx//CwvEWsW/wDYRj8i&#10;HUWiiSWOM4IZlBbA9g/Tux/Dc+J0/jHx69vq2t+G5LNbZdsmQu1XJ3H5j16+/wCFO0HTtKe2XXby&#10;CJTYwyNDAw64Xanbgbic4zg1i9z1aajGmro5v4gajP4r129tgw3RqBEPNVfmwDyG9uODnNaXwV8J&#10;atc6SPENs+66W6ZbaGT+8u3nPbGSecD5a4PT7PWvF3iNhp9uy+bIzMvOIxmvozwB4Rn8D3qeGr7T&#10;nSGewiuJrpv45du3yx7Fmzzg8fSqHUfJGxyviHVtH1nxLqnjKdpGgtbIrbwxR7hwuApxwc8cdPm+&#10;lZ8upw/DD4Lxi+vZpptQvFe3G5Q0rcKSN2OvLBQM5Bxyam8VWNxomjL4VGsBY9Q1pfJjt0ceSqAM&#10;wI46kJ0PO4fjz37R154f1PxZo3w71rQmmbTrH+0LG9kV0tYnjxgFycluuQM4yCeoNVCPNKxz1NY2&#10;Lfw48X+J9c+K6Q2nhhptPbS5J01iUNOiv56IqRyY2plMsV6ngDODj0rWbu9gvZHRsMZNu1q479nz&#10;xXpvivRFi0qweG6s0hEsM1s8atkFjjcApHcEdiK29SuXM0l1PK8StISpVju6+tdDVzBx94teIbAT&#10;2drrgW4NxayqwW3f5pVPysPxXNR6r4c0azmmisdV/fTQK7Rs+Bx1YY7kH0/rSWmpJfItsnzCTK+Z&#10;tIOMd+envU51rSYRNpV2kVxeWluXt7jbhvLPbAPOO/sRWUopSNI82xxutR6l4P16OawtJCrEPAyq&#10;cMDxk+/JBrttG1Ca90hG1S0mV8qrL83y98k+lcp4o1nULjUBpc8sNxGvKwbgWAPIIzyfwzW74SeX&#10;TdJWdL6SSKRC3yRlRnOMY9un+FK72NKivC7HaffWmmzRXks8ZmI2MudzhSeCefXqfatZTp93ataP&#10;ZQu3lg7pAWZW9ABzj3zXn3jLVr4X0Gpiw863s1YTR+b5bqDggls7iOPuj0961JfENiFW+stYUw3G&#10;Fj2R5wuBkZ3e/wCdOPxWFKm3BM3pdE06S5Vba4KqX4k54YD7vzZ5OfSrdr4dEpaOC7XcxJ3PyOnf&#10;PeuD1TxtpybXhHlpbt+9bzMM+T14HP17Zra0fxxZJdyFdTDCSNXTcQB74961aMXTky9rWgStZzSG&#10;F5mZzt2w5Yep/D8cVzMMGoO7Wa3PlhWJk+1fLsU98dznrxiui1HxnaPIsNpaSF5GG2RPmIz+PT/O&#10;K5e70zVY7W8h1fxHF5lwufmmDMOchcE9Pb8ulZtG1JNblXxSupQ6Wul30zSW0aq0a/IBn5jwBnji&#10;vP8AUdCm8XeJLe1TUvskUzFbdduQWHbtg57+vtXZeG/D/iW/muWv7uNrdZUW3jYlkcDr34APY8/N&#10;WH4uuIJNTmubu3it7uGYbrPZgMBhcLjpwPxrPlle53RlyqyZzet2Wq6SqeIheyTPFcGK4kmh5Rs9&#10;Nuf05xXonwxv/EXjTQ7y21G6WaJtkqzDGYm4HAzk5HXjtXF3U9nd6VqFhBpnmCV/OeSMHhgeTg/d&#10;HJ6V3v7MFxpen6xcLdzExta5lhwfuqeoYdMHHXsfajyJqS/dtk9yNS0i3j0C4gt5pt2CzSHLJ2Oe&#10;xGOPbtXRX3h/xVr2kW8TRR28EaqUSbeHcjsXQjjHqB/WrGvaPoa3c3imHU5JjuA2w8qBkgDJzz+P&#10;FbukeJZ9bKRWFrM1qsaFlmt+FJ5AwCM/hnFNLU46lT3U0jlLH4L21ncf2lp9wTdNCN0kNxkRtnkr&#10;zn8/1r0TQ7OOzsx9uMjTGELIGY/vMDkkdj9OtNluo9Gs9s0CC4k/d7GXlhyRtxnGTWG/jPU7Of7J&#10;qFlDDJvDlUVRtXPQnk5PHp+dM55SqVepzfxX8BWGp332u2jjtfOO+aRk4RhwD15z0xj35zXN+EPB&#10;dzJ4qtPDtzf2s1r5n2m4e3AKps+6DkDAJ25HpXZ694v1ATNe21juVR+8EaiTOB0I6j6/r6J4CZ79&#10;dT8X3enrHLNH5dqhxtyBnuemRzUWvJHTzTjR1Lkrrf61p2jllZWuSZOSMjqWxnGOKr61I3iG8upU&#10;kBijkZY42PRVJHA9PrWd4E1zUbfX5rvxLeeZcQxsvkyY/dk8AAAfj2qDVdT06z1x2W8UAfIV3EDc&#10;eT398VdboTQjLmOZ1+5lkuXRtvloWZFY/oB9Qea818c6re+D/CmreN1VpP7LtXn2wpln2jA/8ex+&#10;deo+I9JbUt+rac6srttVI85DZ6GsbUvCFlrGjXng7xDZ5tb+LynZxlQTnj8Rnkj+lZ0bcyud7laK&#10;PhGSLx1bpD8S73RpLeOzsbhPt1xC3l/aJPM2MPkBZpHZGYjoFBy2MVzeuWN3YeDpr97u0xqGoXEa&#10;3Ucm42qMqrl8hHAMivuzkkp04Ar3nwHf+JUuNe8EeJoNMt7mG8upo7qeG2DQpb2cimXG5GPCKDuH&#10;ABHc58J0u6vfGXwf1a/udLeFVEwstWaEHzUTzWwo4JRgo+flgzJksFyPepy7LTQ9HC1OaPocnq2r&#10;6JrnjvT7SC8MllFoKw6fdSSNGpd1LM7khTjcZMEbeWBJ4NdP+3ZrPjjx1BpPiT4X6TJqENnZJbXl&#10;hZpukt/LX7+OcqVycjIrn/DmmafIRoWvqul39nY+ZbyNG+17dS4C+WF3btzElgfm54PWo7M6toV5&#10;JN4b1T7dHcKyLHfx7LduxRAwB6FmOACVJIUcZqXu3T18h47L6OMlCUnZw77a7nyh8QdL+L8drdXG&#10;teD7+GJZP3zPDxk4I6dB8w78nHoa46Hw/rDRtdXdjJBGoYxM8J2Ow4Kg9CQcAgZNfoBe/Ei00Szu&#10;PEkNpZxfuRbC41CNJLRIsAyNFDlWd2x8owQOpI7/ADf8S/jx4F0W5kbw54ct57g3UjXF9qFuskzs&#10;zlyyr9yIAk4VRwPXJop+zp/FG3kjx/rdPD1nSpwv6HnPhr4T/FXxNpE2t6L4A1Ke3jhy03k/JtI4&#10;bDYyOOw9B3FVbvwxZ6Hpd94i8WuI7iNh9j0m0aP526FnKkiNB6Yy2QOOtXfH3xw8Q+LjJY33iG8m&#10;s44xHbyTSN8qgfKABnHA/Db1NefWkNzql19gvNRaFNsm3zmO3zACQv8AwIjb+NbKqprRG0atarrJ&#10;cpNp+qqfEUeqSoBtfdGsaAbeemPSvStW8b6W2iPB9tuJPtiqWVukfy53DB4OeowcgjNeR2zM84Mh&#10;6feretdHkvJI2tv3m5sen+fyqYpu67meIp06lmz13wD4puH06OVr/wA8W8mM8HC54Gc9OldPefEC&#10;08SwT+E9XRZGuFwkkjZZMEE4PXHHI/GvA4tX1nwnqCm1l/d7cNE33X9+vbtXdR3Wp/bbXxDYWy7d&#10;3zSFgwYMMkjHt+p9q4/q0oyZ4FfLYwqOpffbyK/xF8ER2DyXtuD5axn5lxwf0/rXB6P4U1rxHdPY&#10;6PCZrjyWlUR5OFVSxPAJ6CvaPGt+svgmVkt2kmncRbVAZixHTbnP5DjjrmsHwtoMGneHF+yiSO4k&#10;bE0ixjYTnkHALZ68EYwOnNduDvKDb9D6bhfCYjMKUubRLS5zHwe8Z+KNG1WPT7e3tZYba4+0XEN3&#10;Gd0g+60Yxzk5/Ot+z8HaLp7rea1psNndO2+zt7yFpxIhJwuCCOMcA8/Wuh0f4ZzpH5dpb6fCzE7b&#10;izmXzApV2PG0f7uQeOwOBU+r2WjyG30e5lkVoyJHml+Yggkfd/vYAHTuDxjnojTitL3Z9vhsHTjF&#10;Kb5mvnZGfqXgqD+3Rd6Z4fgt4bqNXkt7NT8rE/KVAyF6gYYgk9gDXQ6LYfZ9JV9Y2vCMwyTTOiqC&#10;AAytzjO0nGD79+JYrXUdM2T2XiJprNmMn7mOOPd2wwVRkccDvziunstOj1vR/IleEL8rxr5blC3s&#10;m5c5BPHBPTJpuLitDoU40KaglocJc3mh+DdVuINOint4Y7d/tUllKVuJY2XG1efmAPcDoM54p3gj&#10;x3pniCyg0MSXUke7aysqM6sWJ2qNhyNoydzBeDx0q9dWtreaddOl3DDNHIskIt/vR4+UhuuAQCeu&#10;QPXkVCU8K3ljJc3NhcR3KzAiaNGEkoTnazcqf4ucHg8D1Lx5dUTWjUk1UV7Lddy1q7Sx38lrYa5N&#10;JCzOIxa/djQYyCp+UdeuRgFR0GayfG0tktmsk5hht7gqq2sm/wA7IY4I44UjGeoB65PFbotPDWqa&#10;TcQ2+uyRTbSEUxfcYgKAWCkMfQHpu4xXF+LPGHh34b2bW2nhvtyFnt2njOGJ3DIwDkA4BGRz2JHC&#10;ly8upUq1ONFupojxzxdY65p+rSy68CZriRpWuC27zcnJbPvnv61nhgFLD05rb8Z/EHW/GkMMOorb&#10;rHDtEYjhXIwMZz16fnWBG8jfIS22vPlyqTcWfG4iVKNZqk7rzJIzH5i+a3yE/MVXJx7Ckuo5oyry&#10;wsqyLujZgRuGcZHtkH8vamAZXcGYY7LTmeaRY0eRsIuF3NwvfA9uT+NXGT5TllqwjYg7cfdPrUm9&#10;ZACy85qIbmIIFWUQEcn5uuKqjLSxrFOQ1oSygAZoMTYw2QacWdDkjp+lSRuDkt61tKFpWZrGMWOt&#10;Y1fKnitSxKrIoOMev+e1ZtuU3ZYfd564q5GRtD8/Kcg+tdmHjFQ93oaxTsdRHFZItvc3kfyLcLJI&#10;0MgV9n8Srxjpjsf0r76/Yn8U+HPiP4P1S78TzNfNNLOsELQ4maJkZyWYEqjDLhS3TA+UnGPz00zV&#10;JntWtN7F1XAO7b8vp79f0r65/YL+PPgrwt4Et/h9fSFdYu9UmVYlhGFV1VQOmHJIBzweMdDysQnK&#10;k7LbU5MQpRSaTbvbTsfT2ieHNB07VI7SytFkim3G323CsJVOG3HbyeGC7cgnB7Yz7N4eutJ/4RKH&#10;w/NZxWfnNGsKyW+dknygBsfMD/CDggbskgEV4vrGl3GneKIV8P3TRsYxPZtNtVycM3l7VOEVdvyt&#10;xyy4POB1kM93q4aOaz1G/dpBNbx3FmZRuZR94twQpxg5GDkY4zXz1VPm1Zx1I+9c7bUob/T9Mktc&#10;NHJBdDcFbpweOfeu4+FE1rd6XbpL4hvFuppsLbyJHskbPUE5bHv6ms6/j06e6h1K5Z2t7pVfbDJu&#10;OzOQN2TknHXOOa1fCvizwLean/Z8tlcafJDI32Waa6YqmT90ZY4/KuKsuYIyvG1j0C8aaOxk+1QK&#10;zKMNzls4PTA9axbeCdprdU8tZFDRwtxH5x4I5z1yfr+dWtX8RQSWVrKs8KyJuzdLgmQD/Z6flVGe&#10;4t7nT/t9ndIqTQkGY/3t3zMOmc4H0/OskYl7Fzc7rfUb0r5Kl5vLUbRj0b064PWqtpeTX9hJdtPH&#10;GI22QCZl3Mp43EjjtTtH0i3uLPZc62ojZQzW8ahW2jODgdsc45/Co5tM0MXz2gvn8uPBEfVicfyB&#10;9e/pQVYozweGnXzWiljk24VVyxc9+nBrQ0PRLASSS2Go/d25EithmPGO+On0OaJZNN026GnuWaQ7&#10;n3E4IHTAGOvSprHxTpugXzQX0aeWdvnzFxjnPQ8gsAPT261SYpEN9dJokm66jbzuiuclT1OMY4qx&#10;a/2lqMe+NlRJoysW6PCncQd35A4p2rX1pq0saxScwszJIi5UqT8uCRxyceozUsWo38EN5eXd00qu&#10;qtJ5yghtv3QPQdQMUIVzM1K8TRYWN4VklViqRKQMcdjVzw9c60dNE+qSmWNogPs8KnJyc4Y579ax&#10;LK71bVJY/Ed5ZxtJvwtvIVYYBPzHGcAgjgkkd+c16JaN4f1e1h1Lw1KEurWFVuLNlOM9OOOtLYp2&#10;Ocm0iwuZGmjjZWjXbtdiAwzxj/PanSQRacqp/au5pG2rD5Z5ODxnj9PUVpa18RNK0RJbS/0+HsjH&#10;aD82e3X+mK5m71e11aJRpiSNtZZPNZSoXJIAz6+340veK2NDTtMeJ/ORdqsN+1hjJ7r15rSj0y3m&#10;iYTJ5bbmAXjPPQjj15qO58OarGf7VkVrcyWocLE25T7Y9T7d81DZT6sJVSBo/lYffap2DcuxRTB1&#10;srOLdGJAiQLkMc9ec5x1q74wOneDbe1jvXvXuLpPPjhDbcD7p6jGOvAP9Mvlu9QgheUpArFlaRmX&#10;lj65PI596l1DXLi+0pItQgS5aNd0BljUhTg4AHoBRzGfLLmMez8aRWWoW9zJaxrkGK6U9XU4wP8A&#10;P/6tbXPEGm3/AMj+cssGJPMjkA3L/c79c4PGRXK7LRp2lkGWkyWGMDr1q+9xaRaf9ua3WWaFclXf&#10;5Ubs+MfN1/zmpe5py6F+TWLLTbJbrU4HhjkAZbG4mDysP7pIzgZ/rWTqF0/ilmjgEcdvCfljj+WK&#10;EfTj078modN0++125H2tpJGk5lmLEqM/4UeJ307TYY9NsEEkK5LMgwS2PvEdz1pWAueGptA06VTq&#10;EdxdZbO2MhVDdM8jOMe1ek3/AI4+HWtaBD4fg8PN+7dZZpNzHdI3B/z0+lePWGuCG3WS1h8xpFyw&#10;kTdt9wAK1tA8T/ZnW2u7VozJn59o49M9/wCdMmUeZ3Oq1Kzt443t9Le1twRn93HtBPYdPTvWLMl8&#10;pU6lYQTMhJRlTDDjHJGO1Q6zlI5NkDeZ5m5RHuX5v7w9DjPI9apWuuahbpJ+9VUUsTHJg7vcnjmg&#10;o159Q8Pg4kMlvuA3N8roMDHO45Ax/nrWeNM1tLmO60/XIpFZd0kcGx4plJGPMU4zkdCp4PQipBCd&#10;VthPbhY2k+68w2Ln2yMnqeKZc6NHpFnm91nYse0M6tgfMcAZJB5J6A8+hqWC0IzHba9J9hsYJLO/&#10;jwZLWaPKv1+4wxn6H5h/tdayNPNxbC4U6jJG6yKyxwsVcEHJPBGR+n5VsSzeGtXgXRNYvZI7nlUk&#10;ulHJ5+XPc/7LcnsKbq2lXVhDHNeztqKoVVWVQsiKFwAnG1/91jnHftU80o7A+WW5qaDqTanbNc6w&#10;0U8ucR3i4DNGBxuIGD7f5NXrTSIL+zW90+Br37M3Ear8yfz9+c981x9oksdi0tjdedFkrJH5YSSP&#10;nBDJwV+uAvp2q5Hq15Zzx3+kXc1vdK2W+Y7QuOFwSBg5PBBzxWikTKNtjc1mxa+aFZ7HzAXB8wDc&#10;UXHRgP5/zrorHTtOn8EahFJZwrKsLG3uF42LkZGWPIyP/r5wKwNL16PxxdmO6ZdI1RVxDJFuEdww&#10;GSOh25x057delaNtrWq6cmpaLrdnE0sqqpjm4V4xxkHHfA5XjOecgiqiYVL6M1PgX4i8Oabv0bW7&#10;S3RJbjzmupFXzXQAggljwg9OST0HesfxV4JsJtTm1Hw3qsN9afK0jecoZHZjkNtzwO9Q6t4Z1W9W&#10;GDR4ZLqfUI9qWsjcxg8/Kx6L0BIOO+ACK3vhdqMvwwsbrwtfWkbRtIHvla3DFQfl8sAnkZxgdCOn&#10;HSZe9oxRlyNyT3OHt7CG0vmun8uRrdsp5fCsf589PWobnXYr2cyWFksABIYOCQpPfk1qfGLxEmue&#10;I77V9FtYYVkYRLtTapIAHGODxnPOR7VmeF7cWmlMZr+z8yTAmtWx5uT0LdRj6Hjv1qFGXU2jOLSZ&#10;BDC7R/bZbbdtk5uGB5HU8Dt/XrVXWdNs0gbUYstEoLfLwvvxVzXL/QtIt/IivmmkXG4wLkBieenG&#10;B79qxL7UxcruuoQythYwqnBH+1xjPTqM/TNKMZcxope6VEu59NEZQSCNeWK8885/D29qmuL2HV41&#10;kkO2RmUxtGu4bT24+g4oFjd3Q/0nC7TlVjYY7/3uvX8asw6SBBJDCCGjXCNyK6ooxkWtMgt5rVrK&#10;7QNlCWbpz1+uOnasLVPDepXMDeRC7sxDH5ivfHGe3c+v41raTcy+e0R/d+WNokYZU/n369a6LTPD&#10;VxfQM8lztUScNIOuB1HrVk8zicLY+F/EMCqZr3ziwAcHHp/dAHX36H8MdV4bWH7MXW7e3K8Rqrds&#10;8jGeDW3eaZcW8a2+GZl5Lt0Iz1/z6VgajpFjpU37u1mjWSTLPC/BxnJ47D1460+Yly5kaT2G2D7f&#10;dAPHCSzSyD7vbJOOvPTnP41U+w3cNs91F0ZyRGGK5OOefX88frU+jtc6mTfNaCKztFP79oz/APrJ&#10;9+evHPSPWNeV7dbeL7ikE7ueecZx+go5iddijcXskGjKkls6v825Vb731x2/H/62PaXFvqGrwWtx&#10;efY4pGEclwylyoJ5OB1OO34VJcS3c0yve7ZI1YMqxNgdOaSWxvTKrJZ+W3WIyJgEAclSfp2oUi7K&#10;1jqdK8CfDPUvEcek3HjuebcrDe1p5UcrY4G7dkH6jk1x/ifwPrvg3xnc/wBi3U3naeweG4tZP3gV&#10;iNuMck/zFW7bStRng/d2Mw+YbmRSfn6dfrikeG+0ktNcLcw3DEf6xmy2OAQPwqlIiMWna5pr8fvi&#10;3cxLFeCzlht8hmurUbm479Pzx3r074SfGjwh4q0y30nVLWC1vlUItukQEW4cgjsP8a8Sm177RYyW&#10;WpaLDN5mVLYK/MepI9fy+uKh0bQ7y81SMaNArCP95MyyCNUUcnGcfkPwqrIidKLjsbPxi1O88TeP&#10;r4SybvLnFvGqsBuUMRx+efw5q0fG/hrTPB9x8Ll0WSHVjZeba2ka5d4ywTzDgcZJ69zxng1garo8&#10;2pP9rsdRW2lTkN5g3I/UEEn1J/Imu68L3vh34eaZHe+P9fk1i9uox5ca2bNKvPzL5zYypO35RxlS&#10;cngBhePLZnL2fwE1jW9T0+11a+Nqt1bvK6N8vlbcfLn1288j1FdN48tL74N+DLfSdHvJLhLjEcEz&#10;KG2cZJxjpjPPOfatTV/jD4R8Ranptzp/hC9b7DIWREUI2SjKDwf72PriuJ8ea7qPjS8t47fzltLc&#10;FbeObJK/N8xyTklsd+3FCI9+clfY4kXF9NYiwlXdG0pkVVXq34V3tlr8/gbVbW106wWRobNY5Azc&#10;btq+/ruqz4a8IaJLbWlhOpmuXulbcvSOMcndx6Ditj/hCZb7VhfNFndlYcp94DJOfTHP407mztax&#10;yep+Ldb8ZfEfw7p+qaelvD/a0G0KzEErIrk+3QUVt6fpV7cfEDTdUNqyx2N9GscITg5kUbv0/wDr&#10;UVSlYylHax2174R8PPdW+prp/kzLCwWS1laBsFRn5oyrH8T2rmvFSap4QtW1LTPEl/MsZYrBfSJO&#10;vCk43upk6/7dFFcci6Zq/Ajx7r/xB0q+vdYlWJrdWKLbltpx672b+ldF4gvry6+zyG6kj8mPeojk&#10;K5bB6/lRRSjuOolymR4b+KnjK40/Wrs6iVbT0LQqrPtPB4OWOR7cU3/hZ/jW61OYNq+2KOJUa38l&#10;WSRWPIbcCfyIoorX7RyHpngjXrh/DVubKys7P7QimRbO1WMH8MU7SNauxd3R8qHAmkcqYhhmG7k+&#10;p+tFFJ7k/ZOu1G1hHh4aoqbZgqurLxjHOOO3tWbq13PrHw/uJLpsM9rn5R904AyM55oopMUfiPCv&#10;Fmnx2/ijUNPmnmuI4rWHabiQsfmiDE9hnJ9KzNQ0DTv7L8xkZvPtI0k3NnK/NxRRWMT1+iO28A+C&#10;fDc3jBEGnJH5cMeGjUKTzjnj0/z0rqdR1O6j8etpuVaGJsKrD+6hYfrRRRE5KnxnD+LtNsr74r6H&#10;bzw/uzppn8tCVUOXHPH+6K8U+PM13f8AijVr2W9kVotLeOONcFFGFY8EHrnafUfnRRW1P4jV7RPc&#10;vANtBplnZ/YoljVdPwsaoAqgR8DAHQdqy9P0y11afddKfvPjbxjGKKK0MUO1K0h07TPtFruEmwLu&#10;LnoSSaxXb7X4q0a1mGVlhuQf9keV0Hp/9aiilLY1p7mXvknt5IjKyiFJDGVbkFScc1Vg1XVU0S5a&#10;HU54/JiwqrIduMjjB470UVB0rZGHqHiLUJEa5mWORri4zLvXg8YHGe2ePSum8OhNU0Sxhuol2u0g&#10;cR/Lkb8Y4/pRRQvjQVv4aMHxv5WnXIWzt40+YJuC8kc9T36d6peHtfvROLl4oWZMOu6P+KiiulGJ&#10;Z1HxBqN7eXuxlt2tYN0LW64IJYKeTnsT71h6W019NHY3NzIySSt5hyMtiTH8qKKQHp3w2nG2JJYV&#10;kEcIdd+eSzHJPPPb8q2fiT8MvB+sRNqFxpxjuo03x3UDbJA2ODkdccdc0UUpbGV2quh534r8J6Nc&#10;6VH4geFluTHKkrRttEuCw3MB1PGc8c1z3wsnkj8Wabp6bRHNe+XMNo+df7p9RRRWEjrh/DZ7R4lu&#10;20fQnhsYYlTcBs8sbevp0rY0LT4LFhNalkkaBV8wHkcflRRT6nny/hmnrlrBDFDqEceJkm4k79D/&#10;APqrj9QaWTXo7OSZmSeVY2zjIGe3oeBRRUS2NKG5Ppql7loJHZl8xdqsxOMk1s6Rp0Vp4akuLaWR&#10;MszbFbC5z146/jRRU/aNKnwnCyWx+zR+IftEnnXQZZozgqcHg8jOfxx7VgeINItrXxjZ6fDJIEvO&#10;Zm3DOdq9OOOtFFTU+E3p/ELeQP4Y8R2ml6ZdSeVIgdvMwWyUz1x61d120hvZfOuASwyw2sRzz6f5&#10;5oopQ3RUj4N/bulTSP2jvE19FAJJDoNuf3kj4zPBBE5wrDPy8DOQPSsTT7tU1vWPDX2G3+w6bb5t&#10;bXyRsC/3cDjGQD7nk5yaKK92P8GJ6WE/gI4T4kwadoPij+y9J0m3hVbFXkk+YyStlOWYsSepJAwC&#10;Tkgmsv4v+JdR+Hnh6xvdHSG4ubuR2+0ahH5xhbaX3Ip+QHLHqp/PmiiuiP8ACbOLPqlSOFjZs+Vv&#10;jN8UPHF5rjXd3r00junzbjwMtjgdvwxXMWtlDqHiGM3m6QXUKmZWbhtwGf8AH60UVlQ1s35nHg4x&#10;VBNLojH1mI2V5dWME0nlw3E3lqZDwd5XP1IFSeI7WO2t4bdCzJ5W/Df3iZBn9KKK1qbndH4kZVnG&#10;rX3lEcbc/wDj1dnbW8VibfyEHzttYsM5yq0UV0YPWRNboQ+KrO3juG2x8RsgVc8cjJP6V0XhO9ew&#10;0SSe3hj3R3UO3K+soB/MZH4miiplu/kZWUvZp91+Z1Ova39jEWo2mk2MU0Gp5SSGDZwCpA+UjuPv&#10;fe963NJ0fT4p7yaKJlaS8aGT94x3Lwe569fwNFFbU0lHT+tT9Hw8I06NoK3pp1Ol0gtpSww2zFo/&#10;LV/Lk5AzJ93PXA7c54HPAr5/+IHxA8S2Pj64u1u/M+1MrtHKzEKck/LyCME+ufXNFFYybT08jjxD&#10;5aba7o9E8IXtxH4fhCPgX0REw2jj5c8HqOfetq71S8tPDPlQyYMiurP3IG1vpzuweOQBRRXoR1p6&#10;nVPf7ixY+ELXWNUuBdapeLi3jb9zIq8sAOy9s5+o5zznkdImN8s1rqKLcIt9KjCbneqgsAfXkZI6&#10;GiipsrEYac5VpRbdrG14puDaeDrjW4YIRcQ2O+N/IUdJFTaQBgrgDg96yrj4V+GvGfgrT/E3iKe8&#10;nvLzSVuTJ5wXymaaUEKAOmAPvbj79KKK4KvVHNiknT5el3oeDa7ZRaXrd5ptuzGO3uHjjZupAJAz&#10;Udqq5PHr/KiisKPxx9T5b7bGlVVsAd/8Kaw//V+NFFRU+Jjj8InR9wHoP1qXe0bbl7Yoopv4ohS3&#10;ZI0ryFlY8dKIiSrD3oorsqbo0j8RJCcSLgf5zVpGZ+CaKK7cH8MjaJa04s90kRb5WdQ34kCvTvgD&#10;fXo+KlnZQXUkKSX1tcny2wQ8cpC4PptJH0P0wUUT/hsip/DZ+gXxP8Q6tZ+G7PxJbXbLcQWNxJCN&#10;xKoVuY0AxnkbWbrnrxivQPgX4h1HxfoekT+IX+0STs0cjSOxBXztmNudp4PcHmiivnsT/CTOCsl7&#10;FM7exv7v7JeaB52Lez1GFbdVAUoGt1cgY6AtzjoO2Kr+KkW2nju4v9ZKu5m980UVyS2ZnT+I6X4W&#10;X1zPckXUnnL5fyrJyF7cfma9DeKCCG1tYoFWLcP3f8Pc9KKK4H8QVNzN1LVdQjbyLW6kgEDhU8hy&#10;uQZCmD24B49MD6Vq2Oi2SxyXmG3Mse7ng5xnPr1z9aKK0Oe5f1XS7C8bfNbLlNoUj025x+dcsIYZ&#10;tQu45YVZbebbGrDj7inNFFBS2Oks9KtItOhiRW2yyOW3MWI4LYBOSBkk1JczypZXVhG22OS1LMq+&#10;oNFFBP2jD8PXDDwxdXIRfMh2SLJyDks2QecYrX0ye60kwzWF3JGzQszMrdcAH+tFFA5bnPal4j1X&#10;XiYNSlWRZNzt8vOQTWppnhvS5VsRPE0nnN+83tRRQUe0f8Iro9hoyXlpC0clnZose3HzKeqnjkVw&#10;PiOKG1uVnhhUFroLjnAG1Wxj6k/hRRURIiUdZvJFkhsyisr/ADMzZJ+6PesmG/vVunZblv4RRRRL&#10;c0NqxsILzT2vLrdJIGIBZu3HFZviOE6YLWexmkjaW6CMyv0HJ/yDwfSiisjSXwm1j7PYtdQHa0ln&#10;k7eg+70/OuW1fTre9gEE5k/12d0chRuVI6qR65+ozRRVMzIJ2/si5m0eyG2H5hjvyMgcY4G7A9Bg&#10;DoKtaI3l2hWIbVgAWGNfuouRwPzooqgNiHF9aMt8PO2spjZ/vJkdiOak8P6ZaymSWcGQosRG/HOR&#10;39aKKALWrk3dw91MfmhiIjXaMDA47V4z+1Z8Qdf8O6laeF9IW2ihms1kab7OGlDH0Y5wPwoorXDf&#10;xfmZy+JDv2ePHOveNc+FvE8kd5btI0XmSR/vAEUY+b8emMDsBXo3hrU73w74+i8LQTNcWN7bs00N&#10;4xkGRJgH64AGevFFFPEpKu7Ex+Fm7408L6ZZTy6hZmaK4t1LQ3EchWRMk8BhyBz06Y65xWbA39t+&#10;HdR1O+VfPsdQEEckaBfMU4PzADGfoBRRXLUNo/CR2VnDdXccM244kwrZ5XI5I967P4a3Eni++k8H&#10;+Jj9st4Y90E83M0eMjh+vTj3HHTiiito/CYyIPEup3+gXU9la3JkjhvisazqG27QoBHAAOK5Tw58&#10;RvFulo8tlqe37SV3qyhgPlB4znHb8qKKfUzsrM7r4aW0filLz/hIC11GbaS5MDthPMx97Axj8K4j&#10;XooLK4uhawrHhkQbSQQD7g5ooqp7E0viMyNZDZzAXEi7t3KttIwoPBH1/SnWYj328UcSp9oUmRlX&#10;ngj/AD60UVETee458RTwooGGkxyP9kmtMSP9mBLdH49uaKK0iQaVjp1k5nmaAbolO1snsAf51u6f&#10;cPb+XZRKqp5ZbhfQE4+nFFFHUzmGt3ksVtHNhWZmUfMM9az7GTzdVNi0abJLgxsQgyAWZeD9BRRV&#10;GZN40kylrokaLHb7idsYx2P+H6mua8R6RZ2yM0aH5Tx+lFFH2jSOx1fwk8JaHf6pa3V/ZiZpLpoW&#10;EnI2iMN/M/4Yr6Gu/CXhT+yxF/wjNjtCjA+yrxRRRM5arfMeQfETW5LaWbSrbT7WOBWbbHHDtx3z&#10;wevv1ritcZNZ8LDVLy3j86GUBGVcd6KKqOxVP4jg9dm+yyrNFDHuZQCWX3ospjDGXWNDuYw7WXgK&#10;U5x70UVSOqXwkeqaVZqfNVW+e4UH5jx34q7bSHUNRtbK+HnRxN+7WQk446Z9OKKKtbGZtnTrRWSY&#10;RfMjYXnoMdK3vDehaZq2sLa3lvlPLY/Lx0oorKTfMV9k3tT8O6XpUpuLKDa/kyndxngDFWdISOz8&#10;IzXyRq0jLIQX/h+Y8DHaiipgZv4TzSwkmvfE2lvPMx8zxBbiTnqBKOOaKKK2RUj/2VBLAwQKAAAA&#10;AAAAACEArhmlQy5qAAAuagAAFgAAAGRycy9tZWRpYS9pbWFnZTEyLmpwZWf/2P/gABBKRklGAAEB&#10;AQDcANwAAP/bAEMAAgEBAQEBAgEBAQICAgICBAMCAgICBQQEAwQGBQYGBgUGBgYHCQgGBwkHBgYI&#10;CwgJCgoKCgoGCAsMCwoMCQoKCv/bAEMBAgICAgICBQMDBQoHBgcKCgoKCgoKCgoKCgoKCgoKCgoK&#10;CgoKCgoKCgoKCgoKCgoKCgoKCgoKCgoKCgoKCgoKCv/AABEIADQEW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71DVLjUJIPD6whnRg6rGv&#10;zJtHYn73vWv4c0I/bkuImnWYMrCHzN0ZUfe4I6npWFpfiC0mjjaeMN5g+8uRu5/lXQ+H9Tuo7uOX&#10;SbNpo/LbJjb7uR0+vJ9q8c9eV7G54kS3in+03Ks/lQ+YsLMoAwTk54wcbe+K5CaDwp42gvNI8QQR&#10;3E32j/UpIf3eNo24HIO8Z7e1aPiu8kZxPrMm1ktZAttD87EnZjnPt0HUiodE8V2un2dkb+I+dcxl&#10;23RffkGf4ueflqtyILlWhnQ/AXSrm4/tldSvYZ1XzYZoJiqxZGRx36Hrn61naj4S8V6Nexi61BWs&#10;4/kRpY8Nuzuy23cO2ew5969L0kNd6P8AbzNIrSQk/Z5JPliI7AdOoH5159fazrF691a3MiXUkNwh&#10;MceWVQV5AHfA+o/A1NjSNSp1H6XY6RqOkTQaW0bSvGx82TIIXnHGM4yOO/SpfO0Dwp4dtddMlw8N&#10;pZpFLcRqSYlHG/Cjv1xz0HpVqfTrkR2cGiIjSFttwrr/ABDBJ46e1bHj/wAJ266PHHBE109xLsmV&#10;ZW44JxuHOODx+FAubVJmX4UvNGs0vtSa5KzGaQMZTx1yv44/nXm/xB1+Br8zWmkM8bKstxIWKDcD&#10;jHQ5OPTAqzrGvW2i60sMYuLeBZWW4S3ZWWNk7vglgOnU9PrVXXJW1WK3sLHXrW+kaPesanLbOvOO&#10;TgE8570mdEI8srmdJe20GmtbaRpkdt5JyZky5bBOUOOPlxjk1zfxIGm6nodvLFat5jsyNJIvydev&#10;HfjjtzXSazZ3Ul+LVp1jNu2ZN0eFPPHHr1/GuU1K4ms5/Le4EiNu2lVHygHA9sd6jU3ptJXK0cmu&#10;6d4bh0e0e1I1BULOygNtMa8e5+XPNY918L7O+STSrzSFW8EPmx30alY2Jx8vXGeM/wCedjxzeW5v&#10;7GaB7jYzRCaSMFujgfL+RrtBp960MMXkH5sI0ZXdkD1/Kq5WP2vLqRfDbR5/C/gk2N1NGvlxs0k0&#10;f3tqjoTxz+lavwz8Hvp2m/atf1a4kluGecfLudA77wmeQAqkKOTxVOSwnurG30u3t5Ift18ttu2n&#10;hfvSHg5A2ZrutG0IadZXNrDLta1h80mSMlWJHP4AduPrVpHJUqXvbqcv4p8Mah43kh1eWwtxpNpi&#10;aOO4lbzUmQgIw7Yxu6+3XmqnxQmjsfA8egaXqaSi6eKykSPJZQ3LAjudoPrzWz4laTRtPgsbh3jW&#10;4kWKS4aQBWAy7EDPAAJye4HU4rB8TmPxH4zstB0yWKS3s1F3Nxu3M3+Cgnk/xcUnoVR5tLkOvJda&#10;Ro+k+FhN5lwF825ZmLZ3ABc59sVo6gl1Mw1dLwJMsRt1VZjjaCOduQOg69eTWPb6td+I/H16B4bu&#10;pYUhWSO8dgtuQCwEfJ3ZAAPQema6OW9tI9Ea01STHnRb1aNSTtyRxjkcfzrM2tKOpzttqmpm4Uaf&#10;ayXMKxyGSWXKBCCRkfn2zTLXxVbwK0Ukm6JVAmkUBtn8Rx6556VreHrSXUp9Qgm0h4tMMIS3Z8bn&#10;LA9weBtUYHvWCfB9hquoPpFhfzNZxzInlnhl4JJJPXoaZXu63NO18S6Xaus+hSxtbs/lLDI2CuO5&#10;HB5Hrz61Vstasr2+M0flpJuIBVcHIzkVqa58PFtbTzlHneWp8uPkbyRs/Pr+dcv4D07VIbyTTdSs&#10;1ELLi1ulwC3OOSe4Gee9IceW10Sa7a6BrUol1LT41mXKLNt5Ueo445/nWONJtvDU/wBo81oIWuIw&#10;25iGdd2eD2/LpXWeOPDNxN9nudOj3LBJj5hncvHHbpVfxPaWU/h6TVbxlkFvC0p3IMj5cEjP+Qac&#10;dxe0jynxL+138Uda8XeItbi03TL66txrH9mMHvhJHBCSwV0iBXa4lTcN28LnIUhuPMdZ8KaV4ngt&#10;fGbpbQ3mkiG0jtJ98kLIP9W2ExmVkjkIJ3AHdj7pJ6TxT450u8+IGn3rXV0bfUL+7vdPm8tlkBaW&#10;R9rEBkIyDg/Nju20DPPL4kC3MsF5BFatN8paDPlmQkqEIxlgAw7D8q9/Dw/dqx30as/Z+70G6ZoE&#10;ekWgi1i5TzrWzV4Ghm8jzN2SFblRMhVE3A8EMSdvSsTVrfUX0tLmzijWO4zItxP5asG2kkvJnOBj&#10;ngg84yMGszWNOvhqOIWWaQSFfL2Rny2xwRkE478nA2gcE5rI8TalfaNCNN8U6SscigottAzG5uWE&#10;ZdiBhxEoXy/mcKQD8rHaAeqEbHdTjzPcuWKnRryDVPEd3b6haxwm7W3g/eQ3MapscMd3zAO0fygN&#10;l/4uCK5+fxz8UviX4ts/COkW81tFFHDHbw6chMsCRs7eZtYgg+VuYHI4VBhQwrpX8I6Z8R9N0fXv&#10;B2s32gWumqUvv7RuC8kUmCZDFwoZmZvmfgIcgDJG3S1bXtL+HWj3WiaYJmjvLURyNaswkVRuEYAP&#10;3DuYcgAZOcHGan2i5ttfyL5lzaav8jIgfRPhDLe2/h7Ur6+kvJHPmXMJWOFWUBgEBwH/AHahmbOc&#10;ADoRWdNprawITe7UeKVXcsxCg427QCuAuD17EHvisZtRWO9V7RfJjt1k+yTNMT8+75n3sBkkszdM&#10;Hf1zVGz8TX+laJcrNbt88hl3biGYcZznGeMcjHcegqvZyWq3NlSl8XU9A0rxP/Zsslv59uYYflZp&#10;ZCqRoql9wAUArwAMDndisC68Ya/4s1BdO8F+HLi7aWaTzrzT9PLPPJt6Fo8DBAztwRjk9Bn0X9kL&#10;9mhv2irvWvGPxG1WW08NWNtDHA7LIv2mfzk5X5f3iKu7OCBk9MnjY+OHxj1P4PCb4K/C/T7PR9Lh&#10;mYLqGnQ7pbq127BEzkcqDvP1fGSc5idKNGn7SZ8/j88p4Su6NGPNNb32X+Z5FrPh39oa0s00u+8I&#10;3ccsk23a0kUT7sAsi5kUjYCCVwDluepI840vwzLJqs2pePfEMyW9s/ktYabdrJPIwxlSwwiLgnkE&#10;45wCenreh+L9OeXztZs8yXAzPczcyN6HJ5B57YrB+J/hrwzp0X9q2d5H+9UZgjTt9P6141bOI05O&#10;EIng1uL8dyulGKjfql/mR3P7SGm+AdEm0r4U+F4tCaaA297cNKrz3cJPRyEAyMk5wSfUduSH7Sur&#10;TwNaDVYYV8uNIpgjCZtm4LuPAPUnByAWPXisO7TS9SZrMwjzFztbHWuL8WeEJmmZop2jbkqsa8f5&#10;4rGnmFaUbNpHj0cQq0vfer67s9APxo8Y+I5F0+w1X7BGeJGs4dkhUqAyq4OUBXqFwDxnpis/W7m6&#10;RbPQPD2nzTSM2+3tbeEySEqwIK4H3gATxg9TkYryvRvG8uglLe8ATY2BIASp9QferQ/aJ1PQ9SmO&#10;jwBvtEYiWaNQZEHT5SR8pOTn2OPp2UKlSVS8j1MFTxVPGKpy8yjqvM9Uufh5aeC7+TWPjFdWsKya&#10;fIbXSYtQiaZ7iVFyzbSWUpuII45G3PVh5r8XfjFoFhpP/COeGtOh08PGWO0lmkPX5nyS3sOg9zkn&#10;y3xr431HxHrbawl5deY2RuklO88n/P1zXPXZnvpfNnuJHbbyZGJP0rulWU9z6JQxGKmp4ib6aLb8&#10;yC6mlu5muZX3Fm3bs570kaFWzljnoxpCmThwP8afGkgG0thT6miclyndZdBxCryzfMOeTSbiqlkd&#10;lxxSqry/Mq9RyfTmnXUTIu7ym+p7NisbtGfMthigIVwvpk57U1G8txIH+63HPWnBXIDhz06imsrP&#10;8sinrzWkZRCWr0OhXWXl8OzCKK3LSMFZMKTyQeh7ZXPAyM0moTzRoybY4R9n3yLHbiPJPBGFHBK9&#10;O3Oe9Y+mzz2F59ot3VFYEfvFyDweOh/w9a3JbeG/so9Rgik+0KNvyxlgFwSOMAdQc89yea2hVi1Z&#10;M55e7uL4H1jVNI1iG7srjdBCrSsscgIRju+bGeCMenGAeeM+86Prt1q2lwhr/bbzwKJHhZtxTAyW&#10;XHzMcDIAPKk8d/AbTTrhUUSx+XJJtliWTMfmLjoAMEg/UDg85rp9G8ReOPCcQuCfNjVmPzLuLH2P&#10;OefwHPPSqg5dDhxVFVtY2ue/+B5nt9Eh0i8ure5kh1DM1xZqYy6fwnb1IDbmOT2PBBGKfxKiuvHM&#10;TeG7qOOS6uLVQIYYXCoyfKpJGQG4Gdw2kZPBANeY6R8aJdEsW057oxymTDQ3k+1ipC4UsMcYzjpj&#10;P0r2H4a3r+Obz7ZALOPdbq0PmZcoy5J6DPsB83oeck7xnfdHj1qNTDfvGvmfL3izRbqG8fQblNl3&#10;pcjQywsvzJ8zcZH4HqRkn61l3Gm6hcyfaJYHZs4ZVQ8f/Wr1L4p/CbxD4e8V3WsnRHs4o/3s0yW4&#10;jhMWAC2FLKrFmUYyAcrj3wbfW44LGa3DcMM7lQcjnn86wqS5ZXSPap4qTpx9mrnntwLi2lKPbtwf&#10;vZppmV4gcNnoa6ydReXscNrGskrMAqNDuLH0x1//AF/SrFj8DPH+uTbLPRI4vMj3xrcX0Uf1wpbP&#10;09+K2tK12eth1UqaqJxcpMTK0ZAp5jkdfNY7cjPNa9t4IvL/AMR2nhUSxw3lxcRw/wClSCNIncgf&#10;OzcKBnnOK0bzwJqNqk0AjEk1vMY5NvzqGDY6jI6++PrRKNSUrm3O49DmvIkePLhV28fh9aq3NqBJ&#10;0z9O9al/p91YXMllqsRhmj65wOff8KpSefEMn7rdPelG7l7xSvKOpSAYD5s8frTTK27gkdxViZ45&#10;U+Q4bud3WoGOFww3ZGFNZVPdu1sHNdFqDUDKnkscf3gO1XtJ1HyJlUzMqt97a+CPp15P41iKcH5T&#10;U0dx5YDk8/ypc946oxklJWZ6doF3p0c/n/bmcNzGWHHb+8QT1PbjGRnt3Vjp/hnWoC9xp11/rlZb&#10;jcNrBiedq5YkgHvx7dR4bod3EUT7UdsbsApl6ZPALf7I9Rz+PTq9Emnu9RA1m2lVbdWMwto3ZiT/&#10;ALPI4PBzj5SDV8lPZ9TxcRhI73sdj4n0KLTfMa7gjMZO6NPKJbbwRg9ehHX3571m29tZSiNorm6C&#10;hVJH/PNvZjnjHU8EZq5HqMF9pfnss1xb27tuaOFPLTB4IXGTyVOBzjd1qTSNa8JXmoro8TyKGUkP&#10;dMFErN3+9xgk8nkcZ9s/YwT0Zz04yjGxtaVBaXGmzyXepBpY1XHfqOhGBnoenGaabC6RSPO2eYwL&#10;MeoA5A/U/wD1qhupPDWkWKT2OoNHMrKsMJXerDnByDjp9egxxnMel6hca1avPdzjd3A4xkZH9fyr&#10;GXPCzRg41I3ktiTxXHLr0FtosRV/NmihX5SwDnjcQAeOMEY713mieA/DV6V0fW9JsZmt4Qq2/wBk&#10;MMcFywWRX2qWUqo3r/CzEDPLVw91FfWsSzWV6sM0TL5UwQZSRejc9+n4mvXPh/rPhP4j+CJl1vTW&#10;/tjRgGvJ7Zdn2hSSqS8nBGAVIIAB2gda9CnCPsbRZ6+X4qlRipTV1fW3S/U7LwL8DtL1C3x4dTyS&#10;yrHNB5alY2bzMuN6kDAx0/vZ5wM+neEvBVpo4Ph+8vbVmtf3H7mEyMrMvDrI67geowGxkgfeyK8P&#10;+FOsa7pGoS6X4f1O+t7e8Hl3VqGHmZGevvyDnpjOeCBXsGnyNb2WoX93rd3eagjpDHKkitviEeSp&#10;zjBbAGcA5Bx1JPLNO9mz6HEc8rWlo9i14n8O+FdL1Sz+xpdedNGhiiWGJoiDuLneAWbGBxwRvHzd&#10;69E+F3g1dURUurK2uGjLbmkt28xkJUkrJwevJwMbtvoc+Zafa6j4x1D+0dTmht9LsY/LaYyAtJ+7&#10;LDZtI3lyfXOBu43V7P8AB7Q00rQb91tJLWS8uAFfzGbEZCszEk4yMH5skZ6HnB4cRJR6nm4mVtGe&#10;gWmnNoulrqVj4vWHbkfZbjUmdWxjPBGRjn8PwNbPh3xF4j02c3lzrkVvH/BcQ7kyv93nnOPr/Qc5&#10;Z+F7XUbOO10zThDYaX5c9xealuWTJfgg5GcnJOM4BAwc1N9pv4rv7BBqs1xHFL+4c5xkdxkZxXny&#10;j3OKKb1TO8s/HOm+IpDbafMuoXn3pIHsFYsoHL709+meTW54cuLLQYpxZ2wtWuk/e3LTFW24wFGf&#10;lAHoPSuH0PX9T06b/TdYaRnbD+Y2VXnJ/PHU1zer/F2517wSviG4tbn95qF0l5BG6sYY4yUUb0Aw&#10;FO3I5PXnAzWapyk7bBL3UnZHtyS6fp+oQ3Vi/lssa7ZjlgWHcsM4Ht3FS6n/AKfrDXsF1G1vI3mP&#10;DDgBTtxj8SCc8GvBtB+KcPhxv7M0zVpkurRYy8G4FxkDZ5gkbHzBlIzk89+TXonhL4+abqGu22ha&#10;mIob+9YwR262/wDrZAoZx0O0gHB5wD3qZUZRQc0pbo6q7XxAs0dzNHcNbxy7vtEhLYyeNrcdv5cY&#10;rqDqGnwak2pJqMNvIYxHcGeQMjjHXZ/exisiSGN9sguTNCAG8i4kIVRj03D9c1SudOeGeS6gjhjk&#10;wNnnQjH0DKAfzFRy2K3Oq/tLw/BZ7tJs1uZuf38ysAP1HANZt1rN9JKZDeMV3YYRkjHtxzj8awjN&#10;NdnbePLHGrDzFbcOe2PbmtW4bToYBdRQ28KSIBGrRqCw7nB65xwaXKBJHPY3c6SRtGsbSKuQwViv&#10;vnt7Gus1q5tNMtltLBY2XygWkVSQGyD+gH61wMX2Tc72sflose+RWcEqO+Mc8/8A166iz1jS9U8J&#10;rP8Aa/3kakblzuI7A49vwqkZzKsq3rzLPPN5seWG3I4GMk5zkY/mfybo+m6XZXa62JJFkUEKylm7&#10;dCpIxjPI7VTjurEX/nmJb6J5N8ixsd8fGO/T8ODjmr2n3GheZNaafBsVlLM20AlgxO7qfpn2qpBE&#10;hh1c2Outqusqrzbw9v5EPyqMcsepzjI9Kva3pXhLV/Df9ratJPOzbisrRBQeB94Bhz9RWPr02p2V&#10;80trbyXEe4fwjByOnof5VVur6/ktPsOtJLHG0ZCRqxVVOST0GKq3NYnlaZv+CfGNt4Rslt7fQT5U&#10;uAvmOqZPp7Z/pVXxbc6iuvb4bUx+Z84DlgEyMHIB64x3qppWunTNGmgto7X7PKw85mjD+ZwBu65z&#10;jjjNS2mpaDq800w1eSZl+ZvMUErjoBk/XtzT5I7k3ad2ZX/CvIbyaHWLP5LpVMzFYwFlGc9wT2HT&#10;H61RvfBjxRXFlIu3y5PlV2LNzyu7PXoRzzXaWXjLU9OvIbW3EN1bSTBTLMhibYf4c9CffpXTXF1p&#10;8KSQLaws0isjO2SwGBjA6UublKTkeT2+lS2unfZbW4ljZm3r5ad+MA46d+1bmhPbTWcbqzSSRw4l&#10;5dVDemM+vFY/iHT9STXYYLSGZlfaCZF4ZhnnsDxW3p6R+HdFkvHmaaRkwBuz856dPT9Ktu6C4up/&#10;Cafx9dwwaHfR2rNCDMZpiFbDYbAXn37d+R1rm9b+Eeg+B7CSG116G4luLhvMbYXd8nkhiTt5yOCO&#10;ldBpzeKkMv8AZlyzOylvtEM/CoMAx9v7xPfpU2meFpWmWeUq6rG38G7YxB6DjJ657DI+lTzNaXCN&#10;7nNaWPIsRpWJmb+BI4/l49/8+5p95rN9Hpz6Yxws+N00LEtnryc07UtM1qH7RPOqx4B8xnby/bgc&#10;nH9eMVTuE0K6QJppaGNsLvOd7Njr+lWUTSLKIZEWzaT5cbpGxluOc+tYMMeoQ3yxW+3zJPlZQc4B&#10;6c9+/wBP1roNLuZbSZtOkZZOhjDsPnGB09x/j6GtWbRPDOt2kaWTy2d8zb1mkxJEScAgY5X9abYG&#10;Ze6BFHZqZrqTMe3MMagn3zk9OnHFQyalLbkWtsvybcKzL1H9Oav33hPxH4Ot5hf3FvcRzE4dZCxA&#10;/wD1H/OKof2R9pUNtGWYhV449/60ibaEMEVrfRtC0rMmfvMmTn6YrButMlsNVMaySSRSNlcx8Kem&#10;Mj/9X8q6O10a5M/2GzlEflLynIUZ9PasrVdD1OwuHgnZmkk/h80EL+RNFgRY0G58S2Rkjs75drqF&#10;ZZI8q4x1+n6fnXTfB+dtC8TNpGsavcWcN4zOLiF1C+YBkAjp6/TFcfYQanbv5VwreX/z12lcHjH/&#10;AOvB98VcurxifJnvFWZW+TbIMj6c0BKKkrHuNxqUdnqkekXLSyRXEbD7ZHcHco3A5HHHOM7fTkDr&#10;XJeKvDeraN4pQaVFJdFYTJDIv32zk444Oec+o7GsHT/GOutZHT7yW3mOVdZt3zsozlc5OCeBkEEV&#10;rW3iue0tLy40mLyoZLcyXF1cEM28H7qj+uOfTPNTrEz9m0TQ3Oly+Ebi9KLLefaVmm29VbIyO5X1&#10;x+APaqMuq3+oWMkOn2kkk0zBIYfs53Ak4yPXH6d6hRYrny4NFvcCZd91HNJ9wk9QM4993PT8K6b4&#10;P+GtPtNZXVdTu1WSPIhhRjtB7fjVaIz+HVHO+FfhTLb3kniTXYwshYqscwG7b3JTA6n8OOoqvrum&#10;2vh7ULabSNQa3824UtIW+6Rk7uBkcE9K6z4mzWejapcavqerwxzMwMNtGwV9vb8Oe/HPFQ/B7RvE&#10;ut3sfjGfw/b3NjdXHlqt0Ffagx8+GYAL1GeW4yF5yai5Gc5dWey+FF0fVPC0OpWUZjaSFfNkwY3d&#10;toyST8wOMdeeleJ2l3438efGvUrbwf8AEzULFoZlkEPkGaDywOAwYL8h4+7ye3qPV9e19Le0vJ5f&#10;FOn2QsoJJ7az8wNHLCqZ3SA7duMngMR0PHajZajJpTaf4sj8QtJ4buLctfxXVvFutPk+QgxgbQe+&#10;eh7jOKfW5zLQteFVtrzQ7jR/H2p29/fAhr77RJ8gVjxtQgbORwCM8Zz6Y2r+FYPh5qg8UeHdNsZF&#10;+Ybmmjj+Y/Pjvg8ctnPWurs5fAs2jXl/p+maa2n3VusjTNMI/tGDxuY/w5GM84P445jxXe+EfDOj&#10;3Bl8NRwo8LXNzDZqDazx9nZ9nOWI+6Sc+vNAjkfilF4g14XWoTedJbxqAu1v3bnIwQvP55755615&#10;1421PxLo2pRXFlpbWObX93dzKyrMp5K4PXB9+uO9e/eCNSj1jRftN4Ykgv1As1luk3FiOE+UsuDz&#10;jGfxrN+N3w08O+KrGCW/sFhFpGwjn8xginH1xnPqPWqvbQ0py5ZHha/GHTdLsxHcaa15dJGFW4uI&#10;xt388hRjGPz9+M1y51vTdY8QyIFWP7Q5kd1UbUOeeh6de1d14i+F6eHtMOozWCybo18tfLG5n3du&#10;eOv+OOh5nQYNOu55pNc/eGKPZCrLllbGGIxwD7k/hV+h0R01Riar58GvyaVJd48yIEM2GB6lefQ8&#10;f40WCXtteM4TlfuNGwAIGOfatPU/Dl9oev2N5q9mrQ3G14ZZIwC27oDxwRj8xVnxDYKxVogiLJ/s&#10;9Px/pQbQ95HZ+APAHif4naf5d3qP2fS1kx5m4klhzgc+hr1T4c/AvR/CGpf2lcTLcNCoNvI/3hxg&#10;5HauX+EfxM8K6d4Ojsb4pbrD+7mDDlpNo3Nxng5zXpmgeLtIv9NTULKVfKPHJ4YdjzjP/wBes5SO&#10;WpKo7nhPx+sXj+JlxF8p86y+bb/Edj4/IqK4fwSDaeJd91FN9j8kFzbqS0mCwKH2Ix0616V8bp7C&#10;++IcN3Cd+2MI5Xsc/d6deTXDwWUEqLaB9iKAJGb73BP6mp5jqp07wTZt61eeHruKSfRYkt2J3C3V&#10;TtI9NuBg+/H50vh/4deMtS0F9ZOnwNGsYbyfNB4xnPTr7UyyTS4tOl8sq8p2lWV149iOv51Y0zxv&#10;r/huznstOkHl3HzyLszn/PtUqXRFSjK3umJBYTaPqKvrMBCou7A5z6AenPGa17C/Txh4V1HR5Ldr&#10;d7Zxc24HXC8P/wCO4/Osaa9uLsbdQim5bO1n4H4VueGr3SdOaG5dXHlodrKAdytgMpHpjn60Fbq7&#10;M34bSQ6T42022klHkyapGI+Nu9t31/3eDRTdJ0uXwx8TtJs41UR2+tRJGyn/AFkbMCp6emB1NFac&#10;xz1Ernqmkx+JtPeRL29+0wsweLEIBRGHA7c5H/6utenfCBJr6K4gZGbZat/FtOcj0+tec6l4ihju&#10;3kn6Kp8hY1zuc9hgV6B8GL1dO1WOG/Pky3dqw2N/eA3YBHTgE1zmVVS5Sx4ospLa0+33dpIpt/3s&#10;kUEe8v8AKB+Xy+tcgmv6bq+pWEWoxTRrJCpVY/vKdjKSScBecnIz14r1Wx8Q2N5qKIQpjmjdNsij&#10;nAXH8zXP+IfA+lTXEOtxWkmNwEZUrkY3AD69MGgxjLoy1pklrptrHbCOa7aaIsk0koYLwSqj06Du&#10;a5nxVoX/AAjqtqdnfuqzXkcsi+YFK5K8E8Ag9Km8Ua1eaZZ2ccDqfJjT/WRAtG3zDOOx6f55rAb+&#10;3PF+q3A1DcyxzQxt82Aildx747A4J7UF7anb6XLqGqWFtd2SbJUZvm2/KwHU9eR+dV/E+tX+nw2N&#10;0yrk3gZsHdjG4Y4P6dB2PSpPD6ajpmmx2seoqyiaSOKaRlC8lCMfUHAH1qDxjFe2lnHNp8PmKu15&#10;NjBumD3OOfqaAj8SOX+HF2+rX+sXEdgpV53LNGdxPzkHkfX3rVvfAXgjV4pEWw+y6pbruN1ECkm5&#10;h1HBGOv1/k/4D6hAdI1LcjFZr2QrII9vzZO4A8f3R+BHSr2t2c9pJNrVou67ZVikjznCncAzemCf&#10;XtQtTScuWT6HAeKtAbwdZoY7e41CSWZCsjKGkGQW4OQwAwfasWz8MyXiNJq8kmmxXDfurhVDcZzy&#10;vzHnoeBgmvRL7w3qPiLU/wC1b21FxDHb+VdWqRhldWx64GBz+DGn6j4ZQ3FvY6iWjt5l2LGPlUcZ&#10;2+/Aq7Ij2nmcRJ4P8Iz2MDW375d3yzTKFZ8cgDgd+38q0vsU2i6c2py2LyRgKNjFRuO7t7Y+g+tX&#10;vFfhuxttTjisLYQvbW/neZDJhireowRjA7g81kaXP4pNkt3JbR3FmzSLOVn+aL0O0/KTx0X16cUt&#10;EVrKO5nWnjHSNR+JdlokNhcH7Ohmmh2ERqH6YYcZwp/PjrivQfF2lsfDVxYaQJoZL6TylVZMEoXB&#10;J9uAfpXC+EtV8J+FNWvb3VdVhkvZCXWJg7FVXO1RkdRknAOPm4xXX3t9Lrk+n31ncXG0Ms7TDDZU&#10;EZXj154HNHQJR1RzviOxuLHW4ZLmUSta2saqrKWyShwefl7PznOPUmuP8O3tzcTazq8EjRz3Vw0c&#10;cm0/Ioyg+bHoM47cVf8AGnxF+3ajPqumyN5kduEMNxA8bKSM8qcEN0GDyM9OaqeHY49F0y3tGjWW&#10;4mm8yRQuRjA5Iz6n16+lYyO2nFxhqO0uxTwv4R+yR3d1eTqoRbi6uN80vbcxPJJOTRo9xql28eoa&#10;tfMLXzfljt1PmXbdAMfwqP73b3NVdeaS0vmtJ3aYyIJYY4Y87MnIPGe34c0vh+/aW7fSb2VxIyr9&#10;nUN83Xpg8+9JFcvunX6rqOyGAXNk2I03xQK2xU45PX5j7n9K5+2n8nVvOt0WBmYPL++Vh93oMHp+&#10;ua2PtnnQmG4upo7hI9iSXEbfISDjr2x1rgrmwkt/G8KpZiNgu6VNpVWOeeeeD69OelUTHseprq9p&#10;efMZuI1VlYt1br06YFUdYurdNPaOW0CBXzGwBYh8j7v549Oai03ToL2L+27eRo422/umYsiMoA4I&#10;4I/qKxdY8Rxy6itm1wu7zGCru3EN2z+OKtRMdOY2ZLoXymSbDNGo8xCvQgH+dcp8WdU1fQfhfq2o&#10;eGLLdqAsHNsnyAI5Gd37z5cDrznOMYrV8+WKSSe8baV+WZJPlJyOpyenPX3NV9Z0+x8SaRcaFrF5&#10;ujuLVkf7PxjcFBGfXn+vFVH4iZLS5+b3xE1h/EvxAstD06G4EmlWcM13dLIIw2QWZVjHAICFyRjB&#10;JAHVhnapa6mmoTSWenx3y+TFJII5PmjZ8jcOODkdSf72B1K+j6raL4W+IeseDbPxHBJCsrxnUpLI&#10;yRRhTjKgFg3y7W2nBJ4JHzZyfH/ge+0mXWLGHzYrf7PDKxt7dPNuVkcICsW4bwGkBIHAbGQK9ujL&#10;lgj0MLUi7I8w8aXTfD+1t7SXS/M1pN91dfbHxGd+QGZMkycI2OiguowT04+z8C+KfGPxGj0zWI1m&#10;2taTa5dBmX7Jbuy8+bL/AMtAMtsUMfTJwB0Gq6Vo2sfEm2HxY8UzaXcWYYXUcdskdvdwLIpz5+cu&#10;fnSE8H5o1UEAZrhfCvizQ/DXjfUPFV/FD51rLI1rbxxy26ySOoKRAna6IF2Hh8BAqn+I10xUrOx6&#10;1OMndR39D6G8TfBbw74IuM+HtbkbTUSOC6huJMqrbtquGA2x5Dc5ADME5Uk58r+KMVzZ+IdWg1CK&#10;0kmVgksiyLGrAnhQC5boUYcAnbwCORvaB8e/FvinxIPE8fjKOGSSVbK30e5hIE+Mb4V27sln2lWz&#10;vAXDDPJ5X4wX/i3X9A0nxJ4i06zt7i6jzM2m3KywxbBgbTu4yofoT2GexzpRqRqJSZOHjVp1LTZw&#10;Or3T2qRrpr7PMwwY5O75ivPTIyFIwByffj0j9nP4QaT8SPizIniPTZNQ0+x0+WdYZZBGJLgRgRKx&#10;AZwGYJng8K+eOnl1x4l8u8ssFDBbBY1WNQMjdk8jtksD16Edq9X/AGeL60Hxk8jWAyWcOn3DQ2uR&#10;DidEJ3ZzjOAAOSMeowR3Su2om2Z+2jl83B2dtz6E8XfHTwb4G+H1r4V1PRoLV9DtSmm6Xb3SqIJl&#10;kDHJi2+aCdmMgZ2hmJJxXx34g+IN94t8T33iLWp3kmu5ssrNyq5OF9gBivc0tPBfxTfXLDwvMsS6&#10;ekT31rDHuXG9kcR/ugzHKgs3qD1Ar5U+MfgnVfC+u319a3V61vaybo/Lty0iLnPVlChSD948YJGe&#10;orjxlOpVjyrY+BwuEjUlKD0k+/3ndWL3GoK8ILRpHGO/T3qC90i8MDNJdCbPG5j83tXlXhT45anb&#10;yw22rzW7q7Eb9xUjBK5yPlxx9Pyr0i18SQ3reY8nmDr1IA4r5+tg505e9t3PLzDLcRhZ3ktDB1LQ&#10;LuO4+0KpBVvfmquqwapqds0Mloh2/d8tsN09TXXT6xYzxeXLEvqPm6VQkktM/utu48rtPSueNGUX&#10;dHnx9pHWx5lL4DuLmLypo/nZ/wCP+9muH8efDTVdFH9qT2MkKNK6Asp+Ur16dD/hXvV81hdnyZSo&#10;Zv4s4q9rek6R4j+Gd9oF1b+de3jrJDcSuzGOcNnAzyCRxgZGGNdeHg4yd2ephcdiKMk3sfJTafLC&#10;csvPqM9PSmzaWsnyiLacDcW4/rXd6j4Eks5mEsbKyNhlL456en/689s1m/2NdRfu5YGXK8My10Qx&#10;VOKtY+khjoVFuccujRXAwkm39arXOn3sSFhGzL/Ewrs38PqI2kS1YqP7p4PXtj9Ke+iz+UFFu7gZ&#10;z8vI9jVutT5bxNo43l6nCxRhlUKcY7HGMVoWEMaNmUrhv4BjA/Ajv/8AXrWvvDtq0hAjww+8w9u2&#10;PX/PvWdLo0sEYltgZUViZF6MOT09/wDHvThLnd76GjrRqOyJNQ0q2tzus/8AVbcsrsBjpnvzj2qp&#10;Nb29zD9qdhuGeFA4xVmO+V7jypjhf+We71P973pQbchkmRFl25+ckA8cHjqauUveVloxXktzPjUR&#10;zP8AJuVeeM46fh6103hmVBGY7OfyjIxXnIz04OCMj/PuMmwhkuZo4kXzPNYq0fOOnU++K1ruws9H&#10;uIY5pVt1mK7bgRybQT35G4Dr2z3GQRR7OfLozOtJy0W5seHfBP8AwkHk2E1o0V5GxeOdWDKxHQDc&#10;QOe3JHoB36a/0PxB4Yt5vtFg80MduvlyKojAcfQEDg/h9OK5fwH4ufR9ejurm5ZV37ZI5MkADr+n&#10;+TX098KdV8I/ESeTTtSMM3nbQsPlqS6jHGe+Bnn2JHatKFWW0zyMTiq+Gqe+rxPj3xjJFdPDc2ds&#10;3nbgWU9yP06k9+Oe+a9U+Bvxcbw1LFY6jK032WBXSOSTay44KhuuODn8MCvbPiZ+yb4Z1KVmttL3&#10;WrRlo5rZFzAwyO3IU/UfpXhniX4O3uiaZNrekwT3UOl7ROv3WhUghQ688Hg7gMHdjINdq92Xc7IY&#10;3B42jyPY9/f9o7wb4s0DVPDvizSo7z7XpvlWKC4wxmKlUyw4PPYjJAxkDLDxOw+Gd94v1FtAvdXm&#10;+0afCz/YLy1Kz268sgIcBVDAZKqzKOM5Fec6P8QP7V1e3svGrXBhjZVa6gUB4yO+Mc8n1rrLDWtR&#10;Pjext9P8YXF9ZyaesCyeWTJtUuUjIKnnk/LyD9RWspRnoehlWFjh8Yqd7Rl81psdpF4P0jwurX1l&#10;o8MN5N8s9rHIEGVU4KMgAXpjAY5PPXmrV3Z3Oow2921/dfaIWD7oWbOctkZPJxwcnIOfrU9j/Zxt&#10;3msZJGjgm2/atpkRx7Ly0ZyB2H4Drrw6XNOXWzt2mWVVG6NjsbK8cZDc+x45+lVdwifoEVGjG0dD&#10;y34q+EPtett4gj0GPUZLiEN51vNtIbcjZIBBl+XKEgD5m9QAd7whp1l4b0q61RmltpZIwtvDaSSo&#10;siMBuDbVLYA+8cjPOMZJO9rFnq9vfRpFpyMWKhri6kCrHnKhjzjcAST3IySOtN8Z65rfifwHeeDS&#10;vlXUNm1ukC3RZZQx3HbgAYyoYjJA24HJ505nGmkc/s/Zyc4JO/Q8P+NvjSz8XeJI7q1CkxRlZJvL&#10;Vd5LZOMdQOQCSSevQgDiXlEgI7/qasa9p1zpGpSadP8AejPboQRxVUMXXBX0+XHUVjUXLseLLm5r&#10;saAGO5fvdvl/xqO4BYYP4GplKxnGzj1JphSM8Lzz61MYtxI5UykSnTdUfm/PVuW3yMgjPPy1WMBW&#10;4DGPcqkcHjNc8l7PR7HJWjKMi1pWopBcRtdr5sSsMrz0zz/nB+lekeGJbA2h1XSbKRI/KdA0bDdG&#10;TtJY8YY8YGcYyO+DXl0bRrkbeM/5/Wuo8D6m1tMbK0t5JIbh4/tAKncWBzgED5R3zkY65rSjNXs9&#10;jnrRVSmr9Dr9CunuWRG1S4jkJ2kSKu8kHop2/KCSOOmSfrTbu90C/GNUk/0q3gZVxGY2YbdwOe7Z&#10;GO+c9fXpfDPgxLu+t9Ys4/MWFd11byMzqMZwu3oSADxkHB4z1plt4Whfy79FRGjuG3qrRswBHLZB&#10;J4ToSSDnjjiuuVL3bpHB7SnzOOpzeh6kNOvFsWf7VZeczQvHjcq9M+p4Ax/Sumu5GsJlurefzoJF&#10;yjMoLHHYkjrxjjt6d68Fs1nOtm8G3coP7v5snuA2MnP09Oe9R6lf2ENotsriMqu5f3fzDrke+P0B&#10;rllTctNxStUmrItyX8013b24uGRZCRK+7JAGeR+A/n7Vd8M+J00vWrW9t7driOa5jiuoY5GWRgT9&#10;zK9uOcg5zXG3OvGS2je2m8uTOP3eeOfX1q94Oe+13xG1tpQfdDcRT2qxo5wytuxhQT0Unp27V14e&#10;nJI7KGGcVdqyPor4OeNdSu/FUSwaK1nbrejyUSPO2QjG49MEntjHfJzXtFnqY1O5kg1WXYt3cPI9&#10;w25mLMyhSc5yvyMcDgcZ6k15H8NNP1D+2JLq80to4baZh8vzB5No4AUHlSvB46Dsxz7p8M/BryXK&#10;Xmt38a2KqBH5ijAkA+Yn58hgjHpwcHgZwfPxUowkz2JSjTw8b6WR0fw70f8Ase2E+p26zNJIrMkL&#10;MFQIm1D1UBjwdw454A+9Xra2a6VDp9rcWUf+l4W1toXCbn2Bgm7kgYGCxI69eRR4O+HsmoaXHqmj&#10;wW9iJFVkur63XLLsAV8Kcsc8gswAG0YGM1ds/h3deHbj/hIz4u/tfVINyQ3mxV+yxuOVjRc5BGOS&#10;WOehHSvFqSjOWrPHnetK6NXU9Smt9Nj8NWcUb/aEMl/POnB5ByCemCPwAA9awb7XILSP7Npsu5s4&#10;Zto5/wB01Tv766M+y5aVoecrJn5myclvXnt2quliWQtZDc+7Dx56e/0oiurNPZ20Li3MYk2rdMxO&#10;QzBTg+9e0fC3x74lube38OXVo1wXk/cg2okEa4PJKj7w7ZGeecc1434etdPfUIbe8uZobh9ysrQj&#10;ZC2OCTuHfr6Y712Ph34aePrGyh8UaZqarDJNt2xTlZAw6EqM4U461lUKqKMo8rPU/Fvw90jVpvO1&#10;q2kaWCQTbjGq4PTB6H6AnFc3aeAfCvh+6udZt9DuFurgNtk3LJuGPvnAByCSMkknA56V1HgvxQdU&#10;0+DwxL4lW4uo5C1xMy4ZRkDZ975sHPNbR8PRXWrNqEqyLZtGUj3KNp5P3eM4/E/rWSlKxz6RfvHE&#10;6HovjSRja3Nws0cMKlZmPzSYGevOenfv71bnuL2VyLedo3hzuXIO4j+YPt+vWtO0N9bt5LaIsCmT&#10;CSSSL0zx0+7+HSrmq+FoJrfzGHlxMW2sGx83qMnJHPb8aI2HKV2c7b6lqDBZnih3NJldqgHcB7cZ&#10;+tX7bVru7vGs9WVRhV27lC4Pp6GszUtE1DRm89f39uzc7Oo9ye30xiprG8jwXuIl81fuqxPy/wCF&#10;S0hI0YtJ0Zr3ygm1urZlKkn6gGmTy2Hhm/Xy/Ojt2Vo2/eFk5HToD1GQarR7bJ5p5Y2YfwlSdy55&#10;9aZNPFcGSa2kc7mCNtzu6dDQPQYLC9e7jNjqkMUz4PmPIFR89AFA4455rZvdP1Nre3e5a1Zo1w9x&#10;Ztsy3q3B5/TNZ9g1ndmHS9UsbZpFX/RVHB+mBwCfQ9wfUVqWsek2lnuNk9ttX5mWMZLbvU/1qua+&#10;jJ5ddDQ0yC9n0hYbu6jcJJuj8o9B/Ks/xPDZW+jyeeGbDY2r90kngAE1Hpd7NBdbLXUYZIPurCyi&#10;Nl743Yx1961LWS2S4zd2yybgeFbkZ6jvkexoTsx8uhyr+JbGy0ryE05kkkUCNQofI+vb8qwLe/vt&#10;LuY9StuVkkHnK5AwvT7vf6ZrpdZ0Szlu2ltjIsG7/Vk/N+WexH6+1ZujWvhaLU5CmotJcKpaISOW&#10;w3sMdeuMH6VrFmdjs/Cen2via1tZ4bpWUsRIktuuQcZHB5Bx3B70vj/VP7Fmje2ZZlby8KjbmYEE&#10;cc8HI71j+H/EGqWGvWun/aZo7KSb5/ITkEDjI6AZ6nHTPvWt4uW5lltdSstMaTA3bVbo3TJrOQRV&#10;jUtPDnnWa3k9oJi2H+ZyVAI+lZXjOxMFgGQRxorYdsA7vUY57/5NaOr+OHi0ZGgtdsiqS6yYHTjL&#10;Zx6+1cPp+uXfiS/urbX72P7Oy7h9nRs5znkHHT06HHpSjHUo2PCmjvdrHOutzQwbtnlRtncxA6kK&#10;BgDBH+RW3qWqwabYNplnbSFuCzrIc8EHk89cVy1jcaPpd0tlDqmSzFl8tSqliOcnGM8dOPap9Dv4&#10;ori41PxBd23+r22vmvlnbkbAuDyf1x7VUleQRsVtWvdQ12YfZtF+0G3l/drI5+Y4zg4xVXUNVmm1&#10;CGO5tVjluBi3Td/q/VBg9ulXJr1LiSVra5W1jjkMauwPIP8AdGOcjngVR8UxaKrJYI811NcOphuY&#10;YRuVgMYGMZJ/AVUZdLAzSuPBt/HZpcro8ixupP2ry22Hjux4Axx71kw6abSdbnTrbzPIbbJH5ZUD&#10;p0IHOK6/xR4q1258Kw6NHZzKsMe4rdTKv2gAYGOzAdwD19hXEadrElzcyXFyPLTnGY+M8ev0PrVe&#10;8EXzGzctPqVhcQXOptBI0bbtrFjuA46/T8jXPeGtIm1mcQ28kikLubbNz3xnPbv+BrZu5IrHT31a&#10;IeYo4ztxn3+mayvCwuVka5WNIV27WZvlBYdMeoFC2JkakEeuJqb2NqvmTDjcMchR1yB6mr0ehaPb&#10;jzfEF55twq5eFW6de1bWm2MGlQnUBcRyXM0JLeZINqqOcKM89eT2rhPEniVNdvfMspleRmO5oRkb&#10;R0XP9elVEUdzR1BrHU2aKwdreFIwZD5gOB68/wCP+Fc3PcKssiMGmbzDt+Yrjb2wOMdeff1xWjas&#10;sMkcEczq1xhfLYc8DtnrkjA9alsdEuL0rayW48yMgsVXYV54P09cdPSpbRZDpLXt7HJb3YWNSu9X&#10;aQ72PXGc8flyKkkkmcLZEgRsxI52qRjt6kDtV7UNEurSJbiCVGYcMuTtP0Pbj8M0zTbi2M5tdQWB&#10;kDAK0nDE+/68+lT7pKHWvgabXbO6uotYeS4t4wymMMML1PP09qs6HdazolpcTS3lxbyRx/649M/z&#10;JPP+RV/UPGuj+HbQ6f4ahg3Sptunyfv45wM8fzrrfBvgLUfiFokkU900Ea4aSQrhW7kf/WqkZzfL&#10;qzxrUtW1bXdU8/WfMvl4V1ZSc+3H3uOv8q+jfC/h268DeGV8XwCx0+e7sI1vNQlnc7YwCc4c7Iyp&#10;J4wcn8q6bwN4X+HPh6CHwnbeH7X7RDEsklw1urfOcjO9uQwx07elTeK7n4Z+N9V/4V5qafbLixZZ&#10;pLOPdtXgnDEcZIB4zkZ96fN0OOpU5nZHlvjqG/8AHHg1dEfV7VfEMhM0Emm27SRkcjBkwcLt+8do&#10;zgcDpXK6LpV/4R0GS00SCU65qhFteN52+Oe3JyVUMUEZbLYLe3XoParrxX8PLjw1Pdpb/wDCPrcM&#10;+kw3WoaaIQJMEBcsPmXPTBIJz744rWPgd4O8IaBHceKvFUgnk/eXElqzPJK27cNpckhQT2wABjFa&#10;RfQjm6Gr4JHh34c+BU8Ix2kGqWabjrwkuEza7gdyKqqN2ADhRk564611nhjXPAuueA4P7J066XT9&#10;Qt2ghsbmFvNdQMH5D0XHJGMdc9a4P4WfAy01nUNQ1LXNb1qOGa6WbaLgwh8HftG3OcfLllx2GTzj&#10;urvx18MPEPjE/DS28mbUhDMiSCAHySANy5yGB78YB9c1MuUX2tDG8BfDbwr4daaLQbzzdsm+WeO8&#10;DRxtnKIF3ZT5WHAAGPWuG+LfxU8San5mi3dlDYi1mK3Vu8gk8xP4T6e/AzXUfDm48KXOu65perQX&#10;QaxkeZWmupSny5Q5jPyjknHHI6V5l8Qp9L8SatJq2i5kg8xhbzTR/M69zgjgg8entmn1vY0ormlq&#10;LqXjW91XQItNuQGaJf8AWSZJXn8Ont09utc/4P8AAWo+OfGYfTEl+ywOHuJo1z5YwOfu5b8MH0p1&#10;oltFbb5J5ORhWDZQsCeDnGPTNeh/CzxBY+FtDur61t4YX2b5VYnbPj0JPXAx/MUcx0VFyx0Mb9of&#10;w7a6P4at9WtrqJgiqkN595pCFJGDu2hfl9M89zXn9qdQ8SeHYteSRmEaDzFYbQSPy6mum+OHjZPE&#10;V3Bp7tHHDdtJJbwCAPySoZ2yMHrkDqB9cDG0u7k02wj0hLddqx5k24j8xjyTx/IdO1F9NQo8yRiW&#10;8my58nzGAdsR/K3B7jpXoHw5vvEw/cHzPs8bDCyrjnPTHpXN332DRbmzhuzNN9ouA8sMnRY8H+ee&#10;P/112FnbaMVe/hvbhoV+fy1+VVA5wQOv41PLc2lLS1jJ+I99qa66ouRuaOTnjA+90wTWbo+pWMN3&#10;Gb6E7ZA2dpyV4HI/I1V1eePxLrOyORtzZI3KQAeg/X6dKyL5m0i7FvLMjNFxuVsdT79qzdNs0jKy&#10;sdzYaL4U8QINN0+MmZlLtHLFuL8knGQOec9aw7zQ7Kwum0xNRntWSQtD5qEohJGcBT/OqnhvUJoN&#10;Rm1KxmYSRqTHICd3Ttj2/T0qprHiu81xla5nzsY7SueWPU9etCgLmfNZmvJ4f16e6ia11+zkHlny&#10;7eSIlieP7p4+hqKHxGvhxD/wl+mNBH92SVZcj2IGAcdR09OxqhY+IL3T4/Lgvl+ZtzFkDEnHrzir&#10;91qFxrumPb3KtK24mRkU7RH0xnt359609m+4c2uqNSHXE1XV/DeohZtsWsQwO08JVn/eAo2McZGR&#10;+NFWPCkEeu6hb+Hr+Blf7VC0BfPLRSo4OT19PWiqUTmqWuj0LSbKS3tY9w/eBQdxx8pwT7A4+ldF&#10;4Tu5rnW7Xy7nyysmGeTLDaQQc8jqM1wul+J5LyyRHmMq+VgFsblOOp5zzz29a2/BfiYWGqQxJumP&#10;2iNnXjgZHHPt2rl6lcvNA9c8NaXNp+p+dbeYsDfN5bSBtzEnnoTngDr27c56uCe2utOTTr4NC/yL&#10;8q+jYyCP/rVz9rq+jaYPthjaN5N3ybjkAlsd/wD9VZOu+MdPhs5Fn1dk84KsKrjCtnseh5+v41Rw&#10;+zlJly80jTotWn/tHUVceRujiEgPmjB5564A7dM1g6lpVlptxNeaDD5k1xIjzWpnBzhdvqffr/Ss&#10;a1n1tlkupJ/PkjjkEL8x7F2nG3nJyfb2rOsPPutZvL6yFx9uuIoVmuCoROMNwAxJY4Of/r0G3Kkt&#10;Wb2oNp8Nwuv3mqQQppz+b9nKll56HrjJ2kZwcYGKZrfxXW40O4u7SC1ZVt5TH5KncWjwM4LDAyPS&#10;uet/CGpvpGoWhmlaWaKMsZnJ2NkE8E55DHv0A9K8/wDEw1G20i7ke8ZR5KkKsjKphMg3cg9W9ucE&#10;VUY8xPY9O0Hx7aN4SXU/DsklhJLfqSu4sByCwAODg8Eg84zXXaf8U9A8TW01pa6BJ5ip5jbkOSwP&#10;Ude3P4814/8ADrWmv/D8dlLp4aZpswiRhgMTt+YjsTtzx/jXqvwgtdYF/JpOqaQtvHGH+eFvlOfl&#10;Dfhgjv07cUbBPY6XSL6Sz0CPUdRt4I3dlEm0YJyeByfwqtqCwzXEy6lI0zMzeXCMfL9B74rX1jTt&#10;Kuovs9tLCzSTB5FaEMpIPrn6Hr+fNZ+uwNIknk3/AJKKvE+FbeOOBn+tUYnnvjnWG1vXRpqX0lra&#10;2u1Li46KnGTk9+P8+nK3XjPRdFvr7w5o83mQLGGjkabcAMDjbzySc89M1z3xx+KyeHINR0RbCaSe&#10;7lMdvL8u0p0Ykem72rzfw54igs/DV3rz2n7tpFgdWk+YtjnDcevQf/XqHK56VOj+7uz0PwH8PbPx&#10;14gn1mTWJluITzDdOvlknvjJ4+uMmu68Qt/YNnDZeG9IjmiS4WG+H2wxGBABlwQDuORwABnPWvmT&#10;wLr3iLWfHGn2d7qskMM2pJG6r8qhNwz3Gc455/GvoTxhqtzoVrbXWnJaxXFyCZNsYIBYfKVyOwx/&#10;kVJpWpy50mzhrvSoFvlsdP0dl/tTUy0ck0jb9wYMMjnjO3kjAzzXYJrmtaHLPa3ngye4VAqTyRyC&#10;SRQBjnaf1BrO8L2x1X4gRzySLNHp6qJpeqmQ4b+inp0HrXbaHbWrXQksYRG007NM0f8AExIyT6nF&#10;TFc24VKnKctHrvwwg1ZtYuvEV/pV8yqskM9nIAAFwMPgqQPr26VvaVbeHvE9uf7H8RabrPGCxuE8&#10;wfXGDnFWfGARbMzWbL5m1vv2wbeQOh4+XPvivM9V8J6RrNpPrGufDawtfsysxuGYxuxXqR5X3T6Z&#10;BNV7OK6mca0qmx6Zqvhw2Cq0Et9btHgx7ZNyjj0NYHiLSr7UA0d3dwKJGCxF8qwTbyBgcAnr9K4P&#10;wNrNzNbSSeGvivrOmtvVIbS4kF5CCc8bZBkAcdhxnrTvEXxj8b6bZX+m65qfh/Wre3tGeeS1uPs0&#10;8i/NuVFVgd4AzkDA3DBPOLjGPcJRrXsjsoLzVfAFyulTC4+zzgJC0O+aDPHLBOeSfQdemKks/GXg&#10;eDOu3Cw6nqUki7o1jeNUIGVYIwHHv9euK8p+HPxN+CusSNd6lr/jjR7uSFQ0N9pgkB/dhg+TGHLb&#10;CvJzwB6V6Roep2et2rR+HPir4b1qOZWeG1u4vs80fOQpWRyOBgbcdcnIzWjj2Rn73Uh8R3ep3kFx&#10;c6RE19NcL5sjBQAGwRj1OPTkVj+H9J8XS6dNqVzC0N427yWlRgqnHQgdicdBmofF2j+JdKn/ALWk&#10;8E69D5twRcXXh+E/MrL95fIkZeGUDdtJA68E5oH4h+OvDWgWwtfiGPO2qky+JZIpHVW+7IfIRXzn&#10;K52gDaSehJmMObW5t7S0eWx89ftG/Drxjonij/hK/FmgaS0sMe9rq1V1tbvezgqT99Dg8qVbJK8k&#10;4FY/ivxxbeLfDtnpN94TjkuW01rWCx+yKWRGVdrLJnMbAlcNtCgjHPFe1eJfFV54m0S4bxdaad4g&#10;hlnhTVI4dQ/0i0lJKKYTKibSSehIyuOB1rwr4/eEdT8Pa3fadra6vFbR2eyPU1klZLaHy0ZnZYs7&#10;BlNxGCxwwGQc16NGW0WbUIxlJI8V+JHhrxL4s8S6t4As71bnU5wp0lntFZ7hmb503J8o2ElgWwUb&#10;AHL5Ojqf7NCaDJembSdNuIY7GOWG0tVaOSywNlwQJFU5LQ7clhkKoPljk3fD+teG/EXiBbe5uL2+&#10;0mK4iubPUrp/LW12TCT5WZWzE5CE4AK/KNxH3PRtW1qXUNMufFmgWcDNHcXEUdw6s1g7MgWRmnCZ&#10;2qEY7fmVn2/MNvHW5yi0kehKpUjZI+RtV8EHSdbt7nw14iia3dfOW+WYpE6kbsqz7OQcZ2gd+PnC&#10;1v8AxH1M6r4j0nQtCs0trb+y4/s6QxlGRFHOchTggocEggScDOa6a3tfEPgLV9L8Q+KY2mtZpIYo&#10;2jaObcpJDnLx71wHY7j95iOdpLrY+LUXhn4rXH2bwxrlndNbr9oks5GKzhvKyDuj3KiH5QWPGVI5&#10;BrojL94nv5ncqnvptXXc8zstMlm1CzW/s5Vt7K6w0nmMyldxwdu/qxOQdo2k88c12MlrPofiqx8a&#10;+GI5obiW6aGZoZPljjfcu4AgrkK2M9FIJHOc4N14R1jT7G6uNR0+5g+zsXtXaMfumZW2r90buijd&#10;njn1zVnSn16z1GOffFfWFqgj8lQWJTYqFtvUH5TnIyQByByNHG8rpmlblqQabPRPgb4w8D/Dbw+k&#10;viJLWyt/Kn2ajb3EjR6t5rF1WaNEcoehBBwFDnb82SnjjWvg34t8NzaDdPHLp5vvtEkdvGY/OZFI&#10;XKFcKg4wj/NkcZ7cnCnh6a+WCxR2XzvMVdRidljbj5MIc4wWDfMM7j176GptH4ccWWneHiIZtpTz&#10;9skS4ckFDyQw7MxOM8DuK57R5T52rlNGdbncmmeF+Lfgn4PuIm1Ow0u50yK4l+S1uGLSRrhtz7Bt&#10;I424wSvH4HzCw1r4l+BrKS41vw7qbWFvMFW6uIdoXLFVGfU4PHsa+x08NXeq2j6lLdSySTMGh8lW&#10;kDqcnO4dPTIOOFyQetObwj4YW6La1dufNkVYri4YOpxgZJ5wu45z1BGeoOeepKFSHLLVHZPC0KlP&#10;kn7y89T49h+NPinVpmh0vSd6xt824kknIHUdBn3xW98P9f8AHGuanMviDTXtY9u+PchUEDqBnr+Z&#10;r63+MHwX034YS6TY6t4Gt9Pk1OETw3Mmn26/aMnIk3kHJ+bnpnsTiuWvvBOmTz2t1qEmzT5HRGVr&#10;RAFSRhl2QEHIA7gdeOhxy+yozj7iVjjlleFrUHGEUrrR63PGrGy/tPWPOeWZbNSIpZVBwxLDcA3T&#10;pnPrjHcA61n4pe3095YbYSR3UOZreVdroR0IH8LA/wAq938feAbfwP8ADzR5vD2iS395rGlzaxFp&#10;NvOZfMUBks4vJCLyVXeyZGWZvvYryXwV8KfiR8VrjWvG+o+FZQb23NzJE1m0E0zPJ88qJEFbhuG4&#10;5Lc9CaxqUVUhFQdmvuPPxmXU6lGlhqb1j16a9zz+Q2mqsTdOpkZizdjWPqnhsb98CqVxhsR9a9ov&#10;P2YLOG4gOpaBdJ9qt5JVmluJlWHAU5Zg67SBkfMB7jgkYHij4XWXh6x+zfZobWWbzTHcJfy5BDc/&#10;fZgFwVxvUAhhg5NYrATk9JI548O4q/uTT8rnkTva2MipdQEI33vl27eTV6y0+xkiDwFNrfdx2/Kt&#10;q98G69dq1tf2KXS7tiXFuSHGe7IQCOPwII5ycVl6N4Y1XTXaPym8tWK+UScg/wCcfnXLWoV6N+Zn&#10;m4vD1sLeNTRo5HxxZLaXeIkHzfMxC/Nu46VjJDbsqiJxh25VuR9ffHP5V0PxHs5kvFnSQMOjds9u&#10;a5CHUhpt39meIFGbLKPb1Hfj+nWnRpylSdmehg+apQVnqPTw14d8i6bUHu5HkVBYNayKojfPzb1Y&#10;ZIORggjB6g9apLpc5ikdk3Qq+I2abLgcY9OufTt6ZrROoMYmiV1fdkfKpV1yN3T2J5Pt+Iu6dJdW&#10;Uk1pc2HmK8aE9wwz6cZ6/Uc+hx3xUuXlZ6CqVFT1MzQhJa3ULxMsbLwvzYyc9DngfrXTa3ZpFpNv&#10;qkGn/ahbTMt15cW/5MgAHjggdxxzwetVX+HWo3Vot9pAWczHbJCq8KeOhx0x/P3qPS9R1TRkuNJv&#10;Ido8sNJviHyjGQT6nBHXpwe1VTUoysc9+aScXqi34h8B3lxb/wDCT6FcwSRzxifylfO1D82T6Eg4&#10;AyWyfavSf2WtbebU7Waa+V/JbZkfK3zDGTwRnP4HjuM1w/wq8ZCPTNQsdRubdBawubeGWPaHKgnG&#10;eOSDx39xWP4B8d3fgvx+t7b7vInm34ZCoO7nIBPPOccnp3qq9+Xmgc+MpVa2HnTXTX1Pva11i7uC&#10;tqrw+Yiqu7GRLnqOO4yTx06V5P8AHT4d61pPhrWvEOiCaOGe1mE0lsxfy0YdGAwR/TtzWlZarqOu&#10;WaaxpM37uSMPlV4kyBk+3eud8ZfEPxZoNm0KiMw3WUmZclewJGDg4BGQM+h9nDFRjB8x8zhajo1E&#10;+z2PF/DMfgD4gSafoeuWtpoK29xI8+qRW4ZnBXGGwQWxjIyev1zWHq/gqXUvG1t4M8H3zSNuMwvk&#10;UgIi8iQ7ckY56c1c1bR4NP1Jr61RY1mOdvb16f5FTeBdHj1vxFHq1xeCztbWGREv9pIWY4wBg9cd&#10;+MZ+ta4ep7WSZ+gZbUqZhmEanTslorHbS21tp4msp9dha6byzNJ5Erb3HzYyDz9W56/StC2j1r7H&#10;cRJI8cLMwCwsy+bjBBGTnODzxx1470reLVpZYfNBuPLj/wCPhxhUUMxyAc9eeuDz2HJ1WutS8izu&#10;dRmVvsasshLZjcbSQNoycYGCp+Xv9e2crKyP0Pllor3M+aPWAJm82SRRuVg7hPkLdF4XBBOcDqvH&#10;Pej4muLUeHhNH4t2zGFkaHzHjLEA+Wqk8fwg+oycZz8ukbh5tJlm022Uz28arLFIWZXbBUOAwA3Z&#10;K5JI6HgjrR1Twm0ENvLrumvfSTR7xIqoqFB95iuDuAz14wOM0+i1HKEakbS0/M8D8TWl1d6o1y4a&#10;T/npuJJB+tZP2dw22MAHdjbivpqHwD4aTT43n8B6fdm6kHmW80PlzJjjKsueDjOeM7h1xg5GjeBI&#10;dL8YWdrpmjMIrVt9vb3TCaGEsAZG5BGeOoB5HHoNJOMt0eGsBWlK10fPLRPGWR0ZWU42kdKRY16i&#10;vrXXvB9tqb/bzomjXx2K11HfaPDJvkxyyvtEnzH++T17E5rwj4rfDHSfDcR8R+H7/wDczvltPmj2&#10;yQZ6kHjKhsKO/WojblRMsLUjHmWqPP5I1xkHB6CoWjJG1uW6ZqTf820p/vYpjY3nt3+tKTovSx58&#10;tSF4VAyE59etafhHWf7JvmU2+9ZhtZlcqy+4I7c59eO1UWORyvXgVGFH3ep/KuXkUJqzMZU+aNme&#10;1eCbe0f7VNHdXMMlx/x627XRdolIJDbfLw429c7eu7IByfT/AAl4TvJdKkuLZ2jjSZomhmi8x1IO&#10;WG1sbSR6EgY7V86eA/GMmjXsdvcXRVY5NyzGRxjoMD06cEc5r3Tw34yT+zn1oap9quGsxG0zSbDE&#10;pXcVAUkMR2yATnOOBXdCUnA8XF0alOTs9xvjCKXwZoz6hcWMDW/mE7lcFQx4+uCMfTJ4HNeS+J9c&#10;tNevo5tItvlY7flXbnPbvW18XfGVx4kghgWbPmyl7pFIKlsDBx2PvgdegIrj9LSa3uFmLbNpyvJw&#10;v+1Vwjy+/Y7MDhv3anLc1rfRr/Ukj03T1j+1TZhjj2lSScnqcdA2MngAV7T8EPgLqukTw6PGsd3q&#10;k19+8lhiV/Jz8pVGIySNxDDjuMkkVZ+CfwSSTwZp/wARpD9ovNYmli0PTYvmmMcWMv8AeyNzNzx0&#10;6Y5r3XwDMnw40yWewtvO1BoSkkwlXD7shgHLDGc88ZLMAPmfialbljaO56FFqteUdk9u7X6I734e&#10;fCzSfF2rWvhGK93f2bp63M0drbK4MnA8rlwG53ksA3boCSfavBXwht9Ma417WNPt7xrdlWxt3G4Q&#10;bVGHkL5y5HXkjPTGcVzP7Ovge+0TRo/G+r6p9sm1WciS4t5FVtr5K7QeVBTZheMAYr2LxLq1po3g&#10;y6trCVZmXyo/L84MPnJ67f4up/GvmsRWlKo0mcdWcqlazehysmu/bgzXlxIzADK/dUdunTGMVNJr&#10;K25Xaqr8uXXocnpj3xWNcadJc30MDSK3mMHZVYjaucYII9Kiu5pBqDXcgGN2UU8jHasZQ93QqGkt&#10;TU1y1jvLf7RBIziYZ3crluuePx/GqOl6hfafHJDb2q75Bj7RyWT1284H161ai1K51iQi1RYU2EzA&#10;t8o+g9e3Ht6VBayGBsSrja+0Ky85/DvShzRjaRUve2NPwxpGsa/dLbaNBcTai0m9l3jlPXJ6H8a9&#10;q8MeBbiw09dT1x5YdQ3GOaGGYSbgV4MmPb+f5YfwotIrTS/7Y02GPzHjKHdHhn45y2egNdBM/wBi&#10;k/0VN000nzTeawUjPIIPXp1rGT5mYS5tjS0uyi0ovrdtpqxz2aMi/LgvnnI6Z7Z4PT8TfPim8ms4&#10;7HzAP3asy7egPUiua1fUr6BZw6+WskJwwY4DUaXqt7DYwvbjarQjczYz054pEct9WaF7febI1vAv&#10;zrjfI6jcR6D/AD6VIs2oGCFZp9qxjbD83OPxrJmm+QysO5Pydf8APFEM7qFkIMisvzfvPX36ZoGX&#10;p9TudOk8uUJPuz++ZiCO+B7e/es24N0bz7RbAhf+WjKu3H+NWbSf7VPHbY2tu3LuXj/69NuraF5Z&#10;rGd2b5uAqhev+TSsIpSeIZY4t8bybm+V1G7DHp2Bxz+lV476e43SJItvPn7/AJhIz24OOetWde0q&#10;B0tdOuJJGj87Evy42j2rRsfDkk1pGsVm5jnjba64EsvIIDZxuXGQD14XkVErgmZem2s2oawrXEx/&#10;dplJPOAwwzjg/eJOO4rsLiW6vPDsniSaEmSZVhnsjBtCSFeT3znGRg/ietcbrGh6ho/lzXMUyJtz&#10;HJg7DnpnnAI9+ePSpvDHi+/tZW028vPOs7rMdzDMx+6eQRzwVyPxzUqRTLVpYtdQMNOfzGbP7vYd&#10;0b4PI9T/ADq9a2HiXSpWlvLSdfL3Bfl2s5/Ej8qv3F1oHhnCTXdsu1lAbgsDjgkH+dW9R8aafeW7&#10;NJafamjKhJ4znYPUj0+n8q0J5iuuizeKLQXl3p7rtXmaPCyNx1x3FUrn4aW9/wCXdWlwP3hBVm+U&#10;g5zg9f6/rWvo/iGS1uVurqd3j/5YRbgpHpz3/Ku5i8Aap4wvLe605bVVa2WWOGH7obPcrjGfzNK8&#10;kTKUY7nm97ol5pUy3GnWqySxyLHIJflByeME9QPpXV3kxtdIW81BY1ZojH5QHIORwB6k9M1vahc+&#10;HJtJu9Gv4At1Z7juaEkIeF6+56cHoTXIWFvZ6jDCLbUJl3Kdy7gd21j0J7cnj/8AVS33EpRlsRaF&#10;peo3F7cXfiC18qOaMLCq4AIyMc9cADrjk5rF1bwdYaZbXN9oz+bJHJjarD5R7dfQ9Mmuq06GHRZr&#10;i11C6vLi3kzhgw+bA6A8hQfpzXMeP9X0u/lh/srQ57cKoaTzj8yN36AZOAOeelXFj66HPIjyS3EQ&#10;hIkEiea2C3Tpj3z/AD9K17W00iexhkiFx5iy71jK/MW6EDn0rFXX5vse0QMpi+c7mOCvrj2P+cVf&#10;8PXTT6n9p0+8hVmTO6TOGyOfbP41qEr2DXkadw1hDtjjjLOW+Uj5uMj196zZLc3G2MtNEiN8u4Yx&#10;weTz610Gq3Hl2ixW7/aG6XEkcg4ODz1+ZR78ZFN0jTNL1zU1j1fUFhd12SeYyqjL0Hf8OKL2Ji2c&#10;2+s6kk81vcGW4WNOFX5kwe4PYce1aWl2VrqQgXUL2FvLUhYo+FIwMZOferl/cadpEjy6RaDDoYpk&#10;R/ldM+3+Tn606xudIs0+1Q221ZmHzQxnsP147VXMHU2PDWq6EZZNOumYfZ+NrLgY9OasXvi3wdrY&#10;k8P6da7WEhDSW6jLeuT3/CsdDC7ySqkdvC27Mnk75XPqT2HtmqLafo8Ia5S6W3mklz5gYbtn+zgZ&#10;z7e9T5slR94zfGEC6LeW8FrdSssy5jkSQqy54KH2IHXvnnpmsnT72xsZ/PjsJEWMfvVV/vjtnA9/&#10;1rotC8ONrVjLaqfMbKiSe4j+ZB1woz171Y0jwydK1AxQWiytu+XzF27u/Tt+tHMuWxoc/FqV29xJ&#10;dT2zMvmZRLiLpwD9Rgdq6PTFOoaetzLKrrJlQ0fJTA6itGTSNB1GWSDVNVjWSHPmWuDI3rgH7p7f&#10;T2qhfyDQ7j7LC83k9FVo8szZ6Zzx/P61DdwIJrq4hbyJZi0YOFnyNrYz+v8AnjisfxVcraKsgctI&#10;PmRg2Ov6EfnWxf3SuuUg3Oy7Whds8+wPeuYu9MjlmzqUs0a+Z8qxybVX5sAEEcfT2/IjYe5JpVpc&#10;a9cwxxRrHvmwrs3CjPv/ACxX1r4UsNOn+HEfh7QLj9+IUWaW02rh+CeSpHPrg18p6X4Ynvr9baK+&#10;baPmDM+cZ9uPft3r2b4PaxdfD63uLzVNZuWhn4WGaYKAR357n65q/Q5MR0O01XwlpXw08LXni3wx&#10;p8V5q1ug89Z7jIzgkgZIVSASeACRXh/ij46+P2uZrPwnNpummZVluPssezdMW5O9uTkEDHTj0r1j&#10;4nfHvwlqej/2IvhNdYE03liOQKyq+CN3qDg4zxwTz2Pivjrw94YFxHoGmeG/sniCXYsmmXE27G4g&#10;5y5UcYAwCQO27HNRv1Maajf3kdB8Jfj9dahZLB4z8TW9x/Z8wl+zXtsJS6qcbo3XJ37sHkdMj5cE&#10;jev/AIow+OFiTS/Cz6rpkkkdzcQ3l1tlhkLF2QS+YNkaqg/dldvbkGvJdN8MeDYZtTs9b8VzWV5H&#10;vW3s47M480fMMsDgrk85wD9DUPhO58YaN9o0yO/m0fT75iZrxkHlysxI2YX5uSAS2RwR6HFrcuVG&#10;Oriz618G+NpPH2jf2nFpt7otjDMvk3DGMLMoA4wQfkye3BxwcVlfD7wjfaFPda/408Q2+uXh1KSb&#10;SZLRfLKRydEbkBuOBnj6mvCRYfFS38DHT/GHxDj0/SYbhpPtsd5JvnXk7cfMQDkjaOwHXGKr6V+0&#10;jc6Dc/ZfBtxdagzRKs00lsFjJB4G7cQqhRjABOT16miyexj7OWyPonxZpWrpJJ9nSxtbW4cO3ysZ&#10;GcLwz4PzYx0GTwOteJeNfD1zosRto3/eSTNjymyFXPuc46/41H4s/aI8W+K9KjEVnJZsW2sttMy5&#10;AGSfp6H+dcvqXiS6gb7Qksk26PJ3yFmHXjnrSXMa0oOL1LM8llbQLa3ttuO3ImdgF/z/AJxXXfs/&#10;fDq68S63Nrepm4Om25zBA0mUklGedv8ACAc9euPavKtP1Cx1fxBCniATGFWVmt1wuVJ6gkZzjp0F&#10;fSnw9+Kng68tDouiQvDb2cKLErqAzcc4AOSfXih+6iql3GxQ/aC8C6ff+CZNUsdLja609WePy/l8&#10;tcc49eB09q841DwFotzo/wDbWharKske7zkuirfdxnCnB79a9L+IvxW8KXOlt4fhujI97DIjoigl&#10;fkY4IPSuYvbXwjpnw6m0zU7lrfUDHJKphZRKy5OPw/XjFEb9TOMqkUkeW3+g+JfHuvNe2ytJHCAi&#10;yJCQAF45/AY/Cupt9K1Xwv4fkkF7JmWHMjR5Uhc8+/as74W/Eq68H+ILhdRv1i0+RUK/KCz+7Y6d&#10;z+PtUnxi+Klrr8a6dpC7o2bLKEwWI6Yyef55quU25pPSxzUGuNHcu+oSFYJDubychh0AA29uv51X&#10;1q6sL+6e9t49y+Wpj8zO7HHc55/WqEENxa3zLqH7tpI1Mit2yeg/l2qeZ41aKRsCMygOvljnpkd6&#10;o2iupLpdzqmlwR+KJNOf7HIxhimaP5WOCM/lVFtTgF6sLIRH5mHuNv3VPfAwOPTNdV8RPEVnaeBN&#10;H0OwkVvt1mstz0zGRjP47s9K89ieKYCF5WK78fKBw3uKBw95XPT/AAT4E0HUdJ1DxD4tk1CDSbWL&#10;/Q7qParzc9kwcj3z/wDW1Zvi74Uh+z+HfD3gZ5reJQLeJmXzN3rxn/PpWbr3hQQfDbT4dM8UyRsZ&#10;A91HcTYjA2njYDjOcY6npWTpmoy2nh+Sy8HaSv2tYybjUmQNJ79+PzzSMl72rO7skuovF2k6xeGa&#10;Ga6uhI9vI2fKDSIB2GCR2orE0PxHLDqek38109xNJrVpABMpGMEFzz26dOOlFJakyR2cNpBHHLIq&#10;/N5bfNnn7ua0PBVpCbmO8YbmST5VOMdjRRXCbHV2PiDVNZ0SS8u7ghxGv+ryB0Q/zJ/OsTxBqtzL&#10;qUOm7VWOO2jePZkEEqSe/PTvmiigmPxHa+GrK2udOVJ493mM+fbATGPT/wCvWbc311ZR3K2cixk3&#10;LRBljXIVQMduvNFFaHP9owPD3i7Wv7ft9LkljkX7Rbq0skYLvvzkk+vHHFUviW8Lao2ntZQmPzAD&#10;8nJxsQH64/nRRVx2JrfEiv8ACOOB/E9norW6eXNGszSAYk3YYcN2z1PvXudnbxwXLQjc2Pn3Mxye&#10;+Djgjk9qKKT3MZEWxFkkSEGNUTojHnhev5/1615/b+LNbu9G8T3l5d+c2j3NxFaCTptQZG71ORz6&#10;0UUMun/kfHvjPxn4k8Tah5+saiZGMhj+WNVAXI4wB/OtDW1/szwVpOn2zt5d5cSyzBufmXIH6H9B&#10;RRUnsx+GPqbXwO0mzb4m6H5ilt25/m55APH0r1my086l42tNP1W+uLqOSW4mPnScqSPujAGFGeO4&#10;9aKKmJGI+P5GZ8M7+drHWtTG1ZpricFl7bZnQY/BR1zXQeAru8s9KhhF5JJ5LMfMkI3OQF5P8+3N&#10;FFUjmn8aNK41S9nEnny7sSY+6BnIzzike6mvNG1Eu5VoZkVJEPzfNgH68UUVP2ieh85aRNdWXiG8&#10;t7a8lVXZt43fex61y/jUj+2lUL95dze5ooqkerHcueFdQ1aG0MttrV5EvnLmJJj5Z2kFcqcg4OMe&#10;mKsQ2+ieLfEsc/iPwxp9xPIqmW6SEwTSBW4VnhKMV9icfgSCUVpd3Mq0YrWxwfxk+LXxR+Ba3118&#10;OfH+qWsNpDHNBYy3HmQqWkmBGGG7GFHemfA79tH41fFjxX4k8F/ECbSdUsrG6S1jW800SGSMoWIY&#10;MSp/If1oorsjGMqLbRNOMfZ3t/Wh9N/Dr4b+AviPoGl3mr+F4bW4SK3kjm024mh2lN2wbd5Qgbjh&#10;SpGcHqoI8v8A2sfhZ4R+G73h0a1knaK1jl3XbD5w0qho2CBQyEMRgjOD1oorj5pcxjD+IeYeMNB8&#10;Mf8ACAT/ABF/4Rez+1WlxJbQWe6T7MuZkTzNm/74ViA2eMnsSDgSeD9D0y5utE0aOewWRZA01jdS&#10;RNtDBQpVWCMo3EhWUjJ6UUV3UZS5jui3+P8Akc7pPhvS9fu9P0K9tof9MfVPtV21nDJNMyu6qzNI&#10;jbmAij5IOdi5zXL3ukaXp3ia4vo9NtZJI/NsVaa1jZhCZUG3dt3epxnAz0wAAUV0Qb5Wa80uZogt&#10;LfTxpPiKE6XbtDp8wjsYGUssC+SRhMnK8L0BA5OMVWGi6bY6xa+FoLVPs/mJtZ0DOG2SDdyME4jX&#10;qDRRW13zBJs6L4ceD9B1jXNW0u4sIVTRdbs0tGW3jbdvmIYurKVYkcdOnvzWk1tp2rfFLSdIbSbW&#10;3t7qOOWaG2gCqWNzPHjacjAEa4GMZFFFZTlL2hyVJS9o/QyfF2salbeMbW1urprxrXVdUsLWa6OW&#10;ihgNqgxjClmEjbmYE8/LtHFfTv7P/wCzD8GPGE9j8WfFHhKK+1W3+WFbkBoIztUbljxtU9+MDPai&#10;isqrajoZ4mUoxVme7634M8IeK4X8NeIvC9heWJQo1tdWqyIy+hVgRj8K8hv/ANhD9nDxXrC6+3hG&#10;TT20uTy4bXTJhFbyKH80B4ypUjd2AAxgdhgorz1KSvZnPTlJS0Pnn9q/X9U8FftBQQaPMrR6T4Sj&#10;ltYZ4laMt5zpyuAvTHQAjHBHOdj4M6NZeM/HNpq+uxK+7Tljkt0hRUkWS3WQgnbvADEkYYe+aKK6&#10;It+zj6HRWSUrrse1a3+z18J28Js7+GEaVbj5Z92HAZ144wOM8cV81ftF/BH4feE/h9qPjjwnpsmm&#10;32lwP5f2STEcxMiLmRSCDweMYx2ooow8pc25nRb5V6ni3hXwvpl78O9E8exb7XULPVGs1e12qsse&#10;BJmQEHe2XIyTyAB2zXk3i2xgttXZ7dfLWeBZmjjwqqxJztA6Djp0FFFdGM/3Y5c+jH6ipW1v+p51&#10;47tIJDNE8YxhTnAyK8z1S2hW8aHYNrPz8oz0/wDr0UV5+FfvHk5XKXIU47eNZgVzlW+U56dP8a9C&#10;0eOCzuJrQwLKgG1fMH3Rv28Yx2PXrRRXpfaZ6WIb5TtfBdlDBrElqo/ds4YptGMjHoOKg+IvgnRG&#10;0yHxYwl+1tcNuw4Cn7wxgDpx06cmiirparU8ijKXtnqebfEOGJgJ4Y1hZUU/u+hOzOcHPcD8q0NN&#10;0bTr/wAPWeoXVsrTxzKkc2wBlULnA4oopS+18z0JSl9Xjqe/fs9a1qFlFHp6zeZCy8xzLuFd98cv&#10;hz4YfwHceKYLVobmKyMu2FsI7edt5BB4x2GMdqKK5I/wWfHT/wB4fqfKPjG0TU/Eek6FJK8cN7eR&#10;xzNCdrbWPOD2rodX0600jVv+EY0+JY7Ox8mK3RVGfmdlZicZZiAOTRRXq4L+H8j9i4RjH6rex2nh&#10;zToZLq408s2xvlY8c/LnPTGfwqnqcaPJY6S2fLvFbzpNx3nEpXr9Ofr0wOKKK2W59VH+IHhpxBpc&#10;93CgWSGPCtzz80fJ55Pzk59aLkwxrL5lqkgWwYqJC3UStzkEHPbOelFFVEwqN+0+ZvWPh3TLu8kd&#10;4iuJIiqx4XaSi8j3rP8AiCZLS0jlSUtKt5JHHMyjcij04x+nNFFaEUv4hYt9XvtS8Kx3VxIA+5vu&#10;qOdvQ49eOvWuB1fS9M8X6hHYa5YRyR20ce0Lld+RJw2DyMgH60UVn/y7+Zpb3Zoxfiv8G/AWk/DS&#10;98V6Npb2d1Y3BSPyZiVkH+0Gzn8MflXh+0FG/wBnkUUVMep4OKSjiLIRRu+U+lRIN7qD3XJooqcR&#10;0OWXUsWUjecpPPKj9a6fw9rWp22xYbt1Eh+ZQx7LxRRXXh/iZlJJw1LEW+8vM3MrMZCSzepwef0q&#10;5qyxx6e0qxLl7jY2ecqGH+NFFby+BER6H1r4lul0rxDofgzTbSK3sbPTYDbLDlWTcseRuBzj5z78&#10;DOe/ZJaDTfh9FEk0ksR01rswTYMZZTaAKRgbkG7oc/dH4lFedU+NnVhUlgaVv61Poz4btJZeDY9K&#10;gnk8mC88tPMkLnGE6lifX9BXc3bSXmkNZyzN+8uF8yRWwzYyOe3b0oorwqnxs8mX8Y5yyla21GYr&#10;8xjgkZWb1AqbxDbpY+XdxMzNNHubzOcHdjiiiiJoN0yBWLXG5g2B90+tdV8LrO01bWxp9/brIrKx&#10;3Y+dSMkEN1FFFY1DSOx6H4I8MaTYPcXdrHIrRSSRhfOYgrkjnJ9q6i/s7QW8Hl2yoH+VlXOMZ6c/&#10;SiisTGW4/SoLe80We5urdHbayDcOmAcGsXTNq6dHcpGqlYwNo6EbaKKDOJJJK90GabB2t8vy4x7/&#10;AKVQgu5LTVfskaKUlVS25eh55FFFaElm5cNtmEaqyuDuXPp9aq22p3WoRN9oZfkmwoC9sUUVmBcv&#10;na5gWeQ/N5QA9B/nFU5df1dbnz1vWG7YoXaML83UccHCgfQmiipkVE3NC17U59AVLifzEu03TRyD&#10;cDlkGOe2CapaxomnNO1wsHl+WWCxx8L1x0oorGfxGkSKPTrXWtFgu9RUyNFhV54I3Dr647VoQXLW&#10;sU0MEcaiGNlXCDnAzzRRW0fhMpblrwZc7rlZJYI5MShtsi5Xpnp+NfSHgrW5zoTGK1t49sIKrHHj&#10;HOPX0oopPc5q255f8bdev10uy0tCqx30m24bB3Muc4znOM1q+Cvht4Xt/BcXiXyJZLqMK8bSyblU&#10;kgHjpRRT6FPSKK3irSLWx8Rx6VavIkcjFtyt8yEenb8CCK5Xxfp2nxXlvPb2UcTTTlZPLyMjGfX1&#10;oopI3+yjkdd0myxNGsW394fmAGelR+GLeK40+bzF5hcLGy8FRyKKK1iKoXNRgFvp8d9A7LLtQh1w&#10;MZGaps+5GuNi7hkrxnB25zzRRRIzL17qUj6Mv+i24aNSRIIRuPPc1Wh06EBoGd2VW+XLdPaiij7J&#10;USXUrydISrNvWMnYrdBxj8axtCRYZd0m6YfaHytw5cHJJ7ngccAYAHAGKKKPslHT6hO9jc+Va/Kk&#10;sKybNxwrEjOOc96076GPyTdsu6RUBDtzyQKKKze4GBr1hBLCt25bzJGU7g5469Kp6NqV3fWc8dw4&#10;PkyFI/l7ACiirAdYZbzrsu26NpNuWOBhD/gK5fU7ie5u9k0zFW3My9shQelFFOQG98Prp/LYbF2w&#10;/Mq7eCQO/rV7xrPJex2scrEbkzuDHjp6kjv6UUVpTMJfGXPgT4ds/Ffj2HQdWuJ2trOYyIscm3eR&#10;zhuOmfTFdD+1r4f0t9QsvEkUDRXgvBEZY3I3L5YPI/z+fNFFU9zCH8Y8Wkv7rRdVt4YJPM3W252l&#10;6vkoDnGAeGPajX/FOt3mn7Li83RqrFI/LAVMHHHHpRRQdkTWspbnW/D8ejajdyPaht/k543Y6+ve&#10;r+meG9G0zTN1hZrGXVXbAz8xUc80UVX2THqXtQtbe3triLyVfZb7kZuCDnGeMfrVbxVBFpemaObG&#10;NU86Lz7gAf61g3Ab1Ax06UUURMpFz44W9mdN0TX4LGGG5urNnmaFdoPIGMenPSubu4fsl5pskErq&#10;1xtdmBwV+fHBHIoooRpD4WSWPivU9WuY4LiOBfMuFRpI4sMASVOD16Gu8+JWmQW3g7TtYtHkhmuN&#10;MHmGNupRNwPrknrzzRRTlujPscHr/h+w0/RbC4haRmnUFtzcA5PIxj0FYJgivbjfcIGZWba3f72K&#10;KKZrD4TV1qRpNNuHl+Y7cZb6da5aOee3vY7OKUiNGPHHPI60UUGkSC4me4ESynI8wovJ4Uv2r3rx&#10;78LPAWkeGFurDw3bpJHGEWTb8xHqff360UUGcviieafEq7nDWlijbY9pf5c8tWj4du20vRJJoIY2&#10;ab75kBbvj1ooqTToS2TtD4m8N2ynKtqUbnd6mZKKKKoxqdD/2VBLAwQKAAAAAAAAACEAZwzh09Rq&#10;AADUagAAFgAAAGRycy9tZWRpYS9pbWFnZTEzLmpwZWf/2P/gABBKRklGAAEBAQDcANwAAP/bAEMA&#10;AgEBAQEBAgEBAQICAgICBAMCAgICBQQEAwQGBQYGBgUGBgYHCQgGBwkHBgYICwgJCgoKCgoGCAsM&#10;CwoMCQoKCv/bAEMBAgICAgICBQMDBQoHBgcKCgoKCgoKCgoKCgoKCgoKCgoKCgoKCgoKCgoKCgoK&#10;CgoKCgoKCgoKCgoKCgoKCgoKCv/AABEIADQEW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6+G0OnXWj3mqX9ktr9rvJ7vyJG3Od0jbenqAP&#10;pXbm71KK2jmSGPt5eSATgYyeOB9fSuI0DS/sn9m21vfbRaWaxxybstkBQSSSefbmuw0m1upr2NJb&#10;qOeL7qvx8pyvXpnv/ga8m57kjsPDmpWSxzWttMZGhC7442yxzzwcgDOfyq/evPJp9xNYxNJiNgIm&#10;IBOF4A4xXOW8J03UZ77TZNqSXSpIfLOBtVQRgewPryKvPfuPE1rqCNcLayQtnLbVL5xtI/pwePap&#10;MeXm1RSlg8FS3Xl3cctreNHytwuY1I3LnPfvz6GmXt5qWkXsdztXEkRMZiVSrKXUbev/AAKtDVvF&#10;mh6xJNp1zpMcrSWbcNhgVDFCOPcVyP8AaXjK3ng0fRvDrRRGTKw3A2I332G0YxnIHbnnNI0jGUon&#10;TDW9Ou7try4EcdwmEV5Ody7QQRg9CWUenHem2etIYZL65tI7XZI8ccyyNt2q5G49MZPP41if2Rfa&#10;ZILu/jjjWPy9kO4FOFYbQ/f7o4IrzP4jfEfxnBZ6lNo8Mkfl+Wnk7cbFB3Z29Of1xSvYqNFyloe0&#10;3M39sWy3lhqfl3Hmgnc2FdQMDgdef65qxFHqEqtFqcEbxrGzfN1xg88dOfT/AOvXj/w/+MF5c+IZ&#10;tM1EbftEa7WaThApkBwue/UkeleqM/8AaECszMzKNyyMCpHHcelUTUpyg7MyfGy2d+tnoU8JiVcP&#10;FJIvyIrKvH9D6Ve0tLKS0bwvqkSrHH5YhZpOJdy5yoBycYHYVzPiy+vLO8tbG4ljnby9yvNndguw&#10;+nbH4V1emxWCWtrMyszbVLMI/mU4AyBnpn9KAlG0UaOqabpix58ttq8quOOnTHft9MV534vsNFvP&#10;ETXFyjRxpGNskc65j6jleSfQdO9dteXkU5VbhmWbaI1jZeM4HIPbOT16ivPfFEcr6q3mQbrlo8BY&#10;13Y5IBGc88+/NBVL4iGLTdOXclhcxXDhts3uAOp9MEH6/lU0WhaRHqP2BZ5fObLMoXHln+71GTis&#10;jSrHxLpl1Clskc0MUwLiOTBbHBzk8n8vTmtnXPFVrA0bx2yQu6ZkxAGZ8gfxZHH4fXHSszoV+hsl&#10;B4dicwlpIbOMyRqTlWf+7wev4/zrI0+CeaRbWG+kaaTcZY5IQAGPzHHOTk/zrIk1fT5oY7QzGG1m&#10;mVTuTc4bJPXOefyH411Xhq1hdhrAuYZILdswr5xMiqOhOf8A9VAfAmyr4wS8sZJ9L+0bhHGWcSr9&#10;1tvb+X1rntH1+70e+guEZgsMLyrFtBG7GF9Pr+Fb3jkahHZWPmxLcLqE226uPOMapnLc/LknkDt9&#10;azdQs9MurG4s2WOH9yu1thVnjjH5ru9+fpQVH4TY0TxUmmrDJJdRm48tjNGV3Hdnr9ePXtUOmfEX&#10;Q7vWbqwkmVpppMCS6jO2Ns8YH/1/0rnPDnivTjG1svk2ahSP3a7jtxwxZiT3pLix8F3162q3HjRr&#10;dto+dF3N909ByM+9BPs4pu56LYW1heQCSKwOWkHzrn5/XOOMVW1qz1SOX/iXfZ7deBukuPlPHPHW&#10;ue8Pava3youn6vHcTwt8iXMe1nJPXggdcfTpW7LrGraRqVjcPpm6OWQrIFt3dZM9MEAgAe9Bn70S&#10;xaHXNRuftc9zH8nyNJbhmU/TNWlWzty32c+Yw6rt2l/8/wD162NRtraW0+0CFosr8yu2APyrLv4r&#10;BLUzG+Xy/wDlr5eBn8T0NBnzcxCmhxSq9xc2cjs207WbjB7cntTp4bFYfImRY/MbCx7hzxnuenHb&#10;0ojC3en+XY6gV27RH5jFgw9T/n6Uy6knt5o1nCM3VWiU7RxjP5ZqGVFEd7DPHbeWrKyhcxx/MB/O&#10;syea9Fjuu7X5JF2rH5Gc57Hbnj9K0577z7n7It0nmFflVvT8/f0qhrVtK9yLhr6bao/1MKhizeq8&#10;c/SkaRDR7uYRvFPFC2W4OCCvHQj0+gqvq0EUoFvEqvKW5j8wgAnuc/h0p5yzLtiZY2bDeYvzdehH&#10;8IqbV9BRB9v09JI2LY8uOTnb61Mio6GBcxWqK0bRbtgIZtxOT0/z9axdQsbeC5bzbVY5GH3VyePw&#10;ro9bim0SD7WJWkZ4/wDUtGOf+Bfp61yS31reloJRJHPMcN1P4djQo9zWLHQC8mkMEbRKy84k6Vzf&#10;ia61GfUnsZorGNlARpvuqpx2yvB/zkVvy2N3bLNPEzK6x4XzGzx39vpXiXxi+J8Ph7xla+EYLl7u&#10;5vLbzpjaoPLtY/MEYLyOcb85O0K3+rxwWWtKcHKVkVzcsrmf8WPFuueG9bF14WN1IY/l8xPKd5WJ&#10;2juSAD/dUcHknIWuP1Lxl421a7i1GS+uIdQ8hoY73IAjRN4LxcNwf4uRuxxx0ifxrBqniSbS7y/n&#10;jsYLYvM7R7hJI3H+0ylUH8J6uTzxWMPEHgTV72XT1ma1sNNtAkjWcx2wuODCg2lAm3y1VQ3VQCNx&#10;+b1KdKMVdocY1HK8jopvGXiXTtMfR9I8bWNncXln5bx3MnmyBeUyMMoUqNvOOvBK4zWP4l8XeH/D&#10;Vw1zquvrf3FvMGz5qMDJtH7149piWQ/MpYqxxnbtydvJ61/wjBtYdc0PUnjmvlUJDY7QkmxndR5p&#10;H3i25mGWIY5JySTynid312+ebW1N5DDbqqxiZv3smQzk8g8nA28AgAHJHG1OnGWrOiGHhzHZn40+&#10;J9X0qLVo/GH9i2NqW3277ttzmQFyUxtZfvYPYsOteZS+LvBHiHUpNPvvCVxH9uugrXUd+cLuyuVR&#10;zzzkbR0z7VlanZ+IfHN9caEl3a2trYkSvEuCQhUBU2gcr94cnOeOc4F5tGg0aza40qIRr5I2qY+r&#10;ZClSc/KnC/KuOcbsksK6o06cNjqp0YwVgtfBfh9QlhDq6wBbomGK+tT5kuAG8xmVmA4JGTtI46AY&#10;bH8WaB408RfEFrDQ7e2uts0Fgzx35fyWnJOW+YshMakjjOFbOcCjXInS4tdd1LTmkNpM4lmkxlc/&#10;Mu3GdxJ29M8KSeMkeUw+IdTk1W31jSX8ub7e17D5cW1hMzbIsZB5XIZeCRuPTJzpGNSWqkVOjWqR&#10;k4Stp1Ptr4a2Wg2i+JvHdvolrZWk2yztZLeRInihtYBbh1ySwJKyAsMZB/hNYPin4iXV/ow8NxRW&#10;dv8A2LHuzC6PHbhlJ5AAwCPQYJwM5IFeqeE/ByaV8BvDfhy/W3t1sbMxTWl18sscoBLyF2TJJVhn&#10;G4fL7tXx341+O2keHfEVxLpvhBZHtp2XZqFyZ4ztPAIAQMuRnnkcc1x05xo1HGpqfktGTrYqbn71&#10;tn+CNa+OvzXl5dafDbfZ49pvtSfLQwrtLbQQBklQflA4zgkda8z/AGhviT8KHt7Xwv4OWNtHt2+0&#10;LOYVjuri4aMK3mP8wABXAQEgD0OTXnv7TXxe+JfxIga71HU5prebHlaVpsYt7WLg7QEjwABwfx9c&#10;mvmbWfEniKdm07VLuRvKb7sjHIOTxn61tUk60bU3Y+mwOXyxaU1NJroesar8adB0vxDJaXOhwxxy&#10;NuimhZmKHrg5J9e2D61Zf4weGLnZPaeKfscZfy3VrbL9iX6HjkjgHp7V4WbmaeTz5wWYHqxq9bXF&#10;lNGqnYrAfxADNTGMYy97X1PejgcPRalOPNp11X3Ho2s/GnwY5kZLHVNQkbO1rq6SMBjnBXGQB0yM&#10;Hp2zWBd/G/xFLdM+lWcNrGpYpGq72IyTgseoGewA9q5ifTYnkWS1n2t16/4UDR5ZYyyzqzqc89D7&#10;V0KrKJ6EcRThG0dPJafkdFZ/Ffxcs/mnWptvmeZJG2NpYdyOn+RXSeH/AIv3JaMancAqi7S0Y2MP&#10;mY8DIA6/p6dPP7OMJFtkT5tw5bjAzTb+3liYyRwZ6ltv+eKJVNNWZ+3nJ8qenn/wT2HTPjdqaKJZ&#10;J5Ni5DLtV1br7hlxxyAc5rpdF+M2manNsaZHO4LuzsI+YDPzY9fQCvmyPU7qA70kcbePvY/wq5be&#10;KrxBlpd3s3+c1xyoYWq7OCf4GVXCYet/EpRfpo/wPqe0+INiyhpraRV/iZeVXDbMZ+v1rW03xLoW&#10;oKphus7s7Q67TXy5Y+NLlFaC2maFWU7lhwoPsec8/Wt/SPHWuxgTjUJJPMlDTeZGrFuwycZ/i4zn&#10;n6Cs/wCz8Lb3W4/ijzp5Pl72coP71+h9NWaWVyi7JFOeflNWktIUHDBf9r0+tfP+g/FPU9PHmDLN&#10;jYsdrhVQ7ic4JyT2xkDn1ya7LSfjRPLb77tmZk+8s6hT/hn8wPXkVM8BiEvcmn+Bw1MlrR1o1FL8&#10;H+P+Z6kbaVIvLEwYHjOeap31vHFiTc27dxjn/PWuf03x9pV60N59pTdJGNqxTbiM46qDxyR1x3rY&#10;sfEGl3y/u71fvAYY4I/OuWpRxkFeSZw1cHjqOsoP7v8AIJLWGVcNuOVxx2FYniLS2ktJI7WTy8qR&#10;vCFmBI4PX/8AXXQ3EkLciVf3jfL83WqdzC7N+8bK9VOK5frE4zRzU61SnUvc8hhu9X8E6y18sskL&#10;Qx/vNzY8xew9Aen5cV6TqPjO8+Jcmi+JLaeOW6khhtL3/WruaMFVdQBnPzDdnklBjJPNHxN4Ui1Y&#10;q5wHQgrnI4z04rE8O22u+DrmWa3gZo4VZoZI1DFD/e5/iwSa9+jjo1YW6n2GBzSnKUai0kvxXY9M&#10;+GmrawupNbJDJNAdwtxGBGB04LNz1UcHGSOTzXtng/xrqmixeXqVz9mghsfPmt7b7115UjRlFcqW&#10;XiMOADyBlsc181+HPFXiLXXfVNOlax8yTcl1cqdzzFhvKKAzMSVOcqSeOoret/FRvTJe6lNNrHlQ&#10;pF5moSbVK/Mqsv3gVIYnop78ZzXTUjKWkj6utRjW95H1nonxw8KRadDJrHiqLzNpSOxs4y7Hbj+6&#10;cd/4yc5XOOlda3jfxBPax2tlYX0dnKu//SphG0WEAUGMfMAQOMEjlskY5+cfhx8ZLWw1OeSwis9P&#10;hsWZY7PT9OCMF8xQGdnyrDy0I+TBP3gOFB7bTfi9ZajeW9leOl95VpGFaNpPKSXGS7b887QOuCQ4&#10;2k5IHDPDK+x5VTDOMtEe3aRrHjKXTWsnuQs0ylpFjjB2ZJAIZue/Xjrnjtf07wgbq/k1TxNPErW4&#10;xuabJAzj5slsDGfZgMDPby6L4n6X5Md3qlnMzLIUkjt92V/uPuYABSSoOeQDxkYNZeo/GSNrlobO&#10;ElZSWWa6kUwEjIDBF/vZPzMSN3OAFC1Kw8jk9hUlse0eIvGukQ3W1tRt4Vjc+X5MJJKgDkZY8c9T&#10;x74wKxdM8WaZLqH2q7gaRFZfJnmmDNJ7BQDheODkZ9K8D8U+JfEOrazHPfy+czqHUxSbQin0weFy&#10;Rk46oOxrS8L+JYkPlMI42Vo1LqpAkbOzAOc9CQPbPvjOVJo1+q8sb7n0l4X8TyalPbxyCMNJCBcN&#10;HGFAPRuCMEE5OM/4102kw30V1kyNKoALMMjywR+XX3zk14RoHibX7WC31VEdbcTfP5g3eYvrhec5&#10;+XnGcn2r27wR4juLjTPMvkNx9quPNSRXPDMc47cZ3DB54rhrR5dTCUOVnS29l9luo9Wsnmt5o2Zm&#10;ELHDk84C/geDnj8qtXWvSaoPKaANxhthG0HHtVeK4h8zMJd8KfMXjO7GR9Off+lNvDDlhH97djfG&#10;ACCf7wzz29D65rk1epnp1JrKxtNSunkluER8Dy41bnAHr/8AWroNP1S1mtUie8aRGTK3Ef8AHgHu&#10;O3TnnP0ya4qe8ukhaKBFaTlZuvOe3HPpx09qhuPFOoRn7M10issaLiJuuf06gjk4punczcj1Ftd0&#10;axt/MluI9yAbXVjv25x6nis298cLM8b2lrJKu3DS8K3UY4wB/Ic9OoHnFz4stYLw2by/aFLeXPIy&#10;blQ5+6TnnpnGeMc+lPvfF2m6c7fYgsjTriUOucccjpjHGMe/ap9mB6MmuXd9MPtt3+7FyU8uI8qM&#10;Dg4IIPfnOCfwpmqeLlsnms0vUXyifMlgXe0a5yA3G3HPXFeYal47Lxb59La8WNV2RwzeXJCdgw2O&#10;mCF3DIO7jaD0rtfhr4/0maysPDEV3p7WkjFtSvBpr7UiJIKxngEkkcnPGevOLjRuZyqcsbmv4sh1&#10;G/0u317wbezX6rb7p41+VsYGcA/eHH4cHoawfEkDJo8ep2iySXvkCW8t4YCwAG3YpY8H7xxjqQ3H&#10;HPpF18O9L8K3sfjHwsY7m3hhlVoZm3Km/hmjYAkdTlTxxXmvi1vFujBdR8PxG3imlbz2baNnLEth&#10;s5OQvAwQB17V0U6cY7mKqyqSSizmH8dWekz/AGa5do5pCsl3HIo8lJSRlOPTpk9COp61FpPjXxt8&#10;P/Ed3qkNvJqGl3CBrvTVDCO7TH3lI4DAE++ARznnmb/R3LTC5UN5sh+bcfn5Pc9/rXSeGdQSOzWx&#10;llX9zGFhWTK+Yo6AgZHynoc4688Ai3yeqOr2Pu6HXS+F9J1vwtY+KtFmW403WG3KiDL20oJ+Ujrk&#10;cg9go6YAzseCtA8P3WnLca54cuVlhmkVWRS6kL+QHPGAO31rB+DnxT0v4W+J77S9Q0e5h8N6hcN9&#10;us57cMIZGVf38YHJBxghc/7ucZ9L8Z674H0f/ic6P4stbm1uIGaNEkLkMRwQqkYzlew7nuaz96Ls&#10;Zzk7WscZr2j39zfbNNZfsq48l2Gzbx3HUHtyOc1DpGnNB5M+uXcaQoF2mZifMUdQFxk4x0A9OetN&#10;1r4n3d/po/sDwjqE9x5jgGR8KsY6uUCdcDoTj3HBrV+HPh/WXMev+KJFhvpArNNJH537vPEYwSVY&#10;/wAh24rTW12Zup0Lt9o66laxT6FpV7a2bYBnafBDA/3FHQ/73B9Ku2PhK20xIZ21Ftn2xmbbMRIS&#10;wHytkYxwT+J9q19I1FdI1KfUbeVmPmYltzHhRwOV3H/9ff1qrYeJtLvfF8mneZ9mtZNskkwkzI57&#10;KOw6+nY+1ZvWQ435bMt6VpulxXf2tWxN5m1Ukt9w6cnJ+vpmtHU/B9lq0IxOyzW6loVXCg9OGP8A&#10;h+lR6j4i0zRVjGkENGPlkR2+dhn7xOCSAcccflUFx46gt7kPpMSthtrNGRtJx/e4xQZvm6HKaw2p&#10;6M3n39p5arIryW6/L0OFcD8BnHIOOMVYaZ9VWOZZ23BM+U/Hlseu7/PvUPinxM3ifVoYNSu1spAx&#10;a3WLczyNySwJyO3THI7+mWHktNbbzXUTMoHlxtkSAjOT2PQfStBx5upo6Z9t+1/2PJdMyybh5jqe&#10;T1HX+nbPSrmjaXqM2tsDbCS3hOZlVtrbvb29QP8A61Pt/Eul2um77i2McjE+XEQTI3qwz0PP1GKl&#10;vPG15o3ho6zFpix+bHt8yZCzFugGFxz+I+lANsv3raiTLGjxrbtFjzIfu7ehwT0NcTr+hWWs61De&#10;XdvHsZv3ckn16A+gwB6VXtdR8f6zMwmh8vdLukZ+5J67V9BjnHI7963vEGnz6hq1tbWF6POii/1i&#10;txyeTjP9f0qtYhEp/wBgaWNbUmyVpIW8qBwo+Rep+mSn8qm1Rhp09usdqWla4xuVM4GOn54/KtDw&#10;vozRXt1e30+f3jsqhssMMB/R+nrTfFWmtHdLPPeNHGkUcjGFPMLZf09PlqQew22tbxpCbmzaBlb/&#10;AFeDlvcc1JI81k/mmFtrMMO0YOPb71aWmQW1/f4ha4jTaD83mYwB09AOc8VYvNNiuGAgjmLHpuaX&#10;07cYoMtTFfWSs3kSQySL5mNm0YHvyao6syNZyGZvs4Y48xmKqwOT6Vc/s+BrpmkikBVsMWz69cYp&#10;PElnDL4fZUmCsnO/ce31quYuJL4F8W2WgyxaPfwWv75VbdGu/PHyg5xz9P1r1CGe0urEPbafb8gA&#10;KbKRkOfoD/8Aqr548MxXkurq8Nx50UEhCybwrBs9TnsPb8q6XU9Y8SCNIrXWd0ayAyDA6DPy4HvU&#10;inS10O68U3NvLcQ2UWmWaxJgnajome4+6PlGeh61kajc6XaxLHcPYxmJcrHHMwz+G3P481gw6PrW&#10;pKkn9oOF2/JGBkgk9j2H+c1ZTwNdTu8N/e7YOMt8rE/XIoEocpnmL5pHsp4wEYt5azn5u4Xdj+hq&#10;xdYttPa4EkKbeZFWdjx78Dtnv+fStafwYLZRNbavII9uFjZQvfqfl54qnf6RHBp7W9m5khjbO6SQ&#10;HcQPoMn69Kk0ZHZ6rGLbzraaMSbN3zTNluPcVv8Ag7xTbabbXF21wsjTD5l/tWVABn0HU/X+VZdl&#10;4fupbOQ2wKrgtjjc36YpdH0afWFa2D28bRsRHDMgViPxx+lGhJ3Wj+PbG7jFlCrW+9dqyLqTMq9s&#10;nIH865XXPCPiqbX1n/0e6sSMrJ5iNhvfI9M9qzbvTdfttRaySJEdeHfZ/wDXH86tX+m+K7WwSzk1&#10;fbbsu5VjtVVmPpuJ6c1SM+S2x13hFoNZtWsZZbyOZPkkWOa12j/gJx+f+Tpaf4cGkMtnZaVqc5kl&#10;YSTLFYHy++Tkc/hXmOh+LtZ0GaPTYkjuAxGWuIUY53Y6t1yfXPX8K7Kbwz/wm+t2uqXGoWmnfZ2U&#10;Nbw25VZ/9ksF2nJOMjnj2oM2pLRmzrEen+G7E21/HNukjLSyfYbMyNgfe+Xn8vWuC8U+F7nxJc6f&#10;qel6VDdtNdbctYtCdgUkuVUYY8YHr39uk8d+ALe01H+1b4x2sajK/ZdwV324wwxjPpnj8ay/BXiu&#10;O7u/7OGi29xIwJVvs4V1HAHA/wATT8xIdP4f8P6RdRw2V5Gsk7Hcv2CSPcwzwQGPfPP09K4bxRaX&#10;mlXkk1ydse7EfyEqT3HOOf8ACtJvDvjrS/E/m6zfBlknysZyqpzwvyjIzmtfxzpO5PKvFjWTklbe&#10;4kkz353Lx26UjWMuXU4fSNZ1DS/MawhRZJGwZivK46gDHHbjnp7Cn3d/qOtXX2y/vpJJgCquzbsK&#10;f4Qew/zzUmpWlpbBXlaRD5eMbywPfoBnOPyNRaPp9jqc/wBlj1Bo9zYRpJCMnpn/APWO9actzZSj&#10;1JND8T3/AIWuI4zfLbo/OUPGR0PQ/wD669N0D4r2msTaZa6yy2sq30Ra4hKlSWbZknaBuAOeVxj1&#10;FZHgn4VaHrc0cM8015cRyDy1iZdsGMcnzE+bg9h17V3Hj34W+HfDujHUtH0kLMt1bBpLdsSTMJos&#10;c8DPHXtT0OarKMtjqLH4l+Bdc0yPVrXX7VoWbCzTMFXIbBG48ZyP04rB+Kfwq8PfFbT41dGt3SRW&#10;8+OL/WKRjAYcZ6c84rF8YeC7bxH4Ujv/AIh2X9mx2N3I9xeRsGCrn5Q3Lb8luvy9+B36rwxcXXgz&#10;4fxyX9ldXFtZx5s47HM81xF2YgZySOfTHWly8pgvd1R89/En4Ia58O721aNZrq3m3RRXDEsF9ASe&#10;hzj0BriRZ6gYzc6lqskYjXasOPuoFOR16Zx0xg19U+ItW1TxWbfQtP8ACUraPqCTG8vNSZlaGQA4&#10;CqQT94EA8AYGO1eSv4T0jWE1W21bTvMuodPaaDzLcqoYclcMB3B6/wB361XvdTojVb3MvwL4jtNI&#10;0mHQRayMk8hJZbhUSGMsCHILZJORkjBxmvR/h140v9IhnMUbX1lNumW6WSJI3ck7Y0YtliRjAJ4+&#10;YHHU+J6Wmi+KtT0/RmMnlySBZXi2csHwACTgLtK/56eqW3w40/w5oFv4eWWG/XT/AD57Caa8MRhy&#10;Rhx5SlQ2Sdo5YAE98AS6k1LXOF11b+58T6ndDTbiGNtSkLrdKodHLZK8cHk8bSeMHvmup8Oaxt1F&#10;bCW9Ys1iINohKqjbd4xnuDjnjNUPB1rqtzqVnpWk+O4f7Oe/b5rpTuJAHmOC8Y3kk8c9h2q14p02&#10;80bxbdWhuWmkNx59rM2PnRcFc/gMfhVFb6Gh418a32jX0a293NH9stVNwrLuUFlwWX27c9/xrB8N&#10;W0Ns9lrtrqLTyAYbzmCyLnj7vfvz2rc13QL/AMSWen29lF5jNIFkaMH/AFDncGGM8jJHoP1qjcfD&#10;G40Eahq2k6x/x5w+ZNFdRkMy4IIGMr0HY9R9KDNqKZDq11BF8QPD2s6fabp11CITNyjKhZdy4x0I&#10;xlTgHr1FFdx4P0jw1datZardzJ5rSRDDSnbtyORjv069cUUEynbSxF4b1i71TXNUtrvR3trW3kjS&#10;GRrhS7KSfmIxhD1OOeCK62W5j03ULe00+0wjTR4kkwyoMDJHXJz6jiubi8OSnSrjxDc6bd/Z2mMt&#10;y1qvIUn77beSMHoMnuOnOvYaxp1g1vFo0ayRRr+6UnezFVPOSSfzyRg1x3OrlvaxnQeJtSgMl7ZT&#10;3H764kdVc7duTJk8dckD1xkVpa5dzajFa/2zcR/YBHHPGzZWQF8bsEjLYLegyD9ak0zR5ofCn9oN&#10;Cst01tmKDqsPCMTn1JZuv9K4fxb4c1w3Ucus33lrHbrGsZy3mLEiqBgZA5XOcZNZmijGTIz8R5V8&#10;e/bfD88Kx+SsUfZmBmRuODg+vbFekW3jufxp4ZSW3vf9Kt1z5qRhn3bQCMgdec9O9eP6hqNpZa66&#10;LZyTq8YO4KWEbGdBxzgZC8EdzUvw/wDFmo+G7mSK+l8uNQ7M8mVKqrR8KOe/559qLmkqalHQ9jsv&#10;CGs+JNLbeV8vqFuN3zj5sHkjnn8jXnHxY8P3+iQSaXJObhbgfPbsuVUneAVJHGOMV6z4J+JvhrxH&#10;Zw2enx+Y5UBir/L94g/yqT4jfC6x8V6XIYYU87y22zTSECNscHrVNXRzxqSp1Pe0Pm/SV0/4Xa/J&#10;rBsZry4jt9lvaXnyyRqWkDcg4JHtnNfQnw81ex8SeDodSBeRpoVEoYHKsFHBx06n6814v8SfhB4n&#10;jt7ibUdPnvtRiuFC3ElwBuyW6AY46muv+FHxCs/A2jr4b8Wvb6c8aqy7lL7lUABeB97k9fzqYm1e&#10;1SCcWVPiNrDWni2S3neRFSAhFbkDLMRz2xmu88LTaVqmjRXE80jSW0C+cI1+8+AdvH1/SuF8Q6n/&#10;AMJ1qi35aFvMjVlSP5SyHo2DzzyMcciu48GvZ2mjyCx8tY1f52b5jv7gdic/WqMZ/wANIlu4Xjv1&#10;v/tUPk7U27+nAHP19K848avqVj4gS88LzPI0Uey4s5HzkY557YBH8/Wul1vWLXTZmttb1zz5GkBW&#10;CTCiIkpkHnJ5OeOwrzrxfrTafqlxdJd+ZJuxJNHkgdfcE0MqjTcmdDoXjWOG7RNX8PCGB/urDg7v&#10;fLdeM9xUvjq5tdUlCeHZYvJtsMqyqpLseSP85rkNH8XS6qjF547ll4YscAfTr9Pat/R5I57lJ5Ua&#10;BWb5VDYXv3PHb0rPmOhU7a3KOtaLb6hZQxLItotna+bcKxHLk8H5fbd+JrtfAVrpOn+EoLiVGmxc&#10;K0refyy4Jxnt9P0rlLWxvdZvCmqMrQzTfuVU87AdufqevpXV3WkGwtF0+GKOFYmVliXHK4yST16D&#10;86ozqPm90t+O/FMF5ZqE0xAscWO48vC8H6kD/Oa8/e78T2ltcS6laKWaMK3nW52c9fm3E8em05B+&#10;prY8V3h/0SK5t1gW71IRL5nyGVRgnbn/AGVxn375rQ8VLEb5dLa/m8ky7fIjVdq7cnfuIzgDv6j8&#10;xhH3dDxfWdL8RRPMtjaBo5cnMcmBuzjBMyxqABnuelWPAuqR6Z5p8R3Oo2/krtb7Npb3WCT0Zogy&#10;DIOchjivRtUbS9JeTWbmSR2aMiFoflz/AL3Tpn8fTpXD6d4u8K61qEn/AAkkdrDI7f6yRCyg549c&#10;Y/wpanQp82lizq2oaULq1hh8f2MbH92sMkgjbaBk7vz7iu/vvEPi2TwjDN4Y8b2El1EijybZkZZA&#10;M9ASecew+7Xn+oX3hhLlbDSb26uLRZM+ZDI4HqcbSDtq9D8NNA8Saml1F4XjkZhsmvpbdGZfQh5U&#10;ZicccE9fyZMox6noHg/xt491O1WPxVLbyxsNreXCVk49SMDn/OK7CKawTTQjW6qp4kxGSc9OcZ9P&#10;WvJbf4WvaP8AZNC8aSiWNWCma4uGZB2yBPsyD/sVVt9A+JXhgOtn4tnvI487ftTxtg+m1I4sj6tn&#10;mpv3MnSpyekrfKx6VqdidLi+1LCo8yTKmNNhbJ4OV5/Opobi7nt2mvIpI/LwQ02CD+RzXng8b/FW&#10;wEU02mRyRqMXNwqMMgDlljj84n6ZH1pk3x61Dw+jx6x4Uvr4xr1t5INx9xHI6ue3G3PPGaN9h+zl&#10;5HoFrdyzzAW0Z+XmR87Wxn0x/M0t1rWnRzeXLO0cm77ynpg+p4/KvM7T9pf4f6hHHqep6F4g0pX5&#10;+0XmkzRxgn1OBj8fwq/b/HP4Ta/J5dl8TtP8wpnyprhVcdh97rz05o5X2D2clqd+deKTeZ5kUwAP&#10;zFiCT/dyB/OkuNV026ZZUv8Aa7dFVfl/MYrh7XxJoFzc/wDEq1CO4ZuWKPuBzz2ODmrzyW0iq4VW&#10;jm75zj+VTqLlNLWfEMao0cEcMm77zbeQfpUOmLaQCS8t0a4lmH3WYKsZ755/TgVz/jHx94A+HWi/&#10;2x4z12z0+3lYrG11chA7AE4A/iOATgAnivDfix+3r8KvDV1a6FosN9qE2oQLLu8uSzjWNxmNnUqZ&#10;fLIBJfYVA/KtIUalR2ii4xk9Io9c+LPxbg8CeHNS8SGFLoaXps15eMzELtjjZtm5QduSAOjew5r4&#10;tm/aI03x14h1rxtPpVvYyXjuZILUPIiYhRcrLwDIvz9gCJUBCkgnH8XfETxj8SvHjax8WIYbKzlj&#10;WCx0K382O2jTzAFkKuxL55cOQobaQRwa5fxDcr4ZurzRrGWXS1guCDe3VuWUsWB3M8TuRuCq21gC&#10;2yMkABK9jD4VU1rudlPDx66s1PEuqeI7NIbCeZbWS6jVpLuW8EcECYSGR3Of73AYhiHIGTgZgsdc&#10;1zXNBs59F1aa30XT5luLia3eSOS9VAw8lAxY+XvAUvjkHI5GK0fCmueFfBvgKa9tddh1WLWIUm/f&#10;oF8ttz5dcRbgpkLkE4yDxg5Y83qXjMzeIV1K+ihjkZCrLCxkjTA5RTgEKu3AHHPPY52jeTtY6For&#10;WNbxh44gu1tbu3gaG3gjjW3jmlG6NSAFYBQ2c8Dk559aw7i6urqOPVEbzmkjkSSOMqoLq2MncQOA&#10;emAAW4FRzaxaahdfaZYJH82FpGh6KRjAUAZy+TjAPB6etWrNdLsr2LTJX8mFmVZJbjcrAsSXYKQA&#10;RjAK/wAe0AEA5reNO0dDSK5UYOr6ozw3EV2LUGNVdmttmXHykDH8WOM8nB7gYqrH4oki0KRItFkl&#10;uB+5mu4rgq65P98Hao+XP3sZIGa7zxdpWjwX0Ei2n+hJEx1SKazHmRFi65aOFPMcKduDGSxLE/Io&#10;yZNL0LwVDBANK8SXOp3iWp+zzIywwtK8ioYtiIFRmdguAwUEqckAgVeK0aK9rHlTseReO7/W9asL&#10;jT7HQb+4vFk/ceRJva3UI7NKRyemMHIxweQKyfhRb2d/8WPDb/EC7Njp95q1lcXl1CQzJEJvutvH&#10;OUjj6gkAZxjiuj+JVpouj6nd2/h7WIbia2uZ1WaO8bdFIsaxRyEKCPkGPlBJVpcggElsPxTr1h4w&#10;sNNsLtUW8htY4GupruR57raWdTmQZB2GMBVPG1sfwgWneNrG1SPtsPKktFJNX7XW59Sft6/to6Pp&#10;Gmx/Dv4faiu6azwk8QC+VblcKo4B3MMknA9OOQPgfxb4xhMMd3eu2Xm2M+4fPnJ79eldJ8Rvhxr+&#10;q6JDrGqOfs8ccghvraT98gjJDKyuMsqtxyAQPYA15f8AFrw/4ntvCDeIks9+m26xy291HiRCCPlL&#10;EHqTngj69CK5JYO8uZO/5nw8eG3l8YxfvJ9S1qfi6zg0uW8eWOOCH5pWk6r6CvBvFGpab4i8XSXU&#10;MW22ln+dkYKzDuR1Gcfmai1bxjrupwNZ3tydu7+Ht6/T8KxwrMMFf4s/WnGlCMtD2sHl8MHeS3Za&#10;uLWe0jilkt3+zyMRHceX/rCAMgHHUbhkdsj1psy3MKh2jVgyg7t4PH4fX/ODVy3tbq+aOzs5k2Ii&#10;uGkkK7G43Dnpzj+dbEa6TrGgGW4U/adyot03yox/4EBz0HB6HpwTWyp05bnS6ko2OdnvZYnxDK2F&#10;wV3Lt7Co01Gck7n/AN0dvpTr6WSOOOwe0jjaEtuKphmJ/vHv047Dn1NR2sDLL5iXHlbULbucjHp7&#10;/wCeKXLT6bj+LUmF9cKMs6t0YEH1qb7fPGgkLr8xK7RIc8YPI9PT6Gm6Xa3OqwvZxDey/NGGx8uO&#10;OvYc9Mjr7Yp19pd5poaO62blkKMEw3zbQev0NZOn7t0V7j92S1JFCXq+ZNBw38QOP8/yqGbSmGDb&#10;ljk/3cYqSznlhJtmj/3tzdK1LdEnCRuG2fwsDyPw71fNCUdVsTzOic+y3duf3iFf0zU1prd1avtE&#10;pH0rfv8AQLyS1Dyw+dEflWReo+uKyJtA2SlEbI689qle9pFmyqU60eho6T4sKjZepuyMMynr9cV0&#10;dpr1gDGySj7xyCvLAj9ce9efyRtF8u3bip4LuUx4xjtkda6KcYS30YSwdOex6rY6zay7HtRHLtXK&#10;8fN/9atCHxnBZbVaSdZJCPuyMFOMj8Op/X8fH7a9uoiJ4ZivpzWhb+L7632iZxL3+bOfwrpcbL3X&#10;oYvB1afwSa+Z7FF471PTz5662rR4bbG3BHGBg59ecHjrmtS0+Mk6wf6RaSb1yFi27lcgjvkkZGe3&#10;XnpxXksnjqxubJLZYGhXbhjn+L1zUNn4rdW863u942/dkPP+ea554eNT44p+q/yOeWHqSX7yCl6r&#10;9Ue723xK0y/Qi3u1kaMAsAyxs4zggLJtY8Zb7o4U9K7z4BfCO/8AjL46V59Hu4dJghEl5cbtu9Nr&#10;YCHkfMdvbI5OPX5ch8bzbGkkt45DtG7eo/Gu0+GP7UfxG+FkjW/grXLi1gdsyWq3TGPOODtJIzgf&#10;X+VclTBwivchb56HP9VwsG5KlZ+T0/E9y8S2c6a2+jRzSQx6ZIba3jZELpGjEeW2FAPoeOaqro8d&#10;zBGsmlpHIuA1zaXUqvJtyRuy5784GMkVwtl+1bqGt6h/afi630+6lkj2M2oWKsXH+06BZD/31xmu&#10;i0T40eBNdDW9rYQ2twVHlrY6mzRnrn5JFY4/4F2/PzqjxdG/K7HFKpiqEnOE2rdHf9LovaTos3h/&#10;U5rho2uoZl2N5jKCBhgMjac4JU4yA2OcVc1nxVf2d/8A2hoE00RVv3cfynbkAH5sAjOB09D3wRet&#10;tY8G6xJHBZ+LY7NiBu/tiBo4wcDOJI94xnP3gvFJqeg6rFG13DB9qtsAtdaeVuYTkZHzR5A/HFZr&#10;HY9Wujop5rm1T3t/TUpP8RP7btFh8Q6pdK6xxpcMszMr7MADA5HXOQAfX1qP/hZd1pM8tzb6pDNZ&#10;MVmkjjtwNmQcgSEMOSFJGOvSsXV9O0e8bcLyASbj+73HJI9QCPSsuFYBA1nJbOPNkxhW4Y+ue34V&#10;2U8RKS5jroZpWjrK++q/4c9V0XxbqE2o/YtZ1q2tLiNWAm84PDiUq+HVQM8dif4iBz06Gx+IHhuX&#10;VTp39sMsbM0iyfP8iqzZVsseRkYxnO4gDjJ8W0fU20kQfa41aGyX919n37sKQfly3bAx9OxFa1lr&#10;ml+JdWae48RLa6lKzPZq0YDyny87WJ5LEEDPPJHHSuiNanU0Pco4ujiN9PyPf9K+KOqWlu1tps1u&#10;Y/J3fvWO7bn7xZQQeQDwBwAc4AruPhf+0bJJHbaNqMkW7zN0MCSbS4C5Ck44Utjsevoefn3TPF+n&#10;6Qo0rxLMl0IYRAtxHNlpcL2GCIzlQCpx9MDk0nXr68spLvSNftFMbPcW6zpIrMwTcFIAOW3bOOuA&#10;xGcGiWFjURpLDxlH9T7G0D40R3gjhuIPL8yRI4vJVzGQG65BBIz2HUZ5xzXTaV8YNN1qaZDFJJ9l&#10;ZizW7ZjjHGGJPUli3HHC8N3PyHpt14ljh825vlm8tgkjeXxEojLk5YBiQATz90Ke5JHd/C+7Gtap&#10;JaeGNeeTULi18uO3uVeGGRhGVEYRgcgomQ2eo9BmsZYOEVoebWw/Krpn1bpfiWz8W2G+4v57ho4V&#10;P2aBgrCPAPQnoDxxnk4A5AOHqmi6s1rIfDmpNdeXI8clq0YWaSNASQBwzEYb7pHXPauB0bxFa6Fq&#10;Ft4n0y0S/hklEUsdjelvOXblo23yNyhcclVYZYlQMk7/AIS8YXWtam895p0lvqUk0N1axspZUwgH&#10;mHGOdhb+937Vyyp8p50pcuhQl8XatDBmO2kSJlO1/Jwo5wAA2SxBGPXg9uazdP1j+1BIL3VVSSOE&#10;KsLRl/MILHPy7sZGCOBnOOCCB6lrCPqWmjTPGyNdzrdiWx1GOFFkiB9l+8m35T6jPXpUGg/BzVI5&#10;VMtnbXWnsqIt5CoZVTPC7FxtwePmHfOQBiueVSnEWvQ5/Q9K1IXUFvBbXFwk5iMvkYO5cbP4z8pG&#10;4ngA7hg4HXqdK8PSWXi5lu9BtbnTZ7rzvstxHuj8z75dc5BO7B+bAxjGMZr0rwt4Kg0XSnENvB9q&#10;dNn2vyx5ncquTx74Pc571ynj62ur7xRoVuJV8ibUPINttOyVSjttYZ4JCemAazhW55WRTiuU3j4x&#10;8Y3JnsNG8QR20N1dI1uyWy3ChdwLoi5AUYUqTnIJz1HOR8RpLvX737RZ675dvJH5TbfnhJAJwybg&#10;C3ccj0q7r3ibwh4SsUtINWVdQVvKZoY0K23ZlT5ehI5JH8uOS15RJLG8t5b+deK0y7JAGcDA7Y7H&#10;ng8da1v7t0RGnaWuhQ8VafHYy7re73RXGCrzwZVhj/vkNnr9ffFYVnYatBqH2m2UylW+8q4I/wA8&#10;9a7CHzbjRbvTGtPMiDBhHD8jKWBBIycbTnoMgg9Ac4taFYixll8yGNV8seW6sWSZT1C45BByNpGP&#10;Sot2Ov20Y6M6DwpZ2+r+HVsbu2hhmh2jZLZ7jJ1+U/xbecY7H8K6TQrXw1aafHoelaTpomVW3CIm&#10;MIuMEtn8MdxWT4Yv5NPAuLm5huLdOI/n2sqnjafcev5VYml8K6iskzo6bmy0Uk2HDdOT3X/9dO72&#10;OaUeaRY1a3v7lHhspYYW2lM26kRxn3YYyfw5/GqGjpqPh/TjFKyyT5DNIdxP1GaW31+6ttMNgi2b&#10;GSVhH5KMFRMcZ46jHPQVCdTWVN3MkjHG/bkH8u3XHT8aUrtDjGMdiC2v9Y0y8kuLi7Vo5M7lZPm6&#10;Hp1yc/QYp+k21ve6qdeXUbqFljKfZd48uXJHJ9CMcHPGcelOPh92tJLm5yzMuI4+oY/1+g9OxFXP&#10;CWnPbxeRNYSZ38xqwYY9SP8A9dAGpBaSXMTXVtNcsq8RNNt3Djtn7/r1zVE2l7Y6gzTvM0FwcMsD&#10;MxOQeQp6Y6cDHSumsbax0uJXvbzzDtwtqv8ACe24nnj8ah1fW4nfyhYrF8oMbbSDn17k/j+VLmlz&#10;WQHD+K/DEZvrfVbhZo5LdAkEk0bKSc8c569exHFVbvR73VIlSNJI7mPJiaQ885BUNnHXvn26dOq1&#10;BV1/TJvMvJRMsOPLkGVyOh2HgjPcVz+nN/wjOiLaXGozSPaw43THH7v+EcAY4x+VXG4rEbWWk291&#10;HL5V5dsrHzFkkT5DnoAMYwf0NdD5unXehJa/2bI8SSZVbhz39884wODWJYXOm38DXlvc2tvgbprd&#10;mHmuTxxg8jn0/EdKuPrtorRWkk/zLuO3zAoQjqc9Rj0o1Y1FExl1Kw3PHaraqSoRGfhsnqMAfr6V&#10;HBd3Z1pS08RbywVaNTkdec/8Bz9KcuopM/lQxK3mL+8beGb196paDpN1e6rNqUyxxpJKFj8qdXZl&#10;HT7vTqeuDxR7y3Cx0NpeTW0FxG0XlW6KF81jn5VGWYj696y9SudO1qRbuS5uNnnfvFjj3blC4CsO&#10;cDPPQHJqfxVGtzFDBYai63ChlvFjtwx2gjjJPHPPvWLZwS6NNJFPOlwk6/KFsljKt3PHXr19qa5t&#10;yfdNFNWjtGmmtkkKrhYllh2qy85CjjvTU8YarbSiKGy3LIw2sCCBz/j71h6jOZLzyfNcKykJ8gyO&#10;uQB2p0SQGBokuJlk5LFHIA75GOM/mKrlYcsex1tn4uvJLo211HhZFH7tVIwffaTiqGu+ILXTdNu7&#10;pruNZtrLDbvIWYZ/E/Wse0jlVFb7ZKxJ2lmXI/zxUOo2C3k0K3VwFt/MUsV6xr/E3fnjHoKRPKjQ&#10;8PxfYtBijs5/MlaPLL90qxOSMAZ/TtRf+KSltHpyWkq3LyBFJj6Envx+vPWsnUbnUNK1JZoLtpo9&#10;mMNjB6/NnGWJH4YHvTp9a1B4d8GsK2/J/fSY/XB9/wD61VylWOm07Wja8X88JMS53C3G7p0+7yeB&#10;TL7xIiWu+2ul+Zs7fs43DnoDt9jXESa5fXM3lZjCuxzJtyWPA6g5/wD1VaSW5nRoLqeFLcJlpJEf&#10;ntgYGT/Sp5SeVdTooNUkuArxM0a7y26RABgAcmtK2aCS1hgm8soDlpFi+9x7Zwe1c1oHh7V9ZWa6&#10;07TZ7i3gfDSQ2sjIMe5HGf61ovp2o2LRwXVvdRsNxX/Q/oMgn+YosL3TSuNVFnNGdNEMe3gh4yxP&#10;tgEGrei6c+oP/aF9qMKR8u5VhGfbHJPrwR0rOtNPk1K5SPy7iNA3zS8LzgZ4/OpNU0a+0PVPLmmj&#10;aGSHd5Sz8uD6bTkfzo91kBZ6pLJrEkCbJRHJujW4hznrjrzn8Pyq3rWsX9zb/aLrSdOKRsv+rjKE&#10;Lzx06/TFUvDmnW0mpee2hyNEowommCxk56Hn+lOurPUNMmmuptKjUbiyj5mVFz2wMY9qNgJIPEHg&#10;q5e3tbrT4QsbHzYGUKrEMPvFh0Ar0fQNb8C2sAnl0jT2t9o8mVpYkU5GOhXnPTjr/LxbV5ILlvt0&#10;6w7Y/lZlIx69/Yj61VttZjkm+yLfKsccq7X+zKVHIz1Bz7e/sKryJqUubW57T490nRdc8P3TeG9B&#10;hCouYZP7MZlDkYBby4juwT0DDjv3rkvAugxeD5bG+8aWMFxcFcMYYZo4w3urxE9TwMnA7niqOs6n&#10;441Dw7JB4c1i6ktWiysFw3CspOVCjCnPHAz65GOcrQtQ+KPi/X4bTVpby4axXdLNDJJ/o+F6YVhg&#10;5B4Y/wD165TFKy3Om+InjGy0DxBG2m6Hb3TwyA3ChGRrZWBOMBRnt1wcfrzWteKL/V5lvTZzAK2Q&#10;q3B5/Mk/55qjrWk639vkbU9TuFmliJ/0iQ7j1G0hmbBHv3981Dp2kJYabbxxa5LJPGoF9JJGp8xt&#10;oyRgdzRym9NR5VYrzaq6TuIo5Mty0DM3QfTqaaxuy8dxZ2Nx5u4eX5aEktnnt9KsaVceGry7kWJj&#10;IU+WRvJVcHuemD/OprhdQi8QQ3Gn6nJIqtiLyY1Xr6AKADx1pxZoXtI8beL9MaNHhmjVX8xdpmQn&#10;2O3P616pcfE6PxR4Ni0hHvEuGuIpN8VtubajhztDEZPy4zjqR9K8ku7zxC+qS2uq3s7GL59u5fn4&#10;47ECt/wXper67okuo63rEtrE0c1u7RKjNHGW3bgMZwCFJ6cc9OtcqOarGO9j1rWdbu7Pw1Ppmm+J&#10;JHuby4he21LU0EkRQ7SGUbdpwvbHXr0zVH4pXWreJPhXHd22o3UyRwtLdXWn3T2twMYyViKHzM5+&#10;6cAdc15frGva54H8ExT6LrOpWM/nxv5LKr5jO8EMoDALuTOc8bgCcU3/AIaDl1/Sv7K8a6CjSR8w&#10;6jb2oeQHOSCjEcZxyD+HFOxjGnKWqNrW9T8d6PoS6Vo3jOW9t7Wx/tJrebzVvPII+QyNgkk88AKA&#10;F/E8tq/jKSKW31q0t/La4ZlZpMsx3hiSSckn5zzmul+EfxE1fxXLNpWsaeBp9vaukN4z+XLLCVKj&#10;KDHmcFu+ATxg034g/D3w34dmW20mESK9nHNGok+VZEbD9z/CR/EeRQaQ5YvVHn/hq70Wz1KOW+h8&#10;6OK42pHNJtXYDjqO5OD06/lW/wCMLzRLi7W4t72ZcJkXA+Y7eg3Hqoz3HHtXNeLtGt7JpLrT7Tas&#10;sayNz1OAQPpuQ/n1rZAul0Cz8SWqRtNGix3NpJJ99RnnGeT/APX9KDfToVbHR7nT1urnQ/Plh8o+&#10;Y0Tf6wAZJDdRzzgVLdeKb7UNNtItRWRo41BjuHjG9c/eUNknaRnj39qTQPEl74eu2urvS51a/kK7&#10;LcbViXpnrwD6+9NvdV0ma4Om2kEPzzs37zouSflXGMCkWtz0Tw74w1HRfAP23SpfLaEfZ9zfejQn&#10;5WyDngGsLxV8WLgaalrZanNMjL5MssjBmkGMNlmyR19RVbw7D9lik0dxNJbzRlZI93DSD5lGR34Y&#10;fl6VkeO73wn4dmt9N0iwuJNLZla8V5Pm5G7OdvHUY9TnpilF6mcqaN/w/LrFxrnh7+zN3ktdRpI0&#10;h6/OCQOfr0op/wAOWivYLO40a4aa3j1aN7ebd8xXzuPlOccccUVRnUvzaHcaB8fLTQrNrG41RY/O&#10;DGSG5heSR26BTt4/l2rFsfD3xA8U+I4fHvhC1aO33v8AaI1G0yArwxBG0cnp1Irrvh18ObHR72+1&#10;74peCoZJICEs5Ibd5UbbnkKoOB0AJPfoMV2HhLxdonih7iLwto17ZxwqFkhmVYo0KnsRkdc57/nX&#10;DZm7qRg3yr59DhNCk8a3XhT+0b7zF8622q0+5Cpyqtuz67D07AetXdZ0rXIdcVLawuriOWzKXKso&#10;8qMEAK+T0GVHY9a9QTwgbHwx9ltWg83buVhhsHkgHP160Wkck2mzfZY0kkUFI41lDGRgd27DDIyf&#10;U9hRyGEsR5HhGs6H4b1HWJjI8wIhEihS2WYKz4/2sZXHA6+orN8R/Bz7Zp7znUJFUtJMJNpVQxK8&#10;fgBxjmvadZ+HOk2l3ceIra0j+1Rwqfs+wHDZH3B68c+tVtY0q/1+0Wygi8tZGV/OlU/Oxb5QODnO&#10;PyNHKbRxG1jwX4beJZvDfjNZLhvJjt4WVIYVDM+JGGMfXvxxjrmvcLXx/qepQMtpqBkkVtyyenVe&#10;w4xz6cda8C+JHw/uPDGuzXFxcXSRrZo0atDhpf3gynQZyef/AKwrtvhHea09wlh9sf7LIqy+WYiS&#10;+ZizKfcfMPTj8Arm1aMZrmL3jT4my2mtTaleT/athlcr93O1iirnPvXlfxJ+Id78QfE0dxbWS2qr&#10;G6s0PyqNuwZPPJz7/hXt2tfCHQdXkkEimGPEit5mNyZJ+fHfH9fauU+FvwhDanea0s8Je2vJFX7c&#10;gJfLKVIBHI+U80gpzpRjzdjzzVdc8R+E9Rt7Swvp4W2qZJguWK+TGdmCeOe/XmvZoNfv00mS6ubl&#10;7WNZJfMaNwF+VBgHPfnFYHxN8J+I7/UVSxtbP7TuDSXW4SeWnCkBSOpK9q83+KOs+JLMXnhe41iS&#10;OKORpFtlLZbOD/hyc9Kdx8sayRs+LYLHxbHnwzqFxNdQ3Imkmdi3ylQVIz1PbH0rz7XvH3iTQ5Jt&#10;EvpHZo5GWOTbtD/MfmwR0PPNWfAHjPxPo2lSRaNbyFpXYqZIvNA+QBj17YGD71k+NkuNbgg1/XNS&#10;aW4myj2/2Ur5KgnH1z16/h3pHXCNpWex13wl1W41m8xcw26LGpYbpNiH6/jXomo3baf4eA1LW7O0&#10;SSYLDMq7RuII65565Gc9DXlnwD0Yaj4hlee1kdkgzb7XGC3Qcc5x7V6rrVrJYanp737sqW9psaJ5&#10;G8s7j1ZV4JwOM+pxRaxjUdp2R1PhC68D+HdO+2ajqEbSXDLGjTXAy5xwAM98etU/Efm3ztd6fdD7&#10;S8i53SgqSMkAc4xjj3rVtvh74S17wtHrniJFuoomWe1sZIVaJJFb5JBuBGc9DjI7Vg3kdx4g09r6&#10;3ZocS7fl+8yDocgZHrj37Vp0ONSUpOwyO2udZ+Jml2l1bt5Om2bSzSg/fmY7snqc7VXgE9/pWhqd&#10;rFcXa21ysc0kysWcKPlLdevtXO/DA2Mk2seIGi3SSQN5F40hztz5Sd8sNq9Dn+RPQeH/ADFuV1O6&#10;VZI1Ykec3J+Xrz045rM0sSnw1aG4NqPKZYQCsZyWY9xj6DqK5n4kfBzRNR0aS+0XTWhkWNmje1jP&#10;zPjqRjnPf0r0XQ57e6WS4KxhZIQFO3+PNXfFGm3MMW6O8/dvAf4ivlnp6c5x+H41VjP2soz0PlH4&#10;b+J4vCPigWup2MLRzSMsjSceWMHnPTOa9ttPiJo0NnDbaXr2Wa2ZreWL9783QKwzyffjp0rxjxx4&#10;Se21i6nuEaRmmOBCOuT1FdN8LvBkejPa3+ptI9xb27SQ2vX5csSMepBHvmpO2pGMo8xo6d4v8W6h&#10;4m+weItIYPKw2rBa7P8AgRxk5P589q9HFrFNF5j3UjMg2BVyQOB2JGa5uLxppMelTeIPEFi1ntm2&#10;28PljzAQMc4GR1rmfiH8fh4RsFtNE06aR5GU/alUjGc7hjueo/KiK7mXLKTXKjs1sobS5WHVdcMb&#10;XTlId0OSnoo568fSq1rp+meJYJTp+rfbJLeYb7W6Xblgc8cYODyPevB9G+LnjnUvFFidT1R5I1uf&#10;NWFuWG7oDgckdvrW3P8AEnxXD4sV/Dd7BdQyN5iyWkQYMGHTfznHTA6e1Pk7GjpyvY9buNPitZcn&#10;SIfu8Pu2/XPFcrreofAnxDrR8N+LLrw5ealCN0ljdTWskqd/uSZPv0/pXzL/AMFBPjD45vfiH4H0&#10;HTLuSHS77TZJfs9rePHNPdrIqujYO3gMhTeCMk49K8r8AeMNS8T+GbVNE1k27LLcTPbfunkLJn5O&#10;zMGVnIYncu0HHy7V7aeElKmpNmkcK/ZqTe59meIfhj+zlpVrNq41G20uHzWEsljfNaLGY2+cF4HU&#10;DB6g9+K8C/aC/aY8M/BibTp/gr8VvEGvQyRyl5NJ16K6tbdlZG8uUyQyA/I3A35wCSDgmvJfEWt3&#10;9lp0o0/VbjSYZJ1k1FtN1mVYS+7HmSxBt2d+0gNuHHC4PGZAi31veQWGjteWN/MrzNa2jeVKdpIV&#10;iSrAgO5A3AqcHPU11U8Eo6y1NaVHld5O67D7/wCMHxc+Mt5p/wARPHnimG8ureZoNN+2WKg6ftZF&#10;E6ASrHl2O3esJ27Tu7GrdjH4c1Dx3H4t8bT/AGy6ubfe81vdI1u6KCuVUG38jKKqAhs7RkcuGOD4&#10;/sNP8L6Q2laHrcH2GMIbi3nt2eU7R5hTCIVcKoU79x2kqvHStDUb2a+8I2r6npP2NLO+BjubqT7P&#10;cRbDiMiJRIHK/eRX24ygK11KMYx93Q6ZR2a0RqeLYJ7/AELUJdf1pXkjVGs4bi4eaTJVS8bso+ZS&#10;HGNpBAA6DFcp4x1eLxVd2Z1eKLUrqNi1y9zbSrDIdoAG3f8AdBQY3h921sEDisyXW9KkuZtK0GN1&#10;DZy0kxZ7gou0ZL5YHHIUhRhm454o6jp1ztZLeyjUKuIQVUogY55Jbk5y2WIyW74NVCCjubU6drGl&#10;rfis6kRbTXisZlCqVUoiRgkBUA5xnPy4GMdMdZvCWmx3vkxatbTTmPy5FmfoyD5t3lgkjjnBx7AH&#10;BGbovhDxLOW1mS8ZrOJ1BljOWkUEAqowADuGCPx5Gc7OpaffCe38QaN4fWOLyS7WszeYUUZG05yO&#10;cE8gEYOa0XLtE0fLFWR1Og6gmoR2z+HtCa6hupvLE/lpIFUDndyB94MfrjrjFS33hh5IrxpdPvYn&#10;nLrcXVtHnYA24AjIUbQGfB5PJJBPPNaB8bbHw9pbaXf3f2WbapmhjT7w3gYUkfKAMkDrjjA7ZOr/&#10;ALavh6ylZdO0RbhuGuI7qfcOAy9WByc7eg/XoRlN7Ix+r4iUvdiSa54i1HwRd+bLeaiGjRTHPG0i&#10;oCRkKuduRhT8ozkFcnBAqx4h8ZW09jYa2lpG108Spb7ZDFsk2qCH8vazMNmOflBIYlSuTxfij9pe&#10;41++uLFtNt5lu5JBcWf2MOwRumc4J4KsOxwuM9RxPivxjbalD9m0m7a3t7mKV2tmdtsszjYUJ5xu&#10;DYJ52jgHBONOa26OqOF5bOpp89zrPEcx8XaPpfiy08WxXwuZmhjs5z5rDJ8wSO7cZLOdiORlEGWy&#10;pFYGkaVqc+tfZtLaJ7qaSQ27fZRLJZgzMoaTcCi7VDMCGyQoyThccV8dPHtvbasrWFqsbXV4n2NE&#10;YLH5alQfLVF+VWAUqAcKjKAc4z1/gv4h3PhvwJdWVlabpLu9DzSGLbIiLym18ncCD8xIPHy+uJjK&#10;OqWr/wAzq+ryjTUu5rfEqBfD2mWsNhrc0xkuGebjaxdh8+zePmUA/eweMEnkV4V8efH1loXhC68K&#10;iL99qEyvDHuwIoQd+dvHDthhxnAGewrp/GXje68OWt74s1qXzJ7iZjb2924bcV+6mBjEYG3OOoG0&#10;YAxXzZ408U6t4v1eTWNW1CSeSRuZJM89eOp4HQDsOKltxXLc8rF1o1P3UXdLd+fkZbv5g8xeD1JJ&#10;ppcqdg/IVJZo8reUkO9mXhff2oks7iPDSQsu77pbjPFEYr7jllPYWC9wy5lkHzD5txyAD1Hpjn86&#10;1dM1aNZI7Rb/AMtHVgH2keWceo5IOMH2PtWPbwIJVD8IWwzenvV1tMe2gF7A7GMjIZkKjPHyg/8A&#10;1x169qUZa+6ZSSluaviC2ZYgtlDHcSecxa4VdzRKCRgleoxyT9Md6q6T4WutZmE9lNbyM021Yd4y&#10;+BkkZ4+g6noBWfba1fw2/wBjWQ+W3Hl9c59OOK6j4e63pdhrCxzq0fyh1LN8yEEjC56cHPHQ+lO0&#10;XUV2Zv2lOm7FHxJ4a17RIYrm9jkitLxm8kSRtvVBtySAMADCDg+nFZDMkjfZY23CNz++XI3+mR+f&#10;bPzc9q+iJtOs9Smjmv0ieyM/lXNm9r5m9Dj72FLNllQBSSQUAyMV5F8UbLT9O8XNZ2Rb7Gzll8y1&#10;CzIzHcyPjBLruA529MdOSVad9mc+FxntJcklr3OfktZi/m3Eu9m+8zN3z79/r/WiKaazumgZ1+XI&#10;4cfof8K62LwVpnjHSIxo07f2guWWGPhfmztVienQHPfdjHesW++H/i3TLGQajbSQsku2WGQH+Fgo&#10;5Ax1bucfiADm6Mub3UbU8RTlpN69jpfBuq2DxeTdXkW8j/VtgY65571PrnhO3P8Apdns2/wr1xkd&#10;8dMV5teG602+ltZJVDQyFWaOQMMj/aXg/UHmrdrrOowRbodTkI/55rIeOPSsVhpe0fKzGWBqRlz0&#10;57m1rPh2A25dpFV9vK5znk5/z/8ArrnBbT2rSK0Hba27t7j3qabVrpl2MS397c2SfeoX1OWb5AgV&#10;P5+9dlOPJK0z0MPGpTjaTuFurEtt+71K1JPBj51J2021WNHVpGYbj27U+5lOcIuQwyCe9dMXG3LJ&#10;ndGfNsRGff8AKE2rTRKY+/05oZHjG7BPtiq7sXbJ/SlOpGnvqEn0NCDU5hwGDKOCG6fSnC7DHzPm&#10;Vg35frzWYknltsP97rVuBiyfI2d3rWDnzao55WdzotLvLqWP7Pu+8M7fb9f8a39DtPDF7cp/aa3F&#10;jJuxHdQzbQx9TxwPpmuW0B4o7hUeRmH8j+dddpVjazrvkjXaF+ViP5d+K5pySgmzycU+RPdHRR+M&#10;fE3guQQSSw6harwtxGTkj8zW54e+KukX03nCyktZdysZrclCCRwcjnke/aucsLW1uUa2JzuUAfL1&#10;/wDr1ZtfB09nMt3bPtXbmP5hnbn0PqSfy/LkUaNSTvp5nkKNC7u3GXdaHqDeINQ1u2Zr/UzqHmKA&#10;rapAlww7ffcF+mejA4JqORbedY7LVPDMlvF/DeaJqDIUO37xScSZGf4QQAGOBkCuW0vVb20VbOR0&#10;Rd2CpP5Y/wAf5Vu2ev2aRmR5XbduACknDDtSjKtTXdeY6eZ5hh5cramvNXLFro3hO4gkl0/xjqEN&#10;xLMqwwazpzKuMfNhohJsALKckAHB6YJrW+GHwo1C81k3OjxaXrUbBv31vqUEhY7S3C7wyk8fKUPb&#10;AHWufvNcsTb+c6blxja2CT7CoJbTSZ2jvYZWjZVUxzRtymMYx6Yx+GKrnTT5o2v2PSo55CUbVKNv&#10;OP8AlodjqttfWus3FtPo4juJ44w9vJC3mxsoAOUkVdpyqkjByD97rjT8Natq1tqMkUGlw7YYlw6Q&#10;AEAg4DHhjgsp6jkcjk1w1x48+IthZi10nxh9thjJ32eqr9oikJZmJKS7k6sc4UZ2r759E+Avxq+H&#10;+s+K7Gy+KOg+FpM+ZC1sVl0uWNmiY7iylLYgiPbngq7rgkktXdCpF07LW33nv0M2wVTD2i9ujvcm&#10;vtbvtNEdnazNDHHZySbo7ot5mJEwQ2Pm+83Jwdp5xznc+H3iSLSNesZ7m4uLOO1vVmia3ZVkU7Rn&#10;aoIHB4+Y9zg8mvRtQ1H9lLxReaq2vaX4s8B3ccAQO6w31nKiKqMY9olLAMVB2MM7RyQOL3hj9nf4&#10;T/GLw6+v/Bv44eHr66ki3WsNwJrKRSSR80UhaQKTkjCqcYwRwTnKtGKtJNG3tqNSnbp3/rT8T0ix&#10;+J3gHVLiL+zrRryP7Zbrql3dbPOVVwvO6MAJlU3Yxk+v3q9P8AJfX0BS7nRpPNk2BYPuIrNgfOcq&#10;DGdpGB149/GvDP7JHxa8I3cl3ZeG7S+WGGZrea01JGKTEny5BG7Bmx8vOCfukgbc17Z8OTqNvb/2&#10;ZqmlXmnX8bfvYLyI+Yz4GGZsZIIwe3DYxwRXl4qcPsO55FSnSg7Rdzp0hsYL7+0dUs5JI5NqRhlL&#10;4j+b527AAZ68D2Nb/h3xRZwWzTeHLfdb48tWtsqpVSQRkjDc57DPcmuYN1Y/abebxVq9rIvmBPsE&#10;M7EswUZyAcMcdM9K0U8RXExa20/T47eLdtElzbn5lB4wvAJ715coc0tjK6Rra98Q5bDRCraXJG03&#10;7u3FnAzorZ4yuRhQOT8y8cDnFctF4iSDX/t134lkvbxsm2YZSOBASMgA4ZiW+8egHFXdf0nS5dPa&#10;40ZreOVpHa684eWQoGeSei59SB7jiqvg3wXNfNv1O78mJVWUyMwVXycgBskMDwa2jTVNXLjyyOW1&#10;u106VpNPuYLW4uA5HmMh3RNuHOeM4wcDp81a3w+8Naql2xjso76G3jMdw1wF3Iv+yWOSee1dXqek&#10;+FLzUI/tCM04KhJI1DD05IHTgd6k8RaD4ruZY10JWt7dj5jS26hlZew6Yo5jS6lp+Zn6Do+n280e&#10;hard+TDHIdkzNypK8AjJ657cE1oXGmWWnWU1quvRsvmE7VbI+q5PHr69x0pV+HGqaVctc32n2xg8&#10;yPz45OQpaQDIB4B5znj8Kv6n4EKxzRXF0bVY33QtFCVZOmPTcD6dOc46iqjI552vozkZJX0xhBZ6&#10;hcXW6TZJuhMhZvRjjpjuOnf1rrtB0QaiiHUoipZflTgn6fn35xWNJoF3o2pwalNJ9o2s2W2k7eBk&#10;4weffcTiun0t7a+t44p0kA+/uDNuJ7dKqXvbBG6I7zwnBpcsbzXMghdsyKqgnavPOeMYBz3xjHTk&#10;/swTTLfhN0MYyqRt8xPqSeCPoDmuk0rQWUSC7gaJdu8SXUnDY54B5zx1psdhb2ETvoSfaQJGG5l2&#10;qF78nPH0FTFy6ksjttHSAi41BlYPhhbk4YgdyPT3PHpV6d7S9UQxiERfd3CMBV+r9WP0wKNPs4LO&#10;xWKU+YxXcvB2Z64GeSR0yfbFYfja/vNPjFzDfRqu3d9nYBmYfTsKrqZ8zZ0SWthbbYHMbLtzhu5H&#10;p6Cuf19ksJre6a7WO0aZtzhM5BH3c5PfHb1rPtvFdrNatFNJtuJEzbrcAmN2IO3OO3r7VFr2E0y1&#10;tNWuWuLhYx8yxhIyCewXg/71UouOoPVWRq2ei289sL2zvLe4XHysrFQFyfb1x7fkKw/Ez2T6ZJq2&#10;mzxXUMbhJreKM74yP4jyDj14OP1p2j3YvBHpGh2SytJIqpDJJjcwNO8ZaVc6pIkPlLZ3yzMdygj5&#10;TxtYnk+vpmqW4LmKOgaNpGpxf2jBYztPCvmL5jYVx/D/AHsDpj0/CsWe4h1fWlOnWk0lnIrD7VMo&#10;8iEgkFic85PAIA/Q47bwzB/Yojie13QyKfM8mParsO5Pb6Vq2KfB6509dC1rxjOoZ2VYrJDI2euw&#10;/I3QZ9PpWlOXvBKp7NLQ4C70TxJDYPq2ggXS53bdmdygDhcHk557/Sr2g+IZYroWV1ZtHIk482Nh&#10;tIbjqP8AOa67U77w9oEEOneA/ELTW+0kLfWsqSDJzndtAIyf7tUbTRJtS1A6m2pwtMo+99lHTPXO&#10;f1qZsqE+aN2c5rUWrL4iu1sbdnfO9zu+bJAAHTHcUzUbfWZ1hnuoT50YKeXHn5cdye3/ANau2nnt&#10;nupLWdoWvY4dywecPMdc+nfnvXP219qP22aTVLOO3LS4SO6zGNucA9PmyKFF9A5oanOReG9Xk02b&#10;VJ2jjWIkRwgck4z1HTr+Oapaldy6DerEG822MA/eA4xIRwnI5z14HFelXnhS+8VI2nabf2tsdpWS&#10;E3AwX9yOxB6dfUVyviDwR4j0zXo9LuNMS+uhCXt2jkLqFOOV5AHb86PeDmiYZ8Q3mmLDJIhEc0e5&#10;djq24jr/AD9TUmn+KrpppEimZo+vlsxA69Oe1aWi6DJqOo3A1OyX7ZH0iaDaEXuSR36cY5wKy9Xi&#10;gg1s77uNmZf4VyoOORnv15/rVBeLEulZma5dV8vyx7Kg9MY9f8ais4T5/l2yKyvk/wCrUFv6k/Xp&#10;U1tBIZnSxT5cZZ2Py06TR9Shm+1W9wiybgIdnyrnpnPYD86lsou6focN7qK6Vp2nq9zL91W2rsOO&#10;5I/rXSWHh9PDuryWuuaPa3m1FGdwYgHHA4xgZJPHSuAebVBrSyO7G4AwrKTt/wB4nPb8a6TRry71&#10;KJlutZj8xQDHJGCBI3qXPCAeoA6456VJlUuexWHjzQPBuhOnhzTEmj89mEchWCNFP4bj9cc+tZa+&#10;M/E/jrUG0pJYXjmk2RCzhTBG0En59wI5wSG9+K4yDRru1jik8XyLDBNxHLdLhQNvUde3fjIPXmu9&#10;+H2reDE0OJNMAtWhmRlvoULqWxnB5wCQMcfhUu6MPM5Hx/4S8TeEpYpdTtZPsci4eZpyVVuxyFAG&#10;c+4GK59oblFFtbXUnzR/difj159f5ele2eMJ7jW/CTeE7yzuNRkuo/3GpRKiRmbBO7GSyKDhcfNn&#10;PfrXinhi2urHxLHZTXHltHMYZLUjjpjnjse/0ojsaRnfcdoumwFpJRrapcKy+U0mWLN/nv7V3vhT&#10;4l2dzB/Z3jGxt7nyQRDdQwgOuR1yPbuPxrijplvNd/2cNiyLIUZoUXdnpwV+9+dVmiuo42Pmt5at&#10;lZPLIbA7Y9eOtUEoqRr6/Ho9yZGsIMLIzNtkYFcg8Z6f5/Oszw54Kt/G/i+HR7S1ZYQu66ECbjHz&#10;8vy45H16Zz2rKuYbvVbsPbOvksArR+bgls9a9t8GeAPB9n4ZuNGsLoWGoyxCOHUI49lwJGUZZS3J&#10;IPocHitEzKrL2cbHR+HfBvg/RdPmWHQf3lnNmaNY9zn5eAfUEfnz161g+JtG8QS3Mz6TYPaWDIou&#10;LfTtsGxuxLYyy45+X+mafH4b1H4S/Di80yy1OeO8jkjluNauMOsrNgO+C+cBV5HJx0B6U3wz8WdK&#10;+M2nTafp9hJcLYsi37RlvLm3KVIKjnAbPUcYz70Rvucmtjyvx1p1zdWDW3m/apvtQWK+GQ8DH+EA&#10;j5j7n6YHfmPFWgfEvwvdRR6jo+ftDBrdRaszyfLnGMYOARn09K93HgzSLm4XUtBs5re7mhyt2CRF&#10;E2AOFY8tnJBK9s9hWtoniTwz/aF78P5b+S5vtKtUa8uLqMjduH3skAH6DgDge1cxvCpKMbI+YdN0&#10;fU9Pm+xXekXEN0kG9rcrtVmJ65z9O3+Anh8Uz6aGWOLyZPM2szKGy3bj8fxNeo+J/hXqmlQt4p02&#10;4XUo7hlcM8e3ykxyQFHQ9cdPTHWuLe61DwVqP2fW7CzuozzCZ494bPIMbcc9PyprlkbRqSkZ8uuW&#10;0MDahqunsZJk2/aJG9MZ4I69OP51ueFvFWl6TpEemWdpNdQ3SN5katwyPycjB/Hvx+Nc/wCNdd0f&#10;xHpbaPpdjHbzRyC4WNWzv5wQASTnHoR/jz+h6qmnurFLhWZvlWMksAe5/Pp6CmV/E3Om8RfEPUrp&#10;Y7O2tvPkt42ikldQd6ryMgdDg5PrmuXbVvP2wXduJGj+ZWPGzPbpWla3Bt9ctrzTbiMN528NJ8vz&#10;EDtn0GK9G1/U4NW8OSWsGni8luEUPDsClunQ+tAuWNOVzzE2UNxHHeRTrHIq/Ksff2+tbVp4jmni&#10;ebxFqExkgUYgZSMKThm57kdP90duKs2Xgm70+H7ZfWZjYYMSbjxgc/UdgRj9Kv2ngBvFz2ul2cyr&#10;LJIXe42hgmeo4YUFOUZIx769S40+0tl+aNo3jbd2IYbR+Rasq4eQwx6fqE0vljH7mNuZD6fn6Vo+&#10;L9Fv9Eu7zSb2fb9jmV/OXo3GM/Q76ydFne38Rf2p526NWztfBB78+xyfyoHDyO08N+HIZdSs9b8X&#10;Ry/2bHb+XDCyt5kpAwqr7A9/au88HfBTQL7TXbUrG3sppvnXcC0iw54bnoT+OM+tZFv8S/CklhHL&#10;FpS3EkgAmMmQFwOMHHTPp/Wp2+Maw2s2mzLcYhjJjZZODx931rKUmRKNRmD4y8IXHgzxP9h0qaaZ&#10;LfbcEtwfKBySeecevB5qrqGmaNNJcLe+bukZhCEwyopOd2Dxzn8O1a8XiHxD4num1K08N3CxyWYt&#10;5LibPKdxluee+KqeP44NOsLW3BPmNGHjYewAIJqeZmkb8upJ8OGs9HvdPs7EBYXuoxA3l4I/ejjn&#10;nt+PXFFQ/Ddt+safbTqdw1CJ2kbq2JFI7+9FanPUWx7xqktxDDDeRXkysybdqykAZ749aueHtRl/&#10;su3nkhheSS4WOSR4VLMG65OKKK5vtE/YOmknSK+mijtIV3Lliq4J+Uc8Hr/gPSuF8feLdX8GyyDQ&#10;2jX/AE5Yvmjz8pA/xoopE09yW+8R6vqOk2bNdeS0kyqzQKF4xV6XW7+PQYyZAzKjFZGX5hh9o6ew&#10;70UUGjWxw2tj+3761bVh5zNEqFmUZwWx+eAK1Phh4X0uPxFY6g/mySNZxf6yQ7eQHxt6cZwOOnr1&#10;oorM2/5dm9cqmp6zqlvdorCG4YRkDBXB4/Q1w8s0+iaLqOnWs8jRtcdJHPGUzjjHGe3SiiqkFH4T&#10;m/DFzNNZS3rv+8RIwrD3UZrzf4zxJJqA1QDbNLgSMvG/C9/eiipOqn8Z0Og6bb2fw3lvoi3nfd8x&#10;j82NvT2rxvWb+6nvfMnlLsTj5vrRRVRNofEz2/8AZ18MaRLp66xJCzThGO7d1+X2rstOEfiDUJhq&#10;8CTLJMm6N1+Xgf8A66KKo5Knxs7TxhrEugeH9P0/SrO3ihmCq0ax4ABB6YPasPxHM2k/Dy+1HTgs&#10;Un9mTyHavVlXg/hRRQc8fhOT8MWsOmeB1mt1y22OLc3XYqZA/OuuTRrK6so3mDfurFJFVWwNzAZ4&#10;FFFZm8viY3Tf9FlWKHhTJ930wM8UniHXdTu9KukkuWURx7U2fLgdaKKvoT9pHIeFNKsb3TJLy9i8&#10;6RA3ltJzt5B4/EVXt9Mt4/FVwEeTLY+bdz/D/hRRWTN+pxfxSurj7XZ2Imby/LDYzn5izZbnv8op&#10;3hHRdN8VCTTNbt/OWYKJJdx3ngnOfWiiqNV8KOP/AGl9K0z4HfCXxV488FWETahDplwsLXy+Ysfy&#10;kZA45/Hua+J/j3468X3Xil/h+3iC4TSdNtrGa1s4X2KGnC7xxjjKAgepJOc0UV62WxjpodmC96Tu&#10;Rz+GdIjstB1mzha3vJNPt5ftUDkSDcmdob72ARwc7ucZxgDpbGSbw5dpp2l3EiJaWoDN5rbp/MhW&#10;Ul+ccFiAqhVA7ZJJKK9A3qb/ANdzgPF11cDRVv0lZWk8xWQfdwGA6d/u5JOSSfoB0nim0uNJ+Gug&#10;wWOrXSR3/wBka8TeP3vnFN2TjJ2/w88d80UVUuhUkuWJD4P8A6LrHi/W47y6vPK0/VpLVYYboxiW&#10;PEuQzLhgCYoyVQqnyD5RWHr+u6lrF7HJc3DKC0kKrGxG1RcSR9c5JKqM5J5560UUf8vEW1+8KvhG&#10;1hOlx6zIu6Sa7jUoT8qguqHAHtWpFqV5f6+3hu5m/wBDYSSyRKoXe0cKsuSMd3OcYooqahXU67So&#10;0fwhpszrua8k8qbd0IwpzjoT9QR7V4f43+IniSXX/sPmxr8wt2mXdvZFVsd8A8DkAE0UUqfxM0wc&#10;VKs7kPwk8EaT8UfGmpaH4wuLqa206NTDHHcGPfjIG4jk9O2Dmuy1X4L+BrXwbr2o2Vi0J064hWOF&#10;VRo5OEIZ1ZTlhkjdwxBIJOTRRUVJS79T5fPsRiIZlyRm0tNLu33GJ8Lfh5ofjvVtD8QeKpri6mvN&#10;LkurpVdYlkaJrnap8tVO392oIz0GKzfjD43n1/4TLpp8OaRZW8N1E8cWnWPk4fL/ADFgdzHk9Set&#10;FFaf8vEcuIrVZZxQUpNq66nm9zrGoR63FLaz+Q0d0wjMIwV2vtXB6jGAfTI9OKztPie+W4u7i6mJ&#10;tbSWWNVlIBYR7ufXJ69/eiiuiyV2fdYxuOEm1/KeF/ErxHrGra5c/bLrO+ZjtVQoHPQY6Adh0Hau&#10;Xi5JBPSiiuWXwnhUf4SJEzCUeMkHd1q69zNqV2JLt9zFMZAC4wT6UUVmmxSS0KYbfEpI9f5irumN&#10;LJLFEZmCvMVZQ3bA/I0UVpH4jORZ1WwtliceXykfytgZ+71z36fzqDQNOt7q1vryUt5ltaM8OG+6&#10;2f8A69FFdETN/D/XkerfBLUb+6tCn2p45EkVEmj4devI7d/TFepeJPA3hnWvDI1fU9P828XULiJb&#10;rcVkVVX5cMMEEZ69T3yOKKKUfhPn8wfLWXLpqUfhPYWHhDXkvtDs445biTMkm35sPkldw52jOAM4&#10;wBnPObX7QmmRXcl4LuaSTaZ1y7DJ3OASTjJP6cDiiirl8K+RjzS+uL5Hyzq0NtFffZre1SONdy7U&#10;zztGMnJ6nGT2yeMDiklsoIBiMH5lVuvqoNFFYx/iH1kf4aEFrEXkU5+VgoqEwp5iqM/n70UV1Wuj&#10;WAW+WlEbMdp/Sp1JeRRJ82Ofm+lFFc6bsjop7i3jlo8kDuOn0rOIBZgOMc8GiiqrfCgq7iMu2HcG&#10;NWLcskoRTx1/SiisY/EZM0YVA3vnuO9b/hzU7ycGOWTcvzUUUpHLikvZs7jw3fTXgaO7CyLGwSMF&#10;cbV64GMY5/mfWoZNT1BZrpVvH/czFY+egoormklyHzlRLmG6prmp2GoLZR3JePy4/lk/2lUn9TWj&#10;a3Ew1FYVchVkztDH5uCefy/zxRRWa3Q0lyr0NS/mmillhWQ7Q2QD2/zmp9Ku5kR7bIK7mbcRyGx1&#10;ooralrTdyqPwy+RD4une18KJfwBVm6b1X6815nf6pqV5pv22S9kEgnUZXHq3P6UUVtg/jketlMYu&#10;Tuup9F/sveNvFetfBjUPBWo63NJp9vdeVbx8bogWkOVbGQflHsB0FeuvpukahoVpf3GkW/mWMObf&#10;aCoUrGhzwepKjPriiitMR8a9f0PVwsYxrTSVjv8AwR8a/inoc7Q6R431CC3h1SRUtBcFodkbFFTY&#10;2QFx1Axz7cV7X8Hf2h/iTrusrpGqXsEitHcM0yxsjkxuoBO1gvRj2/KiivJxUY8uxjXjFdD2OPU/&#10;7TNrdatp9rdSbSQ0kABHHXK4JPuSTW1FodjfR310VaE2mySFYTtGcd+5H4/1oorz47nF3OYS2k1P&#10;UbpLy9mdVLbVbaemfUe1dH8JB/wmP9paT4g/fw2tuskORyGAU5z+PQcUUU5bGafvlnTNG0qS8+0J&#10;YxxvJC+5ohjOFOP5V02n6jdW+htIjA+XtChlHrRRWUviNpfCXPHgI1ixtldljmkXzUDcMeuT+NTX&#10;u+50y61O8maa4tJEihmkxnbkjBx16CiimjM5rXrZZtS4kaP5kJWM4BzjNdPo2l2ukx24sAytIoG9&#10;juZeOcZz1oopdDQh1K+m/tG4hIXCRsSzZJY46nJ/lii3lmt7JZLeVkIkXG09OOnPrRRVGcviLGuR&#10;JHPsjXbhQ24Hk57fSsPULaObVTZEYV1BZh97kA4z1A9qKK0iQ9zEt/Cmny+IGtpbm5YLja3nYIGF&#10;44HTk1c8QTS2ulzW8UnFrtETH72D1BPeiitJdBxOi+BHhrStVs5PFV3G/wBst5HMUiuQARxnHerP&#10;iyxhvtRuNVuSzTRq230+VeP5UUVj9sPtHlcPi3XB4yXRPtf+jSyFJI/UEf0zx/WoRpMOlXf27Tri&#10;aGSVizMr853HOCRxnPPrgdqKK0j8RpEl+Gep33iFrhNWuWlaPUWi8zozLtRufXk12kEEdhbsYwW3&#10;RjO4+49MUUUS+IJFa78RTKs6T6XYXHkLIUa4tFduORyeevvXn8/7QXi3TtUhs4fD+gtDc7w0cumb&#10;gm1Sfly2RnvRRVGUj0Lwnq8zWMl+lrAjy3TEhI8BevT0x2rQ1G+u7bVWSyna32RAq0PDcnpn09qK&#10;K0Qjm9dE+nxrrNnezR3DFS7LJw3HQjpjk1g2ly2pzJdXaK0hg3GTvyzHHsPpRRQBpT2VutsskabW&#10;LY+X2x/jWtaRRrbiRkDM0Wfm7UUVnL4QRi+IY4rm2W8ESxycpui+XjFYNmWhE6xuw8tSq8/7IOf1&#10;oooA7620fTdb8A3raha75bexWaK48xvMDKpI+bOccDI6Guu/ZbvjcaRHbPaQeWJCdvl5+bg7snJz&#10;+OKKKUvhZhP4T0k30tnqDPbRxqsk8cbx7flO4nJ+vH49815RrUNt4s8WvcXtrHC8e47rUFS2DjnO&#10;c8etFFRT3Iic14h36H4nvIdLmaFVzs2tgqcgZB/Gta60u2itmncvIyxgr5jZweaKK2ZpH4keePdT&#10;J4xa3hcxrGzSx7SflYORx+VetfCz4neJdTvo9KvltZY/OEYZ4MsFYDOCTx+FFFOOxnidzuZdCsvH&#10;Vxq/gTXmkNiGTmFtkmSmclh1I7Zziuj+HXwz8GfCmyk0XwXo628dwvnXMjHdJNJj7zH8T6Dk+poo&#10;pvY5uhk/HKxt4fC7arbqY57Zg0Lxnbhjznjvn/HrXnfwl+IXiLxz46gtNdeExGaSF1ii27wiblLH&#10;qTk+uPbPNFFT9kuPws9Q+J+oz6XoTG2Vfu9GXt6V4LqthZeIYJNC1G1Ty4oWnilRcOjEjoegH4fr&#10;RRREun8Rja74U0nw9og1PTEZbhVDLMxDMueoGRwK5y1K6dEr26DfuG6R/mY5oorY6oFfUh5TEx8b&#10;VGP++z369q6b4Z+KdZgleBrnzVVt6+bklenAPp7UUVPccvhPQPGetX0Pg2LUImVZnGCwHToeK5r4&#10;cKbzxnaWM8j7JpXWRlchmHlseo5HPpiiiqjsYP4WVvjcPs3jLU7aM/Itqm1T2+7x+grm/CNlDdXW&#10;oSMWU2+n+dHtwRuAHBByCvtRRUo2jsjauTE+nRSpaxxybWSR4wR5g7ZGcfkBVW1w0DMR97k/kaKK&#10;zka9TW0DxRrc9kmnTXjNGjfLu61peNibrwPp93Kf3iXTxqw67eT/ADAoorOPxMn+Ur/Cu5lfxHYb&#10;zuLalErMe43r+FFFFaSOap8R/9lQSwMECgAAAAAAAAAhAFey8t3VZwAA1WcAABYAAABkcnMvbWVk&#10;aWEvaW1hZ2UxNC5qcGVn/9j/4AAQSkZJRgABAQEA3ADcAAD/2wBDAAIBAQEBAQIBAQECAgICAgQD&#10;AgICAgUEBAMEBgUGBgYFBgYGBwkIBgcJBwYGCAsICQoKCgoKBggLDAsKDAkKCgr/2wBDAQICAgIC&#10;AgUDAwUKBwYHCgoKCgoKCgoKCgoKCgoKCgoKCgoKCgoKCgoKCgoKCgoKCgoKCgoKCgoKCgoKCgoK&#10;Cgr/wAARCAA0BF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MbjS7q2j3WVqJGhQ7fmGT3P4nn0qXTdB1XVD9pvf9GdlwypJl/8ADNehWXh7&#10;RbeRWm1GFsqv7u2wWJPrzgdetbWneFPDkqrPaXIkZeqjBY//AFh3+teMz6KVWO7PND4W+zHyyjyM&#10;xJ8x+SPqahv9I8t44iEi/d/NIXAK546Dp+OK9YufAEl+VmjuZN3mYYZG5F9BzwSfrWNqnw8zdRsd&#10;EvpFji2iVrhV6nv/APWyf5UveJjWgzzS60+3hRJk1BZFVgH2v19e/qaqSQac0Kx25/e/ecoNyg5w&#10;O2OeO/513WvfBzQNfi2nxHd26yKrRyDbsUZ+6T6/hziodL+HPhrQTjVEkuJrV93mI2/IHYkDKn88&#10;fWj3jT21KOxyTFrnTp5YYW2M33mxubtnGeBx6c4rTMNzLpUd483k7/m/fNjjHPbp74rqdZ8Y+BNP&#10;uobT/hD2aRss0wsS+W9uOef8+lDQfDeueNL1tR8b3sGn6dtxDp4uNrMM/LkDHQdqajLcn6xpojiL&#10;64WdftenWzTZkyrW+SHJ75IGKTZLavsuyzNwWSZwwGecdR7V2/irQNM0nXWi0/y7rT4bMokEc0ax&#10;rJxgHJGe55qt4Y8FJrsTO+gSTXaRsyL9thMKkY2japLMB9KuPmYyqXM9bRZWXTPsbW8l0qmPzE++&#10;COCOnWm2fhPWZ7qZtQ0y8nitU2TBsLsJHGc8Cug1yP7fJHoOueJJpbi3YNtt1QRxAfwY24Le55Ht&#10;V631E6W8zXuroI7hizXBIaRVA4HUrnPoM1RjzSZzMfhqy0+SNtatLi3h3Ef6Qu4NjqTyPlFXNKst&#10;CtNaVDrkFuoAfzo1+U8ZX+Ic9enT0pJ/jPFpDTQxxKxbcdtziQk46k4zjHvWfb/GLUtYja6FlZQy&#10;KoEXmWobcep689B2xRqwtKRY+JnirQ7iyj8O+F5TM3nGSS4aPbsAGNu4jocnv+Vc3oWl65K6yWei&#10;Ndb5lVWWMuOTgk4wKs3fxP8AEup6vJdRPDt8w7G+xxlwoPXJXii88e+N5baK1GvXKKOAscuBjoPu&#10;gfWj1NYwlyncXcOteH7ZNS0+xuPM0+Q/Pb2oBMWOR0JxyfpwemTXQaX4V8Q69a/2pH4wvFbaJTJ9&#10;uARQ3KqVHzA9OD+Fch8Ory18SRzLrfiBpJPL8qO3aYlSD1JJ/l1NSaRo17oM0vhkTNC0biZZoZfv&#10;xrnYGzn7pz8v+TmLl6HXpZ6ZqmhxyavrN9MtnM2by1by2Y45GXbv7Zrn7jx6Itbjv/CllbMywqjG&#10;7n86cLu2kD5gMjrk5z2NcDeeJb7U71/BaXF1efaL5m3WoZIx94lVJOACSMnHP5V2WuzaBaeHpLTS&#10;H0+8uI4/9Jl8sgluOPXjnnGKVylDl31LWueNPFCWFzr2n6iitaz/AGWyWE582RuXJAPXG48c8DpV&#10;HSfit45jZoL+80+5gEhSdooZmmQEcld7AdB1x+dc1Pe3Nvd6d4V/tNEWxke7muI2Uh2PyryOgyMc&#10;8/zPUw6jBczWfh2+vZmmksfNkh2g4ZmICnPQ9RjBGD3pNlcseqDVvjxqE8JtNFtbPzcfvo7m4dcH&#10;H3cSKFH51ytv4t1m41WTWtc0a3s5IVPltayeYj8YyAmQMAnp1z0qPxHFDbX/ANgufDdvDGqnHlSM&#10;rn3xnH6VR1HQ7OW1W7QeWC22NpJV+Zu4GcZxWcjeFOMdUdZ4e8d+BbXT49U1HUlhuZmVALdMv8vQ&#10;HcoYc/8A6zXoWnxWN3YrcTajqDLKMqZpjznnPHH5V4LNoHiCOKS+kk3W0S/7RC9O/IrX0bxb4z0i&#10;BYdP1h/LVMIiuMAY7AGp90cqblsz0jWNLubnXI9Ah0NtQs54fMmvbpy0cfJwm0Y3dvfvU+i+EPC+&#10;radJaxadb215G0iTNb27Ku7nBwQM8EHg9RivP9I+IvxC0ad7mbzLxZOWW5JZI8cnGen51uP8bbKZ&#10;Ntz4eurZm/jjuMjntjaeDRaN7kSp1Vax0fgqfwdLLeaFYXj3c1tNsmuLqM7QRkEKSBxkHIGa62x0&#10;+xtrApJ5M8L5KkQjH4ivK/CPib4faDFNb6HqphkupDJMl7uwW9scH2rrtM8ZQJGYY71W3Lztm/oc&#10;YpXIlGRk+KPBejWu7Um8Xy2sskn7ux+0gqOeAAvKr09Qtcnei/x5Agjjg8zaW3bizfVu31FdBqPh&#10;5dT8TWty+pyRW7N/pCzJlgMjIHXg122taB4RuNMg07T7e2WOFVVNqh8Z6HgH9afxbF8/s2k9TyH7&#10;LqS77r7Tb7NvzNGqn9c9RWGwm8oKsrNhs7j/ADz/AJ5r0bX/AIZLbWk0U123mYZkVTtTJ6A+9eb6&#10;xFcWMpsZtiSR5jkbdlfrkHFFuhvCak9DQ0zxdqFpbS2ct0zZjZYvMXcFOP8ADpTLOd7di11qVxwu&#10;Y2hh3Z59+n61m2imFl48zHCr6j1rc8M3Wp2NytpBZJcrcH5YZTnkc5BqLFMo32n31lIrPd7lkAKn&#10;bhvfjrVK58uKBo5E4zgMF65rX8RW159qkuzb+X+8zhf4fY/jWY1ld3wZchW+8rMwH5DqaRpGV9zJ&#10;0Wae2MlnMvSRijex56fWt211iG3ha0vLUsp5VlbgGsSa31CBhHJb+Y2flkVflx9fWpbaS5aXayny&#10;1/1nPH09qB8ulh99qCxRPKVby93RR83SqVxrccNp9oaGZiPu+XHnJ7bgT8v5/nUup39rYWrT3t0M&#10;zfLGsY3MOOw9qz7m1t7zT477csquqhopJvL+U9Q47nGe+M9qLj7HB+JPGMFhqcxW0eWRmUpD5ufI&#10;6914x+vuK6jwvLf65pf9pXOlqlsODLdErEcZy3GSduT0x2zmsXUfBnh/wFcyapq9xHudt1pYFmcz&#10;NtJwOMtjjjH9M0YL/wAdal45XUvEn2mGxUrHY2724AyU/gUZxyTk4JwcHGMDeMOfZCqVoxdkdhoe&#10;l+GLOb7O99qGpXEiu32yOdYrc8blVF5OP9pcjPWo9Ou5bCH7TD5dpNdbzcBphIwbBwV6DOcdVI7Y&#10;FcP4o+KWp+HlVLm2kjWGRlkjmBYH59oGQ2DnIPJOe2OtYeq+Jbi6mmk1ZVuLU7Svlv5m1uS2QPl6&#10;9sHvnNX9XlLQT5t2ewXHiGHUpDY32lt9q09mnt2t2GbpQoLEAdHAbGzo2MjHbA8bfFNdL8621W3a&#10;G3kwrefJgsMdzkYGT2zXi3ij4w2EN7NbQ3625ucGNxI8MquCdvlseA+4L05xzxxU3iX4rW3xF0My&#10;a+kv9pJC6LcWs8aQ3KjbsLK/R85+dRhgOQRgDWOFejDlldXR1+v/ABq1aSDZpNnaxqnMfkyuV5Yk&#10;KehB2kfN3PO3tXKx/Gvx54ksI/DVrrNvay3TosnlxlXXKneQ6tjPyE4IyAOoYg152mvQCyE1peIi&#10;tiOOEBRgh8Ecgtkn5Tuz2xjOajs/EUCRiO3mdjbkALtwxZVDA8rg53dQPz6V0Ro2RrGmux1Or2ep&#10;2+g/29qXiENaLfGC43XmGWXcDtc7hj+IbeTyhFUJNR8NajYQwQ3EM91aWsjWRjmxDcuHdiqkbipV&#10;hw2SRgA/dFYWqT2bWKx4mu41mZV3XUikSAhl4QLwBuHfGVzkDNcn/wAJHqdi1zb39lHZvLdLDb2s&#10;epS3CyJ94sSygBjtYjnHIPOCK3hT5jWNOUup6PZ6jBbaFDodposlpb28ix7YZRiILwrIGG7GVLLx&#10;k8N0rl7rXLnVrSSVprWRVuJvla+yoIHGWDEAspJwAeM8EE5wF+JMjX62Ed1bXVzCyKzXEY2qVBCq&#10;h4+cDklScY4yc4yL3x/q9teXCWeoafGLb5LW48tAVwu0tiJTwpIUDBz2BxzpGjLsaxpPqdro/jnX&#10;ryVyYpI2lmlaONplkBjDpgny1YouCcEjPy46YqXVfGnim4mmvYfEsEFruIktbeF1wB33YUMCSTu4&#10;BxgBjyPKNW+KPiq3dba18UGRpmdSHuQxVlYZMZ2DAALDHOB780y417xbqdpYXWnx3l2sxWJplL7k&#10;3A8fvA2FVSSGIA+bOcZUafV/JI1VF+R6hd/E2+jaRLuYtarMAtw6g5LBwMnf8pGUGSABhuvSpbv4&#10;tyabp1vqviXV7URNGsc0cKgxsCAvGFJbgjv3GDivN5vDN0f3Oq6RM1wiqlwtxdAsDnC5cqCAq/Me&#10;uSvBOQKqvotholvb2/h7T7NbqxjjXzWmlKSKu0Ago4yQUJOQNw9s5Pq8OoKjT5j16w+OGnWUm5HP&#10;2iaPzN1wjKCh53IxXp14wDxg9DjVvfjDNptkp1TX5I4WjxtVSVlBYYIXsfTkZ46ivANU02a4mhh0&#10;U2cbW6ySK/mS+YXOVRlU5AAyrbS275WPHNdDNqtx4eWa8tP7LkmuY/KZJIFLSABiSBJgMzELkZxg&#10;ZO4AATLDU2TLDwPWdP8AiTdamiRiWeFVuNvzXyK7Y28klmVvdcnIzkYyK1Lr4hQxrHcC6zb7SZp4&#10;7hNqrkkcH5Spyct1OPpXl3hWGGzsbp9a1Gzjk1Cd4j9hCQq7SN5fRwnLBgzBXBB4GcDOrpOoDULx&#10;YNOa2m+zSATWaXAE0OSNwJ38AdwOBngtztxnSjzaGMqUeax7h4F8TpcwRXMV8pjkMYT94pyW27cb&#10;R0IxjnOD9K9M0W7vTKBe3cuCMrGrcjrj0wOuD7V896P8T7TwtqC6NFov2O+EfntCoeWZo+SxZEGw&#10;56D5jgjqeceieB/iLruvy/Yr218u8t1R7iNlCeYGwAf90kNg5IG05JIwfMr05b2M5U2tUesWFrpF&#10;vcf8S1ysnzKsatw2CO/fGeo57fW9bsRKYmjaaU8o2OQB7/8A1qzLS5awtFs9QuP3jHASNjktjGcg&#10;8Ln2GMZyelaMdwElaZCfMLKkjbTg8dP89fWuLY53F3NaxYKvmbmbPO7ggZ7Dn6Ujoiy+c3G4HCr/&#10;ABf40ljcO8qq57bUX+8w9vT86fcxyTMu52+/n5MD+dUpXZmcD8TRpmi6rDcRaQnmyfvLmaFiCT2z&#10;wR1/lXnsi/arxoUSR1Y/cU5CD1yfSvXfHegXPii3+xW14saquWHrty3PHPNcHHovhQCYLe3UEqrg&#10;fuw6lgPm9MEkcc11U5RRW6OZulljkG87l2/Kw/So45JGy20YzgfN1rbfQb5R5V7/AKuSPfFF5YVi&#10;ucbvbjnJ61myaVeW25Af4gcd+cfzz0/pW3NpYEjofhzdout26xz7TJCy7lAIVs55HfgV6xB4i0/V&#10;JBbyQ3KtCfJYtHtDrwdw4yR7jj1ry34c6ethrqyXcWSqsW2Nj5scD64yPxr0G8hhCW93a/6xv7uf&#10;lYDIyc8Dkgk5B4rnlJKRNTUtajqcVpqD2traqu0/OjMMn3OBxxU8fxHsJEa0urFldSdseOfT/IrF&#10;l8NLfFbp7grOxCxsCMN7H6dP88238EtcW6F3ijnDHaDJzgfXOfxrMqPs+XU07a9s2VYNrSIoJXbJ&#10;yoz7jB+lSRizjm8qWzVG28fL1Hr71m6NpN3biTT9QdAOnmf3/Q+1WLy8jtrWO3tomuGj4jjEgyff&#10;LH/E0Em7AmmwyrIYYd3lhe359Kfd3EcYxbPuXqzdxxXM6Xq+kXTxPLLLsYlWcMCFOcY/Otm4nMae&#10;ZaJEQpyyhs7c9iP/ANdAEFpeSS6iX3OIUUl1eEjdzgYYn1z6n6Vq2ES6jtuInQYbEiK28ADqB0wa&#10;5pmuY5kuZrl1mkkzHHsyAOOBjGB+fvWkfEtvaRyWoRY13lpFRgrqeckk44xjpmgDSilZNSuLG1DQ&#10;7JPlmaPHHsee3HpmtnSdavbe+Vbq/SOHcAsm8gsR681hWVybCw/tCe93ed88bNjlfXj2x+VWrR3v&#10;bxJA8AXcN29R8vuOetBMkup0Ey2viLUfItrtnbzGbfHuJPJwc1oRano2l2Rt72T7Rum8k244M0hI&#10;wgU9Tn1wB3rMjli0G7+1w/vI1yWKZXGM9ABzn261FOI/EtzH4l1mONpPlS3jY/6kdQxB/iPGe/at&#10;DnfvaE1xf3Wn6myTrHb28cjbLC1wyqepyy/ebPXsD271SufGEOqX39lwai3nRqDJatgMOvoOc+1V&#10;ruL7G6rc3O4x7vMkVhtAOc7fTB455rnBptv4huoYdDmjWW3jzNeQK28tjoDxkdf85qkEaZY8b6tp&#10;5lS1uL9vM3/wkMsPoM5PzZz1xXDa1cLbXa+TF5jLFw208k5+Uce3avYtO8OeGZNGk0q60iK6utoa&#10;4ZgWZjnG5W6f1FcTrfgDw5qsdxBoemX1q0MmJLyWX53yfuqT1XPoMj8qdtblwqLY8/ttYPlNbtar&#10;HcxybmuG4kOOSAASFHb8/WrWteMdV1SOzBimiW3j8uT7NMVEi8hTkg++c569qh1rw/p2lb7H7U83&#10;lP8AvWVAnOTk/N1PrgDJ9abot3Y21tJb3dmsskmBBNMcv9d2e/fHt+GsWXKEXrY77wVr+n+KNJXR&#10;b2/aG4jj2ruww3Bs/wB0McDGGJGa7/w3rr2MjWd86zK5IguFXg/X3/Q5rx7wjol3bz2/iW3ZpYmm&#10;ZZLfb5exccEdcjOfevUtLfQm8OSNfnEH35JG/hxyDn1B9OaDlqQ5djY1AWM121x5K+YuQrMvUY5B&#10;68cVQ1CK3uIpI4Dhhg7mc8fQdh7/AFrKudZn1GzfS7bUrfbNCDY3yx7lk46naR+QI9ciob5tXsNM&#10;Mcupskki7fMUBjHnjcM8fgc/j3CVG2pk6ot/aXrXtjL5jquGj3Y3+/Tr71oaNoOqa3B/adzc4ZeG&#10;XbtPA6MP8eDWppGjfbNOjgvXjkuF5WSfgscfeIUgc46CodW1bVLd5I/DlrC180YSZEUKrOOAWJyf&#10;pzmna4OpfRGbq7W9ncLps11GJZ8iODOWdgOg9f04rHu/hr4uTGqRPNZsyloYZCpXoOcYzn8vp2rW&#10;06waCebULuWZrttxlV2IKZ6fhj04p1z4nvb5P7PjiZtuBHHI2Cfpj+Rq9ife6GVp3h3XZ2MdxPKz&#10;KytNHhVkRscEAHofyP543o/EQ8PwxwazqTwsIT5MceW3e4wPT16UjmGytI/EOpL5M8II3qxZvUA/&#10;3l9u2OxrDuEf4iauG1q3a3hKqwLTFdmDkjCnODyCM89CDRe4buzNrT/FbeI9R8v/AEq3so5d1y0c&#10;arvVAcA5OSM+gz6etT+DPiJoF9fajrmoTstrDdeRaFmAbzDtQIMf7XfvvrPk8Kw+G/CGpW1lex5Z&#10;QtrJJJjdI3X2H3lrI0tX0ePStBk1ZbWS3mS9vmltA6iJASFLfdDFlGSSM1UbWuTK2tjpvFfhKy1q&#10;+gWGeS3mjVysavx1AHUEkkqRnvk1lweB/GOj3FxcXWixNDvwrQybdqkcKQepHfA5rs7qzj1fWLCy&#10;0/U2lfy1VDGvQIBn5t39/PQZANdVarbwWjWNw00x3tIhaN2257Fh9T/jSuT7SUVY8kebU7MfYYLW&#10;dm27jtuk+7+LdKseFfDovLmWC30288xWLu3klwPfKlsdPr7VteJfBt8lxJ4ptNSkaGVmbyZHJYLn&#10;sNgPHuT14qG+8Q+Ifh7Zrr01tcG0aMK0iKMK3P3vfPrxUM05rodHb+GbaCa3eyuWusH99JpsgVDj&#10;1K5zXMadb+Fjq2L28+wruyG8pwGbnLdOmP0rYl/aM1oQ28knh1oreRTuuWhJBzwDuPGfUV0DeFvD&#10;/wAV7ez1vw7rH+lWzbbiPAQmTGNxHUeuMkcnrU+8g5uUxhH4avpkji8R2rRxsELTIRtHp8wBOfau&#10;gt7LwePEtjDB4vjhgj3Ca3S4G53HT8OK7rRNCl0Dw/NZalereOi4hbbt3HHQ/wCf/rYcNv4a1jxR&#10;/ZAgnaYRl/MGCiMRwAeR60XM+aUje0nxd4ct5fsw1C2DGRvl+0Djbx6delVfE7eG9UhkNz4gTypA&#10;FeMsDjLdsZ5pmpfDi6lDPaWNjuk6uVAY+uflOTWRD4I0mysZrrV/CVm7+WyhWtY1Vu+SPU4655pW&#10;EmY+reG/D8djdRaNqBmaNTHGl1Jt8vIx8mepJ7854/HU8OXVt4M8PGaGwt1uHcBY1k2qRnhST0OO&#10;1OufCfg57e3urnwXpcZZRHJ5drHuX5STg+n0yaB8JfA95pqzadDa/ZWUs+6FATkcsOPT15quawyh&#10;p+t+OX8YXF1qBij01drQgbhvx7+/0P0rrrz4n6HNpU0F9C0DRQtumkYqoHbn/wCtXG3Pwws7WOa4&#10;t7NfIhzJAFmbCnOByfrnj1rkviR4bvbjQLeOzsQdNj/ezbZNm6bOE5b7wwSc/WlZSkUopnZ+GNf8&#10;Bz6oupQaPat8uz7XGVLOO4LZz19evv26dPij4d1fU28KXFtIzTx8ZVgP90tj/Irwn4eaCniaSXw9&#10;f2LWSPFlrq1viwGCCUA7nA+ntXo1t8Jbi0g+3aXqF9Cd2zzo7w/Lx1AGFzyT9TRKmo7sGovRHpXh&#10;jStFsoVGn6pJnYNsbSBlVRx0/DFVdU8EeCrzWm1XWYvtU20bMrkKoOcdx1PtWX4Z+HJ0eztzaa7c&#10;Cd/uu025gT3wfvY7Zzj8Tlt54Y+IGnpNu+IKoss2Ua40qFsnHTt3/lUE+6dtPcW1vbbEaNfl+X5f&#10;btXkvxM1LRLvxVpujzwRyM3mTyxtGAxQDbxkerD8q0PEMPxH0SzIuPGlrNuXDyHRR/SVf0rz3xH4&#10;U+InxB1ddW0/UtMinsLfyY5buB1JUkH7qu2MlfyzVxXvAvdMfx18ULPTZrrR7cR3C2fDI1u2Y25L&#10;DcwP4du3HFZFreWHjpLmz8xoIYbQyxtJbt8rnkMzjkAcjJB5/CvUfC3wXur7Xf7b8deFLG6k2ANc&#10;bTsbBxjaWJPfqAK7ez8I6Ro2+LRfDtjCPJ2yCJgGHcDG0ZH1rT3Uae0itDwL4d2Olahpkcelaqbz&#10;UIl3XUDTArDwRlABlhkDk8dPpVzWNI0C+jja/Rg0cm5ZvmOOehI4x+lYfjKLxD8JPitIfDnh9vs+&#10;rS7ppJguI0YnoS/ADDP49K2pZbIRyT295G4dmdVMhwTmiXRmlO8jgvE2lSReIGh0eVfKa3B3KDg4&#10;JB578Fa5xpXsJZN7M5X75ctjB4x+tdBq93dy3t1BPdq0yndFHENuMde/YdvUVRsdMuL2cQ/ZIycs&#10;qr5n3QRwcHqcjj1zWhtsXPBXj3U/D8xsNGumVpuZFVuvAyw6cmvQfCPxG+If9lfaba/8m1nGbeO4&#10;tWWQKRwfnA+bJ7j+ledaPZWWk69Y68NM8zbcf6R82MgN93kdcAjvya+k9K0Xwl48/wCJnZXMMdqu&#10;0R+XMnzEc4Ppz1Ge3aplKxz1JRUtUeOeLvFuu65uGoSL5ULbfPVeZG/vYGMDP86n8B2dpqN1cS6h&#10;ELhbO33ybmHXjAwcAH8K7bxp8KvCEtx9vj1UrcNnaY3UeYeygMdvXuBmuc17wDqelafDptpqRt9M&#10;lZd0bLmR2JGPmPXnt09sVMZxeiKj8Ohza22j3uoLrFvaEOzAbGYbUwewwMnGK6aTTjLdWto1rJ5b&#10;NCzfNyV388fgP/r1f8N+BvD9jqclxf3dw0NqnnXEkm1iig8nCj/Hiui1DUNKn1yxv0jVbVbkJbqB&#10;/rkEZ2t9CzZ/wrQhy1Ob+I/j3RfEGlLomn6JJCIbpG+1PtXGCeAvU5z6/wAqfrviTxovhy40fwoY&#10;4o4fLlnnbOYkz8xPtjnp2NZmnpZ+Idf1PR7DSrRkkV2t3kt2Zww5XYQcKSfrmr9xJq97pNvFo4uA&#10;1zE0ckMZ/wBYNvIx3PWgj3X7pm+BNOtZfH1jNDK8j/bozJcKD85zye/U/T6UVX8CXGq2HxJ02zvl&#10;KyQ38UUke3BRvMGBkn5jjr+metFO5NRaqx7tf2fkXFuf7JRYm5Z5cjCY+90wPfPPNR+HvEmv+JGW&#10;4sdLtriFf9Suwccn/bU8AA9e5zWT8T/HviC40K+W3eGD7SvkxxmMbnZ/lG3HfJHPX6dabovhXxNo&#10;+gR31hcSW8RVUYC4LM4CgcAH2zz9a5eTuP2mhtax4w8dQXGxtFaKFAdwhmZTu/vfuS5x7EHtmsbV&#10;fi/4o0yFtMh0dpllyZLia88lVQAg8yGNifwJrpfB1pfo15DdXVwitGm/bEsZySPbJ4xzWnqWlQ3k&#10;Dad9mM0JZQ3nMC3A4Iz3J9/1pkc3kcF4d+JuoabpDCfTpBbwk/NJC919OQTx/Kuh03xd8PNR1Az+&#10;J/E2g2++He1usyxzKR1JUgnv+GfpTrv4b+FdNaRrbRIfMMiK21dzKpdRyCTn8f7p9Kl1r4Z+FtSh&#10;t7abTIUjyjSBXPznGRhfuj8jS0HdEOqa74Pvz5mia7NLbpH/AMfUcbyHrjAKqBnOe9U9Xs/BYsms&#10;LTxGr3kbBjLMsvynsMMNoP16Co7X4HeGNOaS48LaxqenrMxPk2c3ljd35jA5GOuTWVqHwz8W6VqS&#10;vB4wkn8xQJlumJkYjou6RnGOB279s0wv5mna6VpWqaGLC+DXF3cNsVbcbVAwTlj0Gemc9+9VbS3k&#10;0N8311uVm2Nb2Eu0FQMAZXnB/D9azdE0z4vWZ+02dn5Y2s0ZllhuCQQdx2RmPH4kfpRJd/ErSbGO&#10;+ubO7t2hX/XfZ5FWVsnJym/+8BjnGKLjSOkaRNWW3bRtB8ny1YzQxhQuO5AHPPIya5bxBbaheDZ/&#10;Zy+SGLwRQ5IGOmSMYHcnvg0zxB4s1e8to4rO6njd03TO0wRUb0zKF757YGaq6R4+8Y2Fs1tpmo3T&#10;MrYaVV80gjrgqWB69Rnmi41GRMfDWgXEa3FxNI03LNGz/KnH3sYHGcdcg9s4zXJXMOoWt81zbXcb&#10;4JEbcYIzgkjoOD3/ACrurHxx4gtTc3Wov+8k+Rri6tw+5cfdyy45rNbxn9luPKh1PRXmkYCfbZwb&#10;kZhnn5QRxSuXFSMDQrO/uZQFyrKctNt9hnkdq0pbPVbK9VppP3jNugyn3+eM8HFdxpHi/R/DegrL&#10;qVxptxIo3yWq2SqAT0I2p6+vJ/mvh/4gReLbueS70CxiiETSv58TMrdxhQeW6cnt1qC1KXY4eZ4D&#10;NPcJebWmkzIqqApP90ADgV1ereLLtNGsdXWCOSSENBfbVxuU85Oc9sduoPrVC68WwTayk9z4S02W&#10;4RjtKqyq3cHAI6D1NdboCWupXsdveaJa2cF+uMRw7s8ZBzkr75x7UDemrRxuoaXoEulzzWdiv7wL&#10;5dvuI8tiOTlRk5PG3GOab4Og1DUYbeWewhzd6gjeUuAzIu4kAkYA4HNdTf6hrFxdyaPbxOI9JaaJ&#10;janDXDjlAxHA68cHGD3Fcj4hv9TlhMp1KUSW9uxeSRirI7EDGPckVDLj7w7SdP0m/wBY1W/W38uG&#10;8vvs1pCpyyrklgG7AjPPt9K6PSrZLzWri7eBvJVwLPdDgLsGFZCCD0znrn2HXL8OeFnt7COBZf3l&#10;nZtO0zdGdjtQc/3W3H2z712Gk297oVvZ2kMawRKP380kud/HA4xz9e1IUrIqy2uj3jKmo29rNJPJ&#10;lpJJC27PYAHg/jWbf6HohfyxNbxtuCxru2nb/dwT1q7rugT+K47eWLdaywXG+Oe3CqwHvzzn3/8A&#10;r0y98NRt4kj+xac0MckR+1Tbz1xxjsOe4qWEXFFO8fSra0itxBuVWAVQuVz9M/0qey8u4kWKa2jZ&#10;c52SW4Kgfjj9at/8I0tnDI9vLGCyjd5mXZsHjGeAf51Fbo1nYsdrSTStgLu5QZ64qS1LsS6l4e0C&#10;aPfDpi26qcM1r8vT9Kyrrwy18Ps+n6lcCN1+7cKJEBx9Dj8K0r2KeC1ZJnaTbuO3ySGXj9cn0HHf&#10;oazrLW7yFV+xacrLIu5m+b5efpQPm00MbWfht9hDTXV3p7LnG+Rni59s5H6Vk6f4Tu78yXOl280u&#10;1iPMtZh8v6g/pXo/iOC31bw/C8lq27cAI3bIJ9+OlUdBljs2Vdvllc/NGxXAHTBHX6Z4osCqSSOI&#10;P9vaVdlJLuaORef9IZl+hyy4/WtOLxb4stuYLb7QoUiS4bEgAz22n+lb/izTLXXGN3cs2IUzuVuv&#10;vk1yUFz9rl+2SMqrHwrbNv45xQl2NObmjqWn+J2trFsuomby2IEjMdzdONrY/wDrVzeqpbarcf2h&#10;BNeLLtPnebGuPcnBx1rqNbjub1FktfMHlrhTuLD8ua5m5d5ZPthtYGaNSG3RgN+nY0DiluSeHbzS&#10;IZmuL9/OaPlo9qr8w9d3+Fal347urOy8rw5pywuzFXmMpZip4IGAB+FYqwGbalpErlvulcAHj3Bq&#10;A2z2s7efE/mejRrkc+ox/Kg0jGLlqTz3L3kSpcXuxv8Aak6fnUHyxK07EMedsvnZ/CmXJVk2Fz83&#10;8Um8f/qqq+mid1iCLLI3JTzA2fzGfyqTXliaDXfk7TNcFVkbGeu0+vvS3Ud3JCZZNThhhjG55JW+&#10;cjPZep7e1UnjjgVYkuJEZVGZMs3bsCCB2rN1PT1eZpLiW3bcPvzW673/AO+ADRoT1Kt/4okkmDaf&#10;exsq5DNKoZiemR2ArDW8dWa4v9VvjPLJ8g80KpY59+PoMCtLVG8LeG4W/tKwlRTzutXbB4/2h1z2&#10;zmub134keA7AtaaFexf2p9nKWK6kgSNZGGQSdpJI7YB54rSFOTZUqlOOiM74x+OPEUF9b+ErB1az&#10;jnxfXaXOX85kOAFYg4UKeVJO4rxwayptR8O+GfAN5Onie4ZobhZQpx/GWAhWREAAJIzhs5xnjINL&#10;W20JNAs9b+JWtKJrq8byrWTCNLNKuFXzNuRjYoGMZOAc8CuI8cwDxs82taVLcQ6TDIZFVLRyqy7W&#10;y+ABkAbfu8b/AEYV6VOmo6HPTpc1TmkMTU9UtkW88XW0VvtYG0t/Ke38rKhdpXLHkkkYIxlVx1Jx&#10;vEnja60q3jk8O6wyyGVf3N8n2cMpUEFt2cEZJwxByBx2PTW2k6Dq2gG/stUW/vpLBZd8ilVY9dgk&#10;d92DgfLgYyw54x5v8QNOt5b3/TLOztZbeNoNkQZVnRuUZM4IYeuWONnTJFbR9nzanZTtJ6ox/EPj&#10;iTSNWeXWYv8ATLe1kdJGJVVVyFfbGd+/I4yfly38IzWDZa9f6hH59rJNG1xNLHdN5n7yJhu2bWJ2&#10;nJ3KcgnHQ4BNUPF9/p+k2H2Cw1i6Ch1TyYoVBfgR5LM3zFV6HtkHI61lXukQWQW9trXSpo4t0bFQ&#10;VYMBuBKup6Mxzg84Q9cmu2MY2uehTh7ux09j8Q7ODVZvC9xctGVuGhjgZhklSEIYru4J2gcgli2M&#10;9ao3Gv6xbaqqXl8trZxTcQ6gyhnVVY4VSSVDALjOACe/IrnPE2s6LpEFq2n6fcJdTK32iZLci4U8&#10;japboMcsVOXJzzmuZ1LWZZJ5H+zNPNyLeRmCzLk9FJ6EqAcEkEdaqFPmdzeOHjLZHs9n45vdY0+b&#10;w9Cysk0a7Zre8hzCdw+ZiXBJHzkBcDC9+K5HVk8S2V+1wdT09sRrG811KreYxyAflbJUqu7qDztH&#10;8VchDr+vwI2/RpX+zqj7pgqqjdWyPXGT9c4OaefEmq3CGytruC7iW6/1MzZ2oxBK4BHQZPOeCO45&#10;fs+SV1YccPy7WNuLRY59G2SaxLHIYpHRIZmVFXdzwN5YkHHDAAdQSuKdHpXheTS1L2M15cRx77ho&#10;7yWJZFDDJwm0ghACcADcT1xiubutW123aOK3la3mEDGWFcqQ2MfLkDPA68DaDyM07Sr232+dqmqW&#10;75U7Ibe6Mm5gpDLuwcduckDJHpjRc29ypU573Ootb9bGz8vRPDOlQwrIp8xY45ZZN24KzErlsAk5&#10;yPYCpbrxtp9gVn1vW4Hbzo1SOS3LMo7BQpyTyBzgAntwa4DWfHEk7YtzEoVtkdtE2+RWy3J7L79O&#10;p4FV9DtL7U5Zln1uH93CmRbuF8iPcW42sR1yOpOWJ4wBQqd43ZXsI7yO+v8AVrVk+02cnlx+WZoY&#10;9qoXBIC53jABU5z/ALXQZNUdR+If9iD+0IFjmjVmVlMqsg3Nk444OAR3weCQGNZNtq9p4xWPR/Ce&#10;i3d6sjLaRzcbmbBVFwuMHbyRn863Y/hV8XHh+zXngDULOI3LQteS2BjWNgpcsfl55J5LAMCcZwSH&#10;GMeplKWHpv35JfMoW3izUbaDdHYfZ0kw/wBolMe2NvXkE/NkccnGcdRm5p/iu5tp5Ly+gWd1aMSS&#10;RttYsNv8W0kjHHfJPvirmm/Bvxkdca1tJPMuood0zLGxKqADvLFsZwT82SBjBIwAOkT9nrxfqehx&#10;SWnhWH7XZ7oprqXUACWkJxJksQ3YZXkc5OATS5VLRI5pZhl8fimvvMc6pZ6pHD9t1WSOH5Ih9nk2&#10;FWLBS2foTggLngAHmukjszpmqWY8ORTLFK0iedujVGKlTu3OeT2I4OTxjkjl/E0elfBXw7Z3+s+L&#10;bO+1lhMNQ0O1UMLXaeCZ1LJKGGQMYAHPzc1Dpnxd1SG5jh8I6G1ldT2u2a78kJLLMcyMIv4eN20b&#10;DlsHAABxjUU72SHTq0cSv3Urnv3w/wDh8+gxR+J/iFrkOnySr8yX1wRmFWyQdshDHLnkc845AwfS&#10;JviL8M/h7axm1lDC7QNZww7V+0E/eb+9gA7izZyTjJ5x8c2XxnvBcomuapNcXEMgGybfvQgISG3A&#10;ZbGW5IwTznIFaF38XI/E8C3smt+YRIskMrwmQxA8D+HAHyDjOQcnGOvBUwlSpK8mOWFqX1Pqrwn8&#10;T9U8XeKLiNtYhht4W8pLTyyzGF9ux2weCW/ix69FJI908LTCG1XTrnascfPmbs7eMjaO4x24G3pm&#10;vh74U+KfFWuKmkWMzGKSFd1xHMPMgVskgkscYPQdeM5zyPpn4b+KyIY4fEXim1a4VhFGI2Y7tuPX&#10;rg8ZGeoyeufKxVH2ctDlrUuU9igtTZssp/fRyNiOeAErn09jx39KfdypGcuW3HB2yNuYr+YAI+va&#10;s7w7qjadaiOBtsci/M20FXz6/jn25960IYdPubrcFVLjdukWdjtPHY+uP8nFcaOGRh+IL+e+iaO0&#10;S6jhRf8AWRqNznPRd388j8a4caMr3chjtJGWGTfNHJNvY7u/GAW7/Ke3OK9blghSfDxn5f4T6Vg+&#10;IPCg1V1u7GaO3kXnbsG18cZbHpzXRGQkeYPdx6RqF1NaxSMJFKAthgFYdOnUfh/jD9nWRG1K3O05&#10;AkjWPAP+1gdBnj611niPwzbaZYyRXkKNJ5m9Wj4K56Y/H2/xqrpumM1nHY2e4MZSdyzDa2R9eoxW&#10;3tIlmRpFxcRT74Nyt/s16Rougy3Hh15pp/OkkXzYcY3cHn9Mj8aqeD9F0P7bJF5MnmW7ZjO3PIPX&#10;IHU/Xpmu20eXT1tjCINm3Jw7D5gfyHJxkcVz1KiexMjP8OeXa+HLf7bAplBZZN0Y4IJBPtWXqc4M&#10;0ZU/K0h3KrHK9jzz/wDWrW8qK5M0GmXCsu3KxyR7sHB4452nr6+h5GMtobOCd5LKyFqsShCrXDHd&#10;hcDJYnnj16cHPWiMrkWMzXryz06SSZLmXaP3bRrGzM3yhgVIzx2/A/WsXS/E4ubn7K+6NlXf+9fP&#10;b0OcY9vWtnWdIeW0a6ZIljfKru2blBPUbu2e3QnuDg1zcumW+k6pHcazbxKzTbU/28DuB0wPpjP0&#10;NAzorPUmfS2nhZIrjzChWZCI5TuHXjPbhu2eh767tNbsIbuzbO/cJMYXcBj5u5H+e1c4NWmub21i&#10;skChZCZJtoLQx5z6DI6e/TOep3Jr+O7EdrNGslxG3+ujlBaJtpB4/iGeCCeh4JpaoDYjguLmJrzT&#10;z5jMAnlugAjx6dzn3/Wm/wBn6fHJ5U92zTSSAqOmfUfhRbPqdlCixyKRLgvGCMLxzsGevXqePept&#10;Qg+0JH5Nm4kj+bLL0465z157VYDdX1B9AWO9zI6OwDQOh2lTxxtGSfTORzXQWXhrTZ9MS+0F1DRt&#10;5qh4sbG68fWuctLgwyqjyvMrLtPHA74OT6960dA1W+fXrrT3vEhhjRWjjkUKwGMYJBOckHsPxpkS&#10;vudBb3sUVi0moQgTBSkjHtyOnWuV8TX/AIi8NXg1nwn+9ZTh7eRyqsvXuOo9R+OeKbq6XWoXH9ja&#10;XdXkRSTznuFZtsgz93d/TiktbmaxvJP7Zk/cqMJNLz5gGf8APr/OquRGJb0zV7TxFpv22+j8mR1P&#10;7gZOGPPzHufwHpXN+MxdadMr6JrcemeY2z7QhG5c5wVU8M3t7Ves9afW766g00fZYAvyzSqFEjf3&#10;uevbnvWD4rkn1J7ex1aAslvCxnlUrtJ6ZPfJyeQBjGO/N6FLyOr8YeNx4Y0GCxsNRa6uJv8AlpHC&#10;Qp4X7zgfpkCuS174ganqO1YXkg2tnbFI3pwS3rWbcNdxbbKCYeWV+XMhXKeuPSsq4ttSvIWi05Ha&#10;WM4Vly6KBj39P8+tLUIwjHcZcwWk99597LmdlAkmkzkdcccZwT9a1E8NT39h9p0+9huY4zmZY/kZ&#10;R3ILYwfbpjvT/D/gyDxJCok1Fre4G4NCIcbvQ9T/AN85P1rpdJ8DW+hS5vTJGTkCK6Ayw9Svp+HF&#10;XsHNFj/CuoR7RZSQz7uFCrwrD8Twa6aW+sbDSZLaUNGMYZJGxj2H+e9cxBciwlkvodluqlmMZCbn&#10;44YjP4f5FNubi+1u7+1rqOY1X92yrlWUcFiD94D+JccDkUuYz9neRnxeI10S4dY7Vn/efu0bKrG3&#10;rjnae+O+OK6rw18W7O3t/s2vxwwybiY2EhIkXnDAMeeh4wMVyU1vh2SK2VpWPleXJJhT6IWHbvHJ&#10;0z8ue1Z00KzSfZYmuolDMzRqBuyOpHUBweo79eR0OYfs+bc9Qg8T3PxCdIdA1Vba22sjSKv7xW4P&#10;PPA/Dv2q54M8AR+FJ7oR6lJMpYt5kjZ+b+8T9OOAK8r8D6b/AMI/rMkVtcyTSSKH+ZijNnjepz3G&#10;BjsQfpXe2njHVvJZbSXzNoKS29zHs3eoLD+eK05rbGUqcuhf1fXIJJ5J1sjJIigeYq4Vucde/wCG&#10;ayze2dvDJe3unGG4yDHbhgfMPrx1GT6VrRalo+vQ29zDaN5mCRbrghGHXPtx14zWDe29zeap9kkf&#10;y5lJwdp+X/63+fTCuTGPvWLCfadqajrdyscjDEcH8MZ69jyff/Gr2px6FFprDUw2dyhmWQRndnp6&#10;4p2jXemWPmPeyJcXEK7lTaPkP+yOrfXtTPEOs6BqWlSanPabfLY/NJAGJfB2gY5PzGkFjlPEfiPU&#10;dT06S00TxSfJvldrfbb9FVh8wcD0A/zmtbSF07Xdft9MvIrpfs9uizSeepSVmbPzKMvkeWcEgDDE&#10;Z64r6zZQLqQ1B9Qf7LDbxokK4BHcsB7gn/vntzUPg7S5vE63vjKVfs8sG8WImkVVjZ1MSlSvOcsw&#10;55+mcVrHsEuXlud9pt2tvfR6zdwxxyxQTGNUlA2q7jaSwBwdo9uo5q4/xBujdWskUrLbz8tiZmV1&#10;PQhlBAPQ56EHrXEzsup6szPrEjPbxpCftDBThFC8K3c9cjjJyMZq5baagmVoNTLDbzukVt+eq/f/&#10;AM/Wk9DL2fU2PFPiie/YtJ9p2xsX8u2Z9g/IDJ9OcZ5qjrHxV1QaPHpsFvJg4UQyZAC8AA9SfxOa&#10;0tB8DXviJy9rds6DiTG7I74G2Wt6f4LaNZGO7utQumDMPkdZgR+OfX+XWpFeK3PO54fH3jURxieV&#10;bYup8tcCFVBy2OhH5ivRPhfoY8LQrdXM6bldpCzXUYLDGCMF+n15FdA+laVotpDaWHiGaONeFX96&#10;AT6Mfc1my+JrqSNUt9YdYotytJ9rPUHsNpzQ2RJ32NjXXimtZPtzsyzbtqqUIUY5xgnsf51n6Jf2&#10;1nctJbx3QZF+8lsxbb7YX6dKFutS1XT01K11y48lVCyK1wBs9cqU4PXrnt61n6v4eurm5SLStds5&#10;o5OMyPCSp6/N+7FSONjtpPHnh7SNJWfUZbyFWGPMmsZcA9cklMVFN4y0rUtKkubGRnVjt+e3cK+D&#10;jrt6VwkHgfWbS323+p6fOpYHy/Lgk+X0Gdn9asQ6D4k06RpLLVNL23Eqlo7u3jZYBjBCbZQRnGaA&#10;tFGxbeINE1d2tL+3jhkwWdWm+UkEDnGMelXL/wAQ6N4f0eNjqVpbybQq28kqYx3GQef5E8Vl6X4d&#10;1aH5ZLjT7rcv34YfLYNxydtwMg1oalpWpypGWg8zd8rbTPwB7pI36/nRYTLHh7xXoKWD3mta9Evm&#10;RrvjaSMpjHQD/wCv+dN8V2nw58baPJp11qVusLNloQ6DLDvg981zHiSO70q236jo/wC54Llbm7Tp&#10;25Qj/AVntpvijVVtzp1ujZOV8+SZyi9z/q6nlKiup0/hD4Y+EtCu4TazKhtdxjUyBuDwTyeM+vU1&#10;ofEnSfFdzpKQeEksR++Vme8uCozn73GeaydW1C68O6Ws11a2sWVUzNLcSfMvfG6IDP1rGHjttWsG&#10;uNEvo1+X7s13EpH/AAHyeT/Oqs5asS3ueg+Abmea0NnNIftNuuJSc7T7gkcir2qC5u9PkV7aMyRy&#10;Fo9p4b0zkcHtXmvg7UzeeH42uIY/Om3eYd9mpf1bbNEGx/nFaF5rmkWAj0nTdLjHygYWO2ORnlv3&#10;ci4PX0/pU8pMtWYfjPxP4iS+UXGkOjJN5flxzKykZ4flPY96p+C9Rj8O3V5q08tzLO+BtjKMy8Dq&#10;MLkAnp2HNZHxFvrU3jaesuoSSNF88cmUyOpKgyn1+oxXHTGcWg1GOLUG+z3DN8s7fMOw3ZIHp1/O&#10;rNlT5on0xoPiqXVbOOSG3uNpijLpJGPlz2JGQSO4HSqc2q3c+oXlhfaVcRKgCw3UTL+8Ug5IGOMH&#10;15rxX4d/G3U9S1L+yrI3SmP55ZmmDYJPbKlSMcdu30rsdS+It1HayrPqcgm2kNI3ljPHoApNOxm4&#10;yTOc/aB0vTotPsY1uxeXcH7uW4uG/eOjNuA4wM5A7cc1waXVjJBHLHbx+XtA4UAY/wA9OtHiGz1S&#10;+1OSS0u1lXcHyOC69NvBPP8AkU3RPDl/fyzr5ULPbqWjh84Ddg88Y45zjP8A+qktLHTT92JFrOm2&#10;FtK2opo0bblzG2Tkn0PPtWFAIorpSLOMlZNqq3/LT+JcgnuFIrR0mKK58Qtp+u3jR2rSf64qTtJG&#10;cA9yB9elW/Euj6ZpHiGSw02X7VH5I2tNkZbbkc5+vY1TNPI5uUXs8s21lJUgqpbIXnjaPr/OvXvh&#10;P4u0y+0WPSjafvPIbyreNMb3zyvTHHufzrzmw0dzo95rBWFYY5o497dCWB4HH0J/3aq2OoPFq4Wz&#10;ndo0ZWmj83Z5i91wCCQTz1zUSjzaC5eY9QuPF+uaal1YX3hzUJIowv8ApBJDRMv8Jxjgn0OCB9RX&#10;n+t6n4l1m/j17WotqrJ+5aOPYoI746Hp161vXeup4u12HxBYXUduq26w3Fq8wTy3X7rKMfNnnqeM&#10;jPvBqs11c26adqV1M8eGCqq7mLDsSOg56DjvVRjyon4TrPhN8Tza6lZeHNixxyn95ceXuMhweCc+&#10;vftWj4lv5tU8ZabDdyrGZJZJ8r0K/Mcf5Neb6SLvw7rkc99Z7Xj48mZSrYYcMTnjr6depFd5DpB8&#10;QXGkh7tYwtmyqsgLMzeW4wPxz1xwPerOeXLe5zugxSXEOpWlpbRtHAVle98z7MyqGCgb2I+XnO09&#10;TWxo0cdz4Hk2LF9ohkK28gbcXXJ+7z39eh7VR0zSL7XWm+GV1G+ni5t3mfz7Vm37FBBP97n8j09p&#10;fDvladbz2UF79qhWRjDIkW0gKVPK9QOG49KCHuVoItQsviZYyapbxtcPqVuZlgj3KJA6kknoOByc&#10;9RRXSanoMOo+MrTxLbai81nJqkZhm52mQMPkwe+QRzRQJyizpvirb6hq2oacXNvDJNeoNsC7t6qd&#10;xwTk9VXpz15rtrOzYaZYWRRoFWLcqE8kYH3jj5uR6d/wrk/ELW+pfFmEwzo4trffsWPDI0jYHOf7&#10;oOQR/FnPNd1p0dldmGJju3KzfLJtAPPzHr6fj+VYuQW2K9xcPHc29iy3X3SqBG5AHJ/D8q0rK8s7&#10;C2+0X915fOGZh0XOAepySAfqamisHmImtlaaNJNrNI2WX1Hbj6etR6hY2OpxLYzIrq0hyzEFQVH/&#10;ANf61Fw7IkWfS57X7VLOvllenIbAP5dqiNr5LKtyHXbgFtvGeQOeeTz+QpLe4Kiby7FWljXy1jUY&#10;YKT1Ofx5xTdMeW4KXjzNJCmCrSHlwMkfiNw7UrisQ3qf6CyyxscTGXcyMucEEc4x1Hf9RUa3Qllj&#10;1G9ijuLhVVd20DOQPX3Aqzr97p1rpkjX19JIu0hEjjJBPYEdcc8+wzWJaXd1asyeIZVkmaTdH5UI&#10;2ouTjn/dX61JVrnQWLC+0+W300wxt5mI9xD4JDZB/HFUZ7WWL5Fhmjmy/wAyuVDEjGRj/wCuefar&#10;dheWy201teKsNvCw3Jt+9k8HJHWknk0+4jjg+0MGx8isBnBOM/Q+9Ajz34xX66VaWP2i0t7jzI2D&#10;faLdZGba3POM+meak+HnhTw/4y0Fda1Lw9ZxNDI6rHao0akcHJGTuOccnOKufGDQ9K1u0sYvtQia&#10;O4ljQbOAPlOOB0+bvWh8OdEh07RILaG+3bdzOsX3ZMntx2IH60FX9wh1r4PeGbnTJPKE2lzIxdWs&#10;Lgqxzn5e3X64rjb/AOH+laLqatceJde8x3XyI1k8xcnjcSXUAY9Px7V6RqepTy2UdrpxMKl8NuXc&#10;SN2M4z6H1/wrl/idAUhtRZxMFjty0vl8bPTpzj29qCoOTla5jy+H4NKtvM1bxDJcCOTKPdWKqyoD&#10;1P3yefpn2p2n6po+1HtNX035k2sskcqBc4AHyoB2rm31vULz/Q0Rp/l3KjMfx7/oP1qTT9AsXCyz&#10;6kttIJMeWyna6fXBx1HWpkdXKurNyPTJpL0zwaHazK7Bf9H1SI7gOpwWY4JPpmtTQ7jW9A1q3a3s&#10;/MUyrEtrIeNxH3wQccDqMDI96p6fe2llp4tnljmhVztZdzKx4+YHt+X9auQJHqt8s32lxDZoryGR&#10;WUxs3CknOcBQSMevvUk67M6Dx5DIloPEUNzDatcuttdIsmACSFQqQOoPHHJz2rhdRupLm9htpXWZ&#10;ZJstmPJlRMHOTyf/AK1dVd2jy+Br6e7k8w/aF+z/ADFTuycEdwQxGfbNchp9yo8Qvqqw7Y7Ndqt1&#10;HmAn25yyhT7Gh6lU1yo6mZTJpJEboq3V15axhT9yIbScHoC9aVpD9mtI2u45mXaN0WC67QOcZJwf&#10;qauHwjaQWtnZzQB5LWzUvJ/eOSf1Yk49qyrvUJbad9Oh0iS1eRf3lw0zsAM9MHI6e1BndS2L9v4i&#10;0Z7RgdPSaPbh5nkCqMdu4zkdP8mnbXV9N1vZYo2XKGJTx153H/Cp4dCtpbYyae8GEXc33QM8HPTA&#10;/nVqMCGzS3TTdzqvPly8+/Qc0BpEZ9viuLdds21tvzO3O4jjjPvWTaaklpqTQ3Tw72wcM4DEfXn+&#10;lajwGSDDuISuf3m3Bx+PNcZqt1Y2U2+WRplWT/WD5SPrn6+tS7lxsb/irxzYeHpljt33TTN5cpDH&#10;CKcDJGOnPbtVyxsrC1to9TurZDMqtuZcAgk528E5HSuP8ZWl3qltBrNhaR+VHGDJIPmx2yQemB3H&#10;SsNfjT4h1qAaX4btbGW+hU+e325Vd8ZB/dsrMB3/AAPNSXGn7qsdN4z164t7r7T/AGusyrMGFnDI&#10;N8AB/Mj2IqS88caNY6ZHqeq3KszBisMMbOxx1wihmx3zjv0zXBrrfiNIWudY8HwSSs5KtC2TH74Y&#10;Dj9evWtjwZA2ox6gt94Zn+3Nkq3GzGeq8kj6cDrgdqnUp00krnUWniZNT05b/T1aSGQHZJFINuPT&#10;acep4xnIqG409UEZW98vdGTuljx09gMU7RRqMNuLcWlvax7f3ccfzMTnnj0/lUtyrRhpJI42+XiO&#10;RTzznrxVEehiR6mLItaXGoh0ZmZs4UAnpxn/ADiqd8+mIrZKvuUgNC2cfh9fSrl9HFLbMs9lHCW5&#10;Zl25I9Dwc1hvbtbFmtYG+78zKo5FTzG0YlW1uQitC25fKk+VfUdj0qjdi8n1dp4gzKFwTnCge1XL&#10;yVomW8mkHdXXpu9O/XP86oa5dPZRrJaxqq+XmRm5PX9f51RrFXZKT5DLM0uZFbpGTgHsD71b/wCE&#10;gFtpLS3uhrNNL/rN02Nqkdem4fpWEzQ6jbpLa6jDDcD+IHare4PrWXe+PNUkmk026tN80bbJRnPm&#10;c+np+NC1KlFnQXer6c0UJ0y//hJkSQHnnjHrUzTwTWpWa3heVvlj3D171k6TPLqUixabbjzhDiQ3&#10;UAyWH930PvxV2bSJLWYQXDK07fO0Ktk59hntVcpMiJNMgska0uItyyNsLrhQCT1wc9D9RXB/ET4K&#10;eB7W+h1a5utPj1ZpJJLC6k0wK1sAhXeCqmPIJUjcuOuc8113xD+Lvhn4f+HWVvIvNambbp+mxt+8&#10;kkyPkfaG2k7l4wT8wwDXmPxb+K+i6FoD61rWu+TfXUKm9t45BDIIUfY0a73CxHhvvEn72ME8dVGn&#10;PRmMrylZHIr8MPh/qQTxpf22pSXFtMy2O/UpAJpMged5LgFgc7h0yrYA71yPxL8QeLvAUyvaQyQz&#10;tfP9sjmnjeMoSVjbap3Y24G1AAdwwW4B2viJ8Q/DkugQ2EujyaTGkIn0+3t9Q2b/ACpAdrhECxgN&#10;t9c7VA3DJrw3VfiNrfiLTbBLjRo7dz5k0ltHIWxJuwWAb7rZwD0PQbhjj0qdOT9Dpw9Kb96W3ma2&#10;v/FH+34YV1C5t47iXySircY3sCNjbsljkgbd2c/KQcba5vUPGGr6leR2l/b+VJDLtWG8AjGVU9OO&#10;SFBUYznHQdi18H+Ldfa2m8L6Q19Je2v224s5LU+bKikksd5PlqANoUk7duFB6HhvGHir4r3Wv3Fx&#10;L4Nki1CJjDptrDCJcSsCnLMcAFsE43c/Lx26Y06fMehTeHlUtzJerNm48W6GZ5rnUYre3WGUNa3F&#10;6BCrNjn5cB5B/FwOSwGa5zWfHHhy51S20Dw7fPdTNIsjLAhQSsxyxBOSqEnHQYzyR30fhJ+yD4++&#10;LFrf+L/HCS6Xp8jKotNTjePfM7KAQy+WUIJzk+ww3Ne0/C/9n/4KfAuO1k1y+02+lgVjcM0kczSM&#10;uGQkNgZHOBhipclT1pTqUabtu+xwY/iLKcvbhCTnNdFtf1OW+G37LfjvVLC81bxHrC6PbQxhv7Pm&#10;nRpJZDHuWJs7SPkbORxkHqASNOX9irw3qs14ll4yhhSzmZLebTx5oa380qsz5kUKxRmYAEhTHjDZ&#10;Ge11v9pDwJo+kX2nzPcTSXxRoZvOypQgoyMoALZGF6555J6nzv4k/tYiC1j0jw/pZt8TSSSi6m80&#10;HJLKqqVAXaSSOpHbrzMJVF70tD5OPEGfVqvMnyp9ktjpNS/Yv+FHhTw+trf+JH1rXJpZUkS91Tas&#10;i7siXdGXI+UtlAdxJABG07uA1v8AZw1DVnivfDuq28ME91cR3skaSqbbZz/qmZiU4AyGOc7uBknk&#10;ta+PHiPxLMt5qE3mPHxv5Hy4+7xjg4H9Mc1yuu/EfxheSNPYanPD5it5xicr1OSAox171UsZh1ZJ&#10;ts6KGcZlRld1bt99j134efsy+HNY0pn8W/F2x87fGYoJkEqqmCskqqzoWDNgKFb+EsCcg11kP7Of&#10;7N8OirGfEk2oTNceZ5lxePbsFwyhDEgPP8QYtk5JJ+Tn5IfXtVnmS3uNRuNq52yNKVwrHOPpkZ+v&#10;PXFdTovxF12wTyIC0kkcePMh6n164qvrVHqb18xzKpr7ZryVkfQh+EHwz0vSbWXwxc6WLiRvLvbS&#10;8tzJmAHG7fIOXPyYUkbQrEE07QLD4WaBpi6zbeMIrHUdPWY6atnodvt87Hl7gwUHkBcyHPHHQADw&#10;hvHXivVLiObUrm4MmzLZkJ5IwfxqG917VSm+d5H3YLM7nBx0HrjOMegAqf7Qw99Dn+uYmpHlnUZ9&#10;V6V8Tvhto+mSeGPCFvcfZv7QaXUN14V8x0bdt8tW8pQTySBu2/KPeDVP2jPhlqGgXtrq2g6eFuLl&#10;nV3tVmlWMhw8W90dvLId8REhR0HXB+U5dR1KWFvs+o/u2wQsjcgBs4znpzj1qrdX2ozbYoZVbGfM&#10;O4sST6HPX8/SiOOpyfunMqcZzu5n0hd/tI+Cri7jPhzwhY6ctrHLButLJI98bqoJIzhuOuVPQYxi&#10;sm68beAvFlvMt54hmVZJFikk8xQy9MhEPygFApyOfpivCDomqRwKYJOeG3NGGycj1+nt+FWzoV9q&#10;MLv9plV8ffjchh9Oc/rXRHEy62NfZ0o6pnda9pfgfV7Zrfy0bzGR5JlxhG6HaDx0AIwMAY645g8P&#10;+Gv7FuxHbW8cNgtuyqt0x/1zA8q25WDhemMcnd6g8Pb6VqFsdm6Td1+8SD359ff1rRt/EfiCz2wz&#10;XSyW6ymRIZ1PLYGO/wDn0oVan9o6I4icI2jI7LWPgNoWq21veXXiK+0uaSTZ9nZvN80pGqsFcjhR&#10;1wxIbnvuFcL4w03xF4Asmu1D/Z1ZgqxOR5O1WyoGAxbGPm6AcD1OlqPj+7dpb7U9Tuhbsp3W6SM5&#10;x/dAzgDkYxyK868a/EfxJfT/AGfcfJhmzG0ef3a4KANx1IJznPJbntWv7upsj18vzLMozSlLmj2f&#10;+Z2Hw1+I+rW1z/Z1tqLCG6UFtvyrtz7EZAz09PTPH038L/ijqliluz61iOBZPLWFtguFGC38Iyev&#10;zHJBx2evjXwdYXx0yGQwszTQss00ah1hygYOflAjyCD7jJz1B9Y+E/j5bK9/su/BlxujO1flCjoR&#10;j2HHpn73euTEUKdaLsj6mvGniKftIH6EeB/iRp+saJa3F/FH5M0O5o5mVwyjhm9wOmcYIOema6PS&#10;PHdhqytcwSSTKrFVkaMru46Dj14/njNfIHhr4gTazJFHpN2LeFkBks50UJ8sf3uTluNuASRhcDG0&#10;ivS/AvjjW7hYoYbmJZJmwf3LhE4G3a/8ZVSATjGMYNeHUwPLc8WpS5WfSNrfzSQR2vnBpI1G6OVi&#10;PLOM84JwR+XI9RSXXiWPSoI4dQmO6RiPlU4/P/CuX8I6u11aec2qIzMpCx2+NgO4DaeM5G3HUAkc&#10;jmrsd3FrFyv2Yx4jcqW3KzllYDGRwnP0rg5WpGHKrnTC50nVgqxS+Y3J3dwOh+lOg0zT47lWjiB3&#10;Lhfl4CjuP8nNVkutMsYBDIbaNi4XaJdozuxgZ6HJxxWZ/wAJBpJhe7Wfy1ywhaI5Xr06445z3pKM&#10;pS0JubiX2m6Na7IYfLLkFm+8Cccdep96zdT8QypJ5kqyxq/EY5HmHpkevJxxnkismeSW4sPtVpf+&#10;ZujLxqQAGUg+oGOMdSOa5u01e0sHaGSdWRvlVfMxjrkAdBgYOR79OK1VHuSehaRrTXSoyecNu75F&#10;AzNgYBD9uCPTjj1rSbRbnUf381xGZCwLRsTjP07cfSuD0LxJJ52N8iyLHlY1+VkAx/AT+Gep61pH&#10;U9W1CZZbfUBHdIvy+ex8sk98nlfoenGcUuRIDoL6ySxtHsLpWa18wErbqJCoDAlQpyGXj2IPI6Vi&#10;6zY3jcWNkGt441eNvJbg915G7j+9gMD61e0a51vToGXxIoWZezLnA9PftXQQ67aXNssR/g4U4Pfu&#10;MjrStYl3OF0bwfbRTTXcjXEpbGxp1b92+cjLg4YZ4BwPcDitK0eV5reEPGzssoSdLb7h6qOMBQBk&#10;DIOeOc9d7U7ZbqbzDc4XHO1eSMY69qh07SNLtZHUyNMrgnd5m3BznB9eex4NRKRRJpd7c6VIImjj&#10;MkkQZWZmOwknJxg8dPzNaVprFr9j+ya0qqvmZaRcsqkkfNx/D78D1qn/AGdplvcN5JWKbO1923Dq&#10;ewJGfSrEfh6znsG0iOa4tYZItqqkewnJwMHoPQDBGMfSkp2AvS6TpNzELrzkVVcrujwV447YwPbG&#10;azda0vUp7ZY7M7Buyz4JZk7gEEFe3JrTurf7DciMWUnkkE280DqEjAT7rqSP4iegJxioDqf2eUQ3&#10;AZZNuNyrhHI+9j2/Hv3p+0AabyK2gW100IJvLyqjcWHyqSD23YOQCQSOlU7iZNVtIVvXkY283zqV&#10;KgnoTjPTOeD3H0q1dSwSyxGeBNvnDypGYZDbcDHcHGR9KxtY1JBZ77i1NvJGzBlZfMjkVnIOSMZJ&#10;C5OfunrRGUpaARXWl2C3KnS5fJj489omyFA7E/QYH1puoX2lx2bR6Vp32q5XAjaRtqHsTnBPfuCK&#10;z721XUY7G4XVZobWOTzd0OI1lG37r5ByB6cVR1TVrWJDY6WvnTRsA8eGJyckEgDPQH+eRiuiPNyg&#10;Ok8R2+mzvpi6HPNIsWWuJJAI4SQRt3cY/U89uKdocmpoq6pbWlm8bbRsktTMic7Sfm2nt948fXrV&#10;Hw9a69BaTXV+8ckskmfsccoKRjJ2g8kDqM5JPA4FLd6TNbxrbx+XbWqr+7tbPiPbzn7vtn862jEy&#10;le9jZt/jGbVVtLkfb5POYL/Zdt5apHn5VLM2MgdSOCemOlOl8Q+J9WdpNKhg0xpGD5mUTTtnud2Q&#10;Py4DccVX8KeGbSSeO3SBmhjJ+aNh8mCM8gcgdM9vati8sLaxuFsY7tZBGfM3KAct0wSDnH1yOfSt&#10;PdUTN8vMTW2n3Jsk1XUtT8+Zo3WSJjtCdvu9BwegxVHVRaWUKzr50bRyZVVYrvH8LjPRh0zyCODx&#10;V7xFqNjJ+6jtlZVjUblkyA3b/ex+Oc15j8W/iT8dNA+KPh/wz4V+FkeraHqEONS1WS6Mf2DnG7aV&#10;K9DnbnJyemKiPvSsjenGU9vxdjvbvTmuHXT1AjaaNTCLhgBludh25wjk5UgnawFQnSL2a4VooZHu&#10;ACu7dhplXqeOksff+8PY8aPh3xtZ+LdC/wCEOk0eGG/t4zH5X2gLGu/G4qF6ZGSOOoHeqms/Erwx&#10;pUn2TwpaXWoXfWS8mXZCJVX5W9XPbI29+egoS961jPmkTnwBvQ6hrmow2NvDh2vHk2qjE/6xMnAB&#10;+60ZOc0q6Td6rrUfh7w3ry3rzIVZ1hbckmdrLlhyMjg88Y5rntQsvFvjq7hutdvXk8liVEXEaK2P&#10;lXgDnC9QTk9Tzj2L4K+E7HQ7J9du1+z3DfIqzN+89SP85IOelXJdTGU5U1uV/D/wV1bw3afajdzJ&#10;dNu+1sshZW54yp4J9/5Vz+t6vFb6zJaXtqkMhXa6yEBm68/TrXqOreOoL63+zLdLbyLJjzOMMoPU&#10;dfp7VyT+GfBviuZ9Q1qdbrGY4N6hvKJOT0xipMISlzXaOLfT/C/imWPQbiWZHlJW1t7WZo5HwvUe&#10;WQ23sf6Vk+Mdd8S6Foknh+88Px2JtpEj8u3YfP1fd3zwPUnnn1r3TRfhj4C8Kac2o6LYRRXTQ7mu&#10;ictjBPBPQAemOOK+f/i1q2tap4ikvNU1SGFZpJBZ2JZDvjHAbK45HOV9Bn0rRSu9ClLmkZ9j4g1F&#10;tCulvkmaWbbuk3H7uMHG7pjLcf412XhjU7TRvhvDdPJ5L6ldeYrMC21YwHPykZY7jjB7jk4rzmz1&#10;W4g00b0imikU/wCruSoIA424HIJIHYcdRXoHhnwOZtDsZtRlTbp9s0kMbSZ2yyPuwuOSBhVGe30q&#10;mact7Im8HXuospvrrz1WRt3mfZiWZRj5u/BJPbtzXWadrOn2Fz9rudSuFb5tyrZhtoxzwV61n317&#10;DY6DFplnDHJ5cYLzfYyrD2G4/wAh2rDg1m+guFkn2ukbDMckIO/2PzdeOlZNi5eY9ksvHfgqOw26&#10;MJry7lPmQ276eC7kcHqny+9ZfxEXxLqPl3ml6TEkBt8yrBZtvjkJ+6cYyMd+n0rh18cavtjTT9Hi&#10;zNn5VhEeB6cEk9u4rq/BEb2kUms6rPKh6pG2fmOD2zzjpQYShy6l/wAE+GZrSdoNdW4ZroK0cP2U&#10;s3K5znt9Bius0z4d+E9CEkt7O0z3DYha5SVQnY4OeM9OMVT/AOE30xdFjksFaW4a1VlUK+CD7qc+&#10;vT0rN1XXV8VaCohh8m6ij2+WtzcN0GSBkfN3BPNIizZ2Nl/YiqLSG+hEMJ5j3S7V4HGTweD3NYni&#10;W40MM8dl4is7e4Zi0afbmX26EYHbt1rzfSn8QRJcSXV9exwmQbs3UwB9wcf1/wDrZl5c3C6rHdf2&#10;kshjm3LG9wGZgOnJAIwen4UaFRpyPR9V8c3WjQLFPqyNNHHljHdIyNgDAOVJ5/HAqx4K8YzeNraa&#10;W/u/s81u4BjUoQR6jMeeR/kV5Xr2rX/iBo1niVZowCz/AGhTk+/GfyOT/Le+HeonwxMr32oqzMm6&#10;4kEi8LkYwGyMfrz+FHQqUeWJ6M+ixXczXTWiT7G/uwE9ODyo703xPa3WiWnl2WnLIDx+7somzz0O&#10;3Htj+tZg+J+j/aXiHmKrbhHLshbn6Y/x+lVtZ+IenSxq8cf2qTd1aGM7T0Gex9ccUEcrOh1Pwxda&#10;nbI9xpqoFJ3bbWMHpgk4kJ+mKydeis/BumNMmjib5fMmZLQ4Vf8AgMnGev8Ak1Zl1PW/Eukh9G0W&#10;0ZnVdvmWSsEAPI6j3xWDr+j6xpMM1rZ28czLGS0cGk9c/wAJO7n3xn3qeYcVK5z2ifEGLxXr82jW&#10;mmW80Pk58xoJBk8nbgNz9c/zqtH4P8R22uDUoLCWPy5MYjguF8sHnPyJ156Z6d+K6Hwpoek2dzDd&#10;3dnDbyJ80mzS5Ax44GVbpkn86n8Z6tYviLSvtn2hUKrDHBcwhj6nDetNS1NJJbFjQ9UsbGyiudU0&#10;y4aaNiGWTUrpCDn1Mf65wPWr8E/hbXbhddA4jzujmvgxU5xkGQZ6jGc88cVz3g3QfED6Zda3rMt4&#10;ryswhiuJJ1VABnJAB3A+5rj5PiZ4m0y/ktxcrb28Mny+X91R64I69Pei9yXDsdh420/QbjzLm3I8&#10;wKdsm6FpGOBgZJyR+lef3iXcWiyaXJGjJLH++EyxptBHrjr3HPFdN4g13xbrHg/+2BeTXKtwI/NX&#10;JyeuNp9T36fSuPm8SajLC1hc2rQhRiQsAcZOOTx/L/67Naakcrp5/wCER1hpriOWRUVTtty+1cjj&#10;lMDoO57elXPEfxKn1a6SxF1I4ZtojVnLbx2O/wBP1xVbXr25Nx59mzKi8y/ONr5x7Z4H0zW/8O7T&#10;wjruq29p4os5yGfcyqw5b0+f37Vqth1NER6OfEesw/ZItLkj8kjy5pl2g57DP5cGuj8GaofDOqX2&#10;ia1p2ZJFLLbqwJLfwjOfQjtXovh2y8I6pKs0EUHl28hVoI9Dd/Lbt80YAXj6/Wpde8N6Db/ErQTB&#10;oMc8MySxuzllUNgc453EBTgHt9BS5kY+0Z5B4gXS0W4gawEMwQ+WVj+YN1/E/hXAMXt1V72SRWk2&#10;7WZuSOn88/5zXu3xf8BXPh+9HiOCK38mObZiNOQnv75/nXk/iXS7DWbyG5mmhIEmHEn8K9QR/T3o&#10;OmnJSjdGRNdyS2qaDaO3lvLvaHcRz1Dc9O/1qjdSNass6wCNgcfM4Oc8evc+9aE1jbJrf2XULiTy&#10;LeQx+Z90uueCD24IH4Vfk03Qb52l064VoVjJLK2eVOV5PsM5/pR1KvYn0COCHwxdeLYLZPOtzGk8&#10;0k27cshzx/tcd+Dk11Hwiu7bWPEG+52zMzKYoyMhc4GPzPaucvtO0+T4afZdE3Lu1DfdMm9vLVc4&#10;LEHGTuxjp3xXZ/s4+GFk17zA5aGDBZ9xDBvTI/z0pxZlUl7rY34t+FLXRfGn2qaW8AkhRpWmzsJP&#10;J8oHnA5zyQORxxV7QreS40+FjqBt0XT7sGaUE+WzMyhhjk/fzgc8VT+Mmpahf/Ea/vH865gt5Eig&#10;kjX9zEpX7u4cZJ/XOelafhhrKTTbWDULadoWkdXjVMPKGQnaOOhZfwz1qzG/7tXKum+F9Q0bS/8A&#10;hOLPxA0htLryoUE5GA2OW3H5ewK4B6HNZi6vc3WoXGqtaC1YsrfKpCZOVJOeoJ6/TrW5q/iqC20h&#10;fBOmeDmsbiaUPCJGZnyCORnBzgdT6jtXJ6FbeJ4dQvvDet6XPMfIxDJcLjzOW+6R19evGfSgmK1u&#10;zT0Wx8S2OpaTZaiwtY21GIp5UjMrnz8k9wc+vTA7UVs+CPEEdnaWen69DZh4dUjVflMkjzbxkdMI&#10;cgdDjnrxRTWpMvi0Rq+EtSnufFXiDWLhUe4W5SIMV/h8hT/Njx09q9F07UZ47h9qp80BPC4xyOOP&#10;60UVzGk+h0Wis8dspjkK/KrBRjgkN/hU15MYbW4Kqv7vbtz7qCRRRWZj9pHnniXxZrWiX6W9lcf6&#10;y8hjd5OWZfLkOD+IFdTbXtzPqa2ssm6NbeUqhHQhsA/XAx9KKKDaXwodebf7UgtVjVVMakYXpkdR&#10;71W1K3/tLXrH7TNJi3bbGqthSNzDkfhRRQTE6DTbOAX11FIpk+RH3SMWO7p/L+dZ/i+JLNGurUbG&#10;ViML0PPf1oooI+0cp8RrqWHQLG9+VnnmnMm9c5wqEfSrFo5g8Bfa0+9bwl4c/wALZXn17nrRRQX9&#10;lD2v7p/DsGoiQrLNDAGKk9CMkD61zXj63jj1GApuy0YDEsT1DHv9KKKDSBylmv8AxN2ugeY4cquB&#10;jOc1paDZQeJBcJqQ+aNMxyL94ZBPfPpRRUyOo39J0HTodGs50jbdK22T5uCAxHTp0FVrbVrywgvF&#10;tCifaLibzNsY52ybB+SqKKKkl7lvxRcS2fhy10+FiI0LuPmOSducnn1rH8HQpPp+kmUFvtWop52T&#10;1G7p9OKKKn7Q4/D8/wBDsrbU9Tu9aujLqEvzSbPlI4XceBUGtXM9rO1vG/3pQu8gbsZooqjLqMt7&#10;yWCJ1VVPl5K7h1781o+HdVudVupFvFU7YmZSpYEcj36UUUCZZ1zbJNbM8a/5H/1q5HX/AAvpDm4m&#10;SJo2Vs/I3By2MY6YoopDjsOuWSPQZIHhWSMRgeXLllPHpVjRfCXhyxYa1BpMX2ho8+Y/zY+maKKy&#10;+0WXNVtLK60n7dLZReZEp8vauMd6ppdTW2nrdQkB5LdnZto5wMiiihFP4Q817wRzSHDfKvy8e+fr&#10;VHxCv2O3V4zn5gfm+lFFEh0znNclZJWlTgkD8Ov+FYk0STbbpy+4jPEzAcH0zzRRRE2iGrWFtdWL&#10;R3Cb1bqG9R0Psa4+61XUTa7Ddt94L+FFFOJtH4Tn9a1K7jnS0ik2qy4469ap694gn0D4haDoNtZW&#10;8sOoW8hmadWLDaU6YYDncc5B/Ciit6fxFS/zOqg169tvtzQpGvl48sKpG3CE9j6jvWB8QPHviWxl&#10;EFndrH5N0iKyxjcVctnPrjYMfU9aKK2ilc44tnP+MbTSI/g1dfEu+0S3vNUjhkG+ZpEjYsBlikTI&#10;C2ON3XFeGfG/x14l8NeHnt9MuoA6mS4W5axhMqsTI+N2zPB7/e5OSaKK66HxL1OnD6yV+54vbeN/&#10;FGu6DcTa1rE11I2qG2aSaQklC4/I554wPata8ij0q70zSo4kk85wJLmSMeacorHlQByWPb09KKK9&#10;OXu7Hp1NHZHbfCnUDreu6hb6hZwOsOh2JXMedxYs+WBJBww4GMeoOBj1rxZFp/wvs/Duq+FdFsVm&#10;vNPCXTT2quHCpxgYwnU/d256dOKKK4ajftWfl+fSksylr2/I+f8Ax98bfiZfXhs5/E84huJGLQxM&#10;Y0BKjJCrgA8Dt2r5/wDij428V2cs1wuu3EkhjZWkkkJLKVX5T6gZooroppanZgacNNEefXvizXxq&#10;Ud4dRdpUm/1jdTgkj9VB+tdJpl9fXis95fTTNu3s0khYsxPJJ70UUYhv2Z3Zl7tNWI/EXiC+022k&#10;mtUjBRSRlT/jWNdeIdXl0+z1F7ts3O3fGvyquQ3TGCPujvRRXLhIxlujbI6VKpUXPFP1VyvoHiLV&#10;9XST7TeMvkyKq+WeoIXqDkd66jwlqc93FGZ442PTds+tFFPMoQjG8VbY9DPKNGn8MUvRI6KK6l2b&#10;gcc9qbJO5YQsFK89Voor5aMpX3Pj+4COJY2Xyl6envRHHHFEwjTHzCiivRw8mbU5SJbTU7oQY3D8&#10;vcVd027n3+SH+Vm+b86KK9GLdzZbl1riVk3s3XNZWrSsw3OFbdwdyg+tFFEpS5gi3zFBZ2VnhCrt&#10;8tTjb6isrWJ0kjhs/ssKrcODJtTBPHWiiujDylzbndh2+ci+Fup6pP4nbQZdTnNvvi8xfM/1qmSF&#10;djdiMOccZGBz69De2qaLqutafYySAaZcRR2chb51QyY25GM4B9PrmiivTqfF8kfdZY3qvI9T+Cuo&#10;Xv8AaUcqT7ZD5Nws3lqzK4CnI3A8c9DkcD0r27wpe3V3PMsk21ZLVWkWJQgZjxn5QMYAwAMADgYo&#10;orhxBOM/jM9O8Ha7qVrZX1vBOVEaQkMGO47huIJz6jj0ycda7uwuP7GsBNaW8W5trMzR9SpwOmPU&#10;/nRRXjS3PLlsZHjq+vjo8k0V5JE6zyszRHaXxM6gH6BRWBrVzc+HvAdrrsdzJdSTR7pIryQtGeM4&#10;wCDj8aKK2juStixZarqN54Uj1UXTQtMFDRW2I0H7vf25PIxyTwSPTGLrGr31lqJS3kVWEifvdo3f&#10;MoY8/U9qKKUgidR4fvJbK6d8LK5hkmWSYZZWEgHGMeldRPMZbmaOVFby2Kxuw+ZQUbgHt90UUVzV&#10;PiJJPhd4h1bXI9Q0nVbtpks7aKS3kf767ncEZ7j5RgHp2rpLmZ7ez81MFl+Ybh3xRRWU9wMiLxHq&#10;Ul2ttIUZWAJytdPpkSOqTMvJUsRjjODRRWUgNnR9Ptph5Myb2a0L+Y2Mg5/LH4UyVmkkhiuX80Rt&#10;ld/bgemOhGR6flgoqQJLm5uI7fy45Su2bblepFQ6bYxf2ZJd728xjI2eMbuucYwTn1zRRQBDqdz5&#10;GoXaRQqDCqurc9dufXH6VxniDVrmbT5i6R/L5J4XHMku1jx37/WiitKfxAZHgfWb208Pa1aMyzRw&#10;3CiNJxu25OzI9Dj0xzW18GPCHh/xp8Dv+Eo1ex23qySQtNC5XeoXqck8nvjAPpRRXU2+Uzj+pyOu&#10;3E4Gm3NvO0LSWpDiFtoO0nH098UDXdSitLeGCVY455QsiKg5AY49/wBaKK0iaS+E7Sx1a9tbyBrW&#10;XyxNGWdUYgZGDkc8Va1LVJ9P0stFGjHCOrSZYqScHBz09qKKoxRe8EaNp/iEyX2qRyMRbs3lpO6r&#10;ncU6AjsT+PPYVoeGJFuru4nuoI5PLjkEcci5VMDAwPYAUUVn1IqdTm9Y+HfhDWvHLa/caPHHdMOZ&#10;IVC9N3+A56+9bVr4X0TT3mtbazVY/J+79RnP1yP88YKKtNlR2LfgOytoNKCJFws2Oe/yq3Pry35A&#10;Vf8AE2p31reQJBcsq+dt8vPy4z/9b9aKKZnLch1GR3sZSrbCrLtaPg896q6NeXUwjBuJF4D7kkKn&#10;cAT2PP40UUDidbBrmpXXh+QXE+/ZC7LuGcGvFPiB4e02yWPUrdHWaRVLOJCCcp7fU0UVcNzGPxGf&#10;JaRK9nAv3TFJzxn76r1xxw7dP6Cu7j1C7hS5gilZVhVRHtYj+FW9fU0UU6nxI0p/CWTcXFwRHLcS&#10;Mu7G3zG9OvXrUbWts9z5Rh+WXaX+dvX60UVkwNyMpp+krNaxKrMWG4knGD25rPPibWr7cLq+ZliY&#10;KqZwPuBu3vRRVxMpbGl4E1K6fw+xd/maCPLbiD0x2PoBXcWWg6XeaVDdzQv5iK2HWZwfTrmiipkR&#10;0L1/p9nHpduI43VZOJF89zu5xzlsn8+K8913TorbVJDbTzR7ZDtCydOM0UVmaUyrbQSyP9oe9lLI&#10;rHJC88d+KtWqSXMEwmuZD5eFU8dPyoorQ0JVtFWdQJX+Rcr04/Srtiv9ta61hebdkNqZI2jjVW3Y&#10;z1xzRRWdxPY6zw/etZ2U1klrbtGjEL5lupx09vevLfF3ijWLS7lSCcKu5htVdoHPbGMUUUXM4fEW&#10;tE1e+e2W+ml8x41UR7mOBlc54PJ+tUbnXb7VJY1uT83nJ+8V2DgHqM5yM0UVUR1PiO48H2keo6Te&#10;Wsssyi3jAjZLh84w3HJPFeTeMrODTtbk022DeV5wDBmzu5HX/OKKKpCpnoel6hqH2KTS0vZEgtoV&#10;WKNW+UD6dK4fUwzTuzys2ZirDd1G6iin9o1o7knw40+213xXHpeorvh27mU/Nk5A5zn1/QVu/FGQ&#10;eFfGFm2l21vloMt5lrHg4HoFA/SiilNky+Il8A/ELWiTvtbNhvf5fs+0df8AZIr1Rbr7Xqmg6nLb&#10;x+YmoPEuM/dMbj1ooo+0c7+Jmp420nStThOi3+nRS298fLuFYHLDOPzr52+I+n23hDXY9J0dNsMd&#10;ysSiT5iF2McZ79BRRWiKodThPGii98SC2m+6Lfp64Abv7sfetea2tLKxsbW3tIljaxaQrsGNxYii&#10;itDq+ya3hqGFvhOtwYl3f2oo5XP8JH8vyNdr8AIZLvxYbb7XJHDbx/LDDtVXz/e4yevXINFFRHcx&#10;qfCzB8W6rqem63q3hy0v5lsbTUnjhty+VAViR9TXYadi60fTnkXDLHG6svUHz8fyY/nRRVmcvhRe&#10;1jw7p+ieI4bLTi6xyCbzlbDeYNhO0kgnbx06VRu75NR8R6WzadawslrtDW8e07SvTr0oooMzl9Og&#10;tLD47jRYbKJkmjhvDNIu6RZPNj6H0O49c0UUUBU6eh//2VBLAwQKAAAAAAAAACEAvtQBkkdbAABH&#10;WwAAFgAAAGRycy9tZWRpYS9pbWFnZTE1LmpwZWf/2P/gABBKRklGAAEBAQDcANwAAP/bAEMAAgEB&#10;AQEBAgEBAQICAgICBAMCAgICBQQEAwQGBQYGBgUGBgYHCQgGBwkHBgYICwgJCgoKCgoGCAsMCwoM&#10;CQoKCv/bAEMBAgICAgICBQMDBQoHBgcKCgoKCgoKCgoKCgoKCgoKCgoKCgoKCgoKCgoKCgoKCgoK&#10;CgoKCgoKCgoKCgoKCgoKCv/AABEIADQEW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u1dI77TGsPClpuJjA3R5xH75I6iuZ1/w7qcV41vqe&#10;otPDLah5FfDI8gJBHODwSrdeq+hrtD4pg0W38yw0K3jDZYbpCQRnqTgdfp+dZHiPxrBb28c4tLEK&#10;vKtJCGePjOBzgj8Olefc96Ckee2mjalA62PNypkZmjfkD3B9f5V1/hfSHtWe+2SNDDEQq+X8wPZf&#10;/r+lUbPxvqWr6ht0u4VpGwqG3jVcc852jtxWto/jaGz1J7Eaot1NDhHlmX5XbHzEYI7nFZyUjeMe&#10;Yx/FXhnxD4omXGm3E8Mcys0axkYXIyFrUW0s9C05dJ1XXfJV1YtbqxLBc+inj8SK0tV1u6mjaW5v&#10;WdireUqybN3+Irz/AO0X97qX2K1h2CZ2Yq7gZb8TRHUfszpj4y0fSrN7Gz0yO4WJlCzXLBge27aO&#10;/wCNGgeO/Ez393ZXkonjkjBgkSBUCq3Ucc5B9ayoNNsra6hsJkWTfJuYK2c4GTSSSXEepzPawGMT&#10;LiFs5/Cq5Y7Aopbo2LbWJk1e4jFxIqkLtG44L4PHHetLwt4rv1ivoQVdWlxFJJGCw45HqP14rlPC&#10;M00v2q6u4GjjXAkaQf6tskZJ9f8AHvxW74YXUzM2pNaRtDI3y7eWI6Z+lZv3dByte7NzTrtNbtxd&#10;ahoQa4Vm2/aIQrKQ2Mg+hxnitYPGkzQSKkm1fn2sPTp9RVnS9Im1C282CNNy4YJMmVx6Gsi8tp7b&#10;VPMNlHFG0mSIchR7UrMj2ibshr6dbQXTXVq27u23+vvTmSB2V4eMrkq38qHZ7ef7RbhgvUg5/rTp&#10;2jlhWWBSrOp3Ln9Rmo5Soy5h1qIhKqR53LjduYAYrN+IGuxR2v8AY0qbY8je208fU9/bHPFSNC8F&#10;jLe6bdeZJt/dq7Dhsen61zOsPeGFTql81w1z87N5ZCxtk4APQnA7cCt6cdNTlqP3jHheOd1nmh2o&#10;jHaq/wAXFWoLZwmIl3eZy3HyjjpRFawOnyu25hj7ueO4P6etaWl6bLbvFK7HbtyFjGacvIq9jDvb&#10;GQ+I7NJbiSP93tEasFRiCV3dOldBbwWmnQ3E8lmzKq7d2c457DBFRa/BdWviG1dpfMjXlZmXbznk&#10;cehzWzoNtBqMIljt2uGkdjKN42oowCSO/Xoc5rOQoso6X4YaOJdbt40upJZgqQwy7XRcdQCp/pjb&#10;0NSy6pBcTx29w3k3MUnzMyhW5PVmAwc9uMn9a7GH4daNZ2jX7SvJIWzHCsjRqD7Y46kY9j0NYzaP&#10;fDU5Le80+RY0UouZUO1wueeMZ7euMDipKuMW50yWFo7QNviwH+bPzHuff274o+02V9af2Rfs7/Nl&#10;V2kbff8Al161XsPCWo3+4Q+H5pGmkCt9nYq3TrwP0xjOa1rvwX400i2E6xCJY12ENGrcdvQf5+tT&#10;ymsZGfDYGy3G0+ZmGP3nUcVXieW2LxyWLr8wG4L+n86uWmlamzzX11NCq8b1xn5uBjp696kga8jE&#10;kDQjdGrGNmycnHT6+1J6FcxFBbwGZZpETc0ezy26fj+P860bH7NJIsDhFXBbbEpXj9ayYrqWR282&#10;LcwblTzjn0Pf8qtRPNAn22bzEbgehYZ6e/8AhSB6j9S0m1vHYWsDOBxudeTwO/rWTd6YyFYIG+ZI&#10;yYwzE4Pb5uo/wrbh1O1KpGjhFX+D7rH/AD9KmnsxHZeZMZP3gOArBse/GaConG6trWoiXE0nyjht&#10;in815yP6VvQX9lPGI4Lh5FXCyYXkcDrx0GeTirEtlZzv++g3bF+VmGM1n6npNkSyxhU3LgybvmPe&#10;nzFcppJBY2shC7t7cLtP6YqQQRSqsSRbWxwQv3q5dtL1J5WuUvXVv7xYdP6VdtptW064U3btK2Bk&#10;qv3vTB6GkOyRtS6X5kbRHt/dU/nTEhuSPLklHytw1Q2+tpOEcxtH82D5h/wNTS3FpfnZZOqnzOdq&#10;n881NtQZUTTwdSklS63FpgqxrMN3Az0/AelWbrTI2O5Gjj2ymRhtOUyx3AdfWm20Mnm/aNWkWHPC&#10;s3yuTyPl59qk1jRr2wE135rSqxIXdHtZyMH7xOD36gVRlzK5j659rghW306xZlbdja+3HAwfU8nj&#10;61f06xuYbLalwVXO75Wxgn/OKfJsvbaxuIJ4/LTc27qH4GSueQRj8qsJeecFkjuY2XJEaovB68/5&#10;/wAKnoNczZUvWUpiEMrK25sn2qhNfOz+cZvlXgp6cVc1q/NpMEWXbuX5l2/erLuYg0i+YxJZiQVQ&#10;4H41nI1j5l2K8sUhxcyx7mb5dzc/T2qheXFuZPtKrufB98fQmoUtSX2EfKeT/te/FRxRvDKJ7n5F&#10;DMFO3JHuB/iDSbK5SazJuYZJY4xGseC8jMfl56lucdfatmWPVNN0lrlJY5FmhXbMXUqWxx0PPGKz&#10;P7VuNLtJL7RbO3umuM7o7qFlIA4JyDg59CMfyrR0Ge71HTPtd1BHa2fnDybORfLjifByuV69c4Ix&#10;n16U+YzkupW1C5vfCHhlrx9Ut2uppiP3MoL7NuFDYGAc/wAqydN8RXkdi0rWdvJHdDDl8Fgfy/8A&#10;r+tX/EqXGq2kk0kFrbKGKxpZjbwM/dOMcisbSkW3jZbm2kUcbTI3OPc1MpIuMfdJLvUXw00yGRl4&#10;zsIxxiq2myxaGZtVvJPNuJo8C3hwdvI4P4f54q1e3UE0PlJJ8/Xah6dsewpNM0oXl2Q0MTSYJkfZ&#10;mMcjjk+mfbjt3i5eiKMNnqF47Xkkrbi6/u5I2CqSc4XB5PbPHFbuhTf2TbSQbP3sgVGa2Ayi7vQg&#10;5J/Ef1RrO4WO0ga8Xcv8W/GcdOSOgz2FTTTR6ZFG9usUjuq+Y7KSWHTPXqfyFOJDYX1xDMFWfakn&#10;mHYvln5hgk498d6hv7bMa3ErTIhIJiPzDd9On6f/AF4S019qVtqk52xquIxHKu2Pp91euT6k1Fc2&#10;Muqa59ubUlWIPnyUZjn0z1/w9qOUSGa5Lax2ckto37wRn5VwTkdDwDz+g9u/CeLPEura1Cnlaf8A&#10;ZrWCIeWkbnaB/eOepODk/wCFd34jkNtZM+leSJ1U43bQpB4IOAe2fTrXmbaHrmqJ/auqapbW9s0h&#10;8rzphzz/AAqM4x6VtTj3NIWWoaXeC2uDbFnmmuI/KhWHqrMcDk9/p6111hLd3NlFo2rW8l1Iy+Zu&#10;Zl8hNnygH6HPUf0Ncfb6pe+DGAgOZpPmjaRQNgDAAnI6kj14Hv00BL4m1S2a3+zW90uCReSZVFwu&#10;SqkEA/QZrRoN9y5qXjfxB4W1HNhrkYnZRE1t9nViBnJG714HYda2dM1211i+jl1OONbuFTIrciME&#10;9cDoPTrXDS23ia3ls547WCPcwNuluq4bn7xHORnrk10VnaaJZxRza5a3k180e2VvLcxDH90qAoA9&#10;81m0Xyxsa2sa3baNd7Z7RWjZdzeUxUAnuQBz0/yKr6d4h0y/upriGeJwmWbcMyBR1GCpBHuDxzVr&#10;TfBSa5oghaDy7WNg8TXPEsh9MAEqK5+88GW1tPLczOIImUlFj3HsBySPeiwvd6HQap4k8Pa7dWZ0&#10;mzmhW3jZJpkKyebJ2ODjH6VctNR1nXLqNTFcLtjKLIsYypxj+H161xq6mnh68t9NsrFmg3qbm6mh&#10;G5xwcgHO3HOPXg4roJ/iyGmg0vT9LkYKwQtwXl+gAHf6mhwCXkbWm6OLK4Fxq2umKRWx9nGAucjG&#10;cDr9Pem6tqEl8zW1gVZJG8yS4Dsu/nHfB/xqteeNtIgtI4v7O3TzMfO3ozrDg/MMd3A9sD8MVv8A&#10;h6awitGltXjiW6+Zo13Hbnr24H4fhS9DOXN1I9CjtrAvqHnxiSNQsaldrfr97jtVi/vb7xBI0s91&#10;KWLZkkVVwuBj7vb+tYXiLxMunX8ltuj+c5jZ19O/TuKZoFpr2o6hb3SCYQzSZZm+VevUZ61GpXs3&#10;y3OwtxbqkaxxkbeGuNnLt0zz061Vu+ZcI2N7AB3iC/p1+hq7qt/pHh+wY6je20Mj/wCrbeC7DP3s&#10;AnNcxc+MfClxcEyXlxPKzH5fx9c/5FVymcby2Nd9OuEg2yxtJk7Y93Gfc1o2/iW2eBdCutAtlkjV&#10;VFxgsSDnkkcZ/HtVXSvGFp9gWNDH5ci/NGXBIB/AZ/Oup0Y+GIYPPgiHmyfxNICBke/9KOUmWm5i&#10;Q+BdX1uJhYR7ZInwEC5b/wCsKsaZYanoN80M9o32nhW82INkcnIJHQ1oWestBqb/AGRwrD5kdmK5&#10;qdp724uk1O/uI5DtPEbFSB6c9fx9KtRSM+aXUe4WVo760hjhlVuYpTkN/nn/AArH1HUbyC4khazh&#10;BCYgVVGBzySc/l6U641rSLO98+a6kkkdjuj8w4Ht7Vky+IbSW78828bsZCWGeB7f5/CrJ9SKd4Fv&#10;/J2szbQ+0NnA9eMn1+mPXpptJcWAW1j0m4k8yMAHyj8i5znn+XWtCzTS7oxzWNo0aFgzzeSUdV9B&#10;kc1F4q+JUdrayaXonl+YqeWzK2ZFf1YAAAYx0PfoKpE8ylsjAubWa41rzHaOPagVlk2ZPTGc4P4d&#10;qi1O+VbhorPMucKrbl2x+/0rDtUW5vlmnfEShnkduSWPcemT2rRs4JY/39zD+8K7fl6gZ/z+NUac&#10;pp6ZPbQsyPaFpCvHl4/PrVkX8kB+zSl2USZXzMnacVjq/lLiKQKd2csxqwltcXNorTTbm3MTt7cD&#10;vS5gcQ1qB5la7nb5sY+XGAPevNPF3hHUtPu4dR0q68xJ5AgMY3srdieBtHA78V6Hd2M91DtSQE9G&#10;WSXg+/FaHhrwJLf2TXL3JaDcYmjkhIjXjrxg/ju/LghhJqMTivCGg3F+kM812yuDlo/lJiP97Azz&#10;n39K9AKaja6C8tmjRSRn93dXh+Ue+PXOelcd4x8L+K/AeoTa9oVozxxxsGMm5gyjgnaCOccDJrIh&#10;+JGuaxosJsM+eMhoVUsxb6Zzz7/nRFtEu1Q9P8O+H77Vpl1TU7yG52qRDJEmAT0Jz0PB9K6rTPDb&#10;eYIEfau0syBACv0457Vy/wAOptZvtGjfV7plWSMMpVtvlt2GfX2rs3W7lgWcagY5FXbG/wB4sBjj&#10;HHPuTVXuc1RNSH2kJWCW31DTm2KMxFnBJ49M1m6v4VOsWEpsLgW90Yz9juCwYKeeMEHCnv3HarcY&#10;vNRsGvnjCsinYxHGRzkjPFQRapF4jsY/tVqY5Yz8xhyEPH86lsIrsV/DmhWWi2IkisI7W6bat3Da&#10;sMHnO5eRlc98Z9hWF4w08apfQ3VhO7LHEPMZmAi6nkZPXt/Ou5n8N6XcWEV4lztkhjxFJwrNx9xs&#10;g/Kf09jzXI6pbaTrXh99R1bQJ47iDm8snYplhnaenI6cjgj9IlHmLpySldHI3+iXdhbTFLR2WFSf&#10;OZDtHGevfNZuj+INGTU950C61KbzMKiRkQ5OMKcDJHXPXOK1rnx/qGqXjaNbS+TaBQ0cMCndwcHL&#10;4J/AAdOTzWy8GnDR7TWIJWF5aqrG38sR7lVwd3zBi2QAMhskE8gmoUUdDlLlszGvrDRdRVdb8P6b&#10;NarHkyyKx3IzdUWMkjOOM5+vSsebRVsLhLaaKS38zBbzxt3A/Nkfpn/IrqNIv7jxBDNNq19PDebs&#10;2drCwXlh0wWyAeepx19qpeIPOuLttU8Q6ov2iIhDbx4Y42jAO1iq9+nXOcVMioy1sYtxokVpEQ4X&#10;GCfmXC49++Pw4zWNc/ZZ4HNs7M3IjWNCA+OPlJHT0bvV7W/EqxiSCedflwdq5Jz/APqH6Vzek3eo&#10;6h4hjeHT47rs0Ejf60dO+e/Izk/pThHmNHLljqSadYX2o366eiq8jDc391vp2I/rXfeHtKtdC09Y&#10;Jn+bblmDHnsPx6flUlpY+H7WP+0I7RYbjb80LJ80Z5/z6HrTbiRbiJrknzen3iNwPpt/+v3rp5Tl&#10;lUUie41aKS3W2tyQzcfKm4D3PHH1rmddsmjVYZrKOfzJNvnTnge2B1rod2nadZyMJf38YztVvlPc&#10;dDz+lZGp2t3qdzDNqkkflKoMO3gDjr/nmqtYi5jaba6pp0Xnabar5P8AzyVT1z/DnkfQmtDwrqUO&#10;pTNNf3fkXwbb5LN8wGecg9+27J6cVoWU1gC0tnxIozu3DC4HJqSDw7Yavpovb6xVVkw0zGbKlQM7&#10;1KY7nrxQPm7nJ+NfDRvPEMl6I3ZWEYdoZGXaOnAI2kcHPJyBgjtVyDX3s4DNasm3o32gcMAOmMA9&#10;uvTisuCC48TeJLpUn2W0DhbaBUxnJYhn4GTj5j0P55N/V9JtxdWlgdyBo980m05ALZz+Jzx9aDSO&#10;ha8J6pJqVvNro37SpERaMoD04IbkDisnVp9be5JljE25gxhbJyO3B5wc1u6pYx2dsbCGdlVF877R&#10;Gu1eDhVK9+MZGR0rlZotWUfaXmWMSNhNjlWc5z0z2x7e1CW5ZSudV+2a99ntNOj02dmWNf37BY8s&#10;F449OxwD6+stxbxi/mtPtCzrC37ttoG/HUnnoTnpjiptL0R7PUJdRllt5pJPnZZ5GL4Azuzn8+mc&#10;U2KOLRNch0jUr9ZIdpHEP+tUk5HTI/IjPPTAqrDLEF9drYSQWtqLr5MtHKu5BgHkc9ev/wBejTr/&#10;AESfS7y91XVxZSQ4WeGZhvbAJATuc59PpjnNPWYb7TJrfak0MMwIULIrEZwdpBBOMAcGo5Tqso+b&#10;zivRTMDk84OeM4/QUbblJFXVdZfVxGP7NEarj5izF357joBz2FVw9lBFknaT97C45z0q5b2E1032&#10;fMcfOcBNzHtxWunwvljgjuNYvWtYpP8AlpdMIw3pgNlj+VSF4o5xLuS4U7IAy7v4l3A4rU0/Tb+y&#10;njkWORpWUNCfvYbBGenWu08N/Ca1cf2hA5NhFb77i+BAjX23HqT2wK0rbXPC+jt9o8N6GNQurfdt&#10;e9kPyN2bnjPXrwKDOVT+UteAfhdJotlH4p8aSfY4mPmNJJKVjAY8DODuPPpituT4i6VCjaP8PfC7&#10;6zOzZMjK0iqe2QOnHckY9Otee+I/F/jf4ka2lhrd9GwtfurJcKIF59sKT+B6CteaXxTqulp4Q8O6&#10;9aWen2rZuP7JhZRJnPLvxuOccDj8s0NGLjKWsmaWofFP4geJEk8KXGmWcKCNTHYWe0qjA43AqCQe&#10;Oev0rM0bwv4Nl1pdN1m91C4vJMgRwRrsDH26kZ+hOa09LvfhT4BVNIura51S6kbDSW+Nu7ruBYrg&#10;5wMkEjsc5Ncre/ErxFp+uSN4evri1MitH5SMVI55yc88c56Z/Kqj5AtdIqx6ddat4ItfAt74Lt/C&#10;0ZkmGHknZd27HXnHzDHt9RXk+t/DhtOS4l0+1EkccvzSxOflPXZzjJx6VNZ63daKk15df6Qtx98S&#10;TZLceufXHHeo7OXUNdluNMgdlhuJFK26yBQvH95v61RMYygy74a+Fkmrst89pNcW+ceWqyDLHHGV&#10;GfqSMVb1P4A6pYXf2eXXLVbp+VtIozkL6ngDG3PPTirE2h6x4ahQ+ILm602SNALWC1kIJQdwyZyD&#10;nrnn0GasWPi+28O6h/at0k1xNAu+GOecSSygnoQMlQB69vWgcp1OhxWreAbq11iTStQvo7dfLLGa&#10;7HyvjuAO+e3eqdl4Hn8S3EekaXqBZVmDXFy0O0OSecemPfqa9N0zwZrnx01f7RqHhq4sYlVW+1Rs&#10;uCnHGMjJ4/TnBqXRNK1f4datceFPF0djHaxwltPm+zr5kxDcE89vxIJ6VaIlVlt1MLVvhgdF0WVb&#10;LVALryyyeY33Qgz0HtXk2rXY13WbqTULhZLj7OyOsce0HH4dcZrvfF3xK8Ra9qv9labqS28SytCb&#10;zbwBuIz05GOmBXK+MPCE/g3xDHYXN3BdK0YnjvLX5Ths4znPP50zSmrbnBWIlsPFtvcxTPJtm2Nw&#10;rfJgEkc9eeDXV/8ACSNHqd01nC03mBVheR+Q3v8AnXMlkiu2eCSTCuBFGp+VO/brx/ntXVaTpdwx&#10;t763KO0sbFW64Yc59yP89qDTzLhtLxtKXVryfy5YVKqu7OGJz0Prx1rcn8KXGreGYYrD/Sdyg3SR&#10;Rr+774ODwfx+tc8wxDNaXd+JGzlmdeR04/P/AOvWn4R8f3/hKOSPTdOW4jZi0kc5IBIHWgzlzdDH&#10;8LW99pmt/ZmjjVlmUNJOoLKM9vTIrqvFF3PfXjRRXbraxkrtePaG4HIweQT6/hTdVi0eCVdd1jTX&#10;jvJkDeTIh8vPUfUc9c4/lTbi8TVpX8y0aPzJPM8sybuwGRkDaMDpQC5WW7TS5n0GS7aL93ChLRxr&#10;/Dj/AOvXQ6xrd7oVpZXXhfw15kzRp9ov7gDEcYUZ6kHn0rK03ULVdGa0nlYfMFZc4BUkCsiPVNZ1&#10;q5j017GP7LDCAJypYPwCcZ784HcYprUzqamp8P55/PVo7jzZhLIPM8wYUlznI/GqnjGa41fULm1W&#10;Hc1v9945OpGOg/pTfBNvayvdWVsjw2/2kmNlkOUyFboTknn8Pwpl1bz213eS20Y+aMkyKSQf/r0P&#10;ccd7o5XSLOSz+LGnvDN8v9o2rqq44zKDj3/z9KK1IYI/+Fm6BPIqxtJcW+1WBZtwkUY/Pv7UUjaU&#10;Yytc7ZfFd3rOlNajT2+6QcHO0dh+VYsUMl0n2uVWjZW+4xyAfrVrTntoyLeKTaq8E7uPXr+dXJ/C&#10;vnXHm2F7iN8LcqkmVKnv7EVmy1FDfDmnJawzausQX7USiNC3I/vduP8APpU1loXh62vPNgX91uzG&#10;fM5JHHWqMl7fQSyaRodjG1qq7Y9y/MV7n8Tz681kxaLquna/b/brpvs8m7chblOTx/TNBR1GtLp0&#10;L/aptT/dpGAzNjKntjJqGaW012dNPhljE0eGW6hP+tH9DWDqdpf/AGySK5lXyJOI42XOAPfr1ra0&#10;gaFoyfaIrdtygc7eT+dTJJbDuWNCt4rR1ku0kZ1aQbduOOnT1/StGZba6kWG2utzxvg/NzsznOah&#10;GqWN5cbJLdl2xDa27pn1FY919qsNRF0Nnl7ssUztz0/yKnUiR19vb6ZJp9w8S/Kzbdq8A+59a3tP&#10;TQdN099Kt7hWZ12blWuH03XYhE0sqlfMHG1cc46dPpTrvVL29eC/ExSNGAkG7BbHtRa5nJaHbWus&#10;X2nK1vFII16FpO/YYqq+rS27MLgvMpHzbkwxrnbzxtLaW7adaxpIrH5V/iqbSbq+vHjjuAAGXdJC&#10;0f3eeho5ZdTPlidJJqEEun+acxw9WZm5I9Pc1DbapY37u8sQ8tThd2OBjgdeaw9Skjld4tXlki8l&#10;wbeOHPI/vH0GT7VDJqEEnkW1h+4UAmS5kz83sPQn1A71XKideht6jBZxWU1y06rZysFgWNxu3+4H&#10;QHPU47d65nVFRLCLTzbsvlux3tz1x9K0dJbSlvvO1B/MtpIzFIMbdykAEjPORjj3FWrvwq5ea1uG&#10;3zW7/uZApCzDAI7dcHP+ea2Jvd6nNxw/ZoMoZFYMpR/MODnPHrWlb6jMzLZs8jfJ/wAs/wCXbimB&#10;BL5jl9yjAU84zz78U8jaqhBtC9XK9PbP4VFik+hU1NLu+1OGV1VY4W/ix8vGMfj0rs9F0q2sNLt7&#10;9L1Vh3SRyz7gwWTgj5T8xz/u9MnnFcVKz+c04kVfL4Vlbj/CtS0TVIdl0ECpgeYjALG+OzDGD/Wp&#10;lsW4y6Hpdz4j8HaBo9vq11qtvqN5JytrDKfLHQcjAx9SG6cVSud3jZE1NpVs/tNx+5njj3uyjp1V&#10;fTHsBnJzXKWHidIoJYZbOP7TcYT7ThdsIx/BHjbn36+9dVptpo17rAmu/EMsbxwxxebJMvVuDsCs&#10;cEjHTA+Y8E1BHs3E7K28UeD9E8NfaL+6kZY48SeXCRIqfdB4556/j1rjdf1TTvFGn3d3oGpXkccj&#10;bm89gFAHChQRnn1P5ineINYuYZL24tbzTo4pD8sbbBJ5I+6ioep75z6Vxq6xZxX41C0ET/vG/cs2&#10;dvHXnnv2FBMYyeprJp8jeG0e61CSFYdxY+WH3MeBznjGOuKzdISO31SSK81bdaySKIfLz2GcZIAH&#10;eqsmo+JtSnVbeRUV2LNDGnyv35HTHT/IqwbzzYLiKfS4wy7SrbDwcYxt7fWpZ0xize1W3EzIsDNM&#10;wiyysikAHtnP68fWs64026OLg3v+jrwY2c5Lc46gj6VTt9Zu48JLerCN2T8ucr7AZ5/Wrc2pyPIV&#10;u7PzIMZjZnUfhxyeak05XEhuIXtZgTKm6QZ2yRen9at3x1KOxMUk6+ScbmWTGCccY7df1qvZanc3&#10;Gpx2O21t42b92ZM5A78tWr4hGkgC1j1GCaTy8K0eeD1/D161N0Wl3Ms/YIolWGSQydPLmJUbs98/&#10;jTSZc+c/kr1wo6Dp61pteabHb7L2WVnVeWRQBnHqaqLa6brIQLayeVDy0g5zwcUdR6FJ4bc3X2q6&#10;vDjIUKp5/Cung8PrqFmhllWRV+9s5YH0yc5/A4rCsvsMbSRQXMfmfNtaSHk8f41u+Hkexg+2QG3u&#10;l8wMzQXRUnPtjp+NPQiT7Gfe+BIokeV90cJYrG8bZ5xxxzjv1rFk8P3iXKSWl/b7VkYors0ZY8j7&#10;2DkYxxjHvXVXOovNZldREkfzfMI2DZA6dDx+NUTf6M7ssr+Uqrgfvsb+PXFLQVpPczdVuZ9PeWK2&#10;1BjGy5ZZ8NGMk8gg8ckn1rPTxHqN7NBpxuoflK7HXOBwBuOe2MVclubF/kjZeerOuR/h/WsqSGCC&#10;5F1bW4Z14ZgAc/8A68VPMaKkmburtfW1pDbRXcUqrbhZooc456HtWbbLes++Vyu5sfKvanWtxdG5&#10;cfY0y2CoUBcH0wK0P7F1GJUdYN27nazcfhQPlUdDPvbOa5XzZ5G/dpiPd/Wqtvb3NxIYkkZvl6Z4&#10;6VqXzSM7W7xhVHZVOKuaStuF+2WVosjIuGjkUnJx7UtGBlskgtVYWbM6DC/IBzms/VbG61FcwyLF&#10;IuBjvXdWN7BqVvIbWwtfNRs+TtIbGOvJHP05rHvdGnuD+5t5PN3bpOfl6dBzz1pOIozZzbWuunTG&#10;sZ9RZ93Du/J246ZFKLX7HpkNtYSSNIr/ADLI2AP9rpye/wDUVd1QHTsxyK3mehixn8eapyCKWMmY&#10;9vl4xU6ov4kVZbi/CeWTuXdlt3rg80slmxHmMh3Pj5WOR+Xbj/PSoPtdzB++aJPlP3uRj36U601q&#10;WUKPIZm3feYH8z0x179agdpIp63pl4IBBbBF2yA7TgcdjyeOfxqaPWIbGIo1yqtbrkNI20Pkcgbs&#10;c/UDH50RXa61c3UUGq2bNat++hAZX68FRjDH6nJ9BXPp4e8MXniCL+2L26wz5k+XaxyejEk7cfTo&#10;MVcYdx7k+q+PtI0uZsTNM7R7WdYTwcdPmPTnsarah8R30qZbKOxdV2p5f7wARjYBjGCOOeKuap8J&#10;ba9vIb2W2ufJbeVNuUOQSSDuyT0PpnFLpXw2tZdQfU7+yeFfJzHDeMMM4UgMM45yMnPHPStOWJPu&#10;nPX/AMTo7SVhZ2K/u5tvnPIzEryQfzHc1Tbxb4x1O3a90aFfJjbdIYdpcDsdpy2PoKTxX4Qtlt31&#10;ifxFby+ZzLHaYcRp0H3QMYIx/LryunfDPUtSS11LwXZ3NwjqN8kkiKynuMMwGPxrW0RqxmW3jrWp&#10;ruGK41GRY9xE0i5yxwR09fyApk/iHxI0UiyahcNPHcbC0Mx2rwemOCSe/t710njD4XfE/T3GqzeG&#10;7e+jmUFpY1RWBx0YLgH685qFdR8Y3uhzXFxaWOnNYxovkptR/l4DfMe3pjv71WiHozlRNq8779Qv&#10;7herL5kx7nJ6n2qF9SvUKyLqtyyp91VkO30PU+nFbGg+AvEXiy6OoXWqwqs0mWlVkLA578gDJ9/w&#10;rX/4U7ZyzNaW3iJWkXiTz0KnbgEtgE4xkjnApyqQRN/M5u1vfEGq7YrG9u5nb7qtdvwD17//AFuK&#10;1tO8H+I70eZqmoQwdvLuJGaQL06c/l1rt9B8HeG/DsAaO0hmkWQfvpmXaDwOBz69yf8ACQXdtplw&#10;v23VvJidm2yeTtRMN3wCGwASegUDtWTqX2Q+Yx9B0zxZo921xY2j6kki4MlxujAXGcAyenqBXRC8&#10;8SGOGDUbCzt/McK3lvuGCMjvgnjtzUkN+jSSWlpKtysK7PMwuJGB+7xk5/AVoWgiy0txatMzNhfm&#10;b25HHHFZc/cW/Q43xn4C1DVbtnsZY58x9VgCMz7jx19Px471zOs+C/EPh94bu9sWjVmGJEkA5J6c&#10;n/61euN5N5J5NzJCsaHdErHeQwGAceoql4nWLUNIaxkE1wGVVMKtsZ/mUdegJ464zmhTGpy6nlX9&#10;srYxyFL/APfSM25pJWZ+e+QSPx5Pv6aPhw6vqsUrRahINsW2NVlDs5HGOvA9/wDI0dd+HmkO+PD9&#10;i0iqvzR/al3Anp1+h/KuLlvda8OXzWkBNrMuUwqhu/0/WtOVPY050zq9C8GeKC32qeNrdvM3eZJI&#10;jKq8/wAJP3un4GqUq30V62n3OvRxvApZWmc/N1wOh/nxWda/Evxlp6fZ5rlVC/dZlGT+P/16gh1v&#10;RNQuPturJO100gPmMwKD324/TpxRySW4ubuWNclTT5Yx9qWYyKqr5cbKgOOgLDk/TNdB4S8HtcW5&#10;udbgubWRWzHlQu5AOSc5/oOaw0m0231v+2E137QZFzIWjZX3E87VGBwPXFSeLvFEs9/JeWl9NcRy&#10;MU3hSFABHyhjy2QOfTjr2OUd7qyOulvrTTL/AOzEzvNAwCFlTA+hOc5+vFdVpE891cJPHJczJhQq&#10;fagis3BOWPX8BivMNQ8fnxLDDdaxYxwNCoikuRGP3uCPYYI9q7rwT4ojhs1kEKySOp8t5Fxntx69&#10;OKkia90717kQ3PkxBtzLuWMPuySe5PNUdek1O1eMPllGd3zd/Y1A3iiHTovOR4Zrho93XIXkdTUE&#10;2sSXjlWmjmVlBV4Ux1/nQY8vco3IyzzwodjN8zLITn1rR8KQaZEpvdRVW2yAqqgZbkcf5zWPr81x&#10;bw+Wvcbfk7ng43dh0qO21RNLWOOO+81jCpZvL5Vj26/zpR3CW1jtbnWs6hJcz3QSFf8AX/McIAOn&#10;AFYsOpaD4vln/seKMr5uJism5W9uv04rNsW8T6tusrO7jaNwPNkdMqFJ4A6ZJB+nc10B8G4Fvomn&#10;s0asm+48uMKsa59e7H1ye/pWplKKicuul6JpV+1xbptI4WBQOSPr6HJ+pzV+3+0zr5rWrxqem7hu&#10;nf6102t+CPIsle3KxlVG2bywzHBBHY4H+Nc08SeabfUrpwY8AbvvA/571Vwi+bYZaaNc300k8cK7&#10;i3y+p/Gq5m1CIRqI/MjMxjJX5dpBwT+f8q1Iru60ixOVaSNQWDKctgdumDVL+01uSqQafBHuClV/&#10;iVjyx6dye/NLQv3i1Z6Ld+Yd+q7pGb5YWj6Dvgjt9a7bwtc3NqrPdzuscKkxlMBCM+5POfasbRWt&#10;GEd3e30SGMgtFGDz6DJH6VZ17xbbJBJbWdqOY9uW4Bp8xlPmloTfEvxz4ZhtlsNRuFh+0ExySYHL&#10;YyOx2598ZFeOalpGi2GtnxP4WjmvI7ePfMsUHlxtx0JPVeuSAPrXrtv4Ah+KmiyJq0v2e13Fdyr8&#10;zZ9Pp7+tdd4a8C+D/Bfhv/hHbWCGVHj2yM0YzLx0Y9+/HSqJ9pGnGxwfwl8RaFrfh+4MNhHH9nk/&#10;0hZbhlwDjPUnOOg/pXoGh6Jo1w8V/pxknjuF3SZmCKnI+b1yPYV4f8TfCFz4M1+S78JM/wDZ/neb&#10;Pbrwpb0x/Kt7wR8Rn1K0tdPtJ5laaRlFurc/hnpx+B/KlcJU+ZcyPRPHd5fWWqWKeG74+dLcBRHH&#10;gpLH33Z9PUc+tbNzqFwAf7JW3lMa/vo2I3q3X6CsXQfD9hY6L9nu9ZaSaZiVkGA0BI6AjkGql239&#10;gvHrGnXSHUIUaOXT7i4BbUIgxwNx6NjkHnrg5FMwcehrXVxbybptdjb/AFi7bFT8u7t9cnA/KsPx&#10;J4OufGep/ap/EstvBwIbGGRV28cq3B359MHFSa9eWmt6jaatdQy286QkpGzDZH9cfxAdugrJ8Qar&#10;daTE2p2gLNtJWFVIZ/ccjFARUlsMi+E1pA0l8rQ2dxCxcxbdquvru/ix9B1wRXNaxod4Lp7yOFLi&#10;B5Ns0KyOrxgjr8x6Z6bxkc4zxnY83WtaH9rXss1v5W4wxxsTtyOvufbt+FaemeMofEGj3At7M2t1&#10;CfLkdlHzev1z+lFka/vI7nGal4W8QeMNSs7TR0sbOFY8x7ZgXZipBVSRn3xgYAJIzmsVPCfjfQdb&#10;k0e58PyecqlmdpNyBevUDHTPvg+1dB4s8Rap4Te1uIZvOa2m3w3Ujf6pumNq4znOOT7HNcj42+LP&#10;jDxFZpBqmufcO/y7fKnO08Ar2/x/KXGLN4+06EviLTttlImnS3FzJGqvPH5fEI65GQdy/wC0CAPf&#10;rUXw40m9sruTXry3m8to8Qwxr8xHrj6/j9KzPAmsR32teZr9/P5jY+zx84zgEhj3AyOe9dv5TaWx&#10;1S2mkbzRtEWTgD/YHT+vWtIxUSJylJWNRI7eVftt1dmOTdkNHyOONp9ao6pLZ3sqwiTyLoMCu1Mo&#10;/r+H6iqj6uZCblWbG3LMvH5+n+FVJbiQFjO4zkGGaLllPZsfz/pVowNprSVXWS+A3LwDH8+O3Xnc&#10;OPTjkdjVW/Wyvo2i81mVeWVV4PPWo7W+jvo1tEnDSruYS78rJz1Hv0/Wo32Ii2j2ko5J+07vlznP&#10;BJ//AF1Uhx3CyhtNIsnmVWMO35o1Ug8dTwKk1fWTqWgpY6XdRrDOpS6VJMFVPRQR0yT1z+FZc8Or&#10;63K4th5MMaYfyx95j6dsfn19Kq/8Irqdldq0Mjf6WVS48yUqsZLYBA7E5zn/AGc+tQXpuXItGi0z&#10;w7Nqx1eVmkkaCPC4BwdmMen3uvYd61vCwW5tzDLYRxxXihpmmbbjaflCj24yeAcCsf4hWUaazBYe&#10;GNMaRYfnljE22MN04z047flRfW+r20NnZ288Jurj5Jv3a7UzIAic4wM9PzoKUtNSTUk8S6TrV5o2&#10;oauptmXcsbKhHI4XaTn2rkbnTtSutQklew3eV/FsQDAx03cZ4rrtd8DeOruCO6v7K3S4hZY9guFV&#10;pF/vcMew/wDrVU/4Rm/N75WqaRJ+4ky224DMU9OmPxqtolpx7nIXSalZaptk1CR4X/1jFfnT1HAH&#10;P+eKH0Cz1C5jkguJN+0K0zOBtOeowR6V2N1o0V6jPY6M0W04XO3957n5v6VzB0nxJbazi5htY4ZJ&#10;P3e3dyuMkMMnDfQ/40cxSaE0nwmLe3ys3mSNIQrMp46knHvk1pzX3h8LJZai1w0i/dWJSufrzj9K&#10;m0/UdYspWRY90e3KRqgDH05449s81DqVrrl8skt34Jt5mmkz9qUssm3gbQFYL09VzU+ocxqeBfDP&#10;jvxDewxeCdD8mORsrdC2+8PUuQf1IHpXqX/CuvDHgRv7X+IFlJfGKHM2oXzM6LJ2CRhMEk+pP07j&#10;x6xvPHelXpbw1c6lYoyiPy7eR0AwACBz0HQE1Dt8c6jNHH4gN/JGZMMkzF2PvgkjH5+tBlJSk/I3&#10;fiX8WNa8bW0elWrR2+mRTZt9Ls7dYwmCQpJHJbGOlHg3TdOSKK3v5o5Zp+ZJrqQpbxcfdBOC7ewP&#10;9aj0/wAJX1pdreWGhN+8Y/8AHxKG2gjsBj9a2tN0fXhDcNLPbLCAImZrLcU7fKV+v0FL0KlyxjZF&#10;jXtB8E6TpLXNt4lsZ5myHsod2cdfz6dfzrD0y41GeKK3jE4tGm/c2/A3fw89PWr8/wAP47l2mM03&#10;mNIq+XIgQbu3X1pYPDsOlj7WICxTcjZ3blbIwcf15x2xVGXNFxNu38EfDTwJd/2l8VfEghupV/d2&#10;NqQ3l5zjcRkHvW7pt1+zLrtlNYReI7TasahfOk8sxsP4h059eCD+lcWngLxF4nZrm6mtRbNCrxyX&#10;Nju3c8DcDuBqNv2d7rxFpEmySOfbNtbyreVM4PAGM55HOeBS67ku1tWW/EV38LLa8mh+GcEetXFi&#10;vmTSSSM8ccinoFI9eeuO1dAuq6D4h0eFvF3hKzh1aG2IN1asPMj6gZ4I9P6ZrnPCH7P/AIj8AWct&#10;/pms3UbL8wDW5x36KyjOD1Oe2fq3XotY8RumnvDbzh2z53kj58D+Lkfl/wDrrT3Sfmd5beHrrxF8&#10;K5odDvFmvLtzA0l1dcwoBnepPzc8cDH04rM+G3w1h0nQ7jUdYt2Z5FzcXkcxV1wSGTG4Y6emfc1x&#10;7zeK9Ds/7JsNaukKcJHBaBtnphecfp09KzodE8Yarsk8Sy6s1orM13CE2u5PfHGT+J5/Wde5fLoe&#10;zfC3xTpukaw3hz7ex3qxilgiCx7e2euGAxwSazP2gI9L8Y2Nva2M8bXEcxGnySKVzL3BPcEdgPQ8&#10;15roaaH4W1mLU7c3NxGk5lt7Ka4cfd/iIPTnpk4J9q722/aP0SeVrW+8Ix2zqAyzNGGDN68dx9f5&#10;VXKYuEue6R5j4e+DHiPXNZ/sfxBqK6e9uu6QSY3bfVR6H155qT4x/BzSfBHgddRsp5ZJlm2zTbWK&#10;t14A4AGSAD3r2LxDp9t8Q/D39t6POLe+jh3Q3CkKwBycHHO07uQcf1rgfGmoWWu/D+60XxHHKuoQ&#10;qxWBpOd2c9vvcdCc8enIFczKVSpKSPnW6XbCpynDfMu0YXORnHYn863vh5cWtzNH/aCqzW7bsqoz&#10;6Yz/AJ/lTr3w7JqJaBJVhVUYKkY+4oH88DPHFSeC7CTSdYuklm2/KTuK5Y5//VVHVLbQ2bm1txdt&#10;qkVupjVhhW+vQ9MnqaPFc9q0CyWcu6Riu6NF28cD+Y/Ol8PR6dqGvrHfsxsTnzN7BSzdz9c07VtM&#10;uU1CXULbSd0EJYpxzIc9On5fn7UEG3p+saPr+iwtrszrMtv5aREZxj+I57//AK+1YtjbSyXlzJZX&#10;OOh8tlbcV6c5GOo6VD4WSPW1dpYlRUb7zEjA5/l0rf8AB/hO5XUV0z7c8kN9I0cfykquO7ep9ye3&#10;TpQZfCZ0yyW9u9wg37fkk3DOayYtZ1zQp5rLToPOgW4KtHcSlQu4ZXOOmAccV7R4g+HOmrprWq2B&#10;+0QKp3xupWU9T79e3GR3ryXxd4Y1G41qS2t4/Lkmt1ceY23/AFZ2k59eenpTKUo1NDQ+H1vb7byO&#10;6uNkkbAsqZOM9ueo/wDrUXY/s7xBNbIUaJo/vs2FYH+Hnqean8M6XdaNqr22srujktVPnZGG2rj9&#10;CetUZbn+1fEUbrCzQIc+b2bAxgH3pAvIdaxRTeJ/C+pwyx7ZNUWP92hIPz9P060U7R1jgj0+a1Rl&#10;Nn4ktAo8wYjX7QikHHsfqM0UFTlayRratd2vhm1a7eHcqttjSNWdnYnAUKASxOegHWti2vLi20dJ&#10;tQjWKZ4w/lx87CTUt74WtNR1K1e/kb/Q7jzdiONm7GBu455Oa0f7H+3vLJOv7x2wPl/ziuXmOpWO&#10;Vniu9Ojzaamo27nVjFnb7VYglTVLZNyb2RtuQuAT6mtya2traVlkRmOcOx+7jH0prqIlSNbTLnDb&#10;Fzgc/h/Kq59LEmDrmnyGH7T5CtIpP7vnCe/40tsknkxpMdwzhti8hvTnt34rdm8ufm5to2VOGG3n&#10;OeKkdy0S3RgVePvZyfbt/jU80hXRkWlvZzmR7mJGYkLGu3kf54q3b6fa3EHkSWbSIW6behPp/jWp&#10;ZoQkuWHLbvlj6dO/4VaSHUF0tXhLBmQlVWPnPbgf1p82gXOftvCv2AxxWIaXB5kk/h+U8n/GqniH&#10;SmFksFzMYGj/AIm53D2H+feu4uopbGSHMG5t+0osg+XjOc4/rTJo7TzvtWpaVA69eIQZDx1HUmlz&#10;MTSOb8L+BoNVsxdKsgiVd0kmDvbI4Ge30FdDJ4cis4FjsoJI1bBYtnLAd+vWtGbxpottZPBavJ93&#10;bDCsYT5v89T2p2leONJsoPNu9JaRypExkuFKn2ztBxVKUtznm7HFtPfXV2ZJLRWg3KvG3GB3JB4F&#10;RTWZMzXshVvJ6JG2FUZ69T/n9Ox1rxf4HvwsOpeAGjLfeW3vNg254OPL/Go7SL4YXl1DJHHqVrIv&#10;IkysgU46Y4z9P0quZmakcfYh54/tIKSbGILI6gDn39/Udu9dZJfTnwnb6sl1atJHceRcxsSScDKv&#10;kA8jn8FqXUvDngZUlg0PxV5MzcyLfWboC2epxn25rqfCfwzvG0d7bUre31LdGGjnt2BjDKdyHjpz&#10;nPrnBo5g5onntt4LXWtPe+h11ZJA+VtlbaV46/NgY9+f0qPV/C7Wc/8AZt5aSQvtB3SS7ffIPIbr&#10;2rqF8JQ6rqUnhZrCG3Z2IaMrhnxg8L1x06jA45rb8RK2l2SWqSpNcKcJBMrOhUcZG/vx1wO2Pebh&#10;zs82t59E0hprWDR4nk2YW4aQMEB7gHq31P681N5Fxdae1y0N1MytkzSMFVQewBJ9uBV3VLbSJyLm&#10;7nuLRmU8QruQDPcdRS6bpNlc2ot7QQySSSACdrgJ8vuCOf8AHFSzaL01K/hDQ4dd1ZbS8ulhh3bi&#10;zEdsfw/lXTaH4VSysZL201m3aSe4lXypJSdmBtDMFPAwueSO2M0208E63oGh3ut6FZLb3FxKLe0Z&#10;nRsA9WzkgenX1qrq/hHxG1pb6bcaerKcyvffZ1VXbPUYA759CB1qSXLme5m63oOmaVOU1ae58uRl&#10;VGjK+WEz94Nk5bH15rM1fS9JDtJ4ftvtUaR/vGPUngZOeufpwKnkt7O7vm06TVmt4YQwV7qPCkg8&#10;jgn+lZN69pa3+yDWWVST++hZsnjp06fh+lJs2hEhvbS+ht0WGdoWbJUxtjI/D368/wA6o3eo3iGM&#10;Xd2zyIu0eY3J57d/zNdT4N8KJ8R520u3vPmt2JDbh8/HAOcN29MYFdnZfszztps11dO0F1v3Rk7W&#10;Qe4GMjI981DkVzxi9Tz7SpIAm6aN1b72WYcEdQM9Oa0xq99fxN599CdqgKzR7mTr09K6LSfgTrN3&#10;bz6dFdsggY/NLbH5vcZP8s1m6/8ADnU9KdW+3QrAqnzTIrZU4/H34rO5tGpSkYrS3diov7a/V5uR&#10;5hX5lXnBB5x+dVJtTu5LyOS4lkmmZeY92cD1+tJfmWwdobkeWOPLkHCuPx7UWEKuq3aR7WMhH2hW&#10;Hy8A8ehouU7WujYtbiOd1iki+ZlJWRscA8HHpVy4+x6XLDPLeP5c/Dxxg/NjPOePU1Xijsbi5ktl&#10;n2sYcJuYKBgcVRmtUt7r7Ot2rMpyJsnH0FFyLGhJNp+n3onikWUP0Xy2LLz27Y/OppNas/s+NPVg&#10;8jDcTNt5+mOn41XubBHtlu49Q/eS8OvB9e3FU7i0lU75UVow2U2ryfyoGkXZpraaYK05VW4bdIcA&#10;H8OvWr/2DRZo44m1tVXr93cB7Yx/nNc7cSmPaN0fX+4Mj8aqz36q7F43Zs8+W2O3YGlcOVmjq8Fn&#10;p+821w0yYP7xQAV9Bin2DW1xb7biPawI+8wwegxzXOmURrtt4XbcPlDMfmP0+tWIJmEC+YGjzyzM&#10;x59qTRUb9ztdL0+NIxdxzQOzOVYK/CDGQM+vFO1a5DtGRqcZZWAdW5JPtWFYozQxtbsVy2VaQ4FS&#10;XltcSxtHLd/LnsN340cxPLdkglmmu2eP/vnOavaJevput291a/KxkCsqjIbPBBHesFxPFG2y8/4F&#10;sP61DHfgf6Rd300e35laHg8dcHtUlcp6Pqmr+GIvEU2m6habWEOMw4VVbGTjGefxrndRuZfDeob9&#10;P2zRFf3fmfNtXrzwKqaPq/h+GwN2WXLkBWZRJISc43HAIFR6x4o1S6sW06xka4gRWLW4X5goPXIz&#10;69Kq+hnGMr2KHizWtY8tZ7WRNlxuVsKBs56fjWHZa7piXLfbZE3QnMkakKqr1/z+VbekvDJYSX89&#10;rDGuxWb7X8qlc88n9MfnXJ+JNZ0y8jmm0SysW+zzeW0ke7BYHruyM+1Sb01ze6dFqN9BrdmING8t&#10;YZMDzFXbjj3A559KwDZa3rs32DT0mWz2lWkjYjO3jgDrg54/+vjFPxM8QeF71YbmytLgSOZWVo13&#10;9em9gcLx0Bru9D+JOm6ja28kmp6bA+c/ZoZAfLOTjKnk44/GjzG+aC2MfQfg7cWWmR6vq+svaqJM&#10;xxysS27sdo5OOO9dFbaD4KttOW21CC61bUnQPFNdcQn0OFbOP9nvWrpV2up70lWM/vcpcbVAPOT/&#10;AJ/lW3HqPh/S4DNe3tvBxhvLClzk4xnqOcdxWy9455Tkcloej+KXs5otTnt7JbhmihjWIRrtJzlA&#10;PmBwDjJ6H8r7/DbQ7dilyl1dSsMRtln2ZPRcDg+5H407V/jH4XgilOm6RJDGWRFmaRWd2J7Bu/1H&#10;TPtnk9W+O2t6rPHNZaitn9lzII7dXk81c4UbiFXaRnOAcEdeKrlv0IvUkdzpXwM8KRxi6Hhe3R5G&#10;yFuFDj65Pet6Hw5oGnQyG4gt1Mf+rJJ2kc8YzgfXtXjPiL41+KiqhPGskMyyf8e8ewF/TnDY7HPp&#10;1x245/GH2m6mXVte1C4ivJv3j3mqT5QFSuBsAVhlvukgZPGM1SiL2dSXU+gpfjN8IdGgWyvtdt3Z&#10;lWMWqzB5OVcjAU/NkI2AOuCa5jxNrng3U7e4t/CFtD5j/u4ZI7Mfu2fuQ33gOM4z715hBq1rJIqL&#10;cRqdrSXUdnF5WWPCZIf5T16lvqO9y21zSnkeRNQ/cwqsS/6UfkYKGOcsckZB6Z7k8jEMqNHlehcu&#10;/Bnhl7WF/wCyrpb7zCk32FgsMhxksA7ZVe3UnI6GtSzWwjG6y0pLONVWLiQsz+/Tk5+uc9hWHd+O&#10;7OyTZGm7DbG3Z+9nGORyeBzkDHOao3njtbyfy2EnlrFlpPL2+w5K88En2xzjis5c0jblkddc31hc&#10;wxrHueRV7sB25zgc/X1zUNppEkzqL94VhZeYywYydfkYcLxjqc1yOn+J2dnlS1mh2yFc3HcDoSD2&#10;Pbnr9abH4+aaDZZW8kDxgndIn+u+baE3c8kDGeeOR1BqeWfQr2Z6GlxbabH5VvaQNKwV1ECYyM9d&#10;x6Y64z+dNmla7/diWPyy2Gb5WYdeDnvx6cVxll4l1HUZPtE7+T5cwO5f44yvK4J45Oc56ADtWgfE&#10;NvHdJLJqalPmj2LGrFcEA8jHHr1x+ZMcrG1Y6i0hKHAk2MG+80bYz7YwP8DU5uIWDIJVboxYtlc/&#10;T61y1t4gMs+IbuIpty7Lbuc98A4xjHXn8QTxoQXk8a/v1Eirk7V28HJ4OBxjHUenelsSy5cXInmW&#10;0MjNucncsZAU4xnrkdexrP1j4d6JrweS7sVjkl+9MjbXJHfg/N+PPA5q3bXaieRlKblYou1gqngZ&#10;PX19jUkNxJ5wNwobaxwCvvwfpimpOOxByF98HNEZGitNWmjkVTjzmBVsDqOBj6VgalpcPg64lj8Q&#10;eG5NQu9+Y5prolGHc8dwfU5r1e4uoZIdkUO5hwy5HP1rlviEsNxYLZadbR+Y3EjTIpSJcjPJ4B9w&#10;Qf5VtCTluUmefQeLLBbmbUb+0xN1t2hO3ZxjHykHG33NUX1JruVVhhkZV3eXHuLAZOehz6Z98cmp&#10;JtD1ea6aS302SYeZjzpFIiJ6dc4HNU5tNawud17qNtnqy283mMPy4z+NdHu9C17prWeutLbrHeWa&#10;zCEHZ/Dty3JHBGfwrQtdctr64WO21iW1jUZEcmCo9eRj27c+1c3YXdrAqi4SWXnOwzYH0q8PHn9j&#10;lRpul2NrIvBk+yhpCOv3mzWUoSexV7no3h2K6uZt6fvozHxJHIWBJPAzx+RrpbGY2sYiFu00hb93&#10;HITge/vk/oK4Dwd4/wBS1eyE11eN532pY23NjCnuAMejV3huJX8xmVCifKNr4xwOuce9ZaoyluVd&#10;ebUrm3j8+aFeTuCpkgk9PY/41J4atLZtRa9vA0vlx/u9wICMeAevriqz6bd6jfRqkbMqN92PoW5O&#10;GGOCM/qPatD7UNi2ctkrPH8rDyeAOuTxjGRVRXVkPXQ6G3FhJFdaVPE924kUQ+SSGl3DOTg8cg5/&#10;oBVzQtYufDbHTdVRRcTDftCFsLjGM9zx69K5q01PWYL06rLebWj/AHcMap29f07e1S6prM7ozrEb&#10;iVsDKqRt9MHqP0q7mXI5bmrrOs3Gp6g19BdSR+WSi2+/AYd+w/Sqc0cFyjGcbZV5jk3btv8A+usi&#10;1vdXW8RNQjxJ0jZkGQMda1rJWg/0i+BdmY7tw/LrS5ircuhNA8Qs1tETczN/wHB/rTpNBtNzmeNG&#10;XdnPmYYVV1DVrSBf30Jikx2yccVGNWnk2vDuBdQVkYdR+PQ/hUlW6mgkK6fbNAUDr1VS3IH4dvrz&#10;Ve2SC/1BfNljYcbUboP8f89KPst2z8T/AClefm5b61uabb2DujyWO7sX54/3f0+tAbHReG9QsTe2&#10;sEzssaoUaGNfkX/a9s1r+Ikt00WS10ea43dUeFSxOPdc+tYWnaLe6bBIb2xaW0l+bzI0OTz1Hr7+&#10;1b3hvxXokN0llCjBQpMm7qpzj7vbOPTvzW0Tjm1zXscL4fm1TxBdTNrthHJbxTbJPtrEFoum7vz0&#10;P+Fc/wDFD4PX/hS4Hi7wK7MFbescLBvK546jHH6Yr2DUDo11fTy6TblD5mDJcABCenAxWb4z8SWW&#10;hxwaRo6xyXEn/LtbtgEfxOfRf1570+UlVJOWh5BrHirxPssb+2nmutSmiEKxyRgGN+MtICxOR2wA&#10;PrXW+GNGu9Ev11PxNere3xttsckoAYMT90Fhk/h/+vj/ABemp6L4gfXrO7WFdwEcMbYUL0AOOw7e&#10;n8qd58Sdf1mzYXcsYa3bEM2G8wepHXHPcHr9KdzolTlKKSOqb4i2V5eyQ6NoX2rUFmMUkMsm1SBw&#10;GIPf069Peua1DxVqmma42tazqc9zCi4WCJNv2dwPuHJ6/UfSuWtvEI8N6uusJEzsWBmk3BScnvn8&#10;Tx3rtrTVtAS2/t7RbOS6W+iBvtNlJ3SL/e+uc9OOue1NakuPszLh/aEljZbq60/yY+FWOZQGQZ5f&#10;gc5xj/OK2Lr4p/D7xnokmnG4vFuN2Y/sh8tmJB+UMcHH1459xVjTNH+HF1pDE6RYK5dns9Pv4/Lj&#10;THBTAQ5I54wScemK5fxLo/8Awg+pw3ul+F4ZpM5P2fexiBHQHHGeeegH1p8pHNFvRFjWdTENmieK&#10;dSktVjyI7a4QMxGRnOP0HUDrWH4r+GMF7bjxN4IuS0fy/aI1BdwpHAwAT7881sa34a1T4laTaz30&#10;ZhulXb8zBlC8Z+UY5PryfrXSfDfT7jw3okmjeJjt+Ym2uEOPO9OOhI59D6d6dh8ztuYdn8PPCl3Z&#10;2kE1qsU3lIrSJhXOOc57H1/KrPjae30++i02W5X90FWCRWADgDgnoc/pXQ21xplxqCJeSAIFO1mH&#10;fkfn/nmsfVbDS703CzQo0YbDMycvx/np7Ug6nN3cOoW0X2iG3ZnaMlo1XAcdeBnBP/6/pTj+3tNC&#10;kkP7xlyx38qfTA5P4VtaldmE/wBmF28hdrRSchk/2d3Xt1/A0lnpD6hNvQbArfPt43d8/wD1qpbl&#10;aCJfwLYsstu1vmTbGWHzFuzADn255471Vu9YuNa1FdCuo1WJZAVmt5dvnc9CPbqf09Dc1OyS6je1&#10;SMsVJPoVP9P8+tQ6ToCXcn2SFVUs3yuvzY5/D+taGJvWt/psBaNF+aFcMBJn05Pc/X1qroV9cape&#10;yT3NjJHCszSKZGA3KDhB9N24880l74W13w/ZXBvrCS6kZC1vNHHhpBj07Nx+PFM0HQtet9BiN3BI&#10;t3dbWmE3VcgnaCABxn9aA0I4NQsNWv5bhUEhWUncnQBSAB75JY1oW73FxdSSPcRrPuDxtIm4cFuD&#10;0zxjjiqtzZW+iW0q2seWhcLu2EbnPzE8+7ZNN0VtT1CbZYWJ3KSJn2kkNjGMDtx1rN7lnQX3iPVJ&#10;rNv+JjZxrjaxWxBJPcjLZrOjkhuYN9jHCd2VLOrRlj3A4PB45qLUm8VWsPk+Tbqf4Nznj65x/Oo9&#10;J0fWdamksNVjsZEVlkMcMyyOY89NucYJ9e2aA6GxY+DrK9jjiuYYbeQMF3QsWI59wCOPb/Gp1+Fm&#10;mtc2872Cz7dzeZJNtVj9BS3T6ZaaYp1HTgn/ADyjacBg23rxx6ViaZ42co0M03mxlf3cMcrMNoHr&#10;kfTuPrUalK8omynw4sI75l/s+za5mOIo2uDhfplf5frVLVPBU5lj01ktfMx5hWORtzds8L2yPX8K&#10;lfX4leHUVika4mbbvF0U8rjGcFuR7D8sUTahfW8jXqXl1Iu1V3NIfk47ZHP9PWl73QVmZqeC08OC&#10;V7zT7W6eQfL59yWbnOcgrkc9q1NB+Gdokn9p62kcUTDcQszfkB04rL17xLfTTfbIrOSaSXKxpCok&#10;djg8gAZ7elda2iatd+G2v9S1CWzkgXesKkZIA4BJHQ56c4OKr3iZS5S7DafDi20/dDZOzW4G2RpD&#10;tJ57DPpXP2t7ZaRumtIt0FxeMLcTsW+bONoOQc5HTk1csdD1drENqj3EMLYLtMsIGSeigAkg59OM&#10;dSar6JoNvJJCyPM0Tr5sVrJtIZ3GckjoecY9KtR7mLkU3+IkFzqcnhWwVpryFwJ445Cu0k9Dz26m&#10;tb/hVt7NJHJcpJwQ7ItxnOccckcYPr2H4b+meGLLSLbyLfS4fM8xjPcNboruSxOTgAcds5OPU1s2&#10;91MZlWFmAP8Aq4Y1G5sdfwPtjHrScl0C99jnb74b6heaC9lpDX1rH5IRGXcUTuT1IPFdR8M/CkGl&#10;6bHaLqF5JJGCGMsZbJz1PGSazfE3xsu/CeoW+izW0sSXHEI+zts64OW9Af8AJrNtvHfiCS+k1x7i&#10;NYWmMYjgZ1wD/eIQ9+30pe9yk6tHZa9pH2x5tH1TVhJHMMRQzWZHl4H97I/PNec3nwbgm1Np4fFu&#10;mrAq/LHbTMrAgH5uS2DzzgV1es/HlNP1CHTrzwy324xb0+9ynPPzIMfn3pNd1fVNXls9QsfCLXP2&#10;iP8A0lhdIjIP91yM9fwpx5ooFzFfQ/C/h/wpCqRR2F5dS4EbtesCMD12evU8fhUfjLT4jodxJp2n&#10;TLJNuiXbIrblPGRvIBGO/wClT+GvDdskV1b6/wCC7hkb5xPc/Z3GD1XAbPXPbuOa57xp8TNI1SE+&#10;H9F8IXUi29wkDKI9qqTkDlDkYOOgPWgrU5fxT4auljb+0rW7iljKtZ3/AJY3R46jcgG0Y4xkjHX3&#10;j8P39v4jmxPa27TWZVbj5RzJn3xzx1747dD30R8P6fp9xpt2ZmaVeVk82RioHqSTn155rxvxPqUX&#10;gvx82q2Du1lqxxGvK4fKg5DY5B+nX6VUZN7msfeiejNpmriP7db6hGYdoeJIJM/gcHn/AD6Vw/xE&#10;u38T6hHFp9r9nuGjaNppG8sFduDnPJ9iea3tH8WahotjIt1pVy2ZMo5YsZQQPlXnHBPTpXnnxL1N&#10;9U8ao+nRrbeRtIYhfmYnknnjBq1qOK94z9Pit7K+ayMyy+XH5m1hy2AQQfTpzmqk91b2uuNKVKtP&#10;bqsrNnp/Dx+JziodUjitdTiA1SOdZNyNNCp+VVJDDnnO7aRgHKnjGMVTvZLi2vU2/NukYyMy7cgD&#10;GfUcetNGmptadAum+JreO8gE1rM26Pa7K68+ncE9MdvSum8b6zY43wPIsvIWy2/M3HOB3xyc1gaB&#10;qtxrGuWc+i6YLi8jwPK2cbcevp1/lXpviT4VXTaPH4gmsm+0MAzQrGo2r6den88VRnKXLKzPLNF1&#10;gLfR2V0THbuyllXhV5yenc16X4fj0jSbS41KGdVZUzG3mEjJ9uM9a85s/L0XxDHL4mg2R27Y+zDI&#10;LcjB56j+dd1478bQa3psOi6TpjQ42v8AaFh+Vl/DvQZyvzFfWfFur3/y2zyRyL/eZhuYc89sYoXT&#10;bzWNMj8RSairXCyMjb1yu0gH27iudub6cWK6fHdtNNI3yK6cqM/3fX346VftdQmh8LXdjHdsZC6I&#10;21SeWyML+NV0DllcrzX9zdeIIf8AR4xvgaPyV+6rAjkdzn3qtpkaSahMkg2QKpYrtAwQcEY/l1qT&#10;wxpM9hfRz3vmO7OEiaaTG36Dmu40DwZZpfS6zqDYt4Ine4kZflGQCAPXOD26mpNHJRWpwXgq0i1a&#10;ZrTS5mkX+1op1Ln5sCcMQQenSiuj8C2Vla/Ei3h0OLyYry5BiRm5KmQ84PoWxRQRUlqjoY4oroJM&#10;8aq0krq20dAjELj/AD3qysOLmODzXxnbndz3oorjOn7KDVYlW7WDqq5wW+tFtGBMrAnc2SWzz1oo&#10;oH0LF5ZWkUMiLAPmjBPJ5rLhYC0yEX5nx09CRRRQEdzSihEUUnlMVb7RjcMcfKTn61rO5isFnTO5&#10;mwxZid3Trz79OlFFLqWZl3dXB8tI5THtndSY+C2Bxk1aeFYrWSfLM3l4yzH2oopoxqHPqimWTUJM&#10;s8ZCopY7Rjvgd60brS7WLQv7V/eNM0wVt0hx0HaiiqiRPcLOytpLWS6khVmC8BlBA/r2rW8Mx2rQ&#10;3uoGzj861hX7PJlsoxY/N160UVrLYxZXtbKKHTZtU3M0891IGkc5I2sQMflVbwl4p17w/qUl7pup&#10;TLJ5vLGQ/Ngdxnn8aKKgcT1PwLfSeIfEDR6lFGy3lisk6qvVsnkenQdK3rf4X+ErnVWsmtplgMmT&#10;DHMVXPJJ/Ek59aKKjqQ9y7qfwM+GF3PG154bWXcu1la4cBseuCM1iH4TfD2zv/s1n4bjjDLncJpC&#10;R9MsR+lFFIyjKXMtRsvhPQpZNJsms/3cd9IVVWI6EY/lXS6/Y2Ut3b3b2se+NZEXKgjGPQ+4FFFB&#10;cviR5t8S/hP4PupbrUhayRSx2Uc37lgqlzwTjGPyxXjseiWc95DayM+1jgnjP8qKKzqfEduHbOl8&#10;G6Onhv4gxf2PfXMPZtsn3hnGDxX0HLI0Ue0c/wC9z6UUVmLEfEc78QNZuvB/g3UvE2hpHHdQ2+9W&#10;2fKzepA69a8h8E/F3xrrWoGDWLyO4WSQq3mR9gR2BA70UVMh0zuL+SHUJGhvLGGRfLyFKkY46DBq&#10;tqlvazaG++zg+XO3EC8cjHaiiiJRlWnhvQ/sW6fTllcIzNIzEM+Ceu0iq7DTv+Eel1aPRLRZIW2q&#10;FRsY3Ec5JzRRVFXfMRiDTtS0hjcaPa5ZVUssPODz/k1RsLSPT0khtGZY1k2LHu4AzRRQUviOmvvD&#10;ml6jo8Zkh8v9yCREAoPHpisK58HaU0DI7zMu75V3Djn6UUVL3Ki3ymImiWEG4CNm+Vj8zelZ95rF&#10;5HazJBsjaNP3cirll+mc4ooqS2R6PNO+nQ3Es7tIc7mZuTWoy40oT7ju8zBzRRQOO6KcsSRr5kY2&#10;7lzwaRkXy+n3twPyjmiimijnrzVLmy1JdKgWMQs6jb5YyOPX/HNTW+p3dppEkqSs2zcVDO3ccjg0&#10;UUjaRQh1i+1LUo7e7cNCIflgHCLjGMD8TUXh+JNUivbe6X93BNJHGi/KAuScUUUEo1NY8L6LqK2M&#10;95a7hGGQRqdqkfIe2D+tM17w94e0DR7jVtN0O3Wa1j3QsQ3BB9c5/Wiirj0M5N8w/wC1XFlp8t3B&#10;KRIzFyRx/D04xx19+ax7u9ubaH7SZPMbyQwDqMAk4yMAY/xoorWO5hLc4HxJ4p1VNfljt/Jhhjuv&#10;LhgjgUKm2NjuHGdzcAkk8KMYPNcTefFjxq19NZnUV8qKzWQR7PvO1zPHknqcKgwM4znj0KK6o/Cb&#10;x+EgW61LWL6G8utUm3S26sVVEIG6IscEqT94A9f4R2GKdf3jwXWmbkEjSXqxK0rMTENr8oc8Nwfm&#10;OTkk9cYKKo27GxDc3PkyQS3MkkdxhZFeRslfKQ7dwO4rlmOCSMsatSahJa29naJGrRtbwlhI7sWO&#10;zOSd2T0A54I65oorKy5g+yZXiz4h69o8JW2SBla8ZNkisRgKW/veoq14R8Yazqnha1164kQXDQKP&#10;lXgBzyBknA4H/wBeiinyxtsLoLLrOo6tqc2n3tyzRwybRt43dTz69fpXTaDptvBBHOCzNDkxlm6c&#10;4/H8aKKJL3CH8RBc61qF4Ws3nKoId37v5cnLdfXoP65HFV11O+t0juEuGysDfKehI5z9aKKxilys&#10;o0PC3ifWNRNrPPcY8yONyq5wCdmeM+hr0HSmNpCrRfebYdzMSRyOPpzRRXLU+ICaxnln2TM2Gkto&#10;XbH945JP6VPcajcR3EcA2kOwBZuSOTRRSRjP4jQZi2oRxn7u3JxxngdT+NTaWfOWbzVVv3uNu0Y6&#10;HtRRTRmzyvxX4n1bXHvPDl9KvkW+5lZUAc7ZDgE1xd1O7RI5AyXKnj0NFFdlM0+yESlpNhZtqrux&#10;nvmnMoAbHZR1oorUcTqvhxZxT3N0hLLtCkbW6ZJFetaxCLawW8tnaORoE3MuOefp70UVyS+ImfQd&#10;4euGe2DqioCA+xV43HqfrWlezSvHIrPkMSpXaKKKSIW5Ttf+PbzzywX+LntRJrVzZQRSW0MSllw3&#10;B56+9FFRLYoW11ie9dXnt4SzYO7Z05HvV+5iN/IqSysq8jCYHfr09qKKaJkZl9DC14YZIVcRsCpc&#10;ZIqzDkqqk9j17UUUyjP8EalqGsRXA1C8eTyr65RTwPlWVwo4HoBXqHhOGOPUFtFX93uT5T3zRRT6&#10;mNQveI/F+tWoW2gkjVPtckZHlj7qngVlXkgh8Mz+JYYlS6Z/nZOFb5u4ooqzGJL8OfEOo3nhd9Vk&#10;KrIlxcxqFB24WUqDjPXAqO2VodDbUHlMs0ib2klUE5YH24AzxiiiqiZ/aOJ16KK01BXRNxmZt3mf&#10;Nt+TPy+n4VwAvp4bkmM/dkBX2yWH9KKKUtzthsL4TSLxP46j0vVYVMMwLssY27T7Y6Vs6HHcW3jm&#10;+0K2v5I7WPbIsaonBJwQCVyBx2xRRW9P4TCr8TOrkvo729tNRn021LeZJGU8n5TtJAbH97jr3zW5&#10;o+jWUt9FLL5jNsJ+aQnluv8Ant2oooOfsUfskWna7cQW2VjYhgnAC5Iz0x1981c8ZRRXdittJEoj&#10;CKAqr09/rRRQUviOV81ixhcK3l7grlRnA+nH6VX1Dcbz+z97eWqBsA9eaKKDVCX9tGtvM4LfK23b&#10;njH0rnvB2r6pc29xZS3r7ftjRqwxuRcjgce9FFVEhmwbSKKf5Gb94Tu+c+p/z+Nd18L9F0+18udI&#10;NzOp3buc8UUVRnL4TduZBq1pfG8j/wCPeFVj2swzluc8+1VmtrfUL+C0uIV2syFtvGRhuPpwKKKD&#10;Loef+IbiSyljih6SXVxuLcn7zVD8PvFutw+aYbhV2qrcL1O0UUVHc6Y/wz0jXdE0zxLZRXOsWvmG&#10;MFlXcQDkdxnmuL8PzQ6bqP8AxLrGGHdKYm2qTkLwDyTzRRUL4WRD4jE1+I6hqbx3Ez4S5Ur04yM/&#10;0FZGkW8d9q3k3AyrXGNo9MDj9aKKqB00zrtfurjR1toNPl2R/d27QQOcelaq6PZ38cFxeBpCpUBS&#10;3HJ9qKKDOR3vwy8GaHZXD3qwtJJJOoXzGyEHPCjHAq18QlNppDfZ5HVvJOW3nnFFFJnH9pnkb+N/&#10;E1zpFzqEupZkbTXcZjUhWCA5GR6k11XwAvpPFOmm61qKOWW1/wBVIIwp6gZOOpwMUUVbGz07y48h&#10;dn485qxBoWnQqmorCTNGm5WZumR0+lFFYiPIPHfjDUvEnj1/C2oW1qLe3DCNo4f3gGemST6V6z4Z&#10;8K6J4e0CQWFkmfLLMzqMsc98AUUVT2K+yLJ4e0HVYPOvdHt2kVfLSTy/mRTg4B7c4/KvPPGHneDv&#10;FJuNIuZCzRxp+/bfhd/QelFFC2BHo7RJqfhpJLkfNLGA7KBzkV8sfFfT5/AF4reH9ZvV+36grTeZ&#10;MOCgBG0AADnmiiiIU9zrr25uLLQINcSdmuJgVldmxuA47Y/z6Vw3xOvX1nwgk93GoaO82IY8jA25&#10;9f8AOKKK0h8Rsjpvh/4k1D7FDpdxHDNCtohVZ492GxnOeuf0rhvHK+br01zu2tM3mNsAAU7QePTr&#10;RRWn2i6e5ztuxvZPKuArCG3Xb8o5++3Prkiq91br5r/M3+uYDODjBPr9KKKPtGsT2L9lu2toYdQn&#10;NvHI/mH5pF54K8frXtk1rDrGjzw3ylk2/dDEDpRRUy+I4an8RnifxD8J6WniBLtjIzqnlruI4ABw&#10;eB1965nVtZvrCytoreThlRfmzwCelFFaG0TDimMHiHeEDMJFQNJljg4/XmuwmhjGnRFBt3eWW28Z&#10;IkX/ABoooNOxa8Y6dBY6JY6jbu6yPfJu+bg9eK6zxJB53wlWcyurNMpbacBsdiO49jRRQY1fgRw3&#10;wi3P8VNLdnbMd7hfxdCePr6UUUVSM59D/9lQSwMECgAAAAAAAAAhAHe9htLnVgAA51YAABYAAABk&#10;cnMvbWVkaWEvaW1hZ2UxNi5qcGVn/9j/4AAQSkZJRgABAQEA3ADcAAD/2wBDAAIBAQEBAQIBAQEC&#10;AgICAgQDAgICAgUEBAMEBgUGBgYFBgYGBwkIBgcJBwYGCAsICQoKCgoKBggLDAsKDAkKCgr/2wBD&#10;AQICAgICAgUDAwUKBwYHCgoKCgoKCgoKCgoKCgoKCgoKCgoKCgoKCgoKCgoKCgoKCgoKCgoKCgoK&#10;CgoKCgoKCgr/wAARCAA0BF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GfDgttdtTEL/AOWBQiRrFlFP907s59uSat3GkaBpwW1ubpYzna4a&#10;EBT9SR8v4VyEk1tb2slpZ3KrufKpg4J9ar/apIkhgugZ4WX5kbrx16V5vKfSHoMB062077JC0DQ7&#10;csVAORnqBjH0psSWkt5t0/T9zNguyqcjGcgE9u351gQeJNPGmRrpMT7lAzGoGE/HnNUrl/Eb3bNZ&#10;300Ksynbu2kr1PpgVDT6BGKe502veD4r6yWLSJTDPErOrzSgKzZ5zn+ZHauTee60XXBMNsM0bKcL&#10;IrHPTPXvXYeHvEGmavYfZbi9jW8U4kbdu3Ljke9YPjjTrc3sV9DZlmZcTbRlTzweOaOaS0YcvY2D&#10;NqHjPQ5pYQ8i9ESRix3gj0FU7R4NETGs7ikkTA+XGcbh2PrzT/Aepavp2iXVs8ccFu+528qNQwPT&#10;vyKW0NprN0j3lzGnlqyw7pPvAdcfQ96EHLYmtBqtpfs1xeJ5ci5gVVJcL2BHYdqvRWdxNdefeaeZ&#10;No+Xd0Ge/pWVqdrrIK3Ggz7fLZdyyKGD5O0/Nnr+vFZ2uS6mXXQjJJJcfKdqn5d3UjjrjPX2NMln&#10;YeLxBbabHN4eaT7Qo/ebWAIwOeOpP8qpaBqdpqlrHcX0Lqyt8y5xub1rO8I2nie1kb+0rhU3sdkc&#10;mPn6kk8Z7n0Oa2NSu4BbAC1XzC2AzL8oz1O39alsFHuaEGoWaL5+nxKbiMfIwxtB9CeKbqd2zmS4&#10;kcQyTSfvEVQQ7dBz2/Sq9tZXgmEKFSi846frUcUDxMSy7ir5VSuc89v/AK9DBq2xatdRvGs5oLjT&#10;4W+f5QxzuGOg5yMHtxWFL4fbUpd9tLb2m/G+NIwGU88fp1rpdQ02xjtYL8y7ZpOZlZslG/l1/wD1&#10;VzuomO3dbiScvGuT5e373f8Az1qQsZOradrFtZ+XcXytC7Fctg7vz9/5Vl2Hm6S6ySytGkTZkKfN&#10;+Y9O/wCNd1Ff6Rc6VK8cvyjbtSQYbJ/ugjk4yc9q5q9s4mvZhaTNiVvldmPy+o4/rT5mVFXVjAvb&#10;S01e6ZLgSbpGUxr/ABtzyEwPTPPYVm6PehNDhiS2kkup1V41YnaFxwvr7Vsax4hg8F31v4lvo5Ps&#10;9nb3C7VU5kYxHYmcdzgD8Ko+ANNsdJ0lP7YhMMvlgLJzgH09/wDPSquZx0lY6vRNOeGzhtruXy7u&#10;ZVEkaruEaA88duv09asrpVjN4gjmecqU4dY1HzkjrwPpmofC8NrNc3M12m6aMLsPH3ec4JON38sV&#10;tQwm03XDqscIGI40IOPcmokaRM29e5tZfLTT8QseWU5b3NM07ytRMllb28kkj4ZsR7Tt46nt2rVl&#10;d75GKKQu3OT2qTQY7SwSdHuGaRodrOrYz6duorM0GtZWNpp6tDEvmLwr7txz3GfrTBLtZrraqK0f&#10;zfNgsfU/56UqRO4jtLZ2lj3FmLY4/wDrU24yQ0KvvzJkrt6Y44GfSgLjXRdQtXuTBEzDcAvQkDv/&#10;AJFZdnbz3Ny0MN0q4+8GGfw44/T+lajWKLarKQ0EkjEKvVify4qxpdoLSNpbva219yjgmPjknnrQ&#10;TchAM8ax28aqv3GaMDnAOec84rHbVNQuJWit5hNsJH9yTIPOcZ7du9dUlpEbfZBEOuVwuMVm6Xba&#10;Yl7Jc21nudeu/wCvP+1mqiOWxlXFobtlkuFeOQ44ZCvb7pJ6ke3BqbT9D1KWIqsIXurKT8p/A9Me&#10;lbV5HDPKreWyxw5I3ZOffPUfXH8qoSTtBAX0xXDM3C5JU+pzj+f9KOUSlcvWECQFmeMeZJ1/eYH5&#10;Zq5OYiou1Us2cKwP3TWNa61ZoFl1GyYxrjzJo2yAffnNbcHiOwlPlArHGMMqx5G7656dqOUmcuhR&#10;0WKBSWv2/eb2BOe5+p5qPWZI7hxpD38aSYAO1wgYdvbNXtV1K3u3b7LczMeTIdo5GOnSqVlNpZjV&#10;7e0MjBdj+dJgbu3PX9aNCY9zAuNNtY4dnlPJKGJZhnlfSp/DtjqG9re3LK2Ny7uu3pitbVLq3hfb&#10;cRwKTGCoUsxP6/h9RUWnaxYQXEccdj5ckjYb5icLgc8moZtGRSvrbVLpG0x4EK5LbnkJ9+Kz30dL&#10;S1RdiqpUiPcpBA/Hv6Gunu/GnhixHlR2zSv/ABLHg4/PpWLrHjDTtRTyfsskSsu77/cfh0qbDsU7&#10;TSZo2U3lx5Kyr/rJEAz7c0WOuf2NcNBDevJHOm1kkBZSMdCDVdvsF5bjdJMuefXHpUumRx3UJ+zs&#10;Plb/AFm87mA/H3pFWLNtLZ26NqlpbtGyriNeTuOOgpHutT1ST7G8Tdt3X/OKfBDM5+03Cv8AKcIq&#10;44qxaWM1yShlWNFXLe5xx9R+fTt3Q9OUbpt1PYzfKF8tiF3oPmx1yfzq0mr39lbMJIWeOR2K+X8x&#10;PoM5qvbaBqLuGXUJc9SzDOepxgDpjHvyKfMs2lyrcBVmMmGkzww9Mc9DkEY7EeoqkTzFLWIPGN9p&#10;sSaD5trNJzv3tyM9flJ4wPTr361yeo+DtXsfFTjUUnkjljX7UwGZGccHkEYBzjkV0GrP43ZZhoes&#10;W9rH5jNFb+SW3AdtzH0PX2HNZ2l634r1cqms29uWhkyJIxg/Xhsnn1PrjPfTmM+S7ubnh/TLOfU/&#10;MttOSCSONTKy84GQ204X7w5PH94da1Y/EljcNiWZZGYfMsg55z2xjGBjkfxUzRb8aczC2ZpF8ssz&#10;K2SzEj+9z3PHA64p8cVjqV+txdw4LFliZTxt9Bjj8KjmDl7mloWq6faTPFiJHVhuaLHbjH0z7VPe&#10;675upR2Wq2xaNlLSRsTjjOBwBzx6d6yNS0c+Xu08qjbvliYnjGO/rwKfo7BdTaXxFHJKvCRoPmXb&#10;/h+uBVCcYmnJrEeqLJJHGkIgbc8YVeV4A78Z+mKwdUvbW5R9rN8y4XZGPvZHGRzn3AHb8Zda1LRr&#10;Z7g2l0se8s23b6cgcjpkVz+j3v8AaV9HZ2knysuD8mAV6cex5Hc9KllxidDpelwW2mTajfrMsXmB&#10;s7d5K9wdw+nPP+GX4vk8O6oY7nTftMLLlGVFAD85J9uv/wCqui1S8tp9KUag8y/ZhiHzFVl6AdSC&#10;e2fyrnbKzsdZfy/tMbMki7fMlJO4t6DoB6Y7daOYCvLqh03SWt7XUFXj5POG9i3HTjg+mCax7q4N&#10;zY7riH995hKycAkY/nn69av+Kf7ItbldKlxvX5GaDjPXP5jj/Goo7pZIwZI12xkjYI159/f/AD70&#10;XKiupXtrCG9khjgufmJzsX9M8Yx3rpLPS78MsltAqru+XPU8/SszRPs9tdtK7NGWfG1Y/l6dM5+t&#10;btvrES3LW1uG2r9xY/lz+ZqQY7UHudNiVLtP3kg3kx9AOP8A9VZt2HniMM9og38n5evpx6Gtt7Ya&#10;ov2ia6Re6/Pnt6UllBFcTLaACbZz8rZcnP8AL+lBMdDj5tPEDSXF1KytyVjhU5C59+M49xzWhJo8&#10;KTh9Ku8nyfNb7RNjYCOi8cH1Ga6Txtp7WeiLeXFxGPO5W24RpGPAAB7D+VcvbySwS7tQt1iDsqqW&#10;wW2nnAwf85qkXuSW9vqrTPe+U2FO2Pp8wPH+f6VeuUayfMxk3NyflBJP9B/9enW+oQzalHBbwM3l&#10;8behBx7ccfnWp4nltYA0+6NVxhgvr16Y/lVEX97Uwb2ZLiFvO4wvzMTgZqHShctcNb3KHzFj/dMq&#10;8SKB2zWmmiHWNIa9luIbciRkkWY7SFxn8R0+tZVzG0cUaJLvaPiN0ba3HYY9qkvc1riK3e0C3Ehj&#10;7bumzFZGsWxRW8yWMMu1l8vPPOc5pbmZRF593ps0zKcpI8xADfQ1ladPdm82xXCvC2RIrEZTnqAR&#10;giqGPmeJVaS5nCtIvRm4U8enr/KrVnrK2I8iZdyhSY3GR06frzTToO6ZmM0g77zg44PTgcUXdult&#10;tjCiRx/f5PTr1qeYBllM2p3L+YNu3P3VPH5fj+Zq4NVjgshZYUAdW65GOP0qtHpt48ckoZPm4EP8&#10;Te/vVeOyu44lhEa8LjaqkY9MDHT/AAqRolWN7hd0JLZztXcSGOeoqa2McQ2tGrMV+4T/AJxzUUF5&#10;fQAJFb/MF+Vf731py3tjIgRkCsGyx9B+PegbBxpkiEOZOPvRr0Dfn+lSRCyR1hinWNV5UMAOoqGU&#10;6exJjnG5sDPUiojbQn5EnVdzcsw5x/jRa5I/U2msk/cQqXx8vy5yD9Kw7uyu9fv4rJyyvI2VWNeF&#10;+pOMf5+ta1skAvZDa3rTMFyyheMdBRrGp2oLJcyqWVseZ6Z4FVGMU7heVtDU8Mac/wAONL/tB7BL&#10;q48zeYmm27h2DZJ9fbNQzarda1qMupXsaq00gLbVA/AY7479hz6Vk6lqk0lulsgb5vub8ncxx8zd&#10;M8AdK7L4ZeDNJnnVtbf7VcyFQkDOyqvPzHg9cDuf61scs7RV2dt4B1XSdE0hlt7Q3N7MV85bbDCN&#10;f7igD3/OrXiLxZ4X03X1EjS2t6tqp226gOIyR8p3ehIJB+oqj4l1Zfh9YyReGNHtbRlVTGp7kt3I&#10;9BXnesa43ieSVZzdrcLdbz8x+dsYO0n+Hbx6Y/VmPs+b3jsr/wAeXurRfb7Q/K3EI3kk44LH2/ma&#10;4zxv4klaBdM03RWuJp1wwZfvH361Pq+pW3gZIRa/6dLLIDjeQvQnsD07DoPbrW9pcGk675OrXdjH&#10;HNt/dxqoz9Wx3/pT5SrRirmT8GrD7Jq8kGr2kaybAPIkG4fMevI6enA6dK7LxHZW/gU3XiDxZqbS&#10;WDx7bWGC1ztfHBOD7HsBUlt4a0W0W2T7bJ9rjmabmQbV3H5R0+7njpWd8WvFyWq2+n5jt5ra4/fW&#10;rYKu/OOT1HcY5zQ7kX55aHn2r6Xe+K5vMja8h3MfJYRrgE5I5yMZ4681RuZPH/hJVaPU4rdY8o7i&#10;QSSSNnOE4O049hn9a6ybxJ9gt21Nrb5YxmaIRlmTnr1xj+VY2v62ni7RVbTo3WMyNut9oG8465AJ&#10;yBnjOT3x1qV5G75upzVl8RhaNLpmpWFxcRtIWaRn2SseBknksQcdR+Y4re8PeP11eKKx0CzgtZs7&#10;pr66ZV8uNTjcVIOST9Ccdq5nW9EgyqXunNCJImjXzYQjFSevOBk9CScdc4rV+GWnaBHqcl1e6/az&#10;XCqkXl2+91jUnO1nHDnAHyjPBz0Iq42kZ1I2je53/hrVfG97aRxaZqiLZyXW5r2G1iMl2uAMLhQo&#10;ycnuTnqCTjtPD8umaHbeckF5bM1wzy/blZndsnJHViCeeOMelcbeJ4sg0b7La3JihZmIW4BVNpOV&#10;IIRcdO+WBbv1rQ8OfETWr/To4fEGk6f9ohKxw/6UiFz3zvcYOOnHY/QqSMbS6HpVl4604SLFfL8w&#10;yqt5JVRzgnn+nbnpzV5r7R9UkSa1vY0bngEfP/iMVzvhPwsutPD4s1qaRGaI+XYw3QktwrAYUfKM&#10;gdeO5NYXiDwelrd3GoWGlR24KlU1CGNzOI8j5NuDg575wM52nFSTy6lzUPE3jbW9QutM8ILaraxu&#10;0C6ldno2OSFAG4DPXPOKzbTwFe6Y66/b3UlzctH+8it4hs3ZGSTjcTnk9j7dK5/Vbnx5pNydRtb6&#10;NdJmZYFa8lwFVWIPy4Ukgj7oGceowa6MeM9Y0HTYl1nTo44YYwLea4nECNgfexuJI9MZNF7G3JLo&#10;czpVjqD6jdQ+IdIWFGOGW6nKyEYzuOBuAOOgI6YPetLWvEM3hzRYYr17eOGPHl2scxU8EnAAPPA9&#10;+2TXK6r4luPEN7cw291eb5F3RMrcc9CQAu0emQTUem2DtdLf+ILz7RcR8pHJctIV+vPH5U+Y0jR6&#10;s2NH8Y2fiSZZb9JFkSbMKclVwMjO3p0yc8dvr1XiOBNK0n+1tJh3BsJI6x7mZeB1z+uK4VtBsbeM&#10;3GjweWWbduK4zk9v/wBVUj4u1e6Lae19bxxoNmGY8rnnt1qOYr2PvXR3Gg+J9N0YtJKvzSLiMyYG&#10;CO/J965zx/41SfUYp/Dq7mWPZcLDbg+Yc9S2OnHSsuymiivYpdRHmtJ8qyq5+QZ46jp/Ku1t/B+j&#10;anpn2i71OGOVl+R4JtwH4dM/h60cxXs4xlc861u78Z+IlFvd38cELr+825LKCOe/PHvUWm/DaABS&#10;kU03lr/yz+VWzjnjvx61313ommaXfeU900kDID5k2AA3f3/St/S9MgigAiuljRwD93gfQk5pXL5u&#10;WOh51Z/DeOOP7fNo+0W4LBpCxx/OqkUx1q/Wzj05XKt95Qy5+m4D9RXpnijxBp+lWBjAaQJ9Bn9O&#10;9cTd67BaWMklqsIkZs/u8McHv70ioScitqnh2xjtAkMAt1iUGbzJSQMHoMHr/wDWqp4n1tvDrWun&#10;eXCxkHmFHkK7B0AOP5cVVvtXTSrcRR/NJ52Y1difNbvu9h1/3u/FYYt73WpZdSlRpvm/eMvQtzig&#10;stXms3+o+YglXs8tw2eAPT09qzL+6l1C63RwsI1+Xcz5J+tX9Tit9PtFtF2hmAN0VYct6fhVANFN&#10;uZlZdvpjPfrU25g5rEWVjO0HK87tw96jOrWqAjKrnjdu71BNcxXl2vnq0cKk7VUNubtycdM/j1xW&#10;hfDw/NpccVnbNJM21/3gVVXBz8vBz6Z68da2jAnmMxbiBpR5gdl5LbRyOevPbOOcVuaR4R/tq0We&#10;/maK3ST7vQnsDkj61lw6ZNPMt3FbvI7xhcHhSB3x2OD2/LNLq/iTUvJXSrEYtoVVcQc4GOg9vwrS&#10;InrsdJFZeD9Fs/sV7bW6yTklVJLMOThjnr2/zzXPeLvCGl6a0eq2jxlWceYhbBLew7A4xXNtf39t&#10;w0si3bEfPkbo+OR1PPrj169quabG80Lf2xNJNKygo00h4GeuM/rWyRKTQ3WorDz9tmWRsfOrsPlb&#10;/JrNkaRhGs5cKvCKvQY5P+e9XryykmuHOnRSSeXGWf0AA61RFrfalC0sR8yNAQ21hwfbj/8AVVC2&#10;NbwJ4dTxT4it9GgQN5kmJHz785/CvbbjwhrOgSwyNBazRQxhI7ePO1l6c9MdR6n0rlP2evCej6db&#10;nWtQluJtjLthhPG70Cjr6e/pXYeKfGbaU1xDolxqGp3M8JW301rfYbbr8xPXI4wOvJpHJUlKUrIz&#10;fine6H4LFtq3iOztJLjzFENr5xk2xkZJAwM4YcZ9ueK5XXf2ita8V6g1l4S8PNaQrHiaWF8uxxgH&#10;JHTp61j+GvCfi74qeLvs3iR38tmzHbt97GTwc9AOen5V6lpHwU8C+FdNfT/EWsWtndRyNMrW8x3p&#10;H25bv9BnPTpTF+7hvqeOpr/xD8RQyaTA18yYMd0nTqTksPTn6Vz/AIkkvdCu20C01+SRWjHnKxG3&#10;nsvPH8/5V71431e1s9G0+3l1iNtOlj3288cQ2zEH5Qed2duPxrlvHPw+8Gaj4bjubZJPt2pS747h&#10;RtdHPGG/2T75+tBpGspPY8qsruzvbOG0ulkZo+I9zfKR/EB70Xmhrp5kV2ZVZZBGp7deM/jVeG0l&#10;03VZNNuH2tbu6yKFOTtGMc/SpfF+pRXWlJdWJLNHLICrZJbgEd89R+FBtLRaHU/Dzx3NoGj/ANn3&#10;mnRxWO50t71G8yZWOcgg5C5HQAfWue1JbOKxuPEOon7Q2oLJDaxS/Mz88swBGMA+3OKz/wDhLW1T&#10;QLLQINOiHlKZLqaSH5z1wM57Z796xb3zv7Qt3vtR86N2HlrCc7I8ncABjBwDx7j1FO5lGn1GaNYz&#10;y20kC6XcSKLgGWRY2YJgYxtHWl17RI5Nah/d+Ss0g3KeCFz1wRx/9au/1TxQ2oyWfhHwVDLaSFQZ&#10;VVQvloR16V1Fj8BvDYjXXL3ULq4eFMyR3CqNzj3xyM9P60+Ycp8urKWieHdT0zwgba31m3+ztGTB&#10;NbjcyyEcHPQ4rlV0K5i0O8fWb1nnvY2CtJyWYdCeCflyTyR269vS9U8N/a9EgsNI1B7VobgO8fmK&#10;d/J4OB06emM1x3j+GPTrPZZybbqZ8SOfvHjBAPtwccdzUk025J3K2h+Gr+6026t7e4I/eSNHuY8K&#10;3zAc+xxVPw1BBLqFzpsrLI23cp3jHGBz/n863rG1lPg2Z7KYLiNNrhvu/IMflgVzHhy6vYda/syV&#10;9zNuycANu9M1URyd0dDczX1veLaTTrhmVYhHx1459K5jxN9rtZJLSynVVhkV2nmbowY8dPQit19P&#10;0/UJbM3l9J5nmgZjU7gQ2e2ePr7VV8VJHqOgXxv5TIVfG2P5SFOcEjGfT8qoUfiRj/AbU4Jtd0/T&#10;r9Wa6Oqxlp1kBH+tBAHJPbpRVT4cWkVt8TdHtEj2qLy3MbcZJ3rnpwOcjFFTEqvHmndHt+i6BobT&#10;C41e43fKC0O47yc8n5e35cVD4m0DTQGn0MyRs/KR3HK55465H51a1G81Hw/psJvfB7WkdxM22Zsq&#10;z4JB79qy73VG1XWbe8tp1WFY9zJNN0fOBxx6/lXOrvUEZ2mx+IZhNLbWGGj++sKBdpH06H9eaWy1&#10;V5bmSS/nk85VCjcS3OPU+/FdZp0LTWcy6bqX7yHLssbbe/JIxk1yvjOLUNDYyyW6iSSTeW2jk9fT&#10;OaN3qaGt4f1zw9Ky6f8A2a0N0sW+RmO1NuT/AB+vt/8Arras9Q0SSRdP1G9wzrs/d8kD2x9PWuJ0&#10;bSrv7H9ruFLmVWb74749+D1rc8OabbtcfbLyRZFs4/MZmJ554X/61TJItaHT+IbDR7nRGtLOQoJD&#10;wW4eQDo306+9cDrOiaxpE0d0r+ZI3EbLz+A55rf1u/lvL4fa5pMM2flYBgvtx0/Sr02im6tV1LTI&#10;5vJfdGzvy5OOee2PQCojeI73IfBPiVZG+z+JWTf5eFhWTJfuPofb+VdBqFlBcxPceFraK1uJA3zs&#10;vRu2CT1PPtXm5sbWHVRHBdyQx7x+8wcg98d8V3lrrWkafb+TGy3uxQNqtnJHqfWn1JkY2k67rmna&#10;l/xPXkk28/Ip27jwQSRj/PSul0rxQk1pPHd6XGq4+80nPT34B/KuP1O+eXUXbT1ChtzLEuRjPPOe&#10;tWNDkmvHZby4Db2+YM3LY6CqJkatz4q1Vb1oW1FGhXhVUAZHQDgdfxrSjuHmgF0xIbhvvcioj4am&#10;urZZ59P+UHEfzH+tQxWN1Yzx28zM0fVo+pHP61LJWxpzxyXCwi4bczLnLduakGjQwz+bO6rt4Vyw&#10;2n6//WzVS9uFAiWGTayxqPvdeakhuTNBtZvuNuDev41IWaF1PRPkhmG3c2Dvbp1x1wPX/Oa5rXvE&#10;Mujag2mJaqrf3v7je34V1GraxBp+kNJJaM6RyAMx5BPXB9ee2K4+/uYNUWe+uY9kzPna0asSD9R/&#10;9egaMPxDdavf6VIltcrJcQsZYVuPull5waXT/EkuuzpZtpckavH5xZlUgkHDDA6cnj+laFldSJod&#10;xdX0MP2MKytKeCOMHnPT8a5LwpqCfaWmS6XzFZBG0gBYr16H3xVfZM38R6Dp+l/Y9scUizRr80u4&#10;Z+uM9ec1teH0lb91KreTklWYYwP8KybW9W5+d0YL5e1lT5ct/F0Pr3rfsLsErZJbmOLaAGkb5W9e&#10;g+vWpNYplrT9EuJybiW8jWHccBV5Poabe6etuwhQLJnjd3x/jVx7qytbXCsBGvCsjcfpVO5AY+cq&#10;+cFxzEwHX68VmaEMV1Ja2ktxbxeWPuZOMkfhUttaJd2X2qaPa0jfJtAP4nFR3V5aTpvKh2PAhbkg&#10;/wBBn/PFJp+ueXM1vJcMrR/3cY6dMf5+tOzJ3L0GmSWbPKbRZMr9+Vs4Pt1xUMD/AGSeSdo90kzZ&#10;Yxj5f8KzrfxP9rkktpC2BuDbsLxnr6Yx71BBc6pe3LiyXsR8rcYz1/8A1UgSNIpezSyfZppMYG1V&#10;IwTnr047darzOLS7E3Q+Zy20HGRn8ean06Qwx+Vc3ISZvvqi9e2eaklgtJz85ZyfupnBP+JqkD5i&#10;tprQ6pu1GSV2WOQoi7toccZ/XNax0SJpWnsYlUfxcDmqbT29upjnul7ELnkc9KsWussWEFuqyRMD&#10;uZWHpxx6VRFivqWmpFarMRhcnB4wR/KsieJYz5TwljuJVWbr9K0dUurucLAD5ar8zI3zY/z/AJ61&#10;Do80M04SRE8vf/c/h4Ofx6/Wi5NmRabpWpJYeborL524fNNAZFHPQg4yD9ahu72fS7hft+hrIsjH&#10;zlhlZCQT0A3bcfhWxeeNF0rUFs0CsVH+rjI2+4H0/Dtj2gvNRh123LXNuygDO/6+1ToL3rmTqdvH&#10;NbfbtKu0hiYnEcLgyK4PIIXkHgZz1+lVLMrHDHc3IQsuNzSfe56/T6Vr/wBn6ZDb4h8tOvzowGT2&#10;zjvWJfokcjDUissRwI5EU/L71nI3gWdR8M6Xcs00UDxs7bvrVNfCdoQzTSMzO2W3P044x7cdKtf2&#10;9BZMhUGRZG4fn+dXdQntikd3AcrjI3etSambPotha2axWk8meh3d6XT7ScOqoD93Crt+lNW+82TY&#10;kZPP3n5A55q9ayvaw+ZJu+Y5O1sbVoAsKiwv5Y/hXo3etKw0mzFnj7Lj+Jt33U79v84FZ8KTS3G5&#10;x5cfl/OHUHpjHvmtrTA0VrIsxk27fu/3s844H+ce9STIga0UyD7LMdp5ZW4GB/L1PYEt/dqhfxS+&#10;abeeJm7hlbOCRncR68574JX0rQdZ3ysMeF/iduAefUdPrn37mpFW4u9wt9qsNu0ZBw34njLEn6A9&#10;q0iZXKNzcy2Nkgs4I1ZeI4bhfunHyg/QDcTx14PY49npM0dol7qqI0jMRuWM7QvsM55OOfpwMVPP&#10;BDqV3vuSqwnPlvuyeBuPBGPm549FHHzVYuNOtdDsBqt0Jmyp8uNH3ZAx8w9xkcnqTz0NEilcoXgt&#10;kt2NurLtyQwXv+XbOOO4PpTbO7hgC26XG7P8Rm3Dr1IPSq9rGk0jT2crQlmB/esMj0AUnjt2FQ3p&#10;i1O6eFrZv3OB5q/Kev8AntWeppY2Jb24dpCtwyZjAQOp6AcdTgU6N76dg5Cqsijb8xGB7jv69fwr&#10;n7jRpU8u5XWGcyPhrcyck44HH8q3tBmhz9hnbDMFaZg/zYOeM84HFNCZXGgrMJrm3IkEUeR5uFOM&#10;dQcY7+lWtE8Lz2ml/anby1lUMz7TuA/Dp79+tTX93b29nJHaYk+0Nt+UfdX0Occ4A6Y+lRwa/qq2&#10;fk29lcOjLxncu3jtgYx9c05eYRuJrb2xt0s5JFkZVZreNVBXp1GT/nFck+trpV2waSSPyWyHkhCg&#10;88Hof14rSuIrozvJZ2m5lb94yt/q/bjv161g31nf3s7QLLNIy7g2PmC9+/Tv6mgoj1DWbF2dhMqS&#10;S4C/ZyWGM88djk/lVePWktl8q3jk3HjdJgZz3A7nP1xThpcYcpJL5cuFIWNOgx6+tTQaXfSXELWt&#10;jI5k9W3bv8P0o5gHW0t88IinKhmbh2yT/n8a1PD11pL39vpOq3U3zSZ82NsKi9+/86sWXhCSK7hl&#10;1u58qNn2BY1ZmjyOuWGMcd+c1tR6D4E0zUFhe/kuHuE4kjZeGxzjGAPTHr9aLEuQ7xBqWi2cdvae&#10;HbdkZGxIrRvzz16fpnp19apwx38Ktdafqc3miT5CYSVPP3Qevb1H41a1Dwtc6CwmjnMlvJIQiyYZ&#10;9vUH5cn/AD1qzHFDYlYGSQK0gJVuzY6mgIrQj1W+1HXY477VgoaE4g4wp98fX1rKewubu7a4gV3Y&#10;H94WyvP4/Wui1CSws721sftSlDHuKpGzlD6E/WtrTdEtPEEf2hrqOJcgRlsDd9MmgLqKOF02e5sn&#10;EdwFjc8Rs7jL+vH59f1psGovqk3m3EbeXGwXzBj52x2x/I+tdvZeEtItLto760mdi21RDER5fOA2&#10;7kflUE/w+i1LUmvtOvrdYYkffJfyMMkAZwAApP8AtEZH40EqUbnNvdTTSJa2dou3afMkkjHByP4j&#10;7fWpruGESqYLNpFEedykAu34dOfzovt9gZLFrNZCJgPOtwxz9MjBGKp3dyZ4HSCWaFtuNzQ/Mnvn&#10;GKC/NDPF2jTJaLqGnyPDJy01oyhm25GOD3yayrCYSW264tFYrwnl8c8ZJx+FaH2U3CLIZTLLv+aS&#10;Tkj3P+NV9S0ySwRdUhuIFXdiWNJVIGTwcZ6UDXmXLFmltVkkkXzEwNu3OR6VX1OOWS5WW2YbcAKW&#10;UD69K0rKfT5tPNzPexRzblCr03fjjAGfTtVE+dZXGy8i3KWyy/z/AB60ANl0+5v4RcpdMoTgLuwO&#10;mP8ACq7LdQS+ROGk7knHfvVya5uhL9hsrSR0ZWDMwyOe3X8uKjv/AO04JI1kg2FlCrvzzxwc1Ayv&#10;NJALdkX/AFjcncetZbRNHhgCrdfZv0rWa1EaCwng53EhW7+tSDToLaQFomkXaN0fUCkVoYLR3ErN&#10;LsZox90iMjNRjULxG8gTqq8bUxn25P8A9atyZ4BuRkWMFfuqME/596r23h651acrpFhI2ePPyML6&#10;81pF6ilYzftmo26yGzi/1qYZiuf/AK49elZKLcS3XmwQvLIpzJuPy49MZ6+x/rXXav4Su9Bib+0r&#10;rbMi4VY+CFI9fX1+lYc+luggL/JCzEnOc8dcDofT61qjPmVtDa8B+HBqN7HNeSKWk/1cYUMVwex7&#10;D+Z/GvQ9Y1LRdBtYbXR4VLLyzDDMTjrn36fSuY8EQXSWE00sOFlXtndg1l+JpReRyadI80PlsQ2V&#10;wJPYHIrWxzfFLUuXHj9NU1HbcR7w0m1DI2dzDsvqePyBPan2D6TYpJqN99meQpiKRY/uBjn+eP8A&#10;OKwLCaHRtJ+0RWsbA53SM+7HP3egz+HXpUmmre+LbpWljjhhjbcFZcGRQTnPPrVWHJaGtFotvct/&#10;bDxyXDcCNl+XK5645Hv/AJ4vWWujQNU+0zFFSHBd1jLeYh7nHfIHU8Y54rYVor+zSxs42j8teFVc&#10;DA7e1ZOteDtT8QtHdQXaQNCwKrHgsxB6Hg5Bx3oM+bmVmeofDyz03ULD7c1junkj3Frra0qLnIX2&#10;APPfn3rS1bwtd6rEf7Ua3laNxJDtt8CJgO/zfMM49P8ADzPwh4117RreWWaRo47X/WRyQtmJV7AY&#10;ywPbaDg+1dpY/ELQ9R0tPt9zPbyNJhbdpQsjEZOMA8ZAzzgY60mc9pXLul2+gLCbjUtP00SyKQxj&#10;t8GUjqwJPT1HOO5ri/Edj4y8ZaxNpfw3tY9N0uIhbq8itVjLnqwTcOST3A+pqIX2sfFqe48PaZ4q&#10;fTbcfvJlhhV5F5wY0YjYVyOTluSeeRjvdIXQvDljZeDtzRrHFiHLBTJgD5gF9+vFSV8J49d/A7xh&#10;LbXX2fVolZt5Vp2a4Yp94tK8qhFPpgE5PHANec67pHiTwPq0Vxq8sz9HheO9RS+F42+XnCnng4yP&#10;xNfVHiHQJtdePVFMztbrhLe0kBLc5/jAH/6vYY+fviBb61oni6ZjoFnYyqwb7QkivJnJ+Y4YKNwP&#10;3cY6ccUe0a0NKXvaM6HQ/H+j2vha3e5uL5WaZVtfP09S8q+zF8kY53Ek9cZ6V0djf+CtYx4gu0tP&#10;tCY82Py/MCj65xg+4HvXhzQ6nJq6ziGS58xyXWPDNL9PQ9egPXtXa+HXW/ltnntrXS542YW9ttbd&#10;0+XJBaQ8f7PPQYFLm5jR0uXRM+gfC9x4ehCWiaf5c+0F5I4lRVG043HgNxwMA4/WvOtb8e3N5rWr&#10;aLfvbtaWbeZHfxagsjFXAAQcH3PUc45FclDP460LWbWDxT4usIYpJMQxuMts9dioexP3sY/Q6lzP&#10;bWGkef4ditWa8hBbzAW3YY/M27GT3GAT+WKTJjSUZHO3Np4r8S68tzcT+ZYwspU3Eu6Pgf3GY7mP&#10;sOp+lSeMdW8T6xYxaFpukyRW8Uina7qCHz8xzn5c+x6cdqv6P4EvdTA1Xxnq0gLE+Tbw8Kq57jj/&#10;AOt71ev9NgjtBpmmW4aPPys3c59sf4ZqeY6lFXMDwtoN5pkjLfXe1ymCqqq7uepIHPpXdeEfB/hd&#10;4xd6jbstxMflhRQQfc8c1k2mnRpagTy+ZIvXZyzcdwMUyTxrb2Ya2sbhhLE23azbV/zj8aQ5RutD&#10;0HxB4Z0nS9GMOnpHHI3H7zlg2O2P5Yry2+8M21lf7p54LeaTLFkiLSP3wR6H3xVfXfidrukhrHSb&#10;lvNm+8Y1zlT1GfzqLTL9ooYX1Ntu5iQVc5LZ4PTNBEYyjozp/wDhBxqcP9sGwVl2n7PJcN36cKKx&#10;72PxxYWohihMNvu+V4FC4X055zXc2WqXqaTDe2kyzbbcu25V5GBjBJ6/kD61zmv+KNV8TWyppReE&#10;L/rDycgfwjtn6evtQTzO5g6tevFFGuoSzRKsieWskp3N3+7jJPFamn+KUs4RbIG3BcsysSoAH9aw&#10;X0HWirXlwfOmdtqpuOFXnrx6e1X9P06Pw3qsE3iDTzGyxnawberLtyMAfLnIx9DVWLuRa5rN7qWq&#10;xMjR/ZV5aTdvBJzjAHf8wMVl2EX228+2y3KNtz90YEcan5mye/bjvg1ua6lkLQ3ttaxfaLuNiszq&#10;H8vbz04Ge39a5y7jvLPQr7zWuCslssKlYwqucjdjBxjOQeemOtKw4yKE8kWr3jTWyrEjLheTtSPP&#10;H+fWr17qwsrFJI3aJVVhbxqcbz034x1qtpv2Eae11JAqxxqoleNf9Zx0z/h0H4VR1G5j1GaS6jnC&#10;jLFe23jpx/8AWxijlK6EDJfOVmkjXaec8H5fX/JzVNb6KS4+w3Mixru4VfvN+ffp7/nU0+oRRQx2&#10;qozyStt2hsEn/CiGx8Rab5l9DHassn3f3n3RnrkdT7Y6flVgPKWskgisBM6rgSL8p2t6gAfXGa6D&#10;QfC17rsRvdVuls7eOHbCsseGcH2BBA6c/TFc5pcMNtrMM90So8z/AJY/Ko644A4HPPfBr0TxadL0&#10;LQLeK4u45tQaDft8tic9wADwBkDnGceua0WxjUlaVkcJ4isniurixntttv8AdWOQfJIuPcc5xWNN&#10;puoWMH297e4W3nYsjSL8vXA5x09AT0NbVz/xUN0tprMskcavlWCFlQEfdwDwPr2rQ8SQaw/h6a2s&#10;tNt5bOxHmRtyrk9NwHAHXnjtQVGTSszh9LtJjf8AlXR+7I24jq3ert7PBEGjTcrcjgnpyPwpbAPP&#10;DJNPCpk6qwJBX/PpTLcSTystw/nHcf3eORjv/nmtOYog0681m8tZ4LGZeMCQyNyw9O5x17c103gb&#10;wXHcAQvZeZJIP3h5IPOcDngfXmsvw5pLvqEcEJMaBi1xJtPzEn5Rn2Gc49a9P0efSvAsUN7LK2oX&#10;cyg2um28eWbP8TH+FSenGeDRzETlyxE0JfEfw01RZrPTVu476HC2nnAHzDnA74JP68cZFR6b4Z8V&#10;W2tXOp6xaz3E01v5mwozmTPGxgM4I9O+Pauo1PwbqniLw3Nd+I5jY3N6oNra26lipxkYB749Dmud&#10;+EfivxHa+IpPBeo3s8l9HNIftEkhKIFA+Rux/wA4PIqonF8SbNLw14usNJ8QpDqug3cF9Yxt5sn2&#10;FvJI7KrA7RgHqc9D060zx7rGl61cWnjOFZG8648qO0uFDJNt7jPQcAjA/nXQ+NviF4etNIbRdbuo&#10;VulHzmNnWNh0xuH8j2rk9J/4R7Spbx/CdpeaxqFxaxxXVkmoL5NsrD7wLdh0zyR+tPciPdova54j&#10;8DeNNKt/DUmmtDcW/wDpENjHhRiMbsDAyM9gQPyrh/iZ43tNV8NeaLlLdreSLy7FuZoST17Z+hOe&#10;9Ov/ABe2m6hILubQY5LeNoZJv3huE46Bwo3njr/KvL/FOtxa9rkl3aQ5WSX+GEZbgDH5jimbwpx5&#10;ivNc3Fzd/apd000su6RsZPTvVa7mmuZIzJAI2jY+Wu7op459TWvqNhq+nWq6hflfmOfvDdyOlZFx&#10;Ba3dv5yrubzBtOOO3pz0ofkdSsyK5j/4lu6Jx93jZjO3P0HX+dZ9tHbMwljXzuwUZHP/ANb9a3PD&#10;lzo1veFNatVkVeF5OF/Lr1q9qlt4Z8V+JLTTNN1COyU8PdFSuBkdPU/l0oV+pL5USeG/7Y8M2X9o&#10;aW26+mb5pHjLbcc8D+vJ+ldh8P8A4q6reamuh+Mvm8yTZ5iLt2knHIH86mvdZ8OeBdQm07Wks7jS&#10;GtfLtL6zzJI0oGDv/u8Y7enbOOOXF7qkn9lfNHJc/u8YXcufr9aDGXvrRHQ+N9H1XwvrLS2Uz+Tu&#10;3xx7jkL/AFAP4V0Wl+HdM8eaHDr0loTJGyusbtjdtPUfiKk1fXNAs/Dn9i3d75832fazTkFi3pkD&#10;nHvUfh3x54btLOLRLG4jEkcWPJ4455Hpn6etBPvcuxl6VA1ja3OmyShWjkQN8x7Hk/l+FYaTibWY&#10;xaRws0czRyZYBm9GGOnPrmtHxBrCReMbzD/ubiFWBxu2ZAU8fUH35rCvQdC1q11O4MZR5SP3PRWx&#10;0bHr71UdJalOL5Tct7OKC3k8TXsIaSGQ+Vbr9529jkfyrk5/El1cy6g0ULKtwVmfzMtjIwcdeetX&#10;/EGuaxbSRjTQJI4n3Pu5VvUY46eme/Sq2oRzNLNdXFlH5k1mc+Xxu4z9339+lNbhFWew3wbqDah4&#10;08Oq9t5bfboWU85++gwRnj7vT39aK5D9mn4iWnxI+IOj/YQEht9UFvcYYZjmjnVfLYDODz3weOgB&#10;oqbMvESVGXLLQ+0tLv8A4bX3h2bw5cjy5mk3SrEWmUtj5XycHA46dutc5bfBS11bVpo7GePUljIK&#10;zW+oKrlm7FHAIAHoTVqz8Q+GNRsWsn0RvtKcQ3kMO1i3XJwRuHr+ePWbRdJ8NrJJc30skmIx5iwv&#10;5a7M88YyTxz2+tc22xh73Qo+Kvg34g+Gar4ksr+G6t4cC586TZtOcjI6HmuQ1HSNH8R69DrHiG7m&#10;jaPIaykjPlq3tt98HPPXvXouu/G6z2R2GjRyLb2sYjjj3b957Agqcjgd881z2o+KfD3ivTk0s+FV&#10;tJId00klrGRvY8ngg4HfFPXqXH2nUytUhl8L6DcPo1lHcyXEojs448FWZiFAySB1Pr/hWpY6bJov&#10;h+306Wxe5vnH76T7PjB/vbe3t71L4K0bQX1WDVtSmGy3yYYbjC/MFIDd8deoAxXTanHd3jiSysoZ&#10;3j+eRi/XrjHTJ/WspSu7I3T5Tzmey0m5vxJd3v2e3ST/AEiSTCs7Y6HI6/oKv3Xia80i9aLwxpYm&#10;tAoIjmjLLJ9GH9K0/GHhGx1zTZJDZLDM6tgooDH1OfccVxGmG40QnTNMW4W8FxsX5jkcgD5fxrSP&#10;w2Fq3c6HWvBVjrkq6jaRtZzTozfY5mzt46jJ9/rxWM+iTeEJ/Plmmk3LubcpyfXFaXj3U9S0ee0g&#10;W9uPtcFohuJAP4ieR/n9ax7nxFJ4lZIdQtWe527YpopDs59v6+9HvFr3o6lnxG1rqUVvqGmW6yI5&#10;G4+fhlboRgDrj2rX0Gx8PsY57a2eSRTvk3c81V0rwhPd6V9nvnSN42BVipJDcetdL4R0iDTLz95t&#10;ywAkmfv9AOlTzEvzIr/Vptqs8U2xWwyLyFHrzVdZpZ596D73Kh/p0zXXeIrHRriwW1aaRcYKuvyj&#10;jPFcvOjwXK7UxuOPn5qWKEk1sElvI8gYW/zbQGfd1qeyQ+Wts65+bOdvIpxnMk7IzlfmwF9cVbs4&#10;I3k3b/m25G7j/JoGw1Dw/p9zZS3mqhlgjUnzh2JGMDqMnpXnPieO21YJZxFobZH5ZflLAHv9a7Tx&#10;h4zQwDw8hWNdrCRT83Ucg8dewrlYLzTLy5WxECx4AG0x7UPv6/hVWMVJstX0ei6v4U/s2QLGsceP&#10;LHzK5x36cfj+VcF4b03SLQSWylGZMj8Rzgk4xjHat34lam2i+Gn06y2LJNuECKnXtn16+3SsPwfp&#10;cthoavdXCl3yVXZtxxz/AJ9ab2Ki9TrtJ1G4UwWflqu1uHxye5XOeB610+iwXN2/2WOZNyxgrKzA&#10;rzwR/k9PXtxGhrawxLJdM0qFsquPmUfX0rs9C1fTLr5dOLx7htEkmcDueM59eag2ew/V9M1fSRvv&#10;JIp4uoFuQQD37cfyrNOpLIqzWkgjZuEg3gMv0/Hmty5SO5shJ50Uka/e2dOffHXP41m6n4cnt4Wl&#10;8mEovzeYjZ/XNAubuN0m/ubqVjfvN5n92NQoI9MkH9QAPerWrX+m2Sl4LZvMb7zNj5TgdGHWsFIN&#10;WijzpuoP5kjZZZFB+vDZwKUGaMrcTN+74HzSEZ7dutAIfFZXGqTGWykZWYhZGK9vr3/CtrTYrnSB&#10;mO8AXcSy4/z3rKtJ7mKb7c8saLxsjY9ffmtVtbs7iEvNH5xbA2eWPl6/jn6VLHr1NS0u1cM8JRpP&#10;4nxkiiaWKSJfNP3V4XbyPw9TVDT57W7EsiFVCsp8sLgf5+tSyQrcSGGKZZH6svHHv/kUIoguLmKK&#10;7CXRLK3/AC025x6/0FRNND5wuNMTZJtxu4OB6VZmtbi0Vt0+89FV1zhfSooDIlrJMlqX+bG5ecjk&#10;bsetHWwEVnqDus09wPM3fKwj5yQOpB+lQQ3BupvMtE2seGUYG3/69XtKkt/ltXk53YyV/Qjr+lWp&#10;9NtLlsrIqtH68jP+c0hGDJAYJVZ4t8ir94nkH165q7JrU97GsfkJE3JZnOOPWlXTNShnYw3ccm7P&#10;ytjn8D/jTEgkBVr6yVW2leFPH/1qVy+UgWW8VowzLtYEbox159fzqtrO2e0jUXmwM37zK9CAKsqU&#10;R9kU6nn5mXOB0qsLSN4Nu5pJFONz55qGUSWNvGJ0tfL8yGRfu+pz7e9TavpZs7ZYon+Vv4Y8krjt&#10;2qeNfsm5EReF+YbcmrWmLjazW/mJI+G3dl9fpSWomZ9ppBULcnKludrdWx7f5/xtSnCtbwo0p6yS&#10;BehPsfateW40u0bFwsbLuyvT/wDV061Be3sEtyfsS7BJt6n5R+PtTktCLkdhbTvLu2nc21VjUj8T&#10;n6fyrSuAqx7YV64VV3dT3J9h/j71mx6ktpP5zxfK3I2t93HY847Zp51WCa7Kwqvl7f8AXN/F6/0H&#10;61kMnuGeFMI/lpk7GViT74x/P+dQ295BLaYhfPy52yE9DwfzJxz71Ff39rZQyXcrQiKNQVX0+nrn&#10;PSsi1QyyfbLVmhY3Cll3fN/u+uAe/wBe1aRIaOktbCzhtvMuo9szLzuUKE9cj0znjn09Ky9S1ea5&#10;1KPToZoyuzDDdhUTG3jrz+Z6+1GpSBLf+z479VZV3SNu6nPTHGef178Us2l3envBKNQt5JmHmMsc&#10;n3IwMYzng+34U5MqKsUrrRtPttPUxXqyM0zJGF5YgdSckdP1rLtlujOjxRltrZYqNpP149KsavdB&#10;ryKSJox5bfKfUZ9/aqt7L5sast0eH2qrHK4OeP8AZ7c1k5mqjJj4xNdXc9zBCVSNt3yyFkHPuM59&#10;v1rqdLtZ59JkuEWMeWVfdIAATjpj+6c1h2toW05rSKUtuXduXAAwR+Z/DFXftbQ6WthHN5MeCZmZ&#10;hgk/4UuYllcPEbe3zGkRjjzFGkQZXYDOVAIGPoD/AFq7Pc3F0F+efzPLYn5zhT7YzgY/lVRjG0LW&#10;ylVl3JhZOmQVOPp3x6elThbuASXCzzLHMzmRFJbBx12nthRwvc9OcieZjKJlSNPNjeZPMj/eJ5fJ&#10;OOm3GTz2/SoNX07XJIJBc6csTbQfmyuQAM5GRjkntz/KLUpjpNwZbiXYwwvnBmOeOxJBA6/THpkV&#10;XuPEBurSZr2VTvmDRydzg85ypq02HoQv4buLYNBdFGE0fyrGdxPTkDI6HGasQiaytnt7u6JXbiNW&#10;bCqM5ORuHT/I4p1lem5sDA1woWSQLHHu3Adsj09/Wqt/NNNKbS2jjZtrbtyKpYjryeuPrT3AuS69&#10;qyQLbSSvJEP9Wr3e7B9cZOO3TrnpnriXai41IXa3Vws2AC2/5T+Hf8fSn6VYXurrcD7SY2tlDyNC&#10;rNhjnr/hjFbVv8P9cutOZobSaSVRuk2scgHplQcD68+1UGnUh03xP4n8PTqwSTb90JcSACXg+2f/&#10;ANXaiXxBcXd81xbW3lNI7Ewu3RvbPOM1DrGk3tjC1tePJDcRtmGNV3Me/r6/nmpPPnh0rMrNcSKu&#10;1iU+aPocbvXHr2z6UpAkuhoLqFxpWpRzaorzoFz5sbKqq3YDPfn2/OobT4iTyXK2NpZTK2d7TeWy&#10;sR9fz4p0WpXlzbxp8sjLEvlqvJPucE1DFa3E9w1nJLIW3jcvl8Izfw/KP896LhY3Lf4maleWps7q&#10;2ljmkmZlaRXyuDwBnsB+B69ahuPFOuXbgJbzKuPlbaV2++3gZ/pXM6rB4s0nV/s5t5PJ3BuAWAHf&#10;BrorfV0gsn27fMwNwbAxzz70cwcqJrGebUnMBePzn/5aCQdc9Cc8UguGt5/7MWJWMmG3Lz/L/Gs6&#10;6fUAWSO2hh3AbZNu7fjnJPB702xtnudSaaTUJFjVT5zAN8/uOR/ShsDctz4b8mZXjmt5shYzE/LH&#10;OCfX9cVS8V2Wm3V9C9rqckjFNs3mxKAAP90fX3zVYwW88vnLIsaq3ytGcYPcHqMn1PNDTxxvttkf&#10;c3RpQPm9s/jSuT5lG4tIIWjxFIywt+73ryrDI6mrhH9pwLvkVWwo27eg9uOefr1p0ttPODsZfLdd&#10;x3N90dzj6fyptpZ36QtNBKPLT/WMuAQO5+lO5R0XhPUILrSJNEuczOqkLIqquceh9e1Yt2l7ZOto&#10;28LG+YfMU9fcnrVjR786cPPWZWz8z/3cnvwP/wBdadtqtve2Mkc3zLIcbN/Ke/4n04pWDZnMyxzy&#10;zC4NzJu/iqJ7l0vFjjuJFUsFL7sZrUk05hIY7eVNucq+SN3t0ptjplreXMc7SqxWRSYc45HrxVKI&#10;+Y3tB0L4dapa7NX1P/SNu5luFIwOnB6etNuZtB0cy2vh22aGGHO5mk3KVx1zngn9PTJ4p3U05uGa&#10;C3X5QOVHGB0zk5/z+eVq2qmR2mdJERW5SFC2T6sB+nb1raJzNX1bK2sX8up6i93MzNvb5VPUDHB+&#10;v8hU3gzwidR1B9T1dpPs9uQAx/5aY5wPbijRJNK1CaOWNmLNgfvD79SBwPXrWpqniC+0m0bR42ja&#10;3aQH7oEhwOTwOh59etWTO/LZE2u+I7PT4nkjf7OsihVXYNzY4A6Dj65xmsWy8jV7sanq1oJo4zt2&#10;yICF5/zz/Ls6ynXUkE9zbFmkXCwtg4Pq3v8Aj1/GprvR7vSINllexyJIuZo5Gxj6Af14q7kpcuhH&#10;4i0q21OGPTLKKNEbmSNeMJ7AY/nVrw/oS28KwRFV7thMZHpmue0bxBBo9w0N0ZJt8hHmjG1Tnp1z&#10;2rrjr/2YZAjVevy8ljTCXNsX7iO606Lz/tMcSthuUyx+n59MVNo7XlvNHCsgikmY+S7RgM474B6V&#10;Vtb6HVws2pW8YXB2gPu5445H9KpyaXAQI0u3lmaTdDC5LiNs/e4+7x7ge3XIY+ozxhofi2fVS2l6&#10;0/kpHl5JrxY4lwfubcF3J7ncBz+NUrfw7NZ6Us+s21rZW8K/vLgfvjEuckFnYnacc88Eg9iD1Gi6&#10;RapI39rar51xtUw28pVBHx7Dv681uXfhlbO2UmQGR3ykPY8Z689hSDm6HMeEm0jSlmghnkvM3CyK&#10;0NvHHtIY524X5s89eSSelbb3+ueKrs2012LSIEyQ7rgpcDAAIYY4I6nB+vWuH8W+JtQ8E6obKfU4&#10;1sXAZ2t8yTI+7p9zG38cjJ4p/hjx3oHiS8uINL0eXzZbdVN5NcOzHkk7UcbBz78+lQyuTqjT1z4l&#10;fEvwxfSafItvcRDJhvJIfLjIXA4wxZ+jE+mewBqlfePda1rRmurXw1NdajuxdSRrMsOevUsoxx0/&#10;Rqt+IfD/AIt1LUJJvDmuGSHP7lpI3WWCQk52kkBvbG0cYx3pxXVbDQ5PC+t+OvOubjaUuLiYtIrZ&#10;5UIhLBsZHXGOenFTI0S2sjKh8Valf6o1rdussx2j7RDI9tCv+x8mJH+pCjsKzNat9U1W9muDeRtc&#10;yNlrfStLzLIc9Gl3Aj6bj3HtV6/0Lw7oKZt/tN1dI2Ujk/cwhsdTt4J/8eHtVCPxpr2oWawxzLZw&#10;qzfu7OAx9yOSeTyDznnrUOXKdEY9UT2fhLwFptoLjxT5i3g4mS4kO5PwTJH4k1Pa+MvCunXkdhps&#10;cBhjA8qRlJAPoeByPesJ/sV5cKk5XzSThmOSc9c/41R1mCxFqVkCHf8A6vGMfz/pzip52zRU+p6j&#10;ba7DqbtJffMMfKVUZ/l0pl2scmZ4m3Z42NyFHr7V5T4F8c3Flq0eizM3kuQEkuGxt59ew9q9UspW&#10;B3vBksQFZWypqzOXumP4n1S40uNVg0yaaZcCJo/lUcdzz/jXM3dprd5qEMur209qqrut4wmN/OTj&#10;ru9/QV6BrGu2cUL2K2RXCr5k7NtGSeme1YKeNbm1mMdvOjc5kkk+bPB49+pqkS5TtoZ+t+Fry28u&#10;Se2bzFwZPMwpHyjvjI6/WpNLsmkBOpWsSxiT5XU5Iwc/n+NP1a6g8Slboaz5amQjCMB0Pvg4pNWu&#10;rW0VbA7ZNqjcckbj65Hf/JqiVKT3Nqwu9PswsVoJJodh/dM33ec5Oen5dPStWw1fwm+mfbUt/LYA&#10;ou2QFt2fbt9a880+11Ca2bydRYQzNhcY9e/+QMVa0WyvZNaeP+1BN9nTy4UjX91u9gTzj1zQ4k8v&#10;U6jTdaEM3242bMN2InXJwT16Dtj/AOvXK6pFea94hZTNIsFs+5ZGO5UI6DAPI47jj86u+MdY1bw1&#10;pYmFz5y/ck8yQhYwTz0/n2GfpWBo2qiDSYrmzikuJtRkKRL5gCBTznHcdM9ep60RRRuJczObzU9V&#10;WOGOCARxQbsjk/eI68f1PpWdN5OpzlWijkt0x5MrOVBHf5PUe+Kq+K7t9Vt49GkdWEcgMzQtIjHo&#10;eCACfmxnsRmlsFmg0wajc2pi+bYy4PyqTwcYyenp0+tDLijL1zUbaZV0iw3/AGdRhVC4Vjnr71ku&#10;JLeRoXT5VH8R6fj71ra/aGVftNnLuO35T2X2x/nHtVHUMi32tE3mK3LE5wD7Y4/WqS0K6mSbyey1&#10;eO9t4o5pIYHwpbksykZ6cYGfX9MVNJq088cXmy3MMhRiyxqHXrgLu24ByQevJPQgVC+l3N7ITDqC&#10;x7kypZQ27kAjBB7A/n2rU0XwzrWpImnm3X7Qfu+T8oZc+/PTHXpRYd0ixpMFtf3DXVw0duIBvZpG&#10;4HPA7Zy3H41qW+txG1mN5piz+fI7zOvGMgbRnrwQeP8A69U9U8LXugQ/atU1W3ds4jt4W3575Y+3&#10;8/rVW5nt7pmIh8iKVt87BjgKOp9+MYqjCVpaixXcEU0lpp0U00Y5YEk4OOvT3qLXfFWoXWlf2NZy&#10;tHGVVpzJnp3UjP8Anim634m0aFIZPDtpMrtBtVvO2le27p6D8fwrAtob2G2ad18xn5GOrd880GkY&#10;lu5u4YI9kUiq3Hmbf7x5P+H0qx4ahhedPPDMsmWX5vlA/wBrt9BVTT4jc3DSmQ/dYeZs3MP8M+td&#10;b4a8J6trCw6dYW2yL5V8vZy3PJ4HOaTL+E2tN0njfbyM3mMFVVXvx2x3zXpejfDrX9DtbXVruxgt&#10;ZS+Y2eRA8nfLEciMD0yx4GAOau/DHwRZaBC11DZNcXlrgrtVSD0wBnGe2f6Yrm/jX8W9Qt4r21Ot&#10;W81msixva/dn3A5wOTtXg88k9elOPvHBUqSqStE7S61m78XQtG1nFaQqPs8F2dwkllGM+WOiqwBH&#10;3s+4ri/EPww8X6N4sbxFYRJEoh32MVvubEgH3HJzn8evY15fYfGPWrK5j/s68mjhimZ1t/tBO09R&#10;1OQcYHbOK9N0n9pLxvfWNveW/wAOLrUrUkh5rdTlscEA9Ac8k8jAx71pFSREqcooyvE2kx+M/D9x&#10;p/iLQr2O6tXX7ZHptsvnANn5jx8y8H1PtmvOfipoujfCzULPR/C2q30LXtqG1JhL++XgYXgDbkg5&#10;A6n2r0rxj8YfDtxHH4iimv8ATdYglK/Zbi3KeZHnlGZeqdORzlcivKviX4ofx7rf9ox2flRQR7bW&#10;OZxIxU43FnOep9+AKrm7mlKM5PXYqaprPhKW+jtvDnhhTYpGvmLds3nzvxks3OPbGKk8P+H0u5/s&#10;+m6MsN1JIX/fM8myPnueB+Pb86XwONBsNQj1HXrZZIYm/dxs2EJ7ZyeST2H+Fep6nrWgW+nqZPse&#10;l2cy4nVl2u7MpI28Dd3yegz+FUVOSjKyPJfF+mQ6fG9jeTrNdbF2rGxIX8a5hLz+ydHluLhd4bja&#10;q/dH3Sa1bPXHtPE0mq3Ci48qRhbho+GGTyQD6elZmoahYtaSR+R8q3UjyqPmyGJYjGPUmg1joiHS&#10;HR1k86PGQAcKcL68Vt+AtD0/x74vtvCBlW3hk3MzhF3YXqRn1rl9KvPK1WcrIwjYsVKn7ynj14/C&#10;un+HesPpOpTa7ZaT9q1KOD/R/LI/ck57d+g9aBSvY9E8WfCvwv4XuIX029kkh35a3vDuHHULyNv4&#10;k9a5240/wnoEH9t+H9TazuMMNygyKe568DFZmteMPiHdy/ZL3VUkZ1JG6Ndy8c4BHP5d6z5PFjCx&#10;bTL7Q1kaRfmkiXbn68ep6dqAjHTUtRWWq+N9bMEMay7YN32hBt790HP5Vqa/4Lfw5psd3bX0c08k&#10;mC6AfIv9Px9K0fhFr3hjR5WkttLkt7h0LSZZiGwBzz90fSsjxVd3/iDVxaXkaxzTSAPLaqyKuWxz&#10;xzxigiTfNYz9euJrGeG2u7r7RMsQlluYycEbkwOfx9q2NQ1iS/0uYalukgitWZB8uUkHfp6Z71iX&#10;tjJa6ZeQRbZVWFx53KuHA6Mp75GMjg+lSx+K7ljNYQ2ktxYunlFI4c5bHOW6gfWgv7JLq9pBBe2c&#10;Fu7fO2+VcHnHt0GKrXl1GmuRRxtlvKdPu5U+ma1n03ULzT4r22EIlMKGOSSPJRSBkY/p7VnNoOlW&#10;UzPJI32iN0dm3bC3zZP3R0I9sYNVD4jNytG54H+xtNokfxds9JfVjfXFv41ure7vEkyd32wttJA4&#10;6KMfTBxg0V3fwY+D1j4D/aU17UNN1GS4gvvG8N2yS9IWYgYTAA2Abce5OScDBW0nHmZWNlGpVTi+&#10;h9JWc1xEIYorhl3RqxK8HJxUfirVbjQtIl1yzVWuldQssuWxlue+KKK88PtHO65qWoXWnWOqSXkg&#10;kvJGW4CnCtgDn2NbXgy4uJtSt7aW4kaNkCsrSE8YPvRRTl8JoR/E++u9P0CKa1nZWmYxv838JY9P&#10;Suk+HM1x/wAIVbmW6kk8s5Te/TkUUVP2SJEPiPX9W+0Q3X2xsm48kq3I2hffn9a3PC2i6RK32yTT&#10;Y2mjmdllOdwPPPWiil0GUo4I5/tAuF8w+Y2GYDI6VBoOm29zcOs2TtUlflAx+lFFC6lPYBq97p/i&#10;OPw/HIHhliLlpB8yncBwRj+Val5Hst+HbiQ/yoorORRW0+Rp7yW3lOVRWK+xqSVQ86buwUr7UUVI&#10;ElnGruZWJyppPGzPa+HZ5raRo3VUKsp5GWoorSJlI8+kuJzcvJ5zblY/Nnlskjn1pkYNx88jtlR8&#10;pBxjiiitCIkFzZJqN/vupnYQwoyLxjJXJ7Z7+tWZSJI2BVQqxsAoUYoopS2KgNtrSGWWCJh95sbh&#10;1HK9PzrqrOyt7K7a2tY9o85U3dznjP8AniiioZaNaKc2TwpaxxosgBdQvBq1r8k9ksZt7h1Vo1Hl&#10;Z+UfhRRWdwOfgkb+19jfMGUj5ucDmrUMSS3McUi5UKcD/gRoooLiVdehhhuNqRjaqF9rZxnFWLfS&#10;LbVbCOVnkhY7SWtyFzxnHINFFVEJFHDJMtsrnZtZ8YHX16Vc0q8mliheTaxkkXdlf0//AF0UUL4i&#10;i49zP+7YydcErgYPNTXsi29q6QwRqAu77vuf8KKKfUmRVgYMkUjxqWDEBtvI/wA5p74dlhkXcrDG&#10;1s0UVBUCC/j8llu45GDrIAp3fdye1aLM0MUbA7ixxllBxRRUyKkY10iB2hCYXcX445xUlnAizgEl&#10;l3MwVug9hRRUgFmxm8+6cfMsJI4464rW0SMPDHMWb5mYbc8DmiimvhIkTTM91CsbuVDqd2361RhH&#10;lpuUtwvmD5j1oopFxIbt42sCWtoy27723n7o4+lZouJ49XSy81mjkGGDfjRRUrcoktNNgvrlxM7/&#10;AC7iGVv7oGKsaDpVvaS3UsUkhZVJyz5525/maKK0+yYy+IXw9pUOq332m6uJvMWMsGVgOcn2x2qv&#10;dLJ9qm3XMjbVPDN1+tFFZyNImdqE7XEqh1ULGuVVVGAfX9ap6dN9r1iS2liTbHCThVxngdfzoorE&#10;6F8JoapqFzBceRCwVW2LtUdOB/jU3hGX7Zr1808a/uo964HVgBgn1oooMnsWr0sQtyXbdcSMJOfr&#10;/hUVxdTz2UlzK+77irHtG0bTwf8APpRRQIyNTupbiWFbjEg8t2G7seOR+dYPiVf7O06G6tXZWkuJ&#10;lf5iQcJGc/Xk0UVcSo/EVbbW9Qju4bJJQFk+Utt5GeMj3rW1C6ey8KazqMUaNJatCYN652s5bc3q&#10;Tx3OPaiitSp7i/DlZLvRft89zIXulKSYbA2qwwPpz3zW34i8UavbeFtHsbOfyVuLxklaFmUlQu7H&#10;XuetFFS9yJ/GZdpdPqWstb3KLi3jzGy53ZPU1k+Ktb1a2vbqzgv5FRolP05wR9CKKKOhVP4i9dXV&#10;3pVrajTrqSH7QpEuxvvAY4roNOuLiTVobPzmCNFI3HYr0/z3ooqUXVWwkniHVNTv7PSLq4zE3zEg&#10;fNn1zUmrWKmWQCeRWBKrIMZA/LH6UUVUfiMew/RLdL6+t7O5LMsiKz+pJB/wrQ1fTLPTvNit4vl4&#10;C7v4evIoool8QupkxRxi6NsE+U7v06VLGU+xNGYEYKu4bhk5+vWiipGPWNJbRpJBnrVOe2SHMEDs&#10;itHyFPpRRT6ASaaxlu1t2PyyL823j/8AVW+kEUSRLEm3+HKkj/8AXRRSASBj9iW2wNrbs4Ud81CN&#10;LtbOzjnh3bpJFDfN9KKK06GZBq1/O88kPyiONF2oq4HPc+tWbKztjF9kaEFCWLbv4unX1ooreOxk&#10;zldYQ6XqgstPlaGNAp2o3XPrXRPFDJaW8ssSu3lZy3NFFMRTspGaQ4+UBvur04rpv7OtP7Nk3Qhj&#10;wNzcnpRRQEjz/wAQaFpyzXG2NgVUncGxnHIB9a53R9V1BbuSyNyzRx8JuYnA9KKKqJp1NHTdTv7W&#10;wW4gumVpLhVx1C57j0Nen+FbCGLTI7gs8kjNhpJGyxz3ooqjKXwsht1+z+JQsZO2QMzKT3Heq2pH&#10;UvE/iZdIu/EGoW9sVVnis7ox7vx6j8MUUUGSOnHw/wDCFrYtejRkkmkwjTXDNIxH1Yk1hyaTpOhC&#10;O50rS4YWWbC7VPy844Oc/rRRUyKiWvB19deJb+7uNUnkbyYT5ccczqmOeNoOP61j+LdH0XS9TVrL&#10;SLdGuER5JAp3BmYAkNnI4PY0UVg9jSHxGP8A2tcSCYzJG7RqoR2ByvJ9+vv1qhe3EtzK9xcNuaKF&#10;/LyOmBRRWUjpjsUNJjGoRM8xZd0gJEbbeqn8e1VLhrfUrBrl7GGNo1Kr5SnB527sEnngfjRRTjsO&#10;P8QzLG2huJpIZ134YDc3U810B8W6/CsdqmoNsj+SMeg6UUVfQ1kkZba9qsk1xA922FmyGzg5z6iu&#10;h0/SbO/tJ1lVl8vdhlc5PPcnNFFbR2OSoXfC/hrTF06RpVaVj/FJgkfKDkccVzfiTVL2C4uIIpcL&#10;FgxnqR14+nFFFV1RCK/gTV9T1zS5pb28b5pTHsjwqhQ2OlddDcHTbR7Gwijh22+1Jo12uuRzgjv7&#10;0UUSCWx5/wCKrvUrrX5jc6rcSD7LtClgFG0ZBwABn3711nhq2iuzb6hMCZLe1Zo/m43Zxk/nRRVR&#10;6j+yiSG1hm1zzHQZ+VuFHByf8BVfxVqt3FJIsbKBGVC/L6qc59elFFS/iNF8JyNrq95chFcqFeMu&#10;VUcdTx9KmuJpIlt1Bz1PPvRRVAOuJZtOso9Rs5mSRZmVe4HJPQ1etr29t55JxeStIFDbmfuRntj0&#10;oooEyjeavfWsMl9HIGkXkGRd3vjntzWbqHifWry4k057xlhbeu1OoUYGATyBx2ooqoijsU7K1gij&#10;d1TO2QgBuf8A9dWdJUX2qxwXPzI1yVZegwM0UVMijq/D9jZCeYpaRrvuNh2r0UDp+leteDgugmae&#10;xjXctmGXzFBwcgZ/WiioZnW+EsXC3Vn4Uk8SW2pXEd1NfNFIyMFyPmGeB1rxnxTOL62Alt41bcdz&#10;ouGYjuT60UVdM56fxIbpXg/RtQ8F3ni2ZZBdw36xLtkwpUoeCK5rTde1zSzNbaVrF1axtNh0t52U&#10;Ng4zwaKK0OrfcmtUfUZtt7PJIAxZVZsgHIyfxxUBRWt2IG0xrlSvr6//AKqKKCkR3srWcTeRxtOB&#10;x70nizXNX1PFrfahJJFBIY4Y2bhVAxRRVR2JqfEjovC+h6XHDBttF3SKnmOwyzZPqa4zxzo9lZeK&#10;biztgyRsVb5W9jx9KKKoxjuYOizMvi6z3KrCa3O9WHHIIz9ef0FeheDWOn68BAfvTKuM4GCxGMDG&#10;ep60UUBL4husX0zeJo5ECo0kcjOyjqdy1Q8RiOWNLrylWQsQWUdcUUUFRIvBdy5197XYuxo9zDnk&#10;10F5GsVpcXQG5hub5jnHHT6UUUEy+Ip2irPpHmSru328jbfTKE8e1dF4M0ixn8ULYzRAqtruZwoV&#10;n+XdhiAMj27jrRRQTU+E1PBtlatDb6c0CmINKgDZJwrMB19hXJ/F7SLG30/Up7WHyZGhbMsYG77p&#10;oooJj0OJ8IvPf/FvTr+5upDJcalambDYDHz15x75ooooN59D/9lQSwMECgAAAAAAAAAhAFgY/uRg&#10;HAAAYBwAABYAAABkcnMvbWVkaWEvaW1hZ2UxNy5qcGVn/9j/4AAQSkZJRgABAQEA3ADcAAD/2wBD&#10;AAIBAQEBAQIBAQECAgICAgQDAgICAgUEBAMEBgUGBgYFBgYGBwkIBgcJBwYGCAsICQoKCgoKBggL&#10;DAsKDAkKCgr/2wBDAQICAgICAgUDAwUKBwYHCgoKCgoKCgoKCgoKCgoKCgoKCgoKCgoKCgoKCgoK&#10;CgoKCgoKCgoKCgoKCgoKCgoKCgr/wAARCAAQBF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7K4uLi3WK48W3EzSSbppBKRIFHXAyc5/T61&#10;dbXr230T7HoWsul3NJmV/tDyShc8Lg5OcYHPTmvPU8MXiut8+prBbnIjmlX7ynoTg4GfrToY5YZx&#10;b2024/dWSGQ5I65BzyvtXmW8z6CUYvoelWVxqciG0a8vFk4MnmXByMjPXqT9e2OnSom8Sk3JsI9V&#10;mVo2+VfMyW4yePx+tccthrh003MmveYkmcsrZwT0BB6Hj19apw6Bq6alutNR8uRMuzSL8xzycnPH&#10;P5016kSilodlqGr6tfFtS0q5kZkTHltO2E5zg4PU8++PzqNtc1PTY1h1rUZnkkbB8mVuG4OPTaAe&#10;ufzJrkbbXvFGiv582nqEjl2pJtzg9yPU/Wty11l/E8lvFqZkZWyFByJDxn7i8fj6E/SqcgjT5tjS&#10;vvEHiTUrq303RtXu9q7ZZrhpHKkA8Rqw7k9evCkdxWlZ+IteuG2XOpXCCPGWa6O1T6HJ55+tcr4h&#10;urnwtfbv7JLKq7YBu2sO+QCvA/X3NWNP1u417S1vrqFY5FX5VVv4R2PpUt3LUeXob2salc3a+Tca&#10;tNJF1mKufmXp0zU2ka3PaR7rTUGZVAVE85v3X154zzXMW89xfyqzBtpX5EbllXsT05PXFW5hBar5&#10;7hi23akajaDjoT/9f0qYxRUuyOtPiea6ga1lvpo41XNwy3DfP7A+nfOagt9Wvpna7b7U6Kq+VHHI&#10;+cE8EgNjPp7Vg6fp0+szbbppMtwkLMT/APqrWsYhHbR215qWxwCjbf4j+Hr+FTYl26om1b7ZqgW5&#10;vmvDIswMaLIRlh2yfr34og0vVPs7aTbRzSblMsnmuTKuc+hHyiprO9tpr2Gwms5DJ5h8uVWGGwB1&#10;7469+tVYpbifxlcXt5fvG1rH5MckUjFIkySQAcc5JyfYUW6EaR1scr4h0nUtOnE8niSWFlGwxtI5&#10;VuTjqRj8Tn9KIoPFEcayahcXStv/ANZFdPz6Hhxxnt710XjTRn1SeKC21dvs5UH96pPmcAAj39+l&#10;YVlqUMUiwrfRzeWwB8vn8qqMhyjHsVtabxtLaW0sK3DxRxlJPLuHaRpAeDy2T8uOB9cnoK6Wfii1&#10;ttq318u4sVkmm56+5Jx/nmtzxxcW0ukRvaM2WjxtV9o68j1BBI5yK8+bT2upFb7RMzorbsMCo59O&#10;+Pf1ouRym1pUHi7V7BrNr9o5PtB8yQ6oB+Xzc/T1rQTVPEPhS3aPTdWWbzuPMl1MYUjrzyR+Rrz7&#10;wzqH/CL6jdaPq0txB5120luxjZgSe5IGF/wFdTNeQy6HNbh5/tC/3W4YZ+8enGP/ANdG41y2NW78&#10;TX17pSx2ereXJ53+kTW95K+flBCjKjOCTz9PWuh8OarJZaYmoprt/dSEmJRGpGW6kEn29SOlchZm&#10;0/4R5m021aNnlLrHEvSMKASM9Bx/WtbRLme3sXsbPUmVpsq8at8u48k8/l+dZm0bcuhpjxTqNwsj&#10;I9yuciNhcMV3eh5ql/auu7mnuLqZJMbX23Dlcn2HQVMsEGm6ezvqJ8w87fvBffP+fpVXTdTsrhGs&#10;7rzAwCtuHzKR0/D+malmli9ZatqC2jW8uo3GVw0itevjknkEk8/l+PSrE+vS6g9wk2rXkc0caqh8&#10;8lQB1A6cn+hrJkgs5blntZ1cM/yhuc+3HpUlvbXN1ctbtI6tGrKybRjB5P0P6981Oo7LsPGu3ckz&#10;Ww1y+Me5d8a54IAzzn2qS01a+QNdR6ndNExzuaR+OvPWq17pKQzKZNSMarhmZlLcZ6GrEyC2s5LJ&#10;T9oh4EbR8hCTy2O5oL90fbapdC6Nre6xOVK+YvzPhRzzu/P8qju9T1WQNs1O5DbWDZkY4AHGOfWk&#10;msRcW0dz5Mc8kcn7vy+wbsT6dvzqRLaVG+wxHbx5ckm3gY6fmMUahaPYw7TVPElp5LJf3CyKvzss&#10;zcc9KsWfxD8UvdNp/wDach4w+6U8Y69+tGpS3NpdS/YY8KGHyn6HmrWjzp5I8y3DyMpzhQV4Pbji&#10;jUOWPY1ovEuqLEWaeRS2DG3muqs2eRnn9f8A9diO91QTLqU+pSO3l7vLjumIDemP61htp9xeS/aI&#10;Z2O7A2Y9+OP68VsRWRgWG2P7uZVw3I547UaiaihX1vU5WaE6lNuaMB1WRupPse3NaI1J0s/sBEzS&#10;RxgI6XD9c9h/WscQGK5kildg6sdzRnOT94nmpphNb20l7JJu3R5jXfu5oI5Yjb3xNfQSLYzapIsm&#10;1uI5DwPXr6cfX6Gs+bX755W+w6ndbIzkCWYkn8sVmzThLhtRl/1kq5brlf8A61WdEhlvL1lVQ6Hj&#10;y9mA341DNFGKLlx4j8Qx23n6Zq0p8tlEm2bLLn2JzUVv4p1Kdd+p6rdtIjfJ+9ZcHueD/nFO1y2u&#10;9Itra+eNGj2BZYxIPmz6ggf1qhf6nFewSCG4O5h/qzHx9DgU/eJ0Om0zxb4htQ0tprsgx/yzkkPJ&#10;PvnGfrWefiRff2g9vqEtxHKGVW8yT7nt/LmsnTdfMd3FFcwRzeSQTGFGCfXnrWr4wsb3xBAviCLw&#10;o0YVdr3KzD72e4PGD70XYK19i4fE2qsBM11N5fOMTEn64qz/AGtfTjFvLO67TlWuGyT7Vx1p591M&#10;umW6mMhd2d3p2rYgttQtImt55h8xxuDEbeOtTdl8sextXeqag0FusN5Osf8AeMzZzTIfFF9/aW6e&#10;9kMe7G1pm9Oo/wA96pXU8l35cdrcMyrglVxg9s/jipo5o7SExDTfOI581DnDc8e36U7i5Yo2Breo&#10;6faNdy6nIzfwbZGO0cce5/zxWbB4k1vUI0a5trpLdZSFlkmbcxzxgZ6Z68c+wHFWbQLvVrOS5S/W&#10;ORVBSHPPJyeO+Prnjp6c3J431fRNbbRLmytmZWG5pIc/KG4yDgfnnHXirjzGUoxO2v5rvTNUgu0u&#10;br7NGrHb9oZi/GAeTjHfj9a2LK+mXRd8WrNNG21c+YUwMjP3zg+mOv415unxCvtb1ya2uruOXypt&#10;jCMHaFHQAjH8WfwFdbJr2k2jW9nK0rKsm5Y1iYEtjp8p4/LpRdkSjHl2LT6xqkLtZWlxJH5JaZgW&#10;IyWO0Ddyc9TwMH1rGvdS1m2vWWXWZDHu3SSeccpnJP3T19B049hWloXimS6vZtFMRuEaQPLujwV/&#10;3sj29elQ+JNMv7O2k1KOBfs7RbXj3BlUMenT8PT8afMxRsZNlbeJdVu5tY/tOVorib92GumPygcD&#10;jv16/wD16a19ewrJLeNfZVtu5ZjsTH8R559MY/Sr1pqOsQraQQCW385R5jZyxUnqc8Djn1Gav38+&#10;nWtjcJFcRs3mKUV487mA4Jz17Dg0jXU4q5+3m4muYPEF4GMWIYZJHXzGz0AyNo75Oao3/iLxUdNf&#10;SIdbkMbMDJ5cx3FfQHPP860NYF5fXfkJ/qtpMnlqTyeeMdf/AK3vVSXSkmifUkaSKSFlSOOTajSK&#10;ACOATx256kGs3uaJJblrSb7XJbT7I813JIu3arTlct+ferWnX2vRw3V19umHkMNsa3L4XOAPrn8u&#10;areFbSSO48xVUrNxuMh5yM4OODkA8c9a2tO8RaXZFbGMW6x28qhYYZflGASAAw9ckjp071SE/Iq2&#10;HiTWYbhbe4u7oOqlpi9wdvP1PU+3r9KuprUxtZGk1CRXK7dq3LZUgkY5Iz6fQVS1fWNKe8aSBUCn&#10;LfKwBHoOeP8A9ZqGSx0nUQtwLyRWVPu7twGR09j0/Si4+Vdixb6/qH2hR/aU23fli0zcevGfT2q2&#10;fFOpRTed/a03lswKBix5B9z+PTH1qtp2i21jZm5k2syx8srfMc9MZ4/Sota1C0S0/dRq7M2XZ1z7&#10;dR/gKohpEmo+J9VhVpINRuAzx/L++OPfp6/yzWbayeKb24WS/vLoRsQ8m2Zshfz/ACqBdSsxcZuQ&#10;0bYwrL8yn8un5f4VraRqFhcwR28dxHI0suZ2ViMr6fpikXZRWhoafealoFhJNcS3BeRv3Y8wnYv5&#10;1l3+ta25W7g1OV/Lb935crY75HB9a0NTlMw2xqnJB2iTGOf/AK9ZaIFuVihb73Vs8jjp09qZmlrs&#10;XG1LU5ZluF1K8W3Zf9Mt45D97B5XkkY9sZovs6bH/aEOvXkkEgzG0lyc8+wNZ6vf6VLiCWRUm4dv&#10;QkUkWlrYXaxGQyQtHnag+724H+RQUol9dWvbQLc2uqzlY/mVWmLfgcnFVxqhkM1/caxebuTHGZjt&#10;3YB9RnnNVbvRE06XyYBujYbsqPXtmoJIoGh8hVVnU/L5nZjxxRcrlj2LEN54pkjdrvVLjHl+ZCFu&#10;DyzEjHX1H61lXWt65FKtsNYugqLt2yXDY5PPfjtz6VqpqEM0qwak8wCSZOxVA27ef/HgD60/XLCy&#10;1XT5rizuDHJIzPArBQxyQB6+3/66dybLsNtPEWq3oidtRuI9q5KCY/KB0H9f88l3qmr30/8AyErj&#10;c38bXDfh3+tZumFrKRY8b1Vth7hsYGf0rZsBDLM1w8SjauF3DgZ/Ptilcvlj2KU1zrxZguq3Srty&#10;zfaGwQDyBn3qncaz4kE259UuJG8zOfPP8s8fhWk9xlyzTtyS27b8p/z0qnLAs83mxumwfw849x+l&#10;HMLliSw63qqw+VLqFyGK53faG5+uTVCaXUY5/Oj1q7+Y5kjW4bA/I066WPessS/KX+ZmP5f56VG0&#10;UivlePlO3b0NZynI0UYlxdY1ePbG+s3m5iditcHBOM465qG61jUbKDddarcMyrkbZmx/+vioLmS6&#10;ZhCqNubI/U5x+I/SqWrTiS3aBpipfK7G6+vr6Z9an3n1C0ehmt4m1vWdeVX8Q3VvF523/j6dfwzm&#10;u+0bVooNtpda9cQ7Wz5clw2OOn88/jXA+FfDn9oX8lxb2hcwrlVXqzE4/wA/StS68I67HdrGjx27&#10;eYDIrAl+/A5HJHPryK6IqyMaljstd8Q6mmmnSLC9kVmYmQfajzwMc56nBrBgvtZ1G/g2aneKu3+G&#10;ZiUGPYj5iPyHHWrml+DLvxCI4rWSZ9kysXhwc7SDk+gxgemT6YNdbqHwzWx1EaToDyPcMyGdZmDY&#10;VjjfxggDnqMVaMOanHRnPTf2hBZiWHWLpZV+RWMrZx6Yz1qtc+LtX0CB4L/Ubl5l5YG6OUX8/wDP&#10;Ndmnwz1K0d9QF6txFG3y+Uvbn5QSRzx9K4vxF4RtTrMuo3M0iqrCSSJpAwBXpnAHP6fypq4rx6Fm&#10;fxDqbadbrFJMkkxHmySXTkBfz/HHfpxSr4hvEC6ZpOo3jDdukmeRvmb169Kr6jJFr2l29xpU6rLu&#10;HyLhiijjnGcDnnnPvmrGkeFrq7/eR3bwRo67WVd28Ae+Rg5o5SlyssR3nizxL5MOpa5c7Qysxt5G&#10;XbgYx9PTP1q5NqesaYsjrd3WIU+UNMx832Az1/zzVq6bTrSFTHLMkw4a3Zh0/vDHX8ansrPSNZhZ&#10;b7VvmX5oQq5Lfh6cdO9ST6ISy1Lbb2qa94hSG/l/eW7Sl2UnqFZcFcDHryQOc4xqWXj3RdPMM2sX&#10;twuoSnZHDGWYzDpuiAyCuTycjHfAxXLatd3R1K3tIvtU/wBjTMe5fJWHjGdwOQO+OeneotV1m1TM&#10;+hWFtcXkziC9uHhLbY88og5+X2z374q79zNw5pXRt+JPFEbXEv8AwkeuagbeONfL0+3uAzsxOMOY&#10;8uqjv0H+0RmuQu/i3eab4cDrrnkpI7wxRQzM21gAPukDdg87vlOCOFrcsvAcV1rH224ujIFx5MK3&#10;EjeQzAnOM4XjOeKt+IvhF4X8WJD4bsGhmuopMTyId6xf3hwRtY+nXPUU+ZIz5e5523jzXtVu44dJ&#10;1G8huJ4/9IeC4JM3JIJIHUj27V3fw9+Guu6nnUfEN9NdN5jFLYXW5Yvu/ewTkZBP/wBeuk8LfAvT&#10;PCcLWMGmvJLMjMt0kgDOcZwT+mOn1rRsNPh8IXF5ZafFcNO0e+aQRu5cYHG0DDYOMYOalyZcnHlV&#10;kXdJfXre/jtfPWOEJibczHGD29PqT6YFXdY8QwaTP8+ozTMRmOOBmZj6nb2FVL6/ns7D7NZ6HNJO&#10;9qZRut2G72OAdv0PP5HHm8WqeOdV1gW0Q8u7mutkkdu2DsX1ZkYbcDHODyOc8ULViPT4UWfOp397&#10;JbwyLmPdcEc9yeeuM1QhsLcTuvh7U5Gkiw0kqzZCk8Y+9nPfGP61yd9aa7q12ulfa2tZYZGk5uA2&#10;8Yxkk4BwM+natfRNOuNI0+C703S2umdg0sm7Hf5iccetPUVhNRtvFEd7LqN3rM0iR58lbcsWBwBz&#10;zgVx0mieK7LxHPrsXie8ZZmEn2XztxDZ/wBo4Xr9K9Bn17R9MiktLixW0V5GZWycnnnPp/hXO+JN&#10;Ru9aEkvhbSGuGbAFxcMI4155bBIY8c+h96fNYcfQ4Xxn4t8R+DryRrPxFG0lw3mSm9uS5iAHUICM&#10;fXntRofx91KBs6/q11qG3a6RR4xHj038Ek+xxxW0nhRn0a6a6uWma4ctebbYHzPqASf1/Kub0fRJ&#10;U1ZdHv8ARofJik3oqafy6qepzlu/UnvT5ja0JLVHqVn8TbrX/BTeJtQWa1ZFz5NuzOQpxjOdvPrz&#10;j61ytx48XTpft17rTZm+9AJ2bjPQ7SeR1/PPtX8TRR2FnerFDqixv1icqqjAGFUYHbHY8dTXmFzr&#10;8zNnULoKqsFXDcE54GMcnsP8ahsKdFa6HrZ8e3NxbrJbXlyu5sqrSEcd+/6Vzfi7VPFF1K0+jaze&#10;x26qN8KzttAHfgk/nxVHTPHltbaatpHaKpU4XzM7mPHPeoZ77xFq1k1tMvkwO2ZNzHcy57YOf5cV&#10;PMbxpRjqVdL1DXbuPbd+K5CjSYZpr58LgdsHr07Z/ptf8JM9ppH2HQ3vpriaMqJIGLBeOo56+mSM&#10;de2DV8M+FNGsrM3V2+ArMwB4B75rT02G1NrJcQ2cywxKX2j5c9RgeuTx70cw3TiVtT1HX9A0q304&#10;65JZpJGFl/0ti8cZ5YhjnknA+n60dFjyJbqDVNQjieQ+THLdsxYD+Inccj0z27DoLF34autZ1dtV&#10;8QMLeNvmaGQhmHBwuD+vH/13ajrlloVn5NppjKWHy7u49gOQOmalyY4xiuhNfa8bC1V2numCriMN&#10;I+f5+3YflXM6h4y8UX7GL+3LuOH+GGOZkGfU4P8AOodRlu9RuPtV5MW3f6tF4VR6VGAJFbaPbHpS&#10;5i4xj1RH/bOrgET6xeN/dH2ph/Xmg+ItaVRJb6ncA9NzXL/402W3Rlyz/nxzVW5228mwMw9C3NOP&#10;Mx+70L0PiTWGm33Wp37L0Kx3TDdx0zmtfRvibq3hxW/sa+umkkXa7XD5A9gep/GuZW7W3YqELKMA&#10;svzNn9KjN+mpSBJoobdtuMfxH1J9K0UJENR6nZWPxt8U2huLOLU5lW6ON1xcNiI9z9D9OtZnh/4g&#10;3kOpSajrGozzMqZ/1x2j2255z+lczeytDL5iMuFwPlqnJO20Rn5FYbd/rj72M1Spsnlh2PRtL8SD&#10;S9Jm8YXlxdTSzKy2qfbZNquTgZHb171yN34o8Qi8MVxr11JIzfMq3T9fTg9qz7/U7ONvsQhZ7WPI&#10;hy5B6cMcd+5966Cw8B3eoaVHdWTszPCxkuMbc8jjH8Q6c/0qlDuSuWO5T0fXr+31AXOo+I75o4W/&#10;eR29yzEke5OAPet/wr8RrdvFEB1m9uo7IqVk3ag5Xkddpz/TFdd4C8C22h+HJfDHijRdPaS8kMsN&#10;9JcJuhXaMDaPnyfY4x1x3oeIPgzb3lu2peBdLW4Ml0UWO+hAdF/vqMdPTdyO/aq5eU55VKcpWsdA&#10;D4W0awk8X6Pq1/JcSRt8rXxeME/3MngDPHH6VwtpBqMOn/2m3ie8/c3LzeXPeNnbg/L1/Hkc+1bG&#10;o+F0S8jl1qG6vI7D5nWK62qqqcEsXUDGew461yvxXbwpofia0k0qG4jt7hBJM1lcBoZg2eOc9Mdv&#10;Wq3CHKtFqc7P4h1a7NzPBf320o21mu3OeD6cdu1UdIuta1C/ja+16+8n7Um7feOARkA559WrS1zQ&#10;tN8MSW+qWN9DLBdLuSOJm7f3geM89uBXPXF00drtX/lsFIU84w3/ANjTSsay1ifSVtfappdpj+1J&#10;Le1t0CLum+WRcD5uvyjPasHxX8QrfUNMVtG1KHUmfAe3j1LDbeM4x35Hp1rgj8SdVu9Wj8Oat4eb&#10;UdHuLXy4I1jBL7QDvwfvEEfhj2qHQ/BFj/aYHiG5hsbG3YSCKSaPzBgfdzyw4PrkVXqcTh72p1ei&#10;6xe6K93eW8FxD5kaG3s45j5j4B7luucjn0zVXxdrl7bWkOvalqdxY/Z4yywG9zukIIw2OuPbNcJ4&#10;v+Jc8utTQadLJLYqdomVtoVR0CleSe3vXG+IPGOpeJJc6heMrJJtjj/5Zovr1ySPXmqRsqMm7nZy&#10;/E7UL3TJLe31a4YtLsGJn+QE8Htn8qe+seKU0vS9WuZbqGO4byRidwzJsPJ55PNc/wCC/D+saq+y&#10;wtWaEyIFnZPlJ3D9K7DWJ4LDw+uhXMqi8sbzOdmNoY5XPsMEdegpReppKMY7G1pfiTUJLHzJr24m&#10;/wBFG1vObqRz37cVy8V54oubG8gg1u7ZpGxGq3DnB49+lXdHuLyDwtEIhFIxklDbsjChz09un4VF&#10;oNzCZrmO8+6sikqjbV5X+ZpxepPLymqdR8Ro8kdzfak27agUXDYTtnr0rAS81u+h1HTo9evIw0Uw&#10;YSXj/eIGB1z3Jrev7g3+pxtbfLCy7mUZ3ZAyMEVzwniiu7gCJlWS6YZX7pynv9DVp6XJjHXQl+Gn&#10;ii9i1rR7aDXb6QrqloqpJcMwO6VV9emP89qKyvglALq70dJImW4h1i13bMdEuF9znoKKkqtaMz//&#10;2VBLAwQUAAYACAAAACEA3E3V9N0AAAAFAQAADwAAAGRycy9kb3ducmV2LnhtbEyPzWrDMBCE74W+&#10;g9hCbo3s5hfXcgih6SkUkhRKbxtrY5tYK2MptvP2VXtpLgvDDDPfpqvB1KKj1lWWFcTjCARxbnXF&#10;hYLP4/Z5CcJ5ZI21ZVJwIwer7PEhxUTbnvfUHXwhQgm7BBWU3jeJlC4vyaAb24Y4eGfbGvRBtoXU&#10;Lfah3NTyJYrm0mDFYaHEhjYl5ZfD1Sh477FfT+K3bnc5b27fx9nH1y4mpUZPw/oVhKfB/4fhFz+g&#10;QxaYTvbK2olaQXjE/93gLSbLGYiTguk0WoDMUnlPn/0AAAD//wMAUEsDBBQABgAIAAAAIQCPyb4R&#10;IgEAAIIJAAAZAAAAZHJzL19yZWxzL2Uyb0RvYy54bWwucmVsc7yWvWrDMBRG90LfwWiv5eskTlIi&#10;ZymFrCV9AGFf20qtHyS1NG9fQYc2EOTtjpLQ9x3OHaTD8VvPxRf6oKwRDMqKFWg62yszCvZ+fn3a&#10;sSJEaXo5W4OCXTGwY/v4cHjDWcZ0KUzKhSKlmCDYFKN75jx0E2oZSuvQpJPBei1jWvqRO9l9yBF5&#10;XVUN9/8zWHuTWZx6wfypT/3nq0vNy9l2GFSHL7b71GjinQqudOpOgdKPGAXT2Cv5u7krLw5Hxu9D&#10;wIqGAlZZDCKKPMSWRsU2awJqGgqo8xhEMiBvg0jGgouGaCRNfiREFFkIIhULJoBIBWRdbGgoNlkI&#10;IKKABYz0vFK8ZlBlbaxpKNZZiD0NxD4LAUQq4M8Fv/k5tT8AAAD//wMAUEsBAi0AFAAGAAgAAAAh&#10;AIoVP5gMAQAAFQIAABMAAAAAAAAAAAAAAAAAAAAAAFtDb250ZW50X1R5cGVzXS54bWxQSwECLQAU&#10;AAYACAAAACEAOP0h/9YAAACUAQAACwAAAAAAAAAAAAAAAAA9AQAAX3JlbHMvLnJlbHNQSwECLQAU&#10;AAYACAAAACEA9Ne3bO4GAAC5OAAADgAAAAAAAAAAAAAAAAA8AgAAZHJzL2Uyb0RvYy54bWxQSwEC&#10;LQAKAAAAAAAAACEARFYh1n9lAAB/ZQAAFQAAAAAAAAAAAAAAAABWCQAAZHJzL21lZGlhL2ltYWdl&#10;MS5qcGVnUEsBAi0ACgAAAAAAAAAhAK9NZGhaZQAAWmUAABUAAAAAAAAAAAAAAAAACG8AAGRycy9t&#10;ZWRpYS9pbWFnZTIuanBlZ1BLAQItAAoAAAAAAAAAIQA58wdrkmgAAJJoAAAVAAAAAAAAAAAAAAAA&#10;AJXUAABkcnMvbWVkaWEvaW1hZ2UzLmpwZWdQSwECLQAKAAAAAAAAACEAZmKWSMFqAADBagAAFQAA&#10;AAAAAAAAAAAAAABaPQEAZHJzL21lZGlhL2ltYWdlNC5qcGVnUEsBAi0ACgAAAAAAAAAhAFpDPqvs&#10;bgAA7G4AABUAAAAAAAAAAAAAAAAATqgBAGRycy9tZWRpYS9pbWFnZTUuanBlZ1BLAQItAAoAAAAA&#10;AAAAIQA+vJWWk3EAAJNxAAAVAAAAAAAAAAAAAAAAAG0XAgBkcnMvbWVkaWEvaW1hZ2U2LmpwZWdQ&#10;SwECLQAKAAAAAAAAACEAXta4c4RrAACEawAAFQAAAAAAAAAAAAAAAAAziQIAZHJzL21lZGlhL2lt&#10;YWdlNy5qcGVnUEsBAi0ACgAAAAAAAAAhADjUpKG9WwAAvVsAABUAAAAAAAAAAAAAAAAA6vQCAGRy&#10;cy9tZWRpYS9pbWFnZTguanBlZ1BLAQItAAoAAAAAAAAAIQDuGQzd018AANNfAAAVAAAAAAAAAAAA&#10;AAAAANpQAwBkcnMvbWVkaWEvaW1hZ2U5LmpwZWdQSwECLQAKAAAAAAAAACEA1pr7O05mAABOZgAA&#10;FgAAAAAAAAAAAAAAAADgsAMAZHJzL21lZGlhL2ltYWdlMTAuanBlZ1BLAQItAAoAAAAAAAAAIQAr&#10;/AXRhWkAAIVpAAAWAAAAAAAAAAAAAAAAAGIXBABkcnMvbWVkaWEvaW1hZ2UxMS5qcGVnUEsBAi0A&#10;CgAAAAAAAAAhAK4ZpUMuagAALmoAABYAAAAAAAAAAAAAAAAAG4EEAGRycy9tZWRpYS9pbWFnZTEy&#10;LmpwZWdQSwECLQAKAAAAAAAAACEAZwzh09RqAADUagAAFgAAAAAAAAAAAAAAAAB96wQAZHJzL21l&#10;ZGlhL2ltYWdlMTMuanBlZ1BLAQItAAoAAAAAAAAAIQBXsvLd1WcAANVnAAAWAAAAAAAAAAAAAAAA&#10;AIVWBQBkcnMvbWVkaWEvaW1hZ2UxNC5qcGVnUEsBAi0ACgAAAAAAAAAhAL7UAZJHWwAAR1sAABYA&#10;AAAAAAAAAAAAAAAAjr4FAGRycy9tZWRpYS9pbWFnZTE1LmpwZWdQSwECLQAKAAAAAAAAACEAd72G&#10;0udWAADnVgAAFgAAAAAAAAAAAAAAAAAJGgYAZHJzL21lZGlhL2ltYWdlMTYuanBlZ1BLAQItAAoA&#10;AAAAAAAAIQBYGP7kYBwAAGAcAAAWAAAAAAAAAAAAAAAAACRxBgBkcnMvbWVkaWEvaW1hZ2UxNy5q&#10;cGVnUEsBAi0AFAAGAAgAAAAhANxN1fTdAAAABQEAAA8AAAAAAAAAAAAAAAAAuI0GAGRycy9kb3du&#10;cmV2LnhtbFBLAQItABQABgAIAAAAIQCPyb4RIgEAAIIJAAAZAAAAAAAAAAAAAAAAAMKOBgBkcnMv&#10;X3JlbHMvZTJvRG9jLnhtbC5yZWxzUEsFBgAAAAAWABYAtQUAABuQ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gcCwgAAANoAAAAPAAAAZHJzL2Rvd25yZXYueG1sRI/BasMw&#10;EETvhf6D2EJvtZwUQnGjhKQ4pNe4gVwXayuLWCsjqY6Tr48KhR6HmXnDLNeT68VIIVrPCmZFCYK4&#10;9dqyUXD82r28gYgJWWPvmRRcKcJ69fiwxEr7Cx9obJIRGcKxQgVdSkMlZWw7chgLPxBn79sHhynL&#10;YKQOeMlw18t5WS6kQ8t5ocOBPjpqz82PU2Ca87jdm+vraW9re9B1vQm3Uqnnp2nzDiLRlP7Df+1P&#10;rWABv1fyDZCrOwAAAP//AwBQSwECLQAUAAYACAAAACEA2+H2y+4AAACFAQAAEwAAAAAAAAAAAAAA&#10;AAAAAAAAW0NvbnRlbnRfVHlwZXNdLnhtbFBLAQItABQABgAIAAAAIQBa9CxbvwAAABUBAAALAAAA&#10;AAAAAAAAAAAAAB8BAABfcmVscy8ucmVsc1BLAQItABQABgAIAAAAIQARAgcCwgAAANoAAAAPAAAA&#10;AAAAAAAAAAAAAAcCAABkcnMvZG93bnJldi54bWxQSwUGAAAAAAMAAwC3AAAA9gIAAAAA&#10;">
                  <v:imagedata r:id="rId27" o:title=""/>
                </v:shape>
                <v:shape id="Picture 9" o:spid="_x0000_s1028" type="#_x0000_t75" style="position:absolute;top:5395;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tVTwgAAANoAAAAPAAAAZHJzL2Rvd25yZXYueG1sRI/NasMw&#10;EITvhb6D2EIvpZHrQ1NcK6EEbHJ0fh5ga20tN9bKSErsvn0UKOQ4zMw3TLme7SAu5EPvWMHbIgNB&#10;3Drdc6fgeKheP0CEiKxxcEwK/ijAevX4UGKh3cQ7uuxjJxKEQ4EKTIxjIWVoDVkMCzcSJ+/HeYsx&#10;Sd9J7XFKcDvIPMvepcWe04LBkTaG2tP+bBVsqmCmxrumzn9fqro55N+nXa3U89P89Qki0hzv4f/2&#10;VitYwu1KugFydQUAAP//AwBQSwECLQAUAAYACAAAACEA2+H2y+4AAACFAQAAEwAAAAAAAAAAAAAA&#10;AAAAAAAAW0NvbnRlbnRfVHlwZXNdLnhtbFBLAQItABQABgAIAAAAIQBa9CxbvwAAABUBAAALAAAA&#10;AAAAAAAAAAAAAB8BAABfcmVscy8ucmVsc1BLAQItABQABgAIAAAAIQDABtVTwgAAANoAAAAPAAAA&#10;AAAAAAAAAAAAAAcCAABkcnMvZG93bnJldi54bWxQSwUGAAAAAAMAAwC3AAAA9gIAAAAA&#10;">
                  <v:imagedata r:id="rId28" o:title=""/>
                </v:shape>
                <v:shape id="Picture 11" o:spid="_x0000_s1029" type="#_x0000_t75" style="position:absolute;top:10791;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RqwAAAANoAAAAPAAAAZHJzL2Rvd25yZXYueG1sRE/NasJA&#10;EL4XfIdlBG91Uw9SoqvYiiJeWmMeYMxOk5DsbMiuGn36zqHQ48f3v1wPrlU36kPt2cDbNAFFXHhb&#10;c2kgP+9e30GFiGyx9UwGHhRgvRq9LDG1/s4numWxVBLCIUUDVYxdqnUoKnIYpr4jFu7H9w6jwL7U&#10;tse7hLtWz5Jkrh3WLA0VdvRZUdFkVye9zfzr+bHfzPbfl8txm+V5cwqNMZPxsFmAijTEf/Gf+2AN&#10;yFa5IjdAr34BAAD//wMAUEsBAi0AFAAGAAgAAAAhANvh9svuAAAAhQEAABMAAAAAAAAAAAAAAAAA&#10;AAAAAFtDb250ZW50X1R5cGVzXS54bWxQSwECLQAUAAYACAAAACEAWvQsW78AAAAVAQAACwAAAAAA&#10;AAAAAAAAAAAfAQAAX3JlbHMvLnJlbHNQSwECLQAUAAYACAAAACEAJfkkasAAAADaAAAADwAAAAAA&#10;AAAAAAAAAAAHAgAAZHJzL2Rvd25yZXYueG1sUEsFBgAAAAADAAMAtwAAAPQCAAAAAA==&#10;">
                  <v:imagedata r:id="rId29" o:title=""/>
                </v:shape>
                <v:shape id="Picture 13" o:spid="_x0000_s1030" type="#_x0000_t75" style="position:absolute;top:16186;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6AmwgAAANoAAAAPAAAAZHJzL2Rvd25yZXYueG1sRI/NasMw&#10;EITvhb6D2EJujZwYTONGCfmlpbfEJufF2tom1spYSqy8fVUo9DjMzDfMch1MJ+40uNaygtk0AUFc&#10;Wd1yraAsjq9vIJxH1thZJgUPcrBePT8tMdd25BPdz74WEcIuRwWN930upasaMuimtieO3rcdDPoo&#10;h1rqAccIN52cJ0kmDbYcFxrsaddQdT3fjILT1+Fy2IRtUW7T3QdXOtuHNFNq8hI27yA8Bf8f/mt/&#10;agUL+L0Sb4Bc/QAAAP//AwBQSwECLQAUAAYACAAAACEA2+H2y+4AAACFAQAAEwAAAAAAAAAAAAAA&#10;AAAAAAAAW0NvbnRlbnRfVHlwZXNdLnhtbFBLAQItABQABgAIAAAAIQBa9CxbvwAAABUBAAALAAAA&#10;AAAAAAAAAAAAAB8BAABfcmVscy8ucmVsc1BLAQItABQABgAIAAAAIQDLl6AmwgAAANoAAAAPAAAA&#10;AAAAAAAAAAAAAAcCAABkcnMvZG93bnJldi54bWxQSwUGAAAAAAMAAwC3AAAA9gIAAAAA&#10;">
                  <v:imagedata r:id="rId30" o:title=""/>
                </v:shape>
                <v:shape id="Picture 15" o:spid="_x0000_s1031" type="#_x0000_t75" style="position:absolute;top:21582;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re0xwAAANsAAAAPAAAAZHJzL2Rvd25yZXYueG1sRI9Pa8JA&#10;EMXvhX6HZQq96aYepEQ3ItJipXjwTxuPQ3ZMQrOzMbvV1E/vHITeZnhv3vvNdNa7Rp2pC7VnAy/D&#10;BBRx4W3NpYH97n3wCipEZIuNZzLwRwFm2ePDFFPrL7yh8zaWSkI4pGigirFNtQ5FRQ7D0LfEoh19&#10;5zDK2pXadniRcNfoUZKMtcOapaHClhYVFT/bX2fgul7h9/FrNZ5f18sif4vLz8MpN+b5qZ9PQEXq&#10;47/5fv1hBV/o5RcZQGc3AAAA//8DAFBLAQItABQABgAIAAAAIQDb4fbL7gAAAIUBAAATAAAAAAAA&#10;AAAAAAAAAAAAAABbQ29udGVudF9UeXBlc10ueG1sUEsBAi0AFAAGAAgAAAAhAFr0LFu/AAAAFQEA&#10;AAsAAAAAAAAAAAAAAAAAHwEAAF9yZWxzLy5yZWxzUEsBAi0AFAAGAAgAAAAhAHuut7THAAAA2wAA&#10;AA8AAAAAAAAAAAAAAAAABwIAAGRycy9kb3ducmV2LnhtbFBLBQYAAAAAAwADALcAAAD7AgAAAAA=&#10;">
                  <v:imagedata r:id="rId31" o:title=""/>
                </v:shape>
                <v:shape id="Picture 17" o:spid="_x0000_s1032" type="#_x0000_t75" style="position:absolute;top:26978;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L1XwwAAANsAAAAPAAAAZHJzL2Rvd25yZXYueG1sRE9Na8JA&#10;EL0L/Q/LFHrTTVo0IXUjpSAK0oNpKfQ2ZKfZ0OxszK4a/71bELzN433OcjXaTpxo8K1jBeksAUFc&#10;O91yo+Drcz3NQfiArLFzTAou5GFVPkyWWGh35j2dqtCIGMK+QAUmhL6Q0teGLPqZ64kj9+sGiyHC&#10;oZF6wHMMt518TpKFtNhybDDY07uh+q86WgU/uTXV+vL9sjkcsuzD5WG+W2ilnh7Ht1cQgcZwF9/c&#10;Wx3np/D/SzxAllcAAAD//wMAUEsBAi0AFAAGAAgAAAAhANvh9svuAAAAhQEAABMAAAAAAAAAAAAA&#10;AAAAAAAAAFtDb250ZW50X1R5cGVzXS54bWxQSwECLQAUAAYACAAAACEAWvQsW78AAAAVAQAACwAA&#10;AAAAAAAAAAAAAAAfAQAAX3JlbHMvLnJlbHNQSwECLQAUAAYACAAAACEAXJS9V8MAAADbAAAADwAA&#10;AAAAAAAAAAAAAAAHAgAAZHJzL2Rvd25yZXYueG1sUEsFBgAAAAADAAMAtwAAAPcCAAAAAA==&#10;">
                  <v:imagedata r:id="rId32" o:title=""/>
                </v:shape>
                <v:shape id="Picture 19" o:spid="_x0000_s1033" type="#_x0000_t75" style="position:absolute;top:32373;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F+QvwAAANsAAAAPAAAAZHJzL2Rvd25yZXYueG1sRE/NagIx&#10;EL4X+g5hCr1Iza4HabdGkYLFW6n6AMNmulndTJZk1Pj2TaHgbT6+31mssh/UhWLqAxuopxUo4jbY&#10;njsDh/3m5RVUEmSLQ2AycKMEq+XjwwIbG678TZeddKqEcGrQgBMZG61T68hjmoaRuHA/IXqUAmOn&#10;bcRrCfeDnlXVXHvsuTQ4HOnDUXvanb2ByeFYUyX1+Rjl7XOic958zZ0xz095/Q5KKMtd/O/e2jJ/&#10;Bn+/lAP08hcAAP//AwBQSwECLQAUAAYACAAAACEA2+H2y+4AAACFAQAAEwAAAAAAAAAAAAAAAAAA&#10;AAAAW0NvbnRlbnRfVHlwZXNdLnhtbFBLAQItABQABgAIAAAAIQBa9CxbvwAAABUBAAALAAAAAAAA&#10;AAAAAAAAAB8BAABfcmVscy8ucmVsc1BLAQItABQABgAIAAAAIQDfOF+QvwAAANsAAAAPAAAAAAAA&#10;AAAAAAAAAAcCAABkcnMvZG93bnJldi54bWxQSwUGAAAAAAMAAwC3AAAA8wIAAAAA&#10;">
                  <v:imagedata r:id="rId33" o:title=""/>
                </v:shape>
                <v:shape id="Picture 21" o:spid="_x0000_s1034" type="#_x0000_t75" style="position:absolute;top:37769;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wX+wAAAANsAAAAPAAAAZHJzL2Rvd25yZXYueG1sRE/dasIw&#10;FL4X9g7hDHanqRacq0YZw4FDdtG6Bzg0x7bYnJQkanz7RRC8Ox/f71ltounFhZzvLCuYTjIQxLXV&#10;HTcK/g7f4wUIH5A19pZJwY08bNYvoxUW2l65pEsVGpFC2BeooA1hKKT0dUsG/cQOxIk7WmcwJOga&#10;qR1eU7jp5SzL5tJgx6mhxYG+WqpP1dko+C0P9f4n37575xZxGz5Kt8+jUm+v8XMJIlAMT/HDvdNp&#10;fg73X9IBcv0PAAD//wMAUEsBAi0AFAAGAAgAAAAhANvh9svuAAAAhQEAABMAAAAAAAAAAAAAAAAA&#10;AAAAAFtDb250ZW50X1R5cGVzXS54bWxQSwECLQAUAAYACAAAACEAWvQsW78AAAAVAQAACwAAAAAA&#10;AAAAAAAAAAAfAQAAX3JlbHMvLnJlbHNQSwECLQAUAAYACAAAACEAgRcF/sAAAADbAAAADwAAAAAA&#10;AAAAAAAAAAAHAgAAZHJzL2Rvd25yZXYueG1sUEsFBgAAAAADAAMAtwAAAPQCAAAAAA==&#10;">
                  <v:imagedata r:id="rId34" o:title=""/>
                </v:shape>
                <v:shape id="Picture 23" o:spid="_x0000_s1035" type="#_x0000_t75" style="position:absolute;top:43164;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l9awgAAANsAAAAPAAAAZHJzL2Rvd25yZXYueG1sRE9LawIx&#10;EL4X/A9hBG+aVbTI1rhoQSjoRVtbehs34z7cTJYk6vbfNwWht/n4nrPIOtOIGzlfWVYwHiUgiHOr&#10;Ky4UfLxvhnMQPiBrbCyTgh/ykC17TwtMtb3znm6HUIgYwj5FBWUIbSqlz0sy6Ee2JY7c2TqDIUJX&#10;SO3wHsNNIydJ8iwNVhwbSmzptaT8crgaBW53uth6v1p/T7Z1g/prtvk8tkoN+t3qBUSgLvyLH+43&#10;HedP4e+XeIBc/gIAAP//AwBQSwECLQAUAAYACAAAACEA2+H2y+4AAACFAQAAEwAAAAAAAAAAAAAA&#10;AAAAAAAAW0NvbnRlbnRfVHlwZXNdLnhtbFBLAQItABQABgAIAAAAIQBa9CxbvwAAABUBAAALAAAA&#10;AAAAAAAAAAAAAB8BAABfcmVscy8ucmVsc1BLAQItABQABgAIAAAAIQDCll9awgAAANsAAAAPAAAA&#10;AAAAAAAAAAAAAAcCAABkcnMvZG93bnJldi54bWxQSwUGAAAAAAMAAwC3AAAA9gIAAAAA&#10;">
                  <v:imagedata r:id="rId35" o:title=""/>
                </v:shape>
                <v:shape id="Picture 25" o:spid="_x0000_s1036" type="#_x0000_t75" style="position:absolute;top:48560;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Mb3wgAAANsAAAAPAAAAZHJzL2Rvd25yZXYueG1sRE9Na8JA&#10;EL0L/odlhF6kbmyxlOgqIioeetGU1uOQHbPB7GzIrjH5992C4G0e73MWq85WoqXGl44VTCcJCOLc&#10;6ZILBd/Z7vUThA/IGivHpKAnD6vlcLDAVLs7H6k9hULEEPYpKjAh1KmUPjdk0U9cTRy5i2sshgib&#10;QuoG7zHcVvItST6kxZJjg8GaNoby6+lmFWzbW3/cl/uf/Gv7Xv9m/RnH5qDUy6hbz0EE6sJT/HAf&#10;dJw/g/9f4gFy+QcAAP//AwBQSwECLQAUAAYACAAAACEA2+H2y+4AAACFAQAAEwAAAAAAAAAAAAAA&#10;AAAAAAAAW0NvbnRlbnRfVHlwZXNdLnhtbFBLAQItABQABgAIAAAAIQBa9CxbvwAAABUBAAALAAAA&#10;AAAAAAAAAAAAAB8BAABfcmVscy8ucmVsc1BLAQItABQABgAIAAAAIQAVtMb3wgAAANsAAAAPAAAA&#10;AAAAAAAAAAAAAAcCAABkcnMvZG93bnJldi54bWxQSwUGAAAAAAMAAwC3AAAA9gIAAAAA&#10;">
                  <v:imagedata r:id="rId36" o:title=""/>
                </v:shape>
                <v:shape id="Picture 27" o:spid="_x0000_s1037" type="#_x0000_t75" style="position:absolute;top:53956;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qqwgAAANsAAAAPAAAAZHJzL2Rvd25yZXYueG1sRE9LawIx&#10;EL4L/ocwQm+a3Za6uhqllBZKL+Lj4HHYjMm2m8myibr++6YgeJuP7znLde8acaEu1J4V5JMMBHHl&#10;dc1GwWH/OZ6BCBFZY+OZFNwowHo1HCyx1P7KW7rsohEphEOJCmyMbSllqCw5DBPfEifu5DuHMcHO&#10;SN3hNYW7Rj5n2VQ6rDk1WGzp3VL1uzs7Bf3NfHy/hs2LKezR5MU5L+Y/jVJPo/5tASJSHx/iu/tL&#10;p/lT+P8lHSBXfwAAAP//AwBQSwECLQAUAAYACAAAACEA2+H2y+4AAACFAQAAEwAAAAAAAAAAAAAA&#10;AAAAAAAAW0NvbnRlbnRfVHlwZXNdLnhtbFBLAQItABQABgAIAAAAIQBa9CxbvwAAABUBAAALAAAA&#10;AAAAAAAAAAAAAB8BAABfcmVscy8ucmVsc1BLAQItABQABgAIAAAAIQB3/EqqwgAAANsAAAAPAAAA&#10;AAAAAAAAAAAAAAcCAABkcnMvZG93bnJldi54bWxQSwUGAAAAAAMAAwC3AAAA9gIAAAAA&#10;">
                  <v:imagedata r:id="rId37" o:title=""/>
                </v:shape>
                <v:shape id="Picture 29" o:spid="_x0000_s1038" type="#_x0000_t75" style="position:absolute;top:59351;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RJwwAAAANsAAAAPAAAAZHJzL2Rvd25yZXYueG1sRE/NasJA&#10;EL4X+g7LFLzVTUVMSF3FKovFk9o+wJCdJsHsbMiuJvr0XUHwNh/f78yXg23EhTpfO1bwMU5AEBfO&#10;1Fwq+P3R7xkIH5ANNo5JwZU8LBevL3PMjev5QJdjKEUMYZ+jgiqENpfSFxVZ9GPXEkfuz3UWQ4Rd&#10;KU2HfQy3jZwkyUxarDk2VNjSuqLidDxbBV/l/py2mdZ0k2nYbXq9palWavQ2rD5BBBrCU/xwf5s4&#10;P4X7L/EAufgHAAD//wMAUEsBAi0AFAAGAAgAAAAhANvh9svuAAAAhQEAABMAAAAAAAAAAAAAAAAA&#10;AAAAAFtDb250ZW50X1R5cGVzXS54bWxQSwECLQAUAAYACAAAACEAWvQsW78AAAAVAQAACwAAAAAA&#10;AAAAAAAAAAAfAQAAX3JlbHMvLnJlbHNQSwECLQAUAAYACAAAACEAYoEScMAAAADbAAAADwAAAAAA&#10;AAAAAAAAAAAHAgAAZHJzL2Rvd25yZXYueG1sUEsFBgAAAAADAAMAtwAAAPQCAAAAAA==&#10;">
                  <v:imagedata r:id="rId38" o:title=""/>
                </v:shape>
                <v:shape id="Picture 31" o:spid="_x0000_s1039" type="#_x0000_t75" style="position:absolute;top:64747;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id4wwAAANsAAAAPAAAAZHJzL2Rvd25yZXYueG1sRI8xb8JA&#10;DIX3Sv0PJ1diK5dWoqIpB6pQKxi6EBgY3ZybnJrzRTkD6b+vByQ2W+/5vc+L1Rg7c6Yhh8QOnqYF&#10;GOI6+cCNg8P+83EOJguyxy4xOfijDKvl/d0CS58uvKNzJY3REM4lOmhF+tLaXLcUMU9TT6zaTxoi&#10;iq5DY/2AFw2PnX0uihcbMbA2tNjTuqX6tzpFB5vAsqbZsXpl+dh+n459kK+Zc5OH8f0NjNAoN/P1&#10;eusVX2H1Fx3ALv8BAAD//wMAUEsBAi0AFAAGAAgAAAAhANvh9svuAAAAhQEAABMAAAAAAAAAAAAA&#10;AAAAAAAAAFtDb250ZW50X1R5cGVzXS54bWxQSwECLQAUAAYACAAAACEAWvQsW78AAAAVAQAACwAA&#10;AAAAAAAAAAAAAAAfAQAAX3JlbHMvLnJlbHNQSwECLQAUAAYACAAAACEAsbIneMMAAADbAAAADwAA&#10;AAAAAAAAAAAAAAAHAgAAZHJzL2Rvd25yZXYueG1sUEsFBgAAAAADAAMAtwAAAPcCAAAAAA==&#10;">
                  <v:imagedata r:id="rId39" o:title=""/>
                </v:shape>
                <v:shape id="Picture 33" o:spid="_x0000_s1040" type="#_x0000_t75" style="position:absolute;top:70142;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FqNwQAAANsAAAAPAAAAZHJzL2Rvd25yZXYueG1sRE/basJA&#10;EH0v9B+WKfStbmqLlzSriCIUCoJpIa9DdkyC2dmQHTX+vVsQfJvDuU62HFyrztSHxrOB91ECirj0&#10;tuHKwN/v9m0GKgiyxdYzGbhSgOXi+SnD1PoL7+mcS6ViCIcUDdQiXap1KGtyGEa+I47cwfcOJcK+&#10;0rbHSwx3rR4nyUQ7bDg21NjRuqbymJ+cgdlPsWsk583H5/S4ng4y3hRbZ8zry7D6AiU0yEN8d3/b&#10;OH8O/7/EA/TiBgAA//8DAFBLAQItABQABgAIAAAAIQDb4fbL7gAAAIUBAAATAAAAAAAAAAAAAAAA&#10;AAAAAABbQ29udGVudF9UeXBlc10ueG1sUEsBAi0AFAAGAAgAAAAhAFr0LFu/AAAAFQEAAAsAAAAA&#10;AAAAAAAAAAAAHwEAAF9yZWxzLy5yZWxzUEsBAi0AFAAGAAgAAAAhAFNAWo3BAAAA2wAAAA8AAAAA&#10;AAAAAAAAAAAABwIAAGRycy9kb3ducmV2LnhtbFBLBQYAAAAAAwADALcAAAD1AgAAAAA=&#10;">
                  <v:imagedata r:id="rId40" o:title=""/>
                </v:shape>
                <v:shape id="Picture 35" o:spid="_x0000_s1041" type="#_x0000_t75" style="position:absolute;top:75538;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yDpwAAAANsAAAAPAAAAZHJzL2Rvd25yZXYueG1sRE89b4Mw&#10;EN0j5T9YV6lbYspQBRqDkkqoUbamdD/hK1DwmWAXaH59PFTq+PS+9/liejHR6FrLCp62EQjiyuqW&#10;awXlR7HZgXAeWWNvmRT8koM8W6/2mGo78ztNF1+LEMIuRQWN90MqpasaMui2diAO3JcdDfoAx1rq&#10;EecQbnoZR9GzNNhyaGhwoNeGqu7yYxQkb8t0OyXfrvwsOrs74vWW0Fmpx4fl8ALC0+L/xX/uk1YQ&#10;h/XhS/gBMrsDAAD//wMAUEsBAi0AFAAGAAgAAAAhANvh9svuAAAAhQEAABMAAAAAAAAAAAAAAAAA&#10;AAAAAFtDb250ZW50X1R5cGVzXS54bWxQSwECLQAUAAYACAAAACEAWvQsW78AAAAVAQAACwAAAAAA&#10;AAAAAAAAAAAfAQAAX3JlbHMvLnJlbHNQSwECLQAUAAYACAAAACEAkR8g6cAAAADbAAAADwAAAAAA&#10;AAAAAAAAAAAHAgAAZHJzL2Rvd25yZXYueG1sUEsFBgAAAAADAAMAtwAAAPQCAAAAAA==&#10;">
                  <v:imagedata r:id="rId41" o:title=""/>
                </v:shape>
                <v:shape id="Picture 37" o:spid="_x0000_s1042" type="#_x0000_t75" style="position:absolute;top:80934;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WoUxAAAANsAAAAPAAAAZHJzL2Rvd25yZXYueG1sRI9BawIx&#10;FITvBf9DeIKXoskutsjWKCIWpJfi2tbrI3nuLm5elk2q239vCoUeh5lvhlmuB9eKK/Wh8awhmykQ&#10;xMbbhisNH8fX6QJEiMgWW8+k4YcCrFejhyUW1t/4QNcyViKVcChQQx1jV0gZTE0Ow8x3xMk7+95h&#10;TLKvpO3xlspdK3OlnqXDhtNCjR1tazKX8ttpyN+2x93TvMxPn++PxnyhOpwypfVkPGxeQEQa4n/4&#10;j97bxGXw+yX9ALm6AwAA//8DAFBLAQItABQABgAIAAAAIQDb4fbL7gAAAIUBAAATAAAAAAAAAAAA&#10;AAAAAAAAAABbQ29udGVudF9UeXBlc10ueG1sUEsBAi0AFAAGAAgAAAAhAFr0LFu/AAAAFQEAAAsA&#10;AAAAAAAAAAAAAAAAHwEAAF9yZWxzLy5yZWxzUEsBAi0AFAAGAAgAAAAhAAxdahTEAAAA2wAAAA8A&#10;AAAAAAAAAAAAAAAABwIAAGRycy9kb3ducmV2LnhtbFBLBQYAAAAAAwADALcAAAD4AgAAAAA=&#10;">
                  <v:imagedata r:id="rId42" o:title=""/>
                </v:shape>
                <v:shape id="Picture 39" o:spid="_x0000_s1043" type="#_x0000_t75" style="position:absolute;top:86329;width:90144;height:1677;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G9fwwAAANsAAAAPAAAAZHJzL2Rvd25yZXYueG1sRI9Bi8Iw&#10;FITvgv8hPGFvmlpWkWqU7sLC7sGD1R/wbJ5ttXnpNtHWf28EweMwM98wq01vanGj1lWWFUwnEQji&#10;3OqKCwWH/c94AcJ5ZI21ZVJwJweb9XCwwkTbjnd0y3whAoRdggpK75tESpeXZNBNbEMcvJNtDfog&#10;20LqFrsAN7WMo2guDVYcFkps6Luk/JJdjYL5ojl+Fun/Nv67dvksrbOz/qqU+hj16RKEp96/w6/2&#10;r1YQx/D8En6AXD8AAAD//wMAUEsBAi0AFAAGAAgAAAAhANvh9svuAAAAhQEAABMAAAAAAAAAAAAA&#10;AAAAAAAAAFtDb250ZW50X1R5cGVzXS54bWxQSwECLQAUAAYACAAAACEAWvQsW78AAAAVAQAACwAA&#10;AAAAAAAAAAAAAAAfAQAAX3JlbHMvLnJlbHNQSwECLQAUAAYACAAAACEAqNhvX8MAAADbAAAADwAA&#10;AAAAAAAAAAAAAAAHAgAAZHJzL2Rvd25yZXYueG1sUEsFBgAAAAADAAMAtwAAAPcCAAAAAA==&#10;">
                  <v:imagedata r:id="rId43" o:title=""/>
                </v:shape>
                <v:shape id="Shape 41" o:spid="_x0000_s1044" style="position:absolute;width:90144;height:87975;visibility:visible;mso-wrap-style:square;v-text-anchor:top" coordsize="9014403,879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im9wgAAANsAAAAPAAAAZHJzL2Rvd25yZXYueG1sRI9Bi8Iw&#10;FITvgv8hPMGLaKqVxe0aRQWh4ElXYY+P5m1bbF5KE23990YQPA4z8w2zXHemEndqXGlZwXQSgSDO&#10;rC45V3D+3Y8XIJxH1lhZJgUPcrBe9XtLTLRt+Uj3k89FgLBLUEHhfZ1I6bKCDLqJrYmD928bgz7I&#10;Jpe6wTbATSVnUfQlDZYcFgqsaVdQdj3djIIq+z7E2z/ZpufUPeK5u8jLaK/UcNBtfkB46vwn/G6n&#10;WsEshteX8APk6gkAAP//AwBQSwECLQAUAAYACAAAACEA2+H2y+4AAACFAQAAEwAAAAAAAAAAAAAA&#10;AAAAAAAAW0NvbnRlbnRfVHlwZXNdLnhtbFBLAQItABQABgAIAAAAIQBa9CxbvwAAABUBAAALAAAA&#10;AAAAAAAAAAAAAB8BAABfcmVscy8ucmVsc1BLAQItABQABgAIAAAAIQAWGim9wgAAANsAAAAPAAAA&#10;AAAAAAAAAAAAAAcCAABkcnMvZG93bnJldi54bWxQSwUGAAAAAAMAAwC3AAAA9gIAAAAA&#10;" path="m,8797575l,,9014403,r,8797575l,8797575xe" filled="f" strokeweight=".33872mm">
                  <v:stroke endcap="round"/>
                  <v:path arrowok="t" o:connecttype="custom" o:connectlocs="0,880;0,0;901,0;901,880;0,880" o:connectangles="0,0,0,0,0" textboxrect="0,0,9014403,8797575"/>
                </v:shape>
                <v:rect id="Rectangle 43" o:spid="_x0000_s1045" style="position:absolute;left:39569;top:82327;width:899;height:1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6103B2FC" w14:textId="77777777" w:rsidR="00DC252F" w:rsidRDefault="00DC252F" w:rsidP="00364F10">
                        <w:r>
                          <w:rPr>
                            <w:rFonts w:eastAsia="Times New Roman" w:cs="Times New Roman"/>
                            <w:sz w:val="20"/>
                          </w:rPr>
                          <w:t>~</w:t>
                        </w:r>
                      </w:p>
                    </w:txbxContent>
                  </v:textbox>
                </v:rect>
                <w10:anchorlock/>
              </v:group>
            </w:pict>
          </mc:Fallback>
        </mc:AlternateContent>
      </w:r>
      <w:bookmarkEnd w:id="52"/>
    </w:p>
    <w:p w14:paraId="65E4FA73" w14:textId="77777777" w:rsidR="00364F10" w:rsidRPr="00CE6BD8" w:rsidRDefault="00364F10" w:rsidP="00364F10">
      <w:pPr>
        <w:spacing w:after="0" w:line="240" w:lineRule="auto"/>
        <w:rPr>
          <w:rFonts w:ascii="Times New Roman" w:hAnsi="Times New Roman" w:cs="Times New Roman"/>
          <w:sz w:val="28"/>
          <w:szCs w:val="28"/>
          <w:lang w:val="kk-KZ"/>
        </w:rPr>
      </w:pPr>
      <w:bookmarkStart w:id="53" w:name="_Hlk155275644"/>
    </w:p>
    <w:p w14:paraId="1C6903CB" w14:textId="77777777" w:rsidR="00364F10" w:rsidRPr="00CE6BD8" w:rsidRDefault="00364F10" w:rsidP="00364F10">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Сурет 5  - Жаңаөзен қаласы ағынды сулар жинақтаушы қауызының ғарыштық кескінінен үзіндісі</w:t>
      </w:r>
    </w:p>
    <w:p w14:paraId="03C33973" w14:textId="77777777" w:rsidR="00364F10" w:rsidRPr="00CE6BD8" w:rsidRDefault="00364F10" w:rsidP="00364F10">
      <w:pPr>
        <w:spacing w:after="0" w:line="240" w:lineRule="auto"/>
        <w:ind w:firstLine="709"/>
        <w:jc w:val="both"/>
        <w:rPr>
          <w:rFonts w:ascii="Times New Roman" w:hAnsi="Times New Roman" w:cs="Times New Roman"/>
          <w:sz w:val="28"/>
          <w:szCs w:val="28"/>
          <w:lang w:val="kk-KZ"/>
        </w:rPr>
      </w:pPr>
    </w:p>
    <w:p w14:paraId="737F94D1" w14:textId="77777777" w:rsidR="00364F10" w:rsidRPr="00CE6BD8" w:rsidRDefault="00364F10" w:rsidP="00364F10">
      <w:pPr>
        <w:spacing w:after="0" w:line="240" w:lineRule="auto"/>
        <w:ind w:left="142" w:firstLine="567"/>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Зерттеу бойынша қауыз айналасының ауданы 122 га, тереңдігі 2 м, Ағынды суларды жинақтау көлемі 2440 м</w:t>
      </w:r>
      <w:r w:rsidRPr="00CE6BD8">
        <w:rPr>
          <w:rFonts w:ascii="Times New Roman" w:hAnsi="Times New Roman" w:cs="Times New Roman"/>
          <w:sz w:val="28"/>
          <w:szCs w:val="28"/>
          <w:vertAlign w:val="superscript"/>
          <w:lang w:val="kk-KZ"/>
        </w:rPr>
        <w:t>3</w:t>
      </w:r>
      <w:r w:rsidRPr="00CE6BD8">
        <w:rPr>
          <w:rFonts w:ascii="Times New Roman" w:hAnsi="Times New Roman" w:cs="Times New Roman"/>
          <w:sz w:val="28"/>
          <w:szCs w:val="28"/>
          <w:lang w:val="kk-KZ"/>
        </w:rPr>
        <w:t xml:space="preserve">, су жиегінің абсолютті биіктігі - 178,77. Тазарту құрылыстары жағынан үйіндісі бар. </w:t>
      </w:r>
    </w:p>
    <w:p w14:paraId="007CFDEE" w14:textId="77777777" w:rsidR="00364F10" w:rsidRPr="00CE6BD8" w:rsidRDefault="00364F10" w:rsidP="00364F10">
      <w:pPr>
        <w:spacing w:after="0" w:line="240" w:lineRule="auto"/>
        <w:ind w:left="142" w:firstLine="567"/>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Есептік деректер бойынша жинақтаушы қауыздың су балансы келесідей:</w:t>
      </w:r>
    </w:p>
    <w:p w14:paraId="56264B6E" w14:textId="77777777" w:rsidR="00364F10" w:rsidRPr="00CE6BD8" w:rsidRDefault="00364F10" w:rsidP="00364F10">
      <w:pPr>
        <w:pStyle w:val="a3"/>
        <w:numPr>
          <w:ilvl w:val="0"/>
          <w:numId w:val="5"/>
        </w:numPr>
        <w:tabs>
          <w:tab w:val="left" w:pos="0"/>
          <w:tab w:val="left" w:pos="142"/>
          <w:tab w:val="left" w:pos="710"/>
          <w:tab w:val="left" w:pos="851"/>
          <w:tab w:val="left" w:pos="993"/>
          <w:tab w:val="left" w:pos="1134"/>
          <w:tab w:val="left" w:pos="2124"/>
          <w:tab w:val="left" w:pos="2394"/>
          <w:tab w:val="left" w:pos="3540"/>
          <w:tab w:val="left" w:pos="4248"/>
          <w:tab w:val="left" w:pos="4956"/>
          <w:tab w:val="left" w:pos="5664"/>
          <w:tab w:val="left" w:pos="6372"/>
          <w:tab w:val="left" w:pos="7080"/>
          <w:tab w:val="left" w:pos="7788"/>
          <w:tab w:val="left" w:pos="8496"/>
          <w:tab w:val="left" w:pos="9204"/>
        </w:tabs>
        <w:autoSpaceDE w:val="0"/>
        <w:autoSpaceDN w:val="0"/>
        <w:adjustRightInd w:val="0"/>
        <w:ind w:right="-2"/>
        <w:contextualSpacing w:val="0"/>
        <w:jc w:val="both"/>
        <w:rPr>
          <w:sz w:val="28"/>
          <w:szCs w:val="28"/>
        </w:rPr>
      </w:pPr>
      <w:r w:rsidRPr="00CE6BD8">
        <w:rPr>
          <w:rFonts w:eastAsiaTheme="minorHAnsi"/>
          <w:sz w:val="28"/>
          <w:szCs w:val="28"/>
        </w:rPr>
        <w:t>Су балансының келуі:</w:t>
      </w:r>
      <w:r w:rsidRPr="00CE6BD8">
        <w:rPr>
          <w:sz w:val="28"/>
          <w:szCs w:val="28"/>
        </w:rPr>
        <w:t>- сақтау тоғанының су бетіндегі жауын-шашын жылына – 303710 м³ тең;</w:t>
      </w:r>
    </w:p>
    <w:p w14:paraId="1628AF1B" w14:textId="77777777" w:rsidR="00364F10" w:rsidRPr="00CE6BD8" w:rsidRDefault="00364F10" w:rsidP="00364F10">
      <w:pPr>
        <w:pStyle w:val="a3"/>
        <w:numPr>
          <w:ilvl w:val="0"/>
          <w:numId w:val="5"/>
        </w:numPr>
        <w:tabs>
          <w:tab w:val="num" w:pos="0"/>
          <w:tab w:val="left" w:pos="142"/>
          <w:tab w:val="left" w:pos="710"/>
          <w:tab w:val="left" w:pos="851"/>
          <w:tab w:val="left" w:pos="993"/>
          <w:tab w:val="left" w:pos="1134"/>
          <w:tab w:val="left" w:pos="2124"/>
          <w:tab w:val="left" w:pos="2394"/>
          <w:tab w:val="left" w:pos="3540"/>
          <w:tab w:val="left" w:pos="4248"/>
          <w:tab w:val="left" w:pos="4956"/>
          <w:tab w:val="left" w:pos="5664"/>
          <w:tab w:val="left" w:pos="6372"/>
          <w:tab w:val="left" w:pos="7080"/>
          <w:tab w:val="left" w:pos="7788"/>
          <w:tab w:val="left" w:pos="8496"/>
          <w:tab w:val="left" w:pos="9204"/>
        </w:tabs>
        <w:autoSpaceDE w:val="0"/>
        <w:autoSpaceDN w:val="0"/>
        <w:adjustRightInd w:val="0"/>
        <w:ind w:right="-2"/>
        <w:contextualSpacing w:val="0"/>
        <w:jc w:val="both"/>
        <w:rPr>
          <w:sz w:val="28"/>
          <w:szCs w:val="28"/>
        </w:rPr>
      </w:pPr>
      <w:r w:rsidRPr="00CE6BD8">
        <w:rPr>
          <w:sz w:val="28"/>
          <w:szCs w:val="28"/>
        </w:rPr>
        <w:t>Бір жыл ішінде жинақтаушы тоғанға бұрылатын сарқынды сулардың көлемі – 521251 м³құрайды.</w:t>
      </w:r>
    </w:p>
    <w:p w14:paraId="31D24C37" w14:textId="77777777" w:rsidR="00364F10" w:rsidRPr="00CE6BD8" w:rsidRDefault="00364F10" w:rsidP="00364F10">
      <w:pPr>
        <w:pStyle w:val="a3"/>
        <w:numPr>
          <w:ilvl w:val="0"/>
          <w:numId w:val="5"/>
        </w:numPr>
        <w:tabs>
          <w:tab w:val="num" w:pos="0"/>
          <w:tab w:val="left" w:pos="142"/>
          <w:tab w:val="left" w:pos="710"/>
          <w:tab w:val="left" w:pos="851"/>
          <w:tab w:val="left" w:pos="993"/>
          <w:tab w:val="left" w:pos="1134"/>
          <w:tab w:val="left" w:pos="2124"/>
          <w:tab w:val="left" w:pos="2394"/>
          <w:tab w:val="left" w:pos="3540"/>
          <w:tab w:val="left" w:pos="4248"/>
          <w:tab w:val="left" w:pos="4956"/>
          <w:tab w:val="left" w:pos="5664"/>
          <w:tab w:val="left" w:pos="6372"/>
          <w:tab w:val="left" w:pos="7080"/>
          <w:tab w:val="left" w:pos="7788"/>
          <w:tab w:val="left" w:pos="8496"/>
          <w:tab w:val="left" w:pos="9204"/>
        </w:tabs>
        <w:autoSpaceDE w:val="0"/>
        <w:autoSpaceDN w:val="0"/>
        <w:adjustRightInd w:val="0"/>
        <w:ind w:right="-2"/>
        <w:contextualSpacing w:val="0"/>
        <w:jc w:val="both"/>
        <w:rPr>
          <w:sz w:val="28"/>
          <w:szCs w:val="28"/>
        </w:rPr>
      </w:pPr>
      <w:r w:rsidRPr="00CE6BD8">
        <w:rPr>
          <w:sz w:val="28"/>
          <w:szCs w:val="28"/>
        </w:rPr>
        <w:t>Су балансының бір жылдағы кірісі 824961 м³ құрайды.</w:t>
      </w:r>
    </w:p>
    <w:p w14:paraId="6BC2B6AA" w14:textId="77777777" w:rsidR="00364F10" w:rsidRPr="00CE6BD8" w:rsidRDefault="00364F10" w:rsidP="00364F10">
      <w:pPr>
        <w:tabs>
          <w:tab w:val="num" w:pos="0"/>
        </w:tabs>
        <w:spacing w:after="0" w:line="240" w:lineRule="auto"/>
        <w:rPr>
          <w:rFonts w:ascii="Times New Roman" w:hAnsi="Times New Roman" w:cs="Times New Roman"/>
          <w:sz w:val="28"/>
          <w:szCs w:val="28"/>
        </w:rPr>
      </w:pPr>
      <w:r w:rsidRPr="00CE6BD8">
        <w:rPr>
          <w:rFonts w:ascii="Times New Roman" w:hAnsi="Times New Roman" w:cs="Times New Roman"/>
          <w:sz w:val="28"/>
          <w:szCs w:val="28"/>
        </w:rPr>
        <w:t>Су балансының шығыны:</w:t>
      </w:r>
    </w:p>
    <w:p w14:paraId="27E68C0C" w14:textId="77777777" w:rsidR="00364F10" w:rsidRPr="00CE6BD8" w:rsidRDefault="00364F10" w:rsidP="00364F10">
      <w:pPr>
        <w:pStyle w:val="a3"/>
        <w:numPr>
          <w:ilvl w:val="0"/>
          <w:numId w:val="5"/>
        </w:numPr>
        <w:tabs>
          <w:tab w:val="num" w:pos="0"/>
          <w:tab w:val="left" w:pos="142"/>
          <w:tab w:val="left" w:pos="710"/>
          <w:tab w:val="left" w:pos="851"/>
          <w:tab w:val="left" w:pos="993"/>
          <w:tab w:val="left" w:pos="1134"/>
          <w:tab w:val="left" w:pos="2124"/>
          <w:tab w:val="left" w:pos="2394"/>
          <w:tab w:val="left" w:pos="3540"/>
          <w:tab w:val="left" w:pos="4248"/>
          <w:tab w:val="left" w:pos="4956"/>
          <w:tab w:val="left" w:pos="5664"/>
          <w:tab w:val="left" w:pos="6372"/>
          <w:tab w:val="left" w:pos="7080"/>
          <w:tab w:val="left" w:pos="7788"/>
          <w:tab w:val="left" w:pos="8496"/>
          <w:tab w:val="left" w:pos="9204"/>
        </w:tabs>
        <w:autoSpaceDE w:val="0"/>
        <w:autoSpaceDN w:val="0"/>
        <w:adjustRightInd w:val="0"/>
        <w:ind w:right="-2"/>
        <w:contextualSpacing w:val="0"/>
        <w:jc w:val="both"/>
        <w:rPr>
          <w:sz w:val="28"/>
          <w:szCs w:val="28"/>
        </w:rPr>
      </w:pPr>
      <w:r w:rsidRPr="00CE6BD8">
        <w:rPr>
          <w:sz w:val="28"/>
          <w:szCs w:val="28"/>
        </w:rPr>
        <w:t>Су бетінен булану жылына құрайды;</w:t>
      </w:r>
    </w:p>
    <w:p w14:paraId="52977E9A" w14:textId="77777777" w:rsidR="00364F10" w:rsidRPr="00CE6BD8" w:rsidRDefault="00364F10" w:rsidP="00364F10">
      <w:pPr>
        <w:pStyle w:val="a3"/>
        <w:numPr>
          <w:ilvl w:val="0"/>
          <w:numId w:val="5"/>
        </w:numPr>
        <w:tabs>
          <w:tab w:val="num" w:pos="0"/>
          <w:tab w:val="left" w:pos="142"/>
          <w:tab w:val="left" w:pos="710"/>
          <w:tab w:val="left" w:pos="851"/>
          <w:tab w:val="left" w:pos="993"/>
          <w:tab w:val="left" w:pos="1134"/>
          <w:tab w:val="left" w:pos="2124"/>
          <w:tab w:val="left" w:pos="2394"/>
          <w:tab w:val="left" w:pos="3540"/>
          <w:tab w:val="left" w:pos="4248"/>
          <w:tab w:val="left" w:pos="4956"/>
          <w:tab w:val="left" w:pos="5664"/>
          <w:tab w:val="left" w:pos="6372"/>
          <w:tab w:val="left" w:pos="7080"/>
          <w:tab w:val="left" w:pos="7788"/>
          <w:tab w:val="left" w:pos="8496"/>
          <w:tab w:val="left" w:pos="9204"/>
        </w:tabs>
        <w:autoSpaceDE w:val="0"/>
        <w:autoSpaceDN w:val="0"/>
        <w:adjustRightInd w:val="0"/>
        <w:ind w:right="-2"/>
        <w:contextualSpacing w:val="0"/>
        <w:jc w:val="both"/>
        <w:rPr>
          <w:sz w:val="28"/>
          <w:szCs w:val="28"/>
        </w:rPr>
      </w:pPr>
      <w:r w:rsidRPr="00CE6BD8">
        <w:rPr>
          <w:sz w:val="28"/>
          <w:szCs w:val="28"/>
        </w:rPr>
        <w:t>Бір жыл ішінде түбі мен беткейлері арқылы сүзу – 6098950 м³ құрайды.</w:t>
      </w:r>
    </w:p>
    <w:p w14:paraId="18E0B669" w14:textId="77777777" w:rsidR="00364F10" w:rsidRPr="00CE6BD8" w:rsidRDefault="00364F10" w:rsidP="00364F10">
      <w:pPr>
        <w:tabs>
          <w:tab w:val="num" w:pos="0"/>
        </w:tabs>
        <w:spacing w:after="0" w:line="240" w:lineRule="auto"/>
        <w:jc w:val="both"/>
        <w:rPr>
          <w:rFonts w:ascii="Times New Roman" w:eastAsia="ヒラギノ角ゴ Pro W3" w:hAnsi="Times New Roman" w:cs="Times New Roman"/>
          <w:sz w:val="28"/>
          <w:szCs w:val="28"/>
          <w:lang w:val="kk-KZ"/>
        </w:rPr>
      </w:pPr>
      <w:r w:rsidRPr="00CE6BD8">
        <w:rPr>
          <w:rFonts w:ascii="Times New Roman" w:eastAsia="ヒラギノ角ゴ Pro W3" w:hAnsi="Times New Roman" w:cs="Times New Roman"/>
          <w:sz w:val="28"/>
          <w:szCs w:val="28"/>
          <w:lang w:val="kk-KZ"/>
        </w:rPr>
        <w:t>Бір жылдағы су балансының жалпы шығыны – 7975110 м</w:t>
      </w:r>
      <w:r w:rsidRPr="00CE6BD8">
        <w:rPr>
          <w:rFonts w:ascii="Times New Roman" w:hAnsi="Times New Roman" w:cs="Times New Roman"/>
          <w:sz w:val="28"/>
          <w:szCs w:val="28"/>
          <w:lang w:val="kk-KZ"/>
        </w:rPr>
        <w:t>³</w:t>
      </w:r>
      <w:r w:rsidRPr="00CE6BD8">
        <w:rPr>
          <w:rFonts w:ascii="Times New Roman" w:eastAsia="ヒラギノ角ゴ Pro W3" w:hAnsi="Times New Roman" w:cs="Times New Roman"/>
          <w:sz w:val="28"/>
          <w:szCs w:val="28"/>
          <w:lang w:val="kk-KZ"/>
        </w:rPr>
        <w:t>.</w:t>
      </w:r>
    </w:p>
    <w:p w14:paraId="7FC29329" w14:textId="77777777" w:rsidR="00364F10" w:rsidRPr="00CE6BD8" w:rsidRDefault="00364F10" w:rsidP="00364F10">
      <w:pPr>
        <w:tabs>
          <w:tab w:val="num" w:pos="0"/>
        </w:tabs>
        <w:spacing w:after="0" w:line="240" w:lineRule="auto"/>
        <w:ind w:firstLine="709"/>
        <w:jc w:val="both"/>
        <w:rPr>
          <w:rFonts w:ascii="Times New Roman" w:eastAsia="ヒラギノ角ゴ Pro W3" w:hAnsi="Times New Roman" w:cs="Times New Roman"/>
          <w:sz w:val="28"/>
          <w:szCs w:val="28"/>
          <w:lang w:val="kk-KZ"/>
        </w:rPr>
      </w:pPr>
      <w:r w:rsidRPr="00CE6BD8">
        <w:rPr>
          <w:rFonts w:ascii="Times New Roman" w:eastAsia="ヒラギノ角ゴ Pro W3" w:hAnsi="Times New Roman" w:cs="Times New Roman"/>
          <w:sz w:val="28"/>
          <w:szCs w:val="28"/>
          <w:lang w:val="kk-KZ"/>
        </w:rPr>
        <w:t xml:space="preserve"> 2019 жылға арналған өспелі қорытындымен жинақтау-2310270 м</w:t>
      </w:r>
      <w:r w:rsidRPr="00CE6BD8">
        <w:rPr>
          <w:rFonts w:ascii="Times New Roman" w:hAnsi="Times New Roman" w:cs="Times New Roman"/>
          <w:sz w:val="28"/>
          <w:szCs w:val="28"/>
          <w:lang w:val="kk-KZ"/>
        </w:rPr>
        <w:t>³</w:t>
      </w:r>
      <w:r w:rsidRPr="00CE6BD8">
        <w:rPr>
          <w:rFonts w:ascii="Times New Roman" w:eastAsia="ヒラギノ角ゴ Pro W3" w:hAnsi="Times New Roman" w:cs="Times New Roman"/>
          <w:sz w:val="28"/>
          <w:szCs w:val="28"/>
          <w:lang w:val="kk-KZ"/>
        </w:rPr>
        <w:t>.</w:t>
      </w:r>
    </w:p>
    <w:p w14:paraId="669494DD" w14:textId="0710BFE7" w:rsidR="00364F10" w:rsidRPr="00CE6BD8" w:rsidRDefault="00364F10" w:rsidP="00364F10">
      <w:pPr>
        <w:tabs>
          <w:tab w:val="num" w:pos="0"/>
        </w:tabs>
        <w:spacing w:after="0" w:line="240" w:lineRule="auto"/>
        <w:ind w:firstLine="709"/>
        <w:jc w:val="both"/>
        <w:rPr>
          <w:rFonts w:ascii="Times New Roman" w:eastAsia="ヒラギノ角ゴ Pro W3" w:hAnsi="Times New Roman" w:cs="Times New Roman"/>
          <w:sz w:val="28"/>
          <w:szCs w:val="28"/>
          <w:lang w:val="kk-KZ"/>
        </w:rPr>
      </w:pPr>
      <w:r w:rsidRPr="00CE6BD8">
        <w:rPr>
          <w:rFonts w:ascii="Times New Roman" w:eastAsia="ヒラギノ角ゴ Pro W3" w:hAnsi="Times New Roman" w:cs="Times New Roman"/>
          <w:sz w:val="28"/>
          <w:szCs w:val="28"/>
          <w:lang w:val="kk-KZ"/>
        </w:rPr>
        <w:t>2019-2023 жылдарға арналған нақты деректер бойынша жинақтаушы тоғанның балансы. 2018 жылдың желтоқсан айының соңындағы сақтау тоғанындағы қалдық-жылына 2310270 м</w:t>
      </w:r>
      <w:r w:rsidR="008A755F" w:rsidRPr="00CE6BD8">
        <w:rPr>
          <w:rFonts w:ascii="Times New Roman" w:eastAsia="ヒラギノ角ゴ Pro W3" w:hAnsi="Times New Roman" w:cs="Times New Roman"/>
          <w:sz w:val="28"/>
          <w:szCs w:val="28"/>
          <w:vertAlign w:val="superscript"/>
          <w:lang w:val="kk-KZ"/>
        </w:rPr>
        <w:t>3</w:t>
      </w:r>
      <w:r w:rsidRPr="00CE6BD8">
        <w:rPr>
          <w:rFonts w:ascii="Times New Roman" w:eastAsia="ヒラギノ角ゴ Pro W3" w:hAnsi="Times New Roman" w:cs="Times New Roman"/>
          <w:sz w:val="28"/>
          <w:szCs w:val="28"/>
          <w:lang w:val="kk-KZ"/>
        </w:rPr>
        <w:t>.</w:t>
      </w:r>
    </w:p>
    <w:p w14:paraId="6D1FBD9F" w14:textId="77777777" w:rsidR="00364F10" w:rsidRPr="00CE6BD8" w:rsidRDefault="00364F10" w:rsidP="00364F10">
      <w:pPr>
        <w:tabs>
          <w:tab w:val="num" w:pos="0"/>
        </w:tabs>
        <w:spacing w:after="0" w:line="240" w:lineRule="auto"/>
        <w:ind w:firstLine="709"/>
        <w:jc w:val="both"/>
        <w:rPr>
          <w:rFonts w:ascii="Times New Roman" w:eastAsia="ヒラギノ角ゴ Pro W3" w:hAnsi="Times New Roman" w:cs="Times New Roman"/>
          <w:sz w:val="28"/>
          <w:szCs w:val="28"/>
          <w:lang w:val="kk-KZ"/>
        </w:rPr>
      </w:pPr>
      <w:r w:rsidRPr="00CE6BD8">
        <w:rPr>
          <w:rFonts w:ascii="Times New Roman" w:eastAsia="ヒラギノ角ゴ Pro W3" w:hAnsi="Times New Roman" w:cs="Times New Roman"/>
          <w:sz w:val="28"/>
          <w:szCs w:val="28"/>
          <w:lang w:val="kk-KZ"/>
        </w:rPr>
        <w:t xml:space="preserve">2019-2023 жылдарға </w:t>
      </w:r>
      <w:r w:rsidRPr="00CE6BD8">
        <w:rPr>
          <w:rFonts w:ascii="Times New Roman" w:hAnsi="Times New Roman" w:cs="Times New Roman"/>
          <w:sz w:val="28"/>
          <w:szCs w:val="28"/>
          <w:lang w:val="kk-KZ"/>
        </w:rPr>
        <w:t>кірісі</w:t>
      </w:r>
      <w:r w:rsidRPr="00CE6BD8">
        <w:rPr>
          <w:rFonts w:ascii="Times New Roman" w:eastAsia="ヒラギノ角ゴ Pro W3" w:hAnsi="Times New Roman" w:cs="Times New Roman"/>
          <w:sz w:val="28"/>
          <w:szCs w:val="28"/>
          <w:lang w:val="kk-KZ"/>
        </w:rPr>
        <w:t xml:space="preserve"> -жылына </w:t>
      </w:r>
      <w:r w:rsidRPr="00CE6BD8">
        <w:rPr>
          <w:rFonts w:ascii="Times New Roman" w:hAnsi="Times New Roman" w:cs="Times New Roman"/>
          <w:sz w:val="28"/>
          <w:szCs w:val="28"/>
          <w:lang w:val="kk-KZ"/>
        </w:rPr>
        <w:t>824961</w:t>
      </w:r>
      <w:r w:rsidRPr="00CE6BD8">
        <w:rPr>
          <w:rFonts w:ascii="Times New Roman" w:eastAsia="ヒラギノ角ゴ Pro W3" w:hAnsi="Times New Roman" w:cs="Times New Roman"/>
          <w:sz w:val="28"/>
          <w:szCs w:val="28"/>
          <w:lang w:val="kk-KZ"/>
        </w:rPr>
        <w:t xml:space="preserve"> м</w:t>
      </w:r>
      <w:r w:rsidRPr="00CE6BD8">
        <w:rPr>
          <w:rFonts w:ascii="Times New Roman" w:hAnsi="Times New Roman" w:cs="Times New Roman"/>
          <w:sz w:val="28"/>
          <w:szCs w:val="28"/>
          <w:lang w:val="kk-KZ"/>
        </w:rPr>
        <w:t>³</w:t>
      </w:r>
      <w:r w:rsidRPr="00CE6BD8">
        <w:rPr>
          <w:rFonts w:ascii="Times New Roman" w:eastAsia="ヒラギノ角ゴ Pro W3" w:hAnsi="Times New Roman" w:cs="Times New Roman"/>
          <w:sz w:val="28"/>
          <w:szCs w:val="28"/>
          <w:lang w:val="kk-KZ"/>
        </w:rPr>
        <w:t>, оның ішінде:</w:t>
      </w:r>
    </w:p>
    <w:p w14:paraId="75BA66B5" w14:textId="77777777" w:rsidR="00364F10" w:rsidRPr="00CE6BD8" w:rsidRDefault="00364F10" w:rsidP="00364F10">
      <w:pPr>
        <w:pStyle w:val="a3"/>
        <w:numPr>
          <w:ilvl w:val="0"/>
          <w:numId w:val="3"/>
        </w:numPr>
        <w:tabs>
          <w:tab w:val="left" w:pos="0"/>
          <w:tab w:val="left" w:pos="142"/>
          <w:tab w:val="left" w:pos="710"/>
          <w:tab w:val="left" w:pos="851"/>
          <w:tab w:val="left" w:pos="993"/>
          <w:tab w:val="left" w:pos="1134"/>
          <w:tab w:val="left" w:pos="2124"/>
          <w:tab w:val="left" w:pos="2394"/>
          <w:tab w:val="left" w:pos="3540"/>
          <w:tab w:val="left" w:pos="4248"/>
          <w:tab w:val="left" w:pos="4956"/>
          <w:tab w:val="left" w:pos="5664"/>
          <w:tab w:val="left" w:pos="6372"/>
          <w:tab w:val="left" w:pos="7080"/>
          <w:tab w:val="left" w:pos="7788"/>
          <w:tab w:val="left" w:pos="8496"/>
          <w:tab w:val="left" w:pos="9204"/>
        </w:tabs>
        <w:autoSpaceDE w:val="0"/>
        <w:autoSpaceDN w:val="0"/>
        <w:adjustRightInd w:val="0"/>
        <w:ind w:right="-2"/>
        <w:contextualSpacing w:val="0"/>
        <w:jc w:val="both"/>
        <w:rPr>
          <w:sz w:val="28"/>
          <w:szCs w:val="28"/>
        </w:rPr>
      </w:pPr>
      <w:r w:rsidRPr="00CE6BD8">
        <w:rPr>
          <w:sz w:val="28"/>
          <w:szCs w:val="28"/>
        </w:rPr>
        <w:t>ағынды сулардың түсуі – жылына 521251 м³;</w:t>
      </w:r>
    </w:p>
    <w:p w14:paraId="0B0327F7" w14:textId="77777777" w:rsidR="00364F10" w:rsidRPr="00CE6BD8" w:rsidRDefault="00364F10" w:rsidP="00364F10">
      <w:pPr>
        <w:pStyle w:val="a3"/>
        <w:numPr>
          <w:ilvl w:val="0"/>
          <w:numId w:val="3"/>
        </w:numPr>
        <w:tabs>
          <w:tab w:val="left" w:pos="0"/>
          <w:tab w:val="left" w:pos="142"/>
          <w:tab w:val="left" w:pos="710"/>
          <w:tab w:val="left" w:pos="851"/>
          <w:tab w:val="left" w:pos="993"/>
          <w:tab w:val="left" w:pos="1134"/>
          <w:tab w:val="left" w:pos="2124"/>
          <w:tab w:val="left" w:pos="2394"/>
          <w:tab w:val="left" w:pos="3540"/>
          <w:tab w:val="left" w:pos="4248"/>
          <w:tab w:val="left" w:pos="4956"/>
          <w:tab w:val="left" w:pos="5664"/>
          <w:tab w:val="left" w:pos="6372"/>
          <w:tab w:val="left" w:pos="7080"/>
          <w:tab w:val="left" w:pos="7788"/>
          <w:tab w:val="left" w:pos="8496"/>
          <w:tab w:val="left" w:pos="9204"/>
        </w:tabs>
        <w:autoSpaceDE w:val="0"/>
        <w:autoSpaceDN w:val="0"/>
        <w:adjustRightInd w:val="0"/>
        <w:ind w:right="-2"/>
        <w:contextualSpacing w:val="0"/>
        <w:jc w:val="both"/>
        <w:rPr>
          <w:sz w:val="28"/>
          <w:szCs w:val="28"/>
        </w:rPr>
      </w:pPr>
      <w:r w:rsidRPr="00CE6BD8">
        <w:rPr>
          <w:sz w:val="28"/>
          <w:szCs w:val="28"/>
        </w:rPr>
        <w:t>жауын-шашынның түсуі-жылына 303710 м³.</w:t>
      </w:r>
    </w:p>
    <w:p w14:paraId="1320EC1A" w14:textId="77777777" w:rsidR="00364F10" w:rsidRPr="00CE6BD8" w:rsidRDefault="00364F10" w:rsidP="00364F10">
      <w:pPr>
        <w:tabs>
          <w:tab w:val="num" w:pos="0"/>
        </w:tabs>
        <w:spacing w:after="0" w:line="240" w:lineRule="auto"/>
        <w:ind w:firstLine="709"/>
        <w:jc w:val="both"/>
        <w:rPr>
          <w:rFonts w:ascii="Times New Roman" w:eastAsia="ヒラギノ角ゴ Pro W3" w:hAnsi="Times New Roman" w:cs="Times New Roman"/>
          <w:sz w:val="28"/>
          <w:szCs w:val="28"/>
          <w:lang w:val="kk-KZ"/>
        </w:rPr>
      </w:pPr>
      <w:r w:rsidRPr="00CE6BD8">
        <w:rPr>
          <w:rFonts w:ascii="Times New Roman" w:eastAsia="ヒラギノ角ゴ Pro W3" w:hAnsi="Times New Roman" w:cs="Times New Roman"/>
          <w:sz w:val="28"/>
          <w:szCs w:val="28"/>
          <w:lang w:val="kk-KZ"/>
        </w:rPr>
        <w:t>2019-2023 жж. шығысы-жылына 7975110 м</w:t>
      </w:r>
      <w:r w:rsidRPr="00CE6BD8">
        <w:rPr>
          <w:rFonts w:ascii="Times New Roman" w:hAnsi="Times New Roman" w:cs="Times New Roman"/>
          <w:sz w:val="28"/>
          <w:szCs w:val="28"/>
          <w:lang w:val="kk-KZ"/>
        </w:rPr>
        <w:t>³</w:t>
      </w:r>
      <w:r w:rsidRPr="00CE6BD8">
        <w:rPr>
          <w:rFonts w:ascii="Times New Roman" w:eastAsia="ヒラギノ角ゴ Pro W3" w:hAnsi="Times New Roman" w:cs="Times New Roman"/>
          <w:sz w:val="28"/>
          <w:szCs w:val="28"/>
          <w:lang w:val="kk-KZ"/>
        </w:rPr>
        <w:t>, оның ішінде:</w:t>
      </w:r>
    </w:p>
    <w:p w14:paraId="710E4BDA" w14:textId="77777777" w:rsidR="00364F10" w:rsidRPr="00CE6BD8" w:rsidRDefault="00364F10" w:rsidP="00364F10">
      <w:pPr>
        <w:pStyle w:val="a3"/>
        <w:numPr>
          <w:ilvl w:val="0"/>
          <w:numId w:val="4"/>
        </w:numPr>
        <w:tabs>
          <w:tab w:val="left" w:pos="0"/>
          <w:tab w:val="left" w:pos="142"/>
          <w:tab w:val="left" w:pos="710"/>
          <w:tab w:val="left" w:pos="851"/>
          <w:tab w:val="left" w:pos="993"/>
          <w:tab w:val="left" w:pos="1134"/>
          <w:tab w:val="left" w:pos="2124"/>
          <w:tab w:val="left" w:pos="2394"/>
          <w:tab w:val="left" w:pos="3540"/>
          <w:tab w:val="left" w:pos="4248"/>
          <w:tab w:val="left" w:pos="4956"/>
          <w:tab w:val="left" w:pos="5664"/>
          <w:tab w:val="left" w:pos="6372"/>
          <w:tab w:val="left" w:pos="7080"/>
          <w:tab w:val="left" w:pos="7788"/>
          <w:tab w:val="left" w:pos="8496"/>
          <w:tab w:val="left" w:pos="9204"/>
        </w:tabs>
        <w:autoSpaceDE w:val="0"/>
        <w:autoSpaceDN w:val="0"/>
        <w:adjustRightInd w:val="0"/>
        <w:ind w:right="-2"/>
        <w:contextualSpacing w:val="0"/>
        <w:jc w:val="both"/>
        <w:rPr>
          <w:sz w:val="28"/>
          <w:szCs w:val="28"/>
        </w:rPr>
      </w:pPr>
      <w:r w:rsidRPr="00CE6BD8">
        <w:rPr>
          <w:sz w:val="28"/>
          <w:szCs w:val="28"/>
        </w:rPr>
        <w:t>су бетінен булануға-жылына 1876160 м³;</w:t>
      </w:r>
    </w:p>
    <w:p w14:paraId="4C80E30E" w14:textId="77777777" w:rsidR="00364F10" w:rsidRPr="00CE6BD8" w:rsidRDefault="00364F10" w:rsidP="00364F10">
      <w:pPr>
        <w:pStyle w:val="a3"/>
        <w:numPr>
          <w:ilvl w:val="0"/>
          <w:numId w:val="4"/>
        </w:numPr>
        <w:tabs>
          <w:tab w:val="left" w:pos="0"/>
          <w:tab w:val="left" w:pos="142"/>
          <w:tab w:val="left" w:pos="710"/>
          <w:tab w:val="left" w:pos="851"/>
          <w:tab w:val="left" w:pos="993"/>
          <w:tab w:val="left" w:pos="1134"/>
          <w:tab w:val="left" w:pos="2124"/>
          <w:tab w:val="left" w:pos="2394"/>
          <w:tab w:val="left" w:pos="3540"/>
          <w:tab w:val="left" w:pos="4248"/>
          <w:tab w:val="left" w:pos="4956"/>
          <w:tab w:val="left" w:pos="5664"/>
          <w:tab w:val="left" w:pos="6372"/>
          <w:tab w:val="left" w:pos="7080"/>
          <w:tab w:val="left" w:pos="7788"/>
          <w:tab w:val="left" w:pos="8496"/>
          <w:tab w:val="left" w:pos="9204"/>
        </w:tabs>
        <w:autoSpaceDE w:val="0"/>
        <w:autoSpaceDN w:val="0"/>
        <w:adjustRightInd w:val="0"/>
        <w:ind w:right="-2"/>
        <w:contextualSpacing w:val="0"/>
        <w:jc w:val="both"/>
        <w:rPr>
          <w:rFonts w:eastAsia="Batang"/>
          <w:sz w:val="28"/>
          <w:szCs w:val="28"/>
          <w:lang w:eastAsia="ko-KR"/>
        </w:rPr>
      </w:pPr>
      <w:r w:rsidRPr="00CE6BD8">
        <w:rPr>
          <w:sz w:val="28"/>
          <w:szCs w:val="28"/>
        </w:rPr>
        <w:t xml:space="preserve">түбі мен беткейлері арқылы сүзу-жылына 6098950 м³. </w:t>
      </w:r>
    </w:p>
    <w:p w14:paraId="0793697B" w14:textId="77777777" w:rsidR="00364F10" w:rsidRPr="00CE6BD8" w:rsidRDefault="00364F10" w:rsidP="00364F10">
      <w:pPr>
        <w:spacing w:after="0" w:line="240" w:lineRule="auto"/>
        <w:ind w:firstLine="709"/>
        <w:jc w:val="both"/>
        <w:rPr>
          <w:rFonts w:ascii="Times New Roman" w:eastAsia="ヒラギノ角ゴ Pro W3" w:hAnsi="Times New Roman" w:cs="Times New Roman"/>
          <w:sz w:val="28"/>
          <w:szCs w:val="28"/>
          <w:lang w:val="kk-KZ"/>
        </w:rPr>
      </w:pPr>
      <w:r w:rsidRPr="00CE6BD8">
        <w:rPr>
          <w:rFonts w:ascii="Times New Roman" w:eastAsia="ヒラギノ角ゴ Pro W3" w:hAnsi="Times New Roman" w:cs="Times New Roman"/>
          <w:sz w:val="28"/>
          <w:szCs w:val="28"/>
          <w:lang w:val="kk-KZ"/>
        </w:rPr>
        <w:lastRenderedPageBreak/>
        <w:t>Теңгерімсіздік 2310270-</w:t>
      </w:r>
      <w:r w:rsidRPr="00CE6BD8">
        <w:rPr>
          <w:rFonts w:ascii="Times New Roman" w:hAnsi="Times New Roman" w:cs="Times New Roman"/>
          <w:sz w:val="28"/>
          <w:szCs w:val="28"/>
          <w:lang w:val="kk-KZ"/>
        </w:rPr>
        <w:t>824961</w:t>
      </w:r>
      <w:r w:rsidRPr="00CE6BD8">
        <w:rPr>
          <w:rFonts w:ascii="Times New Roman" w:eastAsia="ヒラギノ角ゴ Pro W3" w:hAnsi="Times New Roman" w:cs="Times New Roman"/>
          <w:sz w:val="28"/>
          <w:szCs w:val="28"/>
          <w:lang w:val="kk-KZ"/>
        </w:rPr>
        <w:t>-7975110= 6489801 м</w:t>
      </w:r>
      <w:r w:rsidRPr="00CE6BD8">
        <w:rPr>
          <w:rFonts w:ascii="Times New Roman" w:hAnsi="Times New Roman" w:cs="Times New Roman"/>
          <w:sz w:val="28"/>
          <w:szCs w:val="28"/>
          <w:lang w:val="kk-KZ"/>
        </w:rPr>
        <w:t>³</w:t>
      </w:r>
      <w:r w:rsidRPr="00CE6BD8">
        <w:rPr>
          <w:rFonts w:ascii="Times New Roman" w:eastAsia="ヒラギノ角ゴ Pro W3" w:hAnsi="Times New Roman" w:cs="Times New Roman"/>
          <w:sz w:val="28"/>
          <w:szCs w:val="28"/>
          <w:lang w:val="kk-KZ"/>
        </w:rPr>
        <w:t>/жыл.</w:t>
      </w:r>
    </w:p>
    <w:p w14:paraId="3D423B8C" w14:textId="77777777" w:rsidR="00364F10" w:rsidRPr="00CE6BD8" w:rsidRDefault="00364F10" w:rsidP="00364F10">
      <w:pPr>
        <w:spacing w:after="0" w:line="240" w:lineRule="auto"/>
        <w:ind w:firstLine="709"/>
        <w:jc w:val="both"/>
        <w:rPr>
          <w:rFonts w:ascii="Times New Roman" w:eastAsia="ヒラギノ角ゴ Pro W3" w:hAnsi="Times New Roman" w:cs="Times New Roman"/>
          <w:sz w:val="28"/>
          <w:szCs w:val="28"/>
          <w:lang w:val="kk-KZ"/>
        </w:rPr>
      </w:pPr>
      <w:r w:rsidRPr="00CE6BD8">
        <w:rPr>
          <w:rFonts w:ascii="Times New Roman" w:eastAsia="ヒラギノ角ゴ Pro W3" w:hAnsi="Times New Roman" w:cs="Times New Roman"/>
          <w:sz w:val="28"/>
          <w:szCs w:val="28"/>
          <w:lang w:val="kk-KZ"/>
        </w:rPr>
        <w:t xml:space="preserve">Сарқынды суларды тазартудың толық уақыты 7 сағатты құрайды, осыны ескере отырып, тазарту кешенінің кіреберісі мен шығысында сарқынды сулардың сынамаларын алу жүргізілді. Тазартылған ағынды сулар су тазарту кешенінен шығысқа қарай бірнеше шақырым жерде орналасқан су сақтау қауызына түседі. Қалалық сарқынды су тазарту кешенінің болжамды өнімділігі тәулігіне </w:t>
      </w:r>
      <w:r w:rsidRPr="00CE6BD8">
        <w:rPr>
          <w:rFonts w:ascii="Times New Roman" w:hAnsi="Times New Roman" w:cs="Times New Roman"/>
          <w:sz w:val="28"/>
          <w:szCs w:val="28"/>
          <w:lang w:val="kk-KZ"/>
        </w:rPr>
        <w:t>21563 м</w:t>
      </w:r>
      <w:r w:rsidRPr="00CE6BD8">
        <w:rPr>
          <w:rFonts w:ascii="Times New Roman" w:eastAsia="ヒラギノ角ゴ Pro W3" w:hAnsi="Times New Roman" w:cs="Times New Roman"/>
          <w:sz w:val="28"/>
          <w:szCs w:val="28"/>
          <w:vertAlign w:val="superscript"/>
          <w:lang w:val="kk-KZ"/>
        </w:rPr>
        <w:t>3</w:t>
      </w:r>
      <w:r w:rsidRPr="00CE6BD8">
        <w:rPr>
          <w:rFonts w:ascii="Times New Roman" w:hAnsi="Times New Roman" w:cs="Times New Roman"/>
          <w:sz w:val="28"/>
          <w:szCs w:val="28"/>
          <w:lang w:val="kk-KZ"/>
        </w:rPr>
        <w:t xml:space="preserve"> </w:t>
      </w:r>
      <w:r w:rsidRPr="00CE6BD8">
        <w:rPr>
          <w:rFonts w:ascii="Times New Roman" w:eastAsia="ヒラギノ角ゴ Pro W3" w:hAnsi="Times New Roman" w:cs="Times New Roman"/>
          <w:sz w:val="28"/>
          <w:szCs w:val="28"/>
          <w:lang w:val="kk-KZ"/>
        </w:rPr>
        <w:t xml:space="preserve">құрайды және </w:t>
      </w:r>
      <w:bookmarkStart w:id="54" w:name="_Hlk157817219"/>
      <w:r w:rsidRPr="00CE6BD8">
        <w:rPr>
          <w:rFonts w:ascii="Times New Roman" w:eastAsia="ヒラギノ角ゴ Pro W3" w:hAnsi="Times New Roman" w:cs="Times New Roman"/>
          <w:sz w:val="28"/>
          <w:szCs w:val="28"/>
          <w:lang w:val="kk-KZ"/>
        </w:rPr>
        <w:t xml:space="preserve">1982 жылы пайдалануға берілген, бірақ бүгінгі күні жабдықтың тозуы 60-70% құрайды. </w:t>
      </w:r>
    </w:p>
    <w:p w14:paraId="30F3359D" w14:textId="77777777" w:rsidR="00364F10" w:rsidRPr="00CE6BD8" w:rsidRDefault="00364F10" w:rsidP="00364F10">
      <w:pPr>
        <w:spacing w:after="0" w:line="240" w:lineRule="auto"/>
        <w:jc w:val="both"/>
        <w:rPr>
          <w:rFonts w:ascii="Times New Roman" w:eastAsia="ヒラギノ角ゴ Pro W3" w:hAnsi="Times New Roman" w:cs="Times New Roman"/>
          <w:sz w:val="28"/>
          <w:szCs w:val="28"/>
          <w:lang w:val="kk-KZ"/>
        </w:rPr>
      </w:pPr>
      <w:bookmarkStart w:id="55" w:name="_Hlk157817191"/>
      <w:bookmarkEnd w:id="54"/>
      <w:r w:rsidRPr="00CE6BD8">
        <w:rPr>
          <w:rFonts w:ascii="Times New Roman" w:eastAsia="ヒラギノ角ゴ Pro W3" w:hAnsi="Times New Roman" w:cs="Times New Roman"/>
          <w:sz w:val="28"/>
          <w:szCs w:val="28"/>
          <w:lang w:val="kk-KZ"/>
        </w:rPr>
        <w:t xml:space="preserve">         Қазіргі уақытта тәулігіне 5700 м</w:t>
      </w:r>
      <w:r w:rsidRPr="00CE6BD8">
        <w:rPr>
          <w:rFonts w:ascii="Times New Roman" w:eastAsia="ヒラギノ角ゴ Pro W3" w:hAnsi="Times New Roman" w:cs="Times New Roman"/>
          <w:sz w:val="28"/>
          <w:szCs w:val="28"/>
          <w:vertAlign w:val="superscript"/>
          <w:lang w:val="kk-KZ"/>
        </w:rPr>
        <w:t>3</w:t>
      </w:r>
      <w:r w:rsidRPr="00CE6BD8">
        <w:rPr>
          <w:rFonts w:ascii="Times New Roman" w:eastAsia="ヒラギノ角ゴ Pro W3" w:hAnsi="Times New Roman" w:cs="Times New Roman"/>
          <w:sz w:val="28"/>
          <w:szCs w:val="28"/>
          <w:lang w:val="kk-KZ"/>
        </w:rPr>
        <w:t xml:space="preserve"> түседі, тазарту процесінен кейінгі ағынды сулардың орташа көлемі 5160 м</w:t>
      </w:r>
      <w:r w:rsidRPr="00CE6BD8">
        <w:rPr>
          <w:rFonts w:ascii="Times New Roman" w:eastAsia="ヒラギノ角ゴ Pro W3" w:hAnsi="Times New Roman" w:cs="Times New Roman"/>
          <w:sz w:val="28"/>
          <w:szCs w:val="28"/>
          <w:vertAlign w:val="superscript"/>
          <w:lang w:val="kk-KZ"/>
        </w:rPr>
        <w:t>3</w:t>
      </w:r>
      <w:r w:rsidRPr="00CE6BD8">
        <w:rPr>
          <w:rFonts w:ascii="Times New Roman" w:eastAsia="ヒラギノ角ゴ Pro W3" w:hAnsi="Times New Roman" w:cs="Times New Roman"/>
          <w:sz w:val="28"/>
          <w:szCs w:val="28"/>
          <w:lang w:val="kk-KZ"/>
        </w:rPr>
        <w:t xml:space="preserve"> құрайды.</w:t>
      </w:r>
    </w:p>
    <w:bookmarkEnd w:id="55"/>
    <w:p w14:paraId="7D5C9402" w14:textId="2538E850" w:rsidR="00364F10" w:rsidRPr="00CE6BD8" w:rsidRDefault="00364F10" w:rsidP="00364F10">
      <w:pPr>
        <w:spacing w:after="0" w:line="240" w:lineRule="auto"/>
        <w:ind w:firstLine="709"/>
        <w:jc w:val="both"/>
        <w:rPr>
          <w:rFonts w:ascii="Times New Roman" w:eastAsia="Times New Roman" w:hAnsi="Times New Roman" w:cs="Times New Roman"/>
          <w:spacing w:val="-4"/>
          <w:sz w:val="28"/>
          <w:szCs w:val="28"/>
          <w:lang w:val="kk-KZ"/>
        </w:rPr>
      </w:pPr>
      <w:r w:rsidRPr="00CE6BD8">
        <w:rPr>
          <w:rFonts w:ascii="Times New Roman" w:eastAsia="ヒラギノ角ゴ Pro W3" w:hAnsi="Times New Roman" w:cs="Times New Roman"/>
          <w:sz w:val="28"/>
          <w:szCs w:val="28"/>
          <w:lang w:val="kk-KZ"/>
        </w:rPr>
        <w:t xml:space="preserve">Географиялық тұрғыдан аумақ Орталық Маңғышлақтың дала бөлігінде орналасқан. Аумақ Ежелгі Шығыс Еуропа платформасының шеткі бөлігінің скиф-Тұран гидрогеологиялық аймағының құрамына кіретін Маңғыстау бассейнінің шегінде орналасқан. Пайда болу жағдайлары бойынша зерттеу аумағын қамтитын Оңтүстік Маңғышлақ аймағының жер асты сулары екі гидродинамикалық қабатқа жатады: жер асты сулары дамыған жоғарғы және жоғары қысымды жер асты суларының таралуымен сипатталатын төменгі және </w:t>
      </w:r>
      <w:r w:rsidRPr="00CE6BD8">
        <w:rPr>
          <w:rFonts w:ascii="Times New Roman" w:eastAsia="Times New Roman" w:hAnsi="Times New Roman" w:cs="Times New Roman"/>
          <w:spacing w:val="-4"/>
          <w:sz w:val="28"/>
          <w:szCs w:val="28"/>
          <w:lang w:val="kk-KZ"/>
        </w:rPr>
        <w:t>жоғарғы қабатқа миоцен және төрттік шөгінділердің сулы қабаттары жатады. Төменгі жағында палеозой, триас, юра және бордың су қабаттары бар, олардың кесіндісінде екі гидрогеологиялық деңгей ерекшеленеді: триас-палеозой және Юра-нижнетуран. Литологиялық тұрғыдан аумақта  екі қалыңдық ерекшеленеді: карбонатты (жоғарғы) және құмды-сазды (төменгі).</w:t>
      </w:r>
    </w:p>
    <w:p w14:paraId="63A717F8" w14:textId="77777777" w:rsidR="00364F10" w:rsidRPr="00CE6BD8" w:rsidRDefault="00364F10" w:rsidP="00364F10">
      <w:pPr>
        <w:spacing w:after="0" w:line="240" w:lineRule="auto"/>
        <w:ind w:firstLine="709"/>
        <w:jc w:val="both"/>
        <w:rPr>
          <w:rFonts w:ascii="Times New Roman" w:eastAsia="Times New Roman" w:hAnsi="Times New Roman" w:cs="Times New Roman"/>
          <w:b/>
          <w:bCs/>
          <w:spacing w:val="-4"/>
          <w:sz w:val="28"/>
          <w:szCs w:val="28"/>
          <w:lang w:val="kk-KZ"/>
        </w:rPr>
      </w:pPr>
    </w:p>
    <w:p w14:paraId="1C4F800E" w14:textId="77777777" w:rsidR="00364F10" w:rsidRPr="00CE6BD8" w:rsidRDefault="00364F10" w:rsidP="00364F10">
      <w:pPr>
        <w:spacing w:after="0" w:line="240" w:lineRule="auto"/>
        <w:jc w:val="both"/>
        <w:rPr>
          <w:rFonts w:ascii="Times New Roman" w:eastAsia="Times New Roman" w:hAnsi="Times New Roman" w:cs="Times New Roman"/>
          <w:b/>
          <w:bCs/>
          <w:spacing w:val="-4"/>
          <w:sz w:val="28"/>
          <w:szCs w:val="28"/>
          <w:lang w:val="kk-KZ"/>
        </w:rPr>
      </w:pPr>
      <w:r w:rsidRPr="00CE6BD8">
        <w:rPr>
          <w:rFonts w:ascii="Times New Roman" w:eastAsia="Times New Roman" w:hAnsi="Times New Roman" w:cs="Times New Roman"/>
          <w:b/>
          <w:bCs/>
          <w:spacing w:val="-4"/>
          <w:sz w:val="28"/>
          <w:szCs w:val="28"/>
          <w:lang w:val="kk-KZ"/>
        </w:rPr>
        <w:t xml:space="preserve">2.2. Зерттеу материалдары мен әдістері </w:t>
      </w:r>
    </w:p>
    <w:p w14:paraId="30F04F56" w14:textId="77777777" w:rsidR="00364F10" w:rsidRPr="00CE6BD8" w:rsidRDefault="00364F10" w:rsidP="00364F10">
      <w:pPr>
        <w:spacing w:after="0" w:line="240" w:lineRule="auto"/>
        <w:ind w:firstLine="709"/>
        <w:jc w:val="both"/>
        <w:rPr>
          <w:rFonts w:ascii="Times New Roman" w:eastAsia="Times New Roman" w:hAnsi="Times New Roman" w:cs="Times New Roman"/>
          <w:spacing w:val="-4"/>
          <w:sz w:val="28"/>
          <w:szCs w:val="28"/>
          <w:lang w:val="kk-KZ"/>
        </w:rPr>
      </w:pPr>
      <w:r w:rsidRPr="00CE6BD8">
        <w:rPr>
          <w:rFonts w:ascii="Times New Roman" w:eastAsia="Times New Roman" w:hAnsi="Times New Roman" w:cs="Times New Roman"/>
          <w:spacing w:val="-4"/>
          <w:sz w:val="28"/>
          <w:szCs w:val="28"/>
          <w:lang w:val="kk-KZ"/>
        </w:rPr>
        <w:t>Аумақты зерттеу кезінде орбитаға шығарылған Landsat-8 спутнигінің көмегімен қашықтықтан зондтау әдістері қолданылды. Landsat-8 КА бортында oli (operational Land Imager) көп арналы сканерлеу радиометрі және TIRS (Thermal Infrared Sensor) екі арналы сканерлеу ИҚ радиометрі орнатылған.  Спутниктік суреттерді өңдеу геdas IMAGINE Professional және imageprocessor 3.6 геоақпараттық бағдарламаларында орындалған. Әдістемелік тәсіл ақпаратты бағалаудың сараптамалық және автоматтандырылған әдістерінің жиынтығына негізделген. Ең көп таралғандардың бірі-Фототон өрісін статистикалық талдау әдістерімен сызықтық және аумақтық ауытқуларды тану. Дала жұмыстарын жүргізуге дайындық кезеңінде ғарыштық суреттерді, топографиялық карталарды, өндірістік мониторинг деректерін өңдеу жүзеге асырылды.</w:t>
      </w:r>
    </w:p>
    <w:p w14:paraId="0E205D34" w14:textId="77777777" w:rsidR="00364F10" w:rsidRPr="00CE6BD8" w:rsidRDefault="00364F10" w:rsidP="00364F10">
      <w:pPr>
        <w:spacing w:after="0" w:line="240" w:lineRule="auto"/>
        <w:ind w:firstLine="720"/>
        <w:jc w:val="both"/>
        <w:rPr>
          <w:rFonts w:ascii="Times New Roman" w:hAnsi="Times New Roman" w:cs="Times New Roman"/>
          <w:sz w:val="28"/>
          <w:szCs w:val="28"/>
          <w:lang w:val="kk-KZ"/>
        </w:rPr>
      </w:pPr>
      <w:bookmarkStart w:id="56" w:name="_Hlk155275661"/>
      <w:bookmarkEnd w:id="53"/>
      <w:r w:rsidRPr="00CE6BD8">
        <w:rPr>
          <w:rFonts w:ascii="Times New Roman" w:hAnsi="Times New Roman" w:cs="Times New Roman"/>
          <w:sz w:val="28"/>
          <w:szCs w:val="28"/>
          <w:lang w:val="kk-KZ"/>
        </w:rPr>
        <w:t>Георадиолокациялық жұмыстар алдын ала картада белгіленген профильдер бойынша АБ-400 МГц антенна блогы (Ресей) бар "Око-2" жер асты зондтау (георадарадар) радиотехникалық құралының көмегімен топырақта (құмды саз, мергелді саз) жоғары ылғалдылықтың таралу аймақтарын анықтау мақсатында жүргізілді. Радиолокациялық деректерді өңдеу Geoscan32 (Ресей) бағдарламалық жасақтамасының мамандандырылған лицензиялық пакетінің ортасында жүзеге асырылды.</w:t>
      </w:r>
    </w:p>
    <w:p w14:paraId="0AA447E5" w14:textId="77777777" w:rsidR="00364F10" w:rsidRPr="00CE6BD8" w:rsidRDefault="00364F10" w:rsidP="00364F10">
      <w:pPr>
        <w:spacing w:after="0" w:line="240" w:lineRule="auto"/>
        <w:ind w:firstLine="720"/>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Өсімдіктердің түрлік құрамын анықтау үшін тиісті әдебиеттер пайдаланылды (Қазақстан өсімдіктерінің иллюстрацияланған детерминанты, </w:t>
      </w:r>
      <w:r w:rsidRPr="00CE6BD8">
        <w:rPr>
          <w:rFonts w:ascii="Times New Roman" w:hAnsi="Times New Roman" w:cs="Times New Roman"/>
          <w:sz w:val="28"/>
          <w:szCs w:val="28"/>
          <w:lang w:val="kk-KZ"/>
        </w:rPr>
        <w:lastRenderedPageBreak/>
        <w:t xml:space="preserve">1969; Қазақстан флорасы, 9т, 1961ж.). </w:t>
      </w:r>
      <w:bookmarkStart w:id="57" w:name="_Hlk157893492"/>
      <w:r w:rsidRPr="00CE6BD8">
        <w:rPr>
          <w:rFonts w:ascii="Times New Roman" w:hAnsi="Times New Roman" w:cs="Times New Roman"/>
          <w:sz w:val="28"/>
          <w:szCs w:val="28"/>
          <w:lang w:val="kk-KZ"/>
        </w:rPr>
        <w:t xml:space="preserve">Өсімдіктердің сынамаларын іріктеу маршруттық зерттеу әдісі бойынша, кейіннен жиналған гербарий материалын зертханалық жағдайда камералдық өңдеу арқылы жүргізілді. </w:t>
      </w:r>
      <w:bookmarkEnd w:id="57"/>
      <w:r w:rsidRPr="00CE6BD8">
        <w:rPr>
          <w:rFonts w:ascii="Times New Roman" w:hAnsi="Times New Roman" w:cs="Times New Roman"/>
          <w:sz w:val="28"/>
          <w:szCs w:val="28"/>
          <w:lang w:val="kk-KZ"/>
        </w:rPr>
        <w:t>Құрлықтағы өсімдік түрлерінің пайда болу жиілігі Друде шкаласы бойынша, ал су өсімдіктері В.Н. Сукачевтің өзгертілген нұсқасын қолдана отырып анықталды (В.Н. Сукачев, 1968).</w:t>
      </w:r>
    </w:p>
    <w:p w14:paraId="5B66D1EA" w14:textId="77777777" w:rsidR="00364F10" w:rsidRPr="00CE6BD8" w:rsidRDefault="00364F10" w:rsidP="00364F10">
      <w:pPr>
        <w:spacing w:after="0" w:line="240" w:lineRule="auto"/>
        <w:ind w:firstLine="720"/>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Гидробиологиялық талдау жүргізу кезінде X40, X60, x 100 ұлғаюы бар "Биолам-5" жарық микроскопы пайдаланылды.  Микроскопиялық әдістер "езілген тамшы" және "ілулі тамшы"ретінде қолданылды. Гидробионт организмдерін таксономиялық талдау үшін детерминант қолданылды [123].</w:t>
      </w:r>
    </w:p>
    <w:p w14:paraId="128FE0EB" w14:textId="77777777" w:rsidR="00364F10" w:rsidRPr="00CE6BD8" w:rsidRDefault="00364F10" w:rsidP="00364F10">
      <w:pPr>
        <w:spacing w:after="0" w:line="240" w:lineRule="auto"/>
        <w:ind w:firstLine="720"/>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Су тазарту құрылыстарынан кейінгі су сынамаларын алу орындарында судың температурасы, рН және оттегінің мөлшері өлшенді.</w:t>
      </w:r>
    </w:p>
    <w:p w14:paraId="34B441DB" w14:textId="5D2E3198" w:rsidR="00364F10" w:rsidRPr="00CE6BD8" w:rsidRDefault="00364F10" w:rsidP="00364F10">
      <w:pPr>
        <w:spacing w:after="0" w:line="240" w:lineRule="auto"/>
        <w:ind w:firstLine="720"/>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Судың температурасы мен рН деңгейін анықтау МЕМСТ 24902-81 бойынша, хлоридтердің құрамы МЕМСТ 26449.1-85 бойынша, нитриттер мен нитраттардың құрамы МЕМСТ 33045-2014 бойынша, құрғақ қалдықтың мөлшері МЕМСТ 18164-72 бойынша, сульфаттардың құрамы МЕМСТ 31940-2012 бойынша, фосфаттардың құрамы МЕМСТ 18309-2014 бойынша, аммиактың құрамы </w:t>
      </w:r>
      <w:bookmarkStart w:id="58" w:name="_Hlk157248444"/>
      <w:r w:rsidRPr="00CE6BD8">
        <w:rPr>
          <w:rFonts w:ascii="Times New Roman" w:hAnsi="Times New Roman" w:cs="Times New Roman"/>
          <w:sz w:val="28"/>
          <w:szCs w:val="28"/>
          <w:lang w:val="kk-KZ"/>
        </w:rPr>
        <w:t xml:space="preserve">МЕМСТ </w:t>
      </w:r>
      <w:bookmarkEnd w:id="58"/>
      <w:r w:rsidRPr="00CE6BD8">
        <w:rPr>
          <w:rFonts w:ascii="Times New Roman" w:hAnsi="Times New Roman" w:cs="Times New Roman"/>
          <w:sz w:val="28"/>
          <w:szCs w:val="28"/>
          <w:lang w:val="kk-KZ"/>
        </w:rPr>
        <w:t xml:space="preserve">бойынша жүргізілді 33045-2014, мұнай өнімдерінің мазмұны –бойынша </w:t>
      </w:r>
      <w:bookmarkStart w:id="59" w:name="_Hlk157248478"/>
      <w:r w:rsidRPr="00CE6BD8">
        <w:rPr>
          <w:rFonts w:ascii="Times New Roman" w:hAnsi="Times New Roman" w:cs="Times New Roman"/>
          <w:sz w:val="28"/>
          <w:szCs w:val="28"/>
          <w:lang w:val="kk-KZ"/>
        </w:rPr>
        <w:t xml:space="preserve">ҚР МЖӘ </w:t>
      </w:r>
      <w:bookmarkEnd w:id="59"/>
      <w:r w:rsidRPr="00CE6BD8">
        <w:rPr>
          <w:rFonts w:ascii="Times New Roman" w:hAnsi="Times New Roman" w:cs="Times New Roman"/>
          <w:sz w:val="28"/>
          <w:szCs w:val="28"/>
          <w:lang w:val="kk-KZ"/>
        </w:rPr>
        <w:t xml:space="preserve">07.00.01667-2017, </w:t>
      </w:r>
      <w:bookmarkStart w:id="60" w:name="_Hlk157248498"/>
      <w:r w:rsidRPr="00CE6BD8">
        <w:rPr>
          <w:rFonts w:ascii="Times New Roman" w:hAnsi="Times New Roman" w:cs="Times New Roman"/>
          <w:sz w:val="28"/>
          <w:szCs w:val="28"/>
          <w:lang w:val="kk-KZ"/>
        </w:rPr>
        <w:t xml:space="preserve">СПАВ-ҚР МЖӘ </w:t>
      </w:r>
      <w:bookmarkEnd w:id="60"/>
      <w:r w:rsidRPr="00CE6BD8">
        <w:rPr>
          <w:rFonts w:ascii="Times New Roman" w:hAnsi="Times New Roman" w:cs="Times New Roman"/>
          <w:sz w:val="28"/>
          <w:szCs w:val="28"/>
          <w:lang w:val="kk-KZ"/>
        </w:rPr>
        <w:t xml:space="preserve">бойынша 07.00.02007-2014, </w:t>
      </w:r>
      <w:bookmarkStart w:id="61" w:name="_Hlk157248516"/>
      <w:r w:rsidRPr="00CE6BD8">
        <w:rPr>
          <w:rFonts w:ascii="Times New Roman" w:hAnsi="Times New Roman" w:cs="Times New Roman"/>
          <w:sz w:val="28"/>
          <w:szCs w:val="28"/>
          <w:lang w:val="kk-KZ"/>
        </w:rPr>
        <w:t xml:space="preserve">ХПК –ҚР СТ </w:t>
      </w:r>
      <w:bookmarkEnd w:id="61"/>
      <w:r w:rsidRPr="00CE6BD8">
        <w:rPr>
          <w:rFonts w:ascii="Times New Roman" w:hAnsi="Times New Roman" w:cs="Times New Roman"/>
          <w:sz w:val="28"/>
          <w:szCs w:val="28"/>
          <w:lang w:val="kk-KZ"/>
        </w:rPr>
        <w:t>бойынша 1322-2005</w:t>
      </w:r>
      <w:r w:rsidR="00C327DB" w:rsidRPr="00CE6BD8">
        <w:rPr>
          <w:rFonts w:ascii="Times New Roman" w:hAnsi="Times New Roman" w:cs="Times New Roman"/>
          <w:sz w:val="28"/>
          <w:szCs w:val="28"/>
          <w:lang w:val="kk-KZ"/>
        </w:rPr>
        <w:t>сәйкес ОХҚ, ҚР СТ ИСО 5815-1-2010 бойынша ОБҚ, ҚР СТ 1983-2010 бойынша СББЗ, МЕМСТ 26449.1-85 бойынша темір құрамы, МЕМСТ 26449.1-85 бойынша мұнай өнімдері жүргізілді. Су сынамаларын іріктеу МЕМСТ Р51592-2000 сәйкес жүргізілді. Сарқынды су сынамаларын сақтау МЕМСТ 17.1.5.01-80 талаптарына сәйкес жүргізілді.</w:t>
      </w:r>
    </w:p>
    <w:p w14:paraId="024F4807" w14:textId="77777777" w:rsidR="00364F10" w:rsidRPr="00CE6BD8" w:rsidRDefault="00364F10" w:rsidP="00364F10">
      <w:pPr>
        <w:spacing w:after="0" w:line="240" w:lineRule="auto"/>
        <w:ind w:firstLine="720"/>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Сулы ортадағы Pb2+, Cd2+, Cu2+, Zn2 + иондарының құрамы СТА – 1 кешенінде, инверсиялық вольтамперметрия әдісімен және ААЅ 1 спектрофотометріндегі атомдық адсорбция әдісімен анықталды. КФК фотомерінде фотоколориметриялық әдіспен хлоридтердің, сульфаттардың, нитраттардың және нитриттердің иондары -3-01-И-500 ионометріндегі ЗОМЗ және ионометриялық әдіс.  </w:t>
      </w:r>
    </w:p>
    <w:p w14:paraId="368AE360" w14:textId="40A31BE0" w:rsidR="00364F10" w:rsidRPr="00CE6BD8" w:rsidRDefault="00364F10" w:rsidP="00364F10">
      <w:pPr>
        <w:spacing w:after="0" w:line="240" w:lineRule="auto"/>
        <w:ind w:firstLine="720"/>
        <w:jc w:val="both"/>
        <w:rPr>
          <w:rFonts w:ascii="Times New Roman" w:hAnsi="Times New Roman" w:cs="Times New Roman"/>
          <w:sz w:val="28"/>
          <w:szCs w:val="28"/>
          <w:lang w:val="kk-KZ"/>
        </w:rPr>
      </w:pPr>
      <w:bookmarkStart w:id="62" w:name="_Hlk157248288"/>
      <w:r w:rsidRPr="00CE6BD8">
        <w:rPr>
          <w:rFonts w:ascii="Times New Roman" w:hAnsi="Times New Roman" w:cs="Times New Roman"/>
          <w:sz w:val="28"/>
          <w:szCs w:val="28"/>
          <w:lang w:val="kk-KZ"/>
        </w:rPr>
        <w:t xml:space="preserve">  Алынған нәтижелерді статистикалық өңдеу орташа арифметикалық мәнді және 0,95&gt;Р &gt; 0,80 стандартты ауытқу шамасын есептеу арқылы жүргізілді. Барлық анықтамалар 3 және 5 рет қайталанды. Деректер "Excel" қолданбалы бағдарламалар пакеті негізінде IBM "Pentium"дербес компьютерінің көмегімен өңделді.</w:t>
      </w:r>
      <w:bookmarkEnd w:id="56"/>
    </w:p>
    <w:p w14:paraId="4C7140CF" w14:textId="43B27057" w:rsidR="009062BE" w:rsidRPr="00CE6BD8" w:rsidRDefault="009062BE" w:rsidP="00364F10">
      <w:pPr>
        <w:spacing w:after="0" w:line="240" w:lineRule="auto"/>
        <w:ind w:firstLine="720"/>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Өсімдіктердің сынамаларын іріктеу маршруттық зерттеу әдісі бойынша, кейіннен жиналған гербарий материалын зертханалық жағдайда камералдық өңдеу арқылы жүргізілді. Құрлықтағы өсімдік түрлерінің пайда болу жиілігі Друде шкаласы бойынша, ал су өсімдіктері В.Н. Сукачевтің өзгертілген нұсқасын қолдана отырып анықталды.</w:t>
      </w:r>
    </w:p>
    <w:p w14:paraId="2F8C9565" w14:textId="1A092D41" w:rsidR="009062BE" w:rsidRPr="00CE6BD8" w:rsidRDefault="009062BE" w:rsidP="00364F10">
      <w:pPr>
        <w:spacing w:after="0" w:line="240" w:lineRule="auto"/>
        <w:ind w:firstLine="720"/>
        <w:jc w:val="both"/>
        <w:rPr>
          <w:rFonts w:ascii="Times New Roman" w:eastAsia="Times New Roman" w:hAnsi="Times New Roman" w:cs="Times New Roman"/>
          <w:sz w:val="28"/>
          <w:szCs w:val="28"/>
          <w:lang w:val="kk-KZ"/>
        </w:rPr>
      </w:pPr>
      <w:r w:rsidRPr="00CE6BD8">
        <w:rPr>
          <w:rFonts w:ascii="Times New Roman" w:hAnsi="Times New Roman" w:cs="Times New Roman"/>
          <w:sz w:val="28"/>
          <w:szCs w:val="28"/>
          <w:lang w:val="kk-KZ"/>
        </w:rPr>
        <w:t xml:space="preserve">Карбон қышқылдарын пайдалану арқылы белсенді тұнба қызметінің уытты ортаға төзімділігін арттыру, кабон қышқылдарын сарқынды су тазарту технологиясында пайдалану фермент түзу үрдісін, жіпшелі бактериялардың </w:t>
      </w:r>
      <w:r w:rsidRPr="00CE6BD8">
        <w:rPr>
          <w:rFonts w:ascii="Times New Roman" w:hAnsi="Times New Roman" w:cs="Times New Roman"/>
          <w:sz w:val="28"/>
          <w:szCs w:val="28"/>
          <w:lang w:val="kk-KZ"/>
        </w:rPr>
        <w:lastRenderedPageBreak/>
        <w:t>тіршілігін тежейтіндігі және ең маңыздысы, биоценоздың уытты сулардың уақытша түсіміне төзімділігін арттырды.</w:t>
      </w:r>
      <w:r w:rsidRPr="00CE6BD8">
        <w:rPr>
          <w:rFonts w:ascii="Times New Roman" w:eastAsia="Times New Roman" w:hAnsi="Times New Roman" w:cs="Times New Roman"/>
          <w:sz w:val="28"/>
          <w:szCs w:val="28"/>
          <w:lang w:val="kk-KZ"/>
        </w:rPr>
        <w:t xml:space="preserve"> Эксперимент алдымен зертханалық жағдайда жүргізілді, көлемі 5,0 м</w:t>
      </w:r>
      <w:r w:rsidRPr="00CE6BD8">
        <w:rPr>
          <w:rFonts w:ascii="Times New Roman" w:eastAsia="Times New Roman" w:hAnsi="Times New Roman" w:cs="Times New Roman"/>
          <w:sz w:val="28"/>
          <w:szCs w:val="28"/>
          <w:vertAlign w:val="superscript"/>
          <w:lang w:val="kk-KZ"/>
        </w:rPr>
        <w:t>3</w:t>
      </w:r>
      <w:r w:rsidRPr="00CE6BD8">
        <w:rPr>
          <w:rFonts w:ascii="Times New Roman" w:eastAsia="Times New Roman" w:hAnsi="Times New Roman" w:cs="Times New Roman"/>
          <w:sz w:val="28"/>
          <w:szCs w:val="28"/>
          <w:lang w:val="kk-KZ"/>
        </w:rPr>
        <w:t xml:space="preserve"> текше метрді құрайтын пластмассалық үш қорабтарға тазарту кешенінен алынған сарқынды су және белсенді тұнба ендірілді, судың құрамына жасалған сараптама оның тазару дәрежесінің 74,5±2,3%тең екенін көрсетті.</w:t>
      </w:r>
    </w:p>
    <w:p w14:paraId="1153F677" w14:textId="504CFB91" w:rsidR="00E57380" w:rsidRPr="00CE6BD8" w:rsidRDefault="00E57380" w:rsidP="00E57380">
      <w:pPr>
        <w:spacing w:after="0" w:line="240" w:lineRule="auto"/>
        <w:jc w:val="both"/>
        <w:rPr>
          <w:rFonts w:ascii="Times New Roman" w:hAnsi="Times New Roman" w:cs="Times New Roman"/>
          <w:sz w:val="28"/>
          <w:szCs w:val="28"/>
          <w:lang w:val="kk-KZ"/>
        </w:rPr>
      </w:pPr>
      <w:r w:rsidRPr="00CE6BD8">
        <w:rPr>
          <w:rFonts w:ascii="Times New Roman" w:hAnsi="Times New Roman"/>
          <w:sz w:val="28"/>
          <w:szCs w:val="28"/>
          <w:lang w:val="kk-KZ"/>
        </w:rPr>
        <w:t xml:space="preserve">    Сарқынды су тазарту кешенінен шыққан сарқынды суды биологиялық  тазарту әдісін түзу мақсатында </w:t>
      </w:r>
      <w:r w:rsidRPr="00CE6BD8">
        <w:rPr>
          <w:rFonts w:ascii="Times New Roman" w:hAnsi="Times New Roman" w:cs="Times New Roman"/>
          <w:sz w:val="28"/>
          <w:szCs w:val="28"/>
          <w:lang w:val="kk-KZ"/>
        </w:rPr>
        <w:t>үш зертханалық модельдік және бір шағын өндірістік эксперименттер жүргізілді. 1-ші зертханалық модельдік эксперимент - гидромелиоративтік өсімдіктердің синтетикалық беттік белсенді заттарды ыдырату қабілетін анықтау; 2-ші зертханалық модельдік эксперимент - фитомелиоративтік өсімдіктердің суды органикалық қосылыстардан тазалау қабілетін анықтау; 3-ші зертханалық модельдік эксперимент - фитомелиоранттардың су ортасын гидробионттардың эвтрофтануынан тазарту қабілетін, ол шағын өндірістік эксперимент жалпы биологиялық тазарту әдісінің іс жүзіндегі тиімділігін анықтау мақсатында жүргізілді.</w:t>
      </w:r>
    </w:p>
    <w:p w14:paraId="017ED91B" w14:textId="42524F6F" w:rsidR="00E57380" w:rsidRPr="00CE6BD8" w:rsidRDefault="00E57380" w:rsidP="00E5738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Шағын өндірістік эксперимент</w:t>
      </w:r>
      <w:r w:rsidRPr="00CE6BD8">
        <w:rPr>
          <w:rFonts w:ascii="Times New Roman" w:hAnsi="Times New Roman" w:cs="Times New Roman"/>
          <w:sz w:val="28"/>
          <w:szCs w:val="28"/>
          <w:shd w:val="clear" w:color="auto" w:fill="FFFFFF"/>
          <w:lang w:val="kk-KZ"/>
        </w:rPr>
        <w:t>те төрт сатылы биологиялық тазату кезеңінің бірінші биотоғанында</w:t>
      </w:r>
      <w:r w:rsidRPr="00CE6BD8">
        <w:rPr>
          <w:rFonts w:ascii="Times New Roman" w:hAnsi="Times New Roman" w:cs="Times New Roman"/>
          <w:sz w:val="28"/>
          <w:szCs w:val="28"/>
          <w:lang w:val="kk-KZ"/>
        </w:rPr>
        <w:t xml:space="preserve"> шөгінді мүйізжапырақ (</w:t>
      </w:r>
      <w:r w:rsidRPr="00CE6BD8">
        <w:rPr>
          <w:rFonts w:ascii="Times New Roman" w:hAnsi="Times New Roman" w:cs="Times New Roman"/>
          <w:i/>
          <w:sz w:val="28"/>
          <w:szCs w:val="28"/>
          <w:lang w:val="kk-KZ"/>
        </w:rPr>
        <w:t xml:space="preserve">Ceratophyllum echinatum) </w:t>
      </w:r>
      <w:r w:rsidRPr="00CE6BD8">
        <w:rPr>
          <w:rFonts w:ascii="Times New Roman" w:hAnsi="Times New Roman" w:cs="Times New Roman"/>
          <w:sz w:val="28"/>
          <w:szCs w:val="28"/>
          <w:lang w:val="kk-KZ"/>
        </w:rPr>
        <w:t>пен зостера (</w:t>
      </w:r>
      <w:r w:rsidRPr="00CE6BD8">
        <w:rPr>
          <w:rFonts w:ascii="Times New Roman" w:hAnsi="Times New Roman" w:cs="Times New Roman"/>
          <w:i/>
          <w:sz w:val="28"/>
          <w:szCs w:val="28"/>
          <w:lang w:val="kk-KZ"/>
        </w:rPr>
        <w:t xml:space="preserve">Zostera </w:t>
      </w:r>
      <w:r w:rsidRPr="00CE6BD8">
        <w:rPr>
          <w:rFonts w:ascii="Times New Roman" w:hAnsi="Times New Roman" w:cs="Times New Roman"/>
          <w:sz w:val="28"/>
          <w:szCs w:val="28"/>
          <w:lang w:val="kk-KZ"/>
        </w:rPr>
        <w:t>sp.) өсімдіктерін, екінші биотоғанында шөгінді мүйізжапырақ (</w:t>
      </w:r>
      <w:r w:rsidRPr="00CE6BD8">
        <w:rPr>
          <w:rFonts w:ascii="Times New Roman" w:hAnsi="Times New Roman" w:cs="Times New Roman"/>
          <w:i/>
          <w:sz w:val="28"/>
          <w:szCs w:val="28"/>
          <w:lang w:val="kk-KZ"/>
        </w:rPr>
        <w:t>Ceratophyllum echinatum)</w:t>
      </w:r>
      <w:r w:rsidRPr="00CE6BD8">
        <w:rPr>
          <w:rFonts w:ascii="Times New Roman" w:hAnsi="Times New Roman" w:cs="Times New Roman"/>
          <w:sz w:val="28"/>
          <w:szCs w:val="28"/>
          <w:lang w:val="kk-KZ"/>
        </w:rPr>
        <w:t>, зостера (</w:t>
      </w:r>
      <w:r w:rsidRPr="00CE6BD8">
        <w:rPr>
          <w:rFonts w:ascii="Times New Roman" w:hAnsi="Times New Roman" w:cs="Times New Roman"/>
          <w:i/>
          <w:sz w:val="28"/>
          <w:szCs w:val="28"/>
          <w:lang w:val="kk-KZ"/>
        </w:rPr>
        <w:t xml:space="preserve">Zostera </w:t>
      </w:r>
      <w:r w:rsidRPr="00CE6BD8">
        <w:rPr>
          <w:rFonts w:ascii="Times New Roman" w:hAnsi="Times New Roman" w:cs="Times New Roman"/>
          <w:sz w:val="28"/>
          <w:szCs w:val="28"/>
          <w:lang w:val="kk-KZ"/>
        </w:rPr>
        <w:t>sp.), кәдімгі сортаңдық астрагүл</w:t>
      </w:r>
      <w:r w:rsidRPr="00CE6BD8">
        <w:rPr>
          <w:rFonts w:ascii="Times New Roman" w:eastAsia="Calibri" w:hAnsi="Times New Roman" w:cs="Times New Roman"/>
          <w:sz w:val="28"/>
          <w:szCs w:val="28"/>
          <w:lang w:val="kk-KZ"/>
        </w:rPr>
        <w:t xml:space="preserve"> (</w:t>
      </w:r>
      <w:r w:rsidRPr="00CE6BD8">
        <w:rPr>
          <w:rFonts w:ascii="Times New Roman" w:eastAsia="Calibri" w:hAnsi="Times New Roman" w:cs="Times New Roman"/>
          <w:i/>
          <w:sz w:val="28"/>
          <w:szCs w:val="28"/>
          <w:lang w:val="kk-KZ"/>
        </w:rPr>
        <w:t>Tripolium pannonicum)</w:t>
      </w:r>
      <w:r w:rsidRPr="00CE6BD8">
        <w:rPr>
          <w:rFonts w:ascii="Times New Roman" w:eastAsia="Calibri" w:hAnsi="Times New Roman" w:cs="Times New Roman"/>
          <w:sz w:val="28"/>
          <w:szCs w:val="28"/>
          <w:lang w:val="kk-KZ"/>
        </w:rPr>
        <w:t xml:space="preserve"> өсімдіктерінің</w:t>
      </w:r>
      <w:r w:rsidRPr="00CE6BD8">
        <w:rPr>
          <w:rFonts w:ascii="Times New Roman" w:eastAsia="Calibri" w:hAnsi="Times New Roman" w:cs="Times New Roman"/>
          <w:i/>
          <w:sz w:val="28"/>
          <w:szCs w:val="28"/>
          <w:lang w:val="kk-KZ"/>
        </w:rPr>
        <w:t xml:space="preserve"> </w:t>
      </w:r>
      <w:r w:rsidRPr="00CE6BD8">
        <w:rPr>
          <w:rFonts w:ascii="Times New Roman" w:eastAsia="Calibri" w:hAnsi="Times New Roman" w:cs="Times New Roman"/>
          <w:sz w:val="28"/>
          <w:szCs w:val="28"/>
          <w:lang w:val="kk-KZ"/>
        </w:rPr>
        <w:t>6-7</w:t>
      </w:r>
      <w:r w:rsidRPr="00CE6BD8">
        <w:rPr>
          <w:rFonts w:ascii="Times New Roman" w:hAnsi="Times New Roman" w:cs="Times New Roman"/>
          <w:sz w:val="28"/>
          <w:szCs w:val="28"/>
          <w:shd w:val="clear" w:color="auto" w:fill="FFFFFF"/>
          <w:lang w:val="kk-KZ"/>
        </w:rPr>
        <w:t xml:space="preserve"> кг/</w:t>
      </w:r>
      <w:r w:rsidRPr="00CE6BD8">
        <w:rPr>
          <w:rFonts w:ascii="Times New Roman" w:hAnsi="Times New Roman" w:cs="Times New Roman"/>
          <w:sz w:val="28"/>
          <w:szCs w:val="28"/>
          <w:lang w:val="kk-KZ"/>
        </w:rPr>
        <w:t xml:space="preserve"> м</w:t>
      </w:r>
      <w:r w:rsidRPr="00CE6BD8">
        <w:rPr>
          <w:rFonts w:ascii="Times New Roman" w:hAnsi="Times New Roman" w:cs="Times New Roman"/>
          <w:sz w:val="28"/>
          <w:szCs w:val="28"/>
          <w:vertAlign w:val="superscript"/>
          <w:lang w:val="kk-KZ"/>
        </w:rPr>
        <w:t>3</w:t>
      </w:r>
      <w:r w:rsidRPr="00CE6BD8">
        <w:rPr>
          <w:rFonts w:ascii="Times New Roman" w:eastAsiaTheme="minorHAnsi" w:hAnsi="Times New Roman" w:cs="Times New Roman"/>
          <w:sz w:val="28"/>
          <w:szCs w:val="28"/>
          <w:shd w:val="clear" w:color="auto" w:fill="FFFFFF"/>
          <w:lang w:val="kk-KZ"/>
        </w:rPr>
        <w:t xml:space="preserve"> </w:t>
      </w:r>
      <w:r w:rsidRPr="00CE6BD8">
        <w:rPr>
          <w:rFonts w:ascii="Times New Roman" w:hAnsi="Times New Roman" w:cs="Times New Roman"/>
          <w:sz w:val="28"/>
          <w:szCs w:val="28"/>
          <w:shd w:val="clear" w:color="auto" w:fill="FFFFFF"/>
          <w:lang w:val="kk-KZ"/>
        </w:rPr>
        <w:t xml:space="preserve">биомассасын, үшінші биотоғанында </w:t>
      </w:r>
      <w:r w:rsidRPr="00CE6BD8">
        <w:rPr>
          <w:rFonts w:ascii="Times New Roman" w:hAnsi="Times New Roman" w:cs="Times New Roman"/>
          <w:sz w:val="28"/>
          <w:szCs w:val="28"/>
          <w:lang w:val="kk-KZ"/>
        </w:rPr>
        <w:t xml:space="preserve">кладофора </w:t>
      </w:r>
      <w:r w:rsidRPr="00CE6BD8">
        <w:rPr>
          <w:rFonts w:ascii="Times New Roman" w:eastAsia="Calibri" w:hAnsi="Times New Roman" w:cs="Times New Roman"/>
          <w:sz w:val="28"/>
          <w:szCs w:val="28"/>
          <w:lang w:val="kk-KZ"/>
        </w:rPr>
        <w:t>(</w:t>
      </w:r>
      <w:r w:rsidRPr="00CE6BD8">
        <w:rPr>
          <w:rFonts w:ascii="Times New Roman" w:eastAsia="Calibri" w:hAnsi="Times New Roman" w:cs="Times New Roman"/>
          <w:i/>
          <w:sz w:val="28"/>
          <w:szCs w:val="28"/>
          <w:lang w:val="kk-KZ"/>
        </w:rPr>
        <w:t>Cladofora glomerata</w:t>
      </w:r>
      <w:r w:rsidRPr="00CE6BD8">
        <w:rPr>
          <w:rFonts w:ascii="Times New Roman" w:hAnsi="Times New Roman" w:cs="Times New Roman"/>
          <w:sz w:val="28"/>
          <w:szCs w:val="28"/>
          <w:lang w:val="kk-KZ"/>
        </w:rPr>
        <w:t>)  мен хлорелла (</w:t>
      </w:r>
      <w:r w:rsidRPr="00CE6BD8">
        <w:rPr>
          <w:rFonts w:ascii="Times New Roman" w:hAnsi="Times New Roman" w:cs="Times New Roman"/>
          <w:i/>
          <w:sz w:val="28"/>
          <w:szCs w:val="28"/>
          <w:lang w:val="kk-KZ"/>
        </w:rPr>
        <w:t xml:space="preserve">Chlorella vulgaris) </w:t>
      </w:r>
      <w:r w:rsidRPr="00CE6BD8">
        <w:rPr>
          <w:rFonts w:ascii="Times New Roman" w:hAnsi="Times New Roman" w:cs="Times New Roman"/>
          <w:sz w:val="28"/>
          <w:szCs w:val="28"/>
          <w:lang w:val="kk-KZ"/>
        </w:rPr>
        <w:t xml:space="preserve">балдырларының </w:t>
      </w:r>
      <w:r w:rsidRPr="00CE6BD8">
        <w:rPr>
          <w:rFonts w:ascii="Times New Roman" w:hAnsi="Times New Roman"/>
          <w:spacing w:val="6"/>
          <w:sz w:val="28"/>
          <w:szCs w:val="28"/>
          <w:lang w:val="kk-KZ"/>
        </w:rPr>
        <w:t>4,99•10</w:t>
      </w:r>
      <w:r w:rsidRPr="00CE6BD8">
        <w:rPr>
          <w:rFonts w:ascii="Times New Roman" w:hAnsi="Times New Roman"/>
          <w:spacing w:val="6"/>
          <w:sz w:val="28"/>
          <w:szCs w:val="28"/>
          <w:vertAlign w:val="superscript"/>
          <w:lang w:val="kk-KZ"/>
        </w:rPr>
        <w:t>5</w:t>
      </w:r>
      <w:r w:rsidRPr="00CE6BD8">
        <w:rPr>
          <w:rFonts w:ascii="Times New Roman" w:hAnsi="Times New Roman"/>
          <w:spacing w:val="6"/>
          <w:sz w:val="28"/>
          <w:szCs w:val="28"/>
          <w:lang w:val="kk-KZ"/>
        </w:rPr>
        <w:t>кл/м мөлшерін, төртінші биотоғанда</w:t>
      </w:r>
      <w:r w:rsidRPr="00CE6BD8">
        <w:rPr>
          <w:rFonts w:ascii="Times New Roman" w:hAnsi="Times New Roman" w:cs="Times New Roman"/>
          <w:sz w:val="28"/>
          <w:szCs w:val="28"/>
          <w:lang w:val="kk-KZ"/>
        </w:rPr>
        <w:t xml:space="preserve"> кәдімгі қамыстың (</w:t>
      </w:r>
      <w:r w:rsidRPr="00CE6BD8">
        <w:rPr>
          <w:rFonts w:ascii="Times New Roman" w:hAnsi="Times New Roman" w:cs="Times New Roman"/>
          <w:i/>
          <w:sz w:val="28"/>
          <w:szCs w:val="28"/>
          <w:lang w:val="kk-KZ"/>
        </w:rPr>
        <w:t>Phragmites australis</w:t>
      </w:r>
      <w:r w:rsidRPr="00CE6BD8">
        <w:rPr>
          <w:rFonts w:ascii="Times New Roman" w:hAnsi="Times New Roman" w:cs="Times New Roman"/>
          <w:sz w:val="28"/>
          <w:szCs w:val="28"/>
          <w:lang w:val="kk-KZ"/>
        </w:rPr>
        <w:t>) 1 м</w:t>
      </w:r>
      <w:r w:rsidRPr="00CE6BD8">
        <w:rPr>
          <w:rFonts w:ascii="Times New Roman" w:hAnsi="Times New Roman" w:cs="Times New Roman"/>
          <w:sz w:val="28"/>
          <w:szCs w:val="28"/>
          <w:vertAlign w:val="superscript"/>
          <w:lang w:val="kk-KZ"/>
        </w:rPr>
        <w:t xml:space="preserve">2 </w:t>
      </w:r>
      <w:r w:rsidRPr="00CE6BD8">
        <w:rPr>
          <w:rFonts w:ascii="Times New Roman" w:hAnsi="Times New Roman" w:cs="Times New Roman"/>
          <w:sz w:val="28"/>
          <w:szCs w:val="28"/>
          <w:lang w:val="kk-KZ"/>
        </w:rPr>
        <w:t xml:space="preserve">шаққанда 70-100 сабақты өсімдік тұрғысын пайдаландық. Нәтижесінде сарқынды су тазарту технологиясының тізбегінде биологиялық әдісті пайдалану судың тазару дәрежесін  97,87±2,4% дейін арттыруға мүмкіндік береді, су ортасы органикалық, минералдық ластауыштармен қатар, су ортасының эвтрофтануын тудыратын 20 гидробионттық микроағзалардан тазартылды. </w:t>
      </w:r>
    </w:p>
    <w:p w14:paraId="345BCB29" w14:textId="7A5B8EA9" w:rsidR="00E57380" w:rsidRPr="00CE6BD8" w:rsidRDefault="00E57380" w:rsidP="00E57380">
      <w:pPr>
        <w:spacing w:after="0" w:line="240" w:lineRule="auto"/>
        <w:jc w:val="both"/>
        <w:rPr>
          <w:rFonts w:ascii="Times New Roman" w:hAnsi="Times New Roman" w:cs="Times New Roman"/>
          <w:sz w:val="28"/>
          <w:szCs w:val="28"/>
          <w:lang w:val="kk-KZ"/>
        </w:rPr>
      </w:pPr>
    </w:p>
    <w:p w14:paraId="6374C26F" w14:textId="77777777" w:rsidR="00E57380" w:rsidRPr="00CE6BD8" w:rsidRDefault="00E57380" w:rsidP="00E57380">
      <w:pPr>
        <w:spacing w:after="0" w:line="240" w:lineRule="auto"/>
        <w:jc w:val="both"/>
        <w:rPr>
          <w:rFonts w:ascii="Times New Roman" w:hAnsi="Times New Roman" w:cs="Times New Roman"/>
          <w:sz w:val="28"/>
          <w:szCs w:val="28"/>
          <w:lang w:val="kk-KZ"/>
        </w:rPr>
      </w:pPr>
    </w:p>
    <w:p w14:paraId="6D19CEBB" w14:textId="77777777" w:rsidR="00E57380" w:rsidRPr="00CE6BD8" w:rsidRDefault="00E57380" w:rsidP="00364F10">
      <w:pPr>
        <w:spacing w:after="0" w:line="240" w:lineRule="auto"/>
        <w:ind w:firstLine="720"/>
        <w:jc w:val="both"/>
        <w:rPr>
          <w:rFonts w:ascii="Times New Roman" w:hAnsi="Times New Roman" w:cs="Times New Roman"/>
          <w:sz w:val="28"/>
          <w:szCs w:val="28"/>
          <w:lang w:val="kk-KZ"/>
        </w:rPr>
      </w:pPr>
    </w:p>
    <w:p w14:paraId="01A06B49" w14:textId="77777777" w:rsidR="00C327DB" w:rsidRPr="00CE6BD8" w:rsidRDefault="00C327DB" w:rsidP="00364F10">
      <w:pPr>
        <w:spacing w:after="0" w:line="240" w:lineRule="auto"/>
        <w:ind w:firstLine="720"/>
        <w:jc w:val="both"/>
        <w:rPr>
          <w:rFonts w:ascii="Times New Roman" w:hAnsi="Times New Roman" w:cs="Times New Roman"/>
          <w:sz w:val="28"/>
          <w:szCs w:val="28"/>
          <w:lang w:val="kk-KZ"/>
        </w:rPr>
      </w:pPr>
    </w:p>
    <w:bookmarkEnd w:id="62"/>
    <w:p w14:paraId="0941A183" w14:textId="77777777" w:rsidR="00364F10" w:rsidRPr="00CE6BD8" w:rsidRDefault="00364F10" w:rsidP="00364F10">
      <w:pPr>
        <w:spacing w:after="0" w:line="240" w:lineRule="auto"/>
        <w:jc w:val="both"/>
        <w:rPr>
          <w:rFonts w:ascii="Times New Roman" w:hAnsi="Times New Roman" w:cs="Times New Roman"/>
          <w:sz w:val="28"/>
          <w:szCs w:val="28"/>
          <w:lang w:val="kk-KZ" w:eastAsia="en-US"/>
        </w:rPr>
      </w:pPr>
    </w:p>
    <w:p w14:paraId="35DDDB95" w14:textId="77777777" w:rsidR="00364F10" w:rsidRPr="00CE6BD8" w:rsidRDefault="00364F10" w:rsidP="00364F10">
      <w:pPr>
        <w:spacing w:after="0" w:line="240" w:lineRule="auto"/>
        <w:jc w:val="both"/>
        <w:rPr>
          <w:rFonts w:ascii="Times New Roman" w:hAnsi="Times New Roman" w:cs="Times New Roman"/>
          <w:b/>
          <w:sz w:val="28"/>
          <w:szCs w:val="28"/>
          <w:lang w:val="kk-KZ"/>
        </w:rPr>
      </w:pPr>
    </w:p>
    <w:p w14:paraId="1B3DB76D" w14:textId="77777777" w:rsidR="00364F10" w:rsidRPr="00CE6BD8" w:rsidRDefault="00364F10" w:rsidP="00364F10">
      <w:pPr>
        <w:spacing w:after="0" w:line="240" w:lineRule="auto"/>
        <w:jc w:val="both"/>
        <w:rPr>
          <w:rFonts w:ascii="Times New Roman" w:hAnsi="Times New Roman" w:cs="Times New Roman"/>
          <w:b/>
          <w:sz w:val="28"/>
          <w:szCs w:val="28"/>
          <w:lang w:val="kk-KZ"/>
        </w:rPr>
      </w:pPr>
    </w:p>
    <w:p w14:paraId="29B29156" w14:textId="77777777" w:rsidR="00364F10" w:rsidRPr="00CE6BD8" w:rsidRDefault="00364F10" w:rsidP="00364F10">
      <w:pPr>
        <w:spacing w:after="0" w:line="240" w:lineRule="auto"/>
        <w:rPr>
          <w:rFonts w:ascii="Times New Roman" w:hAnsi="Times New Roman" w:cs="Times New Roman"/>
          <w:sz w:val="28"/>
          <w:szCs w:val="28"/>
          <w:lang w:val="kk-KZ"/>
        </w:rPr>
      </w:pPr>
    </w:p>
    <w:p w14:paraId="015D66A2" w14:textId="276F7BEE" w:rsidR="00F9012A" w:rsidRPr="00CE6BD8" w:rsidRDefault="00F9012A" w:rsidP="00546620">
      <w:pPr>
        <w:jc w:val="both"/>
        <w:rPr>
          <w:rFonts w:ascii="Times New Roman" w:hAnsi="Times New Roman" w:cs="Times New Roman"/>
          <w:b/>
          <w:sz w:val="28"/>
          <w:szCs w:val="28"/>
          <w:lang w:val="kk-KZ"/>
        </w:rPr>
      </w:pPr>
    </w:p>
    <w:p w14:paraId="7AF23026" w14:textId="382E2814" w:rsidR="00364F10" w:rsidRPr="00CE6BD8" w:rsidRDefault="00364F10" w:rsidP="00546620">
      <w:pPr>
        <w:jc w:val="both"/>
        <w:rPr>
          <w:rFonts w:ascii="Times New Roman" w:hAnsi="Times New Roman" w:cs="Times New Roman"/>
          <w:b/>
          <w:sz w:val="28"/>
          <w:szCs w:val="28"/>
          <w:lang w:val="kk-KZ"/>
        </w:rPr>
      </w:pPr>
    </w:p>
    <w:p w14:paraId="5DC44DEC" w14:textId="77777777" w:rsidR="00364F10" w:rsidRPr="00CE6BD8" w:rsidRDefault="00364F10" w:rsidP="00546620">
      <w:pPr>
        <w:jc w:val="both"/>
        <w:rPr>
          <w:rFonts w:ascii="Times New Roman" w:hAnsi="Times New Roman" w:cs="Times New Roman"/>
          <w:b/>
          <w:sz w:val="28"/>
          <w:szCs w:val="28"/>
          <w:lang w:val="kk-KZ"/>
        </w:rPr>
      </w:pPr>
    </w:p>
    <w:p w14:paraId="15B48B47" w14:textId="77777777" w:rsidR="00F9012A" w:rsidRPr="00CE6BD8" w:rsidRDefault="00F9012A" w:rsidP="00546620">
      <w:pPr>
        <w:jc w:val="both"/>
        <w:rPr>
          <w:rFonts w:ascii="Times New Roman" w:hAnsi="Times New Roman" w:cs="Times New Roman"/>
          <w:b/>
          <w:sz w:val="28"/>
          <w:szCs w:val="28"/>
          <w:lang w:val="kk-KZ"/>
        </w:rPr>
      </w:pPr>
    </w:p>
    <w:p w14:paraId="5B26FCBA" w14:textId="77777777" w:rsidR="00F9012A" w:rsidRPr="00CE6BD8" w:rsidRDefault="00F9012A" w:rsidP="00546620">
      <w:pPr>
        <w:jc w:val="both"/>
        <w:rPr>
          <w:rFonts w:ascii="Times New Roman" w:hAnsi="Times New Roman" w:cs="Times New Roman"/>
          <w:b/>
          <w:sz w:val="28"/>
          <w:szCs w:val="28"/>
          <w:lang w:val="kk-KZ"/>
        </w:rPr>
      </w:pPr>
    </w:p>
    <w:p w14:paraId="79A5FE7B" w14:textId="564C6A08" w:rsidR="00364F10" w:rsidRPr="00CE6BD8" w:rsidRDefault="00364F10" w:rsidP="00245C3D">
      <w:pPr>
        <w:pStyle w:val="a3"/>
        <w:numPr>
          <w:ilvl w:val="0"/>
          <w:numId w:val="18"/>
        </w:numPr>
        <w:jc w:val="both"/>
        <w:rPr>
          <w:b/>
          <w:bCs/>
          <w:sz w:val="28"/>
          <w:szCs w:val="28"/>
          <w:lang w:eastAsia="en-US"/>
        </w:rPr>
      </w:pPr>
      <w:bookmarkStart w:id="63" w:name="_Hlk156365140"/>
      <w:bookmarkStart w:id="64" w:name="_Hlk157824316"/>
      <w:r w:rsidRPr="00CE6BD8">
        <w:rPr>
          <w:b/>
          <w:bCs/>
          <w:sz w:val="28"/>
          <w:szCs w:val="28"/>
          <w:lang w:eastAsia="en-US"/>
        </w:rPr>
        <w:t xml:space="preserve">ЖАҢАӨЗЕН ҚАЛАСЫНЫҢ СУ РЕСУРСТАРЫНЫҢ ЭКОЛОГИЯЛЫҚ ЖАҒДАЙЫН БАҒАЛАУ </w:t>
      </w:r>
    </w:p>
    <w:p w14:paraId="6033BF1A" w14:textId="77777777" w:rsidR="00245C3D" w:rsidRPr="00CE6BD8" w:rsidRDefault="00245C3D" w:rsidP="00245C3D">
      <w:pPr>
        <w:pStyle w:val="a3"/>
        <w:jc w:val="both"/>
        <w:rPr>
          <w:b/>
          <w:bCs/>
          <w:sz w:val="28"/>
          <w:szCs w:val="28"/>
          <w:lang w:eastAsia="en-US"/>
        </w:rPr>
      </w:pPr>
    </w:p>
    <w:p w14:paraId="2FFC4EE8" w14:textId="4CD7CC39" w:rsidR="00364F10" w:rsidRPr="00CE6BD8" w:rsidRDefault="00364F10" w:rsidP="00364F10">
      <w:pPr>
        <w:spacing w:after="0" w:line="240" w:lineRule="auto"/>
        <w:jc w:val="both"/>
        <w:rPr>
          <w:rFonts w:ascii="Times New Roman" w:hAnsi="Times New Roman" w:cs="Times New Roman"/>
          <w:sz w:val="28"/>
          <w:szCs w:val="28"/>
          <w:lang w:val="kk-KZ"/>
        </w:rPr>
      </w:pPr>
      <w:bookmarkStart w:id="65" w:name="_Hlk157817288"/>
      <w:r w:rsidRPr="00CE6BD8">
        <w:rPr>
          <w:rFonts w:ascii="Times New Roman" w:hAnsi="Times New Roman" w:cs="Times New Roman"/>
          <w:b/>
          <w:sz w:val="28"/>
          <w:szCs w:val="28"/>
          <w:lang w:val="kk-KZ"/>
        </w:rPr>
        <w:t>3.1. Жаңаөзен қаласының су ресурстарының көлемі мен сапалық құрамына, топырақ қыртыстарының және климаттық жағдайының ерекшеліктеріне сипаттама</w:t>
      </w:r>
      <w:r w:rsidRPr="00CE6BD8">
        <w:rPr>
          <w:rFonts w:ascii="Times New Roman" w:hAnsi="Times New Roman" w:cs="Times New Roman"/>
          <w:sz w:val="28"/>
          <w:szCs w:val="28"/>
          <w:lang w:val="kk-KZ"/>
        </w:rPr>
        <w:t xml:space="preserve"> </w:t>
      </w:r>
      <w:bookmarkStart w:id="66" w:name="_Hlk157883399"/>
      <w:bookmarkStart w:id="67" w:name="_Hlk156364596"/>
      <w:bookmarkEnd w:id="65"/>
    </w:p>
    <w:p w14:paraId="2DD2455B" w14:textId="075512E3" w:rsidR="00364F10" w:rsidRPr="00CE6BD8" w:rsidRDefault="00364F10" w:rsidP="00364F10">
      <w:pPr>
        <w:spacing w:after="0" w:line="240" w:lineRule="auto"/>
        <w:jc w:val="both"/>
        <w:rPr>
          <w:rFonts w:ascii="Times New Roman" w:hAnsi="Times New Roman" w:cs="Times New Roman"/>
          <w:sz w:val="28"/>
          <w:szCs w:val="28"/>
          <w:lang w:val="kk-KZ"/>
        </w:rPr>
      </w:pPr>
      <w:bookmarkStart w:id="68" w:name="_Hlk157817449"/>
      <w:bookmarkEnd w:id="66"/>
      <w:r w:rsidRPr="00CE6BD8">
        <w:rPr>
          <w:rFonts w:ascii="Times New Roman" w:hAnsi="Times New Roman" w:cs="Times New Roman"/>
          <w:sz w:val="28"/>
          <w:szCs w:val="28"/>
          <w:lang w:val="kk-KZ"/>
        </w:rPr>
        <w:t xml:space="preserve">       Жаңаөзен қаласының су ресурстарының экологиялық жағдайын бағалау үшін су қорларына түсетін техногендік жүктемелермен қатар, жергілікті климаттық жағдаймен топырақ қыртысының ерекшеліктерінің сипаттамасын анықтау қажет болды.</w:t>
      </w:r>
      <w:bookmarkStart w:id="69" w:name="_Hlk157817497"/>
      <w:bookmarkEnd w:id="68"/>
      <w:r w:rsidR="00245C3D" w:rsidRPr="00CE6BD8">
        <w:rPr>
          <w:rFonts w:ascii="Times New Roman" w:hAnsi="Times New Roman" w:cs="Times New Roman"/>
          <w:sz w:val="28"/>
          <w:szCs w:val="28"/>
          <w:lang w:val="kk-KZ"/>
        </w:rPr>
        <w:t xml:space="preserve"> Т</w:t>
      </w:r>
      <w:r w:rsidRPr="00CE6BD8">
        <w:rPr>
          <w:rFonts w:ascii="Times New Roman" w:hAnsi="Times New Roman" w:cs="Times New Roman"/>
          <w:sz w:val="28"/>
          <w:szCs w:val="28"/>
          <w:lang w:val="kk-KZ"/>
        </w:rPr>
        <w:t>ұндырғыш маңынан алынған топырақ үлгілеріне зерттеу жұмыстары жүргізіліп, топырақ құрамындағы ауыр металдар мен мұнай өнімдерінің мөлшеріне талдау жасалды.</w:t>
      </w:r>
      <w:bookmarkEnd w:id="69"/>
      <w:r w:rsidRPr="00CE6BD8">
        <w:rPr>
          <w:rFonts w:ascii="Times New Roman" w:hAnsi="Times New Roman" w:cs="Times New Roman"/>
          <w:sz w:val="28"/>
          <w:szCs w:val="28"/>
          <w:lang w:val="kk-KZ"/>
        </w:rPr>
        <w:t xml:space="preserve"> Алынған нәтижелер 2-кестеде көрсетілген (Қосымша Г). </w:t>
      </w:r>
    </w:p>
    <w:p w14:paraId="76BB7039"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0FCD3571"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Кесте 2 - Жаңаөзен су сақтау қауызы өрісінен алынған топырақ құрамындағы мұнай өнімдері мен ауыр металдар көрсеткіші</w:t>
      </w:r>
    </w:p>
    <w:p w14:paraId="4E87F7E8" w14:textId="77777777" w:rsidR="00364F10" w:rsidRPr="00CE6BD8" w:rsidRDefault="00364F10" w:rsidP="00364F10">
      <w:pPr>
        <w:spacing w:after="0" w:line="240" w:lineRule="auto"/>
        <w:jc w:val="both"/>
        <w:rPr>
          <w:rFonts w:ascii="Times New Roman" w:hAnsi="Times New Roman" w:cs="Times New Roman"/>
          <w:sz w:val="28"/>
          <w:szCs w:val="28"/>
          <w:lang w:val="kk-KZ"/>
        </w:rPr>
      </w:pPr>
    </w:p>
    <w:tbl>
      <w:tblPr>
        <w:tblStyle w:val="a8"/>
        <w:tblW w:w="9351" w:type="dxa"/>
        <w:tblLook w:val="04A0" w:firstRow="1" w:lastRow="0" w:firstColumn="1" w:lastColumn="0" w:noHBand="0" w:noVBand="1"/>
      </w:tblPr>
      <w:tblGrid>
        <w:gridCol w:w="1980"/>
        <w:gridCol w:w="2126"/>
        <w:gridCol w:w="2552"/>
        <w:gridCol w:w="2693"/>
      </w:tblGrid>
      <w:tr w:rsidR="00CE6BD8" w:rsidRPr="00CE6BD8" w14:paraId="35A9D38A" w14:textId="77777777" w:rsidTr="00D62581">
        <w:tc>
          <w:tcPr>
            <w:tcW w:w="1980" w:type="dxa"/>
          </w:tcPr>
          <w:p w14:paraId="513E608A"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Көрсеткіштер атауы</w:t>
            </w:r>
          </w:p>
        </w:tc>
        <w:tc>
          <w:tcPr>
            <w:tcW w:w="2126" w:type="dxa"/>
          </w:tcPr>
          <w:p w14:paraId="610A5F21"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Өлшеу бірлігі</w:t>
            </w:r>
          </w:p>
        </w:tc>
        <w:tc>
          <w:tcPr>
            <w:tcW w:w="2552" w:type="dxa"/>
          </w:tcPr>
          <w:p w14:paraId="65F05C63"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Зерттеу нәтижесі</w:t>
            </w:r>
          </w:p>
        </w:tc>
        <w:tc>
          <w:tcPr>
            <w:tcW w:w="2693" w:type="dxa"/>
          </w:tcPr>
          <w:p w14:paraId="51153547"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Зерттеу әдісіне НҚ</w:t>
            </w:r>
          </w:p>
        </w:tc>
      </w:tr>
      <w:tr w:rsidR="00CE6BD8" w:rsidRPr="00CE6BD8" w14:paraId="1A11B129" w14:textId="77777777" w:rsidTr="00D62581">
        <w:tc>
          <w:tcPr>
            <w:tcW w:w="1980" w:type="dxa"/>
          </w:tcPr>
          <w:p w14:paraId="4F251A71"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Мұнай өнімдері</w:t>
            </w:r>
          </w:p>
        </w:tc>
        <w:tc>
          <w:tcPr>
            <w:tcW w:w="2126" w:type="dxa"/>
          </w:tcPr>
          <w:p w14:paraId="5D743B90"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мг/кг</w:t>
            </w:r>
          </w:p>
          <w:p w14:paraId="4F1DED56"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топырақ</w:t>
            </w:r>
          </w:p>
        </w:tc>
        <w:tc>
          <w:tcPr>
            <w:tcW w:w="2552" w:type="dxa"/>
          </w:tcPr>
          <w:p w14:paraId="4A26D6E8"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81,2</w:t>
            </w:r>
          </w:p>
        </w:tc>
        <w:tc>
          <w:tcPr>
            <w:tcW w:w="2693" w:type="dxa"/>
          </w:tcPr>
          <w:p w14:paraId="4F0F53E1"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ТҚНҚ Ф 16.1:2.21-98</w:t>
            </w:r>
          </w:p>
        </w:tc>
      </w:tr>
      <w:tr w:rsidR="00CE6BD8" w:rsidRPr="00CE6BD8" w14:paraId="5963FF68" w14:textId="77777777" w:rsidTr="00D62581">
        <w:tc>
          <w:tcPr>
            <w:tcW w:w="1980" w:type="dxa"/>
          </w:tcPr>
          <w:p w14:paraId="33C6443E"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Мырыш </w:t>
            </w:r>
          </w:p>
        </w:tc>
        <w:tc>
          <w:tcPr>
            <w:tcW w:w="2126" w:type="dxa"/>
          </w:tcPr>
          <w:p w14:paraId="5834C9E6"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мг/кг</w:t>
            </w:r>
          </w:p>
          <w:p w14:paraId="7C32726A"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топырақ</w:t>
            </w:r>
          </w:p>
        </w:tc>
        <w:tc>
          <w:tcPr>
            <w:tcW w:w="2552" w:type="dxa"/>
          </w:tcPr>
          <w:p w14:paraId="365C41FF"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0</w:t>
            </w:r>
          </w:p>
        </w:tc>
        <w:tc>
          <w:tcPr>
            <w:tcW w:w="2693" w:type="dxa"/>
          </w:tcPr>
          <w:p w14:paraId="0C5CA649"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ӘН 08-47/152</w:t>
            </w:r>
          </w:p>
        </w:tc>
      </w:tr>
      <w:tr w:rsidR="00CE6BD8" w:rsidRPr="00CE6BD8" w14:paraId="5E6FEA33" w14:textId="77777777" w:rsidTr="00D62581">
        <w:tc>
          <w:tcPr>
            <w:tcW w:w="1980" w:type="dxa"/>
          </w:tcPr>
          <w:p w14:paraId="6C4A1E28"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Кадмий </w:t>
            </w:r>
          </w:p>
        </w:tc>
        <w:tc>
          <w:tcPr>
            <w:tcW w:w="2126" w:type="dxa"/>
          </w:tcPr>
          <w:p w14:paraId="7273DB84"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топырақ</w:t>
            </w:r>
          </w:p>
        </w:tc>
        <w:tc>
          <w:tcPr>
            <w:tcW w:w="2552" w:type="dxa"/>
          </w:tcPr>
          <w:p w14:paraId="61B941E0"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0</w:t>
            </w:r>
          </w:p>
        </w:tc>
        <w:tc>
          <w:tcPr>
            <w:tcW w:w="2693" w:type="dxa"/>
          </w:tcPr>
          <w:p w14:paraId="1B211002"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ӘН 08-47/152</w:t>
            </w:r>
          </w:p>
        </w:tc>
      </w:tr>
      <w:tr w:rsidR="00CE6BD8" w:rsidRPr="00CE6BD8" w14:paraId="41BA95AE" w14:textId="77777777" w:rsidTr="00D62581">
        <w:tc>
          <w:tcPr>
            <w:tcW w:w="1980" w:type="dxa"/>
          </w:tcPr>
          <w:p w14:paraId="06789FB1"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Қорғасын </w:t>
            </w:r>
          </w:p>
        </w:tc>
        <w:tc>
          <w:tcPr>
            <w:tcW w:w="2126" w:type="dxa"/>
          </w:tcPr>
          <w:p w14:paraId="5C92F1C3"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мг/кг</w:t>
            </w:r>
          </w:p>
        </w:tc>
        <w:tc>
          <w:tcPr>
            <w:tcW w:w="2552" w:type="dxa"/>
          </w:tcPr>
          <w:p w14:paraId="0C51A2FB"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0,001</w:t>
            </w:r>
          </w:p>
        </w:tc>
        <w:tc>
          <w:tcPr>
            <w:tcW w:w="2693" w:type="dxa"/>
          </w:tcPr>
          <w:p w14:paraId="32E62232"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ӘН 08-47/152</w:t>
            </w:r>
          </w:p>
        </w:tc>
      </w:tr>
      <w:tr w:rsidR="00364F10" w:rsidRPr="00CE6BD8" w14:paraId="289AB14C" w14:textId="77777777" w:rsidTr="00D62581">
        <w:tc>
          <w:tcPr>
            <w:tcW w:w="1980" w:type="dxa"/>
          </w:tcPr>
          <w:p w14:paraId="2E0D12EC"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Мыс </w:t>
            </w:r>
          </w:p>
        </w:tc>
        <w:tc>
          <w:tcPr>
            <w:tcW w:w="2126" w:type="dxa"/>
          </w:tcPr>
          <w:p w14:paraId="469BB1FD"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топырақ</w:t>
            </w:r>
          </w:p>
        </w:tc>
        <w:tc>
          <w:tcPr>
            <w:tcW w:w="2552" w:type="dxa"/>
          </w:tcPr>
          <w:p w14:paraId="5E0810F9"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0</w:t>
            </w:r>
          </w:p>
        </w:tc>
        <w:tc>
          <w:tcPr>
            <w:tcW w:w="2693" w:type="dxa"/>
          </w:tcPr>
          <w:p w14:paraId="76800708"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ӘН 08-47/152</w:t>
            </w:r>
          </w:p>
        </w:tc>
      </w:tr>
    </w:tbl>
    <w:p w14:paraId="51907FF5" w14:textId="77777777" w:rsidR="00364F10" w:rsidRPr="00CE6BD8" w:rsidRDefault="00364F10" w:rsidP="00364F10">
      <w:pPr>
        <w:spacing w:after="0" w:line="240" w:lineRule="auto"/>
        <w:rPr>
          <w:rFonts w:ascii="Times New Roman" w:hAnsi="Times New Roman" w:cs="Times New Roman"/>
          <w:sz w:val="28"/>
          <w:szCs w:val="28"/>
          <w:lang w:val="kk-KZ"/>
        </w:rPr>
      </w:pPr>
      <w:bookmarkStart w:id="70" w:name="_Hlk157817668"/>
    </w:p>
    <w:p w14:paraId="2F89C18E"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Мұнай және мұнай өнімдері топыраққа түскенде топырақ жамылғысының морфологиялық, физика-химиялық, микробиологиялық қасиеттерінде терең және көбінесе қайтымсыз өзгерістер орын алады, кейде барлық топырақ профилінің айтарлықтай қайта құрылымдауы ластанған топырақтарда құнарлылықтың жоғалуына әкеледі</w:t>
      </w:r>
      <w:bookmarkEnd w:id="70"/>
      <w:r w:rsidRPr="00CE6BD8">
        <w:rPr>
          <w:rFonts w:ascii="Times New Roman" w:hAnsi="Times New Roman" w:cs="Times New Roman"/>
          <w:sz w:val="28"/>
          <w:szCs w:val="28"/>
          <w:lang w:val="kk-KZ"/>
        </w:rPr>
        <w:t xml:space="preserve"> және көп мөлшерде табиғи ландшафт өзгереді, сондай-ақ, жер қабатының біршама ластануы жүреді. Мұнаймен ластанған топырақтың жоғарғы қабатында гидрофобтылықтың артуы төменгі горизонттардың ылғалдылығын арттырады. Ол су және ауа режимінің балансын бұзады, анаэробты процестерді көбейтеді (денитрификация, сульфатредукция және т.б.). </w:t>
      </w:r>
    </w:p>
    <w:p w14:paraId="52D33F79"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bookmarkStart w:id="71" w:name="_Hlk157817820"/>
      <w:r w:rsidRPr="00CE6BD8">
        <w:rPr>
          <w:rFonts w:ascii="Times New Roman" w:hAnsi="Times New Roman" w:cs="Times New Roman"/>
          <w:sz w:val="28"/>
          <w:szCs w:val="28"/>
          <w:lang w:val="kk-KZ"/>
        </w:rPr>
        <w:t>Статистикалық деректерге сүйенсек, Жаңаөзен қаласы орналасқан аймақ жауын-шашын мөлшері өте аз аридтік климаттық белдеуге жатады.</w:t>
      </w:r>
      <w:bookmarkEnd w:id="71"/>
      <w:r w:rsidRPr="00CE6BD8">
        <w:rPr>
          <w:rFonts w:ascii="Times New Roman" w:hAnsi="Times New Roman" w:cs="Times New Roman"/>
          <w:sz w:val="28"/>
          <w:szCs w:val="28"/>
          <w:lang w:val="kk-KZ"/>
        </w:rPr>
        <w:t xml:space="preserve"> </w:t>
      </w:r>
      <w:bookmarkStart w:id="72" w:name="_Hlk157817860"/>
      <w:r w:rsidRPr="00CE6BD8">
        <w:rPr>
          <w:rFonts w:ascii="Times New Roman" w:hAnsi="Times New Roman" w:cs="Times New Roman"/>
          <w:sz w:val="28"/>
          <w:szCs w:val="28"/>
          <w:lang w:val="kk-KZ"/>
        </w:rPr>
        <w:t>Ауаның абсолюттік ылғалдығы 3-13мм аралығында өзгеріп отырады. Оның ең жоғарғы көрсеткіші шілде айында 10-12 мм шамасында тіркелді.</w:t>
      </w:r>
      <w:bookmarkEnd w:id="72"/>
      <w:r w:rsidRPr="00CE6BD8">
        <w:rPr>
          <w:rFonts w:ascii="Times New Roman" w:hAnsi="Times New Roman" w:cs="Times New Roman"/>
          <w:sz w:val="28"/>
          <w:szCs w:val="28"/>
          <w:lang w:val="kk-KZ"/>
        </w:rPr>
        <w:t xml:space="preserve"> Дегенмен, жылдың жылы кезіндегі тәуліктік абсолюдтік ылғалдылық ауа температурасымен </w:t>
      </w:r>
      <w:r w:rsidRPr="00CE6BD8">
        <w:rPr>
          <w:rFonts w:ascii="Times New Roman" w:hAnsi="Times New Roman" w:cs="Times New Roman"/>
          <w:sz w:val="28"/>
          <w:szCs w:val="28"/>
          <w:lang w:val="kk-KZ"/>
        </w:rPr>
        <w:lastRenderedPageBreak/>
        <w:t>тікелей үйлесімді болмайды. Атмосферадағы турбуленттік және конвективтік үрдістер ылғалды тропосфераның жоғарғы қабаттарына көтеріліп, жер бетіне жақын қабаттағы ылғалды азайтады.</w:t>
      </w:r>
    </w:p>
    <w:p w14:paraId="0D36EB76" w14:textId="77777777" w:rsidR="00364F10" w:rsidRPr="00CE6BD8" w:rsidRDefault="00364F10" w:rsidP="00364F10">
      <w:pPr>
        <w:spacing w:after="0" w:line="240" w:lineRule="auto"/>
        <w:jc w:val="both"/>
        <w:rPr>
          <w:rFonts w:ascii="Times New Roman" w:eastAsia="Times New Roman" w:hAnsi="Times New Roman" w:cs="Times New Roman"/>
          <w:sz w:val="28"/>
          <w:szCs w:val="28"/>
          <w:lang w:val="kk-KZ"/>
        </w:rPr>
      </w:pPr>
      <w:bookmarkStart w:id="73" w:name="_Hlk157817937"/>
      <w:r w:rsidRPr="00CE6BD8">
        <w:rPr>
          <w:rFonts w:ascii="Times New Roman" w:eastAsia="Times New Roman" w:hAnsi="Times New Roman" w:cs="Times New Roman"/>
          <w:sz w:val="28"/>
          <w:szCs w:val="28"/>
          <w:lang w:val="kk-KZ"/>
        </w:rPr>
        <w:t xml:space="preserve">       6- шы суретте көрсетілгендей,  кен орнына жақын аймақтағы ауаның қатынастық ылғалдылығының көпжылдық көрсеткіші 58% құраса, ылғалмен қанығу дефициті 10 гПа шамасында болды.</w:t>
      </w:r>
    </w:p>
    <w:bookmarkEnd w:id="73"/>
    <w:p w14:paraId="0EF3D3EE" w14:textId="77777777" w:rsidR="00364F10" w:rsidRPr="00CE6BD8" w:rsidRDefault="00364F10" w:rsidP="00364F10">
      <w:pPr>
        <w:spacing w:after="0" w:line="240" w:lineRule="auto"/>
        <w:jc w:val="both"/>
        <w:rPr>
          <w:rFonts w:ascii="Times New Roman" w:eastAsia="Times New Roman" w:hAnsi="Times New Roman" w:cs="Times New Roman"/>
          <w:sz w:val="28"/>
          <w:szCs w:val="28"/>
          <w:lang w:val="kk-KZ"/>
        </w:rPr>
      </w:pPr>
    </w:p>
    <w:p w14:paraId="3B15FE92" w14:textId="77777777" w:rsidR="00364F10" w:rsidRPr="00CE6BD8" w:rsidRDefault="00364F10" w:rsidP="00364F10">
      <w:pPr>
        <w:spacing w:after="0" w:line="240" w:lineRule="auto"/>
        <w:jc w:val="center"/>
        <w:rPr>
          <w:rFonts w:ascii="Times New Roman" w:eastAsia="Times New Roman" w:hAnsi="Times New Roman" w:cs="Times New Roman"/>
          <w:sz w:val="28"/>
          <w:szCs w:val="28"/>
          <w:lang w:val="kk-KZ"/>
        </w:rPr>
      </w:pPr>
      <w:r w:rsidRPr="00CE6BD8">
        <w:rPr>
          <w:rFonts w:ascii="Times New Roman" w:eastAsia="Times New Roman" w:hAnsi="Times New Roman" w:cs="Times New Roman"/>
          <w:noProof/>
          <w:sz w:val="28"/>
          <w:szCs w:val="28"/>
        </w:rPr>
        <w:drawing>
          <wp:inline distT="0" distB="0" distL="0" distR="0" wp14:anchorId="2832917D" wp14:editId="37043776">
            <wp:extent cx="4572000" cy="2532185"/>
            <wp:effectExtent l="0" t="0" r="0" b="190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5D3E7DA" w14:textId="77777777" w:rsidR="00364F10" w:rsidRPr="00CE6BD8" w:rsidRDefault="00364F10" w:rsidP="00364F10">
      <w:pPr>
        <w:spacing w:after="0" w:line="240" w:lineRule="auto"/>
        <w:jc w:val="center"/>
        <w:rPr>
          <w:rFonts w:ascii="Times New Roman" w:eastAsia="Times New Roman" w:hAnsi="Times New Roman" w:cs="Times New Roman"/>
          <w:sz w:val="28"/>
          <w:szCs w:val="28"/>
          <w:lang w:val="kk-KZ"/>
        </w:rPr>
      </w:pPr>
    </w:p>
    <w:p w14:paraId="3D72749B" w14:textId="77777777" w:rsidR="00364F10" w:rsidRPr="00CE6BD8" w:rsidRDefault="00364F10" w:rsidP="00364F10">
      <w:pPr>
        <w:spacing w:after="0" w:line="240" w:lineRule="auto"/>
        <w:jc w:val="center"/>
        <w:rPr>
          <w:rFonts w:ascii="Times New Roman" w:eastAsia="Times New Roman" w:hAnsi="Times New Roman" w:cs="Times New Roman"/>
          <w:sz w:val="28"/>
          <w:szCs w:val="28"/>
          <w:lang w:val="kk-KZ"/>
        </w:rPr>
      </w:pPr>
      <w:bookmarkStart w:id="74" w:name="_Hlk157817980"/>
      <w:r w:rsidRPr="00CE6BD8">
        <w:rPr>
          <w:rFonts w:ascii="Times New Roman" w:eastAsia="Times New Roman" w:hAnsi="Times New Roman" w:cs="Times New Roman"/>
          <w:sz w:val="28"/>
          <w:szCs w:val="28"/>
          <w:lang w:val="kk-KZ"/>
        </w:rPr>
        <w:t>Сурет 6 - Ауаның қатынастық ылғалдылығының айлар мен жыл бойындағы орташа көрсеткіші, %.</w:t>
      </w:r>
    </w:p>
    <w:p w14:paraId="6AF0330D" w14:textId="77777777" w:rsidR="00364F10" w:rsidRPr="00CE6BD8" w:rsidRDefault="00364F10" w:rsidP="00364F10">
      <w:pPr>
        <w:spacing w:after="0" w:line="240" w:lineRule="auto"/>
        <w:ind w:firstLine="709"/>
        <w:jc w:val="both"/>
        <w:rPr>
          <w:rFonts w:ascii="Times New Roman" w:hAnsi="Times New Roman" w:cs="Times New Roman"/>
          <w:sz w:val="28"/>
          <w:szCs w:val="28"/>
          <w:lang w:val="kk-KZ"/>
        </w:rPr>
      </w:pPr>
      <w:bookmarkStart w:id="75" w:name="_Hlk157818025"/>
      <w:bookmarkEnd w:id="74"/>
    </w:p>
    <w:p w14:paraId="1BE36446" w14:textId="77777777" w:rsidR="00364F10" w:rsidRPr="00CE6BD8" w:rsidRDefault="00364F10" w:rsidP="00364F10">
      <w:pPr>
        <w:spacing w:after="0" w:line="240" w:lineRule="auto"/>
        <w:ind w:firstLine="709"/>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Жоғарыда айтылғандай, ауа температурасының көрсеткіштері бойынша Маңғыстау аймағы жазы ыстық,  қысқы айлары орташа аязды болып сипатталады. Жыл бойындағы ең ыстық кезең шілде мен тамыз айларына тиесілі (3 кесте), ауа температурасының орташа көрсеткіштері  тиесілі+27,2 </w:t>
      </w:r>
      <w:r w:rsidRPr="00CE6BD8">
        <w:rPr>
          <w:rFonts w:ascii="Times New Roman" w:hAnsi="Times New Roman" w:cs="Times New Roman"/>
          <w:sz w:val="28"/>
          <w:szCs w:val="28"/>
          <w:vertAlign w:val="superscript"/>
          <w:lang w:val="kk-KZ"/>
        </w:rPr>
        <w:t>о</w:t>
      </w:r>
      <w:r w:rsidRPr="00CE6BD8">
        <w:rPr>
          <w:rFonts w:ascii="Times New Roman" w:hAnsi="Times New Roman" w:cs="Times New Roman"/>
          <w:sz w:val="28"/>
          <w:szCs w:val="28"/>
          <w:lang w:val="kk-KZ"/>
        </w:rPr>
        <w:t xml:space="preserve">С  және 25,8 </w:t>
      </w:r>
      <w:r w:rsidRPr="00CE6BD8">
        <w:rPr>
          <w:rFonts w:ascii="Times New Roman" w:hAnsi="Times New Roman" w:cs="Times New Roman"/>
          <w:sz w:val="28"/>
          <w:szCs w:val="28"/>
          <w:vertAlign w:val="superscript"/>
          <w:lang w:val="kk-KZ"/>
        </w:rPr>
        <w:t>о</w:t>
      </w:r>
      <w:r w:rsidRPr="00CE6BD8">
        <w:rPr>
          <w:rFonts w:ascii="Times New Roman" w:hAnsi="Times New Roman" w:cs="Times New Roman"/>
          <w:sz w:val="28"/>
          <w:szCs w:val="28"/>
          <w:lang w:val="kk-KZ"/>
        </w:rPr>
        <w:t xml:space="preserve">С, ал ең суық айларға қаңтар мен ақпан айлары жатады, тиесілі -8,2 </w:t>
      </w:r>
      <w:r w:rsidRPr="00CE6BD8">
        <w:rPr>
          <w:rFonts w:ascii="Times New Roman" w:hAnsi="Times New Roman" w:cs="Times New Roman"/>
          <w:sz w:val="28"/>
          <w:szCs w:val="28"/>
          <w:vertAlign w:val="superscript"/>
          <w:lang w:val="kk-KZ"/>
        </w:rPr>
        <w:t>о</w:t>
      </w:r>
      <w:r w:rsidRPr="00CE6BD8">
        <w:rPr>
          <w:rFonts w:ascii="Times New Roman" w:hAnsi="Times New Roman" w:cs="Times New Roman"/>
          <w:sz w:val="28"/>
          <w:szCs w:val="28"/>
          <w:lang w:val="kk-KZ"/>
        </w:rPr>
        <w:t xml:space="preserve">С және - 7,6 </w:t>
      </w:r>
      <w:r w:rsidRPr="00CE6BD8">
        <w:rPr>
          <w:rFonts w:ascii="Times New Roman" w:hAnsi="Times New Roman" w:cs="Times New Roman"/>
          <w:sz w:val="28"/>
          <w:szCs w:val="28"/>
          <w:vertAlign w:val="superscript"/>
          <w:lang w:val="kk-KZ"/>
        </w:rPr>
        <w:t>о</w:t>
      </w:r>
      <w:r w:rsidRPr="00CE6BD8">
        <w:rPr>
          <w:rFonts w:ascii="Times New Roman" w:hAnsi="Times New Roman" w:cs="Times New Roman"/>
          <w:sz w:val="28"/>
          <w:szCs w:val="28"/>
          <w:lang w:val="kk-KZ"/>
        </w:rPr>
        <w:t xml:space="preserve">С. Жалпы жылдық орташа температура 9,6 </w:t>
      </w:r>
      <w:r w:rsidRPr="00CE6BD8">
        <w:rPr>
          <w:rFonts w:ascii="Times New Roman" w:hAnsi="Times New Roman" w:cs="Times New Roman"/>
          <w:sz w:val="28"/>
          <w:szCs w:val="28"/>
          <w:vertAlign w:val="superscript"/>
          <w:lang w:val="kk-KZ"/>
        </w:rPr>
        <w:t>о</w:t>
      </w:r>
      <w:r w:rsidRPr="00CE6BD8">
        <w:rPr>
          <w:rFonts w:ascii="Times New Roman" w:hAnsi="Times New Roman" w:cs="Times New Roman"/>
          <w:sz w:val="28"/>
          <w:szCs w:val="28"/>
          <w:lang w:val="kk-KZ"/>
        </w:rPr>
        <w:t>С тең.</w:t>
      </w:r>
    </w:p>
    <w:p w14:paraId="7D8A904B" w14:textId="77777777" w:rsidR="00364F10" w:rsidRPr="00CE6BD8" w:rsidRDefault="00364F10" w:rsidP="00364F10">
      <w:pPr>
        <w:spacing w:after="0" w:line="240" w:lineRule="auto"/>
        <w:ind w:firstLine="709"/>
        <w:jc w:val="both"/>
        <w:rPr>
          <w:rFonts w:ascii="Times New Roman" w:hAnsi="Times New Roman" w:cs="Times New Roman"/>
          <w:sz w:val="28"/>
          <w:szCs w:val="28"/>
          <w:lang w:val="kk-KZ"/>
        </w:rPr>
      </w:pPr>
    </w:p>
    <w:p w14:paraId="47CE764C" w14:textId="77777777" w:rsidR="00364F10" w:rsidRPr="00CE6BD8" w:rsidRDefault="00364F10" w:rsidP="00364F10">
      <w:pPr>
        <w:pStyle w:val="5"/>
        <w:spacing w:before="0" w:line="240" w:lineRule="auto"/>
        <w:jc w:val="both"/>
        <w:rPr>
          <w:rFonts w:ascii="Times New Roman" w:hAnsi="Times New Roman" w:cs="Times New Roman"/>
          <w:color w:val="auto"/>
          <w:sz w:val="28"/>
          <w:szCs w:val="28"/>
          <w:lang w:val="kk-KZ"/>
        </w:rPr>
      </w:pPr>
      <w:bookmarkStart w:id="76" w:name="_Toc371436926"/>
      <w:bookmarkEnd w:id="75"/>
      <w:r w:rsidRPr="00CE6BD8">
        <w:rPr>
          <w:rFonts w:ascii="Times New Roman" w:hAnsi="Times New Roman" w:cs="Times New Roman"/>
          <w:color w:val="auto"/>
          <w:sz w:val="28"/>
          <w:szCs w:val="28"/>
          <w:lang w:val="kk-KZ"/>
        </w:rPr>
        <w:t xml:space="preserve"> </w:t>
      </w:r>
      <w:bookmarkStart w:id="77" w:name="_Hlk157818108"/>
      <w:r w:rsidRPr="00CE6BD8">
        <w:rPr>
          <w:rFonts w:ascii="Times New Roman" w:hAnsi="Times New Roman" w:cs="Times New Roman"/>
          <w:color w:val="auto"/>
          <w:sz w:val="28"/>
          <w:szCs w:val="28"/>
          <w:lang w:val="kk-KZ"/>
        </w:rPr>
        <w:t>Кесте 3- Жаңаөзен қаласы мен оған жақын аймақтардағы  ауаның температурасының жылдық орташа көрсеткіші (</w:t>
      </w:r>
      <w:r w:rsidRPr="00CE6BD8">
        <w:rPr>
          <w:rFonts w:ascii="Times New Roman" w:hAnsi="Times New Roman" w:cs="Times New Roman"/>
          <w:color w:val="auto"/>
          <w:sz w:val="28"/>
          <w:szCs w:val="28"/>
          <w:vertAlign w:val="superscript"/>
          <w:lang w:val="kk-KZ"/>
        </w:rPr>
        <w:t>0</w:t>
      </w:r>
      <w:r w:rsidRPr="00CE6BD8">
        <w:rPr>
          <w:rFonts w:ascii="Times New Roman" w:hAnsi="Times New Roman" w:cs="Times New Roman"/>
          <w:color w:val="auto"/>
          <w:sz w:val="28"/>
          <w:szCs w:val="28"/>
          <w:lang w:val="kk-KZ"/>
        </w:rPr>
        <w:t>С)</w:t>
      </w:r>
      <w:bookmarkEnd w:id="76"/>
      <w:r w:rsidRPr="00CE6BD8">
        <w:rPr>
          <w:rFonts w:ascii="Times New Roman" w:hAnsi="Times New Roman" w:cs="Times New Roman"/>
          <w:color w:val="auto"/>
          <w:sz w:val="28"/>
          <w:szCs w:val="28"/>
          <w:lang w:val="kk-KZ"/>
        </w:rPr>
        <w:t>.</w:t>
      </w:r>
    </w:p>
    <w:bookmarkEnd w:id="77"/>
    <w:p w14:paraId="569D0E8F" w14:textId="77777777" w:rsidR="00364F10" w:rsidRPr="00CE6BD8" w:rsidRDefault="00364F10" w:rsidP="00364F10">
      <w:pPr>
        <w:spacing w:after="0" w:line="240" w:lineRule="auto"/>
        <w:jc w:val="both"/>
        <w:rPr>
          <w:rFonts w:ascii="Times New Roman" w:hAnsi="Times New Roman" w:cs="Times New Roman"/>
          <w:sz w:val="28"/>
          <w:szCs w:val="28"/>
          <w:lang w:val="kk-KZ" w:eastAsia="en-US"/>
        </w:rPr>
      </w:pPr>
    </w:p>
    <w:tbl>
      <w:tblPr>
        <w:tblStyle w:val="af9"/>
        <w:tblW w:w="5520" w:type="pct"/>
        <w:jc w:val="center"/>
        <w:tblLayout w:type="fixed"/>
        <w:tblLook w:val="0000" w:firstRow="0" w:lastRow="0" w:firstColumn="0" w:lastColumn="0" w:noHBand="0" w:noVBand="0"/>
      </w:tblPr>
      <w:tblGrid>
        <w:gridCol w:w="1410"/>
        <w:gridCol w:w="709"/>
        <w:gridCol w:w="717"/>
        <w:gridCol w:w="566"/>
        <w:gridCol w:w="706"/>
        <w:gridCol w:w="706"/>
        <w:gridCol w:w="706"/>
        <w:gridCol w:w="706"/>
        <w:gridCol w:w="706"/>
        <w:gridCol w:w="706"/>
        <w:gridCol w:w="706"/>
        <w:gridCol w:w="566"/>
        <w:gridCol w:w="605"/>
        <w:gridCol w:w="795"/>
      </w:tblGrid>
      <w:tr w:rsidR="00CE6BD8" w:rsidRPr="00CE6BD8" w14:paraId="39C8776D" w14:textId="77777777" w:rsidTr="00D62581">
        <w:trPr>
          <w:jc w:val="center"/>
        </w:trPr>
        <w:tc>
          <w:tcPr>
            <w:tcW w:w="1410" w:type="dxa"/>
          </w:tcPr>
          <w:p w14:paraId="624472B1" w14:textId="77777777" w:rsidR="00364F10" w:rsidRPr="00CE6BD8" w:rsidRDefault="00364F10" w:rsidP="00D62581">
            <w:pPr>
              <w:spacing w:after="0" w:line="240" w:lineRule="auto"/>
              <w:jc w:val="both"/>
              <w:rPr>
                <w:sz w:val="28"/>
                <w:szCs w:val="28"/>
                <w:lang w:val="kk-KZ"/>
              </w:rPr>
            </w:pPr>
            <w:r w:rsidRPr="00CE6BD8">
              <w:rPr>
                <w:sz w:val="28"/>
                <w:szCs w:val="28"/>
                <w:lang w:val="kk-KZ"/>
              </w:rPr>
              <w:t>Елді мекендердің атауы</w:t>
            </w:r>
          </w:p>
        </w:tc>
        <w:tc>
          <w:tcPr>
            <w:tcW w:w="709" w:type="dxa"/>
          </w:tcPr>
          <w:p w14:paraId="76F0DBF8" w14:textId="77777777" w:rsidR="00364F10" w:rsidRPr="00CE6BD8" w:rsidRDefault="00364F10" w:rsidP="00D62581">
            <w:pPr>
              <w:spacing w:after="0" w:line="240" w:lineRule="auto"/>
              <w:jc w:val="both"/>
              <w:rPr>
                <w:sz w:val="28"/>
                <w:szCs w:val="28"/>
              </w:rPr>
            </w:pPr>
            <w:r w:rsidRPr="00CE6BD8">
              <w:rPr>
                <w:sz w:val="28"/>
                <w:szCs w:val="28"/>
                <w:lang w:val="en-US"/>
              </w:rPr>
              <w:t>I</w:t>
            </w:r>
          </w:p>
        </w:tc>
        <w:tc>
          <w:tcPr>
            <w:tcW w:w="717" w:type="dxa"/>
          </w:tcPr>
          <w:p w14:paraId="1133B9F9" w14:textId="77777777" w:rsidR="00364F10" w:rsidRPr="00CE6BD8" w:rsidRDefault="00364F10" w:rsidP="00D62581">
            <w:pPr>
              <w:spacing w:after="0" w:line="240" w:lineRule="auto"/>
              <w:jc w:val="both"/>
              <w:rPr>
                <w:sz w:val="28"/>
                <w:szCs w:val="28"/>
              </w:rPr>
            </w:pPr>
            <w:r w:rsidRPr="00CE6BD8">
              <w:rPr>
                <w:sz w:val="28"/>
                <w:szCs w:val="28"/>
                <w:lang w:val="en-US"/>
              </w:rPr>
              <w:t>II</w:t>
            </w:r>
          </w:p>
        </w:tc>
        <w:tc>
          <w:tcPr>
            <w:tcW w:w="566" w:type="dxa"/>
          </w:tcPr>
          <w:p w14:paraId="0872491F" w14:textId="77777777" w:rsidR="00364F10" w:rsidRPr="00CE6BD8" w:rsidRDefault="00364F10" w:rsidP="00D62581">
            <w:pPr>
              <w:spacing w:after="0" w:line="240" w:lineRule="auto"/>
              <w:jc w:val="both"/>
              <w:rPr>
                <w:sz w:val="28"/>
                <w:szCs w:val="28"/>
              </w:rPr>
            </w:pPr>
            <w:r w:rsidRPr="00CE6BD8">
              <w:rPr>
                <w:sz w:val="28"/>
                <w:szCs w:val="28"/>
                <w:lang w:val="en-US"/>
              </w:rPr>
              <w:t>III</w:t>
            </w:r>
          </w:p>
        </w:tc>
        <w:tc>
          <w:tcPr>
            <w:tcW w:w="706" w:type="dxa"/>
          </w:tcPr>
          <w:p w14:paraId="236BDE90" w14:textId="77777777" w:rsidR="00364F10" w:rsidRPr="00CE6BD8" w:rsidRDefault="00364F10" w:rsidP="00D62581">
            <w:pPr>
              <w:spacing w:after="0" w:line="240" w:lineRule="auto"/>
              <w:jc w:val="both"/>
              <w:rPr>
                <w:sz w:val="28"/>
                <w:szCs w:val="28"/>
              </w:rPr>
            </w:pPr>
            <w:r w:rsidRPr="00CE6BD8">
              <w:rPr>
                <w:sz w:val="28"/>
                <w:szCs w:val="28"/>
                <w:lang w:val="en-US"/>
              </w:rPr>
              <w:t>IV</w:t>
            </w:r>
          </w:p>
        </w:tc>
        <w:tc>
          <w:tcPr>
            <w:tcW w:w="706" w:type="dxa"/>
          </w:tcPr>
          <w:p w14:paraId="7C460BE8" w14:textId="77777777" w:rsidR="00364F10" w:rsidRPr="00CE6BD8" w:rsidRDefault="00364F10" w:rsidP="00D62581">
            <w:pPr>
              <w:spacing w:after="0" w:line="240" w:lineRule="auto"/>
              <w:jc w:val="both"/>
              <w:rPr>
                <w:sz w:val="28"/>
                <w:szCs w:val="28"/>
              </w:rPr>
            </w:pPr>
            <w:r w:rsidRPr="00CE6BD8">
              <w:rPr>
                <w:sz w:val="28"/>
                <w:szCs w:val="28"/>
                <w:lang w:val="en-US"/>
              </w:rPr>
              <w:t>V</w:t>
            </w:r>
          </w:p>
        </w:tc>
        <w:tc>
          <w:tcPr>
            <w:tcW w:w="706" w:type="dxa"/>
          </w:tcPr>
          <w:p w14:paraId="2643BC11" w14:textId="77777777" w:rsidR="00364F10" w:rsidRPr="00CE6BD8" w:rsidRDefault="00364F10" w:rsidP="00D62581">
            <w:pPr>
              <w:spacing w:after="0" w:line="240" w:lineRule="auto"/>
              <w:jc w:val="both"/>
              <w:rPr>
                <w:sz w:val="28"/>
                <w:szCs w:val="28"/>
              </w:rPr>
            </w:pPr>
            <w:r w:rsidRPr="00CE6BD8">
              <w:rPr>
                <w:sz w:val="28"/>
                <w:szCs w:val="28"/>
                <w:lang w:val="en-US"/>
              </w:rPr>
              <w:t>VI</w:t>
            </w:r>
          </w:p>
        </w:tc>
        <w:tc>
          <w:tcPr>
            <w:tcW w:w="706" w:type="dxa"/>
          </w:tcPr>
          <w:p w14:paraId="0F92AA86" w14:textId="77777777" w:rsidR="00364F10" w:rsidRPr="00CE6BD8" w:rsidRDefault="00364F10" w:rsidP="00D62581">
            <w:pPr>
              <w:spacing w:after="0" w:line="240" w:lineRule="auto"/>
              <w:jc w:val="both"/>
              <w:rPr>
                <w:sz w:val="28"/>
                <w:szCs w:val="28"/>
              </w:rPr>
            </w:pPr>
            <w:r w:rsidRPr="00CE6BD8">
              <w:rPr>
                <w:sz w:val="28"/>
                <w:szCs w:val="28"/>
                <w:lang w:val="en-US"/>
              </w:rPr>
              <w:t>VII</w:t>
            </w:r>
          </w:p>
        </w:tc>
        <w:tc>
          <w:tcPr>
            <w:tcW w:w="706" w:type="dxa"/>
          </w:tcPr>
          <w:p w14:paraId="08A4A210" w14:textId="77777777" w:rsidR="00364F10" w:rsidRPr="00CE6BD8" w:rsidRDefault="00364F10" w:rsidP="00D62581">
            <w:pPr>
              <w:spacing w:after="0" w:line="240" w:lineRule="auto"/>
              <w:jc w:val="both"/>
              <w:rPr>
                <w:sz w:val="28"/>
                <w:szCs w:val="28"/>
              </w:rPr>
            </w:pPr>
            <w:r w:rsidRPr="00CE6BD8">
              <w:rPr>
                <w:sz w:val="28"/>
                <w:szCs w:val="28"/>
                <w:lang w:val="en-US"/>
              </w:rPr>
              <w:t>VIII</w:t>
            </w:r>
          </w:p>
        </w:tc>
        <w:tc>
          <w:tcPr>
            <w:tcW w:w="706" w:type="dxa"/>
          </w:tcPr>
          <w:p w14:paraId="2EE9E8F3" w14:textId="77777777" w:rsidR="00364F10" w:rsidRPr="00CE6BD8" w:rsidRDefault="00364F10" w:rsidP="00D62581">
            <w:pPr>
              <w:spacing w:after="0" w:line="240" w:lineRule="auto"/>
              <w:jc w:val="both"/>
              <w:rPr>
                <w:sz w:val="28"/>
                <w:szCs w:val="28"/>
              </w:rPr>
            </w:pPr>
            <w:r w:rsidRPr="00CE6BD8">
              <w:rPr>
                <w:sz w:val="28"/>
                <w:szCs w:val="28"/>
                <w:lang w:val="en-US"/>
              </w:rPr>
              <w:t>IX</w:t>
            </w:r>
          </w:p>
        </w:tc>
        <w:tc>
          <w:tcPr>
            <w:tcW w:w="706" w:type="dxa"/>
          </w:tcPr>
          <w:p w14:paraId="5E9A8166" w14:textId="77777777" w:rsidR="00364F10" w:rsidRPr="00CE6BD8" w:rsidRDefault="00364F10" w:rsidP="00D62581">
            <w:pPr>
              <w:spacing w:after="0" w:line="240" w:lineRule="auto"/>
              <w:jc w:val="both"/>
              <w:rPr>
                <w:sz w:val="28"/>
                <w:szCs w:val="28"/>
              </w:rPr>
            </w:pPr>
            <w:r w:rsidRPr="00CE6BD8">
              <w:rPr>
                <w:sz w:val="28"/>
                <w:szCs w:val="28"/>
                <w:lang w:val="en-US"/>
              </w:rPr>
              <w:t>X</w:t>
            </w:r>
          </w:p>
        </w:tc>
        <w:tc>
          <w:tcPr>
            <w:tcW w:w="566" w:type="dxa"/>
          </w:tcPr>
          <w:p w14:paraId="68631F10" w14:textId="77777777" w:rsidR="00364F10" w:rsidRPr="00CE6BD8" w:rsidRDefault="00364F10" w:rsidP="00D62581">
            <w:pPr>
              <w:spacing w:after="0" w:line="240" w:lineRule="auto"/>
              <w:jc w:val="both"/>
              <w:rPr>
                <w:sz w:val="28"/>
                <w:szCs w:val="28"/>
              </w:rPr>
            </w:pPr>
            <w:r w:rsidRPr="00CE6BD8">
              <w:rPr>
                <w:sz w:val="28"/>
                <w:szCs w:val="28"/>
                <w:lang w:val="en-US"/>
              </w:rPr>
              <w:t>XI</w:t>
            </w:r>
          </w:p>
        </w:tc>
        <w:tc>
          <w:tcPr>
            <w:tcW w:w="605" w:type="dxa"/>
          </w:tcPr>
          <w:p w14:paraId="3DAB9010" w14:textId="77777777" w:rsidR="00364F10" w:rsidRPr="00CE6BD8" w:rsidRDefault="00364F10" w:rsidP="00D62581">
            <w:pPr>
              <w:spacing w:after="0" w:line="240" w:lineRule="auto"/>
              <w:jc w:val="both"/>
              <w:rPr>
                <w:sz w:val="28"/>
                <w:szCs w:val="28"/>
              </w:rPr>
            </w:pPr>
            <w:r w:rsidRPr="00CE6BD8">
              <w:rPr>
                <w:sz w:val="28"/>
                <w:szCs w:val="28"/>
                <w:lang w:val="en-US"/>
              </w:rPr>
              <w:t>XII</w:t>
            </w:r>
          </w:p>
        </w:tc>
        <w:tc>
          <w:tcPr>
            <w:tcW w:w="795" w:type="dxa"/>
          </w:tcPr>
          <w:p w14:paraId="79C29B30" w14:textId="77777777" w:rsidR="00364F10" w:rsidRPr="00CE6BD8" w:rsidRDefault="00364F10" w:rsidP="00D62581">
            <w:pPr>
              <w:spacing w:after="0" w:line="240" w:lineRule="auto"/>
              <w:jc w:val="both"/>
              <w:rPr>
                <w:sz w:val="28"/>
                <w:szCs w:val="28"/>
                <w:lang w:val="kk-KZ"/>
              </w:rPr>
            </w:pPr>
            <w:r w:rsidRPr="00CE6BD8">
              <w:rPr>
                <w:sz w:val="28"/>
                <w:szCs w:val="28"/>
                <w:lang w:val="kk-KZ"/>
              </w:rPr>
              <w:t>Жыл</w:t>
            </w:r>
          </w:p>
        </w:tc>
      </w:tr>
      <w:tr w:rsidR="00CE6BD8" w:rsidRPr="00CE6BD8" w14:paraId="3971C313" w14:textId="77777777" w:rsidTr="00D62581">
        <w:trPr>
          <w:jc w:val="center"/>
        </w:trPr>
        <w:tc>
          <w:tcPr>
            <w:tcW w:w="1410" w:type="dxa"/>
          </w:tcPr>
          <w:p w14:paraId="5A9A5528" w14:textId="77777777" w:rsidR="00364F10" w:rsidRPr="00CE6BD8" w:rsidRDefault="00364F10" w:rsidP="00D62581">
            <w:pPr>
              <w:spacing w:after="0" w:line="240" w:lineRule="auto"/>
              <w:jc w:val="both"/>
              <w:rPr>
                <w:sz w:val="28"/>
                <w:szCs w:val="28"/>
                <w:lang w:val="kk-KZ"/>
              </w:rPr>
            </w:pPr>
            <w:r w:rsidRPr="00CE6BD8">
              <w:rPr>
                <w:sz w:val="28"/>
                <w:szCs w:val="28"/>
                <w:lang w:val="kk-KZ"/>
              </w:rPr>
              <w:t>Жаңаөзен</w:t>
            </w:r>
          </w:p>
        </w:tc>
        <w:tc>
          <w:tcPr>
            <w:tcW w:w="709" w:type="dxa"/>
          </w:tcPr>
          <w:p w14:paraId="6DC1C116" w14:textId="77777777" w:rsidR="00364F10" w:rsidRPr="00CE6BD8" w:rsidRDefault="00364F10" w:rsidP="00D62581">
            <w:pPr>
              <w:spacing w:after="0" w:line="240" w:lineRule="auto"/>
              <w:jc w:val="both"/>
              <w:rPr>
                <w:sz w:val="28"/>
                <w:szCs w:val="28"/>
                <w:lang w:val="kk-KZ"/>
              </w:rPr>
            </w:pPr>
            <w:r w:rsidRPr="00CE6BD8">
              <w:rPr>
                <w:sz w:val="28"/>
                <w:szCs w:val="28"/>
                <w:lang w:val="kk-KZ"/>
              </w:rPr>
              <w:t>-8,3</w:t>
            </w:r>
          </w:p>
        </w:tc>
        <w:tc>
          <w:tcPr>
            <w:tcW w:w="717" w:type="dxa"/>
          </w:tcPr>
          <w:p w14:paraId="3D1955DD" w14:textId="77777777" w:rsidR="00364F10" w:rsidRPr="00CE6BD8" w:rsidRDefault="00364F10" w:rsidP="00D62581">
            <w:pPr>
              <w:spacing w:after="0" w:line="240" w:lineRule="auto"/>
              <w:jc w:val="both"/>
              <w:rPr>
                <w:sz w:val="28"/>
                <w:szCs w:val="28"/>
                <w:lang w:val="kk-KZ"/>
              </w:rPr>
            </w:pPr>
            <w:r w:rsidRPr="00CE6BD8">
              <w:rPr>
                <w:sz w:val="28"/>
                <w:szCs w:val="28"/>
                <w:lang w:val="kk-KZ"/>
              </w:rPr>
              <w:t>-7,5</w:t>
            </w:r>
          </w:p>
        </w:tc>
        <w:tc>
          <w:tcPr>
            <w:tcW w:w="566" w:type="dxa"/>
          </w:tcPr>
          <w:p w14:paraId="0FFFD648" w14:textId="77777777" w:rsidR="00364F10" w:rsidRPr="00CE6BD8" w:rsidRDefault="00364F10" w:rsidP="00D62581">
            <w:pPr>
              <w:spacing w:after="0" w:line="240" w:lineRule="auto"/>
              <w:jc w:val="both"/>
              <w:rPr>
                <w:sz w:val="28"/>
                <w:szCs w:val="28"/>
                <w:lang w:val="kk-KZ"/>
              </w:rPr>
            </w:pPr>
            <w:r w:rsidRPr="00CE6BD8">
              <w:rPr>
                <w:sz w:val="28"/>
                <w:szCs w:val="28"/>
                <w:lang w:val="kk-KZ"/>
              </w:rPr>
              <w:t>-0,9</w:t>
            </w:r>
          </w:p>
        </w:tc>
        <w:tc>
          <w:tcPr>
            <w:tcW w:w="706" w:type="dxa"/>
          </w:tcPr>
          <w:p w14:paraId="64CC3736" w14:textId="77777777" w:rsidR="00364F10" w:rsidRPr="00CE6BD8" w:rsidRDefault="00364F10" w:rsidP="00D62581">
            <w:pPr>
              <w:spacing w:after="0" w:line="240" w:lineRule="auto"/>
              <w:jc w:val="both"/>
              <w:rPr>
                <w:sz w:val="28"/>
                <w:szCs w:val="28"/>
                <w:lang w:val="kk-KZ"/>
              </w:rPr>
            </w:pPr>
            <w:r w:rsidRPr="00CE6BD8">
              <w:rPr>
                <w:sz w:val="28"/>
                <w:szCs w:val="28"/>
                <w:lang w:val="kk-KZ"/>
              </w:rPr>
              <w:t>11,3</w:t>
            </w:r>
          </w:p>
        </w:tc>
        <w:tc>
          <w:tcPr>
            <w:tcW w:w="706" w:type="dxa"/>
          </w:tcPr>
          <w:p w14:paraId="096EEF28" w14:textId="77777777" w:rsidR="00364F10" w:rsidRPr="00CE6BD8" w:rsidRDefault="00364F10" w:rsidP="00D62581">
            <w:pPr>
              <w:spacing w:after="0" w:line="240" w:lineRule="auto"/>
              <w:jc w:val="both"/>
              <w:rPr>
                <w:sz w:val="28"/>
                <w:szCs w:val="28"/>
                <w:lang w:val="kk-KZ"/>
              </w:rPr>
            </w:pPr>
            <w:r w:rsidRPr="00CE6BD8">
              <w:rPr>
                <w:sz w:val="28"/>
                <w:szCs w:val="28"/>
                <w:lang w:val="kk-KZ"/>
              </w:rPr>
              <w:t>17,9</w:t>
            </w:r>
          </w:p>
        </w:tc>
        <w:tc>
          <w:tcPr>
            <w:tcW w:w="706" w:type="dxa"/>
          </w:tcPr>
          <w:p w14:paraId="7FD99184" w14:textId="77777777" w:rsidR="00364F10" w:rsidRPr="00CE6BD8" w:rsidRDefault="00364F10" w:rsidP="00D62581">
            <w:pPr>
              <w:spacing w:after="0" w:line="240" w:lineRule="auto"/>
              <w:jc w:val="both"/>
              <w:rPr>
                <w:sz w:val="28"/>
                <w:szCs w:val="28"/>
                <w:lang w:val="kk-KZ"/>
              </w:rPr>
            </w:pPr>
            <w:r w:rsidRPr="00CE6BD8">
              <w:rPr>
                <w:sz w:val="28"/>
                <w:szCs w:val="28"/>
                <w:lang w:val="kk-KZ"/>
              </w:rPr>
              <w:t>24,3</w:t>
            </w:r>
          </w:p>
        </w:tc>
        <w:tc>
          <w:tcPr>
            <w:tcW w:w="706" w:type="dxa"/>
          </w:tcPr>
          <w:p w14:paraId="58B079CD" w14:textId="77777777" w:rsidR="00364F10" w:rsidRPr="00CE6BD8" w:rsidRDefault="00364F10" w:rsidP="00D62581">
            <w:pPr>
              <w:spacing w:after="0" w:line="240" w:lineRule="auto"/>
              <w:jc w:val="both"/>
              <w:rPr>
                <w:sz w:val="28"/>
                <w:szCs w:val="28"/>
                <w:lang w:val="kk-KZ"/>
              </w:rPr>
            </w:pPr>
            <w:r w:rsidRPr="00CE6BD8">
              <w:rPr>
                <w:sz w:val="28"/>
                <w:szCs w:val="28"/>
                <w:lang w:val="kk-KZ"/>
              </w:rPr>
              <w:t>27,9</w:t>
            </w:r>
          </w:p>
        </w:tc>
        <w:tc>
          <w:tcPr>
            <w:tcW w:w="706" w:type="dxa"/>
          </w:tcPr>
          <w:p w14:paraId="053D8944" w14:textId="77777777" w:rsidR="00364F10" w:rsidRPr="00CE6BD8" w:rsidRDefault="00364F10" w:rsidP="00D62581">
            <w:pPr>
              <w:spacing w:after="0" w:line="240" w:lineRule="auto"/>
              <w:jc w:val="both"/>
              <w:rPr>
                <w:sz w:val="28"/>
                <w:szCs w:val="28"/>
                <w:lang w:val="kk-KZ"/>
              </w:rPr>
            </w:pPr>
            <w:r w:rsidRPr="00CE6BD8">
              <w:rPr>
                <w:sz w:val="28"/>
                <w:szCs w:val="28"/>
                <w:lang w:val="kk-KZ"/>
              </w:rPr>
              <w:t>25,7</w:t>
            </w:r>
          </w:p>
        </w:tc>
        <w:tc>
          <w:tcPr>
            <w:tcW w:w="706" w:type="dxa"/>
          </w:tcPr>
          <w:p w14:paraId="24C79660" w14:textId="77777777" w:rsidR="00364F10" w:rsidRPr="00CE6BD8" w:rsidRDefault="00364F10" w:rsidP="00D62581">
            <w:pPr>
              <w:spacing w:after="0" w:line="240" w:lineRule="auto"/>
              <w:jc w:val="both"/>
              <w:rPr>
                <w:sz w:val="28"/>
                <w:szCs w:val="28"/>
                <w:lang w:val="kk-KZ"/>
              </w:rPr>
            </w:pPr>
            <w:r w:rsidRPr="00CE6BD8">
              <w:rPr>
                <w:sz w:val="28"/>
                <w:szCs w:val="28"/>
                <w:lang w:val="kk-KZ"/>
              </w:rPr>
              <w:t>18,8</w:t>
            </w:r>
          </w:p>
        </w:tc>
        <w:tc>
          <w:tcPr>
            <w:tcW w:w="706" w:type="dxa"/>
          </w:tcPr>
          <w:p w14:paraId="17E09BD9" w14:textId="77777777" w:rsidR="00364F10" w:rsidRPr="00CE6BD8" w:rsidRDefault="00364F10" w:rsidP="00D62581">
            <w:pPr>
              <w:spacing w:after="0" w:line="240" w:lineRule="auto"/>
              <w:jc w:val="both"/>
              <w:rPr>
                <w:sz w:val="28"/>
                <w:szCs w:val="28"/>
                <w:lang w:val="kk-KZ"/>
              </w:rPr>
            </w:pPr>
            <w:r w:rsidRPr="00CE6BD8">
              <w:rPr>
                <w:sz w:val="28"/>
                <w:szCs w:val="28"/>
                <w:lang w:val="kk-KZ"/>
              </w:rPr>
              <w:t>10,3</w:t>
            </w:r>
          </w:p>
        </w:tc>
        <w:tc>
          <w:tcPr>
            <w:tcW w:w="566" w:type="dxa"/>
          </w:tcPr>
          <w:p w14:paraId="1EC78570" w14:textId="77777777" w:rsidR="00364F10" w:rsidRPr="00CE6BD8" w:rsidRDefault="00364F10" w:rsidP="00D62581">
            <w:pPr>
              <w:spacing w:after="0" w:line="240" w:lineRule="auto"/>
              <w:jc w:val="both"/>
              <w:rPr>
                <w:sz w:val="28"/>
                <w:szCs w:val="28"/>
                <w:lang w:val="kk-KZ"/>
              </w:rPr>
            </w:pPr>
            <w:r w:rsidRPr="00CE6BD8">
              <w:rPr>
                <w:sz w:val="28"/>
                <w:szCs w:val="28"/>
                <w:lang w:val="kk-KZ"/>
              </w:rPr>
              <w:t>1,4</w:t>
            </w:r>
          </w:p>
        </w:tc>
        <w:tc>
          <w:tcPr>
            <w:tcW w:w="605" w:type="dxa"/>
          </w:tcPr>
          <w:p w14:paraId="6756D69A" w14:textId="77777777" w:rsidR="00364F10" w:rsidRPr="00CE6BD8" w:rsidRDefault="00364F10" w:rsidP="00D62581">
            <w:pPr>
              <w:spacing w:after="0" w:line="240" w:lineRule="auto"/>
              <w:jc w:val="both"/>
              <w:rPr>
                <w:sz w:val="28"/>
                <w:szCs w:val="28"/>
                <w:lang w:val="kk-KZ"/>
              </w:rPr>
            </w:pPr>
            <w:r w:rsidRPr="00CE6BD8">
              <w:rPr>
                <w:sz w:val="28"/>
                <w:szCs w:val="28"/>
                <w:lang w:val="kk-KZ"/>
              </w:rPr>
              <w:t>-4,6</w:t>
            </w:r>
          </w:p>
        </w:tc>
        <w:tc>
          <w:tcPr>
            <w:tcW w:w="795" w:type="dxa"/>
          </w:tcPr>
          <w:p w14:paraId="0973C5A3" w14:textId="77777777" w:rsidR="00364F10" w:rsidRPr="00CE6BD8" w:rsidRDefault="00364F10" w:rsidP="00D62581">
            <w:pPr>
              <w:spacing w:after="0" w:line="240" w:lineRule="auto"/>
              <w:jc w:val="both"/>
              <w:rPr>
                <w:sz w:val="28"/>
                <w:szCs w:val="28"/>
                <w:lang w:val="kk-KZ"/>
              </w:rPr>
            </w:pPr>
            <w:r w:rsidRPr="00CE6BD8">
              <w:rPr>
                <w:sz w:val="28"/>
                <w:szCs w:val="28"/>
                <w:lang w:val="kk-KZ"/>
              </w:rPr>
              <w:t>-10,5</w:t>
            </w:r>
          </w:p>
        </w:tc>
      </w:tr>
      <w:tr w:rsidR="00CE6BD8" w:rsidRPr="00CE6BD8" w14:paraId="644C7246" w14:textId="77777777" w:rsidTr="00D62581">
        <w:trPr>
          <w:jc w:val="center"/>
        </w:trPr>
        <w:tc>
          <w:tcPr>
            <w:tcW w:w="1410" w:type="dxa"/>
          </w:tcPr>
          <w:p w14:paraId="5C5586F8" w14:textId="77777777" w:rsidR="00364F10" w:rsidRPr="00CE6BD8" w:rsidRDefault="00364F10" w:rsidP="00D62581">
            <w:pPr>
              <w:spacing w:after="0" w:line="240" w:lineRule="auto"/>
              <w:jc w:val="both"/>
              <w:rPr>
                <w:sz w:val="28"/>
                <w:szCs w:val="28"/>
              </w:rPr>
            </w:pPr>
            <w:r w:rsidRPr="00CE6BD8">
              <w:rPr>
                <w:sz w:val="28"/>
                <w:szCs w:val="28"/>
              </w:rPr>
              <w:t>Бейнеу</w:t>
            </w:r>
          </w:p>
        </w:tc>
        <w:tc>
          <w:tcPr>
            <w:tcW w:w="709" w:type="dxa"/>
          </w:tcPr>
          <w:p w14:paraId="5827B47B" w14:textId="77777777" w:rsidR="00364F10" w:rsidRPr="00CE6BD8" w:rsidRDefault="00364F10" w:rsidP="00D62581">
            <w:pPr>
              <w:spacing w:after="0" w:line="240" w:lineRule="auto"/>
              <w:jc w:val="both"/>
              <w:rPr>
                <w:sz w:val="28"/>
                <w:szCs w:val="28"/>
              </w:rPr>
            </w:pPr>
            <w:r w:rsidRPr="00CE6BD8">
              <w:rPr>
                <w:sz w:val="28"/>
                <w:szCs w:val="28"/>
              </w:rPr>
              <w:t>-8,2</w:t>
            </w:r>
          </w:p>
        </w:tc>
        <w:tc>
          <w:tcPr>
            <w:tcW w:w="717" w:type="dxa"/>
          </w:tcPr>
          <w:p w14:paraId="0643AB1A" w14:textId="77777777" w:rsidR="00364F10" w:rsidRPr="00CE6BD8" w:rsidRDefault="00364F10" w:rsidP="00D62581">
            <w:pPr>
              <w:spacing w:after="0" w:line="240" w:lineRule="auto"/>
              <w:jc w:val="both"/>
              <w:rPr>
                <w:sz w:val="28"/>
                <w:szCs w:val="28"/>
              </w:rPr>
            </w:pPr>
            <w:r w:rsidRPr="00CE6BD8">
              <w:rPr>
                <w:sz w:val="28"/>
                <w:szCs w:val="28"/>
              </w:rPr>
              <w:t>-7,6</w:t>
            </w:r>
          </w:p>
        </w:tc>
        <w:tc>
          <w:tcPr>
            <w:tcW w:w="566" w:type="dxa"/>
          </w:tcPr>
          <w:p w14:paraId="6D07C4CE" w14:textId="77777777" w:rsidR="00364F10" w:rsidRPr="00CE6BD8" w:rsidRDefault="00364F10" w:rsidP="00D62581">
            <w:pPr>
              <w:spacing w:after="0" w:line="240" w:lineRule="auto"/>
              <w:jc w:val="both"/>
              <w:rPr>
                <w:sz w:val="28"/>
                <w:szCs w:val="28"/>
              </w:rPr>
            </w:pPr>
            <w:r w:rsidRPr="00CE6BD8">
              <w:rPr>
                <w:sz w:val="28"/>
                <w:szCs w:val="28"/>
              </w:rPr>
              <w:t>-0,7</w:t>
            </w:r>
          </w:p>
        </w:tc>
        <w:tc>
          <w:tcPr>
            <w:tcW w:w="706" w:type="dxa"/>
          </w:tcPr>
          <w:p w14:paraId="5E161429" w14:textId="77777777" w:rsidR="00364F10" w:rsidRPr="00CE6BD8" w:rsidRDefault="00364F10" w:rsidP="00D62581">
            <w:pPr>
              <w:spacing w:after="0" w:line="240" w:lineRule="auto"/>
              <w:jc w:val="both"/>
              <w:rPr>
                <w:sz w:val="28"/>
                <w:szCs w:val="28"/>
              </w:rPr>
            </w:pPr>
            <w:r w:rsidRPr="00CE6BD8">
              <w:rPr>
                <w:sz w:val="28"/>
                <w:szCs w:val="28"/>
              </w:rPr>
              <w:t>10,8</w:t>
            </w:r>
          </w:p>
        </w:tc>
        <w:tc>
          <w:tcPr>
            <w:tcW w:w="706" w:type="dxa"/>
          </w:tcPr>
          <w:p w14:paraId="10105685" w14:textId="77777777" w:rsidR="00364F10" w:rsidRPr="00CE6BD8" w:rsidRDefault="00364F10" w:rsidP="00D62581">
            <w:pPr>
              <w:spacing w:after="0" w:line="240" w:lineRule="auto"/>
              <w:jc w:val="both"/>
              <w:rPr>
                <w:sz w:val="28"/>
                <w:szCs w:val="28"/>
              </w:rPr>
            </w:pPr>
            <w:r w:rsidRPr="00CE6BD8">
              <w:rPr>
                <w:sz w:val="28"/>
                <w:szCs w:val="28"/>
              </w:rPr>
              <w:t>18,7</w:t>
            </w:r>
          </w:p>
        </w:tc>
        <w:tc>
          <w:tcPr>
            <w:tcW w:w="706" w:type="dxa"/>
          </w:tcPr>
          <w:p w14:paraId="5DD3D5D3" w14:textId="77777777" w:rsidR="00364F10" w:rsidRPr="00CE6BD8" w:rsidRDefault="00364F10" w:rsidP="00D62581">
            <w:pPr>
              <w:spacing w:after="0" w:line="240" w:lineRule="auto"/>
              <w:jc w:val="both"/>
              <w:rPr>
                <w:sz w:val="28"/>
                <w:szCs w:val="28"/>
              </w:rPr>
            </w:pPr>
            <w:r w:rsidRPr="00CE6BD8">
              <w:rPr>
                <w:sz w:val="28"/>
                <w:szCs w:val="28"/>
              </w:rPr>
              <w:t>24,6</w:t>
            </w:r>
          </w:p>
        </w:tc>
        <w:tc>
          <w:tcPr>
            <w:tcW w:w="706" w:type="dxa"/>
          </w:tcPr>
          <w:p w14:paraId="22BEF19F" w14:textId="77777777" w:rsidR="00364F10" w:rsidRPr="00CE6BD8" w:rsidRDefault="00364F10" w:rsidP="00D62581">
            <w:pPr>
              <w:spacing w:after="0" w:line="240" w:lineRule="auto"/>
              <w:jc w:val="both"/>
              <w:rPr>
                <w:sz w:val="28"/>
                <w:szCs w:val="28"/>
              </w:rPr>
            </w:pPr>
            <w:r w:rsidRPr="00CE6BD8">
              <w:rPr>
                <w:sz w:val="28"/>
                <w:szCs w:val="28"/>
              </w:rPr>
              <w:t>27,2</w:t>
            </w:r>
          </w:p>
        </w:tc>
        <w:tc>
          <w:tcPr>
            <w:tcW w:w="706" w:type="dxa"/>
          </w:tcPr>
          <w:p w14:paraId="12481ECE" w14:textId="77777777" w:rsidR="00364F10" w:rsidRPr="00CE6BD8" w:rsidRDefault="00364F10" w:rsidP="00D62581">
            <w:pPr>
              <w:spacing w:after="0" w:line="240" w:lineRule="auto"/>
              <w:jc w:val="both"/>
              <w:rPr>
                <w:sz w:val="28"/>
                <w:szCs w:val="28"/>
              </w:rPr>
            </w:pPr>
            <w:r w:rsidRPr="00CE6BD8">
              <w:rPr>
                <w:sz w:val="28"/>
                <w:szCs w:val="28"/>
              </w:rPr>
              <w:t>25,8</w:t>
            </w:r>
          </w:p>
        </w:tc>
        <w:tc>
          <w:tcPr>
            <w:tcW w:w="706" w:type="dxa"/>
          </w:tcPr>
          <w:p w14:paraId="73D28798" w14:textId="77777777" w:rsidR="00364F10" w:rsidRPr="00CE6BD8" w:rsidRDefault="00364F10" w:rsidP="00D62581">
            <w:pPr>
              <w:spacing w:after="0" w:line="240" w:lineRule="auto"/>
              <w:jc w:val="both"/>
              <w:rPr>
                <w:sz w:val="28"/>
                <w:szCs w:val="28"/>
              </w:rPr>
            </w:pPr>
            <w:r w:rsidRPr="00CE6BD8">
              <w:rPr>
                <w:sz w:val="28"/>
                <w:szCs w:val="28"/>
              </w:rPr>
              <w:t>18,4</w:t>
            </w:r>
          </w:p>
        </w:tc>
        <w:tc>
          <w:tcPr>
            <w:tcW w:w="706" w:type="dxa"/>
          </w:tcPr>
          <w:p w14:paraId="6EA8CC59" w14:textId="77777777" w:rsidR="00364F10" w:rsidRPr="00CE6BD8" w:rsidRDefault="00364F10" w:rsidP="00D62581">
            <w:pPr>
              <w:spacing w:after="0" w:line="240" w:lineRule="auto"/>
              <w:jc w:val="both"/>
              <w:rPr>
                <w:sz w:val="28"/>
                <w:szCs w:val="28"/>
              </w:rPr>
            </w:pPr>
            <w:r w:rsidRPr="00CE6BD8">
              <w:rPr>
                <w:sz w:val="28"/>
                <w:szCs w:val="28"/>
              </w:rPr>
              <w:t>9,2</w:t>
            </w:r>
          </w:p>
        </w:tc>
        <w:tc>
          <w:tcPr>
            <w:tcW w:w="566" w:type="dxa"/>
          </w:tcPr>
          <w:p w14:paraId="5CB47588" w14:textId="77777777" w:rsidR="00364F10" w:rsidRPr="00CE6BD8" w:rsidRDefault="00364F10" w:rsidP="00D62581">
            <w:pPr>
              <w:spacing w:after="0" w:line="240" w:lineRule="auto"/>
              <w:jc w:val="both"/>
              <w:rPr>
                <w:sz w:val="28"/>
                <w:szCs w:val="28"/>
              </w:rPr>
            </w:pPr>
            <w:r w:rsidRPr="00CE6BD8">
              <w:rPr>
                <w:sz w:val="28"/>
                <w:szCs w:val="28"/>
              </w:rPr>
              <w:t>0,6</w:t>
            </w:r>
          </w:p>
        </w:tc>
        <w:tc>
          <w:tcPr>
            <w:tcW w:w="605" w:type="dxa"/>
          </w:tcPr>
          <w:p w14:paraId="120DBE59" w14:textId="77777777" w:rsidR="00364F10" w:rsidRPr="00CE6BD8" w:rsidRDefault="00364F10" w:rsidP="00D62581">
            <w:pPr>
              <w:spacing w:after="0" w:line="240" w:lineRule="auto"/>
              <w:jc w:val="both"/>
              <w:rPr>
                <w:sz w:val="28"/>
                <w:szCs w:val="28"/>
              </w:rPr>
            </w:pPr>
            <w:r w:rsidRPr="00CE6BD8">
              <w:rPr>
                <w:sz w:val="28"/>
                <w:szCs w:val="28"/>
              </w:rPr>
              <w:t>-5,3</w:t>
            </w:r>
          </w:p>
        </w:tc>
        <w:tc>
          <w:tcPr>
            <w:tcW w:w="795" w:type="dxa"/>
          </w:tcPr>
          <w:p w14:paraId="344C0AF0" w14:textId="77777777" w:rsidR="00364F10" w:rsidRPr="00CE6BD8" w:rsidRDefault="00364F10" w:rsidP="00D62581">
            <w:pPr>
              <w:spacing w:after="0" w:line="240" w:lineRule="auto"/>
              <w:jc w:val="both"/>
              <w:rPr>
                <w:sz w:val="28"/>
                <w:szCs w:val="28"/>
              </w:rPr>
            </w:pPr>
            <w:r w:rsidRPr="00CE6BD8">
              <w:rPr>
                <w:sz w:val="28"/>
                <w:szCs w:val="28"/>
              </w:rPr>
              <w:t>9,6</w:t>
            </w:r>
          </w:p>
        </w:tc>
      </w:tr>
      <w:tr w:rsidR="00CE6BD8" w:rsidRPr="00CE6BD8" w14:paraId="277B7797" w14:textId="77777777" w:rsidTr="00D62581">
        <w:trPr>
          <w:jc w:val="center"/>
        </w:trPr>
        <w:tc>
          <w:tcPr>
            <w:tcW w:w="1410" w:type="dxa"/>
          </w:tcPr>
          <w:p w14:paraId="63C8E682" w14:textId="77777777" w:rsidR="00364F10" w:rsidRPr="00CE6BD8" w:rsidRDefault="00364F10" w:rsidP="00D62581">
            <w:pPr>
              <w:spacing w:after="0" w:line="240" w:lineRule="auto"/>
              <w:jc w:val="both"/>
              <w:rPr>
                <w:sz w:val="28"/>
                <w:szCs w:val="28"/>
              </w:rPr>
            </w:pPr>
            <w:r w:rsidRPr="00CE6BD8">
              <w:rPr>
                <w:sz w:val="28"/>
                <w:szCs w:val="28"/>
              </w:rPr>
              <w:t>Т</w:t>
            </w:r>
            <w:r w:rsidRPr="00CE6BD8">
              <w:rPr>
                <w:sz w:val="28"/>
                <w:szCs w:val="28"/>
                <w:lang w:val="kk-KZ"/>
              </w:rPr>
              <w:t>ұщы</w:t>
            </w:r>
            <w:r w:rsidRPr="00CE6BD8">
              <w:rPr>
                <w:sz w:val="28"/>
                <w:szCs w:val="28"/>
              </w:rPr>
              <w:t>бек</w:t>
            </w:r>
          </w:p>
        </w:tc>
        <w:tc>
          <w:tcPr>
            <w:tcW w:w="709" w:type="dxa"/>
          </w:tcPr>
          <w:p w14:paraId="2D3FE577" w14:textId="77777777" w:rsidR="00364F10" w:rsidRPr="00CE6BD8" w:rsidRDefault="00364F10" w:rsidP="00D62581">
            <w:pPr>
              <w:spacing w:after="0" w:line="240" w:lineRule="auto"/>
              <w:jc w:val="both"/>
              <w:rPr>
                <w:sz w:val="28"/>
                <w:szCs w:val="28"/>
              </w:rPr>
            </w:pPr>
            <w:r w:rsidRPr="00CE6BD8">
              <w:rPr>
                <w:sz w:val="28"/>
                <w:szCs w:val="28"/>
              </w:rPr>
              <w:t>-5,2</w:t>
            </w:r>
          </w:p>
        </w:tc>
        <w:tc>
          <w:tcPr>
            <w:tcW w:w="717" w:type="dxa"/>
          </w:tcPr>
          <w:p w14:paraId="0752D0B7" w14:textId="77777777" w:rsidR="00364F10" w:rsidRPr="00CE6BD8" w:rsidRDefault="00364F10" w:rsidP="00D62581">
            <w:pPr>
              <w:spacing w:after="0" w:line="240" w:lineRule="auto"/>
              <w:jc w:val="both"/>
              <w:rPr>
                <w:sz w:val="28"/>
                <w:szCs w:val="28"/>
              </w:rPr>
            </w:pPr>
            <w:r w:rsidRPr="00CE6BD8">
              <w:rPr>
                <w:sz w:val="28"/>
                <w:szCs w:val="28"/>
              </w:rPr>
              <w:t>-3,9</w:t>
            </w:r>
          </w:p>
        </w:tc>
        <w:tc>
          <w:tcPr>
            <w:tcW w:w="566" w:type="dxa"/>
          </w:tcPr>
          <w:p w14:paraId="0F1D9EBA" w14:textId="77777777" w:rsidR="00364F10" w:rsidRPr="00CE6BD8" w:rsidRDefault="00364F10" w:rsidP="00D62581">
            <w:pPr>
              <w:spacing w:after="0" w:line="240" w:lineRule="auto"/>
              <w:jc w:val="both"/>
              <w:rPr>
                <w:sz w:val="28"/>
                <w:szCs w:val="28"/>
              </w:rPr>
            </w:pPr>
            <w:r w:rsidRPr="00CE6BD8">
              <w:rPr>
                <w:sz w:val="28"/>
                <w:szCs w:val="28"/>
              </w:rPr>
              <w:t>1,6</w:t>
            </w:r>
          </w:p>
        </w:tc>
        <w:tc>
          <w:tcPr>
            <w:tcW w:w="706" w:type="dxa"/>
          </w:tcPr>
          <w:p w14:paraId="7E5EF96B" w14:textId="77777777" w:rsidR="00364F10" w:rsidRPr="00CE6BD8" w:rsidRDefault="00364F10" w:rsidP="00D62581">
            <w:pPr>
              <w:spacing w:after="0" w:line="240" w:lineRule="auto"/>
              <w:jc w:val="both"/>
              <w:rPr>
                <w:sz w:val="28"/>
                <w:szCs w:val="28"/>
              </w:rPr>
            </w:pPr>
            <w:r w:rsidRPr="00CE6BD8">
              <w:rPr>
                <w:sz w:val="28"/>
                <w:szCs w:val="28"/>
              </w:rPr>
              <w:t>10,8</w:t>
            </w:r>
          </w:p>
        </w:tc>
        <w:tc>
          <w:tcPr>
            <w:tcW w:w="706" w:type="dxa"/>
          </w:tcPr>
          <w:p w14:paraId="1C937263" w14:textId="77777777" w:rsidR="00364F10" w:rsidRPr="00CE6BD8" w:rsidRDefault="00364F10" w:rsidP="00D62581">
            <w:pPr>
              <w:spacing w:after="0" w:line="240" w:lineRule="auto"/>
              <w:jc w:val="both"/>
              <w:rPr>
                <w:sz w:val="28"/>
                <w:szCs w:val="28"/>
              </w:rPr>
            </w:pPr>
            <w:r w:rsidRPr="00CE6BD8">
              <w:rPr>
                <w:sz w:val="28"/>
                <w:szCs w:val="28"/>
              </w:rPr>
              <w:t>18,1</w:t>
            </w:r>
          </w:p>
        </w:tc>
        <w:tc>
          <w:tcPr>
            <w:tcW w:w="706" w:type="dxa"/>
          </w:tcPr>
          <w:p w14:paraId="5F9804D3" w14:textId="77777777" w:rsidR="00364F10" w:rsidRPr="00CE6BD8" w:rsidRDefault="00364F10" w:rsidP="00D62581">
            <w:pPr>
              <w:spacing w:after="0" w:line="240" w:lineRule="auto"/>
              <w:jc w:val="both"/>
              <w:rPr>
                <w:sz w:val="28"/>
                <w:szCs w:val="28"/>
              </w:rPr>
            </w:pPr>
            <w:r w:rsidRPr="00CE6BD8">
              <w:rPr>
                <w:sz w:val="28"/>
                <w:szCs w:val="28"/>
              </w:rPr>
              <w:t>23,2</w:t>
            </w:r>
          </w:p>
        </w:tc>
        <w:tc>
          <w:tcPr>
            <w:tcW w:w="706" w:type="dxa"/>
          </w:tcPr>
          <w:p w14:paraId="65FDE9B8" w14:textId="77777777" w:rsidR="00364F10" w:rsidRPr="00CE6BD8" w:rsidRDefault="00364F10" w:rsidP="00D62581">
            <w:pPr>
              <w:spacing w:after="0" w:line="240" w:lineRule="auto"/>
              <w:jc w:val="both"/>
              <w:rPr>
                <w:sz w:val="28"/>
                <w:szCs w:val="28"/>
              </w:rPr>
            </w:pPr>
            <w:r w:rsidRPr="00CE6BD8">
              <w:rPr>
                <w:sz w:val="28"/>
                <w:szCs w:val="28"/>
              </w:rPr>
              <w:t>25,8</w:t>
            </w:r>
          </w:p>
        </w:tc>
        <w:tc>
          <w:tcPr>
            <w:tcW w:w="706" w:type="dxa"/>
          </w:tcPr>
          <w:p w14:paraId="58FC143B" w14:textId="77777777" w:rsidR="00364F10" w:rsidRPr="00CE6BD8" w:rsidRDefault="00364F10" w:rsidP="00D62581">
            <w:pPr>
              <w:spacing w:after="0" w:line="240" w:lineRule="auto"/>
              <w:jc w:val="both"/>
              <w:rPr>
                <w:sz w:val="28"/>
                <w:szCs w:val="28"/>
              </w:rPr>
            </w:pPr>
            <w:r w:rsidRPr="00CE6BD8">
              <w:rPr>
                <w:sz w:val="28"/>
                <w:szCs w:val="28"/>
              </w:rPr>
              <w:t>25,2</w:t>
            </w:r>
          </w:p>
        </w:tc>
        <w:tc>
          <w:tcPr>
            <w:tcW w:w="706" w:type="dxa"/>
          </w:tcPr>
          <w:p w14:paraId="59A0F3D9" w14:textId="77777777" w:rsidR="00364F10" w:rsidRPr="00CE6BD8" w:rsidRDefault="00364F10" w:rsidP="00D62581">
            <w:pPr>
              <w:spacing w:after="0" w:line="240" w:lineRule="auto"/>
              <w:jc w:val="both"/>
              <w:rPr>
                <w:sz w:val="28"/>
                <w:szCs w:val="28"/>
              </w:rPr>
            </w:pPr>
            <w:r w:rsidRPr="00CE6BD8">
              <w:rPr>
                <w:sz w:val="28"/>
                <w:szCs w:val="28"/>
              </w:rPr>
              <w:t>18,8</w:t>
            </w:r>
          </w:p>
        </w:tc>
        <w:tc>
          <w:tcPr>
            <w:tcW w:w="706" w:type="dxa"/>
          </w:tcPr>
          <w:p w14:paraId="0EB7B290" w14:textId="77777777" w:rsidR="00364F10" w:rsidRPr="00CE6BD8" w:rsidRDefault="00364F10" w:rsidP="00D62581">
            <w:pPr>
              <w:spacing w:after="0" w:line="240" w:lineRule="auto"/>
              <w:jc w:val="both"/>
              <w:rPr>
                <w:sz w:val="28"/>
                <w:szCs w:val="28"/>
              </w:rPr>
            </w:pPr>
            <w:r w:rsidRPr="00CE6BD8">
              <w:rPr>
                <w:sz w:val="28"/>
                <w:szCs w:val="28"/>
              </w:rPr>
              <w:t>10,6</w:t>
            </w:r>
          </w:p>
        </w:tc>
        <w:tc>
          <w:tcPr>
            <w:tcW w:w="566" w:type="dxa"/>
          </w:tcPr>
          <w:p w14:paraId="3849F2EA" w14:textId="77777777" w:rsidR="00364F10" w:rsidRPr="00CE6BD8" w:rsidRDefault="00364F10" w:rsidP="00D62581">
            <w:pPr>
              <w:spacing w:after="0" w:line="240" w:lineRule="auto"/>
              <w:jc w:val="both"/>
              <w:rPr>
                <w:sz w:val="28"/>
                <w:szCs w:val="28"/>
              </w:rPr>
            </w:pPr>
            <w:r w:rsidRPr="00CE6BD8">
              <w:rPr>
                <w:sz w:val="28"/>
                <w:szCs w:val="28"/>
              </w:rPr>
              <w:t>2,8</w:t>
            </w:r>
          </w:p>
        </w:tc>
        <w:tc>
          <w:tcPr>
            <w:tcW w:w="605" w:type="dxa"/>
          </w:tcPr>
          <w:p w14:paraId="07F8C21E" w14:textId="77777777" w:rsidR="00364F10" w:rsidRPr="00CE6BD8" w:rsidRDefault="00364F10" w:rsidP="00D62581">
            <w:pPr>
              <w:spacing w:after="0" w:line="240" w:lineRule="auto"/>
              <w:jc w:val="both"/>
              <w:rPr>
                <w:sz w:val="28"/>
                <w:szCs w:val="28"/>
              </w:rPr>
            </w:pPr>
            <w:r w:rsidRPr="00CE6BD8">
              <w:rPr>
                <w:sz w:val="28"/>
                <w:szCs w:val="28"/>
              </w:rPr>
              <w:t>-2,6</w:t>
            </w:r>
          </w:p>
        </w:tc>
        <w:tc>
          <w:tcPr>
            <w:tcW w:w="795" w:type="dxa"/>
          </w:tcPr>
          <w:p w14:paraId="6D3BBAD5" w14:textId="77777777" w:rsidR="00364F10" w:rsidRPr="00CE6BD8" w:rsidRDefault="00364F10" w:rsidP="00D62581">
            <w:pPr>
              <w:spacing w:after="0" w:line="240" w:lineRule="auto"/>
              <w:jc w:val="both"/>
              <w:rPr>
                <w:sz w:val="28"/>
                <w:szCs w:val="28"/>
              </w:rPr>
            </w:pPr>
            <w:r w:rsidRPr="00CE6BD8">
              <w:rPr>
                <w:sz w:val="28"/>
                <w:szCs w:val="28"/>
              </w:rPr>
              <w:t>10,4</w:t>
            </w:r>
          </w:p>
        </w:tc>
      </w:tr>
      <w:tr w:rsidR="00CE6BD8" w:rsidRPr="00CE6BD8" w14:paraId="4B3B905A" w14:textId="77777777" w:rsidTr="00D62581">
        <w:trPr>
          <w:jc w:val="center"/>
        </w:trPr>
        <w:tc>
          <w:tcPr>
            <w:tcW w:w="1410" w:type="dxa"/>
          </w:tcPr>
          <w:p w14:paraId="46A79939" w14:textId="77777777" w:rsidR="00364F10" w:rsidRPr="00CE6BD8" w:rsidRDefault="00364F10" w:rsidP="00D62581">
            <w:pPr>
              <w:spacing w:after="0" w:line="240" w:lineRule="auto"/>
              <w:jc w:val="both"/>
              <w:rPr>
                <w:sz w:val="28"/>
                <w:szCs w:val="28"/>
                <w:lang w:val="kk-KZ"/>
              </w:rPr>
            </w:pPr>
            <w:r w:rsidRPr="00CE6BD8">
              <w:rPr>
                <w:sz w:val="28"/>
                <w:szCs w:val="28"/>
              </w:rPr>
              <w:t>А</w:t>
            </w:r>
            <w:r w:rsidRPr="00CE6BD8">
              <w:rPr>
                <w:sz w:val="28"/>
                <w:szCs w:val="28"/>
                <w:lang w:val="kk-KZ"/>
              </w:rPr>
              <w:t>ққұдық</w:t>
            </w:r>
          </w:p>
        </w:tc>
        <w:tc>
          <w:tcPr>
            <w:tcW w:w="709" w:type="dxa"/>
          </w:tcPr>
          <w:p w14:paraId="26ADF07B" w14:textId="77777777" w:rsidR="00364F10" w:rsidRPr="00CE6BD8" w:rsidRDefault="00364F10" w:rsidP="00D62581">
            <w:pPr>
              <w:spacing w:after="0" w:line="240" w:lineRule="auto"/>
              <w:jc w:val="both"/>
              <w:rPr>
                <w:sz w:val="28"/>
                <w:szCs w:val="28"/>
              </w:rPr>
            </w:pPr>
            <w:r w:rsidRPr="00CE6BD8">
              <w:rPr>
                <w:sz w:val="28"/>
                <w:szCs w:val="28"/>
              </w:rPr>
              <w:t>-5,5</w:t>
            </w:r>
          </w:p>
        </w:tc>
        <w:tc>
          <w:tcPr>
            <w:tcW w:w="717" w:type="dxa"/>
          </w:tcPr>
          <w:p w14:paraId="79EF712D" w14:textId="77777777" w:rsidR="00364F10" w:rsidRPr="00CE6BD8" w:rsidRDefault="00364F10" w:rsidP="00D62581">
            <w:pPr>
              <w:spacing w:after="0" w:line="240" w:lineRule="auto"/>
              <w:jc w:val="both"/>
              <w:rPr>
                <w:sz w:val="28"/>
                <w:szCs w:val="28"/>
              </w:rPr>
            </w:pPr>
            <w:r w:rsidRPr="00CE6BD8">
              <w:rPr>
                <w:sz w:val="28"/>
                <w:szCs w:val="28"/>
              </w:rPr>
              <w:t>-4,1</w:t>
            </w:r>
          </w:p>
        </w:tc>
        <w:tc>
          <w:tcPr>
            <w:tcW w:w="566" w:type="dxa"/>
          </w:tcPr>
          <w:p w14:paraId="71D5CB06" w14:textId="77777777" w:rsidR="00364F10" w:rsidRPr="00CE6BD8" w:rsidRDefault="00364F10" w:rsidP="00D62581">
            <w:pPr>
              <w:spacing w:after="0" w:line="240" w:lineRule="auto"/>
              <w:jc w:val="both"/>
              <w:rPr>
                <w:sz w:val="28"/>
                <w:szCs w:val="28"/>
              </w:rPr>
            </w:pPr>
            <w:r w:rsidRPr="00CE6BD8">
              <w:rPr>
                <w:sz w:val="28"/>
                <w:szCs w:val="28"/>
              </w:rPr>
              <w:t>2,7</w:t>
            </w:r>
          </w:p>
        </w:tc>
        <w:tc>
          <w:tcPr>
            <w:tcW w:w="706" w:type="dxa"/>
          </w:tcPr>
          <w:p w14:paraId="31DA92CD" w14:textId="77777777" w:rsidR="00364F10" w:rsidRPr="00CE6BD8" w:rsidRDefault="00364F10" w:rsidP="00D62581">
            <w:pPr>
              <w:spacing w:after="0" w:line="240" w:lineRule="auto"/>
              <w:jc w:val="both"/>
              <w:rPr>
                <w:sz w:val="28"/>
                <w:szCs w:val="28"/>
              </w:rPr>
            </w:pPr>
            <w:r w:rsidRPr="00CE6BD8">
              <w:rPr>
                <w:sz w:val="28"/>
                <w:szCs w:val="28"/>
              </w:rPr>
              <w:t>12,4</w:t>
            </w:r>
          </w:p>
        </w:tc>
        <w:tc>
          <w:tcPr>
            <w:tcW w:w="706" w:type="dxa"/>
          </w:tcPr>
          <w:p w14:paraId="293E926C" w14:textId="77777777" w:rsidR="00364F10" w:rsidRPr="00CE6BD8" w:rsidRDefault="00364F10" w:rsidP="00D62581">
            <w:pPr>
              <w:spacing w:after="0" w:line="240" w:lineRule="auto"/>
              <w:jc w:val="both"/>
              <w:rPr>
                <w:sz w:val="28"/>
                <w:szCs w:val="28"/>
              </w:rPr>
            </w:pPr>
            <w:r w:rsidRPr="00CE6BD8">
              <w:rPr>
                <w:sz w:val="28"/>
                <w:szCs w:val="28"/>
              </w:rPr>
              <w:t>20,2</w:t>
            </w:r>
          </w:p>
        </w:tc>
        <w:tc>
          <w:tcPr>
            <w:tcW w:w="706" w:type="dxa"/>
          </w:tcPr>
          <w:p w14:paraId="60840BCE" w14:textId="77777777" w:rsidR="00364F10" w:rsidRPr="00CE6BD8" w:rsidRDefault="00364F10" w:rsidP="00D62581">
            <w:pPr>
              <w:spacing w:after="0" w:line="240" w:lineRule="auto"/>
              <w:jc w:val="both"/>
              <w:rPr>
                <w:sz w:val="28"/>
                <w:szCs w:val="28"/>
              </w:rPr>
            </w:pPr>
            <w:r w:rsidRPr="00CE6BD8">
              <w:rPr>
                <w:sz w:val="28"/>
                <w:szCs w:val="28"/>
              </w:rPr>
              <w:t>25,7</w:t>
            </w:r>
          </w:p>
        </w:tc>
        <w:tc>
          <w:tcPr>
            <w:tcW w:w="706" w:type="dxa"/>
          </w:tcPr>
          <w:p w14:paraId="44C5BE1E" w14:textId="77777777" w:rsidR="00364F10" w:rsidRPr="00CE6BD8" w:rsidRDefault="00364F10" w:rsidP="00D62581">
            <w:pPr>
              <w:spacing w:after="0" w:line="240" w:lineRule="auto"/>
              <w:jc w:val="both"/>
              <w:rPr>
                <w:sz w:val="28"/>
                <w:szCs w:val="28"/>
              </w:rPr>
            </w:pPr>
            <w:r w:rsidRPr="00CE6BD8">
              <w:rPr>
                <w:sz w:val="28"/>
                <w:szCs w:val="28"/>
              </w:rPr>
              <w:t>28,6</w:t>
            </w:r>
          </w:p>
        </w:tc>
        <w:tc>
          <w:tcPr>
            <w:tcW w:w="706" w:type="dxa"/>
          </w:tcPr>
          <w:p w14:paraId="711B6E65" w14:textId="77777777" w:rsidR="00364F10" w:rsidRPr="00CE6BD8" w:rsidRDefault="00364F10" w:rsidP="00D62581">
            <w:pPr>
              <w:spacing w:after="0" w:line="240" w:lineRule="auto"/>
              <w:jc w:val="both"/>
              <w:rPr>
                <w:sz w:val="28"/>
                <w:szCs w:val="28"/>
              </w:rPr>
            </w:pPr>
            <w:r w:rsidRPr="00CE6BD8">
              <w:rPr>
                <w:sz w:val="28"/>
                <w:szCs w:val="28"/>
              </w:rPr>
              <w:t>27,2</w:t>
            </w:r>
          </w:p>
        </w:tc>
        <w:tc>
          <w:tcPr>
            <w:tcW w:w="706" w:type="dxa"/>
          </w:tcPr>
          <w:p w14:paraId="44670F4E" w14:textId="77777777" w:rsidR="00364F10" w:rsidRPr="00CE6BD8" w:rsidRDefault="00364F10" w:rsidP="00D62581">
            <w:pPr>
              <w:spacing w:after="0" w:line="240" w:lineRule="auto"/>
              <w:jc w:val="both"/>
              <w:rPr>
                <w:sz w:val="28"/>
                <w:szCs w:val="28"/>
              </w:rPr>
            </w:pPr>
            <w:r w:rsidRPr="00CE6BD8">
              <w:rPr>
                <w:sz w:val="28"/>
                <w:szCs w:val="28"/>
              </w:rPr>
              <w:t>19,6</w:t>
            </w:r>
          </w:p>
        </w:tc>
        <w:tc>
          <w:tcPr>
            <w:tcW w:w="706" w:type="dxa"/>
          </w:tcPr>
          <w:p w14:paraId="40C2EB7E" w14:textId="77777777" w:rsidR="00364F10" w:rsidRPr="00CE6BD8" w:rsidRDefault="00364F10" w:rsidP="00D62581">
            <w:pPr>
              <w:spacing w:after="0" w:line="240" w:lineRule="auto"/>
              <w:jc w:val="both"/>
              <w:rPr>
                <w:sz w:val="28"/>
                <w:szCs w:val="28"/>
              </w:rPr>
            </w:pPr>
            <w:r w:rsidRPr="00CE6BD8">
              <w:rPr>
                <w:sz w:val="28"/>
                <w:szCs w:val="28"/>
              </w:rPr>
              <w:t>10,5</w:t>
            </w:r>
          </w:p>
        </w:tc>
        <w:tc>
          <w:tcPr>
            <w:tcW w:w="566" w:type="dxa"/>
          </w:tcPr>
          <w:p w14:paraId="10D1178B" w14:textId="77777777" w:rsidR="00364F10" w:rsidRPr="00CE6BD8" w:rsidRDefault="00364F10" w:rsidP="00D62581">
            <w:pPr>
              <w:spacing w:after="0" w:line="240" w:lineRule="auto"/>
              <w:jc w:val="both"/>
              <w:rPr>
                <w:sz w:val="28"/>
                <w:szCs w:val="28"/>
              </w:rPr>
            </w:pPr>
            <w:r w:rsidRPr="00CE6BD8">
              <w:rPr>
                <w:sz w:val="28"/>
                <w:szCs w:val="28"/>
              </w:rPr>
              <w:t>2,7</w:t>
            </w:r>
          </w:p>
        </w:tc>
        <w:tc>
          <w:tcPr>
            <w:tcW w:w="605" w:type="dxa"/>
          </w:tcPr>
          <w:p w14:paraId="4080F002" w14:textId="77777777" w:rsidR="00364F10" w:rsidRPr="00CE6BD8" w:rsidRDefault="00364F10" w:rsidP="00D62581">
            <w:pPr>
              <w:spacing w:after="0" w:line="240" w:lineRule="auto"/>
              <w:jc w:val="both"/>
              <w:rPr>
                <w:sz w:val="28"/>
                <w:szCs w:val="28"/>
              </w:rPr>
            </w:pPr>
            <w:r w:rsidRPr="00CE6BD8">
              <w:rPr>
                <w:sz w:val="28"/>
                <w:szCs w:val="28"/>
              </w:rPr>
              <w:t>-2,6</w:t>
            </w:r>
          </w:p>
        </w:tc>
        <w:tc>
          <w:tcPr>
            <w:tcW w:w="795" w:type="dxa"/>
          </w:tcPr>
          <w:p w14:paraId="2D8465A1" w14:textId="77777777" w:rsidR="00364F10" w:rsidRPr="00CE6BD8" w:rsidRDefault="00364F10" w:rsidP="00D62581">
            <w:pPr>
              <w:spacing w:after="0" w:line="240" w:lineRule="auto"/>
              <w:jc w:val="both"/>
              <w:rPr>
                <w:sz w:val="28"/>
                <w:szCs w:val="28"/>
              </w:rPr>
            </w:pPr>
            <w:r w:rsidRPr="00CE6BD8">
              <w:rPr>
                <w:sz w:val="28"/>
                <w:szCs w:val="28"/>
              </w:rPr>
              <w:t>11,4</w:t>
            </w:r>
          </w:p>
        </w:tc>
      </w:tr>
    </w:tbl>
    <w:p w14:paraId="471DB5BF" w14:textId="77777777" w:rsidR="00364F10" w:rsidRPr="00CE6BD8" w:rsidRDefault="00364F10" w:rsidP="00364F10">
      <w:pPr>
        <w:spacing w:after="0" w:line="240" w:lineRule="auto"/>
        <w:ind w:firstLine="709"/>
        <w:jc w:val="both"/>
        <w:rPr>
          <w:rFonts w:ascii="Times New Roman" w:hAnsi="Times New Roman" w:cs="Times New Roman"/>
          <w:i/>
          <w:sz w:val="28"/>
          <w:szCs w:val="28"/>
          <w:lang w:val="kk-KZ"/>
        </w:rPr>
      </w:pPr>
    </w:p>
    <w:p w14:paraId="59D22D30" w14:textId="77777777" w:rsidR="00364F10" w:rsidRPr="00CE6BD8" w:rsidRDefault="00364F10" w:rsidP="00364F10">
      <w:pPr>
        <w:spacing w:after="0" w:line="240" w:lineRule="auto"/>
        <w:ind w:firstLine="709"/>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Ауаның абсолюттік ылғалдылығы зерттеуге қарастырылып жатқан аймақта 3-13 мб аралығында өзеріп отырады. Оның ең жоғарғы мәні шілде айында 10-13 мб дейін жетеді. </w:t>
      </w:r>
      <w:bookmarkStart w:id="78" w:name="_Hlk157818785"/>
      <w:r w:rsidRPr="00CE6BD8">
        <w:rPr>
          <w:rFonts w:ascii="Times New Roman" w:hAnsi="Times New Roman" w:cs="Times New Roman"/>
          <w:sz w:val="28"/>
          <w:szCs w:val="28"/>
          <w:lang w:val="kk-KZ"/>
        </w:rPr>
        <w:t xml:space="preserve">Максималды температура көрсеткішіне ылғалдылықтың ең төменгі көрсеткіші тиесілі. Өйткені ылғалды ауа құрамынан тропосфераға конвекция мен турбуленттік ағымдар көтеріп алып кетеді. Жаңаөзен қаласының аумағына қатынастық ылғалдылық көрсеткіші 58%, ал ылғал ташылығы 10 гПа тең </w:t>
      </w:r>
      <w:bookmarkEnd w:id="78"/>
      <w:r w:rsidRPr="00CE6BD8">
        <w:rPr>
          <w:rFonts w:ascii="Times New Roman" w:hAnsi="Times New Roman" w:cs="Times New Roman"/>
          <w:sz w:val="28"/>
          <w:szCs w:val="28"/>
          <w:lang w:val="kk-KZ"/>
        </w:rPr>
        <w:t>(4 кесте).</w:t>
      </w:r>
    </w:p>
    <w:p w14:paraId="6F1C6B3E"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304B1D70" w14:textId="77777777" w:rsidR="00364F10" w:rsidRPr="00CE6BD8" w:rsidRDefault="00364F10" w:rsidP="00364F10">
      <w:pPr>
        <w:pStyle w:val="5"/>
        <w:spacing w:before="0" w:line="240" w:lineRule="auto"/>
        <w:jc w:val="both"/>
        <w:rPr>
          <w:rFonts w:ascii="Times New Roman" w:hAnsi="Times New Roman" w:cs="Times New Roman"/>
          <w:color w:val="auto"/>
          <w:sz w:val="28"/>
          <w:szCs w:val="28"/>
          <w:lang w:val="kk-KZ"/>
        </w:rPr>
      </w:pPr>
      <w:bookmarkStart w:id="79" w:name="_Toc371436927"/>
      <w:r w:rsidRPr="00CE6BD8">
        <w:rPr>
          <w:rFonts w:ascii="Times New Roman" w:hAnsi="Times New Roman" w:cs="Times New Roman"/>
          <w:color w:val="auto"/>
          <w:sz w:val="28"/>
          <w:szCs w:val="28"/>
          <w:lang w:val="kk-KZ"/>
        </w:rPr>
        <w:t xml:space="preserve"> </w:t>
      </w:r>
      <w:bookmarkStart w:id="80" w:name="_Hlk157818715"/>
      <w:r w:rsidRPr="00CE6BD8">
        <w:rPr>
          <w:rFonts w:ascii="Times New Roman" w:hAnsi="Times New Roman" w:cs="Times New Roman"/>
          <w:color w:val="auto"/>
          <w:sz w:val="28"/>
          <w:szCs w:val="28"/>
          <w:lang w:val="kk-KZ"/>
        </w:rPr>
        <w:t>Кесте 4 - Зерттеу аймағындағы қатынастық ауа ылғалдылығының көпжылдық орташа айлық және жылдық көрсеткіштері (сағ. 13.00 (%)</w:t>
      </w:r>
      <w:bookmarkEnd w:id="79"/>
      <w:r w:rsidRPr="00CE6BD8">
        <w:rPr>
          <w:rFonts w:ascii="Times New Roman" w:hAnsi="Times New Roman" w:cs="Times New Roman"/>
          <w:color w:val="auto"/>
          <w:sz w:val="28"/>
          <w:szCs w:val="28"/>
          <w:lang w:val="kk-KZ"/>
        </w:rPr>
        <w:t>).</w:t>
      </w:r>
    </w:p>
    <w:bookmarkEnd w:id="80"/>
    <w:p w14:paraId="4CB52B87" w14:textId="77777777" w:rsidR="00364F10" w:rsidRPr="00CE6BD8" w:rsidRDefault="00364F10" w:rsidP="00364F10">
      <w:pPr>
        <w:pStyle w:val="af7"/>
        <w:spacing w:before="0" w:after="0"/>
        <w:jc w:val="both"/>
        <w:rPr>
          <w:b w:val="0"/>
          <w:color w:val="auto"/>
          <w:sz w:val="28"/>
          <w:szCs w:val="28"/>
          <w:lang w:val="kk-KZ"/>
        </w:rPr>
      </w:pPr>
    </w:p>
    <w:tbl>
      <w:tblPr>
        <w:tblStyle w:val="af9"/>
        <w:tblW w:w="4987" w:type="pct"/>
        <w:jc w:val="center"/>
        <w:tblLayout w:type="fixed"/>
        <w:tblLook w:val="0000" w:firstRow="0" w:lastRow="0" w:firstColumn="0" w:lastColumn="0" w:noHBand="0" w:noVBand="0"/>
      </w:tblPr>
      <w:tblGrid>
        <w:gridCol w:w="1419"/>
        <w:gridCol w:w="691"/>
        <w:gridCol w:w="555"/>
        <w:gridCol w:w="555"/>
        <w:gridCol w:w="691"/>
        <w:gridCol w:w="691"/>
        <w:gridCol w:w="555"/>
        <w:gridCol w:w="555"/>
        <w:gridCol w:w="555"/>
        <w:gridCol w:w="555"/>
        <w:gridCol w:w="555"/>
        <w:gridCol w:w="555"/>
        <w:gridCol w:w="555"/>
        <w:gridCol w:w="828"/>
      </w:tblGrid>
      <w:tr w:rsidR="00CE6BD8" w:rsidRPr="00CE6BD8" w14:paraId="249665C6" w14:textId="77777777" w:rsidTr="00D62581">
        <w:trPr>
          <w:trHeight w:val="255"/>
          <w:jc w:val="center"/>
        </w:trPr>
        <w:tc>
          <w:tcPr>
            <w:tcW w:w="1466" w:type="dxa"/>
          </w:tcPr>
          <w:p w14:paraId="5D53ABB7" w14:textId="77777777" w:rsidR="00364F10" w:rsidRPr="00CE6BD8" w:rsidRDefault="00364F10" w:rsidP="00D62581">
            <w:pPr>
              <w:spacing w:after="0" w:line="240" w:lineRule="auto"/>
              <w:jc w:val="both"/>
              <w:rPr>
                <w:sz w:val="28"/>
                <w:szCs w:val="28"/>
                <w:lang w:val="kk-KZ"/>
              </w:rPr>
            </w:pPr>
            <w:r w:rsidRPr="00CE6BD8">
              <w:rPr>
                <w:sz w:val="28"/>
                <w:szCs w:val="28"/>
                <w:lang w:val="kk-KZ"/>
              </w:rPr>
              <w:t>Елді мекендердің атауы</w:t>
            </w:r>
          </w:p>
        </w:tc>
        <w:tc>
          <w:tcPr>
            <w:tcW w:w="709" w:type="dxa"/>
            <w:noWrap/>
          </w:tcPr>
          <w:p w14:paraId="6DEF64DE" w14:textId="77777777" w:rsidR="00364F10" w:rsidRPr="00CE6BD8" w:rsidRDefault="00364F10" w:rsidP="00D62581">
            <w:pPr>
              <w:spacing w:after="0" w:line="240" w:lineRule="auto"/>
              <w:jc w:val="both"/>
              <w:rPr>
                <w:sz w:val="28"/>
                <w:szCs w:val="28"/>
              </w:rPr>
            </w:pPr>
            <w:r w:rsidRPr="00CE6BD8">
              <w:rPr>
                <w:sz w:val="28"/>
                <w:szCs w:val="28"/>
                <w:lang w:val="en-US"/>
              </w:rPr>
              <w:t>I</w:t>
            </w:r>
          </w:p>
        </w:tc>
        <w:tc>
          <w:tcPr>
            <w:tcW w:w="567" w:type="dxa"/>
            <w:noWrap/>
          </w:tcPr>
          <w:p w14:paraId="13FD8D3D" w14:textId="77777777" w:rsidR="00364F10" w:rsidRPr="00CE6BD8" w:rsidRDefault="00364F10" w:rsidP="00D62581">
            <w:pPr>
              <w:spacing w:after="0" w:line="240" w:lineRule="auto"/>
              <w:jc w:val="both"/>
              <w:rPr>
                <w:sz w:val="28"/>
                <w:szCs w:val="28"/>
              </w:rPr>
            </w:pPr>
            <w:r w:rsidRPr="00CE6BD8">
              <w:rPr>
                <w:sz w:val="28"/>
                <w:szCs w:val="28"/>
                <w:lang w:val="en-US"/>
              </w:rPr>
              <w:t>II</w:t>
            </w:r>
          </w:p>
        </w:tc>
        <w:tc>
          <w:tcPr>
            <w:tcW w:w="567" w:type="dxa"/>
            <w:noWrap/>
          </w:tcPr>
          <w:p w14:paraId="012028EB" w14:textId="77777777" w:rsidR="00364F10" w:rsidRPr="00CE6BD8" w:rsidRDefault="00364F10" w:rsidP="00D62581">
            <w:pPr>
              <w:spacing w:after="0" w:line="240" w:lineRule="auto"/>
              <w:jc w:val="both"/>
              <w:rPr>
                <w:sz w:val="28"/>
                <w:szCs w:val="28"/>
              </w:rPr>
            </w:pPr>
            <w:r w:rsidRPr="00CE6BD8">
              <w:rPr>
                <w:sz w:val="28"/>
                <w:szCs w:val="28"/>
                <w:lang w:val="en-US"/>
              </w:rPr>
              <w:t>III</w:t>
            </w:r>
          </w:p>
        </w:tc>
        <w:tc>
          <w:tcPr>
            <w:tcW w:w="708" w:type="dxa"/>
            <w:noWrap/>
          </w:tcPr>
          <w:p w14:paraId="49CE64FC" w14:textId="77777777" w:rsidR="00364F10" w:rsidRPr="00CE6BD8" w:rsidRDefault="00364F10" w:rsidP="00D62581">
            <w:pPr>
              <w:spacing w:after="0" w:line="240" w:lineRule="auto"/>
              <w:jc w:val="both"/>
              <w:rPr>
                <w:sz w:val="28"/>
                <w:szCs w:val="28"/>
              </w:rPr>
            </w:pPr>
            <w:r w:rsidRPr="00CE6BD8">
              <w:rPr>
                <w:sz w:val="28"/>
                <w:szCs w:val="28"/>
                <w:lang w:val="en-US"/>
              </w:rPr>
              <w:t>IV</w:t>
            </w:r>
          </w:p>
        </w:tc>
        <w:tc>
          <w:tcPr>
            <w:tcW w:w="709" w:type="dxa"/>
            <w:noWrap/>
          </w:tcPr>
          <w:p w14:paraId="0E04F86F" w14:textId="77777777" w:rsidR="00364F10" w:rsidRPr="00CE6BD8" w:rsidRDefault="00364F10" w:rsidP="00D62581">
            <w:pPr>
              <w:spacing w:after="0" w:line="240" w:lineRule="auto"/>
              <w:jc w:val="both"/>
              <w:rPr>
                <w:sz w:val="28"/>
                <w:szCs w:val="28"/>
              </w:rPr>
            </w:pPr>
            <w:r w:rsidRPr="00CE6BD8">
              <w:rPr>
                <w:sz w:val="28"/>
                <w:szCs w:val="28"/>
                <w:lang w:val="en-US"/>
              </w:rPr>
              <w:t>V</w:t>
            </w:r>
          </w:p>
        </w:tc>
        <w:tc>
          <w:tcPr>
            <w:tcW w:w="567" w:type="dxa"/>
            <w:noWrap/>
          </w:tcPr>
          <w:p w14:paraId="6FBB73F1" w14:textId="77777777" w:rsidR="00364F10" w:rsidRPr="00CE6BD8" w:rsidRDefault="00364F10" w:rsidP="00D62581">
            <w:pPr>
              <w:spacing w:after="0" w:line="240" w:lineRule="auto"/>
              <w:jc w:val="both"/>
              <w:rPr>
                <w:sz w:val="28"/>
                <w:szCs w:val="28"/>
              </w:rPr>
            </w:pPr>
            <w:r w:rsidRPr="00CE6BD8">
              <w:rPr>
                <w:sz w:val="28"/>
                <w:szCs w:val="28"/>
                <w:lang w:val="en-US"/>
              </w:rPr>
              <w:t>VI</w:t>
            </w:r>
          </w:p>
        </w:tc>
        <w:tc>
          <w:tcPr>
            <w:tcW w:w="567" w:type="dxa"/>
            <w:noWrap/>
          </w:tcPr>
          <w:p w14:paraId="055BD88B" w14:textId="77777777" w:rsidR="00364F10" w:rsidRPr="00CE6BD8" w:rsidRDefault="00364F10" w:rsidP="00D62581">
            <w:pPr>
              <w:spacing w:after="0" w:line="240" w:lineRule="auto"/>
              <w:jc w:val="both"/>
              <w:rPr>
                <w:sz w:val="28"/>
                <w:szCs w:val="28"/>
              </w:rPr>
            </w:pPr>
            <w:r w:rsidRPr="00CE6BD8">
              <w:rPr>
                <w:sz w:val="28"/>
                <w:szCs w:val="28"/>
                <w:lang w:val="en-US"/>
              </w:rPr>
              <w:t>VII</w:t>
            </w:r>
          </w:p>
        </w:tc>
        <w:tc>
          <w:tcPr>
            <w:tcW w:w="567" w:type="dxa"/>
            <w:noWrap/>
          </w:tcPr>
          <w:p w14:paraId="2F8F06DE" w14:textId="77777777" w:rsidR="00364F10" w:rsidRPr="00CE6BD8" w:rsidRDefault="00364F10" w:rsidP="00D62581">
            <w:pPr>
              <w:spacing w:after="0" w:line="240" w:lineRule="auto"/>
              <w:jc w:val="both"/>
              <w:rPr>
                <w:sz w:val="28"/>
                <w:szCs w:val="28"/>
              </w:rPr>
            </w:pPr>
            <w:r w:rsidRPr="00CE6BD8">
              <w:rPr>
                <w:sz w:val="28"/>
                <w:szCs w:val="28"/>
                <w:lang w:val="en-US"/>
              </w:rPr>
              <w:t>VIII</w:t>
            </w:r>
          </w:p>
        </w:tc>
        <w:tc>
          <w:tcPr>
            <w:tcW w:w="567" w:type="dxa"/>
            <w:noWrap/>
          </w:tcPr>
          <w:p w14:paraId="1D07393C" w14:textId="77777777" w:rsidR="00364F10" w:rsidRPr="00CE6BD8" w:rsidRDefault="00364F10" w:rsidP="00D62581">
            <w:pPr>
              <w:spacing w:after="0" w:line="240" w:lineRule="auto"/>
              <w:jc w:val="both"/>
              <w:rPr>
                <w:sz w:val="28"/>
                <w:szCs w:val="28"/>
              </w:rPr>
            </w:pPr>
            <w:r w:rsidRPr="00CE6BD8">
              <w:rPr>
                <w:sz w:val="28"/>
                <w:szCs w:val="28"/>
                <w:lang w:val="en-US"/>
              </w:rPr>
              <w:t>IX</w:t>
            </w:r>
          </w:p>
        </w:tc>
        <w:tc>
          <w:tcPr>
            <w:tcW w:w="567" w:type="dxa"/>
            <w:noWrap/>
          </w:tcPr>
          <w:p w14:paraId="392B6A52" w14:textId="77777777" w:rsidR="00364F10" w:rsidRPr="00CE6BD8" w:rsidRDefault="00364F10" w:rsidP="00D62581">
            <w:pPr>
              <w:spacing w:after="0" w:line="240" w:lineRule="auto"/>
              <w:jc w:val="both"/>
              <w:rPr>
                <w:sz w:val="28"/>
                <w:szCs w:val="28"/>
              </w:rPr>
            </w:pPr>
            <w:r w:rsidRPr="00CE6BD8">
              <w:rPr>
                <w:sz w:val="28"/>
                <w:szCs w:val="28"/>
                <w:lang w:val="en-US"/>
              </w:rPr>
              <w:t>X</w:t>
            </w:r>
          </w:p>
        </w:tc>
        <w:tc>
          <w:tcPr>
            <w:tcW w:w="567" w:type="dxa"/>
            <w:noWrap/>
          </w:tcPr>
          <w:p w14:paraId="519A961E" w14:textId="77777777" w:rsidR="00364F10" w:rsidRPr="00CE6BD8" w:rsidRDefault="00364F10" w:rsidP="00D62581">
            <w:pPr>
              <w:spacing w:after="0" w:line="240" w:lineRule="auto"/>
              <w:jc w:val="both"/>
              <w:rPr>
                <w:sz w:val="28"/>
                <w:szCs w:val="28"/>
              </w:rPr>
            </w:pPr>
            <w:r w:rsidRPr="00CE6BD8">
              <w:rPr>
                <w:sz w:val="28"/>
                <w:szCs w:val="28"/>
                <w:lang w:val="en-US"/>
              </w:rPr>
              <w:t>XI</w:t>
            </w:r>
          </w:p>
        </w:tc>
        <w:tc>
          <w:tcPr>
            <w:tcW w:w="567" w:type="dxa"/>
            <w:noWrap/>
          </w:tcPr>
          <w:p w14:paraId="327DDDEF" w14:textId="77777777" w:rsidR="00364F10" w:rsidRPr="00CE6BD8" w:rsidRDefault="00364F10" w:rsidP="00D62581">
            <w:pPr>
              <w:spacing w:after="0" w:line="240" w:lineRule="auto"/>
              <w:jc w:val="both"/>
              <w:rPr>
                <w:sz w:val="28"/>
                <w:szCs w:val="28"/>
              </w:rPr>
            </w:pPr>
            <w:r w:rsidRPr="00CE6BD8">
              <w:rPr>
                <w:sz w:val="28"/>
                <w:szCs w:val="28"/>
                <w:lang w:val="en-US"/>
              </w:rPr>
              <w:t>X</w:t>
            </w:r>
            <w:r w:rsidRPr="00CE6BD8">
              <w:rPr>
                <w:sz w:val="28"/>
                <w:szCs w:val="28"/>
              </w:rPr>
              <w:t>II</w:t>
            </w:r>
          </w:p>
        </w:tc>
        <w:tc>
          <w:tcPr>
            <w:tcW w:w="851" w:type="dxa"/>
            <w:noWrap/>
          </w:tcPr>
          <w:p w14:paraId="21B7D5EB" w14:textId="77777777" w:rsidR="00364F10" w:rsidRPr="00CE6BD8" w:rsidRDefault="00364F10" w:rsidP="00D62581">
            <w:pPr>
              <w:spacing w:after="0" w:line="240" w:lineRule="auto"/>
              <w:jc w:val="both"/>
              <w:rPr>
                <w:sz w:val="28"/>
                <w:szCs w:val="28"/>
                <w:lang w:val="kk-KZ"/>
              </w:rPr>
            </w:pPr>
            <w:r w:rsidRPr="00CE6BD8">
              <w:rPr>
                <w:sz w:val="28"/>
                <w:szCs w:val="28"/>
                <w:lang w:val="kk-KZ"/>
              </w:rPr>
              <w:t>Жыл</w:t>
            </w:r>
          </w:p>
        </w:tc>
      </w:tr>
      <w:tr w:rsidR="00CE6BD8" w:rsidRPr="00CE6BD8" w14:paraId="26DF900C" w14:textId="77777777" w:rsidTr="00D62581">
        <w:trPr>
          <w:trHeight w:val="255"/>
          <w:jc w:val="center"/>
        </w:trPr>
        <w:tc>
          <w:tcPr>
            <w:tcW w:w="1466" w:type="dxa"/>
          </w:tcPr>
          <w:p w14:paraId="38CB28C2" w14:textId="77777777" w:rsidR="00364F10" w:rsidRPr="00CE6BD8" w:rsidRDefault="00364F10" w:rsidP="00D62581">
            <w:pPr>
              <w:spacing w:after="0" w:line="240" w:lineRule="auto"/>
              <w:jc w:val="both"/>
              <w:rPr>
                <w:sz w:val="28"/>
                <w:szCs w:val="28"/>
                <w:lang w:val="kk-KZ"/>
              </w:rPr>
            </w:pPr>
            <w:r w:rsidRPr="00CE6BD8">
              <w:rPr>
                <w:sz w:val="28"/>
                <w:szCs w:val="28"/>
                <w:lang w:val="kk-KZ"/>
              </w:rPr>
              <w:t>Жаңаөзен</w:t>
            </w:r>
          </w:p>
        </w:tc>
        <w:tc>
          <w:tcPr>
            <w:tcW w:w="709" w:type="dxa"/>
            <w:noWrap/>
          </w:tcPr>
          <w:p w14:paraId="64E76D6C" w14:textId="77777777" w:rsidR="00364F10" w:rsidRPr="00CE6BD8" w:rsidRDefault="00364F10" w:rsidP="00D62581">
            <w:pPr>
              <w:spacing w:after="0" w:line="240" w:lineRule="auto"/>
              <w:jc w:val="both"/>
              <w:rPr>
                <w:sz w:val="28"/>
                <w:szCs w:val="28"/>
                <w:lang w:val="kk-KZ"/>
              </w:rPr>
            </w:pPr>
            <w:r w:rsidRPr="00CE6BD8">
              <w:rPr>
                <w:sz w:val="28"/>
                <w:szCs w:val="28"/>
                <w:lang w:val="kk-KZ"/>
              </w:rPr>
              <w:t>74</w:t>
            </w:r>
          </w:p>
        </w:tc>
        <w:tc>
          <w:tcPr>
            <w:tcW w:w="567" w:type="dxa"/>
            <w:noWrap/>
          </w:tcPr>
          <w:p w14:paraId="1D5DA4FF" w14:textId="77777777" w:rsidR="00364F10" w:rsidRPr="00CE6BD8" w:rsidRDefault="00364F10" w:rsidP="00D62581">
            <w:pPr>
              <w:spacing w:after="0" w:line="240" w:lineRule="auto"/>
              <w:jc w:val="both"/>
              <w:rPr>
                <w:sz w:val="28"/>
                <w:szCs w:val="28"/>
                <w:lang w:val="kk-KZ"/>
              </w:rPr>
            </w:pPr>
            <w:r w:rsidRPr="00CE6BD8">
              <w:rPr>
                <w:sz w:val="28"/>
                <w:szCs w:val="28"/>
                <w:lang w:val="kk-KZ"/>
              </w:rPr>
              <w:t>73</w:t>
            </w:r>
          </w:p>
        </w:tc>
        <w:tc>
          <w:tcPr>
            <w:tcW w:w="567" w:type="dxa"/>
            <w:noWrap/>
          </w:tcPr>
          <w:p w14:paraId="2C8F9F88" w14:textId="77777777" w:rsidR="00364F10" w:rsidRPr="00CE6BD8" w:rsidRDefault="00364F10" w:rsidP="00D62581">
            <w:pPr>
              <w:spacing w:after="0" w:line="240" w:lineRule="auto"/>
              <w:jc w:val="both"/>
              <w:rPr>
                <w:sz w:val="28"/>
                <w:szCs w:val="28"/>
                <w:lang w:val="kk-KZ"/>
              </w:rPr>
            </w:pPr>
            <w:r w:rsidRPr="00CE6BD8">
              <w:rPr>
                <w:sz w:val="28"/>
                <w:szCs w:val="28"/>
                <w:lang w:val="kk-KZ"/>
              </w:rPr>
              <w:t>69</w:t>
            </w:r>
          </w:p>
        </w:tc>
        <w:tc>
          <w:tcPr>
            <w:tcW w:w="708" w:type="dxa"/>
            <w:noWrap/>
          </w:tcPr>
          <w:p w14:paraId="1CE7F688" w14:textId="77777777" w:rsidR="00364F10" w:rsidRPr="00CE6BD8" w:rsidRDefault="00364F10" w:rsidP="00D62581">
            <w:pPr>
              <w:spacing w:after="0" w:line="240" w:lineRule="auto"/>
              <w:jc w:val="both"/>
              <w:rPr>
                <w:sz w:val="28"/>
                <w:szCs w:val="28"/>
                <w:lang w:val="kk-KZ"/>
              </w:rPr>
            </w:pPr>
            <w:r w:rsidRPr="00CE6BD8">
              <w:rPr>
                <w:sz w:val="28"/>
                <w:szCs w:val="28"/>
                <w:lang w:val="kk-KZ"/>
              </w:rPr>
              <w:t>52</w:t>
            </w:r>
          </w:p>
        </w:tc>
        <w:tc>
          <w:tcPr>
            <w:tcW w:w="709" w:type="dxa"/>
            <w:noWrap/>
          </w:tcPr>
          <w:p w14:paraId="09E975E2" w14:textId="77777777" w:rsidR="00364F10" w:rsidRPr="00CE6BD8" w:rsidRDefault="00364F10" w:rsidP="00D62581">
            <w:pPr>
              <w:spacing w:after="0" w:line="240" w:lineRule="auto"/>
              <w:jc w:val="both"/>
              <w:rPr>
                <w:sz w:val="28"/>
                <w:szCs w:val="28"/>
                <w:lang w:val="kk-KZ"/>
              </w:rPr>
            </w:pPr>
            <w:r w:rsidRPr="00CE6BD8">
              <w:rPr>
                <w:sz w:val="28"/>
                <w:szCs w:val="28"/>
                <w:lang w:val="kk-KZ"/>
              </w:rPr>
              <w:t>40</w:t>
            </w:r>
          </w:p>
        </w:tc>
        <w:tc>
          <w:tcPr>
            <w:tcW w:w="567" w:type="dxa"/>
            <w:noWrap/>
          </w:tcPr>
          <w:p w14:paraId="5C5C1499" w14:textId="77777777" w:rsidR="00364F10" w:rsidRPr="00CE6BD8" w:rsidRDefault="00364F10" w:rsidP="00D62581">
            <w:pPr>
              <w:spacing w:after="0" w:line="240" w:lineRule="auto"/>
              <w:jc w:val="both"/>
              <w:rPr>
                <w:sz w:val="28"/>
                <w:szCs w:val="28"/>
                <w:lang w:val="kk-KZ"/>
              </w:rPr>
            </w:pPr>
            <w:r w:rsidRPr="00CE6BD8">
              <w:rPr>
                <w:sz w:val="28"/>
                <w:szCs w:val="28"/>
                <w:lang w:val="kk-KZ"/>
              </w:rPr>
              <w:t>34</w:t>
            </w:r>
          </w:p>
        </w:tc>
        <w:tc>
          <w:tcPr>
            <w:tcW w:w="567" w:type="dxa"/>
            <w:noWrap/>
          </w:tcPr>
          <w:p w14:paraId="538F25F2" w14:textId="77777777" w:rsidR="00364F10" w:rsidRPr="00CE6BD8" w:rsidRDefault="00364F10" w:rsidP="00D62581">
            <w:pPr>
              <w:spacing w:after="0" w:line="240" w:lineRule="auto"/>
              <w:jc w:val="both"/>
              <w:rPr>
                <w:sz w:val="28"/>
                <w:szCs w:val="28"/>
                <w:lang w:val="kk-KZ"/>
              </w:rPr>
            </w:pPr>
            <w:r w:rsidRPr="00CE6BD8">
              <w:rPr>
                <w:sz w:val="28"/>
                <w:szCs w:val="28"/>
                <w:lang w:val="kk-KZ"/>
              </w:rPr>
              <w:t>32</w:t>
            </w:r>
          </w:p>
        </w:tc>
        <w:tc>
          <w:tcPr>
            <w:tcW w:w="567" w:type="dxa"/>
            <w:noWrap/>
          </w:tcPr>
          <w:p w14:paraId="35AF9220" w14:textId="77777777" w:rsidR="00364F10" w:rsidRPr="00CE6BD8" w:rsidRDefault="00364F10" w:rsidP="00D62581">
            <w:pPr>
              <w:spacing w:after="0" w:line="240" w:lineRule="auto"/>
              <w:jc w:val="both"/>
              <w:rPr>
                <w:sz w:val="28"/>
                <w:szCs w:val="28"/>
                <w:lang w:val="kk-KZ"/>
              </w:rPr>
            </w:pPr>
            <w:r w:rsidRPr="00CE6BD8">
              <w:rPr>
                <w:sz w:val="28"/>
                <w:szCs w:val="28"/>
                <w:lang w:val="kk-KZ"/>
              </w:rPr>
              <w:t>27</w:t>
            </w:r>
          </w:p>
        </w:tc>
        <w:tc>
          <w:tcPr>
            <w:tcW w:w="567" w:type="dxa"/>
            <w:noWrap/>
          </w:tcPr>
          <w:p w14:paraId="2B85ADF8" w14:textId="77777777" w:rsidR="00364F10" w:rsidRPr="00CE6BD8" w:rsidRDefault="00364F10" w:rsidP="00D62581">
            <w:pPr>
              <w:spacing w:after="0" w:line="240" w:lineRule="auto"/>
              <w:jc w:val="both"/>
              <w:rPr>
                <w:sz w:val="28"/>
                <w:szCs w:val="28"/>
                <w:lang w:val="kk-KZ"/>
              </w:rPr>
            </w:pPr>
            <w:r w:rsidRPr="00CE6BD8">
              <w:rPr>
                <w:sz w:val="28"/>
                <w:szCs w:val="28"/>
                <w:lang w:val="kk-KZ"/>
              </w:rPr>
              <w:t>36</w:t>
            </w:r>
          </w:p>
        </w:tc>
        <w:tc>
          <w:tcPr>
            <w:tcW w:w="567" w:type="dxa"/>
            <w:noWrap/>
          </w:tcPr>
          <w:p w14:paraId="426FBC7D" w14:textId="77777777" w:rsidR="00364F10" w:rsidRPr="00CE6BD8" w:rsidRDefault="00364F10" w:rsidP="00D62581">
            <w:pPr>
              <w:spacing w:after="0" w:line="240" w:lineRule="auto"/>
              <w:jc w:val="both"/>
              <w:rPr>
                <w:sz w:val="28"/>
                <w:szCs w:val="28"/>
                <w:lang w:val="kk-KZ"/>
              </w:rPr>
            </w:pPr>
            <w:r w:rsidRPr="00CE6BD8">
              <w:rPr>
                <w:sz w:val="28"/>
                <w:szCs w:val="28"/>
                <w:lang w:val="kk-KZ"/>
              </w:rPr>
              <w:t>55</w:t>
            </w:r>
          </w:p>
        </w:tc>
        <w:tc>
          <w:tcPr>
            <w:tcW w:w="567" w:type="dxa"/>
            <w:noWrap/>
          </w:tcPr>
          <w:p w14:paraId="539EE67E" w14:textId="77777777" w:rsidR="00364F10" w:rsidRPr="00CE6BD8" w:rsidRDefault="00364F10" w:rsidP="00D62581">
            <w:pPr>
              <w:spacing w:after="0" w:line="240" w:lineRule="auto"/>
              <w:jc w:val="both"/>
              <w:rPr>
                <w:sz w:val="28"/>
                <w:szCs w:val="28"/>
                <w:lang w:val="kk-KZ"/>
              </w:rPr>
            </w:pPr>
            <w:r w:rsidRPr="00CE6BD8">
              <w:rPr>
                <w:sz w:val="28"/>
                <w:szCs w:val="28"/>
                <w:lang w:val="kk-KZ"/>
              </w:rPr>
              <w:t>70</w:t>
            </w:r>
          </w:p>
        </w:tc>
        <w:tc>
          <w:tcPr>
            <w:tcW w:w="567" w:type="dxa"/>
            <w:noWrap/>
          </w:tcPr>
          <w:p w14:paraId="11FD5CDF" w14:textId="77777777" w:rsidR="00364F10" w:rsidRPr="00CE6BD8" w:rsidRDefault="00364F10" w:rsidP="00D62581">
            <w:pPr>
              <w:spacing w:after="0" w:line="240" w:lineRule="auto"/>
              <w:jc w:val="both"/>
              <w:rPr>
                <w:sz w:val="28"/>
                <w:szCs w:val="28"/>
                <w:lang w:val="kk-KZ"/>
              </w:rPr>
            </w:pPr>
            <w:r w:rsidRPr="00CE6BD8">
              <w:rPr>
                <w:sz w:val="28"/>
                <w:szCs w:val="28"/>
                <w:lang w:val="kk-KZ"/>
              </w:rPr>
              <w:t>77</w:t>
            </w:r>
          </w:p>
        </w:tc>
        <w:tc>
          <w:tcPr>
            <w:tcW w:w="851" w:type="dxa"/>
            <w:noWrap/>
          </w:tcPr>
          <w:p w14:paraId="3FE09C78" w14:textId="77777777" w:rsidR="00364F10" w:rsidRPr="00CE6BD8" w:rsidRDefault="00364F10" w:rsidP="00D62581">
            <w:pPr>
              <w:spacing w:after="0" w:line="240" w:lineRule="auto"/>
              <w:jc w:val="both"/>
              <w:rPr>
                <w:sz w:val="28"/>
                <w:szCs w:val="28"/>
                <w:lang w:val="kk-KZ"/>
              </w:rPr>
            </w:pPr>
            <w:r w:rsidRPr="00CE6BD8">
              <w:rPr>
                <w:sz w:val="28"/>
                <w:szCs w:val="28"/>
                <w:lang w:val="kk-KZ"/>
              </w:rPr>
              <w:t>58</w:t>
            </w:r>
          </w:p>
        </w:tc>
      </w:tr>
      <w:tr w:rsidR="00CE6BD8" w:rsidRPr="00CE6BD8" w14:paraId="3EE0E5D0" w14:textId="77777777" w:rsidTr="00D62581">
        <w:trPr>
          <w:trHeight w:val="255"/>
          <w:jc w:val="center"/>
        </w:trPr>
        <w:tc>
          <w:tcPr>
            <w:tcW w:w="1466" w:type="dxa"/>
          </w:tcPr>
          <w:p w14:paraId="69A5D7C6" w14:textId="77777777" w:rsidR="00364F10" w:rsidRPr="00CE6BD8" w:rsidRDefault="00364F10" w:rsidP="00D62581">
            <w:pPr>
              <w:spacing w:after="0" w:line="240" w:lineRule="auto"/>
              <w:jc w:val="both"/>
              <w:rPr>
                <w:sz w:val="28"/>
                <w:szCs w:val="28"/>
              </w:rPr>
            </w:pPr>
            <w:r w:rsidRPr="00CE6BD8">
              <w:rPr>
                <w:sz w:val="28"/>
                <w:szCs w:val="28"/>
              </w:rPr>
              <w:t>Бейнеу</w:t>
            </w:r>
          </w:p>
        </w:tc>
        <w:tc>
          <w:tcPr>
            <w:tcW w:w="709" w:type="dxa"/>
            <w:noWrap/>
          </w:tcPr>
          <w:p w14:paraId="1A53C8B5" w14:textId="77777777" w:rsidR="00364F10" w:rsidRPr="00CE6BD8" w:rsidRDefault="00364F10" w:rsidP="00D62581">
            <w:pPr>
              <w:spacing w:after="0" w:line="240" w:lineRule="auto"/>
              <w:jc w:val="both"/>
              <w:rPr>
                <w:sz w:val="28"/>
                <w:szCs w:val="28"/>
              </w:rPr>
            </w:pPr>
            <w:r w:rsidRPr="00CE6BD8">
              <w:rPr>
                <w:sz w:val="28"/>
                <w:szCs w:val="28"/>
              </w:rPr>
              <w:t>75</w:t>
            </w:r>
          </w:p>
        </w:tc>
        <w:tc>
          <w:tcPr>
            <w:tcW w:w="567" w:type="dxa"/>
            <w:noWrap/>
          </w:tcPr>
          <w:p w14:paraId="1B47924F" w14:textId="77777777" w:rsidR="00364F10" w:rsidRPr="00CE6BD8" w:rsidRDefault="00364F10" w:rsidP="00D62581">
            <w:pPr>
              <w:spacing w:after="0" w:line="240" w:lineRule="auto"/>
              <w:jc w:val="both"/>
              <w:rPr>
                <w:sz w:val="28"/>
                <w:szCs w:val="28"/>
              </w:rPr>
            </w:pPr>
            <w:r w:rsidRPr="00CE6BD8">
              <w:rPr>
                <w:sz w:val="28"/>
                <w:szCs w:val="28"/>
              </w:rPr>
              <w:t>72</w:t>
            </w:r>
          </w:p>
        </w:tc>
        <w:tc>
          <w:tcPr>
            <w:tcW w:w="567" w:type="dxa"/>
            <w:noWrap/>
          </w:tcPr>
          <w:p w14:paraId="23C4B046" w14:textId="77777777" w:rsidR="00364F10" w:rsidRPr="00CE6BD8" w:rsidRDefault="00364F10" w:rsidP="00D62581">
            <w:pPr>
              <w:spacing w:after="0" w:line="240" w:lineRule="auto"/>
              <w:jc w:val="both"/>
              <w:rPr>
                <w:sz w:val="28"/>
                <w:szCs w:val="28"/>
              </w:rPr>
            </w:pPr>
            <w:r w:rsidRPr="00CE6BD8">
              <w:rPr>
                <w:sz w:val="28"/>
                <w:szCs w:val="28"/>
              </w:rPr>
              <w:t>68</w:t>
            </w:r>
          </w:p>
        </w:tc>
        <w:tc>
          <w:tcPr>
            <w:tcW w:w="708" w:type="dxa"/>
            <w:noWrap/>
          </w:tcPr>
          <w:p w14:paraId="4BAB4386" w14:textId="77777777" w:rsidR="00364F10" w:rsidRPr="00CE6BD8" w:rsidRDefault="00364F10" w:rsidP="00D62581">
            <w:pPr>
              <w:spacing w:after="0" w:line="240" w:lineRule="auto"/>
              <w:jc w:val="both"/>
              <w:rPr>
                <w:sz w:val="28"/>
                <w:szCs w:val="28"/>
              </w:rPr>
            </w:pPr>
            <w:r w:rsidRPr="00CE6BD8">
              <w:rPr>
                <w:sz w:val="28"/>
                <w:szCs w:val="28"/>
              </w:rPr>
              <w:t>51</w:t>
            </w:r>
          </w:p>
        </w:tc>
        <w:tc>
          <w:tcPr>
            <w:tcW w:w="709" w:type="dxa"/>
            <w:noWrap/>
          </w:tcPr>
          <w:p w14:paraId="044A3A35" w14:textId="77777777" w:rsidR="00364F10" w:rsidRPr="00CE6BD8" w:rsidRDefault="00364F10" w:rsidP="00D62581">
            <w:pPr>
              <w:spacing w:after="0" w:line="240" w:lineRule="auto"/>
              <w:jc w:val="both"/>
              <w:rPr>
                <w:sz w:val="28"/>
                <w:szCs w:val="28"/>
              </w:rPr>
            </w:pPr>
            <w:r w:rsidRPr="00CE6BD8">
              <w:rPr>
                <w:sz w:val="28"/>
                <w:szCs w:val="28"/>
              </w:rPr>
              <w:t>40</w:t>
            </w:r>
          </w:p>
        </w:tc>
        <w:tc>
          <w:tcPr>
            <w:tcW w:w="567" w:type="dxa"/>
            <w:noWrap/>
          </w:tcPr>
          <w:p w14:paraId="2EA7C485" w14:textId="77777777" w:rsidR="00364F10" w:rsidRPr="00CE6BD8" w:rsidRDefault="00364F10" w:rsidP="00D62581">
            <w:pPr>
              <w:spacing w:after="0" w:line="240" w:lineRule="auto"/>
              <w:jc w:val="both"/>
              <w:rPr>
                <w:sz w:val="28"/>
                <w:szCs w:val="28"/>
              </w:rPr>
            </w:pPr>
            <w:r w:rsidRPr="00CE6BD8">
              <w:rPr>
                <w:sz w:val="28"/>
                <w:szCs w:val="28"/>
              </w:rPr>
              <w:t>33</w:t>
            </w:r>
          </w:p>
        </w:tc>
        <w:tc>
          <w:tcPr>
            <w:tcW w:w="567" w:type="dxa"/>
            <w:noWrap/>
          </w:tcPr>
          <w:p w14:paraId="752ADDCE" w14:textId="77777777" w:rsidR="00364F10" w:rsidRPr="00CE6BD8" w:rsidRDefault="00364F10" w:rsidP="00D62581">
            <w:pPr>
              <w:spacing w:after="0" w:line="240" w:lineRule="auto"/>
              <w:jc w:val="both"/>
              <w:rPr>
                <w:sz w:val="28"/>
                <w:szCs w:val="28"/>
              </w:rPr>
            </w:pPr>
            <w:r w:rsidRPr="00CE6BD8">
              <w:rPr>
                <w:sz w:val="28"/>
                <w:szCs w:val="28"/>
              </w:rPr>
              <w:t>31</w:t>
            </w:r>
          </w:p>
        </w:tc>
        <w:tc>
          <w:tcPr>
            <w:tcW w:w="567" w:type="dxa"/>
            <w:noWrap/>
          </w:tcPr>
          <w:p w14:paraId="088C3095" w14:textId="77777777" w:rsidR="00364F10" w:rsidRPr="00CE6BD8" w:rsidRDefault="00364F10" w:rsidP="00D62581">
            <w:pPr>
              <w:spacing w:after="0" w:line="240" w:lineRule="auto"/>
              <w:jc w:val="both"/>
              <w:rPr>
                <w:sz w:val="28"/>
                <w:szCs w:val="28"/>
              </w:rPr>
            </w:pPr>
            <w:r w:rsidRPr="00CE6BD8">
              <w:rPr>
                <w:sz w:val="28"/>
                <w:szCs w:val="28"/>
              </w:rPr>
              <w:t>28</w:t>
            </w:r>
          </w:p>
        </w:tc>
        <w:tc>
          <w:tcPr>
            <w:tcW w:w="567" w:type="dxa"/>
            <w:noWrap/>
          </w:tcPr>
          <w:p w14:paraId="05308AA4" w14:textId="77777777" w:rsidR="00364F10" w:rsidRPr="00CE6BD8" w:rsidRDefault="00364F10" w:rsidP="00D62581">
            <w:pPr>
              <w:spacing w:after="0" w:line="240" w:lineRule="auto"/>
              <w:jc w:val="both"/>
              <w:rPr>
                <w:sz w:val="28"/>
                <w:szCs w:val="28"/>
              </w:rPr>
            </w:pPr>
            <w:r w:rsidRPr="00CE6BD8">
              <w:rPr>
                <w:sz w:val="28"/>
                <w:szCs w:val="28"/>
              </w:rPr>
              <w:t>37</w:t>
            </w:r>
          </w:p>
        </w:tc>
        <w:tc>
          <w:tcPr>
            <w:tcW w:w="567" w:type="dxa"/>
            <w:noWrap/>
          </w:tcPr>
          <w:p w14:paraId="32436622" w14:textId="77777777" w:rsidR="00364F10" w:rsidRPr="00CE6BD8" w:rsidRDefault="00364F10" w:rsidP="00D62581">
            <w:pPr>
              <w:spacing w:after="0" w:line="240" w:lineRule="auto"/>
              <w:jc w:val="both"/>
              <w:rPr>
                <w:sz w:val="28"/>
                <w:szCs w:val="28"/>
              </w:rPr>
            </w:pPr>
            <w:r w:rsidRPr="00CE6BD8">
              <w:rPr>
                <w:sz w:val="28"/>
                <w:szCs w:val="28"/>
              </w:rPr>
              <w:t>56</w:t>
            </w:r>
          </w:p>
        </w:tc>
        <w:tc>
          <w:tcPr>
            <w:tcW w:w="567" w:type="dxa"/>
            <w:noWrap/>
          </w:tcPr>
          <w:p w14:paraId="5EB1F4CD" w14:textId="77777777" w:rsidR="00364F10" w:rsidRPr="00CE6BD8" w:rsidRDefault="00364F10" w:rsidP="00D62581">
            <w:pPr>
              <w:spacing w:after="0" w:line="240" w:lineRule="auto"/>
              <w:jc w:val="both"/>
              <w:rPr>
                <w:sz w:val="28"/>
                <w:szCs w:val="28"/>
              </w:rPr>
            </w:pPr>
            <w:r w:rsidRPr="00CE6BD8">
              <w:rPr>
                <w:sz w:val="28"/>
                <w:szCs w:val="28"/>
              </w:rPr>
              <w:t>71</w:t>
            </w:r>
          </w:p>
        </w:tc>
        <w:tc>
          <w:tcPr>
            <w:tcW w:w="567" w:type="dxa"/>
            <w:noWrap/>
          </w:tcPr>
          <w:p w14:paraId="6C093D21" w14:textId="77777777" w:rsidR="00364F10" w:rsidRPr="00CE6BD8" w:rsidRDefault="00364F10" w:rsidP="00D62581">
            <w:pPr>
              <w:spacing w:after="0" w:line="240" w:lineRule="auto"/>
              <w:jc w:val="both"/>
              <w:rPr>
                <w:sz w:val="28"/>
                <w:szCs w:val="28"/>
              </w:rPr>
            </w:pPr>
            <w:r w:rsidRPr="00CE6BD8">
              <w:rPr>
                <w:sz w:val="28"/>
                <w:szCs w:val="28"/>
              </w:rPr>
              <w:t>78</w:t>
            </w:r>
          </w:p>
        </w:tc>
        <w:tc>
          <w:tcPr>
            <w:tcW w:w="851" w:type="dxa"/>
            <w:noWrap/>
          </w:tcPr>
          <w:p w14:paraId="397B00F7" w14:textId="77777777" w:rsidR="00364F10" w:rsidRPr="00CE6BD8" w:rsidRDefault="00364F10" w:rsidP="00D62581">
            <w:pPr>
              <w:spacing w:after="0" w:line="240" w:lineRule="auto"/>
              <w:jc w:val="both"/>
              <w:rPr>
                <w:sz w:val="28"/>
                <w:szCs w:val="28"/>
              </w:rPr>
            </w:pPr>
            <w:r w:rsidRPr="00CE6BD8">
              <w:rPr>
                <w:sz w:val="28"/>
                <w:szCs w:val="28"/>
              </w:rPr>
              <w:t>58</w:t>
            </w:r>
          </w:p>
        </w:tc>
      </w:tr>
      <w:tr w:rsidR="00CE6BD8" w:rsidRPr="00CE6BD8" w14:paraId="3B5FFF59" w14:textId="77777777" w:rsidTr="00D62581">
        <w:trPr>
          <w:trHeight w:val="255"/>
          <w:jc w:val="center"/>
        </w:trPr>
        <w:tc>
          <w:tcPr>
            <w:tcW w:w="1466" w:type="dxa"/>
          </w:tcPr>
          <w:p w14:paraId="54DD2D7C" w14:textId="77777777" w:rsidR="00364F10" w:rsidRPr="00CE6BD8" w:rsidRDefault="00364F10" w:rsidP="00D62581">
            <w:pPr>
              <w:spacing w:after="0" w:line="240" w:lineRule="auto"/>
              <w:jc w:val="both"/>
              <w:rPr>
                <w:sz w:val="28"/>
                <w:szCs w:val="28"/>
              </w:rPr>
            </w:pPr>
            <w:r w:rsidRPr="00CE6BD8">
              <w:rPr>
                <w:sz w:val="28"/>
                <w:szCs w:val="28"/>
              </w:rPr>
              <w:t>Аккудук</w:t>
            </w:r>
          </w:p>
        </w:tc>
        <w:tc>
          <w:tcPr>
            <w:tcW w:w="709" w:type="dxa"/>
            <w:noWrap/>
          </w:tcPr>
          <w:p w14:paraId="4426CE7B" w14:textId="77777777" w:rsidR="00364F10" w:rsidRPr="00CE6BD8" w:rsidRDefault="00364F10" w:rsidP="00D62581">
            <w:pPr>
              <w:spacing w:after="0" w:line="240" w:lineRule="auto"/>
              <w:jc w:val="both"/>
              <w:rPr>
                <w:sz w:val="28"/>
                <w:szCs w:val="28"/>
              </w:rPr>
            </w:pPr>
            <w:r w:rsidRPr="00CE6BD8">
              <w:rPr>
                <w:sz w:val="28"/>
                <w:szCs w:val="28"/>
              </w:rPr>
              <w:t>74</w:t>
            </w:r>
          </w:p>
        </w:tc>
        <w:tc>
          <w:tcPr>
            <w:tcW w:w="567" w:type="dxa"/>
            <w:noWrap/>
          </w:tcPr>
          <w:p w14:paraId="1FCC15C2" w14:textId="77777777" w:rsidR="00364F10" w:rsidRPr="00CE6BD8" w:rsidRDefault="00364F10" w:rsidP="00D62581">
            <w:pPr>
              <w:spacing w:after="0" w:line="240" w:lineRule="auto"/>
              <w:jc w:val="both"/>
              <w:rPr>
                <w:sz w:val="28"/>
                <w:szCs w:val="28"/>
              </w:rPr>
            </w:pPr>
            <w:r w:rsidRPr="00CE6BD8">
              <w:rPr>
                <w:sz w:val="28"/>
                <w:szCs w:val="28"/>
              </w:rPr>
              <w:t>66</w:t>
            </w:r>
          </w:p>
        </w:tc>
        <w:tc>
          <w:tcPr>
            <w:tcW w:w="567" w:type="dxa"/>
            <w:noWrap/>
          </w:tcPr>
          <w:p w14:paraId="736B7B7B" w14:textId="77777777" w:rsidR="00364F10" w:rsidRPr="00CE6BD8" w:rsidRDefault="00364F10" w:rsidP="00D62581">
            <w:pPr>
              <w:spacing w:after="0" w:line="240" w:lineRule="auto"/>
              <w:jc w:val="both"/>
              <w:rPr>
                <w:sz w:val="28"/>
                <w:szCs w:val="28"/>
              </w:rPr>
            </w:pPr>
            <w:r w:rsidRPr="00CE6BD8">
              <w:rPr>
                <w:sz w:val="28"/>
                <w:szCs w:val="28"/>
              </w:rPr>
              <w:t>61</w:t>
            </w:r>
          </w:p>
        </w:tc>
        <w:tc>
          <w:tcPr>
            <w:tcW w:w="708" w:type="dxa"/>
            <w:noWrap/>
          </w:tcPr>
          <w:p w14:paraId="7D6D0CE0" w14:textId="77777777" w:rsidR="00364F10" w:rsidRPr="00CE6BD8" w:rsidRDefault="00364F10" w:rsidP="00D62581">
            <w:pPr>
              <w:spacing w:after="0" w:line="240" w:lineRule="auto"/>
              <w:jc w:val="both"/>
              <w:rPr>
                <w:sz w:val="28"/>
                <w:szCs w:val="28"/>
              </w:rPr>
            </w:pPr>
            <w:r w:rsidRPr="00CE6BD8">
              <w:rPr>
                <w:sz w:val="28"/>
                <w:szCs w:val="28"/>
              </w:rPr>
              <w:t>43</w:t>
            </w:r>
          </w:p>
        </w:tc>
        <w:tc>
          <w:tcPr>
            <w:tcW w:w="709" w:type="dxa"/>
            <w:noWrap/>
          </w:tcPr>
          <w:p w14:paraId="5B93DC7E" w14:textId="77777777" w:rsidR="00364F10" w:rsidRPr="00CE6BD8" w:rsidRDefault="00364F10" w:rsidP="00D62581">
            <w:pPr>
              <w:spacing w:after="0" w:line="240" w:lineRule="auto"/>
              <w:jc w:val="both"/>
              <w:rPr>
                <w:sz w:val="28"/>
                <w:szCs w:val="28"/>
              </w:rPr>
            </w:pPr>
            <w:r w:rsidRPr="00CE6BD8">
              <w:rPr>
                <w:sz w:val="28"/>
                <w:szCs w:val="28"/>
              </w:rPr>
              <w:t>35</w:t>
            </w:r>
          </w:p>
        </w:tc>
        <w:tc>
          <w:tcPr>
            <w:tcW w:w="567" w:type="dxa"/>
            <w:noWrap/>
          </w:tcPr>
          <w:p w14:paraId="527EB5FF" w14:textId="77777777" w:rsidR="00364F10" w:rsidRPr="00CE6BD8" w:rsidRDefault="00364F10" w:rsidP="00D62581">
            <w:pPr>
              <w:spacing w:after="0" w:line="240" w:lineRule="auto"/>
              <w:jc w:val="both"/>
              <w:rPr>
                <w:sz w:val="28"/>
                <w:szCs w:val="28"/>
              </w:rPr>
            </w:pPr>
            <w:r w:rsidRPr="00CE6BD8">
              <w:rPr>
                <w:sz w:val="28"/>
                <w:szCs w:val="28"/>
              </w:rPr>
              <w:t>31</w:t>
            </w:r>
          </w:p>
        </w:tc>
        <w:tc>
          <w:tcPr>
            <w:tcW w:w="567" w:type="dxa"/>
            <w:noWrap/>
          </w:tcPr>
          <w:p w14:paraId="6218EAE0" w14:textId="77777777" w:rsidR="00364F10" w:rsidRPr="00CE6BD8" w:rsidRDefault="00364F10" w:rsidP="00D62581">
            <w:pPr>
              <w:spacing w:after="0" w:line="240" w:lineRule="auto"/>
              <w:jc w:val="both"/>
              <w:rPr>
                <w:sz w:val="28"/>
                <w:szCs w:val="28"/>
              </w:rPr>
            </w:pPr>
            <w:r w:rsidRPr="00CE6BD8">
              <w:rPr>
                <w:sz w:val="28"/>
                <w:szCs w:val="28"/>
              </w:rPr>
              <w:t>29</w:t>
            </w:r>
          </w:p>
        </w:tc>
        <w:tc>
          <w:tcPr>
            <w:tcW w:w="567" w:type="dxa"/>
            <w:noWrap/>
          </w:tcPr>
          <w:p w14:paraId="70F77B26" w14:textId="77777777" w:rsidR="00364F10" w:rsidRPr="00CE6BD8" w:rsidRDefault="00364F10" w:rsidP="00D62581">
            <w:pPr>
              <w:spacing w:after="0" w:line="240" w:lineRule="auto"/>
              <w:jc w:val="both"/>
              <w:rPr>
                <w:sz w:val="28"/>
                <w:szCs w:val="28"/>
              </w:rPr>
            </w:pPr>
            <w:r w:rsidRPr="00CE6BD8">
              <w:rPr>
                <w:sz w:val="28"/>
                <w:szCs w:val="28"/>
              </w:rPr>
              <w:t>28</w:t>
            </w:r>
          </w:p>
        </w:tc>
        <w:tc>
          <w:tcPr>
            <w:tcW w:w="567" w:type="dxa"/>
            <w:noWrap/>
          </w:tcPr>
          <w:p w14:paraId="613C5099" w14:textId="77777777" w:rsidR="00364F10" w:rsidRPr="00CE6BD8" w:rsidRDefault="00364F10" w:rsidP="00D62581">
            <w:pPr>
              <w:spacing w:after="0" w:line="240" w:lineRule="auto"/>
              <w:jc w:val="both"/>
              <w:rPr>
                <w:sz w:val="28"/>
                <w:szCs w:val="28"/>
              </w:rPr>
            </w:pPr>
            <w:r w:rsidRPr="00CE6BD8">
              <w:rPr>
                <w:sz w:val="28"/>
                <w:szCs w:val="28"/>
              </w:rPr>
              <w:t>33</w:t>
            </w:r>
          </w:p>
        </w:tc>
        <w:tc>
          <w:tcPr>
            <w:tcW w:w="567" w:type="dxa"/>
            <w:noWrap/>
          </w:tcPr>
          <w:p w14:paraId="61ECD7B8" w14:textId="77777777" w:rsidR="00364F10" w:rsidRPr="00CE6BD8" w:rsidRDefault="00364F10" w:rsidP="00D62581">
            <w:pPr>
              <w:spacing w:after="0" w:line="240" w:lineRule="auto"/>
              <w:jc w:val="both"/>
              <w:rPr>
                <w:sz w:val="28"/>
                <w:szCs w:val="28"/>
              </w:rPr>
            </w:pPr>
            <w:r w:rsidRPr="00CE6BD8">
              <w:rPr>
                <w:sz w:val="28"/>
                <w:szCs w:val="28"/>
              </w:rPr>
              <w:t>51</w:t>
            </w:r>
          </w:p>
        </w:tc>
        <w:tc>
          <w:tcPr>
            <w:tcW w:w="567" w:type="dxa"/>
            <w:noWrap/>
          </w:tcPr>
          <w:p w14:paraId="561C9B63" w14:textId="77777777" w:rsidR="00364F10" w:rsidRPr="00CE6BD8" w:rsidRDefault="00364F10" w:rsidP="00D62581">
            <w:pPr>
              <w:spacing w:after="0" w:line="240" w:lineRule="auto"/>
              <w:jc w:val="both"/>
              <w:rPr>
                <w:sz w:val="28"/>
                <w:szCs w:val="28"/>
              </w:rPr>
            </w:pPr>
            <w:r w:rsidRPr="00CE6BD8">
              <w:rPr>
                <w:sz w:val="28"/>
                <w:szCs w:val="28"/>
              </w:rPr>
              <w:t>69</w:t>
            </w:r>
          </w:p>
        </w:tc>
        <w:tc>
          <w:tcPr>
            <w:tcW w:w="567" w:type="dxa"/>
            <w:noWrap/>
          </w:tcPr>
          <w:p w14:paraId="2282143C" w14:textId="77777777" w:rsidR="00364F10" w:rsidRPr="00CE6BD8" w:rsidRDefault="00364F10" w:rsidP="00D62581">
            <w:pPr>
              <w:spacing w:after="0" w:line="240" w:lineRule="auto"/>
              <w:jc w:val="both"/>
              <w:rPr>
                <w:sz w:val="28"/>
                <w:szCs w:val="28"/>
              </w:rPr>
            </w:pPr>
            <w:r w:rsidRPr="00CE6BD8">
              <w:rPr>
                <w:sz w:val="28"/>
                <w:szCs w:val="28"/>
              </w:rPr>
              <w:t>77</w:t>
            </w:r>
          </w:p>
        </w:tc>
        <w:tc>
          <w:tcPr>
            <w:tcW w:w="851" w:type="dxa"/>
            <w:noWrap/>
          </w:tcPr>
          <w:p w14:paraId="734F1185" w14:textId="77777777" w:rsidR="00364F10" w:rsidRPr="00CE6BD8" w:rsidRDefault="00364F10" w:rsidP="00D62581">
            <w:pPr>
              <w:spacing w:after="0" w:line="240" w:lineRule="auto"/>
              <w:jc w:val="both"/>
              <w:rPr>
                <w:sz w:val="28"/>
                <w:szCs w:val="28"/>
              </w:rPr>
            </w:pPr>
            <w:r w:rsidRPr="00CE6BD8">
              <w:rPr>
                <w:sz w:val="28"/>
                <w:szCs w:val="28"/>
              </w:rPr>
              <w:t>54</w:t>
            </w:r>
          </w:p>
        </w:tc>
      </w:tr>
    </w:tbl>
    <w:tbl>
      <w:tblPr>
        <w:tblW w:w="19620" w:type="dxa"/>
        <w:tblInd w:w="118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6840"/>
        <w:gridCol w:w="12780"/>
      </w:tblGrid>
      <w:tr w:rsidR="00CE6BD8" w:rsidRPr="00CE6BD8" w14:paraId="155D4B00" w14:textId="77777777" w:rsidTr="00D62581">
        <w:tc>
          <w:tcPr>
            <w:tcW w:w="6840" w:type="dxa"/>
          </w:tcPr>
          <w:p w14:paraId="6CD3BFB0" w14:textId="77777777" w:rsidR="00364F10" w:rsidRPr="00CE6BD8" w:rsidRDefault="00364F10" w:rsidP="00D62581">
            <w:pPr>
              <w:spacing w:after="0" w:line="240" w:lineRule="auto"/>
              <w:jc w:val="both"/>
              <w:rPr>
                <w:rFonts w:ascii="Times New Roman" w:hAnsi="Times New Roman" w:cs="Times New Roman"/>
                <w:sz w:val="28"/>
                <w:szCs w:val="28"/>
              </w:rPr>
            </w:pPr>
          </w:p>
        </w:tc>
        <w:tc>
          <w:tcPr>
            <w:tcW w:w="12780" w:type="dxa"/>
          </w:tcPr>
          <w:p w14:paraId="126DB249" w14:textId="77777777" w:rsidR="00364F10" w:rsidRPr="00CE6BD8" w:rsidRDefault="00364F10" w:rsidP="00D62581">
            <w:pPr>
              <w:spacing w:after="0" w:line="240" w:lineRule="auto"/>
              <w:jc w:val="both"/>
              <w:rPr>
                <w:rFonts w:ascii="Times New Roman" w:hAnsi="Times New Roman" w:cs="Times New Roman"/>
                <w:sz w:val="28"/>
                <w:szCs w:val="28"/>
              </w:rPr>
            </w:pPr>
          </w:p>
        </w:tc>
      </w:tr>
    </w:tbl>
    <w:p w14:paraId="3713067C" w14:textId="77777777" w:rsidR="00364F10" w:rsidRPr="00CE6BD8" w:rsidRDefault="00364F10" w:rsidP="00364F10">
      <w:pPr>
        <w:spacing w:after="0" w:line="240" w:lineRule="auto"/>
        <w:ind w:firstLine="709"/>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Атмосфералық жауын-шашындардың мөлшері соңғы жиырма жылда күрт төмендеген. Өткен ғасырдың екінші жартысындағы көпжылдық деректер бойынша жылдық орташа жауын-шашын мөлшері 150-250 мм (5 кесте). </w:t>
      </w:r>
    </w:p>
    <w:p w14:paraId="6FEC8176" w14:textId="77777777" w:rsidR="00364F10" w:rsidRPr="00CE6BD8" w:rsidRDefault="00364F10" w:rsidP="00364F10">
      <w:pPr>
        <w:pStyle w:val="5"/>
        <w:spacing w:before="0" w:line="240" w:lineRule="auto"/>
        <w:jc w:val="both"/>
        <w:rPr>
          <w:rFonts w:ascii="Times New Roman" w:hAnsi="Times New Roman" w:cs="Times New Roman"/>
          <w:b/>
          <w:color w:val="auto"/>
          <w:sz w:val="28"/>
          <w:szCs w:val="28"/>
          <w:lang w:val="kk-KZ"/>
        </w:rPr>
      </w:pPr>
      <w:bookmarkStart w:id="81" w:name="_Toc371436928"/>
    </w:p>
    <w:p w14:paraId="5F2F7178" w14:textId="77777777" w:rsidR="00364F10" w:rsidRPr="00CE6BD8" w:rsidRDefault="00364F10" w:rsidP="00364F10">
      <w:pPr>
        <w:pStyle w:val="5"/>
        <w:spacing w:before="0" w:line="240" w:lineRule="auto"/>
        <w:jc w:val="both"/>
        <w:rPr>
          <w:rFonts w:ascii="Times New Roman" w:hAnsi="Times New Roman" w:cs="Times New Roman"/>
          <w:color w:val="auto"/>
          <w:sz w:val="28"/>
          <w:szCs w:val="28"/>
          <w:lang w:val="kk-KZ"/>
        </w:rPr>
      </w:pPr>
      <w:bookmarkStart w:id="82" w:name="_Hlk157818810"/>
      <w:r w:rsidRPr="00CE6BD8">
        <w:rPr>
          <w:rFonts w:ascii="Times New Roman" w:hAnsi="Times New Roman" w:cs="Times New Roman"/>
          <w:color w:val="auto"/>
          <w:sz w:val="28"/>
          <w:szCs w:val="28"/>
          <w:lang w:val="kk-KZ"/>
        </w:rPr>
        <w:t>Кесте 5 - Атмосфералық жауын-шашынның орташа айлық және жылдық сомалары,мм.</w:t>
      </w:r>
    </w:p>
    <w:bookmarkEnd w:id="82"/>
    <w:p w14:paraId="3A20EE1F" w14:textId="77777777" w:rsidR="00364F10" w:rsidRPr="00CE6BD8" w:rsidRDefault="00364F10" w:rsidP="00364F10">
      <w:pPr>
        <w:spacing w:after="0" w:line="240" w:lineRule="auto"/>
        <w:jc w:val="both"/>
        <w:rPr>
          <w:rFonts w:ascii="Times New Roman" w:hAnsi="Times New Roman" w:cs="Times New Roman"/>
          <w:sz w:val="28"/>
          <w:szCs w:val="28"/>
          <w:lang w:val="kk-KZ" w:eastAsia="en-US"/>
        </w:rPr>
      </w:pPr>
      <w:r w:rsidRPr="00CE6BD8">
        <w:rPr>
          <w:rFonts w:ascii="Times New Roman" w:hAnsi="Times New Roman" w:cs="Times New Roman"/>
          <w:sz w:val="28"/>
          <w:szCs w:val="28"/>
          <w:lang w:val="kk-KZ"/>
        </w:rPr>
        <w:t xml:space="preserve"> </w:t>
      </w:r>
      <w:bookmarkEnd w:id="81"/>
    </w:p>
    <w:tbl>
      <w:tblPr>
        <w:tblStyle w:val="af9"/>
        <w:tblW w:w="4950" w:type="pct"/>
        <w:jc w:val="center"/>
        <w:tblLook w:val="01E0" w:firstRow="1" w:lastRow="1" w:firstColumn="1" w:lastColumn="1" w:noHBand="0" w:noVBand="0"/>
      </w:tblPr>
      <w:tblGrid>
        <w:gridCol w:w="1705"/>
        <w:gridCol w:w="778"/>
        <w:gridCol w:w="403"/>
        <w:gridCol w:w="496"/>
        <w:gridCol w:w="566"/>
        <w:gridCol w:w="496"/>
        <w:gridCol w:w="512"/>
        <w:gridCol w:w="605"/>
        <w:gridCol w:w="698"/>
        <w:gridCol w:w="566"/>
        <w:gridCol w:w="566"/>
        <w:gridCol w:w="512"/>
        <w:gridCol w:w="605"/>
        <w:gridCol w:w="738"/>
      </w:tblGrid>
      <w:tr w:rsidR="00CE6BD8" w:rsidRPr="00CE6BD8" w14:paraId="06F5A813" w14:textId="77777777" w:rsidTr="00D62581">
        <w:trPr>
          <w:cnfStyle w:val="100000000000" w:firstRow="1" w:lastRow="0" w:firstColumn="0" w:lastColumn="0" w:oddVBand="0" w:evenVBand="0" w:oddHBand="0" w:evenHBand="0" w:firstRowFirstColumn="0" w:firstRowLastColumn="0" w:lastRowFirstColumn="0" w:lastRowLastColumn="0"/>
          <w:jc w:val="center"/>
        </w:trPr>
        <w:tc>
          <w:tcPr>
            <w:tcW w:w="2119" w:type="dxa"/>
            <w:shd w:val="clear" w:color="000000" w:fill="FFFFFF"/>
          </w:tcPr>
          <w:p w14:paraId="1C5BF9D3" w14:textId="77777777" w:rsidR="00364F10" w:rsidRPr="00CE6BD8" w:rsidRDefault="00364F10" w:rsidP="00D62581">
            <w:pPr>
              <w:spacing w:after="0" w:line="240" w:lineRule="auto"/>
              <w:jc w:val="both"/>
              <w:rPr>
                <w:b w:val="0"/>
                <w:sz w:val="28"/>
                <w:szCs w:val="28"/>
                <w:lang w:val="kk-KZ"/>
              </w:rPr>
            </w:pPr>
            <w:r w:rsidRPr="00CE6BD8">
              <w:rPr>
                <w:b w:val="0"/>
                <w:sz w:val="28"/>
                <w:szCs w:val="28"/>
                <w:lang w:val="kk-KZ"/>
              </w:rPr>
              <w:t>Елді мекендердің атауы, жауын шашын түрлері</w:t>
            </w:r>
          </w:p>
        </w:tc>
        <w:tc>
          <w:tcPr>
            <w:tcW w:w="364" w:type="dxa"/>
            <w:shd w:val="clear" w:color="000000" w:fill="FFFFFF"/>
          </w:tcPr>
          <w:p w14:paraId="0F8BCFF9" w14:textId="77777777" w:rsidR="00364F10" w:rsidRPr="00CE6BD8" w:rsidRDefault="00364F10" w:rsidP="00D62581">
            <w:pPr>
              <w:spacing w:after="0" w:line="240" w:lineRule="auto"/>
              <w:jc w:val="both"/>
              <w:rPr>
                <w:b w:val="0"/>
                <w:sz w:val="28"/>
                <w:szCs w:val="28"/>
              </w:rPr>
            </w:pPr>
            <w:r w:rsidRPr="00CE6BD8">
              <w:rPr>
                <w:b w:val="0"/>
                <w:sz w:val="28"/>
                <w:szCs w:val="28"/>
                <w:lang w:val="en-US"/>
              </w:rPr>
              <w:t>I</w:t>
            </w:r>
          </w:p>
        </w:tc>
        <w:tc>
          <w:tcPr>
            <w:tcW w:w="403" w:type="dxa"/>
            <w:shd w:val="clear" w:color="000000" w:fill="FFFFFF"/>
          </w:tcPr>
          <w:p w14:paraId="01B63F67" w14:textId="77777777" w:rsidR="00364F10" w:rsidRPr="00CE6BD8" w:rsidRDefault="00364F10" w:rsidP="00D62581">
            <w:pPr>
              <w:spacing w:after="0" w:line="240" w:lineRule="auto"/>
              <w:jc w:val="both"/>
              <w:rPr>
                <w:b w:val="0"/>
                <w:sz w:val="28"/>
                <w:szCs w:val="28"/>
              </w:rPr>
            </w:pPr>
            <w:r w:rsidRPr="00CE6BD8">
              <w:rPr>
                <w:b w:val="0"/>
                <w:sz w:val="28"/>
                <w:szCs w:val="28"/>
                <w:lang w:val="en-US"/>
              </w:rPr>
              <w:t>II</w:t>
            </w:r>
          </w:p>
        </w:tc>
        <w:tc>
          <w:tcPr>
            <w:tcW w:w="496" w:type="dxa"/>
            <w:shd w:val="clear" w:color="000000" w:fill="FFFFFF"/>
          </w:tcPr>
          <w:p w14:paraId="47AB11E2" w14:textId="77777777" w:rsidR="00364F10" w:rsidRPr="00CE6BD8" w:rsidRDefault="00364F10" w:rsidP="00D62581">
            <w:pPr>
              <w:spacing w:after="0" w:line="240" w:lineRule="auto"/>
              <w:jc w:val="both"/>
              <w:rPr>
                <w:b w:val="0"/>
                <w:sz w:val="28"/>
                <w:szCs w:val="28"/>
              </w:rPr>
            </w:pPr>
            <w:r w:rsidRPr="00CE6BD8">
              <w:rPr>
                <w:b w:val="0"/>
                <w:sz w:val="28"/>
                <w:szCs w:val="28"/>
                <w:lang w:val="en-US"/>
              </w:rPr>
              <w:t>III</w:t>
            </w:r>
          </w:p>
        </w:tc>
        <w:tc>
          <w:tcPr>
            <w:tcW w:w="566" w:type="dxa"/>
            <w:shd w:val="clear" w:color="000000" w:fill="FFFFFF"/>
          </w:tcPr>
          <w:p w14:paraId="08D9DF2D" w14:textId="77777777" w:rsidR="00364F10" w:rsidRPr="00CE6BD8" w:rsidRDefault="00364F10" w:rsidP="00D62581">
            <w:pPr>
              <w:spacing w:after="0" w:line="240" w:lineRule="auto"/>
              <w:jc w:val="both"/>
              <w:rPr>
                <w:b w:val="0"/>
                <w:sz w:val="28"/>
                <w:szCs w:val="28"/>
              </w:rPr>
            </w:pPr>
            <w:r w:rsidRPr="00CE6BD8">
              <w:rPr>
                <w:b w:val="0"/>
                <w:sz w:val="28"/>
                <w:szCs w:val="28"/>
                <w:lang w:val="en-US"/>
              </w:rPr>
              <w:t>IV</w:t>
            </w:r>
          </w:p>
        </w:tc>
        <w:tc>
          <w:tcPr>
            <w:tcW w:w="496" w:type="dxa"/>
            <w:shd w:val="clear" w:color="000000" w:fill="FFFFFF"/>
          </w:tcPr>
          <w:p w14:paraId="2953842F" w14:textId="77777777" w:rsidR="00364F10" w:rsidRPr="00CE6BD8" w:rsidRDefault="00364F10" w:rsidP="00D62581">
            <w:pPr>
              <w:spacing w:after="0" w:line="240" w:lineRule="auto"/>
              <w:jc w:val="both"/>
              <w:rPr>
                <w:b w:val="0"/>
                <w:sz w:val="28"/>
                <w:szCs w:val="28"/>
              </w:rPr>
            </w:pPr>
            <w:r w:rsidRPr="00CE6BD8">
              <w:rPr>
                <w:b w:val="0"/>
                <w:sz w:val="28"/>
                <w:szCs w:val="28"/>
                <w:lang w:val="en-US"/>
              </w:rPr>
              <w:t>V</w:t>
            </w:r>
          </w:p>
        </w:tc>
        <w:tc>
          <w:tcPr>
            <w:tcW w:w="512" w:type="dxa"/>
            <w:shd w:val="clear" w:color="000000" w:fill="FFFFFF"/>
          </w:tcPr>
          <w:p w14:paraId="0402D9D1" w14:textId="77777777" w:rsidR="00364F10" w:rsidRPr="00CE6BD8" w:rsidRDefault="00364F10" w:rsidP="00D62581">
            <w:pPr>
              <w:spacing w:after="0" w:line="240" w:lineRule="auto"/>
              <w:jc w:val="both"/>
              <w:rPr>
                <w:b w:val="0"/>
                <w:sz w:val="28"/>
                <w:szCs w:val="28"/>
              </w:rPr>
            </w:pPr>
            <w:r w:rsidRPr="00CE6BD8">
              <w:rPr>
                <w:b w:val="0"/>
                <w:sz w:val="28"/>
                <w:szCs w:val="28"/>
                <w:lang w:val="en-US"/>
              </w:rPr>
              <w:t>VI</w:t>
            </w:r>
          </w:p>
        </w:tc>
        <w:tc>
          <w:tcPr>
            <w:tcW w:w="605" w:type="dxa"/>
            <w:shd w:val="clear" w:color="000000" w:fill="FFFFFF"/>
          </w:tcPr>
          <w:p w14:paraId="7C6AD920" w14:textId="77777777" w:rsidR="00364F10" w:rsidRPr="00CE6BD8" w:rsidRDefault="00364F10" w:rsidP="00D62581">
            <w:pPr>
              <w:spacing w:after="0" w:line="240" w:lineRule="auto"/>
              <w:jc w:val="both"/>
              <w:rPr>
                <w:b w:val="0"/>
                <w:sz w:val="28"/>
                <w:szCs w:val="28"/>
              </w:rPr>
            </w:pPr>
            <w:r w:rsidRPr="00CE6BD8">
              <w:rPr>
                <w:b w:val="0"/>
                <w:sz w:val="28"/>
                <w:szCs w:val="28"/>
                <w:lang w:val="en-US"/>
              </w:rPr>
              <w:t>VII</w:t>
            </w:r>
          </w:p>
        </w:tc>
        <w:tc>
          <w:tcPr>
            <w:tcW w:w="698" w:type="dxa"/>
            <w:shd w:val="clear" w:color="000000" w:fill="FFFFFF"/>
          </w:tcPr>
          <w:p w14:paraId="2A18954A" w14:textId="77777777" w:rsidR="00364F10" w:rsidRPr="00CE6BD8" w:rsidRDefault="00364F10" w:rsidP="00D62581">
            <w:pPr>
              <w:spacing w:after="0" w:line="240" w:lineRule="auto"/>
              <w:jc w:val="both"/>
              <w:rPr>
                <w:b w:val="0"/>
                <w:sz w:val="28"/>
                <w:szCs w:val="28"/>
              </w:rPr>
            </w:pPr>
            <w:r w:rsidRPr="00CE6BD8">
              <w:rPr>
                <w:b w:val="0"/>
                <w:sz w:val="28"/>
                <w:szCs w:val="28"/>
                <w:lang w:val="en-US"/>
              </w:rPr>
              <w:t>VIII</w:t>
            </w:r>
          </w:p>
        </w:tc>
        <w:tc>
          <w:tcPr>
            <w:tcW w:w="566" w:type="dxa"/>
            <w:shd w:val="clear" w:color="000000" w:fill="FFFFFF"/>
          </w:tcPr>
          <w:p w14:paraId="0C240AAF" w14:textId="77777777" w:rsidR="00364F10" w:rsidRPr="00CE6BD8" w:rsidRDefault="00364F10" w:rsidP="00D62581">
            <w:pPr>
              <w:spacing w:after="0" w:line="240" w:lineRule="auto"/>
              <w:jc w:val="both"/>
              <w:rPr>
                <w:b w:val="0"/>
                <w:sz w:val="28"/>
                <w:szCs w:val="28"/>
              </w:rPr>
            </w:pPr>
            <w:r w:rsidRPr="00CE6BD8">
              <w:rPr>
                <w:b w:val="0"/>
                <w:sz w:val="28"/>
                <w:szCs w:val="28"/>
                <w:lang w:val="en-US"/>
              </w:rPr>
              <w:t>IX</w:t>
            </w:r>
          </w:p>
        </w:tc>
        <w:tc>
          <w:tcPr>
            <w:tcW w:w="566" w:type="dxa"/>
            <w:shd w:val="clear" w:color="000000" w:fill="FFFFFF"/>
          </w:tcPr>
          <w:p w14:paraId="5DBA8409" w14:textId="77777777" w:rsidR="00364F10" w:rsidRPr="00CE6BD8" w:rsidRDefault="00364F10" w:rsidP="00D62581">
            <w:pPr>
              <w:spacing w:after="0" w:line="240" w:lineRule="auto"/>
              <w:jc w:val="both"/>
              <w:rPr>
                <w:b w:val="0"/>
                <w:sz w:val="28"/>
                <w:szCs w:val="28"/>
              </w:rPr>
            </w:pPr>
            <w:r w:rsidRPr="00CE6BD8">
              <w:rPr>
                <w:b w:val="0"/>
                <w:sz w:val="28"/>
                <w:szCs w:val="28"/>
                <w:lang w:val="en-US"/>
              </w:rPr>
              <w:t>X</w:t>
            </w:r>
          </w:p>
        </w:tc>
        <w:tc>
          <w:tcPr>
            <w:tcW w:w="512" w:type="dxa"/>
            <w:shd w:val="clear" w:color="000000" w:fill="FFFFFF"/>
          </w:tcPr>
          <w:p w14:paraId="57682A67" w14:textId="77777777" w:rsidR="00364F10" w:rsidRPr="00CE6BD8" w:rsidRDefault="00364F10" w:rsidP="00D62581">
            <w:pPr>
              <w:spacing w:after="0" w:line="240" w:lineRule="auto"/>
              <w:jc w:val="both"/>
              <w:rPr>
                <w:b w:val="0"/>
                <w:sz w:val="28"/>
                <w:szCs w:val="28"/>
              </w:rPr>
            </w:pPr>
            <w:r w:rsidRPr="00CE6BD8">
              <w:rPr>
                <w:b w:val="0"/>
                <w:sz w:val="28"/>
                <w:szCs w:val="28"/>
                <w:lang w:val="en-US"/>
              </w:rPr>
              <w:t>XI</w:t>
            </w:r>
          </w:p>
        </w:tc>
        <w:tc>
          <w:tcPr>
            <w:tcW w:w="605" w:type="dxa"/>
            <w:shd w:val="clear" w:color="000000" w:fill="FFFFFF"/>
          </w:tcPr>
          <w:p w14:paraId="522FA927" w14:textId="77777777" w:rsidR="00364F10" w:rsidRPr="00CE6BD8" w:rsidRDefault="00364F10" w:rsidP="00D62581">
            <w:pPr>
              <w:spacing w:after="0" w:line="240" w:lineRule="auto"/>
              <w:jc w:val="both"/>
              <w:rPr>
                <w:b w:val="0"/>
                <w:sz w:val="28"/>
                <w:szCs w:val="28"/>
              </w:rPr>
            </w:pPr>
            <w:r w:rsidRPr="00CE6BD8">
              <w:rPr>
                <w:b w:val="0"/>
                <w:sz w:val="28"/>
                <w:szCs w:val="28"/>
                <w:lang w:val="en-US"/>
              </w:rPr>
              <w:t>X</w:t>
            </w:r>
            <w:r w:rsidRPr="00CE6BD8">
              <w:rPr>
                <w:b w:val="0"/>
                <w:sz w:val="28"/>
                <w:szCs w:val="28"/>
              </w:rPr>
              <w:t>II</w:t>
            </w:r>
          </w:p>
        </w:tc>
        <w:tc>
          <w:tcPr>
            <w:tcW w:w="738" w:type="dxa"/>
            <w:shd w:val="clear" w:color="000000" w:fill="FFFFFF"/>
          </w:tcPr>
          <w:p w14:paraId="0979210D" w14:textId="77777777" w:rsidR="00364F10" w:rsidRPr="00CE6BD8" w:rsidRDefault="00364F10" w:rsidP="00D62581">
            <w:pPr>
              <w:spacing w:after="0" w:line="240" w:lineRule="auto"/>
              <w:jc w:val="both"/>
              <w:rPr>
                <w:b w:val="0"/>
                <w:sz w:val="28"/>
                <w:szCs w:val="28"/>
                <w:lang w:val="kk-KZ"/>
              </w:rPr>
            </w:pPr>
            <w:r w:rsidRPr="00CE6BD8">
              <w:rPr>
                <w:b w:val="0"/>
                <w:sz w:val="28"/>
                <w:szCs w:val="28"/>
                <w:lang w:val="kk-KZ"/>
              </w:rPr>
              <w:t>жыл</w:t>
            </w:r>
          </w:p>
        </w:tc>
      </w:tr>
      <w:tr w:rsidR="00CE6BD8" w:rsidRPr="00CE6BD8" w14:paraId="681C39CF" w14:textId="77777777" w:rsidTr="00D62581">
        <w:trPr>
          <w:jc w:val="center"/>
        </w:trPr>
        <w:tc>
          <w:tcPr>
            <w:tcW w:w="9246" w:type="dxa"/>
            <w:gridSpan w:val="14"/>
          </w:tcPr>
          <w:p w14:paraId="193D84CC" w14:textId="77777777" w:rsidR="00364F10" w:rsidRPr="00CE6BD8" w:rsidRDefault="00364F10" w:rsidP="00D62581">
            <w:pPr>
              <w:spacing w:after="0" w:line="240" w:lineRule="auto"/>
              <w:rPr>
                <w:sz w:val="28"/>
                <w:szCs w:val="28"/>
                <w:lang w:val="kk-KZ"/>
              </w:rPr>
            </w:pPr>
            <w:r w:rsidRPr="00CE6BD8">
              <w:rPr>
                <w:sz w:val="28"/>
                <w:szCs w:val="28"/>
              </w:rPr>
              <w:t>Бейнеу                                                                                                              158</w:t>
            </w:r>
          </w:p>
        </w:tc>
      </w:tr>
      <w:tr w:rsidR="00CE6BD8" w:rsidRPr="00CE6BD8" w14:paraId="48F458F2" w14:textId="77777777" w:rsidTr="00D62581">
        <w:trPr>
          <w:jc w:val="center"/>
        </w:trPr>
        <w:tc>
          <w:tcPr>
            <w:tcW w:w="2119" w:type="dxa"/>
          </w:tcPr>
          <w:p w14:paraId="1DE2A0C7" w14:textId="77777777" w:rsidR="00364F10" w:rsidRPr="00CE6BD8" w:rsidRDefault="00364F10" w:rsidP="00D62581">
            <w:pPr>
              <w:spacing w:after="0" w:line="240" w:lineRule="auto"/>
              <w:jc w:val="both"/>
              <w:rPr>
                <w:sz w:val="28"/>
                <w:szCs w:val="28"/>
                <w:lang w:val="kk-KZ"/>
              </w:rPr>
            </w:pPr>
            <w:r w:rsidRPr="00CE6BD8">
              <w:rPr>
                <w:sz w:val="28"/>
                <w:szCs w:val="28"/>
                <w:lang w:val="kk-KZ"/>
              </w:rPr>
              <w:t>Сұйық</w:t>
            </w:r>
          </w:p>
        </w:tc>
        <w:tc>
          <w:tcPr>
            <w:tcW w:w="364" w:type="dxa"/>
          </w:tcPr>
          <w:p w14:paraId="1A3EBF52" w14:textId="77777777" w:rsidR="00364F10" w:rsidRPr="00CE6BD8" w:rsidRDefault="00364F10" w:rsidP="00D62581">
            <w:pPr>
              <w:spacing w:after="0" w:line="240" w:lineRule="auto"/>
              <w:ind w:firstLine="421"/>
              <w:jc w:val="both"/>
              <w:rPr>
                <w:sz w:val="28"/>
                <w:szCs w:val="28"/>
              </w:rPr>
            </w:pPr>
            <w:r w:rsidRPr="00CE6BD8">
              <w:rPr>
                <w:sz w:val="28"/>
                <w:szCs w:val="28"/>
              </w:rPr>
              <w:t>1</w:t>
            </w:r>
          </w:p>
        </w:tc>
        <w:tc>
          <w:tcPr>
            <w:tcW w:w="403" w:type="dxa"/>
          </w:tcPr>
          <w:p w14:paraId="743E7C23" w14:textId="77777777" w:rsidR="00364F10" w:rsidRPr="00CE6BD8" w:rsidRDefault="00364F10" w:rsidP="00D62581">
            <w:pPr>
              <w:spacing w:after="0" w:line="240" w:lineRule="auto"/>
              <w:jc w:val="both"/>
              <w:rPr>
                <w:sz w:val="28"/>
                <w:szCs w:val="28"/>
              </w:rPr>
            </w:pPr>
            <w:r w:rsidRPr="00CE6BD8">
              <w:rPr>
                <w:sz w:val="28"/>
                <w:szCs w:val="28"/>
              </w:rPr>
              <w:t>2</w:t>
            </w:r>
          </w:p>
        </w:tc>
        <w:tc>
          <w:tcPr>
            <w:tcW w:w="496" w:type="dxa"/>
          </w:tcPr>
          <w:p w14:paraId="1C2D3245" w14:textId="77777777" w:rsidR="00364F10" w:rsidRPr="00CE6BD8" w:rsidRDefault="00364F10" w:rsidP="00D62581">
            <w:pPr>
              <w:spacing w:after="0" w:line="240" w:lineRule="auto"/>
              <w:jc w:val="both"/>
              <w:rPr>
                <w:sz w:val="28"/>
                <w:szCs w:val="28"/>
              </w:rPr>
            </w:pPr>
            <w:r w:rsidRPr="00CE6BD8">
              <w:rPr>
                <w:sz w:val="28"/>
                <w:szCs w:val="28"/>
              </w:rPr>
              <w:t>3</w:t>
            </w:r>
          </w:p>
        </w:tc>
        <w:tc>
          <w:tcPr>
            <w:tcW w:w="566" w:type="dxa"/>
          </w:tcPr>
          <w:p w14:paraId="0CEE35BF" w14:textId="77777777" w:rsidR="00364F10" w:rsidRPr="00CE6BD8" w:rsidRDefault="00364F10" w:rsidP="00D62581">
            <w:pPr>
              <w:spacing w:after="0" w:line="240" w:lineRule="auto"/>
              <w:jc w:val="both"/>
              <w:rPr>
                <w:sz w:val="28"/>
                <w:szCs w:val="28"/>
              </w:rPr>
            </w:pPr>
            <w:r w:rsidRPr="00CE6BD8">
              <w:rPr>
                <w:sz w:val="28"/>
                <w:szCs w:val="28"/>
              </w:rPr>
              <w:t>19</w:t>
            </w:r>
          </w:p>
        </w:tc>
        <w:tc>
          <w:tcPr>
            <w:tcW w:w="496" w:type="dxa"/>
          </w:tcPr>
          <w:p w14:paraId="2990881A" w14:textId="77777777" w:rsidR="00364F10" w:rsidRPr="00CE6BD8" w:rsidRDefault="00364F10" w:rsidP="00D62581">
            <w:pPr>
              <w:spacing w:after="0" w:line="240" w:lineRule="auto"/>
              <w:jc w:val="both"/>
              <w:rPr>
                <w:sz w:val="28"/>
                <w:szCs w:val="28"/>
              </w:rPr>
            </w:pPr>
            <w:r w:rsidRPr="00CE6BD8">
              <w:rPr>
                <w:sz w:val="28"/>
                <w:szCs w:val="28"/>
              </w:rPr>
              <w:t>16</w:t>
            </w:r>
          </w:p>
        </w:tc>
        <w:tc>
          <w:tcPr>
            <w:tcW w:w="512" w:type="dxa"/>
          </w:tcPr>
          <w:p w14:paraId="28C20B43" w14:textId="77777777" w:rsidR="00364F10" w:rsidRPr="00CE6BD8" w:rsidRDefault="00364F10" w:rsidP="00D62581">
            <w:pPr>
              <w:spacing w:after="0" w:line="240" w:lineRule="auto"/>
              <w:jc w:val="both"/>
              <w:rPr>
                <w:sz w:val="28"/>
                <w:szCs w:val="28"/>
              </w:rPr>
            </w:pPr>
            <w:r w:rsidRPr="00CE6BD8">
              <w:rPr>
                <w:sz w:val="28"/>
                <w:szCs w:val="28"/>
              </w:rPr>
              <w:t>15</w:t>
            </w:r>
          </w:p>
        </w:tc>
        <w:tc>
          <w:tcPr>
            <w:tcW w:w="605" w:type="dxa"/>
          </w:tcPr>
          <w:p w14:paraId="3736DD8F" w14:textId="77777777" w:rsidR="00364F10" w:rsidRPr="00CE6BD8" w:rsidRDefault="00364F10" w:rsidP="00D62581">
            <w:pPr>
              <w:spacing w:after="0" w:line="240" w:lineRule="auto"/>
              <w:jc w:val="both"/>
              <w:rPr>
                <w:sz w:val="28"/>
                <w:szCs w:val="28"/>
              </w:rPr>
            </w:pPr>
            <w:r w:rsidRPr="00CE6BD8">
              <w:rPr>
                <w:sz w:val="28"/>
                <w:szCs w:val="28"/>
              </w:rPr>
              <w:t>14</w:t>
            </w:r>
          </w:p>
        </w:tc>
        <w:tc>
          <w:tcPr>
            <w:tcW w:w="698" w:type="dxa"/>
          </w:tcPr>
          <w:p w14:paraId="4EDE9715" w14:textId="77777777" w:rsidR="00364F10" w:rsidRPr="00CE6BD8" w:rsidRDefault="00364F10" w:rsidP="00D62581">
            <w:pPr>
              <w:spacing w:after="0" w:line="240" w:lineRule="auto"/>
              <w:jc w:val="both"/>
              <w:rPr>
                <w:sz w:val="28"/>
                <w:szCs w:val="28"/>
              </w:rPr>
            </w:pPr>
            <w:r w:rsidRPr="00CE6BD8">
              <w:rPr>
                <w:sz w:val="28"/>
                <w:szCs w:val="28"/>
              </w:rPr>
              <w:t>6</w:t>
            </w:r>
          </w:p>
        </w:tc>
        <w:tc>
          <w:tcPr>
            <w:tcW w:w="566" w:type="dxa"/>
          </w:tcPr>
          <w:p w14:paraId="4C56DC31" w14:textId="77777777" w:rsidR="00364F10" w:rsidRPr="00CE6BD8" w:rsidRDefault="00364F10" w:rsidP="00D62581">
            <w:pPr>
              <w:spacing w:after="0" w:line="240" w:lineRule="auto"/>
              <w:jc w:val="both"/>
              <w:rPr>
                <w:sz w:val="28"/>
                <w:szCs w:val="28"/>
              </w:rPr>
            </w:pPr>
            <w:r w:rsidRPr="00CE6BD8">
              <w:rPr>
                <w:sz w:val="28"/>
                <w:szCs w:val="28"/>
              </w:rPr>
              <w:t>9</w:t>
            </w:r>
          </w:p>
        </w:tc>
        <w:tc>
          <w:tcPr>
            <w:tcW w:w="566" w:type="dxa"/>
          </w:tcPr>
          <w:p w14:paraId="3B4A1C4B" w14:textId="77777777" w:rsidR="00364F10" w:rsidRPr="00CE6BD8" w:rsidRDefault="00364F10" w:rsidP="00D62581">
            <w:pPr>
              <w:spacing w:after="0" w:line="240" w:lineRule="auto"/>
              <w:jc w:val="both"/>
              <w:rPr>
                <w:sz w:val="28"/>
                <w:szCs w:val="28"/>
              </w:rPr>
            </w:pPr>
            <w:r w:rsidRPr="00CE6BD8">
              <w:rPr>
                <w:sz w:val="28"/>
                <w:szCs w:val="28"/>
              </w:rPr>
              <w:t>14</w:t>
            </w:r>
          </w:p>
        </w:tc>
        <w:tc>
          <w:tcPr>
            <w:tcW w:w="512" w:type="dxa"/>
          </w:tcPr>
          <w:p w14:paraId="252C3094" w14:textId="77777777" w:rsidR="00364F10" w:rsidRPr="00CE6BD8" w:rsidRDefault="00364F10" w:rsidP="00D62581">
            <w:pPr>
              <w:spacing w:after="0" w:line="240" w:lineRule="auto"/>
              <w:jc w:val="both"/>
              <w:rPr>
                <w:sz w:val="28"/>
                <w:szCs w:val="28"/>
              </w:rPr>
            </w:pPr>
            <w:r w:rsidRPr="00CE6BD8">
              <w:rPr>
                <w:sz w:val="28"/>
                <w:szCs w:val="28"/>
              </w:rPr>
              <w:t>8</w:t>
            </w:r>
          </w:p>
        </w:tc>
        <w:tc>
          <w:tcPr>
            <w:tcW w:w="605" w:type="dxa"/>
          </w:tcPr>
          <w:p w14:paraId="2B50749C" w14:textId="77777777" w:rsidR="00364F10" w:rsidRPr="00CE6BD8" w:rsidRDefault="00364F10" w:rsidP="00D62581">
            <w:pPr>
              <w:spacing w:after="0" w:line="240" w:lineRule="auto"/>
              <w:jc w:val="both"/>
              <w:rPr>
                <w:sz w:val="28"/>
                <w:szCs w:val="28"/>
              </w:rPr>
            </w:pPr>
            <w:r w:rsidRPr="00CE6BD8">
              <w:rPr>
                <w:sz w:val="28"/>
                <w:szCs w:val="28"/>
              </w:rPr>
              <w:t>4</w:t>
            </w:r>
          </w:p>
        </w:tc>
        <w:tc>
          <w:tcPr>
            <w:tcW w:w="738" w:type="dxa"/>
          </w:tcPr>
          <w:p w14:paraId="48964C27" w14:textId="77777777" w:rsidR="00364F10" w:rsidRPr="00CE6BD8" w:rsidRDefault="00364F10" w:rsidP="00D62581">
            <w:pPr>
              <w:spacing w:after="0" w:line="240" w:lineRule="auto"/>
              <w:jc w:val="both"/>
              <w:rPr>
                <w:sz w:val="28"/>
                <w:szCs w:val="28"/>
              </w:rPr>
            </w:pPr>
            <w:r w:rsidRPr="00CE6BD8">
              <w:rPr>
                <w:sz w:val="28"/>
                <w:szCs w:val="28"/>
              </w:rPr>
              <w:t>111</w:t>
            </w:r>
          </w:p>
        </w:tc>
      </w:tr>
      <w:tr w:rsidR="00CE6BD8" w:rsidRPr="00CE6BD8" w14:paraId="147AC63C" w14:textId="77777777" w:rsidTr="00D62581">
        <w:trPr>
          <w:jc w:val="center"/>
        </w:trPr>
        <w:tc>
          <w:tcPr>
            <w:tcW w:w="2119" w:type="dxa"/>
          </w:tcPr>
          <w:p w14:paraId="61052184" w14:textId="77777777" w:rsidR="00364F10" w:rsidRPr="00CE6BD8" w:rsidRDefault="00364F10" w:rsidP="00D62581">
            <w:pPr>
              <w:spacing w:after="0" w:line="240" w:lineRule="auto"/>
              <w:jc w:val="both"/>
              <w:rPr>
                <w:sz w:val="28"/>
                <w:szCs w:val="28"/>
                <w:lang w:val="kk-KZ"/>
              </w:rPr>
            </w:pPr>
            <w:r w:rsidRPr="00CE6BD8">
              <w:rPr>
                <w:sz w:val="28"/>
                <w:szCs w:val="28"/>
                <w:lang w:val="kk-KZ"/>
              </w:rPr>
              <w:t>Қатты</w:t>
            </w:r>
          </w:p>
        </w:tc>
        <w:tc>
          <w:tcPr>
            <w:tcW w:w="364" w:type="dxa"/>
          </w:tcPr>
          <w:p w14:paraId="1CE3AA7C" w14:textId="77777777" w:rsidR="00364F10" w:rsidRPr="00CE6BD8" w:rsidRDefault="00364F10" w:rsidP="00D62581">
            <w:pPr>
              <w:spacing w:after="0" w:line="240" w:lineRule="auto"/>
              <w:ind w:firstLine="421"/>
              <w:jc w:val="both"/>
              <w:rPr>
                <w:sz w:val="28"/>
                <w:szCs w:val="28"/>
              </w:rPr>
            </w:pPr>
            <w:r w:rsidRPr="00CE6BD8">
              <w:rPr>
                <w:sz w:val="28"/>
                <w:szCs w:val="28"/>
              </w:rPr>
              <w:t>5</w:t>
            </w:r>
          </w:p>
        </w:tc>
        <w:tc>
          <w:tcPr>
            <w:tcW w:w="403" w:type="dxa"/>
          </w:tcPr>
          <w:p w14:paraId="65100F3E" w14:textId="77777777" w:rsidR="00364F10" w:rsidRPr="00CE6BD8" w:rsidRDefault="00364F10" w:rsidP="00D62581">
            <w:pPr>
              <w:spacing w:after="0" w:line="240" w:lineRule="auto"/>
              <w:jc w:val="both"/>
              <w:rPr>
                <w:sz w:val="28"/>
                <w:szCs w:val="28"/>
              </w:rPr>
            </w:pPr>
            <w:r w:rsidRPr="00CE6BD8">
              <w:rPr>
                <w:sz w:val="28"/>
                <w:szCs w:val="28"/>
              </w:rPr>
              <w:t>4</w:t>
            </w:r>
          </w:p>
        </w:tc>
        <w:tc>
          <w:tcPr>
            <w:tcW w:w="496" w:type="dxa"/>
          </w:tcPr>
          <w:p w14:paraId="3425A034" w14:textId="77777777" w:rsidR="00364F10" w:rsidRPr="00CE6BD8" w:rsidRDefault="00364F10" w:rsidP="00D62581">
            <w:pPr>
              <w:spacing w:after="0" w:line="240" w:lineRule="auto"/>
              <w:jc w:val="both"/>
              <w:rPr>
                <w:sz w:val="28"/>
                <w:szCs w:val="28"/>
              </w:rPr>
            </w:pPr>
            <w:r w:rsidRPr="00CE6BD8">
              <w:rPr>
                <w:sz w:val="28"/>
                <w:szCs w:val="28"/>
              </w:rPr>
              <w:t>4</w:t>
            </w:r>
          </w:p>
        </w:tc>
        <w:tc>
          <w:tcPr>
            <w:tcW w:w="566" w:type="dxa"/>
          </w:tcPr>
          <w:p w14:paraId="227FCD33" w14:textId="77777777" w:rsidR="00364F10" w:rsidRPr="00CE6BD8" w:rsidRDefault="00364F10" w:rsidP="00D62581">
            <w:pPr>
              <w:spacing w:after="0" w:line="240" w:lineRule="auto"/>
              <w:jc w:val="both"/>
              <w:rPr>
                <w:sz w:val="28"/>
                <w:szCs w:val="28"/>
              </w:rPr>
            </w:pPr>
            <w:r w:rsidRPr="00CE6BD8">
              <w:rPr>
                <w:sz w:val="28"/>
                <w:szCs w:val="28"/>
              </w:rPr>
              <w:t>0,4</w:t>
            </w:r>
          </w:p>
        </w:tc>
        <w:tc>
          <w:tcPr>
            <w:tcW w:w="496" w:type="dxa"/>
          </w:tcPr>
          <w:p w14:paraId="1BEFDCFE" w14:textId="77777777" w:rsidR="00364F10" w:rsidRPr="00CE6BD8" w:rsidRDefault="00364F10" w:rsidP="00D62581">
            <w:pPr>
              <w:spacing w:after="0" w:line="240" w:lineRule="auto"/>
              <w:jc w:val="both"/>
              <w:rPr>
                <w:sz w:val="28"/>
                <w:szCs w:val="28"/>
              </w:rPr>
            </w:pPr>
          </w:p>
        </w:tc>
        <w:tc>
          <w:tcPr>
            <w:tcW w:w="512" w:type="dxa"/>
          </w:tcPr>
          <w:p w14:paraId="5BFDD057" w14:textId="77777777" w:rsidR="00364F10" w:rsidRPr="00CE6BD8" w:rsidRDefault="00364F10" w:rsidP="00D62581">
            <w:pPr>
              <w:spacing w:after="0" w:line="240" w:lineRule="auto"/>
              <w:jc w:val="both"/>
              <w:rPr>
                <w:sz w:val="28"/>
                <w:szCs w:val="28"/>
              </w:rPr>
            </w:pPr>
          </w:p>
        </w:tc>
        <w:tc>
          <w:tcPr>
            <w:tcW w:w="605" w:type="dxa"/>
          </w:tcPr>
          <w:p w14:paraId="332E922B" w14:textId="77777777" w:rsidR="00364F10" w:rsidRPr="00CE6BD8" w:rsidRDefault="00364F10" w:rsidP="00D62581">
            <w:pPr>
              <w:spacing w:after="0" w:line="240" w:lineRule="auto"/>
              <w:jc w:val="both"/>
              <w:rPr>
                <w:sz w:val="28"/>
                <w:szCs w:val="28"/>
              </w:rPr>
            </w:pPr>
          </w:p>
        </w:tc>
        <w:tc>
          <w:tcPr>
            <w:tcW w:w="698" w:type="dxa"/>
          </w:tcPr>
          <w:p w14:paraId="1CAA3911" w14:textId="77777777" w:rsidR="00364F10" w:rsidRPr="00CE6BD8" w:rsidRDefault="00364F10" w:rsidP="00D62581">
            <w:pPr>
              <w:spacing w:after="0" w:line="240" w:lineRule="auto"/>
              <w:jc w:val="both"/>
              <w:rPr>
                <w:sz w:val="28"/>
                <w:szCs w:val="28"/>
              </w:rPr>
            </w:pPr>
          </w:p>
        </w:tc>
        <w:tc>
          <w:tcPr>
            <w:tcW w:w="566" w:type="dxa"/>
          </w:tcPr>
          <w:p w14:paraId="495BF28E" w14:textId="77777777" w:rsidR="00364F10" w:rsidRPr="00CE6BD8" w:rsidRDefault="00364F10" w:rsidP="00D62581">
            <w:pPr>
              <w:spacing w:after="0" w:line="240" w:lineRule="auto"/>
              <w:jc w:val="both"/>
              <w:rPr>
                <w:sz w:val="28"/>
                <w:szCs w:val="28"/>
              </w:rPr>
            </w:pPr>
          </w:p>
        </w:tc>
        <w:tc>
          <w:tcPr>
            <w:tcW w:w="566" w:type="dxa"/>
          </w:tcPr>
          <w:p w14:paraId="6774FFF5" w14:textId="77777777" w:rsidR="00364F10" w:rsidRPr="00CE6BD8" w:rsidRDefault="00364F10" w:rsidP="00D62581">
            <w:pPr>
              <w:spacing w:after="0" w:line="240" w:lineRule="auto"/>
              <w:jc w:val="both"/>
              <w:rPr>
                <w:sz w:val="28"/>
                <w:szCs w:val="28"/>
              </w:rPr>
            </w:pPr>
            <w:r w:rsidRPr="00CE6BD8">
              <w:rPr>
                <w:sz w:val="28"/>
                <w:szCs w:val="28"/>
              </w:rPr>
              <w:t>1</w:t>
            </w:r>
          </w:p>
        </w:tc>
        <w:tc>
          <w:tcPr>
            <w:tcW w:w="512" w:type="dxa"/>
          </w:tcPr>
          <w:p w14:paraId="0E8C5A0F" w14:textId="77777777" w:rsidR="00364F10" w:rsidRPr="00CE6BD8" w:rsidRDefault="00364F10" w:rsidP="00D62581">
            <w:pPr>
              <w:spacing w:after="0" w:line="240" w:lineRule="auto"/>
              <w:jc w:val="both"/>
              <w:rPr>
                <w:sz w:val="28"/>
                <w:szCs w:val="28"/>
              </w:rPr>
            </w:pPr>
            <w:r w:rsidRPr="00CE6BD8">
              <w:rPr>
                <w:sz w:val="28"/>
                <w:szCs w:val="28"/>
              </w:rPr>
              <w:t>3</w:t>
            </w:r>
          </w:p>
        </w:tc>
        <w:tc>
          <w:tcPr>
            <w:tcW w:w="605" w:type="dxa"/>
          </w:tcPr>
          <w:p w14:paraId="3967B52F" w14:textId="77777777" w:rsidR="00364F10" w:rsidRPr="00CE6BD8" w:rsidRDefault="00364F10" w:rsidP="00D62581">
            <w:pPr>
              <w:spacing w:after="0" w:line="240" w:lineRule="auto"/>
              <w:jc w:val="both"/>
              <w:rPr>
                <w:sz w:val="28"/>
                <w:szCs w:val="28"/>
              </w:rPr>
            </w:pPr>
            <w:r w:rsidRPr="00CE6BD8">
              <w:rPr>
                <w:sz w:val="28"/>
                <w:szCs w:val="28"/>
              </w:rPr>
              <w:t>4</w:t>
            </w:r>
          </w:p>
        </w:tc>
        <w:tc>
          <w:tcPr>
            <w:tcW w:w="738" w:type="dxa"/>
          </w:tcPr>
          <w:p w14:paraId="5A9EADB4" w14:textId="77777777" w:rsidR="00364F10" w:rsidRPr="00CE6BD8" w:rsidRDefault="00364F10" w:rsidP="00D62581">
            <w:pPr>
              <w:spacing w:after="0" w:line="240" w:lineRule="auto"/>
              <w:jc w:val="both"/>
              <w:rPr>
                <w:sz w:val="28"/>
                <w:szCs w:val="28"/>
              </w:rPr>
            </w:pPr>
            <w:r w:rsidRPr="00CE6BD8">
              <w:rPr>
                <w:sz w:val="28"/>
                <w:szCs w:val="28"/>
              </w:rPr>
              <w:t>21</w:t>
            </w:r>
          </w:p>
        </w:tc>
      </w:tr>
      <w:tr w:rsidR="00CE6BD8" w:rsidRPr="00CE6BD8" w14:paraId="12EE8D61" w14:textId="77777777" w:rsidTr="00D62581">
        <w:trPr>
          <w:jc w:val="center"/>
        </w:trPr>
        <w:tc>
          <w:tcPr>
            <w:tcW w:w="2119" w:type="dxa"/>
          </w:tcPr>
          <w:p w14:paraId="4513983B" w14:textId="77777777" w:rsidR="00364F10" w:rsidRPr="00CE6BD8" w:rsidRDefault="00364F10" w:rsidP="00D62581">
            <w:pPr>
              <w:spacing w:after="0" w:line="240" w:lineRule="auto"/>
              <w:jc w:val="both"/>
              <w:rPr>
                <w:sz w:val="28"/>
                <w:szCs w:val="28"/>
              </w:rPr>
            </w:pPr>
            <w:r w:rsidRPr="00CE6BD8">
              <w:rPr>
                <w:sz w:val="28"/>
                <w:szCs w:val="28"/>
              </w:rPr>
              <w:t>Аралас</w:t>
            </w:r>
          </w:p>
        </w:tc>
        <w:tc>
          <w:tcPr>
            <w:tcW w:w="364" w:type="dxa"/>
          </w:tcPr>
          <w:p w14:paraId="1BC3DE43" w14:textId="77777777" w:rsidR="00364F10" w:rsidRPr="00CE6BD8" w:rsidRDefault="00364F10" w:rsidP="00D62581">
            <w:pPr>
              <w:spacing w:after="0" w:line="240" w:lineRule="auto"/>
              <w:ind w:firstLine="421"/>
              <w:jc w:val="both"/>
              <w:rPr>
                <w:sz w:val="28"/>
                <w:szCs w:val="28"/>
              </w:rPr>
            </w:pPr>
            <w:r w:rsidRPr="00CE6BD8">
              <w:rPr>
                <w:sz w:val="28"/>
                <w:szCs w:val="28"/>
              </w:rPr>
              <w:t>4</w:t>
            </w:r>
          </w:p>
        </w:tc>
        <w:tc>
          <w:tcPr>
            <w:tcW w:w="403" w:type="dxa"/>
          </w:tcPr>
          <w:p w14:paraId="4432671D" w14:textId="77777777" w:rsidR="00364F10" w:rsidRPr="00CE6BD8" w:rsidRDefault="00364F10" w:rsidP="00D62581">
            <w:pPr>
              <w:spacing w:after="0" w:line="240" w:lineRule="auto"/>
              <w:jc w:val="both"/>
              <w:rPr>
                <w:sz w:val="28"/>
                <w:szCs w:val="28"/>
              </w:rPr>
            </w:pPr>
            <w:r w:rsidRPr="00CE6BD8">
              <w:rPr>
                <w:sz w:val="28"/>
                <w:szCs w:val="28"/>
              </w:rPr>
              <w:t>4</w:t>
            </w:r>
          </w:p>
        </w:tc>
        <w:tc>
          <w:tcPr>
            <w:tcW w:w="496" w:type="dxa"/>
          </w:tcPr>
          <w:p w14:paraId="5CAA94E8" w14:textId="77777777" w:rsidR="00364F10" w:rsidRPr="00CE6BD8" w:rsidRDefault="00364F10" w:rsidP="00D62581">
            <w:pPr>
              <w:spacing w:after="0" w:line="240" w:lineRule="auto"/>
              <w:jc w:val="both"/>
              <w:rPr>
                <w:sz w:val="28"/>
                <w:szCs w:val="28"/>
              </w:rPr>
            </w:pPr>
            <w:r w:rsidRPr="00CE6BD8">
              <w:rPr>
                <w:sz w:val="28"/>
                <w:szCs w:val="28"/>
              </w:rPr>
              <w:t>6</w:t>
            </w:r>
          </w:p>
        </w:tc>
        <w:tc>
          <w:tcPr>
            <w:tcW w:w="566" w:type="dxa"/>
          </w:tcPr>
          <w:p w14:paraId="171F6C2A" w14:textId="77777777" w:rsidR="00364F10" w:rsidRPr="00CE6BD8" w:rsidRDefault="00364F10" w:rsidP="00D62581">
            <w:pPr>
              <w:spacing w:after="0" w:line="240" w:lineRule="auto"/>
              <w:jc w:val="both"/>
              <w:rPr>
                <w:sz w:val="28"/>
                <w:szCs w:val="28"/>
              </w:rPr>
            </w:pPr>
            <w:r w:rsidRPr="00CE6BD8">
              <w:rPr>
                <w:sz w:val="28"/>
                <w:szCs w:val="28"/>
              </w:rPr>
              <w:t>2</w:t>
            </w:r>
          </w:p>
        </w:tc>
        <w:tc>
          <w:tcPr>
            <w:tcW w:w="496" w:type="dxa"/>
          </w:tcPr>
          <w:p w14:paraId="2B853F9B" w14:textId="77777777" w:rsidR="00364F10" w:rsidRPr="00CE6BD8" w:rsidRDefault="00364F10" w:rsidP="00D62581">
            <w:pPr>
              <w:spacing w:after="0" w:line="240" w:lineRule="auto"/>
              <w:jc w:val="both"/>
              <w:rPr>
                <w:sz w:val="28"/>
                <w:szCs w:val="28"/>
              </w:rPr>
            </w:pPr>
          </w:p>
        </w:tc>
        <w:tc>
          <w:tcPr>
            <w:tcW w:w="512" w:type="dxa"/>
          </w:tcPr>
          <w:p w14:paraId="31E5E790" w14:textId="77777777" w:rsidR="00364F10" w:rsidRPr="00CE6BD8" w:rsidRDefault="00364F10" w:rsidP="00D62581">
            <w:pPr>
              <w:spacing w:after="0" w:line="240" w:lineRule="auto"/>
              <w:jc w:val="both"/>
              <w:rPr>
                <w:sz w:val="28"/>
                <w:szCs w:val="28"/>
              </w:rPr>
            </w:pPr>
          </w:p>
        </w:tc>
        <w:tc>
          <w:tcPr>
            <w:tcW w:w="605" w:type="dxa"/>
          </w:tcPr>
          <w:p w14:paraId="5BF15960" w14:textId="77777777" w:rsidR="00364F10" w:rsidRPr="00CE6BD8" w:rsidRDefault="00364F10" w:rsidP="00D62581">
            <w:pPr>
              <w:spacing w:after="0" w:line="240" w:lineRule="auto"/>
              <w:jc w:val="both"/>
              <w:rPr>
                <w:sz w:val="28"/>
                <w:szCs w:val="28"/>
              </w:rPr>
            </w:pPr>
          </w:p>
        </w:tc>
        <w:tc>
          <w:tcPr>
            <w:tcW w:w="698" w:type="dxa"/>
          </w:tcPr>
          <w:p w14:paraId="54FE9E73" w14:textId="77777777" w:rsidR="00364F10" w:rsidRPr="00CE6BD8" w:rsidRDefault="00364F10" w:rsidP="00D62581">
            <w:pPr>
              <w:spacing w:after="0" w:line="240" w:lineRule="auto"/>
              <w:jc w:val="both"/>
              <w:rPr>
                <w:sz w:val="28"/>
                <w:szCs w:val="28"/>
              </w:rPr>
            </w:pPr>
          </w:p>
        </w:tc>
        <w:tc>
          <w:tcPr>
            <w:tcW w:w="566" w:type="dxa"/>
          </w:tcPr>
          <w:p w14:paraId="4711952B" w14:textId="77777777" w:rsidR="00364F10" w:rsidRPr="00CE6BD8" w:rsidRDefault="00364F10" w:rsidP="00D62581">
            <w:pPr>
              <w:spacing w:after="0" w:line="240" w:lineRule="auto"/>
              <w:jc w:val="both"/>
              <w:rPr>
                <w:sz w:val="28"/>
                <w:szCs w:val="28"/>
              </w:rPr>
            </w:pPr>
            <w:r w:rsidRPr="00CE6BD8">
              <w:rPr>
                <w:sz w:val="28"/>
                <w:szCs w:val="28"/>
              </w:rPr>
              <w:t>0,3</w:t>
            </w:r>
          </w:p>
        </w:tc>
        <w:tc>
          <w:tcPr>
            <w:tcW w:w="566" w:type="dxa"/>
          </w:tcPr>
          <w:p w14:paraId="089461F9" w14:textId="77777777" w:rsidR="00364F10" w:rsidRPr="00CE6BD8" w:rsidRDefault="00364F10" w:rsidP="00D62581">
            <w:pPr>
              <w:spacing w:after="0" w:line="240" w:lineRule="auto"/>
              <w:jc w:val="both"/>
              <w:rPr>
                <w:sz w:val="28"/>
                <w:szCs w:val="28"/>
              </w:rPr>
            </w:pPr>
            <w:r w:rsidRPr="00CE6BD8">
              <w:rPr>
                <w:sz w:val="28"/>
                <w:szCs w:val="28"/>
              </w:rPr>
              <w:t>2</w:t>
            </w:r>
          </w:p>
        </w:tc>
        <w:tc>
          <w:tcPr>
            <w:tcW w:w="512" w:type="dxa"/>
          </w:tcPr>
          <w:p w14:paraId="3F7F4EA5" w14:textId="77777777" w:rsidR="00364F10" w:rsidRPr="00CE6BD8" w:rsidRDefault="00364F10" w:rsidP="00D62581">
            <w:pPr>
              <w:spacing w:after="0" w:line="240" w:lineRule="auto"/>
              <w:jc w:val="both"/>
              <w:rPr>
                <w:sz w:val="28"/>
                <w:szCs w:val="28"/>
              </w:rPr>
            </w:pPr>
            <w:r w:rsidRPr="00CE6BD8">
              <w:rPr>
                <w:sz w:val="28"/>
                <w:szCs w:val="28"/>
              </w:rPr>
              <w:t>3</w:t>
            </w:r>
          </w:p>
        </w:tc>
        <w:tc>
          <w:tcPr>
            <w:tcW w:w="605" w:type="dxa"/>
          </w:tcPr>
          <w:p w14:paraId="11F8EAD5" w14:textId="77777777" w:rsidR="00364F10" w:rsidRPr="00CE6BD8" w:rsidRDefault="00364F10" w:rsidP="00D62581">
            <w:pPr>
              <w:spacing w:after="0" w:line="240" w:lineRule="auto"/>
              <w:jc w:val="both"/>
              <w:rPr>
                <w:sz w:val="28"/>
                <w:szCs w:val="28"/>
              </w:rPr>
            </w:pPr>
            <w:r w:rsidRPr="00CE6BD8">
              <w:rPr>
                <w:sz w:val="28"/>
                <w:szCs w:val="28"/>
              </w:rPr>
              <w:t>5</w:t>
            </w:r>
          </w:p>
        </w:tc>
        <w:tc>
          <w:tcPr>
            <w:tcW w:w="738" w:type="dxa"/>
          </w:tcPr>
          <w:p w14:paraId="1555AD85" w14:textId="77777777" w:rsidR="00364F10" w:rsidRPr="00CE6BD8" w:rsidRDefault="00364F10" w:rsidP="00D62581">
            <w:pPr>
              <w:spacing w:after="0" w:line="240" w:lineRule="auto"/>
              <w:jc w:val="both"/>
              <w:rPr>
                <w:sz w:val="28"/>
                <w:szCs w:val="28"/>
              </w:rPr>
            </w:pPr>
            <w:r w:rsidRPr="00CE6BD8">
              <w:rPr>
                <w:sz w:val="28"/>
                <w:szCs w:val="28"/>
              </w:rPr>
              <w:t>26</w:t>
            </w:r>
          </w:p>
        </w:tc>
      </w:tr>
      <w:tr w:rsidR="00CE6BD8" w:rsidRPr="00CE6BD8" w14:paraId="2C666A26" w14:textId="77777777" w:rsidTr="00D62581">
        <w:trPr>
          <w:jc w:val="center"/>
        </w:trPr>
        <w:tc>
          <w:tcPr>
            <w:tcW w:w="9246" w:type="dxa"/>
            <w:gridSpan w:val="14"/>
          </w:tcPr>
          <w:p w14:paraId="64B26F58" w14:textId="77777777" w:rsidR="00364F10" w:rsidRPr="00CE6BD8" w:rsidRDefault="00364F10" w:rsidP="00D62581">
            <w:pPr>
              <w:spacing w:after="0" w:line="240" w:lineRule="auto"/>
              <w:jc w:val="both"/>
              <w:rPr>
                <w:sz w:val="28"/>
                <w:szCs w:val="28"/>
              </w:rPr>
            </w:pPr>
            <w:r w:rsidRPr="00CE6BD8">
              <w:rPr>
                <w:sz w:val="28"/>
                <w:szCs w:val="28"/>
                <w:lang w:val="kk-KZ"/>
              </w:rPr>
              <w:t>Тұщыбек</w:t>
            </w:r>
            <w:r w:rsidRPr="00CE6BD8">
              <w:rPr>
                <w:sz w:val="28"/>
                <w:szCs w:val="28"/>
              </w:rPr>
              <w:t xml:space="preserve">                                                                                                             180</w:t>
            </w:r>
          </w:p>
        </w:tc>
      </w:tr>
      <w:tr w:rsidR="00CE6BD8" w:rsidRPr="00CE6BD8" w14:paraId="7E9861D0" w14:textId="77777777" w:rsidTr="00D62581">
        <w:trPr>
          <w:jc w:val="center"/>
        </w:trPr>
        <w:tc>
          <w:tcPr>
            <w:tcW w:w="2119" w:type="dxa"/>
          </w:tcPr>
          <w:p w14:paraId="7002EBD9" w14:textId="77777777" w:rsidR="00364F10" w:rsidRPr="00CE6BD8" w:rsidRDefault="00364F10" w:rsidP="00D62581">
            <w:pPr>
              <w:spacing w:after="0" w:line="240" w:lineRule="auto"/>
              <w:jc w:val="both"/>
              <w:rPr>
                <w:sz w:val="28"/>
                <w:szCs w:val="28"/>
                <w:lang w:val="kk-KZ"/>
              </w:rPr>
            </w:pPr>
            <w:r w:rsidRPr="00CE6BD8">
              <w:rPr>
                <w:sz w:val="28"/>
                <w:szCs w:val="28"/>
                <w:lang w:val="kk-KZ"/>
              </w:rPr>
              <w:t>Сұйық</w:t>
            </w:r>
          </w:p>
        </w:tc>
        <w:tc>
          <w:tcPr>
            <w:tcW w:w="364" w:type="dxa"/>
          </w:tcPr>
          <w:p w14:paraId="3B1EDEF1" w14:textId="77777777" w:rsidR="00364F10" w:rsidRPr="00CE6BD8" w:rsidRDefault="00364F10" w:rsidP="00D62581">
            <w:pPr>
              <w:spacing w:after="0" w:line="240" w:lineRule="auto"/>
              <w:ind w:firstLine="421"/>
              <w:jc w:val="both"/>
              <w:rPr>
                <w:sz w:val="28"/>
                <w:szCs w:val="28"/>
              </w:rPr>
            </w:pPr>
            <w:r w:rsidRPr="00CE6BD8">
              <w:rPr>
                <w:sz w:val="28"/>
                <w:szCs w:val="28"/>
              </w:rPr>
              <w:t>4</w:t>
            </w:r>
          </w:p>
        </w:tc>
        <w:tc>
          <w:tcPr>
            <w:tcW w:w="403" w:type="dxa"/>
          </w:tcPr>
          <w:p w14:paraId="2A5B87D0" w14:textId="77777777" w:rsidR="00364F10" w:rsidRPr="00CE6BD8" w:rsidRDefault="00364F10" w:rsidP="00D62581">
            <w:pPr>
              <w:spacing w:after="0" w:line="240" w:lineRule="auto"/>
              <w:jc w:val="both"/>
              <w:rPr>
                <w:sz w:val="28"/>
                <w:szCs w:val="28"/>
              </w:rPr>
            </w:pPr>
            <w:r w:rsidRPr="00CE6BD8">
              <w:rPr>
                <w:sz w:val="28"/>
                <w:szCs w:val="28"/>
              </w:rPr>
              <w:t>2</w:t>
            </w:r>
          </w:p>
        </w:tc>
        <w:tc>
          <w:tcPr>
            <w:tcW w:w="496" w:type="dxa"/>
          </w:tcPr>
          <w:p w14:paraId="1475FC40" w14:textId="77777777" w:rsidR="00364F10" w:rsidRPr="00CE6BD8" w:rsidRDefault="00364F10" w:rsidP="00D62581">
            <w:pPr>
              <w:spacing w:after="0" w:line="240" w:lineRule="auto"/>
              <w:jc w:val="both"/>
              <w:rPr>
                <w:sz w:val="28"/>
                <w:szCs w:val="28"/>
              </w:rPr>
            </w:pPr>
            <w:r w:rsidRPr="00CE6BD8">
              <w:rPr>
                <w:sz w:val="28"/>
                <w:szCs w:val="28"/>
              </w:rPr>
              <w:t>9</w:t>
            </w:r>
          </w:p>
        </w:tc>
        <w:tc>
          <w:tcPr>
            <w:tcW w:w="566" w:type="dxa"/>
          </w:tcPr>
          <w:p w14:paraId="0D5AD3E2" w14:textId="77777777" w:rsidR="00364F10" w:rsidRPr="00CE6BD8" w:rsidRDefault="00364F10" w:rsidP="00D62581">
            <w:pPr>
              <w:spacing w:after="0" w:line="240" w:lineRule="auto"/>
              <w:jc w:val="both"/>
              <w:rPr>
                <w:sz w:val="28"/>
                <w:szCs w:val="28"/>
              </w:rPr>
            </w:pPr>
            <w:r w:rsidRPr="00CE6BD8">
              <w:rPr>
                <w:sz w:val="28"/>
                <w:szCs w:val="28"/>
              </w:rPr>
              <w:t>21</w:t>
            </w:r>
          </w:p>
        </w:tc>
        <w:tc>
          <w:tcPr>
            <w:tcW w:w="496" w:type="dxa"/>
          </w:tcPr>
          <w:p w14:paraId="707F3427" w14:textId="77777777" w:rsidR="00364F10" w:rsidRPr="00CE6BD8" w:rsidRDefault="00364F10" w:rsidP="00D62581">
            <w:pPr>
              <w:spacing w:after="0" w:line="240" w:lineRule="auto"/>
              <w:jc w:val="both"/>
              <w:rPr>
                <w:sz w:val="28"/>
                <w:szCs w:val="28"/>
              </w:rPr>
            </w:pPr>
            <w:r w:rsidRPr="00CE6BD8">
              <w:rPr>
                <w:sz w:val="28"/>
                <w:szCs w:val="28"/>
              </w:rPr>
              <w:t>16</w:t>
            </w:r>
          </w:p>
        </w:tc>
        <w:tc>
          <w:tcPr>
            <w:tcW w:w="512" w:type="dxa"/>
          </w:tcPr>
          <w:p w14:paraId="5B00BF11" w14:textId="77777777" w:rsidR="00364F10" w:rsidRPr="00CE6BD8" w:rsidRDefault="00364F10" w:rsidP="00D62581">
            <w:pPr>
              <w:spacing w:after="0" w:line="240" w:lineRule="auto"/>
              <w:jc w:val="both"/>
              <w:rPr>
                <w:sz w:val="28"/>
                <w:szCs w:val="28"/>
              </w:rPr>
            </w:pPr>
            <w:r w:rsidRPr="00CE6BD8">
              <w:rPr>
                <w:sz w:val="28"/>
                <w:szCs w:val="28"/>
              </w:rPr>
              <w:t>15</w:t>
            </w:r>
          </w:p>
        </w:tc>
        <w:tc>
          <w:tcPr>
            <w:tcW w:w="605" w:type="dxa"/>
          </w:tcPr>
          <w:p w14:paraId="46AED59A" w14:textId="77777777" w:rsidR="00364F10" w:rsidRPr="00CE6BD8" w:rsidRDefault="00364F10" w:rsidP="00D62581">
            <w:pPr>
              <w:spacing w:after="0" w:line="240" w:lineRule="auto"/>
              <w:jc w:val="both"/>
              <w:rPr>
                <w:sz w:val="28"/>
                <w:szCs w:val="28"/>
              </w:rPr>
            </w:pPr>
            <w:r w:rsidRPr="00CE6BD8">
              <w:rPr>
                <w:sz w:val="28"/>
                <w:szCs w:val="28"/>
              </w:rPr>
              <w:t>17</w:t>
            </w:r>
          </w:p>
        </w:tc>
        <w:tc>
          <w:tcPr>
            <w:tcW w:w="698" w:type="dxa"/>
          </w:tcPr>
          <w:p w14:paraId="3C455A66" w14:textId="77777777" w:rsidR="00364F10" w:rsidRPr="00CE6BD8" w:rsidRDefault="00364F10" w:rsidP="00D62581">
            <w:pPr>
              <w:spacing w:after="0" w:line="240" w:lineRule="auto"/>
              <w:jc w:val="both"/>
              <w:rPr>
                <w:sz w:val="28"/>
                <w:szCs w:val="28"/>
              </w:rPr>
            </w:pPr>
            <w:r w:rsidRPr="00CE6BD8">
              <w:rPr>
                <w:sz w:val="28"/>
                <w:szCs w:val="28"/>
              </w:rPr>
              <w:t>6</w:t>
            </w:r>
          </w:p>
        </w:tc>
        <w:tc>
          <w:tcPr>
            <w:tcW w:w="566" w:type="dxa"/>
          </w:tcPr>
          <w:p w14:paraId="4BA9D2A5" w14:textId="77777777" w:rsidR="00364F10" w:rsidRPr="00CE6BD8" w:rsidRDefault="00364F10" w:rsidP="00D62581">
            <w:pPr>
              <w:spacing w:after="0" w:line="240" w:lineRule="auto"/>
              <w:jc w:val="both"/>
              <w:rPr>
                <w:sz w:val="28"/>
                <w:szCs w:val="28"/>
              </w:rPr>
            </w:pPr>
            <w:r w:rsidRPr="00CE6BD8">
              <w:rPr>
                <w:sz w:val="28"/>
                <w:szCs w:val="28"/>
              </w:rPr>
              <w:t>12</w:t>
            </w:r>
          </w:p>
        </w:tc>
        <w:tc>
          <w:tcPr>
            <w:tcW w:w="566" w:type="dxa"/>
          </w:tcPr>
          <w:p w14:paraId="4D02EABE" w14:textId="77777777" w:rsidR="00364F10" w:rsidRPr="00CE6BD8" w:rsidRDefault="00364F10" w:rsidP="00D62581">
            <w:pPr>
              <w:spacing w:after="0" w:line="240" w:lineRule="auto"/>
              <w:jc w:val="both"/>
              <w:rPr>
                <w:sz w:val="28"/>
                <w:szCs w:val="28"/>
              </w:rPr>
            </w:pPr>
            <w:r w:rsidRPr="00CE6BD8">
              <w:rPr>
                <w:sz w:val="28"/>
                <w:szCs w:val="28"/>
              </w:rPr>
              <w:t>15</w:t>
            </w:r>
          </w:p>
        </w:tc>
        <w:tc>
          <w:tcPr>
            <w:tcW w:w="512" w:type="dxa"/>
          </w:tcPr>
          <w:p w14:paraId="03F45CF5" w14:textId="77777777" w:rsidR="00364F10" w:rsidRPr="00CE6BD8" w:rsidRDefault="00364F10" w:rsidP="00D62581">
            <w:pPr>
              <w:spacing w:after="0" w:line="240" w:lineRule="auto"/>
              <w:jc w:val="both"/>
              <w:rPr>
                <w:sz w:val="28"/>
                <w:szCs w:val="28"/>
              </w:rPr>
            </w:pPr>
            <w:r w:rsidRPr="00CE6BD8">
              <w:rPr>
                <w:sz w:val="28"/>
                <w:szCs w:val="28"/>
              </w:rPr>
              <w:t>13</w:t>
            </w:r>
          </w:p>
        </w:tc>
        <w:tc>
          <w:tcPr>
            <w:tcW w:w="605" w:type="dxa"/>
          </w:tcPr>
          <w:p w14:paraId="509EE5FD" w14:textId="77777777" w:rsidR="00364F10" w:rsidRPr="00CE6BD8" w:rsidRDefault="00364F10" w:rsidP="00D62581">
            <w:pPr>
              <w:spacing w:after="0" w:line="240" w:lineRule="auto"/>
              <w:jc w:val="both"/>
              <w:rPr>
                <w:sz w:val="28"/>
                <w:szCs w:val="28"/>
              </w:rPr>
            </w:pPr>
            <w:r w:rsidRPr="00CE6BD8">
              <w:rPr>
                <w:sz w:val="28"/>
                <w:szCs w:val="28"/>
              </w:rPr>
              <w:t>5</w:t>
            </w:r>
          </w:p>
        </w:tc>
        <w:tc>
          <w:tcPr>
            <w:tcW w:w="738" w:type="dxa"/>
          </w:tcPr>
          <w:p w14:paraId="7AEA0395" w14:textId="77777777" w:rsidR="00364F10" w:rsidRPr="00CE6BD8" w:rsidRDefault="00364F10" w:rsidP="00D62581">
            <w:pPr>
              <w:spacing w:after="0" w:line="240" w:lineRule="auto"/>
              <w:jc w:val="both"/>
              <w:rPr>
                <w:sz w:val="28"/>
                <w:szCs w:val="28"/>
              </w:rPr>
            </w:pPr>
            <w:r w:rsidRPr="00CE6BD8">
              <w:rPr>
                <w:sz w:val="28"/>
                <w:szCs w:val="28"/>
              </w:rPr>
              <w:t>135</w:t>
            </w:r>
          </w:p>
        </w:tc>
      </w:tr>
      <w:tr w:rsidR="00CE6BD8" w:rsidRPr="00CE6BD8" w14:paraId="04646F12" w14:textId="77777777" w:rsidTr="00D62581">
        <w:trPr>
          <w:jc w:val="center"/>
        </w:trPr>
        <w:tc>
          <w:tcPr>
            <w:tcW w:w="2119" w:type="dxa"/>
          </w:tcPr>
          <w:p w14:paraId="36ED5DFA" w14:textId="77777777" w:rsidR="00364F10" w:rsidRPr="00CE6BD8" w:rsidRDefault="00364F10" w:rsidP="00D62581">
            <w:pPr>
              <w:spacing w:after="0" w:line="240" w:lineRule="auto"/>
              <w:jc w:val="both"/>
              <w:rPr>
                <w:sz w:val="28"/>
                <w:szCs w:val="28"/>
                <w:lang w:val="kk-KZ"/>
              </w:rPr>
            </w:pPr>
            <w:r w:rsidRPr="00CE6BD8">
              <w:rPr>
                <w:sz w:val="28"/>
                <w:szCs w:val="28"/>
                <w:lang w:val="kk-KZ"/>
              </w:rPr>
              <w:t>Қатты</w:t>
            </w:r>
          </w:p>
        </w:tc>
        <w:tc>
          <w:tcPr>
            <w:tcW w:w="364" w:type="dxa"/>
          </w:tcPr>
          <w:p w14:paraId="4B3B0B93" w14:textId="77777777" w:rsidR="00364F10" w:rsidRPr="00CE6BD8" w:rsidRDefault="00364F10" w:rsidP="00D62581">
            <w:pPr>
              <w:spacing w:after="0" w:line="240" w:lineRule="auto"/>
              <w:ind w:firstLine="421"/>
              <w:jc w:val="both"/>
              <w:rPr>
                <w:sz w:val="28"/>
                <w:szCs w:val="28"/>
              </w:rPr>
            </w:pPr>
            <w:r w:rsidRPr="00CE6BD8">
              <w:rPr>
                <w:sz w:val="28"/>
                <w:szCs w:val="28"/>
              </w:rPr>
              <w:t>3</w:t>
            </w:r>
          </w:p>
        </w:tc>
        <w:tc>
          <w:tcPr>
            <w:tcW w:w="403" w:type="dxa"/>
          </w:tcPr>
          <w:p w14:paraId="3337D261" w14:textId="77777777" w:rsidR="00364F10" w:rsidRPr="00CE6BD8" w:rsidRDefault="00364F10" w:rsidP="00D62581">
            <w:pPr>
              <w:spacing w:after="0" w:line="240" w:lineRule="auto"/>
              <w:jc w:val="both"/>
              <w:rPr>
                <w:sz w:val="28"/>
                <w:szCs w:val="28"/>
              </w:rPr>
            </w:pPr>
            <w:r w:rsidRPr="00CE6BD8">
              <w:rPr>
                <w:sz w:val="28"/>
                <w:szCs w:val="28"/>
              </w:rPr>
              <w:t>5</w:t>
            </w:r>
          </w:p>
        </w:tc>
        <w:tc>
          <w:tcPr>
            <w:tcW w:w="496" w:type="dxa"/>
          </w:tcPr>
          <w:p w14:paraId="7F8EB41E" w14:textId="77777777" w:rsidR="00364F10" w:rsidRPr="00CE6BD8" w:rsidRDefault="00364F10" w:rsidP="00D62581">
            <w:pPr>
              <w:spacing w:after="0" w:line="240" w:lineRule="auto"/>
              <w:jc w:val="both"/>
              <w:rPr>
                <w:sz w:val="28"/>
                <w:szCs w:val="28"/>
              </w:rPr>
            </w:pPr>
            <w:r w:rsidRPr="00CE6BD8">
              <w:rPr>
                <w:sz w:val="28"/>
                <w:szCs w:val="28"/>
              </w:rPr>
              <w:t>4</w:t>
            </w:r>
          </w:p>
        </w:tc>
        <w:tc>
          <w:tcPr>
            <w:tcW w:w="566" w:type="dxa"/>
          </w:tcPr>
          <w:p w14:paraId="20A0DDC8" w14:textId="77777777" w:rsidR="00364F10" w:rsidRPr="00CE6BD8" w:rsidRDefault="00364F10" w:rsidP="00D62581">
            <w:pPr>
              <w:spacing w:after="0" w:line="240" w:lineRule="auto"/>
              <w:jc w:val="both"/>
              <w:rPr>
                <w:sz w:val="28"/>
                <w:szCs w:val="28"/>
              </w:rPr>
            </w:pPr>
            <w:r w:rsidRPr="00CE6BD8">
              <w:rPr>
                <w:sz w:val="28"/>
                <w:szCs w:val="28"/>
              </w:rPr>
              <w:t>1</w:t>
            </w:r>
          </w:p>
        </w:tc>
        <w:tc>
          <w:tcPr>
            <w:tcW w:w="496" w:type="dxa"/>
          </w:tcPr>
          <w:p w14:paraId="5669174C" w14:textId="77777777" w:rsidR="00364F10" w:rsidRPr="00CE6BD8" w:rsidRDefault="00364F10" w:rsidP="00D62581">
            <w:pPr>
              <w:spacing w:after="0" w:line="240" w:lineRule="auto"/>
              <w:jc w:val="both"/>
              <w:rPr>
                <w:sz w:val="28"/>
                <w:szCs w:val="28"/>
              </w:rPr>
            </w:pPr>
          </w:p>
        </w:tc>
        <w:tc>
          <w:tcPr>
            <w:tcW w:w="512" w:type="dxa"/>
          </w:tcPr>
          <w:p w14:paraId="18AFB00E" w14:textId="77777777" w:rsidR="00364F10" w:rsidRPr="00CE6BD8" w:rsidRDefault="00364F10" w:rsidP="00D62581">
            <w:pPr>
              <w:spacing w:after="0" w:line="240" w:lineRule="auto"/>
              <w:jc w:val="both"/>
              <w:rPr>
                <w:sz w:val="28"/>
                <w:szCs w:val="28"/>
              </w:rPr>
            </w:pPr>
          </w:p>
        </w:tc>
        <w:tc>
          <w:tcPr>
            <w:tcW w:w="605" w:type="dxa"/>
          </w:tcPr>
          <w:p w14:paraId="2701BCB7" w14:textId="77777777" w:rsidR="00364F10" w:rsidRPr="00CE6BD8" w:rsidRDefault="00364F10" w:rsidP="00D62581">
            <w:pPr>
              <w:spacing w:after="0" w:line="240" w:lineRule="auto"/>
              <w:jc w:val="both"/>
              <w:rPr>
                <w:sz w:val="28"/>
                <w:szCs w:val="28"/>
              </w:rPr>
            </w:pPr>
          </w:p>
        </w:tc>
        <w:tc>
          <w:tcPr>
            <w:tcW w:w="698" w:type="dxa"/>
          </w:tcPr>
          <w:p w14:paraId="08B171BB" w14:textId="77777777" w:rsidR="00364F10" w:rsidRPr="00CE6BD8" w:rsidRDefault="00364F10" w:rsidP="00D62581">
            <w:pPr>
              <w:spacing w:after="0" w:line="240" w:lineRule="auto"/>
              <w:jc w:val="both"/>
              <w:rPr>
                <w:sz w:val="28"/>
                <w:szCs w:val="28"/>
              </w:rPr>
            </w:pPr>
          </w:p>
        </w:tc>
        <w:tc>
          <w:tcPr>
            <w:tcW w:w="566" w:type="dxa"/>
          </w:tcPr>
          <w:p w14:paraId="1A64BDB8" w14:textId="77777777" w:rsidR="00364F10" w:rsidRPr="00CE6BD8" w:rsidRDefault="00364F10" w:rsidP="00D62581">
            <w:pPr>
              <w:spacing w:after="0" w:line="240" w:lineRule="auto"/>
              <w:jc w:val="both"/>
              <w:rPr>
                <w:sz w:val="28"/>
                <w:szCs w:val="28"/>
              </w:rPr>
            </w:pPr>
          </w:p>
        </w:tc>
        <w:tc>
          <w:tcPr>
            <w:tcW w:w="566" w:type="dxa"/>
          </w:tcPr>
          <w:p w14:paraId="25CF0AD2" w14:textId="77777777" w:rsidR="00364F10" w:rsidRPr="00CE6BD8" w:rsidRDefault="00364F10" w:rsidP="00D62581">
            <w:pPr>
              <w:spacing w:after="0" w:line="240" w:lineRule="auto"/>
              <w:jc w:val="both"/>
              <w:rPr>
                <w:sz w:val="28"/>
                <w:szCs w:val="28"/>
              </w:rPr>
            </w:pPr>
            <w:r w:rsidRPr="00CE6BD8">
              <w:rPr>
                <w:sz w:val="28"/>
                <w:szCs w:val="28"/>
              </w:rPr>
              <w:t>0,1</w:t>
            </w:r>
          </w:p>
        </w:tc>
        <w:tc>
          <w:tcPr>
            <w:tcW w:w="512" w:type="dxa"/>
          </w:tcPr>
          <w:p w14:paraId="12DEDF00" w14:textId="77777777" w:rsidR="00364F10" w:rsidRPr="00CE6BD8" w:rsidRDefault="00364F10" w:rsidP="00D62581">
            <w:pPr>
              <w:spacing w:after="0" w:line="240" w:lineRule="auto"/>
              <w:jc w:val="both"/>
              <w:rPr>
                <w:sz w:val="28"/>
                <w:szCs w:val="28"/>
              </w:rPr>
            </w:pPr>
            <w:r w:rsidRPr="00CE6BD8">
              <w:rPr>
                <w:sz w:val="28"/>
                <w:szCs w:val="28"/>
              </w:rPr>
              <w:t>2</w:t>
            </w:r>
          </w:p>
        </w:tc>
        <w:tc>
          <w:tcPr>
            <w:tcW w:w="605" w:type="dxa"/>
          </w:tcPr>
          <w:p w14:paraId="0B1DCC22" w14:textId="77777777" w:rsidR="00364F10" w:rsidRPr="00CE6BD8" w:rsidRDefault="00364F10" w:rsidP="00D62581">
            <w:pPr>
              <w:spacing w:after="0" w:line="240" w:lineRule="auto"/>
              <w:jc w:val="both"/>
              <w:rPr>
                <w:sz w:val="28"/>
                <w:szCs w:val="28"/>
              </w:rPr>
            </w:pPr>
            <w:r w:rsidRPr="00CE6BD8">
              <w:rPr>
                <w:sz w:val="28"/>
                <w:szCs w:val="28"/>
              </w:rPr>
              <w:t>3</w:t>
            </w:r>
          </w:p>
        </w:tc>
        <w:tc>
          <w:tcPr>
            <w:tcW w:w="738" w:type="dxa"/>
          </w:tcPr>
          <w:p w14:paraId="112CF29F" w14:textId="77777777" w:rsidR="00364F10" w:rsidRPr="00CE6BD8" w:rsidRDefault="00364F10" w:rsidP="00D62581">
            <w:pPr>
              <w:spacing w:after="0" w:line="240" w:lineRule="auto"/>
              <w:jc w:val="both"/>
              <w:rPr>
                <w:sz w:val="28"/>
                <w:szCs w:val="28"/>
              </w:rPr>
            </w:pPr>
            <w:r w:rsidRPr="00CE6BD8">
              <w:rPr>
                <w:sz w:val="28"/>
                <w:szCs w:val="28"/>
              </w:rPr>
              <w:t>18</w:t>
            </w:r>
          </w:p>
        </w:tc>
      </w:tr>
      <w:tr w:rsidR="00CE6BD8" w:rsidRPr="00CE6BD8" w14:paraId="04D2FA17" w14:textId="77777777" w:rsidTr="00D62581">
        <w:trPr>
          <w:jc w:val="center"/>
        </w:trPr>
        <w:tc>
          <w:tcPr>
            <w:tcW w:w="2119" w:type="dxa"/>
          </w:tcPr>
          <w:p w14:paraId="1C05A696" w14:textId="77777777" w:rsidR="00364F10" w:rsidRPr="00CE6BD8" w:rsidRDefault="00364F10" w:rsidP="00D62581">
            <w:pPr>
              <w:spacing w:after="0" w:line="240" w:lineRule="auto"/>
              <w:jc w:val="both"/>
              <w:rPr>
                <w:sz w:val="28"/>
                <w:szCs w:val="28"/>
                <w:lang w:val="kk-KZ"/>
              </w:rPr>
            </w:pPr>
            <w:r w:rsidRPr="00CE6BD8">
              <w:rPr>
                <w:sz w:val="28"/>
                <w:szCs w:val="28"/>
                <w:lang w:val="kk-KZ"/>
              </w:rPr>
              <w:t>Аралас</w:t>
            </w:r>
          </w:p>
        </w:tc>
        <w:tc>
          <w:tcPr>
            <w:tcW w:w="364" w:type="dxa"/>
          </w:tcPr>
          <w:p w14:paraId="1FD47FF1" w14:textId="77777777" w:rsidR="00364F10" w:rsidRPr="00CE6BD8" w:rsidRDefault="00364F10" w:rsidP="00D62581">
            <w:pPr>
              <w:spacing w:after="0" w:line="240" w:lineRule="auto"/>
              <w:ind w:firstLine="421"/>
              <w:jc w:val="both"/>
              <w:rPr>
                <w:sz w:val="28"/>
                <w:szCs w:val="28"/>
              </w:rPr>
            </w:pPr>
            <w:r w:rsidRPr="00CE6BD8">
              <w:rPr>
                <w:sz w:val="28"/>
                <w:szCs w:val="28"/>
              </w:rPr>
              <w:t>4</w:t>
            </w:r>
          </w:p>
        </w:tc>
        <w:tc>
          <w:tcPr>
            <w:tcW w:w="403" w:type="dxa"/>
          </w:tcPr>
          <w:p w14:paraId="363D03EA" w14:textId="77777777" w:rsidR="00364F10" w:rsidRPr="00CE6BD8" w:rsidRDefault="00364F10" w:rsidP="00D62581">
            <w:pPr>
              <w:spacing w:after="0" w:line="240" w:lineRule="auto"/>
              <w:jc w:val="both"/>
              <w:rPr>
                <w:sz w:val="28"/>
                <w:szCs w:val="28"/>
              </w:rPr>
            </w:pPr>
            <w:r w:rsidRPr="00CE6BD8">
              <w:rPr>
                <w:sz w:val="28"/>
                <w:szCs w:val="28"/>
              </w:rPr>
              <w:t>6</w:t>
            </w:r>
          </w:p>
        </w:tc>
        <w:tc>
          <w:tcPr>
            <w:tcW w:w="496" w:type="dxa"/>
          </w:tcPr>
          <w:p w14:paraId="5DCBE6CC" w14:textId="77777777" w:rsidR="00364F10" w:rsidRPr="00CE6BD8" w:rsidRDefault="00364F10" w:rsidP="00D62581">
            <w:pPr>
              <w:spacing w:after="0" w:line="240" w:lineRule="auto"/>
              <w:jc w:val="both"/>
              <w:rPr>
                <w:sz w:val="28"/>
                <w:szCs w:val="28"/>
              </w:rPr>
            </w:pPr>
            <w:r w:rsidRPr="00CE6BD8">
              <w:rPr>
                <w:sz w:val="28"/>
                <w:szCs w:val="28"/>
              </w:rPr>
              <w:t>6</w:t>
            </w:r>
          </w:p>
        </w:tc>
        <w:tc>
          <w:tcPr>
            <w:tcW w:w="566" w:type="dxa"/>
          </w:tcPr>
          <w:p w14:paraId="72620230" w14:textId="77777777" w:rsidR="00364F10" w:rsidRPr="00CE6BD8" w:rsidRDefault="00364F10" w:rsidP="00D62581">
            <w:pPr>
              <w:spacing w:after="0" w:line="240" w:lineRule="auto"/>
              <w:jc w:val="both"/>
              <w:rPr>
                <w:sz w:val="28"/>
                <w:szCs w:val="28"/>
              </w:rPr>
            </w:pPr>
            <w:r w:rsidRPr="00CE6BD8">
              <w:rPr>
                <w:sz w:val="28"/>
                <w:szCs w:val="28"/>
              </w:rPr>
              <w:t>0,4</w:t>
            </w:r>
          </w:p>
        </w:tc>
        <w:tc>
          <w:tcPr>
            <w:tcW w:w="496" w:type="dxa"/>
          </w:tcPr>
          <w:p w14:paraId="34FAE2B9" w14:textId="77777777" w:rsidR="00364F10" w:rsidRPr="00CE6BD8" w:rsidRDefault="00364F10" w:rsidP="00D62581">
            <w:pPr>
              <w:spacing w:after="0" w:line="240" w:lineRule="auto"/>
              <w:jc w:val="both"/>
              <w:rPr>
                <w:sz w:val="28"/>
                <w:szCs w:val="28"/>
              </w:rPr>
            </w:pPr>
          </w:p>
        </w:tc>
        <w:tc>
          <w:tcPr>
            <w:tcW w:w="512" w:type="dxa"/>
          </w:tcPr>
          <w:p w14:paraId="17D8B3A4" w14:textId="77777777" w:rsidR="00364F10" w:rsidRPr="00CE6BD8" w:rsidRDefault="00364F10" w:rsidP="00D62581">
            <w:pPr>
              <w:spacing w:after="0" w:line="240" w:lineRule="auto"/>
              <w:jc w:val="both"/>
              <w:rPr>
                <w:sz w:val="28"/>
                <w:szCs w:val="28"/>
              </w:rPr>
            </w:pPr>
          </w:p>
        </w:tc>
        <w:tc>
          <w:tcPr>
            <w:tcW w:w="605" w:type="dxa"/>
          </w:tcPr>
          <w:p w14:paraId="6F706BA6" w14:textId="77777777" w:rsidR="00364F10" w:rsidRPr="00CE6BD8" w:rsidRDefault="00364F10" w:rsidP="00D62581">
            <w:pPr>
              <w:spacing w:after="0" w:line="240" w:lineRule="auto"/>
              <w:jc w:val="both"/>
              <w:rPr>
                <w:sz w:val="28"/>
                <w:szCs w:val="28"/>
              </w:rPr>
            </w:pPr>
          </w:p>
        </w:tc>
        <w:tc>
          <w:tcPr>
            <w:tcW w:w="698" w:type="dxa"/>
          </w:tcPr>
          <w:p w14:paraId="46DEADAD" w14:textId="77777777" w:rsidR="00364F10" w:rsidRPr="00CE6BD8" w:rsidRDefault="00364F10" w:rsidP="00D62581">
            <w:pPr>
              <w:spacing w:after="0" w:line="240" w:lineRule="auto"/>
              <w:jc w:val="both"/>
              <w:rPr>
                <w:sz w:val="28"/>
                <w:szCs w:val="28"/>
              </w:rPr>
            </w:pPr>
          </w:p>
        </w:tc>
        <w:tc>
          <w:tcPr>
            <w:tcW w:w="566" w:type="dxa"/>
          </w:tcPr>
          <w:p w14:paraId="67B98EC0" w14:textId="77777777" w:rsidR="00364F10" w:rsidRPr="00CE6BD8" w:rsidRDefault="00364F10" w:rsidP="00D62581">
            <w:pPr>
              <w:spacing w:after="0" w:line="240" w:lineRule="auto"/>
              <w:jc w:val="both"/>
              <w:rPr>
                <w:sz w:val="28"/>
                <w:szCs w:val="28"/>
              </w:rPr>
            </w:pPr>
          </w:p>
        </w:tc>
        <w:tc>
          <w:tcPr>
            <w:tcW w:w="566" w:type="dxa"/>
          </w:tcPr>
          <w:p w14:paraId="54A651D6" w14:textId="77777777" w:rsidR="00364F10" w:rsidRPr="00CE6BD8" w:rsidRDefault="00364F10" w:rsidP="00D62581">
            <w:pPr>
              <w:spacing w:after="0" w:line="240" w:lineRule="auto"/>
              <w:jc w:val="both"/>
              <w:rPr>
                <w:sz w:val="28"/>
                <w:szCs w:val="28"/>
              </w:rPr>
            </w:pPr>
            <w:r w:rsidRPr="00CE6BD8">
              <w:rPr>
                <w:sz w:val="28"/>
                <w:szCs w:val="28"/>
              </w:rPr>
              <w:t>0,1</w:t>
            </w:r>
          </w:p>
        </w:tc>
        <w:tc>
          <w:tcPr>
            <w:tcW w:w="512" w:type="dxa"/>
          </w:tcPr>
          <w:p w14:paraId="0B9E62C6" w14:textId="77777777" w:rsidR="00364F10" w:rsidRPr="00CE6BD8" w:rsidRDefault="00364F10" w:rsidP="00D62581">
            <w:pPr>
              <w:spacing w:after="0" w:line="240" w:lineRule="auto"/>
              <w:jc w:val="both"/>
              <w:rPr>
                <w:sz w:val="28"/>
                <w:szCs w:val="28"/>
              </w:rPr>
            </w:pPr>
            <w:r w:rsidRPr="00CE6BD8">
              <w:rPr>
                <w:sz w:val="28"/>
                <w:szCs w:val="28"/>
              </w:rPr>
              <w:t>5</w:t>
            </w:r>
          </w:p>
        </w:tc>
        <w:tc>
          <w:tcPr>
            <w:tcW w:w="605" w:type="dxa"/>
          </w:tcPr>
          <w:p w14:paraId="56400C36" w14:textId="77777777" w:rsidR="00364F10" w:rsidRPr="00CE6BD8" w:rsidRDefault="00364F10" w:rsidP="00D62581">
            <w:pPr>
              <w:spacing w:after="0" w:line="240" w:lineRule="auto"/>
              <w:jc w:val="both"/>
              <w:rPr>
                <w:sz w:val="28"/>
                <w:szCs w:val="28"/>
              </w:rPr>
            </w:pPr>
            <w:r w:rsidRPr="00CE6BD8">
              <w:rPr>
                <w:sz w:val="28"/>
                <w:szCs w:val="28"/>
              </w:rPr>
              <w:t>6</w:t>
            </w:r>
          </w:p>
        </w:tc>
        <w:tc>
          <w:tcPr>
            <w:tcW w:w="738" w:type="dxa"/>
          </w:tcPr>
          <w:p w14:paraId="72215BFD" w14:textId="77777777" w:rsidR="00364F10" w:rsidRPr="00CE6BD8" w:rsidRDefault="00364F10" w:rsidP="00D62581">
            <w:pPr>
              <w:spacing w:after="0" w:line="240" w:lineRule="auto"/>
              <w:jc w:val="both"/>
              <w:rPr>
                <w:sz w:val="28"/>
                <w:szCs w:val="28"/>
              </w:rPr>
            </w:pPr>
            <w:r w:rsidRPr="00CE6BD8">
              <w:rPr>
                <w:sz w:val="28"/>
                <w:szCs w:val="28"/>
              </w:rPr>
              <w:t>27</w:t>
            </w:r>
          </w:p>
        </w:tc>
      </w:tr>
      <w:tr w:rsidR="00CE6BD8" w:rsidRPr="00CE6BD8" w14:paraId="689AEE38" w14:textId="77777777" w:rsidTr="00D62581">
        <w:trPr>
          <w:jc w:val="center"/>
        </w:trPr>
        <w:tc>
          <w:tcPr>
            <w:tcW w:w="9246" w:type="dxa"/>
            <w:gridSpan w:val="14"/>
          </w:tcPr>
          <w:p w14:paraId="2CD0FD87" w14:textId="77777777" w:rsidR="00364F10" w:rsidRPr="00CE6BD8" w:rsidRDefault="00364F10" w:rsidP="00D62581">
            <w:pPr>
              <w:spacing w:after="0" w:line="240" w:lineRule="auto"/>
              <w:jc w:val="both"/>
              <w:rPr>
                <w:sz w:val="28"/>
                <w:szCs w:val="28"/>
              </w:rPr>
            </w:pPr>
            <w:r w:rsidRPr="00CE6BD8">
              <w:rPr>
                <w:sz w:val="28"/>
                <w:szCs w:val="28"/>
              </w:rPr>
              <w:t>А</w:t>
            </w:r>
            <w:r w:rsidRPr="00CE6BD8">
              <w:rPr>
                <w:sz w:val="28"/>
                <w:szCs w:val="28"/>
                <w:lang w:val="kk-KZ"/>
              </w:rPr>
              <w:t>ққұдық</w:t>
            </w:r>
            <w:r w:rsidRPr="00CE6BD8">
              <w:rPr>
                <w:sz w:val="28"/>
                <w:szCs w:val="28"/>
              </w:rPr>
              <w:t xml:space="preserve">                                                                                                            134</w:t>
            </w:r>
          </w:p>
        </w:tc>
      </w:tr>
      <w:tr w:rsidR="00CE6BD8" w:rsidRPr="00CE6BD8" w14:paraId="27115DDF" w14:textId="77777777" w:rsidTr="00D62581">
        <w:trPr>
          <w:jc w:val="center"/>
        </w:trPr>
        <w:tc>
          <w:tcPr>
            <w:tcW w:w="2119" w:type="dxa"/>
            <w:tcBorders>
              <w:bottom w:val="nil"/>
            </w:tcBorders>
          </w:tcPr>
          <w:p w14:paraId="1AB1D3CE" w14:textId="77777777" w:rsidR="00364F10" w:rsidRPr="00CE6BD8" w:rsidRDefault="00364F10" w:rsidP="00D62581">
            <w:pPr>
              <w:spacing w:after="0" w:line="240" w:lineRule="auto"/>
              <w:jc w:val="both"/>
              <w:rPr>
                <w:sz w:val="28"/>
                <w:szCs w:val="28"/>
                <w:lang w:val="kk-KZ"/>
              </w:rPr>
            </w:pPr>
            <w:r w:rsidRPr="00CE6BD8">
              <w:rPr>
                <w:sz w:val="28"/>
                <w:szCs w:val="28"/>
                <w:lang w:val="kk-KZ"/>
              </w:rPr>
              <w:t>Сұйық</w:t>
            </w:r>
          </w:p>
        </w:tc>
        <w:tc>
          <w:tcPr>
            <w:tcW w:w="364" w:type="dxa"/>
            <w:tcBorders>
              <w:bottom w:val="nil"/>
            </w:tcBorders>
          </w:tcPr>
          <w:p w14:paraId="33174A2C" w14:textId="77777777" w:rsidR="00364F10" w:rsidRPr="00CE6BD8" w:rsidRDefault="00364F10" w:rsidP="00D62581">
            <w:pPr>
              <w:spacing w:after="0" w:line="240" w:lineRule="auto"/>
              <w:ind w:firstLine="421"/>
              <w:jc w:val="both"/>
              <w:rPr>
                <w:sz w:val="28"/>
                <w:szCs w:val="28"/>
              </w:rPr>
            </w:pPr>
            <w:r w:rsidRPr="00CE6BD8">
              <w:rPr>
                <w:sz w:val="28"/>
                <w:szCs w:val="28"/>
              </w:rPr>
              <w:t>1</w:t>
            </w:r>
          </w:p>
        </w:tc>
        <w:tc>
          <w:tcPr>
            <w:tcW w:w="403" w:type="dxa"/>
            <w:tcBorders>
              <w:bottom w:val="nil"/>
            </w:tcBorders>
          </w:tcPr>
          <w:p w14:paraId="1F8546A3" w14:textId="77777777" w:rsidR="00364F10" w:rsidRPr="00CE6BD8" w:rsidRDefault="00364F10" w:rsidP="00D62581">
            <w:pPr>
              <w:spacing w:after="0" w:line="240" w:lineRule="auto"/>
              <w:jc w:val="both"/>
              <w:rPr>
                <w:sz w:val="28"/>
                <w:szCs w:val="28"/>
              </w:rPr>
            </w:pPr>
            <w:r w:rsidRPr="00CE6BD8">
              <w:rPr>
                <w:sz w:val="28"/>
                <w:szCs w:val="28"/>
              </w:rPr>
              <w:t>3</w:t>
            </w:r>
          </w:p>
        </w:tc>
        <w:tc>
          <w:tcPr>
            <w:tcW w:w="496" w:type="dxa"/>
            <w:tcBorders>
              <w:bottom w:val="nil"/>
            </w:tcBorders>
          </w:tcPr>
          <w:p w14:paraId="56F3AE16" w14:textId="77777777" w:rsidR="00364F10" w:rsidRPr="00CE6BD8" w:rsidRDefault="00364F10" w:rsidP="00D62581">
            <w:pPr>
              <w:spacing w:after="0" w:line="240" w:lineRule="auto"/>
              <w:jc w:val="both"/>
              <w:rPr>
                <w:sz w:val="28"/>
                <w:szCs w:val="28"/>
              </w:rPr>
            </w:pPr>
            <w:r w:rsidRPr="00CE6BD8">
              <w:rPr>
                <w:sz w:val="28"/>
                <w:szCs w:val="28"/>
              </w:rPr>
              <w:t>9</w:t>
            </w:r>
          </w:p>
        </w:tc>
        <w:tc>
          <w:tcPr>
            <w:tcW w:w="566" w:type="dxa"/>
            <w:tcBorders>
              <w:bottom w:val="nil"/>
            </w:tcBorders>
          </w:tcPr>
          <w:p w14:paraId="5D6A57C9" w14:textId="77777777" w:rsidR="00364F10" w:rsidRPr="00CE6BD8" w:rsidRDefault="00364F10" w:rsidP="00D62581">
            <w:pPr>
              <w:spacing w:after="0" w:line="240" w:lineRule="auto"/>
              <w:jc w:val="both"/>
              <w:rPr>
                <w:sz w:val="28"/>
                <w:szCs w:val="28"/>
              </w:rPr>
            </w:pPr>
            <w:r w:rsidRPr="00CE6BD8">
              <w:rPr>
                <w:sz w:val="28"/>
                <w:szCs w:val="28"/>
              </w:rPr>
              <w:t>19</w:t>
            </w:r>
          </w:p>
        </w:tc>
        <w:tc>
          <w:tcPr>
            <w:tcW w:w="496" w:type="dxa"/>
            <w:tcBorders>
              <w:bottom w:val="nil"/>
            </w:tcBorders>
          </w:tcPr>
          <w:p w14:paraId="53B69309" w14:textId="77777777" w:rsidR="00364F10" w:rsidRPr="00CE6BD8" w:rsidRDefault="00364F10" w:rsidP="00D62581">
            <w:pPr>
              <w:spacing w:after="0" w:line="240" w:lineRule="auto"/>
              <w:jc w:val="both"/>
              <w:rPr>
                <w:sz w:val="28"/>
                <w:szCs w:val="28"/>
              </w:rPr>
            </w:pPr>
            <w:r w:rsidRPr="00CE6BD8">
              <w:rPr>
                <w:sz w:val="28"/>
                <w:szCs w:val="28"/>
              </w:rPr>
              <w:t>13</w:t>
            </w:r>
          </w:p>
        </w:tc>
        <w:tc>
          <w:tcPr>
            <w:tcW w:w="512" w:type="dxa"/>
            <w:tcBorders>
              <w:bottom w:val="nil"/>
            </w:tcBorders>
          </w:tcPr>
          <w:p w14:paraId="1E339205" w14:textId="77777777" w:rsidR="00364F10" w:rsidRPr="00CE6BD8" w:rsidRDefault="00364F10" w:rsidP="00D62581">
            <w:pPr>
              <w:spacing w:after="0" w:line="240" w:lineRule="auto"/>
              <w:jc w:val="both"/>
              <w:rPr>
                <w:sz w:val="28"/>
                <w:szCs w:val="28"/>
              </w:rPr>
            </w:pPr>
            <w:r w:rsidRPr="00CE6BD8">
              <w:rPr>
                <w:sz w:val="28"/>
                <w:szCs w:val="28"/>
              </w:rPr>
              <w:t>14</w:t>
            </w:r>
          </w:p>
        </w:tc>
        <w:tc>
          <w:tcPr>
            <w:tcW w:w="605" w:type="dxa"/>
            <w:tcBorders>
              <w:bottom w:val="nil"/>
            </w:tcBorders>
          </w:tcPr>
          <w:p w14:paraId="3B7583D0" w14:textId="77777777" w:rsidR="00364F10" w:rsidRPr="00CE6BD8" w:rsidRDefault="00364F10" w:rsidP="00D62581">
            <w:pPr>
              <w:spacing w:after="0" w:line="240" w:lineRule="auto"/>
              <w:jc w:val="both"/>
              <w:rPr>
                <w:sz w:val="28"/>
                <w:szCs w:val="28"/>
              </w:rPr>
            </w:pPr>
            <w:r w:rsidRPr="00CE6BD8">
              <w:rPr>
                <w:sz w:val="28"/>
                <w:szCs w:val="28"/>
              </w:rPr>
              <w:t>7</w:t>
            </w:r>
          </w:p>
        </w:tc>
        <w:tc>
          <w:tcPr>
            <w:tcW w:w="698" w:type="dxa"/>
            <w:tcBorders>
              <w:bottom w:val="nil"/>
            </w:tcBorders>
          </w:tcPr>
          <w:p w14:paraId="264E8CAB" w14:textId="77777777" w:rsidR="00364F10" w:rsidRPr="00CE6BD8" w:rsidRDefault="00364F10" w:rsidP="00D62581">
            <w:pPr>
              <w:spacing w:after="0" w:line="240" w:lineRule="auto"/>
              <w:jc w:val="both"/>
              <w:rPr>
                <w:sz w:val="28"/>
                <w:szCs w:val="28"/>
              </w:rPr>
            </w:pPr>
            <w:r w:rsidRPr="00CE6BD8">
              <w:rPr>
                <w:sz w:val="28"/>
                <w:szCs w:val="28"/>
              </w:rPr>
              <w:t>3</w:t>
            </w:r>
          </w:p>
        </w:tc>
        <w:tc>
          <w:tcPr>
            <w:tcW w:w="566" w:type="dxa"/>
            <w:tcBorders>
              <w:bottom w:val="nil"/>
            </w:tcBorders>
          </w:tcPr>
          <w:p w14:paraId="2E774840" w14:textId="77777777" w:rsidR="00364F10" w:rsidRPr="00CE6BD8" w:rsidRDefault="00364F10" w:rsidP="00D62581">
            <w:pPr>
              <w:spacing w:after="0" w:line="240" w:lineRule="auto"/>
              <w:jc w:val="both"/>
              <w:rPr>
                <w:sz w:val="28"/>
                <w:szCs w:val="28"/>
              </w:rPr>
            </w:pPr>
            <w:r w:rsidRPr="00CE6BD8">
              <w:rPr>
                <w:sz w:val="28"/>
                <w:szCs w:val="28"/>
              </w:rPr>
              <w:t>5</w:t>
            </w:r>
          </w:p>
        </w:tc>
        <w:tc>
          <w:tcPr>
            <w:tcW w:w="566" w:type="dxa"/>
            <w:tcBorders>
              <w:bottom w:val="nil"/>
            </w:tcBorders>
          </w:tcPr>
          <w:p w14:paraId="311B87B5" w14:textId="77777777" w:rsidR="00364F10" w:rsidRPr="00CE6BD8" w:rsidRDefault="00364F10" w:rsidP="00D62581">
            <w:pPr>
              <w:spacing w:after="0" w:line="240" w:lineRule="auto"/>
              <w:jc w:val="both"/>
              <w:rPr>
                <w:sz w:val="28"/>
                <w:szCs w:val="28"/>
              </w:rPr>
            </w:pPr>
            <w:r w:rsidRPr="00CE6BD8">
              <w:rPr>
                <w:sz w:val="28"/>
                <w:szCs w:val="28"/>
              </w:rPr>
              <w:t>10</w:t>
            </w:r>
          </w:p>
        </w:tc>
        <w:tc>
          <w:tcPr>
            <w:tcW w:w="512" w:type="dxa"/>
            <w:tcBorders>
              <w:bottom w:val="nil"/>
            </w:tcBorders>
          </w:tcPr>
          <w:p w14:paraId="0831F709" w14:textId="77777777" w:rsidR="00364F10" w:rsidRPr="00CE6BD8" w:rsidRDefault="00364F10" w:rsidP="00D62581">
            <w:pPr>
              <w:spacing w:after="0" w:line="240" w:lineRule="auto"/>
              <w:jc w:val="both"/>
              <w:rPr>
                <w:sz w:val="28"/>
                <w:szCs w:val="28"/>
              </w:rPr>
            </w:pPr>
            <w:r w:rsidRPr="00CE6BD8">
              <w:rPr>
                <w:sz w:val="28"/>
                <w:szCs w:val="28"/>
              </w:rPr>
              <w:t>7</w:t>
            </w:r>
          </w:p>
        </w:tc>
        <w:tc>
          <w:tcPr>
            <w:tcW w:w="605" w:type="dxa"/>
            <w:tcBorders>
              <w:bottom w:val="nil"/>
            </w:tcBorders>
          </w:tcPr>
          <w:p w14:paraId="7FDEC44C" w14:textId="77777777" w:rsidR="00364F10" w:rsidRPr="00CE6BD8" w:rsidRDefault="00364F10" w:rsidP="00D62581">
            <w:pPr>
              <w:spacing w:after="0" w:line="240" w:lineRule="auto"/>
              <w:jc w:val="both"/>
              <w:rPr>
                <w:sz w:val="28"/>
                <w:szCs w:val="28"/>
              </w:rPr>
            </w:pPr>
            <w:r w:rsidRPr="00CE6BD8">
              <w:rPr>
                <w:sz w:val="28"/>
                <w:szCs w:val="28"/>
              </w:rPr>
              <w:t>4</w:t>
            </w:r>
          </w:p>
        </w:tc>
        <w:tc>
          <w:tcPr>
            <w:tcW w:w="738" w:type="dxa"/>
            <w:tcBorders>
              <w:bottom w:val="nil"/>
            </w:tcBorders>
          </w:tcPr>
          <w:p w14:paraId="201D8203" w14:textId="77777777" w:rsidR="00364F10" w:rsidRPr="00CE6BD8" w:rsidRDefault="00364F10" w:rsidP="00D62581">
            <w:pPr>
              <w:spacing w:after="0" w:line="240" w:lineRule="auto"/>
              <w:jc w:val="both"/>
              <w:rPr>
                <w:sz w:val="28"/>
                <w:szCs w:val="28"/>
              </w:rPr>
            </w:pPr>
            <w:r w:rsidRPr="00CE6BD8">
              <w:rPr>
                <w:sz w:val="28"/>
                <w:szCs w:val="28"/>
              </w:rPr>
              <w:t>95</w:t>
            </w:r>
          </w:p>
        </w:tc>
      </w:tr>
      <w:tr w:rsidR="00CE6BD8" w:rsidRPr="00CE6BD8" w14:paraId="1761EC49" w14:textId="77777777" w:rsidTr="00D62581">
        <w:trPr>
          <w:jc w:val="center"/>
        </w:trPr>
        <w:tc>
          <w:tcPr>
            <w:tcW w:w="2119" w:type="dxa"/>
          </w:tcPr>
          <w:p w14:paraId="604AF100" w14:textId="77777777" w:rsidR="00364F10" w:rsidRPr="00CE6BD8" w:rsidRDefault="00364F10" w:rsidP="00D62581">
            <w:pPr>
              <w:spacing w:after="0" w:line="240" w:lineRule="auto"/>
              <w:jc w:val="both"/>
              <w:rPr>
                <w:sz w:val="28"/>
                <w:szCs w:val="28"/>
                <w:lang w:val="kk-KZ"/>
              </w:rPr>
            </w:pPr>
            <w:r w:rsidRPr="00CE6BD8">
              <w:rPr>
                <w:sz w:val="28"/>
                <w:szCs w:val="28"/>
                <w:lang w:val="kk-KZ"/>
              </w:rPr>
              <w:t>Қатты</w:t>
            </w:r>
          </w:p>
        </w:tc>
        <w:tc>
          <w:tcPr>
            <w:tcW w:w="364" w:type="dxa"/>
          </w:tcPr>
          <w:p w14:paraId="360C87A9" w14:textId="77777777" w:rsidR="00364F10" w:rsidRPr="00CE6BD8" w:rsidRDefault="00364F10" w:rsidP="00D62581">
            <w:pPr>
              <w:spacing w:after="0" w:line="240" w:lineRule="auto"/>
              <w:ind w:firstLine="421"/>
              <w:jc w:val="both"/>
              <w:rPr>
                <w:sz w:val="28"/>
                <w:szCs w:val="28"/>
              </w:rPr>
            </w:pPr>
            <w:r w:rsidRPr="00CE6BD8">
              <w:rPr>
                <w:sz w:val="28"/>
                <w:szCs w:val="28"/>
              </w:rPr>
              <w:t>4</w:t>
            </w:r>
          </w:p>
        </w:tc>
        <w:tc>
          <w:tcPr>
            <w:tcW w:w="403" w:type="dxa"/>
          </w:tcPr>
          <w:p w14:paraId="19BD1F23" w14:textId="77777777" w:rsidR="00364F10" w:rsidRPr="00CE6BD8" w:rsidRDefault="00364F10" w:rsidP="00D62581">
            <w:pPr>
              <w:spacing w:after="0" w:line="240" w:lineRule="auto"/>
              <w:jc w:val="both"/>
              <w:rPr>
                <w:sz w:val="28"/>
                <w:szCs w:val="28"/>
              </w:rPr>
            </w:pPr>
            <w:r w:rsidRPr="00CE6BD8">
              <w:rPr>
                <w:sz w:val="28"/>
                <w:szCs w:val="28"/>
              </w:rPr>
              <w:t>6</w:t>
            </w:r>
          </w:p>
        </w:tc>
        <w:tc>
          <w:tcPr>
            <w:tcW w:w="496" w:type="dxa"/>
          </w:tcPr>
          <w:p w14:paraId="076032CC" w14:textId="77777777" w:rsidR="00364F10" w:rsidRPr="00CE6BD8" w:rsidRDefault="00364F10" w:rsidP="00D62581">
            <w:pPr>
              <w:spacing w:after="0" w:line="240" w:lineRule="auto"/>
              <w:jc w:val="both"/>
              <w:rPr>
                <w:sz w:val="28"/>
                <w:szCs w:val="28"/>
              </w:rPr>
            </w:pPr>
            <w:r w:rsidRPr="00CE6BD8">
              <w:rPr>
                <w:sz w:val="28"/>
                <w:szCs w:val="28"/>
              </w:rPr>
              <w:t>3</w:t>
            </w:r>
          </w:p>
        </w:tc>
        <w:tc>
          <w:tcPr>
            <w:tcW w:w="566" w:type="dxa"/>
          </w:tcPr>
          <w:p w14:paraId="10896E9D" w14:textId="77777777" w:rsidR="00364F10" w:rsidRPr="00CE6BD8" w:rsidRDefault="00364F10" w:rsidP="00D62581">
            <w:pPr>
              <w:spacing w:after="0" w:line="240" w:lineRule="auto"/>
              <w:jc w:val="both"/>
              <w:rPr>
                <w:sz w:val="28"/>
                <w:szCs w:val="28"/>
              </w:rPr>
            </w:pPr>
          </w:p>
        </w:tc>
        <w:tc>
          <w:tcPr>
            <w:tcW w:w="496" w:type="dxa"/>
          </w:tcPr>
          <w:p w14:paraId="036540D9" w14:textId="77777777" w:rsidR="00364F10" w:rsidRPr="00CE6BD8" w:rsidRDefault="00364F10" w:rsidP="00D62581">
            <w:pPr>
              <w:spacing w:after="0" w:line="240" w:lineRule="auto"/>
              <w:jc w:val="both"/>
              <w:rPr>
                <w:sz w:val="28"/>
                <w:szCs w:val="28"/>
              </w:rPr>
            </w:pPr>
          </w:p>
        </w:tc>
        <w:tc>
          <w:tcPr>
            <w:tcW w:w="512" w:type="dxa"/>
          </w:tcPr>
          <w:p w14:paraId="5E758711" w14:textId="77777777" w:rsidR="00364F10" w:rsidRPr="00CE6BD8" w:rsidRDefault="00364F10" w:rsidP="00D62581">
            <w:pPr>
              <w:spacing w:after="0" w:line="240" w:lineRule="auto"/>
              <w:jc w:val="both"/>
              <w:rPr>
                <w:sz w:val="28"/>
                <w:szCs w:val="28"/>
              </w:rPr>
            </w:pPr>
          </w:p>
        </w:tc>
        <w:tc>
          <w:tcPr>
            <w:tcW w:w="605" w:type="dxa"/>
          </w:tcPr>
          <w:p w14:paraId="5DCB86E4" w14:textId="77777777" w:rsidR="00364F10" w:rsidRPr="00CE6BD8" w:rsidRDefault="00364F10" w:rsidP="00D62581">
            <w:pPr>
              <w:spacing w:after="0" w:line="240" w:lineRule="auto"/>
              <w:jc w:val="both"/>
              <w:rPr>
                <w:sz w:val="28"/>
                <w:szCs w:val="28"/>
              </w:rPr>
            </w:pPr>
          </w:p>
        </w:tc>
        <w:tc>
          <w:tcPr>
            <w:tcW w:w="698" w:type="dxa"/>
          </w:tcPr>
          <w:p w14:paraId="6402D25C" w14:textId="77777777" w:rsidR="00364F10" w:rsidRPr="00CE6BD8" w:rsidRDefault="00364F10" w:rsidP="00D62581">
            <w:pPr>
              <w:spacing w:after="0" w:line="240" w:lineRule="auto"/>
              <w:jc w:val="both"/>
              <w:rPr>
                <w:sz w:val="28"/>
                <w:szCs w:val="28"/>
              </w:rPr>
            </w:pPr>
          </w:p>
        </w:tc>
        <w:tc>
          <w:tcPr>
            <w:tcW w:w="566" w:type="dxa"/>
          </w:tcPr>
          <w:p w14:paraId="5B4D0516" w14:textId="77777777" w:rsidR="00364F10" w:rsidRPr="00CE6BD8" w:rsidRDefault="00364F10" w:rsidP="00D62581">
            <w:pPr>
              <w:spacing w:after="0" w:line="240" w:lineRule="auto"/>
              <w:jc w:val="both"/>
              <w:rPr>
                <w:sz w:val="28"/>
                <w:szCs w:val="28"/>
              </w:rPr>
            </w:pPr>
          </w:p>
        </w:tc>
        <w:tc>
          <w:tcPr>
            <w:tcW w:w="566" w:type="dxa"/>
          </w:tcPr>
          <w:p w14:paraId="34C90BE3" w14:textId="77777777" w:rsidR="00364F10" w:rsidRPr="00CE6BD8" w:rsidRDefault="00364F10" w:rsidP="00D62581">
            <w:pPr>
              <w:spacing w:after="0" w:line="240" w:lineRule="auto"/>
              <w:jc w:val="both"/>
              <w:rPr>
                <w:sz w:val="28"/>
                <w:szCs w:val="28"/>
              </w:rPr>
            </w:pPr>
          </w:p>
        </w:tc>
        <w:tc>
          <w:tcPr>
            <w:tcW w:w="512" w:type="dxa"/>
          </w:tcPr>
          <w:p w14:paraId="1FD9D6B6" w14:textId="77777777" w:rsidR="00364F10" w:rsidRPr="00CE6BD8" w:rsidRDefault="00364F10" w:rsidP="00D62581">
            <w:pPr>
              <w:spacing w:after="0" w:line="240" w:lineRule="auto"/>
              <w:jc w:val="both"/>
              <w:rPr>
                <w:sz w:val="28"/>
                <w:szCs w:val="28"/>
              </w:rPr>
            </w:pPr>
            <w:r w:rsidRPr="00CE6BD8">
              <w:rPr>
                <w:sz w:val="28"/>
                <w:szCs w:val="28"/>
              </w:rPr>
              <w:t>3</w:t>
            </w:r>
          </w:p>
        </w:tc>
        <w:tc>
          <w:tcPr>
            <w:tcW w:w="605" w:type="dxa"/>
          </w:tcPr>
          <w:p w14:paraId="030ED664" w14:textId="77777777" w:rsidR="00364F10" w:rsidRPr="00CE6BD8" w:rsidRDefault="00364F10" w:rsidP="00D62581">
            <w:pPr>
              <w:spacing w:after="0" w:line="240" w:lineRule="auto"/>
              <w:jc w:val="both"/>
              <w:rPr>
                <w:sz w:val="28"/>
                <w:szCs w:val="28"/>
              </w:rPr>
            </w:pPr>
            <w:r w:rsidRPr="00CE6BD8">
              <w:rPr>
                <w:sz w:val="28"/>
                <w:szCs w:val="28"/>
              </w:rPr>
              <w:t>6</w:t>
            </w:r>
          </w:p>
        </w:tc>
        <w:tc>
          <w:tcPr>
            <w:tcW w:w="738" w:type="dxa"/>
          </w:tcPr>
          <w:p w14:paraId="6B437EBC" w14:textId="77777777" w:rsidR="00364F10" w:rsidRPr="00CE6BD8" w:rsidRDefault="00364F10" w:rsidP="00D62581">
            <w:pPr>
              <w:spacing w:after="0" w:line="240" w:lineRule="auto"/>
              <w:jc w:val="both"/>
              <w:rPr>
                <w:sz w:val="28"/>
                <w:szCs w:val="28"/>
              </w:rPr>
            </w:pPr>
            <w:r w:rsidRPr="00CE6BD8">
              <w:rPr>
                <w:sz w:val="28"/>
                <w:szCs w:val="28"/>
              </w:rPr>
              <w:t>22</w:t>
            </w:r>
          </w:p>
        </w:tc>
      </w:tr>
      <w:tr w:rsidR="00CE6BD8" w:rsidRPr="00CE6BD8" w14:paraId="491171C9" w14:textId="77777777" w:rsidTr="00D62581">
        <w:trPr>
          <w:jc w:val="center"/>
        </w:trPr>
        <w:tc>
          <w:tcPr>
            <w:tcW w:w="2119" w:type="dxa"/>
          </w:tcPr>
          <w:p w14:paraId="22B26BFC" w14:textId="77777777" w:rsidR="00364F10" w:rsidRPr="00CE6BD8" w:rsidRDefault="00364F10" w:rsidP="00D62581">
            <w:pPr>
              <w:spacing w:after="0" w:line="240" w:lineRule="auto"/>
              <w:jc w:val="both"/>
              <w:rPr>
                <w:sz w:val="28"/>
                <w:szCs w:val="28"/>
                <w:lang w:val="kk-KZ"/>
              </w:rPr>
            </w:pPr>
            <w:r w:rsidRPr="00CE6BD8">
              <w:rPr>
                <w:sz w:val="28"/>
                <w:szCs w:val="28"/>
                <w:lang w:val="kk-KZ"/>
              </w:rPr>
              <w:lastRenderedPageBreak/>
              <w:t>Аралас</w:t>
            </w:r>
          </w:p>
        </w:tc>
        <w:tc>
          <w:tcPr>
            <w:tcW w:w="364" w:type="dxa"/>
          </w:tcPr>
          <w:p w14:paraId="31E5769E" w14:textId="77777777" w:rsidR="00364F10" w:rsidRPr="00CE6BD8" w:rsidRDefault="00364F10" w:rsidP="00D62581">
            <w:pPr>
              <w:spacing w:after="0" w:line="240" w:lineRule="auto"/>
              <w:ind w:firstLine="421"/>
              <w:jc w:val="both"/>
              <w:rPr>
                <w:sz w:val="28"/>
                <w:szCs w:val="28"/>
              </w:rPr>
            </w:pPr>
            <w:r w:rsidRPr="00CE6BD8">
              <w:rPr>
                <w:sz w:val="28"/>
                <w:szCs w:val="28"/>
              </w:rPr>
              <w:t>4</w:t>
            </w:r>
          </w:p>
        </w:tc>
        <w:tc>
          <w:tcPr>
            <w:tcW w:w="403" w:type="dxa"/>
          </w:tcPr>
          <w:p w14:paraId="4B045D98" w14:textId="77777777" w:rsidR="00364F10" w:rsidRPr="00CE6BD8" w:rsidRDefault="00364F10" w:rsidP="00D62581">
            <w:pPr>
              <w:spacing w:after="0" w:line="240" w:lineRule="auto"/>
              <w:jc w:val="both"/>
              <w:rPr>
                <w:sz w:val="28"/>
                <w:szCs w:val="28"/>
              </w:rPr>
            </w:pPr>
            <w:r w:rsidRPr="00CE6BD8">
              <w:rPr>
                <w:sz w:val="28"/>
                <w:szCs w:val="28"/>
              </w:rPr>
              <w:t>4</w:t>
            </w:r>
          </w:p>
        </w:tc>
        <w:tc>
          <w:tcPr>
            <w:tcW w:w="496" w:type="dxa"/>
          </w:tcPr>
          <w:p w14:paraId="01877407" w14:textId="77777777" w:rsidR="00364F10" w:rsidRPr="00CE6BD8" w:rsidRDefault="00364F10" w:rsidP="00D62581">
            <w:pPr>
              <w:spacing w:after="0" w:line="240" w:lineRule="auto"/>
              <w:jc w:val="both"/>
              <w:rPr>
                <w:sz w:val="28"/>
                <w:szCs w:val="28"/>
              </w:rPr>
            </w:pPr>
            <w:r w:rsidRPr="00CE6BD8">
              <w:rPr>
                <w:sz w:val="28"/>
                <w:szCs w:val="28"/>
              </w:rPr>
              <w:t>5</w:t>
            </w:r>
          </w:p>
        </w:tc>
        <w:tc>
          <w:tcPr>
            <w:tcW w:w="566" w:type="dxa"/>
          </w:tcPr>
          <w:p w14:paraId="447AE1EC" w14:textId="77777777" w:rsidR="00364F10" w:rsidRPr="00CE6BD8" w:rsidRDefault="00364F10" w:rsidP="00D62581">
            <w:pPr>
              <w:spacing w:after="0" w:line="240" w:lineRule="auto"/>
              <w:jc w:val="both"/>
              <w:rPr>
                <w:sz w:val="28"/>
                <w:szCs w:val="28"/>
              </w:rPr>
            </w:pPr>
            <w:r w:rsidRPr="00CE6BD8">
              <w:rPr>
                <w:sz w:val="28"/>
                <w:szCs w:val="28"/>
              </w:rPr>
              <w:t>1</w:t>
            </w:r>
          </w:p>
        </w:tc>
        <w:tc>
          <w:tcPr>
            <w:tcW w:w="496" w:type="dxa"/>
          </w:tcPr>
          <w:p w14:paraId="3939E91C" w14:textId="77777777" w:rsidR="00364F10" w:rsidRPr="00CE6BD8" w:rsidRDefault="00364F10" w:rsidP="00D62581">
            <w:pPr>
              <w:spacing w:after="0" w:line="240" w:lineRule="auto"/>
              <w:jc w:val="both"/>
              <w:rPr>
                <w:sz w:val="28"/>
                <w:szCs w:val="28"/>
              </w:rPr>
            </w:pPr>
          </w:p>
        </w:tc>
        <w:tc>
          <w:tcPr>
            <w:tcW w:w="512" w:type="dxa"/>
          </w:tcPr>
          <w:p w14:paraId="7DB0BC52" w14:textId="77777777" w:rsidR="00364F10" w:rsidRPr="00CE6BD8" w:rsidRDefault="00364F10" w:rsidP="00D62581">
            <w:pPr>
              <w:spacing w:after="0" w:line="240" w:lineRule="auto"/>
              <w:jc w:val="both"/>
              <w:rPr>
                <w:sz w:val="28"/>
                <w:szCs w:val="28"/>
              </w:rPr>
            </w:pPr>
          </w:p>
        </w:tc>
        <w:tc>
          <w:tcPr>
            <w:tcW w:w="605" w:type="dxa"/>
          </w:tcPr>
          <w:p w14:paraId="00359E3D" w14:textId="77777777" w:rsidR="00364F10" w:rsidRPr="00CE6BD8" w:rsidRDefault="00364F10" w:rsidP="00D62581">
            <w:pPr>
              <w:spacing w:after="0" w:line="240" w:lineRule="auto"/>
              <w:jc w:val="both"/>
              <w:rPr>
                <w:sz w:val="28"/>
                <w:szCs w:val="28"/>
              </w:rPr>
            </w:pPr>
          </w:p>
        </w:tc>
        <w:tc>
          <w:tcPr>
            <w:tcW w:w="698" w:type="dxa"/>
          </w:tcPr>
          <w:p w14:paraId="240434CC" w14:textId="77777777" w:rsidR="00364F10" w:rsidRPr="00CE6BD8" w:rsidRDefault="00364F10" w:rsidP="00D62581">
            <w:pPr>
              <w:spacing w:after="0" w:line="240" w:lineRule="auto"/>
              <w:jc w:val="both"/>
              <w:rPr>
                <w:sz w:val="28"/>
                <w:szCs w:val="28"/>
              </w:rPr>
            </w:pPr>
          </w:p>
        </w:tc>
        <w:tc>
          <w:tcPr>
            <w:tcW w:w="566" w:type="dxa"/>
          </w:tcPr>
          <w:p w14:paraId="506A3726" w14:textId="77777777" w:rsidR="00364F10" w:rsidRPr="00CE6BD8" w:rsidRDefault="00364F10" w:rsidP="00D62581">
            <w:pPr>
              <w:spacing w:after="0" w:line="240" w:lineRule="auto"/>
              <w:jc w:val="both"/>
              <w:rPr>
                <w:sz w:val="28"/>
                <w:szCs w:val="28"/>
              </w:rPr>
            </w:pPr>
          </w:p>
        </w:tc>
        <w:tc>
          <w:tcPr>
            <w:tcW w:w="566" w:type="dxa"/>
          </w:tcPr>
          <w:p w14:paraId="15D28825" w14:textId="77777777" w:rsidR="00364F10" w:rsidRPr="00CE6BD8" w:rsidRDefault="00364F10" w:rsidP="00D62581">
            <w:pPr>
              <w:spacing w:after="0" w:line="240" w:lineRule="auto"/>
              <w:jc w:val="both"/>
              <w:rPr>
                <w:sz w:val="28"/>
                <w:szCs w:val="28"/>
              </w:rPr>
            </w:pPr>
          </w:p>
        </w:tc>
        <w:tc>
          <w:tcPr>
            <w:tcW w:w="512" w:type="dxa"/>
          </w:tcPr>
          <w:p w14:paraId="48BDB707" w14:textId="77777777" w:rsidR="00364F10" w:rsidRPr="00CE6BD8" w:rsidRDefault="00364F10" w:rsidP="00D62581">
            <w:pPr>
              <w:spacing w:after="0" w:line="240" w:lineRule="auto"/>
              <w:jc w:val="both"/>
              <w:rPr>
                <w:sz w:val="28"/>
                <w:szCs w:val="28"/>
              </w:rPr>
            </w:pPr>
            <w:r w:rsidRPr="00CE6BD8">
              <w:rPr>
                <w:sz w:val="28"/>
                <w:szCs w:val="28"/>
              </w:rPr>
              <w:t>1</w:t>
            </w:r>
          </w:p>
        </w:tc>
        <w:tc>
          <w:tcPr>
            <w:tcW w:w="605" w:type="dxa"/>
          </w:tcPr>
          <w:p w14:paraId="31235B3D" w14:textId="77777777" w:rsidR="00364F10" w:rsidRPr="00CE6BD8" w:rsidRDefault="00364F10" w:rsidP="00D62581">
            <w:pPr>
              <w:spacing w:after="0" w:line="240" w:lineRule="auto"/>
              <w:jc w:val="both"/>
              <w:rPr>
                <w:sz w:val="28"/>
                <w:szCs w:val="28"/>
              </w:rPr>
            </w:pPr>
            <w:r w:rsidRPr="00CE6BD8">
              <w:rPr>
                <w:sz w:val="28"/>
                <w:szCs w:val="28"/>
              </w:rPr>
              <w:t>2</w:t>
            </w:r>
          </w:p>
        </w:tc>
        <w:tc>
          <w:tcPr>
            <w:tcW w:w="738" w:type="dxa"/>
          </w:tcPr>
          <w:p w14:paraId="347008E1" w14:textId="77777777" w:rsidR="00364F10" w:rsidRPr="00CE6BD8" w:rsidRDefault="00364F10" w:rsidP="00D62581">
            <w:pPr>
              <w:spacing w:after="0" w:line="240" w:lineRule="auto"/>
              <w:jc w:val="both"/>
              <w:rPr>
                <w:sz w:val="28"/>
                <w:szCs w:val="28"/>
              </w:rPr>
            </w:pPr>
            <w:r w:rsidRPr="00CE6BD8">
              <w:rPr>
                <w:sz w:val="28"/>
                <w:szCs w:val="28"/>
              </w:rPr>
              <w:t>17</w:t>
            </w:r>
          </w:p>
        </w:tc>
      </w:tr>
    </w:tbl>
    <w:p w14:paraId="3D4701E3" w14:textId="77777777" w:rsidR="00364F10" w:rsidRPr="00CE6BD8" w:rsidRDefault="00364F10" w:rsidP="00364F10">
      <w:pPr>
        <w:pStyle w:val="5"/>
        <w:spacing w:before="0" w:line="240" w:lineRule="auto"/>
        <w:jc w:val="both"/>
        <w:rPr>
          <w:rFonts w:ascii="Times New Roman" w:eastAsia="Times New Roman" w:hAnsi="Times New Roman" w:cs="Times New Roman"/>
          <w:color w:val="auto"/>
          <w:sz w:val="28"/>
          <w:szCs w:val="28"/>
          <w:lang w:val="kk-KZ"/>
        </w:rPr>
      </w:pPr>
    </w:p>
    <w:p w14:paraId="68204172"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Ауа құрамындағы зиянды қосылыстарға келетін болсақ түйіршікті қоспалар, күкірт диоксиді, көміртегі оксиді, азот диоксиді, озон, сутекті күкірт, метан сияқты газдар ШМК-дан жоғары мөлшерде тіркелмеген, ал радиациялық гамма сәулелерінің мөлшері  0,08-0,22  мкЗв/с. Бұл рұқсат етілген шамадағы көрсеткіш болып саналады. </w:t>
      </w:r>
      <w:bookmarkStart w:id="83" w:name="_Hlk157818926"/>
      <w:r w:rsidRPr="00CE6BD8">
        <w:rPr>
          <w:rFonts w:ascii="Times New Roman" w:hAnsi="Times New Roman" w:cs="Times New Roman"/>
          <w:sz w:val="28"/>
          <w:szCs w:val="28"/>
          <w:lang w:val="kk-KZ"/>
        </w:rPr>
        <w:t>Көпжылдық деректерге сүйенсек, соңғы жиырма жыл ішінде  жауын-шашын көлемі айтарлықтай азайған</w:t>
      </w:r>
      <w:bookmarkEnd w:id="83"/>
      <w:r w:rsidRPr="00CE6BD8">
        <w:rPr>
          <w:rFonts w:ascii="Times New Roman" w:hAnsi="Times New Roman" w:cs="Times New Roman"/>
          <w:sz w:val="28"/>
          <w:szCs w:val="28"/>
          <w:lang w:val="kk-KZ"/>
        </w:rPr>
        <w:t>, 1970 жылы жылдық орташа көрсеткіш 150-200 мм болса, ол қазіргі таңда 130-200 мм дейін төмендеген. Жыл бойындағы жауын-шашынды күндер саны 7-20 аралығында және олар тек көктемгі мамыр, жазғы шілде айларына тиесілі.</w:t>
      </w:r>
    </w:p>
    <w:p w14:paraId="387BA667" w14:textId="77777777" w:rsidR="00364F10" w:rsidRPr="00CE6BD8" w:rsidRDefault="00364F10" w:rsidP="00364F10">
      <w:pPr>
        <w:spacing w:after="0" w:line="240" w:lineRule="auto"/>
        <w:ind w:firstLine="708"/>
        <w:jc w:val="both"/>
        <w:rPr>
          <w:rFonts w:ascii="Times New Roman" w:hAnsi="Times New Roman" w:cs="Times New Roman"/>
          <w:sz w:val="28"/>
          <w:szCs w:val="28"/>
          <w:lang w:val="kk-KZ"/>
        </w:rPr>
      </w:pPr>
      <w:bookmarkStart w:id="84" w:name="_Hlk156364611"/>
      <w:bookmarkEnd w:id="67"/>
      <w:r w:rsidRPr="00CE6BD8">
        <w:rPr>
          <w:rFonts w:ascii="Times New Roman" w:hAnsi="Times New Roman" w:cs="Times New Roman"/>
          <w:sz w:val="28"/>
          <w:szCs w:val="28"/>
          <w:lang w:val="kk-KZ"/>
        </w:rPr>
        <w:t xml:space="preserve">Жаңаөзен қаласы сұр-қоңыр сор топырақты Орталық Маңғышлақ жотасының солтүстік бөлігінде орналасқан (7-ші сурет). Бұл аймақтың ойпаң бөліктерінде төменгі горизонтындағы тұзды қабаттары жақын орналасқан сор мен тақырлар бар. </w:t>
      </w:r>
    </w:p>
    <w:bookmarkEnd w:id="84"/>
    <w:p w14:paraId="7AAB9E26" w14:textId="77777777" w:rsidR="00364F10" w:rsidRPr="00CE6BD8" w:rsidRDefault="00364F10" w:rsidP="00364F10">
      <w:pPr>
        <w:spacing w:after="0" w:line="240" w:lineRule="auto"/>
        <w:ind w:firstLine="708"/>
        <w:jc w:val="both"/>
        <w:rPr>
          <w:rFonts w:ascii="Times New Roman" w:hAnsi="Times New Roman" w:cs="Times New Roman"/>
          <w:sz w:val="28"/>
          <w:szCs w:val="28"/>
          <w:lang w:val="kk-KZ"/>
        </w:rPr>
      </w:pPr>
    </w:p>
    <w:p w14:paraId="24DF04C1" w14:textId="77777777" w:rsidR="00364F10" w:rsidRPr="00CE6BD8" w:rsidRDefault="00364F10" w:rsidP="00364F10">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noProof/>
          <w:sz w:val="28"/>
          <w:szCs w:val="28"/>
        </w:rPr>
        <w:drawing>
          <wp:inline distT="0" distB="0" distL="0" distR="0" wp14:anchorId="37D0758C" wp14:editId="533A40DE">
            <wp:extent cx="5265024" cy="2851150"/>
            <wp:effectExtent l="0" t="0" r="0" b="6350"/>
            <wp:docPr id="34" name="Рисунок 1" descr="G:\Жана_озень\Report+Map\Снимок из космоса озера у ж. д. КазГП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Жана_озень\Report+Map\Снимок из космоса озера у ж. д. КазГПЗ.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81825" cy="2860248"/>
                    </a:xfrm>
                    <a:prstGeom prst="rect">
                      <a:avLst/>
                    </a:prstGeom>
                    <a:noFill/>
                    <a:ln>
                      <a:noFill/>
                    </a:ln>
                  </pic:spPr>
                </pic:pic>
              </a:graphicData>
            </a:graphic>
          </wp:inline>
        </w:drawing>
      </w:r>
    </w:p>
    <w:p w14:paraId="1AC617CA"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3C8B5249" w14:textId="77777777" w:rsidR="00364F10" w:rsidRPr="00CE6BD8" w:rsidRDefault="00364F10" w:rsidP="00364F10">
      <w:pPr>
        <w:spacing w:after="0" w:line="240" w:lineRule="auto"/>
        <w:jc w:val="center"/>
        <w:rPr>
          <w:rFonts w:ascii="Times New Roman" w:hAnsi="Times New Roman" w:cs="Times New Roman"/>
          <w:sz w:val="28"/>
          <w:szCs w:val="28"/>
          <w:lang w:val="kk-KZ"/>
        </w:rPr>
      </w:pPr>
      <w:bookmarkStart w:id="85" w:name="_Hlk156364676"/>
      <w:r w:rsidRPr="00CE6BD8">
        <w:rPr>
          <w:rFonts w:ascii="Times New Roman" w:hAnsi="Times New Roman" w:cs="Times New Roman"/>
          <w:sz w:val="28"/>
          <w:szCs w:val="28"/>
          <w:lang w:val="kk-KZ"/>
        </w:rPr>
        <w:t>Сурет 7 - Жаңаөзен қаласының өндірістік және тұрмыстық аймақтарының космологиялық картасы.</w:t>
      </w:r>
    </w:p>
    <w:p w14:paraId="47E0934F" w14:textId="77777777" w:rsidR="00364F10" w:rsidRPr="00CE6BD8" w:rsidRDefault="00364F10" w:rsidP="00364F10">
      <w:pPr>
        <w:spacing w:after="0" w:line="240" w:lineRule="auto"/>
        <w:jc w:val="center"/>
        <w:rPr>
          <w:rFonts w:ascii="Times New Roman" w:hAnsi="Times New Roman" w:cs="Times New Roman"/>
          <w:sz w:val="28"/>
          <w:szCs w:val="28"/>
          <w:lang w:val="kk-KZ"/>
        </w:rPr>
      </w:pPr>
    </w:p>
    <w:p w14:paraId="0D8020E8" w14:textId="77777777" w:rsidR="00364F10" w:rsidRPr="00CE6BD8" w:rsidRDefault="00364F10" w:rsidP="00364F10">
      <w:pPr>
        <w:spacing w:after="0" w:line="240" w:lineRule="auto"/>
        <w:ind w:firstLine="708"/>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Жоғарыда аталған климаттық және топырақтық ерекшеліктер өсімдіктер әлемінің сан-алуандығын шектейді. Сондықтан, өсімдіктер әлемі тек аридтік климатқа бейімделген түрлерден құралған. Геоботаникалық зерттеулердің нәтижесі бойынша 73 өсімдік түрлері ғана тіркелген. Олардың 37,7% мезофиттер, 23,4 % ксерофиттер, 10 ,3% ксерпомезофиттер, 5,2% гидрофилдер мен гидрофиттер, 14,3% галофиттер болып келеді. Бұл өсімдіктердің басым көпшілігі бір жылдық шөптесін өсімдіктер, одан кейінгі ұшырасу жиілігі бойынша көпжылдық шөптесін, жартылай бұта және бұта тектес өсімдіктер орналасқан. Қала маңына жақын аймақта жусан  сияқты ксерофитті галофиттік өсімдік түрлерінің көбі өседі. Ал құмдақ және сазды-құмдақ топырақты </w:t>
      </w:r>
      <w:r w:rsidRPr="00CE6BD8">
        <w:rPr>
          <w:rFonts w:ascii="Times New Roman" w:hAnsi="Times New Roman" w:cs="Times New Roman"/>
          <w:sz w:val="28"/>
          <w:szCs w:val="28"/>
          <w:lang w:val="kk-KZ"/>
        </w:rPr>
        <w:lastRenderedPageBreak/>
        <w:t xml:space="preserve">аумақтарда орныққан флорада </w:t>
      </w:r>
      <w:r w:rsidRPr="00CE6BD8">
        <w:rPr>
          <w:rFonts w:ascii="Times New Roman" w:hAnsi="Times New Roman" w:cs="Times New Roman"/>
          <w:i/>
          <w:sz w:val="28"/>
          <w:szCs w:val="28"/>
          <w:lang w:val="kk-KZ"/>
        </w:rPr>
        <w:t>Anabasis salsa (C.A.M.) Benth</w:t>
      </w:r>
      <w:r w:rsidRPr="00CE6BD8">
        <w:rPr>
          <w:rFonts w:ascii="Times New Roman" w:hAnsi="Times New Roman" w:cs="Times New Roman"/>
          <w:sz w:val="28"/>
          <w:szCs w:val="28"/>
          <w:lang w:val="kk-KZ"/>
        </w:rPr>
        <w:t xml:space="preserve">. және </w:t>
      </w:r>
      <w:r w:rsidRPr="00CE6BD8">
        <w:rPr>
          <w:rFonts w:ascii="Times New Roman" w:hAnsi="Times New Roman" w:cs="Times New Roman"/>
          <w:i/>
          <w:sz w:val="28"/>
          <w:szCs w:val="28"/>
          <w:lang w:val="kk-KZ"/>
        </w:rPr>
        <w:t>Artemisia diffusa</w:t>
      </w:r>
      <w:r w:rsidRPr="00CE6BD8">
        <w:rPr>
          <w:rFonts w:ascii="Times New Roman" w:hAnsi="Times New Roman" w:cs="Times New Roman"/>
          <w:sz w:val="28"/>
          <w:szCs w:val="28"/>
          <w:lang w:val="kk-KZ"/>
        </w:rPr>
        <w:t xml:space="preserve"> сияқты түрлері басқа түрлермен түрлі кешендер құрайды. Сор және тақыр сияқты қуаңдық шағырлы ценоздарда көбінесе </w:t>
      </w:r>
      <w:r w:rsidRPr="00CE6BD8">
        <w:rPr>
          <w:rFonts w:ascii="Times New Roman" w:hAnsi="Times New Roman" w:cs="Times New Roman"/>
          <w:i/>
          <w:sz w:val="28"/>
          <w:szCs w:val="28"/>
          <w:lang w:val="kk-KZ"/>
        </w:rPr>
        <w:t>A. Salsa</w:t>
      </w:r>
      <w:r w:rsidRPr="00CE6BD8">
        <w:rPr>
          <w:rFonts w:ascii="Times New Roman" w:hAnsi="Times New Roman" w:cs="Times New Roman"/>
          <w:sz w:val="28"/>
          <w:szCs w:val="28"/>
          <w:lang w:val="kk-KZ"/>
        </w:rPr>
        <w:t xml:space="preserve"> басым келеді. Бұл өсімдіктер өте жоғары тұз концентрациясына, қуаңшылық пен жоғары температураға төзімді. Мысалы, </w:t>
      </w:r>
      <w:r w:rsidRPr="00CE6BD8">
        <w:rPr>
          <w:rFonts w:ascii="Times New Roman" w:hAnsi="Times New Roman" w:cs="Times New Roman"/>
          <w:i/>
          <w:sz w:val="28"/>
          <w:szCs w:val="28"/>
          <w:lang w:val="kk-KZ"/>
        </w:rPr>
        <w:t>A.diffusa</w:t>
      </w:r>
      <w:r w:rsidRPr="00CE6BD8">
        <w:rPr>
          <w:rFonts w:ascii="Times New Roman" w:hAnsi="Times New Roman" w:cs="Times New Roman"/>
          <w:sz w:val="28"/>
          <w:szCs w:val="28"/>
          <w:lang w:val="kk-KZ"/>
        </w:rPr>
        <w:t xml:space="preserve"> бойы 15-70 см аралығында болатын, сор, сортаң, құмдақ топырақты аумақтардағы және жол бойында орныққан фитоценоздарда кеңінен таралған көпжылдық шөптесін өсімдік. Тағы бір ерекше фитоценозға Маңғышлақ пен Үстүрт жотасы фитоценозындағы эндемикалық түр  болып табылатын гурган жусаны құрайтын қауымдастық жатады. Бұл өсімдіктің сондай қуаң климатқа төзімділігі эпидермис қабатындағы эфирмайлық бездер мен трихомалардың ерекше орналасуына байланысты. Сонымен қатар, кейбір шектеулі шағыртасты аумақтарда гемипетрофиттік және петрофиттік кешенді өсімдіктер топтамасы орныққан. Бұл тұжырымдар Маңғыстау, Атырау облыстарының және Үстүрт қыратының биологиялық саналуандылығын бағалау мақсатында жүргізілген ғылыми зерттеу жұмыстарының нәтижесінде келтірілген ғылыми деректермен сәйкес келеді [124,125]. </w:t>
      </w:r>
      <w:r w:rsidRPr="00CE6BD8">
        <w:rPr>
          <w:rFonts w:ascii="Times New Roman" w:hAnsi="Times New Roman" w:cs="Times New Roman"/>
          <w:sz w:val="28"/>
          <w:szCs w:val="28"/>
          <w:lang w:val="kk-KZ"/>
        </w:rPr>
        <w:tab/>
      </w:r>
    </w:p>
    <w:p w14:paraId="077B2AA5"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bookmarkStart w:id="86" w:name="_Hlk157819394"/>
      <w:r w:rsidRPr="00CE6BD8">
        <w:rPr>
          <w:rFonts w:ascii="Times New Roman" w:hAnsi="Times New Roman" w:cs="Times New Roman"/>
          <w:sz w:val="28"/>
          <w:szCs w:val="28"/>
          <w:lang w:val="kk-KZ"/>
        </w:rPr>
        <w:t>Жергілікті су қоры өте шектеулі және қолда бар су көлемінің 95,4% ірі өндіріс мекемелерінің технологиялық мұқтаждығына, ал тұрмыстық және ауылшаруашылық мұқтаждыққа не бары 2,0-2,6% ғана жұмсалады.   Аталған тұщы су үш белгілі көзден алынады. Бірінші – тұщы судың біршама көлемі арнайы су тұщыландыратын «Өзенинвест» КММ зауыттарында өндіріледі. Оның  пайдаланылатын судың жалпы көлемдегі үлесі  12,6% құрайды. Екінші  - жер асты су қорлары,  оларда қазіргі таңда қарқынды пайдаланылуда, - жалпы көлемдегі үлесі 35,1% тең. Бүгінгі таңда обылыс көлемінде 19 жерасты суын тартатын ұңғыма кедендері жұмыс істейді. Ал тұщы судың үшінші көзі Волга өзенінің атырауындағы Қиғаш өзені. Бұл өзеннің суы «Астрахань-Маңғыстау» су арнасы арқылы 1100 км қашықтықтан тасымалданады. Бұл арнадан алынатын судың үлесі 52,3% тең. Қазіргі кезде Жаңаөзен қаласында Волга өзенінен келетін ауыз суды тазарту және пайдалануға жарамды ету мақсатында, «Өзенинвест» КММ қарасты, тәулігіне 30 мың м</w:t>
      </w:r>
      <w:r w:rsidRPr="00CE6BD8">
        <w:rPr>
          <w:rFonts w:ascii="Times New Roman" w:hAnsi="Times New Roman" w:cs="Times New Roman"/>
          <w:sz w:val="28"/>
          <w:szCs w:val="28"/>
          <w:vertAlign w:val="superscript"/>
          <w:lang w:val="kk-KZ"/>
        </w:rPr>
        <w:t>3</w:t>
      </w:r>
      <w:r w:rsidRPr="00CE6BD8">
        <w:rPr>
          <w:rFonts w:ascii="Times New Roman" w:hAnsi="Times New Roman" w:cs="Times New Roman"/>
          <w:sz w:val="28"/>
          <w:szCs w:val="28"/>
          <w:lang w:val="kk-KZ"/>
        </w:rPr>
        <w:t xml:space="preserve"> су өткізетін қуаты бар, тазарту кешені іске қосылған  (8-сурет).</w:t>
      </w:r>
    </w:p>
    <w:bookmarkEnd w:id="86"/>
    <w:p w14:paraId="1B1F9E90"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p>
    <w:bookmarkEnd w:id="85"/>
    <w:p w14:paraId="2712AAA5" w14:textId="77777777" w:rsidR="00364F10" w:rsidRPr="00CE6BD8" w:rsidRDefault="00364F10" w:rsidP="00364F10">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noProof/>
          <w:sz w:val="28"/>
          <w:szCs w:val="28"/>
        </w:rPr>
        <w:drawing>
          <wp:inline distT="0" distB="0" distL="0" distR="0" wp14:anchorId="7CD769A6" wp14:editId="6EFCFFCF">
            <wp:extent cx="4810125" cy="2131255"/>
            <wp:effectExtent l="0" t="0" r="0" b="2540"/>
            <wp:docPr id="35" name="Рисунок 1" descr="Водоочистные сооружения г. Жанаозена Мангистауской 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доочистные сооружения г. Жанаозена Мангистауской области"/>
                    <pic:cNvPicPr>
                      <a:picLocks noChangeAspect="1" noChangeArrowheads="1"/>
                    </pic:cNvPicPr>
                  </pic:nvPicPr>
                  <pic:blipFill>
                    <a:blip r:embed="rId46" cstate="print"/>
                    <a:srcRect/>
                    <a:stretch>
                      <a:fillRect/>
                    </a:stretch>
                  </pic:blipFill>
                  <pic:spPr bwMode="auto">
                    <a:xfrm>
                      <a:off x="0" y="0"/>
                      <a:ext cx="4813646" cy="2132815"/>
                    </a:xfrm>
                    <a:prstGeom prst="rect">
                      <a:avLst/>
                    </a:prstGeom>
                    <a:noFill/>
                    <a:ln w="9525">
                      <a:noFill/>
                      <a:miter lim="800000"/>
                      <a:headEnd/>
                      <a:tailEnd/>
                    </a:ln>
                  </pic:spPr>
                </pic:pic>
              </a:graphicData>
            </a:graphic>
          </wp:inline>
        </w:drawing>
      </w:r>
    </w:p>
    <w:p w14:paraId="1229357D" w14:textId="77777777" w:rsidR="00364F10" w:rsidRPr="00CE6BD8" w:rsidRDefault="00364F10" w:rsidP="00364F10">
      <w:pPr>
        <w:spacing w:after="0" w:line="240" w:lineRule="auto"/>
        <w:jc w:val="center"/>
        <w:rPr>
          <w:rFonts w:ascii="Times New Roman" w:hAnsi="Times New Roman" w:cs="Times New Roman"/>
          <w:sz w:val="28"/>
          <w:szCs w:val="28"/>
          <w:lang w:val="kk-KZ"/>
        </w:rPr>
      </w:pPr>
    </w:p>
    <w:p w14:paraId="51F5C311" w14:textId="77777777" w:rsidR="00364F10" w:rsidRPr="00CE6BD8" w:rsidRDefault="00364F10" w:rsidP="00364F10">
      <w:pPr>
        <w:spacing w:after="0" w:line="240" w:lineRule="auto"/>
        <w:jc w:val="center"/>
        <w:rPr>
          <w:rFonts w:ascii="Times New Roman" w:hAnsi="Times New Roman" w:cs="Times New Roman"/>
          <w:sz w:val="28"/>
          <w:szCs w:val="28"/>
          <w:lang w:val="kk-KZ"/>
        </w:rPr>
      </w:pPr>
      <w:bookmarkStart w:id="87" w:name="_Hlk156364727"/>
      <w:r w:rsidRPr="00CE6BD8">
        <w:rPr>
          <w:rFonts w:ascii="Times New Roman" w:hAnsi="Times New Roman" w:cs="Times New Roman"/>
          <w:sz w:val="28"/>
          <w:szCs w:val="28"/>
          <w:lang w:val="kk-KZ"/>
        </w:rPr>
        <w:lastRenderedPageBreak/>
        <w:t>Сурет 8 - Жаңаөзен қаласын ауыз сумен қамтамасыз ету жүйесінің Волга өзенінен алынатын суды алдын ала тазарту кешені</w:t>
      </w:r>
    </w:p>
    <w:p w14:paraId="5C494807"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025D211E" w14:textId="77777777" w:rsidR="00364F10" w:rsidRPr="00CE6BD8" w:rsidRDefault="00364F10" w:rsidP="00364F10">
      <w:pPr>
        <w:spacing w:after="0" w:line="240" w:lineRule="auto"/>
        <w:jc w:val="both"/>
        <w:rPr>
          <w:rFonts w:ascii="Times New Roman" w:hAnsi="Times New Roman" w:cs="Times New Roman"/>
          <w:sz w:val="28"/>
          <w:szCs w:val="28"/>
          <w:lang w:val="kk-KZ"/>
        </w:rPr>
      </w:pPr>
      <w:bookmarkStart w:id="88" w:name="_Hlk157819735"/>
      <w:r w:rsidRPr="00CE6BD8">
        <w:rPr>
          <w:rFonts w:ascii="Times New Roman" w:hAnsi="Times New Roman" w:cs="Times New Roman"/>
          <w:sz w:val="28"/>
          <w:szCs w:val="28"/>
          <w:lang w:val="kk-KZ"/>
        </w:rPr>
        <w:t xml:space="preserve">       Жаңаөзен қаласының су ресурстарының бірі – бұл  өндірістік және тұрмыстық сарқынды сулар. Қала маңында екі сарқынды су жинайтын көл  орналасқан. Біріншісі мұнай өндірісінде пайдаланымда болып мұнаймен араласып ластанған суларды жинайтын қауыз, ал екіншісі қаланың тұрмыстық-коммуналды сарқынды суларын жинайтын кептіргіш қауызы. </w:t>
      </w:r>
    </w:p>
    <w:bookmarkEnd w:id="88"/>
    <w:p w14:paraId="49CC36F1"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bookmarkStart w:id="89" w:name="_Hlk157819800"/>
      <w:r w:rsidRPr="00CE6BD8">
        <w:rPr>
          <w:rFonts w:ascii="Times New Roman" w:hAnsi="Times New Roman" w:cs="Times New Roman"/>
          <w:sz w:val="28"/>
          <w:szCs w:val="28"/>
          <w:lang w:val="kk-KZ"/>
        </w:rPr>
        <w:t>Мұнаймен ластанған суды жинағыш қауызы қаланың солтүстік-батыс жағында 1,5-1,8 км қашықтықта ораналасқан (9,10-шы суреттер). Қауыздағы мұнаймен су аралас қоспа бетінде тұрақты мұнай қабаты түзілген, ол судың буланып ұшуына кедергі жасайды және де қауыздың жағалауы мен едені арнайы балшықпен тығыздалмаған. Бұл жағдай қауыздағы қоспаның топырақ қыртысына қарай сүзіліп таралуына ықпал етеді деген болжам бар. Сондықтан қауыздағы қоспаның беттік көрінісі «Транс Ойл», «КазГПЗ» өндірістік аумаққа қарай фильтрациялану үрдісі бар екенін сипаттайды.</w:t>
      </w:r>
    </w:p>
    <w:bookmarkEnd w:id="87"/>
    <w:bookmarkEnd w:id="89"/>
    <w:p w14:paraId="3A649A7D"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40877D36" w14:textId="77777777" w:rsidR="00364F10" w:rsidRPr="00CE6BD8" w:rsidRDefault="00364F10" w:rsidP="00364F10">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noProof/>
          <w:sz w:val="28"/>
          <w:szCs w:val="28"/>
        </w:rPr>
        <mc:AlternateContent>
          <mc:Choice Requires="wpg">
            <w:drawing>
              <wp:inline distT="0" distB="0" distL="0" distR="0" wp14:anchorId="7AEEA7CD" wp14:editId="30A84A33">
                <wp:extent cx="3916045" cy="2562860"/>
                <wp:effectExtent l="6985" t="11430" r="10795" b="6985"/>
                <wp:docPr id="57" name="Группа 57"/>
                <wp:cNvGraphicFramePr>
                  <a:graphicFrameLocks xmlns:a="http://schemas.openxmlformats.org/drawingml/2006/main" noMove="1" noResize="1"/>
                </wp:cNvGraphicFramePr>
                <a:graphic xmlns:a="http://schemas.openxmlformats.org/drawingml/2006/main">
                  <a:graphicData uri="http://schemas.microsoft.com/office/word/2010/wordprocessingGroup">
                    <wpg:wgp>
                      <wpg:cNvGrpSpPr>
                        <a:grpSpLocks noRot="1" noMove="1" noResize="1"/>
                      </wpg:cNvGrpSpPr>
                      <wpg:grpSpPr bwMode="auto">
                        <a:xfrm>
                          <a:off x="0" y="0"/>
                          <a:ext cx="3916045" cy="2562860"/>
                          <a:chOff x="0" y="0"/>
                          <a:chExt cx="90144" cy="88006"/>
                        </a:xfrm>
                      </wpg:grpSpPr>
                      <pic:pic xmlns:pic="http://schemas.openxmlformats.org/drawingml/2006/picture">
                        <pic:nvPicPr>
                          <pic:cNvPr id="58"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flipV="1">
                            <a:off x="0" y="0"/>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flipV="1">
                            <a:off x="0" y="5395"/>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flipV="1">
                            <a:off x="0" y="10791"/>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flipV="1">
                            <a:off x="0" y="16186"/>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flipV="1">
                            <a:off x="0" y="21582"/>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Picture 1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flipV="1">
                            <a:off x="0" y="26978"/>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 name="Picture 1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flipV="1">
                            <a:off x="0" y="32373"/>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 name="Picture 2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V="1">
                            <a:off x="0" y="37769"/>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 name="Picture 2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flipV="1">
                            <a:off x="0" y="43164"/>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 name="Picture 2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flipV="1">
                            <a:off x="0" y="48560"/>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2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flipV="1">
                            <a:off x="0" y="53956"/>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 name="Picture 2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flipV="1">
                            <a:off x="0" y="59351"/>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 name="Picture 3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flipV="1">
                            <a:off x="0" y="64747"/>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Picture 3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flipV="1">
                            <a:off x="0" y="70142"/>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 name="Picture 3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flipV="1">
                            <a:off x="0" y="75538"/>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 name="Picture 3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flipV="1">
                            <a:off x="0" y="80934"/>
                            <a:ext cx="90144" cy="5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3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flipV="1">
                            <a:off x="0" y="86329"/>
                            <a:ext cx="90144" cy="1677"/>
                          </a:xfrm>
                          <a:prstGeom prst="rect">
                            <a:avLst/>
                          </a:prstGeom>
                          <a:noFill/>
                          <a:extLst>
                            <a:ext uri="{909E8E84-426E-40DD-AFC4-6F175D3DCCD1}">
                              <a14:hiddenFill xmlns:a14="http://schemas.microsoft.com/office/drawing/2010/main">
                                <a:solidFill>
                                  <a:srgbClr val="FFFFFF"/>
                                </a:solidFill>
                              </a14:hiddenFill>
                            </a:ext>
                          </a:extLst>
                        </pic:spPr>
                      </pic:pic>
                      <wps:wsp>
                        <wps:cNvPr id="75" name="Shape 41"/>
                        <wps:cNvSpPr>
                          <a:spLocks/>
                        </wps:cNvSpPr>
                        <wps:spPr bwMode="auto">
                          <a:xfrm>
                            <a:off x="0" y="0"/>
                            <a:ext cx="90144" cy="87975"/>
                          </a:xfrm>
                          <a:custGeom>
                            <a:avLst/>
                            <a:gdLst>
                              <a:gd name="T0" fmla="*/ 0 w 9014403"/>
                              <a:gd name="T1" fmla="*/ 8797575 h 8797575"/>
                              <a:gd name="T2" fmla="*/ 0 w 9014403"/>
                              <a:gd name="T3" fmla="*/ 0 h 8797575"/>
                              <a:gd name="T4" fmla="*/ 9014403 w 9014403"/>
                              <a:gd name="T5" fmla="*/ 0 h 8797575"/>
                              <a:gd name="T6" fmla="*/ 9014403 w 9014403"/>
                              <a:gd name="T7" fmla="*/ 8797575 h 8797575"/>
                              <a:gd name="T8" fmla="*/ 0 w 9014403"/>
                              <a:gd name="T9" fmla="*/ 8797575 h 8797575"/>
                              <a:gd name="T10" fmla="*/ 0 w 9014403"/>
                              <a:gd name="T11" fmla="*/ 0 h 8797575"/>
                              <a:gd name="T12" fmla="*/ 9014403 w 9014403"/>
                              <a:gd name="T13" fmla="*/ 8797575 h 8797575"/>
                            </a:gdLst>
                            <a:ahLst/>
                            <a:cxnLst>
                              <a:cxn ang="0">
                                <a:pos x="T0" y="T1"/>
                              </a:cxn>
                              <a:cxn ang="0">
                                <a:pos x="T2" y="T3"/>
                              </a:cxn>
                              <a:cxn ang="0">
                                <a:pos x="T4" y="T5"/>
                              </a:cxn>
                              <a:cxn ang="0">
                                <a:pos x="T6" y="T7"/>
                              </a:cxn>
                              <a:cxn ang="0">
                                <a:pos x="T8" y="T9"/>
                              </a:cxn>
                            </a:cxnLst>
                            <a:rect l="T10" t="T11" r="T12" b="T13"/>
                            <a:pathLst>
                              <a:path w="9014403" h="8797575">
                                <a:moveTo>
                                  <a:pt x="0" y="8797575"/>
                                </a:moveTo>
                                <a:lnTo>
                                  <a:pt x="0" y="0"/>
                                </a:lnTo>
                                <a:lnTo>
                                  <a:pt x="9014403" y="0"/>
                                </a:lnTo>
                                <a:lnTo>
                                  <a:pt x="9014403" y="8797575"/>
                                </a:lnTo>
                                <a:lnTo>
                                  <a:pt x="0" y="8797575"/>
                                </a:lnTo>
                                <a:close/>
                              </a:path>
                            </a:pathLst>
                          </a:custGeom>
                          <a:noFill/>
                          <a:ln w="12194"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 name="Rectangle 43"/>
                        <wps:cNvSpPr>
                          <a:spLocks noChangeArrowheads="1"/>
                        </wps:cNvSpPr>
                        <wps:spPr bwMode="auto">
                          <a:xfrm>
                            <a:off x="39569" y="82327"/>
                            <a:ext cx="899" cy="1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DC834C" w14:textId="77777777" w:rsidR="00DC252F" w:rsidRDefault="00DC252F" w:rsidP="00364F10">
                              <w:r>
                                <w:rPr>
                                  <w:rFonts w:eastAsia="Times New Roman" w:cs="Times New Roman"/>
                                  <w:sz w:val="20"/>
                                </w:rPr>
                                <w:t>~</w:t>
                              </w:r>
                            </w:p>
                          </w:txbxContent>
                        </wps:txbx>
                        <wps:bodyPr rot="0" vert="horz" wrap="square" lIns="0" tIns="0" rIns="0" bIns="0" anchor="t" anchorCtr="0" upright="1">
                          <a:noAutofit/>
                        </wps:bodyPr>
                      </wps:wsp>
                    </wpg:wgp>
                  </a:graphicData>
                </a:graphic>
              </wp:inline>
            </w:drawing>
          </mc:Choice>
          <mc:Fallback>
            <w:pict>
              <v:group w14:anchorId="7AEEA7CD" id="Группа 57" o:spid="_x0000_s1046" style="width:308.35pt;height:201.8pt;mso-position-horizontal-relative:char;mso-position-vertical-relative:line" coordsize="90144,880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tOeDTBgAAFTkAAA4AAABkcnMvZTJvRG9jLnhtbOxbXY7bNhB+L9A7&#10;EHoskNiSbMk21hsE+UOApF0kbt9pSbaESKJKyWtvngr0CL1Ib9ArJDfqN6Qk/63X3iAFVEFZZJcU&#10;R6Ph8COHHM5cPdskMbsNZB6JdGqYT/sGC1JP+FG6nBq/zl4/GRksL3jq81ikwdS4C3Lj2fWPP1yt&#10;s0lgiVDEfiAZmKT5ZJ1NjbAoskmvl3thkPD8qciCFI0LIRNeoCqXPV/yNbgncc/q953eWkg/k8IL&#10;8hxPX+pG41rxXywCr/hlsciDgsVTA7IV6rdUv+f0u3d9xSdLybMw8kox+DdIkfAoxUdrVi95wdlK&#10;RkesksiTIheL4qknkp5YLCIvUH1Ab8z+QW/eSLHKVF+Wk/Uyq9UE1R7o6ZvZej/f3kgW+VNj6Bos&#10;5QnG6MtfX//4+ueXf/DzN8Nj6GidLScgfSOzj9mN1B1F8Z3wPuUsFR8EFGviffFe3IKDKn4I8uiz&#10;qoBB75AD1ZeaHZuv3wsflHxVCKXFzUIm9BHoh23UYN3VgxVsCubhoT02nf5gaDAPbdbQsUZOOZxe&#10;iDE/es8LX5VvjvvmYKDfG42AIepgj0/0R5WgpWDXV1nkTfC/1DxKR5o/j1C8VaxkYJRMkot4JFx+&#10;WmVPAJKMF9E8iqPiTgEe+iGh0tubyKORoMrOIGK66UFEM32VqeGriPQrnLpUDd2LkKfL4HmeYaqU&#10;A1c+klKsw4D7OT0mFe1zUdU9MeZxlL2O4phGjsplhzHbDtB6j870THgpvFUSpIWe2jKI0XeR5mGU&#10;5QaTkyCZB0CqfOsDYB6WlQKgyWSUFnoe59L7gG5AVj7JCxkUXkjFBWQqn2OY6wbVga3M1Lsc4L4f&#10;jWyBDv1GmjiHyx10DQfWPrigeZkXbwKRMCqgKxBXceS373ISHAJWJPShVJBCK+WTeOU4QNr/ITrH&#10;h+gc08Dt46oF6LQahM6hPR7q2VEtnB1ATy6fsCAHy6eplr7WIdRuEELNvjtWWuaTDqK0HXnQwju0&#10;t1LbtJvSwpt2KxdR2qE1xcSbjjlSlryD6AWbUAf27wCiygS1bhWlw0dTIGqZw5HVGfoLz0kODOAB&#10;RNt5UHKaBFFn7I46iF4KURjAA4i287QEv1NjVlHbsl21neoM/SWGHgZwH6JWO49L8Ko1B6Ku66iF&#10;oIPoJRCFATyAaDuPS3CtNQaiA9t0Bp2hv9TQ1xcv1YneaudxyYR3rTkYHQ2r+6LO63Te63R0r2S1&#10;87wEf29zMEq++87tdOndJ3ZFh6a+nQcms1H3S2N72HnvL8Woe3TBZLfzxIRLieaso87AHShz1R2Z&#10;LjgyuUc3THY7j0xmk66YXAQldf77i9fRoysmu6VnpibdMbnDod058C/G6NEdk93SM1OTLplG/bHd&#10;+Z4uxujRJZPd0jNTk26ZRo5tnXbhm46r1ok6JHkbEvpdokbXGULt8yo6F7Wj+NxHRZN/DHkWIGaJ&#10;2G4Dkd36aki1s4E65pQ0VQx5rgPIKbx1r4Uqp0NxHxGAO3LHEESH1VYx5d5KR+ASmyrqFnH7PuJv&#10;6dHSL50IMxzVFkmMbICfeqzP1kzFTfbL28EtGXbLNZn6njtkIStL2gm+Jca2pSZ+gCcsxw7ZSW6Y&#10;vDVZKd1pOTEgNXH/tIRYy2uyszwxqWris32HC7EmfqDv8OLUZGd5kku5pn6AKbn1duhOapRcKzXd&#10;2e7TIbemvldWzOEaWTzUId584m3SEm0oMcTfU3IDgS8TOeUtEPSQ1DBTcwYsQEWtJ4ghMhErYJ4l&#10;BmSIuJoUD3MGFoi4Wo0eJsbwErFa1yox9N+yrxTrTmk4Mxo0xL7PaFCQHDAjpSMZZ6YDGaEFXpCq&#10;lEJQZOupUc09Fk6NampRe4J0k5lQlMU246Oi0BN/SxOnx7QqZwRyVm3V30zxq7+Lrl1Ouf/9imP1&#10;V3PWQ3w/pReLPNDCky50VkClFNLpzhJWZwhQF0hVpmWO6WDLkU0lU1/hKhdx5FepGblczl/Ekt1y&#10;yolS/8olco8MuUepDyH4hJJAXpXlgkexLiudlSu3TkygZXsu/DvkUEhKCEIXkRmGQijkZ4OtkWU1&#10;NfLfV5ySYeK3KQzPGJk4hAZVGQxdCxW52zLfbeGpB1ZTozAwaaj4okANr6yQBLIM8SWdnpGK58gk&#10;WkQqoWIrVSksbJ+2Vv+9Eawvnyn9BPM8DthAzdM9c4eclDqT6lTuzd4LVLnIPtL9AdZTgHdk2frG&#10;ZusCG43pzhht5hAzUMOtMpJVDspjNxwEQoJMjcr7UVJs5huVdFbvCh6JmxozNV5Q0FhB4TviRKWD&#10;IfdOzcEyT5CS+3brClfbbMbrfwEAAP//AwBQSwMECgAAAAAAAAAhAAGA86AGTQAABk0AABUAAABk&#10;cnMvbWVkaWEvaW1hZ2UxLmpwZWf/2P/gABBKRklGAAEBAQDcANwAAP/bAEMAAgEBAQEBAgEBAQIC&#10;AgICBAMCAgICBQQEAwQGBQYGBgUGBgYHCQgGBwkHBgYICwgJCgoKCgoGCAsMCwoMCQoKCv/bAEMB&#10;AgICAgICBQMDBQoHBgcKCgoKCgoKCgoKCgoKCgoKCgoKCgoKCgoKCgoKCgoKCgoKCgoKCgoKCgoK&#10;CgoKCgoKCv/AABEIACYDr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6u76PSDa3EDLJMjBmjk4LhhtJ9TgOfwHesC0utN0r4gTafbiOKSRj&#10;Pby296Au53LMOG8wMHdztxgDBGRkjrfDXgePw9brBb75M8LcxyYYZ7jaRjv6Dk8d6j1jw34ZlvJW&#10;uNCkupJlEcsbM67lyTjjAPPX1HU9MY3R0o3me+0C9a7nvx5N3J+8WSRfLV2I6ng9eM46t06Vt2Js&#10;XRpjCkLMB5pUjaeM45/pXm3xK8Qy3WnSaJCjM0shgt49pIVthBLIOy4zyQOAAckCpPDXhePS00/R&#10;NH1+e7S1TNzHdXEkswUjKnlywYg5y2QT6HBGbjpdhbQ6y78EaFql7Je22oQS7V2OqqHPHbPVcfpX&#10;NXHhe/W6kk/t2BYV+RbdozwB/tMOuc/xdc9O3X+FvD48PX1xEkFvHHJJ+6EcZG5R0IAJHTv1Pf0q&#10;XVpbKEI1taecI5sbIwP3fvj1o5uwjzrxVf8Aim8a38M6ZpsMn2iQ+dJB5cnmQg5fHz/JnIA75PoM&#10;jotP0XVNLtrcaxcNZxrGqNDb2+WbjoFQEKOMdgMjoK17swQXjX0UXkyMqossNuFYLyduSM9/Uiqe&#10;o65c6TZrNZahLP5n3RPJtIGOuG64PsM9quLYFTU/FVpo536VbxxybcNM7BnGD91ufl+v6nvzOo+J&#10;tevr/wD4mV001rKwGBcbQnPGDjjsPTPetJrW81gfbdUtoRt+ZGZdufx/z+tYvibVtOjVrOe0uLMs&#10;vFyrKUG3oDkgge4rWIJFjSvEl14W86wk0j53kZ1kjYLv3d2HXt15PNY+pfFDVYrt0imhKOcfZ5iA&#10;p7Yzt3GuZ1W8Ekax6RqlvdLvJZfOVGzjA2Bhgk+xz/Tm7q5g03VFtfE4kWGRlK/a0wITng5PDZYZ&#10;BHzL1wO7dOMtTaMeU7d28Mardsuo2MemrI4C31lI2M56EFOn5j69at2On6Uwj0/SfEKXFxGSrNdQ&#10;skz5J4B3LnOPfOK5G28RaXDdQ6LrF2jRyRPFYXB/eK/+zkHj/ePIPejR7nW725XT4bPyI9zF1kl3&#10;MRzgKAu3OD7kcc1lytFHQeJNJ1zTGV5opv320yeTvAO3oMh85Hbng8iuw8Gae7aFHdSeYpZlKCST&#10;JTZ93jPTP+TWL4bm8RW1sLS+vZZdvDRzHK4PoPXp1OffrXT6fKiIrqvk7udvbn/PtWcpX0J5exUk&#10;l1KGOa0V1M0svmLcSKzOFwflUsSAM+mOKvWN9qAWSe3t1kkbascfMaqQQCHJPTGeg647c1cd7W8T&#10;ahDMuS/l+mOtFjplvPuIdvu5+6R9KE0LlZes/FdjYW8gvo5lgjYZkkiwvPZRnJ/L8aI/HmmaoNkA&#10;D274CSEYaOTIypz25yD7/jUN7YadbWe11mmaRtkcO/CszHCjOCeuO3Q57YNi+8KeHdA0USSovmSR&#10;qJVVnKvweBkkr3PUkYouiLcu5pRbJlN08rRxhNu3Ofl6EnnpXmnxU8Z614f8V6Xaaf4F+3aT5i/b&#10;r+3uvmtl/vBGB8wg4yARwe5wD0Hij4f+I5beObw/rNxp7JA1vskmZrVkIHO0kpuGBjKjHPOOK4Tx&#10;Lb+IfhvcxXviR45bfzPKN1JCse6I5+f7wypwOinjPvVRjEcZe8edftAeGdT8VSr44ttLWT+z1WGS&#10;/s5ljuo4Sc5JyVKjd0IJCnOB1POeG9U1ia1hk0nxndedtI8lY3ilkGWG1tjHzOMfLkg88Yzj2XSl&#10;tpHsbvT7O12ySLD+4iCqd373yR34V8qNvIJ+6Bk8t8R/hloOi+KYbGyvrazXUH3Qxy3HloxJy7CM&#10;HIRSct0wHz0Jroo1eVcrH8Rc+GV9FcWv2Xx7JDFqnleVDdLA0fyquANyupI/ulPKQq3Q9W9t02+e&#10;GFY7vT7W4t4lkW38uQsx2A5bkB2ONwIVWVQv3j28u8DfD7T7Lw/5Opat5140mWhkUN8uwDac+gxg&#10;8MV/M9JpvhbUF0lpzcIluG8s7VIVvnCgbXzkgEYzkccAcCsalTmnrsP2cWtGd1b+IPB91ssL5bmI&#10;ycW3nZgWRgeisvynJ7r16nisfxXqU9tYtBEgEPku7t5yMsY3DAyDhFG1s5LdeVPSqljqXi1Y1j1K&#10;782GSPyniuY96unGAQTwo9F25J5GM0t1Hf2M8cyeYkMasFjjhMkYzjnjDDnhUGVAUbicZFU3C+jM&#10;3CcXqYFjLqBuVvbSHDIN3l27DydzDAODypxgH92OmeAMV0trLb3NtJp2r2Fu1vOuydVUHG3rkHO8&#10;8AcnGFOQOay5m017sQ37fZ4lnKtfXGHUNvUL8yD5JCfmwQAuFy2emnaRf2eRd6ZcytJ5iQNK0jP5&#10;mP4A6nqR1+/xjPY1tLUe6OistKsbdpJ9JvZIX272V2LKT2H7wH5Rj7sZUfnmrNzO9lbLI9pIW2je&#10;qxqodsqN2CwAHU/eB4wM9qVjcXcatNemZZIwGkbevlyNg5UYwcZwOQCRU2ga55s6teOZowSkX7s7&#10;XUgsMqxOTwTkZ464OQItcmNytrL2GpWNxZ6ssluFX93JFKyKQOByCpHB9Mdue/B61Iv2ox3Du0MR&#10;zD5yiRWbAGQ2CVP07flXrV3pujXiMWt1ZmGJPKcLsxwAFPBwfUgfWvOPGfh6fT2kuNHu0nTzMNZ3&#10;SrvXnjG3cvHb5gfao1NIyi2eba5o+iq5+b947Y2722qCCMjO/oc/TApYfB2nEyalpthbQ7pUHmT2&#10;omWRQeQWDNIB16k4wPXFdVrqWd/HaukM1rcFm86OMDawOD25QKSeh53cnsed1Xw5qGjxiWOK88mS&#10;QiGZ1wHGP9knJ68ZP1qeeS6nRGRPp/j6bRNaSx8R+E4bi3+Zp5ob5bhmYqSrIkwR1542qBjtnrRq&#10;PxZ0me5aG/0X7NcLg29vLNu+RhhW+bbIB1z97hTyRg1l3dlDIGt9RLpG/wAssMsf7sqf7249PY8V&#10;ha3qOmhJobprdYW2oE8wCEbTwTGwKDnJ54zyR3AqlyoxjI9Dj+IPiXS9Hksb69jimmjLQWpZ9xj3&#10;HDKm05/Ljv61xI8X61r121rKhvo9u+WAru2nIzkAEjIPsPlxWOL7w/Fef2NPqt1pP2jb9uW3tdq3&#10;O0ZEe0kwqv8A2yGccVtTXdxbKo/six1JWZgGigt4ZrZVK7Q0n7rJfuVibaBzzjEyakEacY7dSfVd&#10;V0jVtGiktLO6Eqs+7zIN8pbP8LnG0DsM8dBjpUMUl0//ABK7DT2LMpk3XN0WKLjONgBPHfJ49PW/&#10;YnTLSRo18P6lbxvAJbiayuI7pduMlRvVD0AGB2P5YviL+xdQ1G31Ww1WS4cBwlrLeTWbpncCWTfs&#10;kbGRiRiByVC92nHS4WK9/p9ujf2vqtzarHGuZpEZhICAM4LDA9OfbGeKjuL/AMK6g8UPh3S7hZPu&#10;3E09vhiqMuF3ZAbkM2QcKCDjDAnW8O+Kp/CqTXN94LvphGyQt50g8os4wEB+YMCWGAep4HINc58R&#10;fif/AGssOieB/AuqRJIC00IkWAyDYVKbFK7lwTnnqemQK3pyjEFTlUdiaa7a/uYbmezl+blY5iw2&#10;sVypwcENznA57V6X4T0/wJpXw9vPEOoavC+rS2r7UlVHMJxhVXk455wTnselfO99pXj/AMceHI9G&#10;0fxHc+G76GWOWaS0vN1yuzbuhfz0OAcfMdox0GVJ3N1DxR4+8BaJEl1qlvqEwlbdeS6HHnymysIW&#10;S3bBYMG3/Jgj7ojwcxOn7SV4s09i+W1z1Wxu/DVjPFf6hJJKsUgP2eGUxyY4GSRj36EHp0pJ7q58&#10;TXN5qum2EwhRFeSOOMsXfHPzYGCSPzz7mvFfF/xT+ND+F49b8MN4IZ52K+Trun38coG8r91XcDIw&#10;xHLDkANwa9t/Z18fmDwaIPiJBp9jqCW8rSppuuJLDKOcMFZyQCBn5gpU7l5xR9Wlu2hzvTjdIr2F&#10;7eXjLZPbMu1v3yxtyR9f/wBea07TwNqmviaTTUjX94F3XUnlKWxwM45OB0HbtXz54+/br+H/AIJ+&#10;JL6Pr3gDXNJto5JEs59a0trdNQ2tjzY3lI81D13EKfnUlRzirJ/wUs+Gl3rdvo2m6dfaPDLdRjyr&#10;6wSSKccruDNIqFOjbsnAPAOMVf1LEb8txSjV6RPoH4ieBxouif2ZbzQ3F+GjnhWFch0GAyDqQRu4&#10;45I9xjj4rLUdO+3XOhztHLfSLuW+sm/cpsAII243emVYcjJzzWP8P/2t/FHiz4h6t8N734ZXjXtr&#10;Gr6TNayLKssLZCkgsoClmwMZ2kbeT8w6L4CfEjwv8a7e5uvGvhe40HUIbySCSOTUD++ZZGj3ptwf&#10;Kwu055Dqw6YJHR9lFylto/vD95HRnG6pY+OtEnjOj6dazRtx/o2+NVAPX5sHsvBGO3atDS9S+IUE&#10;i2V1pUaIf+W0k6kL+fX8Pyr07V9N8AJD9mtbKPfL8sV5LIZMLtJJBB5xtyPp25FQ21vpNuifYPAJ&#10;aOCT5m+2MrytnByjYXIGDw2MfkT6xTK5ZPocvaahrs8ixy7FOwBWUFVPTJ5XOc/X8a1vDky2d/8A&#10;2pDfabG0bK0jOrMrsDwDsHOOnX+KuysdV8EDT5m1fwdqFqeP3VvaiYlgOvysc8DPI6nH1yTdeE8r&#10;c6PoUotwMSf6GY5HbeSCQx5UZLAYOCeh4NZSrQJVOXY6bwjqWmXuo6hrGv67c/ZbpmcWWmq0zKwj&#10;QZKeWcdBx06Hoc13Vn8RYG06a68P6df2ttBGp/s9tsfDR5zKxJyWOQRkE9fSvNpPih8LPCcENtLZ&#10;TXAVkhu3VShyx2ls7gucnBwS3IAHavRfC/ifwrdRRnUrOaK1j5WOOR2aQZ+YFGHPccn+orOU3Ixq&#10;U+XVpmXqur+G/C010uj6ZbrfXcX2iOE7lJXIBdMn5QB2HXoDxivEvH0fizxfq8l7f3Ulwu7y1jjz&#10;uVTkquMZwPU8dx1Fez+KPE3wy1CT/ia2SyTKxRWjtiWRQeOQAQABypG339eZi8OeCtcul05NVaGP&#10;OP3cqxs6A5wB26jnGeD3ORBtRl7PVo8guRYf2X5CRyB92bfzoRudDkOWzkcbcY+p4PV+haZHG00k&#10;8ccP7v5HZiAepwThsH2A57V2XiPStDN7IYrOaa3+0vHp9iiCQWzI/JPGADgtt4+pwa1PCOkavJow&#10;1U/YvsdlIVWz+zI0k8mQFOVUMMHnOMcsM9aDodSMVoO+Hnhc2Mazw3G6aSQNt3MqGIc5+dQB9Dzz&#10;+NekRpNLd2Nl/wAI3DeW74+0XUkIdUwc5yWH8QHTdgkHAxisPw/pr3LS3huriznaVWMUsrBZGI3E&#10;npn9Tnv1A6W916K9s/7L0iY+WzYbUFZUacgfcjHfnqxIGPYg0HFWnzSuYHjLU7mW+k0TTLaSOC4k&#10;2TvEQrSqmN6iTqgycbgCRz0IqjBA90X0q+vLeHT1h2TTQFVWJAvEUY3cHbjoBgA5yRk9Gsunaf4X&#10;j1a1mnsoVhZ7iFVPCr/CgOAMkN3AwQ3GTXHXXja28RSt9iZIrGGf91b2xeRc/KcnnA6r0xnj2J0j&#10;G2phzc2xg/EHwXe/EKOLTtEaOw02ORTp7LGpVlOdz54Oc89Mnqd3alfeDofBkcNjpOvx3V1HEAlr&#10;Jb4VG6l2JJ3N3VcDuT2rq/Eesa/YqL6OyO5l/dqLf5IlwcMQOM+3qa4vT9R8TQXcib7y6C5baZA+&#10;M87izMepJOO3XPatPelEoq6g2vLEtxqtze6ou395HFcHcpxgnBPAGfx6e9U4Fe/ijtTq1vZ7dy/Z&#10;RahWBOT+Y7+p5+vVHxPLhTrMUiuDgedHtZxnoXOQeckdccfjI+heHtaMNxb26tMzcYkG4nHGMYGc&#10;5+vH0qubTUDBi8Ni2tpLi/1OSSRfnWJLv5ZBtxkBgAo4Ax+vHF1gsCGDCjaAI96gktzg4Azg9PXm&#10;uth+EV3pNuZDenyI1G5Y5D5gZsBSW2k5A4PJwB0OKNH8EalHqctpe3sk0a8+Zt65A46Dt6/jms+d&#10;AcTLot/cySSta9iyySARoQf97Py4HOOc/hWpo3inUNB1OO4t2+0sm0eXJcYhYDGVAIJIwOp59j1r&#10;rP7C0y0uJLGO8GAoJhXkt7knj2xzVqKysIB5iDb8m7bLlW/lkD6D8qlzAsj4tNJLM0egSXJVG8uP&#10;z1+UkZwdw4wcYz09M9My+8b6tqoSIaa1uy/NIp+bOOM/KcDPbnoOR2ogLpI0iojRsp3cY21V1C9s&#10;NNleaSH7RJkM0MbDocbQTyF7DnJ68EjFRzM0jTTWiJtLhu9UnFxfSLNJH8+6RtqjGOTz78E+3PSt&#10;zTb/AO13drYqV3NJs3eWTuGcZUdsf3uvTgd8O48QQLYNql6qw2kfzCBc8cdTg5J/XntW54M8O+Lv&#10;F3g268UaTfNpasnnWG6FS0wVc/OrA7QeQOvryMCtacZS2Maj5Y6lHxR4t0rwrfSR6lqlwLW7ZRHZ&#10;wTYWMbT8zZYZBYE8biM5AGTjkZvi7bkTw+E7Hy7dmIaWNWZg2eS3QE8jgn8SMVwXiuw8RX95cRap&#10;JLcTeZia4k3FGbhgvDAEZbIG7gEDAqfQLEaZeW8GlR+Y00gSE3GC6ZGNoOB8vTrjqe2K25ObUajy&#10;xPVvB+p3S6JeeJNXmmkmnxFDIzBWBx8x5GV2jHr1xnpjLstTit4pr6O1kWOYNI3lt820eXGGIAwW&#10;+VgBzgHrzxreKLeGyhtdDsbIzxaZCzz3AXh5juZsYHI/kfpWFB4Cv9OvdN0SbUPMWxslgmlaPrIT&#10;kncxJyG6ZzxwegFT7oo9zoptJh1MRzz2cn2NrhBJHNbZNwvk4L5HTAU/iF7EGuR8WeDhNq7XNvYd&#10;bdQt48iqsiHkKMsTx6Y4AGSe/p91bJpunQ2KXu6ZkmEyQxnaVEcY35UYGQW6kd/7ppLNLMac2o34&#10;WMrnksMKV4AxxgdP84znOXu2RVOTWp5x4P0fVrLSbxbvTplgjt7wx7Yw27IGTtX5iuUHzHqDkZ75&#10;ur6w+vzalGs1vmG6P2ZpFPzR/dPGRjlQTu/vEYFbniIamusLdaayxrcTLBJEYwQlu0cisdueTvIA&#10;AyMvyDgY4vWtKNva3F5MihozGYJNrKSCkWSwVW4LBgSxGPLPXvtyc0LoFL3nc5HUrTRBZ3UX2G4+&#10;2tIGivkm/dKoAwWXgLncVyDwV7jGcIeGb3Ukb+0tUby7m1eSN2lDRysAWHfnpjjnce9dz8UfD+o6&#10;dbadqnhSSRodR0WO4kkaTIRZONsgPQZ4527cdsYrznwpb6p4l1G7sNe1D7Jb6bDLcfaJEPyAFRjA&#10;B5BJ4A+hxktcacpK5opLlHeBvDVroHiy30HxJHHFp2pKslrI0Z8uM4OcHjkMT1zgnjuK27rw54bg&#10;j1TSYb2bzZHSKGSRRs2bg8gDZJ+6NvJGMnpmrfw68A+IPFtnBc6sHlhmKsjW8zbYdwxyTnaSzA4x&#10;gH1ABOH8Sfh/feBviFZeCNP1a6uZLy2hXS7eGbLeYWXZuT5F8wkAbl2ncckHIFVy80g547JnSXS6&#10;Pocultp8Un2mZhA0Lu2GQqSe6gnvjJwByGqj4d+IeseCmFjaJcRw29yyRSCRtrMW2hCuSCRngEDP&#10;qOtdV4U+Aev3uuWNvape/aZJJFla6h/1SqcsWBJ3HB2g9ienXPsdj+zT4fh0yHRNQ00rDJbbppFR&#10;JN+4EkShv4AFBBAJB9Dyx7OPLqYzrRieY6rrHg/4n+GV8Dapp96A90J5hYnyfs8+eBlm4ZSRypOO&#10;uOcVpxfspWngjw8ur/Di+TSdWtbVw0dzJPJFcx4GFCnKqMA/dUEEscnJrsPCnwatPhpew3Wo219r&#10;dm7b7e8htWby41wdsmCT8uAceg7YrfuPEcUOqHRrnVJNUhuJGEdhHY7XifgkNJhQgw2A2T1IPIpx&#10;91Wic8qkubR6HlHgvTLjw/Y3mrap4Y0+Sa+vP3ttpcxWNWCAHJYnHzA8ZHJ44IFaXgu41FTuvLWz&#10;s5JVWW3sLcRxpaFV+7hCc8t6gcZAGK9L8aeGNH0Gzi0/Q9LlCzeaWjMgkZWOSSM5znaRk+ua5Dwq&#10;LzTLzZfXyxCNPssZWQ7ZF+Uqu4gFnyvbjj1xjRQ5kyfbBpQu7/WLm18tTdPKrLMu3dhghZT6dOOh&#10;PfOK2pY7s3UCXUgYBlWNn+Y7t2MnjOe/41V0vwbZ+HNRXVoZjFJJMJpWMrRhNw3FmBwO/UjJPsaF&#10;1izv71otMuGdYZF+Vmb1TDbiAM4I/Oq9nZE+1i5XSO6tNOsLXTrhWkeR5E/eeYoK+mPp2rQs7hYb&#10;Cb7fBI3mRnayyFgvA6Z5AzzjPbvxXnfxB8bDwsDPFpsxkFrlGh2/vT6KM5zxzkADPBNbN58ULMeA&#10;Yb7TGbzLmTyx+5yoJxww9x15A4ODW0Y+6cMpScjY0S/to763s/ObclxM25tpBYnHHv8Au/pXJftF&#10;+MJ9IlsU0+YSM252n2gEARn+Ek8jGeOcgVyujeI/FuqaRJd6Tp00l9Mpa1SZmXGd7BiBzgCRc49P&#10;xqb4n6FrL+DNPj8S3p/tBYEkmcbpI1kAJzyTjnPQ9u/aTWmv3iOMTUfEPijTY9QaFXja3XdKWzIx&#10;JOQy845/r9BU8QeMvDngRW8E6s8yzXEayXhDbf4hiHhidoU7m28HO091PQfCmIeGLpr3XdMh8xY3&#10;a1WNl8ybYoV2O4jIVsKPQngfKceM/G2KxvvEk1/duPtU115sMMbqskoPOBz7ZA79fcTudtOPNLU0&#10;PEOm3WtXH2a2xc2km1rSz+0EhWBxjZgnpgN0A68gYPrPwZvNO1TSH8J3zf6T9hjl0trqV3SNV2xM&#10;QNwJOfmAAA+XgkZNeNXWqk6Fb37XMayFStvawlFCyEdSSw5+bO0kZBB74G58Mr/W7HxRo+p2sOpt&#10;dQXFv5kZh3pcBx85ypKrsUsc4OfLXkDBONRc10dXLaKZJ4ha98Pa+PDPhu1W21JWWyk1y6t1KwRi&#10;UqkJlJG1C/l5jzkE4G5VG3ovDOj+KPAOk/Z77WoZr7VF828v4GLfaJCowUUhfkxxjgkR5PYD034g&#10;6Fp8N2lzZW9vCtxB5tunk7mZzt+cMeP7reucHnFchZW8GrbNH1nSykvmh2lmuMOjbun7vB5wc9sN&#10;gjkgY8yM3JyNDTfiBreiWs1ld3EcaxHZYzWNnukaQkLkgqw3E7iPvHBBJB5qxYarFqe6XWJ57+BR&#10;Gh26fvd3CMVYhQdmRuA3A55K5GHrnr3w+thcNbvawJJu8uFbWJzhRwBtyAcADtj73PPHQ+FvA3iB&#10;bSS812S3s7Fpm3TXUAAuFPXgqGOQTx9MN3rRSMZRgjq7Dxzb3VsmkXIupGtyotIUglEiYzwc5HoA&#10;MjA611+iyzx26wXcEkNzIp/5aA46cccD0wa8w1qfxPpk+/4ax6bDFPxNeQW/n3RzlgzKgYgEuDyM&#10;DcSW5NM8M6B8QEvZNev/ABjd3/2GN5ZEjskDtIQUUDfuIPOeBjjtSfcjk9076+DXE5u9LumYK2FE&#10;bAqefyI4/SsnxNrVtrl5bWlzd6fJeQusisyoWDAkgHGSSTk7Tn1wCM1zOr+E9AbTfsV/8R9YXbtW&#10;4kbVmDR887t3yjJ9RjHAHNc7baLodrq63Mc0l150mbW+tbw2qjtk/Z3TeThss2/ljjbwBEJRTaNf&#10;Z+6mdR8SPhtrV3p6+IodDs7O6jbzZJ7aJS5jChQABghMckZxkZyK5Pwj4jstIWaLTdde+kW43xrd&#10;ThZAMfNtAClQT2ORkYHqbni/4ieK/hXcw2OseLP+Ei0eSzdJprC8ia8s2+XAZ9h3YGfvDdxk7siv&#10;Mf8AhKtE8Y6zdaAsdrbyw3O/ydWTEoyoZXeIjCsVYHBAznORkYGpS32NqcXynr3if45+PtKdNNst&#10;OsWjmGVto5D5u7oys+7ABOeMcg9wRWRp8Xw18T/EGKeDQF0vWIctdMt9D9nuC0TDKbDhjgdeDxXN&#10;P4VttItPtBuVZflP2fhkLYxxxlTk+pz+NHwquvDdh42iie0aY/PtZH3Fco3Y544/Qdqz5Y/ZLtaJ&#10;9HaJql9cT/ZriZ2WQACbyyGRsdf/AK2OlbE+tw6NNJaQXT3EjD5VBGU9uc88f/qxWRZFgFihRVYj&#10;Ezc59+D2x9ah8QWjS6g6yw7o9oZf4WyMFcEc+9ayhE4eY0tSOnarrFvq9zoizyKvkxNLBGwiXIJC&#10;nG5dxCZGcExJxwK27TUr7z1aO0YqVA3qp649v8/yrl/Dv2nTUkisrSRXmfPmTuzsx45+b+QxWlNr&#10;v/CPRNe3TQyS9Vjjwu4dyxxwM4Hue5rCdOxopSOusXS5uPtGwlvLyfM+9jp68fTiq7v/AGdO7rZz&#10;SLI33YmXA/Mj+tc3D8QrPU/D1/qekSwxMJESRlblecZJ6+3t9K5Hw94ivvEF2qafftcmQlVmt7gt&#10;jDY6g+uRzzxz0rNU2Ud5rF5KZCNG3yPI4Yr8ish2jjoMgY71nakJGtkk1fU1haRtiMBnZ1ztJIG4&#10;gcEggE9+hivNXsvAQ339zH5e395I/Lc9uBj/ADiuP8W+NtN8cv8A2bot79jdeds0RAus9FBDYXvw&#10;2Cc9OK0jGw+Vs0PFnj+yigbT7exkmhgXYxjTdu/3T+Y5HOPpXm/iDxdPeWc0ujytcbZBmxZj86bv&#10;mbfnHA7DnI+oJq03j3TJ1fV4Yb2Rj+8s5kUFB22kAbgM4LZyfpU3grw3A940piFtJNJvdZGYgN3+&#10;9zWsXGKNOXl2LGn+DIIt+qRQtdWFxCHURZzby5HzDnjPcDGSTnvXTaIlxfWq6d4g06OaHI8lprZW&#10;ZeOoJHH5/StHStLOnHMM7LxjbHjB/A/40t5PPpFsvl2P2iSaYLFGv3YwTgsTjAA6/wAq55VJSHuY&#10;sXw48NWjSC0tvsrMT5dwv8Dc54bK/hjFaWn+G7XTw89ssjyBclmVEz75A/l+VUx4y1eFvO/4Qd5N&#10;vGDMWJ5IGFWNjz1HTHOQMGrUnxL8O69py2Nis1peTRl7OG7EJYbT/FG0i491LAjIztJFZ3kyrWI9&#10;JkfRdKk1PW9ZaSaZt0yQsZfLbn92ip12jC/KBuK7iAWNGk/EHw4tk2oarfsLGVfNt7qa0lRcCQJs&#10;dWAKn5lI6bsnA4ovvh/rPjCxjl1XVp9KjEbrC1vb5kbOFLk5barbR90gYbGW+8U1fwl4c8I+Fn0l&#10;9Jh1SHcVubdo1kaTjoRgllwechiT65zTVuotB9vqWj69ars1i4uraaRvKt1sbmCMlgNqswXDAgjI&#10;ZiAf4eCKbpOp+MdCtvs/grxZpl9Z2xZY7PWZnkmG0lREbpCx4K7SzJI4PLNIc1m6/a6V4i8J3Xhi&#10;+3abDJbJDZ2unyrCzKDnYuCoG5flw2FIIzuXIrg/HMPxj0TTNHsfDGr6dpt5DM0V3ca9eiS3Nur7&#10;UDSGMM8jA87cKvIHY0RjzPQN9D6G8IfFCK91SLw34q0C40fWJN32WC+2tHc4UnMMqlkf5QzbTtkC&#10;qWaNRRNP/wAJetxf6l4WvrG8sZJIoZ5VLxGMBSSpkRSVf/ZyOAfYeG/CL9oTxDpOvSeH/itrmmwa&#10;pHCHsp9Chaa1eJs7SskkXl5YYK/vGyOcR459s0nx5cXeiXFpqMc674WKrM8bqOCCUIPQk9O24DOa&#10;JRcdyZRfMdNFH43/ALIVbWCzu4zGqJ5a7W2+p3HBIXr3yPesvV/BtjrNrBpuveFxOkcn/HvIg27s&#10;HLZU5XOT0yOeQBW1Z6tepo9t5czSMyruWTGEwPTnv6Va0rxJ5mqnSGlVrhYfNK4JULu28kYxk9M9&#10;cHGdpxJjbU5PSfhz4fml2J5NmyqybVtwssZBGNr9TjGPTAHYYNPxL8IP7Mht9QbUXvI7ZQFSS3AM&#10;T8jeN27krwccEZ6Hr6Pqd2ij+zjp0LSNHmPaQfMwOQMgYNYrXNnLN9mvCYOqsV3KG46HHH+FBUZS&#10;OAn8I+H7aDdd2MkcMwBxaSSxY4yHTymDHOenIz7mqOg6LqWlOPN1a+mjkVjH9pvJJFjBf7pDZP5M&#10;AAScDBr0oeHbuO3e20+7tbiJtz+TcgMM+xGCM9sEde3Ncvq2l6rbPJZNYtu8zn95kMMkjaQAR34y&#10;3XuarmNonN65qd4sKskUb3KzAbPLdBEhP3twEjFuPQdeuMkbmj6/bmaSzvXedbeFZZJ4yJFlXJG1&#10;QH8wsMDOV74GccYt9calBMseoWOwt8rRzK6sDgE4ONpH49elUtImut80t/Zt5MzYt1kxwnPJOTnd&#10;164C7eAc1UWnuU48up6Dpmr+CJ57SK5vreCa6jLWUM0n2eZ05yUDbW7deCQPxqtrPgqxlRpfD9+8&#10;ckfmm1kWcQiBpFCnbsGzp/E0btjPPSs7SbK5a0jMWqJHAwK/Z0uDtGVxyC23p2AHPPWtbR/DKQ7U&#10;XUfs8c03msLGHyy79CWKjkAY9uMVS06mLaK88niDSIo7dUlnaRsrJMrKkarHzukw2DuB+dgdxwcA&#10;cibRptJkgBknntzJGqLcQMWimcr1Q4O8Y4ywGRngc4r3muX1pfyLa6oIY/LYR2rIgw3AU42ZIxgE&#10;bsHqMVa0LW7a4iU6lZ28N004a5/0WSLzlXO0/Izqw5+67AZAyMcjSN7bEuSLkl5PFcSXOl6hJI8Y&#10;xJHHcbgq8jDIxwv3h79OBgYoa3BqEKb7i2RZbgrskG5eSegBODkfSl8TzaS8af2hpds5t1xFJPCW&#10;4wOmMHsvC7QB17VRn0mW+tLFvDusSaesKlmjF8y24ZuduwZQDg5XnqeeorOWpUW7ao43UtN1WK/e&#10;2v72SEKC6syblIGcDB65zjp3rmr/AFzVNOlBM3mJu+UKSv44wMfX07V6RrV9458OrJqTRrM1xn7s&#10;CfIDjOF2g5wO+fYdzyU1+dciMTLCsMchQebbhcbmXDKGQoSoBbkLn0bgCOV9TaNRI5rVtaPiZfP1&#10;FZT94RzJggHGMtxx+dWfDng/w/rUkNzMIDat5YZxcMZEYMCd5YBVH8WR6du+t4T1STwfcjxBpehG&#10;8tZmaCSzmtQqqm/DCQZJBGPvEMDtOeBkXNS1rwfoqzazpVxhtWiKQ6XMpMkTj/a252lsActjs2Oa&#10;UouOqNlU5tEjl/H3hXQ7DU/7B0PSf3sOGVmcshGdxfPTnrkevrTfAnhG48QQX9gtopvIAAGVQi9P&#10;lB3YH6Yzg5NdVq/w4ufFWlQ3ereJ761kazHk2VpclAAUGcAEHIIUcEd+BnJxNL01NLu49OtNZuGk&#10;EZSaSS4cyMBgc7uccfeIOfU9TI/ij7rLNt8N7i0R4NYeFpVh8wQxsVJ+UtxhSc5HQjqRz2GFrqeG&#10;7C7+xSatDJbqxLR3VvIz7kJHK4GRkEjjBHzDIIJ6+38Havc3o1PSNZmu1WNkVZG3jGP/AK/r+Waw&#10;dZ+GniC6v5byGxZRIipHF5ewREHlsDnj1JIx64qtDON+azYQ3vwlit1ln0jybtv9fJptvJBlixJb&#10;GQT16ng561zGpaB4MvtRh/4QvUpI7iJi8i3UELoFYkglAA5IYnB7HIyCebeq+DNV8OafEbm6tZ5J&#10;JNrQwzlni69iMexwe34ip/wqKz1+3XWHnjuriMNLHatMqtbtnAKkgjg4cbsEEAc8VUZK+pqo2jdM&#10;ZrfhnV4zN9v8LafdWsOWjn1C1mSOWb5cCTyi67c89MgDo2RXLaX4bubHSX0zUtORrzUnaTTm0u9V&#10;ms2LBnhf7SsqEAfMvKkqjAB9jlfSfAfxL8T6Qf8AhFdQ01ZI2uB5CyQpvjJJLE44fruJIJIzyM1p&#10;eI9b8N6hcWs94IrKOO4YfaLGNUabjDDCqdo+YMD04HPBojKUXoHNLZo8Z1b4U2NklvJqMuvWskmV&#10;uP7StIpvPAJzJttZC+MDPEOOmc81V1D4c/Dm3tEnu9FeGCJfKurlllsluG+YjBeS3yc7ckBgQvAy&#10;c1794f1z4U6pf/YfEOqPcb2C+a14rLGuMjeSc7c7PkUEbiP9ojl/ip8MfHvjXw03g74Pz29m8jXc&#10;+n7NUKtZ/PIsbb2lxMJc7kg8sJHsJZgVEcmkZVJaXCNbo9Dw/T/gT8KPGmpK2k+J5LraG22u2SZL&#10;eNkKspyuHRuBgvztyOVyM3x/+xZ4L1rT9PWLwrpUd5CokimjvpIZIucD92sksGOzLsyRgA55rqdJ&#10;+H37RnwZnsvCfi4XniZWsPLv9QurUSNHGVwQ2zzoy2d7ZZN3z7WdlCkeg6Ppd9otmF0bwRpqzTQn&#10;Ys1ipMbdz+72ZO7uCCCeua0dapRkmpfca80ujueN/Aj4eeJ/gh48t/iJ4g0mTUrTSbGTT7e11S1m&#10;VdjxqS6TIjlmVckKzBQHYjBbI9S+Gek+ChBcP4Y+2xi7u55r3+0dSa4jkLuVVULxxysTHHHlnTII&#10;25IVWPVaFpl1os817b+F2imkbbcQ6fq09nGSAAB5YcjgDuKvar8R/E6Wi6noulW9rcW8MiiBoRdb&#10;8gDG6R0LEHkMXULyO+RjUrurG0jK8ua6/Mp6P4U1HWrxYxpE21WL29vDkZxlsn2yOBznkcqCTsav&#10;p6jTitvpgEyyjzTJMfN3Z52qQPT6/lg5nw/8V/HBo8eKdS8L6xeQtjybyy+zI5GVwFjgmkHyxxtl&#10;mOWkbOAuW1/DWsftDeIruOLxr4J8DaFZrI/nXFnd3Sq8XBBUSwRbifQjjDe1Z+xio6NBKpPm978z&#10;F8PlPE8bmws287dhrf7rgZxyO3XoT0Bo1bwhrMN0AsUm1ZPmVUdjnnjAxx75PfjpXcS6NG4+y6Rc&#10;wzbYv+XeSSPzCe4ZVIYdPoe/GRmib4l6bbrf2XhBd0kmHaGQNmMAnjzoUKEYxnP8XIPUL2Vw+sW2&#10;OXXwdpWmOt3Kct5hTbbxyAyknIwucFiSfvY5PNaFvf8A2WRmgtpoZEB/ctuYLx1OR09+mM+nFzTv&#10;EGq+K7y1XWdAaGU75nllvLJlULn5N0bsw4G75VIwOoYYqj4v8ANYu+o2+mXMlxJtCmG089V3HH/L&#10;NdwAPUkDHfGc0/Zyj0KjUjL4mYun6zfarLe3Akt13KxVriPccDnaQDuxjPTI9euBH4Q0qW11CMxT&#10;27THHzRTyJhevLZyAR1Oeg9KzY/h/wCLLeZRcaQ/ljLo02xVJx0BkA3dxjk5rpfDTzWtjPpWr2Fu&#10;tu6Mk0fmxMxjwN/ysV4dWx2baSQRgGiIqjXQvp4T0rUb06vqdjb3Fw+5rpraMxTYKFDDK20sykPh&#10;lyNxwOmc6Unhjwla+Eo9E0vRbo3DKqW/k3ciPEAOF8xGy+M42sT68kk0WOqaV9p+y6VdJJIkiov2&#10;VVKRqNvAG84XoAD8uD1rsrSLRNBkjlvJlaSaHbmSRDGjYwPvEAtktkcg+p+U10X904JSlFo5VfCt&#10;ydNt7XxZE8ixsrQ2cjEtLg4+YPkkE9sAnGe9bWjWGlXrpp+o20cdqkh8siXaIXjIPl53Es3zFue4&#10;5Oea3ruCzv323F+u4xq0bMpJYknOSTu4x2xxgZPNYtxF4ku1jhTS7RcMv2NYVaMJHkZb/ZJ64GOe&#10;uetZ8vLqDlKXus5/XfEqalezaB4M0J3iVmWe+WN5GkViudrswPUsTlmB6D0rH03wlLpN7Nr101mL&#10;iV/3Vq1wuyAkqMthD83PAX5R19MekLbrcxLDFcMsirtaPjaTk8luvP1/CuN1621SItaS3bwyBmRp&#10;po/Q4G30A7EDJqebm0LjHlVijc+H9QuJRO6Dz2VRLDPev5bN/eVsFSQDnkjJAzjqG3/hSURqLXVI&#10;ZFj3eZDNefdbJ5wq/U9ck5HXk8+NKu7mZrg6pdTSKMRyBWYHgcbsZ59Rnpn6W9N8/TLxrEadeLGr&#10;7l+0MJt5/wBgqRx35Gceva/eQyVta0/Up1tLu0h8y3XYyWoZnAYjnDAA9PrWppmpeHLZ4ZrWSVZo&#10;2UrHNhQpAzn5V5x9f/rV9X0QX0Ud7NKIZv70aeWf7wXKdQcY5yO/IpTFdgpEyLI5b5OrbsYwfy/D&#10;n8KLInmOwTxNocl1HqZ0HzL2RFTzxMygpyRxznn26HNabW99Lp013daLHePIrDy4n2rInI2c7sfi&#10;Olc/4B0N9Td7+dlxGHMe0BRI6nlN3GMHn24z6DsYpp7lY7LSEmY7/mZJPkIxycsuT83p9ec8ZSst&#10;gVzE0rSI4YQYdJFizfPHFHCF5Izg4AH5gdOPSoZLSea333Hyhn42r3HY9uf5HmrfiqPT41js79/t&#10;V9CdyWttIdoIYFWbGM8j9D3xliaVdXUX2rV7hmuN2I7by/3cS+u0D5iBg5bjOMCpKMW5hmu7gQab&#10;wv8Az2WPOeO2R357fT1Fe28MRfaIra4lhaQsWwqYZfUn1J+ua0443N1JYadAqllJmnmmUOOBkYUE&#10;8BgccfhUF3YXVlP9og1XbGrbAvlD8ydwON3Bz3Iz1FBSlJbFv/hG/BV7aiy1e2uJo422bNx+7+GT&#10;n9a9L8P6FaReG4I9B0+KOz8lYooZpHwY14CcHjj+E9K4DTNRsRABPqkN0q5zIsYbac9c7j/Suq0u&#10;8s4/JtjqvlyK+dsbOpb5T1wxyCAT6ce1axqcqsc1WnKWtzE1L4DeGtZsIzc3JgjjBj2GM5xxwjBs&#10;DjA5BPH1NUZPhh4e0JEvdH0i3+3WcLx27eX8ztj5SSffrgDnGcjr6GuoW8kUqSTgx7sfL8xZjzgA&#10;Hr36dOT615V8dfEU1/ps3hXwtfNbyrcJJcXzXAVnUOn7tcZYlwzdAB8nJyeH7Toioxk/iZDp3w+1&#10;7TrOxlu7ySSaS3S3utxVQ4JJIPdznc3OOfxrqJPBUl5Gq6XppkLMrTMsw3LgADqSzcD1z9K5e58W&#10;272lndyu0MdrbzXLLtAVzsWFCMA8jzScNgE4YBSDWfoPxS1CLUore/kCxM6iJkYgDjhc46j6evSq&#10;9nKXUalJK9jsPFMet2uiT+Kry13Qw2xMlu3LIMANnC7sgEHA7dya4O48c2l74XkexuDIrQ+YW8sE&#10;wk7H+XAOflbI6Z+te6DV9H8RaF9kn1KzZZY9kkLFd+1gTn5jgj5T8uMc5OADnxrwz8JP+EL8XX2l&#10;a1dLHa6lbCSAMztCgUsxbazvtQM2dvUqy9elVTpJ7mardzmLXVbPxDqS+GY9QmuJpIkmtYrW1I+1&#10;mJhKEJ3Kq8plsZJBKj5mBqv4N+HXjCXxbfeGPtrT20i3C2810mVa1jkVoCMls7RcyLwCCAvPGD6J&#10;pHwZbwZexXMGqNfQx3Aa1aFfkRzj5G4GFPdj2bJ7tW3o/gyWw0VvM1GbzrbUh5KqwV4bdWB2PlgJ&#10;FEE3mg8BdqDb/CeiPLFWRMqvVHEah8I/F3iOe1vNSmfT7qyjUbrXcyzgSyZyvBdGRgQvDDKjgqc+&#10;T/E/4SaNafEjTm0DRria1vtYtYNQs1mH2eYPt4yPm3biVIxnls8EGvbPit4w+IXhLxBbG8037Zo4&#10;/dw32m3SLPDInyhvK3EAEqGLEleexYA+a+JPFGgXfhrw7c2xkFxBerDfwzHzfL3iPc5Zc7lwzDkl&#10;juwpIHNK9rkwqSRpeG7SHwH4P1zVl8O29u1pmWJba72xlRjy03yAMWMh2g7R06DPNH4c+APHkWsa&#10;L8dPFWgabrGpXCw/2Z5l8UtbZzhhKIwo2lU8zG52KH5cbiSebvPAC6n8WL7RPip40/s7w74ZWO9s&#10;7SKHypdV3S+cF8wczhHx0B8sE7gPMAPt/gf4hfDzxtGvh/Sdbmu9QtsxTae10JI7TYQm3btKqwIX&#10;GQWwWHHzMDltqE6ltjt/iG2jN4T+3a14fhmuHclbNZjGpmYdFlKYJJHBIXJrzXSr7xF4GvrmXxOu&#10;ow6frZa20u8vtsrxoM7o1dTtzkArvwcBvl6k+s6DoDa/psa63aK0Df8ALLzTtSPIPABOCOBgZPHp&#10;XG/HDw1pl5YyaLe393Z6bG22OO3R5Y0CKvIQc4Azkqc7h93kbhI51OOxf8NR6xF8P9QlkuY5GUq0&#10;HnSuGZ2OWGVJGGGVGw4PzDoTjobz4a+DvEcWn6prOl3Eeo2diEkuo7koUkK9SRjLAk8jA5PPNeTe&#10;CfFlxb6FdaTqJia88N3gm0u8tGWTzdzY81ckKwIDL0+UkY9K9O8R/G/SPCGhxXFle+f9nt0Mlq7K&#10;No75ZjuI2nqFbGPcVfKZylK5yPjz4eajoENnZeF0ma2s4fKEs0RZkUYA74zheGGMCuf8MeI72wjT&#10;7ZpK24Edw4a7uC0ilXAHRcAkbu/HGM5yLnxB/aC1DxnL/wAU+8lpb2e0zRtMFDADL7sqccY4H49j&#10;XlPjDxZrkN08c2r2lvEIZZvtRjDRtuJ+Vm9SxHHBIzxwCNFoL3paHtUupaWuoqbd5DLIxKxKkhQK&#10;VAB9APlPHAHJxzy3SdE0O61yHVb3788amNVZsNGTnqCAcE/exnA464ryOx+KNtBLb6jpt39qXy1W&#10;ZppOQ2WBQBhnGCP9og9snOXZ/Frxjq+gyanpdvHbStYybgHKYwqlODjZx+XTJAGdPdsLlmd3+0vr&#10;otdf80TKscUaRqz7uMt069Ppj0PFc54l1d9F8Oi2tZU81ZDIkfnfJGxUnkDnG09z6Z9vOfiN4t8Q&#10;XupW6azrT3kn7ks82MFt2Og/Dr6Z71oeJPEljfaIvhvTNZt21DYiSLsZmi+Tl2Ixxhgfp+JoltoV&#10;ThLmSZ6B8NU17VNT0exe+khlutqXckaodiiJOB/CRjHOSB15xivVPFOhjEzX13HNZww/6V5gB3+m&#10;OQoY9iMD6c1w3wv0We719rG5jhims4+W2nAZQqfLzuz8nHfHp26PU/F7pqlno9yLKNb26Zbm3uo2&#10;UyIDhWjJAAbBzzyc9DyBlc0cff0PLfiLpGsaJa3mpmyk1KPUmj/f7Tsit4xiO3HPy4JbgcHk5ySB&#10;5Hrni/7beyldMVbqPeVj8z/VnDZODgchScA5GMnOQR9BfG6+8S6ZBYr4P0q3bT7dkT7LHtCMFJV1&#10;kUD5l2sSy8jABClua8xt/AM/xR8R2dzpOmXFnJBHHK1hJDjcjMDufBO07wG+YnbwDxxWUpqK1O6j&#10;FyV2efn+yob+O5jlvIYZLoIdQW4B+0sVBAEUcjDblW6sCzLlQCxz7N8K/BWo2cbeIrzxIsc18N8V&#10;rJHsEEeTgqu5ucMASWIIPbkVpeH/AIXnRrqWC/ns2t4h56quHnknYZfcxHuOMdVBOeK6yXVtJ8M6&#10;d/alzp+1YcGa8uoQVjyO2WTHXsen51nKrzWSKqS5tjttV8Gy+KfDK6BeSMslrtNjNFIF+6uAWA6Z&#10;xjacjgYPBrn7T4Qx3kyNNe3aOpKttBjG30yMHj8Olcve/tLeCtAsf7F1X4jaPHLHL8qrfRGV5N7H&#10;ai7jmTccD5iF+XOAeal/+2P4Pt/Ey+GLRPEF01xfLaQala6PcLbLIYi2Wm2qgXA5xkbuBk8U+WXY&#10;5eWpsj1dPBHhPwTbBrSyWW4C7fMZRIfYk5J615b8RdN8feLvE8kjWDXRRilnELt4QkasD0A+Y9CD&#10;yC2enfpfAkOs4tZU+LU+qWcM0kt0vnq7KWLOEkZZDnG4DDZGFGAMZqLxla+Ptfmm17wT4o1y3axk&#10;YSWql0yQcZi3EB054IB+gPFCtzWFFSjIxfCnwr+IDTvHq2manpdpdSF/kvk8uMHa20ysBtId2wCu&#10;QVbAwVavTtC8F+FtIs30u7ja+aaQS31xNhmmkAIGcAAjHbGO/Ga8hn8Q/G+0hg0XVGfVLSGTZM99&#10;orSyFG6DzJMN8wGSyNw3Fd54S+I82swfZb3SbrTbryubG7wFdhwdjH7wAPPU+9Eu5clN7i/ETR/E&#10;Meii20mbSbWPz/ljXT1RSuDjdtcjOB2A+grwLWn8NHVlXUbxNNuIi3nX1nceVKqZIG5QMZwcjqwx&#10;n5TwOq+NkfxO16O/sbvxCq2S8xafp9vKJVUA8uyljIOnQrz3rhdH8S218H1jV9HexvoYf3N5p3hd&#10;YliyG3YG05JOcs2W9+lT5/kb048sbXOR8X3EejeKGvtGutWvLWbY9vqUK+Wsn+2ok5bGC25eO/cV&#10;T8PWGl/ao5o54buWCTevKSMpKgZB7Eqqg9MhF9BXaar4Qi1K3TXdV8X381xqFukqyX4Tc0fzDcVU&#10;EKQVx/Dj2yDVOXwLHcRNbymKRlGftEMao5GMD+HkH/fPGeOQaUql9jrjZR1KeoW3iGGAyi2kf7Vl&#10;445HLnnvnduUdPvZ/DFdR8KtWhtPEVjaXNt5bDzAxiXIGIzyRnOfpVDQvBd/K/2/Vri3s7cZjDTf&#10;u24IzjJ+YY44BH866XwvpWgx+LrWKGxmvgm4edFhFX923rk/xEYIB+tZKaejFJe6fVM1tZ2ti9si&#10;MqquNy8t+ZPtUN/Hbtfx+bvaSXb7KOCPX2NFFbM8oyLyeynEwsbaSGO33PPtlIabHbI6DJ6fzrm/&#10;EsGpX16t3LqGWjhVl+QDbGQfl4HPQ+3I7jNFFZm9Pc5/TvGWgeDmkaz8OLJJNLtuFwqxv1BOOcHj&#10;8eKv+N/G2v6NpK6voN1Ha2klus0cawAybccgkkj0xjH4UUUvtG8TzyX4hahq90XeeaeR7dzHcXeG&#10;aPaPTODnj0/Wm6cLrVrX7VazCHzmb99tXzNygjBwOVPPcEZyORRRWr0H0O8+H3iTX7a2j03VDb3U&#10;MhWKNpU3MrevI56+1db9otL0R2zadDHIpwZI1wOvpRRXHU+ISFnu/sdvLNJGsnlDHpn8vrVGbUPt&#10;Fos6oy5PmRqHwFHX88frRRUIozp21nRY7fX7fWLiASXixXsUUiOso2AAZeMyYUlGGJASdwJxwev8&#10;N6fbJp1rrLRrPHNCgtzIuHRdnU8n5j369B75KKfUmXwmpr13caF4cu9YCq3lx5EKHZ833QM4zjJB&#10;/wA4rh7q8miupb2/CtNbTMkjL8wDLK6fKD2+Q4JwRx70UU4pNExZj7LjxPrlwltcyRNYyIUAl2AO&#10;V3buAc8YGP8AJ5Xxno2rX2m258P33k332iZLjUrxlmaBYgxZoUeNk3MCy5IB2sec4oopR+JGy+Ix&#10;/hXpnw00vWdN1TxBY6nJrGpazNZ2czeVcxibzNqyuSI2wu3Kr8wTAwD1HvfwyvdQ11dWsfEH2aSZ&#10;YSElt4SiyIF3KxUsSrYwMbmHHBA4BRVVPiJkdTommy6loiJJcskiKwGztt+Xg49vSr/hjTLWxiuJ&#10;bR5GeSbZJJM24njGB2C89PbJycmiiszFl3WNRZ7S3cjbGSQMdVPYj8+RWZqSpMzSuNsqsBJt+6cj&#10;qBn29KKKAiKNQ3WC703KrBTkdieB+hqbU4VutOW5XIbbtbLHnj/D/JoooLRmz27Xlv8AYb3bJGWB&#10;+YngjPT9frnmmyaNp7yeRdWStmMeWysRtx3GMY/XNFFBYW3g3QtPj+02/nIXyVZcFvXnOc/jmptI&#10;sh9sEsMm5YzhGl+8AP0/lRRQJ63uSX2hafqF5OVjMdwih2kz8vXGMenTrWMx81tscrqFk2/KxXPH&#10;Pfp+FFFPmZnHUqalctvZFUrhhu+c846fTp0HcZ6k1iSrqttIpt71fNkkysi5TbjBwMc9/wBKKKfN&#10;ItRRKt5qunWjM+oyM0zI8nlsys2CzZLA8kt1GMEYBzgCsnUdT/tWKCbWx9u3XQDtPGqvtx90NGEx&#10;nb1wT9TmiitI/FYOVGhpFjo1xpTWUFk6JKqMn75ifLLepJ2kAngZBI9+ML4hfCmx0S8XWoNQktme&#10;QOr2/wAxG3aVO07RnGM88dqKKup8JnTlL2m5PFrfi3wzbEajLZ3EMEI/eQrtkZdu7oQVz9AB9KxP&#10;F2rSrZLdX1nDNJDJLIsnQtHIRgMOhKluMYHHTtRRWCO2EU2UdE1K0h1SIxJNGq72uJYG8ttvO0AA&#10;4PJTuvBY54wdeJtVuppNKvNXnaPdtmVZGwSGwSMknqD+GO9FFJlSWpu69p00rt4aldJnhjDPJJnG&#10;0jAIznLdM5HP88p/hlJ9saCPUV8wsA0vzDIxgdznjr9OOOhRSM+aUdEamj+FNQ0fUIdNuGguG3sP&#10;MeVsJzjCqFHHsxbp9a1fE+j6SlvM2t6Pb3UMcPneUy7vmAOeo+mOneiitV8Jk5S50cVfeEPC91pM&#10;2taToUUM0ZWSTc7bQoGSFHI6+wxW94a8A+HbGeaCaF5JFj8+FjLJ+6BGfk+cbTx7/XngoqftDqSk&#10;qaM+28OXGt63qGnaJqslrHDqZjgkZm3mRokkG4g9PnALZJ4711GgfDHxTY6nJYeILnTb94YwVkn3&#10;yEs3fcVB9fzooqGO75bE+m+DG1CS5bVp9xhyPKSTMfGcH7o9Dx71ka7o0emJ9kKRLbqhZvs0MayM&#10;A3TLI2OfTkj8qKKFoTE5PU5bISW11ceGdNljtmHleY1wZyGPI84TDZkdSF5PbHFR6R4o1WJ2axu5&#10;oYekdrFcyLGvb+8TwR3Jz+PBRTNuVcpPqfiHxTcW7RaneQvFCVCoq5+Yxq4J3fewGHpznt16GHxR&#10;4v8ADukQavpEmn2duq+ZJHZ2ao8y7wMOcc8n2yM57Ciin1JklY4H9vDxVJ45/ZO8S+LPBWrat4f1&#10;mzms0hvIdRmzDI1yqjyjHKhi3NJtZxyFLfK/3Ty/7A/ivU/2qfhRoPijXPG2sLqGnStp+vD7NbQx&#10;XFxEiTF4wqt8rLNECxCnIfCqCKKK9CEYywd33Jl7uFuu57B4vW+8PzalZW+pPHbeX++85ftLKxDY&#10;ZAxVcj5uvByDjtVe3TWngji1u2tftkSxr59rcOu8gAnlVXaCNp4HUnOcZJRXC/hBK+pqaZBrF2JG&#10;ndVjjVm85bx2kJxyuMAbdpx1IOTx3qleeJ/Aep6jZ2Wv+B7O8fzmVZLjTYZNqjPZuvOeDxyaKK0o&#10;t3MZr3Wzp/Cnhr4V6az+IdE8KfY5WkaIx2cKxIZFYxF9uTjJHQcAYwBzXVWkX9vJJpltMbN9mVnh&#10;t4iy5J6FkI79waKKqp8Rz6le38MLpEN1YNDDLMt2NtxIxYhGx0BGAf0rHvbK0vLtYZo/tSncojmV&#10;VVmHADcN8vB5HsMHmiijlj2CMpc25x8lrott4nbSdR0lrOSNctJpd0Su0kfKAwGOoGRjgHA7Vp2e&#10;leHb3UpLLTFvG8qI75LyRSygEcLgEnn1I980UVnI35ncS40PTZriS0sppDcIxy00QCjPpgntx0Ga&#10;1LPwLNYgCZ7V7luDMVZgikcFQTx2+UBR156YKKm7sMrxyi11X7Lds1zvU+Xv4UEDPI/i4B5OW9yO&#10;mhqes3disNlaYjEzYmkX72fb/H9D2KKzNCxf2+m+DdJW8mtmmeZsx4bktjqzdT+OTXKDxV4s1+GS&#10;yulsFEsEklrDGsiomGwNxDAsT3bANFFNEnHW/hnU9NsZrttWLq0+bRY3dPKZiDu6k5BO7g9fbiuq&#10;t9Jl1bw1Ha+I7g3cMUKrAseIcNjDcKOMtyWJZj3NFFXZBIxtbtLvwXp0WqIIb6087ymmui32wEPJ&#10;uBfJVl5wMBOOvAxWvLqmqXVloh0y/a3/ALSma23bRkbW6n2wcYz2HuaKKkowviJ8R9V+1PoWmQ+X&#10;BbxEKskv+sOcbycdSeo5ABwPu5NG8j1C6umuLu63L9nDKPMOdu0ZXp3OSfUnmiitF8QfZL914S1E&#10;eHbrV4ruFWW3ht4WKndt5YlsYyfuAemzOcnjDu4tMgtYbIW7RvM2HNv8qqq4ORyQW6HJHX2Aoorp&#10;MY/CzpPA3hXXfCvjR7W718XMO0y2xEZWRVyBtZgQWAJzzz6k16K2nyalo8+ganeybWkf7LNFyyHa&#10;CwweikHG0HtnjJyUUVPiTMu5F4R8U2k9vP4WSS8WLRVW2jkdgzHbEhXGT0+YAk5JA4xWrb+JrSz8&#10;V2sN7pMMy6tHcRS/uV5khZQS3dgyOy5z0VQVOAQUVrT1iclbQ5/4/wDhXwZf/C2+vdSe4hv9PjYN&#10;q1vYxyTu8TeVu+Zw3zeUucOMjd0J4+cvh54wXSPEkiLb3F3pZtXbULG+ui6uh2/cGADggYVywGW5&#10;7Eoqvsl09YtGXrunaz47/aE0jw03ii+t7K4tLw2dx9oYywQiWIeTtGOFEgVSH5X7wLAEegG0PwL0&#10;7z/Ct3I0fmp9okmUGQqABtXgAf6wkkAEnuKKKHsbS2t5HrHgH4na14ysbPR7W6e0WOP7TJMsalpG&#10;42gj65zzgehyNux4y0TTPGXn6m1sxmVUjjuGmaORmDHk+XjGc46kY6g0UUfaOaXxHivirRNXtb+X&#10;WDrUjahbyqzMzHbIEcN5TN1ZMrwSCcgHGa57xfqTfEnX5NJ0bT7aGSSyFx9quk2vsZM4+UHB+Vc8&#10;8kk8FQaKKqLYFTQ7t/E1jJaQO2+6tY4HWQgKd7FZGyASDgMQecE9K8y+J+p+JbXVYYPtsMlpNbxp&#10;HbsjYCoGclucMxHqCBwBj71FFaxNKe4h8XRaj8GdF1Z7Voo4dQkDrDhXdyDuII4TOew74/hGbmle&#10;PLfSfh5dWdpYyQleInUhtibVXGDxyqnjjGcA8Zooo6GsYxlv3M2y1SfxZqsOoS7S0kbGNZIxtGOm&#10;euf/AK9Wr+DUIPFen3KTrDDcCBXjjw33jsJG9Tg9OeSO3pRRWrXumcdJn1V8FtMs9R8baxrEsO57&#10;Ga5MQZhwDO6+nX8sZPrXO/Hr4q/8IZrFroVnpYkvtSacWtzIqlYNsYYk5Bz2GPrRRXGi4/xGU/B3&#10;g60utCmXWIluGljE1jLIwZoMAOpGV+VuOSOvfNZfxP8AiNb/AAv8O2KaXofy3d0bdpLWcQyn90z7&#10;i2wk8K4/756HJoorD4qlmdlPY43Tf2l/Fvh7xtpHgrTltIWks547tpNPMyqxj82JV/fIGBVcM5UM&#10;Cf4sk1Q8bfFG78XaXdWer2811JHbL5c011gIpYliqqMAkK3C7QMg9hgorvp0qaimkc9b4keReFNe&#10;s/D/AI90/wCH0uhWqvZaLNc6eq+bJB/ZiXEEJSVfMTdKd6bVUIqBAQxIxXvngK91/wAUWbavJqix&#10;vpMkiWbxxlQFZAWi2BiSvQhmdn7MWwKKKKoq+lvQ0vir40tv2N9YsfHfj7VdS1DTfGkwsI7PTTLd&#10;GLUI1yk7R3FwkYVogQ5X5yQoO8KpX1lNS1RvDUPifTTDHDNarPZ7t/mM7xCZS43ELgccFuR360UV&#10;59WKUrl7xi2chZ+OPEniq21G6guIVh026aHVLS6h8wSSKiNlHyCVwfRMHjpzVP4f6Lb614hj+IFg&#10;JLRrW4WS8s2umlGdp2mNm/hyMbGBwOQw6UUVMdmVPTY8z+IfxM1HxBpbTm4kFxZ3ki3UTRLsYA54&#10;Yk56Dqo/TJxfDPxvOir/AMI/qGk/2hPIp8lplChGyvzbgc55GOD3oora3um0Yo2PDvxD8fvqcltf&#10;+IobyOGQqsM2noqBeQE4J4yOvUe+a6bxlczat4J/4S+1VrOS1uES6ihuGCspBwVxjn2PA9+aKK5a&#10;kVGWhs+hhaH4L1/VtKfULLVY7ZTtk8tZGypOCMMAO2Pp75rs/hf4S1DSfENk2oXkdxJ9n+Ys7H5T&#10;GcfNgEn3NFFTHcmp8J//2VBLAwQKAAAAAAAAACEAHivFtfpJAAD6SQAAFQAAAGRycy9tZWRpYS9p&#10;bWFnZTIuanBlZ//Y/+AAEEpGSUYAAQEBANwA3AAA/9sAQwACAQEBAQECAQEBAgICAgIEAwICAgIF&#10;BAQDBAYFBgYGBQYGBgcJCAYHCQcGBggLCAkKCgoKCgYICwwLCgwJCgoK/9sAQwECAgICAgIFAwMF&#10;CgcGBwoKCgoKCgoKCgoKCgoKCgoKCgoKCgoKCgoKCgoKCgoKCgoKCgoKCgoKCgoKCgoKCgoK/8AA&#10;EQgAJgO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Zj4a+O9L8baWwFys09jGu1o45ACmcDr33I3y5LbdpYKWArN8R+Ndfa9mNpbPGiyYZRD&#10;k4z1wR+nJ4/CuZ+E6eJNFl1nR9CMazW9xnT7e/2CNF8lNr/IMhSTjAJHYdyYbpPGMtzFp/iONl8m&#10;yllvri3GxFmAO1Uj+cyL1/iBBC8c8csdJHY46mlP401+C63z3Mkm5hgbwu0kD5fl+ZCAehH0zziR&#10;vFtxPbbnt8STKd6TMzFQD23H8eAOtc2smnXYt03zW9xeMRb2ssO2VQG25cJkKDjjPXPBFaHh/SrP&#10;VpJLay1GOSSGbZI8LbjHxypBzggHJB568cVtpYnlJJvGE0EEtt/o6tL2aFd2cgAAhRnv7jng1Da+&#10;INSERhtbmTyc/Ntl2bP6nirFz4etnC2Q2bdv7zBDEYOBjnOT6449yAammso7RGWVCzbN37tjnsOA&#10;Dgf59aPdsFrFW21vVdVDXU19fMN+IYWuG44xu5PPfpn+VbF5Ik1jGsl1NJCrbpTJId2M+pzzn/Ir&#10;Gj26bNC3lssknK+XnCnqSW9MZ9BnjIPFXr+K7nh+yhmXLAjc27CkeoJz2/z1ElsIYnijUZ9UbRtE&#10;PmRxnE8d1ITGufzOfTH9a3tMTw3pWn7CphjmkBby8sm48kZJJHTvzXP6RaLpfnXAT5/M3Kq5+Y9i&#10;xPJP1NOmutWgtftMM6xmVchMbmPsBnAJ4/PvTlHQaeps65o9lrl1btpkiMit/wAs5lySDyACd3Ax&#10;/wDWqL+wb2xuSzhpIUbq2c9MZ4P4Vn6TCkNwst/J5k0eH8xWAU8ZzkdPb/Oem1C5tb6TOl3c8atE&#10;rNH9q+T645x25AGRisJdjWMmZI1E26YtQ0IyxeFo/NXORj5f14OCRk1j3uv6V/aNppI0k6XcSSSe&#10;W5m/cspKgysVJAcKoyzLgcbT1rqrl7VIlg1OO3VWG1vMTluPbHv1rDX/AIQb+2ZtPu/BwmjCo7TT&#10;R8SP2A7kgAdTwCPeqjK245wjKN0TQWHimG5ylz9vjkdR51nIs8TQkBm2rKAyZDYOfMwP4gel6z1G&#10;K71VdNgkTGF227w7hKhQ+jD7uMcsdxP3cA5sXOs6ybiOXT9RW1s9uT50W9uGHUsD0xnuOg68m1bx&#10;6a10f7QtDPHOhCyWbCNwc8KpJGCeedyg88HOBMtzn97qOludJazhsdQ8MlVjYSQK0bfKzE4GcBVJ&#10;AGSdoBb8TXuvDmi+IGa90iYLeXGJlu4wBI/K/vVJH7wgAASMGwTwccU7XdNvbiZj4X1r7R5Py+R5&#10;ghukDYRm4Iz93AZNjE9H5IrP0a7stQMkLTXmkX0j/vLWe3TLScgMYmG0sF7oWxn7xINV9kIlX7B4&#10;i8JSeTbvFIrLhYo1WFnYHGNrEqFAO4lf3kjZyFwMuvx4U8Z2sg1uwKX1u2yS4+aOdG2KDgDDIzF2&#10;UKpbgnJ5Nb2lX+oq26VlukGPKkiBfAwRghm3Kf4icn0C+kGrQWutoYrhoUkC7Vf5kCM+STuCkxt8&#10;zd1c5b2NRy8xrGpYzG0ueGzfQodXlaMyvE9rdjzMA5DLuHUjocehyTzWPr+m6VFBJKmnXUoVVMkP&#10;lLIbpVXAIwCXbqcsrYC8GthotN0zZZ6rHI0EbBIbpV3RqWZsLvXHBIGBsfJYZY01tM1YxSXPhTxf&#10;9oR2DLat5ckLMAOjYYenyqRzg4JJFHLymkal3c4N/BllvXXNO0gxvMyfKsJUqfLwVBxvk52jDMoB&#10;BCgAA03WZtAvdBbSfEPhVJ7dvmsZ2mMRV1IG8MoLxA/cLAqzA7QxA59U0m00iewmm+07Zo4S0lvN&#10;MsZwh5PPHDYB4IyQASOa5rxF8OrSx23i2EcM0s6uJoCFVm2eXlthBYhMDkj7g6Cp16Gsailozya5&#10;aWMHTPD9/PLeeYw2zXUMG9NpYBZHKgvuwCCwABYl84Vqvh7xpq3hy/Y3MeoW91a/vGtFtgrr8x2E&#10;K/Kq/XJC7t2RnIrqvGXwlGis2oaM+6zRpZpIZJGdwpVFRQT955GLkn92qDqx24ODcaFpjy/Z9Quf&#10;N2thdqklGVcSbHVlbBB2lo2AO4jLKdpZsqkfX8z074e/FjUfG+2TVtQtLiC1df3trIVlwf8AnohX&#10;co698ErkEivUF0e5vL+K5toImtfJVvMWUMxf0CZGcfhxx2r55tPg3fTqdW8NarG10sfm+SwVJBKf&#10;49w4wQCclY1QDhmJJFzwFrvxI8G3A0zUbCTVId0itFMp+1+WSpUymRVZwAeMtkA9ZPl2i1MakYPW&#10;D+R7hqXg6TUNauLkoLZprbyPljyp5znHRfu9f1yRUkXwuSKGS2S6V2kZcPMoORxnBweeD1zVfwX4&#10;ptodC+0O7WuAokhGcRNjnc/TH09RXOeKvjZc6R4gbS9FkLbWVftdwXWMZLDse2B1B6556HTlj3Ob&#10;943ZHZ6L8OrLw8k0d9MZhc8SK/QDPTp6Y7YrF1L4M+BnMs9raGKQNxIvzqpPX5f/AK4rJ8K/FDX/&#10;ABJqObprW4sd7K13HNuwuSN2OOcDOM13emeIrG5s9u6R12qF2wjCg9MnnHHr/Oq5dNBc1SEtziH+&#10;DuiQXf2m4Zd2AZdsZEZPPUjJ9OP0pLnwf4e09mEdgsu5cfLEcJt988DOcc/0x3ckcd+yyxPIwt1J&#10;Crn5uvPFc5r9za3FyunxyR+c+EYswy3BOACD1x9R7cVPsx+17lK28GeFb5/t7210VYbTbxx707Fg&#10;TnOcgHr2PuaLXTNGVHjs/DaoN21VktQpTn/0HPQZ7n6Gu3g7xTfs01nqHlw7WDQmY5ORwQMA4/Mg&#10;+vWs62PifTtRj+0vdW4iXbeXEnz7Oudo75GPrnv0olFRHzy6M29YsNJ0u2WW907f5mDtdfbGemT1&#10;/T8+Pv7yNdU+zwwxiNW/crg9CeeGOMZ6/wCTVrU9Y1LXrlYp7940k/1kMkZU7eTjAGM49az7q61B&#10;YpBHbxyQowHll/JIIKkZYDJ57DPHHSlGPNKxSlKMdSn4u0jRtTj8nzPss0ePMWMlR2z69unOfavO&#10;9fXRtLZgUWRGP7hmkzj0OSGPXvx9K6j4i6fdfZxd2aeTEqkORlWjYjBPGDyDnkZ5/CvLNR1i7CSb&#10;mUktgLKvJHtgdfateRcxdPmcdyzPrESj9yzfaGYlkMI2bMfe3Zz13dvTms2LWLux1R5BcRtGzZZc&#10;gbeOQMcduKxdU8Y3cKrBb3cbbWKbdxUL9Ru5/Q81Tk8Vx+W8l1OgjxuLhgcHPAH9fr+VKGpqr31O&#10;0S9RPMvreCQW7RkrHvyznHoPoeeM8VvfBrxxPrWvXXhxYpo4dqtG0NxnYmdpH3cA8Z5Of1x5vbeK&#10;79BbjyJGjZtrbismQRy3Xp247n8R1ngMRWRk1ZEktF2sUjZnwqgAdBwQPocenrtCFnqZ1ItRdzW+&#10;IOtWMN1JoMbQzOqgSfutpAOMA5PPy4OAOD19a861W617TrhrfTnimh42jY2ATjvjGcd+K9F8aXC3&#10;oXVdE8P280s0IhuPMLAhexzzkewPHGDgcZ2leE7wlSlhFG+4MSkinZ6YJYnOPXp07ms53izShKKj&#10;qcJJH4lun8u2ubmFflYNbr8oAHzdOufXPGBzTzZ/ED7RHHp3iXUH2RFWmuJmjQZbrsDdgB155Prx&#10;6dZ+DLUXUcOoW5Q4zuDAIR6nHbHUfT0Fbs2ieHJNKmguoYYyy43KvzbsH5gQBx/j61MYSmVLERp9&#10;Dx2w8F67b2S3OoaxfPG237LNC0io2M5AORxznp2zWt4ftYtP8uPVb66uSzbmVZG+Zgc8nnofXvXc&#10;aF4jPg9n0m4iW8sZvnjkdhuVucryDx6E4PH0Jp3dza6jqSvJCttC8mcQqNr4IAyR83T26e/Faezq&#10;JaE+2Ut0S6L4ksYGhltvDrWcfmCOLaow7H+POByCPUkc+tbmmvrd6s81s0kdnKNqXCuy7WGNwIGO&#10;M5x7Y64BrnvF/jnSoTYW9nqEISK8XaI5gzD5T/BgsuMdSO9XLL4uaHp+nyRaxmb5VK/Z5Bk9efQd&#10;O/r25xnKEpLYz3d0jc32+nx+ebdmbcPMmk4Z/wAx3rY0PxNNprwahfyWbqqsFkWRNyjHRtpLH8sc&#10;+tcQPija6o7wW99LBCJDu3KrOyn05OD0/wAasaJ428NoVk1trh1Vt3k7crgd/vYz6YxkVn7OtYp8&#10;r0aPR/EPi3RzNb3Gmx2shwH3RSCX5vQ54Bz2+pqbw1qviYaTJfXepNai5yVhhmV1IPfjBGAfYjHH&#10;pXB3vxW8M6nqTGOwkESxYOIyhXHvuPX6d6m/4WlpK6aNOeJmwSn+j+Wzc57nJ5z0rP2U9w93ltYq&#10;+KdWWS+33tq22NMQ4LNvJbBJ7n6Z9evWuFv/ABbr/iy4FvoejSTLHNJH5Y3B2YMQSMlcDgev5ZFd&#10;fEU1zUFjXzvIPy/vWUc5/wBzOapXvw1W2u2tNGCLJcNs8n7Q0LSoSAeisQMc7ccnAyOy9nK2p0Qq&#10;U4y2OH0i/trmdbfUbe6a8FxthKttjiO4fUsevzDaMdC2TjoPGGk6vqHiBXvms4zBaQ7XjkKthkDA&#10;HJxu+bngDrgcc7EHhnRdKuFkgIW9s5FMgE2Uzk4C5HtkZCnr1xWfqqzaxqP2qPUndY1wymPbtXdw&#10;o3dTznBOB2xxUdNDoi7yT8jndR0LUbXy7G0t4Lia+mWISRSDco3fPkBt3QEkgYH6V22lJc+GYd7T&#10;KYwCGW1KkxKM8AjOcjAxgc+uRjz/AFTWri11bbbySNatwuFWQdcEjp3I7c/QGtLwprsMeqxwzm3i&#10;s1bdI1zMsbFhg7hwP4s4HP4HgUXNNo9s0jR/C+pRW+o2WqPIyN+7mVCZWyx5J9MkgZGPlA55rdtp&#10;/Ntlt3hE0FrN8y3Wd2OcfdOB+PHNcdYa3c2VtNaaXZQ7ofljO0YRs/3c7l69M4967TwKl7rlvJBd&#10;ywyIVZVRJEXcu75W7ctnocjjryCBHmVOaO5ueGtTjt5jaxWvl4jz/qfkQkn7rBRk56gE4zz2zp3m&#10;tXE832drww4Ilbgtv59VxwT6n9K4rw98LPA3w98f3nxGsPCWmprmp2cMD6nZwhLi4jRnyp5wEVRC&#10;owSTgA52oK7ix/stzNMLZ/30eY1DGPAzxle3Xpz+NaX5dUc81GXQu6XcR+cs6MkjNHjygoUjIyWz&#10;+X/6qutrlrp0gt3thII0yzMwVU/EAc/ma5nCafJNLYTNvY/Mx649OeB9e1Z/iHVYC1ub+5by0kUr&#10;bRsFa4bJygGT19RzjPTg0e0ZPs0dH4m1ttO08a9Z2kjRsPljEihWJIxljz+Az3/DD0z4xeA9Tnlt&#10;NY1qPTri3k2S20jlV3EDau4gL8wYdcdfyxPEF/rHjDToboefbr9n+SFWOIG3HKrjG4nA+bA9gODX&#10;Cr4XbVtQjgntxb6fGzG4jt18vzH2j92GLEnAHOM42jkcVpancmMJdT1DVvGel6kjRaPfQt5kYLXV&#10;ufNSBcEZ+QFSwbHALDrjpk8XD8LbfxDeJq2q6pZ3l18y7GuGwGyM43gZBxgkKN3GRxwa9bC+02z0&#10;Kws/Lt7WJo3kZmAA54XLdMknJ5zg85wKsl3Zwtm2nka6jiZLWNVLKhA+XJLDdjjrjPrUzl710VTh&#10;yxPQtB0geGIks55vOVeY7W0gaQryePlHC5ydzYA55rbubLQ7lEj8W2LOy8KVjR9vHHJ5/IDHrxzx&#10;nhDX9W/s9Y4dSWbdkblxmVgMfd7c547dB6VvSa5eSx+Y6742Ybt2M59h3x+H4Vk32K9nd3uaFpoS&#10;aSkd54f8S3GoAlRHBf3BJCgYKgtn09ev411ln4psrGJba/Q23yj9467VB4HUHn9OlcTa3NnvAaP5&#10;tuSuRwfX8OOaS9168cGxeYui7SH5Xoe3qKcZWIlTlLS52/i/XjB4XuptKVZ5I48hPL3Bz6HkfjzX&#10;C3er+LfFPhuWPwzpnlyM22ez+5OmRjK/MFwenzYBBPIxmul0eYalZzb7iPa8axyRRgK2cEdQev06&#10;Z/PMv/D6qGig+2LM0i7J47dwFX0+6Rzjrjj2yK6oy57anOv3enmeB+J9CiuzceH/ABSNRhiguQnl&#10;28Y8uNQNuxXDOo7nnoD/AA9uZ1zwfomnK0PhvSrp2uFVpIY7kNmPIJDYPAJYHIx26g17B8Qrrwvp&#10;GoyWC6TfTX23KJcQNACORuSV9obBHOCduOnIz5tqbW2nPJqPirULjzJVP2fQ7C6YZ5PULjj/AGjx&#10;leM1PNJbHdCXNqafww8OR2FpJqn2WBZtv+skYHy3I67jxnaenv2rqvDtzGyeZfahLHBJJtI7FMYG&#10;zBwck8dc9u1c7po8S6roMdoyQaPGrFVhtj5kgj69T0JJ56n6E10Np4ekktobJirwrGo8uUs59sDP&#10;bGQB9egrnlJyepZgapol7rNwum2t5deXCzxzQxy+WojBKkZUZ427Rz0OcnrVy20iC2lku7pWCy4E&#10;MTHd0zt49OMehIPsKvaRLb6Lax6asyzyJGYlO75V29AGP3iBnjOAQOuTjj5tX1P/AISLdqCLbRW9&#10;4ZbpZGYMY1GckBcY6ADJ6jGTgEinLQJLdm1qfiELfXOnm/TbAB522QbUYcbT0GRz6BST0ziuZv8A&#10;xj4o0/R9W1FdL+zrZxolvPcXAdLqSRyERAzAbvk6nAJkUDO0ipPDfilbQx6n4hht5P7QuB83nBna&#10;TJOVIbnj+6S2EyPStbxCk0Nk1+s0yyXDYCyRtJ5TB5E8yPc7/K2xyFHOCuQMjO0Y8vS4XPLvEIvp&#10;9UvI5LhVuriJgI2uQXjyrbCcnO4t8xHqw78V5jdWmqarH9ju42mjjbbN5h/1Q5TJzjkHt0r03X9H&#10;0zQdQXUtUdZo5G2rMsW6RwARjCfKOfUjgYrNh1jw9Z68tnpelGJpptraldIzMjbJM7UIXfiRVwVI&#10;IB3Dg7a0i5R2RtfS5w/hbwHf3+oLp90txbu1sX+1CQoHxxuQ4y2M/wAOTn0ytdx4R8M6b4Ouml02&#10;H+0L24txN5k2dgVWJJ5yQQVHX5iBgBSDWb4t1bTrGbJs4pLtVDW+oXUjvJGTn5AGO1RuHHHOQSel&#10;cvceOdc1ALZXWoSx3C3CeVNDwXDdGwe/J49SRjPNHvS3B3todtY6jpfhjWbyW91WGaMXkpcW6b/M&#10;TAZWBkAyxYHqpO1R0zxc0r41SNfy6Xb+Ho7W38nNi1szBsjIJGRuAyzZAbB7gZwODuLmfVdMju7q&#10;1jS984wtGsW47cAdMAc4YZ6Yx9ataXMXsl0zUrbykS4/0dmc4Vz/AHh2wcjjgjPTOKqyI33Oh1/x&#10;q+k30GpXV/M3k2JT5U6ybzkqMAD5e3Gcg+46fTrW613wxbalpcAjimaT7QnQhcJngsQxwCfpnkda&#10;46C9uZXhXUHkjjjUiGVCGMZBOCR6A9GHqehxXX+D9V1I3K2GoWcixfanaO+WDdFINisX6KVXKEcA&#10;/e6HGTEvhEzRuYPEvhzxfp+taXp8M+mrp6wPDsVFVlyFbC9/bH+FP8QeFdAj8SaxcDSYbf7PcJbp&#10;iGPCwCS0uZQpXJ2MuflG3HUn+GqOoa9Ff62LczMsd9Yq0OxiVVto57E4JOOxK8HIOKnjE6hZXt/q&#10;cUGo7F0uVrWZbcSbJTbTguoUnnoMjJz8vGauKly6mL96V0e0f8I5aanb2MFuinMMsSzRxlnGQCQB&#10;wP4eeOTj0rG+HHhyY+HLc3WofbzDbtBuUlcqjbVOxskZAPXnGB2yc7wb8RLvUPD2nz29ytwzMstt&#10;NujwVdd4PyEAcEqQehAz2Fa/gbxILzT5tY1OY75mnk/cRtuwZSWAAVckH/ZBPXAyQOeUbB5G9pNx&#10;4WPhW8n0yHbjztwaMttfaVbK98tjjvjGembGq29nYeH7ex06K2aaG3k+z2c+FCsQ2FHTb12jpgAd&#10;MVn3evabJp99b2s4t5pLPOy3mVmQ54bb2OOeRz3rk9e8FXfj3xrpsup3bQ2unwidUjaRVknHTJHy&#10;jO48Z9RVRjdGbvzalm38a+NL3SdNuPFccUF4t8zTbLwlQnOUG8ndxjgHr0NZl1pGkfF6zuNM8T6M&#10;PJabFvc2+1ZoWViFfftOB0wDkZ5x0NbnibT7qKT/AIR+5PmCG1YeWrNjaZoRt+XHGDjkEHOD1zWp&#10;4H0y7srKSWBf3KsxmiVgAW7jGPTiq5uVaFWPIfDHwuuPBGvtaaVp8lxcSXEkMd0JAJAm/KPuHcAK&#10;eOrc9OK9K8K6za6FZf8ACD+JNcguL5ozHGvklZGUqdpClnJwMbiOM8kDOAuq/EHwhZ+GLzxzqWn3&#10;mhfY1ZGutWtY1ZlAG7aUbAHBAYkDPXNcB4B0Lw58S/FK+PdO8VarG6zJJa/uUVUSNuEcCQk5GFPO&#10;Pmxxk5fvS3DdHTeGvhrqfir/AIm2s2ULRxMwaJYlV3cP8wYcDgjsQT39Kst8L/BusiHVbyynWCzl&#10;DKsrbEVU9R/cBUZzkcDOSK9Bmt9XRvtGl2lu0UkimeSZiMHGM59enXv71kfEKzn1DTrvRLi7la1u&#10;InjKx5CtuUjGeMHIPQ+54HMR12M+aXMc0PG3hDUZLhp/DYvFtpWCvIjeUx38uoRcMQcckjntzmsy&#10;Dxh4cbWIf7N8PaXbLHIAbiGzj81IwpyqtywJGV49c45xXmXiPxAt3GsWjeIpLGZod1wskwEJUH/l&#10;nGAOCckNgA/KOxU9v8FV0XUNP+y2t1cP5WfLvLhsKewzweMj1I+bFbOj7t0aaR1ZZuG1fR0W8u9S&#10;DrcYM17cMF81lIBXymbO4rnHXp2OBXLa7q1o2uvp+hpc3k1rcBcAEEggHdyNp3fd6k5TjHQ7Hjvw&#10;78TPDvh250nVrX+3tPjvZLj7du3TRkndwd3PuAMAcYweMLwz4Ll1YyeJfC3iKOa5W3KNN9nPmIrM&#10;vzDaByPmwRxnPB5ojTUY3Y0dZN4D1i1vz4k1WyEOmqsUrSSNI8rOCAQEAGV54xj8zW0994T1Lw9J&#10;rWj6stwLdZ/38Lk+WxXazcYxgZzkd8HpWRYavc+HJmvPELakttDCJo47yZpvNkUc8MCvZuDxx054&#10;z59UtNU0O40HR7uBbe5WQXjCEhIwQSzYwewx/vEZJ6k+zqw5eaSPNrDVbj4k6TcaDqmm/Z73eywX&#10;ElnKrXQiICyIzIqFSxTOzIz0JOcd1oPg1rzw7/YusaS1vJDb7Yrtbcxtt656EsevocdRnNYNgEsJ&#10;IrO3hYx2sOy3SNiDnkk59yScdBnAxgCux+I/i7xfoPwu099LiujK06Ld30M21iyngONnOT1GOSD1&#10;6EjW5tEa1o8tmjzr4o6/pejTN4e0i7aHVl03e0lpCT5UxIHzKQSMqXwCMjOB/DXIeGbTxFp1tZ6b&#10;4ibUm0+8uxPPdLEWmPGDtGC6t9MYxnuTXt3gLT9b8YTSatqOk2PlFmuLq+k06Dergj5ndlK7jj0z&#10;wDjHI6q91HwPN4dksD4ptpLr5t0N1Js29FxH02gccgcnqOc1TqcvQx5uiPPvhhe+HdDN5ZN4dax0&#10;xrom3+0faLpkZmJJdmI+U8YYgFcLgADjtvDPj+3n8UJZaLNHY2658+aCQBpX2NwWKnjv26j3ryjx&#10;Dc3dtZTaToy/a5hGWtWktzIkTFsYDnBxjPVeeMZ61J+zx4Xnn1v+yfGHi1o5BNJN9mjtvNk37GyQ&#10;xYY+9k4GT345pOEJS5kPpqfRP73R7nTNduDdbpIxYv8A6QQNsEpjBZTlmzvzyc4Uk8DNei+KPC+r&#10;XmnRz6fDDDdrGixmF96MfujhsEAHGSOcZ5yM1wfiQC58GX9pG8MZsLwXESpGqskTL5Uj/KccAyn+&#10;eB07P4Z+JNU1bwDZ3V7ayLc2MflXnTadvGcnnORnoK4rPcTehkf8IN4sMMNrNE08bIGuN6ptL9yd&#10;vy5z1/SsbXfhxotzbfZ9ds/Lto3Mi2schSPfzyU5Un5upXOcetemXq3mqWbXnh/UJBKnDKjEZ/8A&#10;r/of1rnr7xLeO/2LUtPgujExVluFVhn37fn/AIVSlJk3OINv4plN8+l+Lb6dtUlBjm1DbL9nThSs&#10;SfKiLxj7h65O7AFWI4/H+iwX8zeFrXUbWGyjXTxY3xWS4lwQfOZ9vloCAxwhwCdoPQ9paa94fu5j&#10;a6nocFvKFLN9nwgXJznqfxx6/lYSXwJDI1naa1HDJ5O6RHX5UBOOSvTJz1NVzeQmzmLbxjocUMel&#10;3MTafefZd15qF1B5lrbyAFTEGLJI5BXACrz7citcar4b1CK1k0jxBHGLlv3IuIzDLMRjIjR8MevY&#10;DODz1roI9J05iotLy1mj4VVEmck5P3cDqfbPOOR1p654Q0S61A6lf6NC06wtF5yQbZApOSAy4IJO&#10;MnPb61MZak6GfcaDOiAXG6ORoxv+UcZ7+nPvj+gjl0RorP7UkiySR8qGhLbAPfJHQfrnHamzfDTS&#10;7e1mttBuNW0s3VyLi4a1vHZ5ZFOcFtwfBJ6bsEYHYYzyPiRpeqXE2latYX25SqwXlq0UcRxnPyDc&#10;/fC7+Ceq7c1pe8RWINZ0K8e5h1SfX5hHEDE0MZ2h1OMfL93Pyfe2g5xg4JBifU4LQrZ+H/3skmTN&#10;t/eKmDjnjgnPf8uc1p6j4i8QLqEUHivwNP8AZY7I/atTsWkKvKMfLGg37cnP3mXrycclfDvifwlN&#10;eyWF1JDZqtis1xaXECyNCpUnEskZeNCBjPzk81NjXm90yZ9Y1INFLb3EMaq2GZV5b6n72Mj1GfQ4&#10;NLceL7WOFjaTbcMGZ2ti2fXA6/h6EVZ8WatpWu2EU2gXcNxCsrLH9ldXE2DycqcnGD0HH4Vz+ttL&#10;cWRtbe4uNqsx8uOFSkTYU46g9/Uj6YxUNFxb3HJ4uuL3WGEOpRTfKp4QJt7Y+9kDqOR26V6N4fW3&#10;u9NWTb+83ojAyZ+XnA/M15L4b0CS4vI/7R0+KXbkw3G7OV/4EPXjI6mvT/DzXQsJgtusCxiMR4f5&#10;Tg/X+ePxpSJkaM1vNP5cN5CW2srLIy8o2OMdeh6Z46e2aV1ZXen6d9nkC3saKI4Y71FdggX7qytk&#10;knuxJOOgWtsTafcblV9rPwy9Ff3pIrOAobPzPL3ZC+n+f89uFqTp1Oft5rZ7iOWPVvsMqw5jt7ze&#10;yAhQT+8O3ocgHPReF5NWb+e7hhefxNDNC8KsIru3BcICRhdw+YcEkswA6/WpL3w9O++1lZl4AHly&#10;EFsdsYwvboeePpXPy+HzpTt5upy7Vj8pvMk2ptyxKNxgrmQknr6k8U+bW4cvYdLol5FbNLYaoLiG&#10;Nstb29qV+VWLHan3WADEZj2buPm4zRpMWlXlpDPbP9mv1K7ZY5PMErKikKQVYZxxnawXHUis2PT7&#10;+yhhl0+3kS4LoF1CxZWK8He0u87WRTxjcxGBgem7Z6VdX9sV/s+HVIVjC3ElvIIbhIx2eOZx8uAf&#10;mZgD2VgeNOe6syeW2pBqOpeIZ9HFzqGnQ3SrOjLPYuzK7odwcxtjcAf7vRhgKccYq6nrNgyrNcTv&#10;Czl5obzc3mS7zukDEBgzZH3hwMKQOa6q/wBZ8NaXDLo9vFJJezLteT5hIDgAAvgEjAAA4HXqDk4O&#10;rwaPoOiLqmpRyXF5dXXlpG0n3WPOW3EKD15ByTwAcAVj6GkZcpNrEsNv4VuLuTT5Z5XgKx27SMgz&#10;0BL7TwPoSPQ1kfDLwfqa6NNrnisTWc3nyPaW8M8Uhk3Nud3KxgspYkgFduVJ4OK1fD1v4uv5/IWb&#10;zoJnL7I4VzCoXJADkEknPseny81ch8PaXpdt/ZkNwtrK2T5e0RqJP4nDogiyc/xc8c+tactlYPaI&#10;o3uk3OlRM0F6txCqPJN5K7ZozgAttwFEjn5TINm0dFFV31Ww1xYtP1vQYbiOO5lYedGytEzupkkD&#10;AB0ALEKSC0jAkLg87zW2n3cLWlzaxzCaNmWOFvKkZM4AVHO1ySD85dB3wcjNPVLfQ5ni0qzuv332&#10;hpI0aMLKGU8yYdRlf9rlN3RjxlKIc0ZGfFZ6XJJHdaH4rmtWSb/SNNv4BKsm/nBdgGLbW37dwIAw&#10;ynGKkurS5IFpePLbxtIPMZW+STuNwxuVSD3JUckEZBp0fhfT/Mazl8t7jay5aPPG1h1Ubuc5LAAt&#10;x8wGa1NNuJrICJ7Rr6PG3yY12t124QAhUOAOEHGAWZua2jHuDlbYjtrKCzRFjgDDIPl+WpSXnOD2&#10;wTzjjJ9zx2GhX0+raetjbQtbs6hZFkiAC7cfLjnHfA6elcxDp32Um+05JJYZsGGXcHLD+9jPABz0&#10;zg9q1PD175brYR60z+W2PMDHn5j/AAlVBXoOVUntnrWi5UrGU/e1R2aXF/Ham0t0YMVwz8DgY6Ht&#10;1H4d+9UV8JaTKGivY3lZmxtIHXg9c1h6/wCL9Z0OSPSdOdWm3fvriY4zu5GNwI6qB1x16AcR+JPi&#10;B4j8NWK3cugK1vMNq3O2TCbgCrEAd+eDtOafK9zDlmdl/Yun20Kx3DfKnK4Ulhz9Tz+NZWu+INOj&#10;Edk1q0plmKxRzxk7+Rk/d2/n61wWn/Gm9kzHLc28sTqTuSYrtAPTnJ6Y6etdFo/xC8M3luq3P2iF&#10;48uqyfcYZ6gAHr16j3qXyvRhyTjqyHxl4QSG3hvNI0uNpmbfIuRhwfU8AHOMen4ZHH6rF5Vy1tc2&#10;EaySt+9itwAWbI5+nB+vv39MttXhvUWWK8hnUTFgpmG5fU4OPU1w3izTNRuriS80NnWZVZm8uQnb&#10;8xJBC4yvPTJxxjNVGMY7GlOpKWjON+Ilpq+my26aZ++8yPd9mO3cynAz8w4A5zgjPHpzwHi+1EOn&#10;yxTpDA0jENGsYLrkYG0rjBAOf17YPdav4s1vUo5RPaS2ohXY7+WR0/h7845IArkL7SrfUt2pXEwY&#10;MSVXO3cD3wD/APXo9qjojFxPNPEvh3wtcyGZrz7O20BHjhKljjk4wAR39eOtZMeneH7dVsbyGSQI&#10;4VituzK3H3+eMZ/h/wAnvL/wol9dMLa2ZvmyrJJwPQYAP+T+Ao23h2a4m2O7Lj7uASCPTP8An6VU&#10;aij0Og4VLS/fVo59Gs5I4FmAj86Rs7ie/PHc9e9dTqPiTxDaWtx9huI1mjUou+PzG42nqemQfb88&#10;GtyXQIZIPLkhEa7jyvGeKxE8PLezTW+JGmSbLSbPmAMYxlu3TqMn8+doSjIznbdl7QfEmvatB9uv&#10;dzyKCGjVkzsAxkluD17AnIz9N+TWYJJo7YTGRlUYjWFcuxIz2HbPpzjg1ga74U0rTYozayLHdLMH&#10;jVnOJA2AenHqc/7Jx7ufT9c0xmktYYUlz87c/K2DxzkY/XHtWNacoS0CChKNzsYtXtY5Liwvr5YW&#10;km3hGdiFQjIU9sZ47kg4xzWS/jnSILttOktkAZmHzZbaRxkHnGcevqa5DWb/AMUvLb3dwZFVl2I0&#10;1xtzlueHIB9OO56ZxVXXdN1LUQ9jL4dM1784gaw1Da8bbOSF3DkdRyBmnTqWi2ynRi5JHO+KvjNd&#10;vr02gaLDDiC4ZPNb5vM/AgYxnnnk568YxdR8VeIL6BYbzUbx0RS2z7U2FOO3XA+lZPhjw9fXWqyR&#10;DTLhWjkJkWeIrJGTzhsDr+FdQNLEqtEYW3bdoP3v/wBX+eKwlWk3uejGlSpqyRS8FXV1c3MeoB4/&#10;kvIo9xHruyMZwRwODXpGlXcn2+Rb+2aKKPa8IVWAHAyQoCk9BxziuJ8JRXWkTfafJt7ho7oboGUE&#10;dDg4HfoO3XPtW9qF9r83ia6tDY/uVk2LHDHgIu0cEE/dPuOo9AKqX8O7ZjLWrZLQ3b/SbW9ms73w&#10;7qEjfaJHEZm3uxbHXkfKMn8zx3p2ieCPEBSa51HfbQmAssjqX3Hd02ZBXjnnHuKq3s3iSxT7VbW8&#10;+AuDkqoUDk89vWtzTtaSy0tYNV1OW4kbrtvlPl7j02lsZ9zn9a5/a1FGyZfIuo3wr4MXWLt45rIx&#10;7d+2ae6CKVA6jCE8gcDk9u1b1t8Hpn0/+3J/C8dxahx+8+1sfLYHj/liPTOe3tTPhl430bwx4iOp&#10;atYTtDGWSTlGEiFfvLhuQGIHP4DpXov/AAs/RY/Dlwvhu+muorwqsen7QhEjbsjHDYC5GcAknHfN&#10;HtKjMqkeWVo/mR+AfDGneHNIn17SxGt8VKW1rDJJIwGDkk9icYAC5wT9K3PE/hbxFBHHr+ueGrO8&#10;tY7gNefZElaYA7f4RuLDKq2eACOwqD4Rabr5v4SJ722XU0WWLbfqU3M5wpBYk4wOgPuOAa9n0/wn&#10;a+HlXxX4q1SS5uIY/wB9sY+WzHIB2k8cEdKq85rU4qso06l92fLfxj1Hw1Z6VDJpM8kc8itFDNax&#10;hplOAVJTknn1HJIx1rj20yfR5Fm8Q3K+YsaxMirvllwo6MqlSOcAjvkHFe/fGSXwJ8VvE9n4Xg8J&#10;xSQqq3H9oR2chaVs42L5eHZicYJG0jd8w5rE1b9nWy0m1Txbq941rDbttstJuHdriXnjzZAx2jjl&#10;QPqcZFEqXLFM6KOKhs00z581jS2+xvJPqJhmkTEX2eU/Kq9Yxkcv9wYz8uGyCcKedmji0W6W2ngM&#10;yRMu2NssAuRwc/mffv3r174j6RoEGmNe6eLNbpFV5I21IiYgYxhdxBIH4Y6DoB5hrElzcxrNALdc&#10;swW4wx+XOeikbiB3we3PAFYnfTn7SN2d/wCFPF+qNb7NEuJIIbjm6jjtnky7E8LhsIMkDkEgcjJ4&#10;rvPBMLC2YPBbW9w0mYo/M+9lvlD4HHbsDjkZwK4P4L2UdpJJqF5K5aMFpFkVtpJA29RgZz3IHqTx&#10;n1o6NZWtwbq602NsNukt1kZhJwDtbJJ29zySTjpzkOStyxk0kbuj20LXzX89xaywxxhfLt7gM2cH&#10;BPLbV4PBOBg10Gg6jBHJJbxRi4Ux5jmjIzuA6Hjpg9eR+tcXHLq19ftJM7QQMzPHGkeRk5JIUnPX&#10;p+npWpL4w03wz5MEd6s1xxGscfDmQjoBgEnJ7n8B2Eckoy+Zo69feTCyywwxvJMI7dYT5isxJ+VR&#10;jnqzHPTkknnHmvibxTfT6kdF0q4hW9jZo7vUp7hjDaoPmZIU67uxfjpnJ6LseJ/ERh0qaaN0uZ7q&#10;3LXF0uWFkrHBiVv4nwPmYZ5z0wM8f4dg08Wi3WtQMW8xhp8d00itJh8AkgANyBgj5SPmBIG6tYrl&#10;1IVzo4tRl06z33EjLDHGI7fT7e6ZnmYDh87ixXgDg5PNZV78YPFEGqNpdrYKWaTO6SJdypgkp1G0&#10;Yxzng8YrJ8U2Nz4i1ddZ1HXmyyllcMMscHjGPQnjjp1PNZN1cR2dpLYaLazXUzqVlkUBdvH94Y9z&#10;xyD+dX7pR3MPiux1qFY/EGnvayMM7re8AyMcHDZ/n+NYGteA/D6XiC18S30cTyFif7PkmMxODnML&#10;MwOBjkAYPTrjk10rxvq95JE9vDDHGBuaZmYqcAg8nHXpkduexO/p8HiXR5IdTu/FKzX0T4854z8x&#10;69AQCMYA6kgevJnl5dmB6v4L8JyR3f2+4TULiOJY1hSV1jjl3KQcqMOpz/e5JHyjHI3I7XVTcfZ4&#10;YQ6ebuUiPCnkjGcnp3/GuV8IfECHV9NWO9Z2dfkkXfjPbk9ecjB7YzxXSjV47YLd2/mcv88is26N&#10;vUA/kffkdc1k9QImnSGS6hnkW1a3i3bmQDB6DqRjnHbn9Kq2viGHUl3XpkEykoyxksSB04B4BUg9&#10;iM4ouDJcwrdpfXAmVT/pE0jFmU84yeSen86xrtZLHUF1G3dpMDaX3Ftp9xn+nFHQFc7Xw/DZXE+I&#10;NTeCTcTjpuOfU8fjXZWb3lkSrXSyhurySd8dyK8jtfGDadEqiGNmlOGlWbZs56jnjj0z/j2nh/xh&#10;YwQrFLOZWuFzJHuJAAz3PJHHPc/nTjFvYzqeZe+JXhvTfGXh+XT77zbabcDBeW7AlHB3KecZXIGV&#10;5Bx0xxXgfiTwRBpHjHbpqXEkjwpLJNf3ULyFh8p5ULx07bgTnPIFe1+LPFFnZ7pVnZBIpdFiXa7K&#10;B91Qcbj+QPcgA447U9VmuRDcayGWBcyWtvuHycEFySOW55bjg8Dk52bajZkUeaMtNjP8LaVJY2cr&#10;3FvHJtXcZNpAiOQcggjk4Oc5NTXstvcRvaG7Yt9+OG33b89twyc8bj+HTpiC61K41y2ktNFLySRs&#10;zKit8oY8ZXtjtkn+lZN9BNof2fU9QsBCsAfzo5mJIYoY1YN0GCwbGDnJAxnIxsdcJcsih4u1LWdT&#10;lilllkt4Y42Pkxzbdsm0YJ244BGcdOeRXN+BNJfXpbq1fTryGaRmWa5mwY3VVQ7QQx25YDAI42sO&#10;eRVrxF4o03UdOLGPUGghuEeSZB5CjgEbnOCcHnAxkLx12tz3xH8aarc63pumWGrTPazPHJ5djmGN&#10;2Uty/wB4sORkEgZG4573T5tkXUjzM9D8BeHPDGhQW66vq9ukkMwG3zi0mcZ2/e+VmCjkYJU7cZqT&#10;4j6VoWs6Iuk6Hr8+lSWdvHJBqVntjn8ncw8pZFjDbCUKnayvtxyAVJ891W+sNM0i0tPDetw2oa6g&#10;M2HEjyzRyo24kjccqhGcE8A4JJrF1PxX4o8Sssa3OPJuBGsM8hy65Ls3J4z5oz+eBnjePw32MORu&#10;RwnxD8L+GvA2r2/9jx28NpewxpfXeJJMMJXYuwJcsdzFs53E/LyAoqeDw3fvoza9CJJcSLKlyP4z&#10;kKMHsNuATnPUE55rQ8X/ABJ8PtqcnhPUvDcGoRxuiM1vmNyuO5BGec42k9aw4PEt/wCB9useE9dk&#10;n0pVDNptxcfvbaMp06FZACMYyODgZIrTmnKK7nQtijrtjMBcXN4JvNj4LTTBvlOWBx7DPPvWTeWy&#10;WN1Ya2kkclvbyAKyyZ2L5ik5IXJBBxyOmOuK9G8RaR4Q+IvhRfFWiX/k3BUHbbQnYRgPhozgqMkc&#10;qcDBG3rt8913TNe0HSZNK1OPdDIrGBlVZN+DyQynC8c7WwRgZAJ4mMgudjq2k2OpaHcas/ki9s4Q&#10;PkPl7o1wACR6gr9c1jeJL+TVdCs/FegWTYuLoJfxy8ojICQ+cZ27lHTvk8YyX+D9RJ1szz27SJqE&#10;bQXMJJG7KjnHc9Onpx3qTQdI/wCEeu7jw5daZJNZ38LLEki4JOWGwYO4nJJ7d889aA6e01SG70bT&#10;/FdtpybprfZJaTR5WWQMQyLjo/GVI4OcccZ6pLBdH8OjW/ChWG0upFm8mZhKignBznO3JbnHp61y&#10;fgDwlqkOt/8ACPyak0umXDM1nJMw+chQXXPyhXAUnHOduBjk11lzrtrY+KG1KzvJJI1kWK80u8VY&#10;8JjaWQqfmAGDwPfOeK5p35rIzK3xCtdMmltpJYltdtqhjkhVQ6oFB+TPccYxxz04ONPwXrcmpzLi&#10;C3a3tLRbhb6HazeerneAoY4UfKPm6HIGcEDS8SeGYvE1hY67otzb3EcW027TM0RKbs7d2BgEcAkD&#10;pk+lGkeHLjQ9It9am0KbT/tjTpdRs4VWk3rIeFXJJLSZDEElB/eJrfmvS3Odcqk2znfC+u3mkaFH&#10;AtrcfvJnjmM0zySxPGjRjaHwwOIhGCxx93oOB6D4c8OpY2Fxfy7LiWSNXbGU3DZyBnJGVA65GTXL&#10;2Ms15qWoNLok1xqUKzI+nTXkhhQMobzZxACOQAuGJLHcowSa9HstIuoNDkt/KslultxutvNzjAxg&#10;sAeARx9OBnihx91FcyucV8MPDWm6Xo0d5p9k1hLLG/zRYE0u1i6lgOBtJ69QOOB19D8PeJta0fVN&#10;N0Tw74YXzbq1U+cI/wB3GuwYXGfXPAqr4Rt5H0WFrvQhYySSOrx7cmDIPy7u3RfwHX077wbc6D4Y&#10;0lb+8liRlhQFGAyepIABHrjnsOaqKuznrVOVdzyXxRpni3UPiBsu/s6wLpUcVztnKP5hlaQcAbTj&#10;ywMdye2K3hb+I4vD819aaNDLNbrut4zIcN8vQcEAnjnvW54rg0zxDPeajpcQYu1uI/LjAyWZskDs&#10;QD6+v0rptNhg8PSyWK6syt5WfLVVKgAc7vpkc9qXspOewOuo00fJfi+8+NWrapLDdeDDLGZzF9nj&#10;uT5aYPPRTkDBGARznvmuN/Zf8a694X+KV94J+I8t1ptxumms4r6PywsOWYRgAMnyYwwDNyVzgMq1&#10;9jeNJPAZtGudTi0+O6lUyyRhk3AEY3Fxwpxg8cgc+tfMH7SfgjR7aDTfiT4Mu4ra8026jIc3CmIp&#10;tPBYKxPpnGRuwSFBWtXTXw2NKdf2itY9r+Cnifxlr3jXUtMvjZS6XJZlodrFm8zIAOGA4+Zl9SVX&#10;IGOdD4g6zdeF9YuNPvL+SW3eIDy5FVklOMk7cjPy+hGD6nk8n8Aviho1z8KLPx1LYtb3l7ctawwy&#10;R5kIDEfKeNy5XPYDH1z2H7QGlprPhyz8Q21ojLJDtV7rpHuQMhIAPPI47HrWPLyytYz/AOXlmcd4&#10;Z8CfB/x0IdVvtHtbe8Kttt/tW4BlwDICDyBkD5iSM4xzXY2PhPw3pNskOqXNuqQxjZ/pAIAYfKSW&#10;5zx/F/jXiq6fqt1qf9g3F8scPlqZkhdomR2OdmAgXBBJ5bII9+HeKdVg8EywWVhqt5qmoah8i2+k&#10;naYCTlWPJKrlCcgliVxg7uNeVFyjJ7M9O+Ic72/h9rzw8tjMzeX5azX8Ss+SRuJJwFIKncDuO4YA&#10;xmsux8V+DdN0Qzx21vtUrHm3nBXcU+cYCcYJHy4bI5yD18jufEHiXXtaaW40w2FmysI7WC6aGRJN&#10;zDaBg8ng5bByB0XIOppV1c2IW3vJ/Jgtrpn/ANKjZS0rSOzhVHIwpZvnwpLDDYqZ7WRrTp21kbHi&#10;3WJ/F0DaS0CCP7skv77jjHfbtbHIPBUY9MVN4c8GXJtptH0vUYpJ5MefIt4sjRJhjhgzA7Cccg5A&#10;4APIrDh0/wALaxAup6v4rNnDKuzydSmRWYNuXagjfdu4DBwxdWVSjkD5sfWtC0mW5l1XSfETNdSz&#10;SHFisrJHG+cElTg5G08qeRjnC1ny6Wua89tInoulfD/S/CO6+8Va3azSACaO1sY5ZrgqwKhtiKTj&#10;JyOMZwR0Iro/AfgWy+IeoLdz3+sRpY3LO6y3DQiSQqynzFVgCBycHIBUHhq8f+HnifxTBrzaH4V0&#10;bWL+W+KxTTLZlwgAHJPBAwBjk7RnOOSfeda8cW3wh8KjSYrWS8vrlRLerbRk4YgA/LjcF6YBA4HO&#10;DxUcnLot2ZVJykZXxTPhS78MN4c0HTtQtkjffbzxyKsK7cjO3jfkk8HvmvM9F+DV34ymh1KDR4by&#10;44SSaG1ZJVXnLLyV6deBkdyOuh4q8e2HjiWRb4zWNlcRkXHn2rYjI+5gKTjDYPI44yR1HRX+pxeG&#10;9E8qz8ahbePy38zT4Ssl2Tjbgl3J4xluM5zwN2aUZxjoC9046L9lxWvmt7ea+tbeTc22K3Eg3Y5z&#10;sOQMDHKnJGM1ZsfhNqHgTxJpd0R5zedIzbolRRmFxkZUA/TGRk8Y6XIPEWrRaMl/4ct5JJnYPGyO&#10;yXEwKFc88nndlgOSSABnFdZ4G8W6p4P1LTrXxTNBZ3Uysiu8okk4jJw2OBjnrzz9cnv8245fCegQ&#10;6BYS3skdwrCO6tZYZfLbDN93gn0+90wec1Y+DF9dW2tv4fvba3dHjZLqSFdn7zdj5Rj7pYuexGRj&#10;uKKK5+hktmdn4j8Jaloh/tTw9qa2+z5trZbaM8qB/ED7+lZmr+GbPxzpf9uSt9mvLOTFxJCWVZCB&#10;1ADD8icdjmiiouyIs5bV0isYmiuIY5GWTCyeWCwc9Tz7E/T9aboEJl0eO21CVpppI186ThQT+AGe&#10;D7fT1KK1jsM1Nn2VGv4t2YYmH+sPHr6+nsfetXw5qOvW0C6SZ42kny8jSyvIA3U4yemTwMDpRRQh&#10;M6Lzbiyu1sruOGXzioZlXZ146AfzJqxfWtnYRLN9nVm25Xcoxxj9efeiipl8QonE3Vzd6lrMlxDN&#10;JErKI41M5ZV3AEnbgDJwOpOMcYyRVPxJ4HS50WSK4ul+eBjKPKHzL39OccZ7dsUUUc0rm7POdQ0f&#10;Vb7V4NY0y4it7m12/YWZi4tUKlWRFcMi5GclVU88Edaq+G7Ca3Fh4TN5eXFzHeys8t1fmQT55Idn&#10;RmGGGQVA69OBRRWhUpP2Z2Wi6ZevrFvpF5cw3OrXCxu0nlmOKKMusYwzF2dhnptUYGK6fQNf0+eb&#10;VNGsEm+0abd/Y5ZpFCq7jq4AJAHJ7UUVFQyTuSwXjNE9s5PmCNjG/bp361a0nU7+NBDK6zQ91k64&#10;7Ef3T7dBRRURHLY3oZo5ba3Z1LRuBtLfeH1/z+eak1HTLeSFWuoUkVvlZWyQc98f55oopMgoweFo&#10;LVZF0txCsUm7y2GVPOc+2f69653V44LiUQ34kLRyK0axyYVD0yOP5+goopG0dYnm/in9oa9+GHxb&#10;/wCFf2fh4ais9q108l1c7Wb5iMbyrkAcDbgggcFec+heHviF4f8AGnhWfW9MsbyFFvPsjCZvnZuM&#10;ZIc5XJB5PGTwe5RXQ4R9mnYzqaaozPC3xFbVNTurCCJolsJ3tJ/lJ3uFBBBL4AHso+ldnbW09hBH&#10;MupzN9oVh83UcDIySTyeeDx2AAAoorGWhRVmsLa01GO2voB5kkhMLW7lQhwFyOw4OOh6nNYvie/8&#10;H6hbahZnT7ho47jbNHcQxujsMJgL2GQvzA59uMEorWmTIZZ+GdNjuvI0mS4tZY4xcNb+aZYXLZ2q&#10;xk3MVX5sKu0Dd6VrrryWeo29lqdikj3g2B1JPRdxPJyox/CCQfaiitSTT06K3mDapAm4fLIyzMSW&#10;XaRg8+jcDoDTJ9KnlH2g3btM0arHMsjRSdAeXTB5POAMeuaKKmQ0Yd/HBrSzXEt3eGO1mdeZuXO3&#10;IGMFQuM9iao64+py6M/2XUWktYZvK8mbg5Pfv+dFFO/ulx+JHnOtX8MV/HZK0yyOwVHhkK7OnfP0&#10;5wDj1qHQdevfFmp/2Xaa3eGHdtEV2uSCOvz7icZ3Hp3/ABoopw6nRJaHfX+q6pomixaJFMsC3T+V&#10;E1vyQ2eCS3I478+2O2p4Dvzo2vGyvtQurq4ks1DbsCIHLbiBnjocccjGaKKn7RjL4TtdVtdI1vRW&#10;a80uOQxx/vFfgMvp8uM8fh/OvDviF4XktJpLnSpwbfaHeKc/MOexwc/jRRSe1yKL99o5uDTtN1KK&#10;OTytu3vtwSR9COKtLpqxRlpPmVG+X5ueenOCf1FFFZNnYjB123guFMEqOVjbcrLMykce31rKt5Ht&#10;9RdBLIqMsbN5chG5DIqlfqcdfTGMYoorbDt8xFb+Ga/im20uFYJtXikmWSZUhjjwAknGM9CR8zZ6&#10;+3Wma1dXNhGulReX5UzNJt8sHa3TALbmAx70UUYhvmDCxUlZmZpPh2x1XUoY9VBeGTAaNcc4HuPX&#10;vWnrOiWs1881vCsZRzHHtLdFOMnnvgUUVy3N/tofbeHLW9+ct80ahuMqPlzx1OelUbzwbpTu101r&#10;H5n8WBjeeck46/jmiigTbMfX7XR00prWKyW3k+1IY3tYwu7PGG9Rkj8PoK1PCtjpc+t6hc3cUksk&#10;I8xQzY3KqAbSevXn8SKKK2u/ZhD4rmHdeKpNfurdLzRrSNlQiFoWk+XPOT83JHGPT6UQ2t5PFIE+&#10;z+XuKyCSMHeOuCMcjmiiumMYxjoOTZO9s8EG4xRMvyj5VCk8deBxj8at+BNPgvvEAkmt4/NhuYxu&#10;5xuYryPTseO/I9yikxXfKfQ3gvUbTT9Smvb2284aLbxySylEMkoK/Ko4A6889Peus1e78S+P4Jo7&#10;C+h03TvLWS4WLLTSDnC7uPQjOeBjAPYorCpojj+1c5/4NXOkW/ju+h0+KZWsZfJuN0Ubec3l7id7&#10;AsBiUcZ6rz3zz37RHxAb4e/EXdY2TXUM1t5k1rdSZjd3JzxgjHI7EEr070UVFRu1i6MYyxNn2Z4x&#10;4z8caj4ycyReH9Jtk8vYrfZVeUNvwBuK9PmPQAjtXI2Fz/ak8MLW0Kt5SvIyoQZOuATn1LeuAcdK&#10;KKzPVhFR0R6p8HfGp0u4h0OKx82SZF23EzZKsOC31PTPpkYGa9Vu9Gju7e11UxRLcXE3lWoUEKgU&#10;OzHrwdqtjA64BOMmiig4638QpC7kl0u6Roo/3UW9eDhzkgZ5OOM568+o4rB0+xj1zdq2pXMskaSF&#10;I4eBv8vq7dSGLDPBxjGe+4opx3MO5mx6/bpotz4j1G3f7DZ3cXk2kO0lmLd8jpxnGTn2zXE6r4vv&#10;fE+oSXd3I7q0gMe9iGTBK53A5zgDvj2xxRRWsdjM67xH4fXSLX7RqKxyvIuJGiyvHIwOgBIxlsZP&#10;PTqeTt/Hl/qEc1r4dghsRBHld0Ac4Dbeucjk+/HTGKKKqIy9F/x4rfavLJN5y4b5t3O7acBun3c9&#10;+SenAp17qVgH3R2zkNztc/xZ6/54/oUUATaNrgsr+G7eJjGzETRhj8y9T3HOOR1HbjqPULPWYbe2&#10;iitVkWCbcdvHbpxyM9s/j7UUVlL4gNjUtKa1tjFG6KzW6tlU6Z+6frgHP4VjxCawtCbiXzAyiPCr&#10;6jHf60UUWQjmfE2m3FnceTaTK23bJG0xbhWGecEcjr6HGD61peHNGu7KaS9a8DBoXWdQMb1ON38h&#10;j09+5RWi02H/AMu0aiaJcWQl1WS7VpNvzMF/1abQNqjoTzndxyeAMZNexn0LW4JIrjTWmm85hD5z&#10;fuy2OrgE5/l7d6KKZn9k0NEsrS1At9Ps44pmkw7MNy5JPHPOPoR0rm9Zv77V7m+kvL5mjSdES3WM&#10;KkYVTIcZJzkDHTOec4OKKKjuVEytaFnYeGrjUJ04hby1EMIXDeUMMBnHXHXj2rzy78R2HiTULyyj&#10;s2M8NmJLa6k/d+USiYG1D8w2sAcnt0PUlFOP8Ns0i/fJvh74E0268OSavqP7+4gjuJ90hO0MIGEg&#10;Az0OQRzwQeOeL3xC8C2um6LbalpepTKxjykbKqq48tVG7A+nr07cglFdEugf8vGeN6/8PRceVBDq&#10;20y5MjNbBsttXB6/X1/GsPUfB0+m6ZeG41TzI1hVV2xbTk5wevGOvB9qKKpSlexsXvhyHm8Dm6Fy&#10;25xskXH3snrnOfvc45xzzzVXXJdSspln0/UHjW3QyNC7FoyOB93POQwyCcHHpgUUUfaYG7pd0moa&#10;ZbwSQRQXiRs4mtodquE27CRnhhk9Mds57d+ngS48X6JY+NtPvVt5tpkVWJGWG07/AJfutkcY7etF&#10;FZSbWxDNDxdLJ4b+FjarpVnAkniCZIZoScLBhS2VZQGONq8Dbux25z4/4S1rxf8AFzU5vDuo628U&#10;+n7h9uVlDHn5eAnXrk5z9c4BRW+HinTuyPsnoPwa8aeMk8PaxpDXyuNO1KaFZppC7KSA3ygjoCRx&#10;359a6/4V6n4r8e6MjeKNXWRbe8ZGWMFd5K7iOMLt5XHG5dp5bcaKKcoqN7GctiPUdCGmfFe38Qvq&#10;M0c06y299b25KrIqW7hTuBBJAbqQDkZ44x6ncKIUS5Kl5podi7pCAFb7vT0JBPHOKKKcuhzy3NPw&#10;Y95F4XtYLs+dJMjTNmY4Kkkoh47LjJxyc+xrasdHiaP7TfxpIi8RqwDmPAHTcvX3ooq+VHPzSIdA&#10;s/NnjZJ2Ak1RY5I9o24CAbhx97BrQ+INm1lod6ltfSxyNEpWTG8jBDEcnvnr29KKKvaJmtZK582+&#10;JbnXdA1WMazq7T2sl06mKJctIdyZLF8+vGOn41efwFd/EWQ6xrl8Wsltw01n9oYeVHgsyptA3EgA&#10;/MRyq9MZooqTqPF/i7eeLdB8d6b480zXmg0t0WG30WJm2RqjlByc9NxJ27dx5PIGPpqy+ISeLfhH&#10;FdwWkjPNahIftLfKH8pHBIy3aQDI546cUUVjV6PzOiS0ieW+IzP/AGnHY2F5Ja3pBS4u41VmuA6S&#10;AKxI6ArwCG4PfGKyvAfw9bWPF8Jur3zJHuHSOeZizctIdxBG0E+WueD75PNFFTd6o0p/Dc9Z8JfD&#10;/wAOz+H/AO0T5kgv4yXUsy7VOQOS7Eng45G0dOck4Wp/CPwbYaVcXeu6cZ7W61Lzo7dZncTlUXHm&#10;gkcZjxtyykAcDcwooq6a0OaVST3Z1dz8ENOsrOzEGmaTA1y5e6u7ezXzkLgMsib1ZWfJXr09TgVe&#10;j/ZZ8Ja1q9vcya3dQ3KszR+XEhj4BwpyMgc/w4yRz6UUUPcxlKXKdJ4b8OeGfA2px6boWlRiWWUx&#10;tdNEoYvjlvboT3yTzXn/AMSNNtdG8R3Oq3nhjSbpFuHLXU3nG5dgoP3kdP4TjnOfwoorKm+bVmkV&#10;sznY9W8GeINYk8OX+hXiyMuWeG6RVG7gdUJ4x3J/GprT4K+FZLqaaxn1SMrhWVtSjOGPJYEwHJxx&#10;kjtngk5KKNr2N0yS6tPEWjWd63hu30+28mAyT3TSP9odRjOGCgKSSeFCjAH0HF/De70TUvGcMF1a&#10;TGYNMY2Yho0+VskKehP1/nRRURK+yf/ZUEsDBAoAAAAAAAAAIQCu22K0WkcAAFpHAAAVAAAAZHJz&#10;L21lZGlhL2ltYWdlMy5qcGVn/9j/4AAQSkZJRgABAQEA3ADcAAD/2wBDAAIBAQEBAQIBAQECAgIC&#10;AgQDAgICAgUEBAMEBgUGBgYFBgYGBwkIBgcJBwYGCAsICQoKCgoKBggLDAsKDAkKCgr/2wBDAQIC&#10;AgICAgUDAwUKBwYHCgoKCgoKCgoKCgoKCgoKCgoKCgoKCgoKCgoKCgoKCgoKCgoKCgoKCgoKCgoK&#10;CgoKCgr/wAARCAAmA6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lVg0i7hnUBprpiRGu5Y5kyNpw/VjjHPJ4rm/D/gPQfDupR2uhy3VnHDH&#10;K8mnspjkkZurkqQCG3EHGQOMDFdbqelWOvWcZt7kQzx/L5ygEsBnr37dabFo98bf7Jdr9sjC5VXG&#10;ZBk5yMHI+uR9K5oyZ1nNTW/imXR4NK1/TbbUPtdxma1jVflXIbcQ4G0gYXCsMdicZFKD7CNRk07S&#10;NVW0v1UQvb3TYeRsZEYkx85xxz5gQdq7qzhtkGWMjSqP9Wy/vcdgW7j6+3pWL4q8J6N4j0ySyv8A&#10;S1M8ozDJNB99+cZ5IPXoTx2qry6i0Odg1KSxl83V9LmgEaBoLuMQ7JX3tuQfNnI+TO0IznOAK2NL&#10;8Ww39rKlnc/bju2MqDbIJME7SjAFWJbGOCB1YVzt1bav4bD2V9PJNYghNzQRyKvQEBT8ykAehG3O&#10;OeKpQ6ZpmoQNd+GrhbZrdl2W9rvb7OrMGK7dysm48krtznp1zfKV8R1F7oWjaysV1bW7SSLGPJ83&#10;O0Y2khGB3qM44QnOBk81ia14Y8QaNcPdoyzOq4+0yL5ciRgOdnmR4VkDu2ImCRgsS7Mer7TWdbMj&#10;DVre2uFYbft2nvuKso/jB/22PBUquMsxJqe21zxJLcG70jUkuotryR7WIIjBUZ2EFyo5+dS4LAfL&#10;6L3h2sZck8lrdw6VdWL3cTlmhjkhizI4jj3SkH91IQxdi6tHGgyAWPFOgurfUJJ5dJ1CW3mMiyzW&#10;od4pijZ2M3nAlSyooV5EfKr8m1QMbT6z4W1YyLNbbWlwsxjjHzsFBwyEEEgsTnbuU8ZBNZk3w80z&#10;XnjjNxNc28qyi3mhZvNheRSrSx7m81JGUgNIryNjIG3JwtC0UNT1XxTHef2tG89rNJbxqreYfLYg&#10;Mz5yTGqqQu6RmaQqMKoBp2nfEOadkbX5ZJry1t5J47mBTA0ceSS/lODtRiuxeJCSWIwBzNrGmeM9&#10;JlLRX0V5aXDLHM14x2r8xJ/eIh4SMDCyIWZhncPlrNs9W0vUnt7fVbOe3vJJkMLXzKq/afKJj2yA&#10;vHKUjPJBdk5yBjaJcXLYacVo0ei+F/FmjeP9LWGHVLi5vLX91PNJbtDIJUHO/KDB5J2kZAz3pZ/C&#10;QiW3fTtakLQ5EczKCwjPQKWztGcAYI65561xnh3SLjRbqOeynt5Jreza2jhmyzRCTY7qXbMgLS/M&#10;7ncfl+VSTxq6b4guNBVYp9ae4hjU+alwNsikvJ5e0g/xYKhCPMONx4PEuMoi5ux1z6jcQIIbt2uL&#10;dlxK075dj7Mvr649DisO80aNlW7sbZpucbcEMnTHXPGB1ycdsmo9E124u75v7Rj8iNVjZornqrMP&#10;u7kwMjDDhm56jvXQaTc2KyfaUvPkb5ThPlPJ6fQ/Q0k2hOxyfiG2v77Q1ALNcWcjM0cbFTKDwRz2&#10;x16itSP4XReL7NL/AFTWLy3kdQ6xwomwqeocMp5PrkEA+hOdXUJrG+ke2V4xIxby2w33vy+UDPXP&#10;etPQvEVhpUX9l3UP7uMBYRHH95RgZA//AF+9Xze7qRLm+yYkv7PkU2nwxweIb+V4pN6NJetCRjGM&#10;GAJxx905U96yLux8VfCnVPtn9uXN9Ys5E8jSR+ZbgkcsiIuQNvUAHbjO4qDXp99rlwscMlhJuhkX&#10;mN49rL7nnpWRPd2KGY7lbzI9sShfXPG0g/oTnPajn7oi8nuzl9fPhvZDrVtPbrBdxjz1SNXKSDHI&#10;K8BW9vl4OOOmTc+OBpTtpNhFHI4Q+WsZwy+/fqccVX8a6Jrnhyzm17TbaOS3MgNxYyXaxoMnny9y&#10;EJkHaF+Vfun5etc7qUNrrUUOvPeT2dn5KpbzRzjC4HzhuMn5twIwSCCCM1i9HdHXTjfRs6E+ItTu&#10;ZIYiNm5sSbGyG5UnB6EHKn8RwDwOW8b6tcQ2W+ELJJDMslxGmf8AV55Hyg55O4jjOOM81DqXxL0q&#10;xto9Os9U+0TbdkUrIu9jzwx5Y8kkZCkAgdKxfh4dV1vW5vEXiKbU4lhz9ltQ8ohlPzAoIw/YbsfL&#10;1bOWGapdzaNOyuzehtBqiJqFzrYe3kjVobaFYxHtHQk/Nkk5GQ232ByK5W81rxRF4yn0y506Sdd6&#10;QoeNihgMOCFOD0BGOD7YJ7S/0e1RYHjguLdfLEh8mRQoyeR0HI57dulZvgj4e6pqGl3GraXavGs2&#10;pSiG3uI8SQLhiuWP+syvOckAscE4ydrNq5EZRjdsseB1g1jWvIvtHeRI7kphoHjPAwRluvOeVODX&#10;vHhTSNNsrH7NbqqybF2InOF9SMn0Pt+HFefeEdOfw6XbUWZmVfkG05cY5Bx938sn1roNP8VwOy3L&#10;2Mkc27G4xEY98gc5Hr60RUjkq+8xnxOmsoZ7ye/t5SGWONmjk+V2B5OMccAfUn8a4FDb6hK0dm8z&#10;M0m2GNkyu3HcnkHt6H8K3fEsl1c6jLIrKPtF0ZpAd4brwhJyAefrn2rEaJ4L+SG2t9s27OYuPTGM&#10;dv8ACs+hUfdiGgSyTSSW3lNGsbMvmuzKNwyAeB/StO7dYbGSS4k37vvMqOwB7YAGD7cdaz4/7SuX&#10;EOn2LRzDctyGLDd8559x0P8AjRdTxXdwsEE9xHvU42Y+XHVeO+eOf8ak0v7ybMOXUH85gbNvLRto&#10;+1LtUDqOO3+elTAWl8TbauJGhZgqqSGIxj5shT7DGah1HSLKW3C2mpmZjIDcM3VBk8bcAnPttP1r&#10;R8PaBaWVts1KV4pPusFuAjbT6jcM9+5/oK5WdXNTUbnF3Mdpe+JvP0exj8yPc1wzFGDBTxxjueOx&#10;BI5HbU/tyGVhHbWe7yW/fr5YwmegDfj+XPPbem+G2j3Oo+daw/Z42t/3+JO3GFGO55J9cZrH1v4Y&#10;a5bxTapYz2TRwyEwW6TMpnjz93O0FW9OTz3HWs9bmntacupa03U2ijjhdy6uw2+dDt25HHTr0Joa&#10;cyX0jW77pfMXzEUgNnGep6D69T9DSLJYvbQ3lpIJIW3DbJI3mBvunJK/KcgEjrx6EkZU+nGxvpLy&#10;2uPmkmJSHc2/OeMep4962jTcjnnKPNoQ+LdX1DVrgWGqwlvs8exrlSQZl/3hg9Ppgdya4iPT5bWU&#10;6hBeTSLIDHIshWVVB6MRuHI+XqO5P19V/wCFf3Wp+RqkegOY5FIuPmww/iyeePqQc5qjrHgO3iuG&#10;IZYrdvmkuDdKVU/NnjO3n36evNTy8srDhUR5+bK5iWOaMyYjXEc0bd856ZII/wAPrU8VrJOUCosL&#10;wrujAjCjk/w4IA9c8Yz7V0c+i+CLS0aNtWZpOS/8eTt6gKPX8OKo/wDCR+ENDSTaYZNuNiyRHc+A&#10;RznBB575FVdS0Lbl0KujeHl1jVyYY18mNg0yq24d8nGDt9PQ54FdxBo8NlZtY2MU32dXVo2EgYAg&#10;/wD1gOBg/Xk8bZ/FCw0+9j023tPJVhubyrAbc8E85yc49OOc4rW0vxhcayWee92/e8vzl+8oPQDI&#10;wPfGfbmqjExqOcpalHVPDelTax9quppvMjjVAqycEAfexyzc+n41heI7C00LWbfXNOhuJGkxhpsk&#10;SODyevGBjqBgkn0rY1bw8dQi8yPUHtWhbDrGgC5zweB6emf1rj/GVzdXFt9pTxDFHjhbhZvmc5HO&#10;0Nxlcc5/xpWvoghCLd2zvdG+ImnNoixX0xgXySk0YjVjI2AOgAJ3Hrx/jXN6lql5a64lzpr2i7pP&#10;9XawqYo8ryPmXDDnHIx244Fef2X9hPqbf2n4jkljUNuViBzuP949O3PJ+vNdZp3iDwdoEE0lrozX&#10;klvxIZJCuzIHYEAdduc8447U/Z/zB7ONOXudTZi+IupazdLpV9JDawRxA+SsO1CpOQdvTnjnipXt&#10;5ru22HTSy87G3KwOe68H15Geaz/h/wCM9L1K4uISLeFicCGORgxIJI5JJb047AHAzXTwQJqFv5Fq&#10;pUA7Y0VdxGP9rrwenXGKFTjIPaThI818Q/DK/jsF1Sw1RnE08MUj3EO3G4qoA5C85+7gfN6ZArrb&#10;280zQrS48P3sturLJiWS4kchtx+ZZApCkH0z9ea2PE3hi/1LRlg/tCWNPPjaZOY0ZQwLKwRskbfT&#10;0HpVPxJPpXnR6dFbySyy7f3rZ25AyC3GOmePbHQCj4dCvae0tfUov8SfDOqSSPqZa52yDO1WCj5s&#10;BRtHb5fx/Ota01me5tGvrWG1j2JhlbKM/wCIOQM47E/zrh9Y8IeJJ/EEk1zujsZlBikjzH5uPvJ3&#10;PB5BUEH9B3OgixtlWyufDN15kcePO2tl1IJ3cKB9faiPs5PcKkeWKMLVrPxD4hFxDrWpRp5m07Y/&#10;MO3bz8pOOo+p6isGH4M2HiLVI7ubV7xVWQApHH0AOcfeOAQOTjP4cV6xoumw6zuLk2/lr8jTABpe&#10;xxng88deMc8VDqPhm403XPtb25V22+Z5mAsY+bovBz9c9O3avZxWpMcRKOi0OE1T4KeGp9fk1G+l&#10;1D5lCwwbk2IAAOP4uMcDOBnisnR5/wCzrqSxXWdQZVh2yRRzqFkXOQGXnuucHqa9c17R5GuLWUIX&#10;3D5ueANvUev59a4zxF4V1C2LafaSW6Lt3tK2I3cgDuMdew+nHGanlUioVv5mZ+k6not7Izia4cxo&#10;M9eT3XqVIJ/z6w6zd6lqdsba8TZbySDIjkOepOc/MTgdsD6ils/BGrwy/axbKEkhC75MqDnkADHz&#10;c9sn/G3eW9rp9qiavqsVvG02GaSQIBhCScHnoPQevY0OPLsaKUea5n6Xos6X+/SLO12/6z7TIhfA&#10;VeFwCuMkqSfm4428hh7j8OvEU/iCOSYW7R7SFmHnDuAM5A5B75APTrnjyjRdFvJrltNXMkMkjLNG&#10;ygKycA8sMhTjv2HQV7B8Hfhr9su55VnZLe2j2/amhKKxA4K8nPXvg8HgYFVT5pHPi5U+XU9E8K6T&#10;Le3scenu2xnwx54AAzyRj16Z5rsPEvhyCEx+ILZlVoMiSOaMMsgOevvk1j+D2ubDVjo9vbmaOPBa&#10;ZfuDIHPpz6A5ruwqTR7WUMrD5gehrokeO/i1INNhiOnQosCouwFVXtVLVTht8cJk8rcArLx0q6pN&#10;ojW6oFzny+lZepQNLG0sgxu5IxyDjt19aIrUryK4tpXRnhgbG4bh5bZAI6g7R79+hqG/0611KNlE&#10;R2pIGZlj4DZBHXH69xVOC8u4YvsE96++Ena24DvwDyScccY/+vDNq9zFJ5q6gJAFz3ReezYzn6gZ&#10;H51UpcsblcspMs6doen6AXGkaCoaRtzSsCzsemc45/wwKluV3R4lVt3fzCflH9P1rPn1u6lglfT7&#10;lSsbEskbMvp0Pvn2H0zWfYeIrzXLfybq82x/eZZGUlvUHrn8OfzrGVa5pGi9zQkktpI9mnCRWjb5&#10;5QykYH0Ofw6mq0CpFNmNvMbbuMiqPXjk4HTH4D8Ki1XxhY2FtLbsitbrEWZYI/nGBwFVcliT7Ht3&#10;wDXFzcNAt1f2zQtIo2rJMqduDlcj34yOmCeaxk+Y2jGxPe2mrTyTapbQRt/c8192fwx6ntx9aw7T&#10;xdJqFwLO53Qs02zyWjy5I9cDGMfpV+81WRBKJr+GO3jwssnmKdhyf9osM9ht5HTPbNtrLQtZIvYb&#10;L93I2GeZQWIO7lkHynORgHPbkVXIrIIysaWi6tYm7uLOz/ehsrPMjbX6ZO3GGGBzngDA64weqj+I&#10;Vvo9uv8AaE6lTydzA7OmQW4GOv8AjXmviOA6ZMtzp+2NtzGOR/l3NnOQAd3Az0HtXOeINd8T66EW&#10;7T7VbLubyYbF5BMTxnaqDAwerZzj+EcU+W3wg4qo7s6X4l/tM+G9WtbjSNP1Ca3hWNSt0rALOMjh&#10;SCTjGTkAHj5ScZr5v+JPiTXLhvtV4ku0coY7gqrEDgIAfl4Y+/vzXYeIfDMHiTVbjWw0LLCRDcKJ&#10;seSf7jA/dOfXr7nmuPv9J8Zf279ntLOSZZl3wqq70ZMbevIb5ckcHpz2I1jHW7NqcYx0RzU+tahe&#10;wCV9tu8a4WRQygYboeCSePX2zxVZLx45o4L0bVDEsshC+bznGc9fpx9OM9tL8NdIubtX1i8s9NuG&#10;cmSGG485uG4+VTkcAZyy9hipk8MWOkSNB4f8K2+oSNIym5mukmMTZ6+UAVA/A+nvVKpHZGhi+EPA&#10;Ws65dx6i8PlWsfW4umMcajOQAf72B9Tjjjr6Xol34a8OabPfW95tkhVYodUkYBUeQeWCmegGMnOM&#10;4OQK5C5PiOXUEm8QxzfIoUSlsfLuJwUJIAHqP6V2s3hyFfCFtZzW8ciyM1zMAx+VgAqdSO5xjIzn&#10;61hUlJ7mZ2/gbTraCO3u01CRoIQZczbds+cjIwTzwTu5zkZ9uB8dS6vYeLL4zIsun3U3+hK0i7kY&#10;Ab+AeFycDIAOD6ZrrtN1X7Asmnx27/6HGY2KsyBY0RRjy/4WODxhh1IIPFcfq1/bNp9vo0micW7f&#10;6xLc79oDfLhcr9T0G3oOaUY+9cDD0PR7mPVVtreYxxtl9vbge/fHSug0m6tbS3ke5be+FKpMAuWP&#10;B5xwcN1HP6VDpckFzeyJJbzxRSW7Kv2iYFw2MgKAFPYckc54PNZ+j7dSu7eC6Usv2lW3ws+1MMxY&#10;uMALuTy+CR06cbqvmA6E/YNQeNpAoummKw3RlJZmwEJAAwW2yAfgelaGmO92otY3ma3j24jaZ9q/&#10;KCPlxgcseBxk+9cdDrJvWms72QZt5ijs0hkaKbDcE7eP4CWIGR0zXeeEJJU0uab7EsAuJG8uFsHY&#10;O38/bjsORWEpFaiXOlhbhGEHQfMrY5Iz+mD9apXEF0E8sxlOctt/x/pWxdalBp0bSXq/Ipwd2Bnt&#10;njtn9a5zxF43s4IvMlljt4pB+7V2Ck84zk8Ac/Xp05rMpaEp1C10lZJrgsIwm5mZ8EDGQcnop9cH&#10;2B7cn4i+Ldh58ljoE0b3YkHl/aGIViQR1PBJ479MckDFYPjrU9T1m3kVdY0y3t93yrNfB8jOS21A&#10;STk54B+o5NcrpujeHLC4N7qerx38zbmT7DZyMqtn+8+0deOpHPrW0YRtqVc7vSfiZ4i1K5i8I3On&#10;6f5m15XuLUsRGwjLBQD8uQRjHUD1HNdNq2t6S8MMus2qKyTx7mEwxFJ64wc98du3Jrm9Dn8LXVys&#10;Frp0sksdnvXYojcK68gjkk/MepwMjrVmx1CG4uLWxstBWSO4ULcJcM3nKw+YEAtg4xwR3PbkAtrd&#10;IyM/R7zwXeaZrR1Dwu1rFb300H3nkMxaeVWJVVBKl0ZwNxPzEgc1DYaBqRuPJTUrt41mDRwyRpGX&#10;KoAqurAMQAfVgR05remt20y+1aTVLmKO3jVbuGO1hVpURHJYncAACM/MWBHaqN74wvrHQpraytpv&#10;OMzQ2ckkxkJXLZYbiAcDGOAfqeKprsCbKfhPw1qOq6Vo8mv61NcTRwrFdxwQLEtyxAV2OMYwQTxx&#10;7Hiu8uba40dkn0uymCBQiLt+4h5znlQMnHc9BxXKeFvEOvG10+11Kx1FWWZkmuAkbMWVimc543DB&#10;zx+BJUdv/wAJILGwS6uZ1k5WL7S2Nr88dCWOQR9TWMubqOXvFeaW807T5PtxErbWW3h3NnB3Ekk+&#10;/wCP9Od13x9F4E8J2GrTaeqrNZrLtjuNsC4VQAWx8qD+8RgDscYrqNS1XTNQ0xrqXT7iRMyJIyxM&#10;oHHB/wBrnIwPzNVJvDaeIbLTdPv9Kt760js1V4ndlA3IpBKlsPz1DAj60o25tQ+yVp31GPwtd+LL&#10;zU4Pls2mtYXZkWFgOjA5AGeuc9+tWNM0ewsZFNzFHOGJDQyNk7c44yOQMfz+tTeLtA0Lw/4Zm8L6&#10;VbxwxrZMnysxQZ7cAsMnt3Pfmq+mX4vLqSVWCxySMVjMxKqvmP2xzkY/xPWn5orXlK3iXw/aWMzT&#10;WNqxVjsWGKZVPXk/OQuACTyecYHPXir/AMO6B4Z1e3uLfw9Y4uFBWaOIxSRHAODsEfIO4DDE/Lnv&#10;XoHjCz0GXw4+p6pKLWC15aQxnEaA8EDGRg4x16A44ryfVvGvgbTvE/2W/wBW1K8kmy8D20I8tlG4&#10;HaCQTgYzj6Y7DSnr0DmkXPEll8PdUddf1zUZFkt5gI2uLhnUEptyvmmYA7WIB2g8nFK0Oi6tp+V8&#10;TqY1VRvaYLtHAyoDQgdMfdwCTkZ5oTWtFlgmjt9EvPsh2v8A8TBY7UKfXJBP1+vSs6CCHTrgx6R4&#10;OkuLfdkqsLtGcjGQyqqjJGBz2zgc40jtbUC7qvgiDVrmLUPD8s0kSMVmhkmjkj3FRlvkiZgQecb+&#10;cnkcYrP4Gu7WSaxtrmZ7XOEb7GIZMc9XacdT/sccemRJbTQRGTVLHQrNI3wBNJcR5UHjJSSQkcex&#10;J9K0IPEuoWdk0Vv4ksbOSKQNJFDbnGOoHyxg/MCOcZBB6903Mq8Slp2m+KI0ayn1CT7Io3LHb6hM&#10;ZGBcgqyrEyggYJ+cg9MnrVW1sNVneRRpqp9njIEmpeRGJ2ABxH8zSJ1IGQuSSATWtqN213crc6jr&#10;ky4kLqsayBdo56ZwQfoOPXFPN1EbbzLWaGWXbnbcW/kh2HRflwR7t82ME45xQpTC8DnVjbVra8S3&#10;WSxihK/6U0M8Yi6oGLugVc5X5QcD8aPC7jVtr+HfEH2y3huAl5JaapDcAOPvIfL+6QeSGyRtxxks&#10;Nixl8TnUZpLjw5ayW6zbbWRZn3MMgMz7l2pg4Py7s/Xitq40a3vtH/sHVdHZbK8k8htKghkmikyO&#10;SyFFXaB1JwMAAckLSlKS0BKn3C8sZdCsI7CaSR3uBma6FuFUZ4GVVmI4IJOT2988P4t8FN4Qtj44&#10;/tazaK6vIY7PZcTgwtxllDRBQdu4nB3HtkjnutX0xtF0mRrvTY7XTY900kMdv9lRVOQXdrYkxAkn&#10;LvtzgkE4qp4lsovFelW0WoWn2HanmrBNLLMZQRjDLOxOcdDwcnd1qYycQ5ezMjwL4GF5FJq8WnLE&#10;ZmVZLZt0Ko6/KB5TkEMPuknDHAJzwT10mnxxQs2u6W8cNrIWF1cbdrLtxuyeAOvJIyPY1Wv77Qls&#10;ItMsptUtokTdPcXFo99Ncc8n5WjwTj72cjjggYqlaaxrFjdQf2L/AGfb29yrC6ae+nhnhPbCCF0b&#10;PrvU4XtwKPidyn7RaFfV9Xgtp2P/AAjz6pBOu2SRJvk2qWDIdxbK4PQDp68Aavge2udE8TW82i2X&#10;2jTbiJhFo11cDzrPCtjyZOf3YzjYxG0HCsFAQy6nHqfiu/itoLnT91vGjQ6mrwR4bODkHazMAAQ2&#10;0gdRWb4M8P6hp/jyztb/AFxm+zxuXNuwSMMY2+U7VXeMkttZztJGOgq4q8bGcn1Z9VawZoIjLE7L&#10;vXC7W6YBOf8APpWVa+INTEUi3F40YRdvmSL8pPoRg5z6dfpW7pN1JqGlreTQ7XePDKytH/vY3ANt&#10;9D+Izwazbe0eeGQR2AG9iI4yvzNnjBbBxx3IqKb7nC7mbbeLEsbsSXumxzTYISf7OFYjuAV4x0//&#10;AF1pR+K/D+qwbLu3VVDYHmKCM/h1GexoumtpoI7e/wBLkhmbcI8scoPUYXI/Ljv1rl9WsbgTTJYQ&#10;JdbUZRubZtwfvEsRgD0Gc1taLJ5pGxdeCl1Wf7Wb8XkGciJsErzyck/dA7dfy5zZvhhIbiS+0uJo&#10;ZF3bZYmCtnGOvIzjoDleAccDFe21i4sZY1gmRFjwjdFwO5ypzj9Ca6OHxLex2/2q6KTRN8ysGG/6&#10;D+8Dx1H9M5z5kVE5bWtO1bRXjvR5dw8Mi7oSFWSME8nOVXgc7cDdngrjmPw0nh7U4ptRIktZGAla&#10;S3xG7SA4BaNgFcj7wDbu+MmuivbjRtft1EJ8yYL81q5ww5643cZHoT15x0rmfEhvLNF1G1tXtGU7&#10;kaOUFWyOhIHQ+3fk9qmPvaG3N7pn6882q3zQRXP2+OPen2q3nEckWQyHc2f9nBJ3EliMIBmn+GdE&#10;1WGTf/aIdmkJKwxqhxxyU3FWA54GDyTk4FZ1zLe2k1vqKxzwsqr5jxttMmc4PLEY4wc8EgZBq9pv&#10;j/8A0zyBHIzeZGkm63+YfNtOVLqDyckjOOyNjBqUWVfmR2VlbPeR/wCnmTzIpG2ySbVkIBxnnJOc&#10;8KCeoGM1U1H4Y6Xcm4FvpTr9qUi6lUJGpHAYsm3axIGMFecc9yYYpfFUuuyrpuqXTaXLGWNrdBCk&#10;chIGQuwODtHADKpBYlSfvap8Q3VlbLHHDGyLLmTy8ZXggdCCAD2yKFF7ozvqef8A9mat4Y1PzYdQ&#10;a1kkXeZeG8vEpkZUjyr5EYKosLlEzkqOhxp/GTaiFstX0s2UMNuwu7iJt8MUartkJk2BkWNN4Zis&#10;Ss0hUM2M16J4gsNC8Y6dLpWrWnmbos/MELEgrt6jk7jnoQMcvXJ6z4c0CwNu1rqclrIpH2f7dv8A&#10;LkKqUHlTDJUBTuOC65OcDnGsXzfEgjbuU/t81xJ/Z1lL5d00LRfZpl/cr5i7QFdFUoiqSzCMRk45&#10;dj13ks9Y8HxSfZtN8yFkBi8uSWeOBVCrEvkgBo/XZEkigdZMsWOdo3w3vbyz/tGzslF1M264d5om&#10;SdnJyokAdHLH+Nh5xAABQV0Xh6HUdHsW03xB5LTwzbW2RMzIgQKTsyxiywLBEc/KOcFiKwnZFcxV&#10;g8T6pbyymxgSbZtS6jVtzRPtJ5QndkjBAAYncBnGM17g/EBbxRZ6hBLukZJIZFWF4z0AYMDhhwOM&#10;Hg9Og6J/A3g/xDP/AGhbQCOSBZVjuLedSsZYqXZWXIDsRyw2tyeTk5h1bQNRswFsdOkuF8s+X5cg&#10;j35cZXeOcHGWcEuTjkk1HPIqNr6G5Z65c21rbQajdtcXSDdIlvHjPsQCeOR146H0qnrniYLatPaa&#10;W3msuQVj+bGecjIZh07n2zwKy9PuNtw0ep6gtv5asUa4hMZlIY7pc5HlrgoFVgHOckjNF9Mb29ma&#10;RDL5EirM0ZcYyg5PoMEEt82e9Zyv0KhGLlqZ2o+IPEMF6mov5bRzLhXmXbIrDjjOGAHPIyPXjiua&#10;vtWvNX1mbXViWB7dVlvPLUE3S9FB29WX+9gHoMVpa5ZKokn0m5WC3jVmZl+csxIJU4HB4JG4jnHH&#10;cc34v8YWlvoNulzdSW9n9hHmRxAAJOrszLIylggwY8MSFJO0MWDIsJVHud0fZ8yUUU72w0LxTp9r&#10;faqx+zLif7BJpajeyt8pVieijJA2knIweKm1Xxl4U0qJLaSaxsI1UyedeN5ag/LnoDtALKSzY/nj&#10;PtvFt1o+izQHTrybb5WRPHAqMVBHyKNxQYG/Dc/Pgd1GdNDaeJtDS50iOO4uIw100M0aCS5iOSYt&#10;rbVJbAAbplgT61oaci6o7r4ZavD4j1f+xJdUa4uUYrGtmA8WFyCASobYcg5JPJ9OnqOi+B5NBuJL&#10;/TNNhZrpczAyjG7PXJ7/AJDjHHFeL/Ca30ux+JFvZ6L4a1aO1jaKaTUrhh5EQCBdisW3Sbsuu35m&#10;XZlgitGZPpHT/tgVJY7KONY92zEhODk8EYHOMZ/ma0jJ8pw4iMY1LI5h/Dd5c7kt7s2/ZVZGbH44&#10;x/T1rnNQ07xBpMsc2s6tMyqrP5cceAcHp04BB6jnPHfNemT2d5eyOFZV3K21ofl+nB7/AE79q5jW&#10;9O1Nrea3hWGZW+V3ZuWwOPlHbPrjJ/OlIxutjlT41uroeTZszBpNzRxMA249OpG7A9CMn3rLl1SH&#10;Rp/t0dpMzPuOJFUjHoDu/Hvjjriuo1HRNB068j06G0VpoXD3P2hcK3+51OOgA61JNe+H/EFj/ZFz&#10;4ej85i/kPBCN+AOQxxkjoeRSv7ot5LscBN8YL+yvdp0S38t2O5ogPMJxyT0xnPp16d8QXvxA+0Q4&#10;ht4LcySKyzQk4Xvht+Sep6n6Vl+L9H/srUVnvLD/AJaEPG0OMceh/wDr5qqsdnLKslrp8KheVDc7&#10;e/bknnp3qbs6/Ypq6NYeL2F2s1vp++fcFz5jHkE44ZsHr+vSrUniXUYpY5byzTaGy8c33i39O2Kw&#10;10i4n2PAYE3LjcsGMH364Pv/APWqraaDe/bZETU2Rt374LIzADB54I747CjUPZ9zbvfEl4Fa5i1y&#10;RZc/LGJNrBD1GcDA/HmsjWfEesGFpDPczb224+0sw25543AYx3qvc+ENYsn3WHiHdHu+Znm3E8Z6&#10;EdDz3yOvpVDUfDmoSSi0m1C88yRWaFo0Qbv72xwuF6/WldG8Y8pLaJqdgf8AhKNP1OP/AEk/vrGK&#10;TLtjv/FtYe+Rg844Im0T4la3a+Khe3UUKwW0ZVFuphI3z+rovBIGMAZwDyRgUq6VeW1y0yW9vukA&#10;DM0mc8AgY2he3YD9a0jpFlqcv9tppmZLhA4EcbKu4jB2K5b0yT6kgYAxVRl2FLl6o6f/AIXy9zoA&#10;0+2it4JJPlYQytvK87SOFAHIzjP8q891nUDrV3Mt4ZVZmbcIIjiRsnnIGCT68GpDp2pNPNaRyTOu&#10;A0k0kyAIM4ALYHHTpzzVW4jt7ZMiSZ1T7zTXTNGOec7m56dwMnnFPXuY8sIS0Ri3OmOY5PL03yY0&#10;U4mmn2lBnGcc44H6j3FZc1paOjLJA9zb7fvptjVeuSWYZ6c/546C+vre5nW7YNJJENisfubf93GD&#10;37H+tUbiytJ5hdXM+1fLPyuvG0dPpxjj/wCvVJdy/eIIdOijlSfToo40XKrtkPHueSeg49a6b4ca&#10;DeazrzW14wtVlG23Z+qRqcbyc8cY/wAMkiqGnIt4w3RHYw2nC88Y4Pt0zW9ZTLps7TW/DW8CbEWP&#10;LHPXrjPAJ6nHXFaQfvWMqnNyPua3iqw0rw5pklxf3gWb7KA5VWLbsZ7Dp7n+gx8y+M7+W016S41v&#10;xBJ9jj2/amhlBbzGDfLjerY4HKgDBPPY/QHxC8Q2q6U17NqFvC0Vm3mSTAMsRAGQ38OAR69a8O1z&#10;SNMh0GW91HWFuEuLqRpI7XaVYOflUZOScA9z93I71y4+VSnRtTdn3OenUqRMDR5tP8TTLpvh7Tbm&#10;AKrTLOJDnywHc8lgTjnpyB64APUaANP8MadJJrdvIImjIg+2XDKs2FJDfvFY4AyRjPI6ckjgdTh1&#10;SPWDY+A5HaawjQ3GoSSyRx2Ks2FPyjdkcncoYBTkqelej/Dn4RjTljHizzNR1GSIi+mCOlu7Fwc+&#10;W2VBAyucFyASSCxz4+D/ALSxVRx5mrdege2qS+J7EvhiT4U3dvHrPg3VJ3urG4bzR57yW7syjahc&#10;KFR+p28ZGPTj0T4J6lfXqatqGo3EbzyOoEMspWfcATyGOD7LyPeuR8W65otlPcaLDpMl0/3JlMYM&#10;UZ2qyq+4HOUcN8qkcYOMgVX8O2csd88+m2hs45pCzx2irbCMLwcheTkjJBJJJ7GvXw+DrYebblde&#10;mgUozn6HpPinxnq+nWzabbaHulkjx5EjeWXQEcgEAdSMEnHUgnGDxHjGXUrHWre4iuF2TL8ySLkR&#10;x7wCQcDHBJ+g6da7DVUuL2O0Kja0duU+1eWWIBIIGcs2eO/ueawdc0XWbixuItHcX1wpcosKsuFA&#10;xksQdp/r79Oh8x2UVBNGzfXE8nhqN4ruGWTzvMhkktUbZkE5DZPPQ+/WtDSrbWta0q4vbfxCvnTT&#10;bsttVRwAMIoO364565XHOj4N8E+X4etrTxDcq7DlFm2s/l4wQTk855yDk9wOldRbQWmj2T21to6T&#10;RXChQzxZZV7eWexz1Oc5A9eI9nLcJ1qdrdTF8N2ev2ekxS69qTQnzGLBDI3nKeAFOCMn29etdN5W&#10;j6vey3UTzBSMRyMq7k2jB5644GOT/Oqmr2E92DbpqNySkQMcVwysTxnbtGCecnGc89+pzotEgtib&#10;CW+K42jy13MWbP3RuDfi3Tj8aOaRzy5ZSua12dMnj8q5uZmWEgpHDIrcDg5yB7c+vsK4TWYyLi6W&#10;CcTSSoPLDbtoBUccDpyG54+bjjFd5b6PFCzR2yM0iRnMbpzj8gPyrh/iLB/ZSJeWqbV5jlUg5VcM&#10;uOjcDjkdcURkVThKUrI59fGWk6TNLp/iEQtdSfLZyAbiWzn72ARjaOpz09Ku3d1bNHDdSxrw0m1d&#10;hyBgd/8A6561wMoYXC3F99nkkWTczJNwi9j8x5/+tW1eW2o3mpQ3d5Mtw7AoLNCzQoN7YXB+VmJy&#10;dw6Dv0xUp9js9hGJ6R4NtkuZoba8t5JDJIq7lZVKr7ZPq3c+vtXsun6pD4M0WWNikEEsxjtV27pF&#10;+UYyR36dCeOnqfCtEmvdN0oSX1wtsyyZjh3fM+3oDyduRwO3qRgE9ponipdc+0Wxj8tYI1VXmYZD&#10;dyD9eMd+fSqp1OU4sRR5pI9w+Fuq3EjPDLEyxuu5Xkk9/THU9zkZPr1rtleJvut27V8/6B4y1bS2&#10;jutKCSSbj5gaQ5Y45B56jHpnjvXrvhTxXJqFmsl3btGzLlclctxycAnH481pGXMcVWm4SudDcxCV&#10;MF9tZmsJL9mZYZFDEY3YJx+VSzatLMkqQeXGy5XdJ83OODgEZHtx9ao3+oqgMBlXdtBZsjaPw5xW&#10;8YyOOU1zaHL6joWoGNftLxtlt3myYZsZBIAHcHp26cY4rm/Efia80mdZDEslusnl77ZgcfdG9ueC&#10;DuG3ByBwQa6XXNfjWNkmgZdpYbhhegHOOeOTgHByPoa4i/v2tJJJnkuZJpHDMPmYrwBk9un8IHQ9&#10;+tZVPeR2Urt3Zcu9aluL2aESttXiRlz6DgdixGPzA6dauoTF0XytR+zxcEbkG4H0wevvVcu9ptvZ&#10;ImZnUDylkGZMjO3qBn6njn8YzMZ4JLzUNy+V80fynCH+6B6g/wD66x5WdN0WoGRWm26hIwC/MrDh&#10;c9M84z9On86/2xpLlZJbhp7oKcrI+Vx/Lpjt3rB1nVLvR7r7Sbgm3LKlzOzRiOJjzksR1PCgHjjp&#10;3NrQteiF07NL5q/8tlaMMmeDg5JJwCSCQcZIBAOBNrajNuWwu9cvFvdRmf8Ac8Qr5x2Op6Aj8Tge&#10;+cA/KF1TXV8MW+JQqzsobySRGcE4Bb0yegA3HH4DM1DxrqtvdfbdBitJpBA8S3flpmMYzuwACQD/&#10;AAgjr1BIB0/C3go60za1qGBHcDKu2Nz4P3mcHqeoxjK4GAAEHTTcZGMvdWpz9hbal4y1mRre7jju&#10;EbCXG48DjOFZWB55CgoQBwSa7fwXoEuj3LyXVrcTzuMTTPICp25KYXhepxwM8ZO45NdD4a8N6Ppm&#10;23h3RpJiRo+vI7gE4A5GcdSc+9dKNO0axC3skKxybdu7c3zegIzz369Pxp35n7r2MZVuVarcwIvC&#10;mh3V2urXvh2zubwDat88Slo1P8OW5/POffpXjPxn8HeILHULiSSBpdPnyIVWQssXchgI8hcMdpJb&#10;G3BIyM+03HiC7smks4Y5Ek3cRwqPmB6EHryKxNc0+XWLK5+0NtMikfNg/Njqc9/84rOTlzWOijUj&#10;a58o3nhxrmBW060UiIjc9uThehzkgkDkce/aoXjuJ7ZE1aGxZEYrunjKy8jtx1O0ZIPQe3PpmueC&#10;L2yvrhJGthGqqtvDbxqDGxbqMphM5HbGB2P3vNfEOmLouqtY3Gnr5m7d50eWCsTgqeAP8PWqi+ht&#10;zKS0Oq8HajdwSQ2VlqEyR/6yMCRtgB7HqCO/QfjXfC4gvJrrSpdN+6u4SRx9zzjrwehwPWvK9CkJ&#10;ZHt7OLzpGEUZ81FwuTz8jMTz2z26816VZfbLpZZ1vlj8uWQKqyghtpI7Djp0POetc9T4gjuU/iC2&#10;kaXod1reoRyQ7YlM8ykMzMW5++Tnli2OhI5BxXnMvi3wlplyI9OtNTVWYeZCbhYkK5zuKhTxkjgH&#10;qa9K+JviDT7fwlLbz6feXJusJFHYwlnlbBOfQAHqT3PvXgcfhbULiGa/u9OW0VMK1t8zSSSA5UMe&#10;+R16dPvDIqqa5tw0O/0X4geLIraaIavH5k8xEMFpDJ8kbZ2KzySOSy8HcCoOeFUYxrad4j1ya1vt&#10;Vt9QvJJmZYLOFZmbLbtu7p97Az17HnPNcpomm6rHYSOzCZpoVWS3bcZIssrKq4wAwAJyuM9egIrt&#10;NP8ACWy1tba6dfJto2a486MEuzYPHPPXg5459a0nyxiG5T8JQy3UVuXEeoXs1xI13ePGNssSsyJJ&#10;v245EaMcZBJJ54Ndc3iEWcC2duvmeSvzSDaAD1zxhQB+HUe5rn9U1ez8J6Qmn6Xa/Y9NtYQu2Thm&#10;AGF9+mMZwee3BrzX4nfEK5udV03w/pd4sMN1IVDRyDcp6A54659QBn2NY29pLQ05TtPFXxR0zTZ2&#10;thcm9vFXcXX5liHfb1/X9cYrhtUvv7RtZtQ1u8jadjvVjuKMvfPqchfX3xgCsiV7GVZZNHuY7yaF&#10;j5is3zS4YhsA854znHf24o6n4oiNtHd2a5j3YuLV2AxgH+90wRg9zj6VtGEU9B2Fi1TVrPzL1Hju&#10;rfpCm5M4x930xjHXn8aoW0t9I7XzpPHJM2N0czAP2C71+XH0Jxk8EjBsTQ6ZdXkgj0RpFuurW0zJ&#10;uPGBhSD05HHJPGa0G0Twz4YK3Nyk0t4vzNZxzndH8uP3gBIOMZC+5zitNgOw8JPYWTSahf6l/Zv2&#10;hFZWa6kXft5wFJBIx0A6+pJrWuNV1HS/LtvD0s7NLK3mXQlEshU5xgZLKMemMZ47mvPY7uPVLr7Y&#10;yz3kyzKcTKSyNuHU98e2AMYAxXVaH4V0LVLldVuNPk8638vymhuD8ny8qM/IRxng+vNRK0dWQ4ml&#10;rOu+f4v1q3E8klxf+HzDtjjO/cYxkAMpCnHIyNuScg5rN0XXJNbu7e0ilintZGb55Iz88hUgYPCk&#10;YJyxPQHOOam8YeHL7QPGMXiHRCsc72uIVfczthCrfKMjAByeDjk4zWP8PLJvD95pVrqWmR2VpeX0&#10;1sy300a7GMbyoGDO+RmNl2Kh+Y8EAGtbRlG5l6Hq3iXwvLPbWxsdOa1bz1aZ4z82wBWDD/Zzt6e/&#10;vUPwp8K6t4a0tre71Se+fc0sd1eMpbBIYqOT3wOmRnjGARpWetf21YRwS6aqxxwx+X9n3+XgZVlX&#10;dgnBAz2wRyeQLFw1z/aQKMiLKoCqq8KMc4O0e3t9ep45SexpGMrakninUZEha1i0iaNIlBUQrjeQ&#10;vTHduSc4H8xVXwT4pmHhXTvEE2mi3kbTYJZY1Zm8kmMEqcjLYxycfhVi+0dJNQ+3vqd06/ZzGYv4&#10;Rx1wqhs++T9K1NHSG302OO0n2wrbp5crKQwUoQCcnPI/HHB64rJLuXKdo2SOS8YSX+n+Xc6prCSR&#10;zXVuJ41jbf8ANMmGI5PJOOOnXjIJt6bruiG2a61CBlmkuQY9sbg7cZw2FOOSDntmrXiyC31GSz0y&#10;WNvJhvIJI2WEbAyzq+SM9CU647j1yOF8ZfGF/hHZW51Tw7Jfx3kO8zW1uoG4KNyqJDtLHlgCwBCk&#10;ckqDcIyk7RKl71uZanfTx6F4g0640mK9jk3L++t7hQ3U9cfxYJH4mvNfiR4VA8NweIPCPhndcaPq&#10;SgzecsfkhX+Ytk4ZcHaF2kEsu4EHI4PRf2ofDcPiC3tLZLi1VpCS0lnkupYAMRkKcjBBBYEYIznJ&#10;9C8c+JPGniFrfw78NbrauqQM9wsSo6lkcDaWJCryd3fjPriuiNOpCRjszI0DxXfalcXerpEbNriT&#10;/SGgbyVfYmcNt2q3XaDgjnA61yup61Pe3n29VhhjXfIwZflHVSPm7nn/AL6Jxzgcf4Z8ReLvDnib&#10;UvBHjm11AXyqqxt5aFWwcZJAAAzuPrljgZOK37HwP4r0yx0/UofCl9HCyrttW5yhXIkbIA53H5e3&#10;sTk7eze4e6bGh3V7qMRkmsBG0jbd0KnBHOWfp78Yzk844qxdaeZrlxfSOyptMbiTO45BwccjGBwc&#10;jpXLH4j6jpXiRdA1XTri3VZVhRjamQM5U/MFT7xOO2SOnetvw5qHii/lls/Eqx6bb/avs8ewxSTT&#10;dORsdtuMtnJ+XAz14zcZR3HuX7nWnWT7VLNI8ZCiPbNnOCCR09ug5+lbPhe+bVUaa6EY3NtMcVwz&#10;AcEY569DnGQM4z6yWngWysBHZWavIsq/6PdSTffweoYfdPPIBBOa6bw9oE+ij+0NYEdrYxtjdM3L&#10;EDoN3UnHX045zgw5xINjwro9s0EurXMYjht2IjbPy5A6gZ9OewHasnxH4i1htW8vSJFlt44t/wBl&#10;3IGJ/hwSRwxx1OM5A4ORHrXjCPUyy6TIVtVYQqseEQ7WYFjkZ5ztyAc4GRwCeR8eeI/Dut3+m+Bb&#10;y3uYWDm4t7yKOSNvMUbtwJTaEGMZYYI+XB3EUowlKWo0YPxL8TeJfEyWvhK08ThrPVtLkkmtbe0e&#10;FTyg8udmRVJVx8qj5iNvysMk9N8M/FHi7w34LsPDnjqx0sX8MbxLeW+oTXIlbc5VVlnjSQqF2qA4&#10;BXG0AKAK4Ow8J+JPEOqb7qyOpRrDJPK+o3QSSJcEcgnGeemOWLdMiuqv/DQ1nSIp5IzCQ20r5xMj&#10;5xwC7dAoXC9OMc5NbVGuVJF2t7p2Nj4v0+/ZtV1G0+0Xm0oryS+aVPHzHOQ3GeBj69qe3iVdRkaO&#10;5tFt41f7vmkRydBnapB+mMDmudso7a2t1MMLReWdm07eAOr5zgDvz+QplvqNkx8yKJfmUmNi4O/p&#10;zgYzyP6Vj7r6E6nTLqugXdyZb7TFSOPaYobfy2YN3yXRjnPcHHpzzVzwr4lfUfH63F/qH+j7XEct&#10;180n3W+Q7iijoDnJzgjA61x1x4j0/TEyzqq85BUnPf8AA/gff0qHwXJeav4zt00vdLYt5n2qTcDu&#10;/dkgKM4xkDr7d+lRjZilzWPuT+xLXTolmt4VDMpCgNhQvHGO3CivL9bv7rTtfubd7uZtsjMjrJ0G&#10;7gfhnjn8ulFFZUtzmLGi+IfFF4zXEWqK33UeO4XcMdj+nt/hpT6bNcO0i2dqGaRUkKkrv5x6HHQ9&#10;MGiitepmRwfD69uH3xX0UO5t3y5OPbpz19Rj3rJlk0axd5ZLu6eOFtssX2ZQD24+f1yc9f1ooqJN&#10;mhJH4j0W0g+06borN/BG0zKrJ15GFOD+vvTdSutIhtYJb5LiRp2yrfIdu7AAzgfrkiiil2KQah4d&#10;slC3cwb95tZfLbbgEDtjGeO+a5+LTUkv2l0ZIrWO3Ypt8oZPO0n0z1x07fSiiqiEfiOh/f2SFbuX&#10;c0RPltGSCBjB5GCOvaoJ7ktf+fEoSZR/rVUccEYx0YY4AI7ZOTRRWTlKOxsoxluhl7oWoTwSamz2&#10;58uRS/Vdv/AcYYdePlJJ5OOBZuLY3dvbxan8/nR+bHJvLGSMAgq4PHK5G07gM5BU8korXzM5bFUe&#10;IrTwbayX8+nBoYBGZJLY7GUPMkSRqnQgK/3i38PCjqNrxS+lx6WZriCUW9vtKwwsAAw747njr3/M&#10;UUVlIzM9rq81N0sNGkxO0K3FuLpiqYVGKrlCCuMZORIHwAcL8tUdB+I1xYaTceKtRMl5pcdvJJNC&#10;0aLPHGj+TvAHySSM6uSP3aKCMDPQopopHaWVpYeIdEjvHtlaGXLxw3Cb9hyR1JJHT1rkJBoVvrWo&#10;eE7a3lUQ2SLt2jakbsVIRgwZSxc7m5Y+vGKKKyZvTJbvQo76WVraCOK7BQyNG7KgDMEAGdxChVyV&#10;Xbknk15n4/0PU9Lvre5W5glWWQm2ba0cisNvzF0IYHJXA3MMKOBgUUUzpw/vSdzn/DD+G/EyXOia&#10;dpf9kzwRFlaKCOW3dkDMS8Q8sN1dsp5bOx+dj1o1FtG0vW5vCMkE6TWttHdwNC/yiCQv5eDxtbCk&#10;lQCFJwGIooqpbI0TarOPQ6TwJp0eofaLhbubDyRlvn8vdICp3kL36fXvXtXw3+JttrBt/DMkUizY&#10;KJItuFDY6sx39foOveiig58Uup02qRW6Sssc8kTTRqPkjBHOB3Oep9a5WGS8tvEcnhx7rcJF3RyY&#10;JwOpzk/l1/Ciih7nJHWJn38+npewyXEMjTSwKVGV24yAcnHJ/D8qw999Bq7wbkElkxZ5Qx5PYDGO&#10;OfboPxKKk3iXvHXh218YeEW1rZHHdRyMGOz5enPvzkn615TCpt7tYAQQOSzL15HbP9TRRQdWF7Gt&#10;BcRJDJHIGIizuPrxnp/n+tMX/TSv2ORoS0mWxgfLnG3jt/nmiiplsAl1o8kQba0auPmZl3cLntz1&#10;5ptl4Zj1IR+SiJuwIz5jcMxPPrj15/nRRQVdmxN4c0/TPsttrSm4kmj81VX7oGfuknnr1/8A11Y/&#10;sqzXTY5ok8pNx2265ZFILZPJ5yR04Bz+FFFJGUm7HH67Bd3Cs5aPy2fC8cj5uuMcdK52+i3wbftD&#10;bkfbG20e/wCX+elFFWVHYpyWYlTNtK0bgbtzfN2z+fP/AOqk0vRReRSXMtzvbdht6cDnBxz/ADzR&#10;RVIOZ7F+wmMESxWjFU3s2WHzE5PHfAqS3uriSPUtSu5f3NlbGfy1UNuPPBB6iiitqXxoyn8LZW8Y&#10;aNY+J/C8lrEPs8KRxlQsQO1UYMFA44+UHByM8dK81sPDHiWyn+3nxFE0Ado5ImtshlxyNoK9fc0U&#10;UV6cZbodFL2bN3wf4Vmivl8QrNbqbyYwXoih2+blQCSp3AlW3FSeMOwKnqfStL0JbCKLUIpmm8zI&#10;cTNg54/ugZznnNFFPDxUE+Uzq049in4g0q3kVWMSRoMpc7VDMWY4BGeo/I/WkvNMs/D2lrrMVqk3&#10;lqmI2woA/I+3pRRXTLWOplTb0RPoetXXi3UILm5byI7e4WLyYskNgMcdehPfsAOOorqrHQdOSWSf&#10;So2ViwkVpG2ndx6dsc9OtFFcsipSl7SxeW/klulhmt0Lrtj8zqeFB7jnj1q5Ddy33l2cEKRncxjX&#10;OAv4geoPbv7UUVpLYxkGqTaxJqkflXUflyYRpJI/3hJGOvpz7n9KtHwz4jvLRpzrsasrbg3l5Cgq&#10;TwBj+eOBRRWMjaLasc54o1XxXpEE5vPEu3yZvKC2tkmHbaD6jAwQO/fiuT8WancXtrHFqzySLef6&#10;qGOYhYuQ33iNxzwOSQBnA6UUVkddPc5fxR4l0qWYaVpXhuO1mO4eYsgIKrjrleSOxP41keJdU1Cx&#10;1SGGW5Zlk03dbthCS5d1bcpXYPu9gTyemKKKR3Rirl3w14s1DUdPmvdMtLWOO1hL3EbQhfMHU+u4&#10;49wK77w9rWoLpsd5cWlused5aAkM3Ungjg8jnJ78CiigipGJ0vhTW7y31G5/eFUm2zKikjDbtp6E&#10;d8HjnrXqVh4n1BNGtrqyb5tqM3mfxZ6c9c/jj69yiqUpRTsefWhGUldFiLxKYLaMTahe/v8AE0nl&#10;7c7QcbQc8dOgArpBHLqenCOzu5LNZFVlkj+eQHIPJbrn3B+lFFdFGpOT1Z5eIjGK0RzL6Jql/drK&#10;LuN18/bM0mcspPTBBHQckYBPOB0rR0nwtpjxeakOGZsMdx+Y45JyTRRTnpI0+yJJ4PtJbySS/RW8&#10;tNyrGxVV+gx6f1zWD4m+GkWtXghtNVls4Ym3N5SoxbrwQykY57YwefTBRWEpSRpT3LVvoOg6HA1n&#10;bWH+sjxJJu+ZwMdT2/CvHfiHb6R4Z16w0GyvtQ8ltSybdvLMTK0MhWI4AbaOSDuypVQMjoUUlKXM&#10;XHSVkdX8J/h+/iZlvtZvd628yiPymaMtKoxu45UAEYAPrnqc+h6tr2n+FDHYanYNJG0wQNbtht2c&#10;DjIGOmTyT7UUVcyHrVszof7RigtfOt4W2t/qy7fNkDHPoPpUuj2q6w0lzftubaNrBBuA9M80UVNP&#10;+IiZ6UnYvatpRexW9g8tWhbLZU7mHpnP9KwXl0stHBeWzSecc7So25HzdM+1FFdX/Lwxpfwzx345&#10;+NtIvIrj+w9JmCG8+z3CzyhA7gkHgBvlwp9M55HFePaD4zj1y7urZ7H9zbRmSZjjzGG0naG6jjof&#10;04oopWu2ehDSJ0vgi7im1O1ni0mGMSzsP9YzZCLkZGAM8Dmu20ZJr2KTWbwKxcttjBIAHeiiuapu&#10;KPxIi12/hGkTyLGytJbkKy8bFPHHNcLq+jXsFvZ+Re+Y902ZJJDtJJAH8I/zgUUUUxz3Oj0bwXa6&#10;NYWurXs7TN9n8yRMlhu3bRgsc4AIGOhxk81f0ndrF0ZI2+8N+yTGE4yMYHJxkZPrxiiipk3KWpUN&#10;meZfEfW5rnVr6CzuJI1+yM21lB5E8keevPzjIPHB9c58f8WXso+y6wYlVoWzkMSQpTOOffk9uB1o&#10;oroppHREb4OvJNK1VLS0kKgxn7RCw3I5fcSc5B9P/r1Y0lbC6kvrV5JgklxCqqqqFEjdGwcnpgfe&#10;zxRRWnUTOw8PW7+DWufDWkwwSXtsu6TULiPc2Cm/YnoAOAxBJ6YHWtrwL4Hm8U2y3F9LEF+1Lbqi&#10;scF2bbyMfdB549+ORgorIhm9B8P7Dw6ZNF1HcxgbJ+zzcMxTcxJdTkFiOoJ4z9cy/wBdvPDmi/bb&#10;Qi4jg81TNdKGmP8AqxkcbV49Bx0GASCUU4mUfe3NHTvEEfj230/U3R447mOF2VfkKq2c8KcE8Hnj&#10;g4zXPx63Ff6hJpegxNatbXwlab7rJceTMqspyc7QzHJAGf4eSaKK0iS9z0Lw9ejTdA0u3giUZ0Pz&#10;TtXCqyrGSAOcAhhjnjGPerkOrzfZrbVYRvWSFZljk6gNjjPPr+dFFcct2ax2ReivItRttQvDbbYo&#10;Ulikj3kZBjBYgcjJB756d6j8OX1sLHSrELMkOo2pELCUsyKsO9Qc+iKVz9OvJooqoq8fmRL4jpNc&#10;8DafusYob64/4+FbzGIy2Aeo6Y5HFeT/AB18W3GlWdtpkGnQv50G0TSH7vBOdoHJ4JByOTRRWlOK&#10;50RzSk9Txv4ka9oPifU/CujXlrNi3lxcTCNVefaGUqTknadznBJydvpX0h4e8JWGmWZ1DSIFgkjY&#10;FsM2NhwNoHbhF9sjOKKK0rN6IUm7I8t8Uw6Hb/FW18Qz6aZJLOF5FhVtscjb8fOo4c8j5jkgjPeu&#10;ov8A4qz/ANlK9nbyMzcH7Vh1XA+bCjAPPQHj+hRSj8I7JnJaxpUXi6KLxFDttbidVH2kRhiOACdh&#10;46Y6MM8+gqzoX7PNxoWtabd6l8Sry/tri7jSO1jsRbEF8scukh4wQD8pzg9OCCinKUow0IlKUZWR&#10;6B4P0HwloGjAjT7m6ubiN5y17ceZkg7sljg9sbcYxx0rC1PxNqfi11nupfLh/wCWcKjGOOACMbcA&#10;dcHkn2wUVzx953ZZThn0y9n/ALNtNNhjym+SRoFbK8dQ24E5HJ4OBjIqxrXh2Cya5kin/wBF1Ky8&#10;mO3EeFhYLkkLnAygZeMdegySCiuiBMtLHkXxY1vW/CHiYP4Q1V1tbuNBfWNxGqqZOcEMg3Ffu8Ej&#10;oa6jwgFRNPudej3XEykTNbOzKWAXpvP1+bqNx4PGCiuhr92jR9zR1nWVtreR5m8pplkEPkwBtowA&#10;QSSPXrzWBNLdXjQm7jjkjUENGxGPM/hGNvI4POQfb0KKxigRDHJB4rdoBCsPkSGGTK7t/BGRyMY/&#10;HOTXc/Az4a6xqvjS3WbXo47WON2a2jhOGyjAHPXPT16H14KKmUpR2FM//9lQSwMECgAAAAAAAAAh&#10;AMR1MtNiRAAAYkQAABUAAABkcnMvbWVkaWEvaW1hZ2U0LmpwZWf/2P/gABBKRklGAAEBAQDcANwA&#10;AP/bAEMAAgEBAQEBAgEBAQICAgICBAMCAgICBQQEAwQGBQYGBgUGBgYHCQgGBwkHBgYICwgJCgoK&#10;CgoGCAsMCwoMCQoKCv/bAEMBAgICAgICBQMDBQoHBgcKCgoKCgoKCgoKCgoKCgoKCgoKCgoKCgoK&#10;CgoKCgoKCgoKCgoKCgoKCgoKCgoKCgoKCv/AABEIACYDr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8JfFvU5JRBqMbJMsPyKq4VCVDKHA&#10;GTJ1LBCAoIycgk9PN430nVbS1maCO8t75VEzWsbYDsTt3gAmNSVOHICjHWvHjqq3862d9DbL5LPB&#10;ayafbs0ZUMAqjDb4ySozH88S4bJANX9PstUwt5o2tGRZ98qy21yjs3yuoeORSEZiW2h2VVVQ2MHm&#10;ud03udj5T1m38BaRIPtMBuLFmTcGiuhypHPPfA9yO9QzfDjTEuptTfTIbq4kYFrm4mfcw7AjPQdg&#10;Tj2FcD4Y8bXHhS3/ALLmtmRVjwFhleMBOMnb0K5x+8K73PQYOa7zR/HulanFHJd3slq/yma3mjO+&#10;NmY4QtjaTxjaBuI2k4JwF7yJaZX1lNd05jpvhe5js4diGWGwSJZEz36ZGSOMdfUda5vxRq02n/br&#10;W48JeTb3sYH2i4YSySbVwpJdTtCnOFOecdAAK7iHVbDV5WktIopIgsgaRZDlcdj/AA9vfp1qrfeF&#10;dQ3edpviW8tXkysn7lJfrgOGx09cfWlGVmHQ8jh1aGW6aOW8EfmNujQSKBuORkDPfAxwOSD9GXiW&#10;c2nzafFBcwybW23QkTcPwKt0yPQ9+M16Lc+GL1laHxLFpGpW7Kwku3tmhlwc/wBwEA47j9OlR23h&#10;zwTMDp7XsUKsuFWG83nAGMZdQ2ePXv2zWylESPOLDTNI0O3jtLVvM3KFk2sBnAxz0Bzx0GMn2qK9&#10;t7CeNLbTktpGYqPLmkYeWhbqi8jOfoTj2AHeXPgTw7FN9m0vxEuGVv8AR5yjM2TksAGHt06fpWTq&#10;ngnw9a2009xrXkxx3G3beQhFbgNtHXPGecnoc+wpxuWcPaabezzm1uFIEbL8uSeh7ng9O2MDvyAa&#10;sx6iziOwR7NpIZdzxwzFvlCnEZwP7x5B44U55qtrujeKvG0y6D8OWhitYWX7VebihCt/dAwM43c4&#10;APvWrpvgPxP4YeOx08OdnLTWdsqs7EHqdrHqT1IOO44xXNEGtCto2oeIdR1MWi6e1rCk0ga4vkdi&#10;+RxtDlCeMg84BI5wMH0vwLNNYPJazThppLV2kkSErkheDjLHsOM1zVrp1zNOsusRr9qX7pvF/eSL&#10;kD+LJx9OOO3boPDdpcR6t57lWaGOZ0yxXA2H+hPP+RT95GTLXiDw7oVxb3GuLbKlz5SmTYg243Z9&#10;evT8hwc1zsUEL3eTHtjVHbe0IG4Zxjr6Y6/hW94RkGmavJcatK0/nMP3ciAjAHG7jn64496Na0qK&#10;wvZo7cHy5JNyiQHcBg/KQRxjv+X1xj8VhjvDVmbdVubOBUjdmSTjsSQ3XPbJ6dvSiK8gtL9bKZSr&#10;MvlSKhBUAAkEDPHvjngH0q5ounyG3+2PdptGRskbjI7cVH4l0a2vtOV5I0jw2PMjByvQjv1zwe2M&#10;9Bk0mi4yLGlSM+o2uj39oWPMvmdcDofxyRnnn8K6vQ9K0Vbxr02iH958rQlsM27p1yMemOxz3rh9&#10;GeaGS61kXLskCt/rlH7z5ug9wT24JFdh4On1C+t1luLdI1VyygZLP7HnuOwpKUVHUdRT6HXwnSdR&#10;tQqW0bRqdjRNGMD2xipG02O1tPL06P7PsJaJY+APYjpiksojGrSsvztyzD+VPM0MZZvP3KzcEKTt&#10;/StFI5Zb2H2DZt02iMErlti4B/Cq3iCW1t9OaW7iZ8NwyqSVPrx0xUcbGCd7dZP3QyVKjOMnPUfX&#10;3pZdRtbaBopn+VV+6yj8uf8APNT7S+4crM63g0nMUlvJlZow80kjcuuc89OT+dO1nxfpFlbLbLKz&#10;b/lXy/8ADIqjdWKF0laMxq33lDdB25rm9TtVbzJbuMSCJQFZc4H1z3/zmiLbNOVbmT438WA2DGFG&#10;aXdtTpjOfvcH9Oa4/wAJeGptTtJrzUIpobxmYxNtLqMk7WwOh6HnjPriruszG51FpjBtjGRv2e38&#10;/wDCqTXclvPJOs0bNKuPmjBYdBgZGccVcjojHljoWB4O1zQfIWS2Z7VfnZo2ZljOODyB0GTx9Paq&#10;fiTw4P7Tkns418u4bfCySFT975geR0PB7jv1quL66tr5j9tkUsPlVZD8wz7Adsf55ra8N6vq8+pK&#10;mrfaTpnMvnTHocEZ+bt24PFRKXNuP3o6lO2+HXiGWZbq7umiCj5fOwx7+/X6DFI2h65pMyS3GorN&#10;GpI4bJGR16Y9euP51vXt94ZtlM00jHOB5kaklC2OOy9CD065qnLa3lrJutdUnkgkj4hVcK5/vYBH&#10;Tj8e3NZy0GpdxlrqrGFS0Xlqz7dvl8t09Og9hS3enW9wiyNcyMQpEcfl4J9gO1QTT6hYwMZCVmK5&#10;jZYyeSfQD/E/zqvdXmsYhE95bKuz5pI49zZ64wDkH8fz7SNEzTGW3WOKEMyrgKmSBjt0O5j+QxWh&#10;crHrlgsthbRW8i/LJDtB5747Yzn09OMZrJj1COKaKCW4ljdt2fl+Ucc9f8Tkn8aktNUS0keCG18y&#10;ORcZhnO0jtx8gz+f86CmF14etZy1vFJbrDKCzKw+VTtCkED+meR6Vwvxe0KOxmsrPTEkO1dv+ix5&#10;CN0yCeVXGOT1yf7oz6FDo93dxp9m0mb7O8hSb9394Z69uOnuc9sVHP4atG1WK01BYITDJn94GBYd&#10;AOOP5g0XFGVmec+EfDNtcW1u97EyrHGitJ5gDHngf98/Tr9K7Y6R4fe3Ef2P9zb8bXXd9Oe3c5xW&#10;5rfgDQtRtornRDDC2395HJcBVY9Mgk/06dqNJ+G2pm386DxBYw/Kf3ckxBT2BwevrxiueVOUmTKp&#10;Fu7MOLQPDDTGayXDMp27FJIG3JGcdP0H0rKPgKzkmkvrCcbGk82ONGCqJOeRtHBx7V0+taHfaVJD&#10;bXNnsl2p++juFOck5UqSMAdfx6HORRnmu0vlu9O0yaCNUX5Y5o5ATnGBsJYAe4PSsvZzXQLnNj4b&#10;iGxWd0xI0mcmQ4TuTn1zUOoeH7C3t5Eef94bcuqBScN3YY5Ofu4GOCRwDWvrPi1oV/smSG83SSfN&#10;JJbtHGrZPBPJPbnHJ7Yqpq11broVxrWn+ILaSSPZ5XlzJ8rZ+UcnnLEAepx06VpTUuYHdHM+A/h1&#10;4r17XbeeNZlghZDN9oUxoCqjrkdfqPrg8V9H+GvtOi6fb6eNWt3uJFIXDNtHv24/yK+YF8e+N/7c&#10;W41XUpLdfKjkkjWVNwy2c7SAMYHTAJIYdRz7Z8P9d03X7G2/tG5kk86PdJ5MgDSLj2x3/hxxxya6&#10;mZ1ozlK7O8unudQdfLeS+uDGEnmj2/LuOMHOOP0/PnHl03S7C3Zr5WkkhyzyLFvGAchd2Pp0z6ci&#10;qVxrMcVrMNKna3a6lCLZsgVuDgYz0OM/nkg1dthbaDF5kl9CvmJubzpOrH7xH1Pb0pGPwlGa4v8A&#10;xAqvYaZHDFDGQscEf31XsxYAk9Rx3rk/E3iO30G2kvRaSW9wrHao3Keg5PtjqOpHcVqeKPijb6WJ&#10;H09o2WNcZWTgEjpjBFeXeP8Ax5Z+JdLea/EkIhjZklWb7jccEEY9D17fnKl0NYQlK11ocH408W3/&#10;AIi1Wb+0bqFmmuAP3ipgDnnkHB/kP1ZqfwuMxhudUuvOjjuMRW8C/dyFwpI6D5snvz6cVyNzO2oy&#10;gJLvVnLRspyc+h+b5e3HXnp1rurvxLBqFlY6msvyzx5kUoeBhVwBjoCCPTn06bW/dnp048skkzkf&#10;iL4KjTTJrvTGi3QsJZHbkkgAEcfKuCTknHQAZOQeb8LadYWmgyalFqKt8itLErdd27BP1w3PufQm&#10;u68VaDd+KbOMxLbx2ucSP5bFzg5yB25HYjOe9YOv6MugaBb6hpsSvNHJ5cysgwy4Y8gdSCePb61h&#10;yqJ2xldWOZ8V39x4inhsvPaIFML5bCL5cbQFZxg8BuMjJDYOTXJ6de2+n28tjq1/a3sEjZ8i8BWa&#10;NvVSocDjjG7nv0qr4j8ZambmfTnby4Fk+aPaVXJ/E9R+Hbmq+iaLLrd9NPc6RHMoj3qyzFXc57EM&#10;AeuMkHH6U3HS50x91Wkbum/DbRfFPizTbHS7y8hivm2XEiwqzwkbT0zgqfm5zx7cV61H8OPBHwx0&#10;eSytbZrrUI+YboIr7c46dmGAM9D1rzj4Wx6l4QvJDeW0Zh84CNWYF1OOuRwCcnIP/wBevTjq1tHb&#10;wvqV7i45WMTKxjwB2I+bP1UmqjLqc9eUpSt0MvRPGWq6Tq1m2q6nNcKkjOtoD8jMEwBsJ24xzkc8&#10;9eKnu/FmseIPEiDUJWkzNtghWRfLUg8beOpx179eaxNQspNUvDqE+pLHJ5wSGSTO49+c/MMZHaq8&#10;vhW+WXyJdXCzGTfGI9zKVBznORn/AOsfx2jUexyujTbuegW3xJ0rwjff2e0Sx28yJFNbqRg/NwxB&#10;GFwO+ctnOccHa0q68PJKs9jqUclvM2+OBG8tlb2H147/AIivEdSsr+XVcGCa4CCNjMucqM43ZIxn&#10;P1IyDjFd98LfAk2taZfzagGt4RCyw3TNwNwI2lv7vcjjp2rWPM3oc9WjTpx5mz3LwBr6eb/ZV+PL&#10;maQBZFUMo4z14IyCPavUb+28Jw6HjUoVAVQG3RltxwOe/TPcd68i8FeDfEFtaWXkzmTy4khjvNrM&#10;jdCGOM5OMYPTH149C+wa74kSHS52WSFfv+Woyx9WPbqfTuBg5K7003ueXWlFSWpw+kaFF4j11bLw&#10;zHNb6VpkyiKWFm8tQANsa84QKSflAAB5GeK9O8JeFhoVy0AsGVZF/wCPgyA5Jycjk9D/AA4HNV/C&#10;mg3XhNbbQYrJ7xRIY9QmuGKE5H+sPylWOQcAE4AHI6DpobjQtTVo7YmSRWIjWNvmK5OD9e/NXysz&#10;nUvoti4NDFtCJ2upPM25+7lR/n8DVTVtMjfTJJohHM0jK24IeD6c557dv5Vp6TqF1qH+hPbTKqn7&#10;zDcCAenGfyz/AD5bq2napPBNJboVVeGaQcLx1x3GT/nipkZxfvHAa7f3BviLSzjEca/KtxIwZWzk&#10;jj646dqqQw61JhZJFjH+z29CDg+1aWpafNaztK8okeVseYcgZz05xj6VXF+tirBw0zqMKE3cfUZw&#10;OnrzntiuSUvePQj8KLluNRHlwT3DblAETxQnd29xnvUkGi3+mxCaCVluriXc2HO30LEY+Y/jVeyn&#10;vLljcXK8eXhV37e/A4PPXt69K6CztTbLHcoqr5v3WdhtTjoM9BwePSiLIn7pWvBrgsHB1KFX8vKI&#10;0IDNz1G7I9RjFZl60c1t9m1DwxHdeXtWbbGUPQZ54A/Idak8Tx382pr5E+Y1XiNGIGec5HXHI68f&#10;pU3hjw1fzvHfX8rx26tllZseYQ4IyO/KjB4IxwSCcUnFsh80Y3uYN1e+EbbSpGmOpaO+45eW1eUD&#10;DZ6rkY9s+vauak8B2viy7TUNP8bWeseUoPlwzKGGeQSoI4OAR0z16Yr1G40hPFlxdf2tp6xR2rFR&#10;GrBGfjqM9sY7jr2xXFeNfDOjWunpLa3c1vdW6/uZ1O1g28Db1If34OOfWpVpeRUalvU5m48MT+Gb&#10;qNbjS5VZlYK0dvIsYIQklsBhyeAxJ7Y61t6B4mtILtrC706/RmUeWzrEY2GDk8FmGMMeR2wTg1n2&#10;Vt8YrqzZdH0rWtkKq66lNahkkXI+ZU4Dj+8oCt2XnpoWd58UbMNa6n4As9Vm+VZJsxWxRccnlvMz&#10;znhR/MUrVL7GzcWtWY/iqzl1A291f6KsdzOxWWG23Ptyz7XyQOoKBhzyOCQeZLiy8DSzJZ6m81vq&#10;SwZnkuLWRbeYE4RUlaMRluhEasW4Jxwca1x4+8H6VI1t4z8H6to43+VE3lyMp4A+Qck9c5AIx7db&#10;kusfB7xHGdMtviUsfmCPMMci7hxwpVMbTn2B7HvWUoyjuioydlY4OLQrPQVkYx+XD5pNn5lu33Rn&#10;K7fvEnJIGMMN2fU2tKaKSylmubq6vPsylppWt36Ac7V+Xpj1wOc9DXfN4L0G6u/s8WrJIzQArqUy&#10;qG34bG4bw+ecjA79etPl8OeHtG0hv+Eg8aW8aCLLXFtauzEAAeh6Y9T1qSpVLnEQS3F0VtYDCsMj&#10;K6TFWLOqnnHA5JK9v9kg5zWN4lsdItPELWdnBEqWsKrJHGqttdvmVSAMqcdAc8YwBxn0WPSfBN5Z&#10;o9pdJdW8cit5v2yNVYAkA4J3E5/h9fxrmPEFtaXskk99pdvYxmVt8ZhfzJB97DfLkkDoDkdMECg0&#10;py5ZalXR7WG50+LTYbho2jQ/NHGwDnqcE4/TP0rf8N+A/wC0izW14rELkrzwfqexGPfp61raN4dG&#10;lXNrrLGNpobfY/RuTjgglhwOnOQe/rrabMmlWEwuLyVo51z5cMP+p46qwIxnrgqcHnNZqn3CpW6R&#10;ObfwbfWzTwm62tCgZhMDtK+xPXnOO/fpg12HhLwI1n8+vTRqu0NJbrL8xz1OF5HH41y+maDqmn29&#10;1f65rTXCyfurW8mZvNIHDMc/Nnj2GB0HSum0e1NtI9/PdN86YX94MEAfe6AcjPzAYI79K0jFXMKk&#10;m1udjomiaPp8qzrHIGC7drZ5/Hk4yfXP54rR/tyyjm2DR5Pkf5XXYQwz15YHH4Vm6br9tHGwkiZV&#10;X5Vcd+B0J4/X0p2neJjHp0dtdqLqYERtceWE3tj72MnH51tGMlGyRxytKWrL2rg6taNbaP8Au23A&#10;+Y8fDDOcYJGP8adALl4PssUoWTpudy3brwPf1+lZZ8QMl01tcy2sStt2xi4Cs5Ppjr/jxx3t2Pik&#10;29vIEMO6NmEjRqF3nsDnqcY5zz7dKpRXNeQnzJWRWufB8sEy3lzrHl5b5W8ti3IxgDGT6+30Fc38&#10;SNCmhj+321ha6t5NuVhivLbI38qCMZ7ZB6Agn61Nr/ifTtR2rfTwTGKVjFcTOp8rK84HJGRleOMY&#10;OT0rnZNcsZtThvkSNZI45I9ysFJU59QMg4/xHAqeaMX7ptCM2k2zndE+HnjLTLO6ttH1NrO1a48y&#10;FIlMgcN87ozDDMBnIOM8t2yK83+IWnNY7ltPD0L3XmRwosnBkQSpx0IH8WMHGQMAGvVtS8daha7o&#10;IvOMXmAMtrDsyp/i7A/gOa871ZJvFJe4huVhjSQuVYtIfvZAGG6j3znA6HOa9pzSTNoRlF3ZjWOj&#10;S32rx3F6/kRqEk2+cG2sdwKnjPIPTON2PQ56HT7cukYSdo1BMW1myemdvTk/jx3xVJ2ghvIzdXfn&#10;NF8+1/lUN0D8j5mAHXpyMHjFW7F21S4ZbRpIl3ZeQxgHaSWwORgHkjpjPQVjJS3Z0KdkSTajrCh9&#10;O8PwW/neWzMzXjLIoGATnYytyy/Lxgn7xGaq6ZrPiGwil1XWFhZI2H2eSPnCAbOV7/MpJbjhunBJ&#10;msbF9H8TQyh4wrQzhVbJaQF4dp6HGPm5OPxrP8J6ldahJO9xJHC8Mq7WWfKHKAnbnJK7nKjOOF6D&#10;ipsHPzaDNe8R6Pp2py3UsyiOW3V1k35DtHKsf4D9/wDy+ldHPZeGdfsvsupzNNHd2rNuWcqB8oO0&#10;bDwcen+FcL8WtC1LVbX7BNZi6kmupYF3MEZZJIZPJ5wcESrHyc4POM9dfwaLqfQIYftK3HlW+IGu&#10;lz8pIOPlIHOeuOB69KCpRiZ3iLxjpWn6c+iaHpkUdxbQrEI7i6JYqrFduGUhuAOSc5PU8E5c3jDS&#10;rO5hTUIHtbiRQ3nWeCYBx8u07uSd2cdB0yRkQ6j4F8TaZrN1qD6bLNCr+Zaqq+YHkzjd8hyACcc4&#10;9Mc4rnb7R7cuIbhbq+vEYFo2jOctz83Xr15B/WuiCjbc55bm1p9nc+KfF8Nq95NJYW6eYzTBt9wv&#10;rlhyueODzjt0rW1i+0a711bqaSGVtwVFb/UxL6Y6uePpkdTVq2tXtdKh0L+yl+3T2pa5WSQbYIz0&#10;TPrk9AD9DWanhvw/4Rj/ALV1zUHaZWVo7WMAue/QdB05J44+lHNzMLlqW98U3N6mmfYHYKuVkZsb&#10;+OCq44HI9Dx7cGuaEmkWYuvE96sJZh5dvCQZDg9+w/n7VW1T4kw6ZYXF9FaRpcN91YpP3jHtluPl&#10;GCMD8cc45a4vr7xJA2vaxNHNdyNiCJSNqKT06cAE/wBapRk9dgjG502pfEWXS7dbfRvLt1m3BpFY&#10;iRm95Cc5z2GOtcbJr+pOkl1cyt9lkmZWUE8E8+Z0I65/L3zUxTzfJtrPKtniPcBlj1I9s8f5FPu4&#10;fMA8u3dVmVSsaS7cZ5PODx8uQKaiol2USpDfGygj+x3LSK7E5kkbaG/u8k/06flv+H9cltLW4bWJ&#10;90J2mVD8qp8wCsO4YMchuefwqhaaRZKr2qSzZjuMxyoB84A3EZx+X/68QxalaWMN1omJGaQbWdoy&#10;Qg6jg856kgc44q7ktHo1xB/wlVlE1pcLHq1uFuLWX7pvY14J479mXseRwagvtYkbSIwuprHMrbJY&#10;5FdMlD/u8c+/auft9R8q9tLNdamCpCi2d1HH8trMMkOQvUHJDZ5ZTjPyjEdwk+v+Lbe3vLNrHUov&#10;32oRwfNDcIBhpItxB5PReAck8HIrPlDlNW68faNpWoW2p6Lq8xnjU+ZJHETJFxkjIA3LjjbyD1wc&#10;ADS1b4uaffaSp23Fx/CJFWNEK5+ZduCB2OBjgj158ceyvYbxpdVgGV3/ACzx7QyqzA4O3pkHpzxn&#10;nobNzqUX/CMnT5Y5CjRny/LwXLZyUU5BJAxkYHbPQ529jTeqG10O4tfik0LCWx0iO1t2kG1XmBbJ&#10;GeQTxn0IBH8pvA/jb+3/ABfDCbfy7pbqYY8uRTt8t+hYDI46rnB49683s/D3jl4I7jR/DN8qmNfL&#10;kubV1hhyAGO7gDBBIIJAx+NdN8LPhv4kk8aWuqav42htpPOmUQ2k6TFlWJxzgNt5b1zn04qXCnEO&#10;h9JazoFnNMslvpjxzfZkeS4aYqowFAHmqpcqAxx5ilAAecEkUY7DU9IjmOlTz/6QNytI6xvKwBUE&#10;n/VSH5eC+ApbhOKkvdam8OSKniy0+ysseY7zySsJDJlmDEvGcbQMsQc4wDzjSi1C6vfMT7UWhmVc&#10;fuwWjywbcQ4OAAc/MrnPTqKnmcd0cfoZkWvsLyPT9RsPmjOVk27V+8RvaKQjICjIk+ZmP3VFTs0M&#10;0Ek9nIixjKtbyMTneHLKwxujJ3MzZ/eMOwBGdWystLvUSKWOORIWUojw71jfG75gej8dVJYnPC1B&#10;qfgjTrSaOJS262haJY3uHXy0bOUSZNzx7gvzY3uwbaSqms5SXQqJTt/E15ptxbSXcIuLcyYDmTDS&#10;bj0jkQg7iSqiPOFUZb0rsfCfjzTtRgkgaK3tpGky0b8KzBULbZAdrrlsBiFJIPXrXnd14lvtKuJh&#10;eXdnNJDuins5rqDzvLO5l3AHy5twTCKFXHJkkXJFMjg8Oraumm+Ir61lcs9rpt1p43QyBFxGofaJ&#10;Uj5KsjSRqxb5sgYy5ZMv3bansFxb2bM02o2r25O7cqybVbgfNkcNx6msHxT4Kh1uIXNro9jNFMSP&#10;tKlo5AvGG3IrKfxU/pXI+FNQ8V+D4UlXcNNVVRYpLrdbxqFcBSeQgAIZjhWZmxyOnbWfxJ0652QX&#10;tuIy1vvkn8vJAbZsVlByHO7IUBzhcnaOs6pit2OXuvhNZ6bGkWi26XPy/vorwZZ8dBlOCM54wMel&#10;YP8AwiV7AwtbtLhFjmLG3luZFiUjJACA7Tz37jrnkj159Q0qSBpbPy7zbhGWNVYMy/eztBwR7gDt&#10;35y9Xng1oSaHKs0NwYmPlvbFgqZ7sp445wGzyMCq55dSuU8/13xU/gPThftqUUdodqSCVUVQMk7M&#10;4HpkA81g6J+0Nca/qIh8IaA18v2pd11JYyGIIMh2BJ7Y7D6CtSy/Z18H6frk11r+o3mqBpQ8H9pX&#10;AkEK7s7egHPHBUcY7jNehaHotrp2kx6fpGlRyKh/cqzFvL7DI55AHA6ir5qfYLMpW3xauwfs0Xh9&#10;h5eR82Y1lTA5w3IAzzjIzxV7SvE8erTsH8MWsTMsh8xSGJTae207jnjp+HNQaj4V0/U9PW412zvF&#10;uWZnj8uEbQ4+6SWHHzHt6dc4qDw7p11Z6lHDdQxyLuO6OJB3BX5g2McYyB19OTRGUTGcextv4i0F&#10;v3kuiQxbfvM56fkK0Lu88M6jbQ6le6fJJ8w+bzNuOTheuD3rhpNO8SabMlvaxxySeYxdZFZiTnrw&#10;OeOevOB0xWxa219ZWccHifUHa3kkBtwsagJwxJ6A54xk8VUox0aJjc6zT08L3T+Ta6RM+MnbG3y/&#10;UnIxS+JI9FtLWTTdHgXzpoydrMWxwQM89Oo9+a5/w54kn1W+k0+yiFtaQ/f8lm3OMd24wfzH0p15&#10;fvc6hKv3lLbY34KqvTHv/j+FYy3NFEp6SRerd6XeySB5Ifk25ILfQj5fnXaMHoBziuo8FaDCflRw&#10;y+cqt5uTjAOMZ6jr7c9q5l7m20LWbe5WVZG3BiittJ45Hp06Z6bemTXR3WtWvhO8TzDK0cmXtY4Y&#10;ySVAweowDg9z2yM4OJNJXtod3HcwxxjCho/4W65qndPEAzQKrKxz8o+bcKz9J8eeF9XSJ01NYdrF&#10;fLmXy23dMYP9Pxqn4rn1GwtfttmZJpI7rzY4V6KpGOvXHt05/LSUlynNGLUjUt7PUI7WTZaLG24s&#10;oZ9wPHHfg1j+IJ/7IdROu2Npt27czbiR7nPv0/8Ar3tE8dadq2kx3kpkhby8SRt1XnG4eoyKz/E1&#10;xo+s/LqgVV3KYfMYjPXp659OhqbdjSPNzalLVL2/1+wc2ksmGRVUQ5XuDweo4/nXJXP9k+H7K4j8&#10;pmmaQBV3EOWx165PPXJ6Z71ueLPGOkeG7Vna9VW8vZGgyWdsevbrjtivG/G3xI1QahYtZQLNNfXq&#10;JGrSHleuOAfTp3/SrjobQpynojsvEEmnCJXiBkkPy+U+B26E81zcqxvemKJy0KHIO0cnGMcdgfxP&#10;eqr3uo6wFury4W3k6eWityM8nHGSAOo4PbrTrDw9qmo3C3emhQqyBZXVcDnr+PfFK5drLU7D4feD&#10;rLUFW9nspHl3NwqdMDqc4/rUvja7ito/senwQwxyyE7ljUKY16fmRyR2z34E8fiHVtDkj0SxuZVk&#10;z8zyclU7/MCMHHsc+lYZntLqZpLiXbJIMKrZwuPTPf8Az3NEjKKk9WWJbKIyM8ZLM23zZVY7VUjp&#10;3GDwO3oelV59KvtAhjuBF5lvvO23+YNFznIHHH9Prg2tEuIWs402+d8wMiBDu4zycYG3HGPSo9d1&#10;y31BJIkuNswbcYkkDFW9NoyBj0z/ADqfs6lq8pWOe1HWLF41uINuFb5tzH/PX8qzL7xLb3VsJbd4&#10;w0a/KszF9xHXjODxj0wTVfXIJGjZYpZGkkYKuUx82MZwM8jHXjA7HpUPhqyEYaPVY5PtUOVKEMwP&#10;+0cAkj9OOc1JvGB0msX+qvpcJhkt1jkjBLFfvYB7DnGe5OevHSqtte6lKsc0t9In/TZc/MR143cD&#10;/OO9Yo/tLXrtfNuR5exmRIcYQc/Lw3B7ev8AOt/wLb28EUaSQHduY/KuWzjHPOBk8fhQVKnyxuzr&#10;YImFoIprnzN7K7MjMqn16nPH1x7VXfREutNklUPM0c26NY2PXOcDg9+uc9KgheWG4W1kuHkjVVJX&#10;b91v/rV03hWOHUtHNva6gIpEleR/MPC8dx34Gfy49Q53Hl1OA034lpBqjQJDGPlCb12Y7fxMo6YA&#10;6kfrWxb+NNXv0kXRLd7gFSVEiqD97uVBAGD3x9Rg15lrCQx3NxcyStG0N1JiSHDNtycDtn17AjHN&#10;aPhnxPc2GmLqcdoJIXH3rh+GB7gDP5euKDflh0R6FfeJtSvLBbhtFVri2HSaEbiAScEYxj8eePw8&#10;/t/jDq8uow2nkxqq8yGPapCnoDhSQeOTn09TVi8+KWm6jbCBrlgqqNiLIRkj0A5I6/56eY+KfEtv&#10;pt9FcxBruOST5ZCBuA4PLn5l79wcKcYOBQbUadN/FE7nxt8fNGsLKG5fSJGQzRsGQNuUgjn5gcn2&#10;4z7c1w3xW+O2n3mly3UXhZYLVbiLy5LiZ2a5XGdicjacEHrkZ9jWbqt1p1zJdz6VfNPuZSsUfyxE&#10;AY3AZ7qMYwMfoYrjRtB8Q6NHp+pad5zvJFFN+82yBdwO71xuHQfwgDnIFVBe8VKnRgtjpW17RLjy&#10;5Psc07K0YeOWb95sBOIzwRwSc4/AgnNel+EviBpVjoskIsBgACATdYFA6KO569SenqMVwfhXw/Y2&#10;mqfa9PtrmNoUYQrJyjjuS25s5PIyc561d0/VPDUE32fVpHRY2ZX/AHZ/dkAnp659+vPNEtDlnGNT&#10;Q2dX+Ity8/2uEsFwv77yVBQD+HGfXvjPHU0y9+I3iLV7ePyZB5cf3WkOWAPp06HnByPaub1/xPaW&#10;qtDZaebjbJlZJVPz/XI7fjn2rHuNXlvbfzooTDIsjZjjGRgkEHp2Gf8APFZxNI0Irpc1rm9hgklX&#10;UJyyhtwkbnzCTwQPw/8A1Vl+Kr7Sr/T2sIrNpPOiy0khb0PyhQMg5OKdpgulfMCmSMphDJJuDAdQ&#10;c9Pxx9arald3OYVgSN1WRt23GV9OP89KOpvGHZHK6tZWvhfy5rO+EEs0xingLZ/gJ3cgY6Y6ducc&#10;57i18B281jYabHMzSWcrNGpXmTecke4z7kEYrhvFTLqC2s93ayyNJeDL8iNGO0YfIOc4zwfXtmu/&#10;sfFQtpLWzhiXNuGKHdjaAcYzn0AGM/yraT91ES5lLQt+ILS30vQBaRrvzME8zayKnBZhggEnA47f&#10;oa5HxjpthcRR2xv/ACY4doXaCPM+XAJYYwQSfTlvxqv4q8TazrGpSR/abmPyi3lxo5yi5wpAHUck&#10;jIIxzXLf8IprniLSWmujHGz4ZgfkxgnGQmdx5z2rGUeY2o+6ryZ5p460e/vddmOn+XcIQoDRqZMb&#10;UODuHfOcA4IHr3zbO3vLO4Daa486VSyuWKfjyADnGcD9Otdt468DeJ3eHUvDsMjMtqoukhULg9Sx&#10;45BBwfQAetcLf+FfFus6oNNtbKZpI/uxxscLkdThcIDyM5/Ic1UdNz0FKMo3Oz+G9pLrmos+qT3l&#10;0VaTbEFfa6qMbxljntnnjHU8V6Te+Htbu7Jov7DkYQ7XkeSPbxjO45HAAx3B9RXP/DKG+8B6GLd9&#10;CZ71l/0ho7rLH/6/uCQfpiup8N6zqPiLT5jKZ7NnkDSW63WG79dpx+P60pbnLKV3oZDabN56XE9i&#10;0TZAJj27cemB7c+lSKlu8vlS2Ukp3DAWPaT6KW6nOenI/rvxWMciNLNqBYhSdol3ZJOPTDD09O2K&#10;ivbGdrVr21sJnjXh874lPT7vHP4dx7DLjK+xEkiTwpY6Rrl2bHU9LSxZeY2kyTI3PAwPvA9gcjjP&#10;GMezeBtJsdC8PraX9hbzNJGD5LKSTyeMZ9OuTgGvPPh/FNq2o/ZLeNYxaMpaa4kDMrMOijgsduOe&#10;R+Vez+E4LmW2GnWWmeXMrbp5W4dx2JLZ6HPGPw713Ue7PIxUun4DvDds0GtNbXGkwx2qv5slvbz4&#10;+baMElupHp2FeueFtJsGsY78J/rV8xuoxk9D+X6ZxXDaZ4ZWCBrhbgySMzD94xOO/wBSScnORk9q&#10;7rR3uNL8MzfuFlaCEvGjEAgDv39fWujnPIlfmLcthoyXAt5wnzZDfd6HqM/l39ffOXLaWulagyWs&#10;ZHkgMNrE5Hcg9hjnirkF2988E11b/u1bP7nJbHUE8Dg/T8KsXCWVjct5kkjttUKsuCQenBJB/Hnp&#10;2FTGfMbxtGNmYc/jCLTbh9Ps5UkuFY4Hktk55B5GCOvv6Z5rS8P+IY9Vtx5lw8KjhvmOCcD1/wAK&#10;d4s0GC/tFFlEfM6DbGDgg56Z/wAevQ0W2hvFF5wuHjUY3JcfIMj1GB+pNNqJn7vQp6n4Z8+Rltrg&#10;bl3SCOTIUnuR26HGQM89q5m70xdNu1tlsA3y7fMRgy9+G5HT1GQc813llDb3MrQX93BJtx5gim34&#10;b19h09CKyNcGmaVGxE825gzxw28QZnOc4wo469SR1Nc9SPNsdFOo76nKWltO1wZLtcLH91ZB1Off&#10;+f8ATmumsJIb22WyS/bzFYbT8uQOeNoBODz27VytxY+Jtfu5nF5FpcKtnOFkkI/4F8o6dMN9eK0t&#10;B8Badp0kepT3X2l0J8u4uv3jEk/w7j8oxjhAO/GOmUY8u50VNijr2oWSzNbaT51xI+RJIsB4P1JG&#10;efTpUcmq3q2scd/eSMyYRWjXaWH904B49ia0vEmnJZSNDbwMziMtCitsznJyTg4Hfv8AyrP8MWuo&#10;3eoRx6loayRMhM0jMAqkZyFA+92+9jPXtzMpdio2sFj/AGz4gjbS4LbdDJk+dc25YP2IGSMjH/Ae&#10;evUGf/hWNyJo9T1Jo7zZN80PksvTGQzbjnjtgc12+neF4LW1+1WExiZx+8km3fKp+vTtzjB/lY02&#10;DzESMQ/anjkGzczFW9wW6j36enNHbuYTnLm02NbRLTW0ljVjZR2McKiOGKF96t3GS2MAYxx36DHM&#10;03h+3luGaWCNo25+7g/pV6yhmhgVZm3N/E1JqGoWmmWzXl7cLHGvVmbFbGC02Od1fwL4ZRJdTvJ/&#10;s0cceZG+UIo7nBGPWvHPiV4I8GeLL2a31bwTpNxpqyKY5tTs1d8KcrgEbQSRgZGR2wTx2HxB+Kdl&#10;NG9zqZC28ZYW9mrAs+CASRnBbnjPC+uea8L8WfEybWdRa6mvUht5JMxxQNnZxgDdxnjgkjBJ4xis&#10;937p1Uuax10Ph3Q7fcdN0u002KZ/MmnsLSC3Z3AH7xisYZmHqTnipI9JsJ7EaRHc3F/HGxZhLJtx&#10;x937pGME9gTnrXkc/wASbltVWwluHiRlTyWbOHXfkqOoLgDPPbHrivSvA/ipoYY59Znh+zxqc29v&#10;GSQOoUucAdeWwAaTp2V2jTmlHqaknhbT4dOEUmn31jD5jKy2+qSEwZRsMUICdGYbeQSx45Jqut1q&#10;nw2sobDwzdwtGERLRbizWCJVOMRgQRuxAGW+4euK1LDUdXvNSktdRsXaOAl3tRsDbWIxnueTgY5y&#10;B2ORuW2hWMFy1/FpMdwUjVI5LiFflXnnLAZzz97PWsTTrqUR8Wmsrm102P4eXWuLdLm6vtHso0hg&#10;bcRtkaaSMk9DwpGGB4wcad18RPCep7bSTSpNrMAqW1kbpRIRkKfI3c455PHfqM3dA+IfgaCL7Dqr&#10;nTZI5NzWuoRKsjHJHHbHynv2A4Py1zPiv4t2914iisbHSFk01Z1VZFh3KWB+YkDBXOT83OeOegOi&#10;16GNve0RV1y30XX9Ygu9YuLiSa3f7VbzTWe1bfjBZWyCjYIzyOOMDPMus6tdXkMdhoOpadIyx4Vn&#10;3SlgAOyA444wOx5ro9G8CaZeX03iTSNHt7TzJlbeu5c9AxKrw3GRnBHOR6nevvA/hXWLFtJ+ysqx&#10;zbhHbyMiuxByW2YyDuPBBB78gEOMZdUOdSmtmeXt4j8RaUkkt1q9vbySR7Y/s98YVJJxjbIEO3kd&#10;M9q5rXrP4o3dvLcaNdXVoJZMRQ2sMUu0d2zkrluAc7uDkY6H024+BPgqyuWvNH8K28d2WJW8jt42&#10;lDHJJDSAnOfXisS9+BVxPcxT2fiK+soLdz/o5zHHCQAA2IXj3Lwchgw57cg2pR5rCjOFtWeWSRfF&#10;bS5oWXUGZbbm6kurVmmlydvyuhUAAYJAXnJ68Cu38OapqFzZN9tttxXAXN8xC5HOdwycH1+mTVDx&#10;lr1/4OnvLWy1e3vAsmxZbe6ZCgyOR5gkBPBycAegOa5KT4lePZZRb2mkzakrRYkeS+tflbPokAJG&#10;Onz9unPDlHmNF5Hq51PRI4/NlmZmZQX3LlegzyAfeuf1CbfPcLaTeYsiyLGOdrZzgDHb2rK8JXHi&#10;zW/LOpx6fal/mktRpe5tozldxdQMcfNgg9h2rfuZ/D9grQ/a1klAwu1P3Ub9cDIGcD+8AD0w2Qa5&#10;5KzsXG0TLlj8hY0FpNHDHuZRCu0sN5LdOF5PzHPUnqSM5up6zpsWlTQxQNFHt+ZYSd0YGf4wOuem&#10;MDp0IzS+LdU1Nr63tdEhe5M77biRmVmK93cu6KFAHTJbjAB6Vxfii80y38QLps2pyXE9vGzLc6ZY&#10;XDwqQcFd0e+MMQvX0zzzVRjZ3LUeaJ0N1Y2OrXWIlaSTyzGy+Qyhhjbkk4yMr1OScYz0qxcyiSwN&#10;t5EkkzYG2JRzxyeQc8HHUcY96yo9U1m1y6Wq28axtvmYyR56/wB9OD14680w+K49O/0y5urVYreN&#10;pp3nmUosYTJYsSAqgLyTxj2zkleRSpe7Y6KAXMNzaNNYzeZDKYpGbkBMEqC2e3yc84yBmsfwfbW9&#10;94TlfU0mPnLlvJc7VwyJtGOn3FI57fgNbTb6/vPEOnlrGK4trixluoWjmV1J3R7XGDgqyscMNwwe&#10;PeRNasdK0KGxsrGZkkhjEh2RKAuCMklseg65/quljHZWIfGWjRtoM1zazyfLNHKRLyXKMrjA4+YE&#10;8H1PXuafwx0OzFre+GEkbbDHLDG56hVcoD9cKCOa14518VeG5oZpePmikhWEs+CMZK55yF7E5HbJ&#10;xWN4b0q90mW3a8uFkaVl+2SNhQuE+brngsOnXn0pWK1tYn1S8totR/s+XQb22azXyLSa62BZsjPV&#10;TkD1GT9OKNIuNUUXet+Kz5VraoFijaILnt1b5vQe/tVnxB8QtPN8sUGh30yrwL4abKY4WyMAsVwv&#10;498+hxi+J9N1/X7NrNtWkjZmMrqq7mbGCo6gY+lOPREqPUy5/idJd3ssFj4bli84gJIk+JpBnt8p&#10;x1HQVzVzpWla/NJcX+v3WnsZWP75VZjxjhkbIOD3APPc0mpWHxE0WMafp2lJHNIxG9F/eYz69fQ9&#10;h7Z5rlb/AEP4qwNHaTeHmVWbHmeTwoxxnuPf3rpjGO9w0O2vvBem6u0baLq9vcNABHLDvjMbpknD&#10;bmHzc84zxjrimjQbqDTvLudMvkSTHyxRZVRnght2CPQ//rrjh4Z+KMNvI/2K48xjtTybZz8jdc8f&#10;MMA8dx7ZrT0ux+LoZWaO7WSKMpDOts8eBxwGXB7YGe3A4NacqtbmDmNHSL3w9aCWWeW6Vo4sxiRQ&#10;wBHT+Lj/APVis678WaZZo0cenybnjMkO6QMTtAyBx7DoRVix8MeN9Tg8rW9ImvVaDyRJdQBZMf3j&#10;OoExbgc7yTk5Jqxb/DPSHgWMaRf2b7y0rNeRhUJH8IkYuf4urZOPQVPuLcq9zmbr4lPZPLc2WhQL&#10;LJloWVMsCfmz94gD8COMfXCk+K/jC5SSYai9nuG7zo7dVO/BxnaBuGfXPXnOBj0Ffhxp1o8Zi1iF&#10;ZI1+aORSp9mXZuGfxyPXirEHgXwXp7tfR3cEizNuMbMinPszcnn2NCqQXQrc4TwprvjrXSE0jxBq&#10;VxiRTIWeT5jkFRgHjA9Omfrnqtd1K58PeG5L/wCKs108Mdwpt2t5C1xbyAH51YMrKxxwUYn2GDWv&#10;deFte1axjg8L6qlvAvy3UNtIGMinjJZTnOM9SeegrUPgvwhb6BZaLrdhcahbR3iXDfbLqRmMyfcO&#10;c5wMBgv3crng4BznVXQqK5ZXZ5n4J/aZ0fxDqc3hK+mgeVmaO3vtVtY2lUA7SXI+SQEfx4LEZ3L/&#10;ABVa8SeMfjJoWvw2ul6b5lm10sFxDo7RQLEhVMS8yRAg56Llj0ABJA7T4j+GPDviNra413RbeGTS&#10;5jLYyLM0ZSMqARkfMxwDxkj29MCTVrfw41u2pXW7SZtp02XzirQFgSqnnLQsCMHA25wSBgio1P5Y&#10;lyjGeq0ItesfGniO7eHxFd29xtcsrm6OHjyD8wfr3BBJyc8emf4GtvE3iX4v21mHvr1bS3k3x210&#10;fJX5XUEleM9gCcnHT5Tt34NEi8QTxtp1jJNLDMy3P2qVRaeXskHyx4y5ztO04XBy2DwOp+Etvomm&#10;eJrLQrW2jYR+Y7zTSAK7+VtIAUYzxnGcdcHAqueSjcwlyx3PboI9c0XxBb+B5NXF8t0ZWujfxCRA&#10;m7zNijqxIwu5iRxnb2pdLsNJW5DaHFNps3mYkhhYSW7SbXYny3ztyFGZF2uexHWiis46xVzjl7ux&#10;dhgl/tf/AIR2/SNrmQGOOaFmRThfm5+8g5PB3k9zWbqMZ8QRteXA3RxwzlQzEEbSzHAHy87QAOgx&#10;nkk0UVnIqJYsLHS9Qv4tKMUwUQg+TNcPNGV2LJhhITvHIwvAGMcior7wbEl9HH9pVbZlhIs5I/Oh&#10;ULIrqQrYIYMBj5tq4BC5ByUUIJdCg9xqEOoaloMb7r2z2falMmEdvK3ALMBvy7kFpHVyoyEXkYh+&#10;0Q3019d+dJbyWN5cW/8AokYRd4CiUhSSMEgAEbWI4+XpRRTlsUi1pGv6rpuq6dDbTpCLx/l+yxBM&#10;qGkbb32KMN0DbjtzjnPSWfjnWNbs7XU7cK1ne2zlY5ztlVFj3F8qMbt2ML04znsCisol9Bulalb+&#10;ItK/tGNJttxGrM0z5flFYevOCOmB9etW9Ks7K1uorZHm2vHuWRX2t/F1HI7fT2ooqX8TH0J59T8R&#10;afKtxp+pq0cKmR/tKsxZGK5GAwGfrnHbGaseFvH19qmvyaRcBku0AZ442/cqp6YJyScEZ+UD0xzk&#10;ooZPLEueNZdThMM1rqMkfmDY+1iuCB1GMfzFcLb6xezTxS3zsZOAzIxIOT1wffr9OtFFbR+Ezekj&#10;Y0+1bRLSZzMW8+TbGVzlRt5/P/OetRRam8UCTMv7owq+3vyDxRRUs06mVeyT6ndzBJWQLtZf3hyr&#10;MTgj6YFbXh/VNS8U+ArhnMS32mNI8bSLlcxuyOoYYJUhcgEccA5xmiis5L3WaR6ephX9/qU9yH85&#10;Y25DeWvXHet3wn468VWlhcaXe3q3EMiN5O7IeLjjDf8A1vpRRXPT+M7MRGMqeqI9N1i9fUPI+zrC&#10;zWwuGeOYsCu4LtwQOeR39ar678Q2tbiS3j0tcW67Ufdz0Hbpn0PNFFdMdzljGN0eW+LdG1nx7frq&#10;GpeJZYbeFg0ixR7pGJIJALNgDp26jOO1FxpM2m6nawQzsIrG1Voy0m93YnG5jtHJO7PrkHPaiirO&#10;iJqaXqQ015bm7Z7japZt2Oo5/L/PNemfCGSPUbCS52nLXDIS3Uc4wPaiinE4cQXPF0Nhb30s0Vss&#10;bQ2/zFYhzk4/z9a43UktIb9XEW3y4y+VXrjsR3/lRRUSCA/wtdzTzO6hP3bFWAXAxkHAHPrin+IL&#10;Rb6BbqG5kVY1DNHnbnnpwcY49Pw9CipNPtGDdzvAfOuY42bdsVVzlcHGNxOSOfb+lU9R02e+tvtK&#10;zKs9u2Y5G+bO47uc9vxx7UUUHVFaXOYtvFkdrqn2ae3ZrjcsfmsAyjGegyD+ua6/Rb23iuZMW25C&#10;mVUnGOBxgdv/AK9FFBpUS5TV03WXJ/tIQLv3FSyMU+Xt6802WeDULGZb6FpJGmaPzN3Q4DZ6e4/X&#10;8Sig5zzfxUw0/wAQyxy8p1VI8gHJ+vB9+en41k6gh+33FvbzsVtfMMizqG3MT1UDAXr2HOBnqSSi&#10;qCWyZnasbfULa3jhh8tgoZmXAwRxxj1HXPJJ9hT9Q8M6dcQ/YAp+aPe6yfMpzg459PUAHgdMmiih&#10;nTTbVjOs9JtCFAT5vm2M3JGAv/1v1/HrtK8J3FrptreXHkPHeMPsxUlWQqwGG+Xpz7/SiiiJNc14&#10;tXSOD+zoINiqp75xzgY6d+aytDOn6z42h0i7t/8AXffdVxvGCcNzz90/jjr2KKp62OCWlzV8R+EN&#10;Ei0u5vbO0WOG1WRxn5mBUgbQBgY+uTXEW9hI97Iu5Ue32uPLyByAfy56Giis56HVg5ylo2bdr4Pv&#10;0sBrn29FSZuEXPJ9SMcd+/PFUNeE+mpH5hVtu4qq5xgEj8+KKKzZ1Q+I868bXV5LftZW8zNJHIC3&#10;2h9ykDPyjAyBha7ew0ca9eQ6jeTMruzfLGxAGDg/X2z059aKK6N6aM6snFqwP4Ft/DU8kzTLJHIQ&#10;YyU3OpJ6HPX/AOueKedIaaeO3tpkjVmwwaIHd+WPz/SiiszOUpOIvjTw5d+HtDWcvCpZVdVhJ+Ve&#10;nXAOeD+GK8+1jTNYmm+wPf7lPzRqGKqCR3wOetFFB0Yf4TCjsDY6o1vcT7ZoQCpgjG3kc4PBHHtX&#10;pXhzwzKNCkja5WRYYy7bi2SpfbjPsf0z06UUUDm2aln4cs5HHkbfLJzJbtGCrkFRyeT2/Pmtbxjo&#10;+m6bYDUJoPOMcXCtj5WPHHHb/PpRRRHY5pSl7RIzPBvieXSvEljcqWGyZYZoVjXY8bNz6c8jkgmv&#10;ofw152naa2qbwzZdZuMksjYzz1/E0UV0w6HHjEjo/DUk5k865ZZY25jUrgrxk56556dK1fEN4qPH&#10;9guriOOSPYwbaSeOfbv6f0oorol8J5P2jtNBtYH09LlWY7o0AYgA4UY7f41HqpS5XyjGrPIjFQyj&#10;aOM+9FFTE0iZNxeCGyITzHVIT+7kb5eCfSqD2E+o2GL2+eQLyrdG6E9fbHXGf50UVv0CW6Mux1aX&#10;xB4hXwxpuo3dsYIx9ouGbJ29SFwRycYyfyNak2m/Zzi3lO1TjdJ8zMOTgnsOvSiis5fCV9ooWukW&#10;txfKnlqo4G3aCB1Ht2zU0ksd1MbWMFI4vYZ64wOOKKK5ZHQU9TglbUYXF7I3kL/qZFQoxPQnjJxz&#10;3q1DoOjrF9sYSRmTmVYFADfN79aKKyZdy3/wlUV3dLpgtG8lWCxqXPrgkjPJ575/Dv2eg2qR2q3M&#10;h3PJGDn0XsPyoorSn1Mquli9cTeTE0x6Ba8D+OXx2v8ATrxbGG1by2kkjhQqDiRRyx56egxzjsM5&#10;KK1M6fxHz14z8aa/re2+1fUZLj7VkoGCrwM43bQPQcDHQVzFvc32pvJHNcc+YytHj5RztGPbkfTt&#10;RRVx0R3BbRRRSwwzPJIqt+5VmzsJOAc9c9fzr0/wCIL6903QL15Gjv2lSOJWOwbVy2ecj5TwRznr&#10;60UU5/CB6T4b168N5e6rZQxrLJOsUchZgyhVYjoffP1rH8VfF7xx4e1KbT5L+O6jjGJI2hSPzIyi&#10;nbujUFcdiBn1JoornilJq4HFr471rxjf2+oGKG22t5cjxgtJKpOQGZsngA4wRjJrb/s9ktI9UkmY&#10;hrlpI1VmBQjAI64I6dsjn6EorZxUdED2O78O+O9Z8N2QMaLKwXdIsjkh/kZt2eDuxgenr2Fd5ofj&#10;K7Ggx6qbZWeQ72XcflXJXAJJ7rmiiubqTKMbbEmpeOLqN1leDDdFw24fdJ56dv1/Oub1744Wbx3m&#10;kpYXH2yIN5ZZQY9/TJO7OMnOMc+2aKKfNIz5I6aHlt1Y2XiC/wDtGqWkNxIpV2kliB3P/e9M8VqD&#10;TrTSYFaGAKqsvyxnHLemen1wcehoorLmkdRaumgt9Ll1HT5JFVpApVs8kk4z83zcDHbqcYHFef8A&#10;iLxzceGVs73XtPFx9om8iR7ebDbuQMDaMDPvwO3oUVcUna4irpPxLh1PS5L2KGeO2XT3nXIG8FCQ&#10;eAwXnHt098DJh+IF54l8LXkC2UKK9s0Mtw0Y3iQpywHIwNrYyc/d6c0UUI15V+RNqVpb6Vo1neCK&#10;JXuWUtstwx6jPJPHUdBx/PcPhm31y0WxMslvCV8yRbe4dQzksdxXO0kA/mOQRRRT5mTUZs2vhPTP&#10;Dyf2tbW0cNw0M217WMKFUnP4njrxVrwvIF8M2Su3m+ZHGsMkyAuWEa8ue/Ue45ooqOhmQXejpJpl&#10;7El/cWbXUihZbERbo2DDoXRgQcEHIOAeOcGsO21xwIY7zc8LRxqqKq9dqkhsj5gW3c8HGB2ySiiJ&#10;oZLeItZs9UufskOntDDG00cf2EIwjBXA3gnkncCoHQA7snAr63beJbXztX8d3KzLt3Wi29yJ1ixj&#10;kRyQqgOMDHI5PcBqKK3gkVOMTndPt/Dvi3X1u9PuLy3hYSAwRWdvAH8tQGB2hsA+owfX30LhLW1S&#10;3BnnjaPdHH5ZJaWTuzMW+XAbI2KMkDIGOSirpyb3MShrHinVLW6j+y61qkbR/Js+3HB5APKhegzj&#10;jnvTbPxv4ikDafDr95LcRtnzZXK7hgHrubnkdu2M4PBRV8qsSSeI7vxTDd77/WWk+z/ubiNZGwz+&#10;x9Oe4yevfAzZtQvLyVrGW5+9MEt1WPAVc5+Zs5Jz+npRRSaQzbl1RTLHPewiSW3u0t5fl+XJXqoz&#10;3BHHbnr1qrPHqRS8t9Kljt9rBbNiWZVLAnLLntzxn8qKKkvqXvAnh6VbKez8UTR3ht5mZmZQwYAb&#10;uhA75x6ccnvVk+ODxfEJvh5qHhW3uLOTS2uNNuGmOUKbgVaPGABhcEMd3cDHJRUqKlJ37GlPVkEn&#10;iy18brqGmGzkjuLWSWJY3kH2fgoN+FwxOH4GQPXI4rS0XwHYQPbRXen2lxbwqWZ5lLGQiMgnYRhc&#10;HGAWYEccEAkorOXu1OVbWNJRTjczfFWlP4M8L3WpW13NJoibftNi0v7y1Vm2DyDjDryP3bkBeqsA&#10;ojrX+GvhLUPAvi23k/tHz7RvMZY45pI2GUYAcEg//WHpRRWik/ZnLU+G5//ZUEsDBAoAAAAAAAAA&#10;IQDvhiD/aEcAAGhHAAAVAAAAZHJzL21lZGlhL2ltYWdlNS5qcGVn/9j/4AAQSkZJRgABAQEA3ADc&#10;AAD/2wBDAAIBAQEBAQIBAQECAgICAgQDAgICAgUEBAMEBgUGBgYFBgYGBwkIBgcJBwYGCAsICQoK&#10;CgoKBggLDAsKDAkKCgr/2wBDAQICAgICAgUDAwUKBwYHCgoKCgoKCgoKCgoKCgoKCgoKCgoKCgoK&#10;CgoKCgoKCgoKCgoKCgoKCgoKCgoKCgoKCgr/wAARCAAmA6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etW8TaksaW9vbzTQx3QgY21wjrJ1&#10;JKqBg9NuSQf1w7TbmKzlkutcfR9FjEgVY2SJmcEYG5g5KnggDJzjj0rG1w6NpltHPqEweFm/dxyX&#10;B2nAOGAGdw68gEcelVLuXTrm681ZbWQW8YWO3hsT5sTdWcMSoPPK4GexPBNcqid1zrAfCMks17de&#10;I9TupnYK8NopaKUj+JR82BjHccY4zmrlnqQuswaXYXSJ91Xe3VW2kdCZGwefY8ZrzPV/HOsaXaC4&#10;TWPEV5HeeXF9mhIxEfm2soVxwSQCBy2V6VreD/EOieM7O0vrHTb6ROkkLSkdcHaeQwIzknnrkg9a&#10;OUlnQ63pmjHS5pJNTuJDIn7y3kvtiH3VEjbB44GME/jT/Deg+H5bNLu+8OrGkH+uvfMLRnHUgv1Y&#10;n+EAe5xmptJ8OXMaSW40vbHuHlwx2eJD14DH7q5A+ZvQ8E8VJdeC/GWsT5vTbWlujYWFmMjRZ7nB&#10;yxPQnIPHHWgCzceKpNQimm08Wq2a/wCpjSIt5IUKct0BORnoOPSuS1L4j3cGp7dPlkBWJg0jwrtR&#10;geQpxwDjvn8s11lr4Kh0CGRX1C8uGmbdIsMiRkknp8xyPyqqdO0vSbia507w9YCQbGkmuJftEisT&#10;gcfKvHX73QHg0R5Qucrpj+JPF8vmNZXV1GsZZZmbcoHPIx6H0JyfTAz1mgeBRcW+NR1FV3dofmKn&#10;IyCQMLx6885qG+v9MWI22paxdXW0Kv2W3ZUhlOCwXYg4Ge7k/rV+08RxW0cdrcSx2qvIES3khxEu&#10;49sEDkZ9Tk98U9QJ4U0Pw9cf2PFbedI8bOrNhty9CD6d+wzWzpEtobHzrX7PDHNyqx4IYc88cHv6&#10;1UFnY2rG8uYLeNCRtk2DfLxxnt1PA55ri/iH45nvV/s3RZlgSP8A5aMVYA84OFywI68LnOOtRuPQ&#10;3dbvEe8+0m6aNIYigWYhmcY4bkjHPfn9SK5ZdTaCa4t9UTPmEnzRESox2PBAHA5yM568VV8M+KLm&#10;xnGn69cRXckk5ijaMhvLJGd+7PQEYOQBn6ZqfVdR/s1P7VMKqyN++cyBDIxPAI7tgYByM+vYUl71&#10;h30K91LaxML+JriPzNseY1ZlUAEgnA4z68DHHNSxi2W9kfzpvOkjSRcNhSehYkdQUaTHQKTnkdM2&#10;G7k+1AwWSWySKFCtagMnOMqW+8Txke2Djvr2L6it1FrLtfMiyKfIbAU8tuzg+jc44wO/StJR0J5i&#10;XV4tAvJrV7izkaZXD3gVzs+VuGkwRjJXo2RlT3250pPG2lXuLe2ulbyZFLqtyokjAPI+YexHAznP&#10;Ixmp7Lw54f1gXXhvVroeXdRstvGzKn2oMu1VckcnaSNpJBB5HArzjWfhf8QtI0htR0zXIY5PMSKR&#10;NLvWfzo0Me2JRImMHDkgEkD+LI3jONpLVl6HtF7r80cENra20kg8kEybBtz1xnjt36msPVPEM0N4&#10;lxb3EjsswY3CxiM5znGCcZ7Z6Z9sVyfgRfGPheeKz1HVGaLc6C1ZSrKhchABgYCrtA5xzgABRXU2&#10;/hmbXNUN+2qzJbRb91vFMqyYwCPl+7g9DyCABzk0K8pWQJRV7nV3sHjXTo7az8KW9i1nNCx+zXDS&#10;RK5dicCZC3l5yDgQtnPBGTWXd+BYrLV7f+2vDFvDqKwk6brVnNKzcABoJZG+Y5BCqxJD4OQp2q3Y&#10;fDq3sNSifUbSaRrdDshV12qnA5Ax15xkE/4XvHelahcWEeqaSjS3FnJ5iwiXZ5q9wDhvmx049uOo&#10;7oy6M4pS6o5Tw3qk9zN/ZN3a3kc6AtHI0CgXagKWZCrfIcnDKwQ5BwpUZrZs9YCW6Nc3JCR5847t&#10;sgPpjkZ46DoPfmsa4vbmG6j1/QIpp4lkYTQOhWW3ZiCUYICwHO7OH752hQRZbWrXWBBrNvJbQqVb&#10;7UJJ8MduQU+Q4GCc557jAzmhw966FzcyHaz4l1Ww41Xwju0eZWEl1DdCSbGR1iCYII3ZAYkAcA5O&#10;KumvpXiSyBl0iSwjtowtvDc2ZjZuODtyCAB69+561sXiaSpRyPs6mVJH3yBYtw4U4P6celXIRpd9&#10;HI2mRwsxYq7qudp744OOvbjPvUScYR2Kjqea3Gj6ZqcM62OuRzLuKytBGdyckkNuJwc56k/TtXC+&#10;Lvh5pczSR6U6LG3yySLIP3fHzMcA89+MYH459k17QNBuAumW+lwyR4PmBoV+UdfoD34xWLaeD7HT&#10;3urtYP3bW5+bqDy3ofTjt0FYfFLQ64zkonhEngDQJ9V+1T6ZHFeRLInnLAHaPLK8gD4yoZkV8Dgk&#10;KeuCO0+F/jHw1oFt/ZWpTXAbzGEM0y5LBUUkBQSSQGAOAQMjnOQMzXdGudN12RklJjkOyTDbT5ys&#10;AhHI5KMmcf3ePSuXl+HupRamviCRz5dvG0VrbtIVBzkl+5BYux4x1UcAVokop3NJfvI2bPWtf+IX&#10;hnxFpK2FlcSTSMoZnazdFzuGDhwM/LkZGcH07cRqWnW11dJp1tap5ksg2xrxu4PLcdPpj8KpaVqi&#10;aw6y3QWEQsXaSOQPuwOX/wC+t3vjPqK7Lwb4dn1W7XUXsf3f8LbgNw9SpwQRj9KxleTJ0oxdjU8M&#10;azLZqtnq+mRyL9xY4ZixGO/J9uAMVcube3YMmn2qhfNDMyxhWU+5HOfbr196k1XwF5sBFrezRzws&#10;ZIcNhmYk5AYduPY8kjmo7TQdRsnWAXsscjAG6SMMwOP4gSO5+vWqickve1LDaLFcxviyXzJlz5in&#10;dt99vGev6VlzfDXT7+0NnrFrbTAKQqy2LMpz6g9fpz+ldpo8UDpJFDb+QwUGSTaAWHuexz1rKvfE&#10;xaXytRkbcrZRDDhVUcfMeSf5frRciMmjgvin8I9I1Czt47bRodwObeVpWhQcYyAoJB7dPzrgh4AX&#10;w/prR38TtN9nKYb5t4P+0xyceuB6AV7rLetrIe0NxGzNnyWWQlSuOTgDjrjHsPw8l+ItuT4jmtBd&#10;rItvb4kSPkKOpPYk9O//ANbSMmlc6KMpSly3PGPjZ8LPg/p3g248f+OdAhae6ZUWGe1jmmuJ0x5a&#10;hXU/MAgxyAoQN8uzI+eJ774QmxaC4+GdjDLKWMbWtrGueWAfeE3I4ByxGOeB7+2/tzW96nhLQdZs&#10;LwrbQtIn2dp0+csiMAVIzjCv/L5c5r5J1HXpZJ2eZNpOBtXsByBx9T+tehCtTo4PncnzPZX2DEYy&#10;VBaHrPwt8Cfs9eLNZuNb/wCEMF5q1jZyu9nqGoTZugVwSnzHBCIMsoTGQMnArauPhr4c1jXgdN8Q&#10;pp7XCGa201YHm+zRvyqBpZWMhA/vNz3z28B0rxdd6JqH27Srya3n8to1mhYo2GGGXII4I/T0oPiK&#10;7F6txDJIpZtwkVju3f3s9j71nTzGt/Mzm/tGMl70T3zxF+zhrMOl3Fpb+O9UTWo4ZZNPt20uNYZI&#10;8FkTJlT5iqrkngE4ww+Y+b+Fvg18f9R1i1N/pUjQyXK+dM11Gqou4LueSRtgPJyu4YUZHHNa3hf4&#10;2fETTUjivdbXUIlkL7dQUOxY9SX+/wC/LHB5roLL4xeJ77xHa30l5DEqygG3gJVGy3U7mxkZ4PHS&#10;u2nmNbun6m8cXheW1vwPMbnwdrM2rf2LeeGJt1vffZYY0VQkROY1Xcx2uCcgNvRNvJ4JFekeDPhk&#10;3wYsJ/FfjCQR6x9haO30uS5tkW0YMzMzSlyJJC3llEQgsCwORiSvprXYfDfhfT4Zr1JGupo40gt/&#10;J4aUld2ZGxtyOQNoBIzx28/uviV4x07xDbpFdQ2cKyR/L9jiTOAOPuFueQfmHBHIFRiM2lKPI9D0&#10;KNHnXNFHyPcX8PjVJLnSVkju43j+3RyhQxDKeV+ZuGwVPJxnvnnmLr4Z3+s3kyR3LeXeMFa1uNPW&#10;RDn0HBznaec9fQCvuC9m0XUJLrUtZ+FHhnUpNRUR3d62gNBNISBtJkiljlYq2RuDDHIHqbn/AArT&#10;9nk+H3tfE3wdN5qEM6O91pHiLULGHcCMtsEs7feCYLE9Ad24DPZRz3D8qTT/AACVGpGXurQ+A/HX&#10;wcii8I3djpBltJZLpJLdba43eeyZGGAwoyQcgnAYDnjA8J8WaB4o0bVJr2Lw7cxXE4ZJpmfbuPUM&#10;vfIIzkEj5RkHt+n0vwB+D2v66NQv/gn4p02xht2jkutG8ZCZLhcgiR4ZNOAycsTtYEliSWOCOX8a&#10;/sa/sdX6Jq138S/iNHFLKm6xZrDULVAriTy0yyNGCV59twAHSu2jxBhI7t6+R3YSrXoys9V/XY+F&#10;vD/jay0LRo/C9reyNcLHuaGG4jXJCspfg5ACDnr07ZruPDHhzU/Erx3N3qqCFmDeXHbsxX92ApBI&#10;IDbh0IyRjPcn6O+Fv7AH7NvhrVrvWNK8TeLLq1N+gRNQ0q2EcMZ3ZR3S8kZoxuJChQ3zADnJO54u&#10;/YxtrHV7vTvA/wAQ9NOn3Hltby6tp+owvtCfdaZbVo1UFML8x4zk4wTf9s5fOVoyt5sxxEouX7tf&#10;efPMGkadp7tA9xuWNXCXG070yfuMQcdDjAPHX1FcX4xlbW9Om0fU9BWJd7JawzRh5HwrfOG4xhDk&#10;5IwCc5HB961v9lD4tvY3V7ougx659lmXNx4ZuP7SZWZv41gYvsAAzkqSDwMAivPfGnw+1fw1qFjb&#10;eMPCNza31/cSCxXUdMmt/McKGIG5RlhtQccgDjAAQ9VHFYaprCSfzOenzU6nvHgelfBnSJNKv/E/&#10;j/xTDa2un+W8TbpYFsnaJZBId6o0skbvhdpCMy4BIYEbHw5/aY8M/s0a5bnw5b6lry6I/mwm6u4o&#10;42SQMskKyKWO0B26hyGyDyoFdd4n8DeGfHXh59DutR0tpJro3WoLcW0vlsw4BLRypsYOuCd/O08M&#10;AM+D/Gf4Eap4Vij1vwz4w0/VpNzf6HDbx2zRhQP9XHuIY8EFQA2cYDE8ejF0cTHkqvfp0PdwtTD4&#10;uXLiJPyWy++x+lX7J3x6tP2ifAUXxOudGt9NWS4lW3tftxuJrZVYJh38tDnceARypRtx3YX6o8M+&#10;IIvEPhm30q0iVuohkkk3Ns2bSwz13d+RySM96/Jv9ivx3F8L7PVtQvNUuFvpGf7ZpZ1CSO3TIUCU&#10;R/cZwoUGTAJAUcggt9KeFf2kfG/ijWV8K+FY5rK2mG9hb3Sq0gyuD5mF2knavO0ZKgnvXxWOwv1f&#10;FSUNjgxWB56slBaJn2Jq0KadeQ25t2lmSNY5Gj/1ZZR1Xrtzgdz0x1rn5o4dUm/dyeWqcqFlIZzn&#10;r1wRj3roPhRrmleKpo7bVtMuIpIY40dbq4DuGIGeR2z3AAPHAzxN440yzt/FMlnYLDbwW8f74yXH&#10;3hw2e2eOOM454PfhlHS9zyIVH7R02tjJTVvstqY5DMy5wPlyznv2wByec9hUYGq66yyiGSGOP/Vq&#10;q5O3nuOAf1/Sr2paQGdrPT3WaNV3eZEp+fHGMHG3nA6jr7VueDNMvddsjGdFmt2t8bXfy/n5yArR&#10;tnB9yMdxnNY/aOhu0bjvAWn/ANhzLeJpDqi8Bo5FaZh3OC3yg/7v5102qeJ9KbUPM1Brv943yRxW&#10;z7V4PDbPlP41Rj0a5tdZ/s24tJE32+Fmlb7wwRhRnOV46gD5sZJzV/UbpLSNdLgXzZ9gG2Hoo/vk&#10;9vx61tGTtqcUrSlcedQR1huiPLhjhbYuOx+bv+vfmtSLxLai0+yWhmmkm58xI2OPxwQPzHWuf82a&#10;1hW3KlvNLoCVY/Mc5PHReCPyrd8PrFHF/wATK5kkLJgZO5tw7cZyOP8A9VaxMquxPZ3E1ztW8s2Z&#10;mYBWupFwDx1xn+X+NakUEt0vkrIiqPvNFIfy4wR/nrWbeRx3MTRR2Uu1WBaRGK7ec5HOR+Aq34Zh&#10;aNo8pNIGx8vl7VHbuBxjv1q2ZQtubNkFJSK5mZmKgcL1zwBwDyT0rU0/RoraeRDZZ/efOu0KxIwA&#10;cn6c89B9KzRaRWM0k74Z2bPlL3IPAHPQHB9B14611Hh3RtQ1S2K6lGsMOFZYP4hxxuAyG7dTgelZ&#10;7FSlctQ2lpf+XbWIxFHH8zNzuyeo45yOO4471a0/T5LOWV7dTsYgllblnz68k+30x06Oh8PKirKs&#10;abtpG7zGX8zkZHbP8qmfQruFVS21RpJmbKq1vuUZHsc4GD379am/ZmJNDpbXTxs8zfeyyx/y74qH&#10;X47eyHIXaG2rmT1yOR6centUcia9aahFuvZpNvDqsP3h7nnaOmBkn3PZL6wmnmW7iuZJF2gtb7R8&#10;vTlhyePTjPfsRRlrcxHs572CSyspYGeVgQ3lldqZ5z756HH+NXvEHg2xkiht54B5nlqsMluyq0nT&#10;k/Xv6+tJfGOxtGuDbiZsYZtuJHBHQDsfbAPNV9FsbCD/AIm0Fu0O5R5cbMV2sCvUDj+Hv1HTjrHN&#10;Hm1KcZNaHAa18HU0+5mnks7ySKaZrn7IzHKE8EBs42sSG2HdyAe3HkOvfsgeHrjxvaeMfBOo32nX&#10;EO8R29vfRxrbsxPzp5quFHzMSuCCT0HOfqrxVrEkFus7I3mYD2vl7j5jnoucdCD6YGPfnzHUtfjt&#10;bOS4ks4YSCSzysTuPoFx1z2/CsqkqbktDpo+0cbnDNpOvDTrj7bbxrDDO8dxJeRx4bJzuQBQXBBw&#10;NoJzwQDxS6Bazzadu1GRllhZtq8bWxkANxyPcc5z05rorawe8jk1vxVO0aRorxoLfzPKZjxwCOcZ&#10;Pt7ZrkrrXXTVbhrG7Ztsm57mScgHIxnkHHTpjHJ75rGU/ePQhGUrnOfGLwz4d8Wab9m1e8XVoZWN&#10;vJpdrbnJib5XUKTlhjhgxx+BrF8CfsY/AD4M3sXiD4V+Dbe21CG38pfPVppFYIYyA80hwxB2k8HJ&#10;csWyc9RqGn6LBqiyxxfbri9kjWeVo2CxnDFZmRWVccfeQFgSuecVH418Yx6deR6Zp1pPqV4Jtkkz&#10;RuV+bg4xIrY9y2B1OQSaXtJxg4p/idEZVeVRi9CbRvENtoIuY9UJaS6ZXUsMDtnO7kH2wCCcHGMV&#10;aufFst7aLe2IttSXzGM9l5wVxkY+UcByCR1YHA4yeK5/WtOn1OSHUwjWl1Ii4t2uPusAcrnLE8Y9&#10;cHPLcVs+HdL0+BIrez2zXEg2uAjbmY7sKGYEDoeAxyATg1hCXLK5pOinG/U1fE+j32u3VtqM0zQL&#10;AsiiQI6l1fZkhSxJPyAfxdyMZIOfHaJJM1lFI/mTKu5cCN/LJGVLYYjOCOMdeDVHxPrGv6XO1vca&#10;NcnzMwabcafsN0J/LMjMglURoqqOrA8gnB6VJoltI6abe2PiK41CZINtxNPN5jSMvV2fg7ueh78H&#10;mtJRbXMZx933Wd4PCrmwF7p+gWkFw+6SRlVpB5ZPOfM9QNowcYOMY4p2o+F4fD1ysX2G6V7yQPcA&#10;XWwvISqgccknPTbgkdj0do3iG91bS20C40qRN+FmuPMbIixww28+meQVXOcFTWdrkeq6FqGj2GmW&#10;/wBos5tSVZGuLosVj+zzMuNzbhtkSIcZIDZAHJoXM+pzXNOSw8Q+K/FD2HhKKFZprUR3OoTNuaOM&#10;NJtyOQxBJPUffGOOa3NK/Zn0sTxS+LvO1pkfKzalJ56qvqoboeSOufrk11XwG8GRRaJProl/e3Vy&#10;3Lx7SNuFOfkUkkrg55wAOmBXeXUcukssIf72GC7lAOOnY+/rWcnJa3sfPYqviK2Iag2orscpZeCL&#10;bS4xFaaYsKo3yqw4H+fStbStCOqfPawKkKn5pn+UH6VsztNJB9ouI1+Y5WIKTx6ZAB/lTrXU9JaL&#10;zUmWLIx5bSFGHAOCOoznpXPGmpT1OeGDlKpfoc94z+Hq30cN/o14sF8n3JDbrKAOuMMODwOQevXP&#10;GOA+J/xD1bRotJ03V4Enm0+8SbUrhmSNsKGw2MquASNxB9Bg5JX1DxH4mgltDb2u+NlOGljUDHbH&#10;OODn8c5GK8D+Kvj3WdPm1Cz07RLWRYZozFJNuCTRb3Dhikb7Sq4wvIbGOCcjvpuL909nDU+WSij1&#10;S21C+3/apELNIfkkjbI2+mfr/n00tS1TTLjRd07bY2QqTwecYIx0ry/wF4zGmeFoWsI7eSyt7ONb&#10;aRLpnjGABhRsOVxzu5J6Y71n6rr+ryeH7i9fU44Z/KZjJCwWPpyRlD8uCRnn6Z65ax0O72acjpvH&#10;l9pH9nmO6t4mt5cRss0e5csdoLYHQHrx2/LFnstB0DSof7L3TRRxiNpHm/eBFAVVIJyxx347dujV&#10;gn1OyNjfGKdvL/eQySNtORhgoOcjP4/TrWe9s1vEun2sn7mNzz5zNjLE43MS2BnAGTgcDgCi3u6l&#10;eSK6ajYazqtsLi0kg8t2aNHxyPLOeBxjk8+tUraGfWtKsbuLcqyX0aSNMccmYcY442n/APV0rTsY&#10;Jp9cuBtLRwWLlW5wxyPT0/p9a5rULx7TwVpM0mn+WkeoWv2qP7qjLocg8DABX9QORQoxZSk9jVjs&#10;JIdLkvraXyZI2bKmQnJVvXHPI96WfVrKSSO1a9j+0TS4aFWyzY7+wBH5emKqeBfs+p+Fo7qaNlWS&#10;MymXqyl2JZcEdPmxnHSotH8KwaVqt5ryuJ7y4b7rAfJH3I6c5B7mq5YhKVzUPiuz0W+8i6kaSR2z&#10;tXnyx6Vo6f4+k1JEWC5bZj7qjBH4E9fbtXD6p4M8Q3msyLb6/wCTazNuj2qN2Cc4B7Ht1rpvDXgK&#10;Pw9beUbp5Fk2ttYjd6888A+pOecgHBwnGNiV5mp/btxfGRJNOVVRj8z4XaOmSQcdqpS/2jdyNcQN&#10;sOQIssBuAbOMe/r6djUWqx3ItrmW3VYX4MJaNT5f8O4E85x3OcZOAMnEOja9c3WpQWt4u1uGkaBs&#10;gYG7rxx+Hao5S+aMdi6bS9ibe9u0jlstjncffH+eKs2loZZVRX29SyMwUj86bp108119pkikDbjt&#10;Xd8u31PToPata5k0K5gV5jt+bHzKuTUkuTZwd0w+G3jVVuLoQ6b4ivGEEbNmOG+2M5x3XzVVzgcF&#10;1Y/efJ9W0mdH0wx2mpSR+ZHgNCq8cZ4O3198157438Px+MNHn8MtHN9nk2yW80bnzbeVGDxyo399&#10;HCsPcdcZFHwy8WaysMlrrE6pfWcgi1CwSEqqHHEiktyj4yMDgkjqOKsU5OUV5HpGnaTYvEJNaZZG&#10;6lEYgDvn39f8altdF02V1msi9vNFnbLEueCOh55H9e1Zh8Ulx51m8iknDtIoKntzuPPT161WlkeT&#10;98LmaGVl3M0bKMEd+R/TFGxmbkunzTfaNO1+wtbqN8DzBhhKp6qytnGOc9c5687R574n+AOs2OoW&#10;d38LRpug29nFJHD9jVkESsCWXyowqupP8JK84bJIGOnn1R3bZLq7+ST8qtwc4GQT6ZrWsNReO7+y&#10;C5by1xgibajZzz2wPr34pblxcoao8f17Vr74Y6Te6342gtoY4rjdNcyQTOkkRbGd7McM3oRwTjaR&#10;hjTt/C/hPxRcx+KNK18T/bFzHapfJJEHKLyFyyMQMcjcBk8nOa7f9pr4Y+DPjT8JNc+F+u332pb6&#10;xK3dvaTIs8DFw0bRlwcPvX5S3GR0OK8x0D4Dj4dfA2D4a/DfWby6WxaOS2uPEcksk9zF5yyTRSuq&#10;blJTdGrIoKblIRdmDVocm+t/kddOpHlu3ZnoeljW7K6jd5o/scTbJt0i5zjaoK7TuBzntyBjIzlv&#10;hHw54kuPicNb1K9c2sVn5NnHDeSLCykO+TAAI1YbsbgCxAUEnAxe8I2VzJotnaX25Lj7OqzsJN4Y&#10;hRx833sY6nrjPJ6dNodnBJqcCXEmGQN91sMPlPP4+/WoOedTyOIs9O3RrBZ6dcSRwKyGJW2yRqCM&#10;EDJyck5Py5545q/pkjatK2jC3uhcmRmkUMytIMHnKkZIPXHC8DrivQNQtPB2myF7u7jkXbkpH82/&#10;JJ52EA/U9fUmo9I1TQtS1FovDnh23lSSTCNJjAXAy2AD7+h44Prpzd0cpi6L8KL3WLaS1laRgVIW&#10;OOYYwSCwZsHjnBxz1rqtN8I+FfBdk1haWlnFcFlEcsKcq5bHAIOMA9h7kDNXNS1G6uUV0m8m2WTb&#10;8jBHkb1Q5BGDjuT1Hucq6vtKttaa38RanZQNhRY2L3QjUxsOdvIOQOvTLHJ7Zn3pAaN94v07S4l0&#10;+4u54blH/wBI+0EMNvBLNxjk5wV6YyeM1e1TUmSGG9iuYktzGXWRegyCVBZsAbsDBHH61w/iLX/D&#10;13NdS263NxLB8izKBiZRyFAJ7duCSASeeKt/D7UJdT0yTR7m2ZlVcadJK4kaDAGVGOQAT+uM4AAr&#10;l6gZ2t6nrOt6i76VqEjNGVLJ9o4VlJ+6FIHcjdinab4P8X3xbVdduI7WEKu64nkbZkk8kMeTzj2J&#10;/Cukt/Bul+B7FtZu7d2kVc71UuqL9Octzjngd89DgeLfHep2kiWUNrcKzSY8y5b52B6HAI6lgoAH&#10;POBgcC12J3NFNL8IeHBuBn1CbGG2soBxkE4zkenJ6isvUdd1O8tPtGkRwwwnlbOYBk64JzjjqATj&#10;H65wLzxOmluJdYmeGR1G4eWSEPbcMkkepBx1ycmshNeVTIk0rBmBMskcnmopzwcMwYH2GBwa0jC4&#10;amhfePrzU5Ws9ZtEtrhlwnnSAoykH7pzjHGOgxx0yDVX/hJbK4uF0SWW1t7poHVd7qolUYHOP4wO&#10;c454yeMVCupPBA017bquG+WWFQVfJxuwxwvXnJ78HjjNuvFNjc309tZW8OoMkcflPa2yM6P/ABYd&#10;mC88YKhlA4YhiapRRRtaRrEA1BWn2lFbyg0zhg23k4HOCc8DG449BXd+LNAe0mj1qFfOtJVw0Dx4&#10;jffzg8YK49zgjPy5Feb6XJ411y+SfUbK0s2VlVppGZmaMZwp8s84wOScfN7cem+JvEmlaR4Is7ye&#10;2jubrydiK0yoVUMqFvmBCjLBehPIAzmoqKzRN7nO6lbaJYrBPYQxwK3/ACxlb5opDx8uOuQeMdsj&#10;1NXrZY7dVupJ22ySbQ3mKvlHoCdxAwT0xk5xx3rHHjbTri3bUPDunTSTeW3kR+VtV8rvA56ghsk4&#10;P3uRniq9t4/8UeP7GPQp/CCaXcXGZkjmtU8tHVl+Rzn5STnDLwQH6Y5PIVjo7i7V7yxlhCtFHHsE&#10;fmYYMj53ccsMehx+7xjBOJ/E3xZ0TQria0FzIsbXQiPl2JYowJUxJhckDB5ww2hiM8Vgy+EdSurC&#10;eHXL+6mlstSju7eOK4kjaJojkgtvbzNwJxGBt5x1yavXNn4ea4ME8K3HmXQeS4MTSMZUEe1gWXhg&#10;FDA99hPQ5OXuxlqWlzImvNb0a80mPxtpd99uh2+X8uVLuoPysDjy8PgFSMggHAyca2iTabqfw6Wf&#10;XYFljnkaZi0XAkL88gcc4zg9+mK5TSPCEep/2grzxW97HLsuJraDyT1LAHGGIYbWK5x7Hmuvs7KP&#10;R/DVrpkse6GXau3zNw+UZJ2gnafXpnjrgVW0rorT2ep0HhDxJeaHawaHptwkVuigbBt4GMk8Djv6&#10;fzrv9H1S41a3dJAu5eGx3z+FeYeG7Z5dVijdGTPKZPUZ7fn/AIV6lo1kNNtAkrsGZst83WqptmFZ&#10;R7HM65Ya3pur/wBp6ZcrbsrxhnaFnWVeQQQCOgJ5yCOAD2qS4g1iSA3GteFtPuWZU3MvHntkfwEN&#10;jBCkHcx47YGeqUC4BwSy85DjH9Ky9at11W1exhGfMXG5ZCvf1H+IzyPUV0cxzcpkaP8A2lqIj/tP&#10;QYNPIh2NbR3hkQL68opPB9P8a2rWzWwhW2NqNuMBs++aztG8EXWl2MYvtR+0NGqhEjj8tSQBzjJ/&#10;z2NWv7SE942lyxFWjx5mH3Lt7H68exrOavLU0je2hHDpC2qTX3l/65tw3YXaoPHb61zmv3Wn7ZbW&#10;AW8jZUNls9Px/n6V1GsX1mLWVbe5UyBdu1snB9D/AJ715Z8SvE9/o9v5tt80i8yCJdvnHb93JyMf&#10;iOefUVNjWnzSZzPjO8sl1FrOKdEkjZGYAk5cFcjJ57cd+nua5rxBf3NlBM897HJDJLGILT7p64Y7&#10;s8gkgdgMdTmp7m5kvha3V2v766k3NGpLMGKsSp9SOPwH403WoLa9tJI7izhkRoysizxqyle4wc9e&#10;R7ilI6o6FHSbWx1bz7WC0dRZlAqtG6qRwcgkDPQfdyCQR1Bx6J8Pry5sGjt5XeQRLjEpOV4x3PpX&#10;H2N7Lp8n23dbRwpksqqe3U4yc/p+NbVt4i1LWL3fYQyLFEu1nVcLuJxyQAT09PxrO4qseaJ3b6/d&#10;3Gp/ZP3ccSqRI0sm3P8AtKejH2qhqPjrQtNvVR7/AHhFK/uQG2HZk5Pr29vauS142F/eQrqkrI6y&#10;AcyZQMepA5+n4/WmP4ZtYbZtP0qTYnURxr8zMfXHXNLmbMfYpK7Z2Fl8S/Cl9buwuljVlAyFbcSB&#10;0wePU/5NWLbXtG1GQtZXsMsrAIv7wbhz0APX8u9eXjQJbC2uLeaA+YgLbYwNyk9h7ZOO/wDPGPdQ&#10;34h8+znkCqxK89f4ux/z2FVzWB0Is9suNG0m2vBcnyVmVPlVMKz4HI9xg15L8QtHN9qzJaXdvHdz&#10;XbBI5lLRsMBipxznb+WQR1rovCnjfVfFdudN1MKsiSs1vLGm0lMEYJP3TWTf2l3b+JYoW2iNZGd5&#10;Nq8xlcD5hz69ugAqoyXQKMHGo7nyX+2R4mvPiLc2fhaynm0saDdXEVxbx/NHcyDEe4oQeUCsFbOc&#10;SHkda+S9YtNf06VYV1S3vGjlZZZJoDFleedyl884AwuOc89/cv2in1aPxrrn2y4zJLrFykkfzFdp&#10;kcnk9TkdeOorxjWbWZ3Yzf8Ajo6V6+I9jSoxgop9dfM5sRU96zSfyMK9maKTzDZyTL5yr/ojeaFB&#10;6k5Ctx7Kc+3GdTTNT01Z/s4uArIu796pj3Y67Q+Ccd+KyZ41tm2CXnsB3q9HcJdxrNcIrNxlmXJH&#10;vXAo0pfZt6P/ADOZqnLeNvT/AINzolnhjIaaRV3rn5j29easR3MhIa3uCdq8rmuUSOCG4R/l3Bv3&#10;beWGIye3HGa7/wAAQ678UvE0PhPTbnT1ubht5mmhigVMDHzMibtuMDaAR044pOEltclU43Sje/of&#10;b3iVbZfC3h3Urm8Se6+z6bC0ww0ZaSC4WUA8DOdv8IHC444rmvGnw30vxEFtzdeXIkv+tXJJYjkn&#10;qAPYHFUfBGha/pXwy/4RvdpWrTaapgh1C+lJjbJzJ5ZblSATyFycDkcsXWnivxDoa/Y7SxhumhkK&#10;7bVkkyo4wv3Q3zceo9+M81anzzuj6jCylSppEl18MPiV4fsm1UeIoWtUiIEnmE4jx/EpG7DA4O3O&#10;M88c10vgPwrDr1usMk01rJbxt5k0bEbmwpGN2VYZ4xjHGTnrWVea58T9d0yaxtvhmv2dZmTMgWGV&#10;l2noWc/eG0/NwOg5Favh3V7rwtCt+PBl1JciZN0E2tqsYhJALnEPJ6qMd8HGBzzqMkbSrXieyfDf&#10;4e+HbO8kstQ1BJr6S1zLcSTKGkyckfIuDgHHfpz3x538WfBXh+w8RfYNN0iGaO3mJDRWq7gznJwN&#10;mGJO0k9cAnsAV8EftLXmjaxLY3fwp1Gaabnc14rRnryGVFTtkEgE/wAsrxJ8XbXxG02p2PgW7t51&#10;X97HNsVuT0LFSQAeevQdsVNWnKpBq9jlj7Tn16nOaj4DbWyL2DT5oHNwiNukVVWInBbaijuAec/o&#10;KivvhnceH9cDR6g0kckR8zyVOVIySSSv3ec7ueS3Qc0j/FnxLdBNPFhDbQxylVDSmTIAyQGwcDjO&#10;D0Hv1pXXii61KT7N/Z+sXEzK0jJZzgxnnoAWOODxkqMk/wC7RThUjTSkdkXLS5i6naeH/D+qx3No&#10;fIeKZZYZr5UEqKH+V/lUYOcMApAGCfTL0+IvifXNHlT/AISG3n0+aPbcWV5HBLC6qQuyRXjbeMg9&#10;c9T9a07nQvD3iGFr7WrOZbkW+x2m374gfUhwcgY6g4PTnNYOqWWgwWFvHor+a/lqsisrZbjOTkAj&#10;J68dTnJ5rSnUmXyxkZ3jSy0TxdBCniv4PeDtWjNuVWa30tLVlZAY4186CSN/uj042452rjhPFP7H&#10;/wAENQ0pfFOn/Bi1tYrqdjqV9p/iK4zENm0SqrwyFn+bblmHyuRuIOD2VzaXlnFbwNbtsmmZY2Cl&#10;1BwSBgHJzkdenoKv2q32llPD+vazdfvIy80Zs1lcknPy7NoGBx1yQMjPfsjjcVTVoza+bBU+XWJ4&#10;xP8AsR/D57CKHwn43uNHhhKPam80clAPlJA8uVmyxBP3RkMfQCvRv2f/ANnHxv8ADe4utH13wZpF&#10;1p8sL3MHiy0e3KgyYYwJu2zCFQMKvlqF+UKAoBX1K60DwjfWkVvbKpl2gw/6QCowuSDySAAM84Ge&#10;9SW/jvUfCOmNZ+F9PTN1KI442YMgPIHLdhkk4OTgAZJ52+v16q5ajuYVJVOVqJD4X8ReAPh7qSSj&#10;UZptUkl8yRreydkcBflHmHAAwOnXAB55r0Urp3iNf+EmsbKCQ3katb+ed4cDhs/dG7HHfIx6YrzS&#10;+03+1uNJu2ufJkY3k8UgjhMjYbJWTaANxY4GevtW58NfFlpp87+HrqbyWS6EkbBldQGIUkEfdx1I&#10;A79M9ajzPRnFVj9uO/U7qy8K2rRQz+VJEk0Y2z2LrhTjjjnOPcnPcda0orbUPCTbL+/kfc2LXzYV&#10;VpML97O0KOD07VyusTWmoz2OlayJFhMcoKxTEBjvHlkgkAHBYbvr689JZ31zNf2tjFqE1ytqqiJp&#10;o3ZUwx+XOQ2OcnsTtJHWq92XqckpSjvsaWn3b635lhqGtzW+4MJo9i4+gO449OAPbBrZh8JWcNtt&#10;02aPaeXXq2ePqSfc5rnPE+raFDPHY39hd28jcyzW++WN5N3Q7NzDjksVAByM9N3TeGLvRr7S4/7P&#10;lWW3l5iuIZt/UZ2k/TBHt0p+8Z7bHL32l3+nXbI8k0X74yRzMwIPHvwRz0roNN0i1sRHaurK6qGi&#10;ZsfMzLyQe/OeBgew6U/xXfpY6fPvgSRVjV1Rv4B0PPbjH8/prDT7PVdGS4mby5ViV4tyZB4/qM9O&#10;/PrRqkEveLeneHb26gaJIc+YuNyOTnj0x/Sp9FjNkw0tbdmmj+Qnk7eOCT/kn8yIvClzdWkbafHb&#10;TWuFJZmy6jpjb6k5+g74xg3Yb2Kx1Z7aJ0k8xwV/fBTknvngn86cp+6Zxi+azN7QdFwWlkuVLf8A&#10;LQSIxLY9flwOvY9z6mul0m02WzCIR7WbJDK3y++K5OPUpLiDbcXi+TzudH9+xra0u/zMHiZmCp8p&#10;Vgcfhx/kVjKXQJQkajQzJBIkqRyO2QnOVBI69ePfpRptlehPObUNnzKWMmSF/wBkZPBx+Xpjin/2&#10;4qDzJ7yPercJgBj+HJ/L09qSO8utYjYY8nPI2r80n1GPl4x0OaqNkZS5h2oNZTeZbW00rMzZkOfl&#10;BGPxPToODzmq89jZ2VqHjlXdLHkLuyRx1/yCKk1LUNT07Slit7e2WE/KWaM7VPHy4Hf8atabLbXF&#10;stpeRpvEfyBO64/pWhjezOZls4NV0+60y8j2ydfMLgAFT0wRj3p+l6hE8H2W+Xcp5jkkbLSc4yFy&#10;eOfUfTFVtcRrCR7qOF1jQ7GfjcVB9j/XkcVj3XxO0yx2+dZeSpPlRXV4xjU7u46cnjH3v51k7cx0&#10;cspx0NrxLZaPPY3F2buOFdu6Zl4j9TnGd2MHnBOR1rzXTotI1i4jvbyyka13D7IPn3Sv0EjZ+YE4&#10;O3JyRknk1uHxj4X8bs/h2a1lkschpPnK+bznrjkZ7e/Ga1/EmiuumJfRxtGqn5vssJO3rzweT+GR&#10;x7AJ8vQuPNT0aOY1X+xorOd5YlXglo2kxsxkc5+6efQd68T0rxS93c3EXhm4aG8kkYrceSjFBGzH&#10;5GB4Jwo3AA4YjPOa9F8X29nprXVy9wqxmBvtVxNuUEt6rgc+hGB0zXhmhardWGrXWowTzfvbmQws&#10;GMeYzxnJyoBB6kY71y1Je9dHq4OneLueiJp3iTUrmO48RX0qs6sGn8kAtjqDtAVSRg/rSzWtjPat&#10;qdlei61BpxbWtu0gE0sY3HAJPJXBbbjGNx4xWNpHjkX1nNaaZp0flmPdJJeTEMpIIyPm5HPUe2Rj&#10;BDdP8Kx3l551tJJHcXSl413HaAcDIxjIHH3Rg4OM1yy5tzthF210L0qy+GLbT7XUfssN5s2zotws&#10;phUH7ocAAk8fwrjHTpjS8N3rJBHqepayskzQyG3juJB+6DHdjoMMeMnAA6dMlsuDSrW1gbQ7Ixrq&#10;DNma6m2t5RB6A/QZJzyD1NTXDXlpYw3L2bTQSafJ9phm2txn1PI3dAM9RxjrVRVhSd42NO61XU9T&#10;8MRvc6Lp8eqRzbZPMukeOWMMFZ9/OWCMXXGSehOc151r/wAVtC+HUkx0t7N9SumEl/JeyhfJZ/lR&#10;ycN/CnzZK4DRYYqOL2ueKtb128hstH02O50tBKLpVb7OYRu4RSi/KF4wrKSQ+N2asaL+z58PV8QR&#10;+PNQ8AabDcTI4ZWs0W6dym0b5RyvuBkZ6Y5zspRjv9xkoxW54F8WPjV+0JptrpFn4l1PVY4bV2N/&#10;rmkyG3t2WQRbFJifJjjKuDJKI+X+6fvH3n4L+K9Q8U+HtD1fXXvodetYyFuJzJIWXy8l5kf7gZVy&#10;zPtcEjafnYtofE/4QXHjH4bX3g22uI9JhljYWKaPDH8o4DsfkO5iB6EnnGCc1zXwM+BvjrSbj7Jr&#10;3iPUbz7Db+S0n+rkkRm4V/M+ckFevTG4HsB0yxFOVFKyTX3kypwqLmWh9Z/D3xOsPh2OC38TxtH8&#10;zExzLyWYknC9Mtk4AFdENeaKVXSVpPLXdubOdvp/n+gz5P8ACb4RN4OVrj7fMPNb5Y2lJEKnnaBj&#10;Geg69vUnPoElniAzzzPFCqkFY1LMR3x35AA45rzrM8uODo053Wp0lr42h1K3MTWcyrN80nljk4Hb&#10;p3/ye013f2DfZ9PW9JU5kdfmU7jxk44xxj86x9Lt7FIl8lZPKbBw/DEfjz068elaMcOlLdG4uYgx&#10;ONkkmCF47f5xVq/U0dOC2MT4m63ougeHjfH7Pbr5ypJcM6hTk53HAz1J9ySo9DXg/wAYvFsHhDwp&#10;LqVvcw3TXVvMIJtynbsySzD+82QBgsRtx0A3fQXjTwXb+MdGa1S4WCORyZG8vC9Mc+/YfpXzv8bf&#10;hl408D2eoaPb6Pa65pNzYs0kdwdstm/BEoxw8Y2Z4AdSM5IJKdNCN9QpezjKxg/AfxFplz4G/s22&#10;1KW4t5ZJEtluGJ8rbkbBljuAxzjpzwCCK6jXdW+2QvAr2i3DJFFCGjD7wJED/KdueN2MA9AcdAfN&#10;9CvNfuEhtNM0GC3+ywsWt9NmxG6yNuDrjncfmbOQck4yBk2NZ07VL1l8P+Im3KskRjkYDeq7gwEi&#10;+o3ZHGTtIHvrKn72h0fauejXusfZ/Fc00N9MQFjEY3DaUIBO0LnGM85AHPvXXXsEVxFDc2a7I3XO&#10;0r95v8+1ec6HDpYmjaO6unt1CiP7QAQqjjGSx3HpyTzj1zn0a0eSXQojZMGPpIM/Jnnv1xnHP51h&#10;U00JsVrCcQaw1qTKsa2E7MrL+78wPHjOc8/M2Djpn3rkrjRNS1/wZcaXqkrATKCpWL/Vbo0YsuTz&#10;85bGOAOOOa6uOV5vE6s7bV/s2YSJt3APviOQfTg8nrx71z/g9xKlwyywbjMhaNVOHHlRc+4wQDgd&#10;qzTLjpIu/Dix/tK0WBohsuoo5YYvKG1VkUMEGOPlLbeD/D+FO1aK+iu2tLW5VBC5EzHO0EHGPQ/r&#10;UnhazvNGspnN0qsssqoYW4jRnZ8dBg4kAxjgAYqjqc0mjaUs0zyT4YhTwMYPIxxjjvj8aOb3inH7&#10;RNp2vCzc23lsZlbO642569QmMAHHGefYHmuN174v3gupbSxtpPMgfy5I/LI25/jOOhxjrz9O/ZaN&#10;pOlasyx3mnwpdNtZpIodoUcYzycE4yTwCR2HFVPEWh+DoZGm1G3mmhOdzwzKy9R/tdOc9/pWkZRX&#10;QylqYeg+Lb3Utat4b6Py7X7Pidd+9pt2RyB/D0PXOR0656Gx02y0y9miitA1xDuXlSSW6Lgd8gg+&#10;grQ0nRfDuhwx6tH4Kvbe3Ztj31xZqscXTGc4Y5wDuCleDkgio/E/iG0KTX2nbi0yrHHJHwwBHb+7&#10;wfr/ADok7vQkwtQ8ZG2u/wCy1lXzFcLcMr9P5cA9q2UdZ25B2su5W55/P/61cMt3/YU5L2SxzZDR&#10;7pM4OeGOD37D2Oelbtn4mu4iyz3ayTQjcGYnbGCOpGQe+QvX9KHYLXN4eIE0i6j0e8tpVmmXl4V3&#10;ogyAFOOQT9MeuKbeWxM39oaQscepRrshkmG1ZAT/AKp2XkA46jOCM4OMVi+G9YGpaleJOZJLhj+7&#10;byhyvTIYDv6c4AxW9PZ6nGVkkspFhXsinceOgHP9KVk9yn7sjW0ybTLuzWdjLCyybbi1kxuhfujj&#10;H6k4IIIJBp9/fG0Cxzxqzs3yrDIrke/Bz19q5ie+1a8uJ3j0ieGbbsRWyouUUcJnIyw/hOevHQnF&#10;jwti7sZtQOo2rZkws627BsDgggLwQc9ec8dRUcoI6K2a4mLALDG4XEbsM9uh4NUtMtZ/tcn2yW3P&#10;mNlmNuWLde+On5daSO/ihtpGudQiVV+67Kw3fmOPxq5pmsWV/bbob3zo8grKvGD2PPPX8OPapK5k&#10;XI9N1S8WRY4VjhkXbvWTYTjofb6e+O9V1094Jlhks2Zmyq+XJnbx0+b/ABrQi1i9350o7nwTIu4L&#10;nnjr68dv6Vh2ltqt5rZvbueOK6ZtrMsbtgZHyjnle/tk9zyBzdCTUJdZ0e2lmsvMkjjyzRwRo2Pf&#10;rzx6VH4Y8UaTf+Jbb+1NV2S/MI2RXJI2NnIHy9seufbmneKH1WbyY7bSGdo8FpIYyGTBwMe4Oe/f&#10;3rN0TUNXHiW0g1Dw5BeIFYi88sIyfI2AScNnr0yMdxTRmz2zUPh9pWr2KzXJLHjLn5WDfUfe49ay&#10;dO8I2Xgy1vtcSRmEUezamc8nryeucfhRRSMzBvL19Q1G1hguZofs8G+FI5CoQr82OpyD7j2we9Px&#10;pqmh6jaaPey200moTRssNw0ap5jrgMzclVJ7Ha+AMdOhRVxAf4V8A3Pi6X7TLqqLMssazbYSu5A4&#10;OA2Tg7Qw6YJxkHqOlu9f0Pwt4m1Cw0zRP9IS3xJcFhg7SAgC/Vjnnp68AFFXLV2ZFzD1m507xRpU&#10;l2FvE8l/30M147pIGcEdTxyPwB78Y5XUfFzWN+dPihaTavEs0hYoOAAvPHHqT/UFFOKQ4nN+LNU1&#10;O/e3SeOFknkAjkmJd04DHHTvnH19uYW8NQxyLPqGqXE0nmD5uB1OO2PTr1oorVbFE02jwXGpy/bo&#10;zNa25jEO6dwxI7kZIJ3Nwc5wB71c8P31oYWvIUKw7I5/s6wqoXeSM5BG44Hfoe5zRRQTI2iAs8iR&#10;QRwgruxEOhG31/Gut0bQrPWfDup6ZOhb/Q2Vo2c+WVIIK7emMH0zwOaKKzqfCJbo5xlvLC+bTCY4&#10;khjFy9vbqPLw44UAjjkP90IBkcHmsLRdM0vVtem1SK1bzNnkqzSYKx4zs4G3aCwxxuHJ3dACip+y&#10;hnd6Y8mo2DNa7YZPsr5lb524GDyeM89xg45HNS6JYw3lssYQp9j2qn71jmIgFevQgMo9Pl/Ciisp&#10;bmkdjRg0UyTMIZECsyPJuXnr7Y5Pc+nFUfEtzqw19mtH3W8L/Z1Safr8uTwqcD8TRRT+yV2O48IW&#10;kFlFBqerQ5mJ/crC25RyRkkgdx6f4V3VlP8AaYll5+bmiitqfwnHUbcgjuFn+dV6ccj1Gao2tytk&#10;7zXK7tzZ+UdCTRRVSM+hB/wkyXusSW0cLKLe3aTLfUirmmWrJbm6lKtJN87fLx06UUUupXQ4rxkz&#10;wNc6inyiM/LHG23p7/56V4p4j1jWvEOsz6bMIfJjLIrbipB3Y6Ae/XPb34KKR2UPhFSwRNR0mKZ1&#10;aZlXbN5Y4Ctgn64De3NV7nSp7idoZL1o/KuCAYVHzYPQ7geD7EHHSiiifQ0Qal4dVbi3WwuTG3Eb&#10;fu1+YZyBnBxz3AyO1b1ppEHhzTorGyZlmhZVWTzCdwxyWJySSAOTk55JOTkorH7IP4i9o9jDehkv&#10;Ylk3gNtboPQ/rTPEF4+m4WMnhfl2n/PFFFIX2iT5tTT+2CFXdFjYoxgZAx34rmPGuitZSCC2lI2q&#10;zNuckcDJIyOOD+eaKKQ18Rh6Wk8Vn9ojWPdGX3s2WyMfrwf5+1UbrWL42Nrq0EpXzJiu3ccjB9e4&#10;GTgEGiiqjszRRjzHmfjH4SeAvHmvzeItb8MW811dK0l1K8sgMrbfvYVgFJxzgAE8nqa5Tx5+xH8P&#10;tftIb3w5K+itMreYsM0kynJGP9Yx6c5wRRRTdettzMxlGMpWaORb/gn14RuIo1Pji+dljb7Q3kIu&#10;W5+7144zzzzjtmua1v8A4J9+LrWyt9Q8PeP9NuoZLprci8t5LdgV7/L5g/woooo4is5WuT7OnbYk&#10;sP2FPFlzcRWreNdNjjlfa0iwyMwHHOMDJ56ZH1rU0P8AYM8RfDzxbZ+IT4+s7yG4MsE0f2d42X5G&#10;5AyQ3zbepHTOD0oorrjWqc24U4xjLRH0la6JpaeHdH8JDRre2+2TLNM1q5Cgu6s2AAOGB56dBycA&#10;j374d/B7wPBB5z6DZs91Gu24W3IlQcnAIbgDoFHAH1OSisK0pcxNe/Kdfqngrwho8EdpFYM0jRFo&#10;3bDYANctqDfDpZY9I1Hw3cbmVUZoGXHzgHPzc98/WiisDGJVsfhX4DbTJZ30p36O6tJ94EdP85rD&#10;uPg14T1W/CwBocyEqoXt2Xr+v8uxRQVzSXU8d+Ofhy30PVLi000rncsMkskY3NzuHPPA2n2wcY65&#10;8718XUliunW0iwSQTYaSPPJHOQe3OD0/SiitH8J6uFbcY3M/XFhs7FdN1HzJ5gpP2xpNzq+0jcMj&#10;Pr364rP+HJkW6bUdQk87ZNMu1lONoduMAgDGeD1HI6cAormjod/Q6G68UaX4N068kttLa6uJI1fT&#10;5ro5+zOHKqQB0ODnIxz0x1rzj4o+J/GNzPb6rqupxyR3Ee2OMKWI7ck85GODknHUkcUUVT6G1CMb&#10;7EOj/FnxZ4b0p/D4MM8cgDNNKuWjOcgLxz0HU+nTHPQeGPiNLrkixrYFY4zGEPnYJxHj5gBz/F34&#10;DY9yUVvS+IzxFOEY3SO88OeFW8Slbq6dNrR/Ksh37ecdxj14x/iNZfh3pXhjSWury3t5rg3SrDMk&#10;OPLJzj3wOeCTz+QKK7Ps3PFnKXPY6aOzW48Mxa7pMhtms2UFo/kdcgEsMcNktnBAGfXNamheI01S&#10;5ivtSsVaXnDxMV3DuCPrk9/w6UUVMfiMmvdZ19npFprDeegZX8rdlm6gD271ja54TTwHcTeN/Dkw&#10;hSWUPq1rgH7SqoucEjhsAYPT72RliaKKuLfMZfZNnxHs1jQ7dWkkVLzyVDbvmCSsMDHQHbwevIyP&#10;bbvNBF3qUdikkgZv42upMEBQSMZwOPTv6UUVZJ1mkeHbJIVsmDLIsRKtDIV4GOMjFRXJu451tI5+&#10;PmK+YofAA6cjmiis5bGcX7w+SW1srONriwXyyvKxyHPX1/8A1flVmxnsii3USTRj0STOenXdmiiu&#10;c2WqJY737PeLc/aZnkZCQ0vzYHTHUVpW+q38lrIqusjN95pOPl78CiigmUYlyHWIHna2uPOYrHu4&#10;IwBjPT/9X41gnxwJtTOl6BaSCaEb5JJ5TGGOCQTsJzjnjAz6jFFFbKUtEYSpw5tjE1uHxJr8Uyat&#10;4quI/wCF47FBFzn++dzEY+lcB4m8MeEfCCjWxDfXFxJIAs895I0hy2Mbi2V69v8A61FFROUlKx00&#10;dNEc7aat4jvvFCadp+opbxSSfMkkfmFUz8xDcc8dCDn1HWtyO4+LNzqslh4d8c29jGZljlja1dgz&#10;EdeHGfy/CiioOrS+xzvinStcWbb468Q3GqsxKGKMrDCcjglQu5vxbn9axdU8Had/Zvk29hbxTYZt&#10;0a4U8c9u+2iisZbnTSeiIToC2tpY6gjKrXHmJHtXp14PsCCc8np0xmuwttI1Cy8nUlnia5uLXHm8&#10;jYMjj05B/DoMdSUVI6jYQaBpGkWk+vz229oP3jMMFmA7c4z19fxrjfG1l43a5hurbXLaOab5I2WI&#10;gKgKksByFfbgc7gcEDaDkFFOJMW5SdzQ8C/CHTrPR7fUZPEV9dXi5El/OkayzKH/AIvLVVzz1x9M&#10;V2UOnW7ym3kQSKCNvmdV69+pPvxiiisJylKepUfhNQ6dFawRwQxgnnYzuSVzngH8uevArc8P6NbI&#10;Gui7NM5HmNIxbJHTnriiinD4jGppE63TNMOpajhCse1c45IP1/Wtu08KyRtKLi+z8xCNGuCOO+c5&#10;7eneiitTlkyY6INPPmzzeYm0lV57D+uK6JdAsPs3nvbqPMXcyqeM0UUGc5SsijqemJo0O61bdJ8p&#10;w/3Tk8V47+0b4stfCzWevy6aZp760EXlxuFwucE7iCMjdx8hz7YFFFdFD4rEr4kc78LPDXh3xJ8N&#10;F1PwVpkdlY/2fHMFvoVeeQgEBSyj5VAQDA7cdPlrw/4z6t4e+H97e69fpeS+TqlnBceSqtvaWe3j&#10;BAYj/ntjJPyqvAJoorWP8Q6Kb95o7bRUuoLuFlljMXAbbHtLYY8EcjH4nA+td5Z3VxJZxvC3zFfm&#10;Zu+fbGKKK5q3xM6IpFdHu4tQhvFuiDHG6eWqja2/a2WyCTjbgcgcknPGLWkWEWl6bD9ntIYmlXzG&#10;aPks2duWOBngAfQCiisYs0khtjfy2+pX1tOWkVb1fl3f34xnHoAY89/vGqPxDvYbezgvLON0T7UV&#10;kG4Z2kZ49+PXH9Cirj8SOepvY4248Sad4Qlmk1pdT1T+0Gjayt11I28cQz/EVBPUZ44O45Hr0Xhf&#10;Xb21EtxYlbOW4XY3lM8xWNWOBulc84ON23jJxtBxRRW8n7qJM3xr43vNIZrG2WSRJI83UtxIWklG&#10;RgE+31x7VS17X/s+lWcTeZukjDqeCAxx19QM9sUUU+WNkH2SXSPD8lxZ/wBsarMsktxGGjVfuxr2&#10;PI65yfT61BqF/pWhW80kVnIxZkDMzHks2M4DDHX3ooqPtEmr4QN7eu1tYXksck0e7PnFQOMe+eBV&#10;LXfFmmaWZ7Jba4uryxbbNJcNtjyc9MElv/HaKKEveAzr7xxPrgjnhRo445BujVQqlsA9B2+pzWtZ&#10;X8iTR65ZyNG2pTJBcLGxTExyFmABxk7cMOhGCOQdxRW3Kiok0Pi3WxqbaNdXXmeVJht+WVgOvU9x&#10;XQabeWl3GxmtzGdzBWtwIyo9sUUVjUEifSnufOjBupFzceWsiN824jrxgAfSulP2iOzaee7Yjfgb&#10;RyflzzyPeiisTWJRufEFwiXNndWytbqwFpIsjeYBjknPQ5zwCeB15443SrvXLfxpbiy8R3VvC0ku&#10;+CLO0tsJ6bun1z07UUVUTOppex//2VBLAwQKAAAAAAAAACEAqtLu/hVMAAAVTAAAFQAAAGRycy9t&#10;ZWRpYS9pbWFnZTYuanBlZ//Y/+AAEEpGSUYAAQEBANwA3AAA/9sAQwACAQEBAQECAQEBAgICAgIE&#10;AwICAgIFBAQDBAYFBgYGBQYGBgcJCAYHCQcGBggLCAkKCgoKCgYICwwLCgwJCgoK/9sAQwECAgIC&#10;AgIFAwMFCgcGBwoKCgoKCgoKCgoKCgoKCgoKCgoKCgoKCgoKCgoKCgoKCgoKCgoKCgoKCgoKCgoK&#10;CgoK/8AAEQgAJgOv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WvxJdXHh/RRoujX8MhWXFyWh3ea2BkHayY4wDgg9M98+bajqfiy7u5L6J7G&#10;eONmS1ja1ZVJACncpJ3jO49ADt4yOK9C8R6dd6mLO50mbLTAymfyzshBcKMqxx74yOB3FUfDHw8N&#10;qm7VtWmK5w0kf+r2o5+ZmYAcjGWB6/hXPGSijsPNdDvtRjhZNUivm1KS43TzI7S7xyeYztxuxjuP&#10;ciu68KeKdP8AtVtoupaBdRNdQkwSTKh3Ku/JUq5JwQ3zc4x9cdFc6f4Xs4JILG0tbr94m2PazkgE&#10;jrnk454A545606y0hfFsrW9/on2drY4E0sQh+bAb5CBu4GOV6ds4BolIZh3ninQ9GFxb+HI42n2M&#10;rXWobmVzwcjlcLyTnnPpnFWLS2vNd0GM2dzLbTJGGctIRHMCAM845PHfnn0rb1yzsLm2GlXeo73Y&#10;7DvkBaFDnOAQN3A5Gc9DngVkaXJ4G1cyWcGm3DG2uWgkWTbuxjJwpPAOfXkMM8GoLKGoaJeadpl1&#10;b2ur28N2zgrbzq20kckYUH1J6fU9KqWt7YQXFnpev30sk7MQZoYMLIQG+X5mBXGPQngkV22geH/B&#10;2qW6yaaQ80LNHttL4xgx5PykIVH4YAH0qvdfCfw3rX2mN1urdkZHaSLyGUHB+csUJB+mMdelNMDH&#10;TTNLvJI/s+vAHouLXGepxnzecDPr7gdKs6dpPhO5U38WvyeZGB832A9e4GScc54OOpH0dP8ACLX0&#10;n+22njeO4tJFPlW0sHzMO3zbkyOe+QfcGp/Dfgrxzf6Wp1myt4GO5lQNz5fO0EopAOCOFIA7buGq&#10;lykttGv4dtdP0u8aS21WSVZIf9YqrGpBHHJOPXIHOR0HGbOteE9I1i8VLbwza3Ulp5bRfaQrhioD&#10;R7Q3yrgDIOM/Lj3qvB4Q1iyTIguIzGP3ZXE6+zEl849gOh/KbUdblvLFbaK9mj/5ZG4aykCsoGfL&#10;GAMKMjvz74pfa0M79i099oVuY7P7FaqwRf3bRgkN3+bkY78fpV+4vE1HTla3R1NvhlQY2nn2J4O7&#10;HuDWJptn9mCq91CWXjyt43Ef3gvJ/A4ra0u5S2thCRGzTZdckLnOcdP5fh9DlQuZ7jpLLTL+OK1N&#10;ussMylY2HboyOOMZwR9a4UeDIoNfhvfCN7dRiwKhPOhUhV2vuVcfwkOR0xkk9gT2SpfxrIsFxH5s&#10;LDy/MUkDJyMjnJ5bp3WsmyjfzZI9Rjbd9qZ7ePavyqTkKAewBwMgcDp6KPKncv3jW07xvqJlNh4l&#10;0PDMRumtc7d2cEjJyOnQ/wBK2dP1q5kR59Pu2uo2APl4xj0z6/ga56OygW7Z44d00gUNIeRt9MZC&#10;j8BVi3lsoJFMfncthWh+TPHbH9ar2jJdKMtbHX+FXklia41FFimd9zRicuGbpgbsY/ACn+PtCTW9&#10;Fk09o2V0/wBXJDlWjOOo4OMg/p3rmbjWNR0uJTBcSvGWO3ycFlPYHPYVaXxvqF0jNPqrMki7GiYK&#10;uOue2R29f0o5oyjYz9nOEuZHnUHhq+vtSWyMrfu5WDMw+UNkDr+f1xUfxT0m+0iwi02x1SNZJAAs&#10;kKhvLJzliPQLlsd9o/vV1qzadZySXUSfwsVlWQ/LyMsSDkZPXHPJ78nN/te21FZrhtDbyxI2397u&#10;3lchwSyno2QOvTcOSanlOj2kubVHC+EvF66ZqUWhaLoklzLaxlLdZZBGjkBQNzgEkYYjJGSwOAa9&#10;E0++063ddbh02OzvVhEd6rljhchtucchTkgkcgejcZsOkaFptrNrdrpslu0lw0jN9tbEilSMOOFP&#10;Y8qOfyPLal8UbvxNO2j2moufL/dtJNCud33sD04/E59Kr4YhyutLQ7k+KLDUB5Nu6PLIDut+d4Aw&#10;PugnA59wOprnfG1p4P0+Cbxbr2g3EYW3Uarb2fnMZschHjjz52OeoKjJyQMkczAZ7K71CTTxJFcS&#10;sCZXVVErY65HLH3IC88961VuNU1uymXUp5S32bY6qu7HUkggD1GPTGaI8r1ZXL7N6Fj9nH9rb9mP&#10;xVpMxutQGk3lr5jafY3RMjXtrlliNuqZMsjqpzbrukDKy7Ttyeh8e/HLSdde1n1bSz4f037R5Viu&#10;o7W1HUpgXbyEtwWj8polEg3M8hG4+VE8auPmnRfgxr3wM8eal8Ufh3ql9qVteb2uPC62TSNKxUvK&#10;wm35jc+Wuw7cFhsb7wZPSL2w/Z3+Js+n/HTWfDy3V7Lpdvb29/qEjxr5CSiWNXidhGXSVtylk3K+&#10;3aQQCOxexXe3l3/r1KnQp83OrtG4PD/wg+K2p6f8S9MaHWFgJGnyyTs9urBzk+WGMfmqynDbS4I7&#10;4GOS8Z+MfHuj/GqTxVrPiTS08HtCkEkc159mlsoYYizyMW3iTpLJuULtAAYEDzI9O++MOv8A9sSa&#10;f4L+G8PjLw1NHG0eq+G9WVIoZCYnLzMQFliCyqS8Uh3MCh53bfO/Ffi2fXlW38b+DNP1uOTUivk6&#10;HAtu1uj27S2t2rzNMGyZAhjQ+eFffnBUSSqc92/Kz6L9AhVh7SzTt8vwPStd8U/CnVNItfipo/jK&#10;HQLmG4W003xPIw8mRmHyCZeBJA0jFMSbVJcNGyMY5K4v4vftJ3+taz4P0v4jWsOmx294kOrWemeJ&#10;LaCGd51YW8oFymZ4WaG4bYdkn7mcIkoQSnivEHxm1j4ReGf+Ek8T6pY32n6hdBLXTodQjafdHi3e&#10;Ev5SLEqiJS7vKqb2kcosjEN5H42+MWjeJNJ1S81HT9PbSY/Ok0uO7WMXQkd2YqXskjkk3KF4YFX8&#10;w7vKXCPtToy5eY0p0YSqe8m1300PoLxp4q14eDJD4c8aaXqTWulpFHpEmlxzW1zdRlt8JdnVfLZw&#10;qmM4IWMhmOTXk37Nvwx1nVrPUNX8c+DJtA+0ajLKtmLyOSaSI48sKYy3lJnA2g5XbndyBXg3w/8A&#10;2m7rRvHaalpWkz2VrLeNNJZ6XIq3E8zSfO7Zj2GRzgsxRslQSGYA19h+M/C8Wq2USeLfjddafN/Y&#10;sWpzaX4msIfsd4YxuJdYzBhdy8h95CqrcEYM8laCcHbU6K0I0XaP/BOZ/aF/aWvPgVpGl+EvAXgq&#10;xa3uLVnkhuLhlImkJVV2REZJwJCzHcRuOfX8+vGnhrRdO1y4uNCi3KF5XAUF889ODx1PAJzwK9g/&#10;am+MGk+LvHFjq/hbSU07T47GOEX0KgJfXG0iSWM7VJTLsqlwr4OSATgcJZeHrWa1a+N81wJj5jbm&#10;Bbnvu5/OvpMvoewpJvd7mUf3av3PL/HugNqmgyan4dvLeO52ssdvyrJIOnJK9Tjo2QecHpXnPhLT&#10;fiEl7CmuaUUhjkaSO8yfmfCgNHuG4EAcEtkFewr6l8N+ALEzNqVuURNrfd53Ajvlsf4+1adv8NfD&#10;8MMcCab5JWNgGjGODyRjOMHvjt6161PEckeU6KeZKjTcOW/5nzDqVv4nmvGv8zXlxCrPFNfZlZdw&#10;Iwfm6YJ7txjgYGMXVYtSu5IdRu4UmuIFIhZlCyA4+6Dj5eM4GcYr6Y8a/DzTFh8uHTlz5YAkhh5Y&#10;YAOVXjPP1z7dPPPEHwcuBKt1pmpiORW3R7myOnqn8OOwz16VpCsupvQzCnKzaseTw+Ij4eBZNNZL&#10;qSZmiVyGKgbSxyCMc45AB9D3Gzd/Gi1aWG011VjXzhxBMz+bGByhRmYkZwM5B/i3Aoc3/GHwy8WN&#10;ZsbKyaTy1IaSxm8zdxggLnJ5P8Q98V5jrHw51pZftkunyjaNu24jZWzzgfdXPB5x/TjtpRoVbOTP&#10;UowwmI1m1950fifxJq1r9msdRht9t1bxtpd4rLJE8chI2uMny923gnAPQc5NSXPw68IaPoDazd3q&#10;+Z5IeRYL7ak0jKCEzJlTyMhQMHbyOAR5fPY+L/Cky+INNu5rWO3mVkkVgUkfP8GT8579OBntU2te&#10;N9U8WQSRambz7L5xuGtbab5SxA3NID985wQf94cDAXp9hKPwPTyOp4OomlCVo9bHWeKvhdoGp6C3&#10;iizuoY5ljVp9PSDyZIl4BcDAXqQTyVAXp6eaalpttaXC+ZJBIGwImVeXAOMgqcY4GecZ+hrttS1r&#10;wxHpMlr4T1zUNNuFtSs0N78xkZCCD5i7RjOMLgYxnkVd+F3gjSfEVk82syW8bO63Vss1tiOGTc28&#10;PlTuUogxgcFjwApJqMnTg3LY1p1Hh6LlNu34/wBeZz/gTU75fFx0ix0xdwiEtkzZJgC8nkksY8Hk&#10;jLbUHGOn2D/wT9+H/h34V6D4m/aw8b6BHJb+H7FotFVuFbUpgQqRSYZkIyI92CR5/wA2ctXy74n8&#10;N3/hT4sx6D4X04311dGG20OHSwd0jSgRovl48x2ckLgMOWwCcCvsT9pjWPA/wf8AgH4J/Zx8JarC&#10;bi1RdW1rUBlVcyhwFaMgBvMeRn2tjyxEhxggL5GbVJVYxox+3v6Lc4sbVcoxUdp2+4+Lf2pPE11f&#10;+Kpm1i7F5fXkkl/fR+SyqZZZGY5KyAYB6KNw+nFeRbbCa5W5tYGgbOdqynCntt4yMe5Jr1r4xeAd&#10;f1jW28UafpUP9kfZ1na+m1JVZ8AF0+dzls/dCLghlwpOQMXQ/hJbmxjvdUvfOa4jcww20MqfKoG5&#10;zviPyr8xbheF4JyMdNPD03y26HRTVPkTbucKulvNGqQfNtOFjC/ePTA9/wDPtXb+BvhPrEk15f6h&#10;NDC0Nq0GWuBtjaRVXDsDtB2PgqSCMkHaRXY2OiXfhGSRdG8Nx2McblIr5o5AxjbDY3AjzNyB/kVw&#10;2eOTtKyeINZgl0VpND1KzEau0El1qkMsaqBgB0+Ul2weiDKcDaSWZ+iVOPNdIKkru0EeZa5f3+nJ&#10;ceBWu4mtLeSMqoYqsQAw4yx5wQPkbcAdwHPJh1fU4vEnk3klzJIq28cf2eTnftJCRfIyljwrZwOf&#10;7vyqPT7b4M6X4g8Pw3ljNDqVxJcSJJJFa+U0kgcjCRouNvUB/u5PXgKrdZ+B80niV59Ds5rpRbrI&#10;0i7IZbfZhcFNr5xtUjAUEYGRjIn93KW/3k+0oc2/3lj4aaNrktsurazaQ2trdTpdapDPue4N15hM&#10;bvuYhF2bWyVXDS42tgA/SHwd/Zs+I/i86Z4s0XR9NuiJlSSPVlnjWSMI+JxhcMwZUwvU9ScqDXmH&#10;7OXw8t/E/wAQNO8BaBozy2ywyXmrTbmDlgp2yurkE9UIUMVywG4Amv0P8O6h4o8P+HpPEwsZmfTp&#10;FnuGhUxo6pgyHdltmE3Nj2APrXyufZpLByVGn1V36Hn4i9NuRofCj4Jaut1JqEcP2jVIbVXuAtwo&#10;dIyWyzo3Ij3biM88nGec+jaLrltBo82j2N9L50yxiSWRdqhQwBUdflXBA6fQciuFb4ixeP8Axran&#10;TtLmWzuo4hPM0yyPEV24bG3DYH8gOM16DpdlPo+grex20Mvkz7Zpvs+2R228u5IJUb/Q7QMYyAAP&#10;haVSNa7j0PJjjfrDaNLS/C7/AGuG/wBTdfs9uqzwSvJjIGCVXscg+hHy1t3PiLTfDs8us6ha740/&#10;ex/KG+zSBduTzjYQD8xK7SxJIUkrivqUSaBO3hGxsXvXuoTdQ3VwFO35FaTg5JCgYz12gVNcrqVt&#10;tku5lLf9O8B6YGeDwP8APriuiMb6mcpy6ng37Pn7RHxX+LviXUte8e/BHxZ4NnkU3GrT+JLYw2mn&#10;SASMkcLTFWfj+FY1YgkODkZ9l1DxAJYo5NKWXbIqny3ibbt7HbjIIHQEA+wxVe7n8NW95/xMdMFu&#10;fJ8rzJ4V/wBSP4DwF2Y4xwAM+9XpLhb1WFhKEjRdzSNgAKBmt60oVZc0VbyNJOPNdRsuxaste1DT&#10;GdXvNnnSAGRjyP4c4Hbgf45Jz2Gh+Kbe/ZrO8uQYrhBGu5eRJ04/HHscivO5tryW9388h8xl81Yg&#10;ypxkFgDnHHXB5+ozreFbqIIyW8y7Y9pUrIOoOcjoOc+uacTnqRja5veJPPsZnt7+JblR/wAspME4&#10;9RXJzR6NqZZbK7urCRpf3ts6kxkZzjNdB4lkv/Evhxbu0MjNCwEzbgodcfeJJ6D6f41yNla314RK&#10;k/krj5ZNvbPr7j8RniteUmHw3uLBpS2nyC8jZusbR8hwegBH+frVLw5oWp+GbdNL0aJre1juXljt&#10;o1JVS5ZmAyeACSAM4C4UBQAK7DQfBOuauPOt5WQ4ILNLgHBxjqMn2OPxrej+EN8saLdTw7WVS8Wd&#10;p3Zz0GMnH4ir9myZYiMdGzP0b4haxo2mxxT37XWcKFY+WQOmehxjpx6c+tdfp/xZ0u6slbz1bHLR&#10;l9oPPrz7dQf61Ug+Ds1nZfbZrKG43Z2xbSuV9OckZqR/hpb2d8ostGmja4h3rN5bSKqjGctt2A84&#10;wSCew4NVyyOZyoSNOx8fajHLHLb6xb28csmVTGAU9OgyMdcc88VU8dwfCfx7o80tjYrb6u3Md5by&#10;FcSANtJ3YVjuPOVPBb+8cz2Xw4mN75cQVsxnCtEeOvv9OwH1q6nwyjmu/M+z28U/mYXy2yJOnqcE&#10;/iBU+xI56PNuecWPgnWY0xp3iSGSRo/38O5RvBGW+UICNjH7x6g9MqSecS4vtA1SRbh9zbSVjnAx&#10;KoOCQWcHAO0k+wAzkZ9R17wDaJqEQn0WFbqRsoqqY9yjGcHdjt7frXDfEJ/COoBtMaKEJbxgSLcI&#10;A7twxUKMnBIGDnp7cDnlTjGVzup1E/M4863aam73Gp6bcwzxrhY5NqkEEfcDEFgf14zjAFWoPENj&#10;Z6PJKvheR497rAtxMI4ZYv7jKmG3j3A5PTBqHxJ4mtdA0xG0bwtCu7MUPn7W8w4GWHp3PUAkZxkj&#10;Gxo2j3t3bw6ze4thNtkSHyw2WIwW3FtynPbr6nAAqoxi9jaUrK7OZsvEGpaR4aGs+G4ls1uD5nmG&#10;3wrdcBieVGDjoM456UlnqXibXbOO/wDEWpyX0jb5JZWkPyruVAqgcDnPA46Vv6nbvc36yyXc80ao&#10;Embz3CqOitjdnqRyO55zyaw/M1yK44uyyw30kPlxoN4jdBg4Xqu4E9+nbnK9m92VGpGWy1NC28PT&#10;B/tDPcRCQAmNmHDHOOOST19cZrB8V6pd6LZNbW1z+7DES7Sx8vdgq3I69OMitSw8OanrltKJrtVd&#10;RhbmZVAU5AVevzd+B2/Gus8HKEuF0r7BBcRtCU2xWyhkkA4bORlCAQQTkHHOKz9nrYfteXV6nmek&#10;aodMgkN4zxyyR4VnXAGASdxHHJx3PX242LfxXHf2kJLRRQ79pkjUYlOSA3GATjA444PA7ehePvCn&#10;g+fwzcXWE00QqD9pCqygsSAWQDkDH8JB46jk14drXji+tNch8J2MdvHDYr9neS2lOyeZn3lgwP3d&#10;5GQRwR2xSlSktEXTqRrapHrPhr4l6H4HvY1e0hjlmjWPzZpMO6g9lJ9APr6+lHVvjXpGseI5NPS6&#10;t4ZnYjzLdS7kg8dAQD9T17V434cvNSurya11TTLa1ubW6dYVWMoiHcD86jBD8nOTnPUCtW2v9KN+&#10;xj0eFLtZDveCT5jzwdoTqe3IzjPNY+zqdhxim7rc63V4ZnvoxaRzPdWMiywmJyjR5zwc98noSQSw&#10;44wb2vXusNJc2DahctDJbwn7MqqwkjdQ6szBR1DDkknAwAOcxNrA03RzawSCU3ESsTdxRb0fOM4V&#10;to4/vHJweKs3Wl3tzCup2mrGJpNNSO6b7ONuFzkMrdVIA44JwOOBU7G3xWuYd5ptwbPyJpPl3Bt7&#10;4BRhyDg+4rT8G6StxebbR1jMcm6NZIwytk5AORgnPIHUY46HE2kXOtrcxre6RbzWsq7JprGBjtU4&#10;znIG3v0OPpXo3hDwbCUSXQphcRT/ALxvLbDxjBPPy4ZQwDeqn1IAAKU+WJf8FeDrGYKvkLcPeReT&#10;JCu3aq5HzAbcKPnyc5+9mtyfW08IePU8I2GlOs0dusscNlgJAoOAzfNwCQcdyVOBxx0nhPQ4/wC1&#10;lEkNxaqXWJxhE3Kqv8wJBByCDyCMqc4BrqpfDcs/iH7WmkJN8xaNlYKZV+6rElupwMnkd+eaFqeb&#10;Urc0tSPwDBrrXUl/JJJcG8/1iyOJHj+bJBZjkHJB4446dq6iL4b2rX7a1r8vmOzeZ5EcJjMjLwjO&#10;Vb5uPXgDg8DFSeH9Hs9J1T+02uFeSS32tYRxrIiHeDvBb58g8ZJwPTOKTxX40isRNAEWSRVXfbox&#10;UsmcYdwD2JO0cdQeDWyjybnH8Uro5LximrJbTS6JHDBBZo7NtA+THOwdAc/TAxyRjnm9Og09dUut&#10;N1TVVMlqkPlL9sOWjwdzBcDaCwI5LHjOQCFHTalrepaxaKyyJDHHuT7JhMEbQSMkddp6YyR2PBrm&#10;NI8K3ep+OLrUIhJOzachVRIpjWTzpCRtA3Ftu0c/LwNo+9U6HTG/LY57VrK48W6pmCWVre1uGXF1&#10;DuR+QflyTyPu55XkghsYrS8PfB+a6uhf2kTSs6r511c7mZvmJ45wcZPbjJAxXomjfDPy1S5vrxvm&#10;Qb4VbpnvgAcZOP8ACuos7ayitVSFe4G2P5en4dKrmfKTznkviHwn4ysNHmk8PW9mh+aNr66kdTEm&#10;3lgscZyR3BIIAPI7cDNp8PhnwvdOXa7laRU3WsjNuA+625umV6lua+iPEek2WpRNa3scccTLiTy2&#10;wPmBGMj1H8+teS+JdN0WbSJNGlvoZ7t3kSbTpJMzrGshG5VByBwG9ORjPGZveOhcZM8Vmkv9E8cz&#10;XekWfy3V1tnhhO9VVgCcjIztPIxwCPxr2Z9GFjZJZ2alZFVArQgMdxO4855wTgnvjisvSvD2maZM&#10;DbQI0jXH7x5uSOOnPqOD9fwrWmuZYS1xJFyzMyru4GUbaCR06+/b0pSlzI0s7mF46s01fUrprZlX&#10;9ysIXJyNip84z22ynIwMnn1rO0zxhPc6fa6zFbExxs0N7D5wWS2mU7WTb/FhweR/CMgHg1eSR5o5&#10;ppraGPzbpvMVWBbfny9xIxnKxr6cYrmZ9I+yeIZrhoRHDrEoEhblBdRodsvTgtErK2T/AMs0AA5q&#10;bc2hpzSid7pGt6ZdTnTL+23L5efmUIZFB5JweePp+FW4tZnuvE6WYtVj0+BljtrWNeNwGS2PT7uB&#10;2OTzxjkPDEM9vrn2oXeILeNnmbklgOwHTJHA6fyrofCXi8TT3WoQjfG0zMIzw3zAZPf0OAMZ6dhS&#10;tbQz+LU7618U30KywiDcqsM7Wxt+tOfWbyefzWsUWPd8o3Hcvrk1yNr42t452hQSMW5fzPvAkn/Z&#10;AIOO3TpgYrpNL1VdWtdsUW4rJtC7cfUn29KpJmb0PK/iXB/wrv4kS+MLqH7N4T8TSwwa7cRsd+ka&#10;goIg1AdQqONsMnA6RMTgPn0fw/4gu3037HrTL9sh3CTy1z5ig4VuAOSBnHb6c1P4j0mzvrVrLXLB&#10;ZreaMo0MjBw4Ixgg9QeleQT6Nq3wWaK5SO41Pwbblg7NvmutGi644BaaBegHLRLnlk+5afMvMpe8&#10;rHt7ajaw7DHAWVR3mx+HGf59uKsRXEIuY5UtmYOOu7ge+SP8KxvDGpaNPa29wl3F5dxbo9uwwyMp&#10;GdwIJBU54Pcc11umtpzGRZJ7VmVSF2SA7RjPIz0wR9c8gcVFzN+6V0ummQp5Kuzbiitxz1z154/z&#10;isyCW8snZoYEEdxkKVjDLjjpV/UbW3hvB/ZhVhN95dzMgU4wox0x1GDjBOeQCXQSWv8AZU9hp2n2&#10;8MUMgZWZQxfIOTnqeTxtIAHOW5Wq87itJmHrOgnU7q3vorQSzSWuwMrFfMyWwGII3gnHHOODx1ql&#10;caRa+D7dE+xMrpuSODq4XoRjkg8kbQeRwSQcVqSW8VlbskKNC3RpI12Er6fLjA9hx6AVnatpNq8i&#10;XupSzbpAyrJ9qlb3xlTzz25yfelzD1WhzPjk+J77RJNTnk85biOT7OqW7RiMA8Alm69OfxGRXyH/&#10;AMFA/jT+1/4U/Zo1q8/Zx1T+y9e0O98zXmsrRJL1dFMZWS6tS27GJQu4qBJEA2OAr19keMoND3Qx&#10;R+JpLSaS5EMvkqWQsqbh5gYbQQH4Y5Pz4AOa8j+JXw71jRr9fHttGsP9kxyXMM1rHulikGTJG8ZU&#10;LJHKikOARuB3ZDoGHThayo1ozte3R7HVhakadaMpJOzvZ7PyP53PFniDxF4t1668ReKdbvNS1G8m&#10;Mt5f39y009xIeS7u5LMT6knNdf8Asnecn7Qfh8Fvl3Xffp/ok1fqB+0T/wAEbf2Y/iPc6t8aNO1v&#10;XvBbasPPXT9PaH7JbXErbvMMMkQPlqXyyLJGFCHbtzx8m/Bz/gnD8YfDH7Qeh638L/FvhX4haDHN&#10;fq2ueFddgkS3It3CRzh2ASZhIrGNGk2jOWIAJ+1p5tgcXRbT5XbZrS/k9j694/B4ii+WVtNn+XY/&#10;erxA2p6Z+5so/Mkht/Lhit5AoQgZPYqTnPAHXr0NYM9/BHbrZ+KJ47NbuVRDI0pnHmk/dIyPmGev&#10;HPT3s63Kb1muZPE0zbWO1YsxhGznaxYElSMLuOOB6cVr6No3h2W0+x3+m288c+/zLeWEcODnoQz8&#10;NjBGOgPpX58fBGL4T0CPwTcPpFhZ7t0zSW81xKZsKQSWxg7VB45PXgY6VtO1/fM9/qKTMizfvGYl&#10;MSDjG0Y3AgemBxjnkSrNqum6lNdHRofs8Fq8MV41vg+TvDdSvQgD5ccfhWktpBrEMRsNSt4Wufmm&#10;+zE5Zs8v5keBnbkDI64OTigqJy8nhW6udehnigktpIgTmSbEWRzllC8naQPfeMetK/gbU7/VbthJ&#10;ayLLIqCONjIrYQ/MTkbSSDjGT8o/DuJrdZdOk1C41XajZBkbO8EnAAABXOfQAjjris++0Z3uVmtb&#10;q4uD5LIWjuTuLHqcPj26elAW6mfZ29pp9r9ki8ONC/8AFcWtr+7YnO4gsE5yOp6/pTk02/8Asgku&#10;ImEkjh2W4mhZDzkYD/d4OCOOMc8VpxafompabDaGymkulDYWdfnjK5UgcYxx0zt6HNaVtpWgaII7&#10;a80mGNmVhLNtVlHGchecHleMZ56HnADOQsNNuda1C80Wa6mjjvlUwtbqpdGVSGf5Tt24wuQD/CMH&#10;Ga6TTPh3Faak9vJr7K6oH+zrJt7kb9uM/p2/CrGs+KLeDybXSFeFWyknkqsTsDg5BHzZGOnHXkY6&#10;Q2utvCsnlujFUYbJJAC5xz0O45PfnOM+lAuUtskemRrYDxJ582BndMGkK9Onsfak1SOxNjHLdXsC&#10;ouQzSOOOOo3ZGf8APtXByyWwmkSbRVtWaT99MVGH44G4HO7PJ4OMep4dM0cNs1zbmGNoQP8AWxDg&#10;/wC0WGRnjnA456Ggs6+30SxubOa9S5jkVVY74LgFSR2IHAz6dPbvVZ/AHh7xBLHNP87Qt5gZfl2t&#10;ng8chsjrxxx60aFosq2H9qaR4lhmjfjNvKkiu+eUOBtPQ98/St7Tza6ZYedcsqzLb7WbdgMB0yoz&#10;/Wglx7GLqFvb6TezW8c7ec0OFQTM4YY9D07j398VieLPEdro2iza3p9ut5qLSRxeWx65IG/7pz37&#10;Zxn0qfxB4gkvA0kFttkVjk7jnA44PTHI/P1rl9Vn0C40qa7vrJrvy2DSRqm7yZAw2nkj+DrjkhWB&#10;BBIoKijQtfF11fLibR2tZpJGb7K8iSFhkcptwSvI6qCDnIxgmeXxk1nB9nOnFppM/MwbK9cE8Afr&#10;/jS+B9IXxBYx6lJCouFQ7lhlDCMjjYDyTx7D+Vbz+FHjX7Sgkyh+7Gg+QeuB1/L8DQUpRjozJ0HW&#10;v7Wi+za1A+0qNxUF0bJAA2855P4UePhLb31vbRyukdxGSsyRlcjknk4z6/40XPhbwxcSmbVrZJZJ&#10;CPM8y0V9w7bgV6DtzwT2rH1DRbJL9bWG/mNus2Y181/LUdMBSx645wAORn2A+0a/h5re9Rry01GK&#10;6jZR++jZJFb1HyHkgcn0wRinnRNH8oIl4kKw7R9njYbCoHGADkGn/wDCMajfqtlaGymjWHfcw3CE&#10;hvMOfwwOMcA7fesJfg/428MXclxa+IdPkWbJVblJNynrgFCCPTC4yBznFaOLIjyybdza8ZeFtV1L&#10;QvsvhyNPOnX5mmgdk29+QOG5yMZzgDBzms3w/wDCnwZbafb3WoafCt2PutIpWQNkHK5+cEnnPB+l&#10;WrSH4wWwSbQNNtLmG2Xy47aHUlMjgDADSsqsH92bvkgk1YtPHPxdD/2VqfhuZ03utyZdPcEY3YKM&#10;fNWRfuDqBhic8YrRU3y3EpSjoRzeEtMBU296qyKxyt1cFe4zy/A4xzyPTrWTZTf2ddPbTPamPbzI&#10;s3JckEEFjzkNkAY4HpXQap4zi50phH/pDASLJa/ZQGJBALBo8kn05HPPrj6xc6Tc3bXmn3e6ONiH&#10;uJNUMqR7T8yck/McldzH5Ttzx0GrdATb3Zk+JrZItMbVoT88aM7s21ecdQff2615D4o+w6dr9t4m&#10;1/QEn0FbozyTWzlZNKuZUMf26Aj5huR2WaM/K2S+M+Z5vumrX2hrp01pJZSOwjLeVNCFY55BGByc&#10;dD3Iz9eH/sLRLD7Rbz6BC8asS8c0Z2Tgt16Hg/7QAx9MURn1NqcuU8bu/gh4t/taHXZPiE15DGIN&#10;uuW91NawrbwmF4jPGLry5ZWkRZRIiANIrO2CQxwPiJrfiT4PazDL8MPEsl3HqlzPa3l1PponNpce&#10;WrJE+ws0SHDEFo3dTtBZUKIOv+KfgXxF8SfB198Lv+EZtdV0O5mR7G5uBJGdInXKJNEy7WUImcIo&#10;Kc4C7SQr/CHwBsPBltpZ0+8a+1KzszF/a14zG5Zi2flEmScgD5iQ2RnBLFl15pXU27+R3QnT9lae&#10;r9P1MDwz+zr4i1a/S6+KsNzqFvNJDNYw3sq3N0F82Z0iebzWSHy5JJG/dIu5nO5n3Fmh+Mn7Efwz&#10;+J/iG28WeKfEUumm3iWGOK1UYVEPyqofOMcj5AB9a9YktvE3gfw9Nd6jpb2tmrKsP2objn+E/LuI&#10;5HLHB68k81z/AIobxT4g0Wa4aBrjUr23IjkZoWUHsAhBI4IyQM8/jU+2rSnzJ2M4u3U4PwV+yp8M&#10;PAmqN4q+H/hq8vtQulA0+8vtae3MbBWUS7y251IODGqqp+XgnkeH/tv/ALRNn4St5vhJodzZ6xrW&#10;tafNB4k1SezjaS2G4RYilI3IhVZU8k5A5csSylfcpPD3xA06y1jWP7Wv7S9/sVhb2c0m8G6iT5PL&#10;G4eS0hJX5M5LEtgqA/wJ8Zfh/wDGjTvHF9ceMfD+vTXa28bfatVUzSiE/Irs6/Lt/hUjAGMAAjA9&#10;fLqUa1TmnLbuVTs6j5mc7daxZW1tHaXVpqDXWA01wb1DakDOcx7ODyMHPJ5OKa3jrUNNVdHScRHc&#10;drDZwfx68+p6VTa48S+GbNbq7guc5zGzQlMHI5G7GD/nPSsjWdaTU9Tt/JgjmuGuleGERlfM55U9&#10;RgjIC8DJ7Zr6aKjI3jT5t0eqeHfD/itkWebW5Dc/LNbj7M00U69VbKkgdQfmAxnk9q7Xw3faknmH&#10;VLibc21pFuJi20nPyjJx249B9DXKeDfFNlrNg2sPfXEcMaq8IW3Max5YFep+Y9uOvGe1aF9ceHdb&#10;t/ssTzSTK4ZpoVO3c3LYwSSQV64PTHpU6HlVOaUrNHUXdxHG7RSTxSQt0Pmep6Y4/nXJ6hqFnFqk&#10;8skJ2r/q2kOOcZYg+2Rnqc4q7Y2osrby/tkhEeSrcknHYrgtn9arz6PJqRN1pOlBmjlZWjmVF8z1&#10;bGOuOmSOxJoRnGMY7mUBp+qah5dneRyRsv7yO2Kkhu4LZIx09PcDvT17wTHb2/n2VxuVhnyWcMHz&#10;k9vwHfOfatiy8MLFjFi1izKftYht8lwMDI9c/ievvVwaPqBj84RK8LR/L8zLn26nFXzGnNy7M+e/&#10;GXwst9evb6W9dvMmXd5kisJBIduMlCPlAB4w2cDrxjzHxBb6d4Pii0HWNFSFZGDQyxyASBQ5DBir&#10;ljzzg+uODnH114w8CR61btLGXjk5DN5u7C5Gc4+Yjjsfy7eRfFD4UQeO/DVv4itrKVLyMvHCzW7q&#10;5OcYK4zgcuNvGWORkkV34bE6qMtj3svzCPMoVHp+R4lD4V0/xJqlvZ+HvEciyzM0k0N1IzRxssTM&#10;4BfJA4KjdkjPU9a7vxBoOoeB/DC33hCaSK8VUj8+Vmkwg5YBcOuenygg4PcnA57wp4V1/wAJeKIL&#10;zVrGSOGbUo411KaTmSIyeXL82CSrjK5BJXewJyCD7N4v1TUItItR4dtI7fzLyKH7L9kDPGhkKneF&#10;AOA/mdSSMHAwa6MRV1STujvxmIkqkYx1idh8BvgD4D1a9uvG+t+MZtU0/wAPwxut5qOlmwLZVd4e&#10;MTyYfkbUXgu6uQDweT+OVtpnxRTVNS8V6QsmbhHgWFQrho1EcSL8uFXAVc7cFc54zXuNzpmifC/9&#10;nqz0bSdSla88USNfXE9wJP3tvJK0u5w6hlO2SKMbTyLbHORXjuqeNbDUtOuNG8Nastrqd0kUK/2l&#10;bzQkMHVg4UsC2cgDJCsGKkFSa8PDOpWxEqzd9bL0R5MsRUnWuunyt9xwnh7w3qfjiG10TV9IstNt&#10;IVit4Y5rZ1M8w3Yw4RY8YZ9qqQRjIGPlrW1LwJ4A8I3Sav4aF4L2ZZS155ezaJdyMFJ2jKKxwXDg&#10;5z8wNWk8AeK5jb6l4g8xpsmSby7ceUZCyZK4c9gBuJ6Kp+UKAOgsfC0UKbNRsLhd7SGFjZFs5ORj&#10;npgjnPGe9ehKpy7MVTEcsvdlp2Wx5qPCF6omvdI/sHVre4uoxejWFmmu+T99l+VXUZ6qu1TkA881&#10;SZJ/F02oeLdM02+hiYQfYbixVnj27QI1cDfuCj+Aqvy/7RA9E1TwvbQyxi5t5lfYxW3kUxseCOAe&#10;3qcHk96hl+Hljp+uPrcknneZMFjtfLO3Kd2Pz/xA5+RgdueTxVRrtmixkevVWNbSpEuPC15pugar&#10;DZi4bfbySKvlxSKQyhsDDAHBJBzypBPSuT8J2EVjBNpPiS+1P+1m3Lai8laSFBn5nQMu1TuY9t2S&#10;QeQSU0P4oi3WXSR4YktY35xLeAhVGASu5BtBIH3QAMYHAxWc3xEtLHxXaHUXht7O8k8lzDtDlmIA&#10;IZffaWwoBUc+tTGFTUmFGuuZW318z2r9hue007WtfsA9jHdtNE0LRMUD7GIZMsDzmQcHswAzX254&#10;XGpaz4Tm0bUVhuLURutxZmM+ZcR7WV1dQxZwV427cEEehJ/Pf4dam3wu+KVj4zs1xbm6Rbzywnzq&#10;cZUg5HzLkZxxz0xX3z8PtWbULuXxP4c8XLd29zHG1kYnjMcbGNQQhVQVbOCQSSGcjgABfjM9wsni&#10;varZompVjUjodf8AA74AeD1uLWxutQuIrqFpI1bytkwhzlAwO45K4POOvTmvRfE3hO18PeIR4fso&#10;JnhFvDM0jf8ALRA54x9cZ4PbOMVxnh+4u9S8W2snlst5NgtdpcRKIduW+fL7nLElflBx34r1jXhq&#10;F/eRyX1wlxHebY4hvG/GDlDvYDJBYg5GNuSew8ihh404tJWPFnFUKmjODl8PaZpXiCOWzt2WNo3E&#10;hkYgZYYC4yTg44JA6ds8S659i1VktJpWBf8Ahgl2Or9iPmHHWruv2lnok/2KC3uLmRvmjuGndlGD&#10;3znp9cemOM5OsXEt59lvI5HiliYt8sY+ZyAB9QMk9MZ9wKco22Noyckc3qvgjw7DrEOuy/vLy1iI&#10;WXyVZn+VlAPGMYd8dMFqsQ3MMI2zTeWqsTCgj27vbjr/AF+nFahtb1nFxct82ck7gO/Yf0qlPFPe&#10;zk6itxBCiZWQKpLEkdDnjv8AXNQa3diC8u7yNzDYHdIWHJztb15AIA4Pb/Cr2haTfwaos9szLbzR&#10;iOQyZwOpOBzgt3/+tVqx03Tbu8+1xRq21BHG00Kqzd8dMgBhnGep4zV6zsRrOvW2m6HL5yxyJ9sk&#10;3ZjjXOdo7ZIznHPHtx0UzKcrFqztlNpNptnb74ZodyxxKQMnqM9CQM8Z6Yz2rb8N+CLaVIZruKNf&#10;JUg/uyxGTyG7cduOOnSrulrstvIkh8vyZvKjVm3ELnJOB1B6g56ccYre0az1CG5lgurm1jtWjVkk&#10;hb5nPzbgw28EcYIPt251imc1Sdolyx0zR9HtFuLeJfkjw6qBuUD39P8APHWmW942pMtzZ6NJI24/&#10;vJOoA7kH3/SremalpNrL/ZcTztI0e5ZPL/mScn8/z5xcsowqNGt95bMSdwTqM9Mc8fTtW5wXvqyr&#10;aalrcT/ZrqNfmXKyKXGfQYIx36fyrSs1sb+IWaS+YyjLwxx7lb8Ovcce/frTbl0eI3E6b2UEh+fm&#10;9ODnr/n1C+HZln1NhcQtHN96NsfKQSARknk+3HSgmUfdJZ9LUKs4s4UAYFySFZcLjdyO9N0240yI&#10;faZprcnzMb5j5eTnp0xnr9a3l0+JTHKi71VslWA2+5wB/T/GpItI0pT5sVsrNsy7Qr838uSSf50E&#10;392xR1vR7fUwrT6cJreRv3g8wspH0xx14659814z8VfgDDrVw013G0arHIsZs3CrIwA28L3AHcZ5&#10;zkYr6EuZ1a1j0tI2e6ZNxXnAXkAnIP8AiSOBwSOX8TeGLJrGZQWa6jYySXePu+qgY+VQewJBx3PJ&#10;56sOaJ0YetKntoeA6b8G9R0PSooNXtLe6WH96y3VxmWM9APlB7nuccDrV3WbVntIbmPSpLWKNSvl&#10;2/7yNV46jng/Tv8An3d/4V1gXLJPb+ZFjI/0c8Yxk5GM9ePTPXmsnTtJjVd8dlOsnmt5qxgozP6b&#10;t3QAfl61MXJdDs9pza3ucfbWGlaqskthGrbceZE8iqAhPIx3B469MHtXB69BDoevSGwsw9vNDiF8&#10;BssnO0cZ7ke59cc+satpWl6pLJ5MDRqz/M05L7v9nJ/hznkEZ9elcj4t8LW8NrIE1a3aGF1eFZJC&#10;WiboAG2j6YyQciqLpytLUz40ttQ0xYluRHI6/aInUE+ZnOU6cnO7n2PqMZur+Jf7KhGmWEOoR3nl&#10;+YtxNBIsG0K/y+aoVd3yn5NwYqc9Kt6V4Y1JryODSbE/aY5CggRNu09WVs8duOOn51P4og1mSb7T&#10;FZxNDAjKjbg5EhXGXZchc5wBkdec1i7LU3jFc1jzPxP4w8TeLNseua1cNGknl+W0xQA45wMnkLgZ&#10;PJGM55Nc6NKu/wDhIPJ0nTpLiCZiz+YqtIoAycrkjPHBDDseOTXVeIIPF2kWMeoaf4XW9tptpXzJ&#10;DDIyDBcKGQurYCgKcHcMkLjNcX8PPjd8M4/iNN8NfFOrtDrjIPIs7mSU5V2+Ty5mwkm4MrYUnaGb&#10;I+WTaR55RckrnoRj7vu7FpNJ12y8QwyRXiz27KzSLMq+fAcH5lOBkDd91gwBweOc6V54bto9U26x&#10;4cT7UsieZfW8Q3K27KKHjbOWxnaOP4ec8+kWvhHTHvF1V3jkikVT9ob5lxzxyemcZUjGR0OSa07P&#10;SvDK34tDpkkjSuxUR70jy3ONwHOTk4zwOMcE1zutJkuUehzlj4Fv109JJ/D2pyWpV90j2YjQnYQF&#10;csycn7oJ5z1yWyX2lg0GjWggu47i1mwy/vhIuB0yT1AI/vHkLk55r0c/Zo9Oh0JXs91xss/LuJ/l&#10;dnwzYLDlgisw6kke/GVrHhG9u9XSKENJG7JJFJuG3aRkH/a7+/fNZzl1CnPmbuM8Mx6RKFRZ5kul&#10;Uf6O1sB9lwP7wJzgEYIGOD9a6zwxbXE17dW8k1wxljZZJdxJkUnJGdvX5vUAcnNVbDwtcWzCXSYY&#10;5pIY/wDSN6hQFPfI9M+mR155z1Gk3tpFbT2XhuWGZNNVhfRxoGkb5M7AoGQSpB6cj1yKIxctjGtU&#10;jFdzqNGm13TLtlu4Ym+zybrVpzgBsdCxB5wfbJ/CtW98W3d+yRTO+n7plHn/ACyM2COFByNvbofY&#10;d6pWNrNY3Frp90YY/OjkHk7lYnYBjdheMH5SeAcr6LW1dJZ2Eq65shOYyiqeF3HHLZA6dOfp7Ucr&#10;jI4fdkaWl+I9G0qxkht9UVVK71eZjIzcDOWJJ529M5/Hry/iG+s5yraAVmdpGR7pZVBJzluSD0bj&#10;bjP04NZ9/e3kEnnS3c0a/ejtYcxNISeSWB+VBk8kZwAVHGToR+OvASX32PW/FGhwTrLslt5NajR0&#10;fJ4+cgk8H3ra0pIz5YxNTw94E1s6a2pwxptZdn2i7mOwd8ADLNzzz1PVifmrX8MaRfaPqP2TV59P&#10;mW4tma3ENs0AZgRv6u3P3Tzzj1xxs6bZR28bQTow8wFJIy3yr054P+fpVt/DtjqFooumm/0eTzIm&#10;S6ZGjOCOqkcEE5yT19QMEZRvZilzOLEi8LaXeeZfCaXTbyPdn7JcbhKmQc7DlTkKAeNwHRhVO2L2&#10;Vspa5hcTNn9xb7FbP8W0sSOvr78dKbpH2uDTIbW8gjWQgJE32l5XPHrJ8zHHJyT9e9SXGnfZLxY7&#10;RggIy/l/dHIP5YFVKV1axlGNmQ680Nhpk2pfZ5nWOPcgBKhmweOvHbGD+lcTqGn6N4o1OHV9P1Fl&#10;RY2F5DuXcrHGR1yTgjOef0rrvEdxZwK2nuA29vmRiFXPTIry/wARxaho2t+fZXEj2+PLht7Py0SJ&#10;T08zcvJ64YEADI4wCcebludEFzakx8G2MOrGCzud0MKnEZkLFvrkDkZHXnHf1xby5jsrW62XJRTg&#10;tvk4VSep7DjIyPXmpLu4NhfWqtet+8kkO5WO04iPHOSMbu+P5VQ1u7Uw3NpatuDLDGpz8pYZHpnP&#10;zDpn/DM7IxsYltbS2v2G0TCEskUyhQyiTgcEe4PXHf0qXxPYGSBrCAKs00glt1RidsyNuB5xkZA/&#10;UVbsJZbnWI4/OEyhmc4jIHdgefTd7dKtaVdNq37kaYzMfmt2KtG0ZxnaSyhlJXH4HkeoOXQy9Onj&#10;vvBl1MA2282xTZkDPCcncjMehBBB64K+9aWmaO2iaes8ziJJY8Kuz5mHqR/jW/8A8IcLJzqdtpyy&#10;ecwkuIUYYdgOH2gY3Y49xx0AqbXHtdR0hoxIzfLhULcg/njj9PzoMJS10OYs9Stb5vst1arJJH/q&#10;1mUMUx6bs1veHvECz3DRXWoNEyLgweWoUfkM4/Mc4+mVp/g2JYYriMSM8a/PIxGG6/nRLp9mbtYk&#10;Y+ZDjeznOM54B/Dp/wDWp+gr3Orv9Sito1Viu1n2Kqbd5Oeg46Z9Dn6VV1b7INPTT45yk7yAxKUH&#10;MgYnkZ/2c9jgE9s1kzNcG5iWONlumOIm25IX0yeMd+O+OcZI3HsLu18rT5YrfLR78PGrEtwclSRg&#10;k5HTjHJFIuNNb3OC+EV3rfgv4i+JPhc+iyf2XpflX+h3Sw5EUM+G+z5Kj5Y5PM24+6rIOgFes2On&#10;WrGRbaZFluJEZo5AV8tCgOemDk4PJ5GcA4AGPanQPtU+qW832i5fEdx5LsHjMf8AAWDEpj720cg5&#10;yeamXWJ3KtfCSFkkO2MEYODyD2zz/wDXqpS5mKXc6qTTbaLSJLYPHcyzRY+Zd8ZIzjeBt3DodvCn&#10;AwFNYV99kut2mM11CrSM0jC6Kt0+6Cp45/h6Y46VNHq87ssVjJNtC8iQjawP+zn/ABqD+zY4bhh5&#10;TN5i/wAWR2znA/pUkavczdRgsLm2ayadF6ja8PyjGduAcA4AzgYrn1bxHoFvJawRt9nuJW864S2b&#10;ew29WAHzE4xnHbr0z019JEhVILyTarfMpdsA5/OqNzrsdvO4KNJIB8sagkn6ZJ9+Bz/KndlRjfY5&#10;mPQNXiuI7TS7C1isYyzyRvH83LEkpjGMknIPqc5zT9P/ANMM11eTWciTJiOztlL4Ugh1OCVwcdFy&#10;AcgHnnoYfEdjpcSy38n+kMx8hmkGCBjdz7fkfWsuz0bQ9Qb7XDNJ59rcOiy28zssynqGDdRwDtIG&#10;OvXmnzFONtTi9O8OTeH7S7+GOqQR6toctpv0+z1CHzRJakBZLZ92VmRNyjkZ2MAd+014NF+wF8Xd&#10;U/aY024+CnjDw/8AC/4cWOkzSTaL4R0pY5NS1CVTukmgiihjAVQiRszuyrDxgzSAfRPjbSNVsra4&#10;1O3sGupLdvtMMDs5cYCh0QZxuI4AzyWPIBNaXgfxeuszw6SD9lugHeGNpTtuoQCBKjcb1xtz0Klg&#10;COQTtTr1KMrx/Rm1KrVpxcodd/8Ahtj0qPwRDZQyQ2bKrQ5LfMeFB5wcEk4PQ8HPUd86fxrCt5Dp&#10;2i6csf8Aoe1WlQbRnq2Bzn05IHaiiuc88j0bSPFPjK2GsTajDGzMySv5r55wOFA2jse348517Dwv&#10;ZeG5Jr+6n8xror5nlxAfMBw2cjqCM4x0+uSigrqbGjppOt6WUS0mjhkaRv8Aj4O8CMgfmefpWXrf&#10;xS07TZHsdM0pmMHyb5YowwbJ7/NkE9eAaKKAkXdFvdQ1uL/hIbif93HCxeJcgnB5wfvKPYN+I6VW&#10;e9ig1RdAs7ePz1hVlkkiG0quAWGOVY4PTgjqKKKCRbh4dM00eJZ2kuJJiy7ZFHHJ/TOOOnWsj+2h&#10;EgW8iJ8yT/ljhcr6cg4447j27UUU4gWP7NsdQuI7F7PEk0hXzhM4JUZIBwRx36EZz68WLPwkdUuE&#10;USR+XG7GBGXGNo6k4ODx1HI4INFFORSNyC2tvCWnGz0y3jVpIy/yxKqjjJ4UDuT+ZPc1heJNYml0&#10;6EJJID5i7huCgttz+WP896KKko56K4lv4GsLmRo1OYm8njHy/wAPdSQ3Uc/pVfSobZfPjXzNySZZ&#10;2fJduTkn8X9Tz7miiqkVE6Dwdpml6R9pnPmjyJGkdYVUK4OQAc8nHHOe3bpXYz3ttHb/ANru9wyt&#10;hYot20IT6889OtFFPoYy1lqILBpdPa9aTdHt+62Nw52jtXO6h4Pjguo5DKJGmY/LJwoBx6Dtz2oo&#10;pfaHdndf8Idptvo66i9nb+dHl5JPLDMRjIAbA6ZJ+p/Gq15ptq6+fqtlDcWrPsaGRFfLYIDYK9vY&#10;iiiux9GckZSd1ct6dp+kySW5uNOjaewT/R5do+QL0A9B8o/KtHxBprapbsYJFhcfK20fe59RzRRW&#10;chRfvIyItIYpJEbyeNYmPnKk2QwBPQEV5H4h0vV9Z1G6bQ9SXTbOO4FvC9vEgmEu4qWO5GUgHoeC&#10;faiil9lnTTepljw4LHT76WW6muhakBluLg9gRxxgE7ueB0rj9W167Gi3Ytnj86OZuPs4jQ9wMAnp&#10;kjOBxjjrRRWcdzsj0ON8L+LtT8VeK9UttSiVhZ2lvLGfMO3LmRcbTkcGLOffp1z7R8HdI02+0xrq&#10;8slbdfOIWkbzCo8tD0wAOfYnAHPYFFXbVmmKSjFWO2urNY7F5nWORrXdNtkjyhZVJztPUYXGOPTI&#10;FeE2/hKfVvEUq2F6tlaXN28q2sK8KGI+XPUAdsEc46AAUUU3JpI46WzPSofhDo2o6B/ZV3dSyNHt&#10;LXTMVlc46krj2rz+6/Z70DWJrzTbqO3uluE2XX2uFW83GOTlD7H2PPJANFFVFsyjVqRWjPOfH/7C&#10;nwUvre5uPEHg7S5Gmk5NrC8QSTa2HVFYRgjcTjZtJPKnrXkf/DuD4G3OiMbaLULG4t5P3N5aakxl&#10;kZ2IG/zVddoyOFUH5eoyclFbxxWIp/DJnTSrVWtWcR4g/YLTw3e2umaF483LJIDH9ttVdSQpDBlU&#10;LySR8wOSGPQjLbD/ALFviDTbCHTrHxbY+dLexQWbW6z226J2jXzJH3SEPhvugEDH3iOKKK9SnjMR&#10;KKvL8japrZnnXxd8Ln4N6ndeH9VmbULyO3jlb97ujWNkjkCBioLYyfmZcn9a5vwz4w0/V7GXVk0b&#10;7KtvIiNDDJuznsDgYFFFezRlKVFNnO4xdNs6C31O2v4vsqWSj5mRDkjB259T2I59e1TaXpd5dQNY&#10;310GZVJ8xeN2Mg8dByD04+nQFFWc8vd2L2heAYdU1mHRkvmWS5TEe5SV69znI544B4rF8bfCKGXV&#10;JjFdLH9jZoWV2Mg3dNwwFPPfkfdXOcUUURbuRGpJS3OX0jTvCehSx2+s6LHPc6hb7VuFjLCR2Rvk&#10;dd64XKKd4JJ2glWOMSfD34X+HfH3xFtdF1hZPsnlyu8Mb9lBKKC27jcqA552g4wSCpRTxEpRoyaf&#10;Q7acpc25qftA6xJ4g8X3VlaRItnb5gszJGEkWGNiEBC8ZK8sOhZmPPfyq9Fm2qNrevAXEscYSP8A&#10;0ZGAxwOMjH165JPPIJRV4VctNJdjSMpcz1LviS50iz8JR+N9U02OSxtWB8qOAeYpLEZCltpBOBty&#10;BjP0rgtV/aA8ByeIoobbTNZj/dLFwsarJGhIVnVXG5vl6dgxGcACiiu6jFSvc7MLThUjLm6XOwt9&#10;H0vxnot54m1G4vmumVbeBjdlRGod2Qqo4U4bBYhmwSAQpIL/ABTYah4dkg1C/eJZmuFkVbdi+4Md&#10;pXc4yo+638XKD1OCis7vmsYxb9py9P8AgGR4g+FkOpWKXehagLdWkkctLHliuSMYGFXkccEAY4ry&#10;DWfCJ8O+J7rWdWht7pHjk8uMsSwVI3yScAZPzDlTgHA44oorbDTlzPU9TL6tTVXOw8D/ABiutCu9&#10;I8EeL7U3v9oXEUFheQIu9JMqEEgOAQOPnHPHIY5Ne5fCG9vfHd3a+D7S6eGz13yYLiNpGVZEMin5&#10;tp4P+0ORzgjJBKK58zpwjRk0ujZjmFOFGqnBWv8A5n0B4Ot/H3ww1fRPD1x4zk1CTS5ZfOuplDC8&#10;/dkxrIhHRSQcoULcjjNfaNzp93rngRDLej7csaT2twkflhGQ7lPBOOi5x70UV8U3c8nHfFFnEajr&#10;mo3kLRXs3mSyKDvYk7GJ7e2RWa7KJmEqb1hxhd7DC89Oev6UUVzNDj8JrGzuIbRbuW43RtHnbtGf&#10;TPIqGS5s59KjkjgZVDLExyM555x9RRRWcV7w+xUs7a/8T61a+GdHkS1hUnfK5+baBzjaPXt+Nes6&#10;f4VsvBmkbNLmk2xtmTdtJdjzzxnp78UUV0R+E5cTKXMkVbgRveWs9xCm64WaXCL8q7c8D8SSM5ro&#10;LZ7OGFYoombEa+YrcZGByD6+2KKK0gctb4UNnlsftzBbMoVCndG2M/Xj+vetSN327wdpXr82fw5o&#10;oq5ERWiLGlvJdRoDIZN6/dk6DjNGdKe/XTriGb5pP3bxtjHIPPNFFRcpHYRtb2turiwjZV6bjnJ+&#10;mP61ctLhtWhksoGaEeX8zq2CB7Y6HHfsR0oooMJGlGq2+nRukj7lwhZjks398+/rxzVW9t9x+33G&#10;ySTa3/LP3Pvg9fSiih7EowdcguXl3x3AVYJFXbt65OP8KwZdJlnhntJHWYtJI0SuSgG1sclee9FF&#10;Zmifunjtx8TvC+rePk+Gwsbia4+y3dwLi4sk8tvJuGhbI8wn7y5HqOTgkivPvg18a/CfjLUrnSfF&#10;HgtZmv7pLVIZFM8UaqzSRSYlkK7wc5ZVUnanJ2rgoqJSkppI6InoetTf8I/ftrtszN5sys8OBgjt&#10;+Iz1rYlsNNtzd6itqoZ4wjfuwSBt3HrkHp3H6UUVld8zOxt8qZ4L+2t42sfgz8ONW1nSdPWF7rw3&#10;M32iztwswGyXGDuAQgjdlNpz39PgT9ki0+IHxI+P+k2dt4xhivL6X/S9SvrBbhmiHzH5WPzN8igH&#10;cCuBzgYJRXtZfGP1Gs7f1Y9zBxSwcpdT9J/D3wg1PW7rTb3UvFP2qPSyFvLeSJ0inzEgJWMOVTDA&#10;EAg4GQSTh67w+HZ9CsIXtbpWWeT5RJubaRgjjOB26ccDg0UV4cDya0pOWrMPXPDUF1410u8ubyb7&#10;Rp9zcX1v9m2RIJo7cxBjlW3nE5IyOG5O7FaGlyz3OsRQTSGTarN5kzbmOCuSeMZ+cjpjHbgCiisp&#10;62RcW+X5ES/E3S9e8TSeErfS5/Nt1lf52EaMYZGiYkrndiRdygjoFOQQMdvoFxaXcV1Y29v5DqzG&#10;4aPjzc56nO5sdOTjAwQRjBRWsYqMbowqfCbN7qsVv45vY1jYLaaOJF7ks08x7npwPr+Apdf8SXGl&#10;eGzqt6VjGx5ofLjM21ScgMpZA5xtHUYx/FySUVnL4jP7KMnRrPV/F4j1nRdba3tZoQZZLiMNcy8E&#10;5yuFj7jADYHfOCOrsfhZ4HnieXUfDdlctJGVkkuLcSM3vl84/DFFFcc6lRVNGfM4vEVpYjlctjG8&#10;PeE5Phf4ssvDPgPUY9OhumZY4ZLVp7cbzjBh8xAPmI+ZSDgnOSFx2XivUPiz4Ws7YX2vaDcw3V5H&#10;DIY9JnRypcZxmdgvGR3/AAoor04xjOCbR7GHqTlBXZ0llPanWZLiSwWS48vY00j5baccA445x25x&#10;zVwywWsK6l5AZv8Aaz93g46/T/69FFYHR9o4jxhr0k9680RkGZNpjYjaGJxkd+n+TWJHfHTtMuJQ&#10;7yNKrOskhJKc8qBu/ljp05NFFZyOqHY5nXJpPtFjKxUZmdVZV5PyNnOfbHPX8Kxdem+yxyAD72qx&#10;lvl4OH6/kKKKk6UXPC9o253MzDbdLC3RsqwbIGfXiuotNTtriaO0gRxtztWTkDB+tFFBlUNCLVZ/&#10;tcdpEoXexAXsMAil1Ow8yf8AdbUkAAZh0b6jv1+tFFBiZwv2sVe3njU+Xg5jGO1Y+rGezuZWsmRH&#10;kwyl03LnGMkDbuPTv0HWiigqO5nzNqS6gs63e2e34MgHyjPXAOfp16U25ivFtrsnUJF+1EG5cHLS&#10;sO7dM/QnFFFB0X6FH4CatG/gCzlutPRWtme1uI4mypnhlaCR14Hys8ZYDA4bnmvZPDWgaV4uk8pI&#10;Gj8rL+YzffIPQjkAc9B+dFFS37wqvc5uHQoNU1Ka2a9mgt7ed1McJOWK5z8xOQOONpB4681JoEmo&#10;Xtk0Ph2ZY5EYlVvJHkXnIzuyWzxnH4e9FFX0Oe5i/EfVNW8MQNq89rbyQ/xJDMyyMzFQBkggDcTn&#10;g8c46iuX0G+udY8dSmBbVr5VaOCS8tC6wovzYBDg9eeMAk9OMkoqTrpfwy341nuL83FraOkd3bRk&#10;vK6ZQ8emff2rE+G/ivUtEs5NL1+5+3T2sKlrpY9jOgZhg5Y9xx7flRRS+0aWTonW6jdp4iErqrQv&#10;ayBQwxw3lh8j8D+uMYHON4Bm0l7uO6tNNUw/b5ovLmG5UmVHDMqnOON3KlM7zlaKKs5o6Rdj/9lQ&#10;SwMECgAAAAAAAAAhACBHklfIUAAAyFAAABUAAABkcnMvbWVkaWEvaW1hZ2U3LmpwZWf/2P/gABBK&#10;RklGAAEBAQDcANwAAP/bAEMAAgEBAQEBAgEBAQICAgICBAMCAgICBQQEAwQGBQYGBgUGBgYHCQgG&#10;BwkHBgYICwgJCgoKCgoGCAsMCwoMCQoKCv/bAEMBAgICAgICBQMDBQoHBgcKCgoKCgoKCgoKCgoK&#10;CgoKCgoKCgoKCgoKCgoKCgoKCgoKCgoKCgoKCgoKCgoKCgoKCv/AABEIACYDr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lj1m2SwOpw3sb&#10;ahe/NtiAWOLeeSFJOMgj1/CmReHfD2j6DqGr6faLBdXe1ri72rGzvkLksw5IGcDB+Ud6871zw3Y6&#10;14jutM1BprGe3A23Wn3Lx7wRgEgYDHA6MGGccd66zwvdanYaKPDviDVIZHlupPJnki+aaEKDkruG&#10;5snkZP49K55R7HetB2teL7X4eeAZvEHiG5aGN1KxxyYEjMox1OMDcx4zxgY9K8z0HXYdUuf7UuJj&#10;JMrf6PbyK2AxAIYHcevGOOK9f+LXgPRvFvgYaTqDCOOaMRm5DLtjOQy7ScYJbb09Bj28f8N+HbvT&#10;5P8AhF9caMTW5eK0/cCRJgMbXcAqBzn7uRj0zmqpuPKM9F8O+MNTgFvJcQJdQbVbckx3hSowQ4++&#10;D+IIxXSan4K8O+MNHCaloTeTdtlVZwHbIyehw3bsDj1rgtK8RWVpMbXTruONof3q/Y1/eJyCyu6j&#10;kY3A9QBjIGd1baeIYNWnR59c8tlA3R+aWUqTn5CeG/TpxilKPVAWPD3w4fwzM2m2zrfWSy5S2mTL&#10;xrgErgkhsfTgY9jWtaeHHi0yb+zNTms9rYSC6XdEpJyRkncOM98E46dKzl1Z0uY57aVro5USlJyG&#10;decc8g/QggH0Oa6e2lin0+JdV2PHJ95cfvFU/dOMk56fXPak5SuLlOEltfGWnXjWdna/abdo9027&#10;Eht33A/IWdRgjIG8lQQMbQTTNW3RwSfZnheKH5JGkifagU8c9gcZBxhhkAkc12134R1C6CHTNQaR&#10;Ix+6hkb5oye4+YKw/EA4Bz6c94h0690ac/2tczLM0mIGjt9uckZbPIdSBkj7pxyGGar2nMLlKFpr&#10;mgW8fmWt2q+XGzjzZlyx5J4Y9Bx1HT8q1tEkWa6i1Fb2MvMxMcYcbnLdcYxyef8AOayrp9GkibQt&#10;d0vYs0DK3lrnccHO8AZ4G3lc5LEkR4ANmAC08uTS7mGaOQZtmhUSRyJjswyMexOTnrwABsmx3OnX&#10;cWlXTWNzNsVv3itNtweQGB9xnH+eWeM5ZP7NksdG1LzDYyKtxbsQCgddwcjvxwCOAGI7c4una19p&#10;02PUpyxjMZx5aN8qlTglWIJwrE7SucgDHaumvZIbvRZL4PEzfY9k22P5zjkFfr34OcDHSsupoeV/&#10;ELWdV0/QZG0bRX1LbiTyvMjVdyZI3MzDHOeh79T0PUfDe/1TxF4bXXZ9PuLG55STT75YzslA53CN&#10;3GRkcFuOO1UL9dQ1WW40xpPIt1VWWbzD5jcbgcL93GRjueTXV/DHwppFvO2tx6YrNNHGhvmX55lA&#10;PBOcEZ5z396bnfQfIlG7JBayWkX2S4meRpTn92owSew/HOcY4x3qe90N4tDgFxFu8tssoUljzlW5&#10;we/PU7qty3H9g3u/RLUTeYzea02T82c/L9evp7c5GX4guxpscWsaxqbLOWESLCx/eMSeGGCNo5Jy&#10;NuRk4xuBGLMnLWxy/jnUL2OzW+js2iwCLeyMbAk9MghSWOMggA9e2SC/wF4aOka9b6tqvk+ZdMWt&#10;0SORUBIyx2n+MhfmckEkgHH3ST6vaO0mpa5L80Ux3YJjUMG4GWHQZ7cHDEY4qePxzpVrdeXLY+TD&#10;JMsYvIFwBkgKS+doIPU545JwAa3prlJqX5bI9Ql1STT7NbcxLIqqCsSru9OmAT6EYz7jjBuRwxAp&#10;dXU37oRs0awoWYNj8e2Bxjpzntm6DJrEkBsdSuUUr8kiyNteX5Rnb0xz9OnbpWlHp39iQmOOb5mG&#10;FUsWOe/J5PQZJrVKxxS10I7pL2W586Gw3LDHttz1Yn7x3AbcduM8+vFaifapNMEs8Rh3fK0joEde&#10;mAME+3eqNo8scgiGYEkPzLvIycdMjoPp7+9Q+ItYutL07+zo4JFuZuI5HUsc/UAk98Dpnp7HMLlb&#10;MrxRePd6hH4UhEMO5VN1cMpLsvOc+n3u570sl3bW5/s/StAt/JiVoyzwr13YJGffqRjJp2k6LLBb&#10;TXNzMv226YtM0ibeN3A/Afmc9sVNHaR6eWkiTYVJXzFUZ3ev9Pw/Gi5fKtjmLpNYm/0a+so1/eFc&#10;xghRjG0fMxPC8defQVU1jUZ4tJk0LQL8pqMjbA0kbLtGCSynbgkY6c+/eujvdF1LWY/tI1Jd0eX8&#10;2SQHrx+I5rAj0+8dvtN4F86PK74+DtPOB6VHK7m9OUXEPsmqeHfCEkjXcl5cx2z7XkKgyPt43YAA&#10;YtjnAHPvipPAggi0a2t4V2pKxkPy8KMnt19P6+hp+J5jNpcekSGYtPPGpaHduVgTIrHHbKBewOcH&#10;rgzX1p/Zeg3jW2pyxzxwrEhi5JOMHg/LkZ9OnrgYUjaOxoWen2t9FqGr6oY5IftBRVVh+8RDg78D&#10;kE5yOePTNMv77TfC4drWVJJrqc3O24uJZdr7UT+InChQAFXCjbgbetS6ZZ/YtMh0x72bzrWFEY7R&#10;87EAk/KSBnqeh+bn2r+KvA3iC807+2tDvre4VeZLbUFB8pT95kfqM4UbeRwOnJOcoNbMIVIylaR5&#10;F8Tvin4u+Lttovi74EXei3mmxjzF1ptUe2WeI5A8poYJiWDZzlRgovXJqprHh+eLRnlMVvL9ljzI&#10;qEqWyfmbaG2qCecAcfpXm91L4d/Y7+CHh39n34l/ECNvE1robXE0Phtk3HMskgVmnK4Vj8u4KM7C&#10;Bxmuj+N/xttfAHhBtd1zQtSTT7yS2imuojujCySsr52BpBgLniLB8xPUhSVOcrRWvY9GH7tXitNd&#10;e6MyawWzka9v9L3EEht3BjxznHBBHX+eOtc7q/xCs/BNrP4i8RaQ99cRq66fa2sUcguWUnZu8x1Q&#10;DKk4Y9E7k15n49/an8N/C3xL/wAIt4n8X6lqyn93YxtZQstyCWUSMVWMgj5TtXbu2dcHNYH7RfxY&#10;8M3f/CJeEpviBbaf5fl+IdrJJu1Ozt8eYQFYbo18mQtgHoewO7op4ep7RRZvTjKpJOzsfBn7Snxq&#10;8SHS/wCx207yNT1K3vJNS+zW0SzWxnkkX7LvjdnjRo8s8cm5i7SKeQSPlm7TCsGbbtThcdxwBjv9&#10;P8K9evdJ1rx9G3iq4gtnuNba5ubz7KoZRN53OOMYVnIGGc7W9wK5fVvgvfiG21S78Q6da2V4TIsL&#10;XQ80R4U5xjknOCOMFfTmv07C0aVHDqMbXPpoSo0qfKrXZ5XLAhH7pQpbkr0xUlhppPzbfl9+9dr/&#10;AMKj1aS6a10W+t5nVs+TIrKw68E459On4V1Fr8BPHGn6aNWtIbW5k8phJZ/8tEGMHjlT1OOe2eD0&#10;54YGn7XnqOxkqdFSvOSR5tb+FTJLFb3yGMvg8RlmCnGMAUJpNtbRGY3SyBZMKrRnn6/4f/XrrvEv&#10;ha50WHZqmjyWdwu7zPNVsOwI9TzzzkYxn6Vyd9bSPGscCrIzMdqpGDz9f84rulhqNGnzRR2yo04w&#10;5oq5X8Q6D/ZeorZweWwVdnn2+4iT3OffjjjjjPWs4G+m/wBBto1usNv3x2+WDZx94KG4PXn8+Kvv&#10;9okt2imtxI3yqEZc598jnI7Y/WoRY63YThvs8ihOVww55O0DPXjPHTnp6+NVo80m4Jnl1o32KMmt&#10;avGjWU8rKjSrK9u2OZACobB7jLD6EirH/CQaxqM6yXF8zttwzGFeRz17FgSSCckHpVt/Dmn+UsUi&#10;Kjqu6OVWPPGcHrnsMgDH8nWOnmFdzw5wcbmOP/10qWX4r2tpvQmGFqc1mUjdBLgzzBWWQbsTgSKz&#10;gkgsrZDDJ7g9+Kn8O61rmjajHeaHqMlvcQTB7dVDFjJnqowVzwCOO30q3c6X5oAEWw4+YK3Wo59H&#10;hiH+kjYfutIYz8oPOflPTPseD2roqZfVh70XsbSw9SOq2PZ/gr+2N8YPBnjOzbw34svLCbzEuN2j&#10;3r23myKmCZQ+4E8bto+QAMgTaw2/rD8GP24rPxT+xbqn7RPje4ht7zQ4b621SOJZYY/t/AtkBY4B&#10;kM1suVJw0gxz8tfi98PvBLzwSazc2DXkcmDpkSyc7uS3yc4yMYBwckYyDz9eftreLdU+Bv7Efwt/&#10;ZvfUHsdW1xX1/wAYKGeOTzpCZYYnCnduVjgjGEa2U4IJB8XMsDRxEaUZRXO5b9bLe5z1qMZRimtb&#10;/h1Plvx3r3ivxT4k1DxJqDwXE2qXjXXn+QVZJC5fAzhSjbdgUYGzYBjaBXn3iG0tL26murq7a0vV&#10;lklk82PaCS7k427VXDEZABxnOR92vR/CfjDXNX8htY0KS4mZilrcQZdnD44ZpGyox3wc/ma53xH4&#10;T1owyHStDxHKyefHIu2ReBlOFXcA2R3B4IJyMfQVMLCWHUbbdLM6KlNVInDHQ7mxHmvEojchWlZW&#10;KqvphxuCkkL645xXZeBPjNr/AMKAYPC3iBpLdZPNa1uGBVm2kcfKepAyABkcE45HNz+DNWmne+1S&#10;5t7UtJ8tqxO4ZOQAqjH05xjv0FWYNItbW5USWMJ2vHsk55XjIwD6jJYngZ54rzI4Wprywsu7/r8z&#10;njTn0Vkfd/wc/wCCoPjHxL4OsvC3xr+HaeP/AA7qFsy30Os6spvNNKkx+dFJs3qQSJFZ9zJhtjAh&#10;Km1D9in9kn9om3Xxf+w18b7fwT4iunaZfBHiy9ZYJJDLGi+VNuMghC+YyMfOLMyjEZJK/CV3pcHi&#10;PZLoN00c6SbIbdQBlsk/L0IA9D0PQkYJl0bVvHPw8uF1OS9gxvUhVu1Y7gQwOA2cqwB5G3KjIOBU&#10;Vsv9jU5qKcPNax+a6fIqVD2fw6emx6x+0f8As7ftCfAnWhd/F34R6joMcjRql1bRLJYzTMuQBOu+&#10;F5CBvKZz1JA6V5XZeJNU1CSSK/vLZmEOzdJHIuzJHHEZ56A4Ckg44FfUP7Pv/BRv48eF/B114V8Q&#10;avY+MNJdvsyeFvF0AuI5YflI4G1zGys+Nrhc7vlHVvoP4L6J/wAE8v2kfEN54mtvCMnwo1/Vrp5L&#10;22i1BbrS7seekzFXKr9kYO7FYiqRJiNcylNq6PG4yjHnrRvFfajqn6p6r8SpVqlOOsdu39XPz50i&#10;61nTojb+IYb/AMvyyYYlV4sNz8oLcOCRz8vYDtza1H4h621yLVUcL0NxNdPufA2KmDgjnkk8nIHA&#10;HP3H/wAFCP2SfAnhi+0/xB8FPhzdJ4Qu9F8+61eG+e8j+2CSVS880jSLGVjEJQjylYyFULMpUfGW&#10;vfCHX9Ommk03SYdUaxjMk1xp8rK8ajGS0ahsEBCzMrYXnPI59HB46ljKKnF29f13NqVaFWKb/FnG&#10;ahp+o2NpDLrNy0MM0x3TeSGCMVUMflPC7QMcEZ4+6c1tW8Y1TRZtOlkg+128fmRK+GEyrvzIjhCC&#10;p2k98Nn5s4A110pdRW6sNVtWW4ezWKZLqQOIRg7c/KwYZC8HABQ4wQCHaJoWreDtLj0q+u7W+tVD&#10;M1iuVdWCqV3ZOVP3CC3K7eMYwenlqQlozT3ovQ871Y6jdeZDd2ckrR4jZp4yxQDhVz1ABzgZx9a0&#10;vCenPeXVqEjaO+tdQX7JbizaRpipLMjYO4YCsPukAgZ2gkjs9e+Gnh7VYbiaDWo7VvtTNDdXEhIu&#10;FLbcMSvEgGOmcknOTk1U0jX/APhHjNdaXp1u01xJmH7NCEz8w+XdEFCg5HbqBgKDip9i6kuYq3tb&#10;uB61+zV4v8O2/jHS/h54kvI9Nkn1prZp2jKXEimQbZJYGbE6BipyRkKzAMoBNV/2jtV1j4aQL4K1&#10;YQRxaTHPJBDa2u2GWNzhz5iFTvMwGMbTh88huOD0fxJe+KPHsUmqWVlHC0ISzuHt2MzlUG9AQCF+&#10;ZD1xkNnBDYr3D46eA/iX+0H8GbGz8G239oX1zpYvdQh/1fnzxbQ2zbu3ZMRCxkg5Jz8wAbw8dbCY&#10;pVmt7p+vRnPU5pO0j4Xuri7urh555WdmYlmbvUeyRhhvr0rtviV8Bvir8JPEMPhb4heDbjS764tF&#10;uYo5Jo5MxknnKOQDlSNpIYEYIFc/L4eu9NCyXtq3zrleP6dx+leF7Oc5Xb0fUPZc3Uw3hdh8owP5&#10;1teH/hh4/wDFnhbVPGfh3wpdXml6KqnU7yFQViB746tgYLbQdikFsA5rovAnwG+KvxYuja/D3wVf&#10;aky7jI0KBI0VfvMXfagx6Z7dK+kP2Zv2FP2pvhtqWueKfH/w9XRNEisJYp/7e1iCC31FgCpjRDJi&#10;6VkaRQUDoSxwT0OE6MOa0nYxlR5etj4wS23fLIBipkiRPvEdh0r7G8Ifsmab4a1nxd4f0TVtA1Dw&#10;r4t037PZyX3nfbdHl/1sSbpYERpYydpeIsh2gnGQppfCb/glb8XtT8aaTP8AEFLC40L+0turWumz&#10;3UV0YVI3GPzLYKc54+bPBB2nkT7kY3bSCNOFPc6b/gjF8QZ9C+MWp+CdQFlLZ6tYr5drOpSS6mjd&#10;WEavsI+55n3mUfNntkfQH/BQv9n746Q6z4s+Mniu0gXwv5kkej3mnKJPJsmkT7GJIkiDOqiYKGAk&#10;AZpD8ikM+58Ef2JfD3wF1K81TwN4X1hbWy1N5NPvZopjdFG2AQuF29AeArEkFiSR0+qH8Uaf458K&#10;i21yzkum/dwTafNat5axIV8xHjdXE2DhlGPmJwcEFj52O9nW0hJq9tjnqVpQxCqwX+Z81f8ABMf4&#10;f2HwS+DHjr4m28U0NjM/22GG5uXltk+y2dyfkcrnBdju5JB2joK/PbT9N0vxb8RdC8SfFTxZ4ouX&#10;uryCTUpIbqN5iTMGZYNwxF8hGGwwDKflOeP298La58HtQ8F6h8LfEvhu3i0u6t3g1Sy0+z+zLKtx&#10;C8DsxTb5bOgZc9RjjHFeH2f/AATI/YF0/XY9btfEvizVoVkklEE1xD9nRASPL3pGJCoHGQ45HJPf&#10;njUxdGKUJPz139TXDZjGjOpKpFuUtnvpY8C/4KzeM/ih8Mvgz4b8A+Gfjl40vbjxJrV7dXVobjTL&#10;eyNraR/vRJ9mtbdyWeZSHZireURt3BSvlf8AwSe1b9oT4qfFiaDUvidrd14V8P6cEktL3VpbiCSe&#10;WTEMaxPIdh2rMwZU6QlSeRX09+25+yBqf7Uvijwz4TTxcNL0HTZLgXmn2skyXEkEjKWZWaJ452RU&#10;jIjwufmDSAYI779lT9n74Ofs6+EW8LfBbTNbvPs15NdX+qavIkst5J+7bBMSJGAo2KMAd+pyw9qO&#10;Jw9PL+Razd/kZe2jDC8q+J+X9ansFw8sGlw6fFHt+xtm6kVg3nMTkPnlgBxxnoQOOMcj44v76122&#10;mneFt0isI45ZFAUjrt4A4GMjkdD1rptW+JmktYvpun6a2Nu6TZGH3MRxtLN0wc5I78d6y727TX4r&#10;ez0+O4aG2YuyhWyrcjHT0785rxJKMt9ThhHug+HXw6j8Q+KrUL+8v3X5vL6IgByuRjcM44/HrW1a&#10;aMLPUJLWLTIYxubzVZgGJB2545ODx/nFbvwH0G+HjaxvZtImkMNwWm/cnCptIIJwMcE4966fxzb+&#10;BtN1e7u9MstQysjmTbd+WrOT94LjOQR64zR9nQyc5Oo4Hn8OjwaZrNqbYL99yVUYIJ5Jz35z15P1&#10;re8U3ejX+i2c/m+XdR/u7pOQcY4JJ4I9D9femXLeH4BDqdjNIsqso/0v94GbP3hjbjt1HPoe2VDY&#10;WsupSXuoTRzrIqq6xqFYgE4B9hkkE9MnAGQSGijqn2OX8Q6HqDsZ0iAi+Zl+QybvmB9+5/THpWVa&#10;6VfJfxwXCsvmxsySbdwx5Z+YfTPX3r1bXfD89zHb3MNvC1reYgxH5h2kjAywOMYx9dvfpVbx1ZNo&#10;ekQ2vhxIBcWkSrfRKpPkKV2dS+cfNnbjg4JzxWd9DXnvY8zs7VLmWOEHywrbg3XDL+H19c84roPC&#10;st49yqPaLMoUrGzD5kUHIOcHHOKo2ekW9sCtmyyfeE0xIwfYULrlloFwqaheKI1GQ7IWAXOCAARn&#10;Hcnp0FTd3NJa6HWar4pfSNNhtdRELBH3ssVztwfm4I2nBOc9cnd2xWRp3it9Gnka5mjt7S4mVlOS&#10;Gi2jI+bPYdQcADkkda5+/wDi54b1UL4e8O2bXWoPJJ++hlDJGy4CsRxu6nIPTnIPBriPBnhDxBfa&#10;r/aHi2CNU02XdJZ3uWjYnOCiFDG21gDgnJODknqubVdfQzXLse36z4n074lyR6xc6T9ht1iSO3hd&#10;8F2AP3mJIJPGD371x/xB1/WvCtzDAvgq8gt7eRYl1C4cxxyr0KAlSMjrxk8dBXWeBYL6C1jlMsKy&#10;LdDdGzAOWbceDg5ORnHHtXY6xYWniHQtQ8J6hGki3ELRNmEMImIO1gCDjB5Bxnj2rVcrkc9RyjpF&#10;/I8l1Iv4yvbC103VLq/aRY0hV7fy0jjD4kY8JuTK/wB0HjIyAwrdHgS1iuntX0O3ZfLZPtlvceWy&#10;gjn+LcOQMEYI7H0898Sa3f8AhnW47/Vr5re809ktrhpG8yW2kjbZkYO1uR1LY7jPftLH47+EJbdb&#10;7XbCFUeRRdXEU2zLngnHBwT2zxzWvLfU8+OIjKVnuV/+Eb1PT7lbOXTVmRTjaxMjKmMD5sknjHXk&#10;8ZrV03wYNQmWdWkhQsRMlxbht2Rz83BGOv8AnNeS/Eb4heNrTxK3/Csdfurpdeu9trdwzGa307AR&#10;CpUl0XsSQo/jOMgk/R3hmyu18K2eh+JLmH7QqKk97GgVXPlrmRjs+YmTcBgDOc+1M6Kk5W0Rz2la&#10;b9hgkt2sVu0X5XZJHwFH/LMgYBHJ+9nGc49dNtJHi2O30q1huLGy2kPIzSfZl24+UvgBTjsc89Md&#10;a6DSNE0KGwvLcXNz5keqExyeUWguFVU+ceWVfsw2sMMUz3zW3FDd/wBiNY2saw2ssbedB5bBSCD0&#10;B7den5dBSkTHv1Oc0fwXot1O1ja6Z5NmF8uN4IwrBgc5wQeeR759+R23hv4daRbwQ6Ul/FptpHG1&#10;xHCx2qTjJndjySTgl2PJxk81y82rNc2w0G1027tYoQySXkkm2SSQbg21WQgJkZDBtxzkAbct1nwk&#10;0+ztEvEjaGIXUbD99GrCdsnO5mILnLnjlj3PouXS7ZNStJy0OssPAccyzG5vJHhVEltFaQouxc53&#10;r/eGFA4JAPPGAPKp79x8QrOWGGONvst0ZN+G2s0gKuGIGcZ6cZ657V6Zb6qmnafqKTNcSSWtj5f7&#10;7kHCt8x+fk8g5xnuTzXmHhqJZvGNxLclt1np8FqJGiOYmZjuzjAAOwHufapJp+9e5vyeEdD17SLi&#10;6uLCG4aeNkuGkXDdPvehGMfTFeJ+PvhZ4t8JahJd6LBqF9ZyHBdLhWK4/hI27hnb2LZ/E17xHDHG&#10;4U6jGG3EovmBd2PTPUUkk1zZPcG9t/tFr5ZCxjLEjsP8mqjJx2A8T+HngDXvEU76xrvh1LeCFS7K&#10;jbpJcE5ADNtHPUsMc967DQfFW3SYLTQdKXTd3lNJBIqq6ZUHDsvBbnBIOMjjjFdRc+D4vFVlG3h6&#10;SONY7pZBG8YUR7V2eUVKn5cZ4G0579RVNfB66XeQ6NDbww391u2W8Mnyso4J7kAbgOPUVo5KSuC7&#10;E154ibw7oW7SAZdSvJNun2o3YaZhgA4/gXO8ngDgntXQeAPDei+AvCdvFcNGskhmvNQul2xq0znc&#10;8jEnj15JwO/FZfhjwbbXOrzapJbrJMmIYflBMWASRk/dGBkDjP1rrtN0nWYA0V3qW6NuGLWo+UdM&#10;jnuuCAckk+2BiU37tjk47Pwvqmq3VzbarbrcXGwq0cigXG4DaUbOH4GPlJxx3xWxaeGwbCTR5y3l&#10;yISqyN91iSCv0atSb4XJrV4tjqBtbi1nkyy+VtCpvVtpG1s8ZPbpjIDZFnxJ8PtD0TTXi8L26x3l&#10;u4NrJbxssihWLGJsgYjfLAryNzbuoyAjToeYad8NNM0bU77UJoGYNg2tqkJwuB0CknJwMdBwOOab&#10;ruu2N94dZNMlhnkk3xSR+V80RzsJYE44xkDGecnjkdtr8lxBax6hrGhCGNlAkUzJIASB8rAEr1JH&#10;BOccZ7Q/ZtGvIHjgt7eZiu1Nyhl2+3PTp9PwoHze6eTa/b6ddx/b3g3SXVtGGhkjz86gLjG0kkFQ&#10;fXpXPJDe2V2dC1KDyovMZY5jkRggN8pOfvcceuevQn1bxD4Ot9Ohj8q8jTazkCSTITPYDB6HHv1+&#10;lc1fP4e1e2/sjUrxpJOdzNp9wucHrny1HpznmtIyigipM5LVC0V3HNJBt2PmNZGGSOcc55B79/qa&#10;ls/EUcOr+ZaofObBmaH93hifUjnJyc9t3PvunQNIsojbav4jt2tYeIxdbVkibPBOXGOwBxznmrE+&#10;l6boTrdWHh8TKcRs002VCscfdA5GdvfPI/G+aNgszvvCviG+1PTFldmkWMYkB+b2zn0/l9K3NBvr&#10;WfXISzqV+bCxr0+U8V5Te+M9S8O6k1rpsiSzQtuvYW2KoVtp2KBjJAIG4k8nFdr4Z1W7n8TWklgY&#10;o4poy7hoSzDchK55HbI/A1lytbh0ZY0fSZ9X1tftDRmRlVfMXHyrnp78ep6g/QbvjPwPo+s6lZJc&#10;y3Cx6WPNa4VtqjABznnnHXg9eetangvTbS4iYRWyyTKgAKxbmxzk59+nXvUnju7tfDfgi4ubuTyL&#10;q8ZV2tnIUn6emfz9hSvqZnGa7qT+KY7bUmRpLVZGaGzVVCJtIzxgg5468Hpjg1gaythjEtotvFv2&#10;iOJlXndgHK44OBxk5yB7GbwrqF1qN/NqM77rZl8qT5flB3Ek9D9fQ5PXjOt4rsdMlS1mtLmNVjI8&#10;yAyDE5zgLx0PfsQeDg4NWvd0Ay/Ddxp+jXM2kajdw281woktVXlJclfm+ZQA+cZ2nkj6Y0Gg0q5h&#10;8qaNo5IwWHllRhi3LYHJOfU59aw7w31vaQw3lhIYY5Akck0aloGAB7EgKVxhuM5wAat6VbHVDHLY&#10;yRSIyqVaFR8wLEMcnj5Tgt3PJxVAa+kxTG9j062b9yzZlkkhB+baOd2RtBIHJzgnjNXNWvQJwFij&#10;i2JtieFmZHI4y3Pf3+npS/ZLdI5IXjVrdVyyqM7+wOOpGffv9TWda6qbhms5J4GJjIUQyDBGAPYt&#10;g8celStWS7nQaR4+1fTlWC/gadGbbJM0YOwY4PXPsMZxx746uDXdN1q2aO6tA65x5M6khc4BIb1+&#10;oJ44rzZ9C16y3BoVkhUnYJMxq64GCWPTvxg8qPUVoaPqQ0X9/FPujkIE8c0gVAOw34IJ5/P1olHq&#10;g5jsL7wpYTsn2JxGzSbtsnKsPQMOMdR6nHQcGseTwjqOjXzzR5jaSRW8uWMPFxgZI4wcAcqQxAAJ&#10;IGKm17XNaTQGutBvZLe6lC+S0exlwrbiCrfIxKk8Y5J9aveBPiXp/iFl8OeILNIL6NczKqkwuuRk&#10;pySoGeVzkddvU1PvWuPzKdlqsOpac1vd6c1vIFDNbupZWPBOHwAeeOxznjHNbWgWsUmmrYLceduj&#10;ALMc+Xydhx6Edava34J0nWLb7QZVddv7lvLzszxnocjHHAII7Vix3mt2CyCy0zzVZk84L1K4PAfa&#10;MkEcbioGeTjAqdxlCfSLzw99ov8AxdqEKuGPnNbsoWbOMAbsAFv7oxg/xNncZI/iT4hiS3Nz4auL&#10;GxXcn2rzE8xcHhwrY3buOoUg7uDxVLxBqN6mvK93fRs0cSubdrVldUKtnB6byUPOc9BjAJM2qXdp&#10;qfhJtFudMzeNax2sKyZkjkZieNpkHChjuJALDgEAcXHl6ku502jawl9DczXdvNbySYaOKRV3orAg&#10;j92McdcgsQSc9BWDc6B4s8Xa6X1T7O2lxti0WObduAUkHGz5hjByWPPUHaCcbTbDxpqht7DTdcjm&#10;t9IbZ5dleGQT4wUZnRYyBg42gn5QAS3Re58IfC+C6Rbu+8RXLXEmDItnCIYyox8rKiKpzgZO3nnO&#10;eTXRCnLdGE6kI7s8a+LN7oR8WDRtZsdUvI40HliztzL5ZJywUAAZP7vJD5AIKgkcXfB/gGyQR3RF&#10;07NJ8tjeST+X91PvKxwQB1BUA5+ZSSQfb7n4V+H7+xWG68M27yKxNxK0Jw+OjfMOuQOg5yPTjMtv&#10;BcWgj7La2KRxJk2rw5ARQeyqR0PQDPTtWtT3Y6MmniOb3bE3gDTNV063kvLuaRZJ5GCxqPbrg5Hb&#10;rya39OW9mKxLG+wt8uF/hHHX8K5qTxJZafHcKdSWbtHHHOGYN0zgAZJx0P65GZRqf2Nlih1MbZsl&#10;mP3QuOen8uORz0rlVSy1KlTcpXN/XtXh0mFlu7vcLfPlx7eWfH3Tgfhx1/SuR0zU9T1YtqWq6mzl&#10;WCkytt+bOCOOOAfTlvpxz/jrUZFuIoE1Qyb22p5rPGgHJJ+Uf72eDnOM/NVcNdeJtYi09YoIbWCB&#10;gsltdEMzlwSQcLkcDjBHAOM80RqFqj7p6NrsOvXGnRyWN3HK+8NGwYFl9G9/x69sU3R9Pu7gSXur&#10;apLPGzM6wx7SgGeGJBxgY6ZFR6ZqV74b0GNPPTcMqC0jNg54OQM98c5789M8v4ik8Y6vdtcW968c&#10;qKxgsZbgxxzwgKGYxELJuG7HI2odpwwJztz8uyMI0pS30NrUPGFvCGhRmhhVizTfZJG5GBk7V+Xj&#10;oeF9wMGk2F4o7u2vopo3w0k0eSrKf7jDOQfUcdxnivBvjN+0N+0p8O/jxoHgP4YfCu41Pw5c2sb6&#10;hqV3DL9mWaRis32p0yEESYIQncCykKweMN7Bp9musxbpLeFYLpW+2232c/Z2kLEl1jcfI38LMcBy&#10;M7QQDRL3YKTa1N/YuL2JrixRfEVtLOjMlvG0swjGRtY9OuR9wDP+1U994din05rsTMGmjJeILgBi&#10;PvcjPT6Y555NZVpoeieD7fUl0ewt1luFE0un2+1ZpFi2bhGiA5bBX3LbRkZzWp4Z8S+HfHOjxa54&#10;U8UqFW4EN5Z3ER+0WMysV2yBCcMrKV4BViMhiACc+ZFcso7B4Hm1rUreO1vriFhDKIv3efuhcb3z&#10;g7j/ALuBnGR0Heyafcy2a2b2zLENu54WIIPUEEHJyeP/AK1c9beG9QvL+LVtNg8tlGyTds8uTHGA&#10;VY4/p0rcu/Fd5pEP2LUdJkt2jTG/y/MXHTjb3/wxWkdUYVPi0Pkn42/s+/DX4x/tD23xYvlh1A6b&#10;bi3dZZhJEkkbk7hG6Mp5YjaflZsnbyxrnv2rfhtF4z8D6f4X1bxItpBJrVjP/at3Gk3mHeEVHjJU&#10;Sb2dRkHuWYqoJr6EGs+DrDUtQu7m5izf3DCaOSx8n5mP3mUZDAcfNjofTivnP/goJ4x8T2fgkyfC&#10;L4d2etanDd2/2eK602K6NltBxcRW8qsrMGCgEA7RzgdQU6lR1oKXQ9GnH2loRf3nwr+1J8E7/wAI&#10;fFixurtLf7MNJtb2zW0txHvRvl2LCjuI/mXvy2ecnBO3+1J4C8JQv4k1nxF9st/EHhr4Wf8ACPrq&#10;sEyx2MKzRLCpjh3O5kka5SF9w4TLfKwyfRf2N/2f/ix42+Jt18Rv2hvhvexx6csJsbDVNLay+1SY&#10;AgWODy0R4Y1iyQBgDywFIbjyn/goZ8O9b+F/jnVPCuqrPeDxRdQ6sbWedVuLW2ieUiAo29fKeZlk&#10;UuuWNsMj5ct7GBfPjOVv/hup6lCrKM4U+Ze6v8tv+CfH3gr4d/Ebwg8y6/rMslnNa3Fvb6ZJeNuC&#10;l03HAJ2HAZht5O3Ndhq3w1sNXmW61e2aWKBCFDwssCA4xwOc8YLZ5xg8YAvXWlPZ+G47y0tVaS6w&#10;iw2dqI2SY8ktwMAnk4HQDjGBWTCpGo2+kazceXMrSCNre4RlBwp+8GGS2Wx8g4HUY5+zdSU5cy/A&#10;6KlapWqOadvT/IifwDY2dxJ9lVRJ5haKZXkjxzj32nHccEemSK6Hw1FJYxf2WAI4/lLbeVz147/j&#10;jnPNcT4p0PxjNd/2to/jC9jhhb/UwsyHeBkL2Hpyx+Ye1dH4c1RU0OPVtSFxPNLIiTNbxnOQAOBu&#10;6dR7ZJ55pVNYXvcitCcqablcZ8Q9L8La5Y3CazDI22MJJJjrwCpODyAR74zwO58B8X+DrHwtfJd2&#10;Msstndq3liQbZYgMA7sfwnJHGcjI9DX0F4k1cWl62mSaRLcLIiyF5FZgm4kIHcJtTLAL8xByPcCv&#10;I/iFZz6vNDZS6PdRXJjO+MQxSFlUlVVdmWP8TEcjjPOMr0YSTWjeh35bKUdG9Dz/AFDwlcQ6O2tI&#10;kElqCVaSNhwdw4IbBxz1xVO2unR9scjY48vv0IwR6cjPbmux07w1eaxHJHpfiC2s5I9qyW+qKluv&#10;yE7Qnzs3vlgpHIPvgS+Fn027uNM1SRreaGQR72jIT6s2crkAY+Vs59q7l8VkelzKUmkyBY7LyljE&#10;Gd0P3fQ89+Mk/N7e5I4TW9LSC9kuLErGvmM0YibiMHgZ/ufNkDp07gg1Nb2U0UX2dLLzmkkBjlVt&#10;2cZ/hHtk4OD9Mkm5JpztbR3mo2azK0J2tGTG8SjpzgAjJAwc4A42jmqlT5o3sVKnfVGCksc7rCYt&#10;027Pys27AHAA6foen1qbRby4vdRhtriGa6t7eTddWsk22NF3YbkkANjIGOSfaq2q6drNleLF4ZS4&#10;ZZYIzG4h2tIrLkpxk9flxkH69a6X4X/Bv44+PvE2oT/D34U+LPE8+i2TXGtPoujzzyWYYlELmNCU&#10;Bf5QrY3MGVeea4auJ9nK0lZX1ZyyrqOktu59H/sIfCjw/wDFz4wabq/xC0mxTQfCdm2pa3a3wVYZ&#10;baFNojCg7QvmvETwcg44IArw/wDbT+LOqfGH4qan8Rb/AFO3H9tahK4095g9xbwg/uo22qF2IuFU&#10;8sfmOWzx9Qi11T9mL/gnz9nv9EuNO8c/GLWHgNvewmKaDRYl8so5IDbnwzbSBtF0DgcMfjEeHdO1&#10;HUDr2n6fqEEsTH7VMuoKIbZk+95ckaEAgcj5WAXnBALjwo82Krzrx2+GPot382c9SpKpJzS8l6Lf&#10;8TA06MDT1vYdGtWjXMbSXU+0MTk8DcM4x2yOBVrTr7UtRifT2e22eY8n2eGQxDKqDxnCDqCDhiDj&#10;HQVu63f/AA78Rala28usy2N5HZlrq41K8N3DJdDqkbRMVUMTnfnHTO3BBo2HhybQr5rnTRDb2Uka&#10;Z1O4jNxFGu8AszFNpdUZdxizkLhSxIB71JSkrO/oZupzEdz4Vt9Mg+w3mtSQzIvnLbvtXlsZ+bO/&#10;Oc/wMPl4zwayvEGgeJ7K5WW2dryO2ALXdmS3lnG7LkANGQDxuA6HGRyeiuI9MvLH+2bvWY9S1W6k&#10;VHt7qznj+RUkG9JNwUj5U2Fs5DkMo2gVqv4MtF1OW/1DxYuk3g+zxwweVJDI0AGDnyVOc4UHeUds&#10;jOAylprR9pG0bq/mEqj5Tj9CuNbtvIdb2SEJl/OW5ZSyk8/MA3JAxjp7dSat/pNxqEhLQiSZ5DmQ&#10;MxD578jPbn1z0FdlpNloEd7Z6P4mu7fzLi9aW5kjkjuIZY2RgNs0eZlK7f8AUsxDFwcL39U0r4Q+&#10;DrS9hsdPFxJcNarcW8c0iKItxICllJ3EbtwwcE4BIxg9nLS9jyVLnR7ejGFppnhtp4QvNDQWmqqf&#10;Nm+eNWUsqoMbXBBwd3OMZ4x65HTeFrmLSdKm0q4029NjNKonuLf900b4zn5sgrgHg+gPy4Fe5aQm&#10;h+IIpY9EsJNW8tWS5aHRZZGiwGI+eaIBSGcYCsThhjgHbs6x8F/DeqRPFqHgvyYJIWJnt413kk4C&#10;srNuXcW3ZVcAD5yvJBTqYenFRUTGOY0Ix5ZRMz9nn9oX4h/Biff4D+LGr2a3Uzedb6lMGtUDMAzS&#10;Id6MzArliob5Rg4Jr3TQ9W/ZW+PfmWHxF+Gc/gPXr6Bra68TeFfKSwkdg2HntJSfky3mM0W93I3O&#10;QpcjwPwr8JvD/ihfL8B+D9Z1uRpQyx6JZySBcLgqy/vAp6k8KQEYg8Cu68PfADxpZWLS2/7OHiyO&#10;a4l3sdU8M6i+JF/iy6bd425D/TkmvKxlLAyqc6lyS7qyfz7/ADRzV6kfijfX5HWfHP8A4J7eMIPC&#10;cOs/ATxZpfxItbdnXU9U0eFf7StZCybQkcI/ekh+gbcRksuFJr5tf4XajpSXmlfbFEyOTMLy3aKc&#10;zKT8jEttHIPAKsAzZ7ivqXwH4C/aObxfCnh74W+PNJ1DbhdTtbG603GflwJ5cAL3xuIA68Hn3vS/&#10;gz4o+Pb22g/tM/s+w60Z2ji/4SZporPUrVcMgdyhUyovmFtgxyu5hJhRXNHNK2EXLOamvJpP7tn8&#10;rGNPGVKUeWd7b/1/SPzXubnUtO05v+Ek1SazZVBVY5hIFw6lipOAgYoqnBAOOjEEGPS/gtovii5h&#10;utD1KRpr6aNIY7PTTcLEWaM4DJ8qD5tu5m24H3lB21+v+if8Eq/2QLLwpJp9n4UW11C4tV87VpL6&#10;SW5XDB1dVcGIMGCHcqhQV46jCeCv+CdH7Pmh+KNS8a3vgTQf7TurO3S6v1iIglUOAZUt5C8FuWI3&#10;eXCgJBBZmLEiZcSUY6wi/wAC/wC1qPK+S6forH5a+Bf2Xvjjq3inHgnwlcW+k2cLLJNZ6Os090WY&#10;5jd0EjE4ZAcbR0IBPJ+4PhN+yP4j8JeE/C+m61JFfagt0RcW/mbEWRk8xlUgjIDJtLBhu5YEZr60&#10;+H/w7+Gnws0/+yrDS7OHTrdWMAhVY41JwcbMBQTnPHfpkk4q+OvGcuoa7on2HTPsdtFqoWH7UmGn&#10;Lq+SFIztCs/Bx7DjNfP5hm2IzBKLjZL5s5vr9SU9PvPjPxX8DPCfjHxlH4t8Q6D/AGhaWrRfZdMZ&#10;ZFlFvnc0UTGZyysfMXaS2cnbgjhvjr/gm3+y/wDGmTRNS+FnipfC+qXMjz6tpt7pyzRTQAhWbEJ+&#10;UqZFBQbVYgLhME19laP8OfhuLiSfVrBVlhu/NkyoZY2c7920khBk7h37cYArnPiF8CfDfxB15vEv&#10;gfwut1eKQJLjzsRyYAJ/dyErngA7QDySG5JrhhWqxtZuw5Yz2lk21br0PHNc+CvwG+FfgeH9nPwf&#10;8PwNFWc3s10dlpNd3K5IJlhSPzwscLKxxvOzBzuzXH+GNJ0260268D3GpzNb7ZVsf7HtIisYzIyo&#10;qAqANxOWTBbPzNksT9RX/gPxDc+HH066srcta2qLcNcWbEz4JZHKsXQ8/wDLQqGO1fm3AY5PSfDO&#10;ktpLDWtP0vRrWNJEvr2TMYf5CHL8DHzLu+Y5O0Nk4qZc/UVHFU4xd3/Xc+X5fDHwx+E8baj451aG&#10;0ma4K2dpqFzGjJt6FzyuMnHPGc47GvdvgF8V9T8aeGLPQdC8Mxr/AGhYNPe3kixSN5BkUJGwVv3a&#10;tHKrxKxG5BuVSN22XwP8CfDvxC1abWbDxxbLNH89n/ZeoxP5VvKWEMjLMcswAO1iijAbehORXoXw&#10;i+FXjfwVK/hzxBbRXkNvbr9m1xreNLi5JJ3GQKAoYjDZRVAP3cZ21nWlHltq2XiMdTqRs9WdxpB0&#10;uNbfT7DSY4mspnayuGlI3qD5WV3fLyq/d5+vSp9f8FeEfEDA32lWcN6qvIslveLuV2ydylAvr0wc&#10;mrVzp7z+XaXk0MiiLDMU2+WMggAYye57k5Prxw3iuxFreG1ttWmDO+W3ybljUnqOMYB569RxWcWj&#10;zlOU56MxLiw1XwxqcdhBD/bMDXCpPeNAiXJXHzPJ8uMnb6AcHGBXUaH4I0myH2jw5qNwbGKPdLus&#10;VDR9CNucZHHUY5GR1zWVF4tltkkfUFhks49sbraDY8irkKSJOqkL2xkEZB5xBqnxlkt/Ddv4L01V&#10;01hax/a/MG0Mh+YAEZ5C43Bjz1AIyKpo6G5y2Mt7668P3Ll7lpIDdZDXF07gLknOFIVWHy/MSw9D&#10;69t4G8a2lh4PuNT8R6ZC39sag0czbM/u9vRSuTjGCeCOec8Aee6v4V1ZvD8eof2mrW0jRiSW4VBI&#10;6hhyBjAJGTuGPQZyM9R4L1PwNf8AgGzh1LWZI5IDM6wvCMxLlUyUBVWOAuBx6DBGKVnYdTlcdTuI&#10;F+CuqxC8vr/7GscA/wBDmjyUA4+XG5QMdAM/geKp2XxX8KeHLaZfAvh+COOBwkl23zSE7cZVfT15&#10;I9QOh5yLwxBq9pNqVo4uLZ1/1d5ax71IY84UkDHb5jwRnPIrI1jSNSt5Vh0yG3htbdPmYR4OevTP&#10;UevT+VRK/NYyjFSlZu6Omt/HfjXW7uS+i1262/fnSOdo0XHT7pAHX2/w66C4tb3TfOvbdmhlj2tN&#10;LceZIj5xllIw2frnJ7Yrk/hxpqXFreWt81y1j5PmzSp8sZkDDA3nCgnvyf5Y7TTtI+w6U17aQrBG&#10;uJSrSK6zKfQruPA78DNSOo4RlpoQXHgzwjramDwtrj2+oRxFkjlhIU/keh44AP1xxXNS+C9Q8E6h&#10;ImpWzefcfejjkJjdST6cHOT0z9BzXWalpq3Witr2kWLRusIcyBm3LjqVAHJH8vpzx9l4q8dFGmtL&#10;tFmhUrE0kYMm3JHXDFc9yCCKLGlOUn1uWdFvPEPhjUIZNWgubezdmc/bMqEjX7xVQfm4xj1yOvWs&#10;DxRPdays2pEyRwzzyTKx27pB/dI6cjAAz374qHUtZ8SXT2sni3WI7m6CqJ9qkrkuBtJKrngY5AHU&#10;jaDgRfEnTWj1aS1s/Dy2UcFsqyXSxMilSPlyeVI9D1J7k1LjzGi3ucV42+NHh7wjcab4Vn1rytV1&#10;qZbbRLP7NJLLdPjJARASFUAsznCIAC7KMVTk0HxPfTR+IvFFrNMm1ty2oQOGIB2BioAzjlVI6+vN&#10;dx4Ng+Hb2i6P4k1K6sNsZT+0LVWztYblVwoO5SRgZHAA9cHa8a65faPo66FoZhk0+2Xym1G12zRy&#10;4H3clfvZPRuT2yDmjljy2CUnzWR5H4T+G+uQ3sVx9lvrZZJN8M0cw3zjOP4Sy5ycck9ec19KeG/h&#10;X4TtvDX9n3BMlz8pllaZv9Ypyec8gMPr27Yrkfg5q8F3rEWmanAP3xMsFz5AjcfKCVHGM8ZPGc7s&#10;mu31vxroGmSR2emyXmoPHzcfZ+AhLAn5zgde3PWlTpQpxsjnqSnzWRf8F/DhfCyTPbRxXUwL+W1x&#10;bR4HIA2lxnJBODkDk57Yz/Df7Olj4d8V6tqNpqyzteKy3U63TyCWTd8oZeQ5zxnqAeO9Xo/iJ4sg&#10;1H7dotnDDZW7RtDFeLud2ABJIycDjHfPXmt/wpd6j4ivLzWL/VlFwF3rbQ4jy2em1CN+CTxk5yOo&#10;4N+71OaXttZM8K+MH7Jc/iXQr7xh4RePzZozHd6a1sjKvHLRAgBX+6wyM7gcEHArx/wH+zd4s8c6&#10;lJp99Fey6VZzB2uI2EYm7bVZ0C5yOSQSMEegr7c0HRLuW3j0mK7kEcy+YqCIsGGQACFHX0GPc4Ay&#10;ZtHtLiGeew0aK6tbqGLBumiZkQMOjNjG7bghRhs7TuHUClfQjkV+bS55f4O/Zn8E/D9l1Kz0/TLW&#10;88kJj7BB9ouT94bm2FjknlsYByQCBgdY/h/VLzSfsktu8NnGrObhL5oZkGznLIAccEfeAI/TsvDf&#10;w/sdCX7XJcyTTSY8yaY5YsSSSBzzkkjvgjJY1xPj3xZPrOuHw/ClzawW0Ly7reQZf5WU5ABLDkZG&#10;fYc5rSMZSlqP2j2Qa3p2ieDoW1C5jF08VmD5MOF2hiqgMcMwDHHIH8PPWtrwfqWk6x4PTxVaae/z&#10;QFlWWQLt+UHjtnB68e5Bzjz74hXGmXOgaf4mudNuBby6aj29jdLtDkRgtGY2KSlvkUNuCkDO0g5q&#10;fwZ4n12bwlq1xqlr51u06qrWrEbQzDzMZ+ZsZOSRuzxjitZU4qNzPmk9xnjLUoZNZEenXTzSSSbP&#10;s0MibW+V/vPlsEHacKARuxuBGa3fge9/HdxnxBC0Vzg+Wi2axoke5pPl2KOCWbkliTyWY/MefsoN&#10;I03yrnUYhcCMo/lzTfvAxGP4zjPJyucE5zzyfQ/BhtdUtJNUig+zqbeTc3ALcsA5IA64bndkY/PK&#10;UvdsPlLPiDVrZ/Dd1DfWbNnUVjjkmkG5oyy5k4Jx1P5fSuZ8N6Jp0ovNQvVZ3kumdFVAxZegByOf&#10;Uc5FWPE128CadiBpLdY5rqZjN8y7SseM7g7cvwcnp1JxnQ8NQ3Eeg28S6Yu6SFTM0xbIyOvykcjJ&#10;PP4jsMzSnG0SrJHYXUzRazpbeXCwktbzO1enTrgnAPUYxj2rotCsdN1e0t9P8WW1wqzNI9rEvyOq&#10;jG0fKehBBw3zcHIBAAuXFj4L1XwpcaXqVhBdXTWspWzuFPLbOCmSoLHjaDjk47Zq98L7PXHmt4PE&#10;vhfULT+z0C3j3FzHJ5/yjL70kcE7h3+f5jnGQauMbmcr9h0Hw/8AD+jM08erzRScO0M0yfu1PQbd&#10;u7nsT/8AXrJ8FaRNrnxn1K+e38y003RbeKKSX5lMkkkpf5vUBIyRjqwz6V6dfardXV08sUSMqxg7&#10;dgMj9gMY5J/p2wK8Xn8VeJ/hz8RNavb7SP3epWtvdxhZlL2yANHgg8bGI7chnXIAY40j72hEeZnp&#10;UfhPxRp13cTaZpthPb3Cr5V1JMyyxKpPyYAwepA+ZRhRkYxV258Kate6QNUsrrbNCV823S3i5PXJ&#10;4zwPr9aNH8X6N4i0+N7iynt1xhmUj5sd8Dp9CB/Wq32iz8OSXF3Z7pllYMykAY4Ax7gj/PSk+WLJ&#10;99owbLXoLmKS1KMnmNJbzKxKnIYrgYJG049Qe3UGtWKGGaxVbXV5I7hVbbAT8j7ecKeMZwSfocDA&#10;zWXql3pFyrG10uO3eX590ahSSO/GASfX0GD6VmmWSWV1W8Zo1VZI/l24JGev8X+c9qjm1KsXfG3g&#10;+fxMklv4j12G3sLiNo5pIcLIV2bG3ZDIx+8DgOK5u+8J6XBbNc2Or30JWbbJJDcnBUOrbdrAgDjB&#10;4Oe/Wup0fVRqBZZHb58fu1UADjGM96zpYJJ5Xt1Tdu+U5OBj/wCvSGnLa5yZ+HEl9GYte8QHU4/M&#10;Mo3WojkUk/LgptXjjHyg5654qKb4U6J8rPd3kKqoVmhkhB2jtnHQdeMZwByOK2bWC6s1NlHAX8mT&#10;Cx7tzeX0z07Hj8u5qxMxiZ/NtAvl/NGxUqN3P6Z647GkylKWyZztp8O9DQpEb68uFSPMPmTR5Zs5&#10;LZVRnA4weMA8HGaw7bwYfCNxfWCgXljfXDy+Y0e2SE7F4IXOR8pwQQRxgdMegiex82WGUbVVA6s3&#10;Qc9cdx+Va0Wk2AbNxdbZJ2BjjZGQKNvDElflyBwcHIHAODhFOpLqeVWfhPTLrVI9Xj0UT3htVjkv&#10;nyqtErNtErMMYDM2C3OWxznFaVpr2g+F/GNvput6XdXeoJGWhjjtTh4mRseUGKqAMHLSYz0UE4Nd&#10;3q8XhTQoRBZy+U0jhF8uTG5mb+EZ+Y55AIY5HAGKxtG0u9udb83XdOsYLVZpWjm1FldjkfLsydyg&#10;rg9VHUc4GdI76i5o8ux1/wAL7uNbC4vvsyrHC23avqATn9f0FcJ8U76XxRIWCqu64JaOQfKVXO78&#10;TyeMcn8aKKmO5imc74Is57mLUkvLzZIt1E0YhhHV1csC3H9zg47nuTXWWenNpcip5UEgY/MjR8Nx&#10;nnuTjv7UUVcwEHhBdYkml04RWcRbdLGrueSe3bHTjGB2qfQtKuU059O0PyY2hTEnncZZQTkEA4BB&#10;AwQcYzzRRWVymJbW1vb2crRjYt1DGWijXhN5x8pOe/OOnUDjiszUNKkSaOPT7mSzZguZreT5+ue4&#10;Pt/9aiiqiNCWH2zUrmay1O9aSaNceZgEEEn5sf3ue5xS6Lp2p6TqLWtpdKyMhkwSVxhjwDg+lFFa&#10;ITOs8NzHX9NutPaNYpo9yOy9N+AynPBIHrweSPSvK/i3r13oB0+90+3hivLq8IW4QZCyKufunjaQ&#10;rZ78+5ooqaf8SwRPXvA3i+TUNFt5fspXz1bMPnEqm1inB4Ocjrgcdq2NR8PTTwreu8KtvYIwhBzj&#10;nJBGPT1HHGKKKiQrnL+O/DWg6pd/2pLYRtqEy+TDfPH8yZZd3RsgEqDjJ5Huakn0O78KSQ2PigWs&#10;zagzLMbNXKlFYtwHPylRjGCQxHIUHFFFXAJHpfhnwpY6Ppsa3cEMkyyM8c0Me0kNyQ2cnoff6iuk&#10;gW00aJRBZRxKxD7Yf4gfr/8AqoorsuzzHqP1G+nDZtG2ELn5lzn2+lcJ8U7q/TR1RJvmvNwmdWKk&#10;KByBjp+B7UUVx1JM6aC99HnEmmRzXkc0E8gYSgRt93k5Yg9SRx1J5rcm1Sa3tGv3+eVY2RmZQThR&#10;0B/Hr/jwUVmdz2MPwXI3iu4vtYvxG1u97JBb2zRncgikdGLNu+bcwLYAAAIHOMnQ0NLvVPGw8N2l&#10;vDAYI/tX2hZCM5OAu0LjgZ6k5oorRdCJdTZ8UeGLy21CPX9MmhNxaja9rPu8qYEg/eX5kYY4YAjn&#10;lW4A8Qu/g78XPiN+0q3xxt/jNfaT4NFukc2l6XJ5N+Psxy1uCUaMxPMCzOSCyOy7BwQUVtRlKCbW&#10;9mKOq1PWtP0zw/4h8Ux3cWnNHHJK0jSLK6zF923fu3H5guVHIwDgcHA0NY8WxwxSaBpBuY5o7eOS&#10;OYFY9geR49/AILKVLbSu1uAcdaKKml7ydyKjatY4DxX450X4P6Nqvxm8QWkuoaPpllbXF4otY5NS&#10;tmnd0je2mcgspZAskEjEbSrI6mPZJ0vj/wAHWWs+MLHxvok0mm6xDp+F1S1fbIysSWjkTBSeM45S&#10;QEA4YYdVZSiifwRZrTk+a5o/Bj40/wDCW+JtT8C6zoMdnr3h1kGoyaexazuM8pJGWIkUspRijBth&#10;LIHkCh273W/HSWGialNe6Yk72dqzsuMK3BOP09Px9Cir6GFSMfbW9D5X8UfEzVdG0G88aa+v+jjV&#10;47C0jscGSMySLFlt2FbBYHI25HYYFcX8WPEeueGNavPCuqXjalc2d5cwR3VxsAbyUAbhEUKDtJHD&#10;MM4JPUFFXSjGVNtnpySjWSXYj+B/i7x94rW48R6Hp+nzR2bIvk6lqMiNJuUEAMsTiPhj8218Nztb&#10;pX50/FHxFf8Axb8a698TJ9ZvHvdS1i5k3XrBjjLOqHBI2qihQAMDGAFFFFfQZTThGpJpFUX7zf8A&#10;W5xuheMZUmWLXxNeRT4TapRDgHIB+UnGTzznHSrWnaZoV1qEK2Hg2z+03SzRWlzdXAkEbR7RuKGI&#10;jIDqAcnABAABxRRX0cDrcY3dinrPhLUfAOr2dnd64sjXkbFRa2wRRCCpCEZ4Aw2ABxnhhkisDV/G&#10;M2meLo/DFkrMgtmKeZxkKByTk8/gfqKKK1h72/ZmmH/e2ctdGypb6xc6tqIt9avpLhbhlXyvKCrG&#10;OvDZ3HgccjBCnNbN18LreK1bWYdUNxJDNumW8hGJF8z7vy47D+LdnoaKKJe7LQeIlKnUSjpcxtV8&#10;A6RDC2myaVao0kkcylMkK4XA6BeMY7dex4rzfV9A0MNcajLC0jWPmLPHt8vcqsDuDIQS3JGTjjv6&#10;FFdGGlLlep3YOpNxd3/VzB8SeJp9UkuLrSra3mt761I83ULUCZNpBcjYcAt93ktx0xnAwdK8VTSX&#10;bWrwCKHdkx27Fdv0JJJGPU9frRRXZFtSSR6lP3Yqx0libr+19L0mwihZdQ1BYV86NQdzFQH37WKn&#10;94M44+UHBIFezfsK3XxD0X9p/wAO6d4H8fXugnW9cjTUFsJnFvLbIjb42gBCSZRiqbgRHksu1sMC&#10;iuXMox+p1LrozHGRj7GWnRm9/wAFQPj5HrHx5vrC20+aSx8Mqulafazfu0U+WskjbVZhy8wUMNpK&#10;RrkAgV8d6z41uPFDfYdTV7ezVcQWOn4jt4MnPyx45/i6nPI54oorwaHuYejCOisjj5VGlC3Yoy6d&#10;BabdvzD7u7bWx4Zt438UJZRXEklmkUxaOTKnykRpHVdp+QsFI4I688E0UV60qVOCXKuqNuWPLsXF&#10;0yHVBHBY3t4sJZpF+0XGdzqpYsVUDB2nA+ZufQHjS8SeH7LWbzRb7wpql1Brd5a/bI7yUeUgjCnZ&#10;jYzGJ1MTY25B3DlcYooqMTGPs/68jDEe7JJHTfCrxT4jn8ST3d3Z6fdeR9htYdyNHxMQEfAyA5H3&#10;zz1OA1eyCDSdDEkbRTB4syTS28hTzMfOGwD1JUEqSUzg7cqpoopXfskzkrdD3f4QfDZPGfiea11P&#10;XrqBbG8SCe3tWAWRAMsQ7ZIOFbAx1wc9h7j8Pv2UPBmsibS/GmnW2vGTyZGj1VjJbgqVdcQhQh+c&#10;ZzIJG9yMCiivhM0x2M+sOCm0vLT8jKNGnHVLsey6Zomn/DsRaT4T0u102Pdh1s49o3FeemMjp1GT&#10;iu1ttPt71bjU7190ljbLLJ5abd4AznOTk/UYoorx223dmEvhuWk1ywtNQax/sgKt3DJPa3DSeYxW&#10;JdzhlIAQ7SMYLZP93ANSQeKll0fyxHIBt/d7AE8skZ7dRz0I7e9FFOxymvpOtT6jq89svzWi7dtv&#10;OivxwDkkc5xnHr9BW7qmn219pzQbpIoCNjR28hiPI4wyEMAMcAEDmiiuiPQ5ZaSOP1iw0vRLuSBr&#10;JVMKrh4xubuc7mOWP1Jz3rHvLOHWNS2XcknliEurqRv3cCiiq8zSm2YE/iG48T6imlSDy7eHbIyq&#10;TmXHUHn3B+ue3Xpvh38S7G68Z6l4KtNJ8q40VIWuXaNWR1lWTYVOck4jO4EADIHzdaKK0SViq21j&#10;2O10i01+yutJk86KO8hkj86C4aORdysGIwcBhkkHnBwe1ZN38CfhxDpth4a8RaU2rJDGC1xqLCWS&#10;4Yr96Q4CsxCcsFBGABxxRRW7/ho8eMpRk7M534p/CnW9K0y78ReF9Yt47Cyj8+aOaMCXPGBwhDjr&#10;wSM+vJrz3w/8Utdnlk0vxXIs52q8Jt4VAMeQu1s9wW4wOBnuaKK4K0YxlodVOUpSV2bUOso9vMgs&#10;Vkmj3MGkkO3aNvQDuM8cnmsXxHYR3BlaeTeY41DBkGNvXA9/c+lFFYx3O6nuYuoz6U8Ey2dgV+ZQ&#10;VkwVUFN+FH0yOe5puoabD/Z6a/I0cnmMrRrNbq/lqMYAz3AAwQRg8880UVujpRHo91H8RNesfB8t&#10;zcLawiSQIxAEaxochcdcgYweueT2N3xV8NdL0KxtrtbmaQYLTbn5QOXxs9SCO+BiiipkLmcZ2Q2w&#10;1vWBpK2dnqU3kt+72zSfw4/2QMdOBnj1q3q/hqGys4Lt7hpCvyY4TzMf3ioBPXuTnpRRUWB+61Yp&#10;6B4y1WPTpNE0u6kjW+GPLZvkQZzx1weOw/8ArWtIudQguPLa+mkhj/5YtK21uBxtyRjNFFZm0Yo6&#10;bw5qviHxJLJp1hrlxHDHG7qskxXCjjAxnH9O1R6noraXeyQ6i3mSKP8AWJIScsfUjJoooJjpKyMH&#10;+xk8Q69FottP5Mkib9zRrtyhyO2e3NXNF8Pqti2q6xJFN50eWhjtwEwV3cjPJxn6ZPXNFFKJczhd&#10;cktZ5/KskaO3+aO3jZjwpGVzzwflHTGO3bFXQ0122jW/OsJ5jptdfswZZE7hlJ2ng+mR2OcGiimW&#10;vhO88OeGbWfTzeLM0TyCNbiMKHCKScmNm5GSBlWB443V33hrwppOs3flCx2y+dje1wzBmJ5yMdOR&#10;jGOnsKKKDnqSkoto7K0+F8iaq9rd3iFY+ZFjY7TgDoCP8+9dRZ/DDRdKeOGGBVnmj/c/MTGmSBz0&#10;PT69Tiiig8+U5dzcsdQu9PspdEndgqx7C0czfOCFGOcFQDnoTng/Kciueit4rbzri3RWhkutqwun&#10;3dsMS7epG3ocY9frRRQJbnOeNJPJsIrG4CtbsN3kbN4HO4YLHjG3rycgc1yf9oz2OmrrMkUKyNbl&#10;LeSKIAxBwGBA455XqSRjg9yUVvT6DZFafC46rBb6bdaky3E0asdssjRwrhwRGrEqgG5hgKARjOeM&#10;XL/TNO0jSdQ0TTUmWO18uNTNMX34l2liBgA5BPHbAoopyHE43TZp9Svr23hm2+XcbYmcbvuj06Y6&#10;Y69O3IPqfgjA0Jpbhlklvtq+YIQirwAAEHRepxk8k+uAUVnU6DMvx1eLYW/2AIzPZ2KxBnbdu8ws&#10;GOSN2cxcnqc81q6drkdvYhng3skedu0Y428D06/pRRWMjoRpzarHqOkJq1jZLCigx+WzZ2tjOV9O&#10;35dK3vBvjvxXPpkd7q2oLPb7SzIyDc+OgPGOPXqaKKaM5nVpLNdt9vkt41uPK8xljYKgI54+XPrz&#10;79K5r4l+GdK8eaf5dyZLW7hjZYLyD70e5cFefvIQcFTwR2oorSLfMc55r8CfGviAaelrq0qzTafq&#10;txo+oOrHEksJULKuck7kZNxODuDe1ermOKeH98pbcdy84/P8qKKufxFS+IytR0kX0Uc0ZX93uZVc&#10;nB7YP+e1VdK0pfti2t7cs2GxhFGM4P8A8TRRUWJZuNpEaERBV37M7sn/APX2qnNDKHdI0hby1V49&#10;0fcjP4cUUUzMx/E9zcadcyPGP3lvCJ1ZZCMjoVPqCMdQQDyAO+bd+JJfEMjWNgHhNwQiSyEcM3Ay&#10;APVxznI59qKKmXwm1PWRc0/TW8PWUN68q3G6Paryx5b5cE4yTs42/MMtx1FVdT8RnUpfsGkp9hhm&#10;LNJ5ajLHkFgCSqnuOD+uQUVUSZb3Pgj/AIKOf8FVdO/YN8Vyfs9fAD4QWtx4ujiivZNf8QQiS1tk&#10;mJZiipIJJZDzyTGFz/EBivgT4XftvftW/tAftR6L4i+KPx28RX0lwLr/AEWHUGt7WJfs0zBUgh2x&#10;oMgHhR0BOTRRX3mV4TDQwPtFBXa337dz7LLMPQjlyq8q5mt+p//ZUEsDBAoAAAAAAAAAIQAmAZof&#10;LlIAAC5SAAAVAAAAZHJzL21lZGlhL2ltYWdlOC5qcGVn/9j/4AAQSkZJRgABAQEA3ADcAAD/2wBD&#10;AAIBAQEBAQIBAQECAgICAgQDAgICAgUEBAMEBgUGBgYFBgYGBwkIBgcJBwYGCAsICQoKCgoKBggL&#10;DAsKDAkKCgr/2wBDAQICAgICAgUDAwUKBwYHCgoKCgoKCgoKCgoKCgoKCgoKCgoKCgoKCgoKCgoK&#10;CgoKCgoKCgoKCgoKCgoKCgoKCgr/wAARCAAmA6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SNI8PajatGdOhae4ucLNdWUhRY4wSdwcgkN0&#10;68cnaQeTsX9ubW2Wxh1QQQxWvlQCCHyGeQsGlfdkBg33TgDBY5OSNt61gstOENlZMm3zFMnmQ7gV&#10;7jG7hjwO/UZyM0yTz9avPPiuVmkt12jzpGVxMfvSEovTAHGOSmcZIrjPSWjPKPiALy2+IOiWmmRt&#10;cR2dsVvrOLOLfzHO4lwMlgqLgEYXdn5ifk9Q065XXruGPxBdFmsFdoY1iGNuMgqSPlDZB2jATJXJ&#10;Kk1h6fpFjf8Ai668W2XilJmkSL7PDa6htDqqlMlIz+8x8oLZbryPu41LjTEjVdYksrqRoVytjDIS&#10;x53EDLAZPXkgZ4yM5oe1iut7mlYadpmiaXNpaz/2hBNMzTSXy+YXzwT02kH/AD3NOm1i4iXYb/7N&#10;DCuFEa7OPpz0+tZtt4kScNpZt47GaQHbmAtsAGMMyZ+bOQB0/SmyReGtOlaXVbiCFpNrbJsSSsw4&#10;JwOVH4E+4zUchTmWotQtJ5ElS5lmXHHzkqV9RkgH8D/MVW1TxJpWgwTar5uLeNl+ZYWyvODuABPA&#10;9uKgn1XwzY3H2qPUbpkkjLGHy8B1/wCB7T14GcknisG88ReANMs/tf8AwjrK15yYry5CqnOCNmcg&#10;nke+e4xVqJnzG1J8V4UjRdFeG6EmQrQ7uB3JLZ2gY547cCpNL1CXXpI78XjSK0mFVxuWXg4PAz6d&#10;MflXMwePAUkXT7LT9PkaPzJZbW13E7Rj5t2cckDkZB7cgHoNP1XV3spJpLyG+2rHGiwsPLSQjduB&#10;AAYDaME4znPGcU7CuV7yyu01NJL9Fks4ZWZkY7I9rIwYkOx6ELgjAG0/dyRW3ZQTtbyQWPlxrLIQ&#10;0mzcEG1QFypBUg59fx6Vh6dfJcwhfEh/eSNJGyrGY8qwxjO4hienB6nI55rrdAlsNYt4baSeOa4k&#10;t2gmkkOcMnAPcEkt3+lSxp9DV8NQ3UmhJ4dd/t8c0hVp9qcqergqQuB1yACccdRWQt34Q0y4uNO/&#10;s1ka0UgtctvkdAfR9xYd+ORjmtbwqLHw/c/ZbyK4kmt7wMrRs23Odm6RdwAA4x1zxWL4u8PSSarN&#10;q+nRx2vlsPO+zws8jBiTuZAvUnHADE54xgikiS5aeKtK1C0aa00m42wYDSIzL0AJC/KoY46YBHGO&#10;uM81qvjrw1ql1HbXFzqSwyvsQLHA3mcMMbmBIwQMcg5P5wz+P9TtrK4n0i9t7pNPgaf7PcRvCoww&#10;G5/MGMqmw5IDZVyAcbRDLpWqXujL42m0q3hkuJt19p9qwbbJgE7fcgjqfyORVAdTdXFhp1jHaz3V&#10;95kOQIZLmIyOBt+YrjBGD6AEZ61H461GHSpI5LS2uXW8Upb29veNFD07hRkDA7NyfTtm+J9Pt7fR&#10;4dRdmWWSEeXJJD5ciIVOVHOAeg5OMgZIB4va1Y6fqEVrfzaa1jI1pBI0Uyh9jEHPTIzz1BOTnpwa&#10;EBzNh9ogm+xeHdbtdNiZGbZJbvmSTOQfODE+mQWPUmrU/gODwpfL4k1yUS3kUYM11ar88h7sd3Rf&#10;XnOMcnmtSeE+HdRtZV06CaZgUjMjKPLDYwcNyeAfkA7emAeiutU+3nGn7ZGhkDXUfliReeWVc9z0&#10;7Gqd3sTzGRF4q0bxDutdLvIZmhKlYAo3LGD1A68/3iOh/Cnsy6VayDw3bx+dHHm4mchnROWAA4DA&#10;4z149BWL4wi0W31T7bpekTLqTYS3WOE7OeMbSQwGRzsXJyOmaq3On6/fRR6bpLyWtyuxJpbyIFnw&#10;wb5wWBOSGUcHA+YEcYpQ5tgvHc2td8UXd6WsbSEGQfLnd1UAE43EkjHX34rBu/D2p3eoM+oaJM1u&#10;q+XbwwzmSKQbgQWV1GxgTk4yM4wTiup0vwd/Z5MfiRH3D5cks2Y8dckZY5wMccfxZ4reXWtN02wa&#10;G2mW1STiFWI2soPI5PoSB27k9c7Ro2eplKt2OM0q08QE+Taai0UrFRJGMnyxwdh5255+8uT2zxiv&#10;UrDwBZ/8I9Hp2oSw+dtLkJj5G7tgEnrn889q4bT7HztWjvGu7Z5BgzSqx3MxDcgDIUYxj5jweegJ&#10;6OfT9cmsV07T9TTSVk2/6UrE8KAAoGRkDGe/rxV+ziYVJSbRia1okFrdyfaLhZGhbDRM3RR1wQRz&#10;/OqNxpd3CsWr6nGUWHpCjLkjGVXn14AGcc4yK63UtJs0ljlM6yLDJhQWX95g9O+AMfjUYsb7xMzT&#10;XzSG1jmbdbosTCcDPUdAmck+oxnqQOeVON9TohWly6Mj8OWX2g/a0kjErKFVmXIyRnn3PPcnB7Zq&#10;HxRa6nLZLaaxex3xedUV8Bf3bMqnAyTwuT17H1NdBaw6Td3LaLDeRwfZ42kuLhgFEXzcnG4jd1/A&#10;ZrnX1q31i7W9sr1lt4riRljkXDSogMYKqeQuWUg9z9aXNpZBGLcrs3LSwWJ/PjEkjyDHnXEjOyqS&#10;CAMklQOCFBx+ZqvqfkQxyTSTMZLdfujqM8Dp15PQ55x6U5b+S1CwQAB5Ez5nKhRg84z06H39c1Df&#10;6UL+zaJDJvbmORvvMeQrdcjH3hznjqDR73U20Wx4/wDtLftP+Bv2d/At14s8e+LYdNs47iGxik8s&#10;eb5krgDaGRtyopLuVVmVInO04wei+APxc0v4m6Hb+KvBlzpOsWd1Zed9r0e4Mludq/NIl1IQsiqd&#10;0bYVSrKwbBBAzfjN+z/B8fPB8fw4+Jvgbw/qi2q+fpd9q9rNcR29wqlVn8jKv8oYghZgzDjcAePG&#10;vhT4I1j4d674g8JeLPj/AA65/Zd2+irpHhnw+ml6bpu6GCWJDtZ5PNigMagpKFUEJtLbSKcafs79&#10;b/K3+Z0Rjh6tGy+Jb/1/mdb+1X4//aK8a63b2HwBFjGdNlKXFxqt0sdvEyFSFKCKUyud7fKDESY8&#10;+ZtBWu+js73+yoDIizTSAA7lzg9WB4PG7J/H0xXk/wAU/ifrfw08b6VpPhq/tWe4tXlv7eZfM8ob&#10;l2SFRtJLAt/GPuk4yc1o+IvjDqcHhKz13WbyG1xZiW9t9/kiNG+bcXc/uwqfe3Z6EZGCwPZ1PYRn&#10;bRv5sqKjzKnHoi74kOr+Jb68axfTYfLk+z6e2x43WJk+csDKVeQy+Y29SnyvGmwlCzeYXPnW+oR6&#10;N9qkmhtxKl1JND5axKoJZmZmXyozGDuLEADdnPbB+HXxy8Um11DVvFWo3GvWN1q80WknT/D5s5LO&#10;ISHPnMbqRZFVWQCRVTGxuHLLjwr/AIKnftF634K/ZY1KLQLWPS9U8bf8SmGaS4RmeyVCboBcZkLI&#10;xR2wAgaNSAXWqpYWpUxEaffQ9CjBymoLqfan7MHxw+EfiS2sfD+k+OPDeoSXil7VbHVYmWWOFUEm&#10;wruQeXlVfG/GVOV3Yr3zS/GHwzsY2ltbq4kYeWN2nzRyKM8Y+8p9OSvTnvX8s/wm/a3+OXwD1Ozv&#10;fh946vIIbG8+0Q2czLNAkmNm9Y5VZAxGedpHOccV9Q/s5/8ABY34yacLPw1428Qw3s01yqXF5ruc&#10;CEszuVk3qock4DMyqmE+R8GvQxWQ1Oa1Gab7PT/gEVstj7R6n7z678UDF5ek+EdHjtEmUhrqS4Jm&#10;2scggDhTj3Pt1qO217UdXiZdW1ZpVSTj96zKWH8RAOMgZ5z6dOBX5+/Bb/grL8H/ABp4fSLXb2+t&#10;phaKyjUgjMzmQp5MQjYvM/3chQ2Nwwepr6R+D/7QXhD4o+H11vw/4nMyx3BRWVmcJIn30kU7WEgy&#10;QVJypBz614eIwWMwv8WDX5GX1aNNWse93Nkol32twGhmyY2VSdo6ZJBxnPHeuI8efAvwN4xspo/E&#10;CRxzXcLQyq8KSJNGcgqVPDKQTnGCe+eaWDxje6lbxxJdNdR/KyyWsIxzz0xk8jsex57VPF4r8TJd&#10;/ZTYfZbfnfNeZWRGwei4Ge4yTxyMAc1yJuL7BGM47Hx5+0h/wRS+B3xntbvV/AOjWnhPXfmCar4f&#10;jEcTtsG0SWv3doIUlU2sx6tzmvzR/ar/AOCQn7Vf7PkupeIbv4e3GsaTZrvOsaG6z+YScAmFV8xO&#10;ME5G0dmPU/0CWXxP8JWc1vpN9qDeb5PnRyx27iJo+hfONvX39O3NNfXdF1G/ZIriSR8BWtl2N5al&#10;j8539voeOmCK9nCZ5jMPFRlLnj2f6PdHZTx2IjpJXXmfynp4Y1JtTW1uUWJTA0vmHLKoAPXB7Hr6&#10;e54Pd+FfC2sQWaaZpkgnXyVvGuIoiwjd0YNHx3GBwTkMpI4bNf0I/tLf8E+/2Sv2gra61f4hfDPR&#10;f7QfBi1iztxBcvIiELvdOZgv8MbblxkAYIr86/2h/wDgiJ8ZPAK3Xjb9m/VotTgmLSRwQYhvol3h&#10;groZVjuh94FjtK4GEOcD6bLc8y6cvefJLz2+/wDzOqhiKMpcy0fnsfAfiTSvFsNjdPoK3SzxkGe4&#10;j3ecYcHcS3BySwOOCecgA5rg9M0e11Wb+y7XS57yYD93DtKb+cEPtyQBjP8ADwTkjivZviVpvxF+&#10;HPjh/Duu+B7q5u7KFBfreaTNbXFu7u8hiYMzkHZluVDYUZHy5PmfiKw15LxU1Dwxq1pNLueOQWre&#10;YU6Z2kKSMtz69sZOPexXs69qrd196t5HRWnKp7zRLoPw6uLzwrql5cXU1pdR7E+xrZrKZbcKzecr&#10;FlGN4VDsLEBzxjNfXujQeDvhF+wFJrnhDQpNP1jxZ/xJZr9t/m3KSSyFwU/gj+zQeWyqSGV953Nl&#10;K+bPgP8ADvxD478U6T4Y8QRW0U2qXdutrDNYSF5dxkWJWIKqqByW2kjcDuOdgx73+3h4l0Lwjp2m&#10;/BL+1UuNN8J6HElrp4kWI28rqm1WZhiVzbpb8g8LnaQ5auGrGnUlTpaq/vP0Xfpq7GcPh/H5L/gn&#10;zt441vSYPDun+HLi1kkurdHubq3kkaTMwXf5LqJBgDPHyHaHyQBmvNfEurXWqSefc2MNqqtGqQoq&#10;7kUBgOgHPfn0FT6v4m1TxBcteXV2ysJ96eXGmIyTuITaoAJxnIAzzxyat6V4Z8QahGLn+yJIbfKt&#10;9p8ny1KjJyJCVUHAJ5IyfcgGq054r3YPR7/1/SOecpVI2i9GZ2n2/wBqtmttRumURwt8ysP3Xze4&#10;74OCCME9ulbnhdrC00K5a52q0zKLJoZUViwJLgl1BUbcjhgMnOGxgXrWw0PULmTQW0y4s4HVjGiT&#10;BjOygbCxY7oycsx5Jw33Rwat3ejeH9H090v2vNSvIxI0LeYPJLITnzDj5iquMLgZJbIO4Bt6dCdP&#10;3uysbRjKK9Chf3H9ptPdWreda/afLt9lqzLNICpUs7oqq212UYTIwwOAQ1dVpGn3Gl2Zk160+xyR&#10;7TLD9q3SMF++CBwu7G4fNkccnl65WzbxletHa2lhHBBPIZdvy+Su5toZ5GdR8xGOWJI2jnatQ3mp&#10;Locy23iG4vprq3HlhtP1ZYokUjaQMQnbmPI6nO7noRWka3s4t6/OyRUamhf8f6udV8PWtzY3fl26&#10;w+TFHcaeu4KoAYpITkfN1jB4HU4xjm7gaVqi2/l6in2to8TeZb+WuQD3EhyMBcfKM56cDMWsyalc&#10;wxC7k8vzl/0PzJQfMUZUBm+XGB3ODliccmsqfSdSt7lbV1WSfd80cRO5SO3TGenQ/l0rgxVaUql+&#10;RtO173/L/gGNSpyvSLa+Z0XhfSmu/EVvaaNdTNMrFoZlXdtYHhyMMFGRyRux1AOMV3tjJ4lurXyt&#10;esGt7hLxzBCtoVVl5bCBRswuw5UBSBghQNwHH/Dyy8RQXaahqmkX0VrB+887b5fmMrZ/iILt1AwG&#10;IOOg5Gx4u+IU2tQSSDR5JoMAfbLvUEEkvVlT5dy5yDwS3APAI49LCuFGgqmq8rM7KM1Tiqi/Jnt3&#10;7HHj+LTvjvpWhaf4ZTU7u88y3urGS1AUWLI8s6s0wG9CmTjJJZAQCcA9r+0r+xRa/s96Xqvxh8Of&#10;G7QV09buSfR/C9xC63ZQzqDboQz+b5SyRI03yk4TIViN3zh4Uj0LxroNmur6T51xdSQBmvstInzO&#10;m9TgMIdxxhQwJznnOPqRvh14a/aC/Z30vwj4t1XR/D+teH7iNrfxFHD9peS3eJ1MM6RqrGFmK5dT&#10;8rBCFydreHnWGqTksQpWi7J2X3XuZ4h+0mn38j471v4ga/qObf8AtGfaZHCp5hUEkgkf7vAABJHH&#10;TucV9WuJXyZy0eV2sTngDAJ9/wD9XtXrXxq/Yl+Lnwp8S2+nWulya1Z3dmlwusaXGsttHvLARvIj&#10;NGj/AC52lyfmXvxTdD/Yd/aA1C2bUY/DVlGsX+tMev2ckgXGc7UlZgMZycADoa+Wk5TluVFUYx91&#10;HmVtdySRL8wDY6SN8pGPXHB6ev19Z1luY7ZZ4FkLMOGjfjrxnj/9X8/orw3+wz4XnsrW58Q/FC0j&#10;ml2jULCztLua4tmyQRt8hYiT8uMSn7y5NbVv+y/8B/DXim1MHjfX9U0uG6UXUd1pyWMm7YXCqVe5&#10;5OOHMeD1wMDN0ZVXLkjTbfpb/gmXNJ+8ov5qy/E+c9KtPFWlItzcWt0sJY+XuhZcnBAxnv8A4Z+v&#10;vHwf/bE+O2i3lppLfE/WoYdPjVLeG1gW4ESquOQ3HTgE5P4AV1PxC8afsyaVoWl6J4Y8DRaxZ+ew&#10;vLm+164k+wtGrOXeW38lJHIKqQsKJgggkljXFp8Q9J0TXzovhb4FaTNptwqC8ubyZXLDIUPF5u6Q&#10;J84zyGYcHGOKllGZYmDduW/XsYVqNStC9S0W9v6sWf2g/wBo/wCMvxv8arrfiHW7tbdYltLVfs6w&#10;qIA28AJH8vXLHnk9wAMfZv8AwSD8c+P/AA/qepWvilpLvTbza9rJcbyWkUgApkkbSCVJAPKjBGMH&#10;46l/a18ZeBNFh8PeEvEcVnp3kysq2V3OsCo3T92SVLjaw27Ar7QwwCQOU+Df7bfxp1D496bevq0N&#10;1HPfRRWdgyxwrt3qVAfIwxHGSSAXOMcEaU8nxFCKjOS2+9mMcH7WnZPb8T9n9d+HutCebxH4c0P7&#10;dp9xJJJDbxsAYeQ205ztPzDgkdwM4FY9xrqaJZyP4/1DStFH2cbrPUL1YUkwWVS38RLFgAqqWPA5&#10;OQPE/wBsjxtJ4M+Cb3fhz4mr4buLqKTUvsEd1uh1xZVj3KSjL+8RemQQcjnKhh+Z+rfGbxrr2rTW&#10;OpeIr6RuWt2nCljIONxG7cvB7deeccnOllka2rlbysGHw+IxEdGj9avFvxF+FcHh2PxdN8V91nHH&#10;i8k02xaSPcDgiPdIiqMjGTnkgdxnzHXP2oPgHqeqra6NqGqOkcTSXWpS3Qt13KozHsCspbgEk4BA&#10;+gP5sT/Hnxo3/Ei/4SAxQnJmj855Iy7pyF68AkZA7liOTg5lz8RPEozDePIscDS7o5ZZSG+78wJJ&#10;zyvI4AxwcgNXTDLadvekdEctrdz7k+KX7bXwngv7y1vZrHWreOWEMzacJo0AYMjYcgkZCtyQRsHo&#10;MVdb/wCCvHws1Hwi18/h3UP7UhmUR6dcRho3UbwCrZZVB4yCMjPDHqPgrxR4ybxEJLubckxWR52k&#10;bcGdj90dD90tnJIzgYOM1yTXkb/KDyvfpj8Kqrg6FKK6/cenRyujKK9rc+1tJ/4Kv/EDVfFMax+C&#10;obOzmZR/osyvPG27O9SyBSwHbABHXHb7sm+LWpa/8CdM1u61mEatrMySXN9Y28kcn2diTGNxO4MY&#10;uGPPJb2NflX+wP8ABfU/jd+0BpOmy6ebjSdLmS+1xmYAJbq67sn/AGidi4ydzDjqR+kPxtt/Gtzr&#10;kL2CIum2yMVP8IkJwcE88BQADjHPqa8bOsRTweEcqcde55WdRw+GklSVmlf/ACNrQ9Zax8SGTTi5&#10;jnkOySO3TIiYAfeOSzZBHrjb8xGQPZ9StdMn0vThpuk2814qyTST28SoZMBdoccZOQ5IIz2yc8/P&#10;fgr+2Sn2u4sHmaRsxN5m3ymyPm4PB/AZwPrXuXgXS3sLb+09YuG8yVP3yy55+UgqScDJHHXofevm&#10;8urVsRJp316nzmHVapU5pNmxZaVFqNrDYW1rFZrJndNIfkV/7u7GVOAzEk4A9Oc1rC20yyupNP8A&#10;E0Ma2sj7AJYfmCkffxnIIBBHPUCtNEspJJI7+7jW3VWX7OWUMsZ9gevAyef6jL8SajEssUltZiS3&#10;aQJMzbXKIAMMQ5G7oDgHqPpXqRoVJSUm7M7FTqS3ZyeuCz8KeIlM+oSSW5fCyJuI5TIxyD06dySM&#10;9cVpHTfDWpaXb65oTXhhb71xuCLI2CcqMZ2njr69Sevm+pXmoeMvFrafb/aNttN5cV1F/q2fcRsV&#10;guR975sLgBm+YMAK9uXVbCH7LoLeErdk/dGTUlXb+8yVBYAkFflOecEk9+noWskdr92y6ljUvD2n&#10;QBATcT7Yx50jSBWyQDnjrj09utV7+w0Kz8BTCG+maZGBmWSR1ATsygnbjf19RkVNban4l1K1+9Zx&#10;rDGqNtzJhssFyRjBOM4PHP41zWp6F4ht2a4a/kvPOj3eZ52C7D+Ecn1471m+5NubRsyrjTrm5eO8&#10;givIZVQpJPaQIWlUcqW8vr+K9uuRxailnutRi0i40Z7Pda7vOkt49zMGQebyAOPmO0KfbHAGxpel&#10;eI7C1jtrzTgsnIVVA3uPQkcfhmi4uNQjgZtjR7W42zbG6jnI57djzjFTGLjqmZ+x966Zyl8snh9I&#10;U1HxveXEl1cKixzXDrHISwHu2Bg85/DnB5jUfJ8H+NI/GGneJrWSSF0WQXcxPnMOOSeBnpt44znP&#10;f0iWWe1aHUEns9yuwC+Xl14I6lcAYJ6Yrm9O8J/Cy21FtTXwrp8lyzYLb3f6koxK/kM1octfByqS&#10;umVX8QXreEta8TeDZriJLjyRHDbtvNs/y79iDOxCQ2WGSRXz78RL6+8R6202pQut1ubMjSZ35xjL&#10;Hqc5zu69epzX03qnhLwnqr/2dBqA0m32us1xaEBF+UrjyjgLy+Mjnn8/Mb34S+G5vFdrpsXjGaS3&#10;mJVpriwSORCPl5wx3LnAyeR3Uc0VLysYyj7NKKZ4/p9lcWdspbdxyMLj69v/AK39PWvgf4m1/TfE&#10;tilteoy+cPtBDABV9SOnT8GPB71s+M/2ffBls9vBoWq6pJahCzyR+RL5uPmOwB1J46KQCScDNMsf&#10;g14QTQ4/EFtqGpsrRs0PmRpBKrKQBlcuueDjs2RgjrVU6dTmViYxvLQ9/wDiF47022+HMV/FZNM0&#10;MG+SaKPuAWIyBhnO3AGRyw96h+Fkj6kmm2uooqzXkolt+QFYLHkM3T7oCr82Rz+A8vTwjr+sQ2dl&#10;4j1W6m+0ahAkbW8bQh2EqsA3LAAgEN0B3NjGRXuHhS31SHxJcvq7LHDCu23Nnb/c67t+MKOgPcZ/&#10;Xap0Om0Y07I0PG2vt4b0972ayMk0f7uGzkjVt0xzjC984zkDI/OsLQ/DdtpPhyHR7q6lvtQaFWlj&#10;E2Et97crgc4BU9T744IqL9p6/u9J0jTTaylpNouIJYbnkqvXJVTtx0HBzya8v8UfHLxb4Dmt9I1r&#10;wpBdQ6spuba4uL4SSRsApK/KhbAyuGIzz3yMVGMpRtEmjT5tjsdav9M8P/ES8j0ywaK3uNDvkaSV&#10;vMJkEaISHUYHMpzwCOO/NMmvdf8A+Edvbk20upzJcWsUdnFG8m6FYjI+5QQQPnLHBPCZ9RWP8J9L&#10;tbrToU0uGztLW10KRNNsUt8RwwyXEAYqFIwDEHGOm5unygV1jPJPp+naZBEc3mrXD+ZfQpMoVXSN&#10;JAjAgriMYHGFxyDXLL4rHZfl0RVsGOp+HWuNT1Vpo2smuGWOFkDndtQLlU4JOFBXPcZGCcPxFpg0&#10;TTGs9QvJHe7G+4Mcm+ROAQN3+yMAY4AUge/ZQ+HX1jxAtjBDAsVr888fkeTEgH7uMbI/u7cMduON&#10;o4qGHwAkFxjWrkSKWU/Zyu6M53Z5GCvTsepwcVSlyy0I5ly6szfCupxaf5cWjW1pc/wt9pGQmeuc&#10;kD19ee3FbniHSdTfUNJ8X6TtGpWDMiyeWdjQkFjATty6kqCOAEwrLkDab6yWugqtvpOkW7yRuTGt&#10;vti+U7RiRyoOMZ4Bxk45ABEF/qMmk3KtdzBLhowTb2235eD95tpO3HU9Bn5QeM1zylsYWjH3jW0r&#10;Xr+9spLjTbZrS7m+e+WZtsynk4JCnjHQjAwMDHSnaN4xuIdRhtZkikExxL+8+8vIZuRliQPXaRjB&#10;7F3iXUtfhsob+RFtRbtsTUJrcDyMksu453MuExt5ckAKMkLXIP4o8f6f4hvNM0j4ei6jt1ia8ujq&#10;AWYPjPmhWj3KCc7X4yMAFWVgNIpbNGEve95Hq9nd2xP2i2u/MmmjUqVU/MGGQTuOcdOnBB465qre&#10;tqE8IjSO4eTnE1rJ5W0A5zuxwMjkZPXqc5rlbfxF43u7zbH4atbVWZdxkZ/uk4ODsAY9skgdieat&#10;Xtz4icbri3nsYYdv+mXUjIjE9QobOeew59M8Vm46kxlynRW0dzqaRoNBW7VAryTSXSqIz1B2bTuw&#10;RnHqckrWO+qK99dadc3l1ZXC8QxzFG2sckODvxsJ6DcM46A0vh/xtpPhyKGzsQ8rTSN5lxNlFjzg&#10;4UHBwSepwflPArVl1OKfUrm2hgW5V3/0xJWVzKgyRjGBkDn5v580bBzC3tkt9KtvDazRyeWoV4VW&#10;QStz+7I65xkk7QOwJqCylXToifM2wsu2NYQSoOf7vX8McYrQsfDdrEVvvC+v3Hks+Zbe6YTL06Kx&#10;OVIwAAGwDwRzVqaytImi0+8a1tQyKojus/vGbOUXjaePQkn045j3ujNIyi9JHM6hq9hcxMl7AFjX&#10;7rKx2MDjHPTrjjgjjio7W1t2gCtIytHnyWmUuEGOuAQcZ53c5P6dPJpXh+dJJ7O6WJlbbIi8ruwM&#10;g+h56Hn3rAvdBvgi3Ph/U1aPczNGwDo/sCQPQ9/rT5pF+7sQpcazowkaOKOaD5pWngtt8anJZiYs&#10;grwx5XPPXPNbXw/8U+FtS8S21vY6lHBdbSzQt8yj92w6tjb0bHTO1uODjC07UEsJzDqafZ5nUffj&#10;DIfVSR/PINXfD9s0HiSPUIBJMbiRneGQLgtsb5ldQM8YGGycd+tV8W5Mo22PVpjpPhe4t9Meb7WL&#10;hcyTBS+GznnIHzZ7kjp7YrP1J7yXT20nRWuLJryZmmurfG2NASflGRtZuPmwTjPQ4KweLtH1/WfC&#10;kOq+HYbOzm+0bo5IbNWadBGfmBkBIXdznjgY29y3QYtTgsrf/hJwkN+dskkclqOSx/1ZAG0sMgHn&#10;r0wMZmUXHcwi4y2LKeFfCa3UN/ptj5klpbrbxyGUxxRxjgKSSoPsSGxk9DzVjWbs6NG0sr+dgAtD&#10;HkhRj7ueg9cgEn36CxqiT32iBLdWihZgfNghUg4I4K9cc849BxXmXxFjksfE/wDb0F2Y2uLcmNvM&#10;2hlwCFZWHy8e2SQvTFEVcCfU/El7ull0qL/R/IZVs422lsZ2gOobackEnB4H3SDxzsU3iPU4WvdC&#10;vpLpY7jZPauqrKr4JIPzfJIODt3YwQRlWBNq4Gpy28N8Yv8AQph5kuyNtrsOd4bna2R1/rzUNhPc&#10;X9//AGjp06pfRLiN3j3M3IIRlZvnXJyNvI3OVILk1pGJXNfQmHjCwu7tdP1nSpbLUI4/31vfQ7WH&#10;ToxOG6D7pPvTr7TLe9uWvliaBmYF4VVUZeBgqc4zzxkYOO2K0rfXrPxna/8ACMeJtAX7VHjcbhxH&#10;5bAbj5LYDMVG7OAGARsgKA5hvvCeswslvY+I44pOXhhn2MzRj7zdM7QdvJ5+bnngPl5dySbQ/Cs8&#10;80JuN+Y4tixWzE7xhVA4VeQct93GDjORXT3cWnaOLTR4J4Y4rVWjN4uGkVz1EjEcjqMseBjkdas+&#10;D7/UPDWjR32p6dHcSPGfLuI5CrM2SDweMgdwc5PTvWJc654g1C4S8tdDjjjLKTNJMGdUB5OVyOVy&#10;OMdee4rOQGv4fsdP1aSO1aaCe1kUlbhWxhs8DBz39P8A646Tw6lvorXUUt2p/drLHtj+68YGQOB2&#10;AX0Pr0rj4fs1vqMaXcflyNHvaPzRlVx0Y565wO2Tz05PVzSW+j3VteW91uWONJrho2baflKsm5gA&#10;3GT6jgEVNhcx1N1omk6hqEd7cx24+2bJFVuWRsYyoGMEYwcY4z0xWX4h8M3M2pTPcasr29ud8tnt&#10;QmUKnzN8/cHByCB6+1yFtQu9LSyso47jy7hQ37xY/LjPIkUkHOCBx3z61V8UC50vUYtXJaSLAM3y&#10;4Z8cH5l6/Kcc8ketIXMeXx+ACuq3CQavBK2pq5tZJNJjaURIyOIpVJk8wZCfPkHAHO7FZPwq+Ik9&#10;1dx2954IuLe6+0RRLa6hIN8hDvG8hiWMMhCq48xhksWGCSxOn4s8C2HgeWXWPDdlqc25/tMPltmO&#10;GMEktnd8mBtznGMZ55Av3es2t3bXWo2kFisl9HDJJa3DMyrcAjEb4ACFxyDlVOGJLblzTRaeh1Xi&#10;2VldGuHibzGCW8Krj92w+6eTjnGcYHHbvqWzMulQXk0LK0dvs2yd8Nx6DsDxj2rJN3D4x0KPxJp0&#10;8byQwD7cbeT7jjBGzPzYznrjIHBIzVyxiOl+Hv7Otfl8yZgpKk5TpnBPPPr3657ySyE2N1eSXSPN&#10;DNIsg8tWjVjCcH5n4zu546HnBOepovhbQLq6U32pQ3ElvcpHiaRh842sEII64KnJyD36cOS2gNg1&#10;tHow86aYEM+GY9P3jFQOevr/ACrUudNuYoFu5L+KZupeRJDKSR91NrgsxPQkE4GOa02Mm77HN69o&#10;lzba6+oQ620fmMY5IYl8uNF7tnAXPHXBOOhPG2vq2veKdLMcWjeGptU82TJvLeRS65IHmkOV2j5u&#10;SuSATgdSOm8KaE/jWWS81SZWhKqIYRKf3LLwEK9MY35z8w4HqB1VxZaDZSrYqsMbJCc/Z4+F3YB5&#10;9P8AP16aVPk1ZjUrdDn7M2V6I7aeXdGvzgSOWYLzlOuPpgZx3PNMvPC76lNb2XhvbZ2+WJht4QoD&#10;5xuU5A7nsdx9T01dV8FWsV2rwXp8zb8scibgPbnp+f8AhUrKmjzN9gZWSSNYljZSdgGTv7kt1H+e&#10;N42uc7l2MS28Fy+HlGn6LqBto41yx2/KzN1JA4OSWPIxl2PfJ2Y5LpY1guUmMTKNzQqBk4zkcg8H&#10;vz07Zq6w+320i3CtHtU+W0kfzZPJx14OawdU1l9NsDDbyNBI6iO3xG3LbhjB9PXpn1HNKT7BG8tx&#10;92q6tMdDhvNzMyjajZZFBBbnsSMYGcH2HITxD4ne0tl8MaM6xyOoimuFA3Rpnt1Hbn654zVOw1aU&#10;QymzngS4lbeytj95gcsR1KjoDx178gQ6V/Z8cra9fmRW80JIs24xcsCFcdGPT5iOOemTXFWU5aI7&#10;aPLHWXQuaH4UttG8PSafFJHHYzczW/lKfMXrtPYJkk44OcnPpFbLY69fNPFpinyomit5v7wZvnG0&#10;nr+7jPTuMZyatajBc3EUC2c+613KsUyLnJI5BAJBBIx91cevaoLLxFpPhi6vr+LTbq4lnuSFtolU&#10;swTah2jI2qCjenJPvUKNjbm5tS94f8NXGl2b3R1Wabzrxp1R/mCjACovTC8A/XPXqek0XTg6BxKr&#10;bWx6AEe4/EVijxRb3Wpppl3bSWMu3ISRVOFBOOAcZx1xnGeuTxsWGsQ2d4VuLNfs/wApjknYYwOp&#10;4zjnnOM+uMCrsupnJyMPx5qNh4Yt5Lua9hbUFVzHHk/ugTxtDcDoMjIBOCe1eMateTTXF5rK6dHc&#10;SlTJbrJtYlk5IUtwMkYzjqM4Pft/jnrnhOe2k1vX7+G2t1b97dJMuyJEbzSzFsqANhJJUgKGJx1r&#10;zfTLjQbXShcaDrMF1btbyeTNa3QW3l8yRWeULH+7Ys6ZDEErllUrls5T95nbhqclTvbdnifjf4Hf&#10;GPxr8X4/it4y+K39n6ffQwpqfhKPw79oWO32sPKW5NyxicksSEDRqznarYZ31PHXiO31XT7yzuod&#10;Nmt5ITbzW93GrRTocAAgg7lOehABzjHPPSfEbUdT1AyXNtq8PmKu1JAmXh5xuCnAJ64wf4TkYwK8&#10;/wBdvNWu45ok8PRagslv5az6gWjcekgAZfmPvkYqnWqVIxTei2PThGMZczSOZlvi4kuP7JhaP7Q3&#10;7u0jCojyPuZlVAOSxLMwHJJNfCP/AAWw16x1Gbwb4dtru3s7rw3HPBqmkv5HmtPPtk80suJDiNUU&#10;7lwB5e1juIH3xrOm32gxQa9qEcMOn6aWN5JNKohiUKS0rb1KMFO04JI47HkfkX+3t4A+J0PxK1Px&#10;v4x8D+JoRJqXk/21q1rNNHc5DCP/AEgoqbRGsSqMFmbeSSAor08phzYrnvqtvM68P8TqLp+p88X0&#10;4dcqePSmrP8AKCnO73qLULa4jmCY+8vUkVDLNKMDLDb/ANM69yrOcJu6JlVl7R3NjSvEetaMv+hX&#10;zxKrqyoPuhh0OD3Fe4fA/wDbq+Mnw31631K98X3+63VQuoW/zXAVNpWMhiAYyUXK8DocMBtPz9Yt&#10;ORiQ/wCfrW5oWkG+YQTTrBHIpOWlRC2OgBcgfexnBJAycHGD2YXmqRUXquz2OiPLWj76P1r+Df8A&#10;wWC0/U9H0+4+JE1rqEFwFt3vtPlWK8Z/LUuZY3Ecbfe7Dg7gBgBm+qPgX+3b+zH8WtZfwm3j+3aa&#10;Msk1jqcpt5WYDPybSd21c5OSFOQe5r+fqwsdSsNTH2PzkdQV3W8mGTJAClwSFyD1Pf8AA1v2niL4&#10;meA7aTRdH8Q2+pRWrDakbCcW+GJwqvhl3HO4bcHoc9Bx4vIcBW1jFxfdar7jCWFprSLaP6UrGPQd&#10;XtoT8PPFNtHJcf6u3luCY9nXahTduGST1GOPrXMeKPgvdaSG1640Fo7grlbrT5jJbI395x/ADz0Y&#10;8dRwK/E74E/to/tWeANC07xDp3xh0+60y1t0htdH1SchIUy4QhYzmMYQgqjqUUAAABc/bX7O3/Bb&#10;kWsVrF8UdLjs7g2if2hbw6wLqJWHmZ+WQZXhc5BZQrDL7sKfncVw3jKHvU1zLy/yZhOhWp6xd0fb&#10;3w31j4iWN7B4eks7Q6PIGCDOG29cLyDgHg5BPcV6hD4d02eGQXFh5ylts7SMHGMZ54HBAOM54ry/&#10;4U/tc/s1/HuFdb0DU7SRLzTo7i4ksrzHlpLHvVXQE+WxHPGOQAe9dX/aEfhq8h1OwuHuNP1DHkzz&#10;NuVhnBzg4GGIGMDqOO9eHONSDtNWaOVxe2xifGz9kv4FfGzwy2lfEzwPYapEykW8lwzCa2bG0NFM&#10;mJoz7hscCvgX4+f8EUNHnnm8Z/s/fFhrOOO4aeHS/FV4WjYMV8x4b1ELpkDaoaJ2Y5+cA8fpu7Wm&#10;t2DJ/aRjZVZGhixIzMOepGAPfPNcl4l8JWtmsWp6YGZhKQykqQwwcBRg47A/MOPWurC5ljsF/Cm0&#10;u26+40o1qkdL/wCR+anwB/4JS+Pvhn8UrPxp8WvGWk2tnoqyJcSWN7NcTTyJnG2aWNfLRmcyOxL4&#10;AwDuO5fh79oPVb3x/J4u8WzWMk39qPmBrm+MnlQo2UVWbl0SOIIvoAqAMVwf2i/aS/ap+Bn7L3wx&#10;B+P32X7F4ghmt9O0WKzhknvoPKLSK0cpSIxhfvBzy0irjcy7vgn4ieC/+CeX7eGn6lH+zx8V5PhX&#10;4mWNru80/wARWKJo92ZHeTDfOPKkYxgBldEjVfljkLKx+qy3NK9WUq+Jg7NWTS0S/M7KVaXK+ZPX&#10;r0Pzf8FeApfEX2y40fVF+0WrfJFNbp++V2KK3zNyBn5jjCDBySMVvXOiaZEt1c+LtRW7uWbzDteS&#10;ULJgZclOP4cbhk4B4xivoL9pH/gnT+1v8CFtfDer+BdK1XS7GGOVNd0O7NzYuwbKS+aRG0ROekgD&#10;OwcgMuSfmjX/AAh4g8L3i6X8QLSWCbcDGsahVk+6p29FIyCSRwxLfMPmr28PLDwp/u7SXfoVD2dP&#10;bUseIDFdBX0u5h8s2y+YsNmFkHPynacHJ+XgEEBsHcCasw3Ok2vhr7NfJI1r5uJfMuRH5Z2cHp+8&#10;+9nAOM8kMCKzbLWPB8cotn8PtJ++x80u4Sq52PwNoJ25xgYLAMWHOef8U67c3OqRtbNIq2e0Q+ZI&#10;so3JgZAUBQOM4AK44GadbGQpR5979v60FUrcseZ63Ov03xbaWmhXllpEs0QC7mum2FnbIUAHC4TA&#10;X92eB2PB3c4SupwM9xbXFwsMf7xobcr5cpYbVbGwf3sltwwcAcVh2zXOo3czskUbNuaRjlR1/urx&#10;14A6ZI/DurLwbqPibwha6XoG23vLMsszFj865bLNz0GRj5ePYDIzpVq2Mg+VaJbd/L/hx05zrR91&#10;aL8TDsdT1plWxZLe6hfAnRlU5RCcDzO3LE8HGQp5xx03hXULKPxHa2ep6RdWN0txFKkzbnWYqSfP&#10;K4KkAqnI2rtH4Vm+EP7e0K2ktXS3kjS6kZm/tSONAQmOm7BOCwBKkjPy47+g+E7uOHQjNd+HtKhR&#10;r7aszapDcRck/M6huv3sDgcKNhwAOzDU5ygm2/NNX/E2hGXs76+jMq++KNlbvME0jUGvjhYfs6QS&#10;wHO5TukH+6SF29S2McGsHxDq/h3WbpRBLI0EyhnItT8ueCMfLlwAMsDz0z3rsPGngDRtcih8R23i&#10;Ca31C/VJJ4Et8w22SOCcKYuCCezfeHBUHzzUdDk0+8jmu9OVoTmTyYGcbF9Mnk4BBBOR9SGrolLE&#10;ctpap+WxtTlUs+qNB/E1n4e1W1uPDzefHHbqLhryzXOehRQzv8u09ipJYnjpX1T+ypocsnjO/wBC&#10;TWtLs4dU0mbdf3/zLKhdWigRkyJJN6K4k3bNo5J3gV8mah4Tmktf7Y0SK4vLMrueQKztbtx8kmB8&#10;rA8A4AYcjvj1H9mfUfEWo6HeaT/wlyQ2sc4htIZIwTaysN3nBtrMB8hIUZGd7bSea5a1OVSM6T0U&#10;l6kylUhrHyO6+Oeg694A+IOneHrG11TTdSsbFjLHDI0Ud/8AvJVhngZmcZVQ6FkxE3lIpHmKWFDT&#10;72ztftWo6hp5kf5p5lh3qzTFQFU4yFJkGwgttwOWwePQ/irr3w58YW1tr3xj1i8k1K1sY49L8Uaf&#10;F+6urZW/1TrHKApDeZIvlliWD/KAyk+KXerTWWgrrdtqV0titw8kc20eXdMULRrJDGrYjBLqSSuN&#10;33Q3IjL/AGf1e1tVvoFb20vjv9/5Hvfwm8WatoFzJ4sjvbFtLmZfPs720kkWSKN1LNH5MkbI7JGq&#10;EgvlQF+baQOJ8X6isPjdtei1m3gtRJJujt7Ntzhsr5ZwMSAO0oXczEcAhwCBxt98R019LjVNA1ZW&#10;SCZrZrNocHaFyzhWOWUEYZeCWZcE9uA13x7JHerGbCO3nTzF3QsGVY+ilm3DqRt/hwobOd2DFWVG&#10;NRzite559P2/NJJ7qx2Xjmx0fTLh3n0GztFlaSPyJr64u5EKNvzIGDK6Zfh24xHuBzjdyNx4r1vK&#10;2+qSWs223Krc3EIZlQKECs20ZUcHc2eB0yADian4qS8uYrXVpvnSHc10rEBnPyjmOT05PLZ24Ixh&#10;qyp/EEUjjLlm8sKytG0ahVJ24x2+YdSeMc46c1Sv2Zuo1JJKTvbub2t6zFqtmDbXYkuo4QtusTAE&#10;YBAC5A2lezAjAHG47ccFp2sTadqwnhlkh2yfe3c7e/Q85Ge/Ofen6vqMc0jCUTNJt2s0k2Qw9efX&#10;r/j1qpo2mX+savb6ZpdpLdXVzOsdtbwqXkkkYgKqgckk4AA5Oa8bF4iUqi5N0EZSpySR+pH7W/hS&#10;6/ag/ZS+Hvxc8H+PbHR2s9AdLq68TXCWTX6QOAnzI0kccuxvM2FzkSYAyGr8873xY99cyXM8hlun&#10;kJmlID7mIIJ3HqTknPABzgc1+lOp/s0eJfEX/BJTTfhlHdzWepWdrb3slnqESJJbSh0MqHZyVUGR&#10;jwzFc8ElUX8vPFGg3nhbxHe+Hbu6hmmsbqSCSa1YmORlYjchIBKnqMgcdQK5/rUqOl776djvyyVO&#10;UJK+zZLNdxCPeX2c5VQOB6jIPBOF6D8aiuNQLgR+azfLheRkcAenoPw9OudXwb8KviV8S7DUr/wD&#10;4A1jWotHtftGrS6Vpsk62kOCS8hQEIMKTk44Unsa53ZNH0Xt171M8RKTsj0vd5iw0+9f9b+dJBGN&#10;xUyc56+lRbS42Mferug7P7QjW6TcjSKrhQMkZ7E8D8eKIy9q1zbFxfvan3Z/wSb+Hem6VoOofE3V&#10;bTat9qCW8V19nBKwxYLYyfnBldMqVCkx4+Y5A+u/FHxX8OaVJLFb2Ef2VowzStNud1LD5g5BGCQC&#10;dpJxwD1z5x4X8A+Fvg58APD/AIT8FaI0MUljEVj3GSUyMnmzNKwPzMZn3AfdUAKBgYNXwz4Z8R+M&#10;5Y7Wewt0hXAKX0YJ4PpyQOwwRjdn1r4/PsylLF+xp6LQ+AzfG1J4puOx6j4R+MM41n7Tb+Gd37oB&#10;1wAoOSOuN2ePXlTz1r0iXx5aa3Ys91p0NqN2FNtHiTb7ZxuP4gV4b4O8E6noOuLY3jPH0Dq8m1du&#10;c4z1/r0r1GwU27TxPZpNJwD5ZIPT26/WvOwmKxMHZP8AA48PWrctzptTnkis21K01OSEIufM8tPn&#10;JOBlfTtnJ/pVDT7/AFXUmFnc3TYCyeYwXJG3v7cnrjr0zWRYy6td/vLmyMsUTESKj+YsRGV+YDOO&#10;T065P41a0PUJLU3NtfiSb7ZM5bzFC/uyCAPp1A9jnHJz7uFrVKybkepQdSSfML4b0+eBp5bS1Zre&#10;QZjkuHlUxggruGGHPTAJPQHkk1dt9d1WeGZZtVmURssxWO5OGXr2PXPP4981OHvEsY7GyhlL3kIW&#10;FZISMkjqRggdc/yIHNZd3aXGk67/AGRfXaxstuiyMm0oCRypxk/dz2H5HNdh0RV2dT4e8SX9ibWQ&#10;WSyWtw4dSoUM/AUnA5z6Hqcd6d4q1TdqNqs0ZtVSRdsbMz7Yx7NjOM1m+DdRZtat7eW+Ahh3H5Tu&#10;CqRnO3Bxx2/r12PEMOp6ZdprcGkma0VlMizMoJ5z8o5OTjt27A9Y30FyxUjto9f0jxC0dqZITb7Q&#10;qrEdmT65Y8Dg4HbketF18NdFkNjPp940ceMXEIZdkqkNwflyCMgjnnAJzzWZpuiaRe2E2pWr28Jb&#10;PnLCqjbkD7yjk5zk+h98Gq2s+CNbhtP+JXrU0/ykny8qCoP90YHA6DsMYwMAWc3J0i7Fr4hy+HvD&#10;enx2VhokMmqeUqTTXlqG+Ug8jLYBAxyBnj06+L6t480bR9TY6Zo95fXiSKZEaOSNY+MfMXAAyBnH&#10;fB9MV7Bd+BvHd3B9o1LXpvsb4WM3kztlh0CpkgnIOBnOPWuZ8Q+AtRWRdd8QaUzLIjx2smoWc0Mp&#10;QhQcA7WXcFHPDEZ5wcVDcjT/AJd8qlqcLpcF7retC11SCKNrnywZLyRzhum0tntn/wAdHTPG9rPh&#10;vwvorLdSzKt1u2SNJxGCpz09CeoHHHGOpxNf+HnxDhuXk8P+JNPW127oftAkiWFB821uSxOPUHPH&#10;fg7+nfBWx1uGz1P4m6odU1JYWMFnDeNBBszwAnysxxj0BPrVU5Sta2vmeDLB1pVPedjF1SfQoriz&#10;1+aRZPtczIyxwlmkcYOMBfUjqQcEY6iqepzaf4x1yPwxoV5MF8rbczSMx8uMHeGUqVUsfu/Mp4OA&#10;MmptehvPDXibR5NK8G6g01swi+2W8AlcKNqAOVDKi7cj5gTt3YIPJ7XQvCOj+H7d106wEJmbfJIq&#10;qu5h0U4HIA6dvStqcZN6s6qeHVOXNcn8H+HYbvxRpeh32ob2sZjPZXdzI24uIWQOwz97bI3TjPOM&#10;gV6TpdrN4cE1hJ9nuLdIz9lf7UySPJgbgRgE8hQOpHTivPPh1YXM2vT+J4LtQunMI4TcbCHkblVK&#10;H7wPRc8ZHc4FegT67pN3I2r6lDHZatY2oS4h4wsTdGwwICng7SeOM9Kvm1udFSL0SPNfjt4l8S6x&#10;qsN3Ev2Oa100/Z9zSYyT2TGeCvHByMeleW3vgDVfiRqOmv4x1Jbj7Beeb5ssXmXLcBdolOCqZXpg&#10;5CgZyDn0Dx0+ueO9Zj1vUZnaMjMYZ/lchl6hQPlyM4yevXORWz4X8Hw3k6xNaXDWywlmVUbEXHQN&#10;nhSVAzwT0OMCiVbljaJ1Uafs4q51Pwq06GZr63kt/ssNvpMEkRQbWZTIzbOD90LA3TB+bv0pz3t7&#10;ojLFaJtOmWdusjNtZt8nzEAcKc7mHOSPQ9R0mi6Ffy6O8uz7Ot5p8MEDXDlmYM4Qk4AzxIx7cZPA&#10;rF8XWVpLY3cttuN3qmsOnmPgtEqDg5xngPnGRzx0JFcr1kSmuZ3Kvg7xZIo1DxDo7+XFeT+S9xuC&#10;7EXgBApGWJyCQQATznkDHgvZbPxHa2jX1vHqWtSssIuJmnuJgiPMXI52RqA5DEKgzx1xXqOkeFPh&#10;zc2en2Gnae00MciMZpsmDJxuZtuC5HPAI3Hj5hW9bfDLS7DW5vE9/PHHCWV7q+kt0t0kcbQpTg8F&#10;h90BVJJHO7FVH3mZ1Jxp9DjtG1XwzrWl3miySTR3CXBQzSBvNfGSW3Lu2KwOByFYbeh5E2taxb+D&#10;LiQ6ZpIa6MTMtu0gHl4YEKQqERgnncQzEqSAxwao3HiNfF3iDUF8O3yrpWIlgv7rTYhdzlmYO0Xy&#10;HYhYALJlWOc9AA2X4z1j/hHb+Tw3Y+GvtTdZL/UdQaRTkjLDIxggY7N6gYAOyg4tHI5c0tDl/Evx&#10;ZnuJGv4bSf7TbT7jax27LHFIzAEIGOCcAfO+GPIOAdtZ/in4ueJLDTNH+JEVpJZtpniC1s2uYJFk&#10;NzazkRyIcAfKxKnk5DRqcDvrab8M7rxdfvqMpt7aFU8x/JjbyIeeQc8jkYwOTgcdqd8VPC+h6HrP&#10;gP4W6M7Mt34g/tHVGkTG+C1XznYqvIUsqLg9NxByetOUHobYeNp6nvmjLfX1gmoW8sD3DLmG1lIV&#10;p/l3bULEDdwcA8ZHJHWuf1zx54EvZr7Stfimt7izkMd1atCjTLg9cozKOf8AaOOc1V0bxPD4t0eW&#10;50aVobgfNtaJlA/2tp5I9e3515H4yu75LyT+0rRrWch3AyQzNu687gQSOnbqMAgnKMeYy5dTutV8&#10;K+E9a2ah4cnjkmWECK2k1XYrAYwSCPlOeDjFFzJ450bSbeeXTZofspXzVjjBRgP7pwOxx24Bz3Nc&#10;NrN5c6NZ2kd1Z7JkhUbY1KdVyCe5H58g11Pw88b6/qzf8Ivqt3NbTeSr2dwG2s/y52kj+LaD1GeO&#10;feveQOJoDx7ENBGrH7RBNOzIlnvDEKOrKnHBz/PHoL2leJr68AvYNZZRt+e3nk2jHbgHjHXaPxz0&#10;qHUfFk+r/wClzyaQyi48pV1CEFmHy8K2A3PsRz7ViRan4BttUW8n01rNZn+b7HeNJHIAcZKnPYc8&#10;549wC1tsTynWWp1/xJp8NlBqMP263meJ9smIpGHQlhhmBxkDIBx0xmrlvqUOjTbPHOgfZXaPm8tQ&#10;B5i/PySCFyAB/dOWOB1NM0b/AIRq/sprnT9VjNvKgVp43O6Nscc9QRkck9KtWfhjXY9P2TeXeR7s&#10;x3FxNvV0xjp7D+mKi6e5XwjpdN0/b9osb+O4jk4Eccm8KCDge4wM8E55PPSjwboEmi+Ioxb30iQs&#10;zeXDLb5RWKucA9OmcDtU1ho9qlwNT0+DYWx+52bZOCeD0J6+/AHFV/CthqE/iO3Oo38N7JDJL5Ek&#10;1uIZghQ/KWX73cnCoOBweMIqPvI9I8Ray6X62sFuFhjZQqK23ChBIenr8q46YH4Gho3iaLU9buNN&#10;ktScZZnOPXkd/X8h0FFFEviZzx+Ev2V3cXctzayiPyRt8tdvO07gM+4K5rl/EniTRdXWPRLrQY5m&#10;mZ1U3MYZSVA5OMEdeMHuaKKIlEukeCoBZTWmiyC3jVGMkLMxVgff6Y7evWuG8c6dD4YnXUbi1iuI&#10;w21o1yjFT15HBPPVgwz1BGQSitKW45GpDJoz6ZbpfWHm2t0yiGRUCyoVYEbgpAbGBhsgjtgjNaGm&#10;+E7/AE6+FikkM8Uzh2kuZGZ41Yg7SduZeWHLMGByxaQgAFFbPqjKR0/iKOC5Nuzwb/snyQwiQxL9&#10;0LkmPDHkH2IPT050atd3YZY5GWN41kUBsYQ8henYYGfrRRWEQEi0u38TX8NncRKrZ2Qyrw8ZYjlW&#10;GMe/BzW14ceSS+uNAnYl4V8rcW3KjrkhlyOnAzwKKKpkyOy8OTqdHYiBZEW3cSRyt98YOBn8KzfF&#10;ofXfCsOomaS3EckivDEw2lTjPICntwMjH4UUVgadDLudZisPDsZPnMbO/iaRlfaX+fyxzz9TnIJH&#10;vxV1Dw/pM0TK9kp3RqsFxK7SzbSCOWcnBABX+LOQTyOSiqiIvOI/DVpHpGiQRwq1wsMzImBI3GTj&#10;t8owMHvyK0NQ1BJNPtrmPd/qmRck8AHGevWiilH4gfwkIX+z9Gub6SXbcTLsMyxhtoPYA4OB16j6&#10;9xznjTxHP4p1jT/h/ZloFNxNDJctkuSij5gc5Bx9Tkn2IKK3p/xER9ls9D8NeAdR8MRrMviFz9oZ&#10;SI44xiQKD8shcMWHPQYx2xWouiR4hS52tMysDIpIG0Zz1z+H1PsKKK33OMu3MaBBcgeXyRtT64/p&#10;UJ8PytJ55uNpHzfL1Oex4/l3/GiilEkW+jlhsLhkcbIY2Dxv8+W2jnn/AD9DzXI6ZpM+r2zazeXz&#10;SI9wVhiK7RHjI6Dr90jnPXNFFUVEhQXD2EsYZWjaMbmdRuJGCex29uhGelWrazmaydUwzL8/MhXG&#10;cZ5A9qKKxnudMBvhu9nmWe7M0uySYhYWmLBNueR9R2//AF1V+H96byJvFckayNOVZVkUZVW57d92&#10;T7nBNFFL7KNYFrXtWe48QLL9mj862ix8wGPm7ZxkjPODXSLHdCztluLnbDcxq0nlL859s54/z0oo&#10;qWEmcR8QNC8F6taWPhey0lo4RcGa6luUEskYjVpAYiTw4ZAQTwD2PFeFaD41tvGfgGw8daZpUmjt&#10;qP8ApEdkt39o8hn+Yr5m2Pd8xJzsH0FFFTL4Tswcm7HH61PLcauLVGxJcMfOkbnvj6n8x1NV9Qu4&#10;dN1Jbe4jM0eBJnoQrM3Hf+dFFRH4T0JbnyX+3X+0D4r8Z+IYfgh8LdNjh00xiO8XWrnYJZtsgdv3&#10;aOcbopO+WBT7pBB/O/47fEG68ba4kXmXFxo9h5llo/2qTy7iRotqvcTgFl3SHkqp+UERhtkaAFFf&#10;bZHh6K5ZcutrntYeK9jFeR45qDveSGeRV/eEhcknHzEd/pSIkJTDpllbHTqKKKdR/vmc3/Ly5Na3&#10;f2a5aaCKNWbavMKsOxz82f8AOexxUyQTTSJGWUGVjt28AckUUV10pOV79zaBbtNZs7RIxbRXaySL&#10;n5LoKBJjCycqefwHfk5G3oPBfirwtJYNpF9p95cX092ZZpLjZJExUEkkNklsFuRgk45HJoorT2ko&#10;17IyrScNiX+24dG0uFhpFvJpupQtPDH5kyyW5yq/LiTCssi5Dg7iOvUiuVu/EOoWOotZ2czQxxtN&#10;H+6bDOh+8Gbq2QqjnP3QOnFFFZYmckk0+plGUpS1PSvhv+0Z4v8AAWkWp0ie8tLi3Wa3a/0fUpLS&#10;d1kYlnZ1yWkwwCvkFPLXH8W77S/ZX/4K0fFfTNP0fQfGxutY0S1JgummCfbJDEufO3grukCPjkgN&#10;tGdpLMSilicLh8VRl7WKdl8/v3NpU4yp3aP0w+F/xku/Eui2/iBYGkt7rTFuo3uFAmEbICM4JG7D&#10;AYzjg8112qXV9qemWskTb4bqNU8uaQg88gnAOSMAfQtjHBBRX5jKKVSx500lLQ/Dz/gsF8cPF/xN&#10;/ak1TStQCtpmjwQQaVavKyiNY4BcM7BfvMRKUxuxgE9WBX5A0nXfE+l+IZNR0nXbm2uklAkmhuHQ&#10;tlwh5Ugnr3OSOtFFff0Yxp4elGOisjrqScacbdke/wD7LX/BUj9qX9m6WHw1oviptZ0GS4VP+Ee1&#10;grJbJFyGRDt3RlvlG5SON3BJ4+srf4U/sb/8FNvEDaW/wo1b4Z+MrG5lsIdW8KzxSWNxcRLtbfbk&#10;IFjDKW3r+9kLEuwwACiuLFRVOi60NJd1+vR/Mxk3GLkt7HAf8FNv+CePwa/Yk+AtkNB05tY1zXNZ&#10;Cy+ILq4KyQBVVfKjQLxGQwPLM+Ry7A4Hwp4J8Kxa+7R/Lu3FWaQ4Kj1GB149AffBIoorsyT/AGmU&#10;JVdXd7m+F/ecjlr/AMOaNz4Q0+2t5NTklmENrMU2RyHIkCEgjPQHHPIPYYq5HYA6batc4FnJGJWs&#10;48bT9RjBPQ8g8/TNFFfXRo06cmoK1z1vZxi7JHoXgfwTpiaNHrEmi2M4WQJM11vkkYKqkHJPXawH&#10;Ydcg8Y3r7wVpOj6C0Nq8kfkssjLCqKBuI+UEqWZfnIwxzjv6lFEpOMrI5Ks5RqJJ9TnBq1xpEMj2&#10;80n2GG8kt54gwBBafYGUYxxuB5Izlvo2Vrtk3h/xHaX2ousymSV3t1XMWYyNvyHjGf0Zh6UUUo+9&#10;KzNqfxWMPXbpdC1qPTijRypKyNeWbbDIr/ORIjbhIFZ+MkZAwe2L3hrU08KfEYaVqME0N0101r5+&#10;i3P2eN1ZNoEkZUq6jI6bSD8xLMMkoril/Gt5kSim7M90+HZ0vxN8MPEEM/nbdJZ55PMjR2KyqZDt&#10;JHBV4DIMjl5WJxtGef8AGXwPu7DS4Ztd1e2uPtkKtYzWtmkUybWRlRpNpKgFhll+ZtzZOBtYorjh&#10;J08wqQjs7OwYr3Yq3f8AS55J4z8dyQ69qGn6fYrHb29wIG8xizT4BDMxznO9Nw+Y9EznbXL+L/Fb&#10;6x+6ktFyqr5c+0CTbln2nA6fOBjuVB60UV52JqVPZy16swsuW5zEzzTSZ808dV7HFRNI0S4z2z+l&#10;FFfPVJS0dzm6siN1IqguSwHK5ap7GafzVuwR/eHJ4IoopR1mrmdGUnLU/U//AIJVfEfVf2jv2dvH&#10;3wn+LN9eX8NxZnTrrVPtTNeGGW3YAiRywyqgjG0ZPLFieOJv/wDgjv8ADuw8f3mhzfHfWJbG209b&#10;1dnh2JJmiM80RUt55G4eWp+7g5PTHJRWVeTjWbWmhtUxFbDYicabsn6dkfTn7FX7Ofwn/Zn8Damf&#10;gr/b19c65dW0WqXHibVVVXYl441VLeNdqbZG3ZJJzwehHzf8T/2Wf2BIvjZZ/B//AIV74y0zWL7W&#10;Luyjm0HWEW08+N41G77WbhvLy45AyRu46UUUUY8zbfYVGtW9o5czu9/M9g/b2/Y40D9pDwlptnpm&#10;q2PhMfDHR7q0ht7HRUmS4hjjV9gKtFtGUIHGBuJ2g5B8D8E/8EcvGVl4n8N6re/F3R5bNnS71eNd&#10;Pl3xoMOqRAkrKT0O7YBn+LGCUVjGpKndRZeHxeIp0OWMtPl2P0S1D4MeG5/BVpe2yPHc26iNnhl8&#10;sNtYncPlPzbTjOP0AFYuqaBoWhLFf+HrTyZLyDe00iKWypK54HBPXIPbgDPBRXj42lT96dte54s0&#10;pJtkei6Tosslujad9o1PUs/PNJthG0/eIUZ3YA9Qa3CL68upPs6x/asEST7jEGyOUIUcrgdz19KK&#10;K6MNTpxoxaSNqUUopom8NaZqTXjWM0ln5y7mjkW33bWAP9/PHArb1jwSI5F1C4Mclw67JDK29AVc&#10;p8q7QBnbnPWiit3sXf3kcvqVl9nvFMkcbt5h2rt2qp9iOQMkfh61mQafZzaj5CxLCslyqsY16HBG&#10;7qMnr+f4UUVP2TZl63tXR7aF5dzTMke5VC8N0zj/AD9a6Z5ZreG1sLSdmX/W4uPmAwN2Bgj19O1F&#10;FIT1Ol19B/YUerW1pDDcquyOSP5do3deOvoB6fhWt8OfEWoXlnOnyrFC0Qkzkscg9OgxgdMcUUUJ&#10;+8ZyivYtk3xn8e3GiWNr4ctLVWRo45I5SoVo2GeQR19ee4x0PHIeLr/VNbls59Qm+a8s4JoZhO5b&#10;afu7h03Z644/Kiii/vNeZNKEVTT9Svrz2umWf2LVYma3js3dfJOWL5TBO7tluRz/AErLn8a6hcah&#10;b2MUhuI5fMFw11GNw67SuMgdBkY7k57UUVocablUdzifFun+H7q9l1YaIvnx3CSTPFcSQlsnr8h6&#10;5PoPrW5pmoWGnQf2RLe6g8k6MFuJn86QHrnczdcAjJU8H8iirjpqaPcq+Hh4th1WeLQfiHqVi8On&#10;i4U/Y7WZRg5zh4vvdB17nBBANddqlr43vdGuPE0fjIwi6WN5vKt8SPhdoJOeD9MZ/CiilIpSlzGf&#10;4bt1ubK3u5wX+XbMWkP7w7vTGOv6cV6j4V8OagYrfWpLhfJuw/71ZiJYyrKAoG3G05Ofm4wOucgo&#10;qHsdEmd/aWd1a2ml6lavGbePUlkvGlyZpVaDaijsvMmW7fLgdSa5jV9EuJviVo9vEbfybqO8udjx&#10;jCbXOBjHXpz2xxzyCin0OBN8zJvFOuTeFJ7rx1Y6cs0enxyO1h9qaBZmX94WYhWyCu87QBlscjJN&#10;cFrHjXxxr2uPe6tqFuxWPaLdIiIEXafuJ0BJySepzgk4FFFdFOMVEzlrJ3Ob1fx74g1bVZbdriOG&#10;MqrNDHbqYw2Nm9VP3Xxnkc5J5546bwp4TvvG19JNrWps9np0cbTfvG82SMLkIPQdOM46jpkEopz0&#10;iLY9C8IaJfajJHZaaIbfS7dFaGEyEyGT7oLnb83ryfbAFYPgDwxY+NPjT4i8W30jGLQYToWm27Y4&#10;3LHPcSn3cyRjjtH78FFc/wBlmkfhZNoOn6TpPiDULfS7m4jeyuhHt8sBSuASOG56jsMY/CtPx/4W&#10;0PxTokM19aEeWxeNoW8thjhgTg8Z5HFFFHUzPNr6PQdYt1fX7W8uI1YJb7rlMxj7yjAjHQnjqeBy&#10;e/QazommeHIrfVrZJo57WZUjm3pI3K57ovH9aKKcnqBR8ZWGkQ6rJpUtxMkN5cI4VbcNskkBGfvr&#10;6dRgj3zgYdn4b0pPJka+m4kaJh9nB4BORy+SCCO+c9SeKKKpN2A17bRriy1iKLQtQdWSFpIfOJUI&#10;/AI+UnKkHHPIBNeheB9U1lY28PXDxxyx/wCrmt2O1iO5HAGfbj2ooolsgOrt7S51HTHur1o1kTIY&#10;oMh+eDzyPz/wqvoGivPr9vNdOmVVirKCeCrev49z/KiiswXU/9lQSwMECgAAAAAAAAAhAHHvHpbA&#10;TgAAwE4AABUAAABkcnMvbWVkaWEvaW1hZ2U5LmpwZWf/2P/gABBKRklGAAEBAQDcANwAAP/bAEMA&#10;AgEBAQEBAgEBAQICAgICBAMCAgICBQQEAwQGBQYGBgUGBgYHCQgGBwkHBgYICwgJCgoKCgoGCAsM&#10;CwoMCQoKCv/bAEMBAgICAgICBQMDBQoHBgcKCgoKCgoKCgoKCgoKCgoKCgoKCgoKCgoKCgoKCgoK&#10;CgoKCgoKCgoKCgoKCgoKCgoKCv/AABEIACYDr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e1Kw+Cgna51TWb4PIpF3dLpryo+X5Xk+ZxgHo&#10;VxgqemMK58PfC/xXcXFxofi64T7NPtvG1jRLy3jmZfu4LwjcuOAwJHyBctjC4rSyTxMojEi3EeZo&#10;phtbdgAlhg9+nIwOmau6dpl5dXqvZTw2tuoSCG3kk2wyTOQI13YIBJboAM4wc9uWx328zSu9E8Ye&#10;H7Pwdpngjwklz/bGrW8d5eWd95K2NsXNxKWVVZJCUt2Uk45ZlVh5hY9p4oTWvD2m/bdSlkvDbySS&#10;TttQW7scjy2GGfZlyNqAnKKMjOCafJ/wi1+uhab5MivaqJYbiVixcuBFIrqCoDL5pK53fKBxkmuR&#10;+NPxD0LTvAktu2qytCZ5TqF0zpEttBHE2XPmgeaCfLjKgYLSbsY65yfQuEeeSR8QfEvxFrf7Ufx0&#10;WwgsZdW0/TbWS5ia4mihmtFkfyUiaBYdyuERfMjkYcTSEKCM19V/slfB3wzo+o3M/jzTo5Fy6It5&#10;GJDKQc5JjlKPENxUI8YG4F8ZbcfL/wBgj4TRaHe6pc+I7v8AtjUNQuTdXVxdN5zRxum5VKCLYwKF&#10;cLkgB2UbeAPdPG2h2XhjRfM0KS+sZrtiLcWl3LH5EKFtsoKtwxOTtUpkcHgEHapPamtjbETU6lo7&#10;LRHXeNPGUUqTaTcx215IilZ448CNRtwIV5yQqqgYYALBulcC1lZ6zAuriS+s7hVKR3FgwXapGQD8&#10;uOMDOQeTkd65+3t9ebVlZvE95NJtLPcX3lXDPu6BftMbgc9ucgn0JFp38QaVqDzDXbNbhkYRR3mm&#10;oqyfeBXbB5Jxggc4C9gcnKUTnNa+h8KNNLZahqlrdeZGInikjRWRdwJlbCg/LgtwOo4yQM1bb45L&#10;psEGn+J7W2tbzd5M6ywNGI5kbDKcfMSQrEfxfLkjHXo01bxTN4emH2DSrq6l8tP3fmw7wCW+YuZW&#10;J5JwPx98jUtNgvoWsbHwzYzTXAE95DeXjSbJiRuU7oiWBK542YBwABjJYDrNFvfDutLHdWohcTAl&#10;mjdcsDyTg4IPOenJ/KoV+Gmg6bqRfwrp0NvcTQOz3GSVKht2SScdWH5Ae1eW6V4V8T+DtXuLvw3D&#10;Nb3DCSW10/VbaKS3dwi7QkqTB40HfKtz2ODnpvDPjn4uf2Ob3VLbTdD1AXD2/wDpq3P2aKPCks2I&#10;8kA5GQRGQPvA8CSkjutE1D7DP9iTRLe5aSGRW1FtgjMgGcKkbsxHBYg5GF5683pNWto549K1CKzj&#10;hh3Lb28bbdjHaRny8BSNytkgEeZnjPPI6NqXxL1DWFXU08J69bQjZ5+j6h5cig46q+AOuejcDtwa&#10;6c6Pf+K7JrDXNIt47i1YPa2d1bnELKv7v5j8pOSSTjvxjGCibog8TatoOiXRu7O+E0k0bG1t4Y3k&#10;jZ0AyoCqzbfvHIUrjjIPXe+G2o+Dr3zku9UklulGYVezkRUUICcMwz3PUKcYIHeud1HT9SsPDsms&#10;Xhjso9m+4mnkVIYVKjrnHQjGMdOuORXQfDq78LXOlx3ml+J7OaNW8+ZI7yNkiDA7SVH3SQM84/iO&#10;PWXtqMbeJb6ZrPmXeqxsyyOyRhtqyRthgcZxnaOrDPpjnMltrmoiGO7l0y0lt2tw7wtcDZGmchs7&#10;SGwFz8p78dqvaromn3jnX7YrcSw7JP3jbC+TIFUsvK8k8gDvx2rH1y6fEzzXN0jTKXRo5nC7uTsI&#10;CD5ee4yOuQeaNGIyvF+k/B/xbrdrrSadAsiytFJHcebGGcjfjauFX5hu5AycZ5xUt/oaxafeah4f&#10;S1vJmlEFn5NjHKqHBBJZF3NjqQxzhe54qnqOhz3Uv9rXOnWEMkkJEjhW+YhQEDbRsGAWU8njAHFQ&#10;/Dywu9G8U3l5eaqjSSRASyRzF1RlxtVcRLwdzY5yMd81QEs154r03SmHiWwvI5FmdhNZ2XyhccAn&#10;GMDnpj8Kow+PPF2miGWbzpJJFAuFj3BRCCT5hDMoLgAe5yeRxXcz3FzJbNb326+t+NtvcWxbcR/F&#10;kAnOe+OPQVatotJv42v5tDRZH4Kx253DjryAM+xH51Vwsc/o+v2PixxJHbzeXHG3lXFqxkjdSx+b&#10;GATgjJ+UEbsc7ThbXQtW0q5kuZ7yGaPyykbQ7vMZ2IChlPAUDI3Z5OOMkEXtO0J7C4YaTdRw2/mi&#10;RS6gMuT0+Qj5f6moNe0e4j1CK+sb1h5jFpIbfAj+uD3/AK454qQsXbdNW0/WP3e77PFaYtkaXa3m&#10;jady5I4Cqc9eTjmq19Nq/kXVza3vnzwwsy5zMZnK/KCDt24bHU8juvWrX9r2sUMUd4HZpNoVH5AJ&#10;HTPQ54P6dq0rGG0vIY/7Qhj8zdtJZs/LjpnAwMdqCX3IdJ1O7ttPGm3QaeTaA8ixhU3BORk856em&#10;dwPvUMEGp3TFoYFZNpOHYD9fy/OtjS9O0vS5QdVtrhVmmzHcQxiQIpBON2MqOuScAkrnPbP1Hxz4&#10;Ptbya0t9QhVo1LK0c67lXAO4gNkenTn0FTKPMKFTdIwLuxXSdTN6yW/mO2JI1X5sdgSe/PYH6AZr&#10;RtdfmUP/AGfbxQlsLGqsQR16jvVJ5/7VvjDPGzvwOYzjI9f7vUdR6VdWMpBlBt2ryef6VNPmUjWS&#10;TWpyPxC8Laz4m1G2stX8RSW1reXEYdoJljWNlBkEmR8xbKDGMYPIxgmucX4aeEPBurXreGLG4M08&#10;Ma315tMs7sHLHcxJOXON3r3PWun8a3GoTXkIsZ5I5vs/mLgFZApYDgEEHKq+Pbniqdh4P0vVpEmv&#10;jFZx/aNwt5I2/fZc7l6jkluvUevzZG3NKS5XsSuaL0F163RtIj0iyms4XkhKSRtPhVVgQq8gnnP6&#10;dOQKwoPBtrZavb2ulQfaWjULJd31zvdUAwCi9uON2AcegwKm+I2hadJewyWXiC6XascUFnHIMKFA&#10;2heMYPOcZyF7dti2tb+G5F07ySFZG+WbAjAGcADPbP19aNtioq5xfjHSNSuNRh1G3aRvLZiqEMpw&#10;cq6/eAwVwOMcj2rpNKjJ02SCCQmOP5djn5AD1+Y57+vP49NC6DAyefD58gj3N5cYKrycFskZ78Aj&#10;3zyBy+taxLdTLYL4qhdcELA9uYSnGQAm4Lg+x47A0+bQ0jT9oaw+w29v9khn2xquJPM+ZpAPXuBn&#10;1/HFU9a8QfYIGvLm0DKB8rAg7PT5VBP4579+awbuXxNYu8dtZedJa/NbtbyKQ7cbsLlckc9eDjgn&#10;PHna6trt1q7T+JGupIptqTMIWkRGYgAHb93pjJ649cUnLU2pYe93LoXPiT8SlvY1lTVJLN/OZbKN&#10;vkeaQodpB7AHtjk45x14HRZNYgmm1TVdVml81i3lsBt3DOSM8tk98evtXR/EvxF4R0e80+11XWba&#10;xklm8m3EvVcI56DGfQZwNzcnvXOaxPpXh+x/t+6uUt7eN/3cl0u0MPl7c8+wyfQkHJ2i0o6nRH3b&#10;djifiX8e7Xwfua50uSSWaHz41+VFZWPRjnOc9gD1yTkEVjW2s+HvAXgOb9ou68AXFneybRDYT6g0&#10;shWSVI4zHlflZmfOMY25PAOa6O4uPhNqOgyeOvF1lHfWuhxSTXk32UfNCAZJFUMOWwOMZ29hk5r4&#10;x/a/+J3iD9oz4jLPPrmrrounyi003QUs5VW13xtG1xcR7Ha4m+Zs5wiD92zZeU11ZfltbH4nf3PT&#10;9Tqp8soq6t3f6FD48fEbw1+0RFd+K/iBfX1xPG0btptnH5y6ZbHf5QZJo2CnG4syKCXkbI2qAvz9&#10;8WPiJJo+l6Ta6F4gh1WSwtLcD7ZD/qwqMr2ymJEEkDxspYMfnG3OSMV6BqGueJrfw/d3t74dmtLs&#10;XyyXMdrCPJZQQPNLJJtY4TO5mU4BJBABr5/8URalN43ZLKNZrya+BijjhKh5HfKgJuOAd3AyDjHQ&#10;g1+hUMLTw9DkgrJHZh6fMm302PcvhM2leJPDTajp2n/Z7W9VZ1ForbRKGLSwvxwOoV26AAcfxeQ+&#10;Ir67uPEF9aeGRcXVu0lxuj+0lriaNQR5kgXcuFUNgfKceoYEYfibxZ8R/CPifWLdprrRZ76bzL6x&#10;hdo13MCRlQxH8TY9CcjHbnPtes6ojNc6kzfvMeU0hJdyCQdvJYkpy2OrDJ5rKWLjTVrO/kVGXs5P&#10;rc1fEtmYrjylvYbmZuC0MhHlkOUCvn7pGBjtgjB7Vhi3uon23sMkbZ+VZFIzzjv7ivTvBWg2XgnR&#10;LybxtoNxb3W6No7jyZF8pAc7PMUhSSQMAZADKW4zs4jxOkMviKaDS9Qa6WOVlhkkmWRmVe+QSD/F&#10;yCQeoJ6nOvR50qj08jTm55XZnSfu0GP++qvadZfaI/N7MWEbBeTx3x+GT6de1dlo3gtDpK6dFozX&#10;l3MIrvzI4GkWGBo2+VvQMcKDkHcGwB0HK3UeoeE9TCzQbWYktbyRgbGUAsrIwABIIyMfxYGeKuFP&#10;2clJvT8jSMo3O60WHStK0uOaKK1tX+2SoHuIVJNv1DuG+99cAEISB0LZnimHXPH2o2eqxa1bXRa1&#10;McHnXCrNHCn/AD17bgWK8kZ642jNcRfa3Pdu00rn95MS5xnJ/wA4z65rZtYpNsOsavE9vDJ8n26V&#10;Q2wbflATqxBC4YnjgEY4ro9vGasiuZbo6P4UfDLUviB8T/D3wv1a6m0ePxFq1ta2+pHTvtCBXmWP&#10;zVwwMsYDE5QnOBjPBr6c/wCCgPxjs/AN3oXwB8AajdWen+E9Bt3mhjkdJDMyQiBZwBtkQW6oecFX&#10;uHBGSALX/BN7RtK8X+PdU+MesRxWem6DZtI+tXCxRrH5onjJm3EBQluJpC8ewB4U3EdK+cP2kviV&#10;r3xb8da14qu7aGKG8upLxLdb4yCGOSRmjUbvvMFAUYwoVTtVcGuCTdXHau6pq/ze34GPM61b3tor&#10;8WZWteNbDxh4un8TajevJ9qvlS3huJiIYLdkkDxPu3YAOw55yNx5JNZfxPtZY7j+1WSS4M0zpPeT&#10;EZaQdfcdOAcnCg5PNcra6vFDbS2dxHuEjLtbd8qsDjcQAc8M30z+d/W7u70qeTw7rEzTLA2A1vM2&#10;x8Dj5TwQOccZG4kgniul4qE6eptzR6FGOaCK2LSRyeczEwssmAOO4I9T+mPepYWJ8PzM8nzSXSCR&#10;ZDk8AlQPoc/THuM22bRNQsLW3S1kS5XiGU3oKspYcFTHkcl8Ec+xwN0Nvp0VzJHG0crWiKwke2cu&#10;YJO7yAqMduuMjHIOQM7SctH0t99hc3vHSp4zsrbwEtrbwzI81q8Em6RNrsjR/Pljv4DLgDAG04yA&#10;QND4baPoOlWiat450tZbW6mgNrb7ZN3nZJXOME5UhsIfmDr6EVh+OYrPTdJs9F0yFjZwTM15NHG2&#10;7+H5mBYgEhuxKk5wSDxqeFNR067063torJHS1ab/AEnaDLt3oduDneV3Kc5XK/KcYzXVGa9tyyey&#10;RXNGXus+xfgH8Z7iLwnY+E9OstLjt7y8aGaYLLEwQ3DeWxlZipZUVW3MCxVcHacbdPxf4g+J9t4j&#10;1Sw8W3m7TmuHh0qGeHbaW8CorxurlWYmVZGeQ7shgijhBXgXwN8Q6dcWFx4U1yKKO4tYmnnaNdw8&#10;lWVXRsBV24VT95gQx5ByB6d8bfG2nT6N8MPifog8v7dc3dhruoT5k8m7hWH7OkgXALSL5xDYL7QM&#10;thRXh5hg40a7nCPxXV/Pf8rnj4mlUlz0vu8+p2csMotrvVotUL/aI/Mt72ZHcyREFxIy87VVslht&#10;28luT97Ku9Rsy72pvoYf30bxYsSd7EcsVJTAOMhgoAGOCcYg8I63pPibRJCdy29thlhklDA7o9pc&#10;AlSG6tsORs4G7kmtqbwWU0MGpX8UjW8j28cMcW4eeW24O0FvuK5ZSFIPy9MAeGfMfacbjdc1TUNK&#10;WHUbKGaHy55I/MmUSRRsCmAJRgszBgGA3fw9sgVdE+IUmp6uZLuWWI3EzNAzBhIQWJRQEbGcbRgN&#10;jB4ySBVbW729XylsbSdpODj7ZscKUQkhmG4H52J29BIMgkEnLu7SGyjjtrWLztsjRYjhKCMCYbmU&#10;7iW+6RjIB+U5PRZvY0jGLijorvxFGluUjtjD8qtCp25TGcZbAIHTn14GQc1lQeNr6BUuk1VpFWXK&#10;s7FXf5Rlxwc8Zyeuc+4GUqv/AGfC95u8+SMLC8NvvaOMvyuPlPG0EkYAAB4+bGWdD1qeJ4IN+4bg&#10;A0imRwHwoUgDYo3Y25ABBJBPJhvsaqmloz0Sw+IcrWz2sEtrBH5TRSMjZ3tnaAoJyck525JzjGTy&#10;PMNW8Vz6Rr0ifaF2+YTGCuCV6+uR6frVk6heacFvYE8iUSMzbpSMIQwxkBQcZGQcZ9BgKOLl09L3&#10;X5tRvCirIqhfLwC+Ovvx9P8A66l7yszbD0aet0fod/wSa8beIPGEuveDvtvm2ttCuo2enyZKrP8A&#10;cLqQRjICAg5BOCMHr9naJoxmtY7ya4W487Mke3CqD36nPpX51f8ABKT4haZo3xsuvCVvOIbrVdHa&#10;304fKZJJFdHZVDHn92JCRjoMnAXNfo54X1S+ksLyy1xYIZU1KSCNJlKRiFWIEwGFIVhgj3YkErXn&#10;Yqpy2Zbi+Y0NNjmm09obOFwysfJ2y42N6deeuMY78+9tL7UdFV7IxvMSWLbpCzfMSTzngE56YA6A&#10;DgAn1G0g1BbPSbuFlEWz92rBmkzwVGe64HXAwMA7jhup2Gv2+y+dcr5LNEkkY3YBxk85A7muOM1L&#10;dDVOMndoo6np2la7CrX1nZtJG0e5nt18yJlPGSPu8qMf5A5PWPhl8P3v1gfRtP8AMjhRILh7dGIR&#10;ckIDtz0Y45PXgDodqa2e7lkg1C3ZWul+ZGYFZB07DOR2qF7BPP3GFmW3jCovYccZyR1x2rX2llua&#10;qm47HAz/AAY8FJrVw+l3N1GskbFbaWbdHjAwAD6DtyD71NH4H099Mksv7Yj+ztHtihjjUOrAgk8g&#10;qR04x75FdbcwXE87MiJt2/dH/wBc8ism88ER6hcefPa7X2ktIGKlu2eDnr71pGry6sqXN3Ma1+Hv&#10;g3wl4KGiyeINeu5NxkWTUL77RIHbpxIvQDaAAQcDryTXSRDSGCoZpzPb2+2NWYxsWx1JPytnjp7n&#10;k1yes6cuqySWl88pVMrsW7kcPsbbyNqjIPP3uDjBI661r4d1Pw3Z2+rvcL5ix7pmVnGE4PKgn1+6&#10;AOcVn9djUnyxuTyPqy7balr0zJdztfR2kIy0d024Ej+FXO39QM+g70vEc2l61oP2G1t1jaScbYdw&#10;zCofO4qM5HXjnOQOOo1PH/i6QeG4Y9MurdpNQkVG+zsWOwDJ4AzzznAGM96zr/TL2RIZLezaSSAe&#10;ZDJDllLFeecD6VUpaFQjrdqxmeHdMs723b7eht2ViN3mBuQOR1Xvg9+M9q2ni0O2j8iP7Qv7sAN5&#10;y/OSexAJHIHfB46jNYs1xN9g81rBYXO4RqylRwN3G48989/z4g0+5u7m8tzcsYW3AbgG+UnocMOv&#10;PpUm+p1Gn21yhSS3upmkVWikbc27txnqfudzzxmm6j8UviT4KhjubRzdNb8TQwsGUKI2JZ0I7DjP&#10;X7vpyPBcy2W6WZ5wy7zN5eCmF454yMe3Fcv8Qb3V18KahBo8dwJFsnBuLeTy5ozj+HcpAOM8krjH&#10;X+IVH4rGUo825u6L8UfF3i1F1vU9P8lSzeT5OzDqzDBGUBIJGckLjseorurjx9q1vM2lLb/Y40tc&#10;G3fbv6cheenbj2xXzvpPjW502/kuv7WtdUto5Fh8mGaNioZNyh/LY7WIdW5+YjuRmt7RvjVcXd3J&#10;Bc/vo7VSLiaVD5cHzYVhgFl6jlvlBb1xkv02Zh7unMj0rUfEUllItnDazpIxz8ztk8ZBA6YwOnNc&#10;3o3xG1Kfxk3hvVoNsy3MsbfNtYYPyHaw3cqPxzXM2fxMibXGfS1W+aZN8M80m55MHG1EHy/N2JYA&#10;9W7ioTp/iqy8R3ev6XZq06TMN6xsucqGwFcA4COOOvHtVSjKCTMqnRxPaINau1kWLygo6t5b43eg&#10;zj+nSprzU7SC1uJL2VZo2jImjVVK9R3x6+nf3rzWy8eXVgP7D8Z6bK11cWyyo5w2CeilQQVyP4ST&#10;y3OOlcv4n8eQ6zqzJpV1cNtjVnimkIjDDsckhf0z3Hq+aO5i/I9a1LWTYyRaxpOj2clja2yP9ohm&#10;2kqM4HDAYAPTGPbgY7zTdZt9f0WPUYA4WWNWVZNynGO46V4X4R+MNlbxXMPiTUPMWT70ckILP8px&#10;t5UDnHUc9eK3vCXxC8TzXI0Tw5YW4hjnYyKG3eXGQp2YViFcA8qDkHGcc1rGpFmL7o9StNVsr/UI&#10;9PiuctGwDLIuNufqenX6jketdZJaCK5hiitAzeWwxC3DNnqPXj/IrzvwNoz2esPqN2IYiy7lVVYu&#10;TkNsP455xjGCcnivRl1u5h1E3Gm2hOGX5pF3FccZ3Ywo7+vPGTU8vUPeNPTLfVbC28x9HCGTlo3X&#10;g8+p4z3Pf64Bqu1s1xeNGlpHCsafvFaMmMZ/iyeB2xjjvmo7/wAc6hLCzS3caxj7zKwdh7DnpjHY&#10;Gs46rd6ikk76ku6YbWfHYZGBmiUESlLqbGpaffanZCG0xKu3czpkMUXIx0Ibkjt+I6V5zr/hS0S6&#10;bTZLu6WO8tZI5FWcry3GAVJxnjB6gY5yTXZ6O+tx34gudWklWOHerS8hAedvLcd+mSf1qz4v0W31&#10;uxXULadhdWqbrdlhG0beefXIyPr6danl7FRlKLPLb6HxLqXgW/Gp3Ft5qWvlOWVl8pwcSFvmzjCn&#10;nJ59etb1tot5Ky2iCDdBaxeZH9oUyKMEZ69Dt9j169aku9Ls4tM8QW90n+h31mztGVVHClGT6Z4b&#10;/vrOetZ2v69awaX5lvL5lvJax+TJtwWyg+bjPJzUnVCUpaIoeKb7R7GRbO5tY4ZljkZo1k+XKowV&#10;iB3DY5A7D0xWbZ201pZlraNgG+Zm6n2NczqGoaLBqkmpyW+1vLEUbswXfuUkc/XHPfHfvuC/uLa0&#10;jn06IXixsYdv3thAIz1AOCMHnsce+rjGOxry6amT4huL++kXwppfkWs0wMi3ZkHyLnBI3HO854Xr&#10;kjg9+g8H2uneF7OPS9Ki3R7d0rbcs7n7zsT94k9fc9RXEaXrF7/wsy3hvWW1lvw0JhhIIO3L7ehH&#10;ITPb72Oep75rDxppGnxXeqaGkT+Xune0kaRUY5ONrDeSAOSARlgF3dt+VcuhlNSi7G9b3On3ytBq&#10;B87ec7GQbv8AAn/AelQS+HhbynV9HlVHVdzeUzKD36dAPYnHsaz7a1udbIhvbLbbuDiZl8tkx2YZ&#10;P9D+XNxNXm0jUFtbqeZvMx5dxG+4IR0AA55+max94yKWkasbu8a21y3Md7G4Ec0cY3bh6gYPbOe+&#10;eAKmuE1qGSS6ksY5mZMtdpMcnB6Lt/izkAdfUDv1B0C21SKO9nmhaRG+ZY5FUliOh5xgenOcVBdt&#10;caVK1n5G1XfG5+j8DGScgnt1z7VMuUcZa6GPYacmo2U1tq+nXP8ADtkVguNpH8PJXvxjHoeay9U8&#10;Ca14d/4m+g6xHNIqg3UN1bhhcRjH+sjBAzwPmUhgOAcHB6qB9pkWOPncAymQqcZ6ZHUfn+FQxXzR&#10;braaOONVkBjaaPLHJ5wSOvpj2rGSOinKRy9trNjc23lX+nxw33l4W0cIVZgflCnjdk4wOGBDcMF3&#10;HH1X4eeIb/zrO61ez+y6jcXD3OrWkksF1aRHb5UEafvAzhRsMgeLoWChnJHXaxp2j6ojWEka7nk2&#10;5m+6R8pJJ+6fvDjOTmsvUV1LRZ/7N8Q3JuolUiPU/na5TII3SZzvXoSw545V2YGojGS2Ojni9jh7&#10;zwFr3gHSGi8M/E+W4leOO2s7fWLP7VDEobh22lJpH25B3PgYyQRkmO7sPiVZvfXeq+DPtFjbzRrA&#10;2jzb3khbGJpEuBCEwflKxtKeBznIrul1LRIdGfVZJHv/ACU2LNDKjRxrjhT12DGC2ej7lzVaTxFD&#10;qNrJc6febVWPa4kbbGpLKwQZ53H0HJHcdav3nqCqWOCtfHOkSazDpWm649nqdxMUgsbqN7S6nCjO&#10;8RzYL5XpgHjjtXVfDXWdVi+IduZIreZ4xIFvLi3KlQY2woKDHGCPp61Wn1fTHaXS/Etqt9CsPk3U&#10;OoWRNuB/H8oBAO1iMv1AxkgYqX4UfCvwXD4y0u78GazNpf2awaGaG1vD9lRdh2iOHcIlxyMiJTjj&#10;gdWvuE+SUdUei2/mQTLPeX3myJ8kTeSRErYI4ycgn1yRgYHQ56zwmNPtUk1G5kuo47GVZZvLLp58&#10;3RFxtJcbnwcFQTx0GKxvCjalpetXN22hzSWbWzM090u1DxnI6k5PHIJ46YIz2dvY6XbtBpuqSWMJ&#10;8wTXHl3AjjaQEs+3kfKSDhfUdDmolI88rabPpGjyNdyGRtUuBGl1Ms5lOyOR/LTJyTtaV8EngvnG&#10;WJPzl+2/8QdJvPFGn/Ci40CHVINVswdSm1C4gZI4ElfBMWCpaR0OSyDbsjON3FfStpqFldXg1S6k&#10;tYTO0ghWWNVUpld4zjPI57A/Nk8CvlPwt4C1n4t/tI3finVtBns4b9on1EX2lnFsIUQC3QSeYqAM&#10;k8cirtVgC6FmdmFUVFyvJ7G8bU7n0b+zb8L9O8D/AAn/AOElvYI11O+s2nuJFVGY7wDGhkEMe84C&#10;AsEQEKBtAwBS8biXUBHBeyXG0Bol8/Py8EOU4VcnltuAADnIOcdx411zS9D0W00m8ldmkVYh8wkd&#10;2DYDZxmTBO48YwOeleQ+INe1O5vW0Dw3p8epLFI0hjVV2xqNo2PEMOxPdl242nB7VnHWTZi2NihS&#10;1ZYLUvsk2ndt3yM3QcFhxjodxP41tweGbueyXVLxYbyzkkKhcoqsfbIU7jweCevIHNUtbu5PCu2X&#10;xb5kbSRA2dkys1uoHIduRheOEyGOOg4qMeObe/eNms90ckalfLZBGka89Ccrg/w8gd+ua01exJqa&#10;l48t/DtosMmh6lY2Nu7RW6WdurYTJzjGVGSemQcdu1Zun/ED4cWOsvcz+MbVWvLhSqXkBhYFyEVV&#10;Bx8zMBjdjPIGCagj8TRWesLbeINIkhhkbYJZ2AhLf7JUnvnqFz2ziuh1LwD4K1nQl1iPTLOT5Gim&#10;tyo2yIVw6g4wAVyvU59hnD0W4E2l+Kba7vzdGz+1wGQrFOYC23PGec8Ac/h0Ndpomn/25dtdqu1m&#10;sCkcn+r65IG0YK8YOP8AaznJNcH4E8BX2sxx2Ph67khtYMxNtveAVxllPzYBzwvAA7DpXeW+pS+F&#10;4JL6S1mkeOQlY7XJJYHblhwMEA88/pWcvIqJj6mbfTbWTS7vw7p80bMVkbzg2H6t1xznPUZIyT3F&#10;cBffD2XQ/Fza/pl/5lu9usF5awlTErbt28iIL8xJVSWJUCPjHJPoviLwzpWpBtSkvlhupJy+dxI+&#10;YFecE5IyMD3x7iifhxN/Z0et3d/NbSxgfNNtTgjBU72CH8yBimnoSYd3Ha+K1fzPFmoeW0bRXNr5&#10;gijZmIJZwUkZ+T13ckkdPmNXSPh34o0nxXa3nhHxpb21rDuSSxt9PDrcDOWEjThnZSP7joSMgdQR&#10;vXknh/wzjSxqkmoSTc/Z1l3bFBHK7gABg4+Ujp0ya1tC1TR7aVrr+yY90j7kxMZYyPYbs7unJz2x&#10;gc0FRnJKyLFnqvie0tW02KXcwmKw3cqhVaPjYWGRzyfl3K3B59NKW48YSWO698P2N8021o5o5njj&#10;BJ6HAfjGRncQDg+1N1m4uL/w7dXOhu3mW9m0kYjUxqHLEYBA3Bhu98nFcrc+IvFUVo2qa0zW8bHG&#10;+fIY9iEWQZ4wAT6+1BJc1fxdonntbXcHkBpGVSbhW+UZ6cFV6djjPbk1a0fW/C0Mn2SBbtZiv7tW&#10;s/lb5iOpIHIG7rj8eKwfCI8Uz6LHBrLxhLm2KPb3ExkVl3E/MBuA3cd88AVuQ+Ebq8EOoXOn2+5W&#10;X9/byFJFQcBF3Mo243fTOcHJoA2v7T0qFBNFfJDK/DGa1fDkdefmB/Gqsl4r6RNqEPiG3kbzkjjk&#10;NxnaTzjg7VOM+n6UaR4X1GwupLyWYSbi+YjMHjOccCMO20jGcjGO3pVi60db2bzCLed1+VnupHR8&#10;HgAYgyPxOT78YAM3SJpbC4kurMNIkswSTyNpjc4whY9+PX8B2rT17UbdjFZ390sce5i0lw3zKFXJ&#10;3nHUde2QRWRrfg8XN5Fe+ItHhkhhtzFGrXMmSSwJJYxjjAxjgnJ65rGGi6fba9New6QryXCqtxDM&#10;dxkYZyzZX5j855xn3yBSZpCOpq6ZPd+LfEH9k6fPHDo4sY2W42bS0jE4Vf3gLDGfmxywbHGDXeeG&#10;fDWmaBGPsms3Ezf6z/Trh5345G3JY9CcHqPyrjdGlktrhv7J0S4jeWTM00MoUoAMEBS3T6Ed+Mkk&#10;z3mtarZyPKlvqP7t/LUqsQ2rjIGXJAIC4HT8eBWsZRj0OepTqS0TO3vPFt9pVzJaWOgtNC0ifvLu&#10;TarhuBjcTs+hAP8AXD1WDR9Uuft2uadaWNvEDLNGsJkaVgSUKhR8xBwfunn0IyMPWfHz3No0TeHZ&#10;LdlRsRzSKV68/dfJyc59QecisqDUNbkj824a4dm+6PPk8tCSWyitvKnJ5y3IC+nClKMh08POmrmy&#10;lt4jsLuRrG/tbm2kffHLFIBI0Wz5Y+y8dm5J6ds1HqHiPSdPt1gv5C10wy1nu/eA5wFOPlUdMtnq&#10;468mqekwa7dS/wBnDUYVMdx+8kZSxGfmyW4479DycYHNXrzwg2uajLM2pzSRzbRevHv2zLtPyZAx&#10;jj8Aep3YEcrNeaMbXMW2tbLVtZvPENyHkVJkhXzbcLDtEe4PgnrliA3UBeeempJYeGGvFuooPtFz&#10;HGyLeH5tmVI+UuTk8nk8n17VV0PSrWysvtt/qfmW8kkkkPmQiMLFvOwhicY8vGeTnGRxxW9p0Ftq&#10;a/adJvIJG2t5bN9w54J4bk/j3oKlynM6N4B0bTWXVGRpmhRjbyScrGuSx28+ue2OtTvJDerI08ux&#10;FUHyGbbIwzgMV7A/Tpznk56a408Sn7LaW0ZhSRnuJvMCqDnJPQkHqemMDnHFchrUVtotvNqGg3tu&#10;srTYlubnc21DnMhVFy3rkAHqSeM1XLcnmMHxHdTx3MlxplheLH5W5pfMVV4J4ILA5OD2yfUdDxmt&#10;6dqWoLHYXWh3Ebtb7i0i/u/vBfncH5OxORnp6HHp3hC6m8UadI6WkUkjXTRQssbAyHJ3SYY5wBye&#10;/B47VS+J50XQdAGlWMEDP5ztPLGoy0nGTwc888ADoeKJe6rM0oyk5qx4d4h8QeLvhrfCxuZraWNi&#10;u5FWLOOOCuN3YDnkfnXRA6f4j0COx1K0Gn3aqZnkkfE3zEFSjjHHykFXBI459MfVdOlv/E0N7rli&#10;PL+Zo40fLO2QVHOTzwBzk+9M+J2pT3yah5cn2HybdYGMbkKJSQi8Da+Bltwyw3DjgjMxtI9CfNpZ&#10;GP4r+E2i6l4i8y5lbU54VSOyW+UYikJBQ4JKbgCGCjJ6ZHHHM+I/hVe+PF/s/XIQxtZswzyTeT5u&#10;U+YhFYb2H+yW+UnO0dTSfFvxU8G+LW1XSvGCx6PNdxxf2XDpzTLlm2ArJjKqOWORgt6AMx+q7D4f&#10;+Aviz4B87xL4VXTbq7tfLlaEIklxEf8AZGVAOeMg4Bx1zVSj0lqjKriPZWufll+0z+2f8LfDvh+6&#10;+EHwi1EmDR5APFE32HbDISRshhlVmGXaPLSuRgDbtYjJ+G7f40eIrbUdS8WSau1nby3jS6fo0lqG&#10;jKls4WbjYFAGAFYE4+U1+u37T/8AwRn8OfEh59Z+F2ralZyxwzm1WRonVWk3lwUGARhj83zPkggA&#10;5J/Or9pX9ij4t+B9ZuPC/jlG0XQbKMLZ6tbwT/ZS4mVXmkVAWAwW27lXc0gyQScfcZPisrhR9nTf&#10;vdb6P5Hp4Ktg502ur3v/AF1Mbw38U49QsZE1fwxbxNfW7PNYXUX7ySRdu6MnaQ2VdGU7cY3Y+98v&#10;z/8AFjxbLp3xNudY0e+g+0Rzs0MlmcqAE8tV5LYOAdw6ZJwBwKb44+GHjzw1bbmaHVLa2Mhhmsbh&#10;JSsTHmQoDvjDBFY5AAPB+auRg8M+IL3T31eHRrhol585oyevp3x79BkZPNevKpKMuWmtzqp04U5N&#10;w6lXU7+41O9uNX1O7aS6uGaVjxyxJP8AnoK3dL+JVza/YfFV/rtu2oaTC1lp9jPahhHD5Z2kEL90&#10;MTgZGwgY4Y4s2/w/0rGNXvZI45WVbWRbJj5mRnIwecZUcEj5u9V38HeDNFNxq8Wti68m3jNn5itt&#10;MzZDBnXo0ZCsFAIcHqCrAck6OKpzvFq3W/8AXQipGeljP1TV/EfjK1XVPEGrPK21vL3xufNI2gqP&#10;l9Bk8hQBwRwKseHIoNU1D+1o72CwFqyiFVkA3MNzEhmU4Ax1wTyo5NVdU1SfxFex6Vo1rbw+fHDb&#10;qVwMkDAySFAY8BiAqsw3HJ+avSPDOmWj28cCeHbXyNPhDwtO3mLkAbpdjqFGCQcMG+9wDnI2o03U&#10;ldO9rXb6sqMZbna6ba6HcaQPFP2dYdSmMkqQSNEs27zIxuZ1PmOGbGCMDaCpLLtA8D8aPey63cXF&#10;zbwxxtMxt47fIiVRwNnXAxjuT65616fcwaXp15G2jWtnHceRLPBLaSKtvOAyllcgbsZXseAcAheR&#10;5f4s1ubWbtFkvfOSNdwb5vvMASDuGeOF56bcAnqbxijGluXyqnHe9zNsNcm0m6jkWJJ/JmWRYZmP&#10;lsQR1AIznAzgg8da7Lw/4s0TX7iSW50LTZtTuv3Fvb3G/Esj7UUoETAKAhh5jZyOrHG3hHHmy+XK&#10;BjrkDkfkf8K9V/Zz+Gdz8U/Hmm+H/CtrD9paMC6+zumY41iV5ZN1w6qHCLN8rEIWXAJ3bq4MLWqR&#10;k1z6dn0XUxpylzWb0PrC98bab8GP+Cbs7Q2bCbWtXS30qCKJLdjLdyJLIcBRlfsltIjMo4eYBSOo&#10;+H/EFnDHpsOu3CNbzXrNPFaxJ+7SNidhBJIBJV+O4Axkdfqb/gpv4y03T/GGjfC7w/r0yw+H/DKz&#10;ahb3CyTqL2eXeIz5xbcBCLTksSN2CDtOPj1/Et3Hplxp6TbvtbqzybRuAAwQGOSAQSCOM4XPGRWN&#10;OpTp0XObtz3l+i8yubkp373f+RVW6VpPldt3+7Vg3hkkMjttLN9P5d/1qlbI2csrAds8Z4qyLe6l&#10;lBiVpOPlVs4I/wA+nTisKdSpLSJnTqVLG9p+j36aGfEl5qX2W1XMUc0337gsuWjXaSW+U5IOBhiM&#10;jmpbDw1o8otryzvJrX97HtZ2BbZvAMibANpwCQvPIxk8VnX2q3Czyatay2tqzxiI2dnan5FCKM5Y&#10;Hk465JJyT6nU07QRLHHLDrMkiNah/s+9l8t9xypKttAyvB5GDz0IHrUYqpV5XG5vS96pZos3GjRW&#10;9k2u+JTqV000jpuTUgJAowVRsxuMEAjOTnPC8Nk8E+JVsZLh4muoNMaRDPDb3ivKRHkr8rMoYDex&#10;yAec8EcGDWtNt7PR3uLjVL5Wk24ha6JWRhnjaSTxkHPoT3wDH8O9OtdRxZXLJ815GFgyI2bCvks/&#10;GF528bjluFzirlH2WKUIq2j8y5U+WpyrQ9A8P3lrqk8lzp0UU7vH5VnJLvZrkmMjZ84HmSE5X5QW&#10;JYEbgG2/T37LPxT+Dvinw3q3wH1/4U6hdag0ButXt7y5/cXbQ7NkVsMrIj/IrKPl2ugOQenzl5d/&#10;DHJ9mvWmmhfCrcrH5Uyg7zmTOSufLwFYEMMAjJxf8PeGdV+Hvjyz+I/h+KS2u7S8M1jYzkG1ndSG&#10;Mcp8wRvHJkDapBOWJzjnTMcO8Xh+W7utrO2vQKijPRnqXws8QWGreDL7XPB3hqTT9L1S8a9s9IFw&#10;zfYY3TAjSZ9xZomjcbmyTgAjJOOs1PT7YaNdXUtuGmbDiGzZZ8sTGw3EsMHGwYc53KwYZIDcj8T0&#10;t9M1HR/i34cs44NA8V2BnutPtmwtlc8faIW27lLhpJWI+XLCRTnaN3YeAtftdf1H7TJbbkmhYW5m&#10;jLQF3QRsxA4A+9hlXjdu+8RXx9SUPaNL7u3f8T5LMKMqOIc+7OX1DTrS2fULO7kmZpN3mPtBWLOC&#10;y7twPzYC4UYwuCeDUyajYaXqENxbHcY7cfZ2S3jkK4w6jDDZtLvjgZyc7cHJteL9GiuLSGSNFjjh&#10;kwsTLtVZGw5Bc5YD7rcMB82cDPPC6rf3Wl+IZNNuY4WmlkEkc0sg8twR3zngLt+UZPykcdThcwp3&#10;nHQ7mSOdpvNkVZYpGUSzMu0QrwAwGcjgAEjBxwD2plzHZaDpt1qtg9ssas0k/wBnjMjZOQpOQvIx&#10;w2cqR0OTjD8L+PdJS5WK31Nf+PgtDNcKyhjuxlhk7cquQozjZycrU3xDuLe90y1hkh8iO5h3f3WZ&#10;gSpctzwRwMYXPHUtQ5KwRjJT5Wc7FqdteXcjwQReSylf9IjJ3HbwxIPXnrz68YFc3qOi3FxqRuIJ&#10;ZDApzuPAxyOMnJ//AFHnNXLyU6I0mn3cKmWP5JU6CNgBlfcg8H3FY994uu7E484SeY2D838Pr9Ry&#10;aw9pzSselRhUv7p7p+wLd3HhT9qfwXNpi4abXLeCQptBCu4Q43cdCT+B74r9TtXRPD8i+IxNG9tq&#10;hEzQ7lYJJ0cNtyAc4bB5JY/Wvxh+H3ii70rU7fWJY1WSGQOGZSyghsjg9RkDiv2D+FvxB0v49/BL&#10;w98UIvEjTpcQNJIGjMQjmRnjuAE6bUmVxgcFRxkBTXHieb4kEf42vodP4e8X6Vp9ssmoWzSRqu5t&#10;03Leh69OMcen52rf4jamtxNBafu49rJ5ayZyhHcZ44+vP41g6jHp9pZyXmnyJMseTtZ9q9O+ARjO&#10;R/OsmDVb24tJlbTJVERQKUUNvkzg439ge+OncdK81SmzslTp2ukb+qeK5NQvUe5n8pVydscm3bxw&#10;Bjt36/nVafxbeSNtiwccN+8P+T+H/wBeqZvNOupVhlnVmWT5opMDyzjBGMZPTOMfhTZJLDSZ/ldf&#10;Omj3Rx3BdVGDgjjvyOBj6cE1TnGMbszlJR0SNfTfFl2irEkDY5J29OnXrWVfePZ7jWF0v7BI8cnD&#10;GEBlTPcjGRzx26/SuXbxRa3erPFo+ptLJMu2NLVQ2DkjLrjPP0wMjk1uy6BJDYwy3lszXflbVlkl&#10;kIZsezcYOOR0zx3rH20qzcaOlupm0uomj2V4XmmEVt5zXGY2ihibgHH3tvB+X0wAcnrirusX19ca&#10;TdpNdTNNNH+88yTaykjpg5wK55P+KatJJru6hs49zC7lur2JFRtpxu+bgHbgN3O0YyQWrXM9xrEd&#10;zM1/H5NvkSmZdu9FbaycgHnpjqP5aYWmo6316r5lcrvck0l9lzb6stxNIljbiRrds53EkqdvXazd&#10;xn7n1pJ/jymp+KZNN024uI4NJfN5a2FizR3e+MlQ7eUenUbWXJUA55Ap6743jubh9H07S4rjVY4Y&#10;5JLC1PzCEyNhjx0C7cf0xmrmpXC6tpcNvK81tJuYzZYfLlshSw/iGPr755rTE4hUYNx1a6Eyatdl&#10;yHxxcarZJrEOjiOBdrNDIzI0G5clnz8yY5HTJK9hzTtTn0XVbm3eyuGSaU4hmVSV3EcK56YJ6MD6&#10;g9c1k3994D1DwxJ4c0rxNHNeq4j1HdLtYAHPlksQQC23JGMhWGcZFNjtNOi0MxWjNC0S74oLXAVG&#10;IxuAOdxPXrk4FOjUqVI3kl8ncqneR0um+Ir/AMQ3tr4cmna3Zs/vpvlBwpLKSrDPP0P9dKfV9M8I&#10;xXTaxdR3RXa/2edlIJZT0yeWJHAJ5z+XIab4j8L6B4imi10zMWkkDSSNlk3P8nyEAN948g5A78Gr&#10;GrNFrYTU7FnayVdsfnD7+DwPbgnGfXsQcbl8q2PnvWvHVnqfxg8XSR+GZ7RfNtbiG4ktTHJJD5Xl&#10;BXkGdwWSKQIqnjDcHJrR8PRaZczNDqtlN9jk/d3MkUrxyIN3O1wVYc9wwIxkYI47bxr8Nbe68U2W&#10;uWsVpC11brBfNNGqLcRqQ6kv5bEkEFeRg7icjGDQtPhre61qa6RY+JzY7VaaYeRkRFmLBEKRxhlH&#10;3QzYJC5OSSanER9pUVSn5aeZjXpuXwm14d1meTXJNHs3uoYLeHZYLKd8iqFITLvkO5U/eZt3zde4&#10;9M+HNhpnhnwbY6LFpFzarFbtM1vf3fmy+ZLI0jozeZJubcxyd7Lk8FsV5/4N+DWgabK8Wq6lHeHz&#10;lkea4s02lwQEZgWPOEXBycY4I612l5o9hNotxp0U/mJJCI2+yy7X2Db/ABAZwc4z7HnOK2jO9NJ7&#10;k+zUY2uaeoxRz6ze6hJpFitjdWYt4lubwezZPy5+978bMmsa6+Gl3eed5xjs/OnDLcW8khUIR0Iz&#10;jPuMdc9TXZfD5fDtnoJja2Vlg/cM05Lqig5znjH4gke+aZ8TfGGi+D7KO6sxGqyY5Ubvm4A2J746&#10;9Bg1RzOmk7M4u3/Z50y2iguTc6tNLJIVZ7aERqeTg/MCc985/rXXweHrjwvLs0rTWjuo7f5r95Rn&#10;bjO3j7o9lKj5enesfwp8S/EGr6ba3Fs1xHJLNs4jhZY1zzkYBxt+bGDnGBXQa94h07xP4bmmjmk2&#10;29jILprOdWby8YOAF4JG7GR2x3zVRhFq8TPmUegfD/4rWV7r/wBg0XTtT1OeOTy2ZY0WNMEDc3OA&#10;OvJPPHFdJ4p8da/pN7bWtn4dkma6Xe8UN15cgbOMtgHOOeSD1GDivkdviTqvhnWZNS0O9khW4YPJ&#10;5TAE7Tzu4GeRnqecdK9C0f4qeEPEVl/afjHTr+01KRo1N3pt60cw+7sGzLKuQDjA5HQE5KkZ+7yn&#10;PzynM+ljq97BCII38osi/M3POPunHXqcjpTdG8Q2FleCOW6jjk8zbLJJGMMOGOBx7nAGOnHr5/4O&#10;8TeNtWGn3dybW8tJlDCHeFuUjJ4kkzgHjP3RyemBzXapLo0TLqNzas32ePdsZSuMj+6SBn34PHJx&#10;W1uqKXZnTXGsaPq839mnVBJcLF5i+XJjPIzycZGWB44HHTPMtp4rm063ltL+78sdY2jzkjjIxngH&#10;jtznrXFan8QPAXh3UTrkunzI7QNHpa+XwiOy7o0+UBeUTtgAcEg1nSfEi2miaz0XRJ1mmjb947LM&#10;UHQbQxySSPoSeTWUoT5iuVdjrJtXsIdSg0+APGup2cwXeVZV2shwfzI9Pm45HPB3Da1qng2+tb23&#10;a1utDu7uzU7C3yhndNu0EZCMDtweGX6VY1fxHqCeIdOs/sskrQqYpZWkMjLvjZ5CV4GDtX5gD1bA&#10;HBO5odxYwDVLvUN11c6lb2txdxTBW3I0vkldq/KCEiHJBchmBbAxTnyxjZm1NSjK6R5HpkN94ttr&#10;XTLWZo5LnzLlluLdQYWAXIbbkqQRjPf8TXdWHhDxF4a0WN9fhXbDb7rq7SNljVlxk4JbjAz15/Kt&#10;Lw5beA9L8Q31+ywrbStuWWGYlNrM8gHQDq5BOMZB+p1viR4k8vwNdadpF5IyTKI9PSOPcplc7VIC&#10;4xgknPXaD7VlvI2lVcrKx5j4e1PQRHpPjW/smmvm8WWj6ezbVYLIGTy939072yTnkDqOR71qXjPS&#10;rWDFrFb+a0ZL2+4ZXocE/j17d84Arwz4r6DJpHw6t9Y0q2KPoclrcrB5h/eR20iykDrk7Ffj0yBi&#10;u9ht7XUdHXUNKms7iG6h/drGOQcdBt6nn6dRxWvtFyozr072kaM+satel1Xw95KyW5km/c7tvPfa&#10;CMjAB79R160p/Ct2SL26t+OBtn2t09QMj35471Nps2vQx5kVGMX3GulCuuMEYZTg5+ueoyOc6EXi&#10;6abbY6zawcRhYY5Y90gG05Py9eevXHfOc0OXYxRRtpdVsr6OSOICNWVXWGJcEAY6djjuPxB6VoXO&#10;o2V3LjT4mimkYpJHMu5d3f6jPbIPfjjEcv2eXTPtFhbN5UkZf93hd7E5zjByCR+vK9TWWYrFEc3O&#10;sLNsGVZnHB3MpThuoKsCO3Q81k5S6mkYxZbm320RgNn52XUM0eFkXnt+fOcfX1r3N43lb4pJGz8s&#10;sMi/vEIxyOc9OMjr6HtHHdWrhbe0MnmSMqxJGzsHU/gf17VavrKZ7bz9R0p413KftG7ODnjkdOQP&#10;rj60e61YpqUSs01jDbfa1umZZJBIIfMK7pOPn+UDnHGeuM9KJPtlzHNHa28JNwi7WSIZ46fMfu5A&#10;H0JHQjjL1RL9tYheOzjmtm/iWQKd5P8AEcj5cDsOuOvAO1pN95sAgu7J45GI3KFyOB9SOvIIyKiz&#10;iEpaXORv/AOr6TqEep2V6treOxd2iULHdBcqDKoABYhj6EAkK2C2bGm2/h+9nj0/WrCS0v1mDRrE&#10;PklfHGzj72R9wgZLBV3AZHQXWqa0bxZY7ISLwJG6HjJ7nk+2M9Owpda0ODV/9CvrTY0y/u5Ps25J&#10;OOhB4XjPXA57E5o940jUi17xzPifQpnjxc37SbW/eMq/NGu4bsqT8qtgZ25GQM9BWF4C0uSz8eWO&#10;oie1jmk8zyZJGHlyfuSGAblgwAUZIORkZODXSahp+s+GNPa2fTDqVkF2L++SQowwoK8ElcZGCQQA&#10;NuQoWp/A4sB4xtbrTYLO6jLS/vF3CXcEfqoAJ65zgHpuVciqpvoTP3Y6HofgS91GbVorW0dVt0kd&#10;WO9w6KDkY5IbvnPWuntLvz7T7JcWcckc1xNND5jZKiIgNzjOSW4wfc89Sis2YR6HmvxJ+KeueFdH&#10;8O6VpGl28cniDVFRpGmLZjTLMr5XkN8gOByMgFQBnTvvhteW0lrPrerfZ4tYhDxy6MzRSTNhD+9z&#10;90DePusScdRnFFFV9kJdDW+Kuq6r4E02HU4pRdQ26rZtHI5DOxKneTyfXIzg56dCJPC3grTvF0H2&#10;trSENgTW/mFuDyAxxzuGBgA4HvRRWfQcviNj/hUds6XU2q6tJcvPkTH7gfPUMFwrjHGCuMdcnmsO&#10;9/Z68B7pkmuL5VuHQbreXy2TaOApTbgf5OcCiijmkQ9zS8LfDWy0CKS1tbp72OSP5jqW1z6cfKcf&#10;d9f50y60PR9IkEaaDZQ7lZJBaiRFfkk5VXVeSOuO/bNFFF29yh+kXlxpG6PQYo7GNm3yfZ8BnJHf&#10;crZwMYOc9s8CrehWupTw3V/qWrzTG38wN0B5yxA4xjnuP8aKKTH9k2H0DW4tKfWX1nbGY9ywwjbl&#10;Pl4PGOh9MfSsCHxnqPmTWE6SSLGoWP8AfJnbuAIJMRPXOPb0oopGbkzQhhhul+3HSrUgNufzoYZG&#10;XJx8v7oc8D8PoKvaW91q8vnaXO0arMQzMUU5IzkARnvjvRRVdAbG63Z+LtFn+2aj4gX7KQT5cKlp&#10;JABnJPyhD04Ge/NV7S1ufEKx3mnatNDFIp3My/vG59ywHA6UUU0C2uU5fAupNayO+vhQ+4s0cG2Q&#10;8f3lIwe+4YOQPfNq6srrR7GP7ZrLeX5Wf3VuWY/wjO5/mPuck+tFFMJM0NF0vR7q1klsLd/9HuI4&#10;3aTC5J9gDkY9TnnrVzRNXNzfiDRdPijC5E0s7HceTgjA9exJ69aKKCehJ4w1F9NxaahbRyGQoTMM&#10;uV4ycA498ZJ5rg/F/wATX02RrbTbArMlu1w0/wAqny1UluxBbHYjHvRRVR3KNa31PxFLHbavoqW7&#10;QyHzpvtEzRtGm1iu1VUhmyAp+ZQBzyeDrPrN9caJ9n1aytWaSMNthLKEfswPBBByQQAR7nmiih6E&#10;/aRi3VhZyXitNYQ+Z5a7WGW4Gcdfr71aJfSVEG/KjlVUYyOOvvRRWMjePRD7bwxcajcpDd3YwJo5&#10;BxuBIy3IYYxhf/1da7W8Nh4R0uO3SOR5ri3YwrkFQVVmwxI9B1wee3eiiuuj8Bx4j+IR3mhXPhrR&#10;LTSImtftL26xtJBbCOM7QF4XnaM9Bz9eKz/7F097eElriO4Xd+8juMKfnAGVxg8eoJ7ZooqJK0kO&#10;n8PzM0wzyM0DOrRyyN5wZRzwGx06cj8qxbTwVc6n4ihsJJ1nUwskbTTsu3cSSCFHzfLkZJyeh9QU&#10;UdTboyzq/g3UPANz9oi1gSW+oPGqQhGUR5VyRgMFAwOwycDOcDHK+PNHFpcRy3EqyN5LTJuQleTw&#10;CM84HSiipn8Rph5PQztM8P8Alz3mo3d5+9Ns5jjijG0INwYEnjsSPlGCBgjqPnzxfrF5o8c0cJb7&#10;DIzx/Y/M3DZu39WBOTgd+3U0UVJ6FFuUnc9J/ZS0/TPib4fXxiImt7VJJD9ncK3CSvEyBcY2llJ6&#10;+h4NfTmgWFjNItrpysifZ9n7zqFAAAHJHQdcZooqZ+7seXi/4zQgtFMygRrJMrFlbe0a/QgZ9vf9&#10;MJ4s+G/g3xj4Ru77xl4V02/W2XEzXFoHcSAggJ0wM45OenQ0UVlzSM4/ErHxT+0p/wAEhP2QvjDG&#10;3iy08JTeGdaVmuP7W8O3RicAspYeSwMDMduN7RlhnggcV+dX7fH7AvxM/Ze0OfXvCPxG0q60W0u4&#10;xdM0ckN5K0jKE6IQcKnLb1OSeGzwUV7uQ5hjPrUaXO+VvZ6/mfTZZUnUqqMne3fU+NPGOsWEWkRx&#10;adbXDTJGBOt5dPJEwLhgAu7bhRgBSCDk55GW4HUm+03RVFPkr/z0kLMSe/5Dt096KK+vzHdep6WM&#10;pxhKyRHHJJDtZTjB+Vh1Bz1r0HwzNaXnhiG41BZDDGmy424eQMHAym/IGcjsMZPUfKSitculL2jX&#10;kZ4WT5rHTxjT7lZ9LubAlWV3Uec3yKYypx/tHvkY4A6fKPIdeMOmX11aRxsUjuHjjd33OApPfgH6&#10;4HsB0oorozX3IpxKxBH4bha58RWtukEUzlxII7gny3ww+Vsckevt6V9of8E9fhp4e0HxN42+JOpa&#10;VZ3Vv4MsXv5bUQHzJG+zzTusTOW24W0mVSwODKDgc4KK8WKtl1SXX/NpMwik6cn5HgniTU4/jPq/&#10;ib4u+IbMLfXGom9v4VYeVPNLO7MoXaDHGq7gqKwAwvua8/8AHT+G9LRVsNGVbqVvNhkVCqIu5lb5&#10;d5GS0XCncAG60UV6denThhpWS0iOptLyM6ysYFtLe+ldmmmZjH02gAgDPHXOeeRjtW94B8MxePbt&#10;dC/tGaFm2ujMvABOAcZwMHnAHPTIoorDDwjou+5nH3VoZuu6VDo2rXVrMDJPDMylmkL4ILZOeMn5&#10;ODgZ3HgV2mjaHavpqmV5Y/Ln3fu5d20hTlhwO4JCn+9971KK7MDGMaskjehJ3MP4qWd3bW1jeJMm&#10;2RZD5exRhlbl/lUDJBHGO3U1kabrMvhvTEltB5k1+jb2Ysoi2swyNrDJyQc8YIHXGaKK48RKUMRU&#10;knqkrfMctKjOh8K/FTUrG9jhuLSL/WeXbyW9vCGjOCu47kbedpK/Nk4JAwSTXd3/AIohWxvfDFnP&#10;N5K3nkuFt0j/ANWVTcOW54DdAOcYIzkor0MFOVSK5n/VjbDLmrK56n8D9b1/xR+z74y+Ed9dx3E2&#10;l6cviHTLq4UjygoJlAYHKkwptVApXcz5OGNcD8OvGF1pE9n4k0cSRR2e6U2vmfKyb1Up3P3nXHPQ&#10;E8niiivlczpxhjJuK6/oebmlOHLLQ9Q8a+MbufSFaHRLKBo7gDzoS24vlQuQxKsAAvJXdxwe1eU+&#10;NvigPskh1CCS43Mstq0mSybiygH5scHDZwTkAnPIJRXk1G+Y8XC04SirrqcLffEa/Wdp4FlxNMrM&#10;JJRyevzYAzjPHHHbGa2k+KOrSWTWksKp+7BJhyM9M85zyAv4+nFFFYrW57kqFFx2LFj4mfXGCyxM&#10;paTZ5m/5t3PP519ufsMfsV/Cn4j6LP4v+JFn/aDQxllswibGRoyQSzIWDBsfdIwF5znAKK56nx29&#10;TzcQlGSSPTPEn/BPz9mDRdDi8Rk+J1hmmH2hWvoZWWPPIjAjjCtk4DMXGOqknj3L9kbwv4Jsvhhe&#10;fDPwuLyfT9MkvIdLm1eKPzoomnmOC0eAWByAQFyuM5JJJRS5n7NxMfhjJI1rXX7m3sF2P8whKgsu&#10;cHp6/St7TobfUbVradWbyVVpJOjMx5Bzz7/Qcc0UVwdPmdrKOt6n4fspBp82lyMyq7GRcDAyA3Hr&#10;+VcT4y8b213odwbOwfybZHPnSuPOGOWC8YGRhQfvAZwRngoqakYyi4vYyjrI4Ox+LDeG7W4ntRJK&#10;FuFjDXFqjtuYgdWY8fMv+Rg9edX8Q2Olx3cviK68l9q+Quw5LEj+6NoH40UVx/VaEanKlZer/wAz&#10;olpb5lnRPG9prPie30SBr5YRIq3SSyKwlVgDnPqCxPPcn6V6N4i8KaQt4z+H1aF7iTYtvOoaMbQH&#10;3E9c5U9sc9BRRXrRhGK0Ry1JS9olc4W7+FU2h+JLjWF8T3VtJqDRTTQ2u079uQsfm7VkSPoNoJyB&#10;7CrVn9i1m3uo2uLtp4CsLRGQrGRyDhslsk87zz9TggoqY0acdUt9QSK2g22ivK11onhu3tfLYG68&#10;6Z5vMYZzgNwAeueuQK1Tb64sU99atp9t/CphtAXjBwMIWztGTn3xRRTT/eWK+0c3BpX9q6hHYzrH&#10;NJP522eVQGHy5IJweOOOOOvblNB1C7tbD+zxfzeUsitGnB9ck5zzz159sc5KKs23Wpt66bvXdJjF&#10;4y7WYrGeNwbGck49u3+JJoulxaDo39s+ccSXCw/uY1Ul2ycn2wCPX+dFFT9oUtkVPFN6I9JuLiM3&#10;CyR4lkaC6Me5ScY53Y5HQY9c9cs+HUKQ2dteRzXDGYOyxyyK6jIxk5Tr06Yzjk9MFFC/iHNbmqam&#10;9JBLA32V18yMPvaEzFULEkBuh55rkbl5/FPxAs/DWsvutVjaeGOM4CuqkAc546+p+vYorbqceKlK&#10;Mkkdx4E0bw82nxXml6SmLe3m2tcqpcgI2QSoAyd3XHPTpXifx2+Pvjjw54nuvBNlPHDZwrIkcdvG&#10;EHl7iADjGeB+uKKKVZuMdCd43PNdK8U6vc6iuoT3shdH2xlcLsz6fia+sv2avHlzqFna6IsRG23l&#10;e7kkwd/ORhRgH746+/XuUVNHdGEPjOw8b+B/DL3l1r6LcWupXVu2/ULWQiVFxj5DkBDjjgYGe44O&#10;HY2vijWpI7Cx1ZPMW4MG64bh4w8ahWwvOS24k5I4A6A0UV0xb9mddJJ6nWT6Xo+m6QzulxJZwSPG&#10;9m85ZWk3/fGSTxggHIwCfXjDPiH7JosOpaZYKkbb12+aQy5Y8jr6/pRRWl2ZdSPQtQvLvxetnPJu&#10;FlpdxcllAVpGSEkAkDnt7e1P1fxvPoV63hj7JHJ9v0O2ePcvyokc5Pr97dIccHjP0oorjm/eO+nG&#10;PKiXxOmk3ui/2TPZs0unwpJG0h3K+FVWVyCrEMNvcYOce+RH4ktfDniS10m/tWmt7C3F3NDG21Xk&#10;YZG0Z2qAHzwByT060UVrR6ozkludzo/jTw94sP8AZMekTR+Zb7/3hUjbnGPzP6Vl/D3UrnRPG2of&#10;BSU5bT4Y7vT7oMWUQO7YjIbkFGR1GOqBOQc0UUpxjGWhjTk5Rkmdw0F1NqsOlRT7p3xN5kzHbHH0&#10;wMdTkHjjjHIxipPs2mXd3cWEWnK0jrsmnl4klwCRllHAHYYxnJ5yaKKxM2rElnoNzPbXFloupS2y&#10;7W3SSNvcE8hlOBtPToMDGcHkHjvBmj/ETTNeuvB9/a+FtWW4hFyNYls5bS5MoyhysZZOgUk/dY7i&#10;EQkklFawfNozSA2e7h0y6j0DVLQQyTtLazGzbeu9XJDKxCuvGBnJJ5zmuntNL1K2jktP7Ud49o3R&#10;sxK7c8DH1oopVEovQoyruSPT7lJZLfchYlzHIUK89hyD+lbdvbra26pCN8cy7lWYk4zg+vH4Giig&#10;zkZt9b/ZZPMDblbITdyVwD6+wPTFRXUN3cWavNdP5FrcKzLFIyMWwDjuCMfj6EUUU47ky2L5+16X&#10;aR+fdie2uJG8qMwqvy7d/wAw+7uyOq4HJ4yc0nhjwDpl14wjudMtoLeaMs8qyRCSNv3bLna4IJ+Y&#10;nJ5+ZvpRRSk9SobM/9lQSwMECgAAAAAAAAAhALA1GeneTwAA3k8AABYAAABkcnMvbWVkaWEvaW1h&#10;Z2UxMC5qcGVn/9j/4AAQSkZJRgABAQEA3ADcAAD/2wBDAAIBAQEBAQIBAQECAgICAgQDAgICAgUE&#10;BAMEBgUGBgYFBgYGBwkIBgcJBwYGCAsICQoKCgoKBggLDAsKDAkKCgr/2wBDAQICAgICAgUDAwUK&#10;BwYHCgoKCgoKCgoKCgoKCgoKCgoKCgoKCgoKCgoKCgoKCgoKCgoKCgoKCgoKCgoKCgoKCgr/wAAR&#10;CAAmA6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ONI8QeObHQI9GuNJZZGnbDXF0kOG2jnEgLZznjJwOp65Xw/eeM/DtzdXPibV41haPftj&#10;mZ3RcYJOePYYJJzjHXHR6DoWm6jqNzcGx86G0VWmvJNyxCTBAK8fMeeoY9F9a85+J3jO31PXrXwj&#10;o1hJJ5ZcLa3Eckcc7E7fMaRYnKgKCV47j7vGOOPvM9S8epQufj74/wDFcNlL4Q0AWm/UpI7qG+VT&#10;LHEvCsMttCv1AAZiEIIGQat6ZbeKLDUbnWPEXxAuPJu/PvIbS8hDxOxCosTNzgB8FRtHU4LAErQj&#10;fwl4ighXxJ4cs1VLeSJ9Phk8yOZ2JSVJBhdygckbSvGWAIUHrb691OOaEzeLbiCzW9Rl0yPHkyW6&#10;RFpXcSDYWIJ+dAMBMAkMwO/MtkrESkdL4X8P3Vvomnw6yI4xCpu7jy7tl8mRyZQM56Bi4BG0gouM&#10;AACeGS+sdR/4S/VTuW3gke3bzCy+YO5UKfXjnOUzgjFZ+narLqVteTahJNbslqZLpIoiWRSokKAt&#10;jnduTHopHB4qzBP9p0uO3iSaOW+mW3X7RMQYPk/eSfMASeSeuOTyT1wJv1ZFqt3NZaOb6WOK6uNR&#10;kiFvdTfK3lhlbqFDbGfzDnjAjXGQRUvh291y1eO/1e8sbr7VcxtujykqKDliXVApwxB2ZBw5POMV&#10;5947+KVxqWsaPonh/wC0GG8vPs9nc+SRFHEGKBzwQpBIIXBGd7FlDMB6J4QtVOl208Vo0qQwuJIf&#10;OLlUyG6Y5IOFPQ4x6chfK1uQ+NvE1whm0i3077RIsxigs2ujGNgXcSCeC2cZXIx7YrhvC1rqOo/E&#10;gQWyQ+dbxqNXnvLFkmIy2EQr+7X5gTtBP8PJ2/N3viXWvDzeI5LmO0W487KwyGNVjLAZA3ZyRuDK&#10;dvOexArLtvEEWow72tVVZpW2/Z1dm44Iyx5wcfMMHA49yOgS8jP1mXxZC0z6prFjb28TK0ZmWRnU&#10;ZOBs2u7HA4BIznsM1KdO0bSYo/E1rq819dfMFjaFQsLAdSrkqOeN2ODkY6ir8WjNdyrcafF5yzOM&#10;MJOdw687QQc49Rz9Kx/EF7q3ge0Zrvw9cNZ3BAaa1ZJEtiVJLvkggA4zgYzuJPPF3voSbuhax4pv&#10;bO4v9esmE1pbs1q8skjCQN3YZIxkqMDpgjgHFZGo32vwSzrZazvZWzcLb3RC544jDDIB6EAtgqRw&#10;MCtHwP450HVNNtzb3KGO7z9lbfvSYIzJIwf/AJaLvyu4DbjHQdJ9es9P0+GS78Mau0IeXMluxUrE&#10;uMAc54wF6DP0xQn72oFfwbc6ylxJFeX8l4rQB0zGDGpyP4gOuWJx3HOMddTRdNtF1aRNRslzcXUg&#10;jd4S28sWwpPIUEAnpnjr0FHgWxguftQS0USyRBVgEmeFIX5c8YAB6YyOe9aUdvLJqdxDI6p5RBkj&#10;XbjaFGSTjIHzfn7E0pWuBi2+r6dpl+sFtZWrKke2RYn2NHGcKW5H3ePbgZ7ZrUgtfD+pwGG3EqPu&#10;BWGO8aRX3HlgBgdMc+/tXF6/HNoep32i6jpsd9ZyTHP7xkhj6j5g2TuIPG0YwF9saFl4osZNKafQ&#10;ba3nks2kaa0t5NmUAJba7Ejfndxuj56sOtVYDeN/o3hy0bR7iy3Qxzts+ziMqzscAZLdWJ4HPJ55&#10;xmxeWGmm2XVtscNuzeZNMqjcFx3Yk8DJyM9cjsawdG8Qapr2iQixRIZmmI0udZBtiYLllb+JgRkn&#10;jGR6jcNDwfdamLO303QbVGaaOT94kIYC6BYurfP1YcDHDEg4wDiXIDlrmbwrquqs9l4jtV8mREmm&#10;uI2gB3dslOSN2cDbknp0p9x4GuIrrHhC+thNMpdRNcKEIBB+dOQ2cZ5HPXINa2o+JReQ3el+JvDS&#10;RwtG32ea2uIl+62DHsd42RgQVyjbWJHY5rLvPA+s2839p+Hbm1vbJrvzREky+TDuAI3J0yCijcxB&#10;G0EDg0+Z9wNCxuPE0Xh+K1ku7KdfLWGPbcgKGywJwpGME9OgxWf8Q/AfxI1vUoxoFrLKi7fnt2kV&#10;BFu4zlAGPrtH8JxjobWleDfDHhtbGS48RyyNeZdre2uC0EuQoz5rZ2KWz6kbjzgGkPiOXw66Wmk+&#10;ELRZPOVmKzB5CjKWPlu52nHBwIyBn6Mzi+xPwlbw38GfHLeILaXUbCT7Lbq6ri8ZNjMc52ldxGAO&#10;rdumc11t94V8N+J4zHdX/kiLUj/D8ssS/KYmyNu0gd+eBjnmrfhP4havdOscNs1u0zABiQcpjJJU&#10;EKB23BQSe2Omxol1O97H5d2scG6S4u4/JyZQwYKuccc4bjk7eMZzUy5uoKRNttNKZbq4uA0M8kh2&#10;yKx3sSWwOg9cdyP92sTVdO0HTp/L0Dwrut7iRpbxT/ESSSBvyFGc5UDB3HGDWzrmlR6nHDYWFnGn&#10;kyA/arfEjRYzyAQVVh6PjPI7VJNohtLaGwtNRmmkVSHl+yjdJ6MQOM4Hf6UKNyee25B/wjT+JNKj&#10;1CRYI2ikcrax2MZ+UlsKSeRgHnBHOO3FcX4b8PeHrjxPf6xYw3EclqGj+1RWCp5jdoyccgEAkcj5&#10;uoya663l1e0Sa1inkgY8eYkeDkj6cn8jU+iJFp2nSWReONSWkhljh2spK4xxjkZPPFSaHM6h46/s&#10;qWPRbmeGz1CWZkgljnTYuAW3PvJ2kgYwN/POByBqzy+HbbwXfadoGhRpIzM80UEYRklwxRyPl43K&#10;McAEbfvA8Smx02+0+Wa8tW8vYyq1zB9456kk5P6+uTnNef3um+Jxq/mx+NL2O1t7VYhp6zBldd+V&#10;znnHysOu4g4zgEE5rMcVzbEeq+HdG1Sa28Cxz6rHcbftlxqFoWWKXD7gG5Bznpjp04AGfN/Gmt6p&#10;oWq39x4ukOqGOQukN7GZJX2AjKRxgKMjcPlXnnOMnHq3gPxjcXt3d+G9ahha6ivGa6luPMjiCsAV&#10;MYcEY/hwGxlSeNwzW+K2k2FreQyaTpDXFwyNHJFjYQc4yHCsGYSHJHU4PIxmplKUWdNFxjK0jktN&#10;sNT8S6h9sijhzDCxuBGMCM7QqLkKQcAFgeQOPXNaF74scaXBppmlurrz/IxLIeoOBwerHptypJOA&#10;eMi9rWsy6JoUfhzS0v7G6WSUzXVzDEy3LN1Zc7t6jO0DaAPk44FU/EEll4l0B7FNVdbpGjnt4YcZ&#10;kKncI23Z3xt02sSvUAYwF0Ue5Mpx5tjL8JfHWK18RW9jomgXs0LQ3AuZb4LHuAlCgoqbiTtRmCuU&#10;OCAcZZk9Di+KEzBbey06e4JQbktghjVMcl2dlzg8HjnI+lXfBsfg67j/ALSTwytnJ5m6OO6sdshf&#10;rnHODn/EdSKj8Y6nZzwrHplq32niKC1jXyl3fdA+7tHbg4xjr6bfu9OVGDet7WMeXxLbafaQ6bax&#10;xWsKsVsrO3YHyFH3cgLtAAxwMKDwCeKwFvL25hXU7+SE2eoXENvb3UkzK0jNuBGADuIHO3jBVs4A&#10;rs/Dfw0sbLT11HVXmurtZlcq0hUxEZAyR97hmzyR17VY1LT5NLvrdDcsJI/ujyQyqwzzkcp7Ht9T&#10;RyxRCnfY5mPwBpt8rHxRoFvdJDG6M92qttXjhQyn5DzkBu2cE5NZXidtPhuprLRbdraZrdFgVfM2&#10;MT0ZwTxgr68Bccbttdnqd3HO6wTsYpNgyvzBXIHTnqM8/hXL6zFbQs1+dLufPVmYwxyhsryMg/3T&#10;17HFT6svcybrRbiYfbtW15XdUxGvOY/mzkYI6ggdMnHYnnB1rVz4b232sM33sW9kGKkgZ+d3AOxc&#10;r1ODnge83jn4i6T4Wg8y2uYbu6SAhn8w+XCM/Mc8ZOcY5wMZ9K4PxJ8StRjup/Fd9KySB8SeWokj&#10;ts42kqxOBh1G4nA3Yzk4o+J7HTTpy5TQvvF0/iS4Gi3s0ltazR5VrRU8uIyHGfnypJbAyck7s89a&#10;sXMkuhaO1+v/AB9Rq0UrXQMm4bmGQobAzxgMMDP4nyvxN+0j8MvAHxKs/DWnam2teJNaWGW801Ai&#10;+SDEwiQp1lYmNtkKAscs5AUBhX/ax/a98I/s5fCZvFnia+hju71vJ8P6XcSRxz39yQDhQP8AVxj+&#10;OTIVBgZJZVPRThKpaMY7myw9WVRRS3Jf2gf2t/Cfwf0uGTx945/s06zZypay+aTdRgDaJ4FKuzbS&#10;4IwjKTgA4yB8aWv/AAU0+Pn7OOq33g74haVYfFPwjIHWx1DXdLns2nMkRAT97HnGSwZJFfK7grkE&#10;GvEPGPxsb4v/ABfl+N3jvxjc38scirpVrawiBLaNSQPLTLsI1lLsEPzHcWOSxDXrvx9/wkeoW1ja&#10;Sw3Fnqk7SLDNp5k3RqhYttYjjpyQoXfyTtAb7HCZNRw8F7Vc11r2Xo9z2IYeGHioyhzJrW+ln5O1&#10;zEX4g+J7LRLe6f4bvp6XsjXMt5p8ETFfMYyFUjCDyFG0BQG+VAOcqNvA+KZ5R4nx4btTHeX8ym1g&#10;t2RNrSHgLggAEEEdBhvTAr1nw54sn12K8lbVrd2imUeX9oV1jU4UxuSOrd0bGcna3y7q8z+Kuj3v&#10;iT4qvoHh+DdcLZqyrvG0bELYUAdBgDjqQScgkn3cO4Rk1ZI9HCVo+0lFpLS/X9S/42+H8nhixt7l&#10;tVuLhlt97+dYyRSLJhQy5AZeM52lgVGeCMGuVgvFsrOOeT7rSALLtPPO4gHpkfKTzwHHqcdBe/GD&#10;xjo+nW+nX+mSRahbytu1C6uPOabqpUcDHOckE9CvTADIPDN58RdPXxJoGnWq3kasZ9O+ymLeVIIZ&#10;W3ES5U87mVyTnkEV1QnKMVz/AHnXRqVIU/323c9X8PeM7fQdItLuw1iSf7Qsct1G0yb1aQEszrnj&#10;AzznoeCMGtjQPiFpz3kt94edpFYqGw5xGwbgZI2t046g9Rnvxfg4eFfGlstpd6NFp6yQGITW8JXa&#10;gIVvLJjKexBC7d2QRuydTS/hzLYJsGqx/KfMKiCQqYcnA3kBd3TqoBI6nA3ebVhT1vueJUp4fml7&#10;S6Z9b/sxeKPEWvs3iL7SrQ6fuaSW4bcnmYHy8lVQ7Ru3E4HlkfKCWGh4g/br8R6dLcXrrp8lvN50&#10;Vuk9uU8qMN8spIb5nRQh2qBneRtPGMLU9Ui/Z9/ZK/4SDStOcXmtLBBbw3EDeaVmAGcIcNm3V3LD&#10;qbkDk4J+Kfi18eNZm1WW10rVZFMEXkxyK+3zAfvk8n73IIGAQRkcmvFw+XQx1acuX3U7fducWFwd&#10;XFyvHY+/tZ/b48LaNp1nd6DZ/wDCXTSWgfVY4bn7KtvkKRvd1bjzN+MAgKMkjiuST/goVrlprN9F&#10;r3hy4s2u7Nbq2j066/1yOgOxmIzggbiwxjaeGKiviRPi9qtxbRtpFna20FysjTi3gaWdtwKguVB2&#10;gA5+UYwSMZHPK33xYuLTxBa3Au5podIuAkcckIjldFYls8sAw5AODjOduc11Q4fwsbp/mejHLeZu&#10;5+oWkftoeCdc0yK/vdQ1CG3axEUdnpUV0PKVhxE37uTcT6qMHGeBgV698JvjrpXxQ0i31XwdqEkN&#10;k0TrDZ3EHMyRO8bRx+Yikt5kbIFcKc557D8vfCf7Teh6paw3ustGZLq8EMenwTndbpgLGzfxcuuc&#10;jAB25znjufh1+2F4qh11YND8QPqSwzEtDDat5CZKhoi0jrhd38aqzBccgMwPm4jImot0lqcEsDWd&#10;1y7H6MR/EiS+1CTydFXSYdzhomXazN6EMNxGc8LgZ60j/FHz7ay0v/hHLVIZrPdatDG3kypgBSsi&#10;sQPbKjOOOgrxj4Y/tB+O/G8Nrr/gz4K6t4ieaRrO0uryEQ2FnMiF5hPeEFVjUAAuqsTyqI7kJX1D&#10;B4Wg1zQkTU47p9S1KF52eKxCIWCpuiHlqGZFP8ZG7BBJGOPmalCtRbUlZnNU5abSkvxPO9E1q9lu&#10;/KkFzDdMY/O+zwuqc5AweV6g/Lkso643c9B4r22niTyrqJmXAk8kkkjP8RIyOvPXp29Kem6uumXc&#10;Xhe40ySzjt7jddCS6jOxjgguuAR95eTkkY61p+NfCtj4k1KPy7hEijiHnSJdFWkOPl6ghgd3qOgw&#10;OeMo6ivyzOevdY0nR7rzrG7jTd/rGyNo5x0PT3wKbdaVo3i4teTX5OxWfbGQ0p7fMQM4yOxGeK0o&#10;/hrpV8smnXVkZcSblPm7sMOhBHXHt61rWHgey0jSWAlg8/yt485S7K3r1ycHH19qZUqkEcND4Tit&#10;JJGmvoY7eH5mZXZZACByyn7v64xyRWa+pXVpcB7G180RuBPNI6Mu0rwAATub8MAdcHBrb1HSIXkU&#10;raJcSyK0cjKXV5Ny4JZUI3ZGOD07dc1YGmabo0cqQwzQlGQsVjWRzIq5VSXYEru5wDyfqapVCpRN&#10;zRfiTqnhDQrSHXLRoboqkMELIFaSMMoyqng5G5sAgdOhIzxvxU8QeAdX+HmpXPjC3mumgik+0R7h&#10;HLMZRtjXKhUHULu2k8DkYNaWr3sV9HFqV1pV9JM0oguriHUjFuQt+7CjBypOMFGAJ4BJNZut+IvB&#10;Ta1BFc2t80lt/pIt5tU3QibBTDqV3FlV92cqQcfeJzW0J66sx9koy5kmeBfDHw78MYfHH9h+GtR2&#10;x31xIzw3ljtmFsoy22R5m88EjlAsTn720bgK978PRNM1mdLjaOGGEiJVUAsozgsuTg9hgnB4GB18&#10;/s/A02m/FW41XRfD3kw7kkt3mmJ8lZEJlZkYkglmkCqjEBW7Hg+vaDeaBopSSO2eCGHEkoZi4Zs5&#10;ODyefdjxzVV6kZO66m06k52vrY4f41/EXxD4A1u08QRWDxaVNAsV1JKVMErkctw29GAXAY43YOAQ&#10;uaoeCvGfw8+JOly31rpWoRyW6+dJbQ300aghT8wkR1VcLuILYAB4OTz6XrjaT8Qbu9tNcslk0uaM&#10;JHazKrJMpB3qygfMp4yp4OcHjNc38UPh6njnwpe+DtHvGsYJlK7lh5TByMrwOTgY9PTqKhWouKi1&#10;Z9zHle4mhSyW8a6p4P8AiXrFnp9wkdxM9xcfaVEJwVcvPvAXGM4A5AGTxWBB+2Zf+H5LmKP4nrfW&#10;dpKkK/2hoLyOpY8uQjxBVXDZBGfRSeK09C+CvkfCq3+E3h3xBdfbJdPkgW+kXyyXf5hxlto3EqMN&#10;uwMgq3TyLUP2XPjp4X01tQn+D2qT311NGFkhvrWRpmAyRgOXY53ZITDFSeep6KMaFS6k9ibxk9T6&#10;A0z9oLxjrehNqh0PRdUhW7ZLee31Ca181kCvt2tCwyN6MPn2NuGcYrptD/aS1nRdNjn1n4a6xazM&#10;v+kWtv5NysZPurg9M9u3fivL/CvhS3m+HtmPA0s0sd1I0epR3gjba4crHI0ZysRK5wSN33c8gmui&#10;fS4PD9uumRLKu5lLSXd8HIbPLDOcZHGFZffPfB0oJ6ImUoPSx6I37Q3wwCwLPqzW9zdfLHDfWM0b&#10;Sj0Cso5/T+VaCePPh5rUxtYvEumzTAlRbpeR7sr1GAxIYemM81w8dvduMah/o6NhLeFcHC7cgho2&#10;bqBwG9vaudsNB8N3FzPNfadD5skRjaYW8Zdl9GPDY4HUk8emBUcsQ5ebyOk+LN7DqOkyQ6P4ckmj&#10;t5IzLJHMNqoGGc85+YE9j9MDNcZ4bt7LXtQh03W9Lkj03TVaaOCZ0kaUsMbeEBRRkuRk8jr0rX0H&#10;wlo+jpJFpDTWu7gSRy72H4OXwOfTrW5e/DrxqumebpOuRRSSLvaa6hV32kHP3WQAgdMrn2pOytZ2&#10;IkujZyenalZ6VrNq+k+GfsNveTeXHIVC79ql8nPfgDqSTzjGSNjVX1XWZLc3Mlw0m3zblWI4ckkA&#10;tnLZ6/XNdJoPh7WLIR2+uXIbZaiGOSElA2STuMfGc4ADZ4y3Y03U9Nm091vCitDI3zyNIY9i55bC&#10;7ic8+nPGepp83Qr3ehiWEXn6ZPaOsnmyTKLXa23MmDjBPTnuM4wc11thpGo6VbxzeID9lYqX2Dax&#10;cAdQFzn6DJ4rL0yxmuo7G9fR53WFWmi8iN2YA852r83QsDgcbe9Ta/4t0V9Qa61XUhHGvyxR6pcN&#10;EY1JwEBn2nI6fXiueXu3t1LaNLQ7i11eWa6m0zbCybRNPCUZ8Hg4OMD68/SozGSptrfUHj5ysaY+&#10;T2wM9vf/AOu1YdLhhitY9Wt4bqeXaIGnUlyWI6Buox0wfWtfw/4U1LVNR+xWJWRY8D7Q+WQj0zt5&#10;H5/his7yJahHUr2uj2/2ZTPA0zSMD5kK7lPqueRux9MDGah1bSrKO8WSGePYu7/lmA+ck7c+2OuP&#10;wFdvDp19b2rsHTzreQRrHJFlWXPTAIxz+Fc/4gtdVuNRmstSSRbicDakcKjA6ALzx6cH1645OpMa&#10;lzk7nTIV3eUm18cBYx1PTPGOBVBLbWrPVk1ErHcqkm7a0aqenIyMHp/T2rvrb4XpbWudV1VYwy/K&#10;vmSFlbHRiQMZP1rNvfA8drK08V+XSSNTuV8hG3dGx0/DPb1raIe1ja1ytrFlZeKbBtQ1t4Nzr5Qi&#10;uGQxofVRnKn6nNc/cfB7TdIlaWJEjjkXHmSSY2Y5+XHU9ueMHr0Nd1b6FY6sbc6jcbZIEHmN5yty&#10;AenuDxyBxznoK1tLTR71v7Ne5vvtG7y1dmDoeeo46f54qpeaM41ZR+FnnvgJNe/tNotPxDJDkss0&#10;P+sVfcDjPTpjBrqtT1HQooVk1e3vEupMB/MU+WrDHIYnbnk+uR1A612FvpUVxqH9l6p4XmuAhB+1&#10;RybWx/gOcnOK6K58BeHby1+y2V0VkiXEcdx8zf8AjzYOc/8A1jXPJyjsTKtGUrs8QsPhT4D8Xaon&#10;iu68N6a1zCpC6g0EbSxLnpu2Bup6ZHU88Ck1f4S6BDr1vfRNqWY5P3i2eq3MaSREA7lUOVGDhioB&#10;DLuABJXHpFx4UsdIvfs8+kw+ZMcQs0ar1PTr/wDXOeop2r6VdJpw8lZkkj6ksyL0ORjLHp046Aeg&#10;ojKXc09tqrHlfinw5rukrcavH8R9WhtbWLMkMVpabYgnzH5nhLFSM5O4bQOOvHO2fiPxzrmqJqlh&#10;f2zaC8aFZptMaUyqXYMWkE6quGQcbS3XgHFejWGlax4gluLO4uPM2RebD53zGeNpAPlDjA28qcsT&#10;jaepOVHhe80/VhpQQRiRgdqyBoyQQRvyCfToeg49Bpany26mirSiR2U3jXTrqWzTwPHPp0ksaxtY&#10;3EUkoQrhpZY5tgWMYICxtMzf3RgqL99468O+JbeLQLfxG9jd3Ee64064ha3uhDH8vmeRIUdE4C79&#10;oHIweldtoGsac9pDpGoTrEvl43CQPsIHHB5YHof8KXxr4U8I+MbCHQ9c8N6brmn+VNJ5N7DFJFJO&#10;qosY2sx5HmseRldvGM5GEdzN1Iyeq+4yrjXtBuYIbI2UgdgE3bfkfHXbkcnGT+XQc1y3iDQNHh1v&#10;+1fsKmFlCvMrZcnaTjaCMEgcZ6hatXPgO98LxyW/hDxDcaZhnJsbu6bULRnYDqZsyRorKcRo6qAc&#10;ACsKHU9av/ELXN7pFjPa+Uqrc6LdGZpDty1w0bqojTqu0PI+NvqdrcY9CqcezMbVWhiu7pbrSLi3&#10;Md5t8macMw+UYHBIPXOM9+1c1d6hd22orap+7+y5K7ogWMZxzgkZA55B5xn2PcX99Yr4kktX1yBb&#10;qSATtavIFmCsAC0keSygjjLDP0xWH4qsVvZFby90sePLkUbgoPGCBjP8zipi+VnUtdyx4T1Z7TUJ&#10;INOCru4laP5tseOS27PO44AHQD3re1+5/tWCS3lne3hMXyy7RtUdMk/n3+mc1zPhzWNIs7b+zpbb&#10;7PM5VPtCxD94efvfN12g+uTWgk7+bHBFqcJ2yHzpshhgEDHJ659x0znPFb3vqc042Zymv+ElW3t0&#10;mv7dreaQJFcSSMscTbjj7jDJJ7Ee2a20+FHijQDBfQ6vbyQRwfMs8jFlOM4wR0/HNdc+gXWtvGlt&#10;qFlJ5ZEkbyRnlgwG7nIAyQOMkGo9Zi8c6HbKb66huI1jZXm8xSduOpym7r6N359aiUpW3LjUvocz&#10;4U0ya88QX17M67mkRYIY5MqEBO7sP4lfuepx1rqtV0W71tLexJRo7dt0arIwD5APoemfQ8fnXPeE&#10;SZ9SiOtPHDMRmONpAFkOWlQAtjg+d09up79INQa2bbDbMiv8yK67Wz/n0qebqTUfMyW3ePQ9IaHU&#10;b1VjhXY374x9TwOfy5FTabpEKaTa6RYxtHZxRq0CyXG8upO7cWZiz5J+8xJJPPeq99NPfSGW3EUj&#10;SZWRWj3ANwVIBB6Ee+OfoZvCazWV/c25+0RzBiJpxa4jk4528jaOn1weBxg5tLmcY9DYOhOdPlh8&#10;swxlM+Ykg3kYHbHAJznGfXPp5j8ZIPFWtQ/2f4Vvt2NqeddSECNl5DqVQtuyc4yBgDpnNenHV7nU&#10;Wkt57GaBTk+Y0+4e306+9cZ43szZQNLDaTSuI8KqKQoz0Y+uPY9M4qFLW6OqmuXRs+ePty+D/FaW&#10;3iCa8uo5Nq3l00zASt56gMTImNpIHy7gV3ABjxX0J8GLXTtS1Sw12+04Wl5KrruvAgl2+W3ylgMM&#10;OuDnOOuCSB5QPDWp+JPHWlXT6uyyW/mFmtbp4/OZsqQV28KGOPlbG087ga9n+FenXV34lhsJtP8A&#10;KkjLuojsvlbKv/EwO489cdj683UbbVzSs4yjY9s+KHia+1rboPhl/LsYZgkyQyBRPlCSynsitgdi&#10;ScjIAxx2o3GmaTB9tukjkZSxfzLg/Kp5znJG0DOQDgd+K3dY083U01qscKRwxkKskrASNnOMkEqR&#10;gHdgYz1BNZFxoWkatHbrqscV9JCvlqZ3DIAxJPfDfdOQCOAeOTmUeOc9aaYjWDa9c6BMvl3ABhmt&#10;VkkZ8sRtKkhPZuOB1GK7DR/Dmk+ItaTVfs0kkz6PmJJvnZ2mkHy72PyAeTgsMDZIOuKPCVtb6Xef&#10;aItQt5kaSMwoyho1AHyshY5PbJ2kgnGehHUaDpMFxFJrWq6BFPLq2qSXaqswZYI4wYkkjYYKkqjE&#10;dScnnsBsCvq+mWumabbWH2iZbjUGBZpNu4DJ5IfHUknPJBB5ONp8b/aD/aDvf2f/AA3I2saddazc&#10;avK1jpa6fbuqRRniRpJCFiiUjYCzPkFmIBCHHu/jGeeKT7OulR7rW3juI4o+rPITGuV54B+Y8gDB&#10;GCTXy9+0V4N8ZeNNYj0S91yHTdJgv4YmhkbzrjUrYIylGEkYEO7zZpN6bmCvhgGUKSHK5LmNqHL9&#10;vY57w94r+Jeu6XDqfjTSI7a+umQ6fp9rciZ4oSgyn7sKMghUPQEHhvX6L1i61SDwpceD7C7ktDbW&#10;Eba1jYrC5wrfZS6Y2EIMkg4fzAAcjAz/ANmj4BeFfDOlx+OfEWjQxyWFqn2PTJGxDbSCRjH5SfMq&#10;gbE2kZIAPAywGtf6bYCya4hvpJluJJJp5kfajzS5ZnVc4xnON3GMHHrVSUXL3TPmPNfhOfF3gmCX&#10;wbqeqxXMzXd5c2O5ZshZT5nytI7HaPMwcn7xIAKqtdzHIr2SkssOYuRErHK5yOvOcH8+gqNdPtLD&#10;X4dQnufO86T7EtxIu4LIG81Bwq5By/QEcYBq/qHh/VfDd7JpWm/Y2sZ7cCXzpGj+6cbSx3M56gDA&#10;7AkZBqXrK7KlKMo3E0+2a0tlutKMMJmmE1x5kxQLwMNyRgknP5e9a/hXxRqWsak9vr9laXVsreXG&#10;GkYs65GDnb8x9hu6fjWCdRu9VWaO7aHaOIo42+VR255bJ4/h4781N4Tnu7a+jnk0Tcsc3mMwk5Bz&#10;3yqk/gP0oSMzpvEHwU8K+I4o7ywt7OH7Hujs9sY320W7B2jBxyCcDBJ5PSvN7zwr4x8F3X2mx19p&#10;YlVS0dxcMySLnoGfocEnDk59CCa7tdZkitvtEInZph5lvFIvzeZyd2cYZfbqcjrzifRPEWvalpT3&#10;viPw3LKvltHHI8kUVw204IZJNisOQRxwc5bOMpMCr8K/E2latrC3FncJaXcbN5unxxrtcFf9YjHO&#10;eufToQWGK6J4r+TxTdWYvd0zWTy79pY7ceX0AJ5I9PWs3w34FgsNUGu+E7+3vIWmRzHE6mSNT97O&#10;xtuB/nkfNNc+JdD8G+Nob6TUvst1dWzReV5nyhQ2XBLYXj5TgHJ5ODSHY4HU7HXtW8T3F/4Y0s3G&#10;Eha4EnyIhKZbcy8M2R0ZcAjIIzmpNQ0fNi0+lX2iaWseFuIW1RHihkPPEagDr820jI55IwtaviC/&#10;F74utNcuLqG3t7dZfO0/iVVeUDlUCljwq/MOck5Awc7d7oHhDxJb/aE1lIbrbuhYXGzzFXhWYNzn&#10;C47d85poRwNhBb+A7zS4tU8R2VtNfZmkg09bh45i+9d8Z8jJcsUUjIHJYdgO/vPDWnWqWvi/TPEV&#10;0NNk0iJZtOsdNZZDCpzvf/aGWJAUNzjBIqjb/C3TmHka/ArQnHl/Y1HzcBVDnYBnoeMgnlsECn6F&#10;f+KtBnvtH1qORYoVEtnfRW+1dpyT5mHwzc9AuCfmYcgAbuB0l/Z2S2s9zYWMM0FwwHk3rI0APOJQ&#10;gOMsTk9TyOQRiuO0vxLrGlmVZtYhkRQZIYY1WOCMEnCbEBCqCQpIDOxPOcca/hlxDayWtsY2sbpt&#10;yy2s648w5ypOcY4G3GMcdAOa9z4M0DRgsVxqHHnK0Mc02cleF+XqzDnOM5xk55pAXfDkOh+Jbq3u&#10;7/w/Y2mpQhHE09iWgTP3ypIBRuDjtzzjOTv2Pwv0zSL2WeO3ivIb6QSNB9lG1XBP3WD5Tg8EDHBy&#10;cECuF1bxdfWenR2ljbXl+l87JqC26sBM2z5izKf3OQAMZUfic11Hwyi8RaJMukXFtBBYeWvl2kkj&#10;tNCMYBB55GORz3wTgFmn2CUXuamr+F0024/0KNoVm/dW1uo4Rt249Pz4wMZFbWmaUlmi6kkI3Qsq&#10;K/lO0gVsDhVyeSB6DGScAZqtaWc+s+Irq8jYIlijJCPOPzvj5mJOMcYHHT680ug6dcWEdvYtrs1w&#10;12Rd3l1NJ8zZIGwb1+VccYAzj060992ZS92xc8u8sL3z9D0ea5t/PUz3ULj922B8zFmXeB3C7seg&#10;5zVuPiDHFqNvpOiaXNcT3UkhkZYVaOBA5jd2yA2NwK7eWzg7a3NU1S2t4msdHmitQU2xhPm9cYUY&#10;z3PBrzvTdI17wksiWN5azh5/NmubmIq5Y43HJLEd+h+nBNEpRhsRCMql7ncSvolqs9jfWUcjxOd0&#10;3+2QW3EDp16H6Vn3Oo6XKv8Ao0UeedreX8pwOo46e1cXqjePNQ8TS3gmjlgePM0Kqgjk5wDnG7cA&#10;OSSQc9OhGpY2WsGFhfWW3Lb9indtHb3B69vyrP2nM7G3sYx1uXp7yS+he2l/eR9l2Lg98fyrmLu1&#10;tpdZa6s4FYlvLXd1GB06+pI/zxt+ebSKW6vbZVjibb88gjBJPA5wB9TXP6Z4m060gll1vVLUMwll&#10;iE0h2cEsV3kbflBHP40ct9y4uxX12xaztpJLS3BkOGZVBbeVOduM5xwe/Q8dKp+I/F2m2Gsrq+qm&#10;K6jhWNYVWFP3s7NlWfcAcJzxg5bJGcACxqPi2S8t4LzR440Xb1eErKXKlhsZhjAIGeD1X1Feb/EX&#10;wrf2cFvercs91a3iyWsu9UywAUoAw5VsN82P4h2warlu7Fx1NrWviH8S9RH9u+H7CRmmtTJErSOq&#10;KpBJyCWwTgAfKDkYyORXJ3nxR8V7RcSX1021trLazMN0mQW3FW+pATBIXqMkHYT4h6l8QNNstJZr&#10;W3t7i3eS4jjhCZ+dWVMuytGRtIO8AljhS3OeZ+MHxNu/BngK+1Hwv4Y1TUPElvGf7M0W00mWRYnM&#10;bspaSRokHypz+9X58cjIY9NOFt0EYylK1j0LQ/F3i3W4bW+1+4hs7eRNsn7tstg8qik7yR05yBgn&#10;njOxpHiXS/C+oPq8EqtC02248u3QSTSscF3cKSWHLckZ4Bb7pXy/4YeKviZaeDbGf4oeKY9WuLqz&#10;WSWG30UWKRMTuU+U8kjocfLteRidoOASRXeeFPEOl67HJDaQ7ZI1Imm5YOvPzEtx07nGM4HQGn7s&#10;ZClTcTuI/F+oXMP2y2Xy5Gf/AEiLyVSVPm+VcHp9ep64BNc3418eLY20zm4k88qd37s4T8RyOT1/&#10;lziPWvE9rpVsZ751maP/AFckmQoXgYDHrzj0/GuC17VrvUbu41a5XzxDHttLQSAMwHByB90fXHPW&#10;ueTZpRo8zu9jXs/FtzrUm95MjaDGjRnp68/zwO3NUPG2q6xcaFd21tqsMd9tkit4vsztGz4wshVH&#10;Vm2nqu9TjOGHUcVqMt7Y3cer6bf3NvJG8YazMiRwOGfc245PQOeiknkA5Oay9a+KN3rN9GYvmkZi&#10;3nWuAHGB12gALzwAx/LFOJ1ex5pXWxen8WaDYaukWpwP9ruJFZR5jlI9u3K7iB7dB36gmr3iuw8J&#10;+Int1uNEuJ54QcXlreLbSRLIQuFcE71wQu1wcD6nNWz0XUr63W61m1iG5d62+7BTOTnA6dcZ755q&#10;xomh61DeKLCSS1hOd0okwy8YDBuo+9wQOMcYODRGpKMrouVOMo6Hk/xi+IHwc+BdnefETxVc/bZr&#10;XVGtbdrq18y8eXa5+zRJHmVpGEYXoMYJOAMD8u/2sfHviH48+NI/it8UvF6TQqq21tpFvDJb22lq&#10;CN1tGD5js43AsWVTx82DhK9J/bp/af8AhV47+I+rW3gXUWvvDfhq6uNO0fWGYSvd3Ejhbie2fdzH&#10;siCiQFdwcn5gVI8G8eap4Ug8G3UsEU0dq0fk2u5WmMzuodZd7D925I5AKnABwwVc/b5NgY08Oq81&#10;7zV9eiPWwtH2CUur/IxdMPgGGW3h0TUriSa8mV1tbuXbBAQckzHYqsqjkso5x0A6+lfCLQfCuqq2&#10;pCea+ltrpYZNUlXy4U8tEVVhVmYlQpYkEKAWTaNqjb4r4R8O6XPb/bda1e4tJZJFXTlhkVZXf5uQ&#10;pPzDIA3blHPUkEV1Xwm8Q+KvCviLTW1NJm03VLkrPMyliW3n5twILcqC3PO0ZGQMe9GpKpGzR1V3&#10;OpTaTOk8Q6BaWfxMW30jV9Ra41K6UXlwtw8crMrAPEChVXLYbghcBVweeeT8YeLS3ju41zw7Ldaf&#10;NMqjUvJm2Ce4BzIxCHHLgk9QTkjtWh48+IdppEur6JpE7x6hca61zcXy/fRWiAKKw5XBLLgdAWGS&#10;GwOHe9gWONk3sdoB9h/+quin7N79Dpw0Ytc0+it6nfaz8UW8VaPBoUmnxW0dvZs7SeWrKZlWTc23&#10;BxnfgYxy25iQoqp8KPGFvoOoo2qajJ9lh4+zx/e8tidyrxlclssAeck4JUVzst3b6fo0zveQyiaD&#10;HkhpAys3C/w4bHJ9ivUcA4mlXEv29ED7AzLubPUZ78/j+FEp04T9mluXy0Y/u0tGfSFk2iWtvJf6&#10;JaRafNceS9tIzLMbXcW4X5JDFtYvwoGeehC13nwY8Pa54+8U2uh2muBpJJoI4C8PXzMLI5KZPlJ8&#10;7EgAZGcccfOdt4gs7i7sfD2nXxt7dYVia7k2oI+A0r4OWYEDcG4OSOwxX1d+xlY6do+seIPiXNJN&#10;Lo/hjS1LSRytBLueBmd9mQrgWsVzk4yCYyTuII4sfajh3O/p+SPNxmH9nT31fl8ib/gpb8VLKw8V&#10;aX8O/DUy6evh/Tw6263QkEVzOsUgwCxKKsC2yAEDBRgOhNfDuu3rXEkk73G6Tdy27OTXcfHTx9H8&#10;RfHKeK9T127N1rE7SateahZkLHIzlpG2j5vl3YKgED+D5dq1wF3qljpGt299pNzJ+7kjMjXFsrCN&#10;u5Ct97aCDyBz6VrhoxweEVPr1+Z3YeNPCYZQ69Sqra8lgZmtZPIljO242sFZQwB2nIB5xkc4JpP7&#10;NviGn8tmVfvficY+ue3Wrmo+NW1W4WG7hRYoZm2w7F2EjIV2H3Xbb8pJGWCrkk5re8H6pDqiXuna&#10;ibq4s5o1dd2cxSb1JfZv2kPjaT13MMckZmmoS2bZKd9dzB0G0mP2m6eKZZlj8u3KRs7ZcEcAY5OM&#10;ZJwBngkivSP2fr/QPD98da1TU57OOFZHW/8As5kMSA/IWQhiQWTGFBysvzFcKa5PX9UuGk1SwuZR&#10;MbeMhWyWY4cYxu5Az82DwBkYG45h+HAF542tdPn8y6too2CQuThgAWAYEkEFjkjOCfyqnaErPqU4&#10;+7Z9T9Cf+Cf3jfWUg8TeLNP1i+W1vLeCZrO5vJbi2ku/30qgFvmAOYQd/JL9S3C+vz3niPVLyPU9&#10;R1q5uryK3aKK4ZmaQoQoMa7RnDbE+X+Iquc4GPKf2GoLrUfhZ4kg0u2aR1vIy1nbqMRwq64IUY+Q&#10;HIGAQAOw5r27Tfh/4/vLvyLfw5cwyRfMzXZFuARzgNKVG72Bzx04r8k4oxGIlmcqdNO3l1+Z4Nbl&#10;9o3oemWnww8P+D/DkMD6Ysl/LG00ksq7XuJDGOASM4HzAKB69epntNZsPDUTWutGOJLpVMFxNOdz&#10;uBgrjb+O5sZ7ZrB8S/F+LwwtnF42mtdUuNPieKO5S4Z4zJzhkDY3ZIxuBCkkfdLMtePeJfj3rGpa&#10;9NqFjfx/apvkhuJtm6OMnZtjBUsMM2cgDjrnHPTh6MuVcqsjz516dKP7x6n0hD4h8K6DNNo1zetF&#10;fBfNDmRXV5Dzj5geOM7Tx9Oam0S9/tm0jma+srNvJCyM107bVwflPmDOSSeRk5I618f6h4vuvF3i&#10;H+0vE13Osflwszf2hJ8gbfwViII5Zu2OnUjJtaf8XfE1vqUdtFe3X2dpMSpHcyMrKQNw8wlmyvfH&#10;BwRnse76u1E53jKPS/4H1fc2UBnYwalaw7fmjmuAzMVHPAXaWx1xxj375GtahB4hu0t49SWaGHM0&#10;VvcadvW5kUHAUNKr55XB28n9PO9K/aDt7We504ahDGzMiC985vLkG3AwRGGUMykFQ2BvXPBbHrXg&#10;7Svhv4507bpEP2XUo5I1u1jYXBQkNtZWxtQEjhum4Y/u1zypcm50RxNPm3OF8TaldaZKLKG6Wxtf&#10;tCzTWM1q7L529mxnaTs+XqSAMnGQK5vRfCerMLzV9QLXUwlaaCWzV2WOPP8AEcAqBgEZ4P0HHpWn&#10;N4A1PXmg06+sxNYSNAi6peOk/TmKVZvnc4cEiQEhueq4p2p+HvFvhW8j1MafBqCXI8u8tbOHziFX&#10;oS4+cjHQNwfmPuc+aUdjpjWpyVjl/C2l3ianb3V425JrZtoMK5ZWYMrN8pZiCOOuMkYPGO40Xw6d&#10;duLnRblPJj5xE+D1BBJ4xjpxgHFZ2q+HdVjt7fUJtPMK5MW2aA7gA2UMfUhcEdORnGeSAzTvEM3h&#10;1ZNWvEA3bmW4mhYKz7s7hnBOBkdSaJSIdvslweG9D8MXsmkHVrmSQNtVo4GRIuMY+bGBxxjj261o&#10;WN9oFk7NLoM17L086S4bI9iowCP/ANWayW1xvFl5Y3rR/Y2+0AXtwyiRZIs9SrMvI5GQemD2xXom&#10;lfCTSL5TcWGvNIzL+5WPBUDnnG45/PgDv3XXQznJRXvHL+H2tLy/mjk0lYtqboxIp6g7VOQ2c5bH&#10;fgknpiuwk+J+p3fgPULfw3oyXd5bpL9nsY1TzGlUHYBISPlYqAGzu6ZAPRf+FdajpNx5lrqsd8zK&#10;QweMALg5yMDI7c57HjmuT8V+FfEPhdG1i1lTy2b99bx3Hyyx5zt5Gc+n0710R90w5adVniX7Mng/&#10;XvAUup3Wvw32mzXmqSPJZzsJFu1OQ2VVV2clsEKDwO3Fd1f6ZcPLPexW095brcOUW0uFkwBg5Zfm&#10;dTtIPzAdR2OR1k/xD8Jad4S1TUvAvhqzbWodNlax0e4kW1N1KFJWMuByS3y4JySCMgENXhf7P3wV&#10;/aK8c/EG88ZfFrxe2haXezTaitr9qhmaVvNJPkIXdY41ZuGOcfJgNncOuL9pebaRry80nJ6HaRa1&#10;+7/szUZmWKZjL/rDuKk/dYhuQvoMnHPQ5q1JbaWBGbVWRGZgpEbDGOMZ3cev07d6m8WfDPw5oeoT&#10;TweMf7UuJpg8LJb+VKchSfMKHa7Fs/NiNR/dA5rS8J+BtR13UF0s2jNcNHuhtSq+aVAzluNqnsRu&#10;6565webmK5et9C54Rlj02T7SdOYlo9kc03RSTjpgjGO5bPPQAZrci8b3ASSyht7dnkYq1wjbl9QA&#10;D7/TGBwa3L74OeJbzRk0+WX7NJHCCYI2wCM8KXwA3I9Tjk9xWDL8Lde8NzxwalPY/Z/MaOaVVzgd&#10;j8xUDPQc9uSM8805SUrWM4ypz6lLdPFeQTRXIx8yrl85bH91sDaBx/8AqxW1Jot9p9j9p1WZ28yP&#10;bIu4quCfu9sjIzg8dOKwNQsYrG6ifS2luobXPkzR7lZWwVB2rg7SGY5z1P4Vpap4ke7t1t4LnEbQ&#10;q7PvLkEDByev/wCv8aHVNPZvoaPhWw042AEqxMJJNkgjxuAGCvbjnuvejUtNtNOuWvLFbxW6f65m&#10;I44PXj8s/jXN6b4/0jR0k0+eykWSGbcNsfX/AGs46ZHPpkde2nYePNa1JvsjQqPMxvXywWljA3fK&#10;DwcqMA5HUHPczzuWxMoVI6m7r/wt0zxOLW+j1CTTbi2izdSWujx3EsqlcGLc+4hcY+7jJwDkmun0&#10;20ufhdpS6VJq0N4jqfLk2KrJn+JwmSenQYxkAD0teE/7O1LUptY1uebda2qbYLFxG8zDzOCqybJR&#10;jYF3jPOcjOB0D2OieHtYkv7vRU23A++LMBsZ4Hdu5HPHPYVv9mxxupKWhxtvr9uLltmpM3mS+aLp&#10;7c72b0+Y9sn06d615VtjdprbXImk+UNcSMoVcn5VOOnb/HNT+LfDtjealaazFaxrGJgJoWyu5fYZ&#10;xgenao/EWo+Hdv2We6khLDEa2kgbzDt6MB09OlJRQX7FHWLhr5mspYOEX5D5JHzZ6LyQOnf+tYaR&#10;O16ttAG2u2GkZmO38M8n2H6CtK2ksRpogvQsm5pNm9iZNv8ACGxnnHcfzqO5guobf7Asght5f9ZL&#10;Aenpjvn1PT60JWDm02I9O0KaxZWjsFDM2ZEaFeCSODjnHPXoMdau33h+5FtJeTPHDIi/MytwrDIx&#10;w2QeOevQ9xitCC4m06PNhcCQL8q3SsdznHJ6Bv0FUpNCuLp5Lm4uPMPVWAyRkdTnvx/nFKVyYy1O&#10;k8P6/DdaTCZbzy7qOMpuVdx/MnOPx96stb3NywltJgzbdu0SgurY5xgk/wCfbjC0C50vUbBlgu43&#10;WP5Xe3wUc55GQev19a0IdPVG+02s+7ON8Elu4ypOM5K7ScehJHfHFZSVw06GhqVtD5q3lzZs1xb/&#10;ACtNIp+VRznn6/T86JYtGvZJPPij3bQAqYKjB69PfrjP1qxpt5ZOzafqly6bcNCw2ndlcdx09h/L&#10;BqvN4flspj5kM00gk/eLMu3jr9enbI/LmpjFdSebocj4gt4NI1hb+0eJpPuo8cg5kKuGiKsQdroG&#10;HPyk5JyVWvJ/ivqfxP1Dxh4f1LwJ4i2WKXSyzyWvmIJrcseHI6qAGO0A/M3bZX0dpvhfwzq9zMdX&#10;YLN1jaFj5nC4UsSfmVeT35fPGSTwd14Il0LXNS0+RvtFvuW7t45ZFDSsCBIAOeMYfkjO2TjoK6IS&#10;5NTSE/etuTeEvD9/qPk3V5pkn2qTd5zXEpZi+4jJJYgkjB/H8taaLV9Jkks/sctyu6K1+TGSWYyF&#10;yOyqrrk8/c9dtQ2etpBcxSfa5F2YHlxMMkZxtK8846cdfyqKLxJFqOqfLdqxeRnkY9juwO2chcA5&#10;5BGD0JPO5dzXlky7cWdxHayC9ABVn23DNnzMDhsDtjHB646cCvOtY0hdU1G4uftrWriXzJFWTCtk&#10;buAc4IyOnGR65NemeJNVjPhy6ljaEL5LR+Z8qnODznrnPeuIm8N6Zbz/AG28jkjkjmYPIzFwwDHa&#10;ME4yCoPAGD+k8xpC8dWc3qGh6d4ggksvEWlW18ttdR3Sw3EKMfNR96SdG+ZWAIJAIPTpXP8AiLwx&#10;e6VCq+HdcuUZYmEUOpb7yN3LhiX3P5rYX5AEkXGRxxivRLi1it5vMjt9yySfuZduVbgckjp1Aw2M&#10;44BxxzWt/aLPxPY23mLawxtNN/pTbVBXJcsOOcZ9OvbqC3MaxqNbGAGe2t45L/wreX1vcXHlXEsb&#10;L/oq4djK653FchFxGGOXX5QAWFXw14k0W1cWFrqZBkh89rVw0d0ke/aJZbeXEgQ7SFJQZx1r0xdG&#10;tUs1Mym4jaMu0kMR+bnj1yMeuff2ydc8K+FNf0ttI1Wws7+1mBBs9WtUkjk6kDay7Q2WPON2eeeC&#10;DUI1IW1M9PEujW8Eo06SFZwrbJIW8iUbgB90dce4/wAall8U6Zf6aRLel7hbfbNuiyy4B4bgdPoe&#10;v4Vx/ib4OaHe3EmqWXiLU9NZmle4t/MF7HcSybQFMV15mwDgqkJiUAkjAODzkvgDxJpiwa5pmorJ&#10;vhY3d1Z3Elsz9dsf2e480KpGAf3gwTngE4ppMqNOl0Z3Wo6Rqmpi31HTLd5NkbKYUh81i6hUxg88&#10;7ByOO/06bR9Qku9u+KVRb/6t7lSrJu6jBwxA9euT+Nef23xI1DwxqQn1rxlHoMMLRveW/iTR7iDm&#10;RdyRRzq3kSN8y8xNIDk4HNemWniO4u4o47zTLe7kK8vauJAV91YA49Of8aJcyRjLTcnGmXc5R1t0&#10;LZxJuTAYjGTjHH5mrkvh6BHhvtHbbMzYkhZV28dScnO7PpnB7YqeLVdAlkWKC+FrcZz5VxujDAYO&#10;0bzhQTxwfzq2+u2Fm/ylTIvMZkT5JcL+p44PAGPaswXxbD9Ggn06Bkt7NZJJpGZQqkIvYBRnHX3/&#10;AMKk8TxQT6U1tPYtHIq8eUuHVicHp/T07YqnP4qt7uxkia7Am81nhkghG2ME/KGVDlV6jJ2ggNz3&#10;OZJ4svdS07bLb2szKzbjDMw8xcHgBiuxvqxHO44FT73RFWpxlds821L4RafBf/aPDtg2j7ZJH3od&#10;jbvmyVO8bcsV5Xk7iTycjuPhnFrv/CVWcN6LGSbymLNGSYx8jDJcDjoei9cgk4qO7tfEev262VmV&#10;jtVZhPM829Dxt2kHiUkDpz6gmpvCGn23hDxNZ/2prVxIt5I8FvNdSAYkSJ3IGdoBIz8uSfkPPUDe&#10;MVLfcVSo5R0O+uNStdT8TzaLBpnktHIQ87XDPvUMMrtwOOVIGScjqAAtV/FUMk2qNYfb5Ua8t3eB&#10;lUDDLjcW27SPTAPI4+pRUI4jqPAFjp+r6FdQ6XpsMd5cWmVupECbW2kbiIwAT1PTqq9Oa6rRdKs/&#10;A3hm1sNPto5I9PslW3+XazcYG5ueRuHbHBwBnFFFST9o+Rf26P2udY+Cmk3WlaTBcLeapYo015aq&#10;qPHBjex3Fss6KW2L8oDY+YDNc7+ypo1/4h+HmlxfELXL681L5ca41891cTNOsjux80AREq7Z256h&#10;f4Q9FFdCjFYe531YxjhINdT7dm0/TPDPwws/C2n2q28MNn5g+yoAOdoThs9iSfQng8ZPCXDvAzSa&#10;fbwrhhhXX5QeNvAHTHuMZ49yiuWOxxHCeKPiLcHSNYhfRI7d9DaOSP7PdPtlkR1bJ4UgYfHUn8hX&#10;rscgvrD+zdWhG5rdWlSJjscH8iOMfQjvRRWkgPNfF934p8N3rT6TfW9xArN5kN7GSSMY4OSARkdh&#10;nFavw68YWGuafJaW9o63SyDzmeJAi8rwpHJ69SAaKKPslR+I2jY6fJqguTpULeSoG5pJNzHd04bg&#10;cZ49cDA4PQeH/CGleMb6e6t4VtbdEH2q3V5cyFhuDKRINhHIPBznqKKKkk1HubLw2q+H/Ddh5f2i&#10;UFisnl/LgZ5w5/p/Wqun2fizUZdC1HzFn8hv9IVgWC5A4Y/Mrbh1HbnqKKKht8pSFtfCsKrJalYZ&#10;rcxrAkdxFuZCjMcg+4fHIIG3gcml1fwtvntbx5RCsnHkqxlXGTk/NyGORznGeQBRRTJOeu/i1/wi&#10;AhGo+FLO8jkvntW6A7hJs3HK/MTlScnjHFaUXxL8EbHnk+HsZk8xolx5YwQwGR8nHt1OAOlFFUDK&#10;+s29l4ns49OtG8sXDRrIrQbMRk4HzK2Sc4HTAGcelYuk/DXRH8U3kOqQzXVtaNGk2NSuEZ5Cx2dW&#10;bco3DjI28/e60UUE8zPUtP8AAXhHT9FtJtM01olRQsO+TzPL5+8A2QG7ZGOOM1DrfhmOzLS6Ze7J&#10;LiFpI91rGNu0eoAOckn36cUUUkOOpneG9F1b7Lpt4njTUYftF0DcW8ccJjlz65TOfl6jBrX+Io1+&#10;SzubPw/rEdncrGEN49qJGAJHTkflx2oopi+0zJ0TSNYtNLiudW1N9Wuo3lWO4u5Fi8tS5PyiOPA4&#10;IX1wOSTyaepC4ilkt9SSMRsp3eWxfBPpnb2PWiis6i2NqZys3xEtNMuYrdNPl3F3XJcN8qnHJ79R&#10;+vtXY+EvElp4j08XFtbOGDKG85Rg5XI6Z7D9e/FFFVBL2hnW0joQeJZjpFhJHbPJH5yeWpjkOdzs&#10;BnJz0PTg9Pwrx2b4k+Hr7Um8IR+DEuNX+wu89xJcGCIx44O5AWkYL8oDL2yGBJoorWxdFJwdzZsN&#10;K0PS/Bo8fxWzL5dk1xa2aKDHGhhGflPRmKAnBGCTgjJzh6X438L+KtJ0+e58PLcf2lMIIWu7ZSU2&#10;yBQD8x4DFcEHPGfYlFKImb0uhq+tQ6XpsFrYR+TJNqRhhLM8mY+EORxjjJ5wOMZNSX+k6MI1uZIv&#10;OYsCkk0ILKxbr19f6enJRWkm7ISKkPg23eKSCSdfJ8klwsIVjGBnGTnkEHHb9Mas+hWHh7STf2cP&#10;ls0u6TYxyeCc57nJ6Hj0GepRSuNt3sYOuNFeRB7mANmQMqbjtGMDP147evXpjz3xP8Rrtbz+zdBi&#10;8otMyyCSNVXqVwMZ44PUHt6UUUjuoxTsmcl45jkt7aS51WKPzrmQvMLT5VZT2JwCSPXuOOABXA6L&#10;40uL74i23w90uJrU28aOGSTCgdOuNzHjnp7UUVm37y9TqjsVv2rP2zPBP7HngK18aeMvDWta7das&#10;8kWk2NnJGsbTRADEsjtmNST95Fc+3r8sfGT9vH40ftO/s561qd8tv4T0O6Lm0sfDkxa68uONGKTX&#10;Ei/OGL4IjWPhSDuDYBRX02R4TD1oKc43dzsjThHDKolrdfmfF/hrwjoXxAkW8uoWtbeOBfs0Ntkd&#10;ZipBBJwC0gbq38Q54xi6v4Ng1m61DTINSkW6sZbjy1kXMbpD95mbJO8g9lAJGeM4oor7SpThblto&#10;d0pP2jiczFJe+HdaEtldLJNbsw3yRjk4wc9c8D9abpuuXuiXEd1p7BJIpBIp5YMVIZdyk7WAIzgr&#10;g55yKKK8uXu6LuTFaFeW8ubydriadmkf5mZjknvWl4fmA1aOKUZCyD7yhs5OBweMZI6g8UUVth2+&#10;ZFU2+Y7H4l22kI1pp8lgvntpv2a1f5mETRzAMc7hnOJMZB4cdxmuQghazmVnVdw44zg0UV2SjHnT&#10;N6a95Gp4f1ZLfWbfUZY2ZYWU7VYgnad2cggjp2I+o619+6f8M/7F/ZL0nUdL1d7P/hJreM6ukK7/&#10;ADYb6KYvt35VHNvbpGTtOOduCzOxRXDm0pNUU+stTDNJSgoyW9z4/wD2hbDQbTW4PDdnpcVvNHp8&#10;Ehks4vLjuNkWJGKbj5bMy7vlyOoG1SFXzTxToFnpt/cWm5mkszhgR8rZPqMZ5I7dPyooruqU4Ogr&#10;ouOtCLfUj0W9t4tQjlurNWXaGPlsVbPqCDxg5Ppz+VqTXLrQNVkv9GuJP3cirm45OwKdq9em3j1H&#10;GKKKn4aN0ar4TrJNIvJ7e+u7h4SZLcfamXcpfYwZT7/KhGOAMA85OM34Y2N3r+s2Vppgjt5l1COL&#10;zhKVbO3khsMQCDyuCM+goorap8cfQOZn3J+xT401n4Zajc6tps3mQy232hZNu2T9zI8TIU+6d29j&#10;nP4DJr3X4pftEeJdQXRbXUp5Gl1xphaQpCnlQbJAjFifvcsCq7cdcnHysUV8LmFOEs0kmjwcZ/u8&#10;qi311PKrzxH4i8WXK6dPqDyRs0fledKS2wIoOXOSGPTJDfL6kZrmbK81xIbidb0tC/lGVPM2b0kb&#10;IBCr1zgkZAJ5IOcUUVlHsfLr3o3ZYOr+fcTOscgRoElfyp2iU/OUGEBOzG0ABSOhP8WBcuPFPks9&#10;7Y2qhoWmijkaNF2GMZ3BAu0nAH05xgGiiqjsZz2RD/wk+qC1Tz5zuEkkW7apJIYZOduR/D0weueM&#10;Y6HQ/jl4x8MXMetaXrV0rQhGt2jbyWhJVAQu05ABXGARleD6UUVMQsb+ufFfU/GUc0t1CUvmhMkk&#10;zt5hZtp58zhsleMkcYXHArjfhx+1h4v8F+MTqIgadZvkuoXmdlk5HzAMx2sMdvl5OVPBBRXJWjFW&#10;aNMLKV3qfanwL+PNj8XtAtNXsrHUIxJa3ACX06uYZIJhHIFPJ2lmOCeSMZAI57mfw+zhdT1K9Z9s&#10;Y/dqgwoI6DPsaKK562ktDumuWSsbOgeE9M8V6ja2OsWUU1s+disSpULjPHqRxwRUOv8AwG8MWdv5&#10;mganqFkyy7lH2kunJPG3jHXAGcAcYoorhqVJRqKzOHFVqtKpFRdtDzvxyvjT4bvf2lt4mkkW1ha4&#10;YiZxuXK8YPQ9+vXvXC6t8ZfEGv3t14eKNDdaerC6ka4MqDjjZuGW5IOXGeT7ZKK9SjGMqV2e3h/e&#10;imzJ1zxhf3V2LLVLGFpk5Z4HKqAQ2Mce3IPH1zXYeHLTWZtLsYJLxZoVbMcMjHauAOMYPH0xnJzm&#10;iipkdMkjsrf+x/D/AIZm1S7jkedp2iTy4kwecOCeGx8oxyc9xwAOi+HXik6FcfYLfw/ZMzyJLDNj&#10;ayk4B5wf/riiiiR5799NM7vUPHs7X+zVLbY3kqy/ZgDnr3YDH4CuC+Kvjm41PwvdatZRukdwscf7&#10;xvmCMVU9O/zetFFc8viJpxjGorHA+Hby6+wx3IY7RBvVWkOQvpn/AD9a3NMsUtbm21GUKdztG0KL&#10;hdpXC4/qMYoorE9D7KDTPh7pPiHxjHp4H7h7cP5bNgLuHTucdO+eep7+meEvgz4e0K+bW7D/AEj7&#10;Nds8kd3ndu/2WUjA68YAPcE5JKKuJx4qck0rmT8ePifpHwa8z4kNZXDXStGZ0hhimW4XaFEJMvzI&#10;g3Bh5bIQ3PIyG7jQrTXfEcBvdRurdkZgVt2QsOfU8HvRRWv2UzGy9ncw/E81uQ0E/mx27SbXW2YA&#10;8nBI3Zweawxpbw6gtpahNrbT5jsSy9ceoPHrRRU3ZK+E2rQRGNo1g3Kq/fkb5iR3xj+tZvijUNV0&#10;jwxea1pM8bTWatIyXQJVlXqBtIPTp/k0UVXMzMqy/Eq9fTtLj07TYludUiVo2mYsiHd8wI/kf0rt&#10;4dJvb6OEPdqjEA7VX5f5Zooop+9uZtsztKxb3N1p8EESfZ2HmGNNobOTnHOemOf/AK1d5pWrWFnp&#10;8LWtkTJMu1pJMdSAffjGf/r9QUVIr3SIG0jR9btJNTaKS3aBts6252h/mxkY/H9PpSabeyQSWNlc&#10;yyOrABWVvbupOPyI+lFFSKW5L4l0t5kmmiZUmiZjHcKSG4weccEf7PT1zxjhfF+rXl1Fa+J47iRZ&#10;rNkfO4ruxgOMDrlWYD6/jRRRJuxvR3GeKDp7aRcziFg+3EO3gB8ZBOD/APX/AJ1knQtY0y8htYri&#10;FI1hKLHv3qvGf7oDY2jGRn9clFZnTTbG6xqlxB4ce1jt45IJCsUhYlWB3Lkjb689TwOO5qTTbj+1&#10;oPIuJGaRZQPmUELwOn4euaKKtL3RyKms6ybTU2kso9nlfux6tgHng9+n09awvCkcXxG8X32qGNYV&#10;0zzLGBZCzb5Mgs5GeB90ADoM8dqKK3itCOjOmlkvdCtUFm0YUOVKgYBxn0xg8/eHI/Wm6PqGk+J2&#10;uCumC1uon2y+WAUGVVgRjG7hhnKg8dTwaKKLKxl9m4waNbX2vR6Szus8K7nkDEKfTA+vX2rDl0rT&#10;PE92tg1lGsn2loo5mBVo3C5yrKQR9eTz7CiisZaIunKXMZ2q+G9S8NzpHpTwyQ7mWe2vJDKsvJyQ&#10;XVvLYk53LwTyyscY5zxH4G0y20rTfFnw58Nf2f8AbtQmV0tfEEthGboyiOeWWFIZY7gBGlZRJncy&#10;oDs5YFFKLZ6FOMZSSZ0KWPxS8P6VHYw6/p2uWqxpHHFqkXkTs/GZHljRozkZO1IYxnpjmq/w68e+&#10;Fvii2s3GhW99Zx6PqEtncRyxqA0kYUllAkOR8y4zjnPHTJRS3JsvZuXW5ft9QIEl1BcTr5MjJ94Z&#10;3DjI9PrV2Lxbp9xd276xosdx5ikK+0bgvAPPY0UVJPxQuzWbUry78yXS5fs8EduVtYZV8xVUcAkD&#10;aQRwMbiME9DirPw/1u3fxZptvBHLGzeaQq7QuPKYknjJJPXnrz65KKuO5zy0jY//2VBLAwQKAAAA&#10;AAAAACEAT5DFzsRNAADETQAAFgAAAGRycy9tZWRpYS9pbWFnZTExLmpwZWf/2P/gABBKRklGAAEB&#10;AQDcANwAAP/bAEMAAgEBAQEBAgEBAQICAgICBAMCAgICBQQEAwQGBQYGBgUGBgYHCQgGBwkHBgYI&#10;CwgJCgoKCgoGCAsMCwoMCQoKCv/bAEMBAgICAgICBQMDBQoHBgcKCgoKCgoKCgoKCgoKCgoKCgoK&#10;CgoKCgoKCgoKCgoKCgoKCgoKCgoKCgoKCgoKCgoKCv/AABEIACYDr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ntrWO1uobW+aS8VRskmtb&#10;XYpY8tnPzBjkHGTx26Vvab4t8I7Whn1FbddwCqy7WDE8YGSDnoOAeK5DWPF9vFctCLXWdPmt4sq1&#10;lNGrIu5SVdgGDoOBtbBIzjg8W9C8V+HfGaRK8MMEkEO1pPMB89zjH3UVFJxnAxyeh61x2luejfqc&#10;V8cPEF3oXgHUvFdlqMhmkEosLcZkjkndhHFhcHAaUpkAd+e9QRfCf4qWPhC10jwJ8fLe21D5GvtS&#10;1TwnDcMy8kxIoZAoJ+UMwchRzk18pftX/Fj4leI/F83wxi1bW49cfXnXTrbc1vHZ7LqKVZkMYIZI&#10;xFCwYlWHnFVILuD9hfA7wN4h0v4b6BoV14wv/EV5Ho8Pm67eKGmvZCMu74TGwsSyn7u0bQ2MGtJU&#10;3SpqT6nXLmhTWqv6GX/wzV8Q9X8U2fjDxt4tsNWWws5Le2XT9JNoyeayGRjsdlYfuwMYwctkHJFd&#10;B4j+F/gCd7e/uNCa4uoYUQXQYgyKpfCPyN4UyS43A4LseCTXpGiaPeWdydNmkeGDd+9YJgZJx1PA&#10;9evU1j/EldLstFn1TSY1mmj3RQ7GBYScKMEkKeWHp7ds5uUnsY815anzTpn7P3izwv8AtG6h8Yrb&#10;wrCmj2slquksutSZIMcBlYQM6wxDdvTYV+YsWydw2fQVprerTFlGluxk2rm4Lrw3XaRGx4/U+3NU&#10;/Cct5p2pR3mmzTX3IjhkaTeskeAgYLltu5t3HoF69Du+IdatLezt7XzY49Q1GYJDGsgKgnlmxkdF&#10;3ZAPB45ok5StcudWT3XQu3+o+M7LwpHYDQtNtw0qhpDeO48o8k8wqc4yOuPmz2IOXpl8mjX8090y&#10;MGwnEQDA8c8nJOcD0wRwK5/UZ7651Bms7nzLeKYRafIbXbiPC/Nu/i3KFKt8uQ7DkqSdazh1mze2&#10;1G0ufOhWPHkyZyWHIJy3I6c/nk0PszKL901vEOstFo9wkVwomhO3y2bBViAcdevI9etcZZ68VhFt&#10;qWitJJdXSxlmjaRcMcMSegAG4k9BVy1uNX+I8st1e30dpp6nYwWN1kIUnJ+cA9c9RzyB1yNa0+ya&#10;VPHFFp0McaqZmmuI/lkVevQgFvlwOcKeuOBUoJWRj3+s6HbP/ZkcC27bglraQqPLkYclif4Rk844&#10;5A7HONcaVMPF66tDdy2clyy+ZESsimJScD5+RxnB7knirXijXpriYR6hfJbeTCsaySSAMm84xkn1&#10;G0LkgcdMZq14V0l7dDq9zcSH7PH/AKOjSQkvEdw/gxtZiobBz1I71Rnc5f45eBvFllotjrdi7slr&#10;cxM1uc7sPJGrMFGDuAbcOfvKpwSoq14XurNbi5kGnlY21y4W3Z2IBjaQmMkN3C9epAGBwM123xJg&#10;g1/QWOpFwixxzq8czEF0k3gjB6jCnHQEAZOCB5/cz6NIk1qsyxJ9sWW3ktwhVGFvE5k2nbu+bcpY&#10;Y2nBIzimae0biaXifR/CemXbWllof2W3uYTuja1aKRJCoUyGeJwUVgOWK5Pd8EVhX/hnwrr/AIeh&#10;tL3QNVtbeTEcUc10GkLD5VC7yc4OMEknjPpXQtr5TQJPEemzNMs9t/pUbL5iCUKE3n7qg4wSS3JD&#10;YzgZr3F3YiEXF7rULTJskWHaCsTY3EKflbcCGPBJ4zx0pqUrkc0jI8L+D9B+HVs2meG9LXzrdUH9&#10;oXUvmsJP7qjKjAVlHbG3kkgEP1CaZL1pr7RFvnsnLwGSYP5ny4xtcjPQ9C2c88mrCLq2rQNd2qW9&#10;811GrLcLdqs0SKQNkagh9oOPl3MMkADk1T8Rx3q200vmPDG1sWaG4tZRtyQSgRm2j72Synkk+tU3&#10;zO7EU7iax8WSfZdW05rK8WNxZyQxuAr5ZzuywOPvKBg7Tk9wBT0LVvEfh26+w6xcW9xDbxfunhRt&#10;qqMHexOShwcdMZ9sGrl3p9/qENncagtzHdW+4qqMGMC/L5gxECrDheB8w2E55NSyR6c+jXWjataS&#10;PcRsGtVMbosgBBywAfP8RwVyMcgHBoKUmjf0HWNM8TIjpeyW95t/e2rSHc65xgjB+Qgg8Eg8E9K5&#10;z4h6JpnjJbXSdR8NytqHnK8k8cf7gzbPLJcsxZgI2brlcHPzHOKWpQiC8S30a4jW/wByNawKDGhK&#10;uN5DspRSQx2gLlhjB6kWtE8c6NPc2suq28d5HHw13ckPJErq/R137yFQhsfPhTnoQJ+HVFLlLXhX&#10;w1ongLSrHw54cmttKijh3Qw27SxyRQkkRERLIAGYANtPGOOoONa58TXViZpoVbULdWEb/Z43SSQk&#10;ZV8M5HbONw4U4z0rc0vRvD2tzQ+IpUt9Q8pXFvNMiyMuePlk6se21jwF71e0qOWykjtIbq1lhjXZ&#10;N5cKpI7dy6qODn6fSpvfUjU5/Ttb0zxbGNN0m6vPs4ZfMVVLhhx8o3Ag9R0IIqzceGLaWyY2sLR4&#10;bCxzxAkc9duGx7fMOvSug8Z6NqSW0cHg/UVs7qbGZ47VZMLxng8Z7c9B0ycYmHhG807To31PWGmu&#10;pYSyxXQboMZPXOQevBAGPahjRzdlfxaZeQ2NzbyRjd+8heR5lfB4+UnAxz2GPzqHXLLTNWD6jaeW&#10;/wC52StJpszZjHJBZBgD8Rn+d278Ja4unXSy3jw7owYzayD5Iw3O0gL8xHsORnOcY6DSPhF4E8Se&#10;FZrXxTG0seoKzXklxdPtnBPGR6YCgLyAAMY4FVTh7WVkFapToJSPC/8AhX+haH4wk1jwrEum20m5&#10;777Kz20k7uCTlwAzAsSTu4yWI6knQHg27uNVmudL8XahHJCDE10+rNM06lVO8RklSRgKGPIIJGRj&#10;PYeKv2dvh/p11eN4N8V6jaTRf6nS9L1ye1ijXbt/d28ciQluPlVlK5zkfM2fOvhXB8SJ/ivrXw++&#10;J2hzGztLGKS28Ttam1juZXUOyKmcOAGb5vkX5VUKzE40nRlGN73NKdenW1T27lo+BvGEWv6XG+pL&#10;9nS6kuZrqKUxSeTtUb8IMM5Yg4wQN2eMmuqtF1DRo9W1O/vJnhmm3JJIwDYIIO3KjHZePl44qlqP&#10;gO2sPF7XfhXX7qGO3sI0kSZl27pGbcgJwwHyrkEt9OhrV0rUPFFtZPfG3k1KzkYtKxkPKrjccdRg&#10;Z7DGOp7ZXCVpapnJahO873mmXemeZYyRxWZmum3M7sxydrZ4G5Pdju+UAZOD8XfGHhr4N+E5vHOv&#10;+ErvXLO1hSS8h8PaSLi8GXCkqiFScFtxIOVB4BxXp1zpXwt11ft928i3EO0KLyZ0KDOVAZieAyrw&#10;rDnk8sc177wyuoW8iz6VBcRtu8mFkEqdAdpzkegB5/rVx9nGSvqOM3GSb27Hxdaf8FVf2Ndf1VrR&#10;NQ1DSYWVhHeXOkXJQM4AzshV3LZIGRxnJzjmvpXTtCuNZ8P2viDw+zS6TcRwi3uWjAyrxoyEY52M&#10;jIwBAIHU84HS+F/BqeI3h03wxBHa2VuoK3HliNRyH/dhcrwyqcjPQH0Nbdpo1xYeZo8MNmWih2tN&#10;IpLF0LlQPf5uuehx3roqSwkl+7i16u/6I1xFak7ezi13u7/ojz/WPCapfHTbee3ku7qANJHHHtjX&#10;HRTjJ5Prz/u5rh7zxl4u8a2SaP4Q1yWGzlvIYrjz7H51jKYmTd53B56hAflwMgiuq8bDXZn1FfDW&#10;qQtdQ7raNoY9xRgwXBywBx3zjvnBFcr8OfD114fjm8e+MfibLKtg0kEslzqjNbxxghCJNy/KwbOR&#10;uOGOOCABnF+7dhFR3ubXwch+MGpadY3uuX32fS/KkRk+ztDJ5quy/LE+QoCBevqcEDAruL1PFVv5&#10;s0GszWtrBGQJFgWVdzdto+YAbueMDnkdar+EvElxqdtJrsc8lxayEx2NtKqGNIw5Uygxn5/MC5Hz&#10;EBPL+VWLbpNa8P6j4j0mawW5jtoW3BY5Iyygk4Xlnxkkj9OvNCjzS10MahV0nRrfULT7Vpl3B9oV&#10;t8i3UcjGSQc5O5hxkdCOoGMcmuk0fdaWKW17bxxMsmfOg+RQpHGBhuM54yOD2qHw74avdPjEGoam&#10;t0sLboytqyYznrljn26AelaWoC+W2UQXSYkXDRyL8i/MScYAxx65zgY71tGNnozHmuc++p3f9rlr&#10;G8+2KzMkbRxts+9kZH8BHcliCRkBQcVc8Rzt4a0KS8uLKWRjCz3EsMZlZvTaijLEjsMk9ueKp3+q&#10;eJrW7kk0/wAM6ettD881y2plDt6lsLEVz1Y9OvWs9Nat9Vhk0vV1k23HmJ9lS3M0RXlSHdtgwehX&#10;HGGGTWwWk2jH1DUGF3/bdo0wzGoMgKhdhzxwOvTgZ7jPWsuz8Q6zqN9Dp8Xh28luJruRI5I5AIhA&#10;HKl9zEEE5UlNu8FsAEKzV1VloUekW1vp0LLplnGqxQrZW42xouf4CQAPLwAq8gnAI4NQai+maQ8Y&#10;sJZDNuYTS7RGDzgNjtx7nj8BWftKcToSlLRI0bPw9YNdSS6zJC624VoLRIwbdRxk7ejNlQQWyykn&#10;GBiofFfjO7iVbKwtd2+NghEYVsEYxyCAMjtx7CubbxWbadYNHfazAiRlPzKSeueuMcf/AK6fby2z&#10;ybnkE0gOGMknI+n+RUyrLoVGhLeRXiv9X+0zS6xfzFZW+8fl2HIJ+bPzHjgdsnrkY6PSL+3i07yo&#10;IZFMi5bjHU5J9+e/eqL26XFmsFxZuyruJ/d846Z4BBp16NS0+CKXTdNhijXJkkvbhI+PcEjPPPbr&#10;n6ZqpIuUVLQ0JRDLZ/ZXuGZQc8DaVb/OatC2K6WtzczKxXhiy/cGawGkvI/9ObVbBfM+6hdWxnvx&#10;n+vWrUcsN5F5U2tw7duJBGz5z6dBxVe0M/ZvY2XvFtV+0xo/mGEKjxzOoUZ4wM7QeeuM+vAqham3&#10;0+GP7QNsrYO5CdobHbj1z/8AWqpLHo9lbqljGsxiyWmaFm/Hg5GPrWdJrd6G+y7IYYR/E0KZX/vp&#10;fT3o5uYcafY6ODX9OVZJXmmypB6jDH+n59z1qv4iv7y8sDNZeHri6tphuVlUj8RhST7H2z7Vh2+q&#10;Qw2jLceIZLdI1yxaby1OSOgH/wBatCz1bSNQc2EOuJdT8fuxJ8zenAPP5nvU7FcriSaZ4V8MXPk2&#10;+sWNq8rFWWwkVJgGDZBOQVyCAckZB6cijUdLuNOsDpfhSC30uDyWj32VumfLO4AAgjABZjgYHpjJ&#10;qbSGhh1eKFrSSIs2N0se35jwQM854/ljvQ96YdP+yy3isq4RA2GwQT17nBJ4zWnO0Z8pxosPHmmW&#10;8cqyW+oWoSGSQ+WofKfK6qjMAoYYYMXIUrjBzmpbr4pyeFIGi1232r9neS6kE5CefuxHEpmABLDP&#10;EZYKQVOTgnZ1G4vYYOJIVjjwXdmCr/u9fXHX0P0PI+NNdu4L1YrxY7fbMI4ZZphunOAdwPf+EADO&#10;Opqoy7msUqm6N+f4laNPFJFPdfZvLs0nla+tSQA54AII/Ufng1ai8awwySSx+TMscIZfJuh5h3fd&#10;BBUbQRyD3IxjqR5xrWreFLG2ht/7O8tWnaaRdNuHt5DMRyzGMruPJ+Y5xzyDxWS100b3EMN/Z3Nr&#10;cFDeW+pWUYklcAeWm+3K4UEYO9ZCQehGQdPdkP2MT2TTviBa6rI0ceq3MY4/c3X7wdOx5XHv7/lN&#10;ca7qRufsVvY2Uu5d24Rpwv1UDnkV46uq3NleSNf6ZdHbNuuptOmW7gjTPEUYjCyZIIBPk9j83er1&#10;t4lsLzcupaxbR3ixlo9NW4PmW7c4MyyFZEB4yPLyP9ojFPlt1JlR7I9JutUtIbA3X2nT4bpVBKzW&#10;zMvHPQnH6da5TW7/AMRa2sYvfEEjQsW2W8cbLHjsQIxsJ/AH1zVHRdR1XxDMYClyzSIZfssisskg&#10;zydhPmDHU/JnPGK0ryeXSx5c8UfzKEUx2+2RR6DOSME4546jp1dmiYpR0IYJoPCujyT3FxJIJFYf&#10;Z9vUdxtz39/0NSaFD4f1TTCyySaa5YosLTL5TkMTjgMIyGODwRwOeBWfPbG7uJtTvlWREUKrNKQC&#10;R3YBQD+CgH3p0HjFLa4he/0X7VJ5RhC2szyLEvHP7wEnp1xSSUtByj2N+Oy1O/liea2n2yFF+1LL&#10;DcZ54+4itt743ADNYHiDR55L67hl1f7RcLMf3saqqDjOBhei9OoOc8nFV9JvdJVJF1XQpo1aQnzL&#10;Uk+cvzc5bAXlVG0kEYz6CtbwfYtrF6p03UnTyZF+0rtLCRNxBQ7v9085/unkHmKkOXVDg+rPO9B+&#10;DHiXTPHE/jdPG9iun3V79rfTBp5zuWNEA83f8v3AT8hHGOvNddLeXl7ayNZSSW8yxqCs10dpA+uc&#10;4x6969Yt/B3h2WxhsGmlik6RyJtbaepz7fnkVznxLsdB8KaO19q8Rk03PzXEeIppccFFyCOnOcHP&#10;vUSqVKkkm9jaLi9WjyHxD4D8E+MHktPEei6fd3rL++uI4E81EHTLgbl5yev6Vzul/CTwJ4d8c211&#10;ouvXFvqUVxDNYaVb6kw3tvAVnUsWKbsM2MAAHORxXQzfFHSdT0vyo9QjjhtQIPLeT7oJ6gjCnkYy&#10;OvB96xdM+Jnh+31GODS3ZLieViES3C78AZbOBySR1POQM85rrpxrRi0rhKWh6b448a+Fvh7I+l6o&#10;v2i0sY47R5lOFkHA3Z53ZL4z7Z56V7Nrv7Hf/BOnU/hi3jdLyyv/ADrXzZtWXXpYlebAIA+cJGzH&#10;OV25DADacsD8ZfEb4seD/GOuX3hLWoLiSXTkP2pvKRQzKRvAAbBIPO8cnHpzUvgf4ZeEro/2xpt9&#10;qNxHbx+aq3EJdVGcFgY2K4GeuT+hqqdOVOLvdM4a1OtJrVr9St8S/A/hDVrS/wDBegakI9NSby4s&#10;Iq4VDlWBOON3QY6fSuZ8ITfGnRdPPg+++O/iS68P+S6R+H1vJEtTkY2sm8hlK8EY5zjpkH1A+HvA&#10;4jYyXN80lwV+S3tEZ4sD0kmRQD7MxPtTtJ+GVzqE0rx+A9W1D9zIYV3W1uNqpuLEm5POB6Hp+Fed&#10;KWMinGm7J+gR9pa35non7G6vpPgrxJeLLCjW9mViO3dukk+QDkjaAWQ8bj9BmvXL22trmFLOQWoW&#10;3iCrbvITtOSeDtAyM9sHvz28V+F2q2/h7RbTwxo/hLVtLIvTPqVxqGtJKJkXLhCiAJuDhQH27tuQ&#10;CMmvRP8AhP4hYSR3mirIzTNJ5qx5dcnjBHzEdPqefcS4vRGvs5rVmteeD5Z5I5+lva84gYiRGOQe&#10;3ueR6npkkxpoMabXilupoFUtHJDN+8BPJXBwB1PPb9aq23j2zuJY/t1tPCqxhGMLgquAM4HGec+/&#10;sez/APhJrAXCyad80bSDzGKbgM9SeB83tjIwfSplTluyozlsdXZ+CvtOlLq1u8zSxqAqmYq8f3h0&#10;wNxKn5sHGWx83apHo7SSrNDGjJHcebut5miFxIAPmkRBhuAAN4OMZxmlv/Gfh/Q9FjstW1VrI3W8&#10;W1qVH73aoJOAckAsOuM571z9j8UdG0WXy57Pbc2/mJCqrtL7l5BLdBlRlff0FNR7EL2krnQWa+JN&#10;KaJrrT/tVvHCUilvI0SaafJ3uXjUKiAMvyLF1TaSd3y878VPhL8MvjWn9gfEDQvtemq2/F9Bt2GL&#10;5luPMUt5e35gCxU7HZTwzCna5+1B4Dnu5rW9vWkuP7NO2ewhmuBPLHvbyUVUUNJxlRks7Hblug5X&#10;wz8UPh749tZNb8K+KJpbyS8aO6tDDOZbafaT5c0WwSRBRnLyKqqTjA3VtCFSnLmiEee17Wt1PTxo&#10;VhpXhtpUt5bwRWYaP7OoYzbRtVFfcqgYVCGbP+rAPGXTK1aHRTHFJqlpciSSRmhhuLZUmUbm+fHH&#10;BO7nrnJIPIHO2PxHvvDd/dR315PBN5oVrm3k3ecqoFUGQOGA2NxklRj2Naln40vfF2kw/abK3u1j&#10;XfHBdMLdgxdssrxqUVW+9gR5ZsZbBJrP4pa7g6c4E120VtqcMZ0pryS4byFaeRW+blgclcY2qe4O&#10;ec4znL1yXR5YbjSb2zjjtZIXaP7YqyW8iEv8pYj5RgKTkhcybQSa19UmgtjLa69Zqsd432aJ5EUx&#10;TMVJx+7yAAozl9h4YkZ5rN8J6bf6VaxQPdNuul3QC6umeMAnK7HBbOQFbqSMD2J0VPS6FzvqjKtY&#10;LXT4prGLzGkV9vksuEA5wu4joCMcgdeM1J/a1veWLWkF79nmZWWSOJf3iyH269/vDH19Lmo6FqFr&#10;Kp8KJ5LBFSWB/wB9CUzGzhPcIGUMpADTF38wKFORp81i88ll4j0pLe9+QFZGOxpAWI8tiATny3Zc&#10;4Yqu4ooIBwl70jdKPLcmsYJLpWbWRcySLxCyyKyg+p5B446fpzmpqV3plhbZviqlSsfCiMKx64I3&#10;c8dOfrzmjzprLUd6z3E3mTNLHuKDCkBduEA34xwSMj69cvxloGr+MIVWTVYtOmhk/cJJFvVh0AHT&#10;BPHzAnr05OY5by12NOZGlpunSqn27wxqEyOzqW8tsZGckHHr34z9DVi71fxVa7jKvmiMg/K+xg2M&#10;46fqcD+VQaB4e+IlmljdzG3vrmGAJJqEF1tM0ec7XVj0B4GPr7DuYLCKa0e1viv2r5i3mL0bHIHs&#10;DkAjPGKTfLsEvM5yw8a6WbGHTm01rfzGUTTTR5UjnJ/i6nGOe1T6p4itE0hrPRmjYNIv7yOTZuOc&#10;cYHJ5/D07VV8V2d7EY4rPTobjy3xJGsYIUYzlucn644/Ssm18G3Bb7fa3E9tvUt5bNtD8nquWXqS&#10;enf8auL7kOMWdd4f1uPz3s43mgbhN3nMjE9DjGQcHPP16VavfD8dvbX2tNcSXLpattbcVMRGcnIP&#10;XuenI6ZGRxGlWur6DHILLbNb/M+I2O0PndxnLdfbHfjmunX4j6Sth5DX9xZyzRtGTcOPlyQuVO0q&#10;SAfrxjjrWl430MZQqR2Oi8FQ2s87Xj3Xn+cwlRpV3MOeAcgcjCnnJz6VseLtkdjHd2sQkjXd9o27&#10;FI+p9c+vrXJ/DrWf7PeW2inNyWlaW3aRlVI1Jz5YKrzgdW5JJJzjGNjxnqEt3pN09tGqtLCzTRtM&#10;CG2jjGQcfgK55X5hx92Wpg+HHXVtQfUJ0/dyM0q44wNxXAwfVP8APbV/0F28p5G3rkqfLK9RyOn/&#10;ANeofCvh37JbwlvMKNbqZFjfZyRn04yc9upNR3unaqUjmXW5Zju2opUp2OAfmYGpN+ZbG3o+vSC7&#10;8qPxBDBHGxTy5YSwOP8AdkHXI7DGDn27bw42n6rpX9sJqolt2BCqkymNCpxwQvI47kY6CvLjDLA0&#10;V15hZlb/AI91PyvjueuOCx9OnsKs6nFf6tKst1OqxrIsaKLWR2iAO4sSrBR6dP6VtT5Xo2clSEtz&#10;trzxPZTwrbNb2slnCrSyRtb/ADS/LlfL67x0bOMYxg1j6gLW6dZ7PS7NYGwY5GCsJQMhlxjOQdvc&#10;+nbjn/DdhqkOsSeIdNFreTMxiX7UiQDYudu3AZgTljxjOVJBxx1dvqk/hy0huxaxlrf5YvsM+Njd&#10;sb2b37gjtiqqU49GTTk4s5vxL4d/sO2uglkkLeWf3HlgBW67cZ6gED9KwtU0mUWEv+hiSZZcRwzb&#10;CGUN1G4nJ5Y4wD0+tdX4j1eSeD7POAyNMxm+bOxTyTkn5RjOfTn3rLlvkl0aMw2ys67mTzo/MUO3&#10;bA69hz68c1nGmdntpHk/xY8WeJ/CCNc+E/Cz6hdRKY5LKGzUTNtZd6h1LAHYd205ztUcEhhsyX/j&#10;/wAY3dqunaXYaN5duxv2vrd7iRgxPyoy3Cb12sAWdVJ2t8i7/lx7P4v+ClWHS47i61LczxfbdMt0&#10;8lGBGFfEpZuWwDgZCg9+F8UeMvHfhzVf7N0j4fXutQloTDcW94llL5TcbDBdlCcDkMHG4OCFHIPT&#10;GjKO6NJVOZW/r8Tob7wPca4nl6dq6CbaoeRo3WN2DngMd45IxgDIzkE1Q8O+A/GvhO7aO41iGeS4&#10;jlMcNxrcsisp5K7WgBXGOqAYDHrzWhHHqtzpsL607WI/1iw3iiXy1AxyRlQRk85K4PB61DZeNrDW&#10;dY+zzR6m1rbqx+0w2jiGQjBzmEEEHcSMnHy9OaVpctjP3dzZlvNWkjaBdG1VYosrG2m3kbKPlPy/&#10;vCjZ6DoeoOe9P+HOo6to3iyOO+h1xU24gjmU3DLiN8q3lFl49cnpj0xUm8Y+FdMgj0ZoriIxLtKQ&#10;kGSPCE8gHg8cZG0hcZ4xXReD4tCu9Zh1PSF1HzGmmC2/nJL5K4YBWMY9M9OMjjvWLhboPmstT1C5&#10;+GPjyDbJda6yr9oIm23DxtCvTJAzz6bSe3fJrN8ZX/irwxGL631lrLS9L819Qu55BcIYIo2bAzwn&#10;KhiGXgZ6Hke3atbMu2W2VraArtI3JtPb3AH5VyXiPw94fuPD154d8TW0l5Z3dq8V4sszBZ43GCjM&#10;hHBBxxnrxWcaj6nnHz38ItOtPHXi66/aP13Q47q71k7dBaazG+3tkJVZgC2A0uBh8AhEjGOoHt/w&#10;51V7W9ur+8114/tUitM11PlIvk4VF48sYBOMZ6t71Rv9btLO18rTNFjsY02lfJkDqF6Y6YAHAwAO&#10;MdO6r8Qbq3gGm2tp5bTw4k8wjLbgccnr1yBj6ZzWkpKoHvMX4l/FDxEs2m2WlxSO814zeZIscoJR&#10;GZADu28sBjPAGeMZZZdcubO8hsfCeoWmYV8h7j9yrbJS25I856jG4ZwMr35Iy49Audcns7mTyX2s&#10;WEnnk/8ALMHduyACoKgMf4j6gGuq0DULfTbS1nfTVu5rnfPJJNg5J2hU2kkMQgXGOPmOM5ajljyi&#10;5rbELQ6R4fZtSnmMhfKW6xlWaHapckgggsrOe5I4GcCuek1y707w9/wk+sabLFN5kkdi7zBY337f&#10;3g2s6527iN394cjJx211pHhTx9pxu9c0u8a8tmdVZ1kh3s5XfkLjCkgEYJyFGcnOOU8f6Lquv6Pf&#10;eHPB1rFbPp6IkLTQtsuZD8zIdmckMI+uDwAODWasNS6HKeGNO17U7x7+1voZPILzwtA5mVVOCrsV&#10;YKFX+6qDhjnI5r0zQNK0KbRhdvq0cd1bsr/ZbyV1SIA/NlPlIIGMEg4PPIzVHw0k3gfSWuotQja+&#10;mTyUsZNrLINo3SsJCAoAA4yByQeoYQLd+LIdHii8ezbLd3eOGOKaPZKycLKzqDgZGfmz+NTK8mXf&#10;3S34h8Z6HYadJe3WoWv2drhmjZbVlA5+/Jjjdg5DHHHOMYrl57B/FVtd654R1+21KSNQILcyGP7x&#10;YjlUOzjjJzux0BFVdVutXRnSDT7d2lHk/PII9pb5sMx5fjLcc5AJDDLCbVPCugeIYNP8P3uiCa40&#10;/wCeW3MaSB5DtKhg24BjjowYc84zVcpG+xpeHPh7Z+M/Bl1oHibSbq0vbiZft0lpcxx+UoJyd+87&#10;+nVcHOMDqx0h8MvBfhbwpceG/Cel/ZbZPKEUazSM0zALw55bnGG7cEk881PDvijXdJ0drDXtIDTN&#10;cPbvYw7pJGEi8q7hVU4Pc9AcnHBrT1zxXvskXT5G3W8vmTJ5/wB1e25ec/dJ2kYbP4VIFjxdZy+I&#10;vAaQp8jXunttaBc/fj428KQccn5Rg+9eM6z4Zn17xBJpVrqYT7LJFJNIw+baUkQIcEMuXVSCFYEr&#10;yQQmfXvDXjvSvFegrbLHJbtHG7KkluVK5P3sYxyDx3PJ4xXm0Wm6je3d5HpWm3+63tFCtbhZJZGV&#10;9oOFbP8Ay0Y4YjA/iXBqo3A17a11rTpG0r7QrqsZCN5f7sleF+bALfw9QMAAc5NUdF0nTtZ8Pt4e&#10;8U2NrNJNdJcLcXADK21iNpHy8ggZ65HBAxgdANfvE0xpbqzkW28nAhvJla4TgZY7Cy8duD0PPpT0&#10;bR7HU9mrS2+7c22RreFcFs4DMRuLHgDOeMnpnh6oDL1nwFbWt1kalM0lrD92LeYME8gK5ZgPoCeD&#10;14FVbLXtV0e0VLNVhWOcRRxrcOyzJtwWCnZuXqcMp4UdC2B3R/suWCG3vreXzoVYJJbsd6c425En&#10;QA9zyO1Vr7TNImaOzguIFj+8E+xkyKcAEdNp56cDIyOOofqLmOSvPElkJ86vpC2vzBFWO6SIAdMo&#10;HB5GOgXGcc1DqOm+Dtdu4tPur28tkt4njQq00iyOSAZHlQ85OOqYI5OcVta74I8HIsd3qVpbl4iG&#10;SZrFLmSSTbjheWDHJycAAqOg64d3oN2tz52m6rHN5ynyYY4SpXkclnAXJLH1ICt9KrkFzIr2Hge1&#10;nFrdeGvEOmpqSr/pFxBvml8kM3ypCuxyedu5kbHYLVq7+C1ncXjXF1cPeS229mZrx4pYg2P+WaYY&#10;kADg4PqeTli+CJtCt18xLONmXa263YMqk5bLJ8oGSA2DgcHsALlveeO9O0yNSWktWduLaPMWMg5V&#10;JVOQOWz3HTsKlxZVyPTNN1rwzpN7DY3O0xspXgrFyeSF4PAPODnIHXFb+ieM9OSMWs88v28Rl5JY&#10;YNscgAA3KWOSDkc8559K0vDmsXGpFLPVtJh+zSLhZIwc42ggY+6BnIOAMj15w8weG7t2t7fR4IAh&#10;3z/uSC+CdqkkLkEn0x9azL5r7i2ktzdQNG96FmkBP2hVLNEQex42kY7Hg8+tZc9hrmmarLq5up5r&#10;GFtrXX2qSSdYyF3cuxxzg4HynaMnipJPD0F/cMdB1zZKo3G35IU9OoPQnnacjI+lYMvi/wAVeB4p&#10;vDnim1S4M9uzw7ZFSUL825MGTaeAMEEDkcDGBUU3sSzsdPkvtf0+aCz1q6it41X55w0exeoBwx+b&#10;ORnn05wK0vDtloXhPSF0K31C8t9u5VkkuLhZWfgs+4tuGdxwSRx0xnNUtC1SfxbokccN/aywwtti&#10;0+3kWKNwOGyVJO4fX+70yc8n4ytdcbUo9OuNUupyl1HJ9l8x124wSWKrggbhkgAYHB6VKXvC3Vmd&#10;ZappWrN5N1pjt50itdHVbg3avEo53b5nXd94Dk/Q9A66v/DN7BH/AGdZrtVWiYR2+5VGMhRjgDI+&#10;nbGcVn6fcw3LjSbe3tFiVtt3MkTbHPGSGPfd8oHTg9TWxo//AAiEWpSSvLMsmmxExsxPlBSvO1Rx&#10;xk5PXPAOMZuWpCjynG+JYLp79rbTvDs6rMTg3TCJQEG0MP4sYXPPQLnHJNdB4T8S+GNB0e10vS1a&#10;aOzhBuLxbMgyHrxkc5Y5yM8/mMeDV7WxVzqZa6kfeP3LRstopP3WYnAJJZeAWIUrg5NaRslvLBLP&#10;R9Ku5FeRmuvPuFyXI5bdk8behVQQQOVFNDdzL14Q38632r6ZatbSOy258kbmb5uh2HZjcSSWzzgd&#10;c1T17wxZaRoUdnpWoXHnXz+SkJb72484+XsP4gB7nnNa1pp2lLqyfZdYt5LazkYCNX34fH3Sx5zz&#10;z1I9ajkiuNa8Qza1p8q3Fra272sKruGyQE+YWPPsB0PX2ocYlRlIj0jR7jwxpcOkxWkbW9vBnfGn&#10;7x2AAyd/tjoeo56mq1pqtpb3NxNqelOrTMp3spHPILY6Lxj5cDpnNaMunW0tqgN8wO9gojUjOecn&#10;P3sn1HGBisu0ea5+0W80TIxYI6yMSQpBwR6dPT09RSsV8W5zPif4e6ZePJd6Zf8A3pjLPDHGf3jZ&#10;B3AKc7tw3c9TnPJJp3hiwt9RlMeo6qY3hJXzJ9h2Nxg52EgDnI7E9xzW1ZaCLLUHhkinK+XuZvmB&#10;AwR0XHpnkfjWhPougvb/ANq3Mu0DPnT7sY46gjG3v1zz+Aq7+6F7GW/h6Ky1FLRXhuIZFDMrLG+X&#10;9AVTaCOfx7jjOnq/hGGAY1Nxs3I8dstv8xZTuXkN1BUHBGOMVh2XifTdWk/s/Q9VF0I5GWN9mdpG&#10;f41BXt+orZi8RSTwqt1qbRKq4knijUv0J+VmDe2MDkdMgimSx1vatb2vnTMy5ZgP4T9OB+fb+dJp&#10;Ph57sPqUrtIvBjWRcBsHO3pxk8eh4984194wtrbWFso9DvlWNlzqN1v3NuB+UF2DAnHQbVHB6jbT&#10;4viBc3kxsfszQqNxjKqX3KCOcrnu2Op5zjvWilGJPLJlTxj4Sj1Z7hNRvt8My4bT7UHy8D+Bx0YY&#10;OMHj5fesu3sE0xoxBb2mY/lijDbiF5OCBg4H1/ma27vW7qBmkK+XF0ZmwV54xgkEHmuevtI0u4ju&#10;LzUAqxyBl68y8dFH4DOMfXqKXNzbM2imtzJubv7LPLLZR+S0chRYkXaAQeRgfXOM5xxmsfUtP1nU&#10;R52oXENjCzZaSVsyOpGchck9uwPH5jYvNWu7WdbXTNJdI4lAHlkHcvqp+U+3HGOvXNRjRo3tWuxp&#10;3lzO2Qsh2ttP+0QMeuOhx6mputjqi3E5Nb7Q49W+x232u6UR5kl3CNdwODjvx3BXH61cXxZFDJFp&#10;tnKsPbcsas0nrncMZz6AAe1XJhoRtHt/E8HyE7FmjhHmLz6gdM9uleC/tJ/tZ+Gf2etSjsdI8A3f&#10;iK8js1uReXEiWseyRpEQb2RycMj5wuBxycnbVGjVrz5Ka1OinH20rJNs9gtPG2m6ssnl6hcXitGD&#10;tmV1HX5VZSBtIHVSBjPQdBc0eO31KOR5HtQsLOFZTg9OmSR+fGK+D4P+ClutTa1NqureBfL/AHhd&#10;rGFkdjGVGw72XnB4zg53AjG3B9O8BftwWXja1a4l02a3VpNwihkR/LXao3MNo6nd8wA4x05x21cn&#10;x1ON3E6KmHqUfijY+vvC0OgNE8upOLiYN+7ihuWCj/gWxhnsM/8A65tdvNJtbWW9/sySGS1j8zC3&#10;G7cAOc5jTGM5JJ7V4D4Y+NWheWLrVPF8dvaxs3meWrLNGu1iCeNhX5cD5jncAcZzXosmoaF4l0SS&#10;XT9fm1K2mg2745NvUDcGkT5cgEqQD7dciuH6vUjujln8WrNuf4i6edsl0II5I2YZR8425B5XI7ev&#10;Hr1rPv8AVrPVbnatvK88jLtkX5sMeA3XPPH6cHiuesNB0TSka2gS6WIMHLb3kw2Bz853dAuOOB24&#10;rojp1vY+GYr8MZLq6kItd0pjSNT1zzngEkEDkgDjrUctpGmiSNXRvA+mfYpG8YeKJYVkuN5iV+ZA&#10;APlzglug4wAP71aj+ItI0fR1PgnSYbVl+Q3E2GbGeTkkAd/Xb6EdfP5fDV5q9tHfPqUMK7MKbppW&#10;aZhySNqndg+uCMjtVJvD/ie1iOrwzwyW8c3lO1vqCZVicbdpYMDkjtjHWtLu3kYumpS95nfx+I9Z&#10;k8u4TU4pkWb5WZRuLeh4Bb/PSt7XvDVrd2K3Nis0dx5xLu0wK7SclMfwnPTn69MV5Ddah4i0s/6d&#10;pk1vtXNndNb7hjuQSMDBzk/kc16Bfw3Oq+V4kOp3SRpbwnA3+W/yjDHYecnB6d+cAk0RkTOmtLFb&#10;xELPyjpGo2vyvGU2zR/KVPG0HjAIwMZ6cHPfiNRtby9099B0rxRKqJKTHb3EOUjA4IUYwE+XGOBw&#10;Op5rpLXWfGmpyK1yi/ZbgK6wvCGXZ1G3cMj9celZOqjwp4J1OfTV+H0cX9oYaRrV2to5SCTkCLOD&#10;8xzgAsODnitYytoyoxatY5eTwAj+XDp2rRyTLuEg8xssSM4HGAf8R261tC8O3sFm8FvZfZY495kk&#10;km+VRnJKk9R+nfnFep2/hTTNUs7bVdK8Hi2uPJdIhcsyvHnGQSSeOF6dgOOMUtn4C0TVJYE1aC82&#10;zTL5kljcRTQAdw/QnGc8AdByKfPruU6keW7OF8P+B7rWtSa602GFbrap863t1VmZiBh2iBbKgBgx&#10;ycrjgHJT4heL/hponn+EfG+taRe6xCyi8tfEFxEm1iiSo/lyEmQgNwxwMx9MYJ9e0fxNpHgzXJPC&#10;/hbSpJdO2sjPDCBtYEAuDvL4wT91WPyn1FeX6z+yN+z/APEnXtU8WavrGtSNd3DSXEjXUkKknklR&#10;hgFyPlU5x0OOANqfs/ts5/aXleSdjnYrC60fTrfxDpQ16zt7gLLZzwt58N2FB2rEZ9wCdwYyMBRg&#10;kAYvWXjzVPG19Dp1yun6s1nGXW3jZrXy2XJXZBIGQsG53b1+6MkDleml1/TtN8MaL4C1Ce9XR9Fj&#10;SORYbyDzDGExGEGRwq8c+vbrWbrWo+FPD3iabUvBGjzW8Mlrvt11CTzCvdkDZIK+jHkL1GSSXzdm&#10;VH3n70Tg9a8X+O7fxEmn654Dmt7JQn2S8a6EdvGCBmSZyzIAGB6FiAPukGr1p8Y/C15MY21FoGae&#10;RIprqD5LoI2GaA8F1HqBwOvu3xZ478TWdiLvQvCVxqEm5vtHlXix/Zi4wGKlW3qQScqDggZFcn49&#10;1Gys/B0nifU9E0zUJ7hQl49qj28kiBc4MgAYBicEDcCOua2jFTtpY2XK+h6JF4x0+zeSW1vbe4jj&#10;VfL8i8TLs2MD5xhDk8HPORwMism5+LMVvqn2OGJJWt8ozQbZdj5+YHBA7Hndk/ka8h0TUvh54ii8&#10;jwjb61oU0EStNDbtHLbxKvy7eNjvx13BwcHJOTXSa74Z+Il1cW99pGuQ6p9qvS0e5/Knb93nk4Ta&#10;AIwcKpHTJOWqnhYxl7z+8LROsl+MvxSu7iRPDniZ7O2GWtore6dGjUAgYEb7cZydvuT2rqvhx4K1&#10;3462NxafGLxVrWpWtu0T/Ybi4UwtjkAkASDkBvkYDpjgnPC+H9M8Q+IdU/sfxJ9js5LeZI0lu4s/&#10;aI2XOIwVV8g4zuGM4APBFexfD/xH4C+Gd1beF9V1j7LcaraqYVm3+XMwcjIJHljG4/KMHGMjGDWd&#10;SUY+7DczlGcVcs237JXwO1OwkshGZPk/dyNeShwcEMclyGJG4ZZSeSOBWRrn7GvgK61K31DQ3Tda&#10;RkW5MKbYm3ZwEVdp59RXWXZkj8Rl76bybSO5A8xU+Xbk8naRnse3euj0yy0TVr+aPS9Wj8oMQ4XO&#10;6QHnILDI6Y789eDxh9YrLRsz5ZR1ufO3/DDHiyy8Rr4jd7W+2suZri/iA2Ftv3AymPCAbUAIQDC5&#10;Chm9MuPhP4s0TTfN1DUY76aKIw+e10rFmGACcFjz8oJx83PTHHoGsPc6RDH9jlkaIMx/eSbsqMEc&#10;hexPHXj3qT+2YdT0Oa5NrNGIwVlLQk4bjjPv9KqWIlNe8JyqS3PEdD8C+KtKvSPFkdtdrfM32c6d&#10;aiRUc4wBuUd84Azz36V0Gi6bd6c1xc6jDIpVSLdTDtJ3Dac8AlQpI6kZ/Gtq+0wLMLi1Lc45kwCp&#10;9jzx9a19O8MXuqwxiab/AFafJuXOOneplVUirctrnIadbK8LSC2Y9huxg/5/T3pxsriWRWW/NqV4&#10;WTyG2k+nAPrXXX+nWnh9PO1CaJTHuMzSNkYGCTn/ACTXM2fxQ8GSa5M7+KdJVsKsapPEGIHYdycn&#10;OPUnA5NZ+zlJ3HKpzaJFjRLG5s7Yre3n2l2bdJLJJ8pY9QB0Ueg4/WqOj+LZ4/FT6FcWMiSSKYm+&#10;+wzj5W6DgdvQNx1qbUfiN8NtThaCxv8AfIsgJ8uzlLAtx1AAPPYZqG1vYdO1RfMljkit/mj+Uqyl&#10;grLwOMDLe/POMcxKnU0syYctrnnfxF17xTe67qNrbXzSSWtw5LLIzMvzttjB+9tCkckAdfXNZ+h6&#10;n45GuWkGs65DFpMKww3lvcTblkbJYfKAOhwCxwPrXonih9SG46fp8Es5IK3F0qIyhiRkHYxwD3JB&#10;7+lcR4l+Gd/4qddU1WwaP7OjstnZ30QkmJPIDOANxxgbuPcVUlGWt9TeKlGOiNjX9R+HvjFj4dv7&#10;zT7pluBm3lZlZeB90HofmPPOQxHc1Sj0jwlofiHT9Y+yrfXViy/ZdQvB/pVoqhl2idHEjptdgI2L&#10;xgDO3ODXKX3wI8NanAtw8uvaTcMzGS11SO2uWbHPy/Z5MDIxjJyfQVa8I/Dew0ee3WTxLJNZ28pE&#10;kcmgXts0mD/ff5QO/AIx3HWojUqdRezqbpHsVx8U9A0vwvea1rV/aWy7ljWa7HkfZ5zgqF3gDdgA&#10;BgQeQQK09M8aWen6c19c2lwrSN5st48iNGwf5ty568nr1Oc88mvH9e8PaVNbyad4v8dWk2n6ipWb&#10;TGvkWGUfKPmQueVIGCNrKfmUqwzV3wl4Ci8IeHLfRfDMF22nQ3TMrKHfGSNy7iPlHfaT82ec9a0l&#10;7KUb317B7JpWser6J4t0LXdTNqvmRnb5VvNFAz+cdwbbwPmU8HpgMvOM10k8/heG5t9Qn0W3V7e3&#10;2NeWIEc3khiojYIVynJG0lhz04BrxgzzWkontJ7i1YnabiOMrIgz/eHBz7YYZ4INeheEvGuiLaSW&#10;urpcj7RtDXNjGC3Hcg8Y+7kAg+9R7Rcvu6GcqMt9zZ0jW9VsLUW1k0MyxxKu2QeW9xhzuYlRj7py&#10;o2DB+XPRhUvfEXh3xBK1texTWayeZFPa3ce9ZUzhjlfl8tl+YiTZwcHdyain1pLJw93JGvltskhj&#10;XKg4w23cFDD3OMgZqil7Y6jM0XnyQyRjbHMu1g2egPJ2khup44PtWPM5RuCgostXHw31mz1e31bS&#10;tWe4iZuIbpsbVJOeTgrlmLncpA2oqBVHM+oakLS5eK+uXtJI18yGaXYN/A5TBBYducHPrkUyLT4b&#10;ayayH2xTtKTSCYrvUoB94YVgffOCBnoDW1BLoOo6S2na5Db3EPl+SYLu33QyL8i5Oemdzfe3AKrZ&#10;bOMq8Xuwk6m7Vzi9C+JQ1TWPI0fxHpd5Zs0kbS28xd4pwfuMoJG07Sp5yG6+p7t9Vn0wWs8ywrJ9&#10;nXzGT7u4jBxzn+lUNB+EHw/8HWUNj8PfDlro9vHGWjs9HWOKFlOGIUbQCGGDjgH36jWlnjWWOZrX&#10;7RtjYBfOIkXtt2+vPY0pqL+EXMr6DLvULSwnEuqSqkgwuNobB69Cf16e1Zdx9q0XUmvDosTG7h22&#10;9w1wG88ckElmAB56HJ9uKq66Fvo7y2isppJpNyxqqFIQM8RnHfGB1XnDdiG1fAWn6bqloNO1SeMR&#10;wyNthkfLI24d8kH29frkVrGioxvZilL3bsb4d8NQtciO6s47iER5aN1VtnJ24Bxk9Dz09qs6xolg&#10;LNY4NFjhmK/cVVZVUthiR3GM5x+tdDdQpYL9mtZDtbaoCx4429gDjOe/PGenFZ13rQW4m06GCUSh&#10;FLTTIGWRi/Cc98nsf4s8cGspLld7Mm/Y47wx4A8NX9nG1/ps2WBDTwtJEmQe6ghQ34ZPWtjWPB9r&#10;p9tkeIbzy+AtvKSyygnpjBz+IP51c+H+gzPF/ackk00bcbVlYbecgFgPTrjrweKj+IuvrZpGIIV8&#10;xm/dsImUkohI5I6cdO/UZqHUlzbmkYmPovirVtLMcdxbSSRyQp5cjxgnbtGAc+2PXJI710Ees22o&#10;XFutyki/Nk7V2k9Rken/ANfpXE6t519pMdxBNtm85FjD4JQBMYz7/wD1vr1Hh7W9O8Q6bDIx/wBI&#10;GFIznGByM/XPfPFVKN43C1tbGs5tI4/NSRmjHOxmO4njjp7elUfEfiSWCwkUy+XNIyxQySTBVX0H&#10;Tjkj1PTAq3fS2+nL9mmuYSzc+XuG7b3Prj8KzptLvNau4447C3k03aslw0keWduMAgk8Dj+HPWoW&#10;hOj3L3/CB+JWijnj1Sz3xqfL3OXAk67gMdcgdxx+FaGj+G/EUWnG3u9VjvrnaFVh2wMZPfOc9fwr&#10;A1jxRrmhbtJ02TLKMpHIuQy9wM9Ov4GqWkeMPGWiWc13dzwzFdpjuLiHO5ixH/LP7zY64wBxwta3&#10;qSjYPZdTU1CXUdJ1dbK4ufMjjVkkUN8uGXaMDHdm/UVyPjXWNbh8OSeH7a+8yKZl+VXVQAJF/iYj&#10;PGCQAchSBjrRFrurXOvGWZGkklXFy3khRuMqEDqccKO/vUmn6XdX9zdSX+n3AieV5fs1xGCy8kgE&#10;84Pp04PTmqiuXfoae71Plzwf/wAE0fBifEyXWdEtNct9Ne882102TVFaOJtvKDcm8oM7VZmDAA5Y&#10;n5m+y/D3w31i/u/7bvNatxcTNsmaHgwoihEVdueNqjPTJ5znNWNK01fktBqzW5CqyhYd2F+pBH4Z&#10;z7GqHjw6lY+Hbi10G8u7iZl2lrdki8sEjoWZAMDPQj8OtXWxdbESTm720CtUqVpLmZzPxMm1Dwz4&#10;oms7XVbOOCOHcp3NJIoMi5UxxjuMYyQwwxBA68l4m8fQeAdPuNd17Qb68sLeGWfzJvIRbbYIVxHg&#10;edlwzna+9mbgHBApLi78U3+qNPLZzfLD9qt5AomMki7uAuChOMdW5HfABPlnxT15tXu7XSfiRdP4&#10;fsdYvWitWE4txLNGrlW2EMisQhbghvl3/L81bUuWTszSnS6HrPgj4m/CS60Sx1b+27U2uoNmx025&#10;aNdp3AeXsJwHDnG0EMDxtyOPRfgjqvw4uPGcNl4Z0iw1D7Gz/NPHDMYGeJ/7xLDIHB7gjFeF+HGl&#10;vtDWTTfLgtZCqJCtnjam0ktC2AEx/ejzyQVUDLH1T9lbw54ctfH9zZaTpMcetXUa3Opf6UGndSsq&#10;ocnPy5V++epIFKpCNnYipGKiz7HsPEd1qdjdS6naws0UiiHZnlSMjdnOD16YHtUuiRWU2lNZx23l&#10;nc0bLncoOM456j6iiivNZ5xy+qeCtA02Rr4LIm1H3tEAGfufQD2xis261SaK3kGleHrOTy2UmW5n&#10;wSD2K+UwPPUUUURNVGJVsx44vfBlzbpr1rbx29xIdy25kbylyWTkjJL5O75flwpHBJuRW01lrGm2&#10;81yr6g+Ut5Dbjyo/utwARtGGHAGM/mSitLuxm1yvQi1qyWx8V3kc+pSRzNDG8j2tv94pJ93LOWAJ&#10;Zuh79PTTv/DGpeIIfNfxNdKtvdeZLHGBHvOTkbvmOMr14IAGMc0UVD2EXtM0A6df2GorL8kkTNtc&#10;iQhQc4OR97P8WR7g9uP8f67NreuR+IrS2/c3F9HbSRvIqsDuCgjEZPQHPzDt3yaKKuAMsJbx6Bcx&#10;3UMPmMqiaGOa5kkRSRxwx4xg9Kbq1jrGt6iNWs9US2vkuY4ftMUIRtzIrZOODgEYOO3ToaKKJExL&#10;HirwAnjLTtP1LXdXm8zT74XJt0VWSbbztdmHILjccKvsB1GJ4j8O6qlq2u3d5GyzS4SOOR1IwAAc&#10;9jkEnr+WRRRUxk2UaPgC3vGSb7VdZWbGYhyqDJUgcA1JBfw2HiBswsD5cqMo2srLlBg5A7n8efpR&#10;RVS+JgRrA1xcbdOkaCe6bEckjGXCk8DkjaO3A5AqPStVXTb2aF4d33jJGgAjLFd5OMZz15JJzj60&#10;UVQGnqEKXirqIZ/LmhHlqzHgYJyVHAJPUjriueu7q5N5cebqLvHbQxmF/JCytkdSQ23seNuOR9KK&#10;K0pkPcxXuJi39qWsztJ9ojLtcbSXXONuVUYBIOcY7c9Qb80em6qlvd2D3DsGYIbpVVo2U5OCnYZG&#10;DjJ7+tFFVIRvr4V8Qf2fHqg11fmZyuV3bBx0DA85B7/hWF4x8R3WkzW1jZ3Gft8yW8n+jpHhpMgE&#10;beexyckjgiiisnuVEseHfEtw6w6TJEsc6x4+1Jl3TH3cFj833s/MCM9Qe974ia3rukaRcXmmQWbT&#10;vdY/0jftCmIyAjbjBxnjkZPcCiioe6KMbx94P1TwNYQ61B4lkg1C7LSStZqyrK0alzu+YDBHYoT8&#10;vBAJFYfw70XQfi74Ytrrx3aQ6obPS/MVb2zO4v8AMzPvSRSGIOT6t34GCin9kHsbFz4MuPAOn3Xi&#10;WxvmS6tbPzvIaTzh8kiKZBIVX5yGHBQ5wctzx0XhH4h6V8SLqfw/daIYbq2tY5bqQY2uCQPlb72f&#10;qOB3NFFLoJHR6V8P7WaGC9j1a4hNr5rfIqsTIQMMdww20ZAyP0JFZn9qaVPol62ipctK8dvHJLeM&#10;MKjz+TkKp5YctyeTiiipTdxnJ/DnW/DvxC8STw3+izXK2SwTyyXsww6yArGBEgCA/LySCQOAT1Gt&#10;491i+0ciBDGtrbzRx29tCmxUY5w2RhuqsCM4IPTk0UVf2rBHWRz9t4nn8KyW+jaRqF4ftGJvJuGD&#10;wjaDkgHJU55AGAe/au6l0fTvDOhafpkBkMMSr5jLGm6UAjIPHc88dKKKJMpqyRD4Wzr8Mlo27zLX&#10;LRyuRk7TwOAMY4xU2ieA4vst1C06eZM/m+btOc56ckjGPSiinEEY3hrSb7UtNj1S01WXyZpEZjcO&#10;WZRgEqFJK4xt7+oqtrOn6bYqLbVLZdSZjmWO9iVo+eMhRgZ687c8454wUUFS3MLxXr+iaENOksvD&#10;FiLq/kkt4JzZqTFCuWZeT3HQcjPXjrF4Zvz4jsY9funkaQqP3zNhlYgNhEHyIATgHBJAGeaKK05V&#10;7O5mSa5avDqgmvJDK8jF/MLsTtzjHJ+X8OuTnqaW/kAkjigG3zJBGx4HJx6dqKKzNY9DnIrWLUdK&#10;l8U37STLb3AUQvJy0it1yAABkdQMnP4Vp6HHpPiTR5PEstswjhl8uWNueDjCqM7QpGM9DyeSKKK1&#10;prS5VVmTrXh7Q9G1VrCzin+VRIVkmLqE6bRk9vT0UdOa4rxl4mvPBega54mjdpYdIs5ru5VsM8qQ&#10;ozuo3A5OFOORk9SKKKIrmnqa0NbJnhenePPCn7funyeCfDmo+I/B/iDR4WvY9Qt7hWgifkFGVHX7&#10;QmFzysbA9GALBviP4vftKfFn40R/8Kh+JP8AZtxeeF5LlF1SGMh2WEbXUEBQwIjDAspJYKSeDkor&#10;7PJ6NH2lRW+HVeR9BgadP95p8Oq8jyfVdYsLXTlvdCkuI7iORhNDMg8tgOVIO4kkjGcjjnBq54b+&#10;KOuCRvsF/d2cMzA3ENtOVWTjYc9M8cc5yOuaKK+mVOEqd2j2IwjUpXkrntGia9Jp/wAO11O0ubho&#10;VmZHjuH3MoI27VZSuByfQck4zjHrHwS+LPibRtUYieYWsqxq1r9qaTY+BtKlhxy/pj27UUV8/iKd&#10;OVNpo+Vr9fU+hvB/i+61PX4bS4JO8xxqdo4LASZPPOA49Mlewr0LxH4eN2tqtqUX9zlhuIxkZwCO&#10;2DRRXyOIilKyMNpGD4/v9XPhFtK0vU30u+WGS3t9Tt1EoEh5P7ttu0EEZYMT/s8Zry34sW3xo+Fn&#10;gH/hN/E3ifR9TmtYoZry3htZEDwF412KWJG4h2zlQOQRgjLFFVh/iUely6MVKdmeseBvEN/4u+DG&#10;l/EvU9Es7KbXGWXTLezmaVLOAtwhEi/M2SGJbec9zjJ7LTxqt/8ADq2v7u9LLG2x8OQzqOB0HXHH&#10;0A680UVy1v40vIzkuXRdzS0N7J9UnnvI5GVo4/kX7q7wOgGOmMdvrWTp1j9nP/CT6jczXV800htD&#10;NMWhhjYqFAj4AOFyepyT8xBoorOnJmcviNjwvqV7f3Lm8lWTy5Cl1CysY5c8cAsdvP1IHeuZ1TS7&#10;vw/qFwUvmZY5P7xweSPu+vvmiipNY/GZfhm803UtWbUYbJjcRzeU0krHG7Hpk5H5fzzX8aeJ9U0/&#10;WZraxuGj3BoiBxxj1+oGPT9KKKuLehdryOWa+1DVN19ctDu/6ZxlflAxjg+nf1pL3wrcTWaPBeLG&#10;wZX3KNpCnHGQOvp0xmiiumXwg9Njs/Cfwgm1vSm8T6texFJoWbyY2bdGowVIbA+bnORjB7njGF40&#10;0Gwt9N1WK40+1uFjjMjLcwiRXwgAyHB3EBR1znv2NFFClK6MaMnKo0z5d8DeP4r/AMZ3NlpdktvZ&#10;ahHKJoIrdI8BQflH3iVJzwxJGR8xxz9UfCDw9oGj+Hmvf7NikuJLaOaS4uIRIyiRQVVSeRgHnnnn&#10;g8YKK6MVKXtGr9Ed2IpwVKLS6stNYW1vPIlrbqqrgK285GSSOMYOB/h71iX9na63408NXF5YxO01&#10;0xgaRmdY1UFnIQnarsQPmHJx1xxRRXPH4jji/fses+E9HGrpNp9/5aq0hNv9nXb/AA8hi2e44IA+&#10;lbml/Dm3Eol029mRiriNjKFx35wp/SiisZbGEpSUtCnqela5A91AdVDNb/OrMAcnt0Ue/wBc/XPT&#10;eD9Cin0SWM38sqyKGmWZeN/cjBwfxHp70UVmVJ+6iO/0i1dodMsmaOJMBF6YbPJ4rNe7bw8rpbW6&#10;sq3BRZHlcuSMnkZC/pRRVxM7s84/aK1Gb/hGo7aaaRftQZ2aNvbG056g9/auA1m+l0bSdG1KGztm&#10;a63zyHy/mdNxTaT0ydrHJBwSODgklFa05S5rFT0o6HqHhXxJdaiVsLbMJuRg8ggc464z1P5VzPi+&#10;0vVlvJprhWjWdQsQz3wc5+hAx04J6kmiitpERLUavdW9nc3bbijG2kYNgnIDKeMdN2PoPUmtTQ7H&#10;T1Eyy2/mbFXqqjrwe2TRRXL9pnTKTsibVtK0e4jDf2VCGhkAZto6HPt/hVzTNAsorQXU9pCy7hhf&#10;LHOM9cAUUVhIUZS2Kt5YQ6jCx+4vmYVMkgD+f6//AF4GjkRW0y/23tuYWi8m6+dSpHKkNnPGR+NF&#10;FWbo519B0Kwup7my8OWMdtDtEkUcKRswLccqnt/LrV7w94H0K3ml1u2k1F4psrHa3Gs3LRxMT12F&#10;yp5PYL19hRRWkBVG1HQn8XeCb34aXF3rg8ZahdYYRLp8kFsbeM428fuQ+M88nJ9axdA8ZeP7y7s4&#10;pPEGkR28nLxp4cbdjp977SO/P3T+HcopkU/ejdnpVyur65Yy6XpNrbzX8G1oftVw0MLKCpJJ2SsC&#10;OSBg5PGRnI434s/HPQvgpBY/8JV4cnkkvHwqaXIHRWyAQd3l5HPHHTtRRRGEZatEU9b3Og8K+OJf&#10;FGnR32iweXHcIXSG4BABYjnCk4PC8jnjuOK07u91W81AaSb4W9xt8xnhj3LwSAc5HPy88dDRRUVI&#10;qMtCmkiLWvDOv6y0KjXUW44XzZYy+cjnnIwOhA5GVGQaotp/iHwlqUOjPqH20bi03n3JCkqCSeE5&#10;PHHAGewyclFY88trjS91nYeGNTgEsNrHJMq3G1VVlUrlioXPTA55Azj3rRuZ7FjDfpp8fnTwwyNu&#10;jUAbpHAJwMsQYyR0xxg4JAKKqWyOJ/EWdPt08P6LHbaYoW3ijzHDzhV54A/qcn3rk/F+o/8ACSa9&#10;b2ks0sYjjZmx/HvkSPHXphm9+eKKKxNqXxGb4gsodMe+tx8zW9yPL2oFAUDI6d+MZ71k2+uS2mpK&#10;LUMsd5D5pXPRu/8Aj+dFFVDc6pfCb2nWGm6npU2sBWby7pA0cy53sys3JB5HQcg9TXUWt0uk6WbU&#10;JuuIbXzDN13E9s9Tj39O1FFaW2RwP4mcP4l+IUL+Zd39i0kcWBt43BuNrBuvU/h260lvJZa1BGhl&#10;urVpl3Brdl/AkMCM++O1FFVJJK6OuKtEihspp/FMZFyZGktQuJei43DcDzznOeBwcDHSuu1iDT9I&#10;0KHXdQ+0+TE4Kw28/wDrMj5dwIA454HH17FFT9pGdbSJZgik8Q6OkVvFGsbwqwZ+GReORwRnB/E/&#10;gRiaRZ6P4ph1B9LS826RfSWFx9tvpGywXJZBuPGGA5x+GBRRQjJGT4S+Guk3l7dzXDsbWP8AeQxu&#10;xdiwxgsT1HyL8pzjAwcAAedftG/spweJ4riLwHr5tb6WzaCG11K4uBZTSvKjRmZYJEJKuufNH7xQ&#10;zbcHDKUVVOrUVZO510ZSjJWGeH/2frqx0a3a91iytbhrWN4bfRLeeGK3k8oShEaWaQ7FK8HaGBJI&#10;wDgdR8GtM8M654/8L32g3GqabfaL56JeLMHkuI2tHVkkZs7lO5G2gKAyZ+bjBRUyqVFLRl1m+Vs/&#10;/9lQSwMECgAAAAAAAAAhANGZktTfTwAA308AABYAAABkcnMvbWVkaWEvaW1hZ2UxMi5qcGVn/9j/&#10;4AAQSkZJRgABAQEA3ADcAAD/2wBDAAIBAQEBAQIBAQECAgICAgQDAgICAgUEBAMEBgUGBgYFBgYG&#10;BwkIBgcJBwYGCAsICQoKCgoKBggLDAsKDAkKCgr/2wBDAQICAgICAgUDAwUKBwYHCgoKCgoKCgoK&#10;CgoKCgoKCgoKCgoKCgoKCgoKCgoKCgoKCgoKCgoKCgoKCgoKCgoKCgr/wAARCAAmA6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NNM8C3uh&#10;32nre+JvEV5osLb7a1vL0fZreXohYrLGpVsSsQQzMW6gYUs+NWqw61Ha6SPs75Z0vIVjZtq7cuoX&#10;tlOF7HcpBPG7n/8AhEtX0nzr/WNZMz20cjSRzabBMrAp9xWSGEjJLZ3Engjp04zwrqHjLxdNrGrD&#10;WtMmka3Wx0ubybmGO0DHzGDAyTbiqtGwCBVypB2/MEijHmqc19j0p6xuegfBTUtLS4ku7iSRrnUb&#10;p3t5PsspUxZUKwfZ5YVlCNjdzuJxwSPTvFhfSdEhe6jaJrjUIoB9oBRnXdlsZ6/IH+724rz3w1pv&#10;xc8Nw/YJPAGkXtvG0ZsY7PWXWMRL0Hy22FPOQPm44Jwq45X44/FX4meDPC+papDoMGm3Gm2s072P&#10;2h5JHmlh8qKZZHXY7bnChD8uE4YFNpiX7ypfuVGLlLlicx4W0PX/AI56frnjzVvi34+j07XtcvLL&#10;T18N3VlDbCxidoopAGDuCwDcrgMWUnrkfQ/hZ/DPg7whZ+CtN1T7RBYi2tHhuLkvNjn7/A+ZgCSS&#10;AMZ6Aivnn4PeKhD8GtH8H6Roen7YoUMy3Hw5vL6KebOZTiERqfmzgqx4XqeAexk+K1sdGt7zW5b6&#10;GfTJUk860+F+pWsVnjK78TB9pUH3+UnIwOZlfY0rc0m10PeUm1rT5xDaNapbyXBe4u5JjGSuxmC4&#10;8shgG2nDEA88AipPGfjw6XpSRTeBZtWnuG22y6fcWwfBOPlE8iFxnaDgZ56YJx5db+K/Hkiz3+pf&#10;FPXraG3ljZbq30G1MS5XcwGYmbCrtYhsN+8BXgHGjaeI/CHjeafTr39qDQW+Zt9npetS2k6gAYcv&#10;aXyY+6pB2KDknHNLldrnPy+9/lc3LOSWKK3uYPh7qUUZjJuf7TtpPNHHIzGx+6ACCBg7sZ4yef8A&#10;E+ufDC1mlu7/AEnVIdQkby7dv+EY1KRMlhjbM0I4HGCGwc8cVZfwbpvjnw6kH2yHVLWNDJBPrTTX&#10;6nggbWup5ckcevfhd3Fbw94X17w0fs2iXdtaTT3m6Sy0XT9NjyhYcmUwEs+0YHy/MeoGMHO0Ta0o&#10;66/18jB1m5+GNxe2OjWuoafDf2sMpjkuNRUNcBiN5SIkup27/lwVI54IIHIar4n8Iwi2P27U1Xyl&#10;WCaTSpVgVtm7YG8sjJQfKAwJUcZyK9NtfDnjGy8QSaxdfFG+tmIWORUsLO4DMB82JIbVdmDlCcKT&#10;hdwOAKxdQ+Fuma3dxprl895EZ8RxzafZyZkGScB7ckEduhIzScUzSnU5Xv8A19x55r2p/Dfx7pK6&#10;JdajqF7bybEWGG1xLHgY5Ex6egAyMgEZFYHiH9lT4Vv8MrzSrn4a/a9RiE8tjPqCwSSSOVXaS0bn&#10;GdiruBBG0cYXFelah8CYNB1O41DTNc1CG6hUSrax2ojjz1IHkhdpyA3A684NYujJ42TUl0600hb1&#10;LeGQQxz6pct8pYlgpMgABJOVxzzx0qo1OXRNm/vS1izzrSrnUPCXw8Wz8O+BL3SprS3Se5tLy+S4&#10;eJppdrFXRiZHBKseABnOcqAeV0D4W+PI/Hen67e3tp4kXXVuns31DT4o4bdkkBkEhiTe5HEa+YHD&#10;LgjBQMvcWL+N/Ceu6pqOm+XbloZGumkUvGgVX67HV+AuQVYMCAQwYA1LEfinG0b6fqp03fMGmk06&#10;E24RT1VVUOu0kk8Kc5ydxYsNY1OXcr3tUjomsL7wxpqrf+AdJurOS1ka4tdD01LOKCQlR85Jy5bI&#10;JdQCNgIXkBeptm1HR7kRXPwwktW1AoEjsNSkvBAoT700hjUDlRgbQqkKM9DXIaFd+O7/AMUQ6RcX&#10;17ebpFih1BdVGN+dwU7oTscsWIDLyq4AwAK6DUviv8abDU30SLw94evPs8n7lv8AhLmWa4+Ub2aJ&#10;NPVQRzwpIbA5z0jmMpU/NfkdB/wnt+tg0dx4A1jMlwqrC8cBKsF53HzmJAO4jaFJAXrxVuPxzo11&#10;PJHceDtWZY2V5v7OsnctIFGSSFQEAdckcgDntmf2v471xWfWtJt47zzg0C2mpLOgweFG6EZyS3GO&#10;OcnGKvXK+JGmTUbq01G3khb940IiV2IzkZfA244wFB6cEZzpGp5HJKnro/xM/WZNFsd+s6fqUtna&#10;MDHt1bRZbXZL137pSiMD04x8x6nNc/caz4LuF8nxJ4wWG6VWPl2uquslqx27cCKRQc5VgrKybmz3&#10;wehPifxW4jCaL4n1bz41Z/sdrpmyJvlIYmS5DN+A6E5zVJPGcVtp5fUfBuu20dvtdPtUNrzjPI8q&#10;V8foTn6EVfyCPMtL/iYLeI/H8V5eXHhaKzksbeTNnHLZXih4wikBmVWI5JXcFxnHGOt+98Wa/ZxN&#10;LIy7hcKscMLXGSCRyS8QUjqSM5IBwM8VautH8L69t1vUfAliAsistxeaVFMxI24csDkAbcA5BwB3&#10;5qXTpPD81lJrEe2O1FrvaXTIbtJWQAAYEAJB4xgAk9BxyauuwzM1H4uaJHcLG0VvftGVZYTMVKNh&#10;hwJowiNwQTuAweTyQLMPjTSxO8lx4b03aylx+7s5S47/AHGJJByvAySpwOhqnPbeD4blha6r4ka4&#10;uIz5IuG1CNZMchcXLKQD6AYxnPGQc2e0e5uZNQ8RfE+DS4ZDtNqb2xmQAjgMrQLgN/tSHrt5PNPm&#10;gugcspbHXv4ttomIudJvp1Z1VbiOZljgOMc7GJ2jH3cDnH0PO2vjPw7dalNqMkN2pVvILWfntuIJ&#10;wSE+RRtCnJ+cZ+YA43ZXiLTdY1KJYtJ1KK8h+XztWhitpDInQoA7n73urAAfxHGNDwzaaz4c0ZxN&#10;p0jbI445LaztJbcuiqFBURBgBnjCrjAAwABlP2dgUJbnSal8QrKO38iaO+hWSRVj+0W8is3fHzqM&#10;nv3qS01nSbqRo7jXn863UtNHNHEqjtgbo9w9+hrBh17x3rllHEPDkNhcFg+77XPIu0HqUmhRdwHG&#10;ADnbnjOar6w8amG3vBqGoPtUMsd9ZraxBQMghpUZMDd0PJAJOBwoqAnzHTz6pNZypb2yWNusrbFu&#10;pMncQfkG0sufQjONwwM5xUljLqBRjeXdn54Yb1MZjUcdDyxJzzwOfx4x9O0q41uFpdU0nW47MXKv&#10;bRxIjlG3KWKG1JkU+YuSQy4ye1ULbUtI8I3JufEPiLVGijWOH7dqdjcR/aGIXlnaBFLFvTgn06Vc&#10;vIcDcufCmj+LZFmv9Ns5reSIgSXDb2JI5DL5agDBHByfXuKq23grwx4RW1sNN0qytbfc7lo7Mxrn&#10;5eu0cgk5C98AjoMY+r6n4Ps4LrUPEniDSpC0aosdxfokcfHYIyZOCMnPbjBya5vxf8TNG8I20DaL&#10;4qkit7No5J20q6aaSbK5wFLSO6ndzyxUdWGMgj72iZfLKWiuelXep2kNxcNpfkrOoYPOu4hSVDL6&#10;bhnBAzz+VYuuQ6bql3HHe3LSzMN0cyWskWCQAQSwGM4HQkkA5xWNYeKdF8TaNa3B1QvHcB4o14Dl&#10;/MAHyqTlRyc9/XmpyYr6xF/YJ++aUjcshdhjIBUnAAyGHU457VN3B6FRp3NhLKHH2geKrtHWRiix&#10;zKEBHIVlTBK9ufrVe3/tKVVe68Rk7dzSeQ0iIcc9CzYwDjqKNPtBb25dtZuJmaP542hG1ee+Ce3b&#10;HGPaqS2unWF3/akFq3mTKPmVlxH1H3fu459OR17Cp56hapwMW48G2mr3U134Jk8M2VysZtbq4j0e&#10;Gdgv7rapIZSPljQbTwAsfB2qKq6l8Pvi3dRfZro+HdRhaZZNqwvaMuMFWAMcpDBgCGBUjnBro/Ls&#10;fs7JPrsLleVczNuPfGAR1656Umm6NHGv9p6NrF9JJKFf7P8AbP3MY6HCgYHToc9+nJGntZE+7HY4&#10;bQIvir8N9cfWV8DaFa3MkyXd1qGmX227llQn980xWNnO0tkklvnOS241NqutnxINKXxV8OdP1E27&#10;B9MmW1R/IO4FSu6ddhO1ThQwG3GTxnt9Psgurx3d7fTt5ag/vJYlX7x+TA/i/wCAntk1c/4R+ydv&#10;7QFy1xEdx8iSJTEA2QfqTnqQScnmqdbm+IOaKlc801DS/hAI5tQ1L4O6ZcXduy79+kpM4bPBJ2SH&#10;Ck5OCcc4BOQHHwz8IrmzuLXUfg+lwn2PE15H4d8tijkjAZbSMKSQe+F29QADXpWk+FtAjnazs/Ce&#10;llmO5ZlsY0yPpgVcj8B2Mk5S18PWe3y9r+TcHIAPQqFweeeSMEVHtY9A9o+7+8831Sy+EPgtTc3G&#10;o3Gki83SNHb+I/ssbEsS2IzdRqMsxO0KOWPAyc2tG8J+GdXt1udEm1j7PIwl+2rqlzJN2JCSR3pX&#10;BwmflY8cHOMd1/wqXwk8sxlF9G0qlpPJ1y6idm9crKDio4/hX4LWF7eLTppo0iHnRyak9ydjMTtK&#10;yM5wSjHvnYR2q+aMu5MqnN1ZyMXgW0sV+x6d4r1i3XaVMbSXExG45J3SK5yfckVHpfhy+0LWZtT0&#10;rx7erNcL5c3mW8casoGMHEC/d5ABOBk8Z6b3/Cj/AId210954d09tJupH3Sz6fZ2qOeT97MByPr+&#10;fU1W174Spd6dJb6h4y199ig7mvDF5mPu/wCpMYHHXBGccjGKV6fcpVH3/AntIJIjJHd68pRpDNKd&#10;7s5kbkt8wAweenqT1Oaq63ZwTDybe5mgZFYpIdu4MU2BhuUkEKWGOnzHPpTdF0bW7iI6fb6zIrWp&#10;aNWvhNcNMpXkk+aHHXgFiCM+xFZfCnxSu7pbK2+ItpNFIzRNaw6DEjqp9HZtxPHBJzz1HWlz82zs&#10;HKoyu2cl4z8DSatdw6Vo+j2ENxaSK6SXcbGSLMqSkCZTvDOygkncGYKxVucZU3j7xT8PbvS9D1v7&#10;Q02nzB5LfWJ43klkWGQA284CJMHLKoWYxyna7HA2gdta+H7jUBa21pFlVZ0a3umKhiGVST8p2qCH&#10;YJkqdxOfmBFTxTaaYdRuvCt3JcJbw2EMEVtJGv2YMykmNcAHyzvUuEOFKsoArop2tZluWqja5Fon&#10;jCbxBrUmoW2itHcx25t2tY8+asYJPmFBz5ZkLDfg8qeelS6k9j4z8Vx2eueDY5Fs4Wlur68tXaPy&#10;pFKBY38xQHODnCPgLzjcKhtPh9q1hpcFx4Du4Y4oWV103Vg00UkgBAmilRvMtpACTujYDtjIzVXV&#10;fFmo6fqi6fq9t9jmk3Lb2epSttupAU2+TdAbHAXdhJQJXfligBJmPxXQpU09InoFhoOg2VtDY2Np&#10;a28VuqR20NugVYsDAQDAAAHTHFN1Gz1OeabRvDCSTSKubq6kVWW2bPCtgkGQj+EEgdSfuhuHv/Fe&#10;oRWDXdnb/Z9ShjDrp7JHJOq4XIQNIiSFS67trkcFQwYg0aN4/wBRutWt9e8Iat/Yd9psbJNDJape&#10;Wt/FLIymOWKUJNlthBL+WdzOQ7AknanrrJnPUp1FsdfYeHUsIDbrpkcKXNxm4uFX/W4A3dB87HAU&#10;nPA9wBWw+q3c4lhR45Vkk53Z5zn3/Hkf41laj4v0uFBfatfWQuG3NPJDtht42OPlRSTsUfwruJAH&#10;JOM1HpniHT9QuWgklCyKyjaoO8YP8XTHXv8Ajii92TafLqifWDDBZB47NZGU4Vt3Q5Bxk/TPUdM9&#10;qrT7dV02O28S6XeW0bTsjLDfSQNGcdRJA5JycZ5xj6c3rnR45o1uYr9YmuGUTMoBTy17dODz1zye&#10;/QDc8J6JpUWdqLIu/kbflDYHOOfQdP6VEpKKuBzXhbwpDf6x/blu8lxDZystsst9M7wcFflEu7Ks&#10;NvORw2cAkitPU/BcUN/JrYvr6SaaNYpFe6DR7R02hkwp5PPGc85PI7a3gTTGYJFhWbLCP/8AXxWX&#10;qOlXs2p/abZVkhZR5sjZyp9x/XPrweK5pVJt6FRs9zgrpb2fVGuN1zDJZ28UnzzXQj2+mElWN8DI&#10;OBgY6HPO74Z8TeM5IJ7S90+SENcmPzD5chMZZcvtIOABu4bJOe33qqtrnhq3aS1u7i1jjkmwywsQ&#10;pH9eMZHI7c10X9lT2NqNSgjEjNyy7eqn8OOKv2kpWCUFFGV4k1TU3mh0jV/CtjqGkmJ1v7ltNaVp&#10;V4xlIiMEtycLtGevGTyeqXWtX/whhX4feBhZ/YdckuI9Nsbp7iO4XeS7FX2u25nY7CAOnbGPQ0ul&#10;LsyKzBj9APbPUcdPpUdpdHcIp3ZZH7btxJwTn5hyfwH6VcZLsZ620Pn288B6/rd1/bsOiapp95ca&#10;gz30OoR5jjGMhoEXexII4V+RuznAzUN9ZeLrDUEtrrTLbSbq6lgiaGPznRkDNiRnjXa6/wDTJiqr&#10;s+bBlBT37UdU1m38w2cEO9WX70Y4699vX9MDqD1z7eTWTaNDd38RbcxRhhWPO5R0xx345x2q/rEC&#10;1Go+iOC8KeBZfFFxqFsiQiz1DU4pY4UjkLRqohDrndwN0LbhnDAAg/Nlb/7VvwFb4rWVpYM9xGul&#10;2+63NrfJb+Y5Ug7xJDKCFUjABBO8+ldD4Y8Yi+1/T4rDxE13G90I2+y3AZFIfaytt+UkMGB68g9w&#10;cW/FkVtrEdwbmwu70XUrmS3t2G9huPA3OowAD37c+lONVr3kxxdSFVPZo+RZf+Cd/wAeriWaNH0/&#10;y3dWtZ4SsjSDbyhUkAc993G7heuMGL/gn1+0wupzQabpFno83m7Zrr+0pVSdBj58Qh2wSw4Jz144&#10;OPpjUPgVq9v8VpPib4Y8eR/aZsCCC+tv3NtGABsISQNL0JVflXj5s160l3dW1ssL6rdrtGY/LYqr&#10;fhnr/n2O8sZUjtZ/I9SnnWZUdadV/ez5/wD2evBHxA/Zh8GXA8Q+BNU8Va1ql9HCsdneSNHAqbyj&#10;vJLGm1B8zbhlxvAwcDHu97qWg+JLaTRtN+zaVJ5SveahdwQOkC+YvyOkrL8xzuUEFR1OeA0smt6j&#10;JPJLDrbmHy9pjRw25s+jKcduSevb1u6bNqGoO/2zT7K7UyMIWkhVZAjDBGVC46leAfxNck5RqSu9&#10;GcGIxFbFVnVq6ye7Nm6stWa1VdOlihkaNDHDcICpGOF4BAHcYBBA4xnIuw2erZje2FsuPnaFo/ut&#10;xzuGOM56qOMc9axtPspvCwWTR70w2t1l5LG8txcW8Q3bj5ZUo8YyegO0dh1ra03xT5ieXreg/u+j&#10;S2U32mNcHqyFVl6c4VXOfXvHszk5ivqNlrd9bXEl1CsbTL8wtWfaeMZUk/KeTjHP51Nok0fkLp5v&#10;W+Rdqws2AoA6LgcADpjjAxU02s6a8MkvhrUvOliXP2UEl8kcB0b5kB/2gCBzwKz9T1q1mZPNhjdl&#10;+d2hYhVwRzhsH6VhNWLXvG0l8tu+67MbP9zzVK7iMDA69cVCNduLBmWeCM28i7DI52lCSOnXkntx&#10;nPXjnn4tbskkzDcqqsQY5NnUkZ+8Dz9emKz7m5ttV1tLXVbKRvshF7DNuCxFuVHs2PmbvtwpODtp&#10;F+zkdXptha6q80AtPPAUN5e4DDZ4B6enU4qhrPhOys3iYaeAsjZjx8jbscEMMfL+JyeORzWLZ/EM&#10;WySWOh6PcXk/nMZ5IptsQ543M2NuMcqM4981T0m88Z65bLquqXvkxtKNtraMW2rk7eWG7kYJGBj2&#10;6CHMuNOW+xuXXh7zYM6dqbR7Y2Ekc+JMHA79eOe4PAx1NcqJrXS52t5rizm3Ju+0C4VZx+BzuUcd&#10;TmtSbQrS1mZZdIuLuFcnzJm8x9wBGFGeuccY78DvWlPpukyWqpPpkPlfwpJb4aPgZOD8w6sMYOAO&#10;uKltmicY9bmHBr76dF5qXbQk/L5Mke5TkDg7WbnGeRir2m+M7Gf97cytaycBd2GjPpgnGB7cH+da&#10;M3hiPUZFbTUj8p4x80WBnBHynB9AecY+nehq3w+sL6XEljKsnl7Y3Em75SADjPbgZx6ipLjKMtzo&#10;NO8WSzXK2rfezny2Rvm9xisnxFc3GoQXTTJIfLyVXzFCntlywwO/vWKvhLWbSSSfTZZEiY4j2zA5&#10;5J4GD19v8am/tDxJpcH2fWtIhvo1Zm2tI8eCOeFO8c+uV57UByq+hJ8Ofh3feIbP7fqulLiQeYon&#10;UZ2Efwc/KOecEckGl8S6Z4g0maZE1S8kW4mjENvfsl5GzKMqx8xWPHB+VhtC9aSH4mW9solW3utP&#10;h77h8qjofmXK4/z7VYvtSuPFmoGQXc20j9zMsgwrAHkhTwMDH5cUale91INK8Ta1Dcfada8Jq6m+&#10;aae600q3nHb95klO45Zj8plAyOAMDG1afEizit2a01S3WdwrTWt/I1qN7yc4Mg5VEKjCFyx745qp&#10;YT2FpGuk6fdLuRv3atKcD14PU55yB3PXqc/WrDSJ7SS11dY9rcNmNW3/AEH1oItHY7HUPiXpOjKN&#10;M8QW8ij7U6LI0LjztoznoflwN3zBeh44NMi1j4feLbFZb60jkt5uUZlAVjjOM5wT7V5jaaRHpRf/&#10;AIR/U7jT1jZv3cMx+zs7YB/dsDGWYeo5BPTqEv8AWfE9g32S88P2t5Ha2IjhntZvJmgG/oikGPoc&#10;ZXy8ZOe5M8qkPklHY63VPhT4Tvnaz8Ka1d6fHJcLIttDdGON5F4ztyobGT1B6kdMiuXvPh/4psLi&#10;4bR7+xvo1O6aR7XyWQgg9IGjC5/vbXOeucms+Pxj9mnkWLX59P2w7bW21OIx4kHRmnZmSTjHyq2e&#10;xGc1el8X6hbNa3eqavLGY4t923k7FlkAyEXaSx3DoXCg557GqVN9A5pxXvEM+panYRyRanoFxZt5&#10;223nj2XcQTPLMwWNwf8AdVj+lZllpvh28vUXR5LG4nmkfyYlH72dgSd3lPtcDPzfdOMfl20Pivw3&#10;PcPEJiPLBFyyYlUA464JIHHXA5Htmq+uaH4L1S2kjjgt7rrvYKDsXryD6nPWnqg5oyOXkeGJ/snl&#10;eXLuBVWQrI6k7TjPP8J5xg4xmsLxHqHxE0DVf+JYILuxNx5nl+YVKJglkUYJDDgZJGD+Y7DUPh1c&#10;28Bs9O1uSFmjxbwzLHPHCvoiyK6oCOcoBn8jVW68F+K7W0kuho1rfRp8tuIbp4dnvh1mDnB/h2DG&#10;KfMupSXY5/SNdfxdE1zJpkkMhXPk3By2PXJGM844/XGazfEfwz8M6mWfxFcvcQBdrWvlMY15DdVI&#10;2kEK2Rk5AOflBrqGh0yzvZheC6s/9IEVv9r088gjlmeLeijOVO4jt6nGhb6B4V1sSLpUdvP5MjRt&#10;LBcRzpGzYLBmXO3OBkZycAkcUc38pcZOMjwuT9mH4dS3l1rfhPw9b2dxeLcJcfY1MbzmRNu8uRuA&#10;6nBDYc5DLkkyeHf2SPhillZ2HivTIdc1aKObbqU2mxwuwadX6KuAVxGBypyGPAbaPd9N8DW9nNJq&#10;sSrcMfmZWcMBnqApH19c8++c/XfC9ldvD/YkbWU0HzN5anG/IPTnaQ3IPPvnJzarVLWbZcq1T7LM&#10;S8+CtnLHba/qt8qpprRiOGaxykaKGODGG5wGzjjhcjrXUeDPg54X1LQ/7Ok1mTVIWkV1mMboqDlg&#10;V3pyTuJ64Oc98nShu5rm0Vb/AFG3aRoVS4S4tyy7uiuwICsSRyvbj2NR3Fpr81yFN/dW+neZGI7W&#10;3RbdVbyxuCnK5XIBBxkZx24nnla1zjlzc1zo4fA3hDQtDTQ2G1FxuPmjzJMd22nnn261jR+KfCvh&#10;5rm+0C31C7NzHtmurdQ+5gxzuLkMWPXJ+XvnJJqvr17e38hn07ULdftEeyHZ++kWQ7fnAPG0HrwR&#10;93kdK5qbw/4lh1Ka4l0C1m2rGv25GTf5gHUI8bIkmAemVHy/MBgLBUYx3Zq3es6hokcOl+HPD9vp&#10;1payzBoL2EyJuwM75I3EaE7j8vmN1wQDwOg0/wAVanew3Fjr2kQo8dw0Ua2+d7LsUofMONpOe28D&#10;9a4/RPDfxS8aaqo1y5vLezjkkEsUmJILiIkZDedvZHYHIaMgAZ4TIFeh6boWi+EijWN0J5RG8oku&#10;sSl8ABsEg446887eSSM1OnQqTS0RzOo+MM+JNN0XSIrprx8btRvLGa7jkhTG+NGDrHHI3mZBJK4+&#10;6jY43dY8Xb9K+w2E2lWd0rq0k1xe+YOBnDCPLDtxuUg89OuFrV4NY1Kd9J1vTk3W+6SxuvKU4wu0&#10;Axv8oYjHKsAOg5IOMbDxLf2trGmio01zu23kBLpEikkjgK+eApwpBPbpT9SemiOoEHiHVNGV7/4m&#10;6Q8DEsyQRNGoC5YqodT12D7xxjHXIrF8GfBvxFei71vxl4nsbWOXUCtgkc0lw0kZJVBJuA+fvhQA&#10;MhCGK72x9U0uad7bT7C5OnjTyzwtIximlywLpxgxDjjryx6Hrta75vjG009YdLuPKtZBH9ibUNqv&#10;j5fMDnKltvO9gS23p638zNvobXiX4EeDvFWmv4Z1XT57mJxthktrsiaVRnOHVk2k55GcKD61reCv&#10;Avwy+GFqlloHgwWUlrIsiC1b5lkILJEBwWJzllTjOPQEVdL06S/12HXfF6QSWK2vmfbI5ts9uwXr&#10;vXHmMF55BA+bBqxeeIz4m1a10/w94p07W4vJdo7e83QzhcDpOgOGOADv2g5XIwOV721yOaXc2rrU&#10;tZeGbXFtrW4tWnVzcZSRUkOTtfOTGe3JbGMAVpNcQyX1npupWStdNJJhLy4DMq7N27bleucDCcDq&#10;cYJ4u807x34ajiPhq30z7VbTII9N1yT7Izs5wVilRGjYlf4iN5YLyMCui8GT65cX+m6S/heER26s&#10;0k00gaGKXyirRht/JBBALHhcDBPCnUzl3H+NLrS30S5u7/TrlbiNlVZJ4d8ib5MfcCjI3dMgkLyO&#10;OazfAHhtrjU2uYtPgsYV+dW+wmSFJcZI+QBlYjIBwM5I9qytA0TxNr0Ua2djKzZULdTTr8y7R82W&#10;xuYDgHBx0Oec9rH4NuvC9nFd6lbTSJCuPMgYFyrNkruXAKnJLFixbnIJJztJ+xhy31Y1GVTVbIs+&#10;IfHGvaLcrBp/hmXULzaoi8maK3h9shyXwRz90ng4HY+T/F2HT/ib4g0nwV4iW1m/trX45Z7GSRJA&#10;tnYRs8ysdgcj7RuHK85U5Ubge913xJ4a0Ns6Np9rCbeMuJbaAru6/uxwGBJHQEZyOOa4HwBqdx4s&#10;+Pl0q3101t4R0eHTIW+xrslurhvMnkR2DEcLblihIBPJBBFZRemhtGLp6voent4X0gaKniDwhqmx&#10;Hj2rDDYkqCykfKFwV65HbP1rhfHmu+MtC8P3D3Mtg1q90lvcf6LDG8cTSfMNxWQsACW4KMVQ8A42&#10;9l/wjkdvqa+EZdSvVlvyZY5IN7pLJsGCxAJKgYHOV/Eccj43nWz1bS9CuXkjv1nluW0ueNZJruBI&#10;jA+SFOArXURZs84AJwwwJmMfiGWOseIPG2h6hca1pdxdaLrF08MOg3s0ZjETRsil0dDtEw+8kjbW&#10;SVsqDlK39J8HeAfHXw8t9G1P4WaRDYxpHnRn0mH7IrgNtkjTbjgEgEKDjoAOK1r/AMP6lbaTb6No&#10;mof2dJMyIJFjbaq8qzDG09M44z069Kb4J8PXej6TbW+VLRx4mGflYjggeuDxzg/1mcny6GlJxUtT&#10;m7XwdDpeurZaF4bit7VlD3OoWN/JbMNqBFj8uPYOm3BBGNjHkscu1e60/XJpNE/s5rxlVIbGa+u9&#10;wjmLEeW8jpIxHykhSCNzITyRnutZuLK3s5r25tpofLjOBHA5Y4GcZA+YnoMZ9PavOdRg1GyuodR1&#10;G4kja1jma4tUJJkkmIJXphgPlAI2t+4wCOcZx5pbnW5RjF6nYeIvGE/gmWHTNN1lmVkLn7VbArCu&#10;B/HHGmXHZCcnk8gZFi7m8XSLDNcX9jdq0m6P7HavGNufu58wnG4DPUH260DUNMmto7XxMxkzH5zs&#10;YsQqPmVT5gUDIG5uCcDnI4zX05raC6jg0eO3EcZSKNoVZQR6AYxtxn6Adaroc2j2MPxB8QvHV+Li&#10;PVINMkb7RiGGO4ZWxhgScoeSHwQf94FcYF3QNV+xQDUbrwpM2oR7opLVfLdi25gRuZhjpwQemAQD&#10;0reNtNGveJILbw3BpMzQxmO4+2SYuFYEN5gBUrhWU4wV6FtxAAbTkstXs7e4s4LqK4Mi+ZNHDAE8&#10;jI6BsAkk565I3E8cAnL1Kc42sjlm8P8Ah/WNN1rRdPt5GudUS5BEkY+VSCnGWAZFJzxkHn1GOB+I&#10;ni74fQ69HIL66026njR/s8NjIq7sHPzIpiI+6PlY9DtO0c+hTXFtY/ESJBoMhuFiuY7WSOYA7V2H&#10;BXqR8mOAc7sY545XwZ4Kkews/EE2nNqs19YW7zQ/ZxtjZ0lyGUMoaTtzkgZwT0rRcvLdhF1FU0F8&#10;CeK9Cto7nXbvXbNbjzlVYpLyOMI2zHliZWIBJXO0gY4JA3c68egPrF9a3OkMJJG/fP5eJMSYG5Qw&#10;Bzx7DIA7Vr+C/Bk2r3MV/N4dstPWKTdJbxwqJCwO0B+Npz8oyeWGBzmtvXNDnW/8iNmZZi0a527R&#10;nBxt2nJBHGQDz1JxUvXYfPyy11IbbV5IUjsb/SXtWViY52thJEME8kcMvPf5j9RW/p6aNfXFpJLq&#10;yqy7iqqwlXcVUfeKgg9eBj+Ids1xXiXwnpnhPTX1srbwwgsomitxHMGJzlMgMMAbfvd8jHFLpEEN&#10;6DNbanI91tUt9oulmf5s4c/MxQleQ2c4xgjJoMuWMtVodhqNnojaVPGZ7e3jZlT7dHHs8pV+8XJZ&#10;gwOP4tpXb2GSeM8a/D++1HV7eQ6/NBiUljNIPKKDJyQu0qx5xncB83TjO4t9qUjQ6deag6stq4Fx&#10;CYmkk2gBUZpk5PXI+8d2frh6v4q8VWFhdJc3MryFsKt4nzLGTgtuiCqHyScDOcZY9AopMn2b6HLa&#10;1Z67DfXVro9pcoqs0HnSTO5CtjLK/Y9l+bjIyMnjH8Ly3Wl+Lf7N8PveeRbwk6l9oViJWBXCKCCx&#10;68cZxuwOtd74HPiHxNBNpVzpzQpAMbZLNBHcHzD8+8vIu47QSWAbBHG4FRR0208VeDY5tRt7WO1Q&#10;go32i8Ma9Cx2kxFSQAWO5vUY440VR9RcoW/g8W+pweJI7e4adcbGmuF3RRnooyowBjbtycE545NV&#10;/K8Q3cdzHdzxHbNuX7UqO2SQ4BPIUBuNwU8gdM11b6ze3uhRXGoaTHcRyWud1rBG4K4GCCzDOSTg&#10;gY5znnAyj4lsdUvFni8HyRwxx8XlzIRl93PCEkH6cMCOnWjnZA/wfpumamt1a6gjNcJJ5lxcRlJF&#10;3D2dMDgAAKM4I6ZyaGq/Bj4a3OsHxXceAdHuryJQ0V9caLAZgv8Avspbt6jHoMV0ljqVvIMWOmXC&#10;t/q/tH2dwG4ADbmGMHJwc9vxqhfapDylnrscnzYuFa4jCqQecEsPyPr0qbyuaRcjAsPDdohkvVjs&#10;7WC4Uq1sZlG4dscAjnnj0wBir1zoWiW8IF/f3kEaqSGt7qaIKF+bAw42+hOQD+dGpeNfDenQ/bta&#10;1C0WFB+8kSRdwJ46Ank59Oh9K0kk0XXpVVxbssnyN5zAKjDHH3ug9cZz6Yq+bYHzmTqFp4Kg04T/&#10;AG+5uYn2v9oOsPLvXG5WDF8k46cjj2xi3H4L8I6BqL6VpehXHnHaXZbuXL9Tv5c9+9PbwHAugpo2&#10;i65aWvksXkU+WyscEEAEsyqxOc5B47ZNbFnpOh+IL1px4gjaaNQhe3ZXk3D+Hbs+YDkDHp3NCcSe&#10;aRz/AI2+Efw+1Ox/tHX9O1COU7ZjG2q+ZtZDwwSSMqCPXHYZ6CuFi/Y48K+MNPbxFr/iK+jjv7h2&#10;it51tseUW+XJWNcZXGeAMgYxjLej/EDwTbyafJfXPii/lk0+OQ7Y3ZsNt3DbGFI3ADgn8OpIv6TD&#10;q2g+C7bw1aL5k1qkMUKr+7KKSm3+7xyAcHgDPNJPl2Zoq1WMdGfMCfsweLLPX70eHNWuYNKiw3k/&#10;2fJFG+Cy7wZNo3kuGCndgnPTNbsdj4t0bVRoWsSakske5Ek+2XkaXIJY7EUz5GAOgBxuXG7kH6G8&#10;Q3DWF3DavBLIslwi5jBZRgFtzHJyu4j6eteW6n4Mv9d14WOj28aXi2czRi8upBG0YbYrK0SsxZd4&#10;wCffouKqm+aWppUxVSW9ireaBriW7TXnjKG3h35gRb6DzJDnc0f7+2xgBe2QRyNpINZus+HfFllb&#10;C6SdrtS+DGvls4XpmMjywCcd+Cc4Peuq0HxbqWiy2uiyapatYG08m+vBapcSzXB3Hzo2X53VGkh2&#10;ElcKvCjKlZrV9L1HwxDpNlqbX32KTb9rksXiaUgE4AZmwM5/iI/kKl7uqYU6kuqOD8FQ+MtesWtd&#10;W0HyNysxt3tYmL85KjbqJG7nGcYGOhyKm1c+N9DuiifDC8ZljASRppRtBxzui87GDngLXqHh6wgi&#10;sbXT3WNTDff65pBng4x36t78dOa6tINQub+4a7tY5YDD5duI1Csig5J6nJzkEgj6Hg1n7SQTqRT2&#10;PDtP8X39vpVw83hbUPtTRDET6beudxXgBpbZUzk9cgEDr2rN8LePfFUJ/wCKg0C4gjaYKq3l3Bbr&#10;jpuJMpUYP3uvtu4r2jV1s7s3Vl9tkWSNvKWK4bbvyMgjHPVh757DiuU0KwfwfqE1vDbxkNwkaqWG&#10;7jn6+1VGtbdB7slojJ8J/ECwsfE10/iC8WaFEKQzabbvIVPLbfMt1csoA2ggkN1OMDPY2fivTNWW&#10;G4n8R3kNq5VbfMDjJOdobz0HGBySBjnPrVG4mg1+9263A0drcTK8ax/KPTjADY655xjJPStqz8Me&#10;Fo1bSdV8O2txG37xY7rT0cP2BAwfyHr71UZU5S1MakeVBdeIPBk32e2s9a0hljky26+VGkOOMgMA&#10;3bPUDPSriWfhqO4/tZJYbhWkWO3ZZgDkHA5CtuY5OPRe+Kht/DPw5020k/sbwRoNqVt9qtDosEZz&#10;kBRlVBPJHv7VqWWi6DbaZ9nj022kjlUK+yNUyQMA8YP8RraLi9EY37nO6x/ZWmXDBrpVkdTJ89wB&#10;3OQAeuPQVHd6Nd6rbtJZvEWVWEYkbCM2D1Kq3fjPbn8cjUvgR4CTWLq4sbXVI0m+Zo/7cuirvuBy&#10;UMhU8+o7Ul54fubeRoY9YmWLyVMyyXlzHKpAH7zz4p0KgDJbdkkcZAGKnli3a5rF3ReuI7XRLJjr&#10;iKkixK80YxgZ42gnBJJwue+OnQVk6YY4LGNdduZAqSb4xDcNtWQgBUTOM8/3gPmGcdNvPyWlzqPh&#10;2S6ubS9XTLiUS2sWoalJPMT86FyzMXAOeFLPweSCdobb6Z5AW6S6mVbSSMQ2ULRhS2cL8hQsQM5H&#10;OMgkZxV+x5dblp+7ZnUvHe3WqM2nGQ2sECxyXE0a75CygHcPTqOOxrnJ7CTX7x9S0y8jmt2WOeBZ&#10;od0Ku4HyiPIdCkWxclhnIIXORW9J4lktbSTTt2Li9gxC0KmSTBITfjI7sPmxgfzueFtMi0TTI4L8&#10;yNJ5K/uhGhO3c2Pu8NhflJ/2e9OEeVMcpamDe63e6ZZl7y3ZlMxRTp8jTeWAoP8AcXA69Nx475wK&#10;/wDYU3ijQrktJbyW8jfLHcQ83EYP3mWSMKCGJG3ByOcjOB21rq2izOsElqF8tsM2Qe3t1/p0q1qN&#10;9Zy/8gqSBtw/eQzZRM5HIKqSDjOeOfUVSjEh1pdEeR+IfBviDwTBBeaDqjzW9uAkml6mskq7SVTC&#10;SFi8IVQwHDrk4CjmuY1D4m6doU9rYahbzWN1dTbI7XUrdipPy8eaBswdxGd4IYcgAk16f42+1ao0&#10;1pY3LJ+9UttlKjc3VlOQcDJPUnr3NcLc+F7q2Sb+15YW3rlreWGPaBn+70ZidvIOTgd+r9y+p0U5&#10;SlH3jVvruVoLfVLe2Mqahb5drdgY2j55UqW45+8Bkjjk4q34SlmsZri1tbSzMV1x5kkON7AHgd8c&#10;nsRz75rgND0i20jxc9joHiOKwtbiOOKW1YGN2dYtqBWY5+VNxCnKhsuQxwK9ZSPS4o/NsWVmhQYm&#10;jwG4HUZPALAnrznv1MS93YKkX1NjT9DgjtYUigVgvEaMu48DHXk5961LF7ezZWRNjRgiRNp4HrnP&#10;/wBb9K520v7/AE6AXdlqsc0YG5o9u4K3p6Dnoema0U8SWt1dNA93F5vRWTBG71Hfn3rNSlLRmMo8&#10;uxrDxFcW8mLaIyR4+ctGVx/wLnP/AOv0pNT8ZaBpuk3Gq+IHu44422/Ky5dmH3TgkgH1OP1Gcy5u&#10;7+3ie1eNZFK42nGfwFecftFWPiLxP8JZfDPhhFj1yPUoJLHzJo4klBKrndIdgZQCckoV+8CT00p0&#10;/fSZGjZJN48+EGt+I5HuNButFhVit7Nb3SXC8jAAV3R0PGeGI9Bgc+jeFNQnjt7y4h1dbm1t7nZJ&#10;b3SBJIxt/ugtsP8AdwzDAPSvivw78Gv2lbWa806bwHfSLJLi4uV+aEFmC+b5it5ZXKY805UfN8wJ&#10;Jr6m+DXhvVPAvwmh8J+K9Wt5tQUqXt7eVZFiAd3CkqSpYBgeO+PqeytRp0Y3ix1IyTSvc6/xBfaR&#10;pxWdr1o/Mkxt2gckDA5x25/A1YsLF9ShW70+R/ljzJK+EUE9QeTg/wCc1w2vf2b9mW1GqyMkW8Nu&#10;AYLuzjPTp9O5qa1+IUHhrwz5UErSsV3Kq/xMTnGGx/PHrXC5amnsZcuho+PvGcXguJZplhuGZ/L/&#10;ANdjBx178df1/HCPi5tR2tHHIm35luYQdjg4wuVyBg8EHB4PbOPOdb8QN4p137fqtuR5kxDRqzLj&#10;rjGCOhOcj8+KitI5vDeotqNrql55LFfNsZpt0B9G2gd+MnrxQqfNube7GKXU9V8MalHd+LoIDqa3&#10;Eww8jQsnG1Wbpg+3p9eTnm/GPjOxTW7PSJ57WYzTNOsdwyLI/lHeDGCmHZZPLOBjg7snBBveANTa&#10;RW1aSaaSGws5n8zyiqhnUqABk/l1GPc1wWr+IrvVr+SW3tJrcfb9tmvyKsyoQN2Qc8gE4HPz9M1t&#10;GHQyVpSZ6P4T8b3+padaSazoH2e5uE2ESsC8DbiNrpGvHzf7PGecda6C18QzpZ+eips8xomkT5gx&#10;4wvHHUgjA6fjXlOh6vYS2Nu19qF0wt/3/mtp7RrPw6qpUgrwzRsCO68beKZqPiddQ8SpoieKjDDb&#10;ESNYqkf+kt5oUMGyrgqwOdvykM27cygElH3rIPZnpGteNtM0q5jutZa2jWS6jiR5WDliX2gYAHAx&#10;knPQE9jhLvXbzxnoU0XgmWO3klmYKt7EywyAvyxMTgrnPqCGPbmvHfiBqRv/ABDpOmRIbeFZpb6S&#10;4Vto3KghweeuJ8j6E88V6N8O5ruw01Yrty0dvBHcS7owGZWO7BA3YBzjBx69xm401GipvqZVFaSS&#10;O68YeOtR8NrYWd7ZyXEbLDAslvE7M0ruE24PCrlhglmPYA4wdTws2o+J2mu7qK3s2hI2pNcNHIWI&#10;LDd8o2YHJ9tuOuByfi7Wb/xCIdJvPAtrf28kiy/Z9S0hrpDGOMjOFBHHX8uDWZbz+GvBEB02y+HR&#10;s4bq+LtbwXJiBmeMRgBFjzg85AIAHPqaX7vl8zP2dS2h6zLZSXkdrJqkNvdfZ5PNi82JT5UhQoWG&#10;SCrAFhuzkZrNMaT3E1vZeKZk5X5brbOGyQS5lO2RicZy0mOe44rnzqunXsYuL+BphGrIhjuiJHYA&#10;ZG8qyqB9CfpWfbeJriT/AEjTdA1C/t45izSaPexyTsoYcM3l9eeyk9emBnnl72xcYtbmlH8NLSx1&#10;qTVF8M3Ed1dW/lLqWn6jF5VrH5uWYhljLM4VGJAYgcZYqM3tX1rw54d0O28NeKtckn1DU3mj06zh&#10;hAuriCOMOxVFKu3XBVQT0+U1y8Hxp8L2V3Jax6rq2lSdLmfULf7S6MMbl8uMR+4ySDnqe1b1t8XN&#10;A8SWN8bTWEvFtVYWkLTeVeagw48tTIpgUZJXEsqKM87Rk1lvsapylvqblqH1OJdRsLH7LF5YaMKp&#10;QjI6MuBj3GBjoea0jqdoQ1r8vmL820NtDt+Jz+neszTb21nia00uSSNlwUs5FCxN8qt+7+9GyIWw&#10;32ZwNxIbJAxiQp4xsdTay1jS2vbeSX/RbrSWXzEPll8SxSsvlrldobcxJZcL0NZOPNqit9zWnvfs&#10;6rqJs5AI8hVjmZVIyCQwPB4zgkcZxwDmtK1u5xBC1zBEWV2LRSTAqMk43N1UHp6ZIBNY+m2cGuSf&#10;YHv4zK+x7eJpJI5pVA4YwyxowAOeduOOvSpPD3h+Lwu97G7TeYbhpGYqu1c5OCcZI5K8/wAOBzjI&#10;px9270M/JC6pPqHgN7W+8QXkKx3l1siENyqtCGQsIyO4HPOegIBwBW1Y+LPDmq6cr299azLPbq4e&#10;OQSxspzweMAY2ndyp3cHPNZHiO80jUtLbTLvUYWSQAzW8kvmIADnDDjI9skZHXgELp11p+iHbo8t&#10;oItqiGGPaqnjlsgfKeowA3XkdMReMkXyuxp3s11bmH+ybbdayxsxhkYGMccA85HOenTHUGs2+1iG&#10;6haO4YedH8k32eF5tmF6bgBjJI7Hofqb2o7b6P7RCG0+ORgY2kbcQ5x3yOMgng85qO1Wco9rdwTS&#10;Z58+2U7G9xuIOOCOgJHqKVhr3TNudDg1G0tUv4jLMV/0i6ZgzRj8Bkk+2M9x3rI1P4aRfPqHhPxB&#10;d6bPtJZkk3eYx7lfw6VpXcGoIHlW1uY1VseV5hWNTnkFVPXnr19vWgb94L7bMuY1bE/2dvMJOMkf&#10;XHQAZ54zxmTWMnvcxYtS8beGtR/4nb294m7H2mNSv58kZznrgcA9zia+8X2WswCO4heFm5RpG4PT&#10;gcEYzzwQMk9aqeJr+W+sp7jR7gP5ce/94zodhGVO3HBOM4OMcZHOK4jQ/FH2uSdJ43tfKG2ZpbgE&#10;hsfdK4+bGR2BzxgVcYyaujWMYyPRNFnvJLj7NIcRKxK+cflLH1IH+Saka/3W7PJas0jSA+SqnZjH&#10;4jpk5/xrk9JvNSjZZLKUmN1DbOCS3qULAc/UceoqT/hINXjcQtLsZmzjPB46bT2/MZ70uVh8zS8U&#10;atpovmPkyHcgiCsoGT0x0IyCDnsPwIrF0/wpb2i/2lot5Np6wq6xxQybkcPtJARgcFtoPy7WOAc1&#10;m3ttDeaxJDZ6jbte/wAKSShCgOBnb3BHA57n8Nq5KR7bbUE/eRxYjCbsK2AezdckjHOa0jHl2JkU&#10;tDvdXu9QktNQ0W1mto7rloY/LUqRjIRnIZ9vXJX7vXmt8+ItDhfyr/xE1vNtj3Q3SjoDgRqZemBg&#10;fuzn7vJOcFjpOnQSw3NhrckzCNgvnRlWV+p43AkNzxg+tU7nwnHqE11c6nbLKkszSRrLcO2z5s4C&#10;k569BzgcciiXKKMVJnWaZqGuN9qOn34lupG2Qw3Ujx+TwPUyA/iF59K3rPWvFCWSm/0KWQLas0w+&#10;VzKwJAWNYizHOF+YhR8xzjHPltrpqwyIdK1A2AijcRmGbbGXIwz7GBUkDgZHbr6dBbX3iTSI2tJ5&#10;42NnGB5bSNC8jYGWL/OMAHkIoz24rP3XoKcZdGdJa+I5NQksbLVvDF99ovt3lWhRWkAA+84Xlc/L&#10;yep6ZNZ+veFtC1LX7eZhFYtazK32hnIn8zI5UgjYAO4IO4ccDnn9O+LniifVlS78M3V4yRbypuka&#10;IbgQBtdgSfmxyoGcccA1tHx1o8+mPYX/AIfmjje4LC1hs5k8qYY5cw/I2SAeOfy4n2ai9A5qkdzU&#10;PhjXLSJ5PD3iU3Rk+Zm1PN1ufHXflZB16K6rnnB5rnfM1F7947qxkXauJpLeT5mOOMRsVAGQRkuS&#10;fSrGiXyPdXV7LdQRw3bNKsct/wDZ/L3HO0b1T5c5AA+6BggkEm0PiDptpObSPU7adG2llaVHfg9A&#10;R1785P0oNImSl9eRyww30jhZbfdcLJuj289GdwEOOTkPnHTqRW9Z31/HZG30C5le32qI7p5hKjDv&#10;gAMW9OBt9DVm28VaPqMZLQsRJ8vzKCCfTIH/ANeoLjwut1crqWmJNCy/Kz29w8bPHxxvTDcDoDxn&#10;HHehXCXK9DQ8N6DNHLv1ex81ZHO6VWyFbG7eqkn5j15xg881vX2nQwwx22j2E14vllVKzbW5OSTg&#10;gYJxx9elYEEOrzMsWnamvkxKFENzZhvzdCpLDH8TN685zUv9oa7YXPmizmWLzNhkhkEqKO5IwGJz&#10;nohwD16mq5Wcrt3LPiW11sCGC7j8m3iUbIYSo8x/f5s4B+vtggVj3+vajKzRQyTQwJIpkZbG4Xeu&#10;CGBaRsODn04wM84NNubvUPFt+txZ6pcW90bdhJap+7YqOAWjBDoP9og43A1UurC+s7KNrCCa8lV8&#10;M0Tu/YnYxJDMecFieWyeKVhEdl4l02xkjt9Eht5NkxCRrMmUYErlt+/5sDI3DJyO5xUnibVtTvpI&#10;9MLpb6TcSGOZtLJ/0hiNzJtBzjruc/TGc5owTaj44uj4dF/JPawtjUDqGnrMAoGGTey/Nz8jcYXc&#10;wBYjjT8KfCuxTw3pc3irWVsby1soYpdNEZjKnYDv/dEMrcncwOCW5I6Aty7jlqjX8F6r4p1O9l8N&#10;pbM3lwopk1az4QEZIDlFyVOVBG7PfHQ3vDPg7SdM1i5g1DRoUs7Jng+12YKqJCVLNkL8jcn5vvH7&#10;vGRjifGfxb+D/wADL9r3xP8AE230idF+0Na6tqEMTJb7iCxaTc4jLfLyd3IAHQHN8P8A7ZPhLxVr&#10;kug2c2oTRxXAjW8s9Ja4tGkMe8DzkDAlQrZZgMEAdWXdfsajjzJaE+yqS1Wx6d4n0n4fWegzKnje&#10;+86/YRXFzb3hZtqqeiyZABztOFOd3zA15toD6fL4rvtG0ppNSt5mCzFZVjdn5KbX27cAfKWDKucg&#10;Kuw56i08XedA0N14Ksb7zGZ7WW1vhLI8mMAIpjUhmwB83y9R0qfQ9e1uwsZETwjqmlRtJsS6t4YL&#10;ppGGAcGMg7h9zDjPGMEA0R91Gfwki6aPBWgf2FqmsTa5azTFlRpvNFtGWHzhmYM235SOihkzg5ye&#10;18D/ABNspNesdM0eXyrWON1gUFX+04Q9ASCNuezHjt3HJ+I9Y0DxLYtP4j1vV9PhIX7PCIY0KlSO&#10;ceUWx32sW5PTgCtDwTa6RqGoafeaR4pLNYs8XnR3EKqq+WwVSroqqcNkhVPbknJovF7kuLlE7Hw/&#10;oeknUra2jtFZIY2SLzB9wIBkAHIwcgfh26V1L+E9EvbaSCS3eFpl/wBZbykNHn+7ng/QjHt1oorM&#10;RyfxK8J6D9gW2vrRpmWJha3DP+9hXzIjtVhhlUvEjEBudijoMV8+Wa/ED4S2mteLvENho8cFzrk9&#10;9p82kX873V1G0gihM5eNBEwjjjVkUyLlMg8miiro+9dM7acIyjqV/gx/wUG0Xxh8Zrz4F2Oka4bu&#10;TQ7nUptavjDuESALsVUIwd8g4XYoC55JIPpp8aR6x4tDXelxNqOl6blZmU7Eju7hfMjGCNwzbR4Y&#10;gMACMnIwUVVSMY1LImUIxqO3Y7uO0bxBFHNpV69reRlSkxhRtqDkAbg3qeoI6da6K1H9m2rWVvhv&#10;LVnDSKGz1Pp6+hFFFc8tiY/EV/7IvvFmly3AvliW1KecoTCyt1IIH8OOwIyeDxnPO+FfBlqb+4ae&#10;dpY2uGuFjk6KGfdtG3Hcnnvkg8GiiocnG1hQipXudY/hRLOBWmaNofk+z2wUbEwvB6Z/XsKxrAx/&#10;ala0iSPbHu/1YO3nnGc9fwooqt0JaF3X420qbzbdVW4RXLTEBsKq8gDAySABk5Ix+WHFrE9vcXkL&#10;W0LSN5fmMYxgtJl+MdAAAO9FFVHYnqcxqthi8h1qO6kWa3upo4/4hypAYg9SDg/h71yV3feIG0eW&#10;48JaydJ8q4mtomt4hwI5W42dOV75BBJIwQDRRVo2XfyM+0+Lvxkk1CPSItd0/wCy6hC7Q3DW7+aN&#10;rLE7bQ2EYs/GCcAEgjdtVfHHxW+NHhW2XUjrejtbyMs9uv8AZ7u0sKlFw4Z8IxMm3jdhVzljxRRX&#10;XCMXLYOSN9jpfhR49vPiTa/afEVvC11FGZILhbZMbWO3O0g7W+VxwSACPvc10PjDw14b0by9XtbW&#10;6t9QlItLeaG7LJuIBG5MKuCCM8HHb1JRXPUSjUsjmektDB8O+K728sfK1iAbxJND5kcm4/uljJOS&#10;BnIkA/Dt1pLfS9Yi8aT6hq/iN7oXS7IIXtlKxL1VRyMYPPy4yeSDxgoqWXL4TuvDq208chvLdbm4&#10;VnXzVjW3Y8ZA3RjcRzXl/wAX/Fmn6DJJNJY3HkyT5U28yI6bmdM52ZOAvGW7/QgooirySJjJ6knw&#10;b8VwfFHSIfFGio32NZJI4o76BYZmK/JlmjLAtkH5sZ56da7mfwDpiWKXluvl2/mDzIIW8sZLA54B&#10;LYI4GVHrkmiilL4mVLYZqvhy90iSOKG5Vg0QLRSSPtXAY5XGAG6nJU9SOmKyNOvLnW9TutMvtQkB&#10;S3DRtHCv7sNkKQSTk4GSSOGPcACiikZIvXvgyLU7Rtb1ArcFS4aCU4V2BYKxKAexx2PTisbV9Siv&#10;YbgL4cspJIY93lySukRkVNpIAyQMnjk/njBRVRLj0OV8J6j4H+Mun6lJpXhya2vPDN9Gk32qb5H8&#10;yMOEUoclcYySBzngg11M2hm70y3a7uJoo0jV7pbe7kw/yq2wLkDGO/XP50UUSLlFcwyx8TQ6vrMO&#10;i6U9xBm5jQNJglh5m07m+8fusOSeDXQTSaxp91fR2F2s26Mi3S4dlw6IXCs4ySuQBnBOCcg0UVJC&#10;3OI8R6jf+Gnm1fXIIbi7kZ1ulhkbaJZHROC33lA6HavfjmvOvCf7Suja74p1zwvp8eqpe+G9Sh0u&#10;8mmt7fy23puVY8Z/dgKoOQrHaPc0UVUdrnTGEZXujrWsF17wk1vpccDGFIxaTXsTKyKpBYHymB+Z&#10;RtPOCDgjGQWaDJe21tDB9rzDLtlhhWMr5QIxgHOTk5ODnHqaKKSFY6q8urrQbKPUWH7+GdG8tZiy&#10;q2QcAkDjJ9B/jtaP4ou9fsbh9S1C4Qi3SQraqqLypbbySTgD269utFFXY55JGPp8v23SrDVrppGW&#10;+IMe6Tc0f7vdwT0+8R3z+laF3odxboup2V75hCMQ1wvzHjPIHB5x29fWiignmlHY5+z1W2vUi17Z&#10;Mz2cmNjMFWNgxG5Qv3iAzAZwOF/C58PvEieKfCQ1byHiZY1Zdz72DY3E5I+o+np2KK2ppcjY5mvA&#10;Cyx3OMeZI0rL/DwSMY7c9Pp9afNqslxeNYCaRUiUtI2Bnb6D/wCvRRWiIM+81QfaEskDKi8bl4+n&#10;Gf615b4j+JXiLUviVP4N0KztfI0+8jt9ckvGZWkzGJU8oJ1A4zuxnp7koqqfxm9GMXe/YvPq1ldv&#10;Y6rqNtPHBNG08dvb3BOw4LMPm65DDggjI/PW0vwJpN1pE3jC6u7wWeptFfXK/a5GuJYSEdY9wZRE&#10;No2lEwAeQ27LEorTqRJ8sXYw/Angn4c+AzHqvgbQp7UXFxIjPPcPI4+Z1wNzEcEE5OW6cnk13Wkn&#10;UdQvLiNxGsasv2ebzCZGBUE7hgAHduHBPGOhoooJbctWSz6lEowIPQbs/Nz3plxoejNcjVbyO5lm&#10;2ptC3ssajbyPlRgD945yDnv0FFFRcHsWpLG3vbZprS0ijk2713ZIIx361ymoeHrTXCJ54lWdUK74&#10;/lwfX9KKKyma0mzlNY+GenW1wt7dW0LTRytJ50MjI0jbShLYA3fLxg5HtTdT8B654a8N6fY+GPFk&#10;1vHDZybIpowwO8rIFyAPlUZHIJwcZ6EFFEZS0OmPQz9M+JXiXSL9NN1yztbppBHteGRl2B5fLJ5B&#10;3EFh6ZHp37XRrCDxfHJd6Hf3Vun2h4JmuGy+8OUfGD93jjJ5HUCiitWktia8UkmjeTwvpmkn+zbz&#10;VLyWVxhmjVVVhjpnrV1I9Jt90KvdHyvlyzBievfPtRRTRxva5m3uh+HriX968wYvn/j3RsH8TVh/&#10;Bl5NF5sGpKykfKsiFcfgMiiiqBSZz+q6FLa3DWEiQfLhsrkhufTGB+WOazNR8Lm5ja4t3RepMfKq&#10;Mj2H+fUUUUGkZM5L+zZjePYCbdIrMgP3VU+2Q3H5fyx1Ol+ATeWUmpaneAwWa/vvL5c8cYBwOT1z&#10;09+hKKC5bGdpPipXF9Z6dYiHS102WVbRmyzZKrucjGWKk+gGcD1OTo/gnw3ruk2OsarpMdw90ri3&#10;QsVC8bhu65KgYDAD3B4IKKptpKwjYufAHhaSVkh0Xy3RjIDHdMFDKMgbcEYyQfbHFclreiNpd9eX&#10;oih3MyD7zn98CFjkIyFO3/dzwMEYoorOMn7QuLdjiryO91bxfcXDXG793bWixyMdqyKrOzjrgMss&#10;YPU/J6AV7FbX/iCC0/s37ascXyw3Cx5Ktn5eF4B4XHPYCiiurEaUYW7Ef8vjkfGPx+8ZaF4o/sXw&#10;9qElms1kkrsqh2LBnQ/M2cAgLgADHPJyAHab8ePitPd2MM3iIyyfaEWNplDA7iAQw29D0yOQM4PJ&#10;yUVtTp0/Yp2FWio1LI7uz8QXGv6BFZltjNeXElw6xgbiD5WB1wMLn647Cqv7M/8AwUM8M/Czwbee&#10;EvFXgS6mvrfUJTDdWUMUizLliGk3up3hcLuGcjtRRXLhacZRbaFiox9m0cV+0P8AtSabr2o6h40b&#10;wcGtbNvssKyn95cOJfJWRgG/dg7lJXfIfkzuOcD7o0fwH8BpPhlBDp/wj02JLmzUw3Jsozc4aPeC&#10;ZW3NuwxGSWxngjrRRUxo07ydtbnn4qUoKHK7b/ofI3w0+MD+I7LyLDR2+yyeJhZJJdXH763hZmVG&#10;Xg7nUY7gEF1OVYg+qDW7mfTNP1gtskkdw0ir8wEeRgc9MgdSeM5J60UVy1YxPSiVF8aab4i0ySfU&#10;rOSRS21Y5I1YNhGILAkgkY9DxUmnaxqt/F/aXh+6a0lCqI2Zg6pGu4FFilEsKqQeVWMc85BwQUVz&#10;80o7GsYRau0U9Q8WtFpLX/i3SYZfLtZp5NU0tvImkjUE5MGCm85bO11XIHGDhdK406cWVnrFtesb&#10;eRYpR5i/vCCEbBxx0Pr1FFFEtbhs7I2YbiTWvLTUykitGf3TQhl25B28nHUDtXzt/wAFBv2qPiX+&#10;zV4Z0nWPAllYyW99rUFneJeM7tseKVzs6BT8oG47jweOeCiuzLqdOpioxkroeHjGeLjGW3/APbNL&#10;1/WF0pWvLK2kk+zo4hnuJJ1id4lcKGbG5QHA5UdDx3rh9bsfGJ8XWdoniOQRXEkbWNp552FmbkM5&#10;UsgO7cf9YAI0RFQZYlFZyjGLdiae7Kl/bR+JdJg8X6bfXhk1DS45bR76cFgAQwDhAACCeoySCRnF&#10;Y2o+HLRXtbmW+uG1Bhjd8nkvuJJDDHTJPByAAO+aKKIl8zOm0hUtdEW0uI1kmWTaWX5VVcdFH5/p&#10;+FzRzpurWqkW8m1pCoWQg9/p65/CiioktyL6lHxF4btBI2pW7t5kkrJul5wSCoOOnb6AdqyLa9ms&#10;pvMaRma3bLleOMdB1z9eKKKyibLWOp2Onalp/iDTI9Ss7eSORVDBmbDMuOhIP9PyqxLoyQad5VvO&#10;0kwKBZJmOFYEZPB745/pRRQY/aOe/si0uriTVI41t5owkd1JBGN06KTtyevBd8DOPmPfmteKxluN&#10;OuHgk/drIY5BMxO5gOuBjtgdaKKnqaXG6X4QsNb1mRtMZbe5lQb5WhBXjnG3PqvsSOMjrUlx50Gv&#10;R6crp5ccxHmRqUZwi9CMkDPf8s0UVcfeauRzSLtvBdHxLd6RDb2rQ28x2u4ZWOXIBwDxz/LvniPV&#10;tAFtfvqDXflsnmxeXGrEbhgg8sOM9v8A9VFFRLRmlMxNNt/sV7NvfdiZOVXblgDn8PmGO/B6cCtb&#10;TPGs91rFvpHmybuBIpQbP4vfJ5GeaKKziav4Tq9KvrK8sriS1iNusbuG2QrlmVhu68dSMewrqvD8&#10;dheXXneR8qxnaCvI4z6+nHvRRWx5tT4iLVbfw3regL9v0qORHmJWOS1VlDKdpO0kgn3/AEHfldc8&#10;F2VmynTr66tZNrRq0c25QrZwAsgZEA+YjaoIOMHvRRUy+I2pdTl/EupeINGmY3FzDNHFGm6GNWjY&#10;4UZcyEsWOBnACgnuBwMh4r/Qx9l0TVJ7c4Qed5hdvlG3kNlSTt5JGeB35ooqTtSRyHif9nj4VfE+&#10;eHxD8VvD0WvNYTSy+TqUK3ETuUxvMbjaxwSOeATkDPNdF4h8FeGvBWj79As2i3IqrtO0oTGAmOv3&#10;cD345z3KK1jObtFvQVVvlSI/CWtz2F/HeNd3DSQFUEO8GJiqglWU8MpB5wASc8jJNexaLrel22lQ&#10;wrpSwzLEHaSH7pQOeFUnamfoT7nrRRVVDz6i95FHxp4ke71Oa20zetxcW6xF7hVKr1IYbQD1HIJP&#10;TAx1qj4GhGo+IrS6SOANJuBYQlGb92x5wx6+390epooqA+yz/9lQSwMECgAAAAAAAAAhALFXkBLW&#10;VwAA1lcAABYAAABkcnMvbWVkaWEvaW1hZ2UxMy5qcGVn/9j/4AAQSkZJRgABAQEA3ADcAAD/2wBD&#10;AAIBAQEBAQIBAQECAgICAgQDAgICAgUEBAMEBgUGBgYFBgYGBwkIBgcJBwYGCAsICQoKCgoKBggL&#10;DAsKDAkKCgr/2wBDAQICAgICAgUDAwUKBwYHCgoKCgoKCgoKCgoKCgoKCgoKCgoKCgoKCgoKCgoK&#10;CgoKCgoKCgoKCgoKCgoKCgoKCgr/wAARCAAmA6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MtN+INxoNr5+iX090ZGjgs7xZpo/NjfkgOJW&#10;OAhBLr2Vu+Kdb+LfFPi0MzSSfa1DLDYzTeXEsQfcPMaLC7urHaFVgu5tgABwYb3wnp5k0htROnaf&#10;5LmZre8i2q7TqsblUbcSzENnjcZAhAb5V7KbUvDng7wovxBtrsXF4ts62q2t0VjOUA2bu+87gQdw&#10;B5wSARjoelp0MfxdH4hn1Oz0u28PWKWLRg3RW4MDLuRAAV8v5l+8ceYSAqcNnK42hPeXniLVpLiG&#10;KS3slWOI+Zt3EAt15K5+UDv83Na+mXrapolxrniGSRodPt5MQwwhWO75iSwwrYweV4OevBzi+E9N&#10;13QrLSNKilRW1Fftt1FNh2RC+fLfnlhnjnkxdeCa3o/C5djOp/KW9M0u38NeHZ20meSSa6jZYzJd&#10;EtknknOWzjjn0x3NeG/HDxn4I0D44aXrGlfFmLwzrmkrNFdWurx2z293HJHAzBTJeW8ofYsJ2AsM&#10;bWCHJ3fTetHSEtljupIY/wB6v7thnkcnp+B6ge/Y8r8JIH1m11nxXbr5w1vXpJIf9I3CO3jAhhUf&#10;3QVjOCM4B3Hk84U6j5nJnTTlGOrQ/wDZik8X+KvCWj/ELxsJEvL238941s/IXaSFjTAOcbTkbix+&#10;bJ61b+O3hDxF4r8E3XiHT9EbUfs11FcQ2MkaRvGUZlLxE8bhG3AJBwDtO44rvPDFnNLot01s8kts&#10;scaRO8gkZWzgYHJ2/N3GAO3XHBeMviZ8SLVZdG0nSruaaO6ZtPvZLfziysGQSBiWUsC7YG35flJz&#10;0Kb1vsRHmlUvHufP1vbtoxkub6PyY4YY2+aB/llkOQxyABgBt2c4Pthq8H8QG/020n8N3as/2qzt&#10;5GjurwyTWyja7ncVVGLhEkDDcjIyncQxNfS0vgHVdKh/sXx4nk27SM0195bRyfZ1QfuyyffZfmAK&#10;HJyCcsTXn8/w08MaJ411DV9AtppLeSWQ6eu7d5Cb2Y5becsc4z1AJGTkltadSMU2z0qclscdpniT&#10;+wraa4tNAaaFYMWFwtwJsAOMNEQqq4B3qyqzHcuQQAN3dfA7xhd+P9R1HxT4qvRcLY2bzXDQiIrN&#10;H5bHGN2+OQY6nsnJyMnk/G3hyLV57eF4xbpGzD7GfkicuCGkOFLbzhQCOoBHAJNanjvwXpfwm/Z2&#10;uhp+o24vvFDw291qQSRf3K7nkTaqodm2OQbsBj53OOABqNSOm7NJ8skk92YniHSvD3inxLHrPiSF&#10;b23mt3nvraPVMLHMWLFSy4k2BXLM5ZVIh5+8ct8NeAPCvi2/i0zwzZXVraxrMNQtLq3jkhfhhsZh&#10;LJj5ZAFVT2fOFyxZ4CsT4z8L31traw6Xea8oTz3uHijeBCSUBiCtyqquGzuXdkkNmt+zsvHTeI1v&#10;bnwhA1vZZhW60xm3KigbXwCw3HLhmIX7uRu3HbtGTjHlvqglHsbejfDGPToP7H0tZLeOFRLaxyR7&#10;2mcAv8m4r0Y7gSFY44P92X4S2fibW9J/s7xP4dkt00q+823a4jKyGTbwE3D/AIETzw3GByK6x+K7&#10;6Vri41C8jmWJktprO6LPvOAMBWGxiQQSckbDyAcr3uuaBqkugyavrOsL9g0uxZtU1C8A2S+W0bAP&#10;91cuQcgDnnqpKnGcppcst3+Bzy5fU4j4gfGbw54WKw3yXUl+2w2sc1lJ5c8eE4Hy42bHyCBkYJI4&#10;rdvPGeofEK20PU7DTLixhn15Ay3UQdm8tg0mAjEKDEHI+YgFuR8tc5oPiL4E/FHUIfEGn6atnqk1&#10;ysWoSx2pdrzar4AdmWQJmThsKDtIBAJFepa9oHhvQ9Ch/wCEcv5Im03S7ye1j8obkZV8tmLBTgkS&#10;EnIJJwckDnZKnTilYyqS95aaniv/AAUM+Kdz8H/+Caeh3+mSeY3iT4kK8+nzCP8A02IQ3MhSTeCB&#10;tmjjY4G4kYznk/nX8Kvjd4+8V+MBYQwr/ZszSS3ayWpKpbsFO0SJEDtUkq2cKcJjk/N+qHxU0j9n&#10;v9oPwJ4a/Z0+Jj35vvDNu12dO8P+KLN7ieN2CGWe0niLMvLqCWCAuSd2QB5Hff8ABPP9mXwDrttr&#10;fwA8X/EDS7uSa4m1DSde0e3mhureYYkhDWxQQoVOCGikO0KF2EZr3MFj8vo4KVOa953OzBVqWHoy&#10;jUpvnbbT6eXofRfwFlOk+DtGi1TUmuo08NPdyXVjJK5bz1DfIkuOT5x+XAA6ccCuvtdJ06K70vQb&#10;Rbj7Kqs1wsjZI8yVVyf9vDuOmPvdBxWX4WsrSPR5rK1guprGOzt4VuPsoMkUCf3kQEIoCgk4Crzn&#10;A6aXhq7trrxTGbK0kW3tY04AKjesZbdxj+9ENwzjABPykD5nmV5HnVFzSudJdfZjr0K2Ui7fJzud&#10;fQkZJJ/zj6V3ngXwD4m8bxW8z24gsZiTDdybSZkHBdVzkqMj5jgZKgE9vnT49eOviF4X+H3iLxN4&#10;SvbldStdPmm06OG3EkiSoN4VcDdkkYBGTk8A4xXrP/BO/wDbV+E/xj+HWk28niezg1630lbfxBZ3&#10;12qTm6jJ2yRhvmn8xd5ZuXUoowwOVqlR9pTc100ZniI1adNSSPRtT/ZE8jUIdfi8TXl3dWsKxJGL&#10;ieCAoCesKymIt77MnHJ6CvM/iN8OvEf9qSWV/wCPNX0zyBGkttaWtoVV8A5zJA7cgjvt2+or6p8R&#10;fEPwZ4W8OXHivxH4gt7HTreJnnvLuQRRxgddzNgKfqRzxXzb8SvifpnxY1+Pxh4GuVu9Nm0+Fbea&#10;Z2j81dzv5i/u+U+cAbiCducd6idKMfeSMsPiK0nZ7HIWPgLVdI/dz+Nr7VmZi8X9sWFn5a7j6W0M&#10;LHjIzuyMnJOeebl8HeJtJub6z1TXtPubq6nmuI/L0uRbW38yPy8eU0zMVHDN+8UszsRjIA9Annik&#10;dPJG3aMbdp4/DIrmL69mm8S3RklkVpFAhKAEAF4iAeuchW/M/Wsjr9pK2v5HKL4BXw3p7Q+J9H0D&#10;V7rynltXsdOey80j/lkN07/MxPGCADzgjppWmkfEPR7uztPDPgmxtdMnulaZoPHF7HMg2ZB2LblT&#10;yP7+eB2Jx31hZTsqvPp7SFv72w4+uCK57xj4z0P4f6tDq3jfU7XTtL3C3ka8DbTJI6beQCGIAc7e&#10;ATtJdAGYaU4ylJJEyqLl2K3iHSvClnplvqfivUfEF1517bW7SWmrtJDbtPOkKli7qdisylsA4APB&#10;xXUSeB449NuBb6rLHErsqyLao4UnqVOzg8dQQQa+kPhF4I0Dwr4ejttHso4JN26eVMsbnP3ZCxVe&#10;qkHAG1W3AFsZPUanoekavbm21TTobiPOds0YYDgjPPfBP51fseXqcksYpNWjZep8Y3nhjWtAsPt9&#10;r8Srxbe3jL5mXzAiDkgjPT9T+WM278SXl3d2Uc3iOxuLe5uVt2kj06RHJKlgCXdl/Db7DFdL+0To&#10;tn4f8Tal8PfCl46zSyIAZG3+WpSNwD17P364zXBeGdEYppeharp80hlvJLjdcsNx2YAZsYxkHhe4&#10;x0JxS9m0nc6IuMo3LfiaxgGo21/p5uIbm3OFkshICnPLP5RHy9B8xxisr4uafd6tbXEWjQ2sd1cX&#10;8cVu10hYKkexmO04DBSHOOhyBnJGdS9hnbxouiDQ4309mwssyBlVgUICjIw3y7t3OPToRV8V2wNz&#10;DpOrz+Y011JJbxndwqmTLgjOMiRewAC9ScA7Sk400RD+Kc5cxeJvDrtpGkXP2qERoUkn8FrcBQwD&#10;Ab49RTaNpHBUkkdcdJop3ngh0/UdE1JY5I/LkaaS9jjj+XrgM4QdRhWO0YANdlqGjabp2uR3NoW8&#10;x4RG0vmNtbHyjjOM8Dpj+VT2qXlpPHp8GrSSS/Z/lsVYPMwJAwBtZ3J3cABmOOFPJHPKep0x2uea&#10;+H9T8PeDdLn0XVPEUNppbSRxSRNeXt1HDIcyhR5kIaInLN5ZbOTnHzHNlfHXw1Akh0Pxs7+Sm/8A&#10;4l8069uhVgDjkc55J4r6X0b9lXXtb0qzutcCW5mZmktxb7ZLU7iNxxIwk428Aj1GM7V86+I/wR1D&#10;4bXMcGt2NvEJT8rqqsp9gxHJwB+R9DR7Tq0wpzw9R2T1PGNY8c3Vh4cutQ8PeN75by4iYWNtPcFi&#10;ZMYQfOjEDdngbiAASCc4PC174ruvGGl3ug63CY7Xw/fH7OupWHzyNPaDJCzlYwfmboOmQD0LvH/w&#10;e8PeKVtbmVb6zt7fUOINGYQmcf611PlgMciLPyEMT09a1G8BaXb6tHBo39qRs3hu5toDPdTyPDFI&#10;AdqrIzMACoIUcf7OQK2o1IPVdmXVhFaG1qHjm0nTA8bpFdLnda2/2O4SQD+IHY/Ue4/DrVWP4oXe&#10;rFIvCPh6e+1C1mKxte+F7qOPhyCUkjjODxnIUcHcN33Tzngv4W+PNa0u118+J/LTULOO4F1dPJJM&#10;rsQQAswJCFTnDEsGPUfNXV6P4FNpfQx+M9RsbxVAQrB4bt4ty8jJzv5OTkggnjGAMAvSXVfiZun7&#10;1kvxOo0e+8bR6DZ6nqvg/UBJMz/bPMe5uVhGcKI3dWkCFt7CPaoQMAAcFjVm8ZXNrp9xqmteCb6z&#10;h8hWma/Vchtv7xVwD8qlTjoSuG2KSRXF+I/B3jc3ken+B/D3hm6t45CVm8QSGN3znORbwgKe2ctk&#10;Y+7nA2j4EfxTpy2uq+GLGxaPctzBYrvb50Kj97uHGCSMxjJ45ABqeanzXbX4i9jKPRlq9+IvgHSm&#10;a48R3MFk0v70eZJghR6AJjGPXn370eGfF3w4XTZNS0bxI00cMweZpGXzPmKKPlZRhfmQAgAHcOao&#10;2+ieN9H0C309dOjh1BtNhFzLHrM6qJgoDFPkG5Sc4ZlXP8XUmsPw3rXxPtH1WDUIteG2YXCiz1Mz&#10;NGGDAoXaZMDdEPlycAEelVGOj5bW9SZQ095s6jxFqvgTxJ4gsLybVZku4Y5HsYIZHVWXILBgG288&#10;YDDkcj2msH0WXQplsNJlgjupSZoZozvZzjO7ucdCRlQF4yoGeAl8aSWXj5tR8aeH5Ib6Lw9EljcX&#10;V+khuZCzBijFhklWjU553bhyq7j0tvrs+laNqesW480WytcxWcsoQsqrnytw3ddvYdGrSKktuxFS&#10;Hur5FPRD4g8Q+PNQ1O0jjWGOVYV2yiTzGXGGHQIykuCpY4z+Bratq998OLXxHrHjj4gQN8jXlnJq&#10;GnlYbaNCquAEdmkOGUbVwS3IB3Grvw68P+GPGGj2/izxT4b0+a4uJ2uo3mt1m8os5kVlZlBUAyvh&#10;iFYjGQOANTx18IfB/wATPDWo6VrAtbCTUkFvJeLB9oMkIdHUuCY8NvHTcwwO+QRfteWSi32LjClz&#10;3mtL/P5EfhzxZpfjPwBpfiLQ9QjvLW5GfNWFkWXqCQHCsASp4IBI6ZHJkk1F9T1C807TjFHJb6X9&#10;oVbhizY+baB1zk8ds5PPHNjwj4D8A/Cvwdb+BNEsIYlsdltDdzRBftRIUhVDZyBkADPUHHpUWh2V&#10;lb6uwktGV5Gh27YZCqqsi7zuUbV4kBwTlghIGFY1z1antKmg+WMbuG19L72FPhH4iXnj2TSPBnhq&#10;XWbu30FTawWbQQ+VvkJmVnmkTOSLfpuxk8c84mr+HP2yNH1DXIZ/g1pbfZ5FXQ1a8UvcFpUy0jLO&#10;yqBFvPbJ2gZOc7/hj9pLWfgL8dNbvta+B/iHVNI1uOI2+tWVu06x7QEYxi2jm3K4CMA+wjB/vYXj&#10;/id+178XR4317xRoXx68OaD4f+0x3FvpfjHwHc2ZsY3B2xGeR4llOV+YqWIY4IXgD26NGjyxc303&#10;31PHlLMKlaShBcu+t/0K8nxh/aZ8G6zDpXjz9lfV7e3klVZL/RdQe9SNc/M+I4DwBzjPtniu3+In&#10;xu0n4VaBpuu+J55449QmSGOO32iVpGVnAHmYAO1GJ3EdMdcA+efD79tH45fELxknhLxP4z+D99ot&#10;03lyzaDqE/2q4Q8bUV5Gj3E7VIPQPnBxit74pah4W1iR7Txp4P0zXLGzWSab7VcRzSW5S3LK8cIR&#10;v3pLMoOQVzkBs1niYU46U7v5HRQjU517eKXo73+80rbXPiH4k1aaXwnqFjdQpHbvcLqumiIyRypv&#10;B3xBsuBjcPu5z2IrZs/hlpmu6pMz+GtFa4kmWS8uI7Fw8rbcB3YON/HAJ9MewxPCvhT9oDSvBem+&#10;LvBfh+1m0WWS7OpXE2jm4jj8vdmZLiK9A2FgV8spvVg+cAAH1BLT49aZ4Rh13wj8OdL1jbfRR3gh&#10;upIZIw0gRpAu2UEJvDHcVAEbkHivPlRrc1k0dMq1NK5i6P4OfSLtoNS0GO3jjwYZLOc7tvuvRT7b&#10;jkZ57HF1bQfBGoXc0uo+GLq6aSMQSySyE/KCW8v5jjgk5A7kg5xirnjz4meKdJ0qSXUvhFq17eRW&#10;p8660fVLGa3t7hsocmWaBiiksCcc9MA8Vy+k+LdNTw9MbDwlqdnNcXHmy32rQWLLIeXaRVivw7J/&#10;rGDhAow2MbSARo1OW+lxKpaVyG38J/BbwbZNpmheA5/C9rcK/wBou/D1vBp8kkanLr51qyuoJ64I&#10;yetbl94M+GFksKxap4tX7KyeWs3ibWJzGyAEEv8AaCw6jgnHHTqK8/8AF/jrWdJ0FbvRrq+uL99S&#10;WO8iXwfeLbWtuZ8xBpEtrhXlYbIwD5YfduJU4FdFok/iH4jeEJZ/EGu6fbQ3FvJaXWi3ejR3ED+a&#10;7+XuRIEDIYpYlKuQx6NtAbGjo1KdLmv+ZbqSnU1b+Ylz8DPCNx4wufHPhbxpq2n6rqDq011JeOzS&#10;4jEYJF0kykhAAO/yjocEbvhPwPr/AIRvrXXPEXjK+164js5beWc2FhGhaTyd6r5FvG4QPCpAZmOC&#10;dxc4I2vD2g6j/Zq2ktxYnZG6zXFlYsiqD0wokYIw5BbJ552jHNW936XBearaXTQmRUihVYypUglm&#10;O7jI6fkevSuX28pqzk7feacr2SX3Isat8RcsuhW2lNNY24Vr5biMxIyswXaHYhc7Q/qN3UDnMngq&#10;HQdM8Iw6ZbW8On2ccG6PT4Y/3durOzlUxnABYgcDAA9M1T8DaFdeOre81bxV4dt1tmsfK0zUYbwt&#10;cTQyM3msHUK8KkCMgKxzlTkEADavNF0HRiPsttMu4F2+ynpg9TnoST680ewly3TI9tHm5GtfIdZa&#10;SNRuGeC5b5QTtupjtJH1XPcdsDOOetTa7fWmhqltcWc0M3AYxqu5u2RyM9Oh6Viz3lqfJt/+Erk0&#10;+6iJkjE37rLZOSxB2t948c87SQSBi/bWOqXc0d1cyw3StIpDQtuL9vvewx9fahUanNsKVSnbcn1e&#10;6GjWVnbvLKW+Z5m/iDHLE559QKp6PfaZZ6mtjc3DSQ+SsjfaFaQZA4GS3GAG+4MbiWIHOXanf3U2&#10;uNDcWi+ZFJtVpDlTk8H0xz1PAFb2saV/aNgwu4Ut544dqw2kKrvUlcjI5DYHfI+UjqayqfGy6duV&#10;J9Rl7rGmapttbGcQxqCrTecTuyfu7WB4xnv39Koajo8MAXT9Ov8A7DC03m/ZbO5eNGfrkpGyq5Pz&#10;DBU9ecjIObe+HrzTLjzNKP221VgGinPkSRBuoBl2q2OmFJ5xxg5LrnSvLYRalf3EU3y/8hKJl3DA&#10;GAGXp1A5II+prI6Yxitbli38OalCsivcreMZlZpbiNchcrnZ5OwD2B3c9quSWtmNUa9sLJrNb1Qd&#10;Qm0+8MEx+Ybhxt8xc5IDSAZ4GBhiWV3fPbtb38TNEo+WSBiykDkNkDtj2x1qxpTwzW//AB8uqxp8&#10;3nSMWC8nO45Yde5/Digco9UTy6J4XFwviC+0yO31BYGjguJtLm+1RJtxkTWuGBIPXzulVtO0jw1q&#10;Vsuj+GdWkKQwFhYae9vcT3cuTuBE+JAO/MpPByeeNC1mLCOCG4DdAVdRtaM4+78wBOOcHj054q4N&#10;MtdUgmFzpm7qsrTRYUHgchiNpGR16dOpoMHFrZmHaeHvF9nqLB7iyba26NJRPZx2ceQSSJfOjkbj&#10;OPPTJGDgAGr11c6/pkUepa74ZvoIJpMQybmWOQYLCQvH50KjnPMinvVqPQtb0+z3aJq81usZ/dw2&#10;k26NemcxOSme+MNkAnk06G08f6fdLZRzQXW2ZZJLqSzKPsA3csjKqkngfKcY4HFXGPMRKbvqQW+o&#10;6FqdudWsLmNY5JDG12+yeEN1I3plc4IPOD0q/pGlXU1r5sFzauszHb8+SB2XAyOuO+B7datXVorX&#10;h8Q6p4K3TQR7LSZIUkaMEkkmeMQzZ+btnjjFNt7fSpZlXSXX7QpkWG3mkZnmdvmD7XMVwwByc+YR&#10;jHH8NJxsTuWrLwjeS6wNT1C1k85ItisJQvmYPGcAZ6nuR/Oug0/wzaWckzXOnRNIq53xSheR7Eg9&#10;PfjOM1yUGr63YiO4jujcFI/mW3uY3mlkLf6sW05jZQfXzWPpnINS6f8AFPTYb8JqNzarI3+t86Rr&#10;MxKB/fmCx57YV29qI3IlF9GddZeLfBd5okmnarY+Y2mqwkjuLN1ZlyGygddxBOBhc8kDuBXk/wDw&#10;lV1f3d/HYWLQR205jS38t3A+ZuMEE7m46gDkdeo9KufH/hV9Jj1DUNLby7mNvss00IZHUH70bg4P&#10;XqCefrXmpbwpdXjmTw3LdLuk2xtbxsCpxnrn3PQnrVTlGyQqNOWrsy1e3WiajFDaXd/a27TTi2CG&#10;FE+dgxC53DJIU4AJPcDALU680GHTN1xaC3lm3BRG0ixLHggEdPkODkcnO3quc1gNDptjeyQWelX1&#10;iD/rIoZni5AJBwjA9W9utTR2WmWMcj6BNY24vlYXLW8ckVw2EYY3JhuhAALjao4FYvl6HTGMlpqU&#10;nS0+Hng671jXL4azqk+oLDbWhVpWxxhBmMMXKqc5yfrt+YuLW2vbManZaPLawt96OZtoSRh9weuM&#10;4xjPTIqxrNzJ58MmmXN3DsALG7mDM3I7lmYDgNxjlQc+iGwbxLJb+fbxXGnhma3kSN3YZHDBmkCr&#10;nuwRicg/RNJmseaDuzS0/QvC1vpqySxrIzQrK0c0LOU55BVRnqD6A1oy3XhyyRoYLR42C5ULbsrE&#10;Hocgce3I608QXFnYr5crGCMbYkmUl3U4yvoVyO5OPpwMDUbnVJr19SbJt4l8tYV49SeV5bgemFxi&#10;lbuHxa3I9O8TfZ9cuI7+6tY/3g8m3R90rqe5ydvbI7g8AZJrcTTbu6ihIsws5k3M/mbWXgE4whBP&#10;XgkAj34rg/EvwYg1yS+1d/CH9oJebJr61hsFlW8VThS6KAsxVNqqWQnIySea9K0fxOdR0mDVdK02&#10;QxrHsmWSNY2WQDmNlGQGBByM4FVG3QzrR2seU+Jvhp4s0e++0Q6ZJqBmuJCtxJMjNJGSPvA7cndl&#10;scrgc4CgGF9f07wFar4e+0sdWba1xcSsTGpYYKqQQok5XJUdMgHivYdK8Z3rfvrzTmhVyW/eEDbz&#10;2OcY4z1/lXMa/wDDPwJqsn2jTbtbWaXaZUVVkyVPOM5BJ5HzZ4Y98EbRl3Oe0kedXtva6jNJqV5q&#10;jRTBXFwgk3KctkgfKpGcqTzkcZxmsi08K634huo5MpcaXDC08KzXTQTPKV2NuAVW27RyAST93B5B&#10;7i1+AOiTrfRR+I5LeO4iO1bcoSGA6kALnkk9+epbOBz9p4X+IfgTSpoEub65s1Jto2uLTzQUxks2&#10;PnC/eGdrDGABgDOsZaaAjm9e+G9xperap4xt9ZnvHu5FWKzyrNFHlBlX2hhkZYhmYYIwQM4840D4&#10;kfGq68bqPiV8O4be1huPslpc6LJ5k1u3mABLrJUMWP8AEjHYU6KMhfS9L0Lxhcf6Vb60z3jakbpp&#10;ImSOOKQDaVOxQCu1uo2klWyD1rprp/F2ofZtG8RWKaq5tSYpJbOJ0Mw5G4+YMqCT1XJH67xnK1tC&#10;o1OXpc4HxX8aPGMctjYeAnsby5hm2XFhNq7qYOCyrIiFDkgjIJwCf7uMHw7+LnjTWLuRtR1jzLz7&#10;U0At4rPyYfMUjeFfG8EbSPm4YYIOGAPYL8Lf7Thkt9StbK3h2qsbQSNK4AHIw3YhiuBgY65qrdaD&#10;aeDR/Zfg2+/0yKHi51GV32NvXBC9AOWJO7AG4ADORMnGSsi4yp7NHTWM3iqW9a41jU7C1CKzW6T3&#10;x3O2MgbeAOQfpjp1Azb7UHudC/tm5fyradmS4aFvMUbXYYLIDuGQCGHt07SaDHbeKEe88Q3Ef2jY&#10;qxtY3wljXDDLfINqnJGDkE59Kbrtla6b4Yt/CvhOWysYYdsawyq0cUaqO2BuHtgdcEHis/ZqWhEZ&#10;e9dHJ2T3MTyHTYV2STnzpBv2y8n5vLx6EfNzuAycfLm5pXhfSNWupF16za1kuJpIRbybczxqzYIC&#10;M42t94KdpA+8FIIFcQP4dkkhhuo4RDGSIlmZo5FyfmAYZP3gM5B+nGGrrz3bi5kS4W3RfLlEzGRP&#10;M4UsF5HBPXJyMnng1MqSiu51RrdiSW/+F2iazeaaNf0+3uvs7S3FlcyIr+SQ37xlIO2MhW5OASD1&#10;wcEestYmSLT9Gv7ZUbdG0d/IqMo2jeE+ZckcdN+BxgHJ5L42fCDwD8RvD80evRzC6itS9vNYTeVN&#10;Au4MZBjBIyoYrypZV3I/Qdf4T8FeHdT8KW88t6l/NHYpaSXt1Nue4ijIy7bj87dGJP3iTisZez05&#10;b+jOm8OTmZ1ngX4u+G73Up9N1ELZ3cDbJGW4GI0GACxbgHJAIOWJxwcGu0k1vwhrbNBNcYZI9ssz&#10;MrMD0w+MsoGDnI7dK8tm0keFtJS303UZreGS8j86extTIxxl9jExvtGF6cjJye+d7SF8U6pq62V3&#10;4k0W90yZtsN55ZjuuQGjDnncSewfODkDODWLi5LTQxnyqVyf4j+HtYttGmuIt2saergtFJa7/wBy&#10;21WUYzgfeYEL0yD3J5bw/wDGe1v9ZXw94su7zRJLmVYLOSW8VoLqd5DGkayA5UlgijzFRmZ40Usf&#10;lrf1DXvFvw4u47671mS+sGPlTLBZhZH3OBuYNhSFG4fLhiMcMSAYNZ+HnwM+O8ENjHptxo8ltdG8&#10;trzQb660t2nbOZJEt2jYuu7cVkB5IYZ52wqjpy1N6ag46rTud9oXjHXtG0yDw3cXEMUcbSfuYYWX&#10;eDzuDnJJ9+PocVsaB4I1iW8S91K/RrOU74VCndMp6cDHOc5+nfgnkfgv4r1SNr7wD4702SLX9BuF&#10;TUriaxhWO9hZ38i5BV2QFkiBZSFy6n5VXbj0ltesi7adDqElmrQ4s/sUOPKyCTK3ZB35IOBkYpOS&#10;cvdOOpCUZanJeK9e1U6kuh+Hba42rN/pl3JGV3sxGEUnrwp+UZwFJPCkhmiJBo+Y9RgYQ3g2yNcL&#10;sIXgY2HsMsfmI4yQOeX+JNX1bRryWw1DVftLLARBblfJJxyobOWZScdAAeuMYWqHiSPUZtEjudYg&#10;8pWb5Q05yDnAdgS3y8c9M56GtVH3TGMip4w8Har4T16bxB4XeO3eSRBcrcQrJHOA2ATgZDEHGRz0&#10;4xyGfDjxhps3jqDTb+VbG6iaVJI1CEf6tunTI49O+epNXtS8Z6ZceDYrieOSZ4mWzmjZTtEZU/eb&#10;5gq4BHTn5SeCKr+Bfh7o934it/E9qky3Fx5ka7JvMaGIBtp4BDZCjnJ68HsNYdpFScZR2Jta8TWu&#10;r37XwaC71SYMI5tKmkWbGT8u2UGFl3bmwQqncxAOQTb8TeM9SsLXyIbC48tLFolspLeSRjKyoQhM&#10;KnOB5vzIAAccj5cdhZRW99DDqa6dBuNuredFEDKoMgUoCuTtyctjnBHJG0UlsbewvrXTtX230cny&#10;29xdWuxuAzvuZAQw+9gk44xknJBdkqdPscJrd7qlxf6f4UsrSKaDVFU3lzeM6yvCEDbfJ8vYu45U&#10;/MuMDPULXV6DpU91r7vP4M1TauI1v5bi18kx7RsCEzbyPl3EbR8zHjk1xOp2cWo+LNW1ez1C6kkv&#10;JhpWn+ZHK6w5LbyhUnbwA+eMmIc56es6Va/8IpYx6fpsDG3srdYt1xGf3uFGCvv69eR65romo06K&#10;iuurMZSlOpc4T476mngbwJrWradI39o2Vj9mtj/Z8j+Vc3H7qLIVW3DeUycYxndxXX+E/BGg+DfC&#10;ul6BpHk+Zb6ZFDILu0lkQMoV2KmMsspPO7kYIyCCCK4X4tpq/jb4i+C/hPb6vNClxr0es3U8br5c&#10;sVpiQxyJw+0S+URhk5jG1jivak8N6JpGp/2tY2Tea/CwrtU7sZLEDOSfUsTyeuaxjyxHUcuVL5le&#10;W9ig01bUbY47eMTbhCYkztEKKuQueO3O3Iz2Ncn4pbwVdanps9rLGLzTYW8lobxFa43DDb1WQEr8&#10;vG4EccYxXbadeB9Ra/1HT1uiu/8AdwqiMflK8ZOFPHXPI4+nH694T0CW8/4SEz6nps0pLyW8t/cv&#10;GEbAMbRxu6OR8vzkMV2fKwX5amVr6EU/i10PKvjhqkWiyPd29zM94tmyWmI2by5HJJdZFPysobjj&#10;HG3pjHlHhh5Jr86RriNZ211G+b5NrLFwTvclHG04Ay3C+xOR6T8aPD3gLxJ539p2863lkxDXl1bw&#10;xeXG8SszIPMZcDIYB0wPu4A3AYnh/Rfh7p+uaT4YvdTjutQvv9Hjk/4SJLS48sqF3bVlTKk5AChm&#10;LHZzlQTqelTko0rnE3Hhm2tfEcNmnhyO40uPy57fU9WuHb7Q7ZBhRZYmTfghgSwXB4U5AqPxp4R8&#10;T+OvF2n6H4ru7f8AsOG1WS3gbcv2i5leRI0Vyu3yzBbo52rj945O7zfl3f2h9e8U+CJ7vSbTwRNa&#10;2tvDBHa61YL8swzku8xOGQfLxtLNIMKx4J9H8F+CLLXdRa+v/htDHcRXf2uzv7eOIxx4jFvGq/Ij&#10;SFI02ZdSVKkcYG3eMoxV3uTKpLSXQ8c8RWHhj+wha6FfaNqUuPsul26XACp5YXc2Y8bGRDnGcFtu&#10;Sc4qpqf9peHPCd1f6BqK6bNNcQi4aa0VmtYH3MfLD5LZVeCx43DABJFemP8ABTTLrxxcwaj4X1C7&#10;eTd5N5eWJWGVQ5MYLK5dD83AZUBHZMhRz/ifSPDLeIv7I0uzkkuI45JY7L5oxwfu7d2CPMQglhtJ&#10;UjcSpAu9FyCNWXQj8D6Pd3ctjYWt/b3klvDI96sNnHFlRGVMijqck43AkgcbjyKx/wBqGI/8M/w3&#10;kOqeTnXFE1jG217vO5tixg/MVz5pBzlUOMkYr0j4UiDxRatoDXHlR6bI0Opafa3WyaD5ivzeVgxO&#10;dhXIYMFHHOK5n4zeBPDHi7TF0XXLFr9ZJFm0/wAtImFtMgfbKwkB+67I4bcjcBRkZxFoqqmKnU96&#10;zPNf2f8A4fad4S1uy8f6rawRzXk0K/NpwSbJGVCyMdyR7QcjaBuAIAJYn2D4m6ZoEd1a3sYVReRx&#10;wstvGGZkup9+zOOjbOeg+VOw45X4b6n4iHimPS9Ts4by1smV47/dFl8EYhMbnO35WJyeuRzu57fx&#10;tHBc67JqWj3Uchi8sW8k9xuwycANlTu53En7xB6huQVaycrj5ajqanDWFnc3HiYXeE+0W+n+Rc7p&#10;o5GTOyTY5GSGGQQMjhs9CuXPda5a68LmDCq6gyTbgQoVR975hnnHHJPGT3LYY/HreIFivNM0WSxZ&#10;nOoXlvcSQS8LhGSMRt527aAdzJtAH3jkDea1mh/0uPS4WVl2s0d6A68HorIMHp6Z55Hfls7ndKcU&#10;tTa8E211NcW93GbyeGVlX/RVZiyLuUk7SPkG8knG3A56V0Gm+IvC0mv6pZ3viGxsn+yNB5c9zEmS&#10;XAJ+bC7h5eSME/Nz0rN0DWPsVjb22tWsjJFNuXyxvniUkHACB8knjqpwW54wdS+/4V1r8jXcXhiC&#10;S6jAKNdabcQsM9RlVzyO/r61vGMeXU8qpJuo3Yu3MPhu/DwReJdFul24lVdZtpd3HVlD98DtXifx&#10;F/4JmfC/xprh8ceH9J13w3Mqmeb/AIRm6EcUzYGGCFXCn02bV5JwSc16fofhj4UeGpoZLLRfDscl&#10;1DINS8yZl2McELEJFOQWyPvRkDp1wK+u+GPC19BNb6RY29xJIxdI7PUYreSPjChCJR8uRuyTuz3A&#10;+UaUnUoyvCTX9eoRrzjsed+Ev2DPhT4burHXvFut+IPFixbBY2fibVBdW6cDDiJFVWBz0YMMY4Fe&#10;8aTp00FuqR3GDtAQbFVRxx74HTjPTtisHxb4Wl8TWek6KyT/AGezt9nnWupKFgZUUBW+ZSwJHYHp&#10;1HeSPw9eabpUmnaXruvXEOn2qNeyJqk6tI+AW2IjEjIGQEGfmUe4K3PVqaybJjWlON5G1qJnglzM&#10;FYD+NGII464/+v3qjp8iSeJr5pEEif6PxxzzKCOvsPepNG8O6hZ+ItNnvLzWpIryF3vLW6uZriOM&#10;rEXK75FGz5sAZKkjOBms/S9P8X3c3lDxS9s1w6s3k6dZ7Ao47Rnb9Acnkkdzj7OXLcPaReh2kV6k&#10;W6OL+EfKNynpXnP7RXwxn+Mfw21bwZ9uns5L6FWjmXP7uVGDoSAeRuABX0zjnBre0uy1mS7udPg8&#10;f6bqFxZssd9u0+PzoCQHAdYnXZlTu5A4P4nS1JPFVpbfYtJt9Jm+Ur+8s7ltx2scZ+056DvmiPNC&#10;Skt0OMoxZ4T8HP28/wBtr9mGaz+E/wATf2ftS8cWOnQ/Z7LVNFWSW4a3RiqKJI1cEcbgJF3hSBhe&#10;3sVr/wAFDf2mvi6i6P8AD39m268G28zbLvXvG14TJbLn5nhtkjR5HAzt3fITw3FWbaD7d8P4pNUi&#10;hk1W4umjZLdRbtEFbG1ZCjOOg+b/AGsdRVyOIpY3FlY+H47iS0hUwwrqrysxzggs8K4wAW5yDtwS&#10;Otd1TFSlvTXN31/K9jP2eFlqo2+ZWvdc1HVryXUfEEi3lxO7SXU7RDdK/HbnGAAACeAABWLoHh60&#10;u/FzeKhp4jWxgJE21VMUnIOOM8DPTqDjocVtaLqjW6SJq3hW9jnVc/6OsUpyTypPmLj8Cfwo0Yag&#10;dL1LUrvTrhbe6vFWG3+TeFIC8hWcLkknGcgY75FcPvylqU+WMUooyPtVrB4k+2TapG0It2u5EjYg&#10;IqrtJbcAoJJJ7jr3zjITRJI/HdjqvnP5en2rQtMCVAjeVcKOSxIEYyTk4YngcDSbzrDTdQF0Jp7e&#10;3jEMdrGqsdjvztAXLMR2JIJxjGTWPoXimLUvEN5caxqTaVbrerFaGa3kRj+4Rs88qWckY2jgc4Oc&#10;dFSL5VYVHqbmuu17H5mlyriNDsYqOG656mvGfgX+1/P8Kv2ttS0v4oagbeMaoqW8t3GqD7DMuCgw&#10;DuKllcAklsAdRXuFjq3gK8tWX/hN9C863UArJqESvG3vl+p59CK4P42fAr4O/HKBYPEC6VdX0cXl&#10;2t9pepR/a4lO7AV1Y5ALMQr5UE5xnmpoxpq6qJ2f4G8akWuV9T7s8P8Axb+GviDQ08QaP47sprdo&#10;fM8xZ9pI552Hnse3Y18+/tKfHLwb+0Fo2pfDX4WeLzL9jaH7brmmzMRCS6u0cUkZXZLtUA/OSA7q&#10;6YZQ3yr4Z/4J7/CuymjuNRvvFk0WWMmn31+YI5flwQfKjVuCw5DDnHIr13w14N0D4VeHofD3hXwm&#10;unWO9YwmnWO1dxXAZzxuY7cEnLMcZ6k063sUrQk38jnp0KdOXMnco2FwbUQWly22ZXmlumaPagK7&#10;FXHzHqGbnnjr2p6X9ndfFa5tUuxLMmhQtHbqyFo1d7gM/P8Augcg9OxwTLey+ZPb6fJEtjMq5WO6&#10;jZTIuQOh64HoR178Yl0OTSbDVLq7uLjzLi302QqsmdwIOFzkEjoRn1+lc0fcvbsdXxSuyH4e61Z/&#10;8K68Pzy30iTf2DbO6NZuAhWFAVG5QDzjb6gcU248S2lxAb6a9djGgkbClREF5O7dgjgZ6YHT1oKC&#10;KC3t4ZIkWzijt7eLy22oirtABxjAA/z1qtq+lW195wk/dhgFkaNtqq2MAn04qep0Rt3PV/2Lrz4U&#10;/F0HxBoWnLqkLXE0UesXVuvlvJFtLJCrtvBAOdzIB8uVPXH1lFZwxp5KwAKy/MwA54xX5GeC/wDh&#10;q79ir4gX3ir4K2A8S6DqNy91c2MgG8EkEqVBVyxJ4aLJKhgQASG9s8Jf8FVv2qfEmmroMH7LOpR6&#10;vu3Nf6pdCztFXP3SJIR29HLH9K7lh425oNNeq0+887FYWtUqXWq9T3n9sXRvCfw00nT/ABJpGiTR&#10;i4vnjubfSrMys29Wd3EcasxORk52j585znPzf4e8c2Oo6vJELLUbW8vHT7Np9xbvHK6F3bEysu0E&#10;GQ5Ks44wSDgDotZ8d/EzxrL/AG98TfGyXuoG1UTWljGUs7TGT5cCcnALcyOdzlQTgBVWTwpZzT6p&#10;GIbVJJF3DEmOoBbvwOVA59e9c/NGN4/ibU6co0vfeqMS88Rza9q99bx2qra2lwtrutV2g7Y1Jyfq&#10;x+bvnHuaS3NjpVtfatqFwscNtZySrIzdAkZIPAxwuD74/Ox4o8Uy2Or3VhHH5i/aVjuJLO2aRfPI&#10;RFRpVBTcNyDrwqtkqAK5vxb4gutE8Fz6gfCyazvL297ZyXDQ+YrnyzhtpYkk4BGBg7sgAmtKUJWf&#10;mayXNynUfDTUruw8M6UuqW0cclvYxJthYtHsH3WHA/hA4x+ddpqXibw7psK3st1C0jNxLHHkDjv/&#10;AJ5rmZru3aNLeHy4yqmEBA2On3eP6dPbBpzfD3X/ABNoMl3aaxZwtHu86L7OzhowjBtpVgyvnBVu&#10;cEDis+Xmk0Emo6s5/wAQtqPxI0+61m81CT7Da6hD/Z8QslMSMLqNA+Crc8O4zyOMcA7rF7b6ra6p&#10;G0mu3gjtovPlSDz5GmBLgIFjcFhgEkKOoHbIO9aeGv8AhHvCkulTav5y6fHHLM6MI/MMaMCxzw5D&#10;YfYCW3IuORz5X4ZtxPph0nxVa6hdXOl3hurNfEF5LItlISAFtJJGLR7TGm0I/wAh+6cg7eqlTh9o&#10;yqVJW909OtNI+JcF5HLN4wuLcLNmS0S2/dsMco+W+U8jGMHj1JrQuNB+IxiW40vVNOuvlG1L7IYH&#10;GPvbH4ILDGOnGTWP4K8ceJPiD4atPBN38TPETWdhIZ/ssmpJeCQBipJvJRJdsDvxgzYxjbgCq/hz&#10;xfefD25TUf2h/GFtoekkqbvUNPsbi/hgDO21B5MSuMjcC7oqgiPGcsBpGnO9o/kc0pPr+Bpaj4U1&#10;W6uI57vQLGEwBpJbi3toWboSSu6FTk5PrwTnkkDyPQpLHR/GfijxJf6Fpdv9ovora40/yVtftOxD&#10;IJZGidTIxEyA5BzsXqADX0d4stvB6+B18TfCf4t+H/E2nXl0LeKXT9RUssjoZCrqu4qQueM5AwMD&#10;pXzzpsy2XxGuNXvtGRl8x5fLW+82BnVVtfLCmLI+WLOSVIbPbBrenzRUnLtsTGcakUo9y94R0D4Q&#10;6P4rHiT/AIRVIL5JDOtxaeKJJopGcSBmaM3ZjBJYjBXq3HAzU3h2LwJ4d8TtrK/EvWIJob55/Kk8&#10;UXUmyT77FoiksP3m6YXBxknJrQ0vxj+1EbfxXq2lfCLwnJ4Pt9PkivLy6ubee4WBbcPlYhKsrtl0&#10;IwoCEKc4JLed2+vfELwv8JZfC3jH9mNNPtftDJovjxppgtyoG4xjcCkhJWTgkYyAOASdffjG6l07&#10;i91yaavr3TPd7X4g+GdH0C91XxLqzfZ2Xzbi+1Lz7aNQWOT88ShSWc5xjluwwBBbeO/hn4g8L22k&#10;yfFO+1ezt43h0WzXxFDILEmAxFYyrq5ymOHZgvBXaSSeP0u6t/EXwstdE0Hw/I1wlvDa3s1pZ8hY&#10;kLK3JAYttQcHgvzx1seItWtrS0/s4fDyxv7Hzxb6heahbR+SeCVZTHmWTglSz+XsLcZUkjC+livZ&#10;Rb8zoPEHwT8MeJbLW7m7vr2NdZvNPnv5XuGYAWjo8Sp5UuIkymH2bXYFiDnay5Hh7wL4XtNCvPBH&#10;w48Z3Ucep6hp91qEtndGSQfY/KCxLJFAm2KRIQHV95YvIQ3zcU4/FXwu8PWNxf8Ah/4L6DY3Fxdt&#10;atDaQMvnxgK4kZoidyOB0IU5UBgM074J618F7jSbi88OWev6X9pjxNb3GvXdxYoWjA+Rp5Xi5JIX&#10;hT1G0AjJLm5bgr3tdnpNn4xl8U3V54htnvIZre5dCLO4niB3IdyyqcLIrJIjLvDYGxgoYA1keJJt&#10;e1mxvrfSNDuGezt8LG21IZC6k7VYt8zAAAnH8XUVU0j4ZvdaBd+LNF+Ovij+zmkeaazvrqCSNc7S&#10;uH8pJEHYh2Y7eBt4NVvh14e8b6j4ah8SeE9csb63vL1LmSG10WQtdsIkMLJO8qxrhFjyzKVbbhSM&#10;hm4JUebZm8ZwirnQ6D5PhGw/sPw5o9xb24dTtNudxO1VBLIDn5VUZJ4CgdAKdqMXiLW9ftRbXdvH&#10;a+RI1zHJBvDkPGInLNypVy5HAB3Z6gZp6d4s+KupSyXmt+Dbe2s1h3rLDcBZpmBbjaFOSwwQowQc&#10;j0NJp3xz8JCzji17S9V0qTfIfL1HSJVkkVArcbVK7jvTaoO45Hy5q6jqyio2+4yUYxlz9WT674Za&#10;K7U298bqETFmkNqJm5G5/mfc2GIUHbjl+M4wLPgZdN0vUnu0kVLWKFiV3sF3Bjn5W5HB/Ssyy+KP&#10;h3VLi+a81BY7W1uVaIx26plPMCkBdgZgqlGYsWO9mAGFUHWmS80vwRdXPh+z+1al9laSON23NJJj&#10;OzJIz1wASM9KujTqK9xVZxsosk1y5a+lXTHvRb+VcJM01yq7Niurn5iwODynoCfQc60eqWdzYW8t&#10;zd3FxFtUxTrOzhh3IYdc4yeee9fN/iL9mf42XWqR6pp/xWNpfSWsT3P9nzS2zPcMu6cSPG6kLv3h&#10;cb84UEAZI3vDml/tkeF9Mnm0vxRpOrWduMw6XeMpmnY7sspdCcg4b5pQWLHkHLBTwsmro0jUo2+I&#10;+i9L+ztwmozDPO2eEbR+K84/Ctm2/s2xhYXFuqK0yu76exKykdGkj6NwOjAj2Ir590X49fFzw1G1&#10;t8RfhH5cm0SC8gjkWGPnHzeX9oPXABBGSegrtvDnxv0P4lXt9o2jaLqEf2Ha1xclNq/eKfLG5DsA&#10;ysuNoOexrklSqQ3Rtfm+FneXOh+GFV7u2uo5BJIXb7Ov2dmHXYBGAqjIzypP9MLUrDBzFp7v1R43&#10;KMqR4+bC7Bk9fcj1pJ4dU06dYZ2Z12jcky/MTu9ei479v93k1DfyS3DLcw3SARzblBYjaw7j+6fy&#10;OD6VNhrm6M0tGttHuLK3FtrcQVbdVSZr0AkL8uPmz0HGOoxjjvqLFceStxDdC6jXiNbpQrFeeFcN&#10;8w7DFcfFFe3TGISXMKtIJGaxIGGDZ5XG1gcDIIIIyDkE1c0i+8SeG1nawureZrqRHkVdMELlgCMu&#10;BKFYY2gbFBXkBecrpGMTOpzXNbWNdvWcwvbqp3IghXEbojDGSxbBOcnj0xg960WleLNLube90fXb&#10;ia3kZTIsN0QEXH8at1GcgYBHzE8cYj1Lxtr1xZmK/wDDW2FIRueGRjKW5f5IlTdIAF7BmboUwCRU&#10;M2v6xMR4SvbExw5KytZ+ZG+Cysu1G28ED5lYn+FgpBxtHliZe8dXqXxrTwxbvo2oWUlxJPlpFhiC&#10;N8u1cAlgPoBwc+9ZmseIbTxtYNrV9Z27WPls3l+WCpA4wwIXnk9iMd+9Yd/btdzLca/azXEkOFmx&#10;cNNGCCxJjyeB8+NvBHTkDNWs6G2m/Z7O8khbr5LSHjtnac/jjg475zUy5ehNutjPtJ9Y1C036fqT&#10;eXHHsks7yQ3VvtGfkVH+ZVyMYVgPXvXH3eueHPDV6brW7680q6+zrJEvzXdrktyACTLAR6fNEAfc&#10;Cuz0wWwvZLuWyEUtxLt3tcFt2BwACTtGF3bRx365Nc7438BTeLSY7Pyc7GT7R5fEBI6DBBySB7ZG&#10;TjFTzxUrM6KcbvcrW1/u064v4tUhuLO+Z0m1PTboxfunJ+QyxFPkAAXDKCx2gZbmt+Cw8X6Tb3Xi&#10;C11ZL5JFB8i609S0SY5ERTyjGxA+85YZPIycDzy8+CXi7w/cWuofDbxXDY6lY3EJf7RZtcwyRknd&#10;8gmRWY8gM4YAKQVIPHdW8/iPw5pMlzdxzK0cTKsmk3C2w+bduP2eQmFmLEfMCrDgryoNRU5ehpy9&#10;mYVxqCy6jF4l17QptJu8F5tWj23EUCAHh5NhmAOD92PAzy3JrsfDvj+y8Z2UFubzT75pnEWxmXzZ&#10;D1ysfzO3BH0IwTxVPw14ltteEWg2n2efepSazKvDcI+BgGGQlzhDy4dyx6AZOOh0fRvBtxZPC1ir&#10;SMy+ZFcR7XGegZTja3tjcQTxWUvNBKS+0PLaVY2a2SKqsgYM10CvOeFJ4zj+Hv29M2LfU9MeEadq&#10;dzLbt5P7x4dzquR6df8A9fX1a/g60lRbfQdVmtVW3aKC3RQ8MSkjO1HBRCcdQoYZ6jNZt/ovjXRk&#10;aaXS7TUFX5bVoZGgQOAcnDiUkdV5Kn1wOaSiib9mbFjDbJB++1C48xWBjSaUFW+nRfzHT05qGfXL&#10;TTLS833MizeVKGtWhX94ADkjJwQBk4G76Z6Y994iBhk/tLSbiDbJGojnsWbORywaENGqg/3mBOel&#10;V7TTtOur6TULOe5K28zJ9sikWW3WTAwcp8mVHRgCfmPIy2XYXv8AU6rw19v07SRLpWmSBYYlMccs&#10;YXYMnaGUKoGOSOpznPQYfrGvWdzYyR+JLWFoZR/pEFxD5iNzxyQe+Mbs9OPbi/C2p/EPQJ1DeJLe&#10;6gXIjmkYmbPJz90bhz0PQk9sCrsPifUjaf8AFV6i3nXECtLJbwhdrbRnAI455AOP6VTj5k/D0Ohu&#10;9J0efQkME32dI1xafZZGRY8DCjEZQlR/dyAcVi+CIk8PRJb3Xiea8dbdRJczBny4zlgkjMevQbmA&#10;zj5utQ3Op262wksPENtdQrAsvmSThVOedjA4wfwznj2rmtY+IGiWV39kuHZ9zY8y2G1VHPUN83p6&#10;Hr6YNRutBcvN1Ow1ye1tIDcan8Qb77N9/wCytbxqrYGTnYoYcA9x04Hp5f8AED43+GNIt47aHWbe&#10;6uLaUSXTQwzutpaeY6Ge5fzMqgMbKZCSSVbj5Wwnizxfuul07QpYbiGRQJWuNR+z+VkdxtII6YIJ&#10;Jz04zXKat8Po/iHo15qkMURa4k2XfmSiVn2shV4+f+mYZT1B54atV5mlOlTT941NM/aT+HtzoN/4&#10;k0TxHYahJYySHZp+oRsSgLqCBKVXcAp3BWYjBALHANjS/wBpvwB4g07T/ElrrF1cabe3DRQ6ouny&#10;xQ71LB1KsFYNuUryuc4ycZI5bxf8GdG+JdlajxDBcQi3kdpJIrhWkmBDRmNn6GPYSNm0gYXbjYK4&#10;j42/se/Cr4tfEDT/ABV8ZvEF9c6VbWsdvY6bY3C7ra4ym2QOcyqCsTBwfNLtLuJUgGjmpylrex10&#10;6GEl8ba/E+kPCHxY8D+OoAfDuvWd/PNCJFjt5VkPG3cv3shgCAcgcsOtZ8Pg/XLrX7rXfHt3A9gy&#10;eXZ2sN9Kqqnnb8OZOSc4yQ2OcBTnNeN+H/2dPgH4r8KS+HI9GsdIi/tE3Fnost9aW89v5O6OGVY1&#10;JEisoE2yYHmX50yWFd54J0LVPh9ZWdl4e+L2qaxHt82WDXJoG88bGUmJlgUxygsG2xjY2PuH7yxe&#10;Mfhv80Zzw9OK9x3OuW+0G/nmdNUjVlkMCx7w5kbOw9VZSS3uCPTgmsnxBpmn2GpWkt1PdC6f93by&#10;RmZn81n3dCSozgDawwC2F25wV1HTbTxd9lGk/EcW+qQxFZo/7SVZgWDKUWIhkQhsjATsDgkCuL8Z&#10;6X440+SOHW/BGi6rp9tbvILpYmS+jl+VQxaXfGSV3Aq4UHzFJKhSDpTk/tOxzqkubQ6TxCNYsLxI&#10;raKzXf8ALNNdRjc2eeAGwTtyQDtHvkgVS1XUNB+HnhqXVh5MamdnWOFlYBiN2NuDg4U9cjdk8ZNW&#10;JtL1XVbaT/hG7S1khaNfJsY5ltQpJwVDIOCw5ztHocjgcrr3wI8O/GOGzg+I/hubT7/S5WltRa6t&#10;PHLbTcgS/uGAl6nBwTycknmlKpF7sunCN/fZ3WleKHv5JtdNvHcNJHHEsaXGIkjAY7x22jhcYySe&#10;Mg1t6x8NtO8ReGbPWbn9yDJA0McchdonVt4wM7CMgfeA6DgHFUvDPw/1Hwzp1zp809wbNpYzHNdC&#10;KaRVHJ3OkSzS4PBeR+uBlsZrafVNT8FTRzp4hs2Ukrax3U0MU0zFvukzbdwAOcDp23Nyeb0Dm973&#10;WYNldeKLKaawleR9NjlMRvbqFnlVssWlG7BxjbhQAOCOo42LH4neA9AspNRTTv3e3y2ljZI2bceo&#10;Z5AqgscfMR83PFRxaqviS6uhrHwwt7394UaY3Qn8sHBL7QyquD8pYMCS3fjFfxZ8MPBviVF06z8F&#10;5tZnL3jWKmNkbb5jKDLIWRhu5wQAuQuelFl1K9pGW6OsWLRfHPhttZ8OX8d3acN5MwLEYGW/duRg&#10;qOSAASOcYFee6he+AzqUmo+IfttvC00kai3bDSsRtLbZGdt+DgYIwDnIxg9N8M/B/hD4T6NdWNl4&#10;dea1aZp4f7S1SS8dg7knPm5MWwk7QrEA5Zcbjna1PT/Aev6DarHpUMixs32e085ZEjbOPNYgnkdQ&#10;c56ZHpOkb6XD7VlsY/h+/wBJ8PaTNaeCVuGkmbzEttWmHmzsEDLbrIAzMVG9grsRksMjJA3fBfxP&#10;TxRqLw3lpFcSLOZpLLVLP7LJb4J2AsucN90cbgMYXcPmOd4cj8LSeIGtkvLOSIYjb/TGJDLuIIjC&#10;4DZ7hs5UAdCQ/wAV2egy30fiDR0uY7yG4b7HJbQeUXyuGjbzFPfB2kjJAIx94TGNuhM+WcrHdeN7&#10;nRNd0C2EmiR214rrEtvqDKROq8qUOP3hDBSFJXIxnnAPmWoeDY9A8VtcXv2z7C7eS/l5WO6ccANu&#10;2geu7nAzyah+Inx38DfDCPSdU+IviHwvpbTAxxya5fR25nkG0+XGG2hicLyCOoyOhrnfGP7U+g3e&#10;vaX4Xsvhv4m8S/2pdKseqaBpMt1pttG52ebLc7kiRANxKKWcKBhDkFtI83RChh6nNsep25sFuYNT&#10;s20v7KbjYsNvvm3RnPB3AbWAJA6cjqelbOnalZzeMLS2fTGmjXzBbqtuZUj+Q5J4IBwFGcZ+b3Jr&#10;zzTvs9xdQ3FpotwsvmGQSKwdUGBwAQQBkZIBzkn1Irp/DR1C+8QWsky7gYfmRUHTY3PzYyc9Rmp5&#10;veVinR5Y6no/ifRY7DRZtViWIXFvaq37uMquwIc4BJIfaOGznPfFcdrM9p4J0ZvF11Z+bqF5alma&#10;OQkxRvtZlV+Dk5GeBk5JoorSPxI4I/D8zn/hpCbvxZHps/y/2fpwnVYpXVZJJpSXJwR0KAL7O4PB&#10;59G1TVJtPt5LS0sbfcqyS/MD2Rn6/h+p+tFFViv4n3F0tdzzX4haF+0Tp3xKHxO+H8ng2806z0OS&#10;zjtNY822nhYu0hYPFDJvBOwYyhwuMjHPp3wn+IPiDxr8FtK8f+KrWzh1K4sXe8h09G8gOrlfkDkn&#10;BC9Ce5HuSih60kzepFeyTNl9M1LUYri5tdRMK28a/Z9p+7wFzjGM9u/UnOcVnalczeH7hRr0IvlR&#10;NuY5jGcleDyp69xnv7Ciisp6bGNL3r3ORufDvin4uW0M8epWunsZ12Kse8wKWChN+0GQLnqQueuB&#10;0rz248IeGrbxgLHUdO+06kqqn2xliwI94ORmMnO8E7enAOQTwUVK+I7IykotG54ol09YW0KW7uLi&#10;S4sxc/v4RsKYYgZD5BG1hjkYPXkisnStUuPB1nJdJpcU1x9mMEcNvePbwxRooWNAArYUc5xjceTx&#10;tVSitImcfeiGs/GiHwnHFYeIlvIVuJFhWLTlSYM5A27mcpwAR27dK4s/HnRfEfjn/hEbfwBZ6g13&#10;aqs1xqkKL5kTNwjYD7gDyBnggYweaKKuJtTp05Rd0dRqGqazo7Wfh23jt7Vrt2FzdQO0khQN8w3S&#10;fNz2GQB+ArwnVv2ibXxd4ajg0Pxfrnhaa+PnyTaNosUjiFlAVFd7sOki4YFwcHhgqcKpRVUvibKU&#10;YxtZHdXlr4E8A/DS38ThtWuvsulg/a57iZppF3KzMV+0AbuOPmwM4GFG09tZWmsa3oUMuk+IJLeK&#10;/ZI47iSBHuEYoQMlgw2jg46nHJ5yCiok/eCP+Z0nhb4TXWjaY114o8b6hqHmf6tFhgVYxk5AxGGO&#10;c4yWyABjBGTt2+laIlr8tvv8uRky8R3MR3JEmPXt6enJRQcTqT5tzNQLql59ng+zptX5fOsmfHOM&#10;8SjuPyP4U/X9IvbaHzNNsoZ9zIGaS+kgIyxPG1Hx0I69PWiinFIftJdxlvpmo3MO7UbIW7Io8x7f&#10;WJJeeTgBolBGOM8GqhtdCSzu5Jr7UHjVWHzRxswwSCOTyOPY0UVI077mT4c0r4aeNtSbQodAZicq&#10;slxaxx54yQdjcjk/nV/xT8CoWgS1sfEepafmT922m6xcwEY+YAlHGQc8/wD1qKKrnkuotpGVJ4M1&#10;nTZzDbfEHXodiYjZdUklYHPJJlLZ6AYIPfknGLNlZfEePTY7r/hcGuSfvF/dTJalQvXAPkbue+Sa&#10;KKuNSQPWN2QXdv8AEW5G7UfGGm6hbMpxb6p4eSYEjGGOHXJBH09q2E1v4qpH5Vzreg3D8BP+JM8Y&#10;H/kZueTyKKK2i+bcnljJ6ooJ4q8ewaoq6j4M8PTLDkLcQarcQyENjqoiIJz6k4H1NL4m+MY8DOZt&#10;R0GRmupMLJbX29lMauQcSLgcb+nByM57FFWU6dO2xD4Y+NXhbxHi4t7HVof3YM0ckkThm2jBy2SM&#10;DsCBycg9a1U+IOmapry38UN9FPYqjWu6YtECDzui3iNhwOqnPeiiiy5rmEoqOxfuL59ZT7U7bPtF&#10;00t06oFZvkYgKF2hVBIwowB0rKi+FuvWd7da3o/jjUIVmvGuJrVPsirKzKByXtJGXhR0PXnnpRRV&#10;ySchRk47Gdf+HNcuI1spLbQWbcJCJtMLbeePmRkB6D+Ad+eeOIufBPjbRdftra61vw/OtxKxjtY/&#10;DxSEKrZJbMxLMSw/AD0zRRSh8VjohJszB4Z1Px8L290uKzt7q21AQx4byl8swxEbSqNsIMynBDjM&#10;YznOBwtv4t8V2viS6+GvjLxszW4t49Yuv7F0GK3mCtPgILsymVishXoIwUDDjIAKK0o2d01f/hzq&#10;2lJLsvyRreBviLY+CdXY6lqHiS8tbu8WDS5/7enWbyiZDukCyLtY7MEbpDgD5iSa7P4//GLQvh/4&#10;U8NeI7TUfFAbxAfJtVi1I5h+eMF23Oef3mcDIO3HHUFFPHU6dOslFdiaPvSjcwvB37RVxqd5BFo8&#10;lxcXG3yjearpVk0igYJ58ti2RnuOfzrvPEtl8VIfDt74obVNDa3ktZnSRtPHnOEDsm4IiYIIyCHO&#10;3PHQUUVzcsdNBVIqMtCPTPFniTV7bWLiy0zR2mXUJBctNDMnmMr+Sx+WXukeQABg4HoRf/trXLGz&#10;ivbzwvoMkc1zGLcRvcI2x/l3N8xwd38OSMc5J4oopunT7GU5SjexnWfxJ0+SK4uI/BUe63kkDMuo&#10;FdxTnoY2/TBpfDXi7RPFPiCbTJfD0q+fatDGs14roiyYJPEa8ngHOeOmOQSipdOmtkDb5WzoNC0y&#10;10fStW8ywhzda1MWVGLfNH+6zlueRGDXJa/HLqUVhpkUxRrnUopGkIB+4ss2OQfvGEA+meh6UUVc&#10;f8gjKXOinofj+31fxleeCbyyYXunRZ1BVUeSGWKGbEb5BYASIASiZKnIxiuk8H+K9RuNQays7qQq&#10;kjBZLjbz975dqgAKFUjrnpz1ooo5Yo0xEUkHjXVdQmt4NPilbbdTNPKvmlcJGwbYDg8M7oDx93d1&#10;4FcP468b6BpEdzPqdnfSR6fbyStDbyBBIwwck5yTg49Oc4JAoooj8SMaeyNj4XRaNcac/inwto8O&#10;l3OpDzb1rWFY2mJ3EFmQAuw3Ebj8xyeck1t+NdA1nxPYQvBrYt51ukzOIzvWMHLKhUjG4DByGB4y&#10;GxRRXRPSVzOWkmc54Q8O+H5oJvD+i/abe3hVI7y8VxHdXTJIzfNInzbSZH5zn5mwVzx0GseDdQ1v&#10;w3Dd+Htcj06zkjULYNZ7kSMD92q7HTAC7flO4LyBwOSiicpSauSeQt+z34l8Ea081t44m1CHWrp/&#10;Osbq6eO3YnHLIA27buIXOdo6c4ISD4UfEbT9O07wRd+OL26sZNVe6hsrzXpZreEglsIhhGw5d+cs&#10;Tu7c7iitvaTa1fQ0smtT2xIdC8HaXoPhcaasbXtx5Bls0Ch5ljLGRuRgkxrz8xxkd8iO08V3nhqS&#10;CDTZJ5PMnktGVphH99hhyyqd23GBkZIPzFiDuKK56ZlLUrfEC01XxBaSaHqmprNGyqjQyRtsAk3A&#10;48t0IJA+91zjByAw3vg9oXhW98N3mka5oVvdtBZx/wBoedG8m58HDRmSRtvG7OFUnI54ooq5/DYj&#10;oZuh+JfCWhfDK+13wvY6jawx2s1wsjSxmZBGxQBQFC9ecf04G94u8Q+KdM8Gt/wi3iWVJ1maJbq7&#10;toi2VGSxAXbnAPbrjoOKKK4uZ8xtyqx86eLbz4jX/jTVdL1fxxdWyQ7X02SxkSRly3yxyebGSykb&#10;skEEHpkHjTt/E3j3VJtHn1TXPJXT7WH7Q9mwaS8Rtpy3nI6oWxhsKTjADDGSUV6P2R92bC67pT2t&#10;8fCWhCzuPOkeQ3Fy8oeXPmy/MTkKxCjpnCj6V0nxo+OU/wAFPB+keIDpK3s2oOpjtX5jJEbSYZsg&#10;qBtzkA5IxgA5BRRH4jXDUadbGUoTV02r/eea+HP+Citv4hvI7RfhrIrtEyqRqBX5sjHJDHb6jkn1&#10;GMV0837cPh2R7cQeHLy1mWQ/abdrNLhXXttkE8W1uvVGzxRRSlofb47IMopRvGlb5y/zPWPhh4xX&#10;4vWA1jQrL7JCbhYo1usb2bGcnAOAMdck/SsvwTKt/rmteIDZW8f2zUpTHPCm2RRCTGp2j5QdyiTq&#10;csWJzmiisanwnwU6cKWIlGK0O9uZNQMVle6rcLJcSKjyNb5jVmbd2yeAMZ55IzwOKhu/7N1/ULi0&#10;t7crc2OxZJJFG19yFhwO2Aev/wCooriDmcdi54cki8hjdR9ZNm2M9G47nqOfT9ea14Y1K/b1toWj&#10;uI1ZY5F9cdR6jPrRRUNDcmyjoumtqF2tpq1yFm+dZBYxbIWKkfMFYsQenGTyOtaMuhW8dzPetdzL&#10;dSsALxTudjkE+Zn/AFwO1Vy5LquVRkBIJRVElK6SUDz75I1uEWTc0K8OmcL2GM/e28gEkZb7xyL0&#10;xXNlHfyW0LeZKwG2PaPlOD8uWxz7npnjO0FFBcPiMl9OvJdSN5FeCJY0KDau4qOMgbsjFL/a+raH&#10;a/6d5L+ZuWPy8kKMls7eBnH5E0UVldm5f0nw7Z2th5mjXU0cbFpWhm+ZSxyzEZJ25POBxk9BWlE0&#10;PiPTRaXiho2UGONowV/EZ/r/APXKKgbIW8BacujhjFG0aysfLkXcGb1OR/8AXrP1JNS0JUazulnj&#10;tj5kdrqAM6L8pRdjEiSLGSRscYIHXkEoo+0VDYxfA3xGTVfFcfhi0sJrScRyOsf2jzYxGgBIDkBt&#10;zEnLMHPbJwMdpaeIPFkWox6PfvaySNYz38gjdwkcStwoyCXbb1ztGfzooqpGc4pPQlt9btdcsY72&#10;2tTC1wo8raoGzPG7/e4//XV+P4b6Q1xC8i/6VBH+5vVYpMvU5Eke1gevQ0UVIXaWhn6v4K1KwRpY&#10;tXhuY/LaNE1C18xuSTlnRkdznPLs3B9hXB+LPFUfgG0e48V6buh2/vJLKXz/ADG7DyZAgUcf3247&#10;Giip+0aU/e3HeILSwtlivrrTIv8ATIIZE8ltvBG5crjaDhxnAPTrwKzdG8LeGr268yOxaSXeJFkn&#10;58th/Euc4bP+eaKK05pA4xjLQd4o0OwntWs1MmOWbkdex7/lXG+KCulD+yrCFWfcvmNLnHLAfj9C&#10;B0xRRVQKgTaBrGqRyJBqc6zQyMMqi7TknBzzg+2AP8NDUPCug68byz1PR45It5/dvcOwwMevT/Ci&#10;iiWmwJtbHnviD4A/CPQZYn0fRdVsZtUVi0dv4mvmhZh8+5kabGcqp44JUbgwyK8z+OXwr1zStHaT&#10;w/8AtEePrH7RHPNMsl8k0bhFXEaqPLaHlt26NwOMbD1oorahUqRknf8AX8zpo1KnOtTh/A0/xp0n&#10;Sbe0tPiHZ6001jdWM39saUkbW1xbwtJlJI93nKxbl5UJIRQUJLMb11+2Z8f0sdD8MQ3emtDLIUur&#10;YeYqMGYbvmYvkfI+FKbf3hwEwpUor1vZ06lZ8yX9I9H2dOpJcyR9Laj8XrLwB4e0m8+wXElxqmwR&#10;mPYArN0J4GOh5A/OtRviZqN1Yw+IbPSIUklYtdFmRmkKJnq0bYPTnHGMd8goryvZw5b2PBlFOoyx&#10;4C0X4keLLia/ufiLcwQSTNJJaxNlQoVGIUYCjqMDHHPPr1Gk+C9Ou9WmgunJMW5RPFuV93A3Hez8&#10;7cgldpOaKKwlJ8rMX8RT1jQ/ElnLc3WmeMLi10uFRJHCsYlaONfk2Ksu8Bs5O4MPvdOAKj0WT4hN&#10;qzaRc69GkVrMwkkt5GWQhiMHhQCTwSMADkDPOSilfQ0itTu9P8L6glm099qTXXnQny1eTbtxjA3B&#10;dwGfQ9PoKzbzw1beIblbbUHdbX5XXyZCrO244DYx8oO09SD6cclFZop6XsWtU0IeEl/tfVryTyRd&#10;FreOzYlgrHBR92BIDwxLZOc5yOKt6y2maPpl3pxsftE0SySwNMAIw2S2SFAP3sngjk9aKKZnE8l+&#10;I/xK1rSZby8tPDNlHbWNit1p9y9800rRquWVozGAhBXA2uRjk4zgZvwz8U/ETxf4g07x7cfECT/h&#10;H763XyfDMei2kKoxj4YzBGlJBVjgMAS3QDiiiujljGjex08zUD1y68DaZB4utfFWnwRW2tXFo1lF&#10;dYZ41B/eL8gZV4bnOCxHGRwRs+FNJl8O+K1ub25W5aFjGZfLPH7tgAiMTsGOOD6+tFFcsUjlqVJt&#10;PU//2VBLAwQKAAAAAAAAACEAiYyou6ReAACkXgAAFgAAAGRycy9tZWRpYS9pbWFnZTE0LmpwZWf/&#10;2P/gABBKRklGAAEBAQDcANwAAP/bAEMAAgEBAQEBAgEBAQICAgICBAMCAgICBQQEAwQGBQYGBgUG&#10;BgYHCQgGBwkHBgYICwgJCgoKCgoGCAsMCwoMCQoKCv/bAEMBAgICAgICBQMDBQoHBgcKCgoKCgoK&#10;CgoKCgoKCgoKCgoKCgoKCgoKCgoKCgoKCgoKCgoKCgoKCgoKCgoKCgoKCv/AABEIACYDr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r74p6F&#10;N4m/Z38QfD74L+DNQW9+z2h1CzvNKnsZhbvchd5FxGnmB2jlYhipZQ4zno34CfCfxB8GvhHZ+F/G&#10;mp2txdPrsUmoX1tep9kEMbK2DIGG4L5WGyMDOD1JPrnhH9p74W67aX+h6v4D1DRtNuIfKEnibTJ7&#10;GS6HLEFbpFyMsfmycnntmuZ8B+N/h18Q9fi8LeAtf0KQR3DRyaPot1Er20e7zJFkhyNuQI0aVUIZ&#10;pBt4Iw+afK04/eexKtL2Xs7aXv8A0zrNdvJ7bwla2F1qVvai6uBLqUn2dykckgy0YCsCxLyYBBUj&#10;jGCQR1N/4s8JaB4Y2eFr6OS5s9PA0/Q7iKWK3cKFaQKn7z+4XBIO4Dax4zWb428Fab4ks47mWxW4&#10;hS4K7FxumTC7io2sNxweR1UkbhnNYVtY3K2h1rxJ4buFsljRriO62wpBGI1VcLtLZYbQcMQCNo5G&#10;6ojyxjY45R9oWPGt22taPZ2Vjdz7rjUDJfSNC7L8jk7t7OrY3bwM8h3DEAjAsWUF9e62txJJ5Nmw&#10;8oRqoKyHbuZcdsLtwc44PBIBGDrOs3MmlW/h7RJ9MhV72OKGGNjISqrl8RqqLCQfTPPzfebAu6V4&#10;jtNYuW0SExSRWsg8q33fMH8xY3ZQBtA2BCDnJy3tWkVJ0X5hb3kct+0f8T/A/wAM5/A/hDx/qUOn&#10;6XqvitLi8uZoGe2SGCUXAjY5JBaUQAMSAoBZuEwfWvhx8Uvg98RdJ+3/AAm12HVIBMTczWUfypMe&#10;Sc4AkPqyk5x14ryf4lW3xY8ffFe60T4X/Ei10ax0G1tHaefQft2biXzt0ZHnR9EETKVPyjOc7sDp&#10;vgTorfDbTv8AhF/HXj+PWte1XUGvL7VVt1t/PmYBVAjV32ACPaF3MODj0GM1H2e+p1OMfZruerXW&#10;kWsr3L3BkmTashkmbPzEAbdp6HCjIwPvcCvLfjNqXgc6M2laVEs9g8Edti0VIxIBGq7VYBSNu3nu&#10;HA5Ga7/xLcafZeCb/V9RvpittbyzKsb4ZgBjATksc4AA6kj1OPmfxJ43sr9rbTr/AFK8aHS1/c3E&#10;ib5mbuzlcl2JGTz1bsOaxj8RWHhzPmRNpNnomneGHnilW3LXUn2W4t4RHMIlKoB5rAEEIRHwcAbh&#10;lQVWp7rQNO1nxFZ2dnql9aQaPLBcNC0m1BPHulLLjlDuk2FQxUiJcjCqBzOneJdB+Htvca2mnqsk&#10;dl9rZud0yufLSBGOeGkyAG+Ubs5GBW94B8eeB9W0b7dr/iH7LqmqtNNMtkWkDMjHzAqqNgZjuXaG&#10;J4JGMFE6+t0bcsoo2r+3s7B5PEniXxCq301x500l1ehYyoUrhEAADj3BLnaSRjA8e/aK8zT7GX4e&#10;6tqN1cLqWrNdzLfeRtkiEkjSFmKqWJDwyEFArG3wAcEr6B4m+MvwTvYbXRb3xqI0juJm89dNZZLg&#10;Hcu4BonV8cLxhQu45Pfxv9qf4haB4p+L1nFeaTM0Fvff2XY3llax3T+cnmrjypYzH/x8MwCbsusT&#10;EEHgXHmdRKxVCnOUtjmtM8V+ENU8Taf4hj06SbU7O4eyivoYY449vlbI4x84KqI3O0kgAkYAL4ra&#10;bwl4E1mSOV/Cd215fXE91fajeWflrHdeYiFzHDhSGBb725TkH723dX1X4U/FFvA63i69pN1NHdCR&#10;TpmxYmhO5mZCpjHy43gAD7wHQEjnbXRtd8O6nDol7fXlq15dtFa3moW0IR32I3kyE5QBW5DDex4A&#10;I3EHf3XszqVmr81n8z0jXfhhpt5B/a3hm4jgvdPuJ5dHt01CGKItKAkkQ2je5Cxryykkvu+Y/Kvj&#10;GiaL43m8WL4Z164jtbu3Zp/7La1ZYlEOMBlUHyW2c7mPDFclWIx9Q+BvAXinS9JjsfEv2WdWUSyy&#10;RQrtLnlghPON24ZyCTntzVLxV8K7WPxG2qXV3Y6e0t1HP9jksRI1wqlR8j718tsBQwCMdpIOd2ax&#10;lW9jdMyo1ve5XqZHjGG70vwxe3WiqscdrpZitUZP3bTSyIpGc/w+UPl4P7zHWneN/DGnW0vg/wAC&#10;fEv4h6f4Dg1plWx1eSGW+kt5JCskiPxEioWt5I2w4JDqMFd4G7rlpDfWdnZXd5Gwj1RZVnZtyRxo&#10;PMxL0Knd82OpO08gDEvir4UfDH4i+E47Xx9bWmtLHcP9li1KFWS1cs7STqLxB5TOWyWiCli7Elgc&#10;nLC1lTUW9r6/0yKyjKTTPXfGevfETxT8YtL8P6p8e9F+IFvpelxS2OraFp0NvBCs15b7xsWSXe3l&#10;27HcXb+YHT3iLbeEbuz81jeG5k+x2nlAm9aNcrGrIoCA7wNxGAByCeT5d8MvB+h+CdBtdc8M+GVt&#10;7iHlLi1t7OCMqYmjVF+yjBiCudijAGF7DB9C1PUki0PRW1pm+1S2s08SrFuZ953AAAdcBfTqfes6&#10;0+etzdP67HHGkoQUUyDwbYWWsa3fXcsAbzQ7MuM/daNBgn1VWPXrnHHTo5LuS6k+zaHDbja+yTKs&#10;z88fIAwOenbk8ZJPHMfDrR9Mt7NYVto/sskKv5qx4ZC6uZBgEEcuhOCAc+3Hmn7Tvxhj/Zv8QeAv&#10;iVYW+rXGg6f40t28VR2MkpgNiiuwkk2t18xYuWDKRnPzYzMY+2rKK6lRpyltufVOmfss+I/GOjtb&#10;67r39n+dCoDLI0ssTbvvFQdoYAK6kPkZGQMYNqX9kSDwhby2nh9LePS/JG+HR4WtXUqp+4kZGxQO&#10;AEOc9BnJr0r4M/Hf4SfGHwVZ+Lvh5490vUrK5j3o1vdpuQZIwy5yp46H8CRzVn4nfHL4X/CXSF1L&#10;xp4qt4WuG8uxsoT5t1fSnhYoIUy8zk/wqCQMk4AJFSoraW5wrEV+ayZ82J8EvBfh/XHupNT8QTSM&#10;EZftnia/kjKjoVWSYqDnOTgZyfxwfjd8KpNd8ES+R421DT1uL6CDyobS2aOdpZ40EbsYS+GLBTtd&#10;WwfvDnPcXWt3GtazJcx/6Lbs0kgt7lj8isxwBglVyAuQpIBBrk/ipd+IL/UvDuk6VptncC412AZh&#10;1AjeYw0vK+UQ4Hlt1IAYLyDyOe/u7ndTlU9otfMtfBTwpop8ZakusaPpNxHYaOiyQrYkRy+dMM7l&#10;Ltxm3Hf+M+vPR6z8GPgXda2mmj9j/wCFaWqnzDPHawCdhw2Gi/s8qDuGCQ54OepArE+CN5Ppeo+K&#10;PF/jKGxjj0+3SGSGC6Mzr5UQnY/OijO2Vzwc/d7Dce10DxHouuX7XSptRYiWa4YopDOQvzA85Kno&#10;SOe+Sa9ShC1NXR5GKqVPbNpieMPD3w3jNimn/BHUryGGQpJpPhG6SwaM4G11P2m2UqPmyp5J5xwQ&#10;c7WP2ffhVfC3k0jwJ40sbjUprdPL1Px1qD7d0g3KI/tcyORn5sAqAWbIxz2Wr+Ofh98ONLj8TeIm&#10;sLVpJ1htobi4CedOzcKNwJf+98qM3oGOAfW9N8mZY55tP/ebNqzfLkL9c5+op1Pds7GUKlR6czPH&#10;9T+BXhm0s5prd9Ss2tYNk00NwbiV12BioWVJnYkk4GDnjHofFdI+E2t2Xjzxd4ETxbqV9FrPjrQ7&#10;KPUrqOKaa2jtLFNVdECxrGBvG0MUC5cMwYkg/Y3iW30+30e5vblX8uGBnfaNxAVSenrjNeY6Vb+G&#10;re6m8Q6Wis95cJdM0MLqVm8tI/NfJ+9sVVwRnj61Efe2RftqkE02eV/E3wbbeE7qbw3JJNIlxbxv&#10;JPqkMbrLvZ02YRUGRsBI2gfPjLdF42HTni1nTbRVmWG6j5+UheFLn7o4HJ7/AE7g+rfESRta8Yag&#10;2p3C3CRmP7PHMQ2xVhQlV+khkPXOSenFeWRXVnf3l99hu431rTluA2nx28u4oVUQv5hPl8nIKjJ5&#10;z8oALc6i/bO2iR306l6K5t2Y1/Jpx1axfwfdahYNqjtcajrK7JPL3qVWLbMG5DuTtKfKAclSwJk8&#10;Fa54qug1j4kv9UvrGGRxJImk2tu8cmwYyyXQDICGOQoLBlBxtO7oo7KeLxlZwLFHIkenxyyqOiTK&#10;rngcjADg5OScZ9qwdDtxpsbxancStJJrF5PJHbqZWdDcyuEIBB4TaD04U5J5zz82tz0I+7G3oc78&#10;UIvivqsVrpvgi6ijhgO9Z5rO+heQjaSuIJyFySecvnipBr/hTwnoMd78X/iOul3bXCP5k0N7LEZV&#10;ilKgeZ8mVUzYbAYgHPBIPceH9FvPG3iIaH4HtvPvVfFxCbUkw8/x+WMRDHGWIHGM5rvI/gN8QrTR&#10;4fEN5pe12tZC1u0iyND8h2hhGz7mOeFQMM5GccifbRW5Lko72PkfxB8U/i5c6+NC8PX9reWMzB5N&#10;QjmW2jMOCdskdxZhkLB1wVk4PO7qTo2nh744WsdjJBrWh6hI26Yf25qazTFmYiWSUM8fmfe4HngK&#10;W4VyqivetS0/U4Ld7DVra2WNVCyJeQNtlyMZAPXqCG5BB49vNvil4R+H/hrwzqeseH/BWj2OoNtl&#10;3WOkxxNMsQMsgLgAljHG3PPQ9MZropVoykkluHN1seS+HX+MHh3SdPh1H4Q+F7jSL62t5VvLqOTd&#10;eyyqsksiSQtMpAcuAGRDhVBOeK7Sf4WeGNegMvib4M2GuWvmKJrGLwBO5Zi2V2yTs0Tj7vzcKMEj&#10;gcdh4s0e01i+j0uaxWaxsbMpHJbzNEbcyOfKQKuBjyw5HGARxhgCKej/AA78JQbUntrqSNW3MbnU&#10;riaQjCjGXcngKPwz6mtp1o82pFPmlA4Hw4nwf8Ka7f3Tfs0jwnPpscplvtQ06wszDheWEkBdSueG&#10;y6nvj5lrplsrHxXpU2g+J9Gljgu1DC5tRdWOY/4sSBEwc+XlllG08HIdTWvL+z5/wlGpSaroHizX&#10;LCRY5mW2tbVXRdzggskUalgBGVyxZ8EncOc9HP8ABr4l+E7Jjp/jnxNDDIrKYrxdoO4t8pIVMADO&#10;ABluSSxxg9vT6tr5v/ITjtb+vxOTsrvQ7Pw4ljf+I4LDRNPnDRR6b4gkSGSRQcStMuxgwUD5dzAY&#10;ySc8Zfi/4SeCfivcW9/fa9dMitG8cllb6Y7Me0nnm0M+4qR86yBiACGB5rq5fh7JqWs6dqOveIbi&#10;+Ol3BmaK4iik2TYcKQGjZt3zHLFywyecHi3pPg/SLy91O/1vSNLvbmxmXyLy4023aQW8hJVSAnVX&#10;XGSBnPXgZJYlRtyyf9fJBGjvzJXPMfH/AIFt/hraR6l4fmMdjbaS2mC1bT5nuJDPKI13TR3Kh4QZ&#10;GPktGwDbSpUrz6la+H9d/wCEqutUi8R3FzDfX3nSQ6hhvKQux8tMAFUAICrkheeKzfip4e8Fjwvb&#10;PovgvSYrq48S6QJLyDT443G/ULdWO9VyDhiTjrk5wCa1NE8OabouvG+t2v1aRtitcazc3Cng5+WS&#10;RlHYDgEAcbRxWjre0orm11f6GcoJSutNCn4y8ReLfDkFxqcury2jTriCxs4YZFHOAxaSEkE5A7AY&#10;AyeTXlviH9owXM98PCt/psOrahdQ2EdhdKyztMZPKDiIGNvk+bcdpG1RkgIzV7VFqNzNAsejrNHf&#10;3M3ktqTYaS1g3qZAnmK4CsYkG0AA/e4I54H4itYafo0beI/iP5irrFqtlcXy2xSPbcEjzyyxKEKK&#10;uNpdgUbAXKtWOHtOrZm0nGFO9tXsFj8Qvg/aLpuo+KPjHp9u8TeRfSbkt7q7fyTgLHuypLkMDscY&#10;BUdQwztUEPjrxbp+heELnTbGO4VmnuLrxRJLcLb71/eRxrYRhuAQFZsOcDcp64Ev7LvwQ1zxLJqW&#10;m6d4XuZrjU/t98trPJ5U0wOciPzxFKWEz8FMsCuQPlFQ+L/gV8XNNaz8CfDnxX4d8K+H9TkZtU/s&#10;PQzbsFRgPJjYxywoSGbDApgkuAWwVbhh+j/A2TTaSbXmyPVfCPhHwRoGuf258TV8Rx3G6+mutU0U&#10;GwhiSb7RGrhZpWURhCq7V4SM/MJfmrv/AAd41+C3izTLGx8NfFLTr3ZarbQw2HnTRvsVU8oNGrxn&#10;gjjcTgnpzXMW/wAM/FeueMJIdK1VrGG+mzJcX99JJp48u3KrsSQNkNKCzL5WCTLuO4isNfjP8LtE&#10;ktdF0/4h+JJ9UMc0U0Z8PNJFmGSUyRefDpwY8qzZBP3RwCVJ0WGVePuq7Xb+mRKtLm0evp/wD3zw&#10;dpMlnA+kfaZPstwyyafM0TRtA+MbGV1BIYY6juOBjNVtbn1HS1e81nUJI4Y42DB2AHA+7ndj254H&#10;8uG8L/GDwd4k0/StSi8Ubf7ZkY6Za3q/ZriRUwHCxOQ7Bcj5sHjHLYye8YWHjyzm0K6mV7zyVb5p&#10;TE8seQd4K8q6nB3AgjarAgjjglHlnyy6GiUorm7jbLwfq/iBTeW3h++uLdF/fyLCzrCNgc+Y6/KD&#10;huh6+pzUFvYDRkbTbC3aOOHKmJYWjC7SB8u4AHrjr2wBxVHxXrZskGi3D3yM0Jxd2unSuUIxkiRU&#10;Ko44K9OgOOM1z+qeKvAltqsa23xl1LTb6Pat1HpnixbW4uHcnDTY+Z5GJOWILdcYyc1y033I5a27&#10;sWbzwtqk97/aUt/qEixMztHLcbR94ZQ4I+XgYDD89xzz/iH4c+ELOeHxXqXgu3ul066N1HJfnzJI&#10;ZmydyF1kMagt0UBF5PABrrrvVfG934Z1S40jxVMZ5I1VNS1lYb8wlXDlyWEYPy7lOecHAIIBGa3i&#10;X4wW2pSalrHhXS7uztpM+SulxrJdx5QeWsUd8qof9Ycs7H5cjJZUWlT7S/Q2VWpe3L+P/DHmv9o/&#10;DXxM7eL7b4ZWVmdW+S+t77Rokkjg3bVLzeUFVgowiM5I3Y6g4yfF3jDw/wDDb4maL4Q8GXWkaJa+&#10;KdHkSEB/IuLi4Z4HNvbWpXbJIwuIsEFmyqLtcA47q6+LXgez1y2udW+HF5Zw2MU72qjw7eWrmRGD&#10;rI8rs6D5vm+YDPGSeWPPzftA/AhNWvbj4bfEy5kj1KT7NPf3evyQtpxcx28EhiuLBUHlxq7D96qt&#10;mY7SSANKUZcz5tfK7NHOVlywa09T17xB41+FOjSah4f/AOEy0jQ5Laxj+0faZo7d7YEHY218YPBP&#10;PIHPfNeD/EY2kdze+NdO+JXh660HSNBN/eTXmn211Yy27IzpM2yWJPL8qXKujqWA6uMIXeJPht+z&#10;D8SdZvPFy/G601PxJJqEJgk1Zbaf7LsuXlxGWu4gyqHWFVVl42lgzhhXpXhz4JeGI/Beqab8U/HV&#10;lrUd0sTXDR+Hh85RRJI4SFZo/wDXb3GR8imNMt5Ycy6NOnJX177ExrRpx6381/wDxPwl+1zpl3q5&#10;0DwL8V/g/b6T8t1NHN4g+zzRhtxfdtnYKwKhtjAGMYTLHJr17w7HqvgrxLqmvax8MND0qzu2N1rP&#10;i/8AtpIorl0hUs4RkGE2Rgk7yB5Z35C5q94A+CX7OGm6Avw3tfDkPi7Spro31rJ4k8Otc2287Soh&#10;lmtxEUXaAoUnaRgdhUX7WPj7SPDXwy1rxCdZ02w1CzthHY67qHiWbS49ME4a3Mgnt0kkVtzIFZI2&#10;ALLu2gk1pGnTnWUad1fuFavTnZQW+n9bFnxx8Lo/i1czWesaRrUlleabJC08WoxyWVxE8R/dSQJc&#10;hJxg/dkjkVsrncpYHz/46fCy9174RX3wW8PeJrfwzZ2UdmIb670jEYEclq7RpB5ir9xZCNhZQT1B&#10;yR83+Fv2oPiFrPi7Q/CR/an8VeIDqU1vHD/wjvxgtpoYPMboFutPEjMCW+6nU55yQftD49w6JDeT&#10;x3TWcGn6Hppu7p77yhGu6aT94/JcLthmzsHAYnBIUV0VqNTCVIqck0zOUZUZW69OvXsV/gT8TPCp&#10;8Ox+C9W8WeFda1jSZZrXUJPCTEWsUMZ/doVkmdkdE2q6liu5fl3KA7ep6dYef4bhso2WP7dfXE8e&#10;5TwDIzjg9cY5/GvNPhzF4W0OIaXrHhvSbaWaRLiaOG886Fphy6xudpdA/IZ1QkYygr1K1t54NS0n&#10;S3WKSax0pXlmMW4CRlA+Xn5SSW7njIqK3Km3E4Je9L5kkltcT3c19fy+YIZPKt47eQHy1KLuJwOX&#10;3Z65AGBjOSeflube0mu7u6l+YY5yMgA4LDOOVAzj26YrY8Q3VzJMZhHMrTY3SOcKMY4BJ649iR6d&#10;M8raag9jds0RYK3m75DMBlVOQitjjcRg5HRST0NcNlzanRGMuVskPjnTm1qBbHVQ3lspuopo2Vvm&#10;YAABvlOM525xzk461w/xd+JXhbVdaj8+ZWtZ4fPkmZ0g+zIj4YbsbVO35uQe5wQCRleK08S+MZ5L&#10;+c7bdy3lwxO6HauAi9QygDGDuPXk81x/h+5stY8Q6p4Xv0tYVsYY44H0/V45po55QQVeLLso4AO8&#10;5LJJ8gwc7JRirm8KP2j0G38c6okuPOnXdIsMQhkaOSfy84XqAQC5z0bPIG6ptK+JsTX1vrF1Atzb&#10;pH+9trO3QP8AusOEkcAbhz90j588YJw2a+maPbWEw8QW8CwJpslv5hslk2lxsjYxNhPlbDDJABz0&#10;LGuJ8QeO/FUPiy18JeCPGFuyx6Wtvqn2G3uo1sIExs2RvM6rOxcFQxVtqsQZhEVWPdlqkbQp82hN&#10;8RfE/jD4weMLay1zQZv7F0268/UXh3OY7xGiuLZgI8Flj3NuQq0bOVwQYmNWPiDBq3xm/Z71Twx4&#10;y8Zf2Jo/9nltYkuL1rVvJRR5qttuEUIQCpEjiPBDPkcHJ0y28NeGtcW4+KNvptvpWpKvmXeqxW8c&#10;l15DZtyerSlE3YQENhs4XaQPVrfwJ8MfG+mTeH/FtjpniLR53S4jXULFGhnhE6zQ7g2VkjTA25Aw&#10;EUnJ5OqlyxjJdCK0o05rytseR/sa6P8Asp/D20msfgl8Q/GWsCzulW50qz1Zb62aZ/u3EraYHtXJ&#10;D7fmcqioAVUoAv0lHqS/Ellv5PDFxbqyKDJdQFCyp86gh8urbhjoDjnBPFQwt4L+HqXcX9sCRr6e&#10;OKyhjt4I1tV+VPKjMagyDqw3HcDu7bRWlH43triH7Dpk4Z4oQLeOSNSuTt2pkfNxuXJO0ZweRnGF&#10;atKrU5tfmKdqkube/csX3jPR/CWiW99NbyYWYwrtjdf3xRmKg9egJy395c44J4fUPG/h7xDrE1to&#10;2i3S+bDuF0eSWOcHhj8xXnOCOcDGBW9/YbeKZf7Quw2orGsv2eLzCsbtlFYg4D4UK39z7zDPKgbv&#10;gn4bWvhB7fUY9Qjbd87W5j2j/WDDMxJJXHQH16kDNZ6bszvGmzil+BMvxA0e40a5g+xzTRSRteQ2&#10;sRkgTILJukVx8yjGeTxxhsFcHxNoNz4f1HUtNsfH+vXVnfbo7hjdbmtMBv3kIb5XJ4IeZJSgUEct&#10;gegfEvxfceCFW9s73bagMlx5dmzNtkXZ2IEaqDndyQeMcgnxey+Inj3UfF1quiW0lnYwx75T9lDX&#10;ZZJAfMTblguz5eh++AM8Y0pRctQ5qh03/CMfHzWdMs7vwl4jsbuS2lZ49H8XwwpdXybSuZ7iFdkY&#10;Od37iJjtfJO4YOr478CfEo6Bptzov9qaDe6b5U8kOjxpeWbOUZHB88QyTIFJKhMNyjYJwKS80TUP&#10;Fvk6va6Pf6TrFxD5ckF4wUSrJt/e7pAxYZR9qsSSvU7jitzSPCPxJ8Fz/wBo6B4jN1E8MC3yDVUa&#10;PTwDjekRYqhKnbuwcjb1BwNLx0dzH2subocb8LPjZ4g1H4ca3qHjPxbp2o6xZy3Om6VZa9a/ZBea&#10;jgmKKeEBSrDBXy13s6/MGyGo07xV44v/AIsW2l6P4DaO9XTzHr+uGG5hg06by8AK7MY5X3/wqw+W&#10;TOSDzq/tKw2p8CWtz488QQyE61ZLpek3UphgublLmKSNZ3hXJ3eUUCkiNvMYOGyoXgJviLafDvwx&#10;pfxG8X2kN5rGuXS232XS8CbUrmZm2wRm5fcUCrvDlwiouemQKjZ6pbm0Yqcbpau56dqXxK1edLvw&#10;9qnh+aeSKTZDHZRmZ5wFyRhkTcehCpuOzJJUgmqmg6L4q1LXE+IvinSYtMkihH9kabPKJGgA/iIf&#10;5RJhBwm0Y556t5Z8UfjxdeGtPvptDl1S6vre1uIdKZ5I28y7bKxbzCHaNt21RkBMFFY7yTXffB/X&#10;ZvFGmES/ErSp7W4s5v7Pm0q5d2J85nYHzXyxOSrDcNxjZiEB2q5QtC8lb0DkdOPMj0Dwt8UdT1u8&#10;vrPTZYZY7STYbraVKSg8o6ttKEggjqDk4yMFuD+KHjKWfU20XTWtYb794POWHYoXnLH5jk4UH6r6&#10;EE9KJ5dPuls9Gvy+pJbs7TcMI2K7SGRThmPTljgZZTkc0/A/wv1OwSTXpVS41edwWeeUKVj6nDGP&#10;MbZHUcZAxycVzPlHTklq1YwtH1DV9C8OvaX8c0VtPm4uPs8Yn3W6t87BjlQzZGcHdwCBwyCvpuh6&#10;L4g8aTSW1rPPps1vGLKVWZopkQMcLIhIH3tvzkEktgsFUDtLrTdc024bQbVIY1dZDGIldiGLBioO&#10;0KMtkEclsjgA8WdH8HxxeJPs82nXKeZD++khmRl6sxc/vMqSSxPG7nBxkVJbqxpxux+n/DSzl0SF&#10;LJdO02OKLydPjiiKxwkBm+XAXapBAxg9M44Arzr4t/syfCz4teDpvBPxdXS7+48gPLDBdLHHKV2r&#10;HOiblI5IOVOULFQ4LFj71pHgfwRDbTWBtYYZPMQNfNbq/wAyleGZwSei8EkcDHJrlviX4Fg0O1bV&#10;fD/h8yahaSmeRtPmHnPCFGGeJsgq23DAEEjncCcVUbqV07MwWIlGV0fBHxB/4Jhaj8Otbi8Vfs66&#10;heRsokdtB1K4W7sHjI+7FcMwlsm+QgCR5w5ZVaUBWNeaeN/BPxs8BeKtI8E+IdP1Pw3NqV6JI7Fr&#10;rzI7iQjb5iG3duULY3Rsw+XggoSf0Sb4w+FdA0q10bx/rFro9xL/AKu38/5MsnTDAYDbvvEAfwnO&#10;DVzWLH4XeP8AT7rwt4jOn4uLqI6fb69p8L2EswRGVVSSMxgiZ94cYcsxwwwuPUjmeMjDlq+92b3+&#10;866eOlKfNPXpf+tz8/fgv4M8M/8ACXeIPBFjd3NzDt+walcQW6w3cDmIxfMWRxGC2SqjLKdq7jjc&#10;aP7aPw/0f4VfsoeKG0ybWro6tLpthFE900sNnHDOsvGdzIsjbmYFgDI2VCgGvuC1/Zb8Daf4V1zw&#10;T4pvdU1ka+LdNR1SbSreXO19o3QpbxtA5dixn2s6hfvAcDxL9rL9nj4dfDn9m34leINZ1Ge58P6l&#10;4fhh8LaVHcG4ksr+JQlsPP4LF7g7ypGAoKkMNxF0cdGpioyd90b060ZYiLu9189v69D8qvAurLpV&#10;rI1xaK63HzzLztcBv4l53cHuRgciuu8MS+Bh4h0959Yt1VblFubGO1M00wBzyVAGWIwcE5B7gEV2&#10;3wC/YO+JXx3vpNQ1tbzS9H8rbDfRQRsk8o6Rku6bCTxuwWHUqcmvtb4C/wDBPDWvgj4jaL4c+M5L&#10;GNZ5IbvWktLaS4k2bztJnt3VI2G1MBHBZshwQQv2eMzrB4ODpp3kv61ep6+Mx2FpRcVLXy/pmD8P&#10;f2Y7z4zeIbHxteeHtRhiVCLG1m3SLKwYhZFidSh4BIwpGBu69PqL4e/CjWfAkbWOt6j9nhgUxWub&#10;cZDHGW3RsIzg7sAD69SW6T4a6R8VvDF3eaH461PRb228uQwzR6CbO8jHYMwlEeCF5VYV55yMnHZ6&#10;N4h0HVbi5gvdNvLeazm8t7qOMGOL5FbgqcynDHmNcBsqcEGvgcVja2IleR8rUqSeieiMTRNIv38X&#10;2eo6rfveNI2yGa61OVgFxlgoVjz1HTB4yeeXaV4SvrDX2sNHvNU09vtDmRQ3mDyw3U7lIwFJbB3Z&#10;K89a6zwXp/wq1RY9elvYZpBiVrrzHjjChhtb94q85wMY5zk4ya19citboPZ2F80aSXhf+0LeRB52&#10;4EkIec4wQTwRjAzyRw80tUZ8ye5yS6d4i8VXd9crFqGnSNIALsxjZOqjbhlPBGCASCfu8jHB5H4h&#10;fDz4gWtpJcaj4Xdo13Mk1jIJrZlyDuPG5D1JJ4PY8Yr0T/hHNXSRbqw1SGGNGO1RMsjsCcD7z5BP&#10;HQfzNaGtt8VZtLtdU0+GGNokEVwphUlGD8EEpnaRznp68YoUnHYLrofN8mh6rNHDdppczAQ7ovNt&#10;ztYKCAqsp5+UDGDwMd6q6fp9toF6vnXFrtmQLHDPAxHQcBnXk+igjnryRX0dP43uvLjuNZhjt71Y&#10;wsjQWcflTHpufqf+AgITk81Qg1/wPquoxwal8OY2uMbvtFneMinK4POO+CMAAZ475rX2nkP2ktjy&#10;bSvElhpOmSLp9natNMfnlRmQlMcsduSpB46ZyfYGuo8WWdn8WNBj1M+Hmu9Q0iUW17HaqsUrRMDs&#10;5cNjbgqcgn5SQMmu+vvhV8JNe1GQxaZZ+ZIvlSaffQtCsXzBucAsSO27HPvk1ctPhx4H8O3Uep6Z&#10;psKlIWS8WFm8uRWTazuzDngE9R3z03CHUQo826PmrXvDusRa99j0tr7Sd1wkakyDzGk2htxjjONv&#10;o2BkH6ga8Hi/xB4Y0k3A1JriFG82O8uPMkjfKgMoZvuZywAx68V7Jq3hDw7pGmi5vdLuVEkyhPJ1&#10;HewUnnZuTI/h3AEccEnNcbr0XhewRptA8E2t5a2Urg3VwGZSAgIwi42nnBzjG2qjUbS0NJSv8RX8&#10;OX/h7xHbwzW98Vk2kN5jZUt3KnGD7Y49hzW74S8I+JL74i2DS6sFsYfPb/VKqvmLauGPO4EHo2CH&#10;II4BHCR6n4sdLjVbPUtP0HR0bDXEVksAYg/cUgFnPI+UHPJz2ruvhp8SfENhr1i2iaHca6s29Jru&#10;6kZxFiN8YTChc4Iydx7bu1HvX0FyqMWz0pvBtjp0TWek6QI/JhzHDPFMjvtA3qCqkOST64+9kDBN&#10;Y9te6PqF9f6bFqcsOnRxuqyW8rSLFJkbXdD8vPK/KT9OCT2134WivdHuLmz8SxrNp7OgltQbe2c5&#10;LtuCF9zAYG4nb8zcdhwej+DvFt74buLhNLt1bUJGkj+1mbcEB371YhgGDNgHbgkY+RuK6Iy13OS2&#10;mptNp2sSeGre+v45NSiYMyXkMs0awncVZWUyFeR0YAAnBB+UVyvijW9clwmoJ4q+zxoJoVOn2jwt&#10;N0G92keVgT0JRsYHeuo8DaP4w0rwbeXOuWktrHAwna6hvWkjuwfmcKoAdGBXlSuOoyTkCv8AEzxe&#10;mkeFbrWNWs2uLyG08z/R432hcAoVUncgwOc8E8nHFCb57LUOXU5TQNV8JW+nXHiiESWLSMthJNIC&#10;ZtxIB6nkAbWA4woIIHIrb8AxwaRH9rmiktxIrXMn2m18ry4z8iJkDYNqgfLuyAQcc1Z+HngFtQm0&#10;2w1SdVk023a51C3lxKhllViw3uu7Cj5Bjny3weODk/HfxFqsvgzXI9G/fXk0f9mRspSRT5wWNSI2&#10;IP8Ay1x35AJ4XjatP3uREUY80mWf2dVXxBpeqeNBJb3r+JNWubyGS3tyXNqh8q2XAHG2KNeBn1JY&#10;5Y9ck0sOpXMWrwRWtq8eLeFowrbmY7eN23jPJyDxkcYFZGi3el/D630/wF4ft5rWXRNPihWRlKsF&#10;RFAwFwhJAXOTt/eHHINT/EnXhp/hWHxBexXDJa2sl7J9ok5KohCjJPqckN6g87Tjjl8Wht8Uji/j&#10;D8Vv7bvf+Ef0bVttvp7tbajbyRtG4mBT5kfodqlmIJ52rjncV8tfQYV1nyfEvh6G8ljRZbiS6s1n&#10;+yTIN4GWG4MDnBK8+X0BIFHiPXhdyxtDNHLZ75J/tlxMxdyxxkZLNt+WMgO+NpUcYqn448TPo/wh&#10;jieJrrUNanYLFFOHYKx3EoY2KruiAjAQqMygHGSQOB6NOPJFJGF8Xtf/AOE78KQ6Jokslva3k0Tv&#10;dyRFDPDGcYRev3wuc7SPLIK8cc94D0rSbPxdHqOolx5drDpHh2yurW5W1lDsnmxs6KRGWOAJCCvz&#10;7sEoKuL4xgvru+tpNMt0g07aVWODAEioS+5jxuyWUn7pAU5JUY5PXvFfhq98QSWsUHy3EgVrW4Yy&#10;Qxxqqg5iEbNgbckkgkryxA42oxkrw7HR8MbHTeKfD9ldftCXS36fZ9N8PrHeN9sjlt03hFaHddTu&#10;2S0/kwNkru899u010HiHQfind2Fl4V8NfE6G3uFaNLf7ZZw3RuZBEqgorBgm4rkAHgKSNv8AFj3f&#10;h7wrb+E4vhtBcWtiuuwtc3sdwqpDujPyHiJmCymVNgAKgwcE4bPF+CPh5q1trM0GgfEyULJK8Vhb&#10;w+bJHJHnIwHEKOwZs45ZQcFQN2NtJddjPpf9DZ+D9v8AHfxJ8VW8B6nfM2h2N5Gk0llpsUcc8Hll&#10;mZpJmYgFsR/u8klTjb8zD3G1+HvxB8K+JI7KC+0+5s1kkezm8zdNcLuJ8uQFQqqAFAbDlufukAni&#10;/EEnxA/Zj+FeofEDQta0TxBqUl1m81DxFqVxmGMsTHbo7PIxcFlXBZAQCSTjJ8otP+ClHjrxX4dj&#10;tNA+G0VtffbBFqV35pnRuGOUXbgZKEYyxPYdxXL7W7ihSw+KxTc6SXKtOm/c998ZX/jj4f8Ajv8A&#10;4SVPDGlroLWsSz6pDPCl5Gd7GZGR2QyqVK4CnIIyMkjGfbaf8PPHGu/8Jl4L8S3UxWYy3FrdTuql&#10;kR3BGZQRgrtxsfrgADcy8f4y8Kah8cfCuk/Gs+J20W4tvJlvINpjgKxSERvHI7A7TkjbnG5nODuI&#10;f1Lwdofh59L0bW9N0yNiIZWGqRzSDz1YnfuU46mML82cbvlz35qi9y/XYyjHlSV9dn8hfC3lWGp3&#10;Et8beOFpFJuFumUB5JEjWHJywZvLcHHGSRjJrXtfCulWzW92uu6leWlmjwRCScNlxKzEMQozgHZg&#10;nICDuWLdF8PPEPhvwf4J+JPxs8Y2a3Fj4Q0can9kSNZMGG2muCAGJGSmVzkABueACPmPwd/wXH/Z&#10;X8b36R+Lvg54g0e+zhvsuoW5tin9757qFWxnoE3H+HJ4GuHwOLxEealG9jH2eIxEpeyg5crs7H0d&#10;a6vY67oQs9PdrJWkCKFYJgemDnOe/Xr0ruvG6Q2R8qNrILp9jshVkAmZo4uFJ6kDcSBnA3N0JqLw&#10;Zb+E/Gngrwj8RPB+jvb2/iS3gvUs7hh51tC8aOEcKSEkG8B1JIU5HJHOP8StHg8U3mo3UEt5Zref&#10;aLVdSsWgaaLqGliLswRt2MblzlOBggnndOSqOL0OVSjKKuT+Dtf09ILq2n1GGNY7mRGjmXy127IV&#10;B3OUHDK/TOR9CCeLfAvwo8d6Fd+D/HOueG9W0/UoRFcWE2qwTB8EMG2hvvAgEdCpAIwQDVDwho2i&#10;eGrWbTL/AMc+KvEh2yG5vtdWOctG5Hyv5KhWUbDgbc4znIIrZTwb8KNf0D/hNLTwjoc6QM0MepWd&#10;sTMmG8rLRiHdgNjnBXHOSOufs7O6exftuXY8J0z/AIJbfBTS9bvtW8A/Frx5pNjJK0sdjpeqRpGI&#10;dzfdO19owMfO74wclgc16X8Gv2QvB3wj11vE2iR6zqmoSRskmueKboXV6Yd3EYbAWNc5GUUbwfmL&#10;Diuz8HXPhbwxpmqaVoXiHSZF1LaRDbzEN91VdgrYAJyT1OSR+MeieFfh34J+G1v4Rg1q3mkk1Zrm&#10;aW41BmmjWNSIgzv0JLzEAM20FAeRgdFSpiKsVGU29P6Q3iqjl72p20NsQmLkNIrL03gk9Cc5NeU6&#10;P8MfD3gb442vjaya5upjp+oXD3V1ptt59v5kwOBLFCH5MxAVudqDOcLjt00jXNZ8Nfa4Pi9rmn2s&#10;su5Lix1Tckig7QobY2VPQ45z3Fc9a+A/G2m6zNqo8f6xqENxCFgurnUGmZGzjawkXaoIAOABg8kE&#10;8njdNmlGslzK+61O/wDhD8OdY8YfD241zR44oDrRvDqEdxG2XUTPCjBRwwaCKMAkDKkEfeDHr/DX&#10;hKLwVp82kyX32qSOCHEk1jInyqpXcM9zg52k8j358N8R2n7TuleJLDRvCf7SniTT9Nmk8gRx6J4e&#10;kt9OgSNiqHfZCds4Ea4LY3Bmbg5uan4m/amsLiSXTfiJZazI1wkLXmreGMIPlznEdxBlRlRlDyWI&#10;wMEV6VKtaKi2eZWwsqk3JSX4/wCRyf8AwUV+Cvj/AOKfh/TvFPw5/tGbUtC3zw6et1HHbsoZd00b&#10;SY/e5KHBb5lj+XBHPjHwb/4KF/tz/CLS9P8ACD/CbXtWxCEsrfUNGuV3Rg4zyu5uFIGOAOBwAB9J&#10;6N4p/arstdmn13xR8Pby3R2i22/hm8jYruG4BXvW2EkADqMj0POt4Qv/AImeK/F8kvibWrLSLC30&#10;1njg0nTYJd0glUby80LlcZkACrggA56g+hSxsI0/ZyipLzJVPlp2nFO3mdD+zV41/aj+IlpJ48/a&#10;Pu10Q3UedH8M6fGu2BTnc8xJJZ8bQqFsLklk3Y2+p6bPp8sMzKEeP/Uz7oQp7kkYQY+96eufbwWb&#10;44/HCy8PR/avhBDrgguVtWuI/FcVrcXQZkQTeWLfy4QXLrgPkbGJAGCXaz+1p8HvDGu6P4N8UXdz&#10;4Z8S61GsVpo17fCSOWaR/LADRnby+VJzz16ECuaVSFR3S+SMnh6zlsbXiHU9At7e8lmFq0NxJNcf&#10;ZvJ+UrPI8nQ8EkEkn1+ozg6hfvpekXGp2elwbY1jNlHNMvlS7HLN937ikJjGDgZ64xRL5GoabNZw&#10;Qq9usSiSVYwvHlkZYjO37uAc/wBK522MFj4ajLIZljtZp5vtDtOzqqCJQeSzDZhQM/dCr04rgjLR&#10;s7ow1SHeEPifa/ELxxrPiOd9PjSS12wQ2F6k0ZUJEoYSKAOhHoRn0wBxnxj+IV14D+G+sa6dKaVd&#10;Os7ie3YR7zC0aHZI2QxAUDOcFsBsAkgG/wDCnXNOsPDd1prXVlp63Sb7ddS1SOMrEXdlwWI6g4+6&#10;OgBC9KvnRk8R2cunrqVhdLJkJ9i1CGXOf7oVjnn65rl2kmepTUFLU2v+CXf7XvwR8U/BO20nR9UV&#10;dStLCEaoJNwbfDEiyMQC2QWy+7kEyYyTgt9Ar+0D4ZkMk2r+JIYrdrZrhVVdyW6qoZhKUJ4H8Xpt&#10;bnDKD+c3iT/glZpF1r1z4u+Hms654OvLqbLJoyn7IpJ+bZD8jRnJ+6rhFCgKAABTIv2IYPh3t8S/&#10;H742a34qtba5Ux2+vasYdP5ZfLDRyMxY78cFwrcAqw6lbC4epJuFRpPo1r9+xpUo4OpUck9/vPpb&#10;xB+0H4L8feMrq28HeHtevNNs9qWd1b28LQ3RMr7mhkMm2eIlwwdSyjBwQCgbL8dePvD8o02e5tWj&#10;ivLyFJLXUrUwzJJK8ULQtE4+YrHNIX64xnkZYeb+D/F/hCHWIki8SWOoLCka2zed5k8beWACZmdm&#10;fKuMMckljyc4HYN8Tv7c1ize78I2/wBj1LUpLD7ZJqXytJAJyGaMKV+9bn5uT8ynqPl2w9ONOSSi&#10;znxFOyumdClndXniDU9Q2/aLBorVYxCojY7bdXVlfc29NshPQZLcEgCua+JXxKsvhT4fXxdeW0zR&#10;/ao4UXysRgsRhpJMHYueAcdSBxXWXFkdI1e8/s22h33t558xil3o6mJFzzgq3yDj5hjuCMVzvxg+&#10;Dlj8W/htf/DrVI2jW9i8yzumy32edfmjkGcchgM4IypYZ5o5ouonLYmnTstWfYnwY0vwzFof2rwq&#10;dJ1Ty7lo7qb7YdsMqBQQi4kVCdiscH5jhsng13mqPo2qWn9l6taxSrMp86MYZUUq3zE9gRkZ7/TN&#10;flj8KfE//BSP9l+6fwz4P8M6X4o0y0tfIhmkvoVEqEqEB3ujlkwMBgQuWCn5iT6NafHj/go18XdH&#10;Gl/Eb/hHfBOitJi/+xXQbUbyE4DRK8bSJCjKzfOAJVYAqVOGG0qPs7tSTXr+m5yywdScrqS+89K+&#10;JemaFoHjnWNM0C+jjsrFovMaSRT5JMasQ/Py4ZmHzH+HnnNcjZtCuo3SW1ysk8mnr5nlsCrYkIyM&#10;dchuhB7Y71i6j4H8BfYWi1bQLW9k+Yu2oRrcTO2OH3OMs/o/3h0zivO9LX4m2euvdxeJJNP0q3na&#10;IXHiO4Rm8oybPLWRDIfM8wqfmP8ACw53ZHPGHNqmelGPLFK5634x0bUdT0GExXirHZ6ha3gDxNJH&#10;KYJ45Qh2EEZ2YyDkHna3AORpvxQ08z6VrnjHwbrFptjlm87RbOTVbcrlkzAbdDNKhB3qWijYq3IU&#10;Djlw/wAXLHTr7V7T4n6bcJp80jahHYYnaJVCPImHiYiUAnCkDqnygNgd18LvCWq+GdK0XRr/AMQw&#10;6nDo+k29orIoRWEcKpng5O7GTknknp0rto0+Wnrrrp+py4ice/cx9P8Ai58O7+0j0rwx8TdDnu4d&#10;qalo02pRfbLck/MkkRkDJKCc7D82PlxkHb8Y/wDBSv4sf2J8SNH+C/iHxFJZ6b/YtrfXck0QFs8y&#10;7hHCT5TpjZhskEDaMfNk19sePfhVp/i63vNOungvLbUb5VubPVLtpYSrxeSQscu5F+XjaowdzN1Y&#10;48x8ZfsF+G5dOvb3wVon9j6lK0f2ePSb97O3KxSBow8AD2zDG5j5lvL8z45ABHVg5YejLmmn12/z&#10;Ko1qNOvGT1SWnTX18vQ+Afht8Z9B8ZfGPR206SwDaPJHDbWNnCt01yQwRfnj0xfNeQFIiBIhIAw+&#10;7BX9Uvh54ZuvBngi18P61YQ2K21nHaWVnZMZE+zj7hbO3LYChi2eRjcxYA+beFP2QPBnw8+KZ+IV&#10;j8GPB2sSPeC6Wa486ym0/wAuPCtb2/7y1aZnAO5BbKpwMAEsvo9j4s0iSNPEPi34d+JPDM19OsDL&#10;caeL9kij3HzZpLGW4jijBfJJYMcc5CA0swrU60VCitPN6nVi8RTxNSM43SS8n/wfvRY8aaVe22ka&#10;hruitdTXX9mrb28LSMqr5e5/kQJKokYMRkRtuKopGK+APFPw28Ma1daLfX93Jo8cl5M1xrtz4d1I&#10;m9R7663uPLv0gZ412fuxCp5OXLAV+hOka/Z/EC3SDwxr2maltuA91b6XqS3EsLqctGQuDuI29eCH&#10;HUV4b4Y/Yh8F/E66/wCEh8V6m9vcaLqepWLLp/hWxe4WEXMqHzZ3gd5AUJG1iflcgAB2BrLa0cNT&#10;n7S626fI441Eqid/6sSfsuaB4gs/hLpdpoEMNwYLqR7W8vLEW5kdwI5Vkf7dLMG2hCN8ZymMZDbE&#10;9q0TU7uHx1Z6ZfWzWqm5iWzaOCJC/wBwMqnznYg7ipygON3zYIJs/CT4PeFPg14GsfCWjau01rbm&#10;aSS6ubNbcYkfeRtihVUO7thepzW7p3h3TbvWl1yJIZ/7OUyW8scwZN7gKqg43DOd3b7tediKkatZ&#10;tJettQUt3d9TP1KXUI/FU91a6ZYXWhxwzI8hu2WYXAdVVQpiaMptzlt+Qwxj72OP+OXijW/Bvhab&#10;xB4e8PWd3qMa7re0vJLqSGZdwQxOLbLDhy3BGCnO4bgO1utGsbnS38MJDdfZ541EiWd+0T43biyu&#10;jBlYnksGBJ69ST4F+1l4a8Hv4Mj8J61rAnmj1RJrGDX76e8nuoxGzMq+dco+5WK/vFkUqHYEFZDV&#10;4WnTlWSaM3J8y17HO+HfjlqnxF8Tabod38FPhsJ59QgtbGazEkl/bu7LxF58UoiJ+VcSBMbvm2nk&#10;fRxsrHTr6fRV1aS+FvM6Nc3UURaTDYy+xUXJ56KBgfn8j/sxeD9J1H4+eH9A8PS381qbpriS4tzq&#10;zIHh3TYkM8yIclQCwWUYzgkAZ+mvG95q3h7RNW1nw9o11dbozcRwl2zIztlsOudqgk/MOg6cDNaZ&#10;hSpU5JQVjaMpc9kzp/iz8Gtd8MXlppniDS7Jo5laSz3AMjsgXdjB3IQXA5HX7ucVzvhv4LeDr9bu&#10;Pw7bfYGG0PcW+TGHU7WMYOeV+Zd20EldpOBxf+HvxB+J/wAQ/BiS/GLxHo91rFjdy214unXcklvZ&#10;MpwUEkkSyEgDcxYDBOAT94+gfDvTYL3TrnVYLuTy5mJZduSVTjA9iWHXk4rj5P3lohKtUoxcZS18&#10;tj5V/am+Oafso+ItC8D/AA7+GmparcatHJPq1xaaXc3AsrYDYksjxRSGQGQc7SWXaMqd4I9A/ZK8&#10;Wat47+DFr8WfFHhn/hGob6Hzo7fU1SCRbUAgTS7TtjQjLKPlKqwz1OOa/ah/Yi/aJ/aQ+JPiXxD8&#10;Nvj/AD6LNa6HDHo/h1dNvEiksFSQ3T+bbnE0vnFFRFWWXNwgKooUvo+HrjxH4B+EWj/Djwml9f2K&#10;tBpmoX1zotxDfpJdSrbvIbe9W28hFmlMmDv/AHW4Rx4VQPQq0aMqMIRtzPd9kEsRRlh1yu8uu/8A&#10;wx6Z4t8UeFtL1ddO1e9tbPBUStNJ5XnK2MEMcCRMHJILDH0Ir59/bW8f/wDCG+A3tvD3xVj8PW93&#10;qmF1LUtdl0y1g28mKG4sre4nd2eEuVmAQrK2OQtepWXwImvvElxp13othp+meIHnnvX8O6pJY3kR&#10;aQyfaHkt2icCQsE/dEsWXeSuSo4Ow+EfxK8P/EO4+HVz8dL680uKONNNuNa8EyakqxncGi+0zO4Y&#10;oDGoeRxnnKEh2OdGWHw9e8bu39dAo3mlObStZ2s/0ufOv7JHjbxX43/ah8IeDZP2pZtas7fxAlxD&#10;DH8So9StD9nDu/lxyWlvKRJCkkeVCsY3dWABOPv3RNJI+IOpawF8m4k0exAlhIUsA15145H7x8Bi&#10;euRg14n8PPgl488HeMrhfhr8ZPDmq6Ok6faNLt0tbaaOYhCzObO33Mdqr8rtgg4PAwfafDTeL9C1&#10;SSbxYi3kk0e2LUrCFLdbRUIHlujSu7E8tvG0HkFF6kx1aOJlGUdLI0rTjKTa7GhO0L6pDpR3bZps&#10;SJzwvU/49frU+p3sWnanNfXsa2/nMsUEzL8wBxtAxknLEDA556U+zlh1LV5NUi1R5Le3hJX7RGVK&#10;M2B+PBY9MfXFSagsF9LDp6aes00cxZEu1fC/LkOkm3bHjkcMD+B55fhp+pxrWepzus6Jd3ulyf2f&#10;4hjSWPhF3owLDP7sDqDjn5uOR2INUbjw5eTQpb3yzGdW3NI0KKNuflZdnUjhhkDPOfb0Wz0/SLWN&#10;rex1jS/M8xnljttShkkMhzuLfvfm6+54rXltP7HUw6lockmY/NhaS33sOOOqjJPue/Ws9TT23Lse&#10;Lt4L1O6tTZyeYYo1yyyZ+bkcZPBB3Hp2/Gub1P4YaRZJLY6HbR201vIZ7idVYK0/DEkAnaxU989R&#10;gc5r3i6EUEbXca7rdGy0luvzRsT0K4zk888j37Vn61DoGpH/AEq3j4Xbuj+XBxjJTIDEL9TSUu5o&#10;qtTofPdxo8OkalHZ68lvArKsqIsLCN8bF2IVABbA4XO4heAe+N8V/B178LPESfEWPVLXR7a+sWn1&#10;W51LVDEqXaFfs8Y+VxFHIhZJGz8vlrgfMSPfbXw7pI1FbkXywqqsY5LllK8EYON+fUgnng5xxmr4&#10;g+CPgXx7rFve+OYLfVYbeYSLbzwBoJW2lQpjJ2sPmLYbcCTkYIBF80VI1jUd7yPnjWvh1e/Gf4j2&#10;fjPxt4/+1WvhwB4tBt7eZRHebQHZ5lf94yn5dm3BXIDEMc+j2emWllpM15YalaWiBpA1narL5gIC&#10;YUICyj+L5iRnoBXpGofs+/CxNOvbaHRYWW+uo/Ks2V3gtliGERIiSsaKACVUYLZJHQDj/FHwb8P+&#10;Ar+K08F20FnbrGqodPUwqEI5+UYG3oNpxx0HUVUqi+FPRbBKpGrLX8jzfxN4m1B7y30XTNJRbmZz&#10;I7PBsMy7AgIGOdobLZ6twx4G3r/hfo9z4YCa6dbsbK3kkSO1l1ppI5d4KbIQDt2qTj5dwO5mBUli&#10;apeIvC90mqwa4+mQ3FvbyxSqkdhny8ZBlYqQXGD0G3OCCDxVIfFDVtN8Wwan4asba3F3MzRw6hZl&#10;d0LMxBkQHb5jZBAwGBI43ACsXGUtjdcvLZHr/iXxClv4ej8a3UFxarc2zW9z9lum2zRlSR5hZRj7&#10;jrwrHJxghsjmUkltfh2k/gnSra1vDc/u7ORWjjiUjerZRRgbduSQFJwCSTuqDS/F958Q/tUXjC/i&#10;+1sskVvZ6aGdurLiRFH+/wAh1PHPB5z9Snt9R0m18EwWWs6pJLcN5bWtzuhCq2WQKGOCCQvzqzsF&#10;wT6OMdkzltKLMjxr4r/tS5j8K2UqRag0KzapqUDrGrYOMchjvBBHbGV+bnnOuLj4naR4itLvSNL+&#10;1JDIHe6kkD+bGwUsWJzyDG4xknJbA4LV3/hv4dp4hurrUPFdv8izLKsiTLAYhsQIkqxkoE6D5SBg&#10;c5rc8OjTde0f+x9U+E01lZtOse37bgBQf9adwRo9u0HaSDzxnpWylGPwoiVSS03OQtX+I/xNv0t/&#10;+EEmjtzEWk1CGPyoTkAklpGXfjOMqxwQMcg7etPgjxtNCdP1m6tbiWEqjWqXMsu9QckvkbRjKn7v&#10;A7kcm78QNV8J6RpP9gIbe8gaxe986TUSzeerHDgsxUINhZVOVYjCgYyLnwu8VX88zaL4uRmmmCva&#10;zQzRRtcgoSTEikhFAJAHXCZIJNYSfukrvY574k63/wAIdHYSeJrG4l0vdbl7i1LKxf7XHCgkkVlK&#10;oA4Y/wALBHDDAwfIfGvhyDx9+0gNG0CezktvDl5PHbxpCV8+R5FQhWe2MURiVGRQGLDOSRtBX6R8&#10;caGNJ0a+vl0bd9rs/MWxkUS+evJEbfK+c/KGAVhtJIIbpxnwq8M61p+r3vxA8a+JrG8udUby5dO0&#10;3T0tYYirNub5fvsRsUkcgxYzndmY1OVXRvRlGF/uOF1v4beI7OzjudSfS4Li4mjeC5voEik0/YFZ&#10;W25VN/nBHODgncTgYWqXh39lL4EWFjo+jm7l1y1toWt9I02S4PlO2AryhsBiCHfIb5nOWANe0+I/&#10;hzoPiy5kh1u4Cho0+zSTndJbjrgbmDtkAgLypxnDYFcn488HfBiyazsrjxZY2ZVjCkYkJlwoAIfA&#10;PlqAWyu0cAknAzVRq1JR6hKXLomXvDmh+ENA8RS2HgnR4YVjbM17bwFt9yuVZXk5LEImOeMEAMMA&#10;HqJdbuJ9QutPttIslt0OftHzI67cAqegJO44wSQF6YIze8FfDvwp4F8OIul2/nfalJmummJaRdpA&#10;IzxyTyEIH3fQVR+IT6bc+AJdL0u/vLW9ulaH7RYwM5h3lg0hKEMAFy27IwcEZIAM3uYyfMYNlq8W&#10;patqWq6r5yJC2y2aOTerKEG5n24EZDsR642d+Kp6z8QfBOneJIbC60iRVmtd0jQM2IwSCWxkFmzs&#10;5PzYDYHBB5uXX9ZutG09NIumtdOv41gsb5raRvvtkMwj2srDkqTzwOT908vd6d8Qtc8SKviKaQ3k&#10;Ebf6GrCFbJlLsJCyKfNLhscbQHb7oG1aqMdSZan0XonirTtS0Zriwjm2xQyLbyRsGWcBMncC5APp&#10;uHbqcEDmr74tW8VkBLYXUkI1BbXz7JVaOJiFKtjhW5IHAxwQAcGud+Bry+H9LuPEd7ereXN1bzeR&#10;Y3bRwSsd5byFBjjGOAo3NggBm+Yknsrjw/4X1rTH0nUpGtdTvcvILe4NvJbKeSiyp82AFI3gkng5&#10;GVw7RT1Mbnhv7RXwmh8WaI+o+KLCPUNNt2ZrW6t2WO6iB6q42bQducFg2CAeCAR5T4p8Bah4h8G2&#10;vgTUtZ1K1XT2ha3uJJDLNIqsNwO3ap+XbjgYBXjK4r7AtNL0zTtUmsLBEaO4zI11DACxG4t5RdgS&#10;QMEEHPLDaxwKhvPh5pl1qcTSeHbeSJ7lZriWHA8t0GVyD15A4xyTkg8kdNLEOmkiuaSRw+ly+MPE&#10;uj+H4/ED3kVzZ2cRhB/dtMVGN565JXJPRuOCSMmO40DTtUuLi7MRSaGd5rhbTy1lcbWBVVPyycN8&#10;ueOT8o6t2uq/EXQrK5DWUDmRlC211NJkMcDjy1YFOoHIz2xkcOuviZpq3At73RPJkYYaMRnEnHXJ&#10;xx+B9jWcubdIftO5594M8P2mmafcaHceBUh0mRmtEudJjKlrfOB5kca9CoO9eNwwoDDFeieHND0n&#10;TbC107T5LdrGNfLZrSHyzChHCPHnegbJBBJ569QTnW3xS0O1vfsmswrb3Aw02/DKzYIHfO78/wCo&#10;k8a+J5bW0a8sxcG3WD7RE0EeSpXoEAG7dgk9Qfl7Y5zlzSeugXlLY1fD+neE7uWWW/tbGa8+ziCa&#10;+yjSKidFO7naH3Er69SSSa2LHwZpNhZXEvhpIf8ASJBMd7fujIAAGAXoTjk5yc8mvIfCviry3aNb&#10;m4vbqIIy/aIBHdISXYkTMAJXckLiUYAxkgdewu/iEujaYG0+O+1CGPcZ/wCzY/3gbnpGxCbeByGV&#10;e69QolxHyy7F/wAX/D/xlqekCK9m0i4UH99bWytbrJ8wbJ/e8AFRwSTyfm9Mi8+FXjYaekNj4h3Q&#10;wySTQ29teqUjuSm1HCldi4GV4Td8x6ggDWuviDrSWFvIlr/rJGbzL+Lawb5sRN8mQcgDOP1BFYNx&#10;408feJdZk0K3stPjhWNpftFtdSSN5gcAAp8mQcsOBjK4wODS9o46Gkacpakmk+DviHp9za6ZeW6S&#10;QpI0l1cXL4WIqAQygSALyDnhgQzZxxj0Xw34l8O6JZHwzqniDTmuJpCskXnDltucKCxJ4Vj/AEFc&#10;r4W1izh1CLRWF1cyeUXvLm6vjtiOSNgZoyWYZ6ZXI3Hg43bd/wCEdF17QrjS9Rsof7Png+zG1lVX&#10;RQTgYXbuUds7uM9O9KXvg0lubV14d8J311GG0yO4uJP9R5ULMvAyTuDAADOctzWbpF54A1HVR4dt&#10;IWtdS8mTy1a1lKEqeobGMfpzxnIJ4GLSfEmm65Jp3gue4i0/ToYbdbcXTyQh1jUgbQpk3bWiIKkE&#10;5J3ZJxvTeDvinJff8JDd6Ra6atrDm7n0nUMi4dvmL+U0aDO/OdzSMVPVjis37u7K9mkaT6Dq+kzz&#10;XNsbDZy8kMly37vjDBQVBIwOOwOeCSSa+q+P7nULhbK7SOGa0BlhFlch2KggfMCUICk5xjaDt4JA&#10;WneOdXsPFOky2g1i3t7eTdFJNbsyv5wVdzpECQxPz4DsMbRkN35nw74Z8MfDrSmks7O3sdQuoViG&#10;q6hAXunjBBMkzFdxydwVUVV3SMdoHIqOqIiukirr+v634n0XUNK2zDy0Wa1uvJ3TPbvkIAxXIbAK&#10;MSdzBeSaxLFdW0zTbDTNfP2ho9v2HRx0lGcl3ZQpCkknByTnrxXei1s4ILbxWHBtbNZXt/LBkzGU&#10;5ROpxwuMDOFAAGax/EmheJo9V+1W8jRvccLLHNvdQedq5VcKEJAHyEHqWyTVRl0NeX3bnM+JtI1X&#10;WZlvfE8MdrarGqrY2tuWd/vcLETgDA6sBj0PWtb4S6N4kn8RWsvgLTYtPsY2kWa5kuh87bGx84X5&#10;jgdExjLZHUkudD0PRtkNzYXF1eSSMxtWujKq4bpLIfmIGNxzgkjtzXU+GLy61XxPZhljWGHdHGv7&#10;vLARvyoH3Bx3wx9+ptSZlKXLHQ9F8K6HdXup3D6klvduNMa6uI7kAxjoNoCou4YYZ3D8RgVpXPgc&#10;JoUN1bXMdtath/stvbqNu7b8ucfOOTndwcDjrRRT6nMZvi3wvB4b8LNeWxaZ4dsTbpQq4CyTFQoQ&#10;rtKxsDwDyF6cjy7xxbDxN4m0g3qqtvZlbloUBwQE3BQCcYOwKfRSwHXNFFbUf4iDoafh7W7zV7zV&#10;RGFgk+0SW6soz8q5AJ6ZO1VHbHv353x1oLXd74Es9LKzXaeIJr8zXkhRZmjgllEThAd0e6RflIIO&#10;xSQSoNFFV/y9Kh7sdOx6B4e06x8aa1DqOq6XA1xayxXMc7El4ZAoGAeN44OMgEZ9cEZf7RkJl0mG&#10;3jdkZriOFGDDA8tHnzgqQMtGoPHT8KKK5/tIqH8RHzfdz2+qa7Jp15aKsNnqMcU0YbIIyjDpt3du&#10;uASBkY4rN+IHj6ya81PVp9MlZreO5tbVPNASNkky8+0Dl2k8o4zjC9QQMlFbxXNLU9Tqcn4WWPWL&#10;Foby3VUuows4hIAkzwpK7QufUgZPJ56HrPBvwv0S38aQ6Fcu8dxGqySXVnhGyc42tjIOAMng8sM9&#10;6KKylKSqOw6rcdjmfHmqWTeJLy0OiQtb6fqH2e4EjMz+b5p3+W3UKZjNKGJypcDBHAxbD4maP4eM&#10;9zbW15HbQNF8sKguzbmAOWYtnP8AFuONowOTRRXoU17iISTjqdt4S+NE3xH0O+tIkuobKO+jtZ5m&#10;ZRMZQAXwp3LtK7AGzv6nggVY/wCFd+CvhpYx+KfA3hWyW4uoVRftUQOEXsCQxTjqFOCey5Joornl&#10;7srIUlyyUVsz0LSLaP4qfDLT9Y8YX94tnLNJM2l2MwjhnhU4EEwxl0G3oCuc81VbxBDd6DeW0Nvi&#10;PTr+10sWsikphnhjcE7v3i7Zj1C5x0HJJRWMvjaMpe60kaHxU027v/8Agn98aJ9NuBCdac6ONzMN&#10;iNIsJY47kMfoMDnnP5LeB/2JNU8c+KNJ0a18TWdvDqN9JaBphJJsdWkH3QFBG6P72QSCDgEYJRX1&#10;GU1qlHCS5Hbb8joyvEVqPtFB2u/0R+0v7MCT6H8G/A+hXdwskdpYTuphhEagB5ioC54/1S9yeTyT&#10;zWnrev3dimi6rYkEtfPDtkUdRBO245yDzGOoIx24oor5eXvVpN9zzJfq/wAy/aaX4ps9e1C6bxDb&#10;zeZchdslk6ZVS20HyZIwcZPBB61Hr8fjO5MclkmkRSouTcR+eJM7SoIZncg4z9KKKzF2Kul6vqRm&#10;RLzTF1Flj2N9s1FVLEvncX+zs2cBR14xxUXiPx2tratb6t8PdOuIfMLyC4v/ADhtJztVBBGOOAOf&#10;qe9FFTd3Nowjy7HKHxr8MjbTaVp//CRafZRqx/s23nkeBWzncoNyMEMNw44PIIJ4r+GbbwlDBHY3&#10;T3moNqErXWiQ3tugit4iqIVfYw2uZIpXLKD/AK3nO0YKKqMpcwVPdp6Hqx/Z20w6HIfDuozWt1Ih&#10;Z7qK9kibPqMbsfTOPzrhzo3i3XdGuvhvN8SbzybB44ZbiOxSO4k8xpVybjczPyHJ3Lg/LkEYAKK0&#10;Upc1jmfwnQ+CPCXiHxVp667D4sniE0jyLHOFmES7jgASK3QY4J9eT3reObPxj8NoPtyfEOaRJ5I4&#10;5II9Fs1Vo2YqIyVjU4yx9cbj16EoojUl7QXLHsZtj8RvGU9rJol1BDcal5haDUGvGiTouA8caAkK&#10;vmYwwyX6jHL7rxR8RrVo7l7Dw4xhj+XzoJpWIJDHLFhnrkZ6HPJzRRWsvhGoxUnYs+CPFPivxlrw&#10;8NpoumwzXisfPhvHjAEZXPBjfHysSBzyAOMkjL8Z+I9I8OQyRXkN4fsttbt51uyeY3mO2V+YdCVX&#10;OMY6jkKQUVrKMVBJLcUf4yOQ0D4i+E7FLmG40y8n3MGUTKGEYIOFX94D05PqxJ6cDtn8M6Dd29uN&#10;X0m0uY5lDR+ZZo5A6YJbJ+uSfrRRWNSEVFGsviINN8BeFbm+k1VdItVNixijhhtQkZCyll+Qswzn&#10;IJ4JwpG3BB2otGuIlZ2uOGXb8rEfKT936cUUVzz3KhKXKYHi/wABaX4gupIr6My7Y1EayXDjZyc4&#10;KkZHXg5/nnmdF0fxKmteH/D114rvhczSyeQ0N5+5inSOSOabDKSXdnkOTkYboDySitMO+admXUlJ&#10;0nc6O7HxF0nVP7O1fx201vHc4+1Q6daGUqFCgFXgbJ3K2WDrkYOAcitT/hIfFfzT3etfaoXZ8LJB&#10;HEVYdceSqcYJxz2/EFFTyx7EuUuY19I8QapLenQJbWxk2jzI5PLlUlcAjO6RxuAKjpzg8jOKmfUt&#10;Ykv7jR7nTtNkh8tZUEKvESTngn5ien+elFFZyLpt2ON8cWa3t1HYWUMtjFZsk1w1veI0kxXPy7jD&#10;ja2Dn5c4PBB5rhvDXw6+JPiLVP7U0X4vzaXb/apjdaXJpMF0hBwzIJSEkIy4wcg49/mJRW1J2g2a&#10;VJSSQ34g/D7S9J1Wz0XxH4b8M63a3TXBP2zw+vmQBkDTNGzu53O4DEnjCgehHoWlSTQx6pc28Shr&#10;eELH82NzYBz0wmBgDAP0oorrjrGNzjrO8THOqarafEeHSb5t1xb7YT5c37sb5WY4+XniNRyoPHvX&#10;dXviO1gljFzFJuZtrKvI/U0UV0pKMVY5KvxF+fUbSPw/LqcNvuYcqsijAx+PvXJXupeNtNhbWbKb&#10;TZk3JiGaF0ZVwxY7wTuOduBgDg88jBRXHXlJVEjowtODhqupz9lrWneO/FHgXxD4m0hZNQ1DT7rW&#10;LaVcN5EPkeT9ny4LY23QztKqzIWKjcRWxcfBX4baprLeIyPEVvczTeZMtj4v1G3hZ8klvJinWMEn&#10;kkLyeuaKK2f8OJnWlKM3byNzxD4B8aeKbe10nw78bfEnhy3idXE2mi3uLhiM8M93HNkfhn1JHBcf&#10;AHi7QdCW30r4n6lf3C3Uc2pX3iCNLh541PKIkQiijJA4ITgnjFFFVtEz9pKUle33I5az0X4px2Oq&#10;SWfjbw3FDeWckcSweDpIZrd2HMgkivVyfqoweRiuC+LnwHt9R1bT/Ft98J/CfiBtUjmmaPUtYuLc&#10;BYpZbdSVNtOpceU2DgYVu/YorPDTlqehyxumUfhr8LfAXgjRrP4u6P8ABPQfC+qLC00epaPq73tx&#10;H5qlZHQPbQKjmMFcD5Tk9NxJj8J/t2fCH43arN4Eii8VaVNpcZ+0Np+i20SXLNcKqEs147DaAy4X&#10;YDvJOSAKKK6HGNaL59TOtFU9Y/mz13StO+IXifxxDd2moaS/h3yf+Ji11DMuobwCv7sqxi2ltpwR&#10;kDdyxwRt/FLxDqvg/UtJ+E66JpN9NqthLdN9ujZrd9rMFDAYYH+IMv3WVT82NpKK56sYw5XFW0Me&#10;aUpJM7L9jNtW0Twl8TviRqOuz3moaQsWktbsirawyW1ob3zIIxwocX0atn5j9nUEkKoHjPgltMjv&#10;LfTLf7RJDHqmpareG4Kk3jRBo2MgHDMZZFcAjGY1PBAooqY/w0/62Ih/Gmz0b4efYNQ8Dr8R0Dyf&#10;2xHFdiGVMGKIxAxxD5jgKvXBwXZ243YrlvhpcnxFpknjxZ3eHWriSW1SRdr26l9oXq2OIwTg4LFj&#10;jkAFFcMTul8L9To9X0nRNTjh0jWtIhvo24aO8jSVWPy9fMVuv489MVj6j4A8L3V5pv8AYcmo6fJb&#10;nfBDa6jLDAMAjDRxsEdefuspXjJBoool8QotrY1tPiuLXw5dT3F00sk16wZm/hCgcDpx8xrDvFmk&#10;uGsL27mmuPs8csphleFDuJAxuaT+63BGOR1oorSWy9DOMmr+p00fxL0zw1GmnvqOppdN+7VfsUFy&#10;i844aQjv32Z7+1dDea5P4VvzHq+hWNxI1ujyXFiBaXEqsqsFMsSLgYbH3CR2PSiis+Z2KUYyd2Y1&#10;p49tlkh0+60+4tbKQi2jjjuhdSHzGx88rqsjcnO4uxGBwcDGV4jXxdoAW6ew064szuXe964fKSMh&#10;OwRZPC95TnPbsUVP2TaEYqyRieGPGul+K7KbxXYQSLDZ3X2ZkuLVMuSQvAVuBz97cW+prpIkjt7s&#10;WRhwxIlbZKdoXA4B69+9FFSaSbWxuR2i3txbGzdvLuNoVZm+729DmqerWmj3HmW+p6dHPtbEblSr&#10;AcrjKkcd+nvRRQjKTMef4daNcSvIySLJtEcci3DBo8E8AgDjnODnBqG1+HUEFsZNSihvmH3Zrp90&#10;gJyM52+pzjgUUUXCLZNY/DfQlijsrTwvo6rGrqyyW4IYkIGPCjkhB9dqg8AVc0fwCNUuPtNna2UP&#10;2clcMHONy/w+g/Giigd2SXWgHSW/s2KWHc2SpFuRh2Q5OQwOMD8aua5BJpenW9vcxrHhgYpbeZjy&#10;CQAynAYdOveiimyY+802cnqXh3whIgmutKka4+UrNuVvLk3NIGAZccMx6gg55B7176zju7ZtLg1z&#10;UrMMx2TWvkrJGQeMMUyRhQOc8E9yTRRWMpSubRV9ya+1uW1D2cbNc3CqT/pvzRnbswCFwT35BGDg&#10;/Tc0ZxrVm9hbFY7m4tw/2ho+mNp55+b5iOCMEDnOSCUURKktDJh+EnhmbVo/7a1/VLjUJvOb7ZGE&#10;jKjgMAeduTjkDOAPxz1+H+j+GfFHn+Eo/sMe9WkZsTSblJ+YEgAcEDjH3B04ClFaOUjGOs7M7k6v&#10;rM9i1pcw2nll9v7tfvLxjgjgjP8A9esPUtKt7jWElWzhRlb9yy5JQ+2c98HByMgegoorK7L+HYW/&#10;t0s5PIijSGZW+071QOGUA5U7hnrg57YwMDiszwbbaXrOt3S29vD5ltMZpCbFYdzFiSSyPlycgcgA&#10;4Oc5NFFbR2OaWshniLxj4O14Objwx5jWsjQo2wRktkdSGPy5A/LpXOr8V9Y0e5a+u9PtWslZIIo4&#10;1ZmYEcZ3k4OFYZyevQ9iiuinFGVw8NfGbU9ES40aez+0GPb/AK2RmEe4kjDMSz4xjkjIH4DrpPiT&#10;ZR6zZeHfss+66s42ZiqsG3x7iG59+vUmiiur2cOXYj7ReP8AZnjC1t9Y07T40uZP9TcXSncoycHK&#10;nOevQ8ZPXkVmav4bvL668y01Rraa3RvIl8tZMqy4ywZeSCOM7unviiiuXma2LRzV/oV54Tka41Fb&#10;S8a4XZMzRZZh1HOM5y2eMfdGMZNWo9AOk2vkaNdeTb/2fCIoZMybZAAC5OQf7vIIJwcmiioqN6Gt&#10;P4jjNa8Jtrdt++mhEcknl3SGEMzuPlB3tk4G3gdRnqeMZ0On+J54rPStN1XyUtZCF/0hh8xTaWBC&#10;+gb3G7AIoorI9J7F4vq7aimoXF/bXkNrIq3k19pqNcRW4DkRxFdoJyB97jGfWtL4b+Gxa/Y7/wAO&#10;a1fQ/ao28tZLybaI8swVgZGyRz8wPJPpgAopXaJOgsfB/iL4geGb3Qv7ebw7d/bvLtdS0e4aVlRS&#10;AXwRGd/DADcyj5WO4ZQ5dx4vuPiHca78PdWga3h0aX7NqH2adj55JdSMtneh2HKsvTAOeaKKqOsT&#10;FfxGi78NLa9+E/iGOx0G6WLS9U2abp9rAu1bLyiE3eWMbydu3cGUhQOOw9FTw9qOkXEllD4gubhd&#10;QWR5ftU0rqi98K7uD04XgDPXGRRRWMvjHU+JM1PC3hjw/qd3c69b2MInab99LJb8sUXg43EZwTzj&#10;PJ+tcrP4E0i68VXmp6le3WpN5rxypcSGJS3IIGC5244GCCBiiiog3doy+0bHiDw/cXaWuk2FxDb+&#10;TGHjjWH5EwQCQTk59PbqTms7VLGXUdCmH9oSRtYoJGkUAMYSudoxjBz78gevIKKcegXZx3hXSre8&#10;kuLW6VZZtJm8r5hgdWAIII5znsB047V13hnSoV8U2KQIvll5Cvmcn/VsfTjr06delFFdP2jnl8J/&#10;/9lQSwMECgAAAAAAAAAhACrOBWnUWgAA1FoAABYAAABkcnMvbWVkaWEvaW1hZ2UxNS5qcGVn/9j/&#10;4AAQSkZJRgABAQEA3ADcAAD/2wBDAAIBAQEBAQIBAQECAgICAgQDAgICAgUEBAMEBgUGBgYFBgYG&#10;BwkIBgcJBwYGCAsICQoKCgoKBggLDAsKDAkKCgr/2wBDAQICAgICAgUDAwUKBwYHCgoKCgoKCgoK&#10;CgoKCgoKCgoKCgoKCgoKCgoKCgoKCgoKCgoKCgoKCgoKCgoKCgoKCgr/wAARCAAmA6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88Gft9fB&#10;rxHY3XjW7+LPgO8kugv2OGySW2neGPe+xJWmZgADM/zRlgzv2GK9S+CPxUtfjnocOoWU1nPa6kN8&#10;dtNqC3im28x1Ew+TALmNwARwF6jnHwR4b/4JtfsY65pp1fXvh9r3huxWQx7r3VZluPMPzBQvzIiF&#10;PmVWJfG7P96vtH9nLQ9L8KeBpI/ASz6Lo+m6KsVrblopkgkECiAbyu/cqiL7zNxgc8munEUcHG3s&#10;b389Lfc2e5io4eMf3TfzVv1Z13xS1660HSNR1XT7gRnIRbgIjA5/iyD16fe6AADqMZsHiOTSPB95&#10;r3i7Xbe3t9N003F7qE8gjiRcZMjMzHIAUsSeQDk4yKb4kt76/g0fwabuKSOa6824kWyVFkjiG7D8&#10;/wB4rjgAY5JJrzv9p/xzovw4+Gt9pvinwnqzaTqzCzvNVe1s/sECyiNJLXaXWXGxyMJG4LMo6q1c&#10;XLGUUu5nT5pTVjmda1jVfhN+z7N8RNP8J+JLjxDqUF/fW+n2WmXOqJ/alwkkyEJGjzRxGQgfKAiE&#10;DudzYv7OOmWPxe121i8Exa5pun6LdWYvLPUtLvdMaxthC+yNVmijBDEMG2bsjhjjYB2Gq/tOfAE+&#10;B9N1Xwh4mXQDpUMSrDqkG5rcqi+XFJFaxzEYADEIVGMbX61z/wAPvjP4U+Keqt4T8MeN5YbGwtfM&#10;t1h8PXmnwLgqSw82CNSMLGwIyFIckgPg9VOVSnTkuV69fL7v1OqdFyjrF3vv/wAC36ns0+kJZ/E3&#10;UvEkzpNNZ6cozCp4zvbr9F6cnDDnAApJfE//AAiiy614oS4mWTVnWNrDTZ5zCsjhYzsQOxCseZNo&#10;CqWchQpwujJ4YW8FlrSTNHq2oYjE10p81ggRSDuGQ6Rh+pOSSRjOLfjPwrY6/pVz4VmhX7PdRLHH&#10;HBJ/q9gVkcNG25PmH3gQV8s8glSeerKUYRj95w01H2j5jV0jxDc317caNaBla2UPIt5AwVlJzkZU&#10;bgB3H58Gk074cfC3TPEY8X6d8MPDB8T3EOf7StdCjt7jcDj57hYy+CCoPHA71m+FPBWt32ut4h1S&#10;K6hv32RzzWcf+j3cY85o4mypy6NI7Eg/MTklh8o7u1s5LJ5LeLSPnt41WaJgu6M4DEblJDEev1z1&#10;xWEpa6Mq3Y868V+F/AGl+LLi9vdC1hJBG0062PjK9htVDAAn7M0gtw2GycJzuOMscHb0/wCH+gfE&#10;bT7LVfhx8adY0eSyUW1p5cNjhnHKo3n2rSBCQygEDuMZ4rL8fa2uvWh1O+ZraL7QTDqNqHdlKoQF&#10;YIPlO7Kg89iCMmsXwXfeBLi/uH8U+JVuZvtMzC5tIWjkC7MkMIn3DO4jYR/Dg4KgHWL/AHd7sl8z&#10;2Q/xd8Ff2j/ht49uPj6fHFvq1lp+iiGbRrHRDcTXdvFESSuy5VWkaQF9xj6SMoRsjb2/wZ+H1toW&#10;uya5dtqGnWrX01237lHh8yQq7mRkRU5PB2qU4Z9+WIqPVPiP4T8PeHFn0/WLhreYrG0cl48MaRIc&#10;+aI1GAEkKbiTGAD87kkBu2+Hvxd8NLZvoWp+JNKWWHcJrf8AtENLAikYO1zu2Hlh04OOcEk9tOcW&#10;kTV9pZcy/wCGIvFsOry+KJvFOo6YyWOj7PJurPWI9hMzbNxjBTZtIwW5GHz1Q7c3SfAkPjbwK1z4&#10;cc+RJdEqzbRhM5Mbbc7SAdvBJJXOecm38WvjL4L8P6VPb2nj20uvtWJ2h+wtP50JBXyVKOsZYNs+&#10;XLHLAEDcBXn0v7Tlxrtkmn2tnf2N1cItnp8l5dRSLKpYs8xjDpEHwuQqhmx2QEgz5Exp1ZRukPl8&#10;O6d4avpPC+nAaovlSXLXBtDGsaqgLHOMEE9NjEgMucDrqpouj22k2qxaRFcGSMec/wBnwsbEFsOu&#10;ccrtPAOAehBFeb6Z8QfHfiPVtQt/E2mMsbSMFvpr5JmZWVB5IWJNowE3bmTJU+oBPVPeaP8A22NU&#10;1i0YRwqklr5c0qyxSDsXXbuXG4YyNw4YHGS5S5epsqFTsS/8K58Ky6vcajFpkUP2W5S9u2tYFxLI&#10;jM0QZgN2VGxuTkkjqOKTXNMhvPE2iiSVvLiW4vJlEe4n5QgB9stx05xir/iPXNThtZLOOxm2NtlZ&#10;VmU7Q2Mk7BtyfY9fciqdt4e0nxTrrIRcx6haafHn7NIYQF/eSqm5VJOWQEjB+8AQQSKjmlMrl9n7&#10;0jjU+MP7NPjD4lSeAdC8caH/AG1pt1JHdWto8UkuU++QiuXGDuySAc/UZ0/FN94dS5ubTStWjma1&#10;00u0PlBvMExBhctyTgwP2759K30tbM26CBZZYZmXes0wRXXGfu4B3Ae2eCDXF33h0Wd3rurfaZXa&#10;a+ihs1MSgJGkMZAzy3+sklPUDOcYJJraMm3ZdPzBqne6bNLRtZ1Pw34R03R47n/QY7OG6lt2h3NJ&#10;IxZzFhvnB+f8MEEEkEaRurI6Xa2rT7Wgh27ZWKyYd/lJ3YYjp8x7jrniqeqRWE9w99aXclveRXUd&#10;pFuJ2hUEbMoUnGWCdfvLuOMAmtDxMt4LK3uraFv9HEIkC/ebGOB7kZOTyeneiq7mcFHmNDwd8LL7&#10;4ueJ5LfwoyyRwOqGe4UqAxGN3Qsy5xkqG28EjGTXvng39jSy0KG1+3+Kpbh7eTzPkhVV8whQSC24&#10;sMbxztzxwK+Nfhx+1v4T/Zh/bI09viPZNpvhjxF4WFvb68qs2GN0WZ252/KY49ygFgpBO7Kiv0Y8&#10;HfGn4VeOtLj1fwf4/wBK1K2khWYS2d4r7VYbhuAOUOOSGwR3ArX6vKnCM0tGjnxVStGXK9uh498T&#10;fgJr/gvTW1S01ea+sUIM0guGjaMkhcleSR05DZPfGAT5rqvwm0HUNLuLubxD4hDRqfli8SXgx6hc&#10;S8e2Ohx6Zr3H4v8A7TPwW1TTNT+FPh3xxZavrl9YSRSafpVyszWqNhGklZMiHbuyAxDE4wDkV5jq&#10;+v8A9maa1lbT+ZcbAv7og7Vx16e2Of61zVIuLsaUKlSUdT571zwZ47sNa8/wT49P9hRSRNqGnaoJ&#10;7x52CzISrNcALlZeCVO1owfmyym9pfhXXtUuPIvbzTb6T99JbRzYjUE/Jt6SEH5QCw5IJOB0HT6x&#10;oGtataie41h/sN1fboYZo4280AAMVZY0YcgD5mbhWzkMBXTaJ4Waxe28Rxz+WJrONvJW0U43LvLZ&#10;yG+8x7+2KqXuwV3qdEq2ux5zpPhr4gaZqcMd98F/Bc9nu/e3UniqQMqk9UjOm4bB7GQZ9e9bdnpu&#10;k6Dd/wBvWfgiaefz2NvBpLRQkoABtV3dMncpOOAc5yB8o6rU9USWaPT/ADgZl2vu+z4D984LHAJw&#10;OvBrpP2EvFvw2+OGqeIFv9MDa14P1CO0vLK/+aO2lJYmRIiSu7fHkOSxAZSoTcd006Mql30W5NSu&#10;qdPmcfz/AMzJ8D6B8XviXYfbbnwp4wsNMvI/9Kh17WmZNpRSHUwTvncr7dyuR8pAGQM3NF+GGp+D&#10;z5uja+1lDM3mjdCkizcberxtuOFXljnoOBivr+OKNV+UfjmuH+O2maPH4Mm1+a1la4t5IkT7LHud&#10;98qpgr3A3bsn7oBOQM05Ur7M5Y4rXWJ80eMvD3iHXzBez+LJ7iSPASJbC3WJeRyVSNM5wM9RwPSs&#10;v4d6XPousaho5so9i3jY8uMgSEKCWVPuoPocdu/PYHU7ZLT7dfG4UK+9Vmi2kqv3jwTwfbOcVzPg&#10;bW7HS/D00mpyuXmvJ7ht8TDMbSE5IYc4H6e+ayipONjpk9C1pVzo+nJ4hkXWpkhh01le0S8do7ea&#10;YLGjiMZWNm+UBguT9ABWL4NPjTV9S1DWr250+48P3SY8PDSZSzKwZi8s5dV+8d2CrBQAq/Pncdy6&#10;1LWoPCk0Oo6ktzaXWqRxWzJGkawFmLCRm6lhiICQHghcbQARznjbxHqfhy9h07RdQknuLq3mnjju&#10;buZvkjT0CnHJGDkZ+b+6a30tybtmdPmu5WMDTfiZ4dg8NT+G7n4YeMZLy6v5JMaL4ReRlXcW2u8r&#10;J3POMgnJrQ8c/Dz4S6z4WkPxI8FapJY3EIW80/VNDhuEdSu7MkUbyArjqDnk4IzxUP2qPwr4V0tt&#10;X0XVtSvJtOimnnbxS9uJZWTlthUnGeSHLY98ZJpHiu4ml+0ad8MrqF/MJidvETOqqf4vmT09B1xW&#10;ftKKfW50xjiI+9A8x8Mf8E7P2A9M1u31Ffglp1xcSSNNZw3UOoC2kRwu79xOfJVgdu5SuFUxkgDF&#10;ewWvgnQfCBm8P+H301ZJ5mg0+xupI7XzpPLBwN33gIl3Ern5VyD0rn9X+LvgfRZ7a7vILG1urho1&#10;a5j+wzTBcguEJlUsJEwcsuVCJgHOKueBviJ4b+J2p2OoR36ahEYHtrO8t7VCiBmc7CYpzhG56pgk&#10;KxOAuNZ1KlSSlOUmul9R1auKqL33f5m9pN/YXXj658PaiulrNBbw6VCou495VYo5ZMfvsYWW4jjY&#10;hMq0iA8Opr5j+IX/AAR6tvDnxSufiL+zP8evFPwx1C+vTfXcejSfabJGVgxGwOjI5d9yhpNq87UU&#10;CvXdK0Hwre3PiPWvidoWlte3muz3NneXlhc3DQG3KwQh32NsZBACNhAB5GDknvNK8R/DTSkitfD3&#10;irSY3urWE3Vvb6RPCBMkXlkjEKh8IiL5h+ZlVFYYQY09tWw8+alO2iXqGHrVsOnyrR77NP5O6ON+&#10;D37H3ib4c+J5fiN8Vvj940+IHibyvJi1PxdqzTR2SbFLJBDuIjJZT8x3OF43Y3Fu5uPDcuo+I7LU&#10;JkaVba+WWa4WTJi28gZXjJDHj6nk1z9rDoegeIP7Q8KeDtL82RTFM8PiIWkLK4Tkxl0BwEUZ2khQ&#10;QM5IOlrdx4Xj8I3F3fwWsNvbbIprzQJlurjb5kY2h0JdjuIUty4BbBBYmuSopVqnPOd2/L/gl/WK&#10;j+z91vy0KHwUvV1zw3p2s6ZLGz6pqjXV3NBdq32l/l852wMEghY/TI6gEEweOIT4i+LWg6VJ8b28&#10;MW9xbz29jZCxhla4uWlRzKPNJLMAqKojXILHJYYAs/C/wp8Kvh5F/wAIL8MtGutMt/DWjNLb6THp&#10;rQ2sEdwzSt5ZBIdzIryNyzZf5j92s7xH4W+IfjO00vXvBFppska3wl/4m2pPGQ6sjptNsjD93Krq&#10;Bk8gEHg1q6cpXknp/noYxnHn5Wt9vzIP2Vf2HtK/Zw+JHjbx+vxht/E9z4y1Ca9jVtB/s3+z1Z2k&#10;eMAlzI7FlyxMaqU4QZOPR/htZ6Ronw7k0O8LSSXWvavNB5cg3N5upXUuCCw+6JBkk8jBOM1T8Jab&#10;8eb2FYfGkWhrHImyaa0kmRlHqN6HcAM8/KDkemTg+E/Ftq/wS0HWPFK+VY3Xh61vLy5WTZ5TSW/m&#10;yTFT9yIZcs7FUXpuDban3nGXM7vT9TTE4rEYvEKdWV3t8kkl9yNbxBptjoGoRNLYyL9puYYxCFG4&#10;5JbdgE7gp6kdCRng1j61DPpWieNtd8SRXbPNYywSeRbvcutjsEcTRxrlim1yzKMgt5m0bmJPbap4&#10;J0u+0XR/GuleLdP1G3uVhmsYbfUmuJERmH3iwz1GMgkAqR6VV1fXftGlNalbabfMsNu9xDvVFY7Z&#10;CQXG4bd/AZc4xRTcYx5XpqY1JSlLmWun6lvW737VbW97baPJIZrYFZH3oCg+bOOQBzx1zx1HXC8S&#10;/wBm6zop0GTVIYfOjxJG02xj2A6EAFumeeDzjIp1v4h+0X0kTxRysWaK3uLe6kJO3DYG4yYBJ6cc&#10;jkVpan4ne00yWG8j8t54xHLJJbI524+7uU7jg4P3TjNY7S0Zo+blSscX4K1LUvAPgaaO2thNqCWL&#10;JYxLuYvKsfBKjDZdl3bVAGGC5GN1ZHwzvZ9e122M9xLeStdD+0G1Xy5rm2vEAk8omOdlQbC/AUrl&#10;hjG1gekl1Lw1p1zcNHr1jarMZXjEzTKnnsOHywCgknJAGR6sSQOS8J/B/SINZ0vxDoXxHF01uskV&#10;/LHdW0cLTNMJ3ljEaEFt+1WBAJUv0DMj7xlFxbfUIxs9dD0/WEHnKY24kZT8rZwPTGeoFYF5dyT3&#10;3nQaf57yuyx7VzmPkADBHA+9jPOcHFaGhXFnLCmoWmujUgY8p9mkt5I25wCvlRqefxA7E80eMLfV&#10;bWwhl8HWd0t4rErJPaO3l5bOCxYEDGV+UHg84+8MuVlKSjUR4efA3jLXPFVrCl1Dp9xLDEvifTbL&#10;V/Ot7R1XcfIaSEtyVRNm2IbDuIDcNJ8ePDemaV8KLu8u76+0C3s9Ha+m1LSbdJ7mLZG0jyqksUit&#10;Lt3DlWJ49gNzRbT4/wBpL9v8Z+H7e5uJLpFZrWwtYlgVgSzmSW8yecJwu4nkBRwNTxKfiT4VjWLw&#10;RaKtv+7SW3jtWPmuzYJEltMCFAPLGPjDt04rGpRkrK6PQp4i01JdD5d/Yw+OH7AvxfstOj+C3wTt&#10;D8VDo1zdandSeHH/ALTEwiLTvNdxBIUhkdyiyYQ72TeGUhG+kPCHh/WLfx+1wl0ot5tNX7NaeSd0&#10;MmJw77y53hhsAARSpQ5Zt2Fw7T4WeNfhvrd1rvgL4feF9Ek1K4mudUWz1i8ie8md3kMryxwguxeR&#10;jhiQpdsHAFX/AAhbeNviBcjWfFnhcLa3ljHFC39pSXDffYncGic/eXKsJtjIQQMsSezEzp1KqnCN&#10;la29yKkoyvyybT1953Z6CTqKbLaSCGb7vy/OMru+bDDOCAeBjGeuM5El5ZvfTSTi5hMcMCMlvHgy&#10;FtwHHOSM45xx3ODXH/DrxdrCNf3Fr4R1i/tbW8ura2W+ZfMlkine3ZlLMPkLRnB3dP4T1M/if4n6&#10;9pZs7G4+F2oLJcbBJJYXlu6I5HPEkikhSOvXOOOeOTllJi2lY2tZubu4uU0C4lCNdXC21vG0w3S5&#10;USdTuzgAnA52qSRxkbPxB3KNPt9H8W6NY6ra2ZMcOpXSxgb93uTg7fvAdiODnHD/AA01PxH4hsbJ&#10;9e+H+oW7alO13Z30F/BcwpCxkaIM24SB9jbioQhGUAM2Nx67xH+z78Mvir8W7vxHeTa5NqMMaW0k&#10;Vr4hvI4bcbUQO1us3lB+p3eX820ZycCtIRjH4nb8TCo7zs+hHr3x68b2dpoMXxq8VeDvDuk6rq0O&#10;l6TrtnrD+TqF3KMrGF4UA+VM2TgDyzjcSAaHjM/Gb/haGr6FbWOkNb+HI0bztK155v7SE4yYpEeO&#10;JIJFAVwpyQpVsgSqD5Z/wVC8DeNJfCHg/wAHeMf2d/E3xO8CXWqSy+JbXw3pP2zU7W6iQ/Z32I8b&#10;xb97/vYgFUb1JCybJKPgW0b4f+A9O8F/Dr4Xax4Cjt7YQ+F7ObULS4eIOm6VbuDyWjR0aTe7qMuz&#10;D94SDK7ioumnbVv8PvNXh4KjGaa1vppb773/AAPRPjj8B9O/aW+DuleE/F2mM1w1vaXd3Yw30tu3&#10;nKrF4d8ciuEfLJyzbVbdtYqBUPw8+H958LviRH4V0vTGs9PtNBvbe1Ybjk77UKVDcyDan3mbdnr9&#10;7cdD4YeN77wTYyaF4rs7261a38kreXEhberxo5ZzuIU7jkoOQDhRgELr2t3ceIvHK+Lbn5Wj024R&#10;pmZ1ijR2iZAFYg7iYmJyowF4J3Gq9ppY53Gpyct9PwN/Vbh5tMhmLqk4ZTJIzbc7e/Ax1GMehqsb&#10;uyWSSG5vFXzplkh3sF3EgYA55+grnvE13daPA8F7dbbeP5d03Vmy3Geuev8AkUW+upb6Bb6peSKs&#10;cRKyyTPx947STxgHK844HataceemznlHlszqraVUVpJFaRo/mZFX73H1/XIzVf8A4SERW4lh8x9r&#10;OJGVhgMASRxnJ6DvlsA45NYnhvxFpupahfaeb6QzafdRwXSmFtsUjxJMIt/8TCN42OOzrz1At+It&#10;WuLeWbT5Y2hhFxsi2xKrGPy4zwQTkbiwyR1BGBjnDlZst0itYajrOq2S6xqVm2hzSSMPJvGRpkXH&#10;AypZc4BOQXXB65GRu6dqVps2La3izbynnTJ5jOuTyCC21eOMkY4GBwK5OU5v2u7pGZVjVIZPm3BQ&#10;u3BY5PTjjHH51YTVNUuBvsSGbeTtRxjHbp3/AM+9SbS5jsn1w3ixTQ2KXBVl/fXERjRMk7iGwcMB&#10;zgcE8ZXim6ZaaZfa2bi5isZZCu1Qq4K5PzDJ+9kgc8crznjGDaarqcNkLWdnaNQ25pJG+UYPp/jU&#10;KTa5NcxvaXEKRqVJYsxLeu4nOfxBx1o5WZ/Cj0zRE0hLz7NKWSPd+8j4YsvXGFJ/UA/XrWtqlh4Q&#10;NpH5csgYM3l+ZCv3s84cMTx09f1rzq1juVVmubhSrfJuWZvun+HgdO3XoaW6tjqoa7SSaONZCzG3&#10;wAGXI3A9mA3DJzgFuB1osZ8kpSu3Y6aw8o6jJNZ6d5a+WNrMh3bt2CRuGfmPOcnI9aNTvbeFfthM&#10;dxt5bYAWPXj0PX/Oa5Pw9qsWmaWul/2nd3VwrN/pEk25mzzycD1PUVZsxLd2+ZJG/vSQqwPcZ5Pf&#10;6ckjHPGQ25eUv2d1DrgVbq18uNW+RJtp+YHqPQ57jkfTNQ3UUtpayWelfZLaPBV2Mg+fOSSTnJOT&#10;mqlrdeF7bUFQ3MO4xrLGs2V3ZIA6d8kfhV64invrbbpl0ySK3zOyhVHAIA2gBuvftQYyWtyLTNJi&#10;D7JNbQRqvP2i4C4yMYwu5j9cjP4mtif7LahPs/iGzLDGY95k+Xoc7yvb8fr3ydG07xVdI32rU5F8&#10;tmd1xlmUfw8E9v8A9VaUOtz2yRx28UdzI2Ha3kjKYXkfeKnuOQc9jwCKBWOY1rwBY69qcmsXslrN&#10;Hu3PDMyujLzwEU9yc9c5AznFavgixh0e2ns7nXwZGlUrIZvu8AdM/L09K3NVvrO7s/N06zsY5m4/&#10;eQ/KhOeWIXkZ7Dn0rnbHUNRs76VXt7SSN2Q2sa2G1o+CDvYyMHDHGOExg8Nngci4w5kbHiS5gfT7&#10;i20++aW4ZdzTeYrbmOV65OAM5/pWBbabptjHbrceI5fJtk2IfsuzAyfwxnPGBnINTapryvo+oGeL&#10;7DJHaF2nwWGApORuGMjjqMHOOeaqeOvB8/jTwZc+GL7ULWG8uLcrDO1rt8udSCu5SHIXIIyOUOGx&#10;xkz9o2iuVWOg4bTGtvt0rRtwysxCuOnBXGDjv2/USWMOlwycEQswAiWGTlT90dWx+fc46mvG/wBl&#10;74h675138M/Hz6k2q2rfvry8leURSFmGGc4X5jwPlUBgR8wANegfFT4bePfEGkf2v8NdS0ddYt/3&#10;q/27bs0cy88JIhJgfGD5uyTGANjcitHG0rEyilKzN238W6Hqv2jQoDBeSQ53JbzKsiFWw3ygk8Hb&#10;nIxlh61W08aZYyyiLTmCyMfM/et8+T8wViMKfyx1HPNeTfCfTPjHpfinVtO1DwE2iefcXEv9rWGp&#10;JLG2wokLhGO+QSqxLbihHlkEMcE+pRjxW1ha3K67DHPIp2ySQffZhxkKV54PzbhwMY5NKS5ZWCVP&#10;l2Zt+Krzwxoul3HiDw/4X1DVNTkI+y6XC0KMG+7uXzriJAFJ3N86khTglsCsDwrdeFPCfg2z8NeD&#10;vhNa+E1s7eOePR/ItmiilbIdQ0DvGWIzlsn727BLGp4vFN9axrL4iZZ5FxvZYyrbiOoGCxHI4xwK&#10;5nxT4uvjN5+l28lyk0yLst2EUlrGSA7tvZd+3lj904BwHOFL5ny2IVO+jN7xJ47tdQM1jqeqQx2M&#10;oVSqnbJ8xOQNxGznGMHrngEc8nqnw7+Gni7W7DxLDowivtL8xbHUo5mSWIu37wKxcFQ2Tvx9/Jzn&#10;NZOi3mrXen3Gpa14UvrWZbqf5JJDIk6JnZKknAKupVxwCMlWUH5Thapca3rOqodE3W7xWsg8+BWE&#10;akMyumBhiMjIIZTnDDg8C5lsXGPK/dPVWifSLeNfD0ME0irHEyTcKVAwzfMR/CVHBJGO/NZmt6l4&#10;0sbq41u0uLx8QvHDY2025ScNj5ABnJI5OMdOgBNbRr270zRIbjU7GWSSNlfbGyBUJxk4kB6nPTJx&#10;nrmui0KfwzpV4utXIsbO9uF2ybbhImeLdlck54J5PCnnGe4NjCXuy11PK/hj44+Lnib4fw6F8etG&#10;0zTNZjuJ3jh0aS4+TbJIgjcyFuCgDGTcec4BOSLmo+Eb+w0llmmhjt0aGQyu8kskLJhotoGWYK6x&#10;ttGMBQVBIGOs1268Vx61NeadrMF1bTQ74vL0xHIiL8FmDZPy9DjBK44yKm1PUpNQu77/AIQfULVl&#10;WFJ9sif6nIwdyNGDg4z344PbI/elcv2q6Kxxvijw/wDG6fQINA0rSvD+2zjeKa3jUuJwCdi7ZYl2&#10;MAArbSVIdipYgKtf4ceDPiWPE9/feL9HhuFjXd5YutxDgbTkEqYwygFAxdgGbc+GIHX+EPENxda1&#10;JourWMmIcGS4aX5Sp+Y5AA2qAR3bryKu3WsT6bqJTSdLvr6GXL+YsKSEZ4wQMZUHcvr9Rk0PsV7a&#10;VrWQ3Wfhv4PtIZtUHhq3W6k+aO3W8dU3Y67doXOB1AyT3HUcvaWEV1BbDV9SvftTW4M0MKzokpXC&#10;yYXJCLuyMFvlOVbkGvRNc1nw2ttbzR6FdagfuzrZ6C8ix8/MWYKvQcEKSf5HJsPFfgi4aRPDXwvu&#10;EmDgq1xYqjd8Eh3DAZz8xwAe55NTFGftJdSXRfB9lNeprPhxEtbqMIjSzXW3zk3jKnbncMgNzjcQ&#10;FOASa6OyF7pfiG6uV0dfsl0GEs8agMASW4DHBPO30woz0FcfdfEq2uNcbw1qVrpdjIrqkkM80RMj&#10;Y5XarO2QeOnY88DO5ceFfCq2/wDad/8AZ4FhQnFpCzbs98twQQPTPpQ4kuUjYk1bRL+2WJ2jggWR&#10;luNwRuxOwZkzz7j7o79uZ1A+Dry5jkt9djtp7SQNaTLMGEZP8QwNy5IHcjA54rJ1e68CPZbrW51J&#10;WimBjkhjVcyYIxwynHX0I4xnoHW2n+GdURbiKyuIW+7DcrPsaRcjsyvnn8PcdapGb0LfiG7h1zTd&#10;k+vWMl/DCPtFxbjJP7sfOVOOCMYyfQA4GKraNH4cS5k0+HULmG8uIDbzta25KtuUAH5iec/N1PTo&#10;MVc1Xw1Yw6G2qroizXEceGjmvD+9jzzu2ADOMkcEhj25qTwRrtuSmnJoWx7WFJkvPOBXyyeJM4yO&#10;mCN2OMHpRyvcfMuUz7W9BS4uNDs9cupoY1VrebT4PLkBAH3QGznCnacE465GBetLySTTiw06a184&#10;K1xDfSLuwm0FQJC2MFRyFDD+FhxXTeLIrmxmm1bUYbVbPcPs9sU8xnYjg8t90fMcADOO/FcnZzaN&#10;eXI121+1TTt+5m1BsLIwBZiMZOM7iOO3tmhRvqLnRzvifTPBiz3F/qF9eRme6E0n2e/DKszhcdU3&#10;DcVBBBJJ5rn5Z/hyurTX88C291Nawx3V9b3BiM8KbvLSXKLuCkuVUjClmK7Sxz13jKHQfFIK3Epk&#10;uBOrrG/zIWUZjJyNofOD+PXnB5/UPDa3VrJHq8dwrRhVkmhyjEKcqFIzwMjke2eDg1FI1jUaN7wX&#10;8TLAT/2X9tms45Jo4Lee71EfZrkM21Y1k3j5+RhZApY5CB8Fh3mm6/rh1yz0/wAM3th9sXe8i3cZ&#10;aKZdrLncDwQR6k8cgZ48gHgy907Smt/EN9a3WmagskCpdaeJBJCcGSOZF3fLuypyjhw3PPym78IP&#10;G3i7w34usY7G7fWtJulkSKG6vj9qt1WNiphuJdwukJ/hmIdMuwncFYQuXsX7sldHC+EPiR45s/CM&#10;MXxMa81Cyjkt7vSvEWveGkjt5LpJJFxDbSW7Mk6cKB5il3dyuCPLP1VomiXPjT4fWNtdTNazatA1&#10;xNCLRYni53qrJkjzFJQE5I3JnGMLXgX7Nq+MPiHpU/jr4ofCb4eLq+k6gq6LJpOlouGjDKZP9Y4Z&#10;UZiykMMk9EKgn0nU/i/+0Z4Z1/TbiL4TWOpWd9eGymmtdYEX2eLYXaZldflCqCDtLHeVADZOOqe/&#10;LEzxFNyqdFbzVvkav2a2tb6/0pmbboNvHHI0iq5zt3Y+XnLfKvQAnAHIIEut/DnQfinomseBfEXx&#10;FXSVtVWwuLiG62QwTFmknYr5ily8ksi7VcYATOR8teU+B9f1b4m/HPS1FtBc2lnqmoapqRhvJFkQ&#10;RtJHB+6Mi+ZGWt5onbDqXaPb/GV7j9m298W6l8R9S0W68W3jfZ7p7lryxs2s4INyEvb/AH2MuGUy&#10;htm0pKu0gswqPZ8sjGXNCF7nj/jH9hHwdoXjF/DnirQdF8Qectsb28/slxLfWvlxos73Kz+cBtjn&#10;jIZiAY0CIqpHtXw3+xv+zveeIL7w94RtdQXS7WxKRqnjDV0MOQA0IxdLs+RFBQgkALyVIr6a+PHg&#10;PQ5NJm8QoZhq2l6bJNZ306mNZAI8TrJIyKHBXDbs4yvJXkV4b+zn4Xv9KW61C801bMtaxxXSeT8x&#10;kyzZJcF1LbiCofDYUsqlQBvCpUlvJmixVSVFtM569/ZKttM+J9t4g+HfjvWvDrR6a0EBW+FwsKoh&#10;KSA3QdsA/KNjqBtJbkZXzj4bT/E34E6142TT/Gkd1ZeHbeMJfTRwpEvkwSXdwxWeWSLcsYlDyDYD&#10;ls7SAK+ofE+t6J4StbjUvFet2dra6aqy3V/cMsaxKAFeRxygYbpSAPvEKCeTj4j+KN7aaB4SSXRP&#10;iFrXhnVtVFxqE0eiaktnb219PO4jhNzLHGwVnEkQBl2gco2AaIyda6k/wOrCynUtGautOn3n17+x&#10;3+0P8RPil8IpPiT4/wBNvIbO4/e6dGJkuZ7q32bhOFjXaFZcbFXJO3OAWCjs/EWr6rB4W1bxlps8&#10;hh8uaSS13MsjLI+NigkYbO0ZY4A3YHOa5n4aeGbfw74VfVbjTbiTVNSihjvb66kE0k8duhgjkll3&#10;MWyELEgthpDyQc1gftXeN9b8H+E9H0vw/wCMH0u+1DUoX0/ybYTPMFnhWRXVmUyAozMRtJZQ4Od2&#10;DxOKlVtHTUmMYupotzyhfjN4t0jxIdD1rWXMWo6XcS/ZbxhGUnbAzsJyhyS+7G/50HCitD4S63e+&#10;Iobc2tpNHLBceZfGaOXKOsieTEEcgDPJPVDkEM27m3oKah4g0WyvvOmWSN/MuNJ1TNwrMPlaRXYE&#10;hSZEzGhUckZJ4O3pPjfTPCd9NqlzBYxpY2YuMQrHI0S5bBZWZdxLcLhjk8Ajt0TfLHlSNLR3Nq+t&#10;ND1n4hGw1Lbe6dodi8GqWflptmndVkb0KsQY/lI2gxk5Ixnh9evpbPX59U1XwB5Nva3zn7baMjpN&#10;J8oVxuKfvMYBDYA24yflQ0Ne8S6m2nMmkCbfeapHcXc9neATTo0n/HxIQGaQ4UsUXG/gfd3Bqv8A&#10;wsDWPiSW+HTXjeINXuIR9qNnAfsMHyqpKtj5VQSKCQQzMGPyEqXmnTjuinGW7Ot+Kuqa8dTt9D8D&#10;eAkvJrWMMuoCCG7WO3cARhWnliMGDE/7uMPxjBWsWPx3eaboF+bjS9Wsry3DhYbjRJbhY5CQFOYY&#10;xuUNtGUGcLycZIyNL8UeEda0uO3XxjocjarLuj0XUrwWf2WFXMNsiP5wQuVRGwrtsc7jktlua8Sf&#10;Cv4aRXP9r+K7fXtZvdZjN3Y2NjdT3VrbpkZRpLaEIMSOMIxOGGW2jBY9h3KpyivdaO9stc1bT0ka&#10;CDULyZrfffXWn+DbmBmOzIJSVdxfIdgqlyAVBIJJGv4Y8V2us6KVt9C1TTZLmOQtHLppto7KbeF8&#10;yYEbEwG3lxuGAS3TB5XwJ4y8VabbTeIjpWqT6ha3F3YfYV0e8uDIqJAxCwhJGUhmEfzsEG0n1A9K&#10;sf2jPGOjfD/GkeD5JLmW1ea6txorrcSzB1TYECjYzZ3ks4yFPysemborms0TUqT2SRJod1519qmu&#10;XHii12osNrb2hkV2GAX88srfJ5uVUKQDlA2WDIB1dh4muprG3Gk3KQtdalLb+ZYyEyQ7N6BnCfcy&#10;Y3xk4xs5y2K4H4bXd1pvhXTbh7Vri3upPs9tDHdJOYyCW8yQhchQuSAxLHZkk7wa5T4seCvHn/CG&#10;aN8Qvgx8NNL8QapqeqSXGqabNHbxXU8RSXMvnz5CosgjAUhd20EEhjVwpx52r2MpXqNJntzx3tlJ&#10;9mW4uFaSYxKscKrG7EZ6IMY9zkdSMZrNgsnaz0e0idkk1DUGu7h5JGbzI2lM+OScYTGV6AjtiuE+&#10;FukfFRfBUWp694Lg0e8uJJWu7H+0EM8Rzt/1tvhWJUbwVJI3dVPT0XwBb6rPqDzeIbW1jTTdLmeG&#10;O1bJjGFQKy7i2cMNuQM8nnrVWhTdk7mEoySuzL8Q6i8NpZ63OXv5N0002MfKoAVQB3Chgp54P44u&#10;S+MvD2o6lJ/ZXjC0NrMEaSG6hMe1sHK/vAAMfXGcAE1Jp8C2+p/2Xotna6lDHGJLe6hDosqEkFMS&#10;iJuHU8OozhWweDTZLeDTo/tOu+DYt25lJj01JSqb2wCsbSdPXjueOQLlFXOdWsZvxA+DHwV+MWnN&#10;4e8YS6HqkFxcCVEh1WIzJNz86bJNyMehZSGIJUkgkHgtA/4Jl/Bca42op4l8ZCNfLNzZ3WtMY2Z2&#10;wVLLbhvLLZAy5O0DLt94+o6hb/DS+0pZLfQrFZJJF86K38rzImwW2OixlxwM8HHua0dG8W6N4b8L&#10;jwy900bSanE83nWsioY1B5VmQHduCNjkYXryTWtOVelFxjJoqVadkkbPwp+Dtj8J9FXw/wDDfwHa&#10;6LZtIxkeOMvLKWxl2kkZnYkADJOcADOAMdLd+BJbvT5rC4vbm3FxGyTNGsbbw2QyYkDA5XIOVxg4&#10;B4yOJ8N+IPh94Yj+z+H/ABxcLu3Sr5Gpm1DgD7wRZQAMZ+g7jFdP/bGqXElndP4q1i3a6VmtPtWv&#10;XISVeDlVMjLIMH0I5Fc3LU5uZ6smU/M5qPwLH4L8I2+k6NaPcXEf264VVXY0kjySMCFAAy5k3HA6&#10;tjJPX0HTbixke4hAWLyZGRowCSOeRnHr7fl0rmZY/EcEUekWXi2RVsyLpY7W3td9xLvDyt88BILS&#10;OxJyM55zk50tNu/GuuafDcyeIJNOlMSvcJ9lseoGWUuYkJXOe4J9AeKVVORN13LGteHPtYN43mSL&#10;5ZXcuMgY4PKgEg44PXGK+SfHnwu/aW+BHx1u/wBpf9jLxBYz6hrCr/wknhq6vBDHeOqpH5iCTEeP&#10;kDOHI+YEru3MB9aDW/EFs32W81HSpm2kDdZz5wemTFcBScdcVj+CJ/E1x44mbVLe2trGC1M101rp&#10;7L5vynK7zJIcA4YupGcAdTgvC1K2HqXhbXSz2t5m0akYxfMrrqjzzwD/AMFRv2/Net/7Muf2G2W6&#10;jjCfaLrVFtYS20HdmVsPnPZuoxxXonhv4iftJ+MJLjxB8e/G+kpNM2Lfw54ajeOxsY9x58xz5k7O&#10;MMS4wpBVQAMte8MrqHiLWZtSvPDMlnHcQTzfaVmVox5QkIXyxGpBOFBOSM7ScHIPPa7o/ja6RrK/&#10;8DNbpchdvk69GZlyAeVkijUZB7MSQaqtiZVFZQUfT/gsFTw/NeKt83+p0l/NJeaRcXLurfuz5ig8&#10;LkYHbt9Ko+Go10zwTYtLc7j9jDLNckfI2CdwGRnIOSM55696x9SsLvwj4Gm03TPD+uTTXkscZkkh&#10;hZFZ2EYAKTEnDEds8dKtahqF34d02awtYVVreHMka4ZXHZePl6g9PpxXJFNWQ2r3F8W6hYQfYtLt&#10;fE0d1pt7rDJ9vtOI5JPNG05ywAJieM5P8Xc4FY3xQj1Sb7UXvIn0e10l1nhW3Jm82V9nddu0LuHX&#10;rgYYEY2rGziuHt33LHZ2sIeYbiWBClsLjkYLLnjkAjjqMXxHqv8AbupT6RcTNHb3UllDar9nzt8u&#10;dWly5PRgyDA9DkZANb+77b0FGMvZGf4zW8bXLXTtSMYMcUaSGNSACAAeoB9ew45717/+yt8OPhB8&#10;R/BqeP7e6GqbpprXYshEaNDIY2HGGYhlIyTjgYBGCfEPiVZXWo6pNcWcXmK0xdWVSdydNvb+Gvln&#10;4d/Dj/gov+xHqWt6h+zD4w03xV4VvL5pYPDOpXxt7iBXmMm1fOdYwAdoZ1lV3GcKMkVOCp4epKXP&#10;JRfS+3mdlSjUrYe1OSTXR6X+Z+pXj79nP4Z6hoUdppOjx6Sluu2JLNmjixsCAbAdnCgYJRsYBAyB&#10;XzjpunXVl4oTSrqGNoIRNJ5qyMpdUjOP4mOce5+pxmuF8IfHn9ub4oapbn48+ItB0XR0gHm+HfCs&#10;cjSyzBt372ZwzAAZG2NwpyMnAKns9Riv5dP1C/sbaSe6TQbqa3h8zYzybDtQE9DnAz9aqvb2igmn&#10;5o46NGtQi/aP8blGXW/Dl7pOi6Zdqs0+vGM2VvPD800rxNcShcbstt8zHPOQoPIz7Tpv7Lfw3vtM&#10;j8Qa7qK215p1rNBdTWqx7rRCCSA20SRYQhsHGCc4r49/bf8Ah7+0ZJf+HPih+zSLea68L3VwzeFZ&#10;ZhDDdxyiNAwUkRyNGiSAKx5WRgPvbWxPCX/BSX9qjx9ocnhfxd/wT08US61dWLWfnarbtYWhCsZV&#10;IuJ4kWIKwhIHIBhVQSCArWHlWpucGut9UrfJnV9XxE6cZU2rddr/AIn0b4v8Kr4av3judQ8xC26F&#10;TbtFmIAbcq2DyDx8uCO+cgcHd3/heK5k0O71RVvLy4gE1msqmYxGRXZtnUrhOSDwD9BTvCUfxZtr&#10;GG6+IOoJNNcQ4nsLGZpLOyG95DsabEr8MFLHJYqrbUUkLpT2kGoW+karKFW30+6vr6NmlQEvtW3R&#10;BgFslZJcdABnPUZ5KMZRnq9jaekbPqS+EjfaT4VvJkuJr6a20z762+TI4Uk4i7ElT8oJ647ZrnvB&#10;HiMXPxA13wp4++IC29j9nt/sOgXdzshLsEkuABKcP5coQr825SxAxzW5FqTX/gW+83SlT7RPsmRr&#10;xIx5bNj/AFj4VSsbZyTjIJHHB8Sh/Z//AGy/FPxvufGdt8ePCGqeBJtakkk8P3mj+XcWttnK28TS&#10;2zHgAIZBKpIywwxxXpU4JYN8zSu+vkctKlTxGKkp1FC0W1dPV3Wisnr+B7mdQ0LTJItO+HWsQra3&#10;1reT3lxo+yYtcx+UjqzsZFQgyD5WU8xBTuBwaFp8LfBnjr4G6T8NvilYTto+oeDrPStRs2uJLae5&#10;ia2VHQujKyqfmRkyARlW+ViCzVJLD4R+Btb1HxFe+EdOt0e4ewm80w+YqQqf3rMqRtIXEmdpA2kD&#10;5jlj3+i674VurG38LjxLpeo6hZ2saTWUd4rSw7UCkspYkMCpzkfpXP73sW0+q/Ii/s6ia+/7jy34&#10;AfBT4Y/sp/Ds+AfhLp8ljp6bru6vbq6E017NnbH5jjGdo4VQFVeSBlmJZfeNre28SaXpGo6nZsrX&#10;8y3UovsNAv2eckPtxgHO0Ddndg9BmvRNa01Ly/a2hRVjkdSzxNwQuRgjHY4IPHT8a8l+M3gLwRqv&#10;xP0r7f4aL2iW8klyLHzVczEriV1jwJPlDAFmPLHjrmZSlOfNJ3dm2dMJRqXcrts7S88WabaltX8P&#10;3lhdqu2dfs6hVx0CkoTngHnjAGMVLpmuaX/a9ro13dO2oXisxmZgcsELN/FuVcLgBc9PrXHnwF4e&#10;uk/sPQEltY1t8NI0ki5A+6vzEDOQD83p9cMm8OT61dtfXV6rSRYZoI7RN0c23khiQc9cEEHkjPWu&#10;L4panVypLQ7zX7mKLwNfCCPfLef6MYwpGBIwXfwNxAyCfYc4xms288Gab4n8NXzx2FqI9SvGTU7h&#10;7NUmmgQBCMjJLFFUBt4K7twI2hTxfj7xpqWm6bpVvrlrLdRzahahYxfWykSRkOisbyZY0OUHZyAr&#10;kYxmus8C+L55/AazavcTwyW8slq32idWZZElMRPyDG5j8pKkgkYHXnojeNH5nLOnLnubUzvpdlb+&#10;HxfLBLepvvGt4x5s24cIWHKgKRkZOM8EYFNj8O6cSVMbN5T7oRcMZpOc5wW5C+gwFXgAcAVc8SWf&#10;n+Jbm6ktYzJHPiOTcx3Lzjpj+EDuPbpzMNJjljW6tR5e7I3x5bGOgOc5/EnNYSqSUrItRjypszr6&#10;xtdQSMWryxm3XEiRXUkW3ncOhAboOPwxVa4l8WNPHbwX00dvEv75pLlndwQfu5zt+bHXPH51tWXh&#10;+1hYxTNMiycedK21VbnBOMen8u+K0Lyz0u0g/wBJ1UMLeHdLNMwSJSBknc+MKOpJJxn6iqjKoJ+z&#10;XQxYpNbVGB1CaST+JmWOQr04+ZDmq7Xt7pBM19PY5jAcs1jFGUXOARxnrx2FWIrzU9QtVu7jSI7e&#10;WaTMce1sRxH7nm+YFPmEDJUgFC235gu9ob82Nszahqd3cxtZtuTyY3xIdvAZkI4DHI7ZGeoyKjKQ&#10;ezja9i7YeJX8nbcaPHHIOEjMMke7H+yPp6/l1rCvfixfzeJ5/D+v/CLR7jSXhaNdVTV1aROFGyWG&#10;VV6ksPkaQYQ525AOH8cfF7+D/hRqXii+u/ss2m6abyaa9vLVYrn5GJjV5pI4wTsZR52yNjgMQu4j&#10;8y4I76w8Q32uG7urq+mm8hrXTtQkZZ5GMajK6Z4g3qGl25zB8gGSNwr1cDl8sUnJu1h0adOpfpY/&#10;WTwDqHgSKP8As/4d+FLLT9PsyrxtDbvGhlI3HZnCkAOOcMN2RwUxVXV73XNK8TWvxE+H/ii+0/VJ&#10;LRRcLa6Ib61voWKjLmNCFcKPkYNgdSrDgYXgK0l+HXwt0vSQ94t0trHa/wDEwkmuXWZsA5MjyOyi&#10;QkY3kBejYxXL/tDfGrw18CYrfxDqWq3EV9fb49P0vTVRpb9UVFEbRhVcxBmTkOGTzOCAdp4t63s4&#10;K5lToyn7y/r8z1mXx1pt/qa3/jnxdpY1qS3VPOm8u3mCgkKqg7SAC/ACgZbnJNeS3vw+8XJ8TPDe&#10;sHwvea9Fc2dxJdXkEkEMFhJP5W6Z13qWcIigMqs+chcKXNdV4F+I2szXH2Px1aXCyancBtHu4fCm&#10;pWtrJG0byCPzbyFNzIoUGQBVfqucgGvpWqfGLUvGurLq2nW9r4Pu7S0XwzqdvOLhb6TfM075THl/&#10;I0K/MW5RwFXaSxTjKFRu2qEuX2bUZJo1PEfiLxfp/iDXLS18B6hcaVpemxXNreKyyNeSeWS8UUKE&#10;yZTYPvIN7MAu7kjxv47/ALQvg/w9DZah4z8QQ+H7O6msTp+p+LprzR4d/wC/mVJTDbzXNsGEYG2W&#10;BWLLtdEByPWPix4rsfhH8PNe8Z/2lbmTTdKluXSTGZfLjZmCbmA8zap2LlQW6nkEch8OPiZ4o+JO&#10;g6X43dbqFNe0Oxu7OwmZt0fmy3JHALruKBFOGIyoIOOTth404VFOUbpPXWz/AF/IaleN+mxx9rf+&#10;Gfih4PvviH4HFheaetrAYfEFnNc3treSE4na3YBriSONsgN9mjdwBtU4IHc/Ae81a88DrHqFrN8m&#10;JFWaPaybizBGXoGAZQQCQCOCRgnWl8Vappep2Om6z4YuJ4765a3SWGG2YRvtZw7hipK4U9NzZI4x&#10;zWz4Ztbp49Subyy8kNt2t5IjVwI87s7VJwdy5PZeO1bvl5m4rR3trey9f+AYVJXha3zF8TeLrTQ7&#10;eGaaVo2SWMSJsGPndVRVweSzHpg5PGCTWbfa8NbmS8TU5pIQvywTRgGIsxIBIxnAYAjPGCDyDVqD&#10;RdXu2hRNXVllnj8lbqNFUknAHbowGPrmuY0TS/iC/ibVIvELaXdafI6totxYRSQXCIS2Y5o2Lqdo&#10;CYlVhvLN+7j2Av58jop04732NG9vXlikSyuSskoCusisyYyPf5T+Gf5VHpseuJMqWGjyr8xDOkh4&#10;Oeo9R+OcfStnw74avdQCxGNmcHaW3DI+pI/rx29KvXiS+HIW025tYpzdIoP7vIGMg4ye/A5PTsaj&#10;qauVtEQ/ZNbMKpfjbuXcfMkHzj3JOD24xxWpZ2kWl2P9r3ilbeGP5k9OOgUY59hg1yR128u9Xt7q&#10;2t2kt1sd32eObYgYkqrFQ3zbcEjcCFOcYyc7UmqHxHAumTaVbOiwrJ9nuFMhyO+1mx/s56H1Nacv&#10;Uxk5G/pfidtUuFGj6UzI0ecrhQMHnjn06+9aDTXRtZDdR7Lhm3KqqzB1z0yOvrXmWveMb3TI2m0G&#10;VW2RZaa3jfard1+YFcZHUErwcelcv41+IXiTUXK6lPHZWWoeWl1HqUxUSIF5wJFVee/U856Lgipy&#10;ZSjc9J8S2PiS3P8AaEcdr9nEzmVLe8HnLCEzuXKMC5bgKFb5gAeDmrPhqe+1C3YXaNHDt/49bphv&#10;3f7PJwpHYsSMAddwHm+jB9C0TT203UpGtbKNEtdJtonbbGFyuFyxyAGJyFbnJ5GBveDvHBuL2Gxm&#10;ne0to7dy0l9HKqqQSpAIBHTJA3cjB96JQ5R3kd9DHYJh7iCWbdsZvJkCAld3XaM9Gx1OMcE8ErfX&#10;uhadoB0jTtLMcci48mNifJycEjoew4AyM9TXEWXi6/07UJo7OG6vE+zvKJ47hLhCoKjy1y4wcYYE&#10;4B2nnOa2bzxhqSwwTL4C1WTdKItqx26tlWILkGchFwrYy2W2/LkkA5+8K1NnVaPfTnT2u5Yo4w25&#10;MrJIuVPTG8LjHuAR16YqDUdcu9PVXvJprNmmWKPUGYSRNk9RgkjkkcqBkdwMVzcWq6T4olvPCV5Z&#10;W+pX+ltHd6hpLWHnf2eu3fGZgCyRvuUlec5GRyK1dE1SDWbGPX7S1P2YiRp7qaERCF1YDDB8MCcl&#10;gQCMKckHGTUPZpdR0sj6xaLpesX1y0kc20C3XDcEFfnRUJGWxgcYGCDjlbLV7STUP7F/tmT7VGql&#10;rcMNy4BC5XqTnPr+oNWNIvdC8S2y6rbzytbvHuSSFj86sAwPTGCCDx1zkcHJrp4V8LWd21npl8rP&#10;9obzrGGSNWMhyxyMc85PBzkjryKB8yiXrPygFh+2xq3/AC0R2OzOeTuIx05AyOT+Nbl99kK/aLUr&#10;tnTPleWGGcH5DtyOv1/w53SdAtLS9XTNRDXEM3zW915Mm4bsnBGAeOOST1524xTtb8L31pM0mm6l&#10;dTCO1YyLuGDIATgISew/vZH5UuUUpRvuU9c8LeEPEWrx+I72GWHWIY1VrpN6tLGpOBKuRkjcxDAk&#10;gtyeoPT2V7Kw+zz3PlxeTlmVmyjZ6AemD2NY2lWN951sjIzeWzfaJvKVfmJ6DLckAkHgZ59a3PsU&#10;ZnjtDOnmtGdq+Z1XPI55x2xn8O9ApP3TH8QJq8TSPavDJC3zLtX5mYL2DfKpJH3gQAOmetR6jO15&#10;pMFlcR3Qc/dWON4yrAcENn3xkEH+ddBew29jax/2dcbZhMHm3W7uqoBkgBAMt0wMjPucA09c15rW&#10;3aKWJ7h7lm2LcwsuOFGANvTPTg7gM54xTJ5/I4HxTr76jpchtFt5ZLdv3cdzO2DtAPXljgnnBB44&#10;5rzfRdCTQfE2teMZvF8li2rXSiPSY9SVoRhB88YZVk3sEXcpYqCAy7cnd3XxHkkub+ytXsXs5LtH&#10;E8EXlq0Z+bhlR9o3feB3HI4ODwPH/GN1d+HfFy6faeJVuoZ4DI1u0xVljClnlx828rgZHGO5AyaI&#10;uWq7nbTjzLQ9Yh1ZtYv4rS21aTzny0n7lv3vHOBuwM9ckEgDGeDm4nhyLQJ/J1vVLe1jyoTzpHyQ&#10;B03ckfXGcetfPV1+0L4Z8Fw2+seJ5YLnhzHNa3TF5lAdnO0ruDoI/mwjYxu4UMw5zTP25/hR8T/j&#10;9onwhs/H+pR3Go2izW7TS2v2C23hZYUllSVY2coAygAZkZQGDMEO0KNaUW4rRah9VqSeiPsODUvD&#10;2mXjW+q6sI/s+DIkcm7J3EYwBkfMB0HO3I6Vty+ItDv4RF9qENw0G+3mNxl/LHU4XPlgZydwzznG&#10;ea8mszpn9v3mmT+G7kw6btWfVJpFgjZBiQtGH+/hSSxXCjaVJGCK9B8FzWcM6yaToligMccsd5He&#10;pMhJBdV+TasRzggkbCWXDc5GRxzjGJe1z4e6X4j8Prbr4MnvpBaq9uJpIhIyYQjMjfNjoTuJPC4B&#10;4FdR4C8AXJsbPVJHhhQQKbq0vHcyK2OQrBu2P7vPoO7tKvb1L1rq61xYJLexiWVUDC38wqWYbkIj&#10;AwV7scrkdq4nxn+0lY/C+31C78VXljHYxwyXLx+YjqNoKvnaxWNXBV1PGMNuAJAKipSlZGHvbI7L&#10;XrDSLKG+t9LF15y3hkKw6b5qumQcD5wrc5O4njuB0qLSb601mzuf7b26SDIS0W9FbbjpgqQT65U4&#10;HA5Ga/PL9r3/AILQaF8PfBN54D/Zw8QWeueIrlpon1aztv8AQdMBdjlcs8d04zlCpki5DMWxsPlf&#10;wB/4KU+N/E9paR/EHxtJfx6ffRz6jYzaoNPmvg7bcrcMzt5cZ+cxqBuztJwQK9inkeYTw/teT/P7&#10;jvWW4z2HtZKy/E/Sbxv8PNB1KKWbRvGd5YzQjdayrDmVmI5P7tQT6Y9s+ueO+H958RfC8qYXV9ej&#10;ur4+dLcTvGI7fcE3srEncMNw23Oc5JOKwtH+LNp4p0dvFWk3sMkM11vs1sZGmEnIyu5jHkZb7pI2&#10;lfvHOBX+CHxp+M0Ltq3xe8Tab5jQweZZeHdBkEaMI0DN5xl+6HyxTYxAOd/UDhlRrU4tSRy8vuvX&#10;Y9an0f8AtW+uPEkHh2eLU1uJrNsQttkUnMcqjdg/KuWOCQdwz8oJuW+mahpFg63l07JLue4e4Yqy&#10;sMfKmCxIPPGODkYPWsaH4h+K9W1i68SeEfE+n6lpNrEq31mYmMltcAZIOAGA2leAARzwwOagPxZ0&#10;rUXjl1mC5jjV2RlKEp024GQMZ69Aev0rFRkzCV4suWF14b0uzafVomm3SDc0kZZeVznaM8jpls4z&#10;VG/8XaaQy6TJtBk3fN947ehORk8dunpV/WZNEudCs7fTpbfM0hl3ybo2IAx8q884B49jnnrzV7o1&#10;pbxNMsE0k3mbV8jLE5xjrgrz6nuM4xmqjbdkWNqfxhfXFz5aLBFbrbqLh1gdm2tvDchuQDtzkcGn&#10;2XjC58NX8SW5hmjDLFJEHLEhjtG4lT8u5um7gsMsQABgSaLqNttkv7SaMoquscYbKZ/i5xgnA9gT&#10;jPUB63yw3x/4lMIUv8yruC9RjdjqMA9ADz2q/c6oOU9V8cam+r+H9OvbYK001vKud25VbCjkhTgH&#10;vgc59q84m1qaymkWOZtvlbVLuBGh6DlgPbgnr9K6LSNbjn0O9sLmJVkt7fzrOSFdzsu35sDOM9/r&#10;nGcYrjLbQ9Wur1fL1gyrPIFYvGSyZxlRkdc+meRxWcUtirBqWs3Eaw3dtp8N0m4IVa4SLaOPnDEg&#10;HHUgkAjuOosXfii6Gox2GpOskP3BuK4RQqjaHXP5jI9j3dq8ktrp39kLDbyStJkNs8zsTu6Axn9K&#10;seH9G1vUNSj1Kw0jT3b5QYr2EtGZD/ENvpjoc/WlIpWLni7wrcGOC5sr1pLN7dfLa6ulXeHTouVA&#10;PTbghT2wOKy/hTHLp/iu0tND0z+z4TJIbiDWoYWUsYnOYQrfIfu5wAMMfXiv4zudT1HW2v5P30k7&#10;YZreZ/JVe3yuc9Mdh6fTf+FsanxBZNJbvJHtdYwy5A+RuBnoemceg9KFsD92JzXw0+Ndv4n+Gtx4&#10;61PwbFp1xZaTqF5JHY3Il3CFn3gEonJKHDYGQee9dZ4HvNV17SNZ8exanJtXw+iWNtMzNhZikkkp&#10;OcoxY7diEKVjXLHOAUV1Silc3xEYxjK3c7Dwh4MXSfDmparpmr3GLeybRLW3uCZVghjkCM29iZJG&#10;Z485ZvuhVABLMel+AWhL4Q8LX2tapqMN1dXEMt2txDpeximZFUZMpKspHY7SAPlBAwUVnTbaZ5+J&#10;btYwvH9zba1ot5rvnXUdnZNEkhZkeeY3AGEbK48siXccEEMOM8GnaLo1lpDWuiWssnlx3Hmu3lqP&#10;maRN2AMDHzr2BwvJJ5oorSOkJMmLvyp9zlfi/wCFbnTPgz4lukmt5ri6ngsEmuI2cIJPKhL7SSc4&#10;kfjcQAR6Yq1Y/s4eAfEcMejeIdIgkt4LWCyt2jaTzAIs+W/3goYfP8wXdhsEkE0UVhzSjHT+tDrU&#10;pKCt3Z3t1pFr4WsVklj32lls8uONsbIUQYUA9cA8AnnHUda888b6JYeLdS/4SiC1gkaOxEtn9tgG&#10;YC0bgOu3o43E9Tg4I9yiso/Ea0+p5R4O1TUPiDqd3pNzeR2diqottY2tnhWO53Bc78grsIGOM4bA&#10;yVqHxTa2mneELTVn1i+RbrXjDNGsYcShXGVZSygDzCjAg8BehJOSiuv7X3G/2n/XQ7nxb+y1aeBL&#10;+bwxbastxHbw2rRwvJIiGaRBNkkH1GzdgNtyerHHkXiHRPGPhLwp4g1LVby0tdPjs1tI00uZ2mlz&#10;IlpIrbkVQoWXj7275SQrICxRV01uZ0ZSqfF5Hjnj65tfhhrGi6NYCWLUryziuo2hkkZYkkGxh5od&#10;GyobIwgz046m14+8VaLf6vJoOoaJNZ61asYLW4iuRdQxsyRMxR5FSVNytGDkup2t8vOaKK6Piimz&#10;0OzPUvDHxG+IPhJ4bC7ubG4uEtVuJNWijaOZlAhSQlFO0sRtHbpnI6Va+JXxOWe5h1y8vtda10sm&#10;ea0tdQihEy7Q+G3ROzA7lBUMnBIyQACUVi4xUtDn5Yyqao6LwL4z1UfCGXxCqQ28l5pf2qSOOMSK&#10;xYE8l+c5dckYPB9ag0DxL4s8Rp4Tj8GXENjq2sTSWum6ldJHI1sEXMjfPFIEJDQhQqnAVg275SCi&#10;s6MYyev8xlX929ux7b4s0Lx/8CvG2lfC/wAX2Xh/VI9U0+S5jv7Zpg5VSMhlCpg7uBywA+mK2LCw&#10;mTTNaa3eKOQR28Nu5jL4+ctlxkZ+6OARjpk9aKKyxEYxqKyOCEnKmmzlbWTUdP1G6sdGvIoXjmVF&#10;uLixhuGjUQptRfNRvlG71BPT3q5ZeC/G7XTeItR8fTXztNjypmmjiHy/884ZUX+L0+uaKKicncov&#10;a9cfEGzWzvrddDj8uaONpIEuFkePdyh3u64IJz8p61ei8ReONE05Y9RnWeNXY77a8SORcA8AtbOM&#10;f7wY+560UUc0u44xj2MXxF4vh1JJLLW/AumXSrj99dzCaQ59dsUYJ9wBzXN67e+Bo/D95olppUxn&#10;1GIrJHNCWgXOV+68rqcKT1TkkgjBJooqlKXK9RxjG60GaX8XPhN8O/CWk+FLLwrcK6yPZwtb6PAs&#10;Yb5mJ2+aNoJ544JHTuOx8bahptt4KPiqz02O3tTCGaOOP5/L2luBkKDx+XcUUUR3QpRXMEXiuDw9&#10;bJoVzrWpQxKpnuLfT7W2CMzDcAHZd4GNowCO/qcrq/iXSLfT49Rg1PWbdbq8WJGhmJYscY3KXwBz&#10;2/WiihSk6lrkcseXY19G0TxDDPez6F42nY2V40F4l9aArJtCsVXY4O1g4zuJII4wDWbqPjvUfD+i&#10;+MtV0/T4TdaTpultp0ccjQQpPe3DWqsQuXKK6iRgzMW6Ar1oorWjJubTMWk1cq2Ou/EtNKhsL7xL&#10;Y3t4snkXbXFnIsbyLHuZvklGQeOwyew6Vsabc69quj38mq6Vp4/sl41mjjupmjm8yby1wuBgL/dY&#10;tnn1xRRSj71TU1klymOfFtt/wmE3guOx3SyWv2uRZMeS6bymDjnOEXjGDknIwM2tY8I6VqWl2yzx&#10;i1W3vFuVaxXy5DIcqFLDB2884we/bFFFc9Rv2p0xiuQctpcxRR6fba7qkfmsVmjXVJTFPwD86E7e&#10;46KDx9c5erxeMLfUpNQ0zxHHDcQw7N0lhBKv70Mc4eM5+4cjIB449Cio6hdx2Kdt4u8X2lx9r1Dx&#10;hDPLwsmzwzbRhnznPD9Oue5z145yfEPxj+IGmaRqOpR+FPDN9pryR2cw1JZZJJlnmSJVaMYTaXZS&#10;w3HAHHpRRWtOMXJB9ll7w18bNYGkQW+g+CdO1QwzXkUtxrWqXSSlkvJYV+YmdmBEZJLEnoOQeNo6&#10;d8TviRuuNDmj0q1iWRIfseuRKzhSyKzifTbjLEDJ+bqe9FFejWw1H2l7HD7apHRM2Lf4f+N/DHgW&#10;bUPED/2pCdPkumvLjxFGLgKTwAsOmwplRwM9upPU8noOnWmp+IdY0q2tGX7FptvZ+XNeySKV2Fyc&#10;93JfmQBW6jvRRWEqcYRbXb/I0U5O131MTUrxdQ8BabqehNNcfadQmljhvDHCrsJwjRvtRwsYBKgg&#10;FiqjJVmLLyfxW+KE3wLktNK1n7Zew31jts4LW6KrZRSuMfMSHlcCLG5myv8AAV3HBRXXh4xdJp/1&#10;sTUX7xS6noHjLxtN4g+C3i2SS1XzZvD+oK0D/NFkR3EQ654IjBIwMZIBPU6Ov2fj3UdXh1vWvEP9&#10;jNZaoWhsdDlSaK9sRkRJK0sKvGzDBdVzjoHbhqKK5ZxjGlK3dfkXTk3JG5bC6m1JkmCPCrL5xZvm&#10;YDOe3t61wVto8V98Sdf1u1tIlhW3jtsSSyMzSKdxbBJCgBkxg8ncSOmSiuL+Y76KXulHRNRl1TVt&#10;W05EJezuBtMkh2/cUjHU8c8dD+dR6rqkDLDqVsZBcbwFZlGG6nBGeAMe/wBKKK52dkviKlu0HiK+&#10;1vStS1C4ST7Pa3VjeQ2sJktFkQogQSBk3CWEtuKkYK/KSDlmgadDN4M0fWNOk2239nrqUNoylMyy&#10;qZfm2MFK/O/yFWXcVYYKqaKK0npExjJ8zR6HqfhfTvi34b0dtSkljXzre4wshRnkhkUqGI5xu2t7&#10;FVYYZQRV8ZfCVtV8PS2ng7xnqXhtl3GaTRykck0gfdvaR1fc2c5ZlJYMQcgkEooM4SlGVkcaPB3j&#10;nRNQm1rRPiPqFxNNEqSSa9eXN4qqgPAjWWNcF1ZuNp6DOMBdbwTqH7Q9jYRRazqPhnVreZpWluFM&#10;1nPGjNvRFwkoYBX28kEBFGWOWJRWm8Fc0XvSVzifjb+1/qn7PsTXnin4bQ30PkFLWGy1wkGZjhd2&#10;+3BCk9SCSB2J6cvJ/wAFNvgl4avZND8efDTxCmoJcTeZ/ZsNpcw7gWLDLtEWGItuSoOAOh5ooohC&#10;L6HZ7Gm6bbRm+KvjZ4K/aL8E3P8Awz/p+qaVqUlms6J4gaSzjcDDEGWwuRJHnnO0EEsQQQTnwf4J&#10;fAjxvrn7SXgmL4r3X9qS6lqHnfaJfEkN6Xjiiluij/aNK3gMts/AfduKkOvJBRXtYKpKnRmov+rE&#10;U6cVSenQ/RLUra5uNLtbyDa0drITcxyNjdlCxK4B5yy9T2P4/MP7RXhKx/aR+NOk6Tb+LZbFdLsz&#10;u0rUNLuntbh924sZLHUrOdcqQhUNhh1zhcFFfOxqVKVbmi9UyMP7sbo6X9nX9h/wj8DviHN8SIbq&#10;ya6aB4LW3sLa4WOISNl8G6uJ5cHaODIwPU8jNcVpf/BTizn/AGrLv9i7xBH4mNjofiyO18L28EVm&#10;bIXEwVZDNtEcrIJJncF2mJL52qUWiivQVarWqOU3d2M/ZxxEJyqatLS/Q9o+PfxN+J/wS0uP9ov4&#10;S2nhmbVPBel32rPB4m0x7iO5tUs5nmgHlsrIz/LhlYYK5OR8tcp8WvirrXj39n/UPi9rVrDFquvW&#10;CNqkVm0iQrLdTyqwj3OzBF8/CqWJCqFyQKKK0j8K9TGlTp+zhK2rdvyM7wZ4o8Dz3HwmtPjA2s6v&#10;4sfT0udB1W3YNCbuSwYTSziSXj93JIq4V+Txt6V71bXepah4RuWu5Ukk+0TW8fyhQNrvHztA45+v&#10;1ooqpxS28/zOGpKTqST6WNC/0HULm0sdHiu44YXlV2khG1w4V5AFOOANg5zk5xgdazpbOaDVVsrW&#10;XcLNVT9633nOTu4HofbJ7UUV58joobli/wDD9xJbMH1y4tJIgzQrZxw7B/AQcpuOSQSN2MgHggGu&#10;G1vXPEw1yPwbapp/mTP/AK25haSN2znlMgqvPQN7ZHBBRVUwjuaF74audIs7i4udWV1sooiJLazW&#10;A7Wxj5EI5LSLnDDAHGcYPMjxzcSym1Ms3mQzeTNEZJNoPOGDCQbjx1KDHXGaKKIa7lP4TA+LWv6F&#10;8PPBl94g1FL06Xo9rLfXVrZiLzJ9sRZiSQFclQQA3ClieTgi9N8FvFP/AArrxD4g1Dx+uqa5dqZN&#10;IW+08RWGnzCMAIIoGR2iG3gO7nk7t4wAUVotJK3cqMnyr1PEP2eviR8Q/jt4iT9nL4inSdH1bR7g&#10;t/anhfTolt3jSTAUIyKRyq54IwTtCdD9VeKvClroesLoqGPEkW7C26bMLwTgg4OeR/MAYoorox0Y&#10;wxHLHYvGRUa1loaHgfT5JbBbeGURxt5scMe0NhAOMkjI4HQdOgOMYh1HR9CltI9G17RBqEccjSNH&#10;NduqN8gwGVcBxjPB4yc9hRRXmyb5iKXws4/x9ovg3+0bbWtZsr37NHMXkFneSKx7ldu8BhhAMFsH&#10;nI7j0vUdE09PBNr4I8KWUem6Nb20R+xw/J+7fBUAryGySdwIIJzkkZJRVbmkvgRleOdcPhxbcahb&#10;W11YX2p20NvazWSyOJZGIjJckbFD7SThiMNjOeG6Br/j7U9V03+0G0+O1u7iVLKSBmZgUEhUSRyK&#10;y8IhBdWBJboBRRWkdjmvdK53ck3l27y3TeZJH83mrGFPfGBk85/zzXLJ8SbCw8S2vhtrWb7RqcZe&#10;1Yxq6K0bLy5LA/x54yOvTOaKKqJk9maHxKku1WO30iGMahcQs7XVxI3lqoZUJ2qPmOe2VBA7cmuL&#10;+GXjhf8AhYUejX9jm7vAxjmRiymPKj5snO7OW44G4jn7xKKzklY6qOtN3PUdQj+3aUujQs0f2r5W&#10;kR2Uqv3s/eOTx3rivEOp6b4Uj/sqz+1XJYCeZryQSBmG1QQDlU6DhQFyWO3LGiipRnT3OZt4L3xd&#10;ptxqOq29vMuk4iVdxjYCTaiopUcKBtHrgdTXiv7SnhDT9T1ddN0t/wCyV1qa5lvLqyj3MzRW7JDG&#10;YnPltGu8nBGcgfgUVUJOMro7qDaqaGH+z94f8FW3wT1a7N/rkeJ9QtIbqO4JdpbdSk9yUL/I5Yja&#10;sbr8oADR4Ar5D/bp8Cat+yP4O0jw7pMOgy6n4y1ubU9N8RWekj7XY6bDBCqQCW482dZJDMWkPnPy&#10;pwxEjAFFetlL5syjF7N6noYOTlirPqzW/ZX/AGxvjpYa74d0Xxb4zvr6yjsrgR+XdDzLheJAXBTy&#10;0kTd8kux3/hJK4A9q8O/tJ+P31i18D/DKaGz0qO7AurfUbceZ5MsgyhaLCzMsjttbZHhXYEEYWii&#10;vazjB4alW9yKV0TiadNYpxSVrG0P2qPGmqfDU3P/AAlOq2upXGmwtfTWJaMMjMy5RmlbBzERtKnC&#10;tgN1z88/txfGfxN48+BfiLwtZanLFZ282j311HNHhrlSZTMrsrYbMjWjKNox5RyeASUVw4KnCOMh&#10;ZdUZYWMY4lWWzR8ZaAY7+xktVt0Vl2lpG+8CF7Y7Y7cc1u/CT4axfETW5tIuL/yNmlXV4sqL0MML&#10;THjvlEYY4+bHIGSCivvpSl9V5uqPpakpRoNp7H1B+y7qXxa+DnieHwVa+LBqFldQwSw29xdSCJY3&#10;jlb7hVgGCwMBjr8q5UEkfe/wX07xt4n8XWqL4ogttNuhGklqlnmRnO3DM+7GMY4CjJ5680UV8Pnn&#10;8Tm6tf5HyGP96XN1f/APU/hn4fi8PeIpdJtra3t0l1GaC6t7RdsblGdUcZHUBV7ZGMBiCc7fjHwF&#10;t1S4jiNvKqOpuIbiMnPHVXHIPPQgjjgCiivmG3c4Cj4y8HHXLfR7XT2htvstuT0OAXAPGP8Ae7//&#10;AFz574nurzw1ra3sl1JcQwgIYZGOGJIz/wCgjnrkfTBRV0xblHxZ8cDp95HcadpHmIke/wD0jhvl&#10;Awp2nBAB6dzyaXQvjZpmoTodT8MzMvJLLdjJAAzxtAoorTlia+zhy3sdn4Y+JmlQM+oaNpM0i2Y2&#10;yLeSY3q5AH3SckFgO2Bu65xXK/EXxdrfgn4pSaBe3Md2swVo5FhClYmAZFOSSTtYAnPXJHXFFFZR&#10;/iWIjFS0Zt6Vqlprh22xmVmUM3mdASG9D7H0HSuo0t5rTSm1AONvmiOMIu1lypYHI5oopS3MpGC9&#10;9b3l1JDb2CxiHnG488dM9uPT1rqvhvZWkXia1nuYyuQ/lrbnGD5bDPPtxRRQKXwn/9lQSwMECgAA&#10;AAAAAAAhAHeRVIJkWgAAZFoAABYAAABkcnMvbWVkaWEvaW1hZ2UxNi5qcGVn/9j/4AAQSkZJRgAB&#10;AQEA3ADcAAD/2wBDAAIBAQEBAQIBAQECAgICAgQDAgICAgUEBAMEBgUGBgYFBgYGBwkIBgcJBwYG&#10;CAsICQoKCgoKBggLDAsKDAkKCgr/2wBDAQICAgICAgUDAwUKBwYHCgoKCgoKCgoKCgoKCgoKCgoK&#10;CgoKCgoKCgoKCgoKCgoKCgoKCgoKCgoKCgoKCgoKCgr/wAARCAAmA6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vf2TfgP8AHrwP8MPBfxo+&#10;Dvi3WLfX7fUre/HhnVPGF5Bo11bx3DC4hliQzRDzYycMIiwYBm5JA95+H3xy/aE8N3Fxruofsfap&#10;dWV9cM8eoeCvilpV/CFUk+WkV7HbNkPuyocE7TnOBjLv/HPw6+Ffh2H4W6h8VtF0ew0PS4rK9upN&#10;UW1lRfLcFIo4U3NcSIpZY4yrqG3gLmMN2XgT49/DXUvBFwmhePtD1LSbR4rZpDef6NGxCxpHulKL&#10;uYsiBAX3swAyTk608bXlG1WCmru177eqZ9Di6dOpUc4x+autPk7fgGmftw6N/Ze746/BD4keF7cs&#10;sdvqlr4Lh1KGLH8DnT725ZeNx3BVU8Z5K1F4n/bT/Yyu/DcPgWz/AGpPDPh2S3tbgt/wkl4bO4in&#10;kzy0B3Sj5iWw4yeQOuRp6bfeCvFWqWnhrUtS0vVoL7UI4fJ0u5Sf7O+/kJHH8u0YUbxkgEgBSGU8&#10;L+318QfFek+L9H0bwl8JtU8SXmqXUn2eC3uo7by4kVYgA85jTAEzMcsoU5JI4rWMsLUsnTtfs3+t&#10;zip0Oaoorm77r9V+p0nw5+DHjb9se71LV/2af2gvAdxp+jSob6a1uvtqzvIq+SrSwOTAwEO8Hyyf&#10;mPUDae10H/gnd+0R4b+JOoa34hudD1XR7iS7NkukyGO4RJfkHnzTuDKwj53BMknGQAwf40+H/wAU&#10;fD+npe+J/DPjf4pfDt7zUmGqXHg3xdNpVolxGH3QTQQtPbyyKD95YmZi65Pp9D/B74+/tV6vYNHY&#10;ftp+Mte037Kyx29/pGjStMrADmcaZFLhS4+dXLfMv3TjN1YRV1B2Xbr96NKlHEU43b084/qk/wAz&#10;J+DOn6DrXjCO91LSlm8RaHCb3+ztMvJVhsJpYxD5boiplRAEKLKXC72RGZYlZvXrK9vda1i7gu5p&#10;MQwxW0O2Nf3bMPNlyfQ/uB0wCGxkjiD4L3HhP4TfDyz0SUzTLBAwj1O4aNGuFUFY3ZiyiRzGFXdg&#10;ZI7A8T+BNObVoodURh51832mabGN0kxyFP8AuBgg9BGOnSuOEP3mxlXq813f0Ni707UbfSVaFYZV&#10;uj5S+cTtGwgKzYBAwTnkbfXgmsDxdr1hYtpp8UeJNNtLzULvOrW1uZjaq0iKdsf2iV2K7TkcgYT7&#10;uBx1OpalFD4pjsvt8cUkMDi3mk04HMTbcKrnZggqSVDNkSKSBxWzotpZail5cahocLta3CmOaObY&#10;jhH3+a4CAZVSvykMcADOTurGrJ8/MiafwpNGH4PsWihvbTRdNRUjURFprlwLhmZY95BLb+Y3G5yT&#10;8qDGAK6rULCymNtDdPg5jVYI+7LyBxgjt7Gm+D7Oyh0wQyDC3F5PPBG8hkcDOQFYjJ5Y9T8oyOm3&#10;EOrW8s3juxtIhsC42MzMFd2DD04IO05469ex5+a8rHRKMYxPMfFnieUeOLyHSdPurW3S7V2a32xw&#10;mQhndncDc24YBbkDOO5NHiTVtMlit7XxD4asbpGXfYMJWLzYjb5AAyAEZVclypLnIXPPWt8MrTw/&#10;qduNTgulumt8xgW7ujSAc5YfICS2ASefUjNUtW8L3CvpY/sNFFvcNCcMGCIDxFnAAc4AB4yMgkna&#10;a6afLymEpRuib4XReGmkk1SPQLXT7pocXEMyMcRgtnhsOHxjhsMAADjjPTt4k0kxtp82nzSSt80M&#10;0MDSKVwThto5IwOpHHTPOK3hjRbRdNhsp9IaHzmBmaOaNVXAVsk9zkEdvpjFV9S0yDw3qXy6xLaN&#10;aTsN0LJKkodyAjYx8ox0wMdTjFZyXNKxO+pe0bVfCfgywmi8DQ6dDJJmcQafGkXmSszF5PujcN5Y&#10;lufmZs85qv4f8RHXovt180LSfaC0/mW+10kTCYAYnavysQR2bIYgg0ml3ttar9m0vUZYVaPC28LS&#10;9OM7Q3bLdfb61Ja+JEgublxrF7JJHIIzCbpmHPAAXedp+nOevWrjT02M5Tdy/ba/aanNJ5MEMkgC&#10;K10pLYGf972464/Ks660xNPka/t9SgS+jt2Ijlj3rI+FwCBgk5VewOFA+j7jUNWnuJmn1Ro12q3k&#10;+c5VJACfu7tvQgcep5rL8L6lca9fatdXkqsVvljjXYitHHtX5OOoAOdx5yWGcBQIlFxloXD4dTj8&#10;ave/F6a9iKqxuNkisrEeVFbsCN2OP9YG7gll6dK1NcvNN0eOO3l0Tzk1DDKy3Em5JA6vsI2hdpwS&#10;P4y2Rggkjz7V/wBov4OfB3Ux4o+Mnim40nSdW8YLayalHZ+ctoJC+8tgZwBDtJBOCckNwD6S/jj4&#10;D+Mb+DxV8KfEn9s6PJa+dp+o3VuYXkjJ+dgrqjFCMMH2hWVx1HJ0lTlZSa0N5KpHU5n/AIQm5fxV&#10;JqcbR28+p3UNgtv9oaQJ5WXQEkjJ/f8AXGRgjFdR8VNSsNPu9a8Q3/xP8Kb47ci30ubWooZbUqr5&#10;UhzycEZUAHOQNxwKz/hdY6Ff+IX15mj23GrXV1M0ShY0lt1Fs2MdATa7jnkMx9BXE/HW2k8GeBZN&#10;NjuYYtW1LUlhkXS7XclxclJHDrna43hcgjOcJlW2qw0hGHwvqZzlKVRW6HzX4kNhHeeRvmhnK7v3&#10;331Y8sPu8fMW4Pv7V61+y5+xP4p/aV1m4TT410/R7Vz9o1a8jyhfIO1VVlMjcjIB4yCSM84fxEi8&#10;HfDfxvf/AAusoLq+s9DkWK4vr24DrHdvEEnKQldgAk3KGwWwg5O0GuJ/YN/4LR6r+zv+0Jrnwm/a&#10;o0S10nT7edbC1sNPijX7KilQjqwAWWRl+dnyBISXJQbQPUw+FrYjm9mrtK9u/odEvrFSg5UY3ta/&#10;e3kup90eJf8AgjD8FfFWpw+Kda8Sx3Ot/anuLzVLrQYZXmkaWSXcu4lkIaTAG4gKMAdTXzD+15+x&#10;/wCJPhd8X2uPHsl7qH2rM2na9Hq11Cl5EGx8yJIFLLxuRgQvy4ypUn7UX/grt+wE2j/2rN+0NpEJ&#10;+z+b9ncSM/3c7cIrZbtxn8RzXzd+0n+134f/AGvNX0DVvhxpF1aaHYxXLrf3zBZZxJ5f3Y8kIP3Q&#10;OOTyCdhLIOX2NenrOLS9LHJh6+JlP3rtedz538R6DdeKbqF/PjtIbOJUk/s/S7a3wgII3eXEpJ65&#10;c/MeRmotC+HXw21z4q+FfEGqeAPDuoXWnTWZkvrjRoTNbwwSGRwTsLbk+dsnHcn1rpLiy8OR6Pd3&#10;MkGoPfTT7bdVvlSONtrDG3y238lc4K/XoRtfCfQdI1342DTdHjglht7csrXUwZX3iOEMBtB4eVcn&#10;JOcccg1jWleS8k/0PVp1HGjJ+iPosfC7QbbSbGPV4Ir2S1s7e0kmWMfvGjjVGySf9nHJ+vSsbVfh&#10;f4CeOZ08FafGQ2F3o21iT1PqeproLHW/GfiC9un1nQore3jvJIoZvtG9p8OfmVdnCngkk8Z6Hk1U&#10;8aq1jol1r0klxI0NuzLbWa7nfsQoIA3ZPfOOcZry5RqSkkjGnKJs+CPAWozt/wAI74dvtehmhXct&#10;jputXKjA+9sjWQBRn8M5/Gr4l/Z1+Md5FcWv/CL6vq1hcxsrLrnia6kR1UYKvA1rMg+bI68gZ7Yr&#10;1j/gnP8AFzwH8e/2e9L+KXhSCKOLWPMM0cl15s25X2+XMwAUuF2ttGQvmYBzmvocKhXcQu0/rWzw&#10;srtSdjknjJUqjjy7d73PzQk/4aa8Iww+BtG+FGm2el2sOy0j0HxNG0MEQG1I/LfSV2gDAIC457kA&#10;11V14N8eX1nHqGr3a/2o8KJb26tZSxQzFeELLZxvt3ZXoDx05xX0N+0lqGhaB45sxpVoJLi6tJpd&#10;Qht8DZggRyNgcFmLDnqE4yc15Dr/AI88M2czWev3V3aNaXFtd200dnLNBP5brMyllTaBtVskNkcH&#10;BrP2a5uQ6Y4iUoKdrfeeYa18HtQ0PxTD4g8PWX9n28N45u7G4llnkntnRR5e52Lpt2kn146jp1vx&#10;XuvFcvwL2aKbmfUdZvLi4h+0zbRs2i3bzHldNoAm9dwwMA4Irq/EFz4G8Yta2Y8a2cckkcMT30+y&#10;NZlVVDH53DKo+Y7QJOnfsvxeni05rW20i2k02zttK83SvmZpIZJnkLqcM24/LEcbm5PBPGbjGpH4&#10;kTKtGpJd/M83+H3w8/sTT45pH8yYvHBFHJbmExqrbRyVVyVTdgsMsRnOHJHYeKLLwZ4a1CPQE8J6&#10;VHbtAPMZZrhyuQc9XwCW4AKng856VB4gjj1TUNB8NWuovCzXiXVwFcn9wmPlXO7GcgY7DcPl4ITX&#10;m0+W/vNd1m5kmt4XaVEjj2MsQUEr87YJB3EHKjGOBgk41FKUl5nVGXMvl0K9pHdQXEl7YeH7N4Vw&#10;I43vCI8AADDFSUA+bru9ccDM2pXkusaMsun6bJJHHxa3UOoQNDy5ZtrrAjSDczYyWJxtBwFUfRf7&#10;MHgH4ReL/hrovxN0C5h1q21izF3aTXIjkXax+XCgsFIxzySDnntWd+1J+y/8PvFHgma90a4vdEvL&#10;RpLm3k0OYwZ2oSImVGVNjMoUsVLcgZxxW6wqV1LRnH9epuolrp1PlLRPgZpuvazqWl+Hf2h/idoM&#10;0Nss901wBeWsMbkyB4p7iXbuVUkXGWA2jcu3Aa/8J9W8JwxWeo6b+0prXiXSY7eWGNx4W0+ZbidZ&#10;pAXae0ucvjAUrHtBxkEFudr4a2+u+GJfEF3qXhzSRBZ2a2t3df2o3myKFVPLEQhxy1xIR8wJZu+d&#10;9Ufh34F+H3i/QNBh1j4I+H9Z8V6jYg2a3VrFcNLJ5bXBZpZIdyKfNILBWVXlwSEDPXR7KNOlq29r&#10;LTtfexM6kqlSV3bzH+LNX8WT6NZ6VonxQ8MXH2i82Xy69oV/aKbYvIzQIkMVxvZg4jJeRjsUqMEq&#10;U2bzTdffT5fELeLVtjFIZJNM07RLh47ohAojWW8so1Ri3B6Zzjcu75favD37Anwo0DTZEsfCeg29&#10;zcw5uobfR4I1eQH7xIjy4A4AOMdM1wPxJ+APgjVDN4R8ZeCtJ1CyjaNltb7S4LiA7M7coQyh1YEc&#10;Z2sDgnAJl1oUtXF/gRRjGrpGe3TU8/8AhDdapY/DTQbDTfF1vcrotnb6NfXAaKSVp7dDDJukjlLA&#10;iSORcsMllbPJrorf7NqF7J4fur+2lvI081VjmIdMrgFlLMwzkgNgA4cLna2LXinR7qK2fT4IvMN5&#10;ceVNKtw8bRxrERuBCk7gzBRgjaOQRgA0fCumaR4C8Gw6LFZySWvh3S4bSBkA3bIo/uocAEhVA446&#10;j3OcZylUcm9zapGHJoj5D/bi+Iv7YHwl+Mmit+zj8PtYvdLsfD6wXN9a+BZdU8+ZyfMPnCKX5Apj&#10;wrFApEmBgZr0j9mfxB8ZfBPw/s/GPx0tNI0LxNpO6ys9NeO2jn12NIAX0+IQMPNUxxu0QCO4kijk&#10;2OIdje4aBp2qXXh+z1bWLkLfTbWkgt7hmCF2+9htoIxyV28HgZxk8/dachj8ax2miqdS86C2t55m&#10;dIo3WGCZQWC/uwfNbPUEnBB6V3wqU+VxStZa+Z14rMZYrB0sPKlBcv2krSd+76/M0NT8W+N/iCsk&#10;3grQobPTZl/c654ohwzfdaN47GKUSkNllYTS20kTL/q5AeMfVfA2l29zaf8ACbeIrrXNTt7xZo7j&#10;xA0bRriUyJLBZxBLeGRPlVZkiEhCqWZjljhacvxns7fWNRuJLTULO6VW+x2eqRToLpYkTch+zhkA&#10;y/ys2DnJHAz2vgK8a8+HFv4xgsQ3261+0/LG7PMrruVdsiqyt/ssBt77eQIVNPZ2Xl/nucMuajZq&#10;zNyy11ZLaC10mZNVaGRYbgKvlnzlID5D48v+9z2IwTlcuPiK6utLutbsbJsR3MtpPbyqFkjdVjYr&#10;nHzfLJkHAyeDjPHnulpqFn8XNW+x3MiafZ2cMcdomVSJmMss0pVcncSVxtXJ6HgV6Nf+F9KN3Hr4&#10;0W1/tC8jjhutSuIj51xEjExRvJjLqheUqCTt3sRjdzx1IxpyaZo7yjdHHw6nL4LX+2bO71K6k1PU&#10;rdZLfygzwSTXEcKthcYSMyKxbHCIc7sV6BHqclxox8WTPc2SWrNut57dV2ELIPnB+7yo6NjJAGcg&#10;jzfUtavND8bW1haxLaltUldIoY1zPFHFN5BG8nBM3kcnIyOwPHafE6TQ0+E2oaauoaXdedG0NzjE&#10;0YO05VkSTcc8DblSSuDgGm4/D5mUrrRHNfC/SF8Z6QtpeRyCORY5VsWCqsbec84lVSOrFkPzZw0f&#10;BGDWz4j+Dfwv1bV7fV9c+FehyXcGfKvJtJiM0anBI34JXPzdDVf4B+HbfwJ4ekuGvGujefMqpeTX&#10;CRyqxTC+Y7+Wpi8pvlIRiWOBjnotfs77UL+OO5A/fBnbP90Hhc+mc/XH4Uqkf3zNfaS5VYwda8M+&#10;Blt7tfD2m/YY2t1jkm0iIrK0II+XdGN5HptAwDlTnBFPw94S8IeDIivhnR762jkZ0WNb6464LMqg&#10;s20YBOMAceuK6iy0nRnn8+zjmnmkjxHI0PKruydpHp+RxVdCro1wx3LC3zRsvI4B5GO4PuBj88ZS&#10;5dEbRvLdmTdQmw0eG3XwPdIohMNivmoG8tRgKnmAKVGcDkjrgGqNk+mRrLbt4DlgjeQ+fHazIRIy&#10;hRlmSMYPyjqQRtUemOm0/Ur28geO/uvOt4Vb7Db+XnysjDMT95vpkjA9TmuZ+2+JNE1KOCC/jkik&#10;m3TWTKx3fKeEz9w5K9SBgEnHORS7lcsnocf8YPFtxNNJ8JJ/CetaXaaxp0gu9Y0W6Rri1jkBWNY1&#10;eI/vyVZsMrqqpllbcFOb8N/2ZfC8Pi3T/GOpeOvFmqPHLLLJa6xZ6fGssjArmRra0jwcksSp3Dnp&#10;wR3+twal5kcMem2+92zNGvzKqNnI3nIc5zlSDgMDt9bepv8AaI44rSaERxuI5vMVjJ84+/8ALwxz&#10;jqMdTkYzWkasoxtHS4csuWxqS6GItK8nQtBt52ttzl7vVWhVF38jzBEzDjJChdoAGCAFp0S6Pea2&#10;kh0uZrhV3eZ9q+Rc9WKnC5wfQnHPas/xD4hktNGXQ52uIVu1S3W48xR5zOdoXgHrt9BnIxk/LTvh&#10;ndWt5dXmsx30nlPaRC3WUsMZUPwjcKSG5AUcjoMcZ3tJWM5RtB3uYPxg+P3w4+A0K6H48+JP9hLq&#10;qSfZ5oY3a4+QfeG1CVAO0bhwMj+9XO6F8W/2Y/jLqcfh/SPE2g+ItRtbYzbrq3mubyGNvmL+Y8pZ&#10;ceZjA4G4LwMLX51/8FH/AIpeL/F/7Y3iRZtYbZo90un2LWt422OFY0BQDjGW8wsBxuLYJBFV/gb8&#10;aPHHw68Lat4tsb+81iQ2LGSGOVmms1aQxuxLqd2CisEO5cMWBXJz7VPBynh4z5tX0PtsbwP9Q4Zo&#10;5pKt71S3uWtv531svI/S74gePfhNDq1p8Hrzx/4Zsdf1dIL6PRdYu41mvtPSfzLkpG7Dcpht51IH&#10;TqRjIPVeEbfwc/h6xvvBEGnw6W0KmwmtIwkWMEEBTjbjkYAr88f2KPHvxa+Mn7ROl+Add8eeILfT&#10;ZIrtpNuoSwyoI7d2DoyMBGPNOTyWkDEHaTkfoJrvh5vDHiXw39n1jXJPtDzWEivqkkkRRreSXc8T&#10;uyl8wDEpXcMY3YJU89SnHBz5ZanxeMoSpNU3LWx12m2tsLVraewtpopAfMjKKwbPtgdf1puqSW1t&#10;c26RxQwx+T8qtwqjgAcDjkcf0rLsLHUdNLXYvLgLHMxkN6itvUE8K0W1cEYwSCR3FXtSFve6nbG6&#10;RZJQQYA6swVthbPGO2euM/WiVSMqb5TyfZ1IzXMzL8UwW9xp8ukalp2qf6YwtA2necrKZDt3CSEh&#10;4cZJ80Muwc7hxWZ8LfhTpvw/v9YitZrya1vNTN1bx3D3EsiMYkRmkuZ5ZJLiRipJZmAA2qFBRmbt&#10;tL1Gy1m2dbPUbWRo5SskdtJuO4A8EZbA5BOccj8KmSeAXDx3sTK0UmFXzfk29N2cDB68cgfy4D0I&#10;zfJYo6lFZ3Ul1aWd1b+XHH5eoK0weSFmUEKR/CxXkZ7c1yZ+B0+nQLaxeKNS2yIGZLa8njVyRjJ2&#10;ycsBwNxOAOnAx1Gj6NaaRb3j2kwj+1Xk11cSlizSLn7zMctwOnYKABgDAY3htNSvP7YupJVxGGa4&#10;kdmUjkcKxJXj6K3XmhSa2K5exwer/s9fD/xDJDNe2N232RghW5Xzl4z0M6syHLMTsI6n8NDw58K/&#10;CPhENHpKGzt5rxbk20MMcccs+4HfhEGWJGOOT056V2EesR3iHSbTWPM3RgRSeWEZG7dR+n61neJ7&#10;W4SzdjqM7ScMskfyFMH+Hb0+uD1/EPmk9Lha25B4PtFvrObQr0RyQtZrbzJNGpjdfKQtwfXccg9R&#10;Viy8Pa14XuLW18FWdi2mxq8E1vfZDWseAVaHAJJ3gDBIwpbByRjm7jUNOtS+qQaq9q1rCr3Db1IC&#10;hQN53DjgDnOKwI/ir4b8X3c3hPRviRpt9dTwyRrbW2oQecyFCHChG35wW5GCMZGCM12fV6nNfQwj&#10;KVSndRbS302O38TL4ksb+zuJNCW4aa6MGLWGPckTNuaQmRwNqquT34OAxIFZvxbvfG3hnwxJqvgP&#10;w1p+tTNItpHaXMMkG0yt5DTblV2KxhzLtCgt5W3cm7etzQNL13WLd5dSuGeK3nP2WNoVLLt4Vzuw&#10;W5G7n2x61v3P9sxqzDVJnwfmiezDNJ/sqAAF+vNc/MoteQ7Pqir8NvBGsR+FAfiDBoP2xWAmk06w&#10;IRuOB+8LEE/NjJHHpgkY3xU0C+sdU01vB3iU2onk+yfZ/wCz2fzmLrJgeXG2wCNJQXYhR1yOMb19&#10;pbSyNfSSac9wsLQW9xJpqrIluxjLxb+WwzRqxxjlY8glATNJeX1mzmzuJGWVsny4w2WPBJLdRg/l&#10;nGc4pRqcsr3D2cpO9jg9C0DxRonhtB4m1W51G5uGtJI5l+7GmYdxG0IvzMCchR94gYX5B3mgeDLq&#10;z8MNrEEbxNcWUO1JlwpbDYbAxgktnOSDxWKun+J9U0iz8MXirPb2xhWeNcKJfLAKFS2WXa4VhuL9&#10;PXDV1gu/Eljplr4ftLUx2sUaxtJc3CthVXCptCnn39h1pzrc8bJhGnKMrs1NOe9a2NvdK6eXGFdp&#10;EI5zjHTr/iPao3SzSbc0vCr7dDRqF8fs6yXly2Fy8kvlgKMD16AYz7VUn1jDtss2kjix8p7NwOx/&#10;nisTSKVmUNYSLUNIutOjEitJ5gk+XAVSenODnHcYA9q5WS11LWprxP7TaFJ7mKS5P2cRsoaxtx8q&#10;kbcMR0zgHODkca2rarGkklo8csczZbyYWz5q9cAZznr1I6fiOWkvdZtre81XStAu4WFvAlv9osI5&#10;WnxEVbYksqAkHC5ZkwV/undTVh8smtDRtPB1/qEJ025vV8nMPk7o1DIybgSTuKtuDAAAKQPXJq54&#10;T8H3Hh2eaS8vt6t8mz7W8iDtxuY4PbHYADtWHodt8Vbm8D+KvF2jNZ3UTn7DZ+DvLeHDFSHlN62W&#10;KsvABUEOedq7odU8C6bZtcQtoOl3TmEmFFiePzJGOSHjMhQjoTjnJ9vmetyHHzNq88OX9/eT3Vjc&#10;WqzKSVkk83MgK45JUY6HgEjv/FVu08MWMV4upappzCby8sqsCGI5yWxngA449elcjd+E476FZb3Q&#10;lkaNfLTzreJmQAAxtuBZtvOSu7jnqOmZrwg0h2h1Px/fWcT5VI7e+tlMgP3QNyZJOFXAJ+YgA5zV&#10;ckpD02udh4n0DTNZk+23mmR3UTffhmhEqy7dxQkOVUbWIbK4Jx16Yw9aj+H+nSumvTW+mx5IW4uN&#10;USOKV2jClmDHMhCLxkcDoQBxj+H9O0zXYYbjQ/iL4gt2uvmMlneRR/aV2/KxG1toIGcEA8YBHbS1&#10;a5S2RbC/8SapqUN0hVVvJI540lILEBnhJPzMoGScDknk4rlki06e12c1olj8FdLv4ZvDv7Qeh2/m&#10;XLG5tf7es5vPk2ADG7BDkA88njj7vHrY1Xw/cWltFH4u03aIVKH7dzjsVKzL2z83OfwrzuWfw3JN&#10;HY2+iaTdMSdv2jT2ICeYwwV2Ll9pUbTwdhPJ21n215pDWzW3/CO6CsiQsNyxS4xkgAZB6ZXndk7e&#10;2QV3/dz3TJqWl1PWr7wjp/iK5N9etZ3EGMRosTkYG7j/AFh55/HHHs/RPhzp+k38erQaG+2MHabO&#10;3mbfz6b2PHoQB14NeZXOi+HtRhjsB4et1jkQERjWrqGYsRn/AFsRBywGQOPYHJx0nhDwBo+nvH5V&#10;pq1pHDG0irJ4k1O4cFQArqJJBgAhiUIYtnkECoqQjy6GVoo2Nd8ReCIpHMH2q3v2brcaRc5VgByS&#10;I89Onc5PvWa3xB8O65awwanqlv8AbI9SDecljPGzohTbvJVeSd3b0zkioPGvxN8N+Ebe8F/4gj0+&#10;3haOO5uJPtJ2sWjKIWZeCwAH3ix3Hb8xVhw9h8bfh74a1G61688Tw3j/AGWCa6uGke4htSQ20Hc4&#10;+aQJuHBCDI3LtKnH2craFxUXrZnsdjqEQkWG3v4U8xgV8uPCjIBByxbI5x2Oe2Bw3xP4al1cOi20&#10;fntzHqEBiHktgDcpyD6Nkknocdq8r1nx98PvEE2/xB8No9YtZpV823k8Gtd7fRZVELcHIwcFgQM+&#10;tb2jt4NjMOuaH4I02xjktmVY9L8PrCkiuVZDIAACx2gA4HDkD7zVLjKKKXs49DrNP1HVdPusaik1&#10;xs3JJHCYjuwAMgb3bGeOo68isjxx46lthHLo/wANfE97dQNttbiwuLEMmCA6ElwSuOvBzj6CqVp4&#10;gvrdzpuqomnzRxiea4j0yTy7eM9N4WUDoOAwwOuHAG/S0z4n+G47w6RbWd3qW3gzQ3Db5csDujVn&#10;LImCNobovBPcnLLexLlSeqRzt/8AES68QeEGu/FHh3XNHZoyJo7hbUbUJydsqueMr1bByAcA5Nc7&#10;4e8T2mr2ajU/i5ot/wDZ5j9mtVkBmlU8YYmRlVxtIypCnjjA49UT4l6p/a8enwfD4tpsLZubzUo1&#10;dgg2nfu83GQd3DAnpVG78X+FNc1VtFvdBEdwxMbM0UKbATjiMsCOPbJzzxii9lYIziuhxd9cabpv&#10;iM6po+n2lvNGf+Pe21YrZ3lwWP751WFlSQu27zI0EjEKrEhdtZR+K3xK0rUJvCmi/C/SLh5ZPN8m&#10;TxhdNcTEcuymexAmxmMEKTt3jdjitzxZpNn4b1O7vvD9rZ6hLDdLLNJf25lkikbapZQgDAZjU8t1&#10;zgcgF1npll8TtBm/4SJLhpo3LfaIHaGaHDZVgkTEqw/hbAbuCetSdEalN2ujjdW1r4x3lxdeIr/Q&#10;4rZoFjW4tjqiXhgjXad6xeTExxhflQ4bqF3EGp9Gv7e8itTqsGsXEUcS8r4fkt/LkIHKq8atg4HY&#10;47njnXstc1D4dLdeGfGsbzeH5vJZfEWm6eHmRgvlvJeRJGQgG1CZo1VArP5iRxxGV+707W9I8XeC&#10;ftvhm405Y7hQYbrTdaSSOXDbSI5QrKOVYcAgFSMjkCbSNJTjGNpRv5nI/wBqape6yTp9zr5MceFh&#10;ufC6kRbRjBLSxlicjGCVA5rI1/xN8UpYms9I8ZWdra/N5Vvq3hO4hYj/AIDfK20kA52j2Feh3ep+&#10;KLC0aXU9DEDw4WMx3gw+DyTwMZ7EZ4xwO9WXVZ76M3J0qSJmU+Z5jKWGR1B+XHPpn1473fuc3PHo&#10;kcL4Q+L3jCEQx6rYWGpCRtqyaa1xbllHB5M0uCCCD16dCcZ3L/xXNNfQ3Nhp0i/aN3mBrlyYH3Fc&#10;ZU464HTA74wTVptLu3v44otSmhz88aeVKxZSTk/NMOMjvV4Q67Zr5+haw16JpBIGkjMTLnGc/Mx6&#10;55/PGRVK25DkpPZFTTvHN+13aaHqN/Jai8Ux/Z9QsZROW3bRtAjKsQ2PUDeCc8BtjQ9M8dw+PLG5&#10;0pftCybzJLJdKqvH5T9PLsyvD453g8cg7hjlvEFz8S7uSEahHcJFG5aGOK8j8xmU/KeI/wB3uOOp&#10;yBgjORWl4L0LXNW8T6TLG7QfZVntvJklkcQhY84DIEyCCowcfd74GH7oPZ7HiF/qPjH4JfA7xF8f&#10;PHdvHpfjXxFrkl03hWVjq1u6bYbaO2WNWVCvlpbu3VI2LNu5JrH8K6d8KNV1LWtWk+B/w0k1Ebot&#10;cFx4BsJbWOZQyTwZijinZUK5yzLkMHBO4mu3/bK+Dj+IJvB2m+IPixLo7Q38Mlqq6dA0cMiI92XY&#10;tkPmSGPAdSM8DbgE+a+A/hD8cU8SXXw20r4neHdV0FNLZ7y6vtN1G3voS8TLD5Uv2uVGLFI9zgbt&#10;26TYW3FvWw7p/V+eTS+/7kdX8TWMrO/mtPu1PUP2df2JP2Xvib4N0f40+G/hrZaWqyPqGjz6B4o1&#10;C1tYnlVYmeBROGiWQRbtjligdtxJJA8V/aI+Hcngfx9peofs+eKfEFhLrmqT+HPtmn/FyeO6uLsz&#10;SRTRRfa2mbmdVRnOPLKSHYAQ4+xPCPwo1n4afCHR/B2m+NNSvIbH5fM1SVFMh8vBYqgiYglixyzH&#10;OM5yQfiu6/Zi+K3j79pPVrWy8OXVz4b8D6ctrJJtEcbapexi6lWL5g0iqjwbvm3As5ADSlhy0Kk5&#10;VLuWiV9X+BtQqpzlKU9F0fr5na6H8F/HMfgHTPifdftG+NL7X9Y1y3tY92rQtZ3cAdLiclRGXQfZ&#10;oZnTZMhUgBPLBIHu8Xww8D3vxCTTtf8Ajvq2o+JJNJTyLbVNOiH2a1dgcMLSKHaCVjHzuGcwjJba&#10;CE0K3vpvH2maRqV9Ffr4b0j7X/pC+X5V3L+5iPlYVciKK8jC5AUOox6+UWv7UvwV8LftOeLPDvjD&#10;xtDaeKppo9M03TLiG5iklCxB4kV9nls5MwUfModWHJxg9GDoyx1e0m1ZNuxwYytiI0W6S5n2Sv8A&#10;l2PetP8ABHxan0m60nRvi/4fm0sWrWUUHh7TZLdreTDIX8yeW7HmhiOsf3hyOwwvCPjr4v6Z4PtZ&#10;Lj4T61resM0P2nUrTWdMEErLP5chMwNsW2LuYlbWFXCqABuJGr8L4b34a/Br+xNPudS1C+8STPcy&#10;w3kMKTg3K72gwqjbtX5dxywPfoo6qMR6HrWl+H7q7upLa3smia4kt0dZXA28naSjEZ5AAI7jgjGM&#10;leXLqlomczlLlSlbU8xsde8faj4htdJ8TfDTUNKuG+e3hv3sTDHtU5lMkF3M74Zo8/c3+YpIBX5f&#10;VvhxPdw2sOja5JdyXUygfaJCu1SCN8e2NU+bJZOMqcMcnlK4fVtSv9R8batPaRSPDayJazJJY7Qs&#10;axLJuhJ5kJNx97LJuGzH3gem8BaZa+DZbXR9KE0z3bJPLqrxyt5SoRKYXVtpQuu9QzY3PIDh8889&#10;bl5dDZPmVmeheH5oLaH7ahbyY4/KjWVcYyd5Ybuedw6gdMADHMtxeJpD/wBtWaLtuJVIm3bowm3H&#10;OOh44OeCD0BqCTW2h8MfaLyWG3aSTLeZu557bQenTpk+5rA0zxZpmtXtvpVldpJbWsEkjrJKqmbC&#10;HhQW5xlQTxzwO9csY66CqNiar8XbCHw5c6/4oczNorl7uSO5Kxx7kO1XVmUMOcEZznn0NcTqn7RX&#10;i6TSbfX734a+IdNghumD3EehveJcRiIMksT2JnIjYPuJYqcHAGcirXxZSz1RfDPw7sdP0+1u/Evi&#10;GK2khljxDc28Sm5uNqon7xxDbyIrsFAKevyt0Hjv/hKbO5tpvh5p3gq+vreNmvv+Ei1aWze2jA2q&#10;8bR2suBgtnJUcAepXoUlT92wRpqyk1v8jP0b9sL4Uw6FBqPiPU9S0eRI4xIPEdjc6akzAfIf9MCb&#10;iefmyCcL1wuOP+Iv7XPgbxnp/iDxH4a+MWkWuk2Omh7zU7e4tZ5bNwpKqMsyYyM/MMkjAJJXHuGk&#10;Wtj428GQah4jfS7aSeH5pdJ1hbkR5I5WbylVxgk5Ax7YqvcfB/4M+JvtGiXmg/bl+yxm6EtxM0ck&#10;ZLjZuX92xxnKH5sFcjBXL5qUdbMhSpqW34/8A8k/ZnvvEV9oOm6/458YLqGrXGkW91fX0NqIVDOH&#10;aOLPAJRWyCACFZVOa6/UH8O+E9JFpdMt1eahfPJDqEsm6WWfGd7nIOcAfKBgKoAACgDrPFvw18Gf&#10;Z7OytNTms47VjJHDZhog+c9W28468HPfoeeQ1fw/4VtpksW8QtHmbbAjXGD3JGd44H3tvUAZ6VrG&#10;Sa0M5y56jl3LPhzUtS1fw7/aeq2z2s0k0m7dz91ygY9doYLux2zjJwaSHWLLR/Ceoa7YJDd7beSa&#10;3aFVPmofmXaRwQQODnkd+9dBc2VrZ6Pa6bauzxzW7QwrtO18rndkHPIyc+x56VwvxMt9STwVqWi3&#10;E9vZt5PkwyhcJGxwgYcdVzxz1A6YrnnJ8xpRjzP0OK8I22rHX9LvLSymhmVTcR6dpjQ3BXeXDlwb&#10;uB1bllXakq8Nz95a3H1Xw9pOr3XxAksXt4Psv2eb+0rGS0aBw291bdFyxIHUgYAxkEV5vqn7V/7H&#10;XgL4o+IfgZ8Y7b7VqNjp8M1rNrX25rG4eSLzPljtiSY13rxg5O4AA8j1ZPGFn4l+GkeqaV4a1KxX&#10;XbuESafMHQx7ikJcCVzIIyBuXf8APtYblzuA6OWVO14tJ9ej9DerGpGKcti54B8c69aafu8R6P5e&#10;o6bo6WlxGtj5kMsjuq+YREZQqkZbDnO1ssFO4VzPjLXvGep+NJdB+BOh+C9Q8a6O1vcanH4ni8u3&#10;st67l2GCJmLlW4JRV2FuVYYrsPDLQ23hm+sdZ1KG1jurr7LJcPPKgVhGzs3mIruHyw2kDGccqPmr&#10;L1LV9S1vWWfSrG+Zre6k3C11dENwigjKhUUsAzDv0A57UR913Ob3ZSbseL+Iv2Wvj3qa6h4w8Xaj&#10;o8+ualcS3WqQabeyMksjHzCFZ4kG5n3dQABj5s5x5f4u/Yy0v47RMnxt/ZruY7i2sZLW01T+3reC&#10;bawJVmNtdMX2P8yrJlAxJKkEmvrrWvivrPg/Trk6z4K1psqp85Y45tpyegSQljyB93J4rm9S+IPw&#10;68dWB1K+8T21mwmK3FveXSxzbVxklAwIBHPBz1yMitI4jFQmpQ081odFOtKnLmjo+6v+jPku5/4J&#10;l/s6fs1eOLE+MfhV4ovtUaGO90yPVL5NSjihAKB3jsdyYG0/fzjAJ6qT7hHrXhzwdZ28/jL/AIl9&#10;nM52o0BtmKZyQpk74zzjrwRnNexeKvj58PvE2tr4tufiJbxRsrJbQLfBFhGF4kXbk4YsQWwV3Hg9&#10;tTRfE0WoaYurWtra32no377UraRTDDwGBYsf7pU5GTgjtzRiMXiMQ71Lv1ZTxFWpaVZtvzZ88+Mb&#10;nwj4jh8/4UeNG+wrCqNbxyeYZGZujmJ84w5yMkYCk8Aq3dfslaXrCarq2uX2lTOt1cLt1C4VPMwE&#10;nL5OdyneYsg4BL9SRx3fjzTbnxBY2t94Zumm8nUo/wC0LfTdQaGXytpLbSSocHIBU4yCCOenQ+D5&#10;NGt55AZ/EGnMrskTrdXWHHqNoKgEAfewTjpXBGTvJdzepWTw8YnbR2djcWqvJayK38bvsXPPs2Se&#10;p+me9Ymvadp01rBpc6SRgXEizSxqfmBikK4IBIOcden5VzmheG/GBe+8UePfijNpLQ305tUs9Xae&#10;H7MDlJJPtCD5yuSygbE6AkAs3QNpvju5tbo3HxW0uJmmdbKT+ybaTbGHwvmbVTczJyyj7rH7zbMt&#10;PK+pyKXL1PkXwz+yF+25+xv4z1bxf+wL8bdPi8L3DSXg8D+Krh3VZFXKwR70aOQks213MRXagYsQ&#10;Wr0rwL+0B/wWQ8fafHp/jLxP4D8A25ke3uL5rYale7CPlnjiEjwMS2PldxgZODwp9n8NeH/i1Yho&#10;b3xb4d1fdPst0bSZ7RmXg5Ox3A/hHQZ9eoE8+hfF++t7e+0jw/4SW2mtlMBvFvI/M+UHG4luMkr9&#10;0njJUcZ65YzESjaSi33a1/4PzOqWIo1Jc04xb721/wCD8znfB/g6+8P2vm6z4g1rxBeXDKb7Uta1&#10;B7me7mAw0jFsAFuuFAQcBQqgKNw2ya74m0nw1b6bGrfZ53kaRVCRI8bxEqD3zIg7dT25rP13xZ4y&#10;+HenTap8Sfhrd3VrFbIv2jwa0t+fMZlARYVhabGOSfK2j+9nAJpOp6p4mksfEmi6Hd6a11Yny21e&#10;0keZEZklw0YjgKH5FBByQcAgAGuDklzczJlKMonQeLNLsPCGoafpFjqUbJukNuDbrsYhd/ATDEhE&#10;fA+7kgckrXM+I/Emv6t4x1S50DTbW+jtJof7LhupJYYJ1CoryeciSjCyKxVPLIJQMW/eIRsQ65rM&#10;fiPT5tU0lZrhVVLeTyjGq71CFghB6IzYyxx6DqOM8eaR4Z8X63/Z/wAQtJ+1aTcyST2DTSHEsjyh&#10;DEED/vG2yx4JXA3hQetbU1e5z8rjKzOj8IX13qnxWOsX2red9htbeC4tYbVPJsp3eUlvmkdmO3Az&#10;hQq8kDJIf47/AGddc+IfhjV/B13od1e6VrGmz2lwtncbDJBMrI2HQ/Icf3T/AENc5oC+Evs+tafY&#10;31nHG1vb6fY6fnzI2h8sNgIcj7rOMLwAOe+JPCPwb8O+Ir/T7HTluJLy9lUQCLUpEjVSQpLkMCeA&#10;OAM5JVchipyqRlKomtGrWOqnU9mro8F+DPwJ/wCCzv7DcDfDf9nX4leG/F3giO8jGm2HiyOcXNrD&#10;nJyi4CgH5TtcllC4VR8o9w8KWf7dXim01PxT+1L8QrGO/udlvp2m+EdDktdPsAJyUYzylZp3YN5Y&#10;V9oiMkgjOXLH6I0n9i6EWKzX2sLa3hsgm6z3Oqy4GSDKScg7hkgAjaduSQPLvi/8C9W+HOmBdW8e&#10;64Vm16Ka3ktLNDIEiuIpdnl29ugdSo28btu5txdVIPdWxmMqRXPy+qWvzM3iMLiqjbhHmfVKzZzH&#10;iKKbwl8K5rbxK1vaya8ZrSO6mWTbJIYblg7CZn5AhEjCR2X5SOcjPzb+0f8ABr9sz9k340aP+0L+&#10;yj4K1Dxx4ds4XGteD7fT7aGSz2vCyskECIZXcquGSJpAIlznhq+iPG3ivV7vT9E0Xwrqeoy3l9cS&#10;jT/EF55gNlII9kbAAxrIipLOAq5wCw4+c1u/DH4GftIeLNKhS++NkethrX55mW+kXzmyz4kN8qhQ&#10;SAI1iUgDA3dTpTr4iklKyad7p9VsZ0alGjUcppNPSz9DkvCP/Bab4++OLW08F+Fv+Cc/jPSfET28&#10;Yur7xxqB0vTLPLKjyvLNH5kgTO7YgaRlHAJrstV8eeKRYXXifxxrlnfalfN5l3dabZvDDuCjd5UW&#10;9zj5cAZZiAMljuY91L8C/jp4V0ddYm8aawLqO1je++y6k1xGswXcwVJ1YsgbIyc8dSetea+J/GPx&#10;BvVa38QeNI7iOIl9mp6Lp8qlse9ueT6Db6Z61xYqpGrJRUOX5t/izoorDS96lFL5t/mZfgrxZ8OL&#10;+d5NIt9FtdX1ATXUhj08QXE0bSrvk5UO/wA23ewJAZhuwa1ta8RRaV8Pf7VuJRNJdXEhhiRj+8Jz&#10;HgcfKRz1xg9eai8Qat4eS8ur3Wr6OC6it7OLWbnT7OSYQL5bPHK0VujyBWD4GyNhlT90BtuR4kS1&#10;8SaxpOj6v4fnhsUj08aXDdbUkiuJD5ju21ztKphdoBIIY9ChKo07aszqSjJ2R1217XRkWO22SRxR&#10;xMvmfeIUKB6jr7eprgNKsfG+vw+NNNsNatbVbjxiqltY0trmDyRp9gGQqksTEn95glztLZ/hwPS7&#10;+dXZkUbdscp37QMkIzbh+X54965nwNfi78BXk1raC6ubnWr4K0ce4KEuZIgG+YcbYx/LA5FXRnpN&#10;r+tUTUjpFef6M4OX4c+KbkW2qaXr/guxXRZ5Gt9Qs/AuLwo6nf5ctzdTiBmYjcyDcdo35yQfSLuS&#10;3+xjStduWhia3WS4VVLc8ZXjA5OfXAzkYzUD6rqV/ZzpqG623KI1SWEKhP079PwIB4xg5Wu+IIpt&#10;SbRU3p9l1SFIZhJIitGsYeQNldpGA567fl65yK3pVJW07mVWPO7SI/BWpxeIdb1bxBozpNBNqUkM&#10;c24bN8QEbYPGcMrDbnIORxXbeL9Xh8L+H5tQaO3KpEZZFyFLsB9QCT061yPwUt7e50I6ve2cjSah&#10;dXN15Zumk277iR1AJ6YVgMYGMewrf+IL+b4JvtNsZ4FknhaP958zRnaQCAPmz+fI6Gueo1KszZaQ&#10;RySJoF7eQ+I20pdQjl02MWt0zBgGZcqysh5BYZPzfMDggqeM3xpaajrWj3Fybv7PBeST2tveR7Ge&#10;ZsbcsNv3BGjDjBYTckYyb1jIEgtvtsNukGmssRZYz/q0j3Eqm4lSGkXqDgBhyTVTxToluk2m6BcR&#10;rcXljb3moSWcMhIEjBN6qHbZ96VcswJUA45c56JcsWjCPM2d/wDDjQrubRf7RmtP9ZIvzCYsAVjV&#10;c4wABkZ2/wAPQ960Lu8P9oqN5bbtHy5+U9f51Y8K6vYW/hHTpLDTYWtEtlZTb3QcMDx2HOfX2rP1&#10;DVrb7ONcQxxpMzSqu7Hy54//AF/yrl5vebNoxlorENuI9LtYdJ0tmh+ZmaQqcHrx05IPT86j1OS1&#10;0nRmECqjT5Kz+WFG4n5t2OfXsPrUltNHqhkLJHCYxkLEn3iSvzZXPfcPU/lXP+LvFmmaXILCbTb2&#10;7uIVG427ISB2JDsnHJ9SfwzWMpHVGL2JLC81OPcqyxwxtyrTSf06+nJxx34oksXgvI7y+EjNMARM&#10;0md3HB9D34474FZek+MfDerv5l9e3lkqxjc01qzCP3YRrIf68dM5rY/4SDwbPcWMOj+JPtzXMZYI&#10;tvIEBGeh2AIMdjg+oFCsVLQtSJE4SVblmO3BhihByezYz2x1wOlZpuNMgtZILW43LFJ5csa4/dOP&#10;4SB93ucD19DmrFxqMlvukZ2VWkysix9OnGeuOT3/AMKg1PVFvdsUcsLPkCUMgGeBhuRyR78fhVbE&#10;xWup55+1r4k8ZaX8JZdQ8FeGtS1LUI90diunKkrwtt3eaFLht42bVZQdodmKkDjW/Zv1fxZb/ANd&#10;X8dW2syahYae/wBt+1A3F1KwBfIxEnmfKxAwi8jCgjmtuW6t5NabRrjTbqeJtPe51B9zxxlAGVY4&#10;zgRmQh2B2kMo8vd/ATq+G/CfiHSo7PTtCltV0Xy5zqEcpJuHlzGYtg2428zbuRg7QAQfl0pLntEm&#10;tUjCly263PxD8e+NLnxL8UNb1PxKbpNSuNQuLrUorxWMluzzkuJBgMpQyAHjgkDAJAr7+8FfsL+I&#10;fBnwI1nw1oDWN54g8T2lq0mn3y+QsMLrG8kTvs38ZZmGWw4yucCMfW0nwq+H1p4j/wCEiXwZpa6m&#10;JJHW8hsY1l3yIsbkuoDFmRFQnuAAT0FWPAereAvG9kNQJW2kXUL+xX7VIkT7rW5mtpGAyflLwsQc&#10;5wQSM5Fe7z1qkVCmtEfQcQce4jNsroYScFCFK1rXd7JJX+4+Mf2IP2VPi78EPjBN8U/i94e03QNN&#10;0+S4VZoXS8utQllVACnl+ZsVtpZ2LBsJgrhjn7SsJrLV9f0f7Ck0ZmvGuW25KRqYZgRk5OMyDpwS&#10;Tz2rzn9pDxH8D/gn8NNHl8RaZq1vpEOueTotvofiB9PN3fLI0MNnuiniMzSr5rCOTMTeW3mkMFB7&#10;TwNrlrfeP7IWOgNHZ3WgvdWt5O7HOJIR5QG8jK+Y3QYGRyc152L5ql5Pfb7j5qpiKmJkqslvsdh4&#10;smubUeVcCGREXAWHllUsvze2Ofxpq6gkesXEKweZshO6TzlXYPujjOecdh2qn4g8iTWI7Pa25pIx&#10;MzN1Vs8frn6EU17NdSF+wSOORnIFw2CXT0z16kjHTn3rD/ly2c2kqiubWmadoNjNJdWNtbwzXW3z&#10;5I4QrTMASu4gZbuea0LWC+nuvsllbw+YylmycbV2kZwByc44PbJz2PC+GdL12w1FbjUNY89Q+yGP&#10;y9qoOevB5565xwMDqa7DTluBeLNLqDW6ySKZfl4dQw+Q88A8DjPGfXIwN5LljoTX2mWelaKtrBde&#10;Wqx7ZAyhtsXOQwOB0PUkZx1z1p6ncXsOgQ6jBbQz2dq22GW1k2xsu0AAYGTwcAYxyOaseNLX+3Jr&#10;PTv7OhX9/uluplUtCARllz04yOhxyKq6d4d1Lwz9n0GSJrq1kg81riWQsySBicMwVcgjAAVQBjHF&#10;BESlpen27Fbn+ztvnIH3R8txkZzwMDpg88qcekEun3Wq/arW5kkBljIhWNeYyFOWyepOR171q6lq&#10;MFhFuSGVl6xJsAJ45AI4/r1rKsPFekNE881s7MVcRxbNxV8ZCsACQfT1xwe1Gptrax8//tYC9g/Z&#10;z8deaLhbeHwtfedNYqxwFg3pGdufRcg9mz35+Bf+CXVxcXP7XvhW3PzKzXqqrMBtxaSkfkR2r9Wf&#10;G/wXvPiH4F1LwRq17CdK1jTbi2uVtJz5phmt/JJyV+VwOR1GQpIIwB4n8E/+CZvwJ/Zv+Ilj8VPA&#10;c+pPq1msyQvea05EfmxtGxKIiq52OcbgRnB6gEepHE0/ZyTe59hw1xHg8myHGYKtCTlWTStayfLb&#10;W77n0tpV5A0bN91ftEuM9RyR69PTHb06VPfarDEzQiTc20EsrZ2Y+v8AkiqmiaVdWcHn6hHGv75t&#10;nylmfk/MADgA9QMng1PGk+qySCNlZPMxiPK7R269T1PA745615sviZ8XH4Vci8+aOU3MsjsWHBVy&#10;yj8PWpbS3uNWfbZzyKp4YyMSufYVcs9BEgluJ7htnVo1+RUAx69SeemK1I9JeB1i3LHHjuBnH4f5&#10;7e9QVzJbGfFYXGlxb4LvzNi/Myr09hW/B9oNgLiRzJufC4HAX9f8+lZWo6lY2lrNaW8jSMEPyRth&#10;j27/AM81mz+Kr2y0vy57mOJrbEkixg529DkA8n0J4744pkSuzTnk1e+j+2LMJIJP3i7mZSTnjPcf&#10;54rEvZtUvGW0jtI0y2GkuL11AXPUEfjU48Trbac+twX6rAdzSNLIACMnB5IyCOnt+Vcp4h+IOqPJ&#10;HBo+rwwlnw3l2ziSMEgAE8Lzngd6cRqMit4gs74eK9Nt/wDhIZrP7PfJ53+mOttMjMmd8m0lsBSO&#10;gHzHPqJC9h4ROpQWEFvcTSakt1lZihfzGDM25lOfmJ4wcBcjAxhYNL1zUovIuZLj/SHzuuUzhSBk&#10;jqoGeoxkgVJ4R8L3rvE0y28dnHF8lvJD8wj24K46AAlenTaAOOKpuJeqiNi8fpdafHeWVtDueTYb&#10;e2vN0m3od5I6+oGeme1bD+INIsXSS/lWzVlIjLHLNJ1x93Pyj1x1PNUfFHhbw3E1rHJol9ncWj+y&#10;gyLGzc5Y/wAPHfIHQdgKxT8Lr2KB9TSO3Vmw7Xix5mlYbtjMX3eYeT94Nzg57UvdM4xcmdVquuXO&#10;o6ZNe6QsV1Oqs0bqyuJRxwFzgHPGSQBjkjk1wNv4y+KUmqQ+H/EGhXU0LxtLdXiwHy1RVOGIkUj5&#10;t3AGBzjcMVWTxLY2+vzWnhzWF1Se3byNcs7OeFrmCMlzufDKSN42+WACvzBQx4HqT2E7eGDcaxYr&#10;Fbtanz4btvNfcQQSu3+I5zwxyR0HQ1GfLoE6biZHhnVNLtfD81l4a0Rby8sNPW4s7W6uZEFw2zYV&#10;WR9+DhdpOcEnkjJq29/8XJtMWxm8EaLEJObq4svF1zDzxtwgs2DdehbaOvOKwPAlpdfZ0OmeFJJJ&#10;FTNnqjMyLN8pOJlLFkYnjHz85JIrSfUdc/tBdMu9TuEki8wQ7ZB5DrxuLAKsbkYGM5K+3eXLsQqc&#10;lKxtafc30+lXCeLtOmxCCsaxXzyPK2CpbKxxnovB9D1G0453xz8VPDnglYZb/R9TujHhVhV5ZGE2&#10;FxGPL8xSwLAHJ4z3GacNJfR7m81zSoAbi7jBmmCjzCFxhQ5ySCM46jpxgAVzfiTwZ448TeIrXxNp&#10;NpfR3HlxpJJcRWs6FFZvu+ZZttcHjdgkjGTwKcbdR8i7lq18RzeKNAT4gjwzqZkWGSQ6bqWq3kCq&#10;pbIZ4GIUsGzhthOPugbsV1ng/wAZt4tk/wCEfGjz2rLasY7tizqpB5zKWViMnjC5PqK52W/8Y6bq&#10;cba/qMOmrG26G2YL++iIG8ygGMswI+VigC85Bzmup0LSjb3c15HrAna4XdHHH5XlMWX5ZMjLltvA&#10;O7oABim3eIpbEVl8JfEuqrdSfEDV9L1S5Em6zt7VXQLGGysjlxneOpAJ+ZeCDjHnviX4M6NoPxAh&#10;01PD2vXkMemuq6pA0ux5WR2O5txz8igcZBdQMAE1o6NaQnx03i+0/tu9vpppF00Q+KZZobdFfYxF&#10;uCsfP/TRWVSoUdCx7Sy8Mwazp8ifD3xtNpepPqs0k0ky/LPcY2O2wEblYh2AyPUDaeVzNPcmN11O&#10;S1aDxRoPhCzfw7eapJ9ot0uLtpLm5Z422bSpVEbbj5c4OQcA7cZqtrnhvWTBHDp+r3+oQNbpI19J&#10;eyMJ1IB7kFM5ICkHqRzwx9Ntr208L6ZY+Hde1++17Vo7dvOhsbd3kdsjIfcWCDDD7zDPbjiuf8T/&#10;ABlslW10a2sWm1C4cBbRpU3FdxwxI7cN3wMEknFLmfQXxHJ6H4S1fXyq3toPJXy4tlyzM0ShQBjJ&#10;5BA+nQEVfh8Pab8PNTku/CC2txdbSG0+O6UOFzln2rnAxweAM+la/jPVNXvfAt1daXoUltsRTHDH&#10;KEeXnHVfm9+OSO9VbfTvDmoeHbPTbaWS3kt5Ga31K3fa6yHOWBXGQcklckYbHTFHM+ppGF1chsfE&#10;ll4kuo7PUJvsaxShlt5rK3cFuflVnLEkhSMKOfzrL1XxNpkl+v8AwjFjpctusxU3VvpMZVH64U7P&#10;nJ3KcqADngg9bWgeBprzUNQ8PS63cXlxHIzEySCQywzbs7im1VGQ6FcAcYAqSTwt4f0xIWaS6s1j&#10;jCmGyhO0nP3dp3LH1JO0ZIbJzgYfuEfaI9a8RyzRWeorplp5dxZo/wBuhjjLHLsnzbckrlQ3oMc9&#10;K1LPXNA8M+ELjUIxH9oaTbb29nDGPOXA/eBcrwW+TJxz06gVJqGlvCNPTQLK38t7ERvdKyLLHDvl&#10;bzPn+U/KDnccZfiuQtLzXY9TfxFEEVvO+yus53LCxVsZ5I2sSVJXOW29mGY5blqRzHxM+GsBuF+J&#10;PgeBVuWXzZI7zTSY5NqrhPMkI8rbnHBBIAOcYFU/Ddxqtjcf294C8QLY6pN82paPdY/su6kbP77y&#10;l3eS+7P7yFgSwXzPM2Ko9cso2vJZNP1KLbFebWWzRxlMchkJK5bqygZLZwQetYfjay0XRvEF1Yz3&#10;FrDHHJHLE0bJFHKsgyAmBu3AhuhPVRxjArm6MpVJRJPhr8bdM1JB4P8AG6zaXqyxPM9jMwD+Um0P&#10;PCzgGeHc6guoym4K2CQK7PUYINSsN1obSWCPDSSRwqyxsPopZG7+o9ea8c8V6Ho2sWzaPqkLS2Nw&#10;F8i+gjl3QNk7JFmi+a3kRgdsiFHUjKspNZ/hj4ifEf4aTLqcN+2v6XdRu0d9bW/l6lBGdzKrxRhR&#10;exjdgCNUmVEVVS4b5jXLzbD5Yz+Hft/kelMIIpWWMSXGZC0O+Z2VTnrtd+RwO5AA/Cr1i+pQSi6t&#10;4o3kW2YRtdw/KOTuc5BH0x8xwAARg1iw/F/Q/GCx3jeFbcWs14sE+qafcEcMxVJeEKkM5HyZ3jDc&#10;Z67kOhWXh3Q572y8Tw3Gmw3BkuLixjMnlbhzvUb8HtyMYPXtU36GTjKO5qaJrPiqFruDVtahaSaS&#10;N5L6Nv3hUj/VuGDgKOSCuAR253V0Nh/ZuuQaXqFwzTTtNJgqzcZRuec544Ge3Ix0rlIPFWjXEEmk&#10;ad4hhkkdiUF1bq20YIwMMQvTGQAR69z0HgXUfEnhlrGOea3mkuZph525shQnAwHZdvBxgAf1SXvI&#10;hs4H43fB+6+POr3mgaP4R8M682j2aytY+NF/0WQzzMowBBOu5UtioZo22iQgAda8oH7W37On7Avi&#10;5Pgf+03+zetjcSaKt7p7/CdoLiBI5Lu5QoRcJZCMBo8hY0CgepJoor0cNThOk00dkVzYe7vp5s+j&#10;PGNvpev6pLb6RatDbPZxGMzNuk8sksmeo3L5mehyw5JArCj8JtpLP9ieFpZHz5kkYBAMmQMhecbu&#10;/pxjpRRXm1G4xdjOn2OH8K6/dza5qmsXi+ZNq2sTQW/mPuMUVsRAqlsdN6zPtA/5a9eMVyvh/wCJ&#10;1/46v7aRmmt7S8WK+jjtfKikjRl8wIWKOT8oOcFTuxyBmiivVw8U737IzraXZ3WlfFLSda+NN58F&#10;bXws0Mvh+w0/U7i+kuhIs63Bma3ADKW3LJayFsngCPBOWVe41YxTzNK8jHypkjkV1DKeGBIGevT/&#10;AD1KKjEaU9DLlipr0PmnxV8fPBvws+KFh8J9R0zVf7W1y5WaY2R3WxmkuNzs8vmxuwDKNvyAbcDA&#10;GQfobw5q1h4Xgs7DxDZyzalrlwkXnWtzJ5LCecIpZGfA2BwOjErGoyAAFKKmrGPJc3rRUdjQ+IWp&#10;2lvaW67JBbyXy28iryxLITnJPIwCD0P4ZB5W18YaVZ6ilpKNQVLpXKtDIoaJyzAkHqQdmME4AA4J&#10;zRRXLTXvGf8Ay7JPDOqaT4j/AGzLP4fy6RbsvgPwG1xBNNZo0klxqM5AkEnUFIrF0JwC3nHtmud8&#10;HfB7w/8AEj476hqyW9tBb6hbyX8NtJag/wClyXMweVucKdyL0B3FVY4K4JRW8fdi2u36iqyairfy&#10;r8T17W7DWvDXjHTLK11OFrF1+x+XJblpI2wS0gbcASQO44OOOTnUi1PU9PsLzV5bhpXjlb7LEZDs&#10;ChmZVPHQbiMDgAD7xySUVjLZGS+E4bWvj1rWs2kJ0PSYdzEiX7U2wHcPl6Bs4ZcHpkc4zgDz7xv8&#10;TvG1vbtqkGj6VHHa7pLlfMYuTt5wwQbu+Pu49+lFFd9GMeUuEYs1/A/7Tc/jLw5a6hLpjRwx6pDa&#10;KvlLnLOkIOARgZc9zjrz0q38TJL24Nhp738yt/aUG6aNuZMbj83qD3HOR6daKK48RFRkrG1P3Z6G&#10;GLTwvq/iLS7/AF/wvZ3t5Zzzi2vZreNprbJwzRyFdyk7R0I6DOcDG1ql7ZaXLa2sNq0nlXBkMjOV&#10;bYYXHBU/e3yKQeoC9c80UVpHUUtZalpdc+xeEYLa10tZp7qa8uYf9J8hY5EkSLLYR94ztbbjkg88&#10;4q3B4nabSrdtFX+y5riaWXctnbXW3cRxukiBA44Cgde+BgoqKnwozUVzGB52vPODq+sxyTbgvmQ2&#10;YTdz0JjZDj2rpb6wutQ0pY5bHSZ9+VBuLWdm6E/eeZz2/wAc0UVlzO5o/huaGieBha6ZFJqGjWd7&#10;DJ8sMDXRjEfHr5TN6fxVhal4Q8D3OrRzW3w0sbGZkLvc2epOjMpPAPlxoT1HfjAoooFHU57xLoPw&#10;k029m8S6x4ItZtN0uSKO6i/s9ZJ03yB4xEZJCMeZbJuyR8rHqcVZ1TUPgz4c0iG9j0bWGsdRnWWG&#10;BflaPagU52zgc9cdMnpnklFVJv2cS38R0vgDQ/hz8TrKbRdF0CaLT7+1eA/apmjkG/g/cc44P3gc&#10;g9qv6R8DPiL4Btb/AFiP4rySWTxSGSO5thdvGoLn92JR8p9DuLdMsQAoKKiMpRTsZSbuyPwj4Nu9&#10;a1GTTNO+JGuRqsass7Rxl1YsDjEvmhgRkHpj+Whofgrx3rGiHxHo3xHeBLfVLu0aG90u3mDm2naJ&#10;j8qIQCycfN09DRRQxczMHxt8RfjH8Ofs/wDwlmoabqemtMNws5pYZGQcn5cFVYqGGckKccMMinaZ&#10;8eLrxBbSSeFtMX7HcSKLOPU1+fy9qmQPtJC8kgbc5HJx0ooquWPJextypyR6F4W8Tab4umhub3Rx&#10;HNHp7T+YrA5Vcq6AYwnQcjOR1x0rgPh/HDceKr231TS4muLFlDbpmmUHClCm4Ar8oQsOPnyewJKK&#10;UV7rMbu5k6DqF9Z2fiBls7RYY7lYo1i3Kz+WcLuP+6Fy3JJyeBgV88ftu/H/AOK/7MWgeF/j98Pt&#10;Qt1bwf4wtrq8sZCf9LR1MSr0wcM44IAwSckqASiuvAxjLHU01e7R6uX06dXEKEldPc9c+H3/AAcm&#10;/CXX/BKah4k+APiS31T7Hn/QZbeS3aYBc8NKrKhJ45YgDvXW+Gv2p/GP7Ynh7Q/iqPCenaTDeW8l&#10;1ZW9xctNJawSrHJGWKIglk2FQQNgG0LufBkYor0cww9GjK0FbU4qmHo0YylBWs7IrfE34/p4L16z&#10;0XU9Bk1AXXh2LVfLSVIVQPczKx3bWO4HYAoAGN3zDod7/gkD/wAFAbf9o/wN4g0TV/BLWOr6Trl0&#10;91JBsMMsbTIi/PnezqjJGCQAUiQcEEkornoU4SwcpNaq35s560IvBzm1qpL8mfXHxj+NOhfDXSre&#10;K/068mn1SSS3szAqbVkEEs2XJYYG2JugPOBjBJHxn4rtri38WQ6J9qMkt7eRpLNIAcFsNn1OcYOT&#10;3J56UUV5GK0lEvLf4cmbA8UHxA97Gbcwq2vXengR4GFtj5Yzx8wKR45+nA6aPi3VLHQdYttTuY5I&#10;4fPuJ5vsqKWljjTyQhDYz80qN16IaKKa3f8AXQvqvT/I8q/Z4/bJ0D9pP4meKPhrofgKfTV8PvNb&#10;/wBoXl0rGbbKsZxGg+Xndg7jwAcckD0D4CazZTfDGaa1sfKh/wCEs8R2zRLgbnj1m9UscdiVz+PS&#10;iiqqRjTUlHsj1s6w9HDY2EKasuWL76uCb38zW13VLTUYZrOa0+bbCrN1+8ccc9s+nSuRk0HVb/VN&#10;U0zxDq8lxugu7+3j85mSK2iZcQgHoXyAwwV2gjnexooq8O37Fs8mt7tZJdjtPCfhq48PeE9P0lr8&#10;SC20+FFYRgFlWNV59SepPuaq+NbC2k8MSXrRL/oa/appF/1kuAXC5+q0UVyL3p69zZt8qOP+CGmH&#10;xPazeKr6CEyaxqF00MLFmWONXClTkngiP7oxg9D3pniqOfUviVdeHftu2S4kitrR2twywcM7NjPz&#10;ZO0DjgZyD0JRXU/enr2MYaXPQdVneyjMduNhkUg7cYHt0+vPXmud1+B9SePTmRdscaBfmx8wIKno&#10;eARn16dKKK5ZfCdEPjRw/iSO3fUEFzZwTSeXC0dxLbo0ihN5i+Yg8oXkKnqu4kHJNcnpfjbTfE1h&#10;cappUFw0VvdXFq8dwfKPmRysMqY3LKMEAMGDdSNtFFck9j1KUU5Hxd+xx/wU5+I+s/EXR/2XNM+H&#10;2nx6fdeLLqPThJqEiwQ2b3Mtz5cyBT9pkj/5ZyMQVKLgqCa+8/AI1aXxbp9rqV7HcLFbzO0nk7Wa&#10;TbwVGcIuC+VGeowQAclFe9mkYxrUYpfZv87G2ZYXD4eTdONrq7+89A17w7Bc2u1b6aKZo90MigMq&#10;EnuD1x9ax7rTpNDuY0uLs3Cnbncv3+Op54J+uPQcA0UV5En7x5dOT5rFqKPStI0q8u7OCSP7VCkk&#10;8iYMm6X92SrNnGFEe0dBtxjAArsb7S5b+007Rf7Rlt49QYrPJbkpIsWzc2xlIKvk8MCMUUVtSb1O&#10;fEL3Uzo5vAGkPaJaQzzNPHtMc+I0w3977jEn6n8c8188KP2hvg78Vbzwb4em+H7aPqj3l/o15HpF&#10;5DJppknlnnee289kvJGkn3Fkktt7M5O0FVBRXdl9arGUmn0MfY060XGaujiv26vjF4d8Iaz4GsPG&#10;8Fxc6bca9DeWkUGlwXM9tcQM8qzI8zhVZVQoMIW5zuHOfQP2fPiJp3j1/CurRSXMsLeHb17OS8tQ&#10;twUdrKTMrLKwZ8EAkAA8nAoorl55OLR1ypwjhabS7no2uoh1KC9V24uYnVcfwFcY+uc/pRMI4Jmm&#10;+biRjRRWn/Lh+p53/LxFi1kP2khh8wVVX/HNaGmrNdxSB5NoUlW2E845oornOh/CY+reKpdOvw6W&#10;SMFjYbWbhuPpgdPQ/rml1DxImn2MK2Vr5ctz9zy/lUsAPvf48ke9FFBoooSFL/xHPjU7llt438zy&#10;LeZ0ycnqQctjkc8EYyMgEZul3V3bX7m2EUMMbeWsNsnl7cJnAbkjAxgjBz6dyigo6Dw29lZXX2PT&#10;dMt7cTN5kghhVQx+ZQTgcnC47YGMVPqstvFdwwPbr5l0SkbKvQj1OelFFBjL4iz4buBqmiWs09su&#10;I2MavuO88bh9OGHHtjoObOrW1lok260j2yTsrSSbB83OORxnrRRQNIpRajLoUjXE1zJNNcQluOI1&#10;UE9FJIBI4JHpVa58X+JNf8ux066jt13DzJmj3Se2Ox5VgcjoQetFFAnoUNPdbe8Ux3Fx80hR2Zhy&#10;ygc9OmB/jnrUXj6z0+XR1BNxDMJx5clrMFzxyW4OcjIIx3/Giighv3jzjWddk8FyIviTUbi6tzqk&#10;MDLDGrbZWaMAhWI4yRnkcDoa9e0HwB4f11rXXRYrEsmWRUcgqdxOPUDAx1+mKKKuXQ0qaR0LXjGK&#10;5htLh9PuGjmhVo2Ut8r4BwD14OecAHjrWLoWqXljpthMsUEa/ZUWONQ7fK5XuzZHT1J6cnrRRUF0&#10;9aZoaxYXYurW6ivvsMrcy/Z41lWddvAfcAwx1G0rz1zU3iHUZnddLxskmP7t1JIRdyjPY7j+OPWi&#10;iglfEjh/DPwk8EeFNXk8c2OnK008JnkiljVvLMhErBTgcF1ViMAbhkAZIrtHuf7VsluLWMyMspjm&#10;ju5D5b7AWHyjIzkdcZPGeAACim23uTU11ZT8W6bazWpbQJJtPuJJCFuFkaTIRt21lJwV42kAj5Tg&#10;EdvKbX4iT3D6pqVpGXt9NZBfSSJ5cjPiN1KIpII24+8wwRgcGiirhFOLKjrG7O/0y08d6q8WTYwR&#10;iETu0V9Ju5HyrjyhkEg55GMDAbPGBq3x+l0jQNN0+a2uo5dWZ1Z7OQKVVGUON+dw5YYIwevI4ooq&#10;bK5UEpSszrNKsls7J7We5mZGkMl5KJWM0jtyuHyOBjknJPI6dJr/AOHHhzV50l+wQzTXNkLOSW7V&#10;m/dA527QcHJGSSCTyD1OSipMpDbyDTILKbS4rGNlszshjMYRWbJHOzG3nPIHfOM1F4A8UXV1q+oW&#10;2pWpj+yR2e37HdOqt565VSD224yRjnOAcAkooIic54w+LF98P4NHuNF8P6bNZ6pcSx2sM1qUMbs5&#10;Vd21+mMZIP4Gr2r/ABO0ue5uNWHh6P7VZrCJFEahHZlBADHLAAemDnNFFB0xpxsnYxLzxze/ELSN&#10;QvrK8uNPk06WeGOONs4kUrG0u7dhiMsVVkK5ALA9B5/+1If2iPA3w8svH3wB8dabos3hWSXVfEWn&#10;6kpuLfVLVIWklg/eROwyw+URmAYLYKnaUKK3w/8AGjfubUVGOIiraXOj/Zq+LnjP4xaV4b8ceLYb&#10;Ox8SXVvNb3n9kNKLSW2aTfwHbcr7AnUMc7sMBwfUrWfUbnW5JYbPT12zbGkkid3GGwSDuHOPXr3x&#10;1BRSxSUa7SM6lOClKy2NXXNOubTw/wDa9Pkht5cDzGMbSqVJBb5Sw5yeOeK5i31HTrzxFZ6JLpkT&#10;x6gr28i+SqB4/mY78ckjbkHjBHvwUVkjhIfEMevaH4j/ANP1maFtq+Z/ZszRJKgLLyq7SOh43HHq&#10;eatDXr/xNp0mmQyZuLfaY5rj7wDFVKhgc4y2eQfcEDBKKVkNbFXw/wCGvDniTQtQ1DxHPeNDDIse&#10;23VAzKwBKtnhhhh6Z5rndW+CGj2c+oTaBq0kNlaSIi2N3G1wDligTcz7toPfuOoJzkoqYylzFROW&#10;1/4TateW3/CZ+GfG0+mXsxKyRiEPa3RUlMTw5Ak+6GDgrMpUBJEXKnoPgv8AGzWtUe806Sya11DS&#10;dUax1SKO4Mtus4hhm/dMVUyR7Z0GWRGJ3cABclFbJuUNTotzUrvoeq6N4e0Pxc0l+LP7LeQssj+S&#10;q+W2cnHIPH4duOprWt/Dk+r+LbFrOWOOO3jkjWFicfcPoKKKzOaSXKz/2VBLAwQKAAAAAAAAACEA&#10;asYUtzEkAAAxJAAAFgAAAGRycy9tZWRpYS9pbWFnZTE3LmpwZWf/2P/gABBKRklGAAEBAQDcANwA&#10;AP/bAEMAAgEBAQEBAgEBAQICAgICBAMCAgICBQQEAwQGBQYGBgUGBgYHCQgGBwkHBgYICwgJCgoK&#10;CgoGCAsMCwoMCQoKCv/bAEMBAgICAgICBQMDBQoHBgcKCgoKCgoKCgoKCgoKCgoKCgoKCgoKCgoK&#10;CgoKCgoKCgoKCgoKCgoKCgoKCgoKCgoKCv/AABEIAAwDr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H/AGYfgn8I/wBoP4nyReOfhza68/hV&#10;Ft/7Qj1Ca4iJinkClIonWNhwWEbq5MYKAEgKP0XX4ZaZrfiV/Gt1PJbsLNYbo3GpTQWcKoFDNLCz&#10;CFWVNwMu3dhRlsAZ734RfsYfBz4dfBq48TeE11C1uPJkudsbQKvmSZkf7sQO0v8ANtztB6AVJ8Nr&#10;5tFjS3soI9smircbmyWDJNDGvzZycCQ9STkA565rESl7TQ+gxWM+sSula2h5L8Z/2FrH4iPNHrPi&#10;nVNNFj5slhpqalE0SGaWEm4MTjezhbYxI4OVjlnVcM2V7zwrA/ws+Fut6zpkEb22lx3XlfZLIQSf&#10;aLiUzTzKqLmVmkkMmCFJdy3zFs16JqgXV9Ls9WuY1WabDSMqjJU78pk5O3Pzdc5744rkPE9vAPhd&#10;HqrwRvcSa9cJJM8KlmWOUqFPHQgYPrk1nGtUta5x83tLJ9zz7SPidY/Brw1Nb+ArIa9Jq2rXD2Z1&#10;e6ltJHhjZVfYjxvIrsWcqpVcIvIYrtPk/iO4/Z/8a+I7y6+Jnw2vW0+1skaDR1WCVLxVlkkmlC6m&#10;kbynctxFtTBCxy8EOpHUfE7Skvn8H2pvbqFr5rP7VNb3DI75n2npx/y3Y9Oqoe3PFta2/h/9qbTP&#10;hfpsKrp+o+FNO1W+kbmaa4LzuSW6BS0OdoAAMshGCVK9EI8seZG3wN2PYr60+E2qWGkaR4I1vxl4&#10;Xs9Pijt9H0vw7farptgJNy7o9luRbsVKtlWymAzAFVLCW4m+LnhjxFHdS/HvVNct5L63SHw7rVjp&#10;ZUwGQ+a+6G2jnLD5mLGXA2jg5ryeSHUZv2lfCniP/hIb5WXXI9Aa1WRTE9uunT3plbKljKzR+Wx3&#10;bfLdgFDBXX6Q8W6Hpt14j02N7fa1pDLe28yMQ8cwAiDA/wC5PIPy9K5+ZqViq0ZU+Vt3urmF4Stt&#10;V1zTNSlmuv3l5ct5TkFt+xcBtoHOSSMDJOAMk1neE/Ds/hvT10ycx/2019G013AyRtLghUlOCpBw&#10;NpwMc4AK7jXovhvTYPsSyq8iyJBDtkVvmBkYZb6jt2HpWT4e1641P4m6fpUlpbx+c++S4jj/AHxz&#10;IYyu4k8YOfXI64JBqtOV7HLRXNds1tD8ILaXqzTNFaie+jaa4ZA4ll3N2wQCR1x1PPXJGhrPgXR9&#10;RuZtS1EKkMTLEpC/KR1wG6c4we+Tg9RWoBIup39xJcSSNDdXBXzG3D5ZWjXI6EgDqeSTkk8Yo61e&#10;XcGgWd4Lhm+zxQy+XJhlkbev3s845PQiuWWmhSlKXw6GDpfhP4e6Z4vvPFOsWM160t1DBaf6Jwu1&#10;gq7yCTnf0wGGe5ziud8W3l94c8WX1v4u0GKOGErGot7WTbDFu2I0awh3CMdwLEJzuY8Dcb0Wq3Or&#10;eJPE+mS4jXS5xJatGzbgwiZ8/MSOwHAGB0wear+OfGvibTJ49Qg1WRpJpPKkaRixKhU43fe5PJOc&#10;/hxWkZcy1BaVE+5H8R5PCWoWLP4suTJawN5/ywvMschdvmIiVuM5JB2j7zEc1Th0nStVtWfSHvZb&#10;WztTDHY2Ek0VuCwb76MpZgQ2FLcenIFc58PJf7Q0eSK/iSaGHCpbyLldsmN49cH616/GLPRfCX2T&#10;TNMt4VaePd5KlP4AvAUgLgcDAGO2Kzvyo2qVI07JI5Gx8IXF+8Oj6zoF5b6cth5VxcyQlIhgkNH5&#10;g2vG22TghQcbjxgVn+I/hp8NPEl819FCNLuPMjuLhrWF4xtAwoMbnygnTjYOhBHat/8AYw+JPiT4&#10;l6RrWq+JDB5y+MNQsN8MZ3NHbSeRGzMxZmbYgyST7ADAHpt7c6Vda1qk+p+D9DvPsscdhbrcaXH8&#10;kDsCygqAcEkZGcHauQcVpze8c/1jlk1Y8t8NeE9A0PTrqe0un1RrhTtN5tLQqgYBQAqgAFs4xjnO&#10;BXK+KnXw/rdjZoLZpLq4aS5jnBLFQMtyO2ONx4zjnJAPvSeFvCMaSSaf4Xt7PybWEqlrcTqh8wrk&#10;FPMKkDPHHH4nPF3nhyzm1RtUeebc9vFG0eVK7fM9xnnA78YGMVH2rmsailFux5P4h8U+K9L8QJce&#10;GfDt/HqEOnsI5NPmZJtrmM+XuQcIRGHZfZe68bngT4la3deGYdQvfHesR6h5ZEnnaxch87upR2+T&#10;n2PHQnrWnq3hjSr34i33h66jZre1sdP27cKW3RyM+doAwxRcgADHAAHFVNV0LSJLmS3msVk8y6dW&#10;eTLMRuK9T7KKdR+6kjejGnLdGNqni/x2firpuu32q2N9p9jpd1FeQ6po8TyyGSeFs72BYgrDgHgn&#10;aSCucH1v4h+M9I8NnSdN8JaDpMjahbwXVzbyyRW80FnIpJeNVGZCGVVOcAb0y3NeP6bawXGsawsq&#10;Z+z2tj5Ld1BF0pH06t9T9AOv+KiTvrV8sd/NE2n3+lWtnJCwUpDJDCGQgDDDkkbgcE8dBiqcpRjc&#10;zq04ymlHQ3W1CwvtT+yWOl6fC0kbOr6hrV0q7QckBY2bOM5OF449qbpOp6FqOknUL3wktrF5MiQW&#10;8ckizKCGRmRfMYhmGW6BuTkK2cfA+s2tvb+P7zxXYI1nrGpTEahrGmyNa3dzk4JeaEq7H5QeT1/C&#10;rWk6149h8TqIPjP8QlWO6CJGfiLq7RjPX921yU/Dbj2rr9iuVST19P8Agi+qx/mf9fM+35Ne8BaV&#10;pT+HdT0K5mh1Ly4XSHW7dzb+XukTBiVoyoIYEhmyQAcjJFS98B/DjULqx1W/szeTWkxFrcztma28&#10;xkJAMlvF94om4xkjKjJwefmn4n/Fj45eCteh0Twn8bdas7dZrkxrJY6fdMjid4Q++4tZGJ2Z4Ylc&#10;seOFxk+Nf2qfjF8M4nTXtS0vxpGmm2NysfizQbUqJJoI3ZsWcdv0Ltj0B71FTDy+LTT+uxccLLZS&#10;31PYPjL+xp8BfjXrkniDxZdapc3G1Fjt4tPdidhk52+eNwO5vl4XOGxk7j1Xwr+H3hP4a6FJ8PfD&#10;fxC864tpoXvVuLVWlEcKYKyKtwz79sq/OxP8JIIIJ+Ifhh/wV2+Pfib40SfDC6+EHwzt9NW14Nro&#10;N2r7Q0eE5uyu0bzgbf65+vrD9o7xe6aHpp8OaELfUZkhkhjs5EWJPKDYQLIMdSoznA6YPNccq0ox&#10;saOlUcbc2x5z49/4J4WkWsyaj8LfG99pMk1wHuYbX7W1su0BXkMc8jAOY0AyASSSSGJIr2D4eaT8&#10;U/CcVnYXdjY3Wl6bZxwPbw6XLGWdU4kDvOS+Noy2NrDnqSK774deO9W8ReIpfD13aWscMLKqNCrB&#10;sZdecsR0X07mvUrLwhpeoLHNdSzM23zPvj72T7VMsZUSSlqEoylFXtp5Hzo2jXHiaF7f4keANul3&#10;V9I2631QxRbwd65XMas4JTJG3G4HvzkaR4I+EXwysVg+HfwYSz3NbPdReG7+BYJpIgEjMkaz5lKR&#10;qFBKHPIPqfofUIzpmtyG1nk+Vjt3SE/xEfyqeXw14Z16OS41jw9azyWpRo5GVlYt6kggn6dD3BrP&#10;2j1JjUfwnzbefFH4jz6wmj6d8DfGkisqut9cXFvPHtBkcxI092CgBJAVRtG4BeFOOgbxdbaf4Gvv&#10;HHijQ9S0+a00176bTdY09ZpUSNN/lH7OLhBJxjjzQx4Tf0PafEzRLXw5oF3q+kSzR7WB+zNJvizn&#10;qA2Sv/ASBXhviC9k8RQ31rqMUe1rU7jHGFLHPU/4dPaiNT7RvTjGpotC94X8WXPi68/tHxJc2dvY&#10;3SSRaTcXVreaffTcOFRlmtYnXKhlMitt2bmWNlG4+maHpbWfw11AtpLW/wDaGljT5lghcLPNfTIr&#10;tt65zI7c8gMc15Z4Xuta0+Ca2sPEV7DBNpM0SW8bqFhQQw8J8uc/N1JJGBgjnPsvizUtVn+D11cy&#10;6pM0kd47RyMQSvlQvKgGR0DorfUV0e0lU3MsRHlioi398lxqEyCFZ4JI1VbeVwu2RWYlsnJJOV4I&#10;wCuR1Ncle+Cfhp4q12e18R/CPRUaVlZtS1jTrWaOdgCxIbazAgjHzhWycrkZIo+FfiD4o1zwzomt&#10;apeRzSahpttNMjW6bQXM2QOM4+QckluuSc1119r+rWXg2HxBDcp50jNlWt42UYkxxlc9Pfjtis7S&#10;2uTFxjG6R5r4c0f4Q6z43n1PwLbeAfD+uxl7W6uJDY/aru2ZsmMsrmUh2WN8MTuCrkZ4HkfjK5h8&#10;J/tJQ3Pi2XTZbW60PG7R/G1+Fvbpm8mKO0AEdvBl2hLbpvkSRmOW2hvqy7tbS+8Pm8urfc0bQXEe&#10;2Z02SEsu5SrAqcehBPQ5HFU7qLSQJbe58PWN0t75a3n2yEzGYBdoDFySflJHuOuadOpKnU97U093&#10;XTfQ+c/h5+1V4En1SHwhfeEfi5HNbQokV5eeHL3UrdGQEE+fEAJnLk4ZNwJBKsMcafjH9tr4V+Gr&#10;Zte+Her3HiPxJa31vJJ4S8TWd/ZKqJMBco7S2zopeASjDFgBlioK16nb/AKO+NxaQ/F7xrY6bdXX&#10;2mfRtH1WGytmklMkjtiCFHyzuzE7sk4yTgY1PAvw68A+BviJJ/YXg+xE0mnPLPeTRlri4YssWZZM&#10;7piNm4FyxDMcHAVV644ilGzjHXz2FKnRle6f3nh8f/BUj4W/EKyj0vxH/wAEw/A+k2OpNd3E+tR6&#10;7pF8bKRWVri82xQq6yAsZFbiSRhlNxBx6d8BP2o/AGl+I9Y0TxX8Mb7xnpsl1HHod94F17S5Iw6J&#10;umabzLm0MY/fxoGkGCY2VWZ9y16lrmmaWsV1rx0y3aaJRtVowVGFBGO46DoRxXhvi34Y+GPDf7Q+&#10;mW+jS6lb/wDCQWWl3esfZ9WniW5mlkRS5RHVBtGAqhQoAAwQMV3Ua1OcmnBLR7X/AFZ51bCUVG8L&#10;r5v/ADPUPFn7Xv7Na3aeEvDX7KPxAuPE2paVeXfh+GOTS7qLfFCXBme31KT7OjEqqtJtDFgoJPFc&#10;3q2k+Gr7UtL+Knwq1zSI571Yb63v5bdG/t2xa2m+zx3Ch4mlRftQlRWdVSQZHOQczQ/EGqf8LY0X&#10;TrifzLeTRtLuI4UHkrGt99kjnhxDs81AV8xPN3vGzMFYIdleRftjftAeKv2YPFS+AfAehaXfaXHp&#10;q61Hb659om2zXbpPLH8kyZj8yWQqDllDABsKgXO3tPdSSt8zOnCFPa59WfCvxBp9l8UdPn+OvjP4&#10;e6TY6xH5jTf2T/ZtxIYoHIY3E166yEO0eF2dC5B+UMPUPjH4T+GWgeAbzxb4K1rS9fjmaKaK1j1b&#10;KysMAy+crSYURrwAh3MMZ+Y1+XHhD9u34o/FD40aT4K8aeB/B97ZqBMv2nSZZiFmtJBLDtlmZPLY&#10;HBG3PA5yM19y+FPhp8PtO8aN/wAI54I0fR9/hS5jm/snSYIPOWabT5Dv2p820ghc9Azdc5qo4Wi4&#10;qb6K9uhlUnUjUtc88u9D+JHivSJvEN78C/D628cO+Ead48u2ltsqgRre2eySGHHynAcYG7G4na3m&#10;WlfBbxBpIvrqPxb48huZIcJodvcKbfy9zSbI/wB+WJJyNzbTnp0UL9Xal8J/Dx1LTddjvbqP+z7O&#10;6tIbNVhMJWYxMznMZbcAhUYYLtdsgkKV534x6qPhn8BvG3xk0XTbe41bw74a1DUrNb5WaKSaCHeg&#10;kCsrMuQAQGBxxkV5salSVXkpWSff+mevScVTTscN8JfB2q+NPCyT/EDwz410d9N8+Czj1rVktbwQ&#10;N853SadctvQkbAu8NhM4K7WOl8KfAfwE+HerXniL4QeD9YvG1iZJPEXii11i8vbGRfKfZK89xI6X&#10;mFjMX7kzOhZRIED7jr+G/Clj8Q/Auk/ED4g3U+tXWoaNZ6rDY32z7DYyyrFKFitkVYmMbjMcsqyT&#10;rk/vTW/N4aT/AISWLxCdZvm821W2ksZJFe3fcyt5hRlPzjBAOcYY8HjGkv3UuV6/kTyyqRavbqc1&#10;ex/Ebxiq6TfHRYluJGWFTeG6H2XeN5crbQlTtDr5fIUnJdiPn1tFi+Jnw71RfEepfFPw6tl9nMUV&#10;jb+E1VUULlmJMxc7QCc8ALyc8AaFlokOj38N1Z3lwGupDHIu8KMFjz8oGSMnBOcdqsXPg3wt4i1j&#10;RfEWsaFbzX1qo+x3LR/NBv252n27ZzjJrB1un6IiMaezR43rOteMZNb1jS9F+JOo2vm+JrTTdUk0&#10;XS9IWZZXksVMpW9snZlUyh94ZwrRkYJAC+tfDv4JLD4jtvEXjP4z+Jtat/DupG+02x1R7KKCBvsr&#10;2+5vs9rC3CySjZuMZyCQSDjyuLw5Z6S13r0NzcPJfePFeeGST5PMW/iw4wAwICqOuMKOO9ezXXjX&#10;UrS/t9Gjs7ZlmnMUkzq5crtY/wB7bnIHatakpaK46kaaWiOq8WQafqNr9m8Py27KGLXTKB+9VVcg&#10;Bgjc5K445HA25yOSvrbU/C+m3D6faXEt1c7WaGOUfuyOONxGPoWH48CtrRtYv7aGe6hmw72Tyv8A&#10;7RGAAfbHauSufGer6z4Zm1WZIY5lhldTChwrKI2GMk9DIfyHvnh5o72Kp+7oR6dfa5rfgou8cMN8&#10;u7H9pXBRS6vgq78lR/tAHBIOD0N7SL20fUjp1xeW8k1vGslxHH8whJGQBn7ynB5746V4zbfGLxRn&#10;/hNJNO0t9QmeWKab+z1UyKq5AJXBI9RnHfGea9S8A6pdeIPBFrr1yI4rq+0/zZJoIwChf5iFznAB&#10;JwOcVsvejc0lT5Tlf2v9X8PWHwH1abx5dQw6Lfalp1hq13MyQxxWFze28FwTI+ETMbPyxA7blODX&#10;z78MPF3ws8a+LNO8K6B8eNF1K4urpLeGPQfEVlcXUef+WsQg3Sbxx8xyFALY4NfXd1401fw1o+oT&#10;aesbPa6M9zDJNuZlb03bskdepzyea5Xwf8e/GvizSvCN5qttYeZ4kuriG+MMLr5YRuGj+f5W9Sc1&#10;tTr/AFenJWvcUoe7aX4HoGu2fhC88IL4b1tbVmmhErRMxkJA3bGxzj7pweoK8cgV8c+OfCHxc8L/&#10;ABw1/U/D/wACtc8Rafd29uINW0rW9MjE5ES/8srm8hdiC8mWdepyvBJP1hqFwZ/ENpp80aNFNYgb&#10;WX7nzHp/icmmp4f02S9a8kh3M90VZWUbSFzgYxz+PqanD1vY1rtX0HHl9k4pX9TjP2d/B83gX4UY&#10;vNJu/tusX8mpXUeq+R5yyP8A8spDDI6MY1IiBV2ASJQC2AToa14EtJfiVoHjnRPFt1aCzWVbrQDd&#10;QR293ujI8zEkEkuUIyqxvEpIO7cARXofhPStO1OaWO8tFZYbWHy13EAZyT0PrXkHxg1rW/A37Q11&#10;o/h7VWjs7jwjdSR2rW8TC3mhiSVZUfZvLEuQVdmQj+EHJNc7lUco6XMY+9dHVXvhqDS5Wjg0+4mV&#10;m8yO9hjEclpsQr6ncx3kggbcqCRwK878dXeuf8Ll8P8AhG2guI7K6jEsks0zsryopkjXdINxIEBz&#10;sckCRhJ96Lf6R4c1G9nvzpFzceZH5avIzKAZNxyQcADBPYAVzvgvXNc8ea14b1/VtWkihuLFJJNJ&#10;t40+zearXQEg3q0gbaNpAfaRjIJCkT7SV7sr2cae+pt+HtP8ZiJZh4lZVa8le6+YOnk5AWBFYHCk&#10;KAzAhs5IOcCteOG2tZprk7m850WbavVdxbIH4cVzuv8AinVrT4b+IvFlg8dvdaemoJa+XGNo8qee&#10;NWOcknAGcnHHQDiuit4Fe0hlLNumYmT5uuAAP0JrSm3Jt9jHEK1Nebt+Q6yvdFsruQ2fhDUpFuFc&#10;y3EflRqxbG7KO6nOR/c5I+lWrFdK0iO2Gk+B9Wk3Js2pNABApPVtzjIyc8ZPFSSRxWO3yIl/1YXk&#10;dqIbmYxTR7vlWYqF7YWRgP0ArCT5pXKjT0uX49RtLsRq+g6hJHuO2dnhZY2B4OS25Tg4GB0JHtUu&#10;oa9odltM5mhG0lmZRyfyb/PWsXxbdXdr4T1Jba6kjZdPdlkVyGVthOQfXNcD8H/BfhvxtJJ4g8Sa&#10;f9ouI7iWH5pG2ld0i9M8HC9Rg8n2w4x5r+RXuxXU9QuNWsrS3+1QxMYPJ+Vo7gBZF/EcgZ7/AIcm&#10;uf8AEWteGLyyjjjZmeS4zCouIwxbGNoypOeeMf3j68F54C8J6TPcXMGkrIscCNDDNIzRxfMq/KM8&#10;feJz1zznrnznXfF1zq19pOhLpFjaxR3CSLJaRMrjocZLHjrz1wTzzVRj7OV0TyqUbM6xPAq6wZIk&#10;utQt/JuIzC0lwP3uVU7gojYbRnHODkHgZq1pPw215kkiS4+xsGKrIsg+dc47oe3OfX0re8Fyyixi&#10;m8xt32ONvx2pWlo17PcXXlTEMu1eo9hWzxFSMnYz9hFJHJ6X4LuLsXnhKKdgyr5d88lyrLKpIc5G&#10;zBySp+6MEYG0ZBo+FvgL4P8Ag94DtfBXgnw5b2OlW8m2OGxYo0RKhMl1wzcBRySMADoAK1NV1jUf&#10;D/ju8Om3JXzNsrKwBB/dR/L9OB7+9Sah8QNdmt3ikS32s4yvlnH860lKtdarUmOkWjhtE+Bfw48C&#10;aTZ22k+KPECLoMl3La2o8Z6ncOgkDo6tEJWMqbWbbCVZVONqZwa2vBXwQ+GPw90z/hEfAfhyGxtW&#10;up5yVtpQYZJHaSRl84b4yxYkrheDgjjFUrzwJ4S8TTQ32saVNJJHbXUStHql1H+7vFcXKnZKNwfO&#10;cHO0hWXBVSG2emaTqurLr2o2DXF5DA9qLq6vJ5pnSTZvZ5ZJGkeQ/wDPVmL8n5uTmuaprzO45S5t&#10;2yWz+HfhDwN4iml8Fy29ne6lZ29re2sN8wza2ieRAfs4Yqix+aiblVTjaCWCgDW0DWdSv9Jb+27i&#10;aR5NcljtTdW8a/6KVO3ZsJyg3BcvhyVJIwQK5zxD4H8Hv41HxOXw9Cuuf2atn9uDuT9njkd1j2li&#10;uAwznG7kjOCRXlv7HfxK1vxx8WPjF4W1GztoLfw74ptoNPa3aVmw73alm8yR1ziNcbQB2xgKBVaL&#10;9je/YunGUql77JH2BDBa3NpBHE8flrF8u1OuRgf1qCWx3ur+XxGxAyo54PtV/TbSCC0jaNP+WQ/r&#10;TXdvtLc/wH+deaPuc3qVjZW01rfz26s1vcxnzMlcL5i5OR2ABJpvg+7u4tI8i+0o2Rj1bUbWBTNu&#10;/cxXU4ibO7+KNFbBPBbB9KueLbl7DSbqSBV+RW2hlyO9UfEXibWLa7khhudq3WoTbhj7v3m4/HPX&#10;P3j7YC46QNJLQ+It15ZPbExON0nClWx05xnr/WsTXRf6HdrHqW2VsLtWOT+FsgHIPAznrjPvkVha&#10;Z4l1GTTIdWxGs155i3DKCNw2ZHfsTx9BXQfZIdYKy367mWBZFZQARwfl4/h9qOXqHMU9Lv3lja/N&#10;u86suIvLjLscg9Mc7vb1q1qetNY2Ebx21wlx8vnQtkbic8Bhx05PYYINZT+KL/S3ks7G2to44fmV&#10;Vh6/MVwfUYArK0Lxx4i8TeKptA1O6j8ny4zGywrujZkJ3DIIyD0JBxVRJmV9T17QoNQa+vvDd61x&#10;j7NKq75hHuZSygJnAJCk5wCF56GtJRa6VdXF9feI76SSZh9pkity0cHR13ZyQPlwQuM7ueMY534j&#10;RxaXolv4kEKT3EkxST7QoIY4+8cYOfxx7Vwtv4v1PWNRt9Ckt7WGPULG4e4kgtwH+Us2Ocggledw&#10;P3j04xd2CprlueqaV8UrPSIo7kX8Mm0bfMbdHIqY3lnRsbQQDycY245wQLd94jk8YaZHrWj3UdxH&#10;JF5llGt55kauf+WrnbxGD3GDnAGRknx/SdF0vxJ4uszfWMar5yFljUckysh5bJGUjVeCMDJGCSa9&#10;Z8F+EvDGj+DroafocK291HcxzWbbniaNW/1eGJO085GecmnJcrsaSpxjZlf4dHxHqetyapf6VDar&#10;a7o9sMgaOVQW2PFgBQnQKVZsDGdpOK6ax1fWL6zOieJ9MbbJviaQqqsWHtk5XHRuckd+TXP37W/w&#10;58OWmgeDLJLKzg3RwwrJI+xQ3ADOxbrz1/Tir3hvxdr17qSw3V6ZF3FvmHcdKzt1MZG9ovhie1s5&#10;Lm8WJpH3fN5m1R/dOSOuMZz/AIYwWtJovEpil8QXCLIw3W6yOqtw5z8pAKnb0IPQj1rpm1i6/tuf&#10;SlVVjWNdrLncM8HnPpWTrlpGNVadWZWhkhMZVuh3hM/XazD/AIEaIk+RX8RQaRexTWPkvNv43OzI&#10;AfTMeCozj8+9cFYweD9E15NMubS8ijkcLDMbiLcHByoCiNMMCOpOT716fPplilh9uW3X9zny425U&#10;bT7889+ea4fxPDbr8QfsS28flwgy7dv3z83B9vpiqjFCTudJb3Wg3cCqt2zXCxj99cQ7WkXIIRs4&#10;3/gSc/Ss3WtK1bSdTg1fwFpUbebeLLqNnuGyXawAcREABwehX5sHHzZArW8SRxyaU9vJGrR7P9WV&#10;G3oKyfh9qmoW/ir+wjdvJb/ZWnj85tzRndt2gnnGD3yeBzUyZce5bsNFvtC0+48Z+B4hZyXHnPqP&#10;hlrpjY3dwzKTKAIyYJPvsWjXDl3aSOV9rCz4c8fR3s7afpehahZXdvCs2q2eorFbvpisG/1vzMvL&#10;I+GRmjfazI7KATf8f6lfaB4LuL3S7jy5G2ZbaPU+3sK4L4raVYeIfirofgy8tlVdWuLlI9QjUfab&#10;Bgkbb4GbKgMQC8Tq8Mv/AC0jel6m0bVJezf3naWmn6rqAbxtpWri4E1uv2eCOQHYAfvOyYD5J6ZI&#10;Bzx2F7xB4ebVtKBubbzrqa1BkhThBkdF3dBkZwOeOma5j4X/ABW8T+Nvhf4H8c6pFZw3HiGwRry1&#10;tbfbDG2DzGCSy9BwWI9q7e2RbwJqT7lkSZwvlyMF/u5xnBOPWkYyjaVjwn4mfDU6RcWutaNpl19s&#10;tZtsjRrJ+9UkY6febGBu647DoNy28I6rfaOs1rpVzJnLTB4pAwXHTkYPPHP+Fdr428E+HLmO8i1W&#10;ya+zMPMN5MzbyZfLJIyADgnoB+XFZWjT3/he8k0/Q9Qa3tY0Vre2jgiCwr5f3FwmSvH8RJ9+lPmc&#10;kacqii94P+E+uxWsV1qOo3Fqissvlxu7uSOhGDgHB6npk8VvWvh3TNNnuNUbVTocnAa7a4M01yrc&#10;NlpcAf8AAAOTz6Vja/dahPr8dmmq3MMa2CTbbeXZlzIMk4rBGp6hqGuNp19ezTRtMfllndgOD0BO&#10;P0qOWUt2SdzZ+Gl023m1Hw74gkvvtkWDcalIJJNpbcSPlGN2OQcg4GPUYc3gSWFWk0fxHbxyJJum&#10;/wBFCKWz/eCncMA5GOueOSada6bby3qWi/JG0ZLKqqeeDnkHnNTXPhu0lv8A7G11cCN4V3KjKucD&#10;IHAHf8arkl3Dl6lrRPhfPrNys2oeIo/KhZjN5VqoMZBPAZlwPUsQc89RXV+FvAkMviwahqWvrcMo&#10;MdrCPKWG3j2HCgbfQDqRk89eKzNN8KWGiaZcS6fdXKmb5ZP3vUc8dKj8HIY/Ftu0cjKys/zbuT+7&#10;Yc/hUqMn1FZW0P/ZUEsDBBQABgAIAAAAIQA1RZfU3QAAAAUBAAAPAAAAZHJzL2Rvd25yZXYueG1s&#10;TI9Ba8JAEIXvhf6HZQq91U20jSXNRkRsT1KoCuJtzI5JMDsbsmsS/323vbSXgcd7vPdNthhNI3rq&#10;XG1ZQTyJQBAXVtdcKtjv3p9eQTiPrLGxTApu5GCR399lmGo78Bf1W1+KUMIuRQWV920qpSsqMugm&#10;tiUO3tl2Bn2QXSl1h0MoN42cRlEiDdYcFipsaVVRcdlejYKPAYflLF73m8t5dTvuXj4Pm5iUenwY&#10;l28gPI3+Lww/+AEd8sB0slfWTjQKwiP+9wYviZM5iJOC52iWgMwz+Z8+/wYAAP//AwBQSwMEFAAG&#10;AAgAAAAhAI/JvhEiAQAAggkAABkAAABkcnMvX3JlbHMvZTJvRG9jLnhtbC5yZWxzvJa9asMwFEb3&#10;Qt/BaK/l6yROUiJnKYWsJX0AYV/bSq0fJLU0b19BhzYQ5O2OktD3Hc4dpMPxW8/FF/qgrBEMyooV&#10;aDrbKzMK9n5+fdqxIkRpejlbg4JdMbBj+/hweMNZxnQpTMqFIqWYINgUo3vmPHQTahlK69Ckk8F6&#10;LWNa+pE72X3IEXldVQ33/zNYe5NZnHrB/KlP/eerS83L2XYYVIcvtvvUaOKdCq506k6B0o8YBdPY&#10;K/m7uSsvDkfG70PAioYCVlkMIoo8xJZGxTZrAmoaCqjzGEQyIG+DSMaCi4ZoJE1+JEQUWQgiFQsm&#10;gEgFZF1saCg2WQggooAFjPS8UrxmUGVtrGko1lmIPQ3EPgsBRCrgzwW/+Tm1PwAAAP//AwBQSwEC&#10;LQAUAAYACAAAACEAihU/mAwBAAAVAgAAEwAAAAAAAAAAAAAAAAAAAAAAW0NvbnRlbnRfVHlwZXNd&#10;LnhtbFBLAQItABQABgAIAAAAIQA4/SH/1gAAAJQBAAALAAAAAAAAAAAAAAAAAD0BAABfcmVscy8u&#10;cmVsc1BLAQItABQABgAIAAAAIQADbTng0wYAABU5AAAOAAAAAAAAAAAAAAAAADwCAABkcnMvZTJv&#10;RG9jLnhtbFBLAQItAAoAAAAAAAAAIQABgPOgBk0AAAZNAAAVAAAAAAAAAAAAAAAAADsJAABkcnMv&#10;bWVkaWEvaW1hZ2UxLmpwZWdQSwECLQAKAAAAAAAAACEAHivFtfpJAAD6SQAAFQAAAAAAAAAAAAAA&#10;AAB0VgAAZHJzL21lZGlhL2ltYWdlMi5qcGVnUEsBAi0ACgAAAAAAAAAhAK7bYrRaRwAAWkcAABUA&#10;AAAAAAAAAAAAAAAAoaAAAGRycy9tZWRpYS9pbWFnZTMuanBlZ1BLAQItAAoAAAAAAAAAIQDEdTLT&#10;YkQAAGJEAAAVAAAAAAAAAAAAAAAAAC7oAABkcnMvbWVkaWEvaW1hZ2U0LmpwZWdQSwECLQAKAAAA&#10;AAAAACEA74Yg/2hHAABoRwAAFQAAAAAAAAAAAAAAAADDLAEAZHJzL21lZGlhL2ltYWdlNS5qcGVn&#10;UEsBAi0ACgAAAAAAAAAhAKrS7v4VTAAAFUwAABUAAAAAAAAAAAAAAAAAXnQBAGRycy9tZWRpYS9p&#10;bWFnZTYuanBlZ1BLAQItAAoAAAAAAAAAIQAgR5JXyFAAAMhQAAAVAAAAAAAAAAAAAAAAAKbAAQBk&#10;cnMvbWVkaWEvaW1hZ2U3LmpwZWdQSwECLQAKAAAAAAAAACEAJgGaHy5SAAAuUgAAFQAAAAAAAAAA&#10;AAAAAAChEQIAZHJzL21lZGlhL2ltYWdlOC5qcGVnUEsBAi0ACgAAAAAAAAAhAHHvHpbATgAAwE4A&#10;ABUAAAAAAAAAAAAAAAAAAmQCAGRycy9tZWRpYS9pbWFnZTkuanBlZ1BLAQItAAoAAAAAAAAAIQCw&#10;NRnp3k8AAN5PAAAWAAAAAAAAAAAAAAAAAPWyAgBkcnMvbWVkaWEvaW1hZ2UxMC5qcGVnUEsBAi0A&#10;CgAAAAAAAAAhAE+Qxc7ETQAAxE0AABYAAAAAAAAAAAAAAAAABwMDAGRycy9tZWRpYS9pbWFnZTEx&#10;LmpwZWdQSwECLQAKAAAAAAAAACEA0ZmS1N9PAADfTwAAFgAAAAAAAAAAAAAAAAD/UAMAZHJzL21l&#10;ZGlhL2ltYWdlMTIuanBlZ1BLAQItAAoAAAAAAAAAIQCxV5AS1lcAANZXAAAWAAAAAAAAAAAAAAAA&#10;ABKhAwBkcnMvbWVkaWEvaW1hZ2UxMy5qcGVnUEsBAi0ACgAAAAAAAAAhAImMqLukXgAApF4AABYA&#10;AAAAAAAAAAAAAAAAHPkDAGRycy9tZWRpYS9pbWFnZTE0LmpwZWdQSwECLQAKAAAAAAAAACEAKs4F&#10;adRaAADUWgAAFgAAAAAAAAAAAAAAAAD0VwQAZHJzL21lZGlhL2ltYWdlMTUuanBlZ1BLAQItAAoA&#10;AAAAAAAAIQB3kVSCZFoAAGRaAAAWAAAAAAAAAAAAAAAAAPyyBABkcnMvbWVkaWEvaW1hZ2UxNi5q&#10;cGVnUEsBAi0ACgAAAAAAAAAhAGrGFLcxJAAAMSQAABYAAAAAAAAAAAAAAAAAlA0FAGRycy9tZWRp&#10;YS9pbWFnZTE3LmpwZWdQSwECLQAUAAYACAAAACEANUWX1N0AAAAFAQAADwAAAAAAAAAAAAAAAAD5&#10;MQUAZHJzL2Rvd25yZXYueG1sUEsBAi0AFAAGAAgAAAAhAI/JvhEiAQAAggkAABkAAAAAAAAAAAAA&#10;AAAAAzMFAGRycy9fcmVscy9lMm9Eb2MueG1sLnJlbHNQSwUGAAAAABYAFgC1BQAAXDQFAAAA&#10;">
                <o:lock v:ext="edit" rotation="t" position="t"/>
                <v:shape id="Picture 7" o:spid="_x0000_s1047" type="#_x0000_t75" style="position:absolute;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jN0wAAAANsAAAAPAAAAZHJzL2Rvd25yZXYueG1sRE9da8Iw&#10;FH0f+B/CFXxb0006Rm2UIQ7Ewahue78017bY3JQmxvjvl4fBHg/nu9pEM4hAk+stK3jKchDEjdU9&#10;twq+v94fX0E4j6xxsEwK7uRgs549VFhqe+MjhZNvRQphV6KCzvuxlNI1HRl0mR2JE3e2k0Gf4NRK&#10;PeEthZtBPuf5izTYc2rocKRtR83ldDUKYhHoSod6f/yJ9S4sP0P8cGelFvP4tgLhKfp/8Z97rxUU&#10;aWz6kn6AXP8CAAD//wMAUEsBAi0AFAAGAAgAAAAhANvh9svuAAAAhQEAABMAAAAAAAAAAAAAAAAA&#10;AAAAAFtDb250ZW50X1R5cGVzXS54bWxQSwECLQAUAAYACAAAACEAWvQsW78AAAAVAQAACwAAAAAA&#10;AAAAAAAAAAAfAQAAX3JlbHMvLnJlbHNQSwECLQAUAAYACAAAACEA7k4zdMAAAADbAAAADwAAAAAA&#10;AAAAAAAAAAAHAgAAZHJzL2Rvd25yZXYueG1sUEsFBgAAAAADAAMAtwAAAPQCAAAAAA==&#10;">
                  <v:imagedata r:id="rId64" o:title=""/>
                </v:shape>
                <v:shape id="Picture 9" o:spid="_x0000_s1048" type="#_x0000_t75" style="position:absolute;top:5395;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UVrxgAAANsAAAAPAAAAZHJzL2Rvd25yZXYueG1sRI9fSwMx&#10;EMTfhX6HsIW+iM214p+eTUspFvTRahHflsv27uxlE5Jte/rpjSD4OMzMb5j5snedOlFMrWcDk3EB&#10;irjytuXawNvr5uoeVBJki51nMvBFCZaLwcUcS+vP/EKnrdQqQziVaKARCaXWqWrIYRr7QJy9vY8O&#10;JctYaxvxnOGu09OiuNUOW84LDQZaN1Qdtkdn4DLEze6Zrh8/is/Z+/fdXnbhKMaMhv3qAZRQL//h&#10;v/aTNXAzg98v+QfoxQ8AAAD//wMAUEsBAi0AFAAGAAgAAAAhANvh9svuAAAAhQEAABMAAAAAAAAA&#10;AAAAAAAAAAAAAFtDb250ZW50X1R5cGVzXS54bWxQSwECLQAUAAYACAAAACEAWvQsW78AAAAVAQAA&#10;CwAAAAAAAAAAAAAAAAAfAQAAX3JlbHMvLnJlbHNQSwECLQAUAAYACAAAACEAlNVFa8YAAADbAAAA&#10;DwAAAAAAAAAAAAAAAAAHAgAAZHJzL2Rvd25yZXYueG1sUEsFBgAAAAADAAMAtwAAAPoCAAAAAA==&#10;">
                  <v:imagedata r:id="rId65" o:title=""/>
                </v:shape>
                <v:shape id="Picture 11" o:spid="_x0000_s1049" type="#_x0000_t75" style="position:absolute;top:10791;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pHTwAAAANsAAAAPAAAAZHJzL2Rvd25yZXYueG1sRE89a8Mw&#10;EN0L+Q/iCl1KLTWDKY6VEArFIVvdDMl2WFfbxDo5kmK7/74aCh0f77vcLXYQE/nQO9bwmikQxI0z&#10;PbcaTl8fL28gQkQ2ODgmDT8UYLddPZRYGDfzJ011bEUK4VCghi7GsZAyNB1ZDJkbiRP37bzFmKBv&#10;pfE4p3A7yLVSubTYc2rocKT3jpprfbcapv2xvpx8OF/9+Bxvyla5UZXWT4/LfgMi0hL/xX/ug9GQ&#10;p/XpS/oBcvsLAAD//wMAUEsBAi0AFAAGAAgAAAAhANvh9svuAAAAhQEAABMAAAAAAAAAAAAAAAAA&#10;AAAAAFtDb250ZW50X1R5cGVzXS54bWxQSwECLQAUAAYACAAAACEAWvQsW78AAAAVAQAACwAAAAAA&#10;AAAAAAAAAAAfAQAAX3JlbHMvLnJlbHNQSwECLQAUAAYACAAAACEALYaR08AAAADbAAAADwAAAAAA&#10;AAAAAAAAAAAHAgAAZHJzL2Rvd25yZXYueG1sUEsFBgAAAAADAAMAtwAAAPQCAAAAAA==&#10;">
                  <v:imagedata r:id="rId66" o:title=""/>
                </v:shape>
                <v:shape id="Picture 13" o:spid="_x0000_s1050" type="#_x0000_t75" style="position:absolute;top:16186;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K/nxQAAANsAAAAPAAAAZHJzL2Rvd25yZXYueG1sRI9BawIx&#10;FITvQv9DeAUvolk9rLIaxRYVaUGo1YO3x+a5Wdy8LJuo2/76piB4HGbmG2a2aG0lbtT40rGC4SAB&#10;QZw7XXKh4PC97k9A+ICssXJMCn7Iw2L+0plhpt2dv+i2D4WIEPYZKjAh1JmUPjdk0Q9cTRy9s2ss&#10;hiibQuoG7xFuKzlKklRaLDkuGKzp3VB+2V+tgs3bZ56uehN34PHx95R8tLvzxijVfW2XUxCB2vAM&#10;P9pbrSAdwv+X+APk/A8AAP//AwBQSwECLQAUAAYACAAAACEA2+H2y+4AAACFAQAAEwAAAAAAAAAA&#10;AAAAAAAAAAAAW0NvbnRlbnRfVHlwZXNdLnhtbFBLAQItABQABgAIAAAAIQBa9CxbvwAAABUBAAAL&#10;AAAAAAAAAAAAAAAAAB8BAABfcmVscy8ucmVsc1BLAQItABQABgAIAAAAIQAM6K/nxQAAANsAAAAP&#10;AAAAAAAAAAAAAAAAAAcCAABkcnMvZG93bnJldi54bWxQSwUGAAAAAAMAAwC3AAAA+QIAAAAA&#10;">
                  <v:imagedata r:id="rId67" o:title=""/>
                </v:shape>
                <v:shape id="Picture 15" o:spid="_x0000_s1051" type="#_x0000_t75" style="position:absolute;top:21582;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G4dxAAAANsAAAAPAAAAZHJzL2Rvd25yZXYueG1sRI/BbsIw&#10;EETvSP0Hayv1Bg4cKEpxItRStZcIEfoBq3iJA/E6xCZJ/76uVKnH0cy80WzzybZioN43jhUsFwkI&#10;4srphmsFX6f3+QaED8gaW8ek4Js85NnDbIupdiMfaShDLSKEfYoKTAhdKqWvDFn0C9cRR+/seosh&#10;yr6Wuscxwm0rV0mylhYbjgsGO3o1VF3Lu1XwXOyHcflxMBcyb4eiuhfDrdVKPT1OuxcQgabwH/5r&#10;f2oF6xX8fok/QGY/AAAA//8DAFBLAQItABQABgAIAAAAIQDb4fbL7gAAAIUBAAATAAAAAAAAAAAA&#10;AAAAAAAAAABbQ29udGVudF9UeXBlc10ueG1sUEsBAi0AFAAGAAgAAAAhAFr0LFu/AAAAFQEAAAsA&#10;AAAAAAAAAAAAAAAAHwEAAF9yZWxzLy5yZWxzUEsBAi0AFAAGAAgAAAAhAMf0bh3EAAAA2wAAAA8A&#10;AAAAAAAAAAAAAAAABwIAAGRycy9kb3ducmV2LnhtbFBLBQYAAAAAAwADALcAAAD4AgAAAAA=&#10;">
                  <v:imagedata r:id="rId68" o:title=""/>
                </v:shape>
                <v:shape id="Picture 17" o:spid="_x0000_s1052" type="#_x0000_t75" style="position:absolute;top:26978;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ER6wwAAANsAAAAPAAAAZHJzL2Rvd25yZXYueG1sRI9BawIx&#10;FITvBf9DeIXearYWVFajVIug9eKqB4+PzXOzdPOyJKmu/74RBI/DzHzDTOedbcSFfKgdK/joZyCI&#10;S6drrhQcD6v3MYgQkTU2jknBjQLMZ72XKebaXbmgyz5WIkE45KjAxNjmUobSkMXQdy1x8s7OW4xJ&#10;+kpqj9cEt40cZNlQWqw5LRhsaWmo/N3/WQWj4/emOh1+NplfFLhbFaXZjoNSb6/d1wREpC4+w4/2&#10;WisYfsL9S/oBcvYPAAD//wMAUEsBAi0AFAAGAAgAAAAhANvh9svuAAAAhQEAABMAAAAAAAAAAAAA&#10;AAAAAAAAAFtDb250ZW50X1R5cGVzXS54bWxQSwECLQAUAAYACAAAACEAWvQsW78AAAAVAQAACwAA&#10;AAAAAAAAAAAAAAAfAQAAX3JlbHMvLnJlbHNQSwECLQAUAAYACAAAACEAm8REesMAAADbAAAADwAA&#10;AAAAAAAAAAAAAAAHAgAAZHJzL2Rvd25yZXYueG1sUEsFBgAAAAADAAMAtwAAAPcCAAAAAA==&#10;">
                  <v:imagedata r:id="rId69" o:title=""/>
                </v:shape>
                <v:shape id="Picture 19" o:spid="_x0000_s1053" type="#_x0000_t75" style="position:absolute;top:32373;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N9wgAAANsAAAAPAAAAZHJzL2Rvd25yZXYueG1sRI9Bi8Iw&#10;FITvgv8hvAVvNl0RkWoUWREKrodVDx4fzdu02LzUJtr67zfCgsdhZr5hluve1uJBra8cK/hMUhDE&#10;hdMVGwXn0248B+EDssbaMSl4kof1ajhYYqZdxz/0OAYjIoR9hgrKEJpMSl+UZNEnriGO3q9rLYYo&#10;WyN1i12E21pO0nQmLVYcF0ps6Kuk4nq8WwX6bvLN1t3MId9dv/d0Md5Sp9Too98sQATqwzv83861&#10;gtkUXl/iD5CrPwAAAP//AwBQSwECLQAUAAYACAAAACEA2+H2y+4AAACFAQAAEwAAAAAAAAAAAAAA&#10;AAAAAAAAW0NvbnRlbnRfVHlwZXNdLnhtbFBLAQItABQABgAIAAAAIQBa9CxbvwAAABUBAAALAAAA&#10;AAAAAAAAAAAAAB8BAABfcmVscy8ucmVsc1BLAQItABQABgAIAAAAIQA9+GN9wgAAANsAAAAPAAAA&#10;AAAAAAAAAAAAAAcCAABkcnMvZG93bnJldi54bWxQSwUGAAAAAAMAAwC3AAAA9gIAAAAA&#10;">
                  <v:imagedata r:id="rId70" o:title=""/>
                </v:shape>
                <v:shape id="Picture 21" o:spid="_x0000_s1054" type="#_x0000_t75" style="position:absolute;top:37769;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5/wxQAAANsAAAAPAAAAZHJzL2Rvd25yZXYueG1sRI9Pa8JA&#10;FMTvQr/D8gq9NRsLisRsQlQKhZ40/XN9yT6TaPZtyG41fvtuoeBxmJnfMGk+mV5caHSdZQXzKAZB&#10;XFvdcaPgo3x9XoFwHlljb5kU3MhBnj3MUky0vfKeLgffiABhl6CC1vshkdLVLRl0kR2Ig3e0o0Ef&#10;5NhIPeI1wE0vX+J4KQ12HBZaHGjbUn0+/BgFq+9Tv/mszovNrnovBv4qq6YrlXp6nIo1CE+Tv4f/&#10;229awXIBf1/CD5DZLwAAAP//AwBQSwECLQAUAAYACAAAACEA2+H2y+4AAACFAQAAEwAAAAAAAAAA&#10;AAAAAAAAAAAAW0NvbnRlbnRfVHlwZXNdLnhtbFBLAQItABQABgAIAAAAIQBa9CxbvwAAABUBAAAL&#10;AAAAAAAAAAAAAAAAAB8BAABfcmVscy8ucmVsc1BLAQItABQABgAIAAAAIQC8i5/wxQAAANsAAAAP&#10;AAAAAAAAAAAAAAAAAAcCAABkcnMvZG93bnJldi54bWxQSwUGAAAAAAMAAwC3AAAA+QIAAAAA&#10;">
                  <v:imagedata r:id="rId71" o:title=""/>
                </v:shape>
                <v:shape id="Picture 23" o:spid="_x0000_s1055" type="#_x0000_t75" style="position:absolute;top:43164;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bLdxAAAANsAAAAPAAAAZHJzL2Rvd25yZXYueG1sRI9Bi8Iw&#10;FITvC/6H8ARvmipYtGsUd0VUEERdcPf2aJ5tsXkpTdT6740g7HGYmW+YyawxpbhR7QrLCvq9CARx&#10;anXBmYKf47I7AuE8ssbSMil4kIPZtPUxwUTbO+/pdvCZCBB2CSrIva8SKV2ak0HXsxVx8M62NuiD&#10;rDOpa7wHuCnlIIpiabDgsJBjRd85pZfD1SjY0fmxvf6uvuz477RZuOXwZPsbpTrtZv4JwlPj/8Pv&#10;9loriGN4fQk/QE6fAAAA//8DAFBLAQItABQABgAIAAAAIQDb4fbL7gAAAIUBAAATAAAAAAAAAAAA&#10;AAAAAAAAAABbQ29udGVudF9UeXBlc10ueG1sUEsBAi0AFAAGAAgAAAAhAFr0LFu/AAAAFQEAAAsA&#10;AAAAAAAAAAAAAAAAHwEAAF9yZWxzLy5yZWxzUEsBAi0AFAAGAAgAAAAhAKddst3EAAAA2wAAAA8A&#10;AAAAAAAAAAAAAAAABwIAAGRycy9kb3ducmV2LnhtbFBLBQYAAAAAAwADALcAAAD4AgAAAAA=&#10;">
                  <v:imagedata r:id="rId72" o:title=""/>
                </v:shape>
                <v:shape id="Picture 25" o:spid="_x0000_s1056" type="#_x0000_t75" style="position:absolute;top:48560;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qkaxAAAANsAAAAPAAAAZHJzL2Rvd25yZXYueG1sRI9Ba8JA&#10;FITvBf/D8oTe6iZSNETXIJaCh/aQqHh9ZJ9JMPs27G5j+u+7hUKPw8x8w2yLyfRiJOc7ywrSRQKC&#10;uLa640bB+fT+koHwAVljb5kUfJOHYjd72mKu7YNLGqvQiAhhn6OCNoQhl9LXLRn0CzsQR+9mncEQ&#10;pWukdviIcNPLZZKspMGO40KLAx1aqu/Vl1FQ+vWl/Djya3q9jG/VqcyW7jNT6nk+7TcgAk3hP/zX&#10;PmoFqzX8fok/QO5+AAAA//8DAFBLAQItABQABgAIAAAAIQDb4fbL7gAAAIUBAAATAAAAAAAAAAAA&#10;AAAAAAAAAABbQ29udGVudF9UeXBlc10ueG1sUEsBAi0AFAAGAAgAAAAhAFr0LFu/AAAAFQEAAAsA&#10;AAAAAAAAAAAAAAAAHwEAAF9yZWxzLy5yZWxzUEsBAi0AFAAGAAgAAAAhANJiqRrEAAAA2wAAAA8A&#10;AAAAAAAAAAAAAAAABwIAAGRycy9kb3ducmV2LnhtbFBLBQYAAAAAAwADALcAAAD4AgAAAAA=&#10;">
                  <v:imagedata r:id="rId73" o:title=""/>
                </v:shape>
                <v:shape id="Picture 27" o:spid="_x0000_s1057" type="#_x0000_t75" style="position:absolute;top:53956;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HnFwAAAANsAAAAPAAAAZHJzL2Rvd25yZXYueG1sRE9Ni8Iw&#10;EL0L+x/CLHjTVBGRrlHERdgVLFgV1tvQjG2xmZQkq/Xfm4Pg8fG+58vONOJGzteWFYyGCQjiwuqa&#10;SwXHw2YwA+EDssbGMil4kIfl4qM3x1TbO+/plodSxBD2KSqoQmhTKX1RkUE/tC1x5C7WGQwRulJq&#10;h/cYbho5TpKpNFhzbKiwpXVFxTX/NwrOWYa/wR2/m7E+/W12+WSbnaxS/c9u9QUiUBfe4pf7RyuY&#10;xrHxS/wBcvEEAAD//wMAUEsBAi0AFAAGAAgAAAAhANvh9svuAAAAhQEAABMAAAAAAAAAAAAAAAAA&#10;AAAAAFtDb250ZW50X1R5cGVzXS54bWxQSwECLQAUAAYACAAAACEAWvQsW78AAAAVAQAACwAAAAAA&#10;AAAAAAAAAAAfAQAAX3JlbHMvLnJlbHNQSwECLQAUAAYACAAAACEAXgR5xcAAAADbAAAADwAAAAAA&#10;AAAAAAAAAAAHAgAAZHJzL2Rvd25yZXYueG1sUEsFBgAAAAADAAMAtwAAAPQCAAAAAA==&#10;">
                  <v:imagedata r:id="rId74" o:title=""/>
                </v:shape>
                <v:shape id="Picture 29" o:spid="_x0000_s1058" type="#_x0000_t75" style="position:absolute;top:59351;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zj0xgAAANsAAAAPAAAAZHJzL2Rvd25yZXYueG1sRI9Ba8JA&#10;FITvhf6H5RW8lLpRqpjoKrYglLYXtdB6e2Rfk9Ds25h9avLvuwWhx2FmvmEWq87V6kxtqDwbGA0T&#10;UMS5txUXBj72m4cZqCDIFmvPZKCnAKvl7c0CM+svvKXzTgoVIRwyNFCKNJnWIS/JYRj6hjh63751&#10;KFG2hbYtXiLc1XqcJFPtsOK4UGJDzyXlP7uTM5Cn97PP9CjvxzDpD69f8vT22HfGDO669RyUUCf/&#10;4Wv7xRqYpvD3Jf4AvfwFAAD//wMAUEsBAi0AFAAGAAgAAAAhANvh9svuAAAAhQEAABMAAAAAAAAA&#10;AAAAAAAAAAAAAFtDb250ZW50X1R5cGVzXS54bWxQSwECLQAUAAYACAAAACEAWvQsW78AAAAVAQAA&#10;CwAAAAAAAAAAAAAAAAAfAQAAX3JlbHMvLnJlbHNQSwECLQAUAAYACAAAACEAnuM49MYAAADbAAAA&#10;DwAAAAAAAAAAAAAAAAAHAgAAZHJzL2Rvd25yZXYueG1sUEsFBgAAAAADAAMAtwAAAPoCAAAAAA==&#10;">
                  <v:imagedata r:id="rId75" o:title=""/>
                </v:shape>
                <v:shape id="Picture 31" o:spid="_x0000_s1059" type="#_x0000_t75" style="position:absolute;top:64747;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qUGwAAAANsAAAAPAAAAZHJzL2Rvd25yZXYueG1sRE/dasIw&#10;FL4XfIdwhN1p6i7mrEYp4mCCwuz2AMfmrClLTkqT2eztl4vBLj++/+0+OSvuNITOs4LlogBB3Hjd&#10;cavg4/1l/gwiRGSN1jMp+KEA+910ssVS+5GvdK9jK3IIhxIVmBj7UsrQGHIYFr4nztynHxzGDIdW&#10;6gHHHO6sfCyKJ+mw49xgsKeDoear/nYKUro0aWkvZrS8vlWn6u18OlZKPcxStQERKcV/8Z/7VStY&#10;5fX5S/4BcvcLAAD//wMAUEsBAi0AFAAGAAgAAAAhANvh9svuAAAAhQEAABMAAAAAAAAAAAAAAAAA&#10;AAAAAFtDb250ZW50X1R5cGVzXS54bWxQSwECLQAUAAYACAAAACEAWvQsW78AAAAVAQAACwAAAAAA&#10;AAAAAAAAAAAfAQAAX3JlbHMvLnJlbHNQSwECLQAUAAYACAAAACEAdxqlBsAAAADbAAAADwAAAAAA&#10;AAAAAAAAAAAHAgAAZHJzL2Rvd25yZXYueG1sUEsFBgAAAAADAAMAtwAAAPQCAAAAAA==&#10;">
                  <v:imagedata r:id="rId76" o:title=""/>
                </v:shape>
                <v:shape id="Picture 33" o:spid="_x0000_s1060" type="#_x0000_t75" style="position:absolute;top:70142;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xCqwwAAANsAAAAPAAAAZHJzL2Rvd25yZXYueG1sRI9Bi8Iw&#10;FITvwv6H8Ba8yJrqQZdqFNlFEBSl7qLXR/Nsg81LaaLWf28EweMwM98w03lrK3GlxhvHCgb9BARx&#10;7rThQsH/3/LrG4QPyBorx6TgTh7ms4/OFFPtbpzRdR8KESHsU1RQhlCnUvq8JIu+72ri6J1cYzFE&#10;2RRSN3iLcFvJYZKMpEXDcaHEmn5Kys/7i1WQnfg4PPBxvTj8bshsd1SZrKdU97NdTEAEasM7/Gqv&#10;tILxAJ5f4g+QswcAAAD//wMAUEsBAi0AFAAGAAgAAAAhANvh9svuAAAAhQEAABMAAAAAAAAAAAAA&#10;AAAAAAAAAFtDb250ZW50X1R5cGVzXS54bWxQSwECLQAUAAYACAAAACEAWvQsW78AAAAVAQAACwAA&#10;AAAAAAAAAAAAAAAfAQAAX3JlbHMvLnJlbHNQSwECLQAUAAYACAAAACEAT9sQqsMAAADbAAAADwAA&#10;AAAAAAAAAAAAAAAHAgAAZHJzL2Rvd25yZXYueG1sUEsFBgAAAAADAAMAtwAAAPcCAAAAAA==&#10;">
                  <v:imagedata r:id="rId77" o:title=""/>
                </v:shape>
                <v:shape id="Picture 35" o:spid="_x0000_s1061" type="#_x0000_t75" style="position:absolute;top:75538;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ciOwAAAANsAAAAPAAAAZHJzL2Rvd25yZXYueG1sRI/disIw&#10;EIXvF3yHMIJ3a6qCK9UoIgpeyVp9gKEZ22IzKUm0tU9vhIW9PJyfj7PadKYWT3K+sqxgMk5AEOdW&#10;V1wouF4O3wsQPiBrrC2Tghd52KwHXytMtW35TM8sFCKOsE9RQRlCk0rp85IM+rFtiKN3s85giNIV&#10;Ujts47ip5TRJ5tJgxZFQYkO7kvJ79jARMs/2fXvC3p1n1v1aua97uio1GnbbJYhAXfgP/7WPWsHP&#10;FD5f4g+Q6zcAAAD//wMAUEsBAi0AFAAGAAgAAAAhANvh9svuAAAAhQEAABMAAAAAAAAAAAAAAAAA&#10;AAAAAFtDb250ZW50X1R5cGVzXS54bWxQSwECLQAUAAYACAAAACEAWvQsW78AAAAVAQAACwAAAAAA&#10;AAAAAAAAAAAfAQAAX3JlbHMvLnJlbHNQSwECLQAUAAYACAAAACEAOyXIjsAAAADbAAAADwAAAAAA&#10;AAAAAAAAAAAHAgAAZHJzL2Rvd25yZXYueG1sUEsFBgAAAAADAAMAtwAAAPQCAAAAAA==&#10;">
                  <v:imagedata r:id="rId78" o:title=""/>
                </v:shape>
                <v:shape id="Picture 37" o:spid="_x0000_s1062" type="#_x0000_t75" style="position:absolute;top:80934;width:90144;height:54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n2uwwAAANsAAAAPAAAAZHJzL2Rvd25yZXYueG1sRI9PawIx&#10;FMTvBb9DeIK3mqitLatRVGix3vwHPb5untnFzcuyibr99qZQ8DjMzG+Y6bx1lbhSE0rPGgZ9BYI4&#10;96Zkq+Gw/3h+BxEissHKM2n4pQDzWedpipnxN97SdRetSBAOGWooYqwzKUNekMPQ9zVx8k6+cRiT&#10;bKw0Dd4S3FVyqNRYOiw5LRRY06qg/Ly7OA1LS8vNcfx6/JRq+4UH82LVz7fWvW67mICI1MZH+L+9&#10;NhreRvD3Jf0AObsDAAD//wMAUEsBAi0AFAAGAAgAAAAhANvh9svuAAAAhQEAABMAAAAAAAAAAAAA&#10;AAAAAAAAAFtDb250ZW50X1R5cGVzXS54bWxQSwECLQAUAAYACAAAACEAWvQsW78AAAAVAQAACwAA&#10;AAAAAAAAAAAAAAAfAQAAX3JlbHMvLnJlbHNQSwECLQAUAAYACAAAACEA1KJ9rsMAAADbAAAADwAA&#10;AAAAAAAAAAAAAAAHAgAAZHJzL2Rvd25yZXYueG1sUEsFBgAAAAADAAMAtwAAAPcCAAAAAA==&#10;">
                  <v:imagedata r:id="rId79" o:title=""/>
                </v:shape>
                <v:shape id="Picture 39" o:spid="_x0000_s1063" type="#_x0000_t75" style="position:absolute;top:86329;width:90144;height:1677;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CiswgAAANsAAAAPAAAAZHJzL2Rvd25yZXYueG1sRI9BawIx&#10;FITvgv8hPMGbZtWisjWKSAWhl7qK58fmdbO4eVmSdN3++0YQehxm5htms+ttIzryoXasYDbNQBCX&#10;TtdcKbhejpM1iBCRNTaOScEvBdhth4MN5to9+ExdESuRIBxyVGBibHMpQ2nIYpi6ljh5385bjEn6&#10;SmqPjwS3jZxn2VJarDktGGzpYKi8Fz9WQcGHhWn96qO7nWZf5+KefR6XV6XGo37/DiJSH//Dr/ZJ&#10;K1i9wfNL+gFy+wcAAP//AwBQSwECLQAUAAYACAAAACEA2+H2y+4AAACFAQAAEwAAAAAAAAAAAAAA&#10;AAAAAAAAW0NvbnRlbnRfVHlwZXNdLnhtbFBLAQItABQABgAIAAAAIQBa9CxbvwAAABUBAAALAAAA&#10;AAAAAAAAAAAAAB8BAABfcmVscy8ucmVsc1BLAQItABQABgAIAAAAIQBwSCiswgAAANsAAAAPAAAA&#10;AAAAAAAAAAAAAAcCAABkcnMvZG93bnJldi54bWxQSwUGAAAAAAMAAwC3AAAA9gIAAAAA&#10;">
                  <v:imagedata r:id="rId80" o:title=""/>
                </v:shape>
                <v:shape id="Shape 41" o:spid="_x0000_s1064" style="position:absolute;width:90144;height:87975;visibility:visible;mso-wrap-style:square;v-text-anchor:top" coordsize="9014403,879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DtPwwAAANsAAAAPAAAAZHJzL2Rvd25yZXYueG1sRI9Li8JA&#10;EITvC/6HoQUvsk587hodxRWEgCdfsMcm0ybBTE/IzJr47x1B2GNRVV9Ry3VrSnGn2hWWFQwHEQji&#10;1OqCMwXn0+7zG4TzyBpLy6TgQQ7Wq87HEmNtGz7Q/egzESDsYlSQe1/FUro0J4NuYCvi4F1tbdAH&#10;WWdS19gEuCnlKIpm0mDBYSHHirY5pbfjn1FQpvP9+OdXNsk5cY/xxF3kpb9TqtdtNwsQnlr/H363&#10;E63gawqvL+EHyNUTAAD//wMAUEsBAi0AFAAGAAgAAAAhANvh9svuAAAAhQEAABMAAAAAAAAAAAAA&#10;AAAAAAAAAFtDb250ZW50X1R5cGVzXS54bWxQSwECLQAUAAYACAAAACEAWvQsW78AAAAVAQAACwAA&#10;AAAAAAAAAAAAAAAfAQAAX3JlbHMvLnJlbHNQSwECLQAUAAYACAAAACEA5Qw7T8MAAADbAAAADwAA&#10;AAAAAAAAAAAAAAAHAgAAZHJzL2Rvd25yZXYueG1sUEsFBgAAAAADAAMAtwAAAPcCAAAAAA==&#10;" path="m,8797575l,,9014403,r,8797575l,8797575xe" filled="f" strokeweight=".33872mm">
                  <v:stroke endcap="round"/>
                  <v:path arrowok="t" o:connecttype="custom" o:connectlocs="0,87975;0,0;90144,0;90144,87975;0,87975" o:connectangles="0,0,0,0,0" textboxrect="0,0,9014403,8797575"/>
                </v:shape>
                <v:rect id="Rectangle 43" o:spid="_x0000_s1065" style="position:absolute;left:39569;top:82327;width:899;height:1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14:paraId="6FDC834C" w14:textId="77777777" w:rsidR="00DC252F" w:rsidRDefault="00DC252F" w:rsidP="00364F10">
                        <w:r>
                          <w:rPr>
                            <w:rFonts w:eastAsia="Times New Roman" w:cs="Times New Roman"/>
                            <w:sz w:val="20"/>
                          </w:rPr>
                          <w:t>~</w:t>
                        </w:r>
                      </w:p>
                    </w:txbxContent>
                  </v:textbox>
                </v:rect>
                <w10:anchorlock/>
              </v:group>
            </w:pict>
          </mc:Fallback>
        </mc:AlternateContent>
      </w:r>
    </w:p>
    <w:p w14:paraId="28DB4541" w14:textId="77777777" w:rsidR="00364F10" w:rsidRPr="00CE6BD8" w:rsidRDefault="00364F10" w:rsidP="00364F10">
      <w:pPr>
        <w:spacing w:after="0" w:line="240" w:lineRule="auto"/>
        <w:jc w:val="center"/>
        <w:rPr>
          <w:rFonts w:ascii="Times New Roman" w:hAnsi="Times New Roman" w:cs="Times New Roman"/>
          <w:sz w:val="28"/>
          <w:szCs w:val="28"/>
          <w:lang w:val="kk-KZ"/>
        </w:rPr>
      </w:pPr>
    </w:p>
    <w:p w14:paraId="7EFC90C5" w14:textId="77777777" w:rsidR="00364F10" w:rsidRPr="00CE6BD8" w:rsidRDefault="00364F10" w:rsidP="00364F10">
      <w:pPr>
        <w:spacing w:after="0" w:line="240" w:lineRule="auto"/>
        <w:jc w:val="center"/>
        <w:rPr>
          <w:rFonts w:ascii="Times New Roman" w:hAnsi="Times New Roman" w:cs="Times New Roman"/>
          <w:sz w:val="28"/>
          <w:szCs w:val="28"/>
          <w:lang w:val="kk-KZ"/>
        </w:rPr>
      </w:pPr>
      <w:bookmarkStart w:id="90" w:name="_Hlk156364744"/>
      <w:r w:rsidRPr="00CE6BD8">
        <w:rPr>
          <w:rFonts w:ascii="Times New Roman" w:hAnsi="Times New Roman" w:cs="Times New Roman"/>
          <w:sz w:val="28"/>
          <w:szCs w:val="28"/>
          <w:lang w:val="kk-KZ"/>
        </w:rPr>
        <w:t>Сурет 9 - Мұнаймен ластанған су қауызының космостық жағдайдан алынған көрінісі.</w:t>
      </w:r>
    </w:p>
    <w:bookmarkEnd w:id="90"/>
    <w:p w14:paraId="3A4AE4AE" w14:textId="77777777" w:rsidR="00364F10" w:rsidRPr="00CE6BD8" w:rsidRDefault="00364F10" w:rsidP="00364F10">
      <w:pPr>
        <w:spacing w:after="0" w:line="240" w:lineRule="auto"/>
        <w:ind w:firstLine="708"/>
        <w:rPr>
          <w:rFonts w:ascii="Times New Roman" w:hAnsi="Times New Roman" w:cs="Times New Roman"/>
          <w:sz w:val="28"/>
          <w:szCs w:val="28"/>
          <w:lang w:val="kk-KZ"/>
        </w:rPr>
      </w:pPr>
    </w:p>
    <w:p w14:paraId="6633BEA6" w14:textId="77777777" w:rsidR="00364F10" w:rsidRPr="00CE6BD8" w:rsidRDefault="00364F10" w:rsidP="00364F10">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noProof/>
          <w:sz w:val="28"/>
          <w:szCs w:val="28"/>
        </w:rPr>
        <w:drawing>
          <wp:inline distT="0" distB="0" distL="0" distR="0" wp14:anchorId="43336191" wp14:editId="2532C5C1">
            <wp:extent cx="4035509" cy="1990578"/>
            <wp:effectExtent l="0" t="0" r="3175" b="0"/>
            <wp:docPr id="36" name="Рисунок 54" descr="C:\Users\IGG009\Desktop\Жанаозень отчет\Жаңаөзен\Нефтяной амба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GG009\Desktop\Жанаозень отчет\Жаңаөзен\Нефтяной амбар 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084701" cy="2014843"/>
                    </a:xfrm>
                    <a:prstGeom prst="rect">
                      <a:avLst/>
                    </a:prstGeom>
                    <a:noFill/>
                    <a:ln>
                      <a:noFill/>
                    </a:ln>
                  </pic:spPr>
                </pic:pic>
              </a:graphicData>
            </a:graphic>
          </wp:inline>
        </w:drawing>
      </w:r>
    </w:p>
    <w:p w14:paraId="6A25E588" w14:textId="77777777" w:rsidR="00364F10" w:rsidRPr="00CE6BD8" w:rsidRDefault="00364F10" w:rsidP="00364F10">
      <w:pPr>
        <w:spacing w:after="0" w:line="240" w:lineRule="auto"/>
        <w:jc w:val="center"/>
        <w:rPr>
          <w:rFonts w:ascii="Times New Roman" w:hAnsi="Times New Roman" w:cs="Times New Roman"/>
          <w:sz w:val="28"/>
          <w:szCs w:val="28"/>
          <w:lang w:val="kk-KZ"/>
        </w:rPr>
      </w:pPr>
    </w:p>
    <w:p w14:paraId="4AE37C94" w14:textId="77777777" w:rsidR="00364F10" w:rsidRPr="00CE6BD8" w:rsidRDefault="00364F10" w:rsidP="00364F10">
      <w:pPr>
        <w:spacing w:after="0" w:line="240" w:lineRule="auto"/>
        <w:jc w:val="center"/>
        <w:rPr>
          <w:rFonts w:ascii="Times New Roman" w:hAnsi="Times New Roman" w:cs="Times New Roman"/>
          <w:sz w:val="28"/>
          <w:szCs w:val="28"/>
          <w:lang w:val="kk-KZ"/>
        </w:rPr>
      </w:pPr>
      <w:bookmarkStart w:id="91" w:name="_Hlk156364784"/>
      <w:r w:rsidRPr="00CE6BD8">
        <w:rPr>
          <w:rFonts w:ascii="Times New Roman" w:hAnsi="Times New Roman" w:cs="Times New Roman"/>
          <w:sz w:val="28"/>
          <w:szCs w:val="28"/>
          <w:lang w:val="kk-KZ"/>
        </w:rPr>
        <w:lastRenderedPageBreak/>
        <w:t>Сурет 10 - Мұнаймен ластанған су қауызының бетіндегі мұнай қабатының көрінісі.</w:t>
      </w:r>
    </w:p>
    <w:p w14:paraId="142F225E" w14:textId="77777777" w:rsidR="00364F10" w:rsidRPr="00CE6BD8" w:rsidRDefault="00364F10" w:rsidP="00364F10">
      <w:pPr>
        <w:spacing w:after="0" w:line="240" w:lineRule="auto"/>
        <w:jc w:val="center"/>
        <w:rPr>
          <w:rFonts w:ascii="Times New Roman" w:hAnsi="Times New Roman" w:cs="Times New Roman"/>
          <w:sz w:val="28"/>
          <w:szCs w:val="28"/>
          <w:lang w:val="kk-KZ"/>
        </w:rPr>
      </w:pPr>
    </w:p>
    <w:p w14:paraId="6F463980" w14:textId="77777777" w:rsidR="00364F10" w:rsidRPr="00CE6BD8" w:rsidRDefault="00364F10" w:rsidP="00364F10">
      <w:pPr>
        <w:spacing w:after="0" w:line="240" w:lineRule="auto"/>
        <w:jc w:val="both"/>
        <w:rPr>
          <w:rFonts w:ascii="Times New Roman" w:eastAsia="Times New Roman" w:hAnsi="Times New Roman" w:cs="Times New Roman"/>
          <w:sz w:val="28"/>
          <w:szCs w:val="28"/>
          <w:lang w:val="kk-KZ"/>
        </w:rPr>
      </w:pPr>
      <w:bookmarkStart w:id="92" w:name="_Hlk156687706"/>
      <w:r w:rsidRPr="00CE6BD8">
        <w:rPr>
          <w:rFonts w:ascii="Times New Roman" w:hAnsi="Times New Roman" w:cs="Times New Roman"/>
          <w:sz w:val="28"/>
          <w:szCs w:val="28"/>
          <w:lang w:val="kk-KZ"/>
        </w:rPr>
        <w:t xml:space="preserve">       Жаңаөзен қаласындағы  </w:t>
      </w:r>
      <w:bookmarkEnd w:id="92"/>
      <w:r w:rsidRPr="00CE6BD8">
        <w:rPr>
          <w:rFonts w:ascii="Times New Roman" w:hAnsi="Times New Roman" w:cs="Times New Roman"/>
          <w:sz w:val="28"/>
          <w:szCs w:val="28"/>
          <w:lang w:val="kk-KZ"/>
        </w:rPr>
        <w:t xml:space="preserve">коммуналды-тұрмыстық сарқынды суларды жинайтын қауыз 1982 жылы іске қосылып, 2014 жылы қайта жаңартылған. Бастапқыда 50,0 тұрғындардың тұтынуынан шыққан судың тәулігіне 10,75 мың шаршы метр көлемінде тазартуға шақталған болатын. Қазіргі кездегі қала тұғындар саны 154,0 мыңнан астам. Сондықтан, оны 2014 жылы қуаты 21,5 мың шаршы метр су тазарту мүмкіндігіне дейін арттырған. Соңғы зерттеулерді іске асыру барысында су ресурстарын тиімді пайдалану мен экологиялық жағдайды жақсарту мақсатында, аталған мекемеден шыққан су қорын жергілікті аумақтағы өсімдік шаруашылығында суару үшін пайдалану көзделген. Бұл  тазарту кешенін электр қуатымен қамтамасыз ету үшін қуаты 1600 кВт құрайтын екі дана трансформатор, насос кедені, автономды электр стансасы мен қосымша ғимараттар салынған. Нысанның жалпы көлемі </w:t>
      </w:r>
      <w:r w:rsidRPr="00CE6BD8">
        <w:rPr>
          <w:rFonts w:ascii="Times New Roman" w:eastAsia="Times New Roman" w:hAnsi="Times New Roman" w:cs="Times New Roman"/>
          <w:sz w:val="28"/>
          <w:szCs w:val="28"/>
          <w:lang w:val="kk-KZ"/>
        </w:rPr>
        <w:t>12,9  гектар, тұнба алаңының көлемі 3,37 гектар, тереңдігі 2 метрді құрайтын, жалпы сиымдылығы 2 440  мың шаршы метрлік кептіру қауызының көлемі 122 гектар. Дәл қазіргі күнде тазарту кешені тәулігіне 10500 м</w:t>
      </w:r>
      <w:r w:rsidRPr="00CE6BD8">
        <w:rPr>
          <w:rFonts w:ascii="Times New Roman" w:eastAsia="Times New Roman" w:hAnsi="Times New Roman" w:cs="Times New Roman"/>
          <w:sz w:val="28"/>
          <w:szCs w:val="28"/>
          <w:vertAlign w:val="superscript"/>
          <w:lang w:val="kk-KZ"/>
        </w:rPr>
        <w:t>3</w:t>
      </w:r>
      <w:r w:rsidRPr="00CE6BD8">
        <w:rPr>
          <w:rFonts w:ascii="Times New Roman" w:eastAsia="Times New Roman" w:hAnsi="Times New Roman" w:cs="Times New Roman"/>
          <w:sz w:val="28"/>
          <w:szCs w:val="28"/>
          <w:lang w:val="kk-KZ"/>
        </w:rPr>
        <w:t xml:space="preserve"> суды өңдеу алуға қауқарлы. Тек ғана кәріз жүйесінен 5700 м</w:t>
      </w:r>
      <w:r w:rsidRPr="00CE6BD8">
        <w:rPr>
          <w:rFonts w:ascii="Times New Roman" w:eastAsia="Times New Roman" w:hAnsi="Times New Roman" w:cs="Times New Roman"/>
          <w:sz w:val="28"/>
          <w:szCs w:val="28"/>
          <w:vertAlign w:val="superscript"/>
          <w:lang w:val="kk-KZ"/>
        </w:rPr>
        <w:t>3</w:t>
      </w:r>
      <w:r w:rsidRPr="00CE6BD8">
        <w:rPr>
          <w:rFonts w:ascii="Times New Roman" w:eastAsia="Times New Roman" w:hAnsi="Times New Roman" w:cs="Times New Roman"/>
          <w:sz w:val="28"/>
          <w:szCs w:val="28"/>
          <w:lang w:val="kk-KZ"/>
        </w:rPr>
        <w:t xml:space="preserve"> ластанған су түсіп, </w:t>
      </w:r>
      <w:bookmarkStart w:id="93" w:name="_Hlk156364880"/>
      <w:r w:rsidRPr="00CE6BD8">
        <w:rPr>
          <w:rFonts w:ascii="Times New Roman" w:eastAsia="Times New Roman" w:hAnsi="Times New Roman" w:cs="Times New Roman"/>
          <w:sz w:val="28"/>
          <w:szCs w:val="28"/>
          <w:lang w:val="kk-KZ"/>
        </w:rPr>
        <w:t>оны</w:t>
      </w:r>
      <w:bookmarkEnd w:id="91"/>
      <w:r w:rsidRPr="00CE6BD8">
        <w:rPr>
          <w:rFonts w:ascii="Times New Roman" w:eastAsia="Times New Roman" w:hAnsi="Times New Roman" w:cs="Times New Roman"/>
          <w:sz w:val="28"/>
          <w:szCs w:val="28"/>
          <w:lang w:val="kk-KZ"/>
        </w:rPr>
        <w:t>ң 5160 м</w:t>
      </w:r>
      <w:r w:rsidRPr="00CE6BD8">
        <w:rPr>
          <w:rFonts w:ascii="Times New Roman" w:eastAsia="Times New Roman" w:hAnsi="Times New Roman" w:cs="Times New Roman"/>
          <w:sz w:val="28"/>
          <w:szCs w:val="28"/>
          <w:vertAlign w:val="superscript"/>
          <w:lang w:val="kk-KZ"/>
        </w:rPr>
        <w:t>3</w:t>
      </w:r>
      <w:r w:rsidRPr="00CE6BD8">
        <w:rPr>
          <w:rFonts w:ascii="Times New Roman" w:eastAsia="Times New Roman" w:hAnsi="Times New Roman" w:cs="Times New Roman"/>
          <w:sz w:val="28"/>
          <w:szCs w:val="28"/>
          <w:lang w:val="kk-KZ"/>
        </w:rPr>
        <w:t xml:space="preserve"> шағарылуда. </w:t>
      </w:r>
    </w:p>
    <w:bookmarkEnd w:id="93"/>
    <w:p w14:paraId="7418DD08"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bookmarkStart w:id="94" w:name="_Hlk156364861"/>
      <w:r w:rsidRPr="00CE6BD8">
        <w:rPr>
          <w:rFonts w:ascii="Times New Roman" w:hAnsi="Times New Roman" w:cs="Times New Roman"/>
          <w:sz w:val="28"/>
          <w:szCs w:val="28"/>
          <w:lang w:val="kk-KZ"/>
        </w:rPr>
        <w:t>Аталған құрылымдағы су тазарту үрдісі баршаға мәлім кезеңдерден тұрады:</w:t>
      </w:r>
    </w:p>
    <w:p w14:paraId="78E46DB8" w14:textId="77777777" w:rsidR="00364F10" w:rsidRPr="00CE6BD8" w:rsidRDefault="00364F10" w:rsidP="00364F10">
      <w:pPr>
        <w:pStyle w:val="a3"/>
        <w:numPr>
          <w:ilvl w:val="0"/>
          <w:numId w:val="8"/>
        </w:numPr>
        <w:jc w:val="both"/>
        <w:rPr>
          <w:sz w:val="28"/>
          <w:szCs w:val="28"/>
          <w:lang w:eastAsia="en-US"/>
        </w:rPr>
      </w:pPr>
      <w:r w:rsidRPr="00CE6BD8">
        <w:rPr>
          <w:sz w:val="28"/>
          <w:szCs w:val="28"/>
          <w:lang w:eastAsia="en-US"/>
        </w:rPr>
        <w:t xml:space="preserve">механикалық тазарту - сарқынды су құрамындағы механикалық ірі қоспалар арнайы сүзгілерде бөлініп алынады, </w:t>
      </w:r>
      <w:r w:rsidRPr="00CE6BD8">
        <w:rPr>
          <w:sz w:val="28"/>
          <w:szCs w:val="28"/>
        </w:rPr>
        <w:t>екі құмды бөгетте минералды қоспалардан тазартылады, одан кейін радиалды тұндырғыштарда ірі дисперсті қоспалардан тазартылады;</w:t>
      </w:r>
    </w:p>
    <w:p w14:paraId="6E5228BF" w14:textId="77777777" w:rsidR="00364F10" w:rsidRPr="00CE6BD8" w:rsidRDefault="00364F10" w:rsidP="00364F10">
      <w:pPr>
        <w:pStyle w:val="a3"/>
        <w:numPr>
          <w:ilvl w:val="0"/>
          <w:numId w:val="8"/>
        </w:numPr>
        <w:jc w:val="both"/>
        <w:rPr>
          <w:sz w:val="28"/>
          <w:szCs w:val="28"/>
          <w:lang w:eastAsia="en-US"/>
        </w:rPr>
      </w:pPr>
      <w:r w:rsidRPr="00CE6BD8">
        <w:rPr>
          <w:sz w:val="28"/>
          <w:szCs w:val="28"/>
          <w:lang w:eastAsia="en-US"/>
        </w:rPr>
        <w:t>биологиялық тазарту – сарқынды судағы күрделі органикалық белсенді заттарды белсенді тұнбада  гидробионттық ағзалар мен су ортасында фиторекультиванттар арқылы биотоғандарда тазартады. Механикалық тазартылған су аэротенктерге түседі. Мұнда су арнайы аэраторлар арқылы аэрацияланады. Оның мақсаты су ортасын белсенді тұнба тұрғындарының тіршілігіне қолайлы жағдай тудыру. Бұл кезде су ортасында еріген оттегінің мөлшері 4,0г/л, су температурасы +10+25 градус,  белсенді реакция деңгейі зР 6,5-7,0, құрғақ тұнба мөлшері 0,5-1,0 г/л болуы шартты. Бұл үрдістен шыққан су екінші радиалды тұндырғышта белсенді тұнбаны тұндыру үшін белгілі уақыт ішінде сақталады.</w:t>
      </w:r>
    </w:p>
    <w:p w14:paraId="60F21FCB"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Осы аталған тазарту мекемесінің жұмысына жүргізілген көпжылдық бақылау нәтижелеріне статистикалық талдау жүргізсек, кешендегі су температурасы +14+16 </w:t>
      </w:r>
      <w:r w:rsidRPr="00CE6BD8">
        <w:rPr>
          <w:rFonts w:ascii="Times New Roman" w:hAnsi="Times New Roman" w:cs="Times New Roman"/>
          <w:sz w:val="28"/>
          <w:szCs w:val="28"/>
          <w:vertAlign w:val="superscript"/>
          <w:lang w:val="kk-KZ"/>
        </w:rPr>
        <w:t>0</w:t>
      </w:r>
      <w:r w:rsidRPr="00CE6BD8">
        <w:rPr>
          <w:rFonts w:ascii="Times New Roman" w:hAnsi="Times New Roman" w:cs="Times New Roman"/>
          <w:sz w:val="28"/>
          <w:szCs w:val="28"/>
          <w:lang w:val="kk-KZ"/>
        </w:rPr>
        <w:t xml:space="preserve">С, су ортасының қышқылдығы рН 7,6-78, тазартуға түсетін су құрамындағы сульфаттардың мөлшері 82,9, ал тазартылып шыққан судағы мөлшері 75,7мг/л, фенол, нитрит, нитрат сияқты қослылыстардың мөлшері тиесілі 0,2мг/л түскенде, ал шыққанда 0,1 мг/л шамасында тіркеліп отырған. Орта есепен алғанда, сарқынды судың тазару деңгейі 85,0-92,2% </w:t>
      </w:r>
      <w:r w:rsidRPr="00CE6BD8">
        <w:rPr>
          <w:rFonts w:ascii="Times New Roman" w:hAnsi="Times New Roman" w:cs="Times New Roman"/>
          <w:sz w:val="28"/>
          <w:szCs w:val="28"/>
          <w:lang w:val="kk-KZ"/>
        </w:rPr>
        <w:lastRenderedPageBreak/>
        <w:t xml:space="preserve">аралығында, ал СББЗ-дан тазару 98,0-99,5% құраған. Сарқынды су тазарту құрылғысының жоғарыда көрсетілген жақсы жұмысына қарамастан, соңғы кезде кептіргіш қауыздағы судың құрамындағы ластаушы заттардың концентрациясы біршама жоғары болатындығы тіркелген. Тазарту құрылымынан нормативтерге сай болып шыққан су, қауызға келіп түсетін жерде түрлі майда механикалық қоспалар, хлоридтер, фосфаттар, құрғақ қалдығы және мұнай өнімдері бойынша ластану көрсеткіштері  жоғары болып тіркеліп отыр. Қала аумағына жүргізілген инвентаризация және космологиялық зерттеу нәтижелері бойынша, ол қауыз суын ластайтын айналада жақын орналасқан мекеме немесе тағы басқа ластаушы көзі орналаспаған. Жер үсті су көздерінің миграциялану үрдісі арқылы ластану үрдісін түсіну үшін аталған нысандар мен Каспий теңізінен келетін ағым бағытын қамтитын 14 бақылау ұңғымалары орнатылған. Бұл ұңғымалардан 2015 жылдан бері белгілі мерзімде су сынамалары алынып, сараптамадан өткізіліп келеді. Олардың нәтижелері бойынша тазартылғын сарқынды су қауызындағы судың  қайта минералдануы жер асты суларының көтерілуі мен оның мұнайлы су қауызындағы минералдарды миграциялаумен байланысты екенін көрсетіп отыр. Бұл зерттеу нәтижелері бжұмысымның келесі тарауында толығырақ талданады. </w:t>
      </w:r>
    </w:p>
    <w:bookmarkEnd w:id="94"/>
    <w:p w14:paraId="43BAAB0D"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bookmarkStart w:id="95" w:name="_Hlk156364900"/>
      <w:r w:rsidRPr="00CE6BD8">
        <w:rPr>
          <w:rFonts w:ascii="Times New Roman" w:hAnsi="Times New Roman" w:cs="Times New Roman"/>
          <w:sz w:val="28"/>
          <w:szCs w:val="28"/>
          <w:lang w:val="kk-KZ"/>
        </w:rPr>
        <w:t xml:space="preserve">Жоғарыда келтірілген статистикалық деректерді тәжірибе жүзінде нақтылау мақсатында біз коммуналды сарқынды су тазарту кешенінен шыққан және тазартылған су кептіру қауызынан алынған сынамаларға химиялық сараптамалар жүргіздік. Химиялық талдау нәтижесінде алынған су сынамалары жалпы минералдану дәрежесі және барлық стандартты минералдық қосылыстардың көрсеткіштері бойынша салыстырылды. </w:t>
      </w:r>
    </w:p>
    <w:p w14:paraId="6B40F8AC"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Сарқынды су тазарту құрылғысынан шыққан және сарқынды су кептіру қауызындағы судың химиялық құрамына жүргізілген сараптама нәтижелеріне келсек, кептіргіш қауыздағы су құрамында барлық ластаушы қосылыстар мен минералдық заттардың мөлшері тазартқыш кешеннен шыққан судың көрсеткіштерінен 2-3 есе жоғары болып тіркелді. Мысалы, құрғақ қалдықтар 2,43, аммонийлік азот 2,51, майда тұнбалы заттар 5,42, нитраттар , нитриттер 2,56, фосфаттар 4,32, хлоридтер 2,54, мұнай өнімдері 3,31 және СББЗ  2,21 есеге жоғары болып  анықталды.        </w:t>
      </w:r>
    </w:p>
    <w:p w14:paraId="3690CE5A"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bookmarkStart w:id="96" w:name="_Hlk157820858"/>
      <w:r w:rsidRPr="00CE6BD8">
        <w:rPr>
          <w:rFonts w:ascii="Times New Roman" w:hAnsi="Times New Roman" w:cs="Times New Roman"/>
          <w:sz w:val="28"/>
          <w:szCs w:val="28"/>
          <w:lang w:val="kk-KZ"/>
        </w:rPr>
        <w:t xml:space="preserve">Жүргізілген зерттеулердің қорытынды нәтижесі бойынша сарқынды су тазарту кешенінен шыққан судың тазару дәрежесі 86,95±2,42% болса, тазартылған сарқынды су жинау қауызында бұл көрсеткіш 78,45 ±1,85% тең. Бұл нәтиженің  көпжылдық (2015-2021 жыл аралығындағы деректердің орташа мәні) және 2022 жылы жасалған талдаумен салыстырмалы көрінісі 11-шы суретте келтірілген.  </w:t>
      </w:r>
      <w:bookmarkEnd w:id="96"/>
    </w:p>
    <w:bookmarkEnd w:id="95"/>
    <w:p w14:paraId="6C4933E0"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4F5808C4" w14:textId="77777777" w:rsidR="00364F10" w:rsidRPr="00CE6BD8" w:rsidRDefault="00364F10" w:rsidP="00364F10">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noProof/>
          <w:sz w:val="28"/>
          <w:szCs w:val="28"/>
        </w:rPr>
        <w:lastRenderedPageBreak/>
        <w:drawing>
          <wp:inline distT="0" distB="0" distL="0" distR="0" wp14:anchorId="27D93AEE" wp14:editId="53B690AE">
            <wp:extent cx="4572000" cy="2743200"/>
            <wp:effectExtent l="19050" t="0" r="1905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F5532B9" w14:textId="77777777" w:rsidR="00364F10" w:rsidRPr="00CE6BD8" w:rsidRDefault="00364F10" w:rsidP="00364F10">
      <w:pPr>
        <w:spacing w:after="0" w:line="240" w:lineRule="auto"/>
        <w:jc w:val="both"/>
        <w:rPr>
          <w:rFonts w:ascii="Times New Roman" w:hAnsi="Times New Roman" w:cs="Times New Roman"/>
          <w:sz w:val="28"/>
          <w:szCs w:val="28"/>
          <w:lang w:val="en-US"/>
        </w:rPr>
      </w:pPr>
    </w:p>
    <w:p w14:paraId="0287D627" w14:textId="77777777" w:rsidR="00364F10" w:rsidRPr="00CE6BD8" w:rsidRDefault="00364F10" w:rsidP="00364F10">
      <w:pPr>
        <w:spacing w:after="0" w:line="240" w:lineRule="auto"/>
        <w:jc w:val="center"/>
        <w:rPr>
          <w:rFonts w:ascii="Times New Roman" w:hAnsi="Times New Roman" w:cs="Times New Roman"/>
          <w:sz w:val="28"/>
          <w:szCs w:val="28"/>
          <w:lang w:val="kk-KZ"/>
        </w:rPr>
      </w:pPr>
      <w:bookmarkStart w:id="97" w:name="_Hlk156364946"/>
      <w:r w:rsidRPr="00CE6BD8">
        <w:rPr>
          <w:rFonts w:ascii="Times New Roman" w:hAnsi="Times New Roman" w:cs="Times New Roman"/>
          <w:sz w:val="28"/>
          <w:szCs w:val="28"/>
          <w:lang w:val="kk-KZ"/>
        </w:rPr>
        <w:t>Сурет 11 - Сарқынды су тазартқыш кешен мен сарқынды су жинақтау қауызындағы судың тазару дәрежелерінің салыстырмалы көрсеткіштері</w:t>
      </w:r>
    </w:p>
    <w:p w14:paraId="302F3BDC"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p>
    <w:p w14:paraId="1F18286A"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bookmarkStart w:id="98" w:name="_Hlk157821040"/>
      <w:r w:rsidRPr="00CE6BD8">
        <w:rPr>
          <w:rFonts w:ascii="Times New Roman" w:hAnsi="Times New Roman" w:cs="Times New Roman"/>
          <w:sz w:val="28"/>
          <w:szCs w:val="28"/>
          <w:lang w:val="kk-KZ"/>
        </w:rPr>
        <w:t xml:space="preserve">Зерттеуде алынған нәтижелер осы мәселені арнайы зерттеген «Гидрогеология және геоэкология институты» ЖШС жүргізген зерттеу жұмыстарының нәтижелерімен нақтыланады </w:t>
      </w:r>
      <w:bookmarkEnd w:id="98"/>
      <w:r w:rsidRPr="00CE6BD8">
        <w:rPr>
          <w:rFonts w:ascii="Times New Roman" w:hAnsi="Times New Roman" w:cs="Times New Roman"/>
          <w:sz w:val="28"/>
          <w:szCs w:val="28"/>
          <w:lang w:val="kk-KZ"/>
        </w:rPr>
        <w:t>[126]. Ол зерттеу нәтижелерінде кептіргіш қауыздағы су құрамындағы ластаушы заттардың мөлшері тазарту кешенінен шыққан су көрсеткіштерінен бірнеше есе көп болып тіркелген.  Мысалы, майда қоспалардың мөлшері 5,8 есеге, фосфаттар 4,0 есеге, аммоний азоты 2,3 есеге, мұнай өнімдері 3,0 есеге көп болып анықталған. Хлоридтердің мөлшері 571,1-ден 827 мг/л, құрғақ қалдық мөлшері 1774,6-дан 2130,0 мг/л дейін, мұнай өнімдерінің мөлшері 0,4-тен 0,8 мг/л дейін артқаны анықталған, ал ОБС</w:t>
      </w:r>
      <w:r w:rsidRPr="00CE6BD8">
        <w:rPr>
          <w:rFonts w:ascii="Times New Roman" w:hAnsi="Times New Roman" w:cs="Times New Roman"/>
          <w:sz w:val="28"/>
          <w:szCs w:val="28"/>
          <w:vertAlign w:val="subscript"/>
          <w:lang w:val="kk-KZ"/>
        </w:rPr>
        <w:t>5</w:t>
      </w:r>
      <w:r w:rsidRPr="00CE6BD8">
        <w:rPr>
          <w:rFonts w:ascii="Times New Roman" w:hAnsi="Times New Roman" w:cs="Times New Roman"/>
          <w:sz w:val="28"/>
          <w:szCs w:val="28"/>
          <w:lang w:val="kk-KZ"/>
        </w:rPr>
        <w:t>-ның 15,6 мг/дм</w:t>
      </w:r>
      <w:r w:rsidRPr="00CE6BD8">
        <w:rPr>
          <w:rFonts w:ascii="Times New Roman" w:hAnsi="Times New Roman" w:cs="Times New Roman"/>
          <w:sz w:val="28"/>
          <w:szCs w:val="28"/>
          <w:vertAlign w:val="superscript"/>
          <w:lang w:val="kk-KZ"/>
        </w:rPr>
        <w:t>3</w:t>
      </w:r>
      <w:r w:rsidRPr="00CE6BD8">
        <w:rPr>
          <w:rFonts w:ascii="Times New Roman" w:hAnsi="Times New Roman" w:cs="Times New Roman"/>
          <w:sz w:val="28"/>
          <w:szCs w:val="28"/>
          <w:lang w:val="kk-KZ"/>
        </w:rPr>
        <w:t>- ден 30,4 мг/дм</w:t>
      </w:r>
      <w:r w:rsidRPr="00CE6BD8">
        <w:rPr>
          <w:rFonts w:ascii="Times New Roman" w:hAnsi="Times New Roman" w:cs="Times New Roman"/>
          <w:sz w:val="28"/>
          <w:szCs w:val="28"/>
          <w:vertAlign w:val="superscript"/>
          <w:lang w:val="kk-KZ"/>
        </w:rPr>
        <w:t>3</w:t>
      </w:r>
      <w:r w:rsidRPr="00CE6BD8">
        <w:rPr>
          <w:rFonts w:ascii="Times New Roman" w:hAnsi="Times New Roman" w:cs="Times New Roman"/>
          <w:sz w:val="28"/>
          <w:szCs w:val="28"/>
          <w:lang w:val="kk-KZ"/>
        </w:rPr>
        <w:t xml:space="preserve"> дейін артқаны тіркелген. Сарқынды сулар мен жер бетіндегі ластанған сулардың адам ағзасы үшін үлкен зияны мен оларды тазартудың биологиялық жолдарын табудың маңызы көптеген зерттеушілердің еңбектерінде келтірілген [127]. Ресей ғалымдарының зерттеулерінде де мұнай өндіру аймақтарында мұнаймен ластанған сулардың жер асты суларымен қатынасу арқылы ластанғаны, оларды болдырмауда қажетті биотехнологиялық ісшараларды пайдаланудың тиімділігі дәлелдеген. Марина А.А., Назаров В.Д. және Логинов О.Н., рогозин М.Ю., Арустамов Э.А., Браклоенко Н.Н., Пасечник Е.Ю. еңбектерінде [128,134] Ресейдің Сібір аймағындағы мұнай өндіру аумақтарында жер асты сыларының ластануы соңғы жылдары ірі экологиялық мәселеге айналып отыр. Соңғы жылдары Томск қаласының басты мәселесіне жер асты суларының мұнай өнімдерімен ластануы арқау болып отыр. </w:t>
      </w:r>
      <w:bookmarkStart w:id="99" w:name="_Hlk157821102"/>
      <w:r w:rsidRPr="00CE6BD8">
        <w:rPr>
          <w:rFonts w:ascii="Times New Roman" w:hAnsi="Times New Roman" w:cs="Times New Roman"/>
          <w:sz w:val="28"/>
          <w:szCs w:val="28"/>
          <w:lang w:val="kk-KZ"/>
        </w:rPr>
        <w:t xml:space="preserve">Бұл мәселелердің басты себебі жер асты суларының көтеріліп топырақ қыртысында миграциялануымен байланысты. </w:t>
      </w:r>
      <w:bookmarkEnd w:id="99"/>
      <w:r w:rsidRPr="00CE6BD8">
        <w:rPr>
          <w:rFonts w:ascii="Times New Roman" w:hAnsi="Times New Roman" w:cs="Times New Roman"/>
          <w:sz w:val="28"/>
          <w:szCs w:val="28"/>
          <w:lang w:val="kk-KZ"/>
        </w:rPr>
        <w:t xml:space="preserve">Мақалаларда мұнай өнімдерінің және минералды ластауыштардың 4-5 метрлік тереңдікке дейін және жер бедерінің төмендеуіне байланысты 21,5 км қашықтыққа дейін миграцияланатыны туралы деректер келтірілген. </w:t>
      </w:r>
      <w:bookmarkStart w:id="100" w:name="_Hlk157821164"/>
      <w:r w:rsidRPr="00CE6BD8">
        <w:rPr>
          <w:rFonts w:ascii="Times New Roman" w:hAnsi="Times New Roman" w:cs="Times New Roman"/>
          <w:sz w:val="28"/>
          <w:szCs w:val="28"/>
          <w:lang w:val="kk-KZ"/>
        </w:rPr>
        <w:t xml:space="preserve">Ластанған жер асты суларын биологиялық жолмен тазарту мұнай-газ өндірісіндегі </w:t>
      </w:r>
      <w:r w:rsidRPr="00CE6BD8">
        <w:rPr>
          <w:rFonts w:ascii="Times New Roman" w:hAnsi="Times New Roman" w:cs="Times New Roman"/>
          <w:sz w:val="28"/>
          <w:szCs w:val="28"/>
          <w:lang w:val="kk-KZ"/>
        </w:rPr>
        <w:lastRenderedPageBreak/>
        <w:t xml:space="preserve">экологиялық мәселелерді шешудің басты жолы екені туралы тұжырымдалған. </w:t>
      </w:r>
      <w:bookmarkEnd w:id="100"/>
      <w:r w:rsidRPr="00CE6BD8">
        <w:rPr>
          <w:rFonts w:ascii="Times New Roman" w:hAnsi="Times New Roman" w:cs="Times New Roman"/>
          <w:sz w:val="28"/>
          <w:szCs w:val="28"/>
          <w:lang w:val="kk-KZ"/>
        </w:rPr>
        <w:t>Дәл осындай деректер Бангладештік ғалымдардың да еңбектерінде келтірілген [135,136].</w:t>
      </w:r>
    </w:p>
    <w:p w14:paraId="7CD32B8B" w14:textId="77B532A1"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bookmarkStart w:id="101" w:name="_Hlk157821182"/>
      <w:r w:rsidR="00D4296B" w:rsidRPr="00CE6BD8">
        <w:rPr>
          <w:rFonts w:ascii="Times New Roman" w:hAnsi="Times New Roman" w:cs="Times New Roman"/>
          <w:sz w:val="28"/>
          <w:szCs w:val="28"/>
          <w:lang w:val="kk-KZ"/>
        </w:rPr>
        <w:t>Б</w:t>
      </w:r>
      <w:r w:rsidRPr="00CE6BD8">
        <w:rPr>
          <w:rFonts w:ascii="Times New Roman" w:hAnsi="Times New Roman" w:cs="Times New Roman"/>
          <w:sz w:val="28"/>
          <w:szCs w:val="28"/>
          <w:lang w:val="kk-KZ"/>
        </w:rPr>
        <w:t>ұл жағдай Жаңаөзен қаласы үшін шешімін шұғыл іздестіретін үлкен экологиялық мәселеге</w:t>
      </w:r>
      <w:bookmarkEnd w:id="101"/>
      <w:r w:rsidRPr="00CE6BD8">
        <w:rPr>
          <w:rFonts w:ascii="Times New Roman" w:hAnsi="Times New Roman" w:cs="Times New Roman"/>
          <w:sz w:val="28"/>
          <w:szCs w:val="28"/>
          <w:lang w:val="kk-KZ"/>
        </w:rPr>
        <w:t xml:space="preserve"> айналып тұр. Осыған байланысты мәселені шешу мақсатында жүргізілген ісшараларды сараптау және олардың негізінде мәселені шешу жолдары мен нақты ұсыныстар түзу жұмысымның келесі тақырыбында қарастырылды.</w:t>
      </w:r>
    </w:p>
    <w:p w14:paraId="4C3A66CF" w14:textId="77777777" w:rsidR="00364F10" w:rsidRPr="00CE6BD8" w:rsidRDefault="00364F10" w:rsidP="00364F10">
      <w:pPr>
        <w:spacing w:after="0" w:line="240" w:lineRule="auto"/>
        <w:jc w:val="both"/>
        <w:rPr>
          <w:rFonts w:ascii="Times New Roman" w:hAnsi="Times New Roman" w:cs="Times New Roman"/>
          <w:sz w:val="28"/>
          <w:szCs w:val="28"/>
          <w:lang w:val="kk-KZ"/>
        </w:rPr>
      </w:pPr>
      <w:bookmarkStart w:id="102" w:name="_Hlk156364977"/>
      <w:bookmarkEnd w:id="97"/>
    </w:p>
    <w:p w14:paraId="77870204" w14:textId="77777777" w:rsidR="00364F10" w:rsidRPr="00CE6BD8" w:rsidRDefault="00364F10" w:rsidP="00364F10">
      <w:pPr>
        <w:spacing w:after="0" w:line="240" w:lineRule="auto"/>
        <w:ind w:firstLine="708"/>
        <w:jc w:val="both"/>
        <w:rPr>
          <w:rFonts w:ascii="Times New Roman" w:hAnsi="Times New Roman" w:cs="Times New Roman"/>
          <w:sz w:val="28"/>
          <w:szCs w:val="28"/>
          <w:lang w:val="kk-KZ"/>
        </w:rPr>
      </w:pPr>
      <w:bookmarkStart w:id="103" w:name="_Hlk157821217"/>
      <w:r w:rsidRPr="00CE6BD8">
        <w:rPr>
          <w:rFonts w:ascii="Times New Roman" w:hAnsi="Times New Roman" w:cs="Times New Roman"/>
          <w:b/>
          <w:sz w:val="28"/>
          <w:szCs w:val="28"/>
          <w:lang w:val="kk-KZ"/>
        </w:rPr>
        <w:t>3.2. Жаңаөзен қаласының  маңындағы гидрогеологиялық жағдайдың ластаушы заттардың миграциялауына әсерін зерттеу және оны шектеуге қажетті ұсыныстар түзу</w:t>
      </w:r>
      <w:r w:rsidRPr="00CE6BD8">
        <w:rPr>
          <w:rFonts w:ascii="Times New Roman" w:hAnsi="Times New Roman" w:cs="Times New Roman"/>
          <w:sz w:val="28"/>
          <w:szCs w:val="28"/>
          <w:lang w:val="kk-KZ"/>
        </w:rPr>
        <w:t xml:space="preserve">.   </w:t>
      </w:r>
      <w:bookmarkEnd w:id="102"/>
    </w:p>
    <w:p w14:paraId="11654619" w14:textId="77777777" w:rsidR="00364F10" w:rsidRPr="00CE6BD8" w:rsidRDefault="00364F10" w:rsidP="00364F10">
      <w:pPr>
        <w:spacing w:after="0" w:line="240" w:lineRule="auto"/>
        <w:ind w:firstLine="708"/>
        <w:jc w:val="both"/>
        <w:rPr>
          <w:rFonts w:ascii="Times New Roman" w:hAnsi="Times New Roman" w:cs="Times New Roman"/>
          <w:sz w:val="28"/>
          <w:szCs w:val="28"/>
          <w:lang w:val="kk-KZ"/>
        </w:rPr>
      </w:pPr>
      <w:bookmarkStart w:id="104" w:name="_Hlk157821299"/>
      <w:bookmarkStart w:id="105" w:name="_Hlk156365006"/>
      <w:bookmarkEnd w:id="103"/>
      <w:r w:rsidRPr="00CE6BD8">
        <w:rPr>
          <w:rFonts w:ascii="Times New Roman" w:hAnsi="Times New Roman" w:cs="Times New Roman"/>
          <w:sz w:val="28"/>
          <w:szCs w:val="28"/>
          <w:lang w:val="kk-KZ"/>
        </w:rPr>
        <w:t>Бұл жұмысты атқаруға Жаңаөзен қаласындағы жер асты суларының күрт көтеріліп, ластаушы заттардың төңірекке миграциялануы,  жалпы экологиялық жағадайдың нашарлауына себеп болып отыр. Осыған байланысты,  атқарған жұмысымда бақылау ұңғымаларының орналасқан аумақтарының жағдайын, жер асты суларының температурасы мен химиялық құрамының өзгергіштігін, басты ластаушы заттардың құрамы мен мөлшерін, жер асты суларын ластаушы көздерін, өндірістік үрдістің жер асты суларына әсерін және ағымдағы экологиялық жағдайды түзету үшін қажетті ісшараларды анықтадық. Жүргізген зерттеу жұмыстармен қатар, осы мәселеге қатысты атқарылған ізденіс нәтижелері бойынша статистикалық деректерді сараптамадан өткіздік.</w:t>
      </w:r>
      <w:bookmarkEnd w:id="104"/>
      <w:r w:rsidRPr="00CE6BD8">
        <w:rPr>
          <w:rFonts w:ascii="Times New Roman" w:hAnsi="Times New Roman" w:cs="Times New Roman"/>
          <w:sz w:val="28"/>
          <w:szCs w:val="28"/>
          <w:lang w:val="kk-KZ"/>
        </w:rPr>
        <w:t xml:space="preserve"> Алдыңғы жылдары гидрогеология және геоэкология институты гидрогеологиялық, инженерлі-геологиялық және техногендік нысандарды бір-бірімен топогеодезиялық байланыстыру мақсатында бақылау, анықтау және нақты зерттеу жұмыстарын жүргізген болатын. Түрлі-түсті космологиялық түсірілімдердің нәтижесінде техогенді нысандардың саны, жер бедерінің, техногендік гидрографиялық жүйенің, ластанған топырақтың, металл қалдықтарының үйіндісінің, ластанған аймақтың ауқымдары нақты белгіленген. Жергілікті аумақтың жер қыртысының литологиялық құрылысы, оның инженерлік геологиялық сипаттамасы, жер асты суларының ағу мен фильтрациялану бағыттары анықталған. </w:t>
      </w:r>
      <w:bookmarkStart w:id="106" w:name="_Hlk157821351"/>
      <w:r w:rsidRPr="00CE6BD8">
        <w:rPr>
          <w:rFonts w:ascii="Times New Roman" w:hAnsi="Times New Roman" w:cs="Times New Roman"/>
          <w:sz w:val="28"/>
          <w:szCs w:val="28"/>
          <w:lang w:val="kk-KZ"/>
        </w:rPr>
        <w:t xml:space="preserve">Жер асты суларының сипаттамаларын анықтау үшін Жаңаөзен қаласының аумақтарында 14 ұңғымалар қазылып, жер асты топырағы мен суына химиялық сараптамалар жүргізілді.    </w:t>
      </w:r>
    </w:p>
    <w:bookmarkEnd w:id="106"/>
    <w:p w14:paraId="753EDD42"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Жаңаөзен қаласының маңындағы кен аймағының геоморфологиялық жағдайына келсек, зерттеуге алынған аймақ Оңтүстік Маңғыстау қыратының оңтүстікке қарай иінді бір бөлігі, Жетібай қыратына жанаса орналасқан. Қыраттың үсті басым түрде гипс материалынан құралған. Бұл территорияда жан-жақты шектелген ойпаңдар мен терең сайлар кездеседі. Аталған ойпаңдар мен сайлардың жағалаулары жар-құзды, ал ортасын сор, сортаң және тақырлық аймақтар алып жатыр. Аймақ көлемінде кішігірім, кеуіп кеткен өзендер мен жылғалардың құрғақ арналары көптеп кездеседі. Олардың ішіндегі ең ірісі Ақсай өзенінің арнасы.</w:t>
      </w:r>
    </w:p>
    <w:p w14:paraId="07BB2551" w14:textId="77777777" w:rsidR="00364F10" w:rsidRPr="00CE6BD8" w:rsidRDefault="00364F10" w:rsidP="00364F10">
      <w:pPr>
        <w:spacing w:after="0" w:line="240" w:lineRule="auto"/>
        <w:jc w:val="both"/>
        <w:rPr>
          <w:rFonts w:ascii="Times New Roman" w:eastAsia="Times New Roman" w:hAnsi="Times New Roman" w:cs="Times New Roman"/>
          <w:sz w:val="28"/>
          <w:szCs w:val="28"/>
          <w:lang w:val="kk-KZ"/>
        </w:rPr>
      </w:pPr>
      <w:r w:rsidRPr="00CE6BD8">
        <w:rPr>
          <w:rFonts w:ascii="Times New Roman" w:hAnsi="Times New Roman" w:cs="Times New Roman"/>
          <w:sz w:val="28"/>
          <w:szCs w:val="28"/>
          <w:lang w:val="kk-KZ"/>
        </w:rPr>
        <w:lastRenderedPageBreak/>
        <w:t xml:space="preserve">       Зерттеу аймағының геологиялық құрылысында бор дәуіріндегі жыныстардан бастап осы заманға дейін</w:t>
      </w:r>
      <w:r w:rsidRPr="00CE6BD8">
        <w:rPr>
          <w:rFonts w:ascii="Times New Roman" w:eastAsia="Times New Roman" w:hAnsi="Times New Roman" w:cs="Times New Roman"/>
          <w:sz w:val="28"/>
          <w:szCs w:val="28"/>
          <w:lang w:val="kk-KZ"/>
        </w:rPr>
        <w:t xml:space="preserve"> түзілген қыртыстардың бәрі кездеседі. Палоецен, олигоцен және сармат белдеулерін ескі өзен арналарындағы горизонттардан айқын көрегу болады. Қазіргі заманға тиесілі қыртыстар Өзен және Төңірекші ойпаттарында делювиалді-пролювиалді, эол және сор генезистері арқылы кездеседі.</w:t>
      </w:r>
    </w:p>
    <w:p w14:paraId="31933D1D" w14:textId="77777777" w:rsidR="00364F10" w:rsidRPr="00CE6BD8" w:rsidRDefault="00364F10" w:rsidP="00364F10">
      <w:pPr>
        <w:pStyle w:val="af2"/>
        <w:spacing w:before="0"/>
        <w:rPr>
          <w:color w:val="auto"/>
          <w:sz w:val="28"/>
          <w:szCs w:val="28"/>
          <w:lang w:val="kk-KZ"/>
        </w:rPr>
      </w:pPr>
      <w:r w:rsidRPr="00CE6BD8">
        <w:rPr>
          <w:color w:val="auto"/>
          <w:sz w:val="28"/>
          <w:szCs w:val="28"/>
          <w:lang w:val="kk-KZ"/>
        </w:rPr>
        <w:t xml:space="preserve">       Тектоникалық тұрғыда зерттеу аймағы Жетібай-Өзен антиклиналді аймағына жатады, бұл Тұран плитасының батыс бөлігі болып табылады. Құрылымдық жағдай бойынша бұл территория Прикаспий ойпаңына жатады.</w:t>
      </w:r>
    </w:p>
    <w:p w14:paraId="789C4D36" w14:textId="77777777" w:rsidR="00364F10" w:rsidRPr="00CE6BD8" w:rsidRDefault="00364F10" w:rsidP="00364F10">
      <w:pPr>
        <w:pStyle w:val="af2"/>
        <w:spacing w:before="0"/>
        <w:rPr>
          <w:color w:val="auto"/>
          <w:sz w:val="28"/>
          <w:szCs w:val="28"/>
          <w:lang w:val="kk-KZ"/>
        </w:rPr>
      </w:pPr>
      <w:r w:rsidRPr="00CE6BD8">
        <w:rPr>
          <w:color w:val="auto"/>
          <w:sz w:val="28"/>
          <w:szCs w:val="28"/>
          <w:lang w:val="kk-KZ"/>
        </w:rPr>
        <w:t xml:space="preserve">       Зерттеу аймағының гидрогеологиялық жағдайына келсек, территория Скиф-Тұран гидрогеологиялық өлкесінің Маңғыстау бассейніне жатады. Бұл территорияда екі түрлі жер асты су қоры кездеседі; үстіңгі жер асты сулары – миоцендік және ширектік қыртыстардағы су қоры және төменгі жер асты сулары – тереңде орналасқан және үлкен қысым астында жатқан палеозой, триас, юра және мел қыртыстарындағы су қорлары. Гидрогеологиялық зерттеу нәтижелері бойынша жер асты суларының ағу бағыты оңтүстік- батысқа бағытталған. Жер асты суларының қысымы басым түрде Каспий теңізінің жағалауында сыртқа шығу арқылы төмендейді. </w:t>
      </w:r>
    </w:p>
    <w:p w14:paraId="1F4AFBFE" w14:textId="77777777" w:rsidR="00364F10" w:rsidRPr="00CE6BD8" w:rsidRDefault="00364F10" w:rsidP="00364F10">
      <w:pPr>
        <w:pStyle w:val="af2"/>
        <w:spacing w:before="0"/>
        <w:rPr>
          <w:color w:val="auto"/>
          <w:sz w:val="28"/>
          <w:szCs w:val="28"/>
          <w:lang w:val="kk-KZ"/>
        </w:rPr>
      </w:pPr>
      <w:r w:rsidRPr="00CE6BD8">
        <w:rPr>
          <w:color w:val="auto"/>
          <w:sz w:val="28"/>
          <w:szCs w:val="28"/>
          <w:lang w:val="kk-KZ"/>
        </w:rPr>
        <w:t xml:space="preserve">       </w:t>
      </w:r>
      <w:bookmarkStart w:id="107" w:name="_Hlk157821447"/>
      <w:r w:rsidRPr="00CE6BD8">
        <w:rPr>
          <w:color w:val="auto"/>
          <w:sz w:val="28"/>
          <w:szCs w:val="28"/>
          <w:lang w:val="kk-KZ"/>
        </w:rPr>
        <w:t xml:space="preserve">Жер асты суларының миграциялану бағытын анықтау үшін Гидрогеология және геоэкология институтының  жүргізген зерттеулерінің нәтижелерін сараптадық. Геофизикалық зерттеулер «ОКО-2 құралымен георадиолокациялық зондтау әдісімен жүргізілген. </w:t>
      </w:r>
      <w:bookmarkEnd w:id="107"/>
      <w:r w:rsidRPr="00CE6BD8">
        <w:rPr>
          <w:color w:val="auto"/>
          <w:sz w:val="28"/>
          <w:szCs w:val="28"/>
          <w:lang w:val="kk-KZ"/>
        </w:rPr>
        <w:t xml:space="preserve">Бұл әдіс </w:t>
      </w:r>
      <w:r w:rsidRPr="00CE6BD8">
        <w:rPr>
          <w:color w:val="auto"/>
          <w:spacing w:val="-2"/>
          <w:sz w:val="28"/>
          <w:szCs w:val="28"/>
          <w:lang w:val="kk-KZ"/>
        </w:rPr>
        <w:t>10</w:t>
      </w:r>
      <w:r w:rsidRPr="00CE6BD8">
        <w:rPr>
          <w:color w:val="auto"/>
          <w:spacing w:val="-2"/>
          <w:sz w:val="28"/>
          <w:szCs w:val="28"/>
          <w:vertAlign w:val="superscript"/>
          <w:lang w:val="kk-KZ"/>
        </w:rPr>
        <w:t>7</w:t>
      </w:r>
      <w:r w:rsidRPr="00CE6BD8">
        <w:rPr>
          <w:color w:val="auto"/>
          <w:spacing w:val="-2"/>
          <w:sz w:val="28"/>
          <w:szCs w:val="28"/>
          <w:lang w:val="kk-KZ"/>
        </w:rPr>
        <w:t>-10</w:t>
      </w:r>
      <w:r w:rsidRPr="00CE6BD8">
        <w:rPr>
          <w:color w:val="auto"/>
          <w:spacing w:val="-2"/>
          <w:sz w:val="28"/>
          <w:szCs w:val="28"/>
          <w:vertAlign w:val="superscript"/>
          <w:lang w:val="kk-KZ"/>
        </w:rPr>
        <w:t>9</w:t>
      </w:r>
      <w:r w:rsidRPr="00CE6BD8">
        <w:rPr>
          <w:color w:val="auto"/>
          <w:spacing w:val="-2"/>
          <w:sz w:val="28"/>
          <w:szCs w:val="28"/>
          <w:lang w:val="kk-KZ"/>
        </w:rPr>
        <w:t xml:space="preserve"> Гц диапазонындағы </w:t>
      </w:r>
      <w:r w:rsidRPr="00CE6BD8">
        <w:rPr>
          <w:color w:val="auto"/>
          <w:sz w:val="28"/>
          <w:szCs w:val="28"/>
          <w:lang w:val="kk-KZ"/>
        </w:rPr>
        <w:t xml:space="preserve">электромагниттік импулсьтардың әртүрлі электрлік және диэлектрлік өткізгізгіштік қасиеті бар ортаның шекарасынан шағылысуына негізделген. Зерттеу нәтижелері мен бақылау ұңғымаларынан алынған су сынамаларының химиялық талдау нәтижелерінің негізінде 12,13-ші суреттерде көрсетілген. </w:t>
      </w:r>
      <w:bookmarkStart w:id="108" w:name="_Hlk157821569"/>
      <w:r w:rsidRPr="00CE6BD8">
        <w:rPr>
          <w:color w:val="auto"/>
          <w:sz w:val="28"/>
          <w:szCs w:val="28"/>
          <w:lang w:val="kk-KZ"/>
        </w:rPr>
        <w:t>Жаңаөзен қаласының аумағындағы жер асты суының минералдану деңгейінің және жер астындағы қысымды сулы қабаттың картасы түзілген, картаның масштабы 1:20000 (6 кесте). Жер асты суларының зерттеу аймақтарында шектен тыс көтеріліп, жер бетінде тұзды қыртыс түзуі мен көлшікті сулардың пайда болуы 14, 15-ші суреттерде көрсетілген.</w:t>
      </w:r>
    </w:p>
    <w:p w14:paraId="1AB1FDFE" w14:textId="77777777" w:rsidR="00364F10" w:rsidRPr="00CE6BD8" w:rsidRDefault="00364F10" w:rsidP="00364F10">
      <w:pPr>
        <w:pStyle w:val="af2"/>
        <w:spacing w:before="0"/>
        <w:rPr>
          <w:color w:val="auto"/>
          <w:sz w:val="28"/>
          <w:szCs w:val="28"/>
          <w:lang w:val="kk-KZ"/>
        </w:rPr>
      </w:pPr>
    </w:p>
    <w:tbl>
      <w:tblPr>
        <w:tblpPr w:leftFromText="180" w:rightFromText="180" w:vertAnchor="text" w:tblpX="-679" w:tblpY="1"/>
        <w:tblOverlap w:val="never"/>
        <w:tblW w:w="10237" w:type="dxa"/>
        <w:tblLayout w:type="fixed"/>
        <w:tblCellMar>
          <w:left w:w="30" w:type="dxa"/>
          <w:right w:w="30" w:type="dxa"/>
        </w:tblCellMar>
        <w:tblLook w:val="0000" w:firstRow="0" w:lastRow="0" w:firstColumn="0" w:lastColumn="0" w:noHBand="0" w:noVBand="0"/>
      </w:tblPr>
      <w:tblGrid>
        <w:gridCol w:w="3261"/>
        <w:gridCol w:w="2723"/>
        <w:gridCol w:w="2126"/>
        <w:gridCol w:w="2127"/>
      </w:tblGrid>
      <w:tr w:rsidR="00CE6BD8" w:rsidRPr="00CE6BD8" w14:paraId="2645F13A" w14:textId="77777777" w:rsidTr="00D62581">
        <w:trPr>
          <w:trHeight w:val="300"/>
        </w:trPr>
        <w:tc>
          <w:tcPr>
            <w:tcW w:w="10237" w:type="dxa"/>
            <w:gridSpan w:val="4"/>
            <w:tcBorders>
              <w:top w:val="nil"/>
              <w:left w:val="nil"/>
              <w:right w:val="nil"/>
            </w:tcBorders>
          </w:tcPr>
          <w:bookmarkEnd w:id="105"/>
          <w:bookmarkEnd w:id="108"/>
          <w:p w14:paraId="3969AE06"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Кесте 6 - Зерттеу кезіндегі алынған нысандар айналасының минералдануы</w:t>
            </w:r>
          </w:p>
        </w:tc>
      </w:tr>
      <w:tr w:rsidR="00CE6BD8" w:rsidRPr="00CE6BD8" w14:paraId="0FA1A9B3" w14:textId="77777777" w:rsidTr="00D62581">
        <w:trPr>
          <w:trHeight w:val="285"/>
        </w:trPr>
        <w:tc>
          <w:tcPr>
            <w:tcW w:w="3261" w:type="dxa"/>
            <w:tcBorders>
              <w:top w:val="single" w:sz="4" w:space="0" w:color="auto"/>
              <w:left w:val="single" w:sz="4" w:space="0" w:color="auto"/>
              <w:bottom w:val="single" w:sz="6" w:space="0" w:color="auto"/>
              <w:right w:val="single" w:sz="6" w:space="0" w:color="auto"/>
            </w:tcBorders>
          </w:tcPr>
          <w:p w14:paraId="6443F7C3" w14:textId="77777777" w:rsidR="00364F10" w:rsidRPr="00CE6BD8" w:rsidRDefault="00364F10" w:rsidP="00D62581">
            <w:pPr>
              <w:autoSpaceDE w:val="0"/>
              <w:autoSpaceDN w:val="0"/>
              <w:adjustRightInd w:val="0"/>
              <w:spacing w:after="0" w:line="240" w:lineRule="auto"/>
              <w:jc w:val="center"/>
              <w:rPr>
                <w:rFonts w:ascii="Times New Roman" w:hAnsi="Times New Roman" w:cs="Times New Roman"/>
                <w:bCs/>
                <w:sz w:val="28"/>
                <w:szCs w:val="28"/>
                <w:lang w:val="kk-KZ"/>
              </w:rPr>
            </w:pPr>
            <w:r w:rsidRPr="00CE6BD8">
              <w:rPr>
                <w:rFonts w:ascii="Times New Roman" w:hAnsi="Times New Roman" w:cs="Times New Roman"/>
                <w:bCs/>
                <w:sz w:val="28"/>
                <w:szCs w:val="28"/>
                <w:lang w:val="kk-KZ"/>
              </w:rPr>
              <w:t>Нысанның реттік саны</w:t>
            </w:r>
          </w:p>
        </w:tc>
        <w:tc>
          <w:tcPr>
            <w:tcW w:w="2723" w:type="dxa"/>
            <w:tcBorders>
              <w:top w:val="single" w:sz="4" w:space="0" w:color="auto"/>
              <w:left w:val="single" w:sz="6" w:space="0" w:color="auto"/>
              <w:bottom w:val="single" w:sz="6" w:space="0" w:color="auto"/>
              <w:right w:val="single" w:sz="6" w:space="0" w:color="auto"/>
            </w:tcBorders>
          </w:tcPr>
          <w:p w14:paraId="1E84EECD" w14:textId="77777777" w:rsidR="00364F10" w:rsidRPr="00CE6BD8" w:rsidRDefault="00364F10" w:rsidP="00D62581">
            <w:pPr>
              <w:autoSpaceDE w:val="0"/>
              <w:autoSpaceDN w:val="0"/>
              <w:adjustRightInd w:val="0"/>
              <w:spacing w:after="0" w:line="240" w:lineRule="auto"/>
              <w:jc w:val="center"/>
              <w:rPr>
                <w:rFonts w:ascii="Times New Roman" w:hAnsi="Times New Roman" w:cs="Times New Roman"/>
                <w:bCs/>
                <w:sz w:val="28"/>
                <w:szCs w:val="28"/>
              </w:rPr>
            </w:pPr>
            <w:r w:rsidRPr="00CE6BD8">
              <w:rPr>
                <w:rFonts w:ascii="Times New Roman" w:hAnsi="Times New Roman" w:cs="Times New Roman"/>
                <w:bCs/>
                <w:sz w:val="28"/>
                <w:szCs w:val="28"/>
              </w:rPr>
              <w:t>Минерал</w:t>
            </w:r>
            <w:r w:rsidRPr="00CE6BD8">
              <w:rPr>
                <w:rFonts w:ascii="Times New Roman" w:hAnsi="Times New Roman" w:cs="Times New Roman"/>
                <w:bCs/>
                <w:sz w:val="28"/>
                <w:szCs w:val="28"/>
                <w:lang w:val="kk-KZ"/>
              </w:rPr>
              <w:t>дануы</w:t>
            </w:r>
            <w:r w:rsidRPr="00CE6BD8">
              <w:rPr>
                <w:rFonts w:ascii="Times New Roman" w:hAnsi="Times New Roman" w:cs="Times New Roman"/>
                <w:bCs/>
                <w:sz w:val="28"/>
                <w:szCs w:val="28"/>
              </w:rPr>
              <w:t>, г/л</w:t>
            </w:r>
          </w:p>
        </w:tc>
        <w:tc>
          <w:tcPr>
            <w:tcW w:w="2126" w:type="dxa"/>
            <w:tcBorders>
              <w:top w:val="single" w:sz="4" w:space="0" w:color="auto"/>
              <w:left w:val="single" w:sz="6" w:space="0" w:color="auto"/>
              <w:bottom w:val="single" w:sz="6" w:space="0" w:color="auto"/>
              <w:right w:val="single" w:sz="6" w:space="0" w:color="auto"/>
            </w:tcBorders>
          </w:tcPr>
          <w:p w14:paraId="6CC9E4B8" w14:textId="77777777" w:rsidR="00364F10" w:rsidRPr="00CE6BD8" w:rsidRDefault="00364F10" w:rsidP="00D62581">
            <w:pPr>
              <w:autoSpaceDE w:val="0"/>
              <w:autoSpaceDN w:val="0"/>
              <w:adjustRightInd w:val="0"/>
              <w:spacing w:after="0" w:line="240" w:lineRule="auto"/>
              <w:jc w:val="center"/>
              <w:rPr>
                <w:rFonts w:ascii="Times New Roman" w:hAnsi="Times New Roman" w:cs="Times New Roman"/>
                <w:bCs/>
                <w:sz w:val="28"/>
                <w:szCs w:val="28"/>
              </w:rPr>
            </w:pPr>
            <w:r w:rsidRPr="00CE6BD8">
              <w:rPr>
                <w:rFonts w:ascii="Times New Roman" w:hAnsi="Times New Roman" w:cs="Times New Roman"/>
                <w:bCs/>
                <w:sz w:val="28"/>
                <w:szCs w:val="28"/>
              </w:rPr>
              <w:t>x</w:t>
            </w:r>
          </w:p>
        </w:tc>
        <w:tc>
          <w:tcPr>
            <w:tcW w:w="2127" w:type="dxa"/>
            <w:tcBorders>
              <w:top w:val="single" w:sz="4" w:space="0" w:color="auto"/>
              <w:left w:val="single" w:sz="6" w:space="0" w:color="auto"/>
              <w:bottom w:val="single" w:sz="6" w:space="0" w:color="auto"/>
              <w:right w:val="single" w:sz="4" w:space="0" w:color="auto"/>
            </w:tcBorders>
          </w:tcPr>
          <w:p w14:paraId="1858542B" w14:textId="77777777" w:rsidR="00364F10" w:rsidRPr="00CE6BD8" w:rsidRDefault="00364F10" w:rsidP="00D62581">
            <w:pPr>
              <w:autoSpaceDE w:val="0"/>
              <w:autoSpaceDN w:val="0"/>
              <w:adjustRightInd w:val="0"/>
              <w:spacing w:after="0" w:line="240" w:lineRule="auto"/>
              <w:jc w:val="center"/>
              <w:rPr>
                <w:rFonts w:ascii="Times New Roman" w:hAnsi="Times New Roman" w:cs="Times New Roman"/>
                <w:bCs/>
                <w:sz w:val="28"/>
                <w:szCs w:val="28"/>
              </w:rPr>
            </w:pPr>
            <w:r w:rsidRPr="00CE6BD8">
              <w:rPr>
                <w:rFonts w:ascii="Times New Roman" w:hAnsi="Times New Roman" w:cs="Times New Roman"/>
                <w:bCs/>
                <w:sz w:val="28"/>
                <w:szCs w:val="28"/>
              </w:rPr>
              <w:t>y</w:t>
            </w:r>
          </w:p>
        </w:tc>
      </w:tr>
      <w:tr w:rsidR="00CE6BD8" w:rsidRPr="00CE6BD8" w14:paraId="1963F467"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47F7F4B8"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11</w:t>
            </w:r>
          </w:p>
        </w:tc>
        <w:tc>
          <w:tcPr>
            <w:tcW w:w="2723" w:type="dxa"/>
            <w:tcBorders>
              <w:top w:val="single" w:sz="6" w:space="0" w:color="auto"/>
              <w:left w:val="single" w:sz="6" w:space="0" w:color="auto"/>
              <w:bottom w:val="single" w:sz="6" w:space="0" w:color="auto"/>
              <w:right w:val="single" w:sz="6" w:space="0" w:color="auto"/>
            </w:tcBorders>
          </w:tcPr>
          <w:p w14:paraId="0E7415A2"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11,318</w:t>
            </w:r>
          </w:p>
        </w:tc>
        <w:tc>
          <w:tcPr>
            <w:tcW w:w="2126" w:type="dxa"/>
            <w:tcBorders>
              <w:top w:val="single" w:sz="6" w:space="0" w:color="auto"/>
              <w:left w:val="single" w:sz="6" w:space="0" w:color="auto"/>
              <w:bottom w:val="single" w:sz="6" w:space="0" w:color="auto"/>
              <w:right w:val="single" w:sz="6" w:space="0" w:color="auto"/>
            </w:tcBorders>
          </w:tcPr>
          <w:p w14:paraId="166E92B7"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49' 14,035" E</w:t>
            </w:r>
          </w:p>
        </w:tc>
        <w:tc>
          <w:tcPr>
            <w:tcW w:w="2127" w:type="dxa"/>
            <w:tcBorders>
              <w:top w:val="single" w:sz="6" w:space="0" w:color="auto"/>
              <w:left w:val="single" w:sz="6" w:space="0" w:color="auto"/>
              <w:bottom w:val="single" w:sz="6" w:space="0" w:color="auto"/>
              <w:right w:val="single" w:sz="6" w:space="0" w:color="auto"/>
            </w:tcBorders>
          </w:tcPr>
          <w:p w14:paraId="2AFF2610"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22' 1,694" N</w:t>
            </w:r>
          </w:p>
        </w:tc>
      </w:tr>
      <w:tr w:rsidR="00CE6BD8" w:rsidRPr="00CE6BD8" w14:paraId="38EA0903"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2AA3DCED"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7</w:t>
            </w:r>
          </w:p>
        </w:tc>
        <w:tc>
          <w:tcPr>
            <w:tcW w:w="2723" w:type="dxa"/>
            <w:tcBorders>
              <w:top w:val="single" w:sz="6" w:space="0" w:color="auto"/>
              <w:left w:val="single" w:sz="6" w:space="0" w:color="auto"/>
              <w:bottom w:val="single" w:sz="6" w:space="0" w:color="auto"/>
              <w:right w:val="single" w:sz="6" w:space="0" w:color="auto"/>
            </w:tcBorders>
          </w:tcPr>
          <w:p w14:paraId="6B5F2AD7"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6,185</w:t>
            </w:r>
          </w:p>
        </w:tc>
        <w:tc>
          <w:tcPr>
            <w:tcW w:w="2126" w:type="dxa"/>
            <w:tcBorders>
              <w:top w:val="single" w:sz="6" w:space="0" w:color="auto"/>
              <w:left w:val="single" w:sz="6" w:space="0" w:color="auto"/>
              <w:bottom w:val="single" w:sz="6" w:space="0" w:color="auto"/>
              <w:right w:val="single" w:sz="6" w:space="0" w:color="auto"/>
            </w:tcBorders>
          </w:tcPr>
          <w:p w14:paraId="3CFB6388"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48' 41,030" E</w:t>
            </w:r>
          </w:p>
        </w:tc>
        <w:tc>
          <w:tcPr>
            <w:tcW w:w="2127" w:type="dxa"/>
            <w:tcBorders>
              <w:top w:val="single" w:sz="6" w:space="0" w:color="auto"/>
              <w:left w:val="single" w:sz="6" w:space="0" w:color="auto"/>
              <w:bottom w:val="single" w:sz="6" w:space="0" w:color="auto"/>
              <w:right w:val="single" w:sz="6" w:space="0" w:color="auto"/>
            </w:tcBorders>
          </w:tcPr>
          <w:p w14:paraId="132621C4"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21' 37,520" N</w:t>
            </w:r>
          </w:p>
        </w:tc>
      </w:tr>
      <w:tr w:rsidR="00CE6BD8" w:rsidRPr="00CE6BD8" w14:paraId="1C46FE6B"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05688366"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1 ГНПС</w:t>
            </w:r>
          </w:p>
        </w:tc>
        <w:tc>
          <w:tcPr>
            <w:tcW w:w="2723" w:type="dxa"/>
            <w:tcBorders>
              <w:top w:val="single" w:sz="6" w:space="0" w:color="auto"/>
              <w:left w:val="single" w:sz="6" w:space="0" w:color="auto"/>
              <w:bottom w:val="single" w:sz="6" w:space="0" w:color="auto"/>
              <w:right w:val="single" w:sz="6" w:space="0" w:color="auto"/>
            </w:tcBorders>
          </w:tcPr>
          <w:p w14:paraId="1585823A"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28,478</w:t>
            </w:r>
          </w:p>
        </w:tc>
        <w:tc>
          <w:tcPr>
            <w:tcW w:w="2126" w:type="dxa"/>
            <w:tcBorders>
              <w:top w:val="single" w:sz="6" w:space="0" w:color="auto"/>
              <w:left w:val="single" w:sz="6" w:space="0" w:color="auto"/>
              <w:bottom w:val="single" w:sz="6" w:space="0" w:color="auto"/>
              <w:right w:val="single" w:sz="6" w:space="0" w:color="auto"/>
            </w:tcBorders>
          </w:tcPr>
          <w:p w14:paraId="3DE197F4"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49' 14,890" E</w:t>
            </w:r>
          </w:p>
        </w:tc>
        <w:tc>
          <w:tcPr>
            <w:tcW w:w="2127" w:type="dxa"/>
            <w:tcBorders>
              <w:top w:val="single" w:sz="6" w:space="0" w:color="auto"/>
              <w:left w:val="single" w:sz="6" w:space="0" w:color="auto"/>
              <w:bottom w:val="single" w:sz="6" w:space="0" w:color="auto"/>
              <w:right w:val="single" w:sz="6" w:space="0" w:color="auto"/>
            </w:tcBorders>
          </w:tcPr>
          <w:p w14:paraId="128F3DEA"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21' 40,120" N</w:t>
            </w:r>
          </w:p>
        </w:tc>
      </w:tr>
      <w:tr w:rsidR="00CE6BD8" w:rsidRPr="00CE6BD8" w14:paraId="71FBF1A8"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6A9B227D"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15 (</w:t>
            </w:r>
            <w:r w:rsidRPr="00CE6BD8">
              <w:rPr>
                <w:rFonts w:ascii="Times New Roman" w:hAnsi="Times New Roman" w:cs="Times New Roman"/>
                <w:sz w:val="28"/>
                <w:szCs w:val="28"/>
                <w:lang w:val="kk-KZ"/>
              </w:rPr>
              <w:t>құр</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kk-KZ"/>
              </w:rPr>
              <w:t>қалдық</w:t>
            </w:r>
            <w:r w:rsidRPr="00CE6BD8">
              <w:rPr>
                <w:rFonts w:ascii="Times New Roman" w:hAnsi="Times New Roman" w:cs="Times New Roman"/>
                <w:sz w:val="28"/>
                <w:szCs w:val="28"/>
              </w:rPr>
              <w:t>.)</w:t>
            </w:r>
          </w:p>
        </w:tc>
        <w:tc>
          <w:tcPr>
            <w:tcW w:w="2723" w:type="dxa"/>
            <w:tcBorders>
              <w:top w:val="single" w:sz="6" w:space="0" w:color="auto"/>
              <w:left w:val="single" w:sz="6" w:space="0" w:color="auto"/>
              <w:bottom w:val="single" w:sz="6" w:space="0" w:color="auto"/>
              <w:right w:val="single" w:sz="6" w:space="0" w:color="auto"/>
            </w:tcBorders>
          </w:tcPr>
          <w:p w14:paraId="5C870A86"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28,97</w:t>
            </w:r>
          </w:p>
        </w:tc>
        <w:tc>
          <w:tcPr>
            <w:tcW w:w="2126" w:type="dxa"/>
            <w:tcBorders>
              <w:top w:val="single" w:sz="6" w:space="0" w:color="auto"/>
              <w:left w:val="single" w:sz="6" w:space="0" w:color="auto"/>
              <w:bottom w:val="single" w:sz="6" w:space="0" w:color="auto"/>
              <w:right w:val="single" w:sz="6" w:space="0" w:color="auto"/>
            </w:tcBorders>
          </w:tcPr>
          <w:p w14:paraId="43AB8CD9"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49' 10,172" E</w:t>
            </w:r>
          </w:p>
        </w:tc>
        <w:tc>
          <w:tcPr>
            <w:tcW w:w="2127" w:type="dxa"/>
            <w:tcBorders>
              <w:top w:val="single" w:sz="6" w:space="0" w:color="auto"/>
              <w:left w:val="single" w:sz="6" w:space="0" w:color="auto"/>
              <w:bottom w:val="single" w:sz="6" w:space="0" w:color="auto"/>
              <w:right w:val="single" w:sz="6" w:space="0" w:color="auto"/>
            </w:tcBorders>
          </w:tcPr>
          <w:p w14:paraId="27473654"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21' 18,142" N</w:t>
            </w:r>
          </w:p>
        </w:tc>
      </w:tr>
      <w:tr w:rsidR="00CE6BD8" w:rsidRPr="00CE6BD8" w14:paraId="0D6E0A08"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69729C43"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 xml:space="preserve">16 </w:t>
            </w:r>
            <w:proofErr w:type="gramStart"/>
            <w:r w:rsidRPr="00CE6BD8">
              <w:rPr>
                <w:rFonts w:ascii="Times New Roman" w:hAnsi="Times New Roman" w:cs="Times New Roman"/>
                <w:sz w:val="28"/>
                <w:szCs w:val="28"/>
              </w:rPr>
              <w:t>(</w:t>
            </w:r>
            <w:r w:rsidRPr="00CE6BD8">
              <w:rPr>
                <w:rFonts w:ascii="Times New Roman" w:hAnsi="Times New Roman" w:cs="Times New Roman"/>
                <w:sz w:val="28"/>
                <w:szCs w:val="28"/>
                <w:lang w:val="kk-KZ"/>
              </w:rPr>
              <w:t xml:space="preserve"> құр</w:t>
            </w:r>
            <w:proofErr w:type="gramEnd"/>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kk-KZ"/>
              </w:rPr>
              <w:t>қалдық</w:t>
            </w:r>
            <w:r w:rsidRPr="00CE6BD8">
              <w:rPr>
                <w:rFonts w:ascii="Times New Roman" w:hAnsi="Times New Roman" w:cs="Times New Roman"/>
                <w:sz w:val="28"/>
                <w:szCs w:val="28"/>
              </w:rPr>
              <w:t xml:space="preserve"> .)</w:t>
            </w:r>
          </w:p>
        </w:tc>
        <w:tc>
          <w:tcPr>
            <w:tcW w:w="2723" w:type="dxa"/>
            <w:tcBorders>
              <w:top w:val="single" w:sz="6" w:space="0" w:color="auto"/>
              <w:left w:val="single" w:sz="6" w:space="0" w:color="auto"/>
              <w:bottom w:val="single" w:sz="6" w:space="0" w:color="auto"/>
              <w:right w:val="single" w:sz="6" w:space="0" w:color="auto"/>
            </w:tcBorders>
          </w:tcPr>
          <w:p w14:paraId="6CE19546"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42,3</w:t>
            </w:r>
          </w:p>
        </w:tc>
        <w:tc>
          <w:tcPr>
            <w:tcW w:w="2126" w:type="dxa"/>
            <w:tcBorders>
              <w:top w:val="single" w:sz="6" w:space="0" w:color="auto"/>
              <w:left w:val="single" w:sz="6" w:space="0" w:color="auto"/>
              <w:bottom w:val="single" w:sz="6" w:space="0" w:color="auto"/>
              <w:right w:val="single" w:sz="6" w:space="0" w:color="auto"/>
            </w:tcBorders>
          </w:tcPr>
          <w:p w14:paraId="25287D97"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49' 9,598" E</w:t>
            </w:r>
          </w:p>
        </w:tc>
        <w:tc>
          <w:tcPr>
            <w:tcW w:w="2127" w:type="dxa"/>
            <w:tcBorders>
              <w:top w:val="single" w:sz="6" w:space="0" w:color="auto"/>
              <w:left w:val="single" w:sz="6" w:space="0" w:color="auto"/>
              <w:bottom w:val="single" w:sz="6" w:space="0" w:color="auto"/>
              <w:right w:val="single" w:sz="6" w:space="0" w:color="auto"/>
            </w:tcBorders>
          </w:tcPr>
          <w:p w14:paraId="1D66D7B5"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21' 39,050" N</w:t>
            </w:r>
          </w:p>
        </w:tc>
      </w:tr>
      <w:tr w:rsidR="00CE6BD8" w:rsidRPr="00CE6BD8" w14:paraId="5A61CBEA"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51838F20"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 xml:space="preserve">18 </w:t>
            </w:r>
            <w:proofErr w:type="gramStart"/>
            <w:r w:rsidRPr="00CE6BD8">
              <w:rPr>
                <w:rFonts w:ascii="Times New Roman" w:hAnsi="Times New Roman" w:cs="Times New Roman"/>
                <w:sz w:val="28"/>
                <w:szCs w:val="28"/>
              </w:rPr>
              <w:t>(</w:t>
            </w:r>
            <w:r w:rsidRPr="00CE6BD8">
              <w:rPr>
                <w:rFonts w:ascii="Times New Roman" w:hAnsi="Times New Roman" w:cs="Times New Roman"/>
                <w:sz w:val="28"/>
                <w:szCs w:val="28"/>
                <w:lang w:val="kk-KZ"/>
              </w:rPr>
              <w:t xml:space="preserve"> құр</w:t>
            </w:r>
            <w:proofErr w:type="gramEnd"/>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kk-KZ"/>
              </w:rPr>
              <w:t>Қалдық)</w:t>
            </w:r>
          </w:p>
        </w:tc>
        <w:tc>
          <w:tcPr>
            <w:tcW w:w="2723" w:type="dxa"/>
            <w:tcBorders>
              <w:top w:val="single" w:sz="6" w:space="0" w:color="auto"/>
              <w:left w:val="single" w:sz="6" w:space="0" w:color="auto"/>
              <w:bottom w:val="single" w:sz="6" w:space="0" w:color="auto"/>
              <w:right w:val="single" w:sz="6" w:space="0" w:color="auto"/>
            </w:tcBorders>
          </w:tcPr>
          <w:p w14:paraId="3F169DA2"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24,94</w:t>
            </w:r>
          </w:p>
        </w:tc>
        <w:tc>
          <w:tcPr>
            <w:tcW w:w="2126" w:type="dxa"/>
            <w:tcBorders>
              <w:top w:val="single" w:sz="6" w:space="0" w:color="auto"/>
              <w:left w:val="single" w:sz="6" w:space="0" w:color="auto"/>
              <w:bottom w:val="single" w:sz="6" w:space="0" w:color="auto"/>
              <w:right w:val="single" w:sz="6" w:space="0" w:color="auto"/>
            </w:tcBorders>
          </w:tcPr>
          <w:p w14:paraId="61AA35FA"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49' 9,427" E</w:t>
            </w:r>
          </w:p>
        </w:tc>
        <w:tc>
          <w:tcPr>
            <w:tcW w:w="2127" w:type="dxa"/>
            <w:tcBorders>
              <w:top w:val="single" w:sz="6" w:space="0" w:color="auto"/>
              <w:left w:val="single" w:sz="6" w:space="0" w:color="auto"/>
              <w:bottom w:val="single" w:sz="6" w:space="0" w:color="auto"/>
              <w:right w:val="single" w:sz="6" w:space="0" w:color="auto"/>
            </w:tcBorders>
          </w:tcPr>
          <w:p w14:paraId="59E5A7C3"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21' 27,388" N</w:t>
            </w:r>
          </w:p>
        </w:tc>
      </w:tr>
      <w:tr w:rsidR="00CE6BD8" w:rsidRPr="00CE6BD8" w14:paraId="15946935"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74D8B54F"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2 ГНПС</w:t>
            </w:r>
          </w:p>
        </w:tc>
        <w:tc>
          <w:tcPr>
            <w:tcW w:w="2723" w:type="dxa"/>
            <w:tcBorders>
              <w:top w:val="single" w:sz="6" w:space="0" w:color="auto"/>
              <w:left w:val="single" w:sz="6" w:space="0" w:color="auto"/>
              <w:bottom w:val="single" w:sz="6" w:space="0" w:color="auto"/>
              <w:right w:val="single" w:sz="6" w:space="0" w:color="auto"/>
            </w:tcBorders>
          </w:tcPr>
          <w:p w14:paraId="38B087B8"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10,911</w:t>
            </w:r>
          </w:p>
        </w:tc>
        <w:tc>
          <w:tcPr>
            <w:tcW w:w="2126" w:type="dxa"/>
            <w:tcBorders>
              <w:top w:val="single" w:sz="6" w:space="0" w:color="auto"/>
              <w:left w:val="single" w:sz="6" w:space="0" w:color="auto"/>
              <w:bottom w:val="single" w:sz="6" w:space="0" w:color="auto"/>
              <w:right w:val="single" w:sz="6" w:space="0" w:color="auto"/>
            </w:tcBorders>
          </w:tcPr>
          <w:p w14:paraId="67536699"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49' 12,440" E</w:t>
            </w:r>
          </w:p>
        </w:tc>
        <w:tc>
          <w:tcPr>
            <w:tcW w:w="2127" w:type="dxa"/>
            <w:tcBorders>
              <w:top w:val="single" w:sz="6" w:space="0" w:color="auto"/>
              <w:left w:val="single" w:sz="6" w:space="0" w:color="auto"/>
              <w:bottom w:val="single" w:sz="6" w:space="0" w:color="auto"/>
              <w:right w:val="single" w:sz="6" w:space="0" w:color="auto"/>
            </w:tcBorders>
          </w:tcPr>
          <w:p w14:paraId="0593E3BC"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21' 49,930" N</w:t>
            </w:r>
          </w:p>
        </w:tc>
      </w:tr>
      <w:tr w:rsidR="00CE6BD8" w:rsidRPr="00CE6BD8" w14:paraId="08886730"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7994DBC9"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 xml:space="preserve">23 </w:t>
            </w:r>
            <w:proofErr w:type="gramStart"/>
            <w:r w:rsidRPr="00CE6BD8">
              <w:rPr>
                <w:rFonts w:ascii="Times New Roman" w:hAnsi="Times New Roman" w:cs="Times New Roman"/>
                <w:sz w:val="28"/>
                <w:szCs w:val="28"/>
              </w:rPr>
              <w:t>(</w:t>
            </w:r>
            <w:r w:rsidRPr="00CE6BD8">
              <w:rPr>
                <w:rFonts w:ascii="Times New Roman" w:hAnsi="Times New Roman" w:cs="Times New Roman"/>
                <w:sz w:val="28"/>
                <w:szCs w:val="28"/>
                <w:lang w:val="kk-KZ"/>
              </w:rPr>
              <w:t xml:space="preserve"> құр</w:t>
            </w:r>
            <w:proofErr w:type="gramEnd"/>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kk-KZ"/>
              </w:rPr>
              <w:t>қалдық</w:t>
            </w:r>
            <w:r w:rsidRPr="00CE6BD8">
              <w:rPr>
                <w:rFonts w:ascii="Times New Roman" w:hAnsi="Times New Roman" w:cs="Times New Roman"/>
                <w:sz w:val="28"/>
                <w:szCs w:val="28"/>
              </w:rPr>
              <w:t xml:space="preserve"> .)</w:t>
            </w:r>
          </w:p>
        </w:tc>
        <w:tc>
          <w:tcPr>
            <w:tcW w:w="2723" w:type="dxa"/>
            <w:tcBorders>
              <w:top w:val="single" w:sz="6" w:space="0" w:color="auto"/>
              <w:left w:val="single" w:sz="6" w:space="0" w:color="auto"/>
              <w:bottom w:val="single" w:sz="6" w:space="0" w:color="auto"/>
              <w:right w:val="single" w:sz="6" w:space="0" w:color="auto"/>
            </w:tcBorders>
          </w:tcPr>
          <w:p w14:paraId="5EC09D70"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26,16</w:t>
            </w:r>
          </w:p>
        </w:tc>
        <w:tc>
          <w:tcPr>
            <w:tcW w:w="2126" w:type="dxa"/>
            <w:tcBorders>
              <w:top w:val="single" w:sz="6" w:space="0" w:color="auto"/>
              <w:left w:val="single" w:sz="6" w:space="0" w:color="auto"/>
              <w:bottom w:val="single" w:sz="6" w:space="0" w:color="auto"/>
              <w:right w:val="single" w:sz="6" w:space="0" w:color="auto"/>
            </w:tcBorders>
          </w:tcPr>
          <w:p w14:paraId="1E64AF6D"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49' 37,750" E</w:t>
            </w:r>
          </w:p>
        </w:tc>
        <w:tc>
          <w:tcPr>
            <w:tcW w:w="2127" w:type="dxa"/>
            <w:tcBorders>
              <w:top w:val="single" w:sz="6" w:space="0" w:color="auto"/>
              <w:left w:val="single" w:sz="6" w:space="0" w:color="auto"/>
              <w:bottom w:val="single" w:sz="6" w:space="0" w:color="auto"/>
              <w:right w:val="single" w:sz="6" w:space="0" w:color="auto"/>
            </w:tcBorders>
          </w:tcPr>
          <w:p w14:paraId="17AAA4FE"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21' 37,467" N</w:t>
            </w:r>
          </w:p>
        </w:tc>
      </w:tr>
      <w:tr w:rsidR="00CE6BD8" w:rsidRPr="00CE6BD8" w14:paraId="7916725F"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73EB57C7"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 xml:space="preserve">24 </w:t>
            </w:r>
            <w:proofErr w:type="gramStart"/>
            <w:r w:rsidRPr="00CE6BD8">
              <w:rPr>
                <w:rFonts w:ascii="Times New Roman" w:hAnsi="Times New Roman" w:cs="Times New Roman"/>
                <w:sz w:val="28"/>
                <w:szCs w:val="28"/>
              </w:rPr>
              <w:t>(</w:t>
            </w:r>
            <w:r w:rsidRPr="00CE6BD8">
              <w:rPr>
                <w:rFonts w:ascii="Times New Roman" w:hAnsi="Times New Roman" w:cs="Times New Roman"/>
                <w:sz w:val="28"/>
                <w:szCs w:val="28"/>
                <w:lang w:val="kk-KZ"/>
              </w:rPr>
              <w:t xml:space="preserve"> құр</w:t>
            </w:r>
            <w:proofErr w:type="gramEnd"/>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kk-KZ"/>
              </w:rPr>
              <w:t>қалдық)</w:t>
            </w:r>
          </w:p>
        </w:tc>
        <w:tc>
          <w:tcPr>
            <w:tcW w:w="2723" w:type="dxa"/>
            <w:tcBorders>
              <w:top w:val="single" w:sz="6" w:space="0" w:color="auto"/>
              <w:left w:val="single" w:sz="6" w:space="0" w:color="auto"/>
              <w:bottom w:val="single" w:sz="6" w:space="0" w:color="auto"/>
              <w:right w:val="single" w:sz="6" w:space="0" w:color="auto"/>
            </w:tcBorders>
          </w:tcPr>
          <w:p w14:paraId="2693681A"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27,6</w:t>
            </w:r>
          </w:p>
        </w:tc>
        <w:tc>
          <w:tcPr>
            <w:tcW w:w="2126" w:type="dxa"/>
            <w:tcBorders>
              <w:top w:val="single" w:sz="6" w:space="0" w:color="auto"/>
              <w:left w:val="single" w:sz="6" w:space="0" w:color="auto"/>
              <w:bottom w:val="single" w:sz="6" w:space="0" w:color="auto"/>
              <w:right w:val="single" w:sz="6" w:space="0" w:color="auto"/>
            </w:tcBorders>
          </w:tcPr>
          <w:p w14:paraId="000D7C33"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49' 34,028" E</w:t>
            </w:r>
          </w:p>
        </w:tc>
        <w:tc>
          <w:tcPr>
            <w:tcW w:w="2127" w:type="dxa"/>
            <w:tcBorders>
              <w:top w:val="single" w:sz="6" w:space="0" w:color="auto"/>
              <w:left w:val="single" w:sz="6" w:space="0" w:color="auto"/>
              <w:bottom w:val="single" w:sz="6" w:space="0" w:color="auto"/>
              <w:right w:val="single" w:sz="6" w:space="0" w:color="auto"/>
            </w:tcBorders>
          </w:tcPr>
          <w:p w14:paraId="20626055"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22' 8,827" N</w:t>
            </w:r>
          </w:p>
        </w:tc>
      </w:tr>
      <w:tr w:rsidR="00CE6BD8" w:rsidRPr="00CE6BD8" w14:paraId="2373FC3B"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6D2E97A7"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9 ГНПС</w:t>
            </w:r>
          </w:p>
        </w:tc>
        <w:tc>
          <w:tcPr>
            <w:tcW w:w="2723" w:type="dxa"/>
            <w:tcBorders>
              <w:top w:val="single" w:sz="6" w:space="0" w:color="auto"/>
              <w:left w:val="single" w:sz="6" w:space="0" w:color="auto"/>
              <w:bottom w:val="single" w:sz="6" w:space="0" w:color="auto"/>
              <w:right w:val="single" w:sz="6" w:space="0" w:color="auto"/>
            </w:tcBorders>
          </w:tcPr>
          <w:p w14:paraId="2F7CC64C"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2,77</w:t>
            </w:r>
          </w:p>
        </w:tc>
        <w:tc>
          <w:tcPr>
            <w:tcW w:w="2126" w:type="dxa"/>
            <w:tcBorders>
              <w:top w:val="single" w:sz="6" w:space="0" w:color="auto"/>
              <w:left w:val="single" w:sz="6" w:space="0" w:color="auto"/>
              <w:bottom w:val="single" w:sz="6" w:space="0" w:color="auto"/>
              <w:right w:val="single" w:sz="6" w:space="0" w:color="auto"/>
            </w:tcBorders>
          </w:tcPr>
          <w:p w14:paraId="60D02959"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49' 38,400" E</w:t>
            </w:r>
          </w:p>
        </w:tc>
        <w:tc>
          <w:tcPr>
            <w:tcW w:w="2127" w:type="dxa"/>
            <w:tcBorders>
              <w:top w:val="single" w:sz="6" w:space="0" w:color="auto"/>
              <w:left w:val="single" w:sz="6" w:space="0" w:color="auto"/>
              <w:bottom w:val="single" w:sz="6" w:space="0" w:color="auto"/>
              <w:right w:val="single" w:sz="6" w:space="0" w:color="auto"/>
            </w:tcBorders>
          </w:tcPr>
          <w:p w14:paraId="2CCF3012"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21' 33,850" N</w:t>
            </w:r>
          </w:p>
        </w:tc>
      </w:tr>
      <w:tr w:rsidR="00CE6BD8" w:rsidRPr="00CE6BD8" w14:paraId="773550FD"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33A0272B"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lastRenderedPageBreak/>
              <w:t xml:space="preserve">Құдұқ </w:t>
            </w:r>
            <w:r w:rsidRPr="00CE6BD8">
              <w:rPr>
                <w:rFonts w:ascii="Times New Roman" w:hAnsi="Times New Roman" w:cs="Times New Roman"/>
                <w:sz w:val="28"/>
                <w:szCs w:val="28"/>
              </w:rPr>
              <w:t>38</w:t>
            </w:r>
          </w:p>
        </w:tc>
        <w:tc>
          <w:tcPr>
            <w:tcW w:w="2723" w:type="dxa"/>
            <w:tcBorders>
              <w:top w:val="single" w:sz="6" w:space="0" w:color="auto"/>
              <w:left w:val="single" w:sz="6" w:space="0" w:color="auto"/>
              <w:bottom w:val="single" w:sz="6" w:space="0" w:color="auto"/>
              <w:right w:val="single" w:sz="6" w:space="0" w:color="auto"/>
            </w:tcBorders>
          </w:tcPr>
          <w:p w14:paraId="220B7E41"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10,617</w:t>
            </w:r>
          </w:p>
        </w:tc>
        <w:tc>
          <w:tcPr>
            <w:tcW w:w="2126" w:type="dxa"/>
            <w:tcBorders>
              <w:top w:val="single" w:sz="6" w:space="0" w:color="auto"/>
              <w:left w:val="single" w:sz="6" w:space="0" w:color="auto"/>
              <w:bottom w:val="single" w:sz="6" w:space="0" w:color="auto"/>
              <w:right w:val="single" w:sz="6" w:space="0" w:color="auto"/>
            </w:tcBorders>
          </w:tcPr>
          <w:p w14:paraId="2DF75117"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50' 18,650" E</w:t>
            </w:r>
          </w:p>
        </w:tc>
        <w:tc>
          <w:tcPr>
            <w:tcW w:w="2127" w:type="dxa"/>
            <w:tcBorders>
              <w:top w:val="single" w:sz="6" w:space="0" w:color="auto"/>
              <w:left w:val="single" w:sz="6" w:space="0" w:color="auto"/>
              <w:bottom w:val="single" w:sz="6" w:space="0" w:color="auto"/>
              <w:right w:val="single" w:sz="6" w:space="0" w:color="auto"/>
            </w:tcBorders>
          </w:tcPr>
          <w:p w14:paraId="03EEB228"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20' 53,030" N</w:t>
            </w:r>
          </w:p>
        </w:tc>
      </w:tr>
      <w:tr w:rsidR="00CE6BD8" w:rsidRPr="00CE6BD8" w14:paraId="65437FCF"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5370FD69"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ұңғыма</w:t>
            </w:r>
            <w:r w:rsidRPr="00CE6BD8">
              <w:rPr>
                <w:rFonts w:ascii="Times New Roman" w:hAnsi="Times New Roman" w:cs="Times New Roman"/>
                <w:sz w:val="28"/>
                <w:szCs w:val="28"/>
              </w:rPr>
              <w:t xml:space="preserve"> №2 (скв.141)</w:t>
            </w:r>
          </w:p>
        </w:tc>
        <w:tc>
          <w:tcPr>
            <w:tcW w:w="2723" w:type="dxa"/>
            <w:tcBorders>
              <w:top w:val="single" w:sz="6" w:space="0" w:color="auto"/>
              <w:left w:val="single" w:sz="6" w:space="0" w:color="auto"/>
              <w:bottom w:val="single" w:sz="6" w:space="0" w:color="auto"/>
              <w:right w:val="single" w:sz="6" w:space="0" w:color="auto"/>
            </w:tcBorders>
          </w:tcPr>
          <w:p w14:paraId="30B67698"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35,73</w:t>
            </w:r>
          </w:p>
        </w:tc>
        <w:tc>
          <w:tcPr>
            <w:tcW w:w="2126" w:type="dxa"/>
            <w:tcBorders>
              <w:top w:val="single" w:sz="6" w:space="0" w:color="auto"/>
              <w:left w:val="single" w:sz="6" w:space="0" w:color="auto"/>
              <w:bottom w:val="single" w:sz="6" w:space="0" w:color="auto"/>
              <w:right w:val="single" w:sz="6" w:space="0" w:color="auto"/>
            </w:tcBorders>
          </w:tcPr>
          <w:p w14:paraId="62F069B4"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49' 35,805" E</w:t>
            </w:r>
          </w:p>
        </w:tc>
        <w:tc>
          <w:tcPr>
            <w:tcW w:w="2127" w:type="dxa"/>
            <w:tcBorders>
              <w:top w:val="single" w:sz="6" w:space="0" w:color="auto"/>
              <w:left w:val="single" w:sz="6" w:space="0" w:color="auto"/>
              <w:bottom w:val="single" w:sz="6" w:space="0" w:color="auto"/>
              <w:right w:val="single" w:sz="6" w:space="0" w:color="auto"/>
            </w:tcBorders>
          </w:tcPr>
          <w:p w14:paraId="3C13F8FB"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22' 22,167" N</w:t>
            </w:r>
          </w:p>
        </w:tc>
      </w:tr>
      <w:tr w:rsidR="00CE6BD8" w:rsidRPr="00CE6BD8" w14:paraId="0CECB78E"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698B251A"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ұңғыма</w:t>
            </w:r>
            <w:r w:rsidRPr="00CE6BD8">
              <w:rPr>
                <w:rFonts w:ascii="Times New Roman" w:hAnsi="Times New Roman" w:cs="Times New Roman"/>
                <w:sz w:val="28"/>
                <w:szCs w:val="28"/>
              </w:rPr>
              <w:t xml:space="preserve"> .10А</w:t>
            </w:r>
          </w:p>
        </w:tc>
        <w:tc>
          <w:tcPr>
            <w:tcW w:w="2723" w:type="dxa"/>
            <w:tcBorders>
              <w:top w:val="single" w:sz="6" w:space="0" w:color="auto"/>
              <w:left w:val="single" w:sz="6" w:space="0" w:color="auto"/>
              <w:bottom w:val="single" w:sz="6" w:space="0" w:color="auto"/>
              <w:right w:val="single" w:sz="6" w:space="0" w:color="auto"/>
            </w:tcBorders>
          </w:tcPr>
          <w:p w14:paraId="1A1B4EC8"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23,96</w:t>
            </w:r>
          </w:p>
        </w:tc>
        <w:tc>
          <w:tcPr>
            <w:tcW w:w="2126" w:type="dxa"/>
            <w:tcBorders>
              <w:top w:val="single" w:sz="6" w:space="0" w:color="auto"/>
              <w:left w:val="single" w:sz="6" w:space="0" w:color="auto"/>
              <w:bottom w:val="single" w:sz="6" w:space="0" w:color="auto"/>
              <w:right w:val="single" w:sz="6" w:space="0" w:color="auto"/>
            </w:tcBorders>
          </w:tcPr>
          <w:p w14:paraId="24AA1D8F"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49' 22,238" E</w:t>
            </w:r>
          </w:p>
        </w:tc>
        <w:tc>
          <w:tcPr>
            <w:tcW w:w="2127" w:type="dxa"/>
            <w:tcBorders>
              <w:top w:val="single" w:sz="6" w:space="0" w:color="auto"/>
              <w:left w:val="single" w:sz="6" w:space="0" w:color="auto"/>
              <w:bottom w:val="single" w:sz="6" w:space="0" w:color="auto"/>
              <w:right w:val="single" w:sz="6" w:space="0" w:color="auto"/>
            </w:tcBorders>
          </w:tcPr>
          <w:p w14:paraId="2D3CB4B1"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21' 59,249" N</w:t>
            </w:r>
          </w:p>
        </w:tc>
      </w:tr>
      <w:tr w:rsidR="00CE6BD8" w:rsidRPr="00CE6BD8" w14:paraId="143D5BD1"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704A8079"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ұңғыма</w:t>
            </w:r>
            <w:r w:rsidRPr="00CE6BD8">
              <w:rPr>
                <w:rFonts w:ascii="Times New Roman" w:hAnsi="Times New Roman" w:cs="Times New Roman"/>
                <w:sz w:val="28"/>
                <w:szCs w:val="28"/>
              </w:rPr>
              <w:t xml:space="preserve"> .11А</w:t>
            </w:r>
          </w:p>
        </w:tc>
        <w:tc>
          <w:tcPr>
            <w:tcW w:w="2723" w:type="dxa"/>
            <w:tcBorders>
              <w:top w:val="single" w:sz="6" w:space="0" w:color="auto"/>
              <w:left w:val="single" w:sz="6" w:space="0" w:color="auto"/>
              <w:bottom w:val="single" w:sz="6" w:space="0" w:color="auto"/>
              <w:right w:val="single" w:sz="6" w:space="0" w:color="auto"/>
            </w:tcBorders>
          </w:tcPr>
          <w:p w14:paraId="752FA381"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7,46</w:t>
            </w:r>
          </w:p>
        </w:tc>
        <w:tc>
          <w:tcPr>
            <w:tcW w:w="2126" w:type="dxa"/>
            <w:tcBorders>
              <w:top w:val="single" w:sz="6" w:space="0" w:color="auto"/>
              <w:left w:val="single" w:sz="6" w:space="0" w:color="auto"/>
              <w:bottom w:val="single" w:sz="6" w:space="0" w:color="auto"/>
              <w:right w:val="single" w:sz="6" w:space="0" w:color="auto"/>
            </w:tcBorders>
          </w:tcPr>
          <w:p w14:paraId="3FA08E50"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51' 8,717" E</w:t>
            </w:r>
          </w:p>
        </w:tc>
        <w:tc>
          <w:tcPr>
            <w:tcW w:w="2127" w:type="dxa"/>
            <w:tcBorders>
              <w:top w:val="single" w:sz="6" w:space="0" w:color="auto"/>
              <w:left w:val="single" w:sz="6" w:space="0" w:color="auto"/>
              <w:bottom w:val="single" w:sz="6" w:space="0" w:color="auto"/>
              <w:right w:val="single" w:sz="6" w:space="0" w:color="auto"/>
            </w:tcBorders>
          </w:tcPr>
          <w:p w14:paraId="0D80760C"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21' 55,626" N</w:t>
            </w:r>
          </w:p>
        </w:tc>
      </w:tr>
      <w:tr w:rsidR="00CE6BD8" w:rsidRPr="00CE6BD8" w14:paraId="25BFEDA6"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10F80FE9"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ұңғыма</w:t>
            </w:r>
            <w:r w:rsidRPr="00CE6BD8">
              <w:rPr>
                <w:rFonts w:ascii="Times New Roman" w:hAnsi="Times New Roman" w:cs="Times New Roman"/>
                <w:sz w:val="28"/>
                <w:szCs w:val="28"/>
              </w:rPr>
              <w:t xml:space="preserve">  12А</w:t>
            </w:r>
          </w:p>
        </w:tc>
        <w:tc>
          <w:tcPr>
            <w:tcW w:w="2723" w:type="dxa"/>
            <w:tcBorders>
              <w:top w:val="single" w:sz="6" w:space="0" w:color="auto"/>
              <w:left w:val="single" w:sz="6" w:space="0" w:color="auto"/>
              <w:bottom w:val="single" w:sz="6" w:space="0" w:color="auto"/>
              <w:right w:val="single" w:sz="6" w:space="0" w:color="auto"/>
            </w:tcBorders>
          </w:tcPr>
          <w:p w14:paraId="17870CDA"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13,8</w:t>
            </w:r>
          </w:p>
        </w:tc>
        <w:tc>
          <w:tcPr>
            <w:tcW w:w="2126" w:type="dxa"/>
            <w:tcBorders>
              <w:top w:val="single" w:sz="6" w:space="0" w:color="auto"/>
              <w:left w:val="single" w:sz="6" w:space="0" w:color="auto"/>
              <w:bottom w:val="single" w:sz="6" w:space="0" w:color="auto"/>
              <w:right w:val="single" w:sz="6" w:space="0" w:color="auto"/>
            </w:tcBorders>
          </w:tcPr>
          <w:p w14:paraId="3304CB4E"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49' 34,876" E</w:t>
            </w:r>
          </w:p>
        </w:tc>
        <w:tc>
          <w:tcPr>
            <w:tcW w:w="2127" w:type="dxa"/>
            <w:tcBorders>
              <w:top w:val="single" w:sz="6" w:space="0" w:color="auto"/>
              <w:left w:val="single" w:sz="6" w:space="0" w:color="auto"/>
              <w:bottom w:val="single" w:sz="6" w:space="0" w:color="auto"/>
              <w:right w:val="single" w:sz="6" w:space="0" w:color="auto"/>
            </w:tcBorders>
          </w:tcPr>
          <w:p w14:paraId="59F84D72"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21' 6,816" N</w:t>
            </w:r>
          </w:p>
        </w:tc>
      </w:tr>
      <w:tr w:rsidR="00CE6BD8" w:rsidRPr="00CE6BD8" w14:paraId="78868671"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4F0CCDF9"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ұңғыма</w:t>
            </w:r>
            <w:r w:rsidRPr="00CE6BD8">
              <w:rPr>
                <w:rFonts w:ascii="Times New Roman" w:hAnsi="Times New Roman" w:cs="Times New Roman"/>
                <w:sz w:val="28"/>
                <w:szCs w:val="28"/>
              </w:rPr>
              <w:t xml:space="preserve">  .13А</w:t>
            </w:r>
          </w:p>
        </w:tc>
        <w:tc>
          <w:tcPr>
            <w:tcW w:w="2723" w:type="dxa"/>
            <w:tcBorders>
              <w:top w:val="single" w:sz="6" w:space="0" w:color="auto"/>
              <w:left w:val="single" w:sz="6" w:space="0" w:color="auto"/>
              <w:bottom w:val="single" w:sz="6" w:space="0" w:color="auto"/>
              <w:right w:val="single" w:sz="6" w:space="0" w:color="auto"/>
            </w:tcBorders>
          </w:tcPr>
          <w:p w14:paraId="3946AD0A"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11,32</w:t>
            </w:r>
          </w:p>
        </w:tc>
        <w:tc>
          <w:tcPr>
            <w:tcW w:w="2126" w:type="dxa"/>
            <w:tcBorders>
              <w:top w:val="single" w:sz="6" w:space="0" w:color="auto"/>
              <w:left w:val="single" w:sz="6" w:space="0" w:color="auto"/>
              <w:bottom w:val="single" w:sz="6" w:space="0" w:color="auto"/>
              <w:right w:val="single" w:sz="6" w:space="0" w:color="auto"/>
            </w:tcBorders>
          </w:tcPr>
          <w:p w14:paraId="67691B77"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49' 19,275" E</w:t>
            </w:r>
          </w:p>
        </w:tc>
        <w:tc>
          <w:tcPr>
            <w:tcW w:w="2127" w:type="dxa"/>
            <w:tcBorders>
              <w:top w:val="single" w:sz="6" w:space="0" w:color="auto"/>
              <w:left w:val="single" w:sz="6" w:space="0" w:color="auto"/>
              <w:bottom w:val="single" w:sz="6" w:space="0" w:color="auto"/>
              <w:right w:val="single" w:sz="6" w:space="0" w:color="auto"/>
            </w:tcBorders>
          </w:tcPr>
          <w:p w14:paraId="464FA555"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21' 30,005" N</w:t>
            </w:r>
          </w:p>
        </w:tc>
      </w:tr>
      <w:tr w:rsidR="00CE6BD8" w:rsidRPr="00CE6BD8" w14:paraId="69249924"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5BE091B6"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ұңғыма</w:t>
            </w:r>
            <w:r w:rsidRPr="00CE6BD8">
              <w:rPr>
                <w:rFonts w:ascii="Times New Roman" w:hAnsi="Times New Roman" w:cs="Times New Roman"/>
                <w:sz w:val="28"/>
                <w:szCs w:val="28"/>
              </w:rPr>
              <w:t xml:space="preserve"> .14А</w:t>
            </w:r>
          </w:p>
        </w:tc>
        <w:tc>
          <w:tcPr>
            <w:tcW w:w="2723" w:type="dxa"/>
            <w:tcBorders>
              <w:top w:val="single" w:sz="6" w:space="0" w:color="auto"/>
              <w:left w:val="single" w:sz="6" w:space="0" w:color="auto"/>
              <w:bottom w:val="single" w:sz="6" w:space="0" w:color="auto"/>
              <w:right w:val="single" w:sz="6" w:space="0" w:color="auto"/>
            </w:tcBorders>
          </w:tcPr>
          <w:p w14:paraId="5142EC47"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24,95</w:t>
            </w:r>
          </w:p>
        </w:tc>
        <w:tc>
          <w:tcPr>
            <w:tcW w:w="2126" w:type="dxa"/>
            <w:tcBorders>
              <w:top w:val="single" w:sz="6" w:space="0" w:color="auto"/>
              <w:left w:val="single" w:sz="6" w:space="0" w:color="auto"/>
              <w:bottom w:val="single" w:sz="6" w:space="0" w:color="auto"/>
              <w:right w:val="single" w:sz="6" w:space="0" w:color="auto"/>
            </w:tcBorders>
          </w:tcPr>
          <w:p w14:paraId="0F6F2E9F"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49' 1,338" E</w:t>
            </w:r>
          </w:p>
        </w:tc>
        <w:tc>
          <w:tcPr>
            <w:tcW w:w="2127" w:type="dxa"/>
            <w:tcBorders>
              <w:top w:val="single" w:sz="6" w:space="0" w:color="auto"/>
              <w:left w:val="single" w:sz="6" w:space="0" w:color="auto"/>
              <w:bottom w:val="single" w:sz="6" w:space="0" w:color="auto"/>
              <w:right w:val="single" w:sz="6" w:space="0" w:color="auto"/>
            </w:tcBorders>
          </w:tcPr>
          <w:p w14:paraId="375C4089"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21' 27,147" N</w:t>
            </w:r>
          </w:p>
        </w:tc>
      </w:tr>
      <w:tr w:rsidR="00CE6BD8" w:rsidRPr="00CE6BD8" w14:paraId="19D89A00"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3C13DDF5"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ұңғыма</w:t>
            </w:r>
            <w:r w:rsidRPr="00CE6BD8">
              <w:rPr>
                <w:rFonts w:ascii="Times New Roman" w:hAnsi="Times New Roman" w:cs="Times New Roman"/>
                <w:sz w:val="28"/>
                <w:szCs w:val="28"/>
              </w:rPr>
              <w:t xml:space="preserve"> .1А</w:t>
            </w:r>
          </w:p>
        </w:tc>
        <w:tc>
          <w:tcPr>
            <w:tcW w:w="2723" w:type="dxa"/>
            <w:tcBorders>
              <w:top w:val="single" w:sz="6" w:space="0" w:color="auto"/>
              <w:left w:val="single" w:sz="6" w:space="0" w:color="auto"/>
              <w:bottom w:val="single" w:sz="6" w:space="0" w:color="auto"/>
              <w:right w:val="single" w:sz="6" w:space="0" w:color="auto"/>
            </w:tcBorders>
          </w:tcPr>
          <w:p w14:paraId="6136DEB6"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4,343</w:t>
            </w:r>
          </w:p>
        </w:tc>
        <w:tc>
          <w:tcPr>
            <w:tcW w:w="2126" w:type="dxa"/>
            <w:tcBorders>
              <w:top w:val="single" w:sz="6" w:space="0" w:color="auto"/>
              <w:left w:val="single" w:sz="6" w:space="0" w:color="auto"/>
              <w:bottom w:val="single" w:sz="6" w:space="0" w:color="auto"/>
              <w:right w:val="single" w:sz="6" w:space="0" w:color="auto"/>
            </w:tcBorders>
          </w:tcPr>
          <w:p w14:paraId="110ADCBD"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50' 38,908" E</w:t>
            </w:r>
          </w:p>
        </w:tc>
        <w:tc>
          <w:tcPr>
            <w:tcW w:w="2127" w:type="dxa"/>
            <w:tcBorders>
              <w:top w:val="single" w:sz="6" w:space="0" w:color="auto"/>
              <w:left w:val="single" w:sz="6" w:space="0" w:color="auto"/>
              <w:bottom w:val="single" w:sz="6" w:space="0" w:color="auto"/>
              <w:right w:val="single" w:sz="6" w:space="0" w:color="auto"/>
            </w:tcBorders>
          </w:tcPr>
          <w:p w14:paraId="68C2F25C"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21' 34,820" N</w:t>
            </w:r>
          </w:p>
        </w:tc>
      </w:tr>
      <w:tr w:rsidR="00CE6BD8" w:rsidRPr="00CE6BD8" w14:paraId="6D0C1DDE"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2598BF07"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ұңғыма</w:t>
            </w:r>
            <w:r w:rsidRPr="00CE6BD8">
              <w:rPr>
                <w:rFonts w:ascii="Times New Roman" w:hAnsi="Times New Roman" w:cs="Times New Roman"/>
                <w:sz w:val="28"/>
                <w:szCs w:val="28"/>
              </w:rPr>
              <w:t xml:space="preserve"> .2А</w:t>
            </w:r>
          </w:p>
        </w:tc>
        <w:tc>
          <w:tcPr>
            <w:tcW w:w="2723" w:type="dxa"/>
            <w:tcBorders>
              <w:top w:val="single" w:sz="6" w:space="0" w:color="auto"/>
              <w:left w:val="single" w:sz="6" w:space="0" w:color="auto"/>
              <w:bottom w:val="single" w:sz="6" w:space="0" w:color="auto"/>
              <w:right w:val="single" w:sz="6" w:space="0" w:color="auto"/>
            </w:tcBorders>
          </w:tcPr>
          <w:p w14:paraId="6FE53EE4"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8,89</w:t>
            </w:r>
          </w:p>
        </w:tc>
        <w:tc>
          <w:tcPr>
            <w:tcW w:w="2126" w:type="dxa"/>
            <w:tcBorders>
              <w:top w:val="single" w:sz="6" w:space="0" w:color="auto"/>
              <w:left w:val="single" w:sz="6" w:space="0" w:color="auto"/>
              <w:bottom w:val="single" w:sz="6" w:space="0" w:color="auto"/>
              <w:right w:val="single" w:sz="6" w:space="0" w:color="auto"/>
            </w:tcBorders>
          </w:tcPr>
          <w:p w14:paraId="48AA9861"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50' 17,743" E</w:t>
            </w:r>
          </w:p>
        </w:tc>
        <w:tc>
          <w:tcPr>
            <w:tcW w:w="2127" w:type="dxa"/>
            <w:tcBorders>
              <w:top w:val="single" w:sz="6" w:space="0" w:color="auto"/>
              <w:left w:val="single" w:sz="6" w:space="0" w:color="auto"/>
              <w:bottom w:val="single" w:sz="6" w:space="0" w:color="auto"/>
              <w:right w:val="single" w:sz="6" w:space="0" w:color="auto"/>
            </w:tcBorders>
          </w:tcPr>
          <w:p w14:paraId="53A49C46"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20' 48,340" N</w:t>
            </w:r>
          </w:p>
        </w:tc>
      </w:tr>
      <w:tr w:rsidR="00CE6BD8" w:rsidRPr="00CE6BD8" w14:paraId="4AE2BFDF"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04E2B1D5"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ұңғыма</w:t>
            </w:r>
            <w:r w:rsidRPr="00CE6BD8">
              <w:rPr>
                <w:rFonts w:ascii="Times New Roman" w:hAnsi="Times New Roman" w:cs="Times New Roman"/>
                <w:sz w:val="28"/>
                <w:szCs w:val="28"/>
              </w:rPr>
              <w:t xml:space="preserve">  .3А</w:t>
            </w:r>
          </w:p>
        </w:tc>
        <w:tc>
          <w:tcPr>
            <w:tcW w:w="2723" w:type="dxa"/>
            <w:tcBorders>
              <w:top w:val="single" w:sz="6" w:space="0" w:color="auto"/>
              <w:left w:val="single" w:sz="6" w:space="0" w:color="auto"/>
              <w:bottom w:val="single" w:sz="6" w:space="0" w:color="auto"/>
              <w:right w:val="single" w:sz="6" w:space="0" w:color="auto"/>
            </w:tcBorders>
          </w:tcPr>
          <w:p w14:paraId="07CCE650"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6,3</w:t>
            </w:r>
          </w:p>
        </w:tc>
        <w:tc>
          <w:tcPr>
            <w:tcW w:w="2126" w:type="dxa"/>
            <w:tcBorders>
              <w:top w:val="single" w:sz="6" w:space="0" w:color="auto"/>
              <w:left w:val="single" w:sz="6" w:space="0" w:color="auto"/>
              <w:bottom w:val="single" w:sz="6" w:space="0" w:color="auto"/>
              <w:right w:val="single" w:sz="6" w:space="0" w:color="auto"/>
            </w:tcBorders>
          </w:tcPr>
          <w:p w14:paraId="5AAC4BCD"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50' 17,954" E</w:t>
            </w:r>
          </w:p>
        </w:tc>
        <w:tc>
          <w:tcPr>
            <w:tcW w:w="2127" w:type="dxa"/>
            <w:tcBorders>
              <w:top w:val="single" w:sz="6" w:space="0" w:color="auto"/>
              <w:left w:val="single" w:sz="6" w:space="0" w:color="auto"/>
              <w:bottom w:val="single" w:sz="6" w:space="0" w:color="auto"/>
              <w:right w:val="single" w:sz="6" w:space="0" w:color="auto"/>
            </w:tcBorders>
          </w:tcPr>
          <w:p w14:paraId="1EE4CEEB"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20' 47,980" N</w:t>
            </w:r>
          </w:p>
        </w:tc>
      </w:tr>
      <w:tr w:rsidR="00CE6BD8" w:rsidRPr="00CE6BD8" w14:paraId="3634741E"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77E7B82F"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ұңғыма</w:t>
            </w:r>
            <w:r w:rsidRPr="00CE6BD8">
              <w:rPr>
                <w:rFonts w:ascii="Times New Roman" w:hAnsi="Times New Roman" w:cs="Times New Roman"/>
                <w:sz w:val="28"/>
                <w:szCs w:val="28"/>
              </w:rPr>
              <w:t xml:space="preserve">  4А</w:t>
            </w:r>
          </w:p>
        </w:tc>
        <w:tc>
          <w:tcPr>
            <w:tcW w:w="2723" w:type="dxa"/>
            <w:tcBorders>
              <w:top w:val="single" w:sz="6" w:space="0" w:color="auto"/>
              <w:left w:val="single" w:sz="6" w:space="0" w:color="auto"/>
              <w:bottom w:val="single" w:sz="6" w:space="0" w:color="auto"/>
              <w:right w:val="single" w:sz="6" w:space="0" w:color="auto"/>
            </w:tcBorders>
          </w:tcPr>
          <w:p w14:paraId="0F91CBAD"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16,5</w:t>
            </w:r>
          </w:p>
        </w:tc>
        <w:tc>
          <w:tcPr>
            <w:tcW w:w="2126" w:type="dxa"/>
            <w:tcBorders>
              <w:top w:val="single" w:sz="6" w:space="0" w:color="auto"/>
              <w:left w:val="single" w:sz="6" w:space="0" w:color="auto"/>
              <w:bottom w:val="single" w:sz="6" w:space="0" w:color="auto"/>
              <w:right w:val="single" w:sz="6" w:space="0" w:color="auto"/>
            </w:tcBorders>
          </w:tcPr>
          <w:p w14:paraId="673F7533"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50' 14,399" E</w:t>
            </w:r>
          </w:p>
        </w:tc>
        <w:tc>
          <w:tcPr>
            <w:tcW w:w="2127" w:type="dxa"/>
            <w:tcBorders>
              <w:top w:val="single" w:sz="6" w:space="0" w:color="auto"/>
              <w:left w:val="single" w:sz="6" w:space="0" w:color="auto"/>
              <w:bottom w:val="single" w:sz="6" w:space="0" w:color="auto"/>
              <w:right w:val="single" w:sz="6" w:space="0" w:color="auto"/>
            </w:tcBorders>
          </w:tcPr>
          <w:p w14:paraId="08801F11"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21' 17,296" N</w:t>
            </w:r>
          </w:p>
        </w:tc>
      </w:tr>
      <w:tr w:rsidR="00CE6BD8" w:rsidRPr="00CE6BD8" w14:paraId="72EED9D5"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15576B6F"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ұңғыма</w:t>
            </w:r>
            <w:r w:rsidRPr="00CE6BD8">
              <w:rPr>
                <w:rFonts w:ascii="Times New Roman" w:hAnsi="Times New Roman" w:cs="Times New Roman"/>
                <w:sz w:val="28"/>
                <w:szCs w:val="28"/>
              </w:rPr>
              <w:t xml:space="preserve"> .6А</w:t>
            </w:r>
          </w:p>
        </w:tc>
        <w:tc>
          <w:tcPr>
            <w:tcW w:w="2723" w:type="dxa"/>
            <w:tcBorders>
              <w:top w:val="single" w:sz="6" w:space="0" w:color="auto"/>
              <w:left w:val="single" w:sz="6" w:space="0" w:color="auto"/>
              <w:bottom w:val="single" w:sz="6" w:space="0" w:color="auto"/>
              <w:right w:val="single" w:sz="6" w:space="0" w:color="auto"/>
            </w:tcBorders>
          </w:tcPr>
          <w:p w14:paraId="55C12E35"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6,43</w:t>
            </w:r>
          </w:p>
        </w:tc>
        <w:tc>
          <w:tcPr>
            <w:tcW w:w="2126" w:type="dxa"/>
            <w:tcBorders>
              <w:top w:val="single" w:sz="6" w:space="0" w:color="auto"/>
              <w:left w:val="single" w:sz="6" w:space="0" w:color="auto"/>
              <w:bottom w:val="single" w:sz="6" w:space="0" w:color="auto"/>
              <w:right w:val="single" w:sz="6" w:space="0" w:color="auto"/>
            </w:tcBorders>
          </w:tcPr>
          <w:p w14:paraId="6F167986"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50' 13,833" E</w:t>
            </w:r>
          </w:p>
        </w:tc>
        <w:tc>
          <w:tcPr>
            <w:tcW w:w="2127" w:type="dxa"/>
            <w:tcBorders>
              <w:top w:val="single" w:sz="6" w:space="0" w:color="auto"/>
              <w:left w:val="single" w:sz="6" w:space="0" w:color="auto"/>
              <w:bottom w:val="single" w:sz="6" w:space="0" w:color="auto"/>
              <w:right w:val="single" w:sz="6" w:space="0" w:color="auto"/>
            </w:tcBorders>
          </w:tcPr>
          <w:p w14:paraId="4C40F474"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21' 45,624" N</w:t>
            </w:r>
          </w:p>
        </w:tc>
      </w:tr>
      <w:tr w:rsidR="00CE6BD8" w:rsidRPr="00CE6BD8" w14:paraId="77D6360B"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5027BC76"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ұңғыма</w:t>
            </w:r>
            <w:r w:rsidRPr="00CE6BD8">
              <w:rPr>
                <w:rFonts w:ascii="Times New Roman" w:hAnsi="Times New Roman" w:cs="Times New Roman"/>
                <w:sz w:val="28"/>
                <w:szCs w:val="28"/>
              </w:rPr>
              <w:t xml:space="preserve">  .7А</w:t>
            </w:r>
          </w:p>
        </w:tc>
        <w:tc>
          <w:tcPr>
            <w:tcW w:w="2723" w:type="dxa"/>
            <w:tcBorders>
              <w:top w:val="single" w:sz="6" w:space="0" w:color="auto"/>
              <w:left w:val="single" w:sz="6" w:space="0" w:color="auto"/>
              <w:bottom w:val="single" w:sz="6" w:space="0" w:color="auto"/>
              <w:right w:val="single" w:sz="6" w:space="0" w:color="auto"/>
            </w:tcBorders>
          </w:tcPr>
          <w:p w14:paraId="1F75CCEA"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10,774</w:t>
            </w:r>
          </w:p>
        </w:tc>
        <w:tc>
          <w:tcPr>
            <w:tcW w:w="2126" w:type="dxa"/>
            <w:tcBorders>
              <w:top w:val="single" w:sz="6" w:space="0" w:color="auto"/>
              <w:left w:val="single" w:sz="6" w:space="0" w:color="auto"/>
              <w:bottom w:val="single" w:sz="6" w:space="0" w:color="auto"/>
              <w:right w:val="single" w:sz="6" w:space="0" w:color="auto"/>
            </w:tcBorders>
          </w:tcPr>
          <w:p w14:paraId="054302E1"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49' 19,526" E</w:t>
            </w:r>
          </w:p>
        </w:tc>
        <w:tc>
          <w:tcPr>
            <w:tcW w:w="2127" w:type="dxa"/>
            <w:tcBorders>
              <w:top w:val="single" w:sz="6" w:space="0" w:color="auto"/>
              <w:left w:val="single" w:sz="6" w:space="0" w:color="auto"/>
              <w:bottom w:val="single" w:sz="6" w:space="0" w:color="auto"/>
              <w:right w:val="single" w:sz="6" w:space="0" w:color="auto"/>
            </w:tcBorders>
          </w:tcPr>
          <w:p w14:paraId="76D22B5B"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21' 29,515" N</w:t>
            </w:r>
          </w:p>
        </w:tc>
      </w:tr>
      <w:tr w:rsidR="00CE6BD8" w:rsidRPr="00CE6BD8" w14:paraId="0C60A161"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6FE44B17"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ұңғыма</w:t>
            </w:r>
            <w:r w:rsidRPr="00CE6BD8">
              <w:rPr>
                <w:rFonts w:ascii="Times New Roman" w:hAnsi="Times New Roman" w:cs="Times New Roman"/>
                <w:sz w:val="28"/>
                <w:szCs w:val="28"/>
              </w:rPr>
              <w:t xml:space="preserve">  .8А</w:t>
            </w:r>
          </w:p>
        </w:tc>
        <w:tc>
          <w:tcPr>
            <w:tcW w:w="2723" w:type="dxa"/>
            <w:tcBorders>
              <w:top w:val="single" w:sz="6" w:space="0" w:color="auto"/>
              <w:left w:val="single" w:sz="6" w:space="0" w:color="auto"/>
              <w:bottom w:val="single" w:sz="6" w:space="0" w:color="auto"/>
              <w:right w:val="single" w:sz="6" w:space="0" w:color="auto"/>
            </w:tcBorders>
          </w:tcPr>
          <w:p w14:paraId="24219E61"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9,82</w:t>
            </w:r>
          </w:p>
        </w:tc>
        <w:tc>
          <w:tcPr>
            <w:tcW w:w="2126" w:type="dxa"/>
            <w:tcBorders>
              <w:top w:val="single" w:sz="6" w:space="0" w:color="auto"/>
              <w:left w:val="single" w:sz="6" w:space="0" w:color="auto"/>
              <w:bottom w:val="single" w:sz="6" w:space="0" w:color="auto"/>
              <w:right w:val="single" w:sz="6" w:space="0" w:color="auto"/>
            </w:tcBorders>
          </w:tcPr>
          <w:p w14:paraId="38C5ADCE"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49' 28,951" E</w:t>
            </w:r>
          </w:p>
        </w:tc>
        <w:tc>
          <w:tcPr>
            <w:tcW w:w="2127" w:type="dxa"/>
            <w:tcBorders>
              <w:top w:val="single" w:sz="6" w:space="0" w:color="auto"/>
              <w:left w:val="single" w:sz="6" w:space="0" w:color="auto"/>
              <w:bottom w:val="single" w:sz="6" w:space="0" w:color="auto"/>
              <w:right w:val="single" w:sz="6" w:space="0" w:color="auto"/>
            </w:tcBorders>
          </w:tcPr>
          <w:p w14:paraId="12A98504"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20' 32,078" N</w:t>
            </w:r>
          </w:p>
        </w:tc>
      </w:tr>
      <w:tr w:rsidR="00CE6BD8" w:rsidRPr="00CE6BD8" w14:paraId="7D336213"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721BBF2E"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ұңғыма</w:t>
            </w:r>
            <w:r w:rsidRPr="00CE6BD8">
              <w:rPr>
                <w:rFonts w:ascii="Times New Roman" w:hAnsi="Times New Roman" w:cs="Times New Roman"/>
                <w:sz w:val="28"/>
                <w:szCs w:val="28"/>
              </w:rPr>
              <w:t xml:space="preserve"> 9А</w:t>
            </w:r>
          </w:p>
        </w:tc>
        <w:tc>
          <w:tcPr>
            <w:tcW w:w="2723" w:type="dxa"/>
            <w:tcBorders>
              <w:top w:val="single" w:sz="6" w:space="0" w:color="auto"/>
              <w:left w:val="single" w:sz="6" w:space="0" w:color="auto"/>
              <w:bottom w:val="single" w:sz="6" w:space="0" w:color="auto"/>
              <w:right w:val="single" w:sz="6" w:space="0" w:color="auto"/>
            </w:tcBorders>
          </w:tcPr>
          <w:p w14:paraId="2D8249B7"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11,02</w:t>
            </w:r>
          </w:p>
        </w:tc>
        <w:tc>
          <w:tcPr>
            <w:tcW w:w="2126" w:type="dxa"/>
            <w:tcBorders>
              <w:top w:val="single" w:sz="6" w:space="0" w:color="auto"/>
              <w:left w:val="single" w:sz="6" w:space="0" w:color="auto"/>
              <w:bottom w:val="single" w:sz="6" w:space="0" w:color="auto"/>
              <w:right w:val="single" w:sz="6" w:space="0" w:color="auto"/>
            </w:tcBorders>
          </w:tcPr>
          <w:p w14:paraId="7A52AAA6"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48' 58,830" E</w:t>
            </w:r>
          </w:p>
        </w:tc>
        <w:tc>
          <w:tcPr>
            <w:tcW w:w="2127" w:type="dxa"/>
            <w:tcBorders>
              <w:top w:val="single" w:sz="6" w:space="0" w:color="auto"/>
              <w:left w:val="single" w:sz="6" w:space="0" w:color="auto"/>
              <w:bottom w:val="single" w:sz="6" w:space="0" w:color="auto"/>
              <w:right w:val="single" w:sz="6" w:space="0" w:color="auto"/>
            </w:tcBorders>
          </w:tcPr>
          <w:p w14:paraId="506992D9"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20' 55,174" N</w:t>
            </w:r>
          </w:p>
        </w:tc>
      </w:tr>
      <w:tr w:rsidR="00CE6BD8" w:rsidRPr="00CE6BD8" w14:paraId="7B2BCCE0"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37466B8A"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Қауыз шекарасы</w:t>
            </w:r>
          </w:p>
        </w:tc>
        <w:tc>
          <w:tcPr>
            <w:tcW w:w="2723" w:type="dxa"/>
            <w:tcBorders>
              <w:top w:val="single" w:sz="6" w:space="0" w:color="auto"/>
              <w:left w:val="single" w:sz="6" w:space="0" w:color="auto"/>
              <w:bottom w:val="single" w:sz="6" w:space="0" w:color="auto"/>
              <w:right w:val="single" w:sz="6" w:space="0" w:color="auto"/>
            </w:tcBorders>
          </w:tcPr>
          <w:p w14:paraId="239851B2"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22,251</w:t>
            </w:r>
          </w:p>
        </w:tc>
        <w:tc>
          <w:tcPr>
            <w:tcW w:w="2126" w:type="dxa"/>
            <w:tcBorders>
              <w:top w:val="single" w:sz="6" w:space="0" w:color="auto"/>
              <w:left w:val="single" w:sz="6" w:space="0" w:color="auto"/>
              <w:bottom w:val="single" w:sz="6" w:space="0" w:color="auto"/>
              <w:right w:val="single" w:sz="6" w:space="0" w:color="auto"/>
            </w:tcBorders>
          </w:tcPr>
          <w:p w14:paraId="2582D4DC"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49' 9,101" E</w:t>
            </w:r>
          </w:p>
        </w:tc>
        <w:tc>
          <w:tcPr>
            <w:tcW w:w="2127" w:type="dxa"/>
            <w:tcBorders>
              <w:top w:val="single" w:sz="6" w:space="0" w:color="auto"/>
              <w:left w:val="single" w:sz="6" w:space="0" w:color="auto"/>
              <w:bottom w:val="single" w:sz="6" w:space="0" w:color="auto"/>
              <w:right w:val="single" w:sz="6" w:space="0" w:color="auto"/>
            </w:tcBorders>
          </w:tcPr>
          <w:p w14:paraId="272CC26E"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21' 21,045" N</w:t>
            </w:r>
          </w:p>
        </w:tc>
      </w:tr>
      <w:tr w:rsidR="00CE6BD8" w:rsidRPr="00CE6BD8" w14:paraId="579400A4"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5A5FA230"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Тазат кешен шекарасы</w:t>
            </w:r>
          </w:p>
        </w:tc>
        <w:tc>
          <w:tcPr>
            <w:tcW w:w="2723" w:type="dxa"/>
            <w:tcBorders>
              <w:top w:val="single" w:sz="6" w:space="0" w:color="auto"/>
              <w:left w:val="single" w:sz="6" w:space="0" w:color="auto"/>
              <w:bottom w:val="single" w:sz="6" w:space="0" w:color="auto"/>
              <w:right w:val="single" w:sz="6" w:space="0" w:color="auto"/>
            </w:tcBorders>
          </w:tcPr>
          <w:p w14:paraId="21DDEC2C"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6,23</w:t>
            </w:r>
          </w:p>
        </w:tc>
        <w:tc>
          <w:tcPr>
            <w:tcW w:w="2126" w:type="dxa"/>
            <w:tcBorders>
              <w:top w:val="single" w:sz="6" w:space="0" w:color="auto"/>
              <w:left w:val="single" w:sz="6" w:space="0" w:color="auto"/>
              <w:bottom w:val="single" w:sz="6" w:space="0" w:color="auto"/>
              <w:right w:val="single" w:sz="6" w:space="0" w:color="auto"/>
            </w:tcBorders>
          </w:tcPr>
          <w:p w14:paraId="59BA1A91"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48' 38,323" E</w:t>
            </w:r>
          </w:p>
        </w:tc>
        <w:tc>
          <w:tcPr>
            <w:tcW w:w="2127" w:type="dxa"/>
            <w:tcBorders>
              <w:top w:val="single" w:sz="6" w:space="0" w:color="auto"/>
              <w:left w:val="single" w:sz="6" w:space="0" w:color="auto"/>
              <w:bottom w:val="single" w:sz="6" w:space="0" w:color="auto"/>
              <w:right w:val="single" w:sz="6" w:space="0" w:color="auto"/>
            </w:tcBorders>
          </w:tcPr>
          <w:p w14:paraId="539A0A8F"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20' 26,656" N</w:t>
            </w:r>
          </w:p>
        </w:tc>
      </w:tr>
      <w:tr w:rsidR="00CE6BD8" w:rsidRPr="00CE6BD8" w14:paraId="041D737B" w14:textId="77777777" w:rsidTr="00D62581">
        <w:trPr>
          <w:trHeight w:val="285"/>
        </w:trPr>
        <w:tc>
          <w:tcPr>
            <w:tcW w:w="3261" w:type="dxa"/>
            <w:tcBorders>
              <w:top w:val="single" w:sz="6" w:space="0" w:color="auto"/>
              <w:left w:val="single" w:sz="6" w:space="0" w:color="auto"/>
              <w:bottom w:val="single" w:sz="6" w:space="0" w:color="auto"/>
              <w:right w:val="single" w:sz="6" w:space="0" w:color="auto"/>
            </w:tcBorders>
          </w:tcPr>
          <w:p w14:paraId="63E9749C"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шурф ГПЗ</w:t>
            </w:r>
          </w:p>
        </w:tc>
        <w:tc>
          <w:tcPr>
            <w:tcW w:w="2723" w:type="dxa"/>
            <w:tcBorders>
              <w:top w:val="single" w:sz="6" w:space="0" w:color="auto"/>
              <w:left w:val="single" w:sz="6" w:space="0" w:color="auto"/>
              <w:bottom w:val="single" w:sz="6" w:space="0" w:color="auto"/>
              <w:right w:val="single" w:sz="6" w:space="0" w:color="auto"/>
            </w:tcBorders>
          </w:tcPr>
          <w:p w14:paraId="0E2B6722"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13,138</w:t>
            </w:r>
          </w:p>
        </w:tc>
        <w:tc>
          <w:tcPr>
            <w:tcW w:w="2126" w:type="dxa"/>
            <w:tcBorders>
              <w:top w:val="single" w:sz="6" w:space="0" w:color="auto"/>
              <w:left w:val="single" w:sz="6" w:space="0" w:color="auto"/>
              <w:bottom w:val="single" w:sz="6" w:space="0" w:color="auto"/>
              <w:right w:val="single" w:sz="6" w:space="0" w:color="auto"/>
            </w:tcBorders>
          </w:tcPr>
          <w:p w14:paraId="32202A64"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52° 49' 25,260" E</w:t>
            </w:r>
          </w:p>
        </w:tc>
        <w:tc>
          <w:tcPr>
            <w:tcW w:w="2127" w:type="dxa"/>
            <w:tcBorders>
              <w:top w:val="single" w:sz="6" w:space="0" w:color="auto"/>
              <w:left w:val="single" w:sz="6" w:space="0" w:color="auto"/>
              <w:bottom w:val="single" w:sz="6" w:space="0" w:color="auto"/>
              <w:right w:val="single" w:sz="6" w:space="0" w:color="auto"/>
            </w:tcBorders>
          </w:tcPr>
          <w:p w14:paraId="17070A29" w14:textId="77777777" w:rsidR="00364F10" w:rsidRPr="00CE6BD8" w:rsidRDefault="00364F10" w:rsidP="00D62581">
            <w:pPr>
              <w:autoSpaceDE w:val="0"/>
              <w:autoSpaceDN w:val="0"/>
              <w:adjustRightInd w:val="0"/>
              <w:spacing w:after="0" w:line="240" w:lineRule="auto"/>
              <w:rPr>
                <w:rFonts w:ascii="Times New Roman" w:hAnsi="Times New Roman" w:cs="Times New Roman"/>
                <w:sz w:val="28"/>
                <w:szCs w:val="28"/>
              </w:rPr>
            </w:pPr>
            <w:r w:rsidRPr="00CE6BD8">
              <w:rPr>
                <w:rFonts w:ascii="Times New Roman" w:hAnsi="Times New Roman" w:cs="Times New Roman"/>
                <w:sz w:val="28"/>
                <w:szCs w:val="28"/>
              </w:rPr>
              <w:t>43° 21' 19,870" N</w:t>
            </w:r>
          </w:p>
        </w:tc>
      </w:tr>
    </w:tbl>
    <w:p w14:paraId="78E3EC14" w14:textId="77777777" w:rsidR="00364F10" w:rsidRPr="00CE6BD8" w:rsidRDefault="00364F10" w:rsidP="00364F10">
      <w:pPr>
        <w:pStyle w:val="af2"/>
        <w:spacing w:before="0"/>
        <w:rPr>
          <w:color w:val="auto"/>
          <w:sz w:val="28"/>
          <w:szCs w:val="28"/>
          <w:lang w:val="kk-KZ"/>
        </w:rPr>
      </w:pPr>
    </w:p>
    <w:p w14:paraId="5AE4B685" w14:textId="77777777" w:rsidR="00364F10" w:rsidRPr="00CE6BD8" w:rsidRDefault="00364F10" w:rsidP="00364F10">
      <w:pPr>
        <w:pStyle w:val="af2"/>
        <w:spacing w:before="0"/>
        <w:jc w:val="center"/>
        <w:rPr>
          <w:color w:val="auto"/>
          <w:spacing w:val="-4"/>
          <w:sz w:val="28"/>
          <w:szCs w:val="28"/>
          <w:lang w:val="kk-KZ"/>
        </w:rPr>
      </w:pPr>
      <w:r w:rsidRPr="00CE6BD8">
        <w:rPr>
          <w:noProof/>
          <w:color w:val="auto"/>
          <w:spacing w:val="-4"/>
          <w:sz w:val="28"/>
          <w:szCs w:val="28"/>
          <w:lang w:val="kk-KZ"/>
        </w:rPr>
        <w:drawing>
          <wp:inline distT="0" distB="0" distL="0" distR="0" wp14:anchorId="1DD94359" wp14:editId="32F96288">
            <wp:extent cx="5463453" cy="3072872"/>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85471" cy="3085256"/>
                    </a:xfrm>
                    <a:prstGeom prst="rect">
                      <a:avLst/>
                    </a:prstGeom>
                    <a:noFill/>
                  </pic:spPr>
                </pic:pic>
              </a:graphicData>
            </a:graphic>
          </wp:inline>
        </w:drawing>
      </w:r>
    </w:p>
    <w:p w14:paraId="133B04E1" w14:textId="77777777" w:rsidR="00364F10" w:rsidRPr="00CE6BD8" w:rsidRDefault="00364F10" w:rsidP="00364F10">
      <w:pPr>
        <w:pStyle w:val="af2"/>
        <w:spacing w:before="0"/>
        <w:jc w:val="center"/>
        <w:rPr>
          <w:color w:val="auto"/>
          <w:spacing w:val="-4"/>
          <w:sz w:val="28"/>
          <w:szCs w:val="28"/>
          <w:lang w:val="kk-KZ"/>
        </w:rPr>
      </w:pPr>
    </w:p>
    <w:p w14:paraId="5A36E92E" w14:textId="77777777" w:rsidR="00364F10" w:rsidRPr="00CE6BD8" w:rsidRDefault="00364F10" w:rsidP="00364F10">
      <w:pPr>
        <w:spacing w:after="0" w:line="240" w:lineRule="auto"/>
        <w:rPr>
          <w:rFonts w:ascii="Times New Roman" w:eastAsia="Times New Roman" w:hAnsi="Times New Roman" w:cs="Times New Roman"/>
          <w:spacing w:val="-4"/>
          <w:sz w:val="28"/>
          <w:szCs w:val="28"/>
          <w:lang w:val="kk-KZ"/>
        </w:rPr>
      </w:pPr>
      <w:bookmarkStart w:id="109" w:name="_Hlk156365052"/>
      <w:r w:rsidRPr="00CE6BD8">
        <w:rPr>
          <w:rFonts w:ascii="Times New Roman" w:eastAsia="Times New Roman" w:hAnsi="Times New Roman" w:cs="Times New Roman"/>
          <w:spacing w:val="-4"/>
          <w:sz w:val="28"/>
          <w:szCs w:val="28"/>
          <w:lang w:val="kk-KZ"/>
        </w:rPr>
        <w:t>Сурет 12 - Жаңаөзен қаласының жер асты суларының минералдану  картасы.</w:t>
      </w:r>
    </w:p>
    <w:p w14:paraId="079C6175" w14:textId="77777777" w:rsidR="00364F10" w:rsidRPr="00CE6BD8" w:rsidRDefault="00364F10" w:rsidP="00364F10">
      <w:pPr>
        <w:spacing w:after="0" w:line="240" w:lineRule="auto"/>
        <w:jc w:val="center"/>
        <w:rPr>
          <w:rFonts w:ascii="Times New Roman" w:eastAsia="Times New Roman" w:hAnsi="Times New Roman" w:cs="Times New Roman"/>
          <w:spacing w:val="-4"/>
          <w:sz w:val="28"/>
          <w:szCs w:val="28"/>
          <w:lang w:val="kk-KZ"/>
        </w:rPr>
      </w:pPr>
    </w:p>
    <w:p w14:paraId="15536D85" w14:textId="77777777" w:rsidR="00364F10" w:rsidRPr="00CE6BD8" w:rsidRDefault="00364F10" w:rsidP="00364F10">
      <w:pPr>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noProof/>
          <w:sz w:val="28"/>
          <w:szCs w:val="28"/>
          <w:shd w:val="clear" w:color="auto" w:fill="FFFFFF"/>
          <w:lang w:val="kk-KZ"/>
        </w:rPr>
        <w:lastRenderedPageBreak/>
        <w:drawing>
          <wp:inline distT="0" distB="0" distL="0" distR="0" wp14:anchorId="2445D3E6" wp14:editId="25DEE5E3">
            <wp:extent cx="5940425" cy="2869810"/>
            <wp:effectExtent l="0" t="0" r="3175"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7134" cy="2873051"/>
                    </a:xfrm>
                    <a:prstGeom prst="rect">
                      <a:avLst/>
                    </a:prstGeom>
                  </pic:spPr>
                </pic:pic>
              </a:graphicData>
            </a:graphic>
          </wp:inline>
        </w:drawing>
      </w:r>
    </w:p>
    <w:p w14:paraId="3C9D3AA5" w14:textId="77777777" w:rsidR="00364F10" w:rsidRPr="00CE6BD8" w:rsidRDefault="00364F10" w:rsidP="00364F10">
      <w:pPr>
        <w:spacing w:after="0" w:line="240" w:lineRule="auto"/>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lang w:val="kk-KZ"/>
        </w:rPr>
        <w:t>Сурет 13 - Жер астындағы қысымды сулы қабаттың  картасы.</w:t>
      </w:r>
    </w:p>
    <w:p w14:paraId="76DF8FAC" w14:textId="77777777" w:rsidR="00364F10" w:rsidRPr="00CE6BD8" w:rsidRDefault="00364F10" w:rsidP="00364F10">
      <w:pPr>
        <w:spacing w:after="0" w:line="240" w:lineRule="auto"/>
        <w:jc w:val="center"/>
        <w:rPr>
          <w:rFonts w:ascii="Times New Roman" w:hAnsi="Times New Roman" w:cs="Times New Roman"/>
          <w:sz w:val="28"/>
          <w:szCs w:val="28"/>
          <w:shd w:val="clear" w:color="auto" w:fill="FFFFFF"/>
          <w:lang w:val="kk-KZ"/>
        </w:rPr>
      </w:pPr>
    </w:p>
    <w:p w14:paraId="7997C17A" w14:textId="77777777" w:rsidR="00364F10" w:rsidRPr="00CE6BD8" w:rsidRDefault="00364F10" w:rsidP="00364F10">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noProof/>
          <w:sz w:val="28"/>
          <w:szCs w:val="28"/>
        </w:rPr>
        <w:drawing>
          <wp:inline distT="0" distB="0" distL="0" distR="0" wp14:anchorId="73260C4E" wp14:editId="15B2FA2F">
            <wp:extent cx="4248150" cy="2124692"/>
            <wp:effectExtent l="0" t="0" r="0" b="9525"/>
            <wp:docPr id="29" name="Рисунок 7" descr="C:\Users\IGG009\Desktop\Жаңаөзен\Водопроявления в поле фильтрации ГП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GG009\Desktop\Жаңаөзен\Водопроявления в поле фильтрации ГПЗ.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642" t="20084" r="24" b="17929"/>
                    <a:stretch/>
                  </pic:blipFill>
                  <pic:spPr bwMode="auto">
                    <a:xfrm>
                      <a:off x="0" y="0"/>
                      <a:ext cx="4316370" cy="2158812"/>
                    </a:xfrm>
                    <a:prstGeom prst="rect">
                      <a:avLst/>
                    </a:prstGeom>
                    <a:noFill/>
                    <a:ln>
                      <a:noFill/>
                    </a:ln>
                    <a:extLst>
                      <a:ext uri="{53640926-AAD7-44D8-BBD7-CCE9431645EC}">
                        <a14:shadowObscured xmlns:a14="http://schemas.microsoft.com/office/drawing/2010/main"/>
                      </a:ext>
                    </a:extLst>
                  </pic:spPr>
                </pic:pic>
              </a:graphicData>
            </a:graphic>
          </wp:inline>
        </w:drawing>
      </w:r>
    </w:p>
    <w:p w14:paraId="4DE6593C" w14:textId="77777777" w:rsidR="00364F10" w:rsidRPr="00CE6BD8" w:rsidRDefault="00364F10" w:rsidP="00364F10">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Сурет 14 - Миграциялану аумағындағы жер асты суларының көтерілуінен пайда болған тұзды қыртыстардың көрінісі.</w:t>
      </w:r>
    </w:p>
    <w:p w14:paraId="18FA2CA3"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508F3AE3" w14:textId="77777777" w:rsidR="00364F10" w:rsidRPr="00CE6BD8" w:rsidRDefault="00364F10" w:rsidP="00364F10">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noProof/>
          <w:sz w:val="28"/>
          <w:szCs w:val="28"/>
        </w:rPr>
        <w:drawing>
          <wp:inline distT="0" distB="0" distL="0" distR="0" wp14:anchorId="0E349BA5" wp14:editId="1343AFC2">
            <wp:extent cx="4981575" cy="2405575"/>
            <wp:effectExtent l="0" t="0" r="0" b="0"/>
            <wp:docPr id="30" name="Рисунок 14" descr="C:\Users\IGG009\Desktop\Жаңаөзен\Техногенные проявления в поле фильтрации ГП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GG009\Desktop\Жаңаөзен\Техногенные проявления в поле фильтрации ГПЗ.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8231" t="21330" r="4970" b="1678"/>
                    <a:stretch/>
                  </pic:blipFill>
                  <pic:spPr bwMode="auto">
                    <a:xfrm>
                      <a:off x="0" y="0"/>
                      <a:ext cx="5017422" cy="2422885"/>
                    </a:xfrm>
                    <a:prstGeom prst="rect">
                      <a:avLst/>
                    </a:prstGeom>
                    <a:noFill/>
                    <a:ln>
                      <a:noFill/>
                    </a:ln>
                    <a:extLst>
                      <a:ext uri="{53640926-AAD7-44D8-BBD7-CCE9431645EC}">
                        <a14:shadowObscured xmlns:a14="http://schemas.microsoft.com/office/drawing/2010/main"/>
                      </a:ext>
                    </a:extLst>
                  </pic:spPr>
                </pic:pic>
              </a:graphicData>
            </a:graphic>
          </wp:inline>
        </w:drawing>
      </w:r>
    </w:p>
    <w:p w14:paraId="21D2EFDB"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344872C9" w14:textId="77777777" w:rsidR="00364F10" w:rsidRPr="00CE6BD8" w:rsidRDefault="00364F10" w:rsidP="00364F10">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Сурет 15 - Миграциялану аумағында жер асты суларынан пайда болған тұзды көлшіктер.</w:t>
      </w:r>
    </w:p>
    <w:p w14:paraId="5A6854C5" w14:textId="77777777" w:rsidR="00364F10" w:rsidRPr="00CE6BD8" w:rsidRDefault="00364F10" w:rsidP="00364F10">
      <w:pPr>
        <w:spacing w:after="0" w:line="240" w:lineRule="auto"/>
        <w:rPr>
          <w:rFonts w:ascii="Times New Roman" w:hAnsi="Times New Roman" w:cs="Times New Roman"/>
          <w:sz w:val="28"/>
          <w:szCs w:val="28"/>
          <w:lang w:val="kk-KZ"/>
        </w:rPr>
      </w:pPr>
    </w:p>
    <w:p w14:paraId="6F88FBE8"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bookmarkStart w:id="110" w:name="_Hlk157822027"/>
      <w:bookmarkStart w:id="111" w:name="_Hlk157822446"/>
      <w:r w:rsidRPr="00CE6BD8">
        <w:rPr>
          <w:rFonts w:ascii="Times New Roman" w:hAnsi="Times New Roman" w:cs="Times New Roman"/>
          <w:sz w:val="28"/>
          <w:szCs w:val="28"/>
          <w:lang w:val="kk-KZ"/>
        </w:rPr>
        <w:t xml:space="preserve">Келесі кезекте біз топырақтың минералдану деңгейінің карталарын түзуге негіз болған жер асты суларының химиялық құрамына сараптама жүргіздік, 14 ұңғымалардан алынған су сынамаларды құрғақ қалдығы бойынша салыстырмалы түрде сынақтадық. </w:t>
      </w:r>
      <w:bookmarkEnd w:id="110"/>
      <w:r w:rsidRPr="00CE6BD8">
        <w:rPr>
          <w:rFonts w:ascii="Times New Roman" w:hAnsi="Times New Roman" w:cs="Times New Roman"/>
          <w:sz w:val="28"/>
          <w:szCs w:val="28"/>
          <w:lang w:val="kk-KZ"/>
        </w:rPr>
        <w:t xml:space="preserve">Судың химиялық құрамы арнайы аккредиттелген  зертханаларда жүргізілді. Зерттеу нәтижесінде құрғақ қалдығы бойынша ең жоғары дәрежеде минералданған болып 2-ші (14,12±0,03г/л), 4-ші (15,98±0,20г/л), 5-ші (14,98±0,22г/л), 6-шы (12,85±0,06г/л), 7-ші (13,96±0,25), 9-шы (14,54±0,15г/л), 10-шы (15,54±0,02г/л) ұңғымалардан және тазартылған сарқынды су қауызындағы (3,24±0,03г/л) сынамалар анықталды. Ал ең төмен дәрежеде минералдану 1-ші (4,75±0,22г/л), 3-ші (6,11±0,14г/л), 8-ші (7,85±0,31г/л), 11-ші (8,23±0,11г/л) ұңғымалардың сынамаларында анықталды. Бақылау стандарты ретінде Каспий теңізінің суы пайдаланылды. Сарқынды су тазарту кешенінен шыққан су мен кептіргіш қауыздағы сулардың көрсеткіштері тиесілі 2,23±0,01 және  3,24±0,03  болып анықталды. </w:t>
      </w:r>
      <w:bookmarkEnd w:id="111"/>
      <w:r w:rsidRPr="00CE6BD8">
        <w:rPr>
          <w:rFonts w:ascii="Times New Roman" w:hAnsi="Times New Roman" w:cs="Times New Roman"/>
          <w:sz w:val="28"/>
          <w:szCs w:val="28"/>
          <w:lang w:val="kk-KZ"/>
        </w:rPr>
        <w:t>Ал, бақылау нұсқасы ретінде пайдаланылған Каспий теңізінің суының минералдану көрсеткіші 5,84±0,06 тең болды (16-ші сурет). Зерттеу нәтижелерінде анықталған деректер сарқынды су кептіргіш болды.</w:t>
      </w:r>
    </w:p>
    <w:p w14:paraId="7534D429"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06BC23DB"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noProof/>
          <w:sz w:val="28"/>
          <w:szCs w:val="28"/>
        </w:rPr>
        <w:drawing>
          <wp:inline distT="0" distB="0" distL="0" distR="0" wp14:anchorId="26BA5C67" wp14:editId="5677945D">
            <wp:extent cx="5305425" cy="2743200"/>
            <wp:effectExtent l="0" t="0" r="9525" b="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7AB83EE1"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09513208" w14:textId="77777777" w:rsidR="00364F10" w:rsidRPr="00CE6BD8" w:rsidRDefault="00364F10" w:rsidP="00364F10">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Сурет 16 - Бақылау ұңғымаларынан, сарқынды су тазарту кешенінен, кептіргіш қауызынан алынған су сынамаларының  минералдану дәрежесінің салыстырмалы көрсеткіштері (2023 ж.)</w:t>
      </w:r>
    </w:p>
    <w:p w14:paraId="0AF90CCA"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0F6C577C"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4A64E911"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Кесте 7 - Сарқынды су тазарту кешенінен шыққан және сарқынды су жинау қауызындағы судың химиялық құрамының салыстырмалы түрде талдау нәтижелері</w:t>
      </w:r>
    </w:p>
    <w:tbl>
      <w:tblPr>
        <w:tblStyle w:val="a8"/>
        <w:tblW w:w="9859" w:type="dxa"/>
        <w:tblInd w:w="-147" w:type="dxa"/>
        <w:tblLayout w:type="fixed"/>
        <w:tblLook w:val="04A0" w:firstRow="1" w:lastRow="0" w:firstColumn="1" w:lastColumn="0" w:noHBand="0" w:noVBand="1"/>
      </w:tblPr>
      <w:tblGrid>
        <w:gridCol w:w="568"/>
        <w:gridCol w:w="1134"/>
        <w:gridCol w:w="1105"/>
        <w:gridCol w:w="879"/>
        <w:gridCol w:w="1559"/>
        <w:gridCol w:w="1560"/>
        <w:gridCol w:w="1559"/>
        <w:gridCol w:w="1495"/>
      </w:tblGrid>
      <w:tr w:rsidR="00CE6BD8" w:rsidRPr="00CE6BD8" w14:paraId="088DCE31" w14:textId="77777777" w:rsidTr="00D62581">
        <w:tc>
          <w:tcPr>
            <w:tcW w:w="568" w:type="dxa"/>
            <w:vMerge w:val="restart"/>
          </w:tcPr>
          <w:p w14:paraId="1C4E13C9"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р/с</w:t>
            </w:r>
          </w:p>
        </w:tc>
        <w:tc>
          <w:tcPr>
            <w:tcW w:w="1134" w:type="dxa"/>
            <w:vMerge w:val="restart"/>
          </w:tcPr>
          <w:p w14:paraId="7A59BAFE"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Ластаушы заттард</w:t>
            </w:r>
            <w:r w:rsidRPr="00CE6BD8">
              <w:rPr>
                <w:rFonts w:ascii="Times New Roman" w:hAnsi="Times New Roman" w:cs="Times New Roman"/>
                <w:sz w:val="28"/>
                <w:szCs w:val="28"/>
                <w:lang w:val="kk-KZ"/>
              </w:rPr>
              <w:lastRenderedPageBreak/>
              <w:t>ың атауы</w:t>
            </w:r>
          </w:p>
        </w:tc>
        <w:tc>
          <w:tcPr>
            <w:tcW w:w="1105" w:type="dxa"/>
            <w:vMerge w:val="restart"/>
          </w:tcPr>
          <w:p w14:paraId="5F678C38"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lastRenderedPageBreak/>
              <w:t>Өлшем бірлігі</w:t>
            </w:r>
          </w:p>
        </w:tc>
        <w:tc>
          <w:tcPr>
            <w:tcW w:w="879" w:type="dxa"/>
            <w:vMerge w:val="restart"/>
          </w:tcPr>
          <w:p w14:paraId="227B3A8E"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Ластаушы </w:t>
            </w:r>
            <w:r w:rsidRPr="00CE6BD8">
              <w:rPr>
                <w:rFonts w:ascii="Times New Roman" w:hAnsi="Times New Roman" w:cs="Times New Roman"/>
                <w:sz w:val="28"/>
                <w:szCs w:val="28"/>
                <w:lang w:val="kk-KZ"/>
              </w:rPr>
              <w:lastRenderedPageBreak/>
              <w:t>заттардың уақытша ұқсат етілген мөлшері</w:t>
            </w:r>
          </w:p>
        </w:tc>
        <w:tc>
          <w:tcPr>
            <w:tcW w:w="3119" w:type="dxa"/>
            <w:gridSpan w:val="2"/>
          </w:tcPr>
          <w:p w14:paraId="6C8216E0"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lastRenderedPageBreak/>
              <w:t xml:space="preserve">2022 жылы анықталған нәтижелердің орташа жылдық көрсеткіші </w:t>
            </w:r>
          </w:p>
        </w:tc>
        <w:tc>
          <w:tcPr>
            <w:tcW w:w="3054" w:type="dxa"/>
            <w:gridSpan w:val="2"/>
          </w:tcPr>
          <w:p w14:paraId="55B47F8B"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зерттеу нәтижелері(2023 ж).</w:t>
            </w:r>
          </w:p>
        </w:tc>
      </w:tr>
      <w:tr w:rsidR="00CE6BD8" w:rsidRPr="00CE6BD8" w14:paraId="52CB0FC6" w14:textId="77777777" w:rsidTr="00D62581">
        <w:tc>
          <w:tcPr>
            <w:tcW w:w="568" w:type="dxa"/>
            <w:vMerge/>
          </w:tcPr>
          <w:p w14:paraId="432BE759" w14:textId="77777777" w:rsidR="00364F10" w:rsidRPr="00CE6BD8" w:rsidRDefault="00364F10" w:rsidP="00D62581">
            <w:pPr>
              <w:spacing w:after="0" w:line="240" w:lineRule="auto"/>
              <w:jc w:val="both"/>
              <w:rPr>
                <w:rFonts w:ascii="Times New Roman" w:hAnsi="Times New Roman" w:cs="Times New Roman"/>
                <w:sz w:val="28"/>
                <w:szCs w:val="28"/>
                <w:lang w:val="kk-KZ"/>
              </w:rPr>
            </w:pPr>
          </w:p>
        </w:tc>
        <w:tc>
          <w:tcPr>
            <w:tcW w:w="1134" w:type="dxa"/>
            <w:vMerge/>
          </w:tcPr>
          <w:p w14:paraId="065707FE"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p>
        </w:tc>
        <w:tc>
          <w:tcPr>
            <w:tcW w:w="1105" w:type="dxa"/>
            <w:vMerge/>
          </w:tcPr>
          <w:p w14:paraId="53DA59C3" w14:textId="77777777" w:rsidR="00364F10" w:rsidRPr="00CE6BD8" w:rsidRDefault="00364F10" w:rsidP="00D62581">
            <w:pPr>
              <w:spacing w:after="0" w:line="240" w:lineRule="auto"/>
              <w:jc w:val="both"/>
              <w:rPr>
                <w:rFonts w:ascii="Times New Roman" w:hAnsi="Times New Roman" w:cs="Times New Roman"/>
                <w:sz w:val="28"/>
                <w:szCs w:val="28"/>
                <w:lang w:val="kk-KZ"/>
              </w:rPr>
            </w:pPr>
          </w:p>
        </w:tc>
        <w:tc>
          <w:tcPr>
            <w:tcW w:w="879" w:type="dxa"/>
            <w:vMerge/>
          </w:tcPr>
          <w:p w14:paraId="7AB27A68"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p>
        </w:tc>
        <w:tc>
          <w:tcPr>
            <w:tcW w:w="1559" w:type="dxa"/>
          </w:tcPr>
          <w:p w14:paraId="2C0EEF8E"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Кептіргіш қауызға келіп түсетін судың құрамында</w:t>
            </w:r>
          </w:p>
        </w:tc>
        <w:tc>
          <w:tcPr>
            <w:tcW w:w="1560" w:type="dxa"/>
          </w:tcPr>
          <w:p w14:paraId="5408D328"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Қауыздағы судың құрамында</w:t>
            </w:r>
          </w:p>
        </w:tc>
        <w:tc>
          <w:tcPr>
            <w:tcW w:w="1559" w:type="dxa"/>
          </w:tcPr>
          <w:p w14:paraId="719984B0"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Кептіргіш қауызға келіп түсетін судың құрамында</w:t>
            </w:r>
          </w:p>
        </w:tc>
        <w:tc>
          <w:tcPr>
            <w:tcW w:w="1495" w:type="dxa"/>
          </w:tcPr>
          <w:p w14:paraId="29844801"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Қауыздағы судың құрамында</w:t>
            </w:r>
          </w:p>
        </w:tc>
      </w:tr>
      <w:tr w:rsidR="00CE6BD8" w:rsidRPr="00CE6BD8" w14:paraId="06857316" w14:textId="77777777" w:rsidTr="00D62581">
        <w:tc>
          <w:tcPr>
            <w:tcW w:w="568" w:type="dxa"/>
          </w:tcPr>
          <w:p w14:paraId="53290EB9"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w:t>
            </w:r>
          </w:p>
        </w:tc>
        <w:tc>
          <w:tcPr>
            <w:tcW w:w="1134" w:type="dxa"/>
          </w:tcPr>
          <w:p w14:paraId="6926A958"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ОБС</w:t>
            </w:r>
          </w:p>
        </w:tc>
        <w:tc>
          <w:tcPr>
            <w:tcW w:w="1105" w:type="dxa"/>
          </w:tcPr>
          <w:p w14:paraId="0B3B8284"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Мг О</w:t>
            </w:r>
            <w:r w:rsidRPr="00CE6BD8">
              <w:rPr>
                <w:rFonts w:ascii="Times New Roman" w:eastAsia="Times New Roman" w:hAnsi="Times New Roman" w:cs="Times New Roman"/>
                <w:sz w:val="28"/>
                <w:szCs w:val="28"/>
                <w:vertAlign w:val="subscript"/>
              </w:rPr>
              <w:t>2</w:t>
            </w:r>
            <w:r w:rsidRPr="00CE6BD8">
              <w:rPr>
                <w:rFonts w:ascii="Times New Roman" w:eastAsia="Times New Roman" w:hAnsi="Times New Roman" w:cs="Times New Roman"/>
                <w:sz w:val="28"/>
                <w:szCs w:val="28"/>
              </w:rPr>
              <w:t>/дм</w:t>
            </w:r>
            <w:r w:rsidRPr="00CE6BD8">
              <w:rPr>
                <w:rFonts w:ascii="Times New Roman" w:eastAsia="Times New Roman" w:hAnsi="Times New Roman" w:cs="Times New Roman"/>
                <w:sz w:val="28"/>
                <w:szCs w:val="28"/>
                <w:vertAlign w:val="superscript"/>
              </w:rPr>
              <w:t>3</w:t>
            </w:r>
          </w:p>
        </w:tc>
        <w:tc>
          <w:tcPr>
            <w:tcW w:w="879" w:type="dxa"/>
          </w:tcPr>
          <w:p w14:paraId="050ACADD"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93,13</w:t>
            </w:r>
          </w:p>
        </w:tc>
        <w:tc>
          <w:tcPr>
            <w:tcW w:w="1559" w:type="dxa"/>
          </w:tcPr>
          <w:p w14:paraId="0A1529A6"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24,00±0,68</w:t>
            </w:r>
          </w:p>
        </w:tc>
        <w:tc>
          <w:tcPr>
            <w:tcW w:w="1560" w:type="dxa"/>
          </w:tcPr>
          <w:p w14:paraId="68EB82F8"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36,85±1,42</w:t>
            </w:r>
          </w:p>
        </w:tc>
        <w:tc>
          <w:tcPr>
            <w:tcW w:w="1559" w:type="dxa"/>
          </w:tcPr>
          <w:p w14:paraId="2E0C50BE"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23,98±1,23</w:t>
            </w:r>
          </w:p>
        </w:tc>
        <w:tc>
          <w:tcPr>
            <w:tcW w:w="1495" w:type="dxa"/>
          </w:tcPr>
          <w:p w14:paraId="29824B09"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34,26±1,32</w:t>
            </w:r>
          </w:p>
        </w:tc>
      </w:tr>
      <w:tr w:rsidR="00CE6BD8" w:rsidRPr="00CE6BD8" w14:paraId="26B15ECF" w14:textId="77777777" w:rsidTr="00D62581">
        <w:tc>
          <w:tcPr>
            <w:tcW w:w="568" w:type="dxa"/>
          </w:tcPr>
          <w:p w14:paraId="489CCC2A"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2</w:t>
            </w:r>
          </w:p>
        </w:tc>
        <w:tc>
          <w:tcPr>
            <w:tcW w:w="1134" w:type="dxa"/>
          </w:tcPr>
          <w:p w14:paraId="42513170"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Ұсақ құрамды заттар</w:t>
            </w:r>
          </w:p>
        </w:tc>
        <w:tc>
          <w:tcPr>
            <w:tcW w:w="1105" w:type="dxa"/>
          </w:tcPr>
          <w:p w14:paraId="3FE268C9"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79" w:type="dxa"/>
          </w:tcPr>
          <w:p w14:paraId="6BDAAB5A"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62,58</w:t>
            </w:r>
          </w:p>
        </w:tc>
        <w:tc>
          <w:tcPr>
            <w:tcW w:w="1559" w:type="dxa"/>
          </w:tcPr>
          <w:p w14:paraId="3EEC8EB6"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26,33±1,00</w:t>
            </w:r>
          </w:p>
        </w:tc>
        <w:tc>
          <w:tcPr>
            <w:tcW w:w="1560" w:type="dxa"/>
          </w:tcPr>
          <w:p w14:paraId="142BAF11"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36,89±1,45</w:t>
            </w:r>
          </w:p>
        </w:tc>
        <w:tc>
          <w:tcPr>
            <w:tcW w:w="1559" w:type="dxa"/>
          </w:tcPr>
          <w:p w14:paraId="6AE7D592"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28,32±1,32</w:t>
            </w:r>
          </w:p>
        </w:tc>
        <w:tc>
          <w:tcPr>
            <w:tcW w:w="1495" w:type="dxa"/>
          </w:tcPr>
          <w:p w14:paraId="5AF93D4B"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42,32±2,31</w:t>
            </w:r>
          </w:p>
        </w:tc>
      </w:tr>
      <w:tr w:rsidR="00CE6BD8" w:rsidRPr="00CE6BD8" w14:paraId="39AA2D66" w14:textId="77777777" w:rsidTr="00D62581">
        <w:tc>
          <w:tcPr>
            <w:tcW w:w="568" w:type="dxa"/>
          </w:tcPr>
          <w:p w14:paraId="7D8EE8A3"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3</w:t>
            </w:r>
          </w:p>
        </w:tc>
        <w:tc>
          <w:tcPr>
            <w:tcW w:w="1134" w:type="dxa"/>
          </w:tcPr>
          <w:p w14:paraId="6E7FB351"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ОХС</w:t>
            </w:r>
          </w:p>
        </w:tc>
        <w:tc>
          <w:tcPr>
            <w:tcW w:w="1105" w:type="dxa"/>
          </w:tcPr>
          <w:p w14:paraId="340F1F3D"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rPr>
              <w:t>Мг О</w:t>
            </w:r>
            <w:r w:rsidRPr="00CE6BD8">
              <w:rPr>
                <w:rFonts w:ascii="Times New Roman" w:eastAsia="Times New Roman" w:hAnsi="Times New Roman" w:cs="Times New Roman"/>
                <w:sz w:val="28"/>
                <w:szCs w:val="28"/>
                <w:vertAlign w:val="subscript"/>
              </w:rPr>
              <w:t>2</w:t>
            </w:r>
            <w:r w:rsidRPr="00CE6BD8">
              <w:rPr>
                <w:rFonts w:ascii="Times New Roman" w:eastAsia="Times New Roman" w:hAnsi="Times New Roman" w:cs="Times New Roman"/>
                <w:sz w:val="28"/>
                <w:szCs w:val="28"/>
              </w:rPr>
              <w:t>/дм</w:t>
            </w:r>
            <w:r w:rsidRPr="00CE6BD8">
              <w:rPr>
                <w:rFonts w:ascii="Times New Roman" w:eastAsia="Times New Roman" w:hAnsi="Times New Roman" w:cs="Times New Roman"/>
                <w:sz w:val="28"/>
                <w:szCs w:val="28"/>
                <w:vertAlign w:val="superscript"/>
              </w:rPr>
              <w:t>3</w:t>
            </w:r>
          </w:p>
        </w:tc>
        <w:tc>
          <w:tcPr>
            <w:tcW w:w="879" w:type="dxa"/>
          </w:tcPr>
          <w:p w14:paraId="432E47E5"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154,3</w:t>
            </w:r>
          </w:p>
        </w:tc>
        <w:tc>
          <w:tcPr>
            <w:tcW w:w="1559" w:type="dxa"/>
          </w:tcPr>
          <w:p w14:paraId="6188E2C6"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36,23±1,17</w:t>
            </w:r>
          </w:p>
        </w:tc>
        <w:tc>
          <w:tcPr>
            <w:tcW w:w="1560" w:type="dxa"/>
          </w:tcPr>
          <w:p w14:paraId="5B70A3D0"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39,85±1,65</w:t>
            </w:r>
          </w:p>
        </w:tc>
        <w:tc>
          <w:tcPr>
            <w:tcW w:w="1559" w:type="dxa"/>
          </w:tcPr>
          <w:p w14:paraId="0B495342"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33,49±1,75</w:t>
            </w:r>
          </w:p>
        </w:tc>
        <w:tc>
          <w:tcPr>
            <w:tcW w:w="1495" w:type="dxa"/>
          </w:tcPr>
          <w:p w14:paraId="170BC5A6"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37,54±2,24</w:t>
            </w:r>
          </w:p>
        </w:tc>
      </w:tr>
      <w:tr w:rsidR="00CE6BD8" w:rsidRPr="00CE6BD8" w14:paraId="2C15B138" w14:textId="77777777" w:rsidTr="00D62581">
        <w:tc>
          <w:tcPr>
            <w:tcW w:w="568" w:type="dxa"/>
          </w:tcPr>
          <w:p w14:paraId="509C6F74"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4</w:t>
            </w:r>
          </w:p>
        </w:tc>
        <w:tc>
          <w:tcPr>
            <w:tcW w:w="1134" w:type="dxa"/>
          </w:tcPr>
          <w:p w14:paraId="1C6CA755"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Құрғақ қалдық</w:t>
            </w:r>
          </w:p>
        </w:tc>
        <w:tc>
          <w:tcPr>
            <w:tcW w:w="1105" w:type="dxa"/>
          </w:tcPr>
          <w:p w14:paraId="0F5C3AD4"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79" w:type="dxa"/>
          </w:tcPr>
          <w:p w14:paraId="60498D6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1000,6</w:t>
            </w:r>
          </w:p>
        </w:tc>
        <w:tc>
          <w:tcPr>
            <w:tcW w:w="1559" w:type="dxa"/>
          </w:tcPr>
          <w:p w14:paraId="00C2F068"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752,18±21,32</w:t>
            </w:r>
          </w:p>
        </w:tc>
        <w:tc>
          <w:tcPr>
            <w:tcW w:w="1560" w:type="dxa"/>
          </w:tcPr>
          <w:p w14:paraId="518D718A"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1856,45±23,76</w:t>
            </w:r>
          </w:p>
        </w:tc>
        <w:tc>
          <w:tcPr>
            <w:tcW w:w="1559" w:type="dxa"/>
          </w:tcPr>
          <w:p w14:paraId="3A4997F9"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763,54±</w:t>
            </w:r>
          </w:p>
        </w:tc>
        <w:tc>
          <w:tcPr>
            <w:tcW w:w="1495" w:type="dxa"/>
          </w:tcPr>
          <w:p w14:paraId="3457EC6C" w14:textId="77777777" w:rsidR="00364F10" w:rsidRPr="00CE6BD8" w:rsidRDefault="00364F10" w:rsidP="00D62581">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2034,85±75,65</w:t>
            </w:r>
          </w:p>
        </w:tc>
      </w:tr>
      <w:tr w:rsidR="00CE6BD8" w:rsidRPr="00CE6BD8" w14:paraId="75DFE70F" w14:textId="77777777" w:rsidTr="00D62581">
        <w:tc>
          <w:tcPr>
            <w:tcW w:w="568" w:type="dxa"/>
          </w:tcPr>
          <w:p w14:paraId="573C7DD8"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5</w:t>
            </w:r>
          </w:p>
        </w:tc>
        <w:tc>
          <w:tcPr>
            <w:tcW w:w="1134" w:type="dxa"/>
          </w:tcPr>
          <w:p w14:paraId="46B4B2C4"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Аммиак</w:t>
            </w:r>
          </w:p>
        </w:tc>
        <w:tc>
          <w:tcPr>
            <w:tcW w:w="1105" w:type="dxa"/>
          </w:tcPr>
          <w:p w14:paraId="1D3AE73E"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79" w:type="dxa"/>
          </w:tcPr>
          <w:p w14:paraId="77C5E76C"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13,03</w:t>
            </w:r>
          </w:p>
        </w:tc>
        <w:tc>
          <w:tcPr>
            <w:tcW w:w="1559" w:type="dxa"/>
          </w:tcPr>
          <w:p w14:paraId="7E4C1962"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8,52±0,07</w:t>
            </w:r>
          </w:p>
        </w:tc>
        <w:tc>
          <w:tcPr>
            <w:tcW w:w="1560" w:type="dxa"/>
          </w:tcPr>
          <w:p w14:paraId="4876CE3F"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9,65±0,11</w:t>
            </w:r>
          </w:p>
        </w:tc>
        <w:tc>
          <w:tcPr>
            <w:tcW w:w="1559" w:type="dxa"/>
          </w:tcPr>
          <w:p w14:paraId="10D3144A"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7,45±0,05</w:t>
            </w:r>
          </w:p>
        </w:tc>
        <w:tc>
          <w:tcPr>
            <w:tcW w:w="1495" w:type="dxa"/>
          </w:tcPr>
          <w:p w14:paraId="0CBE26B7"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8,87±0,31</w:t>
            </w:r>
          </w:p>
        </w:tc>
      </w:tr>
      <w:tr w:rsidR="00CE6BD8" w:rsidRPr="00CE6BD8" w14:paraId="17AC09AA" w14:textId="77777777" w:rsidTr="00D62581">
        <w:tc>
          <w:tcPr>
            <w:tcW w:w="568" w:type="dxa"/>
          </w:tcPr>
          <w:p w14:paraId="29B02D93"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6</w:t>
            </w:r>
          </w:p>
        </w:tc>
        <w:tc>
          <w:tcPr>
            <w:tcW w:w="1134" w:type="dxa"/>
          </w:tcPr>
          <w:p w14:paraId="66D13572"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Нитрат</w:t>
            </w:r>
            <w:r w:rsidRPr="00CE6BD8">
              <w:rPr>
                <w:rFonts w:ascii="Times New Roman" w:eastAsia="Times New Roman" w:hAnsi="Times New Roman" w:cs="Times New Roman"/>
                <w:sz w:val="28"/>
                <w:szCs w:val="28"/>
                <w:lang w:val="kk-KZ"/>
              </w:rPr>
              <w:t>тар</w:t>
            </w:r>
          </w:p>
        </w:tc>
        <w:tc>
          <w:tcPr>
            <w:tcW w:w="1105" w:type="dxa"/>
          </w:tcPr>
          <w:p w14:paraId="02FC367A"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79" w:type="dxa"/>
          </w:tcPr>
          <w:p w14:paraId="20C2948E"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10,83</w:t>
            </w:r>
          </w:p>
        </w:tc>
        <w:tc>
          <w:tcPr>
            <w:tcW w:w="1559" w:type="dxa"/>
          </w:tcPr>
          <w:p w14:paraId="63C9C1D6"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9,83±0,13</w:t>
            </w:r>
          </w:p>
        </w:tc>
        <w:tc>
          <w:tcPr>
            <w:tcW w:w="1560" w:type="dxa"/>
          </w:tcPr>
          <w:p w14:paraId="4E1E0CB4"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11,2±0,06</w:t>
            </w:r>
          </w:p>
        </w:tc>
        <w:tc>
          <w:tcPr>
            <w:tcW w:w="1559" w:type="dxa"/>
          </w:tcPr>
          <w:p w14:paraId="71DA26AF"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9,89±0,20</w:t>
            </w:r>
          </w:p>
        </w:tc>
        <w:tc>
          <w:tcPr>
            <w:tcW w:w="1495" w:type="dxa"/>
          </w:tcPr>
          <w:p w14:paraId="590B0AD9"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12,54±0,13</w:t>
            </w:r>
          </w:p>
        </w:tc>
      </w:tr>
      <w:tr w:rsidR="00CE6BD8" w:rsidRPr="00CE6BD8" w14:paraId="00ECA1CA" w14:textId="77777777" w:rsidTr="00D62581">
        <w:tc>
          <w:tcPr>
            <w:tcW w:w="568" w:type="dxa"/>
          </w:tcPr>
          <w:p w14:paraId="3DFB88A3"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7</w:t>
            </w:r>
          </w:p>
        </w:tc>
        <w:tc>
          <w:tcPr>
            <w:tcW w:w="1134" w:type="dxa"/>
          </w:tcPr>
          <w:p w14:paraId="75B5B2CC"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Нитрит</w:t>
            </w:r>
            <w:r w:rsidRPr="00CE6BD8">
              <w:rPr>
                <w:rFonts w:ascii="Times New Roman" w:eastAsia="Times New Roman" w:hAnsi="Times New Roman" w:cs="Times New Roman"/>
                <w:sz w:val="28"/>
                <w:szCs w:val="28"/>
                <w:lang w:val="kk-KZ"/>
              </w:rPr>
              <w:t>тер</w:t>
            </w:r>
          </w:p>
        </w:tc>
        <w:tc>
          <w:tcPr>
            <w:tcW w:w="1105" w:type="dxa"/>
          </w:tcPr>
          <w:p w14:paraId="5699374A"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79" w:type="dxa"/>
          </w:tcPr>
          <w:p w14:paraId="4EEB0366"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1,2</w:t>
            </w:r>
          </w:p>
        </w:tc>
        <w:tc>
          <w:tcPr>
            <w:tcW w:w="1559" w:type="dxa"/>
          </w:tcPr>
          <w:p w14:paraId="28EE4103"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0,85±0,021</w:t>
            </w:r>
          </w:p>
        </w:tc>
        <w:tc>
          <w:tcPr>
            <w:tcW w:w="1560" w:type="dxa"/>
          </w:tcPr>
          <w:p w14:paraId="5740EB94"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0,88±0,001</w:t>
            </w:r>
          </w:p>
        </w:tc>
        <w:tc>
          <w:tcPr>
            <w:tcW w:w="1559" w:type="dxa"/>
          </w:tcPr>
          <w:p w14:paraId="709A5E49"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0,79±0,001</w:t>
            </w:r>
          </w:p>
        </w:tc>
        <w:tc>
          <w:tcPr>
            <w:tcW w:w="1495" w:type="dxa"/>
          </w:tcPr>
          <w:p w14:paraId="6D200855"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0,81±0,001</w:t>
            </w:r>
          </w:p>
        </w:tc>
      </w:tr>
      <w:tr w:rsidR="00CE6BD8" w:rsidRPr="00CE6BD8" w14:paraId="181081FA" w14:textId="77777777" w:rsidTr="00D62581">
        <w:tc>
          <w:tcPr>
            <w:tcW w:w="568" w:type="dxa"/>
          </w:tcPr>
          <w:p w14:paraId="11076E12"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8</w:t>
            </w:r>
          </w:p>
        </w:tc>
        <w:tc>
          <w:tcPr>
            <w:tcW w:w="1134" w:type="dxa"/>
          </w:tcPr>
          <w:p w14:paraId="6516580B"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Фосфат</w:t>
            </w:r>
            <w:r w:rsidRPr="00CE6BD8">
              <w:rPr>
                <w:rFonts w:ascii="Times New Roman" w:eastAsia="Times New Roman" w:hAnsi="Times New Roman" w:cs="Times New Roman"/>
                <w:sz w:val="28"/>
                <w:szCs w:val="28"/>
                <w:lang w:val="kk-KZ"/>
              </w:rPr>
              <w:t>тар</w:t>
            </w:r>
          </w:p>
        </w:tc>
        <w:tc>
          <w:tcPr>
            <w:tcW w:w="1105" w:type="dxa"/>
          </w:tcPr>
          <w:p w14:paraId="253C897C"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79" w:type="dxa"/>
          </w:tcPr>
          <w:p w14:paraId="1E730FFF"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8,9</w:t>
            </w:r>
          </w:p>
        </w:tc>
        <w:tc>
          <w:tcPr>
            <w:tcW w:w="1559" w:type="dxa"/>
          </w:tcPr>
          <w:p w14:paraId="3F397B16"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2,53±0,03</w:t>
            </w:r>
          </w:p>
        </w:tc>
        <w:tc>
          <w:tcPr>
            <w:tcW w:w="1560" w:type="dxa"/>
          </w:tcPr>
          <w:p w14:paraId="1B33BF7B"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4,21±0,05</w:t>
            </w:r>
          </w:p>
        </w:tc>
        <w:tc>
          <w:tcPr>
            <w:tcW w:w="1559" w:type="dxa"/>
          </w:tcPr>
          <w:p w14:paraId="2B4585E9"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2,64±0,04</w:t>
            </w:r>
          </w:p>
        </w:tc>
        <w:tc>
          <w:tcPr>
            <w:tcW w:w="1495" w:type="dxa"/>
          </w:tcPr>
          <w:p w14:paraId="252F0646"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4,68±0,05</w:t>
            </w:r>
          </w:p>
        </w:tc>
      </w:tr>
      <w:tr w:rsidR="00CE6BD8" w:rsidRPr="00CE6BD8" w14:paraId="0C86BB59" w14:textId="77777777" w:rsidTr="00D62581">
        <w:tc>
          <w:tcPr>
            <w:tcW w:w="568" w:type="dxa"/>
          </w:tcPr>
          <w:p w14:paraId="4C56FF6E"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9</w:t>
            </w:r>
          </w:p>
        </w:tc>
        <w:tc>
          <w:tcPr>
            <w:tcW w:w="1134" w:type="dxa"/>
          </w:tcPr>
          <w:p w14:paraId="4091EDDC"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Хлорид</w:t>
            </w:r>
            <w:r w:rsidRPr="00CE6BD8">
              <w:rPr>
                <w:rFonts w:ascii="Times New Roman" w:eastAsia="Times New Roman" w:hAnsi="Times New Roman" w:cs="Times New Roman"/>
                <w:sz w:val="28"/>
                <w:szCs w:val="28"/>
                <w:lang w:val="kk-KZ"/>
              </w:rPr>
              <w:t>тер</w:t>
            </w:r>
          </w:p>
        </w:tc>
        <w:tc>
          <w:tcPr>
            <w:tcW w:w="1105" w:type="dxa"/>
          </w:tcPr>
          <w:p w14:paraId="395EF507"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79" w:type="dxa"/>
          </w:tcPr>
          <w:p w14:paraId="0AEADACC"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146,0</w:t>
            </w:r>
          </w:p>
        </w:tc>
        <w:tc>
          <w:tcPr>
            <w:tcW w:w="1559" w:type="dxa"/>
          </w:tcPr>
          <w:p w14:paraId="6ED881FF"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46,50±1,00</w:t>
            </w:r>
          </w:p>
        </w:tc>
        <w:tc>
          <w:tcPr>
            <w:tcW w:w="1560" w:type="dxa"/>
          </w:tcPr>
          <w:p w14:paraId="03001531"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68,6±2,31</w:t>
            </w:r>
          </w:p>
        </w:tc>
        <w:tc>
          <w:tcPr>
            <w:tcW w:w="1559" w:type="dxa"/>
          </w:tcPr>
          <w:p w14:paraId="3539AE86"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48,9±2,32</w:t>
            </w:r>
          </w:p>
        </w:tc>
        <w:tc>
          <w:tcPr>
            <w:tcW w:w="1495" w:type="dxa"/>
          </w:tcPr>
          <w:p w14:paraId="00E92D97"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71,55±3,12</w:t>
            </w:r>
          </w:p>
        </w:tc>
      </w:tr>
      <w:tr w:rsidR="00CE6BD8" w:rsidRPr="00CE6BD8" w14:paraId="575003D3" w14:textId="77777777" w:rsidTr="00D62581">
        <w:tc>
          <w:tcPr>
            <w:tcW w:w="568" w:type="dxa"/>
          </w:tcPr>
          <w:p w14:paraId="27CDEF5F"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10</w:t>
            </w:r>
          </w:p>
        </w:tc>
        <w:tc>
          <w:tcPr>
            <w:tcW w:w="1134" w:type="dxa"/>
          </w:tcPr>
          <w:p w14:paraId="2264CAAB"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Сульфат</w:t>
            </w:r>
            <w:r w:rsidRPr="00CE6BD8">
              <w:rPr>
                <w:rFonts w:ascii="Times New Roman" w:eastAsia="Times New Roman" w:hAnsi="Times New Roman" w:cs="Times New Roman"/>
                <w:sz w:val="28"/>
                <w:szCs w:val="28"/>
                <w:lang w:val="kk-KZ"/>
              </w:rPr>
              <w:t>тар</w:t>
            </w:r>
          </w:p>
        </w:tc>
        <w:tc>
          <w:tcPr>
            <w:tcW w:w="1105" w:type="dxa"/>
          </w:tcPr>
          <w:p w14:paraId="0FBFD854"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79" w:type="dxa"/>
          </w:tcPr>
          <w:p w14:paraId="4DDAD450"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125,7</w:t>
            </w:r>
          </w:p>
        </w:tc>
        <w:tc>
          <w:tcPr>
            <w:tcW w:w="1559" w:type="dxa"/>
          </w:tcPr>
          <w:p w14:paraId="5F0FCF53"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111,41±3,54</w:t>
            </w:r>
          </w:p>
        </w:tc>
        <w:tc>
          <w:tcPr>
            <w:tcW w:w="1560" w:type="dxa"/>
          </w:tcPr>
          <w:p w14:paraId="7C91859B"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175,25±5,63</w:t>
            </w:r>
          </w:p>
        </w:tc>
        <w:tc>
          <w:tcPr>
            <w:tcW w:w="1559" w:type="dxa"/>
          </w:tcPr>
          <w:p w14:paraId="75BF7F12"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108,45±5,61</w:t>
            </w:r>
          </w:p>
        </w:tc>
        <w:tc>
          <w:tcPr>
            <w:tcW w:w="1495" w:type="dxa"/>
          </w:tcPr>
          <w:p w14:paraId="4E7AC7CE"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184,69±6,34</w:t>
            </w:r>
          </w:p>
        </w:tc>
      </w:tr>
      <w:tr w:rsidR="00CE6BD8" w:rsidRPr="00CE6BD8" w14:paraId="085860CE" w14:textId="77777777" w:rsidTr="00D62581">
        <w:tc>
          <w:tcPr>
            <w:tcW w:w="568" w:type="dxa"/>
          </w:tcPr>
          <w:p w14:paraId="33AF9543"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11</w:t>
            </w:r>
          </w:p>
        </w:tc>
        <w:tc>
          <w:tcPr>
            <w:tcW w:w="1134" w:type="dxa"/>
          </w:tcPr>
          <w:p w14:paraId="71FDFC7C"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СББЗ</w:t>
            </w:r>
          </w:p>
        </w:tc>
        <w:tc>
          <w:tcPr>
            <w:tcW w:w="1105" w:type="dxa"/>
          </w:tcPr>
          <w:p w14:paraId="37CC1663"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79" w:type="dxa"/>
          </w:tcPr>
          <w:p w14:paraId="2B8398D3"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0,74</w:t>
            </w:r>
          </w:p>
        </w:tc>
        <w:tc>
          <w:tcPr>
            <w:tcW w:w="1559" w:type="dxa"/>
          </w:tcPr>
          <w:p w14:paraId="728AADB7"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0,12±0,01</w:t>
            </w:r>
          </w:p>
        </w:tc>
        <w:tc>
          <w:tcPr>
            <w:tcW w:w="1560" w:type="dxa"/>
          </w:tcPr>
          <w:p w14:paraId="4D37483B"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0,28±0,03</w:t>
            </w:r>
          </w:p>
        </w:tc>
        <w:tc>
          <w:tcPr>
            <w:tcW w:w="1559" w:type="dxa"/>
          </w:tcPr>
          <w:p w14:paraId="5CDAD7EC"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0,16±0,02</w:t>
            </w:r>
          </w:p>
        </w:tc>
        <w:tc>
          <w:tcPr>
            <w:tcW w:w="1495" w:type="dxa"/>
          </w:tcPr>
          <w:p w14:paraId="529A666E"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0,31±0,03</w:t>
            </w:r>
          </w:p>
        </w:tc>
      </w:tr>
      <w:tr w:rsidR="00CE6BD8" w:rsidRPr="00CE6BD8" w14:paraId="6ABFD4C1" w14:textId="77777777" w:rsidTr="00D62581">
        <w:tc>
          <w:tcPr>
            <w:tcW w:w="568" w:type="dxa"/>
          </w:tcPr>
          <w:p w14:paraId="41868651"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12</w:t>
            </w:r>
          </w:p>
        </w:tc>
        <w:tc>
          <w:tcPr>
            <w:tcW w:w="1134" w:type="dxa"/>
          </w:tcPr>
          <w:p w14:paraId="60DBB634"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Хром (</w:t>
            </w:r>
            <w:r w:rsidRPr="00CE6BD8">
              <w:rPr>
                <w:rFonts w:ascii="Times New Roman" w:eastAsia="Times New Roman" w:hAnsi="Times New Roman" w:cs="Times New Roman"/>
                <w:sz w:val="28"/>
                <w:szCs w:val="28"/>
                <w:lang w:val="en-US"/>
              </w:rPr>
              <w:t>VI</w:t>
            </w:r>
            <w:r w:rsidRPr="00CE6BD8">
              <w:rPr>
                <w:rFonts w:ascii="Times New Roman" w:eastAsia="Times New Roman" w:hAnsi="Times New Roman" w:cs="Times New Roman"/>
                <w:sz w:val="28"/>
                <w:szCs w:val="28"/>
              </w:rPr>
              <w:t>)</w:t>
            </w:r>
          </w:p>
        </w:tc>
        <w:tc>
          <w:tcPr>
            <w:tcW w:w="1105" w:type="dxa"/>
          </w:tcPr>
          <w:p w14:paraId="67E9CE7E"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79" w:type="dxa"/>
          </w:tcPr>
          <w:p w14:paraId="0FA39D4E"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0,05</w:t>
            </w:r>
          </w:p>
        </w:tc>
        <w:tc>
          <w:tcPr>
            <w:tcW w:w="1559" w:type="dxa"/>
          </w:tcPr>
          <w:p w14:paraId="12D67189"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0,00±0,00</w:t>
            </w:r>
          </w:p>
        </w:tc>
        <w:tc>
          <w:tcPr>
            <w:tcW w:w="1560" w:type="dxa"/>
          </w:tcPr>
          <w:p w14:paraId="47CE5116"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0,00±0,00</w:t>
            </w:r>
          </w:p>
        </w:tc>
        <w:tc>
          <w:tcPr>
            <w:tcW w:w="1559" w:type="dxa"/>
          </w:tcPr>
          <w:p w14:paraId="51099B4C"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0,00±0,00</w:t>
            </w:r>
          </w:p>
        </w:tc>
        <w:tc>
          <w:tcPr>
            <w:tcW w:w="1495" w:type="dxa"/>
          </w:tcPr>
          <w:p w14:paraId="7897986F"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0,00±0,00</w:t>
            </w:r>
          </w:p>
        </w:tc>
      </w:tr>
      <w:tr w:rsidR="00CE6BD8" w:rsidRPr="00CE6BD8" w14:paraId="77367B94" w14:textId="77777777" w:rsidTr="00D62581">
        <w:tc>
          <w:tcPr>
            <w:tcW w:w="568" w:type="dxa"/>
          </w:tcPr>
          <w:p w14:paraId="5C51E8D2"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13</w:t>
            </w:r>
          </w:p>
        </w:tc>
        <w:tc>
          <w:tcPr>
            <w:tcW w:w="1134" w:type="dxa"/>
          </w:tcPr>
          <w:p w14:paraId="4D5DB208"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Мұнай өнімдері</w:t>
            </w:r>
          </w:p>
        </w:tc>
        <w:tc>
          <w:tcPr>
            <w:tcW w:w="1105" w:type="dxa"/>
          </w:tcPr>
          <w:p w14:paraId="1E83AC68"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79" w:type="dxa"/>
          </w:tcPr>
          <w:p w14:paraId="3C79E0E8"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1,0</w:t>
            </w:r>
          </w:p>
        </w:tc>
        <w:tc>
          <w:tcPr>
            <w:tcW w:w="1559" w:type="dxa"/>
          </w:tcPr>
          <w:p w14:paraId="2AB5F6EE"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0,22±0,001</w:t>
            </w:r>
          </w:p>
        </w:tc>
        <w:tc>
          <w:tcPr>
            <w:tcW w:w="1560" w:type="dxa"/>
          </w:tcPr>
          <w:p w14:paraId="21CEC95A"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0,98±0,02</w:t>
            </w:r>
          </w:p>
        </w:tc>
        <w:tc>
          <w:tcPr>
            <w:tcW w:w="1559" w:type="dxa"/>
          </w:tcPr>
          <w:p w14:paraId="150F40B7"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0,21±0,001</w:t>
            </w:r>
          </w:p>
        </w:tc>
        <w:tc>
          <w:tcPr>
            <w:tcW w:w="1495" w:type="dxa"/>
          </w:tcPr>
          <w:p w14:paraId="053256BE"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0,00±0,00</w:t>
            </w:r>
          </w:p>
        </w:tc>
      </w:tr>
      <w:tr w:rsidR="00CE6BD8" w:rsidRPr="00CE6BD8" w14:paraId="78FFF973" w14:textId="77777777" w:rsidTr="00D62581">
        <w:tc>
          <w:tcPr>
            <w:tcW w:w="568" w:type="dxa"/>
          </w:tcPr>
          <w:p w14:paraId="002FE4B1"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14</w:t>
            </w:r>
          </w:p>
        </w:tc>
        <w:tc>
          <w:tcPr>
            <w:tcW w:w="1134" w:type="dxa"/>
          </w:tcPr>
          <w:p w14:paraId="4864FA98"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Бояушы заттар</w:t>
            </w:r>
          </w:p>
        </w:tc>
        <w:tc>
          <w:tcPr>
            <w:tcW w:w="1105" w:type="dxa"/>
          </w:tcPr>
          <w:p w14:paraId="64EE7E12" w14:textId="77777777" w:rsidR="00364F10" w:rsidRPr="00CE6BD8" w:rsidRDefault="00364F10" w:rsidP="00D62581">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c>
          <w:tcPr>
            <w:tcW w:w="879" w:type="dxa"/>
          </w:tcPr>
          <w:p w14:paraId="2C67737F"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0,0098</w:t>
            </w:r>
          </w:p>
        </w:tc>
        <w:tc>
          <w:tcPr>
            <w:tcW w:w="1559" w:type="dxa"/>
          </w:tcPr>
          <w:p w14:paraId="17C6ABC0"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0,0012±0,0002</w:t>
            </w:r>
          </w:p>
        </w:tc>
        <w:tc>
          <w:tcPr>
            <w:tcW w:w="1560" w:type="dxa"/>
          </w:tcPr>
          <w:p w14:paraId="3BB7ABB5"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0,0014±0,0001</w:t>
            </w:r>
          </w:p>
        </w:tc>
        <w:tc>
          <w:tcPr>
            <w:tcW w:w="1559" w:type="dxa"/>
          </w:tcPr>
          <w:p w14:paraId="1043191F"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0,0012±0,0001</w:t>
            </w:r>
          </w:p>
        </w:tc>
        <w:tc>
          <w:tcPr>
            <w:tcW w:w="1495" w:type="dxa"/>
          </w:tcPr>
          <w:p w14:paraId="79276FFB"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0,0013±00001</w:t>
            </w:r>
          </w:p>
        </w:tc>
      </w:tr>
      <w:tr w:rsidR="00CE6BD8" w:rsidRPr="00CE6BD8" w14:paraId="2B32F71D" w14:textId="77777777" w:rsidTr="00D62581">
        <w:tc>
          <w:tcPr>
            <w:tcW w:w="568" w:type="dxa"/>
          </w:tcPr>
          <w:p w14:paraId="0F11A7FE"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15</w:t>
            </w:r>
          </w:p>
        </w:tc>
        <w:tc>
          <w:tcPr>
            <w:tcW w:w="1134" w:type="dxa"/>
          </w:tcPr>
          <w:p w14:paraId="33666E73"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Никель</w:t>
            </w:r>
          </w:p>
        </w:tc>
        <w:tc>
          <w:tcPr>
            <w:tcW w:w="1105" w:type="dxa"/>
          </w:tcPr>
          <w:p w14:paraId="7BA80DF0"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79" w:type="dxa"/>
          </w:tcPr>
          <w:p w14:paraId="792B9A0F"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0,098</w:t>
            </w:r>
          </w:p>
        </w:tc>
        <w:tc>
          <w:tcPr>
            <w:tcW w:w="1559" w:type="dxa"/>
          </w:tcPr>
          <w:p w14:paraId="18C2249E"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0,011±0,001</w:t>
            </w:r>
          </w:p>
        </w:tc>
        <w:tc>
          <w:tcPr>
            <w:tcW w:w="1560" w:type="dxa"/>
          </w:tcPr>
          <w:p w14:paraId="6B037BEA"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0,008±0,001</w:t>
            </w:r>
          </w:p>
        </w:tc>
        <w:tc>
          <w:tcPr>
            <w:tcW w:w="1559" w:type="dxa"/>
          </w:tcPr>
          <w:p w14:paraId="7FB5BAE3"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0,011±0,001</w:t>
            </w:r>
          </w:p>
        </w:tc>
        <w:tc>
          <w:tcPr>
            <w:tcW w:w="1495" w:type="dxa"/>
          </w:tcPr>
          <w:p w14:paraId="79CF9278"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0,008±0,001</w:t>
            </w:r>
          </w:p>
        </w:tc>
      </w:tr>
      <w:tr w:rsidR="00CE6BD8" w:rsidRPr="00CE6BD8" w14:paraId="3A5481C6" w14:textId="77777777" w:rsidTr="00D62581">
        <w:tc>
          <w:tcPr>
            <w:tcW w:w="568" w:type="dxa"/>
          </w:tcPr>
          <w:p w14:paraId="5D3ECE34"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16</w:t>
            </w:r>
          </w:p>
        </w:tc>
        <w:tc>
          <w:tcPr>
            <w:tcW w:w="1134" w:type="dxa"/>
          </w:tcPr>
          <w:p w14:paraId="4D79835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Мышьяк</w:t>
            </w:r>
          </w:p>
        </w:tc>
        <w:tc>
          <w:tcPr>
            <w:tcW w:w="1105" w:type="dxa"/>
          </w:tcPr>
          <w:p w14:paraId="49B0BABC"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79" w:type="dxa"/>
          </w:tcPr>
          <w:p w14:paraId="1BF88A20"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0,013</w:t>
            </w:r>
          </w:p>
        </w:tc>
        <w:tc>
          <w:tcPr>
            <w:tcW w:w="1559" w:type="dxa"/>
          </w:tcPr>
          <w:p w14:paraId="28D7C093"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0,00±0,00</w:t>
            </w:r>
          </w:p>
        </w:tc>
        <w:tc>
          <w:tcPr>
            <w:tcW w:w="1560" w:type="dxa"/>
          </w:tcPr>
          <w:p w14:paraId="78037DCC"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0,00±0,00</w:t>
            </w:r>
          </w:p>
        </w:tc>
        <w:tc>
          <w:tcPr>
            <w:tcW w:w="1559" w:type="dxa"/>
          </w:tcPr>
          <w:p w14:paraId="38FDF65E"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0,00±0,00</w:t>
            </w:r>
          </w:p>
        </w:tc>
        <w:tc>
          <w:tcPr>
            <w:tcW w:w="1495" w:type="dxa"/>
          </w:tcPr>
          <w:p w14:paraId="01E14659"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0,00±0,00</w:t>
            </w:r>
          </w:p>
        </w:tc>
      </w:tr>
      <w:tr w:rsidR="00CE6BD8" w:rsidRPr="00CE6BD8" w14:paraId="7BE8C142" w14:textId="77777777" w:rsidTr="00D62581">
        <w:tc>
          <w:tcPr>
            <w:tcW w:w="568" w:type="dxa"/>
          </w:tcPr>
          <w:p w14:paraId="570360AC"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lastRenderedPageBreak/>
              <w:t>17</w:t>
            </w:r>
          </w:p>
        </w:tc>
        <w:tc>
          <w:tcPr>
            <w:tcW w:w="1134" w:type="dxa"/>
          </w:tcPr>
          <w:p w14:paraId="37A08BDD"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Қорғасын</w:t>
            </w:r>
          </w:p>
        </w:tc>
        <w:tc>
          <w:tcPr>
            <w:tcW w:w="1105" w:type="dxa"/>
          </w:tcPr>
          <w:p w14:paraId="25226DE9"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79" w:type="dxa"/>
          </w:tcPr>
          <w:p w14:paraId="34DF4834"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0,077</w:t>
            </w:r>
          </w:p>
        </w:tc>
        <w:tc>
          <w:tcPr>
            <w:tcW w:w="1559" w:type="dxa"/>
          </w:tcPr>
          <w:p w14:paraId="74E1D472"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0,003±0,0001</w:t>
            </w:r>
          </w:p>
        </w:tc>
        <w:tc>
          <w:tcPr>
            <w:tcW w:w="1560" w:type="dxa"/>
          </w:tcPr>
          <w:p w14:paraId="16A0064A"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0,003±0,0001</w:t>
            </w:r>
          </w:p>
        </w:tc>
        <w:tc>
          <w:tcPr>
            <w:tcW w:w="1559" w:type="dxa"/>
          </w:tcPr>
          <w:p w14:paraId="141DF584"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0,002±0,0001</w:t>
            </w:r>
          </w:p>
        </w:tc>
        <w:tc>
          <w:tcPr>
            <w:tcW w:w="1495" w:type="dxa"/>
          </w:tcPr>
          <w:p w14:paraId="5C607802"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0,003±0,0001</w:t>
            </w:r>
          </w:p>
        </w:tc>
      </w:tr>
      <w:tr w:rsidR="00CE6BD8" w:rsidRPr="00CE6BD8" w14:paraId="01A641E7" w14:textId="77777777" w:rsidTr="00D62581">
        <w:tc>
          <w:tcPr>
            <w:tcW w:w="568" w:type="dxa"/>
          </w:tcPr>
          <w:p w14:paraId="2B4B0DB2"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18</w:t>
            </w:r>
          </w:p>
        </w:tc>
        <w:tc>
          <w:tcPr>
            <w:tcW w:w="1134" w:type="dxa"/>
          </w:tcPr>
          <w:p w14:paraId="79591DEF"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Кобальт</w:t>
            </w:r>
          </w:p>
        </w:tc>
        <w:tc>
          <w:tcPr>
            <w:tcW w:w="1105" w:type="dxa"/>
          </w:tcPr>
          <w:p w14:paraId="6ADE4379"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79" w:type="dxa"/>
          </w:tcPr>
          <w:p w14:paraId="6BCF574A"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0,098</w:t>
            </w:r>
          </w:p>
        </w:tc>
        <w:tc>
          <w:tcPr>
            <w:tcW w:w="1559" w:type="dxa"/>
          </w:tcPr>
          <w:p w14:paraId="0C54A61A"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0,005±0,0001</w:t>
            </w:r>
          </w:p>
        </w:tc>
        <w:tc>
          <w:tcPr>
            <w:tcW w:w="1560" w:type="dxa"/>
          </w:tcPr>
          <w:p w14:paraId="2674DC6F"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0,005±0,0001</w:t>
            </w:r>
          </w:p>
        </w:tc>
        <w:tc>
          <w:tcPr>
            <w:tcW w:w="1559" w:type="dxa"/>
          </w:tcPr>
          <w:p w14:paraId="6C394F82"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0,005±0,0001</w:t>
            </w:r>
          </w:p>
        </w:tc>
        <w:tc>
          <w:tcPr>
            <w:tcW w:w="1495" w:type="dxa"/>
          </w:tcPr>
          <w:p w14:paraId="6DAC2F7A"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0,006±0,0001</w:t>
            </w:r>
          </w:p>
        </w:tc>
      </w:tr>
      <w:tr w:rsidR="00CE6BD8" w:rsidRPr="00CE6BD8" w14:paraId="6DCC6421" w14:textId="77777777" w:rsidTr="00D62581">
        <w:tc>
          <w:tcPr>
            <w:tcW w:w="568" w:type="dxa"/>
          </w:tcPr>
          <w:p w14:paraId="623AE1A7"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19</w:t>
            </w:r>
          </w:p>
        </w:tc>
        <w:tc>
          <w:tcPr>
            <w:tcW w:w="1134" w:type="dxa"/>
          </w:tcPr>
          <w:p w14:paraId="07EFC05B"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рН</w:t>
            </w:r>
          </w:p>
        </w:tc>
        <w:tc>
          <w:tcPr>
            <w:tcW w:w="1105" w:type="dxa"/>
          </w:tcPr>
          <w:p w14:paraId="13B3053B" w14:textId="77777777" w:rsidR="00364F10" w:rsidRPr="00CE6BD8" w:rsidRDefault="00364F10" w:rsidP="00D62581">
            <w:pPr>
              <w:spacing w:after="0" w:line="240" w:lineRule="auto"/>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w:t>
            </w:r>
          </w:p>
        </w:tc>
        <w:tc>
          <w:tcPr>
            <w:tcW w:w="879" w:type="dxa"/>
          </w:tcPr>
          <w:p w14:paraId="55DC5551"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w:t>
            </w:r>
          </w:p>
        </w:tc>
        <w:tc>
          <w:tcPr>
            <w:tcW w:w="1559" w:type="dxa"/>
          </w:tcPr>
          <w:p w14:paraId="00C1D6B4"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7,61±0,02</w:t>
            </w:r>
          </w:p>
        </w:tc>
        <w:tc>
          <w:tcPr>
            <w:tcW w:w="1560" w:type="dxa"/>
          </w:tcPr>
          <w:p w14:paraId="27565570"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7,52±0,20</w:t>
            </w:r>
          </w:p>
        </w:tc>
        <w:tc>
          <w:tcPr>
            <w:tcW w:w="1559" w:type="dxa"/>
          </w:tcPr>
          <w:p w14:paraId="36187D4F"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7,68±0,03</w:t>
            </w:r>
          </w:p>
        </w:tc>
        <w:tc>
          <w:tcPr>
            <w:tcW w:w="1495" w:type="dxa"/>
          </w:tcPr>
          <w:p w14:paraId="648C19F3"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7,66±0,21</w:t>
            </w:r>
          </w:p>
        </w:tc>
      </w:tr>
      <w:tr w:rsidR="00CE6BD8" w:rsidRPr="00CE6BD8" w14:paraId="5ADFBF22" w14:textId="77777777" w:rsidTr="00D62581">
        <w:tc>
          <w:tcPr>
            <w:tcW w:w="568" w:type="dxa"/>
          </w:tcPr>
          <w:p w14:paraId="552A328F"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20</w:t>
            </w:r>
          </w:p>
        </w:tc>
        <w:tc>
          <w:tcPr>
            <w:tcW w:w="1134" w:type="dxa"/>
          </w:tcPr>
          <w:p w14:paraId="4EE2796E"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Тұнықтығы</w:t>
            </w:r>
          </w:p>
        </w:tc>
        <w:tc>
          <w:tcPr>
            <w:tcW w:w="1105" w:type="dxa"/>
          </w:tcPr>
          <w:p w14:paraId="615956DD" w14:textId="77777777" w:rsidR="00364F10" w:rsidRPr="00CE6BD8" w:rsidRDefault="00364F10" w:rsidP="00D62581">
            <w:pPr>
              <w:spacing w:after="0" w:line="240" w:lineRule="auto"/>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см</w:t>
            </w:r>
          </w:p>
        </w:tc>
        <w:tc>
          <w:tcPr>
            <w:tcW w:w="879" w:type="dxa"/>
          </w:tcPr>
          <w:p w14:paraId="3B663753"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w:t>
            </w:r>
          </w:p>
        </w:tc>
        <w:tc>
          <w:tcPr>
            <w:tcW w:w="1559" w:type="dxa"/>
          </w:tcPr>
          <w:p w14:paraId="5B65393A"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13,52±0,67</w:t>
            </w:r>
          </w:p>
        </w:tc>
        <w:tc>
          <w:tcPr>
            <w:tcW w:w="1560" w:type="dxa"/>
          </w:tcPr>
          <w:p w14:paraId="55514A40"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11,58±0,54</w:t>
            </w:r>
          </w:p>
        </w:tc>
        <w:tc>
          <w:tcPr>
            <w:tcW w:w="1559" w:type="dxa"/>
          </w:tcPr>
          <w:p w14:paraId="2A9A4D79"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12,65±0,71</w:t>
            </w:r>
          </w:p>
        </w:tc>
        <w:tc>
          <w:tcPr>
            <w:tcW w:w="1495" w:type="dxa"/>
          </w:tcPr>
          <w:p w14:paraId="7C9AD4B9"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10,85±0,12</w:t>
            </w:r>
          </w:p>
        </w:tc>
      </w:tr>
    </w:tbl>
    <w:p w14:paraId="54B453FE" w14:textId="77777777" w:rsidR="00364F10" w:rsidRPr="00CE6BD8" w:rsidRDefault="00364F10" w:rsidP="00364F10">
      <w:pPr>
        <w:spacing w:after="0" w:line="240" w:lineRule="auto"/>
        <w:jc w:val="both"/>
        <w:rPr>
          <w:rFonts w:ascii="Times New Roman" w:hAnsi="Times New Roman" w:cs="Times New Roman"/>
          <w:sz w:val="28"/>
          <w:szCs w:val="28"/>
        </w:rPr>
      </w:pPr>
    </w:p>
    <w:p w14:paraId="25070C8B"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Қауыздағы судың арнадан тыс келіп түсетін ластаушы көзі арқылы ластанады деген болжамды және 7-ші суретте келтірілген картадағы жер асты суларының минералдану деңгейі туралы деректерді  нақтылайды.</w:t>
      </w:r>
    </w:p>
    <w:p w14:paraId="1A78FF19"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bookmarkStart w:id="112" w:name="_Hlk157823801"/>
      <w:r w:rsidRPr="00CE6BD8">
        <w:rPr>
          <w:rFonts w:ascii="Times New Roman" w:hAnsi="Times New Roman" w:cs="Times New Roman"/>
          <w:sz w:val="28"/>
          <w:szCs w:val="28"/>
          <w:lang w:val="kk-KZ"/>
        </w:rPr>
        <w:t>Минералдану үрдісінің себебі жер асты сулары деңгейінің көтерілуі мен төмендеуіне байланысты. Картада келтірілген деректер мен зерттелген химиялық талдау нәтижелеріміз топырақ қыртысының минералдануының екі себебін бөліп атауға негіз бола алады. Біріншіден 1 және 9 ұңғымалар орналасқан территориялардағы топырақтың жоғары дәрежеде минералдануы мұнаймен ластанған су қауызы мен теңізден тасымалданатын су құбырындағы ақаудың салдары болуы мүмкін. Мұнайлы лас су қауызының  жағалауы мен едені арнайы балшықпен қымтылмаған, қауыз бетін мұнай қабаты жауып, ондағы судың булануына кедергі болуда, қауыздағы судың деңгейі артқан сайын оның жер асты суларына көрсетер қысымы арта түсіп миграция үрдісін үдетуде.</w:t>
      </w:r>
      <w:bookmarkStart w:id="113" w:name="_Hlk156365111"/>
      <w:bookmarkEnd w:id="109"/>
      <w:r w:rsidRPr="00CE6BD8">
        <w:rPr>
          <w:rFonts w:ascii="Times New Roman" w:hAnsi="Times New Roman" w:cs="Times New Roman"/>
          <w:sz w:val="28"/>
          <w:szCs w:val="28"/>
          <w:lang w:val="kk-KZ"/>
        </w:rPr>
        <w:t xml:space="preserve"> Сонымен қатар, мұнай өндірісі мен оны алдын ала өңдеу нысандарынанда топырақ қыртысына мұнай мен мұнай өнімдерінің және пайдаланымда болған судың төгілуі себеп болуы мүмкін деп болжауға болады. Екінші, топырақтың жоғары дәрежелі минералдануы жер асты суларының ойпаң жерге қарай табиғи түрде миграциялануы мен оның буланып ұшуымен байланысты.</w:t>
      </w:r>
    </w:p>
    <w:p w14:paraId="2EDF2A50"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Жоғарыда аталған себептерден тыс, тағыда төменде келтірілген себептер ескерілуі тиіс. </w:t>
      </w:r>
    </w:p>
    <w:bookmarkEnd w:id="112"/>
    <w:p w14:paraId="42671CCC"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Бірінші, газ өндіру үрдісіндегі нысандарды жобалау мен пайдаланудағы жіберілген қателіктер. Бұл қателіктер газ өндіру және газ өңдеу саласындағы нысандарды жобалаудағы талаптармен салыстыру арқылы анықтадық [137]. Осы талаптарға сай болу үшін барлық  кәріз, ластанған суларды сақтау , лас суларды кептіргіш, мұнай қалдықтарын сақтау қауыздарын жобалау мен құру кезінде олардың едендерін фильтрацияланудан сақтау қабатымен қамтамасыз ету шартты. Бірақ Жаңаөзен қаласындағы бұл қауыздарда мұндай қабат кезінде түзілмеген. Мұнаймен ластанған суды сақтау қауызының астындағы топырақ қыртысының фильтрациялану коэффициенті К</w:t>
      </w:r>
      <w:r w:rsidRPr="00CE6BD8">
        <w:rPr>
          <w:rFonts w:ascii="Times New Roman" w:hAnsi="Times New Roman" w:cs="Times New Roman"/>
          <w:sz w:val="28"/>
          <w:szCs w:val="28"/>
          <w:vertAlign w:val="subscript"/>
          <w:lang w:val="kk-KZ"/>
        </w:rPr>
        <w:t>ф</w:t>
      </w:r>
      <w:r w:rsidRPr="00CE6BD8">
        <w:rPr>
          <w:rFonts w:ascii="Times New Roman" w:hAnsi="Times New Roman" w:cs="Times New Roman"/>
          <w:sz w:val="28"/>
          <w:szCs w:val="28"/>
          <w:lang w:val="kk-KZ"/>
        </w:rPr>
        <w:t xml:space="preserve"> ≥ 25,0 м/т. Бұл топырақ қыртысы мұнаймен ластанған суды және минералды қосылыстарды айтарлықтай алшақ қашықтыққа тасымалдауға бейімді екенін көрсетеді.</w:t>
      </w:r>
    </w:p>
    <w:p w14:paraId="08C8A0DE"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Екінші, зерттеліп жатқан территорияның жер асты газ орналасқан жыныстарын сумен толтыру кезіндегі қателіктер. Газ өндеу кенінде пайда болған бос орындарды толтыру үшін қажетті суды Каспий теңізінен тасымалдайды. Жүргізген зерттеудегі осы өндіріс орындарына жақын </w:t>
      </w:r>
      <w:r w:rsidRPr="00CE6BD8">
        <w:rPr>
          <w:rFonts w:ascii="Times New Roman" w:hAnsi="Times New Roman" w:cs="Times New Roman"/>
          <w:sz w:val="28"/>
          <w:szCs w:val="28"/>
          <w:lang w:val="kk-KZ"/>
        </w:rPr>
        <w:lastRenderedPageBreak/>
        <w:t xml:space="preserve">орналасқан бақылау ұңғымаларынан алынған су сынамалары мен Каспий теңізінің суының химиялық құрамы өте ұқсас болып анықталған болатын. Ол ұңғымаларға мұнаймен ластанған су сақтайтын қауыздан миграцияланған су түсе алмайды. Өйткені бұл ұңғымалар ол қауыздың деңгейінен жоғары орналасқан. Сондықтан ондағы минералдану тек бос жер қыртысына құйылған теңіз суынан  ғана келеді. Сондықтан бұл миграцияның және минералданудың себебі газдан босаған жер қыртысын сумен толтыру кезінде кеткен қателіктерде болып отыр. Бұл миграцияланудың масштабы өте үлкен, сондықтан оған қарсы тосқауыл құрылғыларды соғу немесе орнатудың тиімділігі өте төмен болып есептелінеді. Сондықтан, мәселені шешудің бірақ жолы бар, ол бос жер қыртысын сумен толтырудан бас тарту  және газ өндіру саласының мамандары ол мәселені шешудің альтернативтік  жолын табу керек. Тек осындай шешу жолы Жаңаөзен қаласын  жер асты суларымен малынуынан сақтай алады. </w:t>
      </w:r>
    </w:p>
    <w:p w14:paraId="13D02790" w14:textId="77777777" w:rsidR="00364F10" w:rsidRPr="00CE6BD8" w:rsidRDefault="00364F10" w:rsidP="00364F10">
      <w:pPr>
        <w:spacing w:after="0" w:line="240" w:lineRule="auto"/>
        <w:ind w:firstLine="709"/>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Үшінші, Жаңаөзен қаласының коммуналдық тұрмыстық сарқынды суды тазарту кешенін жобалаудағы және құрылысындағы кеткен қателіктер. Жобалық және құрылыстық құжаттардың талабына сәйкес, сарқынды су тазарту кешенін жобалау және құру алдында туындауы мүмкін геологиялық және гидрологиялық өзгерістер бағалануы қажет еді [138]. Жер асты суларының деңгейі, арту көздері, химиялық құрамы және минералдану деңгейі бағалануы шартты болатын. Сонымен қатар, жер асты топырақ қыртысының су фильтрациялау қабілеті мен қауыздан миграция арқылы кетуі мүмкін су көлемі есептелінуі қажет еді. Осындай жағдайда туындап отырған экологиялық мәселе қазіргі таңда үлкен экономикалық және экологиялық шығынға ұшыратуда. Сондықтан, фильтрацияға қарсы тосқауыл құрылғысын орнату сөзсіз қажет ісшара. Қазіргі  кездегі тек кептіргіш және айналадағы ортаны лас сулармен толықтыру қызметін атқаратын қауызды одан ары қарай пайдаланымда ұстау тиімсіз. Бірақ, бұл қауыздың едені мен жан-жағындағы қабырғаларын су миграциясына қарсы бекемдеу мақсатында реконструкциялау мүмкін емес. Сондықтан, қауыздан судың миграциялану бағытында суды жолдан тосып алып қайта қауызға құятын дренажды құрылғыны жобалау қажет  және қауыздағы су деңгейін төмендету үшін жаз айларында суды ауылшаруашылық мұқтаждығына кеңінен пайдалану қажет.</w:t>
      </w:r>
    </w:p>
    <w:p w14:paraId="338A7AA8" w14:textId="77777777" w:rsidR="00364F10" w:rsidRPr="00CE6BD8" w:rsidRDefault="00364F10" w:rsidP="00364F10">
      <w:pPr>
        <w:spacing w:after="0" w:line="240" w:lineRule="auto"/>
        <w:ind w:firstLine="709"/>
        <w:jc w:val="both"/>
        <w:rPr>
          <w:rFonts w:ascii="Times New Roman" w:hAnsi="Times New Roman" w:cs="Times New Roman"/>
          <w:sz w:val="28"/>
          <w:szCs w:val="28"/>
          <w:lang w:val="kk-KZ"/>
        </w:rPr>
      </w:pPr>
      <w:bookmarkStart w:id="114" w:name="_Hlk157824193"/>
      <w:r w:rsidRPr="00CE6BD8">
        <w:rPr>
          <w:rFonts w:ascii="Times New Roman" w:hAnsi="Times New Roman" w:cs="Times New Roman"/>
          <w:sz w:val="28"/>
          <w:szCs w:val="28"/>
          <w:lang w:val="kk-KZ"/>
        </w:rPr>
        <w:t>Жалпы жүргізілген зерттеулер мен аналитикалық талдауға алынған деректердің негізінде Жаңаөзен қаласының маңындағы жер асты суларының қоршаған ортаға  теріс әсерін шектеу мақсатында төмендегі ісшараларды атқару ұсынылады:</w:t>
      </w:r>
    </w:p>
    <w:p w14:paraId="62905379"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 мұнаймен ластанған су жинау қауызынан миграцияланатын суға қарсы құрылғы түзу.  Ол үшін қауыздағы мұнайлы су қоспасын уақытша құрастырылған қауыздарға көшіріп, құрамындағы суды помпамен сорып алып қосымша тазарту үрдісінен өткізу қажет. Содан кейін босатылған және алдын ала кептірілген қауыздың едені мен жағалауын арнайы геомембранамен қаптау қажет. Бұл ісшараны атқару барысында қажет болатын техникалық </w:t>
      </w:r>
      <w:r w:rsidRPr="00CE6BD8">
        <w:rPr>
          <w:rFonts w:ascii="Times New Roman" w:hAnsi="Times New Roman" w:cs="Times New Roman"/>
          <w:sz w:val="28"/>
          <w:szCs w:val="28"/>
          <w:lang w:val="kk-KZ"/>
        </w:rPr>
        <w:lastRenderedPageBreak/>
        <w:t>құрылғылар мен құралдардың тізімі мен түрлері арнайы жұмыс тобымен анықталады;</w:t>
      </w:r>
    </w:p>
    <w:p w14:paraId="55DF3DFE"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2. Өзен газ тұндыру  кен орынындағы жер асты бос кеңістікті сумен толтыру кезіндегі судың миграциялануын шектеу. Бос кеңістікті сумен толтырар алдында айналасындағы гиспті топырақ қыртысының құрылысын толық зерттеп, оның су өткізу қабілетін бағалап, миграциялану мөлшерін болжау қажет. Оны газ өндіру, барлау жұмыстарының мамандары жүргізген есеп негізінде атқару қажет;</w:t>
      </w:r>
    </w:p>
    <w:p w14:paraId="705A2ED5"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3. Жаңаөзен қаласының сарқынды су сақтау қауызынан лас судың қоршаған ортаға миграциялануын шектеу. Бұл мәселені шешу үшін келесі ісшараларды атқару қажет:</w:t>
      </w:r>
    </w:p>
    <w:p w14:paraId="4EC3A15B"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 қауыздан лас судың миграциялануына көлденең бағытта терең дренаж түзу (ұсыныстың іс жүзіндегі мүмкіндік көрінісі Гидрология және геоэкология институтыны түзген сызба-нұсқасы суретте келтірілген, 17-шы сурет);</w:t>
      </w:r>
    </w:p>
    <w:bookmarkEnd w:id="113"/>
    <w:bookmarkEnd w:id="114"/>
    <w:p w14:paraId="42120330"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ab/>
      </w:r>
    </w:p>
    <w:p w14:paraId="48112E31" w14:textId="77777777" w:rsidR="00364F10" w:rsidRPr="00CE6BD8" w:rsidRDefault="00364F10" w:rsidP="00364F10">
      <w:pPr>
        <w:spacing w:after="0" w:line="240" w:lineRule="auto"/>
        <w:jc w:val="center"/>
        <w:rPr>
          <w:rFonts w:ascii="Times New Roman" w:hAnsi="Times New Roman" w:cs="Times New Roman"/>
          <w:sz w:val="28"/>
          <w:szCs w:val="28"/>
        </w:rPr>
      </w:pPr>
      <w:r w:rsidRPr="00CE6BD8">
        <w:rPr>
          <w:rFonts w:ascii="Times New Roman" w:hAnsi="Times New Roman" w:cs="Times New Roman"/>
          <w:noProof/>
          <w:sz w:val="28"/>
          <w:szCs w:val="28"/>
        </w:rPr>
        <w:drawing>
          <wp:inline distT="0" distB="0" distL="0" distR="0" wp14:anchorId="44838F6C" wp14:editId="062201B2">
            <wp:extent cx="5940425" cy="2609850"/>
            <wp:effectExtent l="0" t="0" r="317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0425" cy="2609850"/>
                    </a:xfrm>
                    <a:prstGeom prst="rect">
                      <a:avLst/>
                    </a:prstGeom>
                  </pic:spPr>
                </pic:pic>
              </a:graphicData>
            </a:graphic>
          </wp:inline>
        </w:drawing>
      </w:r>
    </w:p>
    <w:p w14:paraId="5625DAE7" w14:textId="77777777" w:rsidR="00364F10" w:rsidRPr="00CE6BD8" w:rsidRDefault="00364F10" w:rsidP="00364F10">
      <w:pPr>
        <w:spacing w:after="0" w:line="240" w:lineRule="auto"/>
        <w:jc w:val="center"/>
        <w:rPr>
          <w:rFonts w:ascii="Times New Roman" w:hAnsi="Times New Roman" w:cs="Times New Roman"/>
          <w:sz w:val="28"/>
          <w:szCs w:val="28"/>
        </w:rPr>
      </w:pPr>
    </w:p>
    <w:p w14:paraId="054BA63D" w14:textId="77777777" w:rsidR="00364F10" w:rsidRPr="00CE6BD8" w:rsidRDefault="00364F10" w:rsidP="00364F10">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Сурет 17</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kk-KZ"/>
        </w:rPr>
        <w:t xml:space="preserve"> Жаңаөзен қаласы сарқынды су тазарту кешенінің су жинақтау қауызындағы судың миграциялану бағытына көлденең түзілетін дренаждың сызба-нұсқасы.</w:t>
      </w:r>
    </w:p>
    <w:p w14:paraId="42352F3A" w14:textId="77777777" w:rsidR="00364F10" w:rsidRPr="00CE6BD8" w:rsidRDefault="00364F10" w:rsidP="00364F10">
      <w:pPr>
        <w:spacing w:after="0" w:line="240" w:lineRule="auto"/>
        <w:rPr>
          <w:rFonts w:ascii="Times New Roman" w:hAnsi="Times New Roman" w:cs="Times New Roman"/>
          <w:sz w:val="28"/>
          <w:szCs w:val="28"/>
          <w:lang w:val="kk-KZ"/>
        </w:rPr>
      </w:pPr>
    </w:p>
    <w:p w14:paraId="0D619F56" w14:textId="77777777" w:rsidR="00364F10" w:rsidRPr="00CE6BD8" w:rsidRDefault="00364F10" w:rsidP="00364F10">
      <w:pPr>
        <w:spacing w:after="0" w:line="240" w:lineRule="auto"/>
        <w:jc w:val="both"/>
        <w:rPr>
          <w:rFonts w:ascii="Times New Roman" w:hAnsi="Times New Roman" w:cs="Times New Roman"/>
          <w:sz w:val="28"/>
          <w:szCs w:val="28"/>
          <w:lang w:val="kk-KZ"/>
        </w:rPr>
      </w:pPr>
      <w:bookmarkStart w:id="115" w:name="_Hlk157824241"/>
      <w:r w:rsidRPr="00CE6BD8">
        <w:rPr>
          <w:rFonts w:ascii="Times New Roman" w:hAnsi="Times New Roman" w:cs="Times New Roman"/>
          <w:sz w:val="28"/>
          <w:szCs w:val="28"/>
          <w:lang w:val="kk-KZ"/>
        </w:rPr>
        <w:t xml:space="preserve">       - қауыздан лас судың миграциялануына көлденең бағытта қатарлатып жер асты суын тартып алатын үңғымалар орнату;</w:t>
      </w:r>
    </w:p>
    <w:p w14:paraId="752A62DB"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 қауыздағы су көлемін толықтай ауылшаруашылық мұқтаждығына және қаланың көгал мен саябақтарын суаруға жұмсау арқылы қауызды  босату.</w:t>
      </w:r>
    </w:p>
    <w:bookmarkEnd w:id="115"/>
    <w:p w14:paraId="761F69BC"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Өкінішке орай, қауызды түбегейлі реконструкциялау арқылы бар мәселені шешу мүмкін емес. Сондай ақ, миграцияға ұшыраған су көлемін толықтай тосып алу да мүмкін емес. Дегенмен, оның деңгейін айтарлықтай төмендету және экологиялық мәселені болдырмау әбден мүмкін. Қазақстандағы көптеген сарқынды су тазарту кешендері осылай режимде жұмыс істеу арқылы өзінің құнын аз уақыт ішінде өтеп және де мекемеге экономикалық жағынан да, экологиялық жағынан да тиімді пайда әкелетіні сөзсіз.</w:t>
      </w:r>
    </w:p>
    <w:p w14:paraId="2E284D01"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lastRenderedPageBreak/>
        <w:t xml:space="preserve">       Сонымен, жұмысымыздың 3.1 және 3.2 тарауларында келтірілген зерттеу нәтижелерін келесідей қортындылауға болады: Жаңаөзен қаласы су ресурстары өте шектеулі аридтік климат жағдайында, мұнай өндірісі қарқынды дамыған өлкеде орналасқан, су ресурстары үш көзден тұрады, - тұщытылған теңіз суы, жер асты сулары және Волга өзенінің арнасынан алынатын жер үсті суы. Жаңаөзен қаласының жер асты суларының ластануы мен жоғары дәрежеде минералдануының себебі қаланың сарқынды су тазарту кешенінің су сақтау қауызынан, мұнаймен ластанған су қалдықтарының қауызынан және газ өндіру үрдісінде жер астында пайда болған бос кеңістікке толтырылған теңіз суларымен байланысты. Зерттеуіміздің    қорытынды нәтижесі бойынша сарқынды су тазарту кешенінен шыққан судың тазару дәрежесі 86,95±2,42% болса, тазартылған сарқынды су жинау қауызында бұл көрсеткіш 78,45 ±1,85% тең. Осы үрдістерден пайда болған экологиялық мәселені шешу үшін аталған үш ластаушы көздің зиянды әсерін жою қажет, - мұнаймен ластанған су қауызындағы мұнайлы су қоспасын уақытша құрастырылған қауыздарға көшіріп, құрамындағы суды помпамен сорып алып қосымша тазарту үрдісінен өткізіп, қауыздың едені мен жағалауын арнайы геомембранамен қаптау қажет, газ өндірісінде пайда болған жер асты бос кеңістікті сумен толтырар алдында айналасындағы гиспті топырақ қыртысының құрылысын толық зерттеп, оның су өткізу қабілетін бағалап, миграциялану мөлшерін болжау қажет, Жаңаөзен қаласының сарқынды су сақтау қауызынан лас судың қоршаған ортаға миграциялануын оның бағытына көлденең терең дренаж түзу және ұңғымалар орнату арқылы шектеуге болады. Сонымен қатар, қауыз суын барынша мол мөлшерде ауылшаруашылық мұқтаждығына жұмсау су мөлшерінің азайып миграция үрдісін шектеуге мүмкіншілік тудырады.</w:t>
      </w:r>
    </w:p>
    <w:p w14:paraId="5B1EF501" w14:textId="77777777" w:rsidR="00364F10" w:rsidRPr="00CE6BD8" w:rsidRDefault="00364F10" w:rsidP="00364F10">
      <w:pPr>
        <w:spacing w:after="0" w:line="240" w:lineRule="auto"/>
        <w:rPr>
          <w:rFonts w:ascii="Times New Roman" w:hAnsi="Times New Roman" w:cs="Times New Roman"/>
          <w:b/>
          <w:sz w:val="28"/>
          <w:szCs w:val="28"/>
          <w:lang w:val="kk-KZ"/>
        </w:rPr>
      </w:pPr>
    </w:p>
    <w:p w14:paraId="4DAA18CE" w14:textId="77777777" w:rsidR="00364F10" w:rsidRPr="00CE6BD8" w:rsidRDefault="00364F10" w:rsidP="00364F10">
      <w:pPr>
        <w:spacing w:after="0" w:line="240" w:lineRule="auto"/>
        <w:jc w:val="both"/>
        <w:rPr>
          <w:rFonts w:ascii="Times New Roman" w:hAnsi="Times New Roman" w:cs="Times New Roman"/>
          <w:b/>
          <w:bCs/>
          <w:sz w:val="28"/>
          <w:szCs w:val="28"/>
          <w:lang w:val="kk-KZ" w:eastAsia="en-US"/>
        </w:rPr>
      </w:pPr>
    </w:p>
    <w:p w14:paraId="5E2B7927" w14:textId="77777777" w:rsidR="00364F10" w:rsidRPr="00CE6BD8" w:rsidRDefault="00364F10" w:rsidP="00364F10">
      <w:pPr>
        <w:spacing w:after="0" w:line="240" w:lineRule="auto"/>
        <w:jc w:val="both"/>
        <w:rPr>
          <w:rFonts w:ascii="Times New Roman" w:hAnsi="Times New Roman" w:cs="Times New Roman"/>
          <w:b/>
          <w:bCs/>
          <w:sz w:val="28"/>
          <w:szCs w:val="28"/>
          <w:lang w:val="kk-KZ" w:eastAsia="en-US"/>
        </w:rPr>
      </w:pPr>
      <w:r w:rsidRPr="00CE6BD8">
        <w:rPr>
          <w:rFonts w:ascii="Times New Roman" w:hAnsi="Times New Roman" w:cs="Times New Roman"/>
          <w:b/>
          <w:bCs/>
          <w:sz w:val="28"/>
          <w:szCs w:val="28"/>
          <w:lang w:val="kk-KZ" w:eastAsia="en-US"/>
        </w:rPr>
        <w:t>4.</w:t>
      </w:r>
      <w:r w:rsidRPr="00CE6BD8">
        <w:rPr>
          <w:rFonts w:ascii="Times New Roman" w:hAnsi="Times New Roman" w:cs="Times New Roman"/>
          <w:b/>
          <w:bCs/>
          <w:sz w:val="28"/>
          <w:szCs w:val="28"/>
          <w:lang w:val="kk-KZ"/>
        </w:rPr>
        <w:t xml:space="preserve"> ЖАҢАӨЗЕН ҚАЛАСЫНЫҢ</w:t>
      </w:r>
      <w:r w:rsidRPr="00CE6BD8">
        <w:rPr>
          <w:rFonts w:ascii="Times New Roman" w:hAnsi="Times New Roman" w:cs="Times New Roman"/>
          <w:b/>
          <w:bCs/>
          <w:sz w:val="28"/>
          <w:szCs w:val="28"/>
          <w:lang w:val="kk-KZ" w:eastAsia="en-US"/>
        </w:rPr>
        <w:t xml:space="preserve"> КОММУНАЛДЫ-ТҰРМЫСТЫҚ САРҚЫНДЫ СУЛАРДЫҢ </w:t>
      </w:r>
      <w:r w:rsidRPr="00CE6BD8">
        <w:rPr>
          <w:rFonts w:ascii="Times New Roman" w:hAnsi="Times New Roman" w:cs="Times New Roman"/>
          <w:b/>
          <w:bCs/>
          <w:sz w:val="28"/>
          <w:szCs w:val="28"/>
          <w:lang w:val="kk-KZ"/>
        </w:rPr>
        <w:t xml:space="preserve">ЛАСТАНУ ДӘРЕЖЕСІН БАҒАЛАУ ЖӘНЕ </w:t>
      </w:r>
      <w:r w:rsidRPr="00CE6BD8">
        <w:rPr>
          <w:rFonts w:ascii="Times New Roman" w:hAnsi="Times New Roman" w:cs="Times New Roman"/>
          <w:b/>
          <w:bCs/>
          <w:sz w:val="28"/>
          <w:szCs w:val="28"/>
          <w:lang w:val="kk-KZ" w:eastAsia="en-US"/>
        </w:rPr>
        <w:t>БИОЛОГИЯЛЫҚ ТАЗАРТУ ӘДІСІН ҰСЫНУ</w:t>
      </w:r>
    </w:p>
    <w:p w14:paraId="44D3AD00" w14:textId="77777777" w:rsidR="00364F10" w:rsidRPr="00CE6BD8" w:rsidRDefault="00364F10" w:rsidP="00364F10">
      <w:pPr>
        <w:spacing w:after="0" w:line="240" w:lineRule="auto"/>
        <w:rPr>
          <w:rFonts w:ascii="Times New Roman" w:hAnsi="Times New Roman" w:cs="Times New Roman"/>
          <w:b/>
          <w:sz w:val="28"/>
          <w:szCs w:val="28"/>
          <w:lang w:val="kk-KZ"/>
        </w:rPr>
      </w:pPr>
    </w:p>
    <w:p w14:paraId="07A0BF0E" w14:textId="2C08710A" w:rsidR="00364F10" w:rsidRPr="00CE6BD8" w:rsidRDefault="00364F10" w:rsidP="00364F10">
      <w:pPr>
        <w:spacing w:after="0" w:line="240" w:lineRule="auto"/>
        <w:jc w:val="both"/>
        <w:rPr>
          <w:rFonts w:ascii="Times New Roman" w:hAnsi="Times New Roman" w:cs="Times New Roman"/>
          <w:b/>
          <w:sz w:val="28"/>
          <w:szCs w:val="28"/>
          <w:lang w:val="kk-KZ"/>
        </w:rPr>
      </w:pPr>
      <w:bookmarkStart w:id="116" w:name="_Hlk157467462"/>
      <w:r w:rsidRPr="00CE6BD8">
        <w:rPr>
          <w:rFonts w:ascii="Times New Roman" w:hAnsi="Times New Roman" w:cs="Times New Roman"/>
          <w:b/>
          <w:sz w:val="28"/>
          <w:szCs w:val="28"/>
          <w:lang w:val="kk-KZ"/>
        </w:rPr>
        <w:t xml:space="preserve">4.1. Жаңаөзен қаласының </w:t>
      </w:r>
      <w:r w:rsidRPr="00CE6BD8">
        <w:rPr>
          <w:rFonts w:ascii="Times New Roman" w:hAnsi="Times New Roman" w:cs="Times New Roman"/>
          <w:b/>
          <w:sz w:val="28"/>
          <w:szCs w:val="28"/>
          <w:shd w:val="clear" w:color="auto" w:fill="FFFFFF"/>
          <w:lang w:val="kk-KZ"/>
        </w:rPr>
        <w:t xml:space="preserve">кәріздік </w:t>
      </w:r>
      <w:r w:rsidRPr="00CE6BD8">
        <w:rPr>
          <w:rFonts w:ascii="Times New Roman" w:hAnsi="Times New Roman" w:cs="Times New Roman"/>
          <w:b/>
          <w:sz w:val="28"/>
          <w:szCs w:val="28"/>
          <w:lang w:val="kk-KZ"/>
        </w:rPr>
        <w:t xml:space="preserve">сарқынды су тазарту кешені </w:t>
      </w:r>
      <w:r w:rsidR="000D4AA8" w:rsidRPr="00CE6BD8">
        <w:rPr>
          <w:rFonts w:ascii="Times New Roman" w:hAnsi="Times New Roman" w:cs="Times New Roman"/>
          <w:b/>
          <w:sz w:val="28"/>
          <w:szCs w:val="28"/>
          <w:lang w:val="kk-KZ"/>
        </w:rPr>
        <w:t>қауыз</w:t>
      </w:r>
      <w:r w:rsidRPr="00CE6BD8">
        <w:rPr>
          <w:rFonts w:ascii="Times New Roman" w:hAnsi="Times New Roman" w:cs="Times New Roman"/>
          <w:b/>
          <w:sz w:val="28"/>
          <w:szCs w:val="28"/>
          <w:lang w:val="kk-KZ"/>
        </w:rPr>
        <w:t xml:space="preserve">ындағы  сарқынды сулардың ластану дәрежесін экологиялық-геохимиялық бағалау. </w:t>
      </w:r>
    </w:p>
    <w:p w14:paraId="3CCE3EB3" w14:textId="2FFAB7C9"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Жаңаөзен қаласындағы кәріздік тазартқыш құрылғыларының (КТҚ) </w:t>
      </w:r>
      <w:r w:rsidR="000D4AA8" w:rsidRPr="00CE6BD8">
        <w:rPr>
          <w:rFonts w:ascii="Times New Roman" w:hAnsi="Times New Roman" w:cs="Times New Roman"/>
          <w:sz w:val="28"/>
          <w:szCs w:val="28"/>
          <w:shd w:val="clear" w:color="auto" w:fill="FFFFFF"/>
          <w:lang w:val="kk-KZ"/>
        </w:rPr>
        <w:t>қауыз</w:t>
      </w:r>
      <w:r w:rsidRPr="00CE6BD8">
        <w:rPr>
          <w:rFonts w:ascii="Times New Roman" w:hAnsi="Times New Roman" w:cs="Times New Roman"/>
          <w:sz w:val="28"/>
          <w:szCs w:val="28"/>
          <w:shd w:val="clear" w:color="auto" w:fill="FFFFFF"/>
          <w:lang w:val="kk-KZ"/>
        </w:rPr>
        <w:t xml:space="preserve">ындағы сарқынды сулардың гидрохимиялық көрсеткіштерін белгілі кезең бойынша (мысалы, көктем және жаз мезгілдерінде) зерттеулер жүргізу оның қазіргі жағдайын бағалауға мүмкіндік береді. </w:t>
      </w:r>
      <w:r w:rsidR="000D4AA8" w:rsidRPr="00CE6BD8">
        <w:rPr>
          <w:rFonts w:ascii="Times New Roman" w:hAnsi="Times New Roman" w:cs="Times New Roman"/>
          <w:sz w:val="28"/>
          <w:szCs w:val="28"/>
          <w:shd w:val="clear" w:color="auto" w:fill="FFFFFF"/>
          <w:lang w:val="kk-KZ"/>
        </w:rPr>
        <w:t>Қауызд</w:t>
      </w:r>
      <w:r w:rsidRPr="00CE6BD8">
        <w:rPr>
          <w:rFonts w:ascii="Times New Roman" w:hAnsi="Times New Roman" w:cs="Times New Roman"/>
          <w:sz w:val="28"/>
          <w:szCs w:val="28"/>
          <w:shd w:val="clear" w:color="auto" w:fill="FFFFFF"/>
          <w:lang w:val="kk-KZ"/>
        </w:rPr>
        <w:t xml:space="preserve">ағы су сынамаларын алу нүктелерін таңдағанда, негізгі бағыттар бойынша желдің қайталану жиілігін, оның әсерінен су ағынының жел бағытында жылжып, ластаушы заттардың концентрациясы аз шоғырланаған нүктелердегі зиянды заттардың жоғарылауына алып келетіндігі есепке алынды. Маңғыстау облысына жоғары жылдамдықтағы желдер және шығыс, оңтүстік-шығыс </w:t>
      </w:r>
      <w:r w:rsidRPr="00CE6BD8">
        <w:rPr>
          <w:rFonts w:ascii="Times New Roman" w:hAnsi="Times New Roman" w:cs="Times New Roman"/>
          <w:sz w:val="28"/>
          <w:szCs w:val="28"/>
          <w:shd w:val="clear" w:color="auto" w:fill="FFFFFF"/>
          <w:lang w:val="kk-KZ"/>
        </w:rPr>
        <w:lastRenderedPageBreak/>
        <w:t xml:space="preserve">бағыттағы желдің қайталануы тән. </w:t>
      </w:r>
      <w:r w:rsidR="000D4AA8" w:rsidRPr="00CE6BD8">
        <w:rPr>
          <w:rFonts w:ascii="Times New Roman" w:hAnsi="Times New Roman" w:cs="Times New Roman"/>
          <w:sz w:val="28"/>
          <w:szCs w:val="28"/>
          <w:shd w:val="clear" w:color="auto" w:fill="FFFFFF"/>
          <w:lang w:val="kk-KZ"/>
        </w:rPr>
        <w:t>Қауызд</w:t>
      </w:r>
      <w:r w:rsidRPr="00CE6BD8">
        <w:rPr>
          <w:rFonts w:ascii="Times New Roman" w:hAnsi="Times New Roman" w:cs="Times New Roman"/>
          <w:sz w:val="28"/>
          <w:szCs w:val="28"/>
          <w:shd w:val="clear" w:color="auto" w:fill="FFFFFF"/>
          <w:lang w:val="kk-KZ"/>
        </w:rPr>
        <w:t>ағы гидрохимиялық көрсеткіштерді жыл мезгілдері бойынша салыстыру судың ластану деңгейі бойынша толық мәлімет алуға мүмкіндік береді.</w:t>
      </w:r>
    </w:p>
    <w:p w14:paraId="4F481EDC" w14:textId="3D4C13FA"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Жел бағытын есепке ала отырып, желдің ең төменгі жиілігі – 6%-бен </w:t>
      </w:r>
      <w:r w:rsidR="000D4AA8" w:rsidRPr="00CE6BD8">
        <w:rPr>
          <w:rFonts w:ascii="Times New Roman" w:hAnsi="Times New Roman" w:cs="Times New Roman"/>
          <w:sz w:val="28"/>
          <w:szCs w:val="28"/>
          <w:shd w:val="clear" w:color="auto" w:fill="FFFFFF"/>
          <w:lang w:val="kk-KZ"/>
        </w:rPr>
        <w:t>қауызд</w:t>
      </w:r>
      <w:r w:rsidRPr="00CE6BD8">
        <w:rPr>
          <w:rFonts w:ascii="Times New Roman" w:hAnsi="Times New Roman" w:cs="Times New Roman"/>
          <w:sz w:val="28"/>
          <w:szCs w:val="28"/>
          <w:shd w:val="clear" w:color="auto" w:fill="FFFFFF"/>
          <w:lang w:val="kk-KZ"/>
        </w:rPr>
        <w:t xml:space="preserve">ың оңтүстік-батысында орналасқан 1-фондық нүкте (ОБ) таңдалды және бұл нүкте сарқынды сулар </w:t>
      </w:r>
      <w:r w:rsidR="000D4AA8" w:rsidRPr="00CE6BD8">
        <w:rPr>
          <w:rFonts w:ascii="Times New Roman" w:hAnsi="Times New Roman" w:cs="Times New Roman"/>
          <w:sz w:val="28"/>
          <w:szCs w:val="28"/>
          <w:shd w:val="clear" w:color="auto" w:fill="FFFFFF"/>
          <w:lang w:val="kk-KZ"/>
        </w:rPr>
        <w:t>қауызға</w:t>
      </w:r>
      <w:r w:rsidRPr="00CE6BD8">
        <w:rPr>
          <w:rFonts w:ascii="Times New Roman" w:hAnsi="Times New Roman" w:cs="Times New Roman"/>
          <w:sz w:val="28"/>
          <w:szCs w:val="28"/>
          <w:shd w:val="clear" w:color="auto" w:fill="FFFFFF"/>
          <w:lang w:val="kk-KZ"/>
        </w:rPr>
        <w:t xml:space="preserve"> шамамен 1500 м. қашықтықта орналасқан. Сарқынды сулар ағызылатын аймақта шығыс бағытындағы желдің ең үлкен жиілігі қайталанады, желдің қайталану көрсеткіші бұл - 4-ші нүктеде 23% құрайды, ал ең аз қайталаным </w:t>
      </w:r>
      <w:r w:rsidR="000D4AA8" w:rsidRPr="00CE6BD8">
        <w:rPr>
          <w:rFonts w:ascii="Times New Roman" w:hAnsi="Times New Roman" w:cs="Times New Roman"/>
          <w:sz w:val="28"/>
          <w:szCs w:val="28"/>
          <w:shd w:val="clear" w:color="auto" w:fill="FFFFFF"/>
          <w:lang w:val="kk-KZ"/>
        </w:rPr>
        <w:t>қауыздың</w:t>
      </w:r>
      <w:r w:rsidRPr="00CE6BD8">
        <w:rPr>
          <w:rFonts w:ascii="Times New Roman" w:hAnsi="Times New Roman" w:cs="Times New Roman"/>
          <w:sz w:val="28"/>
          <w:szCs w:val="28"/>
          <w:shd w:val="clear" w:color="auto" w:fill="FFFFFF"/>
          <w:lang w:val="kk-KZ"/>
        </w:rPr>
        <w:t xml:space="preserve"> оңтүстік-батысындағы 1-ші фондық нүктеде 6% көрсеткішімен тіркелді.  2-ші (батыс) және 3-ші (солтүстік) нүктелеріндегі желдің жиілігі сәйкесінше 10% және 14% көрсеткішін құрады. 2019 ж. жүргізілген  зерттеулер нәтижелеріне сәйкес, </w:t>
      </w:r>
      <w:r w:rsidR="000D4AA8" w:rsidRPr="00CE6BD8">
        <w:rPr>
          <w:rFonts w:ascii="Times New Roman" w:hAnsi="Times New Roman" w:cs="Times New Roman"/>
          <w:sz w:val="28"/>
          <w:szCs w:val="28"/>
          <w:shd w:val="clear" w:color="auto" w:fill="FFFFFF"/>
          <w:lang w:val="kk-KZ"/>
        </w:rPr>
        <w:t>қауыздағ</w:t>
      </w:r>
      <w:r w:rsidRPr="00CE6BD8">
        <w:rPr>
          <w:rFonts w:ascii="Times New Roman" w:hAnsi="Times New Roman" w:cs="Times New Roman"/>
          <w:sz w:val="28"/>
          <w:szCs w:val="28"/>
          <w:shd w:val="clear" w:color="auto" w:fill="FFFFFF"/>
          <w:lang w:val="kk-KZ"/>
        </w:rPr>
        <w:t>ы су 1-ші фондық нүктеде (ОБ), 3-ші (С) және 4-ші нүктелерде (Ш) негізінен аздап сілтілі реакцияларға ие және тек тұндырғыштың батысында орналасқан 2-ші нүктеде (Б) көктем мезгілінде су сілтілі – 8, 9 pH көрсеткішіне ие болды. Жалпы жаз айларында (2019 ж. маусым және шілде) жауын-шашынның болуына байланысты pH деңгейінің аздап төмендеуі байқалды.</w:t>
      </w:r>
    </w:p>
    <w:p w14:paraId="1CD4C2DA" w14:textId="03F3508E"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ОХҚ  көрсеткішінің жоғары мәндері атап айтқанда, 1-ші фондық нүктеде көктем мезгілінде</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shd w:val="clear" w:color="auto" w:fill="FFFFFF"/>
          <w:lang w:val="kk-KZ"/>
        </w:rPr>
        <w:t xml:space="preserve">49 </w:t>
      </w:r>
      <w:r w:rsidRPr="00CE6BD8">
        <w:rPr>
          <w:rFonts w:ascii="Times New Roman" w:hAnsi="Times New Roman" w:cs="Times New Roman"/>
          <w:sz w:val="28"/>
          <w:szCs w:val="28"/>
          <w:lang w:val="kk-KZ"/>
        </w:rPr>
        <w:t>мг/дм</w:t>
      </w:r>
      <w:r w:rsidRPr="00CE6BD8">
        <w:rPr>
          <w:rFonts w:ascii="Times New Roman" w:hAnsi="Times New Roman" w:cs="Times New Roman"/>
          <w:sz w:val="28"/>
          <w:szCs w:val="28"/>
          <w:vertAlign w:val="superscript"/>
          <w:lang w:val="kk-KZ"/>
        </w:rPr>
        <w:t>3</w:t>
      </w:r>
      <w:r w:rsidRPr="00CE6BD8">
        <w:rPr>
          <w:rFonts w:ascii="Times New Roman" w:hAnsi="Times New Roman" w:cs="Times New Roman"/>
          <w:sz w:val="28"/>
          <w:szCs w:val="28"/>
          <w:shd w:val="clear" w:color="auto" w:fill="FFFFFF"/>
          <w:lang w:val="kk-KZ"/>
        </w:rPr>
        <w:t xml:space="preserve"> болды, жазда бұл көрсеткіш 53 </w:t>
      </w:r>
      <w:r w:rsidRPr="00CE6BD8">
        <w:rPr>
          <w:rFonts w:ascii="Times New Roman" w:hAnsi="Times New Roman" w:cs="Times New Roman"/>
          <w:sz w:val="28"/>
          <w:szCs w:val="28"/>
          <w:lang w:val="kk-KZ"/>
        </w:rPr>
        <w:t>мг/дм</w:t>
      </w:r>
      <w:r w:rsidRPr="00CE6BD8">
        <w:rPr>
          <w:rFonts w:ascii="Times New Roman" w:hAnsi="Times New Roman" w:cs="Times New Roman"/>
          <w:sz w:val="28"/>
          <w:szCs w:val="28"/>
          <w:vertAlign w:val="superscript"/>
          <w:lang w:val="kk-KZ"/>
        </w:rPr>
        <w:t>3</w:t>
      </w:r>
      <w:r w:rsidRPr="00CE6BD8">
        <w:rPr>
          <w:rFonts w:ascii="Times New Roman" w:hAnsi="Times New Roman" w:cs="Times New Roman"/>
          <w:sz w:val="28"/>
          <w:szCs w:val="28"/>
          <w:shd w:val="clear" w:color="auto" w:fill="FFFFFF"/>
          <w:lang w:val="kk-KZ"/>
        </w:rPr>
        <w:t xml:space="preserve">  дейін көтерілді. Көрсеткіштің көтерілуінің басты себебі, </w:t>
      </w:r>
      <w:r w:rsidR="000D4AA8" w:rsidRPr="00CE6BD8">
        <w:rPr>
          <w:rFonts w:ascii="Times New Roman" w:hAnsi="Times New Roman" w:cs="Times New Roman"/>
          <w:sz w:val="28"/>
          <w:szCs w:val="28"/>
          <w:shd w:val="clear" w:color="auto" w:fill="FFFFFF"/>
          <w:lang w:val="kk-KZ"/>
        </w:rPr>
        <w:t>қауыз</w:t>
      </w:r>
      <w:r w:rsidRPr="00CE6BD8">
        <w:rPr>
          <w:rFonts w:ascii="Times New Roman" w:hAnsi="Times New Roman" w:cs="Times New Roman"/>
          <w:sz w:val="28"/>
          <w:szCs w:val="28"/>
          <w:shd w:val="clear" w:color="auto" w:fill="FFFFFF"/>
          <w:lang w:val="kk-KZ"/>
        </w:rPr>
        <w:t xml:space="preserve"> жағалауындағы және оның іргелес аймақтарындағы қоқыстардағы ластаушы заттардың сумен шайылып су құрамына енуімен түсіндіріледі. ОХҚ-ң ең жоғары көрсеткіші тұндырғыштың батысында тіркелді. Бұл нүктеде ОХҚ мәні  ШРК-дан 2 еседен көп мөлшерде асатындығы  (көктемде 63 </w:t>
      </w:r>
      <w:r w:rsidRPr="00CE6BD8">
        <w:rPr>
          <w:rFonts w:ascii="Times New Roman" w:hAnsi="Times New Roman" w:cs="Times New Roman"/>
          <w:sz w:val="28"/>
          <w:szCs w:val="28"/>
          <w:lang w:val="kk-KZ"/>
        </w:rPr>
        <w:t>мг/дм</w:t>
      </w:r>
      <w:r w:rsidRPr="00CE6BD8">
        <w:rPr>
          <w:rFonts w:ascii="Times New Roman" w:hAnsi="Times New Roman" w:cs="Times New Roman"/>
          <w:sz w:val="28"/>
          <w:szCs w:val="28"/>
          <w:vertAlign w:val="superscript"/>
          <w:lang w:val="kk-KZ"/>
        </w:rPr>
        <w:t>3</w:t>
      </w:r>
      <w:r w:rsidRPr="00CE6BD8">
        <w:rPr>
          <w:rFonts w:ascii="Times New Roman" w:hAnsi="Times New Roman" w:cs="Times New Roman"/>
          <w:sz w:val="28"/>
          <w:szCs w:val="28"/>
          <w:shd w:val="clear" w:color="auto" w:fill="FFFFFF"/>
          <w:lang w:val="kk-KZ"/>
        </w:rPr>
        <w:t xml:space="preserve">, жазда 71 </w:t>
      </w:r>
      <w:r w:rsidRPr="00CE6BD8">
        <w:rPr>
          <w:rFonts w:ascii="Times New Roman" w:hAnsi="Times New Roman" w:cs="Times New Roman"/>
          <w:sz w:val="28"/>
          <w:szCs w:val="28"/>
          <w:lang w:val="kk-KZ"/>
        </w:rPr>
        <w:t>мг/дм</w:t>
      </w:r>
      <w:r w:rsidRPr="00CE6BD8">
        <w:rPr>
          <w:rFonts w:ascii="Times New Roman" w:hAnsi="Times New Roman" w:cs="Times New Roman"/>
          <w:sz w:val="28"/>
          <w:szCs w:val="28"/>
          <w:vertAlign w:val="superscript"/>
          <w:lang w:val="kk-KZ"/>
        </w:rPr>
        <w:t>3</w:t>
      </w:r>
      <w:r w:rsidRPr="00CE6BD8">
        <w:rPr>
          <w:rFonts w:ascii="Times New Roman" w:hAnsi="Times New Roman" w:cs="Times New Roman"/>
          <w:sz w:val="28"/>
          <w:szCs w:val="28"/>
          <w:shd w:val="clear" w:color="auto" w:fill="FFFFFF"/>
          <w:lang w:val="kk-KZ"/>
        </w:rPr>
        <w:t>) аймақта қатты тұрмыстық қалдық жинақталатын полигон орналасуымен түсіндіріледі.</w:t>
      </w:r>
    </w:p>
    <w:p w14:paraId="2943F260"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Құрғақ қалдық – булану, кептіру және қыздыру нәтижесінде құрғақ заттардың жалпы ластануы, яғни құрғақ қалдықтағы органикалық минералды бөліктердің қатынасы. Су сынамаларын талдау нәтижелері бойынша құрғақ қалдық бірде-бір нүктеде ШРК көрсеткішінен аспайды. Себебі, шамамен 1,5-2,0 метр тереңдіктегі топырақтар әктас жыныстарынан тұрады және олар арқылы ластанған сарқынды су ғана емес, жауын-шашын да ағып кетеді [139].  </w:t>
      </w:r>
    </w:p>
    <w:p w14:paraId="2EB603CC"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Перманганаттық тотығу (ПТ) суда оңай тотығатын органикалық заттардың құрамын сипаттап қана қоймай, олардың органикалық ластану дәрежесін бағалауға да мүмкіндік береді. Қатты ластанбаған су нысандары үшін бұл көрсеткіш 5-12 мгО</w:t>
      </w:r>
      <w:r w:rsidRPr="00CE6BD8">
        <w:rPr>
          <w:rFonts w:ascii="Times New Roman" w:hAnsi="Times New Roman" w:cs="Times New Roman"/>
          <w:sz w:val="28"/>
          <w:szCs w:val="28"/>
          <w:shd w:val="clear" w:color="auto" w:fill="FFFFFF"/>
          <w:vertAlign w:val="subscript"/>
          <w:lang w:val="kk-KZ"/>
        </w:rPr>
        <w:t>3</w:t>
      </w:r>
      <w:r w:rsidRPr="00CE6BD8">
        <w:rPr>
          <w:rFonts w:ascii="Times New Roman" w:hAnsi="Times New Roman" w:cs="Times New Roman"/>
          <w:sz w:val="28"/>
          <w:szCs w:val="28"/>
          <w:shd w:val="clear" w:color="auto" w:fill="FFFFFF"/>
          <w:lang w:val="kk-KZ"/>
        </w:rPr>
        <w:t>/дм</w:t>
      </w:r>
      <w:r w:rsidRPr="00CE6BD8">
        <w:rPr>
          <w:rFonts w:ascii="Times New Roman" w:hAnsi="Times New Roman" w:cs="Times New Roman"/>
          <w:sz w:val="28"/>
          <w:szCs w:val="28"/>
          <w:shd w:val="clear" w:color="auto" w:fill="FFFFFF"/>
          <w:vertAlign w:val="superscript"/>
          <w:lang w:val="kk-KZ"/>
        </w:rPr>
        <w:t xml:space="preserve">3 </w:t>
      </w:r>
      <w:r w:rsidRPr="00CE6BD8">
        <w:rPr>
          <w:rFonts w:ascii="Times New Roman" w:hAnsi="Times New Roman" w:cs="Times New Roman"/>
          <w:sz w:val="28"/>
          <w:szCs w:val="28"/>
          <w:shd w:val="clear" w:color="auto" w:fill="FFFFFF"/>
          <w:lang w:val="kk-KZ"/>
        </w:rPr>
        <w:t>аралығында ауытқиды.</w:t>
      </w:r>
    </w:p>
    <w:p w14:paraId="17BC886C" w14:textId="6FF8EF35" w:rsidR="00364F10" w:rsidRPr="00CE6BD8" w:rsidRDefault="000D4AA8"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Қауызд</w:t>
      </w:r>
      <w:r w:rsidR="00364F10" w:rsidRPr="00CE6BD8">
        <w:rPr>
          <w:rFonts w:ascii="Times New Roman" w:hAnsi="Times New Roman" w:cs="Times New Roman"/>
          <w:sz w:val="28"/>
          <w:szCs w:val="28"/>
          <w:shd w:val="clear" w:color="auto" w:fill="FFFFFF"/>
          <w:lang w:val="kk-KZ"/>
        </w:rPr>
        <w:t xml:space="preserve">ың шығыс бағытындағы кәріздік тазарту құрылыстарынан тасталатын ағынды судың басталу нүктесінен (4-ші нүкте) желдің соғуы көп қайталанатын (24%) бағытына қарай - </w:t>
      </w:r>
      <w:r w:rsidRPr="00CE6BD8">
        <w:rPr>
          <w:rFonts w:ascii="Times New Roman" w:hAnsi="Times New Roman" w:cs="Times New Roman"/>
          <w:sz w:val="28"/>
          <w:szCs w:val="28"/>
          <w:shd w:val="clear" w:color="auto" w:fill="FFFFFF"/>
          <w:lang w:val="kk-KZ"/>
        </w:rPr>
        <w:t>қауызд</w:t>
      </w:r>
      <w:r w:rsidR="00364F10" w:rsidRPr="00CE6BD8">
        <w:rPr>
          <w:rFonts w:ascii="Times New Roman" w:hAnsi="Times New Roman" w:cs="Times New Roman"/>
          <w:sz w:val="28"/>
          <w:szCs w:val="28"/>
          <w:shd w:val="clear" w:color="auto" w:fill="FFFFFF"/>
          <w:lang w:val="kk-KZ"/>
        </w:rPr>
        <w:t>ың батысындағы 2-ші нүктесіне</w:t>
      </w:r>
      <w:r w:rsidR="00364F10" w:rsidRPr="00CE6BD8">
        <w:rPr>
          <w:rFonts w:ascii="Times New Roman" w:hAnsi="Times New Roman" w:cs="Times New Roman"/>
          <w:sz w:val="28"/>
          <w:szCs w:val="28"/>
          <w:lang w:val="kk-KZ"/>
        </w:rPr>
        <w:t xml:space="preserve"> </w:t>
      </w:r>
      <w:r w:rsidR="00364F10" w:rsidRPr="00CE6BD8">
        <w:rPr>
          <w:rFonts w:ascii="Times New Roman" w:hAnsi="Times New Roman" w:cs="Times New Roman"/>
          <w:sz w:val="28"/>
          <w:szCs w:val="28"/>
          <w:shd w:val="clear" w:color="auto" w:fill="FFFFFF"/>
          <w:lang w:val="kk-KZ"/>
        </w:rPr>
        <w:t>судың негізгі ағымы бағытталады.</w:t>
      </w:r>
      <w:r w:rsidR="00364F10" w:rsidRPr="00CE6BD8">
        <w:rPr>
          <w:rFonts w:ascii="Times New Roman" w:hAnsi="Times New Roman" w:cs="Times New Roman"/>
          <w:sz w:val="28"/>
          <w:szCs w:val="28"/>
          <w:lang w:val="kk-KZ"/>
        </w:rPr>
        <w:t xml:space="preserve"> </w:t>
      </w:r>
      <w:r w:rsidR="00364F10" w:rsidRPr="00CE6BD8">
        <w:rPr>
          <w:rFonts w:ascii="Times New Roman" w:hAnsi="Times New Roman" w:cs="Times New Roman"/>
          <w:sz w:val="28"/>
          <w:szCs w:val="28"/>
          <w:shd w:val="clear" w:color="auto" w:fill="FFFFFF"/>
          <w:lang w:val="kk-KZ"/>
        </w:rPr>
        <w:t>Перманганаттың тотығуы көктемде 8,3 мгО</w:t>
      </w:r>
      <w:r w:rsidR="002911CE" w:rsidRPr="00CE6BD8">
        <w:rPr>
          <w:rFonts w:ascii="Times New Roman" w:hAnsi="Times New Roman" w:cs="Times New Roman"/>
          <w:sz w:val="28"/>
          <w:szCs w:val="28"/>
          <w:shd w:val="clear" w:color="auto" w:fill="FFFFFF"/>
          <w:vertAlign w:val="superscript"/>
          <w:lang w:val="kk-KZ"/>
        </w:rPr>
        <w:t>3</w:t>
      </w:r>
      <w:r w:rsidR="00364F10" w:rsidRPr="00CE6BD8">
        <w:rPr>
          <w:rFonts w:ascii="Times New Roman" w:hAnsi="Times New Roman" w:cs="Times New Roman"/>
          <w:sz w:val="28"/>
          <w:szCs w:val="28"/>
          <w:shd w:val="clear" w:color="auto" w:fill="FFFFFF"/>
          <w:lang w:val="kk-KZ"/>
        </w:rPr>
        <w:t>/м</w:t>
      </w:r>
      <w:r w:rsidR="002911CE" w:rsidRPr="00CE6BD8">
        <w:rPr>
          <w:rFonts w:ascii="Times New Roman" w:hAnsi="Times New Roman" w:cs="Times New Roman"/>
          <w:sz w:val="28"/>
          <w:szCs w:val="28"/>
          <w:shd w:val="clear" w:color="auto" w:fill="FFFFFF"/>
          <w:vertAlign w:val="superscript"/>
          <w:lang w:val="kk-KZ"/>
        </w:rPr>
        <w:t>3</w:t>
      </w:r>
      <w:r w:rsidR="00364F10" w:rsidRPr="00CE6BD8">
        <w:rPr>
          <w:rFonts w:ascii="Times New Roman" w:hAnsi="Times New Roman" w:cs="Times New Roman"/>
          <w:sz w:val="28"/>
          <w:szCs w:val="28"/>
          <w:shd w:val="clear" w:color="auto" w:fill="FFFFFF"/>
          <w:lang w:val="kk-KZ"/>
        </w:rPr>
        <w:t xml:space="preserve"> құрады, жазда бұл көрсеткіш 6,4 мгО</w:t>
      </w:r>
      <w:r w:rsidR="002911CE" w:rsidRPr="00CE6BD8">
        <w:rPr>
          <w:rFonts w:ascii="Times New Roman" w:hAnsi="Times New Roman" w:cs="Times New Roman"/>
          <w:sz w:val="28"/>
          <w:szCs w:val="28"/>
          <w:shd w:val="clear" w:color="auto" w:fill="FFFFFF"/>
          <w:vertAlign w:val="superscript"/>
          <w:lang w:val="kk-KZ"/>
        </w:rPr>
        <w:t>3</w:t>
      </w:r>
      <w:r w:rsidR="00364F10" w:rsidRPr="00CE6BD8">
        <w:rPr>
          <w:rFonts w:ascii="Times New Roman" w:hAnsi="Times New Roman" w:cs="Times New Roman"/>
          <w:sz w:val="28"/>
          <w:szCs w:val="28"/>
          <w:shd w:val="clear" w:color="auto" w:fill="FFFFFF"/>
          <w:lang w:val="kk-KZ"/>
        </w:rPr>
        <w:t>/м</w:t>
      </w:r>
      <w:r w:rsidR="002911CE" w:rsidRPr="00CE6BD8">
        <w:rPr>
          <w:rFonts w:ascii="Times New Roman" w:hAnsi="Times New Roman" w:cs="Times New Roman"/>
          <w:sz w:val="28"/>
          <w:szCs w:val="28"/>
          <w:shd w:val="clear" w:color="auto" w:fill="FFFFFF"/>
          <w:vertAlign w:val="superscript"/>
          <w:lang w:val="kk-KZ"/>
        </w:rPr>
        <w:t>3</w:t>
      </w:r>
      <w:r w:rsidR="00364F10" w:rsidRPr="00CE6BD8">
        <w:rPr>
          <w:rFonts w:ascii="Times New Roman" w:hAnsi="Times New Roman" w:cs="Times New Roman"/>
          <w:sz w:val="28"/>
          <w:szCs w:val="28"/>
          <w:shd w:val="clear" w:color="auto" w:fill="FFFFFF"/>
          <w:lang w:val="kk-KZ"/>
        </w:rPr>
        <w:t xml:space="preserve"> дейін төмендеді, Бұл мәндерді талдай отырып, аймақта антропогендік әсер жүктелімі қоса әсер ететіндігі белгілі болды. Оңтүстік-батыстағы фондық 1-ші нүктеде және солтүстіктегі 3-ші нүктеде </w:t>
      </w:r>
      <w:r w:rsidRPr="00CE6BD8">
        <w:rPr>
          <w:rFonts w:ascii="Times New Roman" w:hAnsi="Times New Roman" w:cs="Times New Roman"/>
          <w:sz w:val="28"/>
          <w:szCs w:val="28"/>
          <w:shd w:val="clear" w:color="auto" w:fill="FFFFFF"/>
          <w:lang w:val="kk-KZ"/>
        </w:rPr>
        <w:t>қауыз</w:t>
      </w:r>
      <w:r w:rsidR="00364F10" w:rsidRPr="00CE6BD8">
        <w:rPr>
          <w:rFonts w:ascii="Times New Roman" w:hAnsi="Times New Roman" w:cs="Times New Roman"/>
          <w:sz w:val="28"/>
          <w:szCs w:val="28"/>
          <w:shd w:val="clear" w:color="auto" w:fill="FFFFFF"/>
          <w:lang w:val="kk-KZ"/>
        </w:rPr>
        <w:t xml:space="preserve"> шамалы көлбеу болғандықтан  перманганаттың тотығу көрсеткіштері салыстырмалы түрде төмен.</w:t>
      </w:r>
    </w:p>
    <w:p w14:paraId="36CA4C82" w14:textId="3E4B88AF" w:rsidR="00364F10" w:rsidRPr="00CE6BD8" w:rsidRDefault="000D4AA8"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lastRenderedPageBreak/>
        <w:t>Қауыз</w:t>
      </w:r>
      <w:r w:rsidR="00364F10" w:rsidRPr="00CE6BD8">
        <w:rPr>
          <w:rFonts w:ascii="Times New Roman" w:hAnsi="Times New Roman" w:cs="Times New Roman"/>
          <w:sz w:val="28"/>
          <w:szCs w:val="28"/>
          <w:shd w:val="clear" w:color="auto" w:fill="FFFFFF"/>
          <w:lang w:val="kk-KZ"/>
        </w:rPr>
        <w:t xml:space="preserve"> суы құрамындағы хлорид-ион мәнінің ШРК асатын максимальді мәні 4-нүктеде, кәріз тазарту құрылыстарынан сарқынды суларды ағызу ауданында, көктемде 596 мг/дм</w:t>
      </w:r>
      <w:r w:rsidR="008A755F" w:rsidRPr="00CE6BD8">
        <w:rPr>
          <w:rFonts w:ascii="Times New Roman" w:eastAsia="ヒラギノ角ゴ Pro W3" w:hAnsi="Times New Roman" w:cs="Times New Roman"/>
          <w:sz w:val="28"/>
          <w:szCs w:val="28"/>
          <w:vertAlign w:val="superscript"/>
          <w:lang w:val="kk-KZ"/>
        </w:rPr>
        <w:t>3</w:t>
      </w:r>
      <w:r w:rsidR="00364F10" w:rsidRPr="00CE6BD8">
        <w:rPr>
          <w:rFonts w:ascii="Times New Roman" w:hAnsi="Times New Roman" w:cs="Times New Roman"/>
          <w:sz w:val="28"/>
          <w:szCs w:val="28"/>
          <w:shd w:val="clear" w:color="auto" w:fill="FFFFFF"/>
          <w:lang w:val="kk-KZ"/>
        </w:rPr>
        <w:t xml:space="preserve"> және жазда 618 мг/дм3, ШРК тиісінше 1,7 және 1,8 еседен асатын мәнді көрсетті. ШРК деңгейінен шамалы асып кетулер 2-ші және 3-ші нүктелерде 1,26 ШРК және 1,32 ШРК мәндерімен тіркелді. Фондық нүктеде хлоридтердің мөлшері ШРК шамасынан аз. </w:t>
      </w:r>
      <w:r w:rsidRPr="00CE6BD8">
        <w:rPr>
          <w:rFonts w:ascii="Times New Roman" w:hAnsi="Times New Roman" w:cs="Times New Roman"/>
          <w:sz w:val="28"/>
          <w:szCs w:val="28"/>
          <w:shd w:val="clear" w:color="auto" w:fill="FFFFFF"/>
          <w:lang w:val="kk-KZ"/>
        </w:rPr>
        <w:t>Қауызда</w:t>
      </w:r>
      <w:r w:rsidR="00364F10" w:rsidRPr="00CE6BD8">
        <w:rPr>
          <w:rFonts w:ascii="Times New Roman" w:hAnsi="Times New Roman" w:cs="Times New Roman"/>
          <w:sz w:val="28"/>
          <w:szCs w:val="28"/>
          <w:shd w:val="clear" w:color="auto" w:fill="FFFFFF"/>
          <w:lang w:val="kk-KZ"/>
        </w:rPr>
        <w:t>ғы хлоридтердің 4-ші нүктеде (кәріздік тазарту құрылыстарынан тасталатын ағынды судың басталу нүктесі) жоғары мөлшерде болуы (көктемде 1,62 ШРК және жазда 1,76 ШРК)  тазарту құрылыстарының жүйесіне тұздары жоғары концентрацияланған техникалық суды және қазандықтардың химиялық су дайындау учаскелерінен ас тұзының регенерациялық ерітіндісін ағызумен түсіндіріледі.</w:t>
      </w:r>
    </w:p>
    <w:p w14:paraId="09E5F6B0" w14:textId="12937F52"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Кәрізден тазартылмаған сарқынды сулар ағып түсетін 4-ші нүктеден басқа нүктелерден алынған </w:t>
      </w:r>
      <w:r w:rsidR="000D4AA8" w:rsidRPr="00CE6BD8">
        <w:rPr>
          <w:rFonts w:ascii="Times New Roman" w:hAnsi="Times New Roman" w:cs="Times New Roman"/>
          <w:sz w:val="28"/>
          <w:szCs w:val="28"/>
          <w:shd w:val="clear" w:color="auto" w:fill="FFFFFF"/>
          <w:lang w:val="kk-KZ"/>
        </w:rPr>
        <w:t>қауызда</w:t>
      </w:r>
      <w:r w:rsidRPr="00CE6BD8">
        <w:rPr>
          <w:rFonts w:ascii="Times New Roman" w:hAnsi="Times New Roman" w:cs="Times New Roman"/>
          <w:sz w:val="28"/>
          <w:szCs w:val="28"/>
          <w:shd w:val="clear" w:color="auto" w:fill="FFFFFF"/>
          <w:lang w:val="kk-KZ"/>
        </w:rPr>
        <w:t>ғы су сынамаларында сульфаттардың мөлшері өте аз болды. Осылайша, 4-ші нүктеде көктемде 1,41 ШРК дейін, ал жазда 1,52 ШРК дейін сульфаттың рұқсат етілген мөлшерден асып кетуі анықталды.</w:t>
      </w:r>
    </w:p>
    <w:p w14:paraId="56358126" w14:textId="51577BDC" w:rsidR="00364F10" w:rsidRPr="00CE6BD8" w:rsidRDefault="000D4AA8"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Қауызд</w:t>
      </w:r>
      <w:r w:rsidR="00364F10" w:rsidRPr="00CE6BD8">
        <w:rPr>
          <w:rFonts w:ascii="Times New Roman" w:hAnsi="Times New Roman" w:cs="Times New Roman"/>
          <w:sz w:val="28"/>
          <w:szCs w:val="28"/>
          <w:shd w:val="clear" w:color="auto" w:fill="FFFFFF"/>
          <w:lang w:val="kk-KZ"/>
        </w:rPr>
        <w:t>ағы фосфат-иондардың да анықталған мөлшері өте аз, ШРК аспайтын көлемде тіркелді. Тек 4-ші нүктеде (кәріздік тазартқыш құрылғыларының су шығысы) фосфат-иондардың мөлшері ШРК жақын: көктемде 0,88 ШРК және жазда 0,91 ШРК мөлшерінде анықталды.</w:t>
      </w:r>
    </w:p>
    <w:p w14:paraId="5DA86605" w14:textId="06D36736"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Аммоний азотының мөлшері 4-ші нүктеде (кәріздік тазартқыш құрылғыларының су шығысы) ШРК-дан жоғары көрсеткіш көрсетті, бұл көрсеткіш көктемде 3,2 ШРК және жазда 4,1 ШРК құрады. Бұл ластаушы заттар концентрациясының жоғары болуы – жаңа ластаудың нәтижесі болып табылады.  1-ші фондық нүкте мен 3-ші солтүстік бағытындағы нүктелерде ШРК асу байқалмады. Кәріздік тазартқыш құрылғыларының су шығысына қарама-қарсы орналасқан 2-нүктеде (батыс) </w:t>
      </w:r>
      <w:r w:rsidR="00294E35" w:rsidRPr="00CE6BD8">
        <w:rPr>
          <w:rFonts w:ascii="Times New Roman" w:hAnsi="Times New Roman" w:cs="Times New Roman"/>
          <w:sz w:val="28"/>
          <w:szCs w:val="28"/>
          <w:shd w:val="clear" w:color="auto" w:fill="FFFFFF"/>
          <w:lang w:val="kk-KZ"/>
        </w:rPr>
        <w:t>қауыз</w:t>
      </w:r>
      <w:r w:rsidRPr="00CE6BD8">
        <w:rPr>
          <w:rFonts w:ascii="Times New Roman" w:hAnsi="Times New Roman" w:cs="Times New Roman"/>
          <w:sz w:val="28"/>
          <w:szCs w:val="28"/>
          <w:shd w:val="clear" w:color="auto" w:fill="FFFFFF"/>
          <w:lang w:val="kk-KZ"/>
        </w:rPr>
        <w:t xml:space="preserve"> суындағы аммоний азотының концентрациясының ауытқушылығы біршама төмен болып, көктемде 1,1 ШРК, ал жазда 1,3 ШРК дейін ШРК шамаларын құрады. </w:t>
      </w:r>
    </w:p>
    <w:p w14:paraId="205EB824" w14:textId="540DBEE4"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Су құрамындағы темір мөлшері «Жалпы темір» көрсеткіші бойынша анықталды. Сынама алынған барлық нүктелерде жалпы темірдің мөлшері ШРК асып түсті. </w:t>
      </w:r>
      <w:r w:rsidR="00294E35" w:rsidRPr="00CE6BD8">
        <w:rPr>
          <w:rFonts w:ascii="Times New Roman" w:hAnsi="Times New Roman" w:cs="Times New Roman"/>
          <w:sz w:val="28"/>
          <w:szCs w:val="28"/>
          <w:shd w:val="clear" w:color="auto" w:fill="FFFFFF"/>
          <w:lang w:val="kk-KZ"/>
        </w:rPr>
        <w:t>Қауызд</w:t>
      </w:r>
      <w:r w:rsidRPr="00CE6BD8">
        <w:rPr>
          <w:rFonts w:ascii="Times New Roman" w:hAnsi="Times New Roman" w:cs="Times New Roman"/>
          <w:sz w:val="28"/>
          <w:szCs w:val="28"/>
          <w:shd w:val="clear" w:color="auto" w:fill="FFFFFF"/>
          <w:lang w:val="kk-KZ"/>
        </w:rPr>
        <w:t>ағы темірдің ең жоғары концентрациясының Fe</w:t>
      </w:r>
      <w:r w:rsidRPr="00CE6BD8">
        <w:rPr>
          <w:rFonts w:ascii="Times New Roman" w:hAnsi="Times New Roman" w:cs="Times New Roman"/>
          <w:sz w:val="28"/>
          <w:szCs w:val="28"/>
          <w:shd w:val="clear" w:color="auto" w:fill="FFFFFF"/>
          <w:vertAlign w:val="subscript"/>
          <w:lang w:val="kk-KZ"/>
        </w:rPr>
        <w:t xml:space="preserve">жалпы </w:t>
      </w:r>
      <w:r w:rsidRPr="00CE6BD8">
        <w:rPr>
          <w:rFonts w:ascii="Times New Roman" w:hAnsi="Times New Roman" w:cs="Times New Roman"/>
          <w:sz w:val="28"/>
          <w:szCs w:val="28"/>
          <w:shd w:val="clear" w:color="auto" w:fill="FFFFFF"/>
          <w:lang w:val="kk-KZ"/>
        </w:rPr>
        <w:t xml:space="preserve">3-ші солтүстік нүктеде: көктемде 4,33 ШРК және жазда 3,0 ШРК болса, 2-ші нүктеде: көктемде 3,66 ШРК және жазда 2,33 ШРК болды. Бұл көрсеткіштердің жоғары болуы </w:t>
      </w:r>
      <w:r w:rsidR="00294E35" w:rsidRPr="00CE6BD8">
        <w:rPr>
          <w:rFonts w:ascii="Times New Roman" w:hAnsi="Times New Roman" w:cs="Times New Roman"/>
          <w:sz w:val="28"/>
          <w:szCs w:val="28"/>
          <w:shd w:val="clear" w:color="auto" w:fill="FFFFFF"/>
          <w:lang w:val="kk-KZ"/>
        </w:rPr>
        <w:t>қауыз</w:t>
      </w:r>
      <w:r w:rsidRPr="00CE6BD8">
        <w:rPr>
          <w:rFonts w:ascii="Times New Roman" w:hAnsi="Times New Roman" w:cs="Times New Roman"/>
          <w:sz w:val="28"/>
          <w:szCs w:val="28"/>
          <w:shd w:val="clear" w:color="auto" w:fill="FFFFFF"/>
          <w:lang w:val="kk-KZ"/>
        </w:rPr>
        <w:t xml:space="preserve"> маңайында орналасқан  металлдық бұйымдарды дайындау цехының қоқысталған аймақғынан ластаушы заттар сумен шайылып отыратындығымен байланысты. Оған қоса, жаз уақытында темір концентрациясының төмендеуі </w:t>
      </w:r>
      <w:r w:rsidR="00294E35" w:rsidRPr="00CE6BD8">
        <w:rPr>
          <w:rFonts w:ascii="Times New Roman" w:hAnsi="Times New Roman" w:cs="Times New Roman"/>
          <w:sz w:val="28"/>
          <w:szCs w:val="28"/>
          <w:shd w:val="clear" w:color="auto" w:fill="FFFFFF"/>
          <w:lang w:val="kk-KZ"/>
        </w:rPr>
        <w:t>қауызд</w:t>
      </w:r>
      <w:r w:rsidRPr="00CE6BD8">
        <w:rPr>
          <w:rFonts w:ascii="Times New Roman" w:hAnsi="Times New Roman" w:cs="Times New Roman"/>
          <w:sz w:val="28"/>
          <w:szCs w:val="28"/>
          <w:shd w:val="clear" w:color="auto" w:fill="FFFFFF"/>
          <w:lang w:val="kk-KZ"/>
        </w:rPr>
        <w:t>ағы судың сілтілі ортасымен түсіндіріледі. Сондықтан, 1-ші фондық нүктедегі Fe</w:t>
      </w:r>
      <w:r w:rsidRPr="00CE6BD8">
        <w:rPr>
          <w:rFonts w:ascii="Times New Roman" w:hAnsi="Times New Roman" w:cs="Times New Roman"/>
          <w:sz w:val="28"/>
          <w:szCs w:val="28"/>
          <w:shd w:val="clear" w:color="auto" w:fill="FFFFFF"/>
          <w:vertAlign w:val="subscript"/>
          <w:lang w:val="kk-KZ"/>
        </w:rPr>
        <w:t xml:space="preserve">жалпы </w:t>
      </w:r>
      <w:r w:rsidRPr="00CE6BD8">
        <w:rPr>
          <w:rFonts w:ascii="Times New Roman" w:hAnsi="Times New Roman" w:cs="Times New Roman"/>
          <w:sz w:val="28"/>
          <w:szCs w:val="28"/>
          <w:shd w:val="clear" w:color="auto" w:fill="FFFFFF"/>
          <w:lang w:val="kk-KZ"/>
        </w:rPr>
        <w:t>концентрациясы жазда 1,66-дан 0,66 ШРК дейін төмендеді.</w:t>
      </w:r>
    </w:p>
    <w:p w14:paraId="6CCB0D40" w14:textId="555A2F05"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Мыстың құрамы бойынша, 4-нүктеде (кәріздік тазартқыш құрылғыларының су шығысы) ШРК-дан жоғары көрсеткіш тіркелді: жазда 2,6 ШРК, көктемде 2,8 ШРК. Мыстың жоғары концентрациясы  кәріздік тазарту құрылыстарынан келетін ағындарымен бірлесіп түсуімен түсіндіріледі. 3-ші </w:t>
      </w:r>
      <w:r w:rsidRPr="00CE6BD8">
        <w:rPr>
          <w:rFonts w:ascii="Times New Roman" w:hAnsi="Times New Roman" w:cs="Times New Roman"/>
          <w:sz w:val="28"/>
          <w:szCs w:val="28"/>
          <w:shd w:val="clear" w:color="auto" w:fill="FFFFFF"/>
          <w:lang w:val="kk-KZ"/>
        </w:rPr>
        <w:lastRenderedPageBreak/>
        <w:t xml:space="preserve">нүктеде көктемде 2,8 ШРК және жазда 4,0 ШРК мөлшерін құраса,  2-ші нүкте үшін көктемде 3,4 ШРК және жазда 4,2 ШРК тіркелді. Жаз мезгілінде бұл нүктелерде мыс концентрациясының артуы </w:t>
      </w:r>
      <w:r w:rsidR="00294E35" w:rsidRPr="00CE6BD8">
        <w:rPr>
          <w:rFonts w:ascii="Times New Roman" w:hAnsi="Times New Roman" w:cs="Times New Roman"/>
          <w:sz w:val="28"/>
          <w:szCs w:val="28"/>
          <w:shd w:val="clear" w:color="auto" w:fill="FFFFFF"/>
          <w:lang w:val="kk-KZ"/>
        </w:rPr>
        <w:t>қауызд</w:t>
      </w:r>
      <w:r w:rsidRPr="00CE6BD8">
        <w:rPr>
          <w:rFonts w:ascii="Times New Roman" w:hAnsi="Times New Roman" w:cs="Times New Roman"/>
          <w:sz w:val="28"/>
          <w:szCs w:val="28"/>
          <w:shd w:val="clear" w:color="auto" w:fill="FFFFFF"/>
          <w:lang w:val="kk-KZ"/>
        </w:rPr>
        <w:t xml:space="preserve">ың 2-ші нүктеден бірнеше метр қашықтықта орналасқан батыс бөлігіндегі кәріздік тазартқыш құрылғыларының полигонының болуымен байланысты. 1-ші фондық нүктеде ШРК-дан жоғары көрсеткіш байқалмады. </w:t>
      </w:r>
    </w:p>
    <w:p w14:paraId="44C837BA" w14:textId="425B18F3"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Мышьяк концентрациясының ШРК асатын мөлшері </w:t>
      </w:r>
      <w:r w:rsidR="00294E35" w:rsidRPr="00CE6BD8">
        <w:rPr>
          <w:rFonts w:ascii="Times New Roman" w:hAnsi="Times New Roman" w:cs="Times New Roman"/>
          <w:sz w:val="28"/>
          <w:szCs w:val="28"/>
          <w:shd w:val="clear" w:color="auto" w:fill="FFFFFF"/>
          <w:lang w:val="kk-KZ"/>
        </w:rPr>
        <w:t>қауызд</w:t>
      </w:r>
      <w:r w:rsidRPr="00CE6BD8">
        <w:rPr>
          <w:rFonts w:ascii="Times New Roman" w:hAnsi="Times New Roman" w:cs="Times New Roman"/>
          <w:sz w:val="28"/>
          <w:szCs w:val="28"/>
          <w:shd w:val="clear" w:color="auto" w:fill="FFFFFF"/>
          <w:lang w:val="kk-KZ"/>
        </w:rPr>
        <w:t>ың солтүстігіндегі 3-ші нүктеде (көктемде 6,0 ШРК, жазда 7,0 ШРК) байқалды. Бұл өнеркәсіптік ағынды сулардың тұндыру резервуарына ағуымен және осы нүктеге жақын жағалаудағы аймақтардың топырақтарынан мышьяктың шайылу ықтималдығымен түсіндіріледі. Аталған болжам 1-ші, 2-ші және 4-ші нүктелерде мышьяк мөлшерінің ШРК төмен болуына негізделген. Мышьяк бойынша ШРК асу тек 3-нүктеде тіркелгенімен, суда мышьяктың болуының 0,98 ықтималдығымен статистикалық маңызды үлкен корреляциялық (r=0,8) байланысы байқалуда.</w:t>
      </w:r>
    </w:p>
    <w:p w14:paraId="500EAE90" w14:textId="5DF04DBD" w:rsidR="00364F10" w:rsidRPr="00CE6BD8" w:rsidRDefault="00364F10" w:rsidP="00364F10">
      <w:pPr>
        <w:suppressAutoHyphens/>
        <w:spacing w:after="0" w:line="240" w:lineRule="auto"/>
        <w:ind w:firstLine="540"/>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К</w:t>
      </w:r>
      <w:r w:rsidRPr="00CE6BD8">
        <w:rPr>
          <w:rFonts w:ascii="Times New Roman" w:hAnsi="Times New Roman" w:cs="Times New Roman"/>
          <w:sz w:val="28"/>
          <w:szCs w:val="28"/>
          <w:shd w:val="clear" w:color="auto" w:fill="FFFFFF"/>
          <w:lang w:val="kk-KZ"/>
        </w:rPr>
        <w:t>әріздік тазартқыш құрылғыларын</w:t>
      </w:r>
      <w:r w:rsidR="00294E35" w:rsidRPr="00CE6BD8">
        <w:rPr>
          <w:rFonts w:ascii="Times New Roman" w:hAnsi="Times New Roman" w:cs="Times New Roman"/>
          <w:sz w:val="28"/>
          <w:szCs w:val="28"/>
          <w:shd w:val="clear" w:color="auto" w:fill="FFFFFF"/>
          <w:lang w:val="kk-KZ"/>
        </w:rPr>
        <w:t xml:space="preserve">ан шыққын сарқынды су сақтау </w:t>
      </w:r>
      <w:r w:rsidRPr="00CE6BD8">
        <w:rPr>
          <w:rFonts w:ascii="Times New Roman" w:hAnsi="Times New Roman" w:cs="Times New Roman"/>
          <w:sz w:val="28"/>
          <w:szCs w:val="28"/>
          <w:lang w:val="kk-KZ"/>
        </w:rPr>
        <w:t xml:space="preserve"> </w:t>
      </w:r>
      <w:r w:rsidR="00294E35" w:rsidRPr="00CE6BD8">
        <w:rPr>
          <w:rFonts w:ascii="Times New Roman" w:hAnsi="Times New Roman" w:cs="Times New Roman"/>
          <w:sz w:val="28"/>
          <w:szCs w:val="28"/>
          <w:lang w:val="kk-KZ"/>
        </w:rPr>
        <w:t>қауыз</w:t>
      </w:r>
      <w:r w:rsidRPr="00CE6BD8">
        <w:rPr>
          <w:rFonts w:ascii="Times New Roman" w:hAnsi="Times New Roman" w:cs="Times New Roman"/>
          <w:sz w:val="28"/>
          <w:szCs w:val="28"/>
          <w:lang w:val="kk-KZ"/>
        </w:rPr>
        <w:t xml:space="preserve">ының су сынамалары алынған барлық нүктелерде кадмийдің мөлшері шекті мәннен төмен, алайда тек 3-ші нүктеде ШРК-дан жоғары мөлшері байқалады. Бұл жағдайды ауданға төгілген көптеген бояу құтыларының және тағы да басқа ағындардың суға ағызылуының нәтижесі деп қарастыруға болады. </w:t>
      </w:r>
    </w:p>
    <w:p w14:paraId="5E4BBBE7" w14:textId="03C06685" w:rsidR="00364F10" w:rsidRPr="00CE6BD8" w:rsidRDefault="00294E35"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lang w:val="kk-KZ"/>
        </w:rPr>
        <w:t>Қауыз</w:t>
      </w:r>
      <w:r w:rsidR="00364F10" w:rsidRPr="00CE6BD8">
        <w:rPr>
          <w:rFonts w:ascii="Times New Roman" w:hAnsi="Times New Roman" w:cs="Times New Roman"/>
          <w:sz w:val="28"/>
          <w:szCs w:val="28"/>
          <w:lang w:val="kk-KZ"/>
        </w:rPr>
        <w:t xml:space="preserve"> суында кадмийдің (Cd) болуының 0,93 ықтималдығымен статистикалық маңызды үлкен оң корреляциялық байланыс қадағалануда </w:t>
      </w:r>
      <w:r w:rsidR="00364F10" w:rsidRPr="00CE6BD8">
        <w:rPr>
          <w:rFonts w:ascii="Times New Roman" w:hAnsi="Times New Roman" w:cs="Times New Roman"/>
          <w:sz w:val="28"/>
          <w:szCs w:val="28"/>
          <w:shd w:val="clear" w:color="auto" w:fill="FFFFFF"/>
          <w:lang w:val="kk-KZ"/>
        </w:rPr>
        <w:t>(r = 0,73).</w:t>
      </w:r>
    </w:p>
    <w:p w14:paraId="1A7474D9" w14:textId="18375903" w:rsidR="00364F10" w:rsidRPr="00CE6BD8" w:rsidRDefault="00294E35"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Қауыз</w:t>
      </w:r>
      <w:r w:rsidR="00364F10" w:rsidRPr="00CE6BD8">
        <w:rPr>
          <w:rFonts w:ascii="Times New Roman" w:hAnsi="Times New Roman" w:cs="Times New Roman"/>
          <w:sz w:val="28"/>
          <w:szCs w:val="28"/>
          <w:shd w:val="clear" w:color="auto" w:fill="FFFFFF"/>
          <w:lang w:val="kk-KZ"/>
        </w:rPr>
        <w:t xml:space="preserve"> суында цинк мөлшерінің ШРК асуы 1-ші фондық нүктеден басқа барлық нүктелерде тіркелген. Осылайша, 2-ші нүктеде ШРК-дан жоғары мөлшер көктемде 1,5 ШРК және жазда 1,7 ШРК құраса, 3-ші нүкте үшін көктемде 1,8 ШРК және жазда 2,1 ШРК, ал 4-ші нүктеде көктем айларында 1,1 ШРК, жаз уақытында 1,2 ШРК құрады. Мырыштың өнеркәсіптік ағынды сулармен және коммуникациялық құбырлардан ағатын сарқынды сулармен келіп түсетіндігі белгілі. Бұл тазарту қондырғыларының сарқынды сулары </w:t>
      </w:r>
      <w:r w:rsidRPr="00CE6BD8">
        <w:rPr>
          <w:rFonts w:ascii="Times New Roman" w:hAnsi="Times New Roman" w:cs="Times New Roman"/>
          <w:sz w:val="28"/>
          <w:szCs w:val="28"/>
          <w:shd w:val="clear" w:color="auto" w:fill="FFFFFF"/>
          <w:lang w:val="kk-KZ"/>
        </w:rPr>
        <w:t>қауызд</w:t>
      </w:r>
      <w:r w:rsidR="00364F10" w:rsidRPr="00CE6BD8">
        <w:rPr>
          <w:rFonts w:ascii="Times New Roman" w:hAnsi="Times New Roman" w:cs="Times New Roman"/>
          <w:sz w:val="28"/>
          <w:szCs w:val="28"/>
          <w:shd w:val="clear" w:color="auto" w:fill="FFFFFF"/>
          <w:lang w:val="kk-KZ"/>
        </w:rPr>
        <w:t xml:space="preserve">ың цинкпен ластануының көзі болып табылады деп айтуға негіз береді. </w:t>
      </w:r>
    </w:p>
    <w:p w14:paraId="00B359D7"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lang w:val="kk-KZ"/>
        </w:rPr>
      </w:pPr>
      <w:r w:rsidRPr="00CE6BD8">
        <w:rPr>
          <w:rFonts w:ascii="Times New Roman" w:hAnsi="Times New Roman" w:cs="Times New Roman"/>
          <w:sz w:val="28"/>
          <w:szCs w:val="28"/>
          <w:shd w:val="clear" w:color="auto" w:fill="FFFFFF"/>
          <w:lang w:val="kk-KZ"/>
        </w:rPr>
        <w:t>Судағы хром концентрациясы ШРК төмен көрсеткіш көрсетті.</w:t>
      </w:r>
    </w:p>
    <w:p w14:paraId="7B8A38A3" w14:textId="4B0FB1A6" w:rsidR="00364F10" w:rsidRPr="00CE6BD8" w:rsidRDefault="00364F10" w:rsidP="00364F10">
      <w:pPr>
        <w:suppressAutoHyphens/>
        <w:spacing w:after="0" w:line="240" w:lineRule="auto"/>
        <w:ind w:firstLine="540"/>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Мұнай өнімдеріне келер болсақ, </w:t>
      </w:r>
      <w:r w:rsidR="00294E35" w:rsidRPr="00CE6BD8">
        <w:rPr>
          <w:rFonts w:ascii="Times New Roman" w:hAnsi="Times New Roman" w:cs="Times New Roman"/>
          <w:sz w:val="28"/>
          <w:szCs w:val="28"/>
          <w:lang w:val="kk-KZ"/>
        </w:rPr>
        <w:t>қауыз</w:t>
      </w:r>
      <w:r w:rsidRPr="00CE6BD8">
        <w:rPr>
          <w:rFonts w:ascii="Times New Roman" w:hAnsi="Times New Roman" w:cs="Times New Roman"/>
          <w:sz w:val="28"/>
          <w:szCs w:val="28"/>
          <w:lang w:val="kk-KZ"/>
        </w:rPr>
        <w:t xml:space="preserve"> суларында ШРК жоғары көрсеткіш тек 3-ші солтүстік нүктесінде: көктемде 3,0 ШРК, ал жазда 5,0 ШРК көлемінде байқалды. Бұған себеп – алдыңғы тарауларда айтылғандай мұнаймен араласқан жер асты суларының миграцияға ұшырауымен қатар автокөліктердің, өнеркәсіптік кәсіпорындары мен жанар-жағармай құю станцияларынан мұнай өнімдерінің сұйық қалдықтарының рұқсатсыз ағызылуы деп болжау жасалды. Өзге нүктелерде мұнай өнімдері концентрациясы ШРК төмен болды. </w:t>
      </w:r>
      <w:r w:rsidR="00294E35" w:rsidRPr="00CE6BD8">
        <w:rPr>
          <w:rFonts w:ascii="Times New Roman" w:hAnsi="Times New Roman" w:cs="Times New Roman"/>
          <w:sz w:val="28"/>
          <w:szCs w:val="28"/>
          <w:lang w:val="kk-KZ"/>
        </w:rPr>
        <w:t>Қауыз</w:t>
      </w:r>
      <w:r w:rsidRPr="00CE6BD8">
        <w:rPr>
          <w:rFonts w:ascii="Times New Roman" w:hAnsi="Times New Roman" w:cs="Times New Roman"/>
          <w:sz w:val="28"/>
          <w:szCs w:val="28"/>
          <w:lang w:val="kk-KZ"/>
        </w:rPr>
        <w:t xml:space="preserve"> суының құрамындағы ластаушы заттардың динамикасы 18-суретте көрсетілген. </w:t>
      </w:r>
      <w:r w:rsidR="00294E35" w:rsidRPr="00CE6BD8">
        <w:rPr>
          <w:rFonts w:ascii="Times New Roman" w:hAnsi="Times New Roman" w:cs="Times New Roman"/>
          <w:sz w:val="28"/>
          <w:szCs w:val="28"/>
          <w:lang w:val="kk-KZ"/>
        </w:rPr>
        <w:t>Қауызд</w:t>
      </w:r>
      <w:r w:rsidRPr="00CE6BD8">
        <w:rPr>
          <w:rFonts w:ascii="Times New Roman" w:hAnsi="Times New Roman" w:cs="Times New Roman"/>
          <w:sz w:val="28"/>
          <w:szCs w:val="28"/>
          <w:lang w:val="kk-KZ"/>
        </w:rPr>
        <w:t xml:space="preserve">ағы ластаушы заттар іріктеулерінің нәтижелері мен </w:t>
      </w:r>
      <w:r w:rsidRPr="00CE6BD8">
        <w:rPr>
          <w:rFonts w:ascii="Times New Roman" w:hAnsi="Times New Roman" w:cs="Times New Roman"/>
          <w:sz w:val="28"/>
          <w:szCs w:val="28"/>
          <w:shd w:val="clear" w:color="auto" w:fill="FFFFFF"/>
          <w:lang w:val="kk-KZ"/>
        </w:rPr>
        <w:t>(mean±sd) median (range) - орташа±стандартты ауытқулар күйіндегі ақпараттар 8-кестеде берілген.</w:t>
      </w:r>
    </w:p>
    <w:p w14:paraId="00ABB384"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p>
    <w:p w14:paraId="561275FD" w14:textId="2E8AD284" w:rsidR="00364F10" w:rsidRPr="00CE6BD8" w:rsidRDefault="00364F10" w:rsidP="00364F10">
      <w:pPr>
        <w:suppressAutoHyphens/>
        <w:spacing w:after="0" w:line="240" w:lineRule="auto"/>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lang w:val="kk-KZ"/>
        </w:rPr>
        <w:t>Кесте 8 –</w:t>
      </w:r>
      <w:r w:rsidRPr="00CE6BD8">
        <w:rPr>
          <w:rFonts w:ascii="Times New Roman" w:hAnsi="Times New Roman" w:cs="Times New Roman"/>
          <w:sz w:val="28"/>
          <w:szCs w:val="28"/>
          <w:shd w:val="clear" w:color="auto" w:fill="FFFFFF"/>
          <w:lang w:val="kk-KZ"/>
        </w:rPr>
        <w:t xml:space="preserve"> Кәріздік тазартқыш құрылғыларын</w:t>
      </w:r>
      <w:r w:rsidR="00294E35" w:rsidRPr="00CE6BD8">
        <w:rPr>
          <w:rFonts w:ascii="Times New Roman" w:hAnsi="Times New Roman" w:cs="Times New Roman"/>
          <w:sz w:val="28"/>
          <w:szCs w:val="28"/>
          <w:shd w:val="clear" w:color="auto" w:fill="FFFFFF"/>
          <w:lang w:val="kk-KZ"/>
        </w:rPr>
        <w:t xml:space="preserve">ан шыққан су сақтау </w:t>
      </w:r>
      <w:r w:rsidRPr="00CE6BD8">
        <w:rPr>
          <w:rFonts w:ascii="Times New Roman" w:hAnsi="Times New Roman" w:cs="Times New Roman"/>
          <w:sz w:val="28"/>
          <w:szCs w:val="28"/>
          <w:shd w:val="clear" w:color="auto" w:fill="FFFFFF"/>
          <w:lang w:val="kk-KZ"/>
        </w:rPr>
        <w:t xml:space="preserve"> </w:t>
      </w:r>
      <w:r w:rsidR="00294E35" w:rsidRPr="00CE6BD8">
        <w:rPr>
          <w:rFonts w:ascii="Times New Roman" w:hAnsi="Times New Roman" w:cs="Times New Roman"/>
          <w:sz w:val="28"/>
          <w:szCs w:val="28"/>
          <w:lang w:val="kk-KZ"/>
        </w:rPr>
        <w:t>қауыз</w:t>
      </w:r>
      <w:r w:rsidRPr="00CE6BD8">
        <w:rPr>
          <w:rFonts w:ascii="Times New Roman" w:hAnsi="Times New Roman" w:cs="Times New Roman"/>
          <w:sz w:val="28"/>
          <w:szCs w:val="28"/>
          <w:lang w:val="kk-KZ"/>
        </w:rPr>
        <w:t>ындағы ластаушы заттар (мг/дм</w:t>
      </w:r>
      <w:r w:rsidRPr="00CE6BD8">
        <w:rPr>
          <w:rFonts w:ascii="Times New Roman" w:hAnsi="Times New Roman" w:cs="Times New Roman"/>
          <w:sz w:val="28"/>
          <w:szCs w:val="28"/>
          <w:vertAlign w:val="superscript"/>
          <w:lang w:val="kk-KZ"/>
        </w:rPr>
        <w:t>3</w:t>
      </w:r>
      <w:r w:rsidRPr="00CE6BD8">
        <w:rPr>
          <w:rFonts w:ascii="Times New Roman" w:hAnsi="Times New Roman" w:cs="Times New Roman"/>
          <w:sz w:val="28"/>
          <w:szCs w:val="28"/>
          <w:shd w:val="clear" w:color="auto" w:fill="FFFFFF"/>
          <w:lang w:val="kk-KZ"/>
        </w:rPr>
        <w:t>)</w:t>
      </w:r>
    </w:p>
    <w:p w14:paraId="1D455D1B"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p>
    <w:tbl>
      <w:tblPr>
        <w:tblStyle w:val="a8"/>
        <w:tblW w:w="9640" w:type="dxa"/>
        <w:tblInd w:w="-34" w:type="dxa"/>
        <w:tblLayout w:type="fixed"/>
        <w:tblLook w:val="04A0" w:firstRow="1" w:lastRow="0" w:firstColumn="1" w:lastColumn="0" w:noHBand="0" w:noVBand="1"/>
      </w:tblPr>
      <w:tblGrid>
        <w:gridCol w:w="1418"/>
        <w:gridCol w:w="709"/>
        <w:gridCol w:w="992"/>
        <w:gridCol w:w="992"/>
        <w:gridCol w:w="851"/>
        <w:gridCol w:w="992"/>
        <w:gridCol w:w="992"/>
        <w:gridCol w:w="851"/>
        <w:gridCol w:w="850"/>
        <w:gridCol w:w="993"/>
      </w:tblGrid>
      <w:tr w:rsidR="00CE6BD8" w:rsidRPr="00CE6BD8" w14:paraId="0338BA12" w14:textId="77777777" w:rsidTr="00D62581">
        <w:trPr>
          <w:trHeight w:val="495"/>
        </w:trPr>
        <w:tc>
          <w:tcPr>
            <w:tcW w:w="1418" w:type="dxa"/>
            <w:vMerge w:val="restart"/>
            <w:tcBorders>
              <w:top w:val="single" w:sz="4" w:space="0" w:color="auto"/>
              <w:left w:val="single" w:sz="4" w:space="0" w:color="auto"/>
            </w:tcBorders>
          </w:tcPr>
          <w:p w14:paraId="09118CD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p>
          <w:p w14:paraId="0155824F" w14:textId="1FB51994"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kk-KZ"/>
              </w:rPr>
              <w:t xml:space="preserve">ЛЗ СС </w:t>
            </w:r>
            <w:r w:rsidR="00294E35" w:rsidRPr="00CE6BD8">
              <w:rPr>
                <w:rFonts w:ascii="Times New Roman" w:hAnsi="Times New Roman" w:cs="Times New Roman"/>
                <w:sz w:val="28"/>
                <w:szCs w:val="28"/>
                <w:lang w:val="kk-KZ"/>
              </w:rPr>
              <w:t>қауыз</w:t>
            </w:r>
            <w:r w:rsidRPr="00CE6BD8">
              <w:rPr>
                <w:rFonts w:ascii="Times New Roman" w:hAnsi="Times New Roman" w:cs="Times New Roman"/>
                <w:sz w:val="28"/>
                <w:szCs w:val="28"/>
                <w:lang w:val="kk-KZ"/>
              </w:rPr>
              <w:t>дағы көрсеткіші</w:t>
            </w:r>
          </w:p>
        </w:tc>
        <w:tc>
          <w:tcPr>
            <w:tcW w:w="709" w:type="dxa"/>
            <w:vMerge w:val="restart"/>
            <w:tcBorders>
              <w:top w:val="single" w:sz="4" w:space="0" w:color="auto"/>
            </w:tcBorders>
          </w:tcPr>
          <w:p w14:paraId="4874AE85"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vertAlign w:val="superscript"/>
              </w:rPr>
            </w:pPr>
            <w:r w:rsidRPr="00CE6BD8">
              <w:rPr>
                <w:rFonts w:ascii="Times New Roman" w:hAnsi="Times New Roman" w:cs="Times New Roman"/>
                <w:sz w:val="28"/>
                <w:szCs w:val="28"/>
                <w:lang w:val="kk-KZ"/>
              </w:rPr>
              <w:t>ШРК</w:t>
            </w:r>
            <w:r w:rsidRPr="00CE6BD8">
              <w:rPr>
                <w:rFonts w:ascii="Times New Roman" w:hAnsi="Times New Roman" w:cs="Times New Roman"/>
                <w:sz w:val="28"/>
                <w:szCs w:val="28"/>
              </w:rPr>
              <w:t>*</w:t>
            </w:r>
          </w:p>
          <w:p w14:paraId="3F580965" w14:textId="77777777" w:rsidR="00364F10" w:rsidRPr="00CE6BD8" w:rsidRDefault="00364F10" w:rsidP="00D62581">
            <w:pPr>
              <w:tabs>
                <w:tab w:val="left" w:pos="1605"/>
              </w:tabs>
              <w:spacing w:after="0" w:line="240" w:lineRule="auto"/>
              <w:jc w:val="both"/>
              <w:rPr>
                <w:rFonts w:ascii="Times New Roman" w:hAnsi="Times New Roman" w:cs="Times New Roman"/>
                <w:sz w:val="28"/>
                <w:szCs w:val="28"/>
              </w:rPr>
            </w:pPr>
          </w:p>
        </w:tc>
        <w:tc>
          <w:tcPr>
            <w:tcW w:w="7513" w:type="dxa"/>
            <w:gridSpan w:val="8"/>
            <w:tcBorders>
              <w:top w:val="single" w:sz="4" w:space="0" w:color="auto"/>
              <w:right w:val="single" w:sz="4" w:space="0" w:color="auto"/>
            </w:tcBorders>
          </w:tcPr>
          <w:p w14:paraId="2F6D4E45"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p w14:paraId="0F607A19"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су сынамаларын алу нүктелері</w:t>
            </w:r>
          </w:p>
        </w:tc>
      </w:tr>
      <w:tr w:rsidR="00CE6BD8" w:rsidRPr="00CE6BD8" w14:paraId="3710232F" w14:textId="77777777" w:rsidTr="00D62581">
        <w:trPr>
          <w:trHeight w:val="180"/>
        </w:trPr>
        <w:tc>
          <w:tcPr>
            <w:tcW w:w="1418" w:type="dxa"/>
            <w:vMerge/>
            <w:tcBorders>
              <w:left w:val="single" w:sz="4" w:space="0" w:color="auto"/>
            </w:tcBorders>
          </w:tcPr>
          <w:p w14:paraId="324705BA"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709" w:type="dxa"/>
            <w:vMerge/>
          </w:tcPr>
          <w:p w14:paraId="69B38B75"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1984" w:type="dxa"/>
            <w:gridSpan w:val="2"/>
            <w:tcBorders>
              <w:top w:val="single" w:sz="4" w:space="0" w:color="auto"/>
            </w:tcBorders>
          </w:tcPr>
          <w:p w14:paraId="27FA0503" w14:textId="77777777" w:rsidR="00364F10" w:rsidRPr="00CE6BD8" w:rsidRDefault="00364F10" w:rsidP="00D62581">
            <w:pPr>
              <w:tabs>
                <w:tab w:val="left" w:pos="1605"/>
              </w:tabs>
              <w:spacing w:after="0" w:line="240" w:lineRule="auto"/>
              <w:jc w:val="center"/>
              <w:rPr>
                <w:rFonts w:ascii="Times New Roman" w:hAnsi="Times New Roman" w:cs="Times New Roman"/>
                <w:b/>
                <w:sz w:val="28"/>
                <w:szCs w:val="28"/>
              </w:rPr>
            </w:pPr>
            <w:r w:rsidRPr="00CE6BD8">
              <w:rPr>
                <w:rFonts w:ascii="Times New Roman" w:hAnsi="Times New Roman" w:cs="Times New Roman"/>
                <w:b/>
                <w:sz w:val="28"/>
                <w:szCs w:val="28"/>
                <w:lang w:val="kk-KZ"/>
              </w:rPr>
              <w:t>1-фон</w:t>
            </w:r>
            <w:r w:rsidRPr="00CE6BD8">
              <w:rPr>
                <w:rFonts w:ascii="Times New Roman" w:hAnsi="Times New Roman" w:cs="Times New Roman"/>
                <w:b/>
                <w:sz w:val="28"/>
                <w:szCs w:val="28"/>
              </w:rPr>
              <w:t xml:space="preserve"> (</w:t>
            </w:r>
            <w:r w:rsidRPr="00CE6BD8">
              <w:rPr>
                <w:rFonts w:ascii="Times New Roman" w:hAnsi="Times New Roman" w:cs="Times New Roman"/>
                <w:b/>
                <w:sz w:val="28"/>
                <w:szCs w:val="28"/>
                <w:lang w:val="kk-KZ"/>
              </w:rPr>
              <w:t>ОБ</w:t>
            </w:r>
            <w:r w:rsidRPr="00CE6BD8">
              <w:rPr>
                <w:rFonts w:ascii="Times New Roman" w:hAnsi="Times New Roman" w:cs="Times New Roman"/>
                <w:b/>
                <w:sz w:val="28"/>
                <w:szCs w:val="28"/>
              </w:rPr>
              <w:t>)**</w:t>
            </w:r>
          </w:p>
        </w:tc>
        <w:tc>
          <w:tcPr>
            <w:tcW w:w="1843" w:type="dxa"/>
            <w:gridSpan w:val="2"/>
            <w:tcBorders>
              <w:top w:val="single" w:sz="4" w:space="0" w:color="auto"/>
              <w:right w:val="nil"/>
            </w:tcBorders>
          </w:tcPr>
          <w:p w14:paraId="3D9F0115" w14:textId="77777777" w:rsidR="00364F10" w:rsidRPr="00CE6BD8" w:rsidRDefault="00364F10" w:rsidP="00D62581">
            <w:pPr>
              <w:tabs>
                <w:tab w:val="left" w:pos="1605"/>
              </w:tabs>
              <w:spacing w:after="0" w:line="240" w:lineRule="auto"/>
              <w:jc w:val="center"/>
              <w:rPr>
                <w:rFonts w:ascii="Times New Roman" w:hAnsi="Times New Roman" w:cs="Times New Roman"/>
                <w:b/>
                <w:sz w:val="28"/>
                <w:szCs w:val="28"/>
              </w:rPr>
            </w:pPr>
            <w:r w:rsidRPr="00CE6BD8">
              <w:rPr>
                <w:rFonts w:ascii="Times New Roman" w:hAnsi="Times New Roman" w:cs="Times New Roman"/>
                <w:b/>
                <w:sz w:val="28"/>
                <w:szCs w:val="28"/>
                <w:lang w:val="en-US"/>
              </w:rPr>
              <w:t>2</w:t>
            </w:r>
            <w:r w:rsidRPr="00CE6BD8">
              <w:rPr>
                <w:rFonts w:ascii="Times New Roman" w:hAnsi="Times New Roman" w:cs="Times New Roman"/>
                <w:b/>
                <w:sz w:val="28"/>
                <w:szCs w:val="28"/>
              </w:rPr>
              <w:t xml:space="preserve"> (З)**</w:t>
            </w:r>
          </w:p>
        </w:tc>
        <w:tc>
          <w:tcPr>
            <w:tcW w:w="1843" w:type="dxa"/>
            <w:gridSpan w:val="2"/>
            <w:tcBorders>
              <w:top w:val="single" w:sz="4" w:space="0" w:color="auto"/>
              <w:right w:val="nil"/>
            </w:tcBorders>
          </w:tcPr>
          <w:p w14:paraId="17F956ED" w14:textId="77777777" w:rsidR="00364F10" w:rsidRPr="00CE6BD8" w:rsidRDefault="00364F10" w:rsidP="00D62581">
            <w:pPr>
              <w:tabs>
                <w:tab w:val="left" w:pos="1605"/>
              </w:tabs>
              <w:spacing w:after="0" w:line="240" w:lineRule="auto"/>
              <w:jc w:val="center"/>
              <w:rPr>
                <w:rFonts w:ascii="Times New Roman" w:hAnsi="Times New Roman" w:cs="Times New Roman"/>
                <w:b/>
                <w:sz w:val="28"/>
                <w:szCs w:val="28"/>
              </w:rPr>
            </w:pPr>
            <w:r w:rsidRPr="00CE6BD8">
              <w:rPr>
                <w:rFonts w:ascii="Times New Roman" w:hAnsi="Times New Roman" w:cs="Times New Roman"/>
                <w:b/>
                <w:sz w:val="28"/>
                <w:szCs w:val="28"/>
                <w:lang w:val="en-US"/>
              </w:rPr>
              <w:t>3</w:t>
            </w:r>
            <w:r w:rsidRPr="00CE6BD8">
              <w:rPr>
                <w:rFonts w:ascii="Times New Roman" w:hAnsi="Times New Roman" w:cs="Times New Roman"/>
                <w:b/>
                <w:sz w:val="28"/>
                <w:szCs w:val="28"/>
              </w:rPr>
              <w:t xml:space="preserve"> (</w:t>
            </w:r>
            <w:r w:rsidRPr="00CE6BD8">
              <w:rPr>
                <w:rFonts w:ascii="Times New Roman" w:hAnsi="Times New Roman" w:cs="Times New Roman"/>
                <w:b/>
                <w:sz w:val="28"/>
                <w:szCs w:val="28"/>
                <w:lang w:val="kk-KZ"/>
              </w:rPr>
              <w:t>С</w:t>
            </w:r>
            <w:r w:rsidRPr="00CE6BD8">
              <w:rPr>
                <w:rFonts w:ascii="Times New Roman" w:hAnsi="Times New Roman" w:cs="Times New Roman"/>
                <w:b/>
                <w:sz w:val="28"/>
                <w:szCs w:val="28"/>
              </w:rPr>
              <w:t>)**</w:t>
            </w:r>
          </w:p>
        </w:tc>
        <w:tc>
          <w:tcPr>
            <w:tcW w:w="1843" w:type="dxa"/>
            <w:gridSpan w:val="2"/>
            <w:tcBorders>
              <w:top w:val="single" w:sz="4" w:space="0" w:color="auto"/>
              <w:right w:val="single" w:sz="4" w:space="0" w:color="auto"/>
            </w:tcBorders>
          </w:tcPr>
          <w:p w14:paraId="538882D6" w14:textId="77777777" w:rsidR="00364F10" w:rsidRPr="00CE6BD8" w:rsidRDefault="00364F10" w:rsidP="00D62581">
            <w:pPr>
              <w:tabs>
                <w:tab w:val="left" w:pos="1605"/>
              </w:tabs>
              <w:spacing w:after="0" w:line="240" w:lineRule="auto"/>
              <w:jc w:val="center"/>
              <w:rPr>
                <w:rFonts w:ascii="Times New Roman" w:hAnsi="Times New Roman" w:cs="Times New Roman"/>
                <w:b/>
                <w:sz w:val="28"/>
                <w:szCs w:val="28"/>
                <w:lang w:val="en-US"/>
              </w:rPr>
            </w:pPr>
            <w:r w:rsidRPr="00CE6BD8">
              <w:rPr>
                <w:rFonts w:ascii="Times New Roman" w:hAnsi="Times New Roman" w:cs="Times New Roman"/>
                <w:b/>
                <w:sz w:val="28"/>
                <w:szCs w:val="28"/>
              </w:rPr>
              <w:t>4 (</w:t>
            </w:r>
            <w:r w:rsidRPr="00CE6BD8">
              <w:rPr>
                <w:rFonts w:ascii="Times New Roman" w:hAnsi="Times New Roman" w:cs="Times New Roman"/>
                <w:b/>
                <w:sz w:val="28"/>
                <w:szCs w:val="28"/>
                <w:lang w:val="kk-KZ"/>
              </w:rPr>
              <w:t>Ш</w:t>
            </w:r>
            <w:r w:rsidRPr="00CE6BD8">
              <w:rPr>
                <w:rFonts w:ascii="Times New Roman" w:hAnsi="Times New Roman" w:cs="Times New Roman"/>
                <w:b/>
                <w:sz w:val="28"/>
                <w:szCs w:val="28"/>
              </w:rPr>
              <w:t>)**</w:t>
            </w:r>
          </w:p>
        </w:tc>
      </w:tr>
      <w:tr w:rsidR="00CE6BD8" w:rsidRPr="00CE6BD8" w14:paraId="59A8B736" w14:textId="77777777" w:rsidTr="00D62581">
        <w:trPr>
          <w:trHeight w:val="173"/>
        </w:trPr>
        <w:tc>
          <w:tcPr>
            <w:tcW w:w="1418" w:type="dxa"/>
            <w:vMerge/>
            <w:tcBorders>
              <w:left w:val="single" w:sz="4" w:space="0" w:color="auto"/>
            </w:tcBorders>
          </w:tcPr>
          <w:p w14:paraId="01229AF1"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709" w:type="dxa"/>
            <w:vMerge/>
          </w:tcPr>
          <w:p w14:paraId="279ED35D"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1984" w:type="dxa"/>
            <w:gridSpan w:val="2"/>
            <w:tcBorders>
              <w:top w:val="single" w:sz="4" w:space="0" w:color="auto"/>
            </w:tcBorders>
          </w:tcPr>
          <w:p w14:paraId="131F5907"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rPr>
              <w:t xml:space="preserve">2019 </w:t>
            </w:r>
            <w:r w:rsidRPr="00CE6BD8">
              <w:rPr>
                <w:rFonts w:ascii="Times New Roman" w:hAnsi="Times New Roman" w:cs="Times New Roman"/>
                <w:sz w:val="28"/>
                <w:szCs w:val="28"/>
                <w:lang w:val="kk-KZ"/>
              </w:rPr>
              <w:t>ж.</w:t>
            </w:r>
          </w:p>
        </w:tc>
        <w:tc>
          <w:tcPr>
            <w:tcW w:w="1843" w:type="dxa"/>
            <w:gridSpan w:val="2"/>
            <w:tcBorders>
              <w:top w:val="single" w:sz="4" w:space="0" w:color="auto"/>
              <w:right w:val="nil"/>
            </w:tcBorders>
          </w:tcPr>
          <w:p w14:paraId="34A71009"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rPr>
              <w:t xml:space="preserve">2019 </w:t>
            </w:r>
            <w:r w:rsidRPr="00CE6BD8">
              <w:rPr>
                <w:rFonts w:ascii="Times New Roman" w:hAnsi="Times New Roman" w:cs="Times New Roman"/>
                <w:sz w:val="28"/>
                <w:szCs w:val="28"/>
                <w:lang w:val="kk-KZ"/>
              </w:rPr>
              <w:t>ж.</w:t>
            </w:r>
          </w:p>
        </w:tc>
        <w:tc>
          <w:tcPr>
            <w:tcW w:w="1843" w:type="dxa"/>
            <w:gridSpan w:val="2"/>
            <w:tcBorders>
              <w:top w:val="single" w:sz="4" w:space="0" w:color="auto"/>
              <w:right w:val="nil"/>
            </w:tcBorders>
          </w:tcPr>
          <w:p w14:paraId="081F0B18"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rPr>
              <w:t xml:space="preserve">2019 </w:t>
            </w:r>
            <w:r w:rsidRPr="00CE6BD8">
              <w:rPr>
                <w:rFonts w:ascii="Times New Roman" w:hAnsi="Times New Roman" w:cs="Times New Roman"/>
                <w:sz w:val="28"/>
                <w:szCs w:val="28"/>
                <w:lang w:val="kk-KZ"/>
              </w:rPr>
              <w:t>ж.</w:t>
            </w:r>
          </w:p>
        </w:tc>
        <w:tc>
          <w:tcPr>
            <w:tcW w:w="1843" w:type="dxa"/>
            <w:gridSpan w:val="2"/>
            <w:tcBorders>
              <w:top w:val="single" w:sz="4" w:space="0" w:color="auto"/>
              <w:right w:val="single" w:sz="4" w:space="0" w:color="auto"/>
            </w:tcBorders>
          </w:tcPr>
          <w:p w14:paraId="29F93D12"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rPr>
              <w:t xml:space="preserve">2019 </w:t>
            </w:r>
            <w:r w:rsidRPr="00CE6BD8">
              <w:rPr>
                <w:rFonts w:ascii="Times New Roman" w:hAnsi="Times New Roman" w:cs="Times New Roman"/>
                <w:sz w:val="28"/>
                <w:szCs w:val="28"/>
                <w:lang w:val="kk-KZ"/>
              </w:rPr>
              <w:t>ж.</w:t>
            </w:r>
          </w:p>
        </w:tc>
      </w:tr>
      <w:tr w:rsidR="00CE6BD8" w:rsidRPr="00CE6BD8" w14:paraId="1A73C22A" w14:textId="77777777" w:rsidTr="00D62581">
        <w:trPr>
          <w:trHeight w:val="143"/>
        </w:trPr>
        <w:tc>
          <w:tcPr>
            <w:tcW w:w="1418" w:type="dxa"/>
            <w:vMerge/>
            <w:tcBorders>
              <w:left w:val="single" w:sz="4" w:space="0" w:color="auto"/>
            </w:tcBorders>
          </w:tcPr>
          <w:p w14:paraId="388988BE"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709" w:type="dxa"/>
            <w:vMerge/>
          </w:tcPr>
          <w:p w14:paraId="0F4FB565"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992" w:type="dxa"/>
            <w:tcBorders>
              <w:top w:val="single" w:sz="4" w:space="0" w:color="auto"/>
            </w:tcBorders>
          </w:tcPr>
          <w:p w14:paraId="7FEEAB65"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Көктем</w:t>
            </w:r>
          </w:p>
        </w:tc>
        <w:tc>
          <w:tcPr>
            <w:tcW w:w="992" w:type="dxa"/>
            <w:tcBorders>
              <w:top w:val="single" w:sz="4" w:space="0" w:color="auto"/>
            </w:tcBorders>
          </w:tcPr>
          <w:p w14:paraId="02323B61"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kk-KZ"/>
              </w:rPr>
              <w:t>Жаз</w:t>
            </w:r>
            <w:r w:rsidRPr="00CE6BD8">
              <w:rPr>
                <w:rFonts w:ascii="Times New Roman" w:hAnsi="Times New Roman" w:cs="Times New Roman"/>
                <w:sz w:val="28"/>
                <w:szCs w:val="28"/>
              </w:rPr>
              <w:t xml:space="preserve"> </w:t>
            </w:r>
          </w:p>
        </w:tc>
        <w:tc>
          <w:tcPr>
            <w:tcW w:w="851" w:type="dxa"/>
            <w:tcBorders>
              <w:top w:val="single" w:sz="4" w:space="0" w:color="auto"/>
              <w:right w:val="nil"/>
            </w:tcBorders>
          </w:tcPr>
          <w:p w14:paraId="5C1CAB1D"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Көктем</w:t>
            </w:r>
          </w:p>
        </w:tc>
        <w:tc>
          <w:tcPr>
            <w:tcW w:w="992" w:type="dxa"/>
            <w:tcBorders>
              <w:top w:val="single" w:sz="4" w:space="0" w:color="auto"/>
              <w:right w:val="nil"/>
            </w:tcBorders>
          </w:tcPr>
          <w:p w14:paraId="52DD5E30"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kk-KZ"/>
              </w:rPr>
              <w:t>Жаз</w:t>
            </w:r>
            <w:r w:rsidRPr="00CE6BD8">
              <w:rPr>
                <w:rFonts w:ascii="Times New Roman" w:hAnsi="Times New Roman" w:cs="Times New Roman"/>
                <w:sz w:val="28"/>
                <w:szCs w:val="28"/>
              </w:rPr>
              <w:t xml:space="preserve"> </w:t>
            </w:r>
          </w:p>
        </w:tc>
        <w:tc>
          <w:tcPr>
            <w:tcW w:w="992" w:type="dxa"/>
            <w:tcBorders>
              <w:top w:val="single" w:sz="4" w:space="0" w:color="auto"/>
              <w:right w:val="nil"/>
            </w:tcBorders>
          </w:tcPr>
          <w:p w14:paraId="11734270"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Көктем</w:t>
            </w:r>
          </w:p>
        </w:tc>
        <w:tc>
          <w:tcPr>
            <w:tcW w:w="851" w:type="dxa"/>
            <w:tcBorders>
              <w:top w:val="single" w:sz="4" w:space="0" w:color="auto"/>
              <w:right w:val="nil"/>
            </w:tcBorders>
          </w:tcPr>
          <w:p w14:paraId="0DC884DA"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kk-KZ"/>
              </w:rPr>
              <w:t>Жаз</w:t>
            </w:r>
            <w:r w:rsidRPr="00CE6BD8">
              <w:rPr>
                <w:rFonts w:ascii="Times New Roman" w:hAnsi="Times New Roman" w:cs="Times New Roman"/>
                <w:sz w:val="28"/>
                <w:szCs w:val="28"/>
              </w:rPr>
              <w:t xml:space="preserve"> </w:t>
            </w:r>
          </w:p>
        </w:tc>
        <w:tc>
          <w:tcPr>
            <w:tcW w:w="850" w:type="dxa"/>
            <w:tcBorders>
              <w:top w:val="single" w:sz="4" w:space="0" w:color="auto"/>
              <w:right w:val="single" w:sz="4" w:space="0" w:color="auto"/>
            </w:tcBorders>
          </w:tcPr>
          <w:p w14:paraId="609D6195"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Көктем</w:t>
            </w:r>
          </w:p>
        </w:tc>
        <w:tc>
          <w:tcPr>
            <w:tcW w:w="993" w:type="dxa"/>
            <w:tcBorders>
              <w:top w:val="single" w:sz="4" w:space="0" w:color="auto"/>
              <w:left w:val="single" w:sz="4" w:space="0" w:color="auto"/>
              <w:right w:val="single" w:sz="4" w:space="0" w:color="auto"/>
            </w:tcBorders>
          </w:tcPr>
          <w:p w14:paraId="10B5686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Жаз</w:t>
            </w:r>
          </w:p>
        </w:tc>
      </w:tr>
      <w:tr w:rsidR="00CE6BD8" w:rsidRPr="00CE6BD8" w14:paraId="1ED939C8" w14:textId="77777777" w:rsidTr="00D62581">
        <w:trPr>
          <w:trHeight w:val="210"/>
        </w:trPr>
        <w:tc>
          <w:tcPr>
            <w:tcW w:w="1418" w:type="dxa"/>
            <w:vMerge/>
            <w:tcBorders>
              <w:left w:val="single" w:sz="4" w:space="0" w:color="auto"/>
            </w:tcBorders>
          </w:tcPr>
          <w:p w14:paraId="65EC914F"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709" w:type="dxa"/>
            <w:vMerge/>
          </w:tcPr>
          <w:p w14:paraId="3F8F6B8D"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7513" w:type="dxa"/>
            <w:gridSpan w:val="8"/>
            <w:tcBorders>
              <w:top w:val="single" w:sz="4" w:space="0" w:color="auto"/>
              <w:right w:val="single" w:sz="4" w:space="0" w:color="auto"/>
            </w:tcBorders>
          </w:tcPr>
          <w:p w14:paraId="7C1DD09E"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b/>
                <w:sz w:val="28"/>
                <w:szCs w:val="28"/>
                <w:lang w:val="en-US"/>
              </w:rPr>
              <w:t>Mean±SD</w:t>
            </w:r>
            <w:r w:rsidRPr="00CE6BD8">
              <w:rPr>
                <w:rFonts w:ascii="Times New Roman" w:hAnsi="Times New Roman" w:cs="Times New Roman"/>
                <w:sz w:val="28"/>
                <w:szCs w:val="28"/>
              </w:rPr>
              <w:t xml:space="preserve"> </w:t>
            </w:r>
          </w:p>
        </w:tc>
      </w:tr>
      <w:tr w:rsidR="00CE6BD8" w:rsidRPr="00CE6BD8" w14:paraId="6C3230C1" w14:textId="77777777" w:rsidTr="00D62581">
        <w:trPr>
          <w:trHeight w:val="203"/>
        </w:trPr>
        <w:tc>
          <w:tcPr>
            <w:tcW w:w="1418" w:type="dxa"/>
            <w:tcBorders>
              <w:left w:val="single" w:sz="4" w:space="0" w:color="auto"/>
            </w:tcBorders>
          </w:tcPr>
          <w:p w14:paraId="0E8A7537"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рН</w:t>
            </w:r>
          </w:p>
        </w:tc>
        <w:tc>
          <w:tcPr>
            <w:tcW w:w="709" w:type="dxa"/>
          </w:tcPr>
          <w:p w14:paraId="70BF845D"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6,5-8,5</w:t>
            </w:r>
          </w:p>
        </w:tc>
        <w:tc>
          <w:tcPr>
            <w:tcW w:w="992" w:type="dxa"/>
          </w:tcPr>
          <w:p w14:paraId="7E45C543"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7,8±0,06</w:t>
            </w:r>
          </w:p>
        </w:tc>
        <w:tc>
          <w:tcPr>
            <w:tcW w:w="992" w:type="dxa"/>
          </w:tcPr>
          <w:p w14:paraId="55ADA7AE"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7,7±0,04</w:t>
            </w:r>
          </w:p>
        </w:tc>
        <w:tc>
          <w:tcPr>
            <w:tcW w:w="851" w:type="dxa"/>
          </w:tcPr>
          <w:p w14:paraId="0206A04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8,9±0,05</w:t>
            </w:r>
          </w:p>
        </w:tc>
        <w:tc>
          <w:tcPr>
            <w:tcW w:w="992" w:type="dxa"/>
          </w:tcPr>
          <w:p w14:paraId="53402E2B"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8,6±0,07</w:t>
            </w:r>
          </w:p>
        </w:tc>
        <w:tc>
          <w:tcPr>
            <w:tcW w:w="992" w:type="dxa"/>
          </w:tcPr>
          <w:p w14:paraId="6038080E"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8,5±0,04</w:t>
            </w:r>
          </w:p>
        </w:tc>
        <w:tc>
          <w:tcPr>
            <w:tcW w:w="851" w:type="dxa"/>
          </w:tcPr>
          <w:p w14:paraId="6099E929"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8,3±0,07</w:t>
            </w:r>
          </w:p>
        </w:tc>
        <w:tc>
          <w:tcPr>
            <w:tcW w:w="850" w:type="dxa"/>
            <w:tcBorders>
              <w:right w:val="single" w:sz="4" w:space="0" w:color="auto"/>
            </w:tcBorders>
          </w:tcPr>
          <w:p w14:paraId="0B92AF33"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7,7±0,03</w:t>
            </w:r>
          </w:p>
        </w:tc>
        <w:tc>
          <w:tcPr>
            <w:tcW w:w="993" w:type="dxa"/>
            <w:tcBorders>
              <w:left w:val="single" w:sz="4" w:space="0" w:color="auto"/>
              <w:right w:val="single" w:sz="4" w:space="0" w:color="auto"/>
            </w:tcBorders>
          </w:tcPr>
          <w:p w14:paraId="1558012F"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7,5±0,0,05</w:t>
            </w:r>
          </w:p>
        </w:tc>
      </w:tr>
      <w:tr w:rsidR="00CE6BD8" w:rsidRPr="00CE6BD8" w14:paraId="5BE0E711" w14:textId="77777777" w:rsidTr="00D62581">
        <w:trPr>
          <w:trHeight w:val="220"/>
        </w:trPr>
        <w:tc>
          <w:tcPr>
            <w:tcW w:w="1418" w:type="dxa"/>
            <w:tcBorders>
              <w:left w:val="single" w:sz="4" w:space="0" w:color="auto"/>
            </w:tcBorders>
          </w:tcPr>
          <w:p w14:paraId="5C853D4B"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vertAlign w:val="superscript"/>
              </w:rPr>
            </w:pPr>
            <w:r w:rsidRPr="00CE6BD8">
              <w:rPr>
                <w:rFonts w:ascii="Times New Roman" w:hAnsi="Times New Roman" w:cs="Times New Roman"/>
                <w:sz w:val="28"/>
                <w:szCs w:val="28"/>
                <w:shd w:val="clear" w:color="auto" w:fill="FFFFFF"/>
                <w:lang w:val="kk-KZ"/>
              </w:rPr>
              <w:t xml:space="preserve">ОХҚ </w:t>
            </w:r>
            <w:r w:rsidRPr="00CE6BD8">
              <w:rPr>
                <w:rFonts w:ascii="Times New Roman" w:hAnsi="Times New Roman" w:cs="Times New Roman"/>
                <w:sz w:val="28"/>
                <w:szCs w:val="28"/>
              </w:rPr>
              <w:t>мгО</w:t>
            </w:r>
            <w:r w:rsidRPr="00CE6BD8">
              <w:rPr>
                <w:rFonts w:ascii="Times New Roman" w:hAnsi="Times New Roman" w:cs="Times New Roman"/>
                <w:sz w:val="28"/>
                <w:szCs w:val="28"/>
                <w:vertAlign w:val="subscript"/>
              </w:rPr>
              <w:t>2</w:t>
            </w:r>
            <w:r w:rsidRPr="00CE6BD8">
              <w:rPr>
                <w:rFonts w:ascii="Times New Roman" w:hAnsi="Times New Roman" w:cs="Times New Roman"/>
                <w:sz w:val="28"/>
                <w:szCs w:val="28"/>
              </w:rPr>
              <w:t>/дм</w:t>
            </w:r>
            <w:r w:rsidRPr="00CE6BD8">
              <w:rPr>
                <w:rFonts w:ascii="Times New Roman" w:hAnsi="Times New Roman" w:cs="Times New Roman"/>
                <w:sz w:val="28"/>
                <w:szCs w:val="28"/>
                <w:vertAlign w:val="superscript"/>
              </w:rPr>
              <w:t>3</w:t>
            </w:r>
          </w:p>
        </w:tc>
        <w:tc>
          <w:tcPr>
            <w:tcW w:w="709" w:type="dxa"/>
          </w:tcPr>
          <w:p w14:paraId="7E8D56B6"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30</w:t>
            </w:r>
          </w:p>
        </w:tc>
        <w:tc>
          <w:tcPr>
            <w:tcW w:w="992" w:type="dxa"/>
          </w:tcPr>
          <w:p w14:paraId="0F44769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49±0,03</w:t>
            </w:r>
          </w:p>
        </w:tc>
        <w:tc>
          <w:tcPr>
            <w:tcW w:w="992" w:type="dxa"/>
          </w:tcPr>
          <w:p w14:paraId="50870720"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53±0,07</w:t>
            </w:r>
          </w:p>
        </w:tc>
        <w:tc>
          <w:tcPr>
            <w:tcW w:w="851" w:type="dxa"/>
          </w:tcPr>
          <w:p w14:paraId="67294943"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63±0,03</w:t>
            </w:r>
          </w:p>
        </w:tc>
        <w:tc>
          <w:tcPr>
            <w:tcW w:w="992" w:type="dxa"/>
          </w:tcPr>
          <w:p w14:paraId="35EC8C19"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71±0,05</w:t>
            </w:r>
          </w:p>
        </w:tc>
        <w:tc>
          <w:tcPr>
            <w:tcW w:w="992" w:type="dxa"/>
          </w:tcPr>
          <w:p w14:paraId="4EC75F1E"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57±0,04</w:t>
            </w:r>
          </w:p>
        </w:tc>
        <w:tc>
          <w:tcPr>
            <w:tcW w:w="851" w:type="dxa"/>
          </w:tcPr>
          <w:p w14:paraId="5198D90A"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59±0,06</w:t>
            </w:r>
          </w:p>
        </w:tc>
        <w:tc>
          <w:tcPr>
            <w:tcW w:w="850" w:type="dxa"/>
            <w:tcBorders>
              <w:right w:val="single" w:sz="4" w:space="0" w:color="auto"/>
            </w:tcBorders>
          </w:tcPr>
          <w:p w14:paraId="6FCB37F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44±0,06</w:t>
            </w:r>
          </w:p>
        </w:tc>
        <w:tc>
          <w:tcPr>
            <w:tcW w:w="993" w:type="dxa"/>
            <w:tcBorders>
              <w:left w:val="single" w:sz="4" w:space="0" w:color="auto"/>
              <w:right w:val="single" w:sz="4" w:space="0" w:color="auto"/>
            </w:tcBorders>
          </w:tcPr>
          <w:p w14:paraId="622FB934"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47±0,03</w:t>
            </w:r>
          </w:p>
        </w:tc>
      </w:tr>
      <w:tr w:rsidR="00CE6BD8" w:rsidRPr="00CE6BD8" w14:paraId="619C86DA" w14:textId="77777777" w:rsidTr="00D62581">
        <w:trPr>
          <w:trHeight w:val="220"/>
        </w:trPr>
        <w:tc>
          <w:tcPr>
            <w:tcW w:w="1418" w:type="dxa"/>
            <w:tcBorders>
              <w:left w:val="single" w:sz="4" w:space="0" w:color="auto"/>
            </w:tcBorders>
          </w:tcPr>
          <w:p w14:paraId="5E0D5595"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Құрғақ қалдық</w:t>
            </w:r>
          </w:p>
        </w:tc>
        <w:tc>
          <w:tcPr>
            <w:tcW w:w="709" w:type="dxa"/>
          </w:tcPr>
          <w:p w14:paraId="4099303D"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&lt; 1000</w:t>
            </w:r>
          </w:p>
        </w:tc>
        <w:tc>
          <w:tcPr>
            <w:tcW w:w="992" w:type="dxa"/>
          </w:tcPr>
          <w:p w14:paraId="4FDC5858"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703±0,04</w:t>
            </w:r>
          </w:p>
        </w:tc>
        <w:tc>
          <w:tcPr>
            <w:tcW w:w="992" w:type="dxa"/>
          </w:tcPr>
          <w:p w14:paraId="53360D0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671±0,05</w:t>
            </w:r>
          </w:p>
        </w:tc>
        <w:tc>
          <w:tcPr>
            <w:tcW w:w="851" w:type="dxa"/>
          </w:tcPr>
          <w:p w14:paraId="5B9F6079"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862±0,04</w:t>
            </w:r>
          </w:p>
        </w:tc>
        <w:tc>
          <w:tcPr>
            <w:tcW w:w="992" w:type="dxa"/>
          </w:tcPr>
          <w:p w14:paraId="0C44D701"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797±0,04</w:t>
            </w:r>
          </w:p>
        </w:tc>
        <w:tc>
          <w:tcPr>
            <w:tcW w:w="992" w:type="dxa"/>
          </w:tcPr>
          <w:p w14:paraId="47F8FB0F"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619±0,06</w:t>
            </w:r>
          </w:p>
        </w:tc>
        <w:tc>
          <w:tcPr>
            <w:tcW w:w="851" w:type="dxa"/>
          </w:tcPr>
          <w:p w14:paraId="35C4430B"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639±0,03</w:t>
            </w:r>
          </w:p>
        </w:tc>
        <w:tc>
          <w:tcPr>
            <w:tcW w:w="850" w:type="dxa"/>
            <w:tcBorders>
              <w:right w:val="single" w:sz="4" w:space="0" w:color="auto"/>
            </w:tcBorders>
          </w:tcPr>
          <w:p w14:paraId="454CD99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882±0,06</w:t>
            </w:r>
          </w:p>
        </w:tc>
        <w:tc>
          <w:tcPr>
            <w:tcW w:w="993" w:type="dxa"/>
            <w:tcBorders>
              <w:left w:val="single" w:sz="4" w:space="0" w:color="auto"/>
              <w:right w:val="single" w:sz="4" w:space="0" w:color="auto"/>
            </w:tcBorders>
          </w:tcPr>
          <w:p w14:paraId="3044FCA1"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853±0,04</w:t>
            </w:r>
          </w:p>
        </w:tc>
      </w:tr>
      <w:tr w:rsidR="00CE6BD8" w:rsidRPr="00CE6BD8" w14:paraId="5C7642BB" w14:textId="77777777" w:rsidTr="00D62581">
        <w:trPr>
          <w:trHeight w:val="220"/>
        </w:trPr>
        <w:tc>
          <w:tcPr>
            <w:tcW w:w="1418" w:type="dxa"/>
            <w:tcBorders>
              <w:left w:val="single" w:sz="4" w:space="0" w:color="auto"/>
            </w:tcBorders>
          </w:tcPr>
          <w:p w14:paraId="4CEE3548"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rPr>
              <w:t>Перманган</w:t>
            </w:r>
            <w:r w:rsidRPr="00CE6BD8">
              <w:rPr>
                <w:rFonts w:ascii="Times New Roman" w:hAnsi="Times New Roman" w:cs="Times New Roman"/>
                <w:sz w:val="28"/>
                <w:szCs w:val="28"/>
                <w:lang w:val="kk-KZ"/>
              </w:rPr>
              <w:t>аттық тотығу</w:t>
            </w:r>
          </w:p>
        </w:tc>
        <w:tc>
          <w:tcPr>
            <w:tcW w:w="709" w:type="dxa"/>
          </w:tcPr>
          <w:p w14:paraId="697EEE0F"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7,0</w:t>
            </w:r>
          </w:p>
        </w:tc>
        <w:tc>
          <w:tcPr>
            <w:tcW w:w="992" w:type="dxa"/>
          </w:tcPr>
          <w:p w14:paraId="457FACA9"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1,3±0,05</w:t>
            </w:r>
          </w:p>
        </w:tc>
        <w:tc>
          <w:tcPr>
            <w:tcW w:w="992" w:type="dxa"/>
          </w:tcPr>
          <w:p w14:paraId="4E0FA8D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0,8±0,04</w:t>
            </w:r>
          </w:p>
        </w:tc>
        <w:tc>
          <w:tcPr>
            <w:tcW w:w="851" w:type="dxa"/>
          </w:tcPr>
          <w:p w14:paraId="49CDD51D"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8,3±0,05</w:t>
            </w:r>
          </w:p>
        </w:tc>
        <w:tc>
          <w:tcPr>
            <w:tcW w:w="992" w:type="dxa"/>
          </w:tcPr>
          <w:p w14:paraId="7875A787" w14:textId="77777777" w:rsidR="00364F10" w:rsidRPr="00CE6BD8" w:rsidRDefault="00364F10" w:rsidP="00D62581">
            <w:pPr>
              <w:tabs>
                <w:tab w:val="left" w:pos="1605"/>
              </w:tabs>
              <w:spacing w:after="0" w:line="240" w:lineRule="auto"/>
              <w:rPr>
                <w:rFonts w:ascii="Times New Roman" w:hAnsi="Times New Roman" w:cs="Times New Roman"/>
                <w:sz w:val="28"/>
                <w:szCs w:val="28"/>
              </w:rPr>
            </w:pPr>
            <w:r w:rsidRPr="00CE6BD8">
              <w:rPr>
                <w:rFonts w:ascii="Times New Roman" w:hAnsi="Times New Roman" w:cs="Times New Roman"/>
                <w:sz w:val="28"/>
                <w:szCs w:val="28"/>
              </w:rPr>
              <w:t xml:space="preserve">   6,4±0,03</w:t>
            </w:r>
          </w:p>
        </w:tc>
        <w:tc>
          <w:tcPr>
            <w:tcW w:w="992" w:type="dxa"/>
          </w:tcPr>
          <w:p w14:paraId="54A8D8C2"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3,3±0,04</w:t>
            </w:r>
          </w:p>
        </w:tc>
        <w:tc>
          <w:tcPr>
            <w:tcW w:w="851" w:type="dxa"/>
          </w:tcPr>
          <w:p w14:paraId="6C9067E9"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2,9±0,05</w:t>
            </w:r>
          </w:p>
        </w:tc>
        <w:tc>
          <w:tcPr>
            <w:tcW w:w="850" w:type="dxa"/>
            <w:tcBorders>
              <w:right w:val="single" w:sz="4" w:space="0" w:color="auto"/>
            </w:tcBorders>
          </w:tcPr>
          <w:p w14:paraId="7AEF42E3"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2,7±0,04</w:t>
            </w:r>
          </w:p>
        </w:tc>
        <w:tc>
          <w:tcPr>
            <w:tcW w:w="993" w:type="dxa"/>
            <w:tcBorders>
              <w:left w:val="single" w:sz="4" w:space="0" w:color="auto"/>
              <w:right w:val="single" w:sz="4" w:space="0" w:color="auto"/>
            </w:tcBorders>
          </w:tcPr>
          <w:p w14:paraId="47E5F85F"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2,4±0,07</w:t>
            </w:r>
          </w:p>
        </w:tc>
      </w:tr>
      <w:tr w:rsidR="00CE6BD8" w:rsidRPr="00CE6BD8" w14:paraId="0118FAA9" w14:textId="77777777" w:rsidTr="00D62581">
        <w:trPr>
          <w:trHeight w:val="79"/>
        </w:trPr>
        <w:tc>
          <w:tcPr>
            <w:tcW w:w="1418" w:type="dxa"/>
            <w:tcBorders>
              <w:left w:val="single" w:sz="4" w:space="0" w:color="auto"/>
            </w:tcBorders>
          </w:tcPr>
          <w:p w14:paraId="3FEAE131"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Хлорид ионы, мг/дм</w:t>
            </w:r>
            <w:r w:rsidRPr="00CE6BD8">
              <w:rPr>
                <w:rFonts w:ascii="Times New Roman" w:hAnsi="Times New Roman" w:cs="Times New Roman"/>
                <w:sz w:val="28"/>
                <w:szCs w:val="28"/>
                <w:vertAlign w:val="superscript"/>
              </w:rPr>
              <w:t>3</w:t>
            </w:r>
          </w:p>
        </w:tc>
        <w:tc>
          <w:tcPr>
            <w:tcW w:w="709" w:type="dxa"/>
          </w:tcPr>
          <w:p w14:paraId="30CDE5CD"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350</w:t>
            </w:r>
          </w:p>
        </w:tc>
        <w:tc>
          <w:tcPr>
            <w:tcW w:w="992" w:type="dxa"/>
          </w:tcPr>
          <w:p w14:paraId="65F5AA82"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239±0,04</w:t>
            </w:r>
          </w:p>
        </w:tc>
        <w:tc>
          <w:tcPr>
            <w:tcW w:w="992" w:type="dxa"/>
          </w:tcPr>
          <w:p w14:paraId="1C9B308B"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247±0,04</w:t>
            </w:r>
          </w:p>
        </w:tc>
        <w:tc>
          <w:tcPr>
            <w:tcW w:w="851" w:type="dxa"/>
          </w:tcPr>
          <w:p w14:paraId="08A20CE1"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441±0,03</w:t>
            </w:r>
          </w:p>
        </w:tc>
        <w:tc>
          <w:tcPr>
            <w:tcW w:w="992" w:type="dxa"/>
          </w:tcPr>
          <w:p w14:paraId="4BD4D90C"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457±0,05</w:t>
            </w:r>
          </w:p>
        </w:tc>
        <w:tc>
          <w:tcPr>
            <w:tcW w:w="992" w:type="dxa"/>
          </w:tcPr>
          <w:p w14:paraId="3F977BE0"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396±0,05</w:t>
            </w:r>
          </w:p>
        </w:tc>
        <w:tc>
          <w:tcPr>
            <w:tcW w:w="851" w:type="dxa"/>
          </w:tcPr>
          <w:p w14:paraId="31780409"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405±0,03</w:t>
            </w:r>
          </w:p>
        </w:tc>
        <w:tc>
          <w:tcPr>
            <w:tcW w:w="850" w:type="dxa"/>
            <w:tcBorders>
              <w:right w:val="single" w:sz="4" w:space="0" w:color="auto"/>
            </w:tcBorders>
          </w:tcPr>
          <w:p w14:paraId="643FA7EE"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596±0,04</w:t>
            </w:r>
          </w:p>
        </w:tc>
        <w:tc>
          <w:tcPr>
            <w:tcW w:w="993" w:type="dxa"/>
            <w:tcBorders>
              <w:left w:val="single" w:sz="4" w:space="0" w:color="auto"/>
              <w:right w:val="single" w:sz="4" w:space="0" w:color="auto"/>
            </w:tcBorders>
          </w:tcPr>
          <w:p w14:paraId="791A4D6B"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618±0,06</w:t>
            </w:r>
          </w:p>
        </w:tc>
      </w:tr>
      <w:tr w:rsidR="00CE6BD8" w:rsidRPr="00CE6BD8" w14:paraId="3249D79A" w14:textId="77777777" w:rsidTr="00D62581">
        <w:trPr>
          <w:trHeight w:val="90"/>
        </w:trPr>
        <w:tc>
          <w:tcPr>
            <w:tcW w:w="1418" w:type="dxa"/>
            <w:tcBorders>
              <w:left w:val="single" w:sz="4" w:space="0" w:color="auto"/>
            </w:tcBorders>
          </w:tcPr>
          <w:p w14:paraId="3654D161"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Сульфат ионы, мг/дм</w:t>
            </w:r>
            <w:r w:rsidRPr="00CE6BD8">
              <w:rPr>
                <w:rFonts w:ascii="Times New Roman" w:hAnsi="Times New Roman" w:cs="Times New Roman"/>
                <w:sz w:val="28"/>
                <w:szCs w:val="28"/>
                <w:vertAlign w:val="superscript"/>
              </w:rPr>
              <w:t>3</w:t>
            </w:r>
          </w:p>
        </w:tc>
        <w:tc>
          <w:tcPr>
            <w:tcW w:w="709" w:type="dxa"/>
          </w:tcPr>
          <w:p w14:paraId="6EF1419D"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500</w:t>
            </w:r>
          </w:p>
        </w:tc>
        <w:tc>
          <w:tcPr>
            <w:tcW w:w="992" w:type="dxa"/>
          </w:tcPr>
          <w:p w14:paraId="386F255D"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173±0,03</w:t>
            </w:r>
          </w:p>
        </w:tc>
        <w:tc>
          <w:tcPr>
            <w:tcW w:w="992" w:type="dxa"/>
          </w:tcPr>
          <w:p w14:paraId="1AF9280B"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191±0,04</w:t>
            </w:r>
          </w:p>
        </w:tc>
        <w:tc>
          <w:tcPr>
            <w:tcW w:w="851" w:type="dxa"/>
          </w:tcPr>
          <w:p w14:paraId="6381FDDE"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289±0,03</w:t>
            </w:r>
          </w:p>
        </w:tc>
        <w:tc>
          <w:tcPr>
            <w:tcW w:w="992" w:type="dxa"/>
          </w:tcPr>
          <w:p w14:paraId="0CF51F9E"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279±0,04</w:t>
            </w:r>
          </w:p>
        </w:tc>
        <w:tc>
          <w:tcPr>
            <w:tcW w:w="992" w:type="dxa"/>
          </w:tcPr>
          <w:p w14:paraId="32CAAE71"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283±0,03</w:t>
            </w:r>
          </w:p>
        </w:tc>
        <w:tc>
          <w:tcPr>
            <w:tcW w:w="851" w:type="dxa"/>
          </w:tcPr>
          <w:p w14:paraId="2492E7D0"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281±0,04</w:t>
            </w:r>
          </w:p>
        </w:tc>
        <w:tc>
          <w:tcPr>
            <w:tcW w:w="850" w:type="dxa"/>
            <w:tcBorders>
              <w:right w:val="single" w:sz="4" w:space="0" w:color="auto"/>
            </w:tcBorders>
          </w:tcPr>
          <w:p w14:paraId="32D3EA55"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703±0,02</w:t>
            </w:r>
          </w:p>
        </w:tc>
        <w:tc>
          <w:tcPr>
            <w:tcW w:w="993" w:type="dxa"/>
            <w:tcBorders>
              <w:left w:val="single" w:sz="4" w:space="0" w:color="auto"/>
              <w:right w:val="single" w:sz="4" w:space="0" w:color="auto"/>
            </w:tcBorders>
          </w:tcPr>
          <w:p w14:paraId="06D19B92"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761±0,04</w:t>
            </w:r>
          </w:p>
        </w:tc>
      </w:tr>
      <w:tr w:rsidR="00CE6BD8" w:rsidRPr="00CE6BD8" w14:paraId="3DFDFFFC" w14:textId="77777777" w:rsidTr="00D62581">
        <w:trPr>
          <w:trHeight w:val="330"/>
        </w:trPr>
        <w:tc>
          <w:tcPr>
            <w:tcW w:w="1418" w:type="dxa"/>
            <w:tcBorders>
              <w:left w:val="single" w:sz="4" w:space="0" w:color="auto"/>
            </w:tcBorders>
          </w:tcPr>
          <w:p w14:paraId="55E10530"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Фосфат ионы, мг/дм</w:t>
            </w:r>
            <w:r w:rsidRPr="00CE6BD8">
              <w:rPr>
                <w:rFonts w:ascii="Times New Roman" w:hAnsi="Times New Roman" w:cs="Times New Roman"/>
                <w:sz w:val="28"/>
                <w:szCs w:val="28"/>
                <w:vertAlign w:val="superscript"/>
              </w:rPr>
              <w:t>3</w:t>
            </w:r>
          </w:p>
        </w:tc>
        <w:tc>
          <w:tcPr>
            <w:tcW w:w="709" w:type="dxa"/>
          </w:tcPr>
          <w:p w14:paraId="3490DEE6"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3,5</w:t>
            </w:r>
          </w:p>
        </w:tc>
        <w:tc>
          <w:tcPr>
            <w:tcW w:w="992" w:type="dxa"/>
          </w:tcPr>
          <w:p w14:paraId="34C3FCF0"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2,7±0,05</w:t>
            </w:r>
          </w:p>
        </w:tc>
        <w:tc>
          <w:tcPr>
            <w:tcW w:w="992" w:type="dxa"/>
          </w:tcPr>
          <w:p w14:paraId="5DCB65CB"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2,3±0,04</w:t>
            </w:r>
          </w:p>
        </w:tc>
        <w:tc>
          <w:tcPr>
            <w:tcW w:w="851" w:type="dxa"/>
          </w:tcPr>
          <w:p w14:paraId="5F0CF815"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3,1±0,04</w:t>
            </w:r>
          </w:p>
        </w:tc>
        <w:tc>
          <w:tcPr>
            <w:tcW w:w="992" w:type="dxa"/>
          </w:tcPr>
          <w:p w14:paraId="0F962795"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2,9±0,03</w:t>
            </w:r>
          </w:p>
        </w:tc>
        <w:tc>
          <w:tcPr>
            <w:tcW w:w="992" w:type="dxa"/>
          </w:tcPr>
          <w:p w14:paraId="0E792C77"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2,6±0,03</w:t>
            </w:r>
          </w:p>
        </w:tc>
        <w:tc>
          <w:tcPr>
            <w:tcW w:w="851" w:type="dxa"/>
          </w:tcPr>
          <w:p w14:paraId="59AB8095"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2,7±0,05</w:t>
            </w:r>
          </w:p>
        </w:tc>
        <w:tc>
          <w:tcPr>
            <w:tcW w:w="850" w:type="dxa"/>
            <w:tcBorders>
              <w:right w:val="single" w:sz="4" w:space="0" w:color="auto"/>
            </w:tcBorders>
          </w:tcPr>
          <w:p w14:paraId="2370CC8A"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3,1±0,04</w:t>
            </w:r>
          </w:p>
        </w:tc>
        <w:tc>
          <w:tcPr>
            <w:tcW w:w="993" w:type="dxa"/>
            <w:tcBorders>
              <w:left w:val="single" w:sz="4" w:space="0" w:color="auto"/>
              <w:right w:val="single" w:sz="4" w:space="0" w:color="auto"/>
            </w:tcBorders>
          </w:tcPr>
          <w:p w14:paraId="3963A000"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3,3±0,05</w:t>
            </w:r>
          </w:p>
        </w:tc>
      </w:tr>
      <w:tr w:rsidR="00CE6BD8" w:rsidRPr="00CE6BD8" w14:paraId="49286379" w14:textId="77777777" w:rsidTr="00D62581">
        <w:trPr>
          <w:trHeight w:val="207"/>
        </w:trPr>
        <w:tc>
          <w:tcPr>
            <w:tcW w:w="1418" w:type="dxa"/>
            <w:tcBorders>
              <w:left w:val="single" w:sz="4" w:space="0" w:color="auto"/>
            </w:tcBorders>
          </w:tcPr>
          <w:p w14:paraId="5452342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Аммоний азоты</w:t>
            </w:r>
          </w:p>
        </w:tc>
        <w:tc>
          <w:tcPr>
            <w:tcW w:w="709" w:type="dxa"/>
          </w:tcPr>
          <w:p w14:paraId="70A85CB7"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1,5</w:t>
            </w:r>
          </w:p>
        </w:tc>
        <w:tc>
          <w:tcPr>
            <w:tcW w:w="992" w:type="dxa"/>
          </w:tcPr>
          <w:p w14:paraId="05F9C56E"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0,9±0,03</w:t>
            </w:r>
          </w:p>
          <w:p w14:paraId="5A17C4A2"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992" w:type="dxa"/>
          </w:tcPr>
          <w:p w14:paraId="5CDF531E"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1,2±0,03</w:t>
            </w:r>
          </w:p>
        </w:tc>
        <w:tc>
          <w:tcPr>
            <w:tcW w:w="851" w:type="dxa"/>
          </w:tcPr>
          <w:p w14:paraId="7E847EAF"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1,7±0,05</w:t>
            </w:r>
          </w:p>
        </w:tc>
        <w:tc>
          <w:tcPr>
            <w:tcW w:w="992" w:type="dxa"/>
          </w:tcPr>
          <w:p w14:paraId="3BFD0925"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1,9±0,04</w:t>
            </w:r>
          </w:p>
        </w:tc>
        <w:tc>
          <w:tcPr>
            <w:tcW w:w="992" w:type="dxa"/>
          </w:tcPr>
          <w:p w14:paraId="755496CC"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1,3±0,04</w:t>
            </w:r>
          </w:p>
        </w:tc>
        <w:tc>
          <w:tcPr>
            <w:tcW w:w="851" w:type="dxa"/>
          </w:tcPr>
          <w:p w14:paraId="4929FF74"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1,1±0,03</w:t>
            </w:r>
          </w:p>
        </w:tc>
        <w:tc>
          <w:tcPr>
            <w:tcW w:w="850" w:type="dxa"/>
            <w:tcBorders>
              <w:right w:val="single" w:sz="4" w:space="0" w:color="auto"/>
            </w:tcBorders>
          </w:tcPr>
          <w:p w14:paraId="6B39DBFB"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4,9±0,04</w:t>
            </w:r>
          </w:p>
        </w:tc>
        <w:tc>
          <w:tcPr>
            <w:tcW w:w="993" w:type="dxa"/>
            <w:tcBorders>
              <w:left w:val="single" w:sz="4" w:space="0" w:color="auto"/>
              <w:right w:val="single" w:sz="4" w:space="0" w:color="auto"/>
            </w:tcBorders>
          </w:tcPr>
          <w:p w14:paraId="25B91A08"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6,1±0,03</w:t>
            </w:r>
          </w:p>
        </w:tc>
      </w:tr>
      <w:tr w:rsidR="00CE6BD8" w:rsidRPr="00CE6BD8" w14:paraId="3B94C28C" w14:textId="77777777" w:rsidTr="00D62581">
        <w:trPr>
          <w:trHeight w:val="255"/>
        </w:trPr>
        <w:tc>
          <w:tcPr>
            <w:tcW w:w="1418" w:type="dxa"/>
            <w:tcBorders>
              <w:left w:val="single" w:sz="4" w:space="0" w:color="auto"/>
            </w:tcBorders>
          </w:tcPr>
          <w:p w14:paraId="2D7CE622"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en-US"/>
              </w:rPr>
            </w:pPr>
            <w:r w:rsidRPr="00CE6BD8">
              <w:rPr>
                <w:rFonts w:ascii="Times New Roman" w:hAnsi="Times New Roman" w:cs="Times New Roman"/>
                <w:sz w:val="28"/>
                <w:szCs w:val="28"/>
                <w:lang w:val="en-US"/>
              </w:rPr>
              <w:t>Fe</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kk-KZ"/>
              </w:rPr>
              <w:t>жалпы</w:t>
            </w:r>
            <w:r w:rsidRPr="00CE6BD8">
              <w:rPr>
                <w:rFonts w:ascii="Times New Roman" w:hAnsi="Times New Roman" w:cs="Times New Roman"/>
                <w:sz w:val="28"/>
                <w:szCs w:val="28"/>
              </w:rPr>
              <w:t>, мг/дм</w:t>
            </w:r>
            <w:r w:rsidRPr="00CE6BD8">
              <w:rPr>
                <w:rFonts w:ascii="Times New Roman" w:hAnsi="Times New Roman" w:cs="Times New Roman"/>
                <w:sz w:val="28"/>
                <w:szCs w:val="28"/>
                <w:vertAlign w:val="superscript"/>
              </w:rPr>
              <w:t>3</w:t>
            </w:r>
          </w:p>
        </w:tc>
        <w:tc>
          <w:tcPr>
            <w:tcW w:w="709" w:type="dxa"/>
          </w:tcPr>
          <w:p w14:paraId="2B9583A4"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0,3</w:t>
            </w:r>
          </w:p>
        </w:tc>
        <w:tc>
          <w:tcPr>
            <w:tcW w:w="992" w:type="dxa"/>
          </w:tcPr>
          <w:p w14:paraId="21E7E387"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0,5±0,03</w:t>
            </w:r>
          </w:p>
        </w:tc>
        <w:tc>
          <w:tcPr>
            <w:tcW w:w="992" w:type="dxa"/>
          </w:tcPr>
          <w:p w14:paraId="58106751"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0,2±0,04</w:t>
            </w:r>
          </w:p>
        </w:tc>
        <w:tc>
          <w:tcPr>
            <w:tcW w:w="851" w:type="dxa"/>
          </w:tcPr>
          <w:p w14:paraId="08586DE3"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1,1±0,04</w:t>
            </w:r>
          </w:p>
        </w:tc>
        <w:tc>
          <w:tcPr>
            <w:tcW w:w="992" w:type="dxa"/>
          </w:tcPr>
          <w:p w14:paraId="437C60AD"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0,7±0,05</w:t>
            </w:r>
          </w:p>
        </w:tc>
        <w:tc>
          <w:tcPr>
            <w:tcW w:w="992" w:type="dxa"/>
          </w:tcPr>
          <w:p w14:paraId="1595A411"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1,3±0,03</w:t>
            </w:r>
          </w:p>
        </w:tc>
        <w:tc>
          <w:tcPr>
            <w:tcW w:w="851" w:type="dxa"/>
          </w:tcPr>
          <w:p w14:paraId="28C3E423"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0,9±0,04</w:t>
            </w:r>
          </w:p>
        </w:tc>
        <w:tc>
          <w:tcPr>
            <w:tcW w:w="850" w:type="dxa"/>
            <w:tcBorders>
              <w:right w:val="single" w:sz="4" w:space="0" w:color="auto"/>
            </w:tcBorders>
          </w:tcPr>
          <w:p w14:paraId="7E13E2E2"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0,7±0,05</w:t>
            </w:r>
          </w:p>
        </w:tc>
        <w:tc>
          <w:tcPr>
            <w:tcW w:w="993" w:type="dxa"/>
            <w:tcBorders>
              <w:left w:val="single" w:sz="4" w:space="0" w:color="auto"/>
              <w:right w:val="single" w:sz="4" w:space="0" w:color="auto"/>
            </w:tcBorders>
          </w:tcPr>
          <w:p w14:paraId="5BF405F0"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0,4±0,04</w:t>
            </w:r>
          </w:p>
        </w:tc>
      </w:tr>
      <w:tr w:rsidR="00CE6BD8" w:rsidRPr="00CE6BD8" w14:paraId="2AA118F3" w14:textId="77777777" w:rsidTr="00D62581">
        <w:trPr>
          <w:trHeight w:val="183"/>
        </w:trPr>
        <w:tc>
          <w:tcPr>
            <w:tcW w:w="1418" w:type="dxa"/>
            <w:tcBorders>
              <w:left w:val="single" w:sz="4" w:space="0" w:color="auto"/>
            </w:tcBorders>
          </w:tcPr>
          <w:p w14:paraId="54F84016"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vertAlign w:val="superscript"/>
              </w:rPr>
            </w:pPr>
            <w:r w:rsidRPr="00CE6BD8">
              <w:rPr>
                <w:rFonts w:ascii="Times New Roman" w:hAnsi="Times New Roman" w:cs="Times New Roman"/>
                <w:sz w:val="28"/>
                <w:szCs w:val="28"/>
                <w:lang w:val="en-US"/>
              </w:rPr>
              <w:t>Cu</w:t>
            </w:r>
            <w:r w:rsidRPr="00CE6BD8">
              <w:rPr>
                <w:rFonts w:ascii="Times New Roman" w:hAnsi="Times New Roman" w:cs="Times New Roman"/>
                <w:sz w:val="28"/>
                <w:szCs w:val="28"/>
              </w:rPr>
              <w:t>, мг/дм</w:t>
            </w:r>
            <w:r w:rsidRPr="00CE6BD8">
              <w:rPr>
                <w:rFonts w:ascii="Times New Roman" w:hAnsi="Times New Roman" w:cs="Times New Roman"/>
                <w:sz w:val="28"/>
                <w:szCs w:val="28"/>
                <w:vertAlign w:val="superscript"/>
              </w:rPr>
              <w:t>3</w:t>
            </w:r>
          </w:p>
        </w:tc>
        <w:tc>
          <w:tcPr>
            <w:tcW w:w="709" w:type="dxa"/>
          </w:tcPr>
          <w:p w14:paraId="52BF73EB"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0,05</w:t>
            </w:r>
          </w:p>
        </w:tc>
        <w:tc>
          <w:tcPr>
            <w:tcW w:w="992" w:type="dxa"/>
          </w:tcPr>
          <w:p w14:paraId="15CED5BE"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0,001±0,03</w:t>
            </w:r>
          </w:p>
        </w:tc>
        <w:tc>
          <w:tcPr>
            <w:tcW w:w="992" w:type="dxa"/>
          </w:tcPr>
          <w:p w14:paraId="3AEA858F"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0,001±0,03</w:t>
            </w:r>
          </w:p>
        </w:tc>
        <w:tc>
          <w:tcPr>
            <w:tcW w:w="851" w:type="dxa"/>
          </w:tcPr>
          <w:p w14:paraId="521286E1"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0,17±0,1</w:t>
            </w:r>
          </w:p>
        </w:tc>
        <w:tc>
          <w:tcPr>
            <w:tcW w:w="992" w:type="dxa"/>
          </w:tcPr>
          <w:p w14:paraId="2BCD4DF7"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0,21±0,04</w:t>
            </w:r>
          </w:p>
        </w:tc>
        <w:tc>
          <w:tcPr>
            <w:tcW w:w="992" w:type="dxa"/>
          </w:tcPr>
          <w:p w14:paraId="7E34C99A"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0,14±0,03</w:t>
            </w:r>
          </w:p>
        </w:tc>
        <w:tc>
          <w:tcPr>
            <w:tcW w:w="851" w:type="dxa"/>
          </w:tcPr>
          <w:p w14:paraId="4A272716"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w:t>
            </w:r>
            <w:r w:rsidRPr="00CE6BD8">
              <w:rPr>
                <w:rFonts w:ascii="Times New Roman" w:hAnsi="Times New Roman" w:cs="Times New Roman"/>
                <w:sz w:val="28"/>
                <w:szCs w:val="28"/>
                <w:lang w:val="en-US"/>
              </w:rPr>
              <w:t>2</w:t>
            </w:r>
            <w:r w:rsidRPr="00CE6BD8">
              <w:rPr>
                <w:rFonts w:ascii="Times New Roman" w:hAnsi="Times New Roman" w:cs="Times New Roman"/>
                <w:sz w:val="28"/>
                <w:szCs w:val="28"/>
              </w:rPr>
              <w:t>±0,04</w:t>
            </w:r>
          </w:p>
        </w:tc>
        <w:tc>
          <w:tcPr>
            <w:tcW w:w="850" w:type="dxa"/>
            <w:tcBorders>
              <w:right w:val="single" w:sz="4" w:space="0" w:color="auto"/>
            </w:tcBorders>
          </w:tcPr>
          <w:p w14:paraId="5B13407F"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013,±0,1</w:t>
            </w:r>
          </w:p>
        </w:tc>
        <w:tc>
          <w:tcPr>
            <w:tcW w:w="993" w:type="dxa"/>
            <w:tcBorders>
              <w:left w:val="single" w:sz="4" w:space="0" w:color="auto"/>
              <w:right w:val="single" w:sz="4" w:space="0" w:color="auto"/>
            </w:tcBorders>
          </w:tcPr>
          <w:p w14:paraId="0C9E293F"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0,14±0,04</w:t>
            </w:r>
          </w:p>
        </w:tc>
      </w:tr>
      <w:tr w:rsidR="00CE6BD8" w:rsidRPr="00CE6BD8" w14:paraId="0FFDE690" w14:textId="77777777" w:rsidTr="00D62581">
        <w:trPr>
          <w:trHeight w:val="180"/>
        </w:trPr>
        <w:tc>
          <w:tcPr>
            <w:tcW w:w="1418" w:type="dxa"/>
            <w:tcBorders>
              <w:left w:val="single" w:sz="4" w:space="0" w:color="auto"/>
            </w:tcBorders>
          </w:tcPr>
          <w:p w14:paraId="0146EB90"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en-US"/>
              </w:rPr>
              <w:t>As</w:t>
            </w:r>
            <w:r w:rsidRPr="00CE6BD8">
              <w:rPr>
                <w:rFonts w:ascii="Times New Roman" w:hAnsi="Times New Roman" w:cs="Times New Roman"/>
                <w:sz w:val="28"/>
                <w:szCs w:val="28"/>
              </w:rPr>
              <w:t>, мг/дм</w:t>
            </w:r>
            <w:r w:rsidRPr="00CE6BD8">
              <w:rPr>
                <w:rFonts w:ascii="Times New Roman" w:hAnsi="Times New Roman" w:cs="Times New Roman"/>
                <w:sz w:val="28"/>
                <w:szCs w:val="28"/>
                <w:vertAlign w:val="superscript"/>
              </w:rPr>
              <w:t>3</w:t>
            </w:r>
          </w:p>
        </w:tc>
        <w:tc>
          <w:tcPr>
            <w:tcW w:w="709" w:type="dxa"/>
          </w:tcPr>
          <w:p w14:paraId="18C79927"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0,1</w:t>
            </w:r>
          </w:p>
        </w:tc>
        <w:tc>
          <w:tcPr>
            <w:tcW w:w="992" w:type="dxa"/>
          </w:tcPr>
          <w:p w14:paraId="3C4B3C98"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&lt; 0,1</w:t>
            </w:r>
          </w:p>
        </w:tc>
        <w:tc>
          <w:tcPr>
            <w:tcW w:w="992" w:type="dxa"/>
          </w:tcPr>
          <w:p w14:paraId="2D6066E1"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&lt; 0,1</w:t>
            </w:r>
          </w:p>
        </w:tc>
        <w:tc>
          <w:tcPr>
            <w:tcW w:w="851" w:type="dxa"/>
          </w:tcPr>
          <w:p w14:paraId="665784D3"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&lt; 0,1</w:t>
            </w:r>
          </w:p>
        </w:tc>
        <w:tc>
          <w:tcPr>
            <w:tcW w:w="992" w:type="dxa"/>
          </w:tcPr>
          <w:p w14:paraId="468F909B"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&lt; 0,1</w:t>
            </w:r>
          </w:p>
        </w:tc>
        <w:tc>
          <w:tcPr>
            <w:tcW w:w="992" w:type="dxa"/>
          </w:tcPr>
          <w:p w14:paraId="0CAB711D"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0,6±0,04</w:t>
            </w:r>
          </w:p>
        </w:tc>
        <w:tc>
          <w:tcPr>
            <w:tcW w:w="851" w:type="dxa"/>
          </w:tcPr>
          <w:p w14:paraId="281F211B"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w:t>
            </w:r>
            <w:r w:rsidRPr="00CE6BD8">
              <w:rPr>
                <w:rFonts w:ascii="Times New Roman" w:hAnsi="Times New Roman" w:cs="Times New Roman"/>
                <w:sz w:val="28"/>
                <w:szCs w:val="28"/>
                <w:lang w:val="en-US"/>
              </w:rPr>
              <w:t>7</w:t>
            </w:r>
            <w:r w:rsidRPr="00CE6BD8">
              <w:rPr>
                <w:rFonts w:ascii="Times New Roman" w:hAnsi="Times New Roman" w:cs="Times New Roman"/>
                <w:sz w:val="28"/>
                <w:szCs w:val="28"/>
              </w:rPr>
              <w:t>±0,03</w:t>
            </w:r>
          </w:p>
        </w:tc>
        <w:tc>
          <w:tcPr>
            <w:tcW w:w="850" w:type="dxa"/>
            <w:tcBorders>
              <w:right w:val="single" w:sz="4" w:space="0" w:color="auto"/>
            </w:tcBorders>
          </w:tcPr>
          <w:p w14:paraId="4D45CBCB"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&lt; 0,1</w:t>
            </w:r>
          </w:p>
        </w:tc>
        <w:tc>
          <w:tcPr>
            <w:tcW w:w="993" w:type="dxa"/>
            <w:tcBorders>
              <w:left w:val="single" w:sz="4" w:space="0" w:color="auto"/>
              <w:right w:val="single" w:sz="4" w:space="0" w:color="auto"/>
            </w:tcBorders>
          </w:tcPr>
          <w:p w14:paraId="09A8136D"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&lt; 0,1</w:t>
            </w:r>
          </w:p>
        </w:tc>
      </w:tr>
      <w:tr w:rsidR="00CE6BD8" w:rsidRPr="00CE6BD8" w14:paraId="364C87AD" w14:textId="77777777" w:rsidTr="00D62581">
        <w:trPr>
          <w:trHeight w:val="200"/>
        </w:trPr>
        <w:tc>
          <w:tcPr>
            <w:tcW w:w="1418" w:type="dxa"/>
            <w:tcBorders>
              <w:left w:val="single" w:sz="4" w:space="0" w:color="auto"/>
            </w:tcBorders>
          </w:tcPr>
          <w:p w14:paraId="1A82CB00"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en-US"/>
              </w:rPr>
              <w:t>Cd</w:t>
            </w:r>
            <w:r w:rsidRPr="00CE6BD8">
              <w:rPr>
                <w:rFonts w:ascii="Times New Roman" w:hAnsi="Times New Roman" w:cs="Times New Roman"/>
                <w:sz w:val="28"/>
                <w:szCs w:val="28"/>
              </w:rPr>
              <w:t>, мг/дм</w:t>
            </w:r>
            <w:r w:rsidRPr="00CE6BD8">
              <w:rPr>
                <w:rFonts w:ascii="Times New Roman" w:hAnsi="Times New Roman" w:cs="Times New Roman"/>
                <w:sz w:val="28"/>
                <w:szCs w:val="28"/>
                <w:vertAlign w:val="superscript"/>
              </w:rPr>
              <w:t>3</w:t>
            </w:r>
          </w:p>
        </w:tc>
        <w:tc>
          <w:tcPr>
            <w:tcW w:w="709" w:type="dxa"/>
          </w:tcPr>
          <w:p w14:paraId="26B28AAE"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0,001</w:t>
            </w:r>
          </w:p>
        </w:tc>
        <w:tc>
          <w:tcPr>
            <w:tcW w:w="992" w:type="dxa"/>
          </w:tcPr>
          <w:p w14:paraId="2A7EFA39"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&lt; 0,001</w:t>
            </w:r>
          </w:p>
        </w:tc>
        <w:tc>
          <w:tcPr>
            <w:tcW w:w="992" w:type="dxa"/>
          </w:tcPr>
          <w:p w14:paraId="64521B58"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&lt; 0,001</w:t>
            </w:r>
          </w:p>
        </w:tc>
        <w:tc>
          <w:tcPr>
            <w:tcW w:w="851" w:type="dxa"/>
          </w:tcPr>
          <w:p w14:paraId="3CEFF97A"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&lt; 0,001</w:t>
            </w:r>
          </w:p>
        </w:tc>
        <w:tc>
          <w:tcPr>
            <w:tcW w:w="992" w:type="dxa"/>
          </w:tcPr>
          <w:p w14:paraId="5D42967C"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&lt; 0,001</w:t>
            </w:r>
          </w:p>
        </w:tc>
        <w:tc>
          <w:tcPr>
            <w:tcW w:w="992" w:type="dxa"/>
          </w:tcPr>
          <w:p w14:paraId="5E93F2BB"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0,03±0,92</w:t>
            </w:r>
          </w:p>
        </w:tc>
        <w:tc>
          <w:tcPr>
            <w:tcW w:w="851" w:type="dxa"/>
          </w:tcPr>
          <w:p w14:paraId="6CD3C80C"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0,04±0,1</w:t>
            </w:r>
          </w:p>
        </w:tc>
        <w:tc>
          <w:tcPr>
            <w:tcW w:w="850" w:type="dxa"/>
            <w:tcBorders>
              <w:right w:val="single" w:sz="4" w:space="0" w:color="auto"/>
            </w:tcBorders>
          </w:tcPr>
          <w:p w14:paraId="13AE6594"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rPr>
              <w:t>&lt; 0,001</w:t>
            </w:r>
          </w:p>
        </w:tc>
        <w:tc>
          <w:tcPr>
            <w:tcW w:w="993" w:type="dxa"/>
            <w:tcBorders>
              <w:left w:val="single" w:sz="4" w:space="0" w:color="auto"/>
              <w:right w:val="single" w:sz="4" w:space="0" w:color="auto"/>
            </w:tcBorders>
          </w:tcPr>
          <w:p w14:paraId="247BA3ED"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&lt; 0,001</w:t>
            </w:r>
          </w:p>
        </w:tc>
      </w:tr>
      <w:tr w:rsidR="00CE6BD8" w:rsidRPr="00CE6BD8" w14:paraId="3B64DFEE" w14:textId="77777777" w:rsidTr="00D62581">
        <w:trPr>
          <w:trHeight w:val="246"/>
        </w:trPr>
        <w:tc>
          <w:tcPr>
            <w:tcW w:w="1418" w:type="dxa"/>
            <w:tcBorders>
              <w:left w:val="single" w:sz="4" w:space="0" w:color="auto"/>
            </w:tcBorders>
          </w:tcPr>
          <w:p w14:paraId="30FDC3C0"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en-US"/>
              </w:rPr>
              <w:t>Zn</w:t>
            </w:r>
            <w:r w:rsidRPr="00CE6BD8">
              <w:rPr>
                <w:rFonts w:ascii="Times New Roman" w:hAnsi="Times New Roman" w:cs="Times New Roman"/>
                <w:sz w:val="28"/>
                <w:szCs w:val="28"/>
              </w:rPr>
              <w:t>, мг/дм</w:t>
            </w:r>
            <w:r w:rsidRPr="00CE6BD8">
              <w:rPr>
                <w:rFonts w:ascii="Times New Roman" w:hAnsi="Times New Roman" w:cs="Times New Roman"/>
                <w:sz w:val="28"/>
                <w:szCs w:val="28"/>
                <w:vertAlign w:val="superscript"/>
              </w:rPr>
              <w:t>3</w:t>
            </w:r>
          </w:p>
        </w:tc>
        <w:tc>
          <w:tcPr>
            <w:tcW w:w="709" w:type="dxa"/>
          </w:tcPr>
          <w:p w14:paraId="124B76AB"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1,0</w:t>
            </w:r>
          </w:p>
        </w:tc>
        <w:tc>
          <w:tcPr>
            <w:tcW w:w="992" w:type="dxa"/>
          </w:tcPr>
          <w:p w14:paraId="74143065"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0,9±0,04</w:t>
            </w:r>
          </w:p>
        </w:tc>
        <w:tc>
          <w:tcPr>
            <w:tcW w:w="992" w:type="dxa"/>
          </w:tcPr>
          <w:p w14:paraId="45918E53"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0,7±0,03</w:t>
            </w:r>
          </w:p>
        </w:tc>
        <w:tc>
          <w:tcPr>
            <w:tcW w:w="851" w:type="dxa"/>
          </w:tcPr>
          <w:p w14:paraId="7C0DD4E6"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1,5±0,02</w:t>
            </w:r>
          </w:p>
        </w:tc>
        <w:tc>
          <w:tcPr>
            <w:tcW w:w="992" w:type="dxa"/>
          </w:tcPr>
          <w:p w14:paraId="39AD7816"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1,7±0,04</w:t>
            </w:r>
          </w:p>
        </w:tc>
        <w:tc>
          <w:tcPr>
            <w:tcW w:w="992" w:type="dxa"/>
          </w:tcPr>
          <w:p w14:paraId="4EE4B9A2"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1,8±0,03</w:t>
            </w:r>
          </w:p>
        </w:tc>
        <w:tc>
          <w:tcPr>
            <w:tcW w:w="851" w:type="dxa"/>
          </w:tcPr>
          <w:p w14:paraId="37B26D4B"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2,1±0,04</w:t>
            </w:r>
          </w:p>
        </w:tc>
        <w:tc>
          <w:tcPr>
            <w:tcW w:w="850" w:type="dxa"/>
            <w:tcBorders>
              <w:right w:val="single" w:sz="4" w:space="0" w:color="auto"/>
            </w:tcBorders>
          </w:tcPr>
          <w:p w14:paraId="5317B03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1,1±0,03</w:t>
            </w:r>
          </w:p>
        </w:tc>
        <w:tc>
          <w:tcPr>
            <w:tcW w:w="993" w:type="dxa"/>
            <w:tcBorders>
              <w:left w:val="single" w:sz="4" w:space="0" w:color="auto"/>
              <w:right w:val="single" w:sz="4" w:space="0" w:color="auto"/>
            </w:tcBorders>
          </w:tcPr>
          <w:p w14:paraId="4ED0CD68"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1,2±0,04</w:t>
            </w:r>
          </w:p>
        </w:tc>
      </w:tr>
      <w:tr w:rsidR="00CE6BD8" w:rsidRPr="00CE6BD8" w14:paraId="3AD4BCCF" w14:textId="77777777" w:rsidTr="00D62581">
        <w:trPr>
          <w:trHeight w:val="204"/>
        </w:trPr>
        <w:tc>
          <w:tcPr>
            <w:tcW w:w="1418" w:type="dxa"/>
            <w:tcBorders>
              <w:left w:val="single" w:sz="4" w:space="0" w:color="auto"/>
            </w:tcBorders>
          </w:tcPr>
          <w:p w14:paraId="27EF7C70"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en-US"/>
              </w:rPr>
              <w:lastRenderedPageBreak/>
              <w:t>Cr</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kk-KZ"/>
              </w:rPr>
              <w:t>жалпы</w:t>
            </w:r>
            <w:r w:rsidRPr="00CE6BD8">
              <w:rPr>
                <w:rFonts w:ascii="Times New Roman" w:hAnsi="Times New Roman" w:cs="Times New Roman"/>
                <w:sz w:val="28"/>
                <w:szCs w:val="28"/>
              </w:rPr>
              <w:t>, мг/дм</w:t>
            </w:r>
            <w:r w:rsidRPr="00CE6BD8">
              <w:rPr>
                <w:rFonts w:ascii="Times New Roman" w:hAnsi="Times New Roman" w:cs="Times New Roman"/>
                <w:sz w:val="28"/>
                <w:szCs w:val="28"/>
                <w:vertAlign w:val="superscript"/>
              </w:rPr>
              <w:t>3</w:t>
            </w:r>
          </w:p>
        </w:tc>
        <w:tc>
          <w:tcPr>
            <w:tcW w:w="709" w:type="dxa"/>
          </w:tcPr>
          <w:p w14:paraId="29859966"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0,05</w:t>
            </w:r>
          </w:p>
        </w:tc>
        <w:tc>
          <w:tcPr>
            <w:tcW w:w="992" w:type="dxa"/>
          </w:tcPr>
          <w:p w14:paraId="055AA730"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&lt; 0,05</w:t>
            </w:r>
          </w:p>
        </w:tc>
        <w:tc>
          <w:tcPr>
            <w:tcW w:w="992" w:type="dxa"/>
          </w:tcPr>
          <w:p w14:paraId="01CC9AB5"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&lt; 0,05</w:t>
            </w:r>
          </w:p>
        </w:tc>
        <w:tc>
          <w:tcPr>
            <w:tcW w:w="851" w:type="dxa"/>
          </w:tcPr>
          <w:p w14:paraId="2157C30F"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&lt; 0,05</w:t>
            </w:r>
          </w:p>
        </w:tc>
        <w:tc>
          <w:tcPr>
            <w:tcW w:w="992" w:type="dxa"/>
          </w:tcPr>
          <w:p w14:paraId="3EE2DDDC"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&lt; 0,05</w:t>
            </w:r>
          </w:p>
        </w:tc>
        <w:tc>
          <w:tcPr>
            <w:tcW w:w="992" w:type="dxa"/>
          </w:tcPr>
          <w:p w14:paraId="20660F60"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&lt; 0,05</w:t>
            </w:r>
          </w:p>
        </w:tc>
        <w:tc>
          <w:tcPr>
            <w:tcW w:w="851" w:type="dxa"/>
          </w:tcPr>
          <w:p w14:paraId="0668902C"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&lt; 0,05</w:t>
            </w:r>
          </w:p>
        </w:tc>
        <w:tc>
          <w:tcPr>
            <w:tcW w:w="850" w:type="dxa"/>
            <w:tcBorders>
              <w:right w:val="single" w:sz="4" w:space="0" w:color="auto"/>
            </w:tcBorders>
          </w:tcPr>
          <w:p w14:paraId="746FA798"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&lt; 0,05</w:t>
            </w:r>
          </w:p>
        </w:tc>
        <w:tc>
          <w:tcPr>
            <w:tcW w:w="993" w:type="dxa"/>
            <w:tcBorders>
              <w:left w:val="single" w:sz="4" w:space="0" w:color="auto"/>
              <w:right w:val="single" w:sz="4" w:space="0" w:color="auto"/>
            </w:tcBorders>
          </w:tcPr>
          <w:p w14:paraId="7A7D7A96"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&lt; 0,05</w:t>
            </w:r>
          </w:p>
        </w:tc>
      </w:tr>
      <w:tr w:rsidR="00CE6BD8" w:rsidRPr="00CE6BD8" w14:paraId="621BCAAB" w14:textId="77777777" w:rsidTr="00D62581">
        <w:trPr>
          <w:trHeight w:val="195"/>
        </w:trPr>
        <w:tc>
          <w:tcPr>
            <w:tcW w:w="1418" w:type="dxa"/>
            <w:tcBorders>
              <w:left w:val="single" w:sz="4" w:space="0" w:color="auto"/>
              <w:bottom w:val="single" w:sz="4" w:space="0" w:color="auto"/>
            </w:tcBorders>
          </w:tcPr>
          <w:p w14:paraId="0E5C35D5"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Мұнай өнімдері</w:t>
            </w:r>
          </w:p>
        </w:tc>
        <w:tc>
          <w:tcPr>
            <w:tcW w:w="709" w:type="dxa"/>
            <w:tcBorders>
              <w:bottom w:val="single" w:sz="4" w:space="0" w:color="auto"/>
            </w:tcBorders>
          </w:tcPr>
          <w:p w14:paraId="0289DDB0"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0,1</w:t>
            </w:r>
          </w:p>
        </w:tc>
        <w:tc>
          <w:tcPr>
            <w:tcW w:w="992" w:type="dxa"/>
            <w:tcBorders>
              <w:bottom w:val="single" w:sz="4" w:space="0" w:color="auto"/>
            </w:tcBorders>
          </w:tcPr>
          <w:p w14:paraId="7E0A49FA"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0,08±0,04</w:t>
            </w:r>
          </w:p>
        </w:tc>
        <w:tc>
          <w:tcPr>
            <w:tcW w:w="992" w:type="dxa"/>
            <w:tcBorders>
              <w:bottom w:val="single" w:sz="4" w:space="0" w:color="auto"/>
            </w:tcBorders>
          </w:tcPr>
          <w:p w14:paraId="6BC4FFFE"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0,09±0,03</w:t>
            </w:r>
          </w:p>
        </w:tc>
        <w:tc>
          <w:tcPr>
            <w:tcW w:w="851" w:type="dxa"/>
            <w:tcBorders>
              <w:bottom w:val="single" w:sz="4" w:space="0" w:color="auto"/>
            </w:tcBorders>
          </w:tcPr>
          <w:p w14:paraId="7F9DB412"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0,08±0,1</w:t>
            </w:r>
          </w:p>
        </w:tc>
        <w:tc>
          <w:tcPr>
            <w:tcW w:w="992" w:type="dxa"/>
            <w:tcBorders>
              <w:bottom w:val="single" w:sz="4" w:space="0" w:color="auto"/>
            </w:tcBorders>
          </w:tcPr>
          <w:p w14:paraId="60122008"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0,09±0,04</w:t>
            </w:r>
          </w:p>
        </w:tc>
        <w:tc>
          <w:tcPr>
            <w:tcW w:w="992" w:type="dxa"/>
            <w:tcBorders>
              <w:bottom w:val="single" w:sz="4" w:space="0" w:color="auto"/>
            </w:tcBorders>
          </w:tcPr>
          <w:p w14:paraId="3263B8B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0,3±0,03</w:t>
            </w:r>
          </w:p>
        </w:tc>
        <w:tc>
          <w:tcPr>
            <w:tcW w:w="851" w:type="dxa"/>
            <w:tcBorders>
              <w:bottom w:val="single" w:sz="4" w:space="0" w:color="auto"/>
            </w:tcBorders>
          </w:tcPr>
          <w:p w14:paraId="36B2D85E"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0,5±0,02</w:t>
            </w:r>
          </w:p>
        </w:tc>
        <w:tc>
          <w:tcPr>
            <w:tcW w:w="850" w:type="dxa"/>
            <w:tcBorders>
              <w:bottom w:val="single" w:sz="4" w:space="0" w:color="auto"/>
              <w:right w:val="single" w:sz="4" w:space="0" w:color="auto"/>
            </w:tcBorders>
          </w:tcPr>
          <w:p w14:paraId="06236059"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0,05±0,1</w:t>
            </w:r>
          </w:p>
        </w:tc>
        <w:tc>
          <w:tcPr>
            <w:tcW w:w="993" w:type="dxa"/>
            <w:tcBorders>
              <w:left w:val="single" w:sz="4" w:space="0" w:color="auto"/>
              <w:bottom w:val="single" w:sz="4" w:space="0" w:color="auto"/>
              <w:right w:val="single" w:sz="4" w:space="0" w:color="auto"/>
            </w:tcBorders>
          </w:tcPr>
          <w:p w14:paraId="1633F3C7"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0,07±0,03</w:t>
            </w:r>
          </w:p>
        </w:tc>
      </w:tr>
    </w:tbl>
    <w:p w14:paraId="5F3AF6DC"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rPr>
      </w:pPr>
      <w:r w:rsidRPr="00CE6BD8">
        <w:rPr>
          <w:rFonts w:ascii="Times New Roman" w:hAnsi="Times New Roman" w:cs="Times New Roman"/>
          <w:sz w:val="28"/>
          <w:szCs w:val="28"/>
          <w:vertAlign w:val="superscript"/>
        </w:rPr>
        <w:t xml:space="preserve">* </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kk-KZ"/>
        </w:rPr>
        <w:t xml:space="preserve">су обектілеріне ағынды суларды жіберуге арналған ШРК мәндері </w:t>
      </w:r>
      <w:r w:rsidRPr="00CE6BD8">
        <w:rPr>
          <w:rFonts w:ascii="Times New Roman" w:hAnsi="Times New Roman" w:cs="Times New Roman"/>
          <w:sz w:val="28"/>
          <w:szCs w:val="28"/>
        </w:rPr>
        <w:t>(ГН 2.1.5. – 1315 – 03)</w:t>
      </w:r>
    </w:p>
    <w:p w14:paraId="741D2F9C"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lang w:val="kk-KZ"/>
        </w:rPr>
      </w:pPr>
      <w:r w:rsidRPr="00CE6BD8">
        <w:rPr>
          <w:rFonts w:ascii="Times New Roman" w:hAnsi="Times New Roman" w:cs="Times New Roman"/>
          <w:sz w:val="28"/>
          <w:szCs w:val="28"/>
        </w:rPr>
        <w:t xml:space="preserve">**  - </w:t>
      </w:r>
      <w:r w:rsidRPr="00CE6BD8">
        <w:rPr>
          <w:rFonts w:ascii="Times New Roman" w:hAnsi="Times New Roman" w:cs="Times New Roman"/>
          <w:sz w:val="28"/>
          <w:szCs w:val="28"/>
          <w:lang w:val="kk-KZ"/>
        </w:rPr>
        <w:t>су сынамаларын алу нүктелерінің негізгі бағыттарға бағдарлануы</w:t>
      </w:r>
    </w:p>
    <w:p w14:paraId="1EB85DC6" w14:textId="0BB30335"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lang w:val="kk-KZ"/>
        </w:rPr>
        <w:t>Кәріздік тазартқыш құрылғылар</w:t>
      </w:r>
      <w:r w:rsidR="00294E35" w:rsidRPr="00CE6BD8">
        <w:rPr>
          <w:rFonts w:ascii="Times New Roman" w:hAnsi="Times New Roman" w:cs="Times New Roman"/>
          <w:sz w:val="28"/>
          <w:szCs w:val="28"/>
          <w:shd w:val="clear" w:color="auto" w:fill="FFFFFF"/>
          <w:lang w:val="kk-KZ"/>
        </w:rPr>
        <w:t>ынан шыққан су сақтау қауызы</w:t>
      </w:r>
      <w:r w:rsidRPr="00CE6BD8">
        <w:rPr>
          <w:rFonts w:ascii="Times New Roman" w:hAnsi="Times New Roman" w:cs="Times New Roman"/>
          <w:sz w:val="28"/>
          <w:szCs w:val="28"/>
          <w:shd w:val="clear" w:color="auto" w:fill="FFFFFF"/>
          <w:lang w:val="kk-KZ"/>
        </w:rPr>
        <w:t>ның сарқынды суларының ластану дәрежесін анықтау үшін судың гидрохимиялық ластану индексі (СЛИ) есептелді . Индексті анықтауда келесі формула пайдаланылды</w:t>
      </w:r>
      <w:r w:rsidRPr="00CE6BD8">
        <w:rPr>
          <w:rFonts w:ascii="Times New Roman" w:hAnsi="Times New Roman" w:cs="Times New Roman"/>
          <w:sz w:val="28"/>
          <w:szCs w:val="28"/>
          <w:shd w:val="clear" w:color="auto" w:fill="FFFFFF"/>
        </w:rPr>
        <w:t>:</w:t>
      </w:r>
    </w:p>
    <w:p w14:paraId="21F23033"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rPr>
      </w:pPr>
    </w:p>
    <w:p w14:paraId="632FE200" w14:textId="77777777" w:rsidR="00364F10" w:rsidRPr="00CE6BD8" w:rsidRDefault="00364F10" w:rsidP="00364F10">
      <w:pPr>
        <w:suppressAutoHyphens/>
        <w:spacing w:after="0" w:line="240" w:lineRule="auto"/>
        <w:ind w:firstLine="540"/>
        <w:jc w:val="center"/>
        <w:rPr>
          <w:rFonts w:ascii="Times New Roman" w:hAnsi="Times New Roman" w:cs="Times New Roman"/>
          <w:sz w:val="28"/>
          <w:szCs w:val="28"/>
          <w:shd w:val="clear" w:color="auto" w:fill="FFFFFF"/>
        </w:rPr>
      </w:pPr>
      <m:oMath>
        <m:r>
          <w:rPr>
            <w:rFonts w:ascii="Cambria Math" w:hAnsi="Cambria Math" w:cs="Times New Roman"/>
            <w:sz w:val="28"/>
            <w:szCs w:val="28"/>
            <w:shd w:val="clear" w:color="auto" w:fill="FFFFFF"/>
            <w:lang w:val="kk-KZ"/>
          </w:rPr>
          <m:t>СЛИ</m:t>
        </m:r>
        <m:r>
          <w:rPr>
            <w:rFonts w:ascii="Cambria Math" w:hAnsi="Cambria Math" w:cs="Times New Roman"/>
            <w:sz w:val="28"/>
            <w:szCs w:val="28"/>
            <w:shd w:val="clear" w:color="auto" w:fill="FFFFFF"/>
          </w:rPr>
          <m:t xml:space="preserve">= </m:t>
        </m:r>
        <m:f>
          <m:fPr>
            <m:ctrlPr>
              <w:rPr>
                <w:rFonts w:ascii="Cambria Math" w:hAnsi="Cambria Math" w:cs="Times New Roman"/>
                <w:i/>
                <w:sz w:val="28"/>
                <w:szCs w:val="28"/>
                <w:shd w:val="clear" w:color="auto" w:fill="FFFFFF"/>
              </w:rPr>
            </m:ctrlPr>
          </m:fPr>
          <m:num>
            <m:r>
              <w:rPr>
                <w:rFonts w:ascii="Cambria Math" w:hAnsi="Cambria Math" w:cs="Times New Roman"/>
                <w:sz w:val="28"/>
                <w:szCs w:val="28"/>
                <w:shd w:val="clear" w:color="auto" w:fill="FFFFFF"/>
              </w:rPr>
              <m:t>1</m:t>
            </m:r>
          </m:num>
          <m:den>
            <m:r>
              <w:rPr>
                <w:rFonts w:ascii="Cambria Math" w:hAnsi="Cambria Math" w:cs="Times New Roman"/>
                <w:sz w:val="28"/>
                <w:szCs w:val="28"/>
                <w:shd w:val="clear" w:color="auto" w:fill="FFFFFF"/>
                <w:lang w:val="en-US"/>
              </w:rPr>
              <m:t>N</m:t>
            </m:r>
          </m:den>
        </m:f>
        <m:r>
          <w:rPr>
            <w:rFonts w:ascii="Cambria Math" w:hAnsi="Cambria Math" w:cs="Times New Roman"/>
            <w:sz w:val="28"/>
            <w:szCs w:val="28"/>
            <w:shd w:val="clear" w:color="auto" w:fill="FFFFFF"/>
          </w:rPr>
          <m:t xml:space="preserve"> </m:t>
        </m:r>
        <m:nary>
          <m:naryPr>
            <m:chr m:val="∑"/>
            <m:limLoc m:val="undOvr"/>
            <m:ctrlPr>
              <w:rPr>
                <w:rFonts w:ascii="Cambria Math" w:hAnsi="Cambria Math" w:cs="Times New Roman"/>
                <w:i/>
                <w:sz w:val="28"/>
                <w:szCs w:val="28"/>
                <w:shd w:val="clear" w:color="auto" w:fill="FFFFFF"/>
              </w:rPr>
            </m:ctrlPr>
          </m:naryPr>
          <m:sub>
            <m:r>
              <w:rPr>
                <w:rFonts w:ascii="Cambria Math" w:hAnsi="Cambria Math" w:cs="Times New Roman"/>
                <w:sz w:val="28"/>
                <w:szCs w:val="28"/>
                <w:shd w:val="clear" w:color="auto" w:fill="FFFFFF"/>
              </w:rPr>
              <m:t>i=1</m:t>
            </m:r>
          </m:sub>
          <m:sup>
            <m:r>
              <w:rPr>
                <w:rFonts w:ascii="Cambria Math" w:hAnsi="Cambria Math" w:cs="Times New Roman"/>
                <w:sz w:val="28"/>
                <w:szCs w:val="28"/>
                <w:shd w:val="clear" w:color="auto" w:fill="FFFFFF"/>
              </w:rPr>
              <m:t>N</m:t>
            </m:r>
          </m:sup>
          <m:e>
            <m:f>
              <m:fPr>
                <m:ctrlPr>
                  <w:rPr>
                    <w:rFonts w:ascii="Cambria Math" w:hAnsi="Cambria Math" w:cs="Times New Roman"/>
                    <w:i/>
                    <w:sz w:val="28"/>
                    <w:szCs w:val="28"/>
                    <w:shd w:val="clear" w:color="auto" w:fill="FFFFFF"/>
                  </w:rPr>
                </m:ctrlPr>
              </m:fPr>
              <m:num>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rPr>
                      <m:t>C</m:t>
                    </m:r>
                  </m:e>
                  <m:sub>
                    <m:r>
                      <w:rPr>
                        <w:rFonts w:ascii="Cambria Math" w:hAnsi="Cambria Math" w:cs="Times New Roman"/>
                        <w:sz w:val="28"/>
                        <w:szCs w:val="28"/>
                        <w:shd w:val="clear" w:color="auto" w:fill="FFFFFF"/>
                      </w:rPr>
                      <m:t>i</m:t>
                    </m:r>
                  </m:sub>
                </m:sSub>
              </m:num>
              <m:den>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rPr>
                      <m:t>ШРК</m:t>
                    </m:r>
                  </m:e>
                  <m:sub>
                    <m:r>
                      <w:rPr>
                        <w:rFonts w:ascii="Cambria Math" w:hAnsi="Cambria Math" w:cs="Times New Roman"/>
                        <w:sz w:val="28"/>
                        <w:szCs w:val="28"/>
                        <w:shd w:val="clear" w:color="auto" w:fill="FFFFFF"/>
                        <w:lang w:val="en-US"/>
                      </w:rPr>
                      <m:t>i</m:t>
                    </m:r>
                  </m:sub>
                </m:sSub>
              </m:den>
            </m:f>
          </m:e>
        </m:nary>
      </m:oMath>
      <w:r w:rsidRPr="00CE6BD8">
        <w:rPr>
          <w:rFonts w:ascii="Times New Roman" w:hAnsi="Times New Roman" w:cs="Times New Roman"/>
          <w:sz w:val="28"/>
          <w:szCs w:val="28"/>
          <w:shd w:val="clear" w:color="auto" w:fill="FFFFFF"/>
        </w:rPr>
        <w:t xml:space="preserve">  (1)</w:t>
      </w:r>
    </w:p>
    <w:p w14:paraId="3EFE1329"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rPr>
      </w:pPr>
    </w:p>
    <w:p w14:paraId="3431DAB8"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lang w:val="kk-KZ"/>
        </w:rPr>
        <w:t>мұндағы</w:t>
      </w:r>
      <w:r w:rsidRPr="00CE6BD8">
        <w:rPr>
          <w:rFonts w:ascii="Times New Roman" w:hAnsi="Times New Roman" w:cs="Times New Roman"/>
          <w:sz w:val="28"/>
          <w:szCs w:val="28"/>
          <w:shd w:val="clear" w:color="auto" w:fill="FFFFFF"/>
        </w:rPr>
        <w:t xml:space="preserve"> </w:t>
      </w:r>
      <m:oMath>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rPr>
              <m:t>C</m:t>
            </m:r>
          </m:e>
          <m:sub>
            <m:r>
              <w:rPr>
                <w:rFonts w:ascii="Cambria Math" w:hAnsi="Cambria Math" w:cs="Times New Roman"/>
                <w:sz w:val="28"/>
                <w:szCs w:val="28"/>
                <w:shd w:val="clear" w:color="auto" w:fill="FFFFFF"/>
              </w:rPr>
              <m:t>i</m:t>
            </m:r>
          </m:sub>
        </m:sSub>
      </m:oMath>
      <w:r w:rsidRPr="00CE6BD8">
        <w:rPr>
          <w:rFonts w:ascii="Times New Roman" w:hAnsi="Times New Roman" w:cs="Times New Roman"/>
          <w:sz w:val="28"/>
          <w:szCs w:val="28"/>
          <w:shd w:val="clear" w:color="auto" w:fill="FFFFFF"/>
        </w:rPr>
        <w:t xml:space="preserve"> – </w:t>
      </w:r>
      <w:r w:rsidRPr="00CE6BD8">
        <w:rPr>
          <w:rFonts w:ascii="Times New Roman" w:hAnsi="Times New Roman" w:cs="Times New Roman"/>
          <w:sz w:val="28"/>
          <w:szCs w:val="28"/>
          <w:shd w:val="clear" w:color="auto" w:fill="FFFFFF"/>
          <w:lang w:val="kk-KZ"/>
        </w:rPr>
        <w:t>ЛЗ концентрациясы</w:t>
      </w:r>
      <w:r w:rsidRPr="00CE6BD8">
        <w:rPr>
          <w:rFonts w:ascii="Times New Roman" w:hAnsi="Times New Roman" w:cs="Times New Roman"/>
          <w:sz w:val="28"/>
          <w:szCs w:val="28"/>
          <w:shd w:val="clear" w:color="auto" w:fill="FFFFFF"/>
        </w:rPr>
        <w:t xml:space="preserve">, </w:t>
      </w:r>
      <m:oMath>
        <m:r>
          <w:rPr>
            <w:rFonts w:ascii="Cambria Math" w:hAnsi="Cambria Math" w:cs="Times New Roman"/>
            <w:sz w:val="28"/>
            <w:szCs w:val="28"/>
            <w:shd w:val="clear" w:color="auto" w:fill="FFFFFF"/>
          </w:rPr>
          <m:t>N</m:t>
        </m:r>
      </m:oMath>
      <w:r w:rsidRPr="00CE6BD8">
        <w:rPr>
          <w:rFonts w:ascii="Times New Roman" w:hAnsi="Times New Roman" w:cs="Times New Roman"/>
          <w:sz w:val="28"/>
          <w:szCs w:val="28"/>
          <w:shd w:val="clear" w:color="auto" w:fill="FFFFFF"/>
        </w:rPr>
        <w:t xml:space="preserve"> – </w:t>
      </w:r>
      <w:r w:rsidRPr="00CE6BD8">
        <w:rPr>
          <w:rFonts w:ascii="Times New Roman" w:hAnsi="Times New Roman" w:cs="Times New Roman"/>
          <w:sz w:val="28"/>
          <w:szCs w:val="28"/>
          <w:shd w:val="clear" w:color="auto" w:fill="FFFFFF"/>
          <w:lang w:val="kk-KZ"/>
        </w:rPr>
        <w:t>есептеуде қолданылатын көрсеткіштер саны</w:t>
      </w:r>
      <w:r w:rsidRPr="00CE6BD8">
        <w:rPr>
          <w:rFonts w:ascii="Times New Roman" w:hAnsi="Times New Roman" w:cs="Times New Roman"/>
          <w:sz w:val="28"/>
          <w:szCs w:val="28"/>
          <w:shd w:val="clear" w:color="auto" w:fill="FFFFFF"/>
        </w:rPr>
        <w:t xml:space="preserve">, </w:t>
      </w:r>
      <m:oMath>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rPr>
              <m:t>ШРК</m:t>
            </m:r>
          </m:e>
          <m:sub>
            <m:r>
              <w:rPr>
                <w:rFonts w:ascii="Cambria Math" w:hAnsi="Cambria Math" w:cs="Times New Roman"/>
                <w:sz w:val="28"/>
                <w:szCs w:val="28"/>
                <w:shd w:val="clear" w:color="auto" w:fill="FFFFFF"/>
                <w:lang w:val="en-US"/>
              </w:rPr>
              <m:t>i</m:t>
            </m:r>
          </m:sub>
        </m:sSub>
      </m:oMath>
      <w:r w:rsidRPr="00CE6BD8">
        <w:rPr>
          <w:rFonts w:ascii="Times New Roman" w:hAnsi="Times New Roman" w:cs="Times New Roman"/>
          <w:sz w:val="28"/>
          <w:szCs w:val="28"/>
          <w:shd w:val="clear" w:color="auto" w:fill="FFFFFF"/>
        </w:rPr>
        <w:t xml:space="preserve"> – </w:t>
      </w:r>
      <w:r w:rsidRPr="00CE6BD8">
        <w:rPr>
          <w:rFonts w:ascii="Times New Roman" w:hAnsi="Times New Roman" w:cs="Times New Roman"/>
          <w:sz w:val="28"/>
          <w:szCs w:val="28"/>
          <w:shd w:val="clear" w:color="auto" w:fill="FFFFFF"/>
          <w:lang w:val="kk-KZ"/>
        </w:rPr>
        <w:t>сәйкес су об</w:t>
      </w:r>
      <w:r w:rsidRPr="00CE6BD8">
        <w:rPr>
          <w:rFonts w:ascii="Times New Roman" w:hAnsi="Times New Roman" w:cs="Times New Roman"/>
          <w:sz w:val="28"/>
          <w:szCs w:val="28"/>
          <w:shd w:val="clear" w:color="auto" w:fill="FFFFFF"/>
        </w:rPr>
        <w:t>ъект</w:t>
      </w:r>
      <w:r w:rsidRPr="00CE6BD8">
        <w:rPr>
          <w:rFonts w:ascii="Times New Roman" w:hAnsi="Times New Roman" w:cs="Times New Roman"/>
          <w:sz w:val="28"/>
          <w:szCs w:val="28"/>
          <w:shd w:val="clear" w:color="auto" w:fill="FFFFFF"/>
          <w:lang w:val="kk-KZ"/>
        </w:rPr>
        <w:t>ісі үшін белгіленген мән</w:t>
      </w:r>
      <w:r w:rsidRPr="00CE6BD8">
        <w:rPr>
          <w:rFonts w:ascii="Times New Roman" w:hAnsi="Times New Roman" w:cs="Times New Roman"/>
          <w:sz w:val="28"/>
          <w:szCs w:val="28"/>
          <w:shd w:val="clear" w:color="auto" w:fill="FFFFFF"/>
        </w:rPr>
        <w:t xml:space="preserve">. </w:t>
      </w:r>
    </w:p>
    <w:p w14:paraId="77A0A1FA"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rPr>
      </w:pPr>
    </w:p>
    <w:p w14:paraId="6872EB8E"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lang w:val="kk-KZ"/>
        </w:rPr>
        <w:t>Есептеу ШРК деңгейінен жоғары көрсеткіш көрсеткен ең көп еселігі бар 6 (алты) компонент үшін жүргізілді</w:t>
      </w:r>
      <w:r w:rsidRPr="00CE6BD8">
        <w:rPr>
          <w:rFonts w:ascii="Times New Roman" w:hAnsi="Times New Roman" w:cs="Times New Roman"/>
          <w:sz w:val="28"/>
          <w:szCs w:val="28"/>
          <w:shd w:val="clear" w:color="auto" w:fill="FFFFFF"/>
        </w:rPr>
        <w:t xml:space="preserve">, </w:t>
      </w:r>
      <m:oMath>
        <m:f>
          <m:fPr>
            <m:ctrlPr>
              <w:rPr>
                <w:rFonts w:ascii="Cambria Math" w:hAnsi="Cambria Math" w:cs="Times New Roman"/>
                <w:i/>
                <w:sz w:val="28"/>
                <w:szCs w:val="28"/>
                <w:shd w:val="clear" w:color="auto" w:fill="FFFFFF"/>
              </w:rPr>
            </m:ctrlPr>
          </m:fPr>
          <m:num>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rPr>
                  <m:t>C</m:t>
                </m:r>
              </m:e>
              <m:sub>
                <m:r>
                  <w:rPr>
                    <w:rFonts w:ascii="Cambria Math" w:hAnsi="Cambria Math" w:cs="Times New Roman"/>
                    <w:sz w:val="28"/>
                    <w:szCs w:val="28"/>
                    <w:shd w:val="clear" w:color="auto" w:fill="FFFFFF"/>
                  </w:rPr>
                  <m:t>i</m:t>
                </m:r>
              </m:sub>
            </m:sSub>
          </m:num>
          <m:den>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rPr>
                  <m:t>ШРК</m:t>
                </m:r>
              </m:e>
              <m:sub>
                <m:r>
                  <w:rPr>
                    <w:rFonts w:ascii="Cambria Math" w:hAnsi="Cambria Math" w:cs="Times New Roman"/>
                    <w:sz w:val="28"/>
                    <w:szCs w:val="28"/>
                    <w:shd w:val="clear" w:color="auto" w:fill="FFFFFF"/>
                    <w:lang w:val="en-US"/>
                  </w:rPr>
                  <m:t>i</m:t>
                </m:r>
              </m:sub>
            </m:sSub>
          </m:den>
        </m:f>
      </m:oMath>
      <w:r w:rsidRPr="00CE6BD8">
        <w:rPr>
          <w:rFonts w:ascii="Times New Roman" w:hAnsi="Times New Roman" w:cs="Times New Roman"/>
          <w:sz w:val="28"/>
          <w:szCs w:val="28"/>
          <w:shd w:val="clear" w:color="auto" w:fill="FFFFFF"/>
        </w:rPr>
        <w:t xml:space="preserve">, </w:t>
      </w:r>
      <w:r w:rsidRPr="00CE6BD8">
        <w:rPr>
          <w:rFonts w:ascii="Times New Roman" w:hAnsi="Times New Roman" w:cs="Times New Roman"/>
          <w:sz w:val="28"/>
          <w:szCs w:val="28"/>
          <w:shd w:val="clear" w:color="auto" w:fill="FFFFFF"/>
          <w:lang w:val="kk-KZ"/>
        </w:rPr>
        <w:t>яғни</w:t>
      </w:r>
      <w:r w:rsidRPr="00CE6BD8">
        <w:rPr>
          <w:rFonts w:ascii="Times New Roman" w:hAnsi="Times New Roman" w:cs="Times New Roman"/>
          <w:sz w:val="28"/>
          <w:szCs w:val="28"/>
          <w:shd w:val="clear" w:color="auto" w:fill="FFFFFF"/>
        </w:rPr>
        <w:t xml:space="preserve"> </w:t>
      </w:r>
      <m:oMath>
        <m:r>
          <w:rPr>
            <w:rFonts w:ascii="Cambria Math" w:hAnsi="Cambria Math" w:cs="Times New Roman"/>
            <w:sz w:val="28"/>
            <w:szCs w:val="28"/>
            <w:shd w:val="clear" w:color="auto" w:fill="FFFFFF"/>
          </w:rPr>
          <m:t>N</m:t>
        </m:r>
      </m:oMath>
      <w:r w:rsidRPr="00CE6BD8">
        <w:rPr>
          <w:rFonts w:ascii="Times New Roman" w:hAnsi="Times New Roman" w:cs="Times New Roman"/>
          <w:sz w:val="28"/>
          <w:szCs w:val="28"/>
          <w:shd w:val="clear" w:color="auto" w:fill="FFFFFF"/>
        </w:rPr>
        <w:t xml:space="preserve"> = 6 (</w:t>
      </w:r>
      <w:r w:rsidRPr="00CE6BD8">
        <w:rPr>
          <w:rFonts w:ascii="Times New Roman" w:hAnsi="Times New Roman" w:cs="Times New Roman"/>
          <w:sz w:val="28"/>
          <w:szCs w:val="28"/>
          <w:shd w:val="clear" w:color="auto" w:fill="FFFFFF"/>
          <w:lang w:val="en-US"/>
        </w:rPr>
        <w:t>Fe</w:t>
      </w:r>
      <w:r w:rsidRPr="00CE6BD8">
        <w:rPr>
          <w:rFonts w:ascii="Times New Roman" w:hAnsi="Times New Roman" w:cs="Times New Roman"/>
          <w:sz w:val="28"/>
          <w:szCs w:val="28"/>
          <w:shd w:val="clear" w:color="auto" w:fill="FFFFFF"/>
          <w:vertAlign w:val="subscript"/>
          <w:lang w:val="kk-KZ"/>
        </w:rPr>
        <w:t>жалпы</w:t>
      </w:r>
      <w:r w:rsidRPr="00CE6BD8">
        <w:rPr>
          <w:rFonts w:ascii="Times New Roman" w:hAnsi="Times New Roman" w:cs="Times New Roman"/>
          <w:sz w:val="28"/>
          <w:szCs w:val="28"/>
          <w:shd w:val="clear" w:color="auto" w:fill="FFFFFF"/>
        </w:rPr>
        <w:t xml:space="preserve">, </w:t>
      </w:r>
      <w:r w:rsidRPr="00CE6BD8">
        <w:rPr>
          <w:rFonts w:ascii="Times New Roman" w:hAnsi="Times New Roman" w:cs="Times New Roman"/>
          <w:sz w:val="28"/>
          <w:szCs w:val="28"/>
          <w:shd w:val="clear" w:color="auto" w:fill="FFFFFF"/>
          <w:lang w:val="en-US"/>
        </w:rPr>
        <w:t>Cu</w:t>
      </w:r>
      <w:r w:rsidRPr="00CE6BD8">
        <w:rPr>
          <w:rFonts w:ascii="Times New Roman" w:hAnsi="Times New Roman" w:cs="Times New Roman"/>
          <w:sz w:val="28"/>
          <w:szCs w:val="28"/>
          <w:shd w:val="clear" w:color="auto" w:fill="FFFFFF"/>
        </w:rPr>
        <w:t xml:space="preserve">, </w:t>
      </w:r>
      <w:r w:rsidRPr="00CE6BD8">
        <w:rPr>
          <w:rFonts w:ascii="Times New Roman" w:hAnsi="Times New Roman" w:cs="Times New Roman"/>
          <w:sz w:val="28"/>
          <w:szCs w:val="28"/>
          <w:shd w:val="clear" w:color="auto" w:fill="FFFFFF"/>
          <w:lang w:val="en-US"/>
        </w:rPr>
        <w:t>As</w:t>
      </w:r>
      <w:r w:rsidRPr="00CE6BD8">
        <w:rPr>
          <w:rFonts w:ascii="Times New Roman" w:hAnsi="Times New Roman" w:cs="Times New Roman"/>
          <w:sz w:val="28"/>
          <w:szCs w:val="28"/>
          <w:shd w:val="clear" w:color="auto" w:fill="FFFFFF"/>
        </w:rPr>
        <w:t xml:space="preserve">, </w:t>
      </w:r>
      <w:r w:rsidRPr="00CE6BD8">
        <w:rPr>
          <w:rFonts w:ascii="Times New Roman" w:hAnsi="Times New Roman" w:cs="Times New Roman"/>
          <w:sz w:val="28"/>
          <w:szCs w:val="28"/>
          <w:shd w:val="clear" w:color="auto" w:fill="FFFFFF"/>
          <w:lang w:val="en-US"/>
        </w:rPr>
        <w:t>Cd</w:t>
      </w:r>
      <w:r w:rsidRPr="00CE6BD8">
        <w:rPr>
          <w:rFonts w:ascii="Times New Roman" w:hAnsi="Times New Roman" w:cs="Times New Roman"/>
          <w:sz w:val="28"/>
          <w:szCs w:val="28"/>
          <w:shd w:val="clear" w:color="auto" w:fill="FFFFFF"/>
        </w:rPr>
        <w:t xml:space="preserve">, </w:t>
      </w:r>
      <w:r w:rsidRPr="00CE6BD8">
        <w:rPr>
          <w:rFonts w:ascii="Times New Roman" w:hAnsi="Times New Roman" w:cs="Times New Roman"/>
          <w:sz w:val="28"/>
          <w:szCs w:val="28"/>
          <w:shd w:val="clear" w:color="auto" w:fill="FFFFFF"/>
          <w:lang w:val="en-US"/>
        </w:rPr>
        <w:t>Zn</w:t>
      </w:r>
      <w:r w:rsidRPr="00CE6BD8">
        <w:rPr>
          <w:rFonts w:ascii="Times New Roman" w:hAnsi="Times New Roman" w:cs="Times New Roman"/>
          <w:sz w:val="28"/>
          <w:szCs w:val="28"/>
          <w:shd w:val="clear" w:color="auto" w:fill="FFFFFF"/>
        </w:rPr>
        <w:t xml:space="preserve">, </w:t>
      </w:r>
      <w:r w:rsidRPr="00CE6BD8">
        <w:rPr>
          <w:rFonts w:ascii="Times New Roman" w:hAnsi="Times New Roman" w:cs="Times New Roman"/>
          <w:sz w:val="28"/>
          <w:szCs w:val="28"/>
          <w:shd w:val="clear" w:color="auto" w:fill="FFFFFF"/>
          <w:lang w:val="kk-KZ"/>
        </w:rPr>
        <w:t>МӨ</w:t>
      </w:r>
      <w:r w:rsidRPr="00CE6BD8">
        <w:rPr>
          <w:rFonts w:ascii="Times New Roman" w:hAnsi="Times New Roman" w:cs="Times New Roman"/>
          <w:sz w:val="28"/>
          <w:szCs w:val="28"/>
          <w:shd w:val="clear" w:color="auto" w:fill="FFFFFF"/>
        </w:rPr>
        <w:t xml:space="preserve">). </w:t>
      </w:r>
    </w:p>
    <w:p w14:paraId="1BC38A9E" w14:textId="423FC421"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СЛИ есептеудің нәтижесі мен 9-ші кестеде көрсетілген ақпаратқа сәйкес, ластаушы құрамдас бөліктерге негізделген су қ</w:t>
      </w:r>
      <w:r w:rsidR="005B091A" w:rsidRPr="00CE6BD8">
        <w:rPr>
          <w:rFonts w:ascii="Times New Roman" w:hAnsi="Times New Roman" w:cs="Times New Roman"/>
          <w:sz w:val="28"/>
          <w:szCs w:val="28"/>
          <w:shd w:val="clear" w:color="auto" w:fill="FFFFFF"/>
          <w:lang w:val="kk-KZ"/>
        </w:rPr>
        <w:t>ауыз</w:t>
      </w:r>
      <w:r w:rsidRPr="00CE6BD8">
        <w:rPr>
          <w:rFonts w:ascii="Times New Roman" w:hAnsi="Times New Roman" w:cs="Times New Roman"/>
          <w:sz w:val="28"/>
          <w:szCs w:val="28"/>
          <w:shd w:val="clear" w:color="auto" w:fill="FFFFFF"/>
          <w:lang w:val="kk-KZ"/>
        </w:rPr>
        <w:t xml:space="preserve">ының су сапасының классификациясына сәйкес, </w:t>
      </w:r>
      <w:r w:rsidR="00294E35" w:rsidRPr="00CE6BD8">
        <w:rPr>
          <w:rFonts w:ascii="Times New Roman" w:hAnsi="Times New Roman" w:cs="Times New Roman"/>
          <w:sz w:val="28"/>
          <w:szCs w:val="28"/>
          <w:shd w:val="clear" w:color="auto" w:fill="FFFFFF"/>
          <w:lang w:val="kk-KZ"/>
        </w:rPr>
        <w:t>қауызд</w:t>
      </w:r>
      <w:r w:rsidRPr="00CE6BD8">
        <w:rPr>
          <w:rFonts w:ascii="Times New Roman" w:hAnsi="Times New Roman" w:cs="Times New Roman"/>
          <w:sz w:val="28"/>
          <w:szCs w:val="28"/>
          <w:shd w:val="clear" w:color="auto" w:fill="FFFFFF"/>
          <w:lang w:val="kk-KZ"/>
        </w:rPr>
        <w:t>ың 1-ші фондық нүктесіндегі судың күйі «таза» деп сипатталды. Оңтүстік-батыс бөлігіндегі сарқынды су тұндырғышы суының «таза» сипаттамасына ие болуы, бұл бөлікте 0,6 га ауданы бар, ластаушы заттар үшін өзіндік «кедергі» болып табылатын «аралдың» болуымен түсіндіріледі. Ал бұл аймақта суда жүзетін құстардың (үйректер) болуы зерттеу нәтижесін растайды.</w:t>
      </w:r>
    </w:p>
    <w:p w14:paraId="37A995AF"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lang w:val="kk-KZ"/>
        </w:rPr>
      </w:pPr>
    </w:p>
    <w:p w14:paraId="7FE01C95" w14:textId="77777777" w:rsidR="00364F10" w:rsidRPr="00CE6BD8" w:rsidRDefault="00364F10" w:rsidP="00364F10">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noProof/>
          <w:sz w:val="28"/>
          <w:szCs w:val="28"/>
          <w:shd w:val="clear" w:color="auto" w:fill="FFFFFF"/>
        </w:rPr>
        <w:drawing>
          <wp:inline distT="0" distB="0" distL="0" distR="0" wp14:anchorId="705B8384" wp14:editId="01D14C5A">
            <wp:extent cx="2819400" cy="185674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19400" cy="1856740"/>
                    </a:xfrm>
                    <a:prstGeom prst="rect">
                      <a:avLst/>
                    </a:prstGeom>
                    <a:noFill/>
                    <a:ln>
                      <a:noFill/>
                    </a:ln>
                  </pic:spPr>
                </pic:pic>
              </a:graphicData>
            </a:graphic>
          </wp:inline>
        </w:drawing>
      </w:r>
      <w:r w:rsidRPr="00CE6BD8">
        <w:rPr>
          <w:rFonts w:ascii="Times New Roman" w:hAnsi="Times New Roman" w:cs="Times New Roman"/>
          <w:noProof/>
          <w:sz w:val="28"/>
          <w:szCs w:val="28"/>
          <w:shd w:val="clear" w:color="auto" w:fill="FFFFFF"/>
        </w:rPr>
        <w:drawing>
          <wp:inline distT="0" distB="0" distL="0" distR="0" wp14:anchorId="556AD3AA" wp14:editId="7E46F8B9">
            <wp:extent cx="2914650" cy="185737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14650" cy="1857375"/>
                    </a:xfrm>
                    <a:prstGeom prst="rect">
                      <a:avLst/>
                    </a:prstGeom>
                    <a:noFill/>
                    <a:ln>
                      <a:noFill/>
                    </a:ln>
                  </pic:spPr>
                </pic:pic>
              </a:graphicData>
            </a:graphic>
          </wp:inline>
        </w:drawing>
      </w:r>
    </w:p>
    <w:p w14:paraId="53B5814E" w14:textId="77777777" w:rsidR="00364F10" w:rsidRPr="00CE6BD8" w:rsidRDefault="00364F10" w:rsidP="00364F10">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noProof/>
          <w:sz w:val="28"/>
          <w:szCs w:val="28"/>
          <w:shd w:val="clear" w:color="auto" w:fill="FFFFFF"/>
        </w:rPr>
        <w:lastRenderedPageBreak/>
        <w:drawing>
          <wp:inline distT="0" distB="0" distL="0" distR="0" wp14:anchorId="03C0CB7E" wp14:editId="164B6509">
            <wp:extent cx="2819400" cy="19431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19400" cy="1943100"/>
                    </a:xfrm>
                    <a:prstGeom prst="rect">
                      <a:avLst/>
                    </a:prstGeom>
                    <a:noFill/>
                    <a:ln>
                      <a:noFill/>
                    </a:ln>
                  </pic:spPr>
                </pic:pic>
              </a:graphicData>
            </a:graphic>
          </wp:inline>
        </w:drawing>
      </w:r>
      <w:r w:rsidRPr="00CE6BD8">
        <w:rPr>
          <w:rFonts w:ascii="Times New Roman" w:hAnsi="Times New Roman" w:cs="Times New Roman"/>
          <w:noProof/>
          <w:sz w:val="28"/>
          <w:szCs w:val="28"/>
          <w:shd w:val="clear" w:color="auto" w:fill="FFFFFF"/>
        </w:rPr>
        <w:drawing>
          <wp:inline distT="0" distB="0" distL="0" distR="0" wp14:anchorId="656FCFF3" wp14:editId="0D899AA3">
            <wp:extent cx="2905125" cy="19431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05125" cy="1943100"/>
                    </a:xfrm>
                    <a:prstGeom prst="rect">
                      <a:avLst/>
                    </a:prstGeom>
                    <a:noFill/>
                    <a:ln>
                      <a:noFill/>
                    </a:ln>
                  </pic:spPr>
                </pic:pic>
              </a:graphicData>
            </a:graphic>
          </wp:inline>
        </w:drawing>
      </w:r>
    </w:p>
    <w:p w14:paraId="752E6CDE"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rPr>
      </w:pPr>
    </w:p>
    <w:p w14:paraId="11137132" w14:textId="2359D377" w:rsidR="00364F10" w:rsidRPr="00CE6BD8" w:rsidRDefault="00364F10" w:rsidP="00364F10">
      <w:pPr>
        <w:suppressAutoHyphens/>
        <w:spacing w:after="0" w:line="240" w:lineRule="auto"/>
        <w:ind w:firstLine="540"/>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lang w:val="kk-KZ"/>
        </w:rPr>
        <w:t>Сурет 18</w:t>
      </w:r>
      <w:r w:rsidRPr="00CE6BD8">
        <w:rPr>
          <w:rFonts w:ascii="Times New Roman" w:hAnsi="Times New Roman" w:cs="Times New Roman"/>
          <w:sz w:val="28"/>
          <w:szCs w:val="28"/>
          <w:shd w:val="clear" w:color="auto" w:fill="FFFFFF"/>
        </w:rPr>
        <w:t xml:space="preserve"> – </w:t>
      </w:r>
      <w:r w:rsidRPr="00CE6BD8">
        <w:rPr>
          <w:rFonts w:ascii="Times New Roman" w:hAnsi="Times New Roman" w:cs="Times New Roman"/>
          <w:sz w:val="28"/>
          <w:szCs w:val="28"/>
          <w:shd w:val="clear" w:color="auto" w:fill="FFFFFF"/>
          <w:lang w:val="kk-KZ"/>
        </w:rPr>
        <w:t xml:space="preserve">кәріздік тазартқыш құрылғыларының сарқынды су </w:t>
      </w:r>
      <w:r w:rsidR="00294E35" w:rsidRPr="00CE6BD8">
        <w:rPr>
          <w:rFonts w:ascii="Times New Roman" w:hAnsi="Times New Roman" w:cs="Times New Roman"/>
          <w:sz w:val="28"/>
          <w:szCs w:val="28"/>
          <w:shd w:val="clear" w:color="auto" w:fill="FFFFFF"/>
          <w:lang w:val="kk-KZ"/>
        </w:rPr>
        <w:t>қауыз</w:t>
      </w:r>
      <w:r w:rsidRPr="00CE6BD8">
        <w:rPr>
          <w:rFonts w:ascii="Times New Roman" w:hAnsi="Times New Roman" w:cs="Times New Roman"/>
          <w:sz w:val="28"/>
          <w:szCs w:val="28"/>
          <w:shd w:val="clear" w:color="auto" w:fill="FFFFFF"/>
          <w:lang w:val="kk-KZ"/>
        </w:rPr>
        <w:t>ындағы ластаушы заттар</w:t>
      </w:r>
    </w:p>
    <w:p w14:paraId="31EA380C"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rPr>
      </w:pPr>
    </w:p>
    <w:p w14:paraId="0174F6A3" w14:textId="77777777" w:rsidR="00364F10" w:rsidRPr="00CE6BD8" w:rsidRDefault="00364F10" w:rsidP="00364F10">
      <w:pPr>
        <w:suppressAutoHyphens/>
        <w:spacing w:after="0" w:line="240" w:lineRule="auto"/>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  Кесте 9 - 1 (фон), 2, 3 және 4-ші нүктелер үшін су сынамаларының тұндыру нүктесіндегі СЛИ мәні</w:t>
      </w:r>
    </w:p>
    <w:p w14:paraId="7F266942" w14:textId="77777777" w:rsidR="00364F10" w:rsidRPr="00CE6BD8" w:rsidRDefault="00364F10" w:rsidP="00364F10">
      <w:pPr>
        <w:suppressAutoHyphens/>
        <w:spacing w:after="0" w:line="240" w:lineRule="auto"/>
        <w:jc w:val="both"/>
        <w:rPr>
          <w:rFonts w:ascii="Times New Roman" w:hAnsi="Times New Roman" w:cs="Times New Roman"/>
          <w:sz w:val="28"/>
          <w:szCs w:val="28"/>
          <w:shd w:val="clear" w:color="auto" w:fill="FFFFFF"/>
          <w:lang w:val="kk-KZ"/>
        </w:rPr>
      </w:pPr>
    </w:p>
    <w:tbl>
      <w:tblPr>
        <w:tblStyle w:val="a8"/>
        <w:tblW w:w="0" w:type="auto"/>
        <w:tblInd w:w="108" w:type="dxa"/>
        <w:tblLook w:val="04A0" w:firstRow="1" w:lastRow="0" w:firstColumn="1" w:lastColumn="0" w:noHBand="0" w:noVBand="1"/>
      </w:tblPr>
      <w:tblGrid>
        <w:gridCol w:w="2050"/>
        <w:gridCol w:w="1073"/>
        <w:gridCol w:w="690"/>
        <w:gridCol w:w="1073"/>
        <w:gridCol w:w="690"/>
        <w:gridCol w:w="1073"/>
        <w:gridCol w:w="825"/>
        <w:gridCol w:w="1073"/>
        <w:gridCol w:w="690"/>
      </w:tblGrid>
      <w:tr w:rsidR="00CE6BD8" w:rsidRPr="00CE6BD8" w14:paraId="2108EBB4" w14:textId="77777777" w:rsidTr="00D62581">
        <w:tc>
          <w:tcPr>
            <w:tcW w:w="2050" w:type="dxa"/>
            <w:vMerge w:val="restart"/>
          </w:tcPr>
          <w:p w14:paraId="7FA102F5"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lang w:val="kk-KZ"/>
              </w:rPr>
              <w:t>Судың ластануының гидрохимиялық индексі</w:t>
            </w:r>
          </w:p>
          <w:p w14:paraId="5EFB71A7"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p>
        </w:tc>
        <w:tc>
          <w:tcPr>
            <w:tcW w:w="7187" w:type="dxa"/>
            <w:gridSpan w:val="8"/>
          </w:tcPr>
          <w:p w14:paraId="6F440F39" w14:textId="0FE0A67C" w:rsidR="00364F10" w:rsidRPr="00CE6BD8" w:rsidRDefault="00294E35" w:rsidP="00D62581">
            <w:pPr>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Қауыз</w:t>
            </w:r>
            <w:r w:rsidR="00364F10" w:rsidRPr="00CE6BD8">
              <w:rPr>
                <w:rFonts w:ascii="Times New Roman" w:hAnsi="Times New Roman" w:cs="Times New Roman"/>
                <w:sz w:val="28"/>
                <w:szCs w:val="28"/>
                <w:shd w:val="clear" w:color="auto" w:fill="FFFFFF"/>
                <w:lang w:val="kk-KZ"/>
              </w:rPr>
              <w:t xml:space="preserve"> суының сынамаларын алу нүктелері</w:t>
            </w:r>
          </w:p>
        </w:tc>
      </w:tr>
      <w:tr w:rsidR="00CE6BD8" w:rsidRPr="00CE6BD8" w14:paraId="7BF45EF2" w14:textId="77777777" w:rsidTr="00D62581">
        <w:tc>
          <w:tcPr>
            <w:tcW w:w="2050" w:type="dxa"/>
            <w:vMerge/>
          </w:tcPr>
          <w:p w14:paraId="6E4724BD"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p>
        </w:tc>
        <w:tc>
          <w:tcPr>
            <w:tcW w:w="1763" w:type="dxa"/>
            <w:gridSpan w:val="2"/>
          </w:tcPr>
          <w:p w14:paraId="3A596A63"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 (фо</w:t>
            </w:r>
            <w:r w:rsidRPr="00CE6BD8">
              <w:rPr>
                <w:rFonts w:ascii="Times New Roman" w:hAnsi="Times New Roman" w:cs="Times New Roman"/>
                <w:sz w:val="28"/>
                <w:szCs w:val="28"/>
                <w:shd w:val="clear" w:color="auto" w:fill="FFFFFF"/>
                <w:lang w:val="kk-KZ"/>
              </w:rPr>
              <w:t>ндық</w:t>
            </w:r>
            <w:r w:rsidRPr="00CE6BD8">
              <w:rPr>
                <w:rFonts w:ascii="Times New Roman" w:hAnsi="Times New Roman" w:cs="Times New Roman"/>
                <w:sz w:val="28"/>
                <w:szCs w:val="28"/>
                <w:shd w:val="clear" w:color="auto" w:fill="FFFFFF"/>
              </w:rPr>
              <w:t>) (</w:t>
            </w:r>
            <w:r w:rsidRPr="00CE6BD8">
              <w:rPr>
                <w:rFonts w:ascii="Times New Roman" w:hAnsi="Times New Roman" w:cs="Times New Roman"/>
                <w:sz w:val="28"/>
                <w:szCs w:val="28"/>
                <w:shd w:val="clear" w:color="auto" w:fill="FFFFFF"/>
                <w:lang w:val="kk-KZ"/>
              </w:rPr>
              <w:t>ОБ</w:t>
            </w:r>
            <w:r w:rsidRPr="00CE6BD8">
              <w:rPr>
                <w:rFonts w:ascii="Times New Roman" w:hAnsi="Times New Roman" w:cs="Times New Roman"/>
                <w:sz w:val="28"/>
                <w:szCs w:val="28"/>
                <w:shd w:val="clear" w:color="auto" w:fill="FFFFFF"/>
              </w:rPr>
              <w:t>)</w:t>
            </w:r>
          </w:p>
        </w:tc>
        <w:tc>
          <w:tcPr>
            <w:tcW w:w="1763" w:type="dxa"/>
            <w:gridSpan w:val="2"/>
          </w:tcPr>
          <w:p w14:paraId="13531808"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2 (</w:t>
            </w:r>
            <w:r w:rsidRPr="00CE6BD8">
              <w:rPr>
                <w:rFonts w:ascii="Times New Roman" w:hAnsi="Times New Roman" w:cs="Times New Roman"/>
                <w:sz w:val="28"/>
                <w:szCs w:val="28"/>
                <w:shd w:val="clear" w:color="auto" w:fill="FFFFFF"/>
                <w:lang w:val="kk-KZ"/>
              </w:rPr>
              <w:t>Б</w:t>
            </w:r>
            <w:r w:rsidRPr="00CE6BD8">
              <w:rPr>
                <w:rFonts w:ascii="Times New Roman" w:hAnsi="Times New Roman" w:cs="Times New Roman"/>
                <w:sz w:val="28"/>
                <w:szCs w:val="28"/>
                <w:shd w:val="clear" w:color="auto" w:fill="FFFFFF"/>
              </w:rPr>
              <w:t>)</w:t>
            </w:r>
          </w:p>
        </w:tc>
        <w:tc>
          <w:tcPr>
            <w:tcW w:w="1898" w:type="dxa"/>
            <w:gridSpan w:val="2"/>
          </w:tcPr>
          <w:p w14:paraId="75CDA9FE"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3(С)</w:t>
            </w:r>
          </w:p>
        </w:tc>
        <w:tc>
          <w:tcPr>
            <w:tcW w:w="1763" w:type="dxa"/>
            <w:gridSpan w:val="2"/>
          </w:tcPr>
          <w:p w14:paraId="6DFF733A"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4 (</w:t>
            </w:r>
            <w:r w:rsidRPr="00CE6BD8">
              <w:rPr>
                <w:rFonts w:ascii="Times New Roman" w:hAnsi="Times New Roman" w:cs="Times New Roman"/>
                <w:sz w:val="28"/>
                <w:szCs w:val="28"/>
                <w:shd w:val="clear" w:color="auto" w:fill="FFFFFF"/>
                <w:lang w:val="kk-KZ"/>
              </w:rPr>
              <w:t>Ш</w:t>
            </w:r>
            <w:r w:rsidRPr="00CE6BD8">
              <w:rPr>
                <w:rFonts w:ascii="Times New Roman" w:hAnsi="Times New Roman" w:cs="Times New Roman"/>
                <w:sz w:val="28"/>
                <w:szCs w:val="28"/>
                <w:shd w:val="clear" w:color="auto" w:fill="FFFFFF"/>
              </w:rPr>
              <w:t>)</w:t>
            </w:r>
          </w:p>
        </w:tc>
      </w:tr>
      <w:tr w:rsidR="00CE6BD8" w:rsidRPr="00CE6BD8" w14:paraId="30131F9E" w14:textId="77777777" w:rsidTr="00D62581">
        <w:trPr>
          <w:trHeight w:val="240"/>
        </w:trPr>
        <w:tc>
          <w:tcPr>
            <w:tcW w:w="2050" w:type="dxa"/>
            <w:vMerge/>
          </w:tcPr>
          <w:p w14:paraId="68EB52E3"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p>
        </w:tc>
        <w:tc>
          <w:tcPr>
            <w:tcW w:w="1073" w:type="dxa"/>
          </w:tcPr>
          <w:p w14:paraId="26D7BABD"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Көктем</w:t>
            </w:r>
          </w:p>
        </w:tc>
        <w:tc>
          <w:tcPr>
            <w:tcW w:w="690" w:type="dxa"/>
          </w:tcPr>
          <w:p w14:paraId="3D23AA32"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Жаз</w:t>
            </w:r>
          </w:p>
        </w:tc>
        <w:tc>
          <w:tcPr>
            <w:tcW w:w="1073" w:type="dxa"/>
          </w:tcPr>
          <w:p w14:paraId="1C450939"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Көктем</w:t>
            </w:r>
          </w:p>
        </w:tc>
        <w:tc>
          <w:tcPr>
            <w:tcW w:w="690" w:type="dxa"/>
          </w:tcPr>
          <w:p w14:paraId="1F7F8702"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Жаз</w:t>
            </w:r>
          </w:p>
        </w:tc>
        <w:tc>
          <w:tcPr>
            <w:tcW w:w="1073" w:type="dxa"/>
          </w:tcPr>
          <w:p w14:paraId="7A6B0D26"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Көктем</w:t>
            </w:r>
          </w:p>
        </w:tc>
        <w:tc>
          <w:tcPr>
            <w:tcW w:w="825" w:type="dxa"/>
          </w:tcPr>
          <w:p w14:paraId="77E45832"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Жаз</w:t>
            </w:r>
          </w:p>
        </w:tc>
        <w:tc>
          <w:tcPr>
            <w:tcW w:w="918" w:type="dxa"/>
          </w:tcPr>
          <w:p w14:paraId="0E187DDD"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Көктем</w:t>
            </w:r>
          </w:p>
        </w:tc>
        <w:tc>
          <w:tcPr>
            <w:tcW w:w="845" w:type="dxa"/>
          </w:tcPr>
          <w:p w14:paraId="5CA138F6"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Жаз</w:t>
            </w:r>
          </w:p>
        </w:tc>
      </w:tr>
      <w:tr w:rsidR="00CE6BD8" w:rsidRPr="00CE6BD8" w14:paraId="4FDD5301" w14:textId="77777777" w:rsidTr="00D62581">
        <w:trPr>
          <w:trHeight w:val="270"/>
        </w:trPr>
        <w:tc>
          <w:tcPr>
            <w:tcW w:w="2050" w:type="dxa"/>
          </w:tcPr>
          <w:p w14:paraId="68B0B99A"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СЛИ</w:t>
            </w:r>
          </w:p>
        </w:tc>
        <w:tc>
          <w:tcPr>
            <w:tcW w:w="1073" w:type="dxa"/>
          </w:tcPr>
          <w:p w14:paraId="5ECD348A"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0,43</w:t>
            </w:r>
          </w:p>
        </w:tc>
        <w:tc>
          <w:tcPr>
            <w:tcW w:w="690" w:type="dxa"/>
          </w:tcPr>
          <w:p w14:paraId="01658C0C"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0,36</w:t>
            </w:r>
          </w:p>
        </w:tc>
        <w:tc>
          <w:tcPr>
            <w:tcW w:w="1073" w:type="dxa"/>
          </w:tcPr>
          <w:p w14:paraId="2FBA49C7"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1,38</w:t>
            </w:r>
          </w:p>
        </w:tc>
        <w:tc>
          <w:tcPr>
            <w:tcW w:w="690" w:type="dxa"/>
          </w:tcPr>
          <w:p w14:paraId="18AD3196"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1,31</w:t>
            </w:r>
          </w:p>
        </w:tc>
        <w:tc>
          <w:tcPr>
            <w:tcW w:w="1073" w:type="dxa"/>
          </w:tcPr>
          <w:p w14:paraId="475401C0"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41,3</w:t>
            </w:r>
          </w:p>
        </w:tc>
        <w:tc>
          <w:tcPr>
            <w:tcW w:w="825" w:type="dxa"/>
          </w:tcPr>
          <w:p w14:paraId="7CD3F20F"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49,97</w:t>
            </w:r>
          </w:p>
        </w:tc>
        <w:tc>
          <w:tcPr>
            <w:tcW w:w="918" w:type="dxa"/>
          </w:tcPr>
          <w:p w14:paraId="69FA20BC"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5,16</w:t>
            </w:r>
          </w:p>
        </w:tc>
        <w:tc>
          <w:tcPr>
            <w:tcW w:w="845" w:type="dxa"/>
          </w:tcPr>
          <w:p w14:paraId="3BC6ACBB"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4,56</w:t>
            </w:r>
          </w:p>
        </w:tc>
      </w:tr>
      <w:tr w:rsidR="00364F10" w:rsidRPr="00CE6BD8" w14:paraId="08640C84" w14:textId="77777777" w:rsidTr="00D62581">
        <w:trPr>
          <w:trHeight w:val="262"/>
        </w:trPr>
        <w:tc>
          <w:tcPr>
            <w:tcW w:w="2050" w:type="dxa"/>
          </w:tcPr>
          <w:p w14:paraId="78C63BBB"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vertAlign w:val="subscript"/>
              </w:rPr>
            </w:pPr>
            <w:r w:rsidRPr="00CE6BD8">
              <w:rPr>
                <w:rFonts w:ascii="Times New Roman" w:hAnsi="Times New Roman" w:cs="Times New Roman"/>
                <w:sz w:val="28"/>
                <w:szCs w:val="28"/>
                <w:shd w:val="clear" w:color="auto" w:fill="FFFFFF"/>
                <w:lang w:val="kk-KZ"/>
              </w:rPr>
              <w:t>СЛИорташа</w:t>
            </w:r>
          </w:p>
        </w:tc>
        <w:tc>
          <w:tcPr>
            <w:tcW w:w="1763" w:type="dxa"/>
            <w:gridSpan w:val="2"/>
          </w:tcPr>
          <w:p w14:paraId="67EE6420"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0,395</w:t>
            </w:r>
          </w:p>
        </w:tc>
        <w:tc>
          <w:tcPr>
            <w:tcW w:w="1763" w:type="dxa"/>
            <w:gridSpan w:val="2"/>
          </w:tcPr>
          <w:p w14:paraId="3F840EBE"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1,345</w:t>
            </w:r>
          </w:p>
        </w:tc>
        <w:tc>
          <w:tcPr>
            <w:tcW w:w="1898" w:type="dxa"/>
            <w:gridSpan w:val="2"/>
          </w:tcPr>
          <w:p w14:paraId="4836772C"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45,635</w:t>
            </w:r>
          </w:p>
        </w:tc>
        <w:tc>
          <w:tcPr>
            <w:tcW w:w="1763" w:type="dxa"/>
            <w:gridSpan w:val="2"/>
          </w:tcPr>
          <w:p w14:paraId="6C86BF41"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4,86</w:t>
            </w:r>
          </w:p>
        </w:tc>
      </w:tr>
    </w:tbl>
    <w:p w14:paraId="0140C6A6"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rPr>
      </w:pPr>
    </w:p>
    <w:p w14:paraId="2D11859A" w14:textId="45D96C5B" w:rsidR="00364F10" w:rsidRPr="00CE6BD8" w:rsidRDefault="00294E35" w:rsidP="00364F10">
      <w:pPr>
        <w:suppressAutoHyphens/>
        <w:spacing w:after="0" w:line="240" w:lineRule="auto"/>
        <w:ind w:firstLine="540"/>
        <w:jc w:val="both"/>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lang w:val="kk-KZ"/>
        </w:rPr>
        <w:t>Қауызд</w:t>
      </w:r>
      <w:r w:rsidR="00364F10" w:rsidRPr="00CE6BD8">
        <w:rPr>
          <w:rFonts w:ascii="Times New Roman" w:hAnsi="Times New Roman" w:cs="Times New Roman"/>
          <w:sz w:val="28"/>
          <w:szCs w:val="28"/>
          <w:shd w:val="clear" w:color="auto" w:fill="FFFFFF"/>
          <w:lang w:val="kk-KZ"/>
        </w:rPr>
        <w:t xml:space="preserve">ың 2-ші батыс нүктесінде сулар «орташа ластанған», ал 4-ші нүктеде </w:t>
      </w:r>
      <w:r w:rsidR="00364F10" w:rsidRPr="00CE6BD8">
        <w:rPr>
          <w:rFonts w:ascii="Times New Roman" w:hAnsi="Times New Roman" w:cs="Times New Roman"/>
          <w:sz w:val="28"/>
          <w:szCs w:val="28"/>
          <w:shd w:val="clear" w:color="auto" w:fill="FFFFFF"/>
        </w:rPr>
        <w:t>(</w:t>
      </w:r>
      <w:r w:rsidR="00364F10" w:rsidRPr="00CE6BD8">
        <w:rPr>
          <w:rFonts w:ascii="Times New Roman" w:hAnsi="Times New Roman" w:cs="Times New Roman"/>
          <w:sz w:val="28"/>
          <w:szCs w:val="28"/>
          <w:shd w:val="clear" w:color="auto" w:fill="FFFFFF"/>
          <w:lang w:val="kk-KZ"/>
        </w:rPr>
        <w:t>кәріздік тазартқыш құрылғыларының су шығысы</w:t>
      </w:r>
      <w:r w:rsidR="00364F10" w:rsidRPr="00CE6BD8">
        <w:rPr>
          <w:rFonts w:ascii="Times New Roman" w:hAnsi="Times New Roman" w:cs="Times New Roman"/>
          <w:sz w:val="28"/>
          <w:szCs w:val="28"/>
          <w:shd w:val="clear" w:color="auto" w:fill="FFFFFF"/>
        </w:rPr>
        <w:t>)</w:t>
      </w:r>
      <w:r w:rsidR="00364F10" w:rsidRPr="00CE6BD8">
        <w:rPr>
          <w:rFonts w:ascii="Times New Roman" w:hAnsi="Times New Roman" w:cs="Times New Roman"/>
          <w:sz w:val="28"/>
          <w:szCs w:val="28"/>
          <w:shd w:val="clear" w:color="auto" w:fill="FFFFFF"/>
          <w:lang w:val="kk-KZ"/>
        </w:rPr>
        <w:t xml:space="preserve"> «ластанған» деп бағаланды.</w:t>
      </w:r>
      <w:r w:rsidR="00364F10" w:rsidRPr="00CE6BD8">
        <w:rPr>
          <w:rFonts w:ascii="Times New Roman" w:hAnsi="Times New Roman" w:cs="Times New Roman"/>
          <w:sz w:val="28"/>
          <w:szCs w:val="28"/>
          <w:shd w:val="clear" w:color="auto" w:fill="FFFFFF"/>
        </w:rPr>
        <w:t xml:space="preserve"> </w:t>
      </w:r>
    </w:p>
    <w:p w14:paraId="143F40BD"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3-ші солтүстік нүктедегі сулар өте жоғары деңгейде, яғни «қатты ластанған» болып табылды. Мұндағы басты ластаушы заттар – Fe</w:t>
      </w:r>
      <w:r w:rsidRPr="00CE6BD8">
        <w:rPr>
          <w:rFonts w:ascii="Times New Roman" w:hAnsi="Times New Roman" w:cs="Times New Roman"/>
          <w:sz w:val="28"/>
          <w:szCs w:val="28"/>
          <w:shd w:val="clear" w:color="auto" w:fill="FFFFFF"/>
          <w:vertAlign w:val="subscript"/>
          <w:lang w:val="kk-KZ"/>
        </w:rPr>
        <w:t xml:space="preserve">жалпы, </w:t>
      </w:r>
      <w:r w:rsidRPr="00CE6BD8">
        <w:rPr>
          <w:rFonts w:ascii="Times New Roman" w:hAnsi="Times New Roman" w:cs="Times New Roman"/>
          <w:sz w:val="28"/>
          <w:szCs w:val="28"/>
          <w:shd w:val="clear" w:color="auto" w:fill="FFFFFF"/>
          <w:lang w:val="kk-KZ"/>
        </w:rPr>
        <w:t xml:space="preserve">кадмий (Cd) және мышьяк (As) деп саналды. </w:t>
      </w:r>
    </w:p>
    <w:p w14:paraId="59A33ED4" w14:textId="7B42F7E0"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u w:val="single"/>
          <w:shd w:val="clear" w:color="auto" w:fill="FFFFFF"/>
          <w:lang w:val="kk-KZ"/>
        </w:rPr>
        <w:t>Түпкі шөгінділер.</w:t>
      </w:r>
      <w:r w:rsidRPr="00CE6BD8">
        <w:rPr>
          <w:rFonts w:ascii="Times New Roman" w:hAnsi="Times New Roman" w:cs="Times New Roman"/>
          <w:sz w:val="28"/>
          <w:szCs w:val="28"/>
          <w:shd w:val="clear" w:color="auto" w:fill="FFFFFF"/>
          <w:lang w:val="kk-KZ"/>
        </w:rPr>
        <w:t xml:space="preserve"> ҚР түпкі шөгінділерге арналған ШРК шамалары белгіленбегендіктен, кәріз тазарту құрылыстарының сарқынды су </w:t>
      </w:r>
      <w:r w:rsidR="00294E35" w:rsidRPr="00CE6BD8">
        <w:rPr>
          <w:rFonts w:ascii="Times New Roman" w:hAnsi="Times New Roman" w:cs="Times New Roman"/>
          <w:sz w:val="28"/>
          <w:szCs w:val="28"/>
          <w:shd w:val="clear" w:color="auto" w:fill="FFFFFF"/>
          <w:lang w:val="kk-KZ"/>
        </w:rPr>
        <w:t>қауыз</w:t>
      </w:r>
      <w:r w:rsidRPr="00CE6BD8">
        <w:rPr>
          <w:rFonts w:ascii="Times New Roman" w:hAnsi="Times New Roman" w:cs="Times New Roman"/>
          <w:sz w:val="28"/>
          <w:szCs w:val="28"/>
          <w:shd w:val="clear" w:color="auto" w:fill="FFFFFF"/>
          <w:lang w:val="kk-KZ"/>
        </w:rPr>
        <w:t xml:space="preserve">ының ластануын бағалау үшін топырақтағы ауыр металдардың ШРК пайдаланылды (ҚР Денсаулық сақтау министрлігінің 2004 жылғы 30 қаңтардағы № 99 және ҚР Қоршаған ортаны қорғау Министрлігінің 2004 жылғы 27 қаңтардағы № 21-п бірлескен бұйрығы). Сонымен қатар, </w:t>
      </w:r>
      <w:r w:rsidR="00294E35" w:rsidRPr="00CE6BD8">
        <w:rPr>
          <w:rFonts w:ascii="Times New Roman" w:hAnsi="Times New Roman" w:cs="Times New Roman"/>
          <w:sz w:val="28"/>
          <w:szCs w:val="28"/>
          <w:shd w:val="clear" w:color="auto" w:fill="FFFFFF"/>
          <w:lang w:val="kk-KZ"/>
        </w:rPr>
        <w:t xml:space="preserve">Жаңаөзен қаласындағы </w:t>
      </w:r>
      <w:r w:rsidRPr="00CE6BD8">
        <w:rPr>
          <w:rFonts w:ascii="Times New Roman" w:hAnsi="Times New Roman" w:cs="Times New Roman"/>
          <w:sz w:val="28"/>
          <w:szCs w:val="28"/>
          <w:shd w:val="clear" w:color="auto" w:fill="FFFFFF"/>
          <w:lang w:val="kk-KZ"/>
        </w:rPr>
        <w:t xml:space="preserve">сарқынды су </w:t>
      </w:r>
      <w:r w:rsidR="00294E35" w:rsidRPr="00CE6BD8">
        <w:rPr>
          <w:rFonts w:ascii="Times New Roman" w:hAnsi="Times New Roman" w:cs="Times New Roman"/>
          <w:sz w:val="28"/>
          <w:szCs w:val="28"/>
          <w:shd w:val="clear" w:color="auto" w:fill="FFFFFF"/>
          <w:lang w:val="kk-KZ"/>
        </w:rPr>
        <w:t xml:space="preserve">қауыздары </w:t>
      </w:r>
      <w:r w:rsidRPr="00CE6BD8">
        <w:rPr>
          <w:rFonts w:ascii="Times New Roman" w:hAnsi="Times New Roman" w:cs="Times New Roman"/>
          <w:sz w:val="28"/>
          <w:szCs w:val="28"/>
          <w:shd w:val="clear" w:color="auto" w:fill="FFFFFF"/>
          <w:lang w:val="kk-KZ"/>
        </w:rPr>
        <w:t xml:space="preserve">түбіндегі ауыр металдардың фондық мәндерінің (ФЗ) деректері, сондай-ақ зерттелетін </w:t>
      </w:r>
      <w:r w:rsidR="00294E35" w:rsidRPr="00CE6BD8">
        <w:rPr>
          <w:rFonts w:ascii="Times New Roman" w:hAnsi="Times New Roman" w:cs="Times New Roman"/>
          <w:sz w:val="28"/>
          <w:szCs w:val="28"/>
          <w:shd w:val="clear" w:color="auto" w:fill="FFFFFF"/>
          <w:lang w:val="kk-KZ"/>
        </w:rPr>
        <w:t>қауызд</w:t>
      </w:r>
      <w:r w:rsidRPr="00CE6BD8">
        <w:rPr>
          <w:rFonts w:ascii="Times New Roman" w:hAnsi="Times New Roman" w:cs="Times New Roman"/>
          <w:sz w:val="28"/>
          <w:szCs w:val="28"/>
          <w:shd w:val="clear" w:color="auto" w:fill="FFFFFF"/>
          <w:lang w:val="kk-KZ"/>
        </w:rPr>
        <w:t>ың 1-ші нүктесінде ауыр металдар мен металлоидтың фондық мәндері пайдаланылды.</w:t>
      </w:r>
    </w:p>
    <w:p w14:paraId="66AE3AFE"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Ауыр металдар мен мышьяк металлоидының, сондай-ақ мұнай өнімдерінің құрамын зерттеу және талдау нәтижелері 10-кестеде келтірілген.</w:t>
      </w:r>
    </w:p>
    <w:p w14:paraId="451A210D"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i/>
          <w:sz w:val="28"/>
          <w:szCs w:val="28"/>
          <w:shd w:val="clear" w:color="auto" w:fill="FFFFFF"/>
          <w:lang w:val="kk-KZ"/>
        </w:rPr>
        <w:t>Түпкі шөгінділердегі мыс мөлшері.</w:t>
      </w:r>
      <w:r w:rsidRPr="00CE6BD8">
        <w:rPr>
          <w:rFonts w:ascii="Times New Roman" w:hAnsi="Times New Roman" w:cs="Times New Roman"/>
          <w:sz w:val="28"/>
          <w:szCs w:val="28"/>
          <w:shd w:val="clear" w:color="auto" w:fill="FFFFFF"/>
          <w:lang w:val="kk-KZ"/>
        </w:rPr>
        <w:t xml:space="preserve"> Фондық нүкте болып табылатын 1-ші нүтедегі түпкі шөгінділер құрамындағы Cu концентрациясы ҚР ШРК-нен кем, </w:t>
      </w:r>
      <w:r w:rsidRPr="00CE6BD8">
        <w:rPr>
          <w:rFonts w:ascii="Times New Roman" w:hAnsi="Times New Roman" w:cs="Times New Roman"/>
          <w:sz w:val="28"/>
          <w:szCs w:val="28"/>
          <w:shd w:val="clear" w:color="auto" w:fill="FFFFFF"/>
          <w:lang w:val="kk-KZ"/>
        </w:rPr>
        <w:lastRenderedPageBreak/>
        <w:t>бірақ облыс бойынша фондық мәндерден жоғары (тиісінше 2019 жылдың көктемі мен жазында 1,08 және 1,13 ШРК). Солтүстік нүктедегі 3-ші нүктеде мыс концентрациясы ШРК-дан асатын ең жоғарғы мәнді көрсетті. ШРК-нің артуы көктемде 1,79 және жазда 1,9 ШРК құрады, бұл Маңғыстау облысының фондық мәндерінен үш еседен астам көрсеткіш. Мышьяк металлоидының ең көп концентрациясы түпкі шөгінділердің 3-ші және 4-ші нүктелерінде (7,05 және 7,5 ШЖК) және (тиісінше көктем мен жазда 6,0 және 7,5 ШРК) тіркелді. АЛ, фондық мәндер орташа есеппен 1,6 ШРК-дан асты. Мышьяк бойынша облыстың фондық көрсеткішінің жоғарылауы 8,7 мг/кг көрсеткішті құрап, ҚР ШРК 2,0 мг/кг тең болғанда, облыс топырағындағы металлоидтың жоғары болуы табиғи сипатқа ие болуымен түсіндіріледі. Кадмий бойынша ҚР ШРК (0,5 мг/кг), түпкі шөгінділердегі 3-ші тұндыру нүктесінде 1,46 және 1,8 ШЖК, ал фондық көрсеткіш (0,13 мг/кг) көктемде және жазда тиісінше 5,62 және 6,92 ШРК-дан асып кетті. Мырыш бойынша ҚР ШРК (110 мг/кг) жоғары көрсеткіш тіркелмеді, бұл ретте Zn концентрациясы төменгі шөгіндінің 3-ші нүктесінде өңірдің фондық мәнінен (23,0 мг/кг) асып түсіп, 1,18 және 1,21 ШРК мәндеріне ие болды.</w:t>
      </w:r>
    </w:p>
    <w:p w14:paraId="1672D674"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vertAlign w:val="subscript"/>
          <w:lang w:val="kk-KZ"/>
        </w:rPr>
      </w:pPr>
      <w:r w:rsidRPr="00CE6BD8">
        <w:rPr>
          <w:rFonts w:ascii="Times New Roman" w:hAnsi="Times New Roman" w:cs="Times New Roman"/>
          <w:sz w:val="28"/>
          <w:szCs w:val="28"/>
          <w:shd w:val="clear" w:color="auto" w:fill="FFFFFF"/>
          <w:lang w:val="kk-KZ"/>
        </w:rPr>
        <w:t>Хром көрсеткіштерінің мөлшерлерін талдау қорытындысы бойынша, оның құрамы мен мөлшері ШРК-дан және фондық мәндерден асып түсті. Е</w:t>
      </w:r>
      <w:r w:rsidRPr="00CE6BD8">
        <w:rPr>
          <w:rFonts w:ascii="Times New Roman" w:hAnsi="Times New Roman" w:cs="Times New Roman"/>
          <w:sz w:val="28"/>
          <w:szCs w:val="28"/>
          <w:lang w:val="kk-KZ"/>
        </w:rPr>
        <w:t xml:space="preserve">ң үлкен көрсеткіштер </w:t>
      </w:r>
      <w:r w:rsidRPr="00CE6BD8">
        <w:rPr>
          <w:rFonts w:ascii="Times New Roman" w:hAnsi="Times New Roman" w:cs="Times New Roman"/>
          <w:sz w:val="28"/>
          <w:szCs w:val="28"/>
          <w:shd w:val="clear" w:color="auto" w:fill="FFFFFF"/>
          <w:lang w:val="kk-KZ"/>
        </w:rPr>
        <w:t>3</w:t>
      </w:r>
      <w:r w:rsidRPr="00CE6BD8">
        <w:rPr>
          <w:rFonts w:ascii="Times New Roman" w:hAnsi="Times New Roman" w:cs="Times New Roman"/>
          <w:sz w:val="28"/>
          <w:szCs w:val="28"/>
          <w:shd w:val="clear" w:color="auto" w:fill="FFFFFF"/>
          <w:vertAlign w:val="subscript"/>
          <w:lang w:val="kk-KZ"/>
        </w:rPr>
        <w:t>(ТШ)</w:t>
      </w:r>
      <w:r w:rsidRPr="00CE6BD8">
        <w:rPr>
          <w:rFonts w:ascii="Times New Roman" w:hAnsi="Times New Roman" w:cs="Times New Roman"/>
          <w:sz w:val="28"/>
          <w:szCs w:val="28"/>
          <w:shd w:val="clear" w:color="auto" w:fill="FFFFFF"/>
          <w:lang w:val="kk-KZ"/>
        </w:rPr>
        <w:t>-ші</w:t>
      </w:r>
      <w:r w:rsidRPr="00CE6BD8">
        <w:rPr>
          <w:rFonts w:ascii="Times New Roman" w:hAnsi="Times New Roman" w:cs="Times New Roman"/>
          <w:sz w:val="28"/>
          <w:szCs w:val="28"/>
          <w:shd w:val="clear" w:color="auto" w:fill="FFFFFF"/>
          <w:vertAlign w:val="subscript"/>
          <w:lang w:val="kk-KZ"/>
        </w:rPr>
        <w:t xml:space="preserve"> </w:t>
      </w:r>
      <w:r w:rsidRPr="00CE6BD8">
        <w:rPr>
          <w:rFonts w:ascii="Times New Roman" w:hAnsi="Times New Roman" w:cs="Times New Roman"/>
          <w:sz w:val="28"/>
          <w:szCs w:val="28"/>
          <w:shd w:val="clear" w:color="auto" w:fill="FFFFFF"/>
          <w:lang w:val="kk-KZ"/>
        </w:rPr>
        <w:t>және 4</w:t>
      </w:r>
      <w:r w:rsidRPr="00CE6BD8">
        <w:rPr>
          <w:rFonts w:ascii="Times New Roman" w:hAnsi="Times New Roman" w:cs="Times New Roman"/>
          <w:sz w:val="28"/>
          <w:szCs w:val="28"/>
          <w:shd w:val="clear" w:color="auto" w:fill="FFFFFF"/>
          <w:vertAlign w:val="subscript"/>
          <w:lang w:val="kk-KZ"/>
        </w:rPr>
        <w:t xml:space="preserve">(ТШ) </w:t>
      </w:r>
      <w:r w:rsidRPr="00CE6BD8">
        <w:rPr>
          <w:rFonts w:ascii="Times New Roman" w:hAnsi="Times New Roman" w:cs="Times New Roman"/>
          <w:sz w:val="28"/>
          <w:szCs w:val="28"/>
          <w:shd w:val="clear" w:color="auto" w:fill="FFFFFF"/>
          <w:lang w:val="kk-KZ"/>
        </w:rPr>
        <w:t>–ші</w:t>
      </w:r>
      <w:r w:rsidRPr="00CE6BD8">
        <w:rPr>
          <w:rFonts w:ascii="Times New Roman" w:hAnsi="Times New Roman" w:cs="Times New Roman"/>
          <w:sz w:val="28"/>
          <w:szCs w:val="28"/>
          <w:shd w:val="clear" w:color="auto" w:fill="FFFFFF"/>
          <w:vertAlign w:val="subscript"/>
          <w:lang w:val="kk-KZ"/>
        </w:rPr>
        <w:t xml:space="preserve"> </w:t>
      </w:r>
      <w:r w:rsidRPr="00CE6BD8">
        <w:rPr>
          <w:rFonts w:ascii="Times New Roman" w:hAnsi="Times New Roman" w:cs="Times New Roman"/>
          <w:sz w:val="28"/>
          <w:szCs w:val="28"/>
          <w:shd w:val="clear" w:color="auto" w:fill="FFFFFF"/>
          <w:lang w:val="kk-KZ"/>
        </w:rPr>
        <w:t>нүктелерінде  ШРК-мен (41,0 мг/кг) шамалас немесе шамамен 1,1 ШРК құрады. Бұл 3</w:t>
      </w:r>
      <w:r w:rsidRPr="00CE6BD8">
        <w:rPr>
          <w:rFonts w:ascii="Times New Roman" w:hAnsi="Times New Roman" w:cs="Times New Roman"/>
          <w:sz w:val="28"/>
          <w:szCs w:val="28"/>
          <w:shd w:val="clear" w:color="auto" w:fill="FFFFFF"/>
          <w:vertAlign w:val="subscript"/>
          <w:lang w:val="kk-KZ"/>
        </w:rPr>
        <w:t>(ТШ)</w:t>
      </w:r>
      <w:r w:rsidRPr="00CE6BD8">
        <w:rPr>
          <w:rFonts w:ascii="Times New Roman" w:hAnsi="Times New Roman" w:cs="Times New Roman"/>
          <w:sz w:val="28"/>
          <w:szCs w:val="28"/>
          <w:shd w:val="clear" w:color="auto" w:fill="FFFFFF"/>
          <w:lang w:val="kk-KZ"/>
        </w:rPr>
        <w:t>-ші</w:t>
      </w:r>
      <w:r w:rsidRPr="00CE6BD8">
        <w:rPr>
          <w:rFonts w:ascii="Times New Roman" w:hAnsi="Times New Roman" w:cs="Times New Roman"/>
          <w:sz w:val="28"/>
          <w:szCs w:val="28"/>
          <w:shd w:val="clear" w:color="auto" w:fill="FFFFFF"/>
          <w:vertAlign w:val="subscript"/>
          <w:lang w:val="kk-KZ"/>
        </w:rPr>
        <w:t xml:space="preserve"> </w:t>
      </w:r>
      <w:r w:rsidRPr="00CE6BD8">
        <w:rPr>
          <w:rFonts w:ascii="Times New Roman" w:hAnsi="Times New Roman" w:cs="Times New Roman"/>
          <w:sz w:val="28"/>
          <w:szCs w:val="28"/>
          <w:shd w:val="clear" w:color="auto" w:fill="FFFFFF"/>
          <w:lang w:val="kk-KZ"/>
        </w:rPr>
        <w:t>және 4</w:t>
      </w:r>
      <w:r w:rsidRPr="00CE6BD8">
        <w:rPr>
          <w:rFonts w:ascii="Times New Roman" w:hAnsi="Times New Roman" w:cs="Times New Roman"/>
          <w:sz w:val="28"/>
          <w:szCs w:val="28"/>
          <w:shd w:val="clear" w:color="auto" w:fill="FFFFFF"/>
          <w:vertAlign w:val="subscript"/>
          <w:lang w:val="kk-KZ"/>
        </w:rPr>
        <w:t xml:space="preserve">(ТШ) </w:t>
      </w:r>
      <w:r w:rsidRPr="00CE6BD8">
        <w:rPr>
          <w:rFonts w:ascii="Times New Roman" w:hAnsi="Times New Roman" w:cs="Times New Roman"/>
          <w:sz w:val="28"/>
          <w:szCs w:val="28"/>
          <w:shd w:val="clear" w:color="auto" w:fill="FFFFFF"/>
          <w:lang w:val="kk-KZ"/>
        </w:rPr>
        <w:t>- ші</w:t>
      </w:r>
      <w:r w:rsidRPr="00CE6BD8">
        <w:rPr>
          <w:rFonts w:ascii="Times New Roman" w:hAnsi="Times New Roman" w:cs="Times New Roman"/>
          <w:sz w:val="28"/>
          <w:szCs w:val="28"/>
          <w:shd w:val="clear" w:color="auto" w:fill="FFFFFF"/>
          <w:vertAlign w:val="subscript"/>
          <w:lang w:val="kk-KZ"/>
        </w:rPr>
        <w:t xml:space="preserve"> </w:t>
      </w:r>
      <w:r w:rsidRPr="00CE6BD8">
        <w:rPr>
          <w:rFonts w:ascii="Times New Roman" w:hAnsi="Times New Roman" w:cs="Times New Roman"/>
          <w:sz w:val="28"/>
          <w:szCs w:val="28"/>
          <w:shd w:val="clear" w:color="auto" w:fill="FFFFFF"/>
          <w:lang w:val="kk-KZ"/>
        </w:rPr>
        <w:t xml:space="preserve">нүктелерінде фондық мәндері 3,0 еседен де жоғары мәнге ие болды. </w:t>
      </w:r>
    </w:p>
    <w:p w14:paraId="4E99D4BD"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Түпкі шөгінділердің мұнай өнімдерімен ластануы, зерттеулердің нәтижелері бойынша, тек 3</w:t>
      </w:r>
      <w:r w:rsidRPr="00CE6BD8">
        <w:rPr>
          <w:rFonts w:ascii="Times New Roman" w:hAnsi="Times New Roman" w:cs="Times New Roman"/>
          <w:sz w:val="28"/>
          <w:szCs w:val="28"/>
          <w:shd w:val="clear" w:color="auto" w:fill="FFFFFF"/>
          <w:vertAlign w:val="subscript"/>
          <w:lang w:val="kk-KZ"/>
        </w:rPr>
        <w:t xml:space="preserve"> </w:t>
      </w:r>
      <w:r w:rsidRPr="00CE6BD8">
        <w:rPr>
          <w:rFonts w:ascii="Times New Roman" w:hAnsi="Times New Roman" w:cs="Times New Roman"/>
          <w:sz w:val="28"/>
          <w:szCs w:val="28"/>
          <w:shd w:val="clear" w:color="auto" w:fill="FFFFFF"/>
          <w:lang w:val="kk-KZ"/>
        </w:rPr>
        <w:t xml:space="preserve">–ші нүктесінде байқалды. Бұл нүктедегі мұнай өнімдері концентрациясы фондық мәндерінің 2,4 есеге артты. Фондық мәннен асқандығымен,  ШРК –дан (110 мг/кг) жоғары көрсеткіш тіркелмеді. </w:t>
      </w:r>
    </w:p>
    <w:p w14:paraId="7E834420" w14:textId="4E37EC9A"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3</w:t>
      </w:r>
      <w:r w:rsidRPr="00CE6BD8">
        <w:rPr>
          <w:rFonts w:ascii="Times New Roman" w:hAnsi="Times New Roman" w:cs="Times New Roman"/>
          <w:sz w:val="28"/>
          <w:szCs w:val="28"/>
          <w:shd w:val="clear" w:color="auto" w:fill="FFFFFF"/>
          <w:vertAlign w:val="subscript"/>
          <w:lang w:val="kk-KZ"/>
        </w:rPr>
        <w:t>(ТШ)</w:t>
      </w:r>
      <w:r w:rsidRPr="00CE6BD8">
        <w:rPr>
          <w:rFonts w:ascii="Times New Roman" w:hAnsi="Times New Roman" w:cs="Times New Roman"/>
          <w:sz w:val="28"/>
          <w:szCs w:val="28"/>
          <w:shd w:val="clear" w:color="auto" w:fill="FFFFFF"/>
          <w:lang w:val="kk-KZ"/>
        </w:rPr>
        <w:t>-ші</w:t>
      </w:r>
      <w:r w:rsidRPr="00CE6BD8">
        <w:rPr>
          <w:rFonts w:ascii="Times New Roman" w:hAnsi="Times New Roman" w:cs="Times New Roman"/>
          <w:sz w:val="28"/>
          <w:szCs w:val="28"/>
          <w:shd w:val="clear" w:color="auto" w:fill="FFFFFF"/>
          <w:vertAlign w:val="subscript"/>
          <w:lang w:val="kk-KZ"/>
        </w:rPr>
        <w:t xml:space="preserve"> </w:t>
      </w:r>
      <w:r w:rsidRPr="00CE6BD8">
        <w:rPr>
          <w:rFonts w:ascii="Times New Roman" w:hAnsi="Times New Roman" w:cs="Times New Roman"/>
          <w:sz w:val="28"/>
          <w:szCs w:val="28"/>
          <w:shd w:val="clear" w:color="auto" w:fill="FFFFFF"/>
          <w:lang w:val="kk-KZ"/>
        </w:rPr>
        <w:t xml:space="preserve">солтүстік нүктедегі ауыр металдар мен металлоидтардың ең жоғары концентрациясы оның төменгі шөгінділерінің су бетінен де, жауын-шашынның шайылуына және </w:t>
      </w:r>
      <w:r w:rsidR="00294E35" w:rsidRPr="00CE6BD8">
        <w:rPr>
          <w:rFonts w:ascii="Times New Roman" w:hAnsi="Times New Roman" w:cs="Times New Roman"/>
          <w:sz w:val="28"/>
          <w:szCs w:val="28"/>
          <w:shd w:val="clear" w:color="auto" w:fill="FFFFFF"/>
          <w:lang w:val="kk-KZ"/>
        </w:rPr>
        <w:t>қауыздың</w:t>
      </w:r>
      <w:r w:rsidRPr="00CE6BD8">
        <w:rPr>
          <w:rFonts w:ascii="Times New Roman" w:hAnsi="Times New Roman" w:cs="Times New Roman"/>
          <w:sz w:val="28"/>
          <w:szCs w:val="28"/>
          <w:shd w:val="clear" w:color="auto" w:fill="FFFFFF"/>
          <w:lang w:val="kk-KZ"/>
        </w:rPr>
        <w:t xml:space="preserve"> жағалау бөлігінен ластанудың төгілуіне байланысты жоғары сорбенттік қабілетімен түсіндіріледі. </w:t>
      </w:r>
      <w:r w:rsidR="00294E35" w:rsidRPr="00CE6BD8">
        <w:rPr>
          <w:rFonts w:ascii="Times New Roman" w:hAnsi="Times New Roman" w:cs="Times New Roman"/>
          <w:sz w:val="28"/>
          <w:szCs w:val="28"/>
          <w:lang w:val="kk-KZ"/>
        </w:rPr>
        <w:t>Қауызд</w:t>
      </w:r>
      <w:r w:rsidRPr="00CE6BD8">
        <w:rPr>
          <w:rFonts w:ascii="Times New Roman" w:hAnsi="Times New Roman" w:cs="Times New Roman"/>
          <w:sz w:val="28"/>
          <w:szCs w:val="28"/>
          <w:lang w:val="kk-KZ"/>
        </w:rPr>
        <w:t xml:space="preserve">ағы түпкі шөгінділер құрамындағы </w:t>
      </w:r>
      <w:r w:rsidRPr="00CE6BD8">
        <w:rPr>
          <w:rFonts w:ascii="Times New Roman" w:hAnsi="Times New Roman" w:cs="Times New Roman"/>
          <w:sz w:val="28"/>
          <w:szCs w:val="28"/>
          <w:shd w:val="clear" w:color="auto" w:fill="FFFFFF"/>
          <w:lang w:val="kk-KZ"/>
        </w:rPr>
        <w:t xml:space="preserve">мыс, хром, мышьяк пен кадмийдің динамикасы 19-ші суретте көрсетілген. </w:t>
      </w:r>
      <w:r w:rsidR="00294E35" w:rsidRPr="00CE6BD8">
        <w:rPr>
          <w:rFonts w:ascii="Times New Roman" w:hAnsi="Times New Roman" w:cs="Times New Roman"/>
          <w:sz w:val="28"/>
          <w:szCs w:val="28"/>
          <w:shd w:val="clear" w:color="auto" w:fill="FFFFFF"/>
          <w:lang w:val="kk-KZ"/>
        </w:rPr>
        <w:t>Қауызд</w:t>
      </w:r>
      <w:r w:rsidRPr="00CE6BD8">
        <w:rPr>
          <w:rFonts w:ascii="Times New Roman" w:hAnsi="Times New Roman" w:cs="Times New Roman"/>
          <w:sz w:val="28"/>
          <w:szCs w:val="28"/>
          <w:shd w:val="clear" w:color="auto" w:fill="FFFFFF"/>
          <w:lang w:val="kk-KZ"/>
        </w:rPr>
        <w:t xml:space="preserve">ың түпкі шөгінділеріндегі цинк пен мұнай өнімдерінің концентрациясы 20-ші суретте демонстрацияланған. </w:t>
      </w:r>
    </w:p>
    <w:p w14:paraId="0CD98E4B" w14:textId="77777777" w:rsidR="00364F10" w:rsidRPr="00CE6BD8" w:rsidRDefault="00364F10" w:rsidP="00364F10">
      <w:pPr>
        <w:suppressAutoHyphens/>
        <w:spacing w:after="0" w:line="240" w:lineRule="auto"/>
        <w:rPr>
          <w:rFonts w:ascii="Times New Roman" w:hAnsi="Times New Roman" w:cs="Times New Roman"/>
          <w:sz w:val="28"/>
          <w:szCs w:val="28"/>
          <w:lang w:val="kk-KZ"/>
        </w:rPr>
      </w:pPr>
    </w:p>
    <w:p w14:paraId="113480BB" w14:textId="77777777" w:rsidR="00364F10" w:rsidRPr="00CE6BD8" w:rsidRDefault="00364F10" w:rsidP="00364F10">
      <w:pPr>
        <w:suppressAutoHyphens/>
        <w:spacing w:after="0" w:line="240" w:lineRule="auto"/>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lang w:val="kk-KZ"/>
        </w:rPr>
        <w:t>Кесте 10 - Кәріздік тазарту құрылғысының (мг/кг) түпкі шөгінділеріндегі ластаушы заттар</w:t>
      </w:r>
    </w:p>
    <w:tbl>
      <w:tblPr>
        <w:tblStyle w:val="a8"/>
        <w:tblW w:w="9640" w:type="dxa"/>
        <w:tblInd w:w="-34" w:type="dxa"/>
        <w:tblLayout w:type="fixed"/>
        <w:tblLook w:val="04A0" w:firstRow="1" w:lastRow="0" w:firstColumn="1" w:lastColumn="0" w:noHBand="0" w:noVBand="1"/>
      </w:tblPr>
      <w:tblGrid>
        <w:gridCol w:w="993"/>
        <w:gridCol w:w="567"/>
        <w:gridCol w:w="567"/>
        <w:gridCol w:w="992"/>
        <w:gridCol w:w="992"/>
        <w:gridCol w:w="851"/>
        <w:gridCol w:w="992"/>
        <w:gridCol w:w="992"/>
        <w:gridCol w:w="851"/>
        <w:gridCol w:w="850"/>
        <w:gridCol w:w="993"/>
      </w:tblGrid>
      <w:tr w:rsidR="00CE6BD8" w:rsidRPr="00CE6BD8" w14:paraId="3208C6F2" w14:textId="77777777" w:rsidTr="00D62581">
        <w:trPr>
          <w:trHeight w:val="495"/>
        </w:trPr>
        <w:tc>
          <w:tcPr>
            <w:tcW w:w="993" w:type="dxa"/>
            <w:vMerge w:val="restart"/>
            <w:tcBorders>
              <w:top w:val="single" w:sz="4" w:space="0" w:color="auto"/>
              <w:left w:val="single" w:sz="4" w:space="0" w:color="auto"/>
              <w:right w:val="single" w:sz="4" w:space="0" w:color="auto"/>
            </w:tcBorders>
            <w:textDirection w:val="btLr"/>
          </w:tcPr>
          <w:p w14:paraId="263B433A" w14:textId="77777777" w:rsidR="00364F10" w:rsidRPr="00CE6BD8" w:rsidRDefault="00364F10" w:rsidP="00D62581">
            <w:pPr>
              <w:tabs>
                <w:tab w:val="left" w:pos="1605"/>
              </w:tabs>
              <w:spacing w:after="0" w:line="240" w:lineRule="auto"/>
              <w:ind w:left="113" w:right="113"/>
              <w:jc w:val="center"/>
              <w:rPr>
                <w:rFonts w:ascii="Times New Roman" w:hAnsi="Times New Roman" w:cs="Times New Roman"/>
                <w:sz w:val="28"/>
                <w:szCs w:val="28"/>
                <w:lang w:val="kk-KZ"/>
              </w:rPr>
            </w:pPr>
          </w:p>
          <w:p w14:paraId="4A8ED1E0" w14:textId="77777777" w:rsidR="00364F10" w:rsidRPr="00CE6BD8" w:rsidRDefault="00364F10" w:rsidP="00D62581">
            <w:pPr>
              <w:tabs>
                <w:tab w:val="left" w:pos="1605"/>
              </w:tabs>
              <w:spacing w:after="0" w:line="240" w:lineRule="auto"/>
              <w:ind w:left="113" w:right="113"/>
              <w:jc w:val="center"/>
              <w:rPr>
                <w:rFonts w:ascii="Times New Roman" w:hAnsi="Times New Roman" w:cs="Times New Roman"/>
                <w:b/>
                <w:sz w:val="28"/>
                <w:szCs w:val="28"/>
                <w:lang w:val="kk-KZ"/>
              </w:rPr>
            </w:pPr>
            <w:r w:rsidRPr="00CE6BD8">
              <w:rPr>
                <w:rFonts w:ascii="Times New Roman" w:hAnsi="Times New Roman" w:cs="Times New Roman"/>
                <w:b/>
                <w:sz w:val="28"/>
                <w:szCs w:val="28"/>
              </w:rPr>
              <w:t>Элемент</w:t>
            </w:r>
            <w:r w:rsidRPr="00CE6BD8">
              <w:rPr>
                <w:rFonts w:ascii="Times New Roman" w:hAnsi="Times New Roman" w:cs="Times New Roman"/>
                <w:b/>
                <w:sz w:val="28"/>
                <w:szCs w:val="28"/>
                <w:lang w:val="kk-KZ"/>
              </w:rPr>
              <w:t>тер</w:t>
            </w:r>
          </w:p>
        </w:tc>
        <w:tc>
          <w:tcPr>
            <w:tcW w:w="567" w:type="dxa"/>
            <w:vMerge w:val="restart"/>
            <w:tcBorders>
              <w:top w:val="single" w:sz="4" w:space="0" w:color="auto"/>
              <w:left w:val="single" w:sz="4" w:space="0" w:color="auto"/>
            </w:tcBorders>
            <w:textDirection w:val="btLr"/>
          </w:tcPr>
          <w:p w14:paraId="641654FD" w14:textId="77777777" w:rsidR="00364F10" w:rsidRPr="00CE6BD8" w:rsidRDefault="00364F10" w:rsidP="00D62581">
            <w:pPr>
              <w:spacing w:after="0" w:line="240" w:lineRule="auto"/>
              <w:ind w:left="113" w:right="113"/>
              <w:rPr>
                <w:rFonts w:ascii="Times New Roman" w:hAnsi="Times New Roman" w:cs="Times New Roman"/>
                <w:sz w:val="28"/>
                <w:szCs w:val="28"/>
                <w:vertAlign w:val="superscript"/>
              </w:rPr>
            </w:pPr>
            <w:r w:rsidRPr="00CE6BD8">
              <w:rPr>
                <w:rFonts w:ascii="Times New Roman" w:hAnsi="Times New Roman" w:cs="Times New Roman"/>
                <w:sz w:val="28"/>
                <w:szCs w:val="28"/>
                <w:lang w:val="kk-KZ"/>
              </w:rPr>
              <w:t>ШРК</w:t>
            </w:r>
            <w:r w:rsidRPr="00CE6BD8">
              <w:rPr>
                <w:rFonts w:ascii="Times New Roman" w:hAnsi="Times New Roman" w:cs="Times New Roman"/>
                <w:sz w:val="28"/>
                <w:szCs w:val="28"/>
                <w:vertAlign w:val="superscript"/>
              </w:rPr>
              <w:t>*</w:t>
            </w:r>
          </w:p>
        </w:tc>
        <w:tc>
          <w:tcPr>
            <w:tcW w:w="567" w:type="dxa"/>
            <w:vMerge w:val="restart"/>
            <w:tcBorders>
              <w:top w:val="single" w:sz="4" w:space="0" w:color="auto"/>
            </w:tcBorders>
            <w:textDirection w:val="btLr"/>
          </w:tcPr>
          <w:p w14:paraId="47C76D37" w14:textId="77777777" w:rsidR="00364F10" w:rsidRPr="00CE6BD8" w:rsidRDefault="00364F10" w:rsidP="00D62581">
            <w:pPr>
              <w:tabs>
                <w:tab w:val="left" w:pos="1605"/>
              </w:tabs>
              <w:spacing w:after="0" w:line="240" w:lineRule="auto"/>
              <w:ind w:left="113" w:right="113"/>
              <w:jc w:val="center"/>
              <w:rPr>
                <w:rFonts w:ascii="Times New Roman" w:hAnsi="Times New Roman" w:cs="Times New Roman"/>
                <w:sz w:val="28"/>
                <w:szCs w:val="28"/>
                <w:vertAlign w:val="superscript"/>
              </w:rPr>
            </w:pPr>
            <w:r w:rsidRPr="00CE6BD8">
              <w:rPr>
                <w:rFonts w:ascii="Times New Roman" w:hAnsi="Times New Roman" w:cs="Times New Roman"/>
                <w:b/>
                <w:sz w:val="28"/>
                <w:szCs w:val="28"/>
              </w:rPr>
              <w:t>Фон</w:t>
            </w:r>
            <w:r w:rsidRPr="00CE6BD8">
              <w:rPr>
                <w:rFonts w:ascii="Times New Roman" w:hAnsi="Times New Roman" w:cs="Times New Roman"/>
                <w:sz w:val="28"/>
                <w:szCs w:val="28"/>
                <w:vertAlign w:val="superscript"/>
              </w:rPr>
              <w:t>**</w:t>
            </w:r>
          </w:p>
          <w:p w14:paraId="48B5A1C2" w14:textId="77777777" w:rsidR="00364F10" w:rsidRPr="00CE6BD8" w:rsidRDefault="00364F10" w:rsidP="00D62581">
            <w:pPr>
              <w:tabs>
                <w:tab w:val="left" w:pos="1605"/>
              </w:tabs>
              <w:spacing w:after="0" w:line="240" w:lineRule="auto"/>
              <w:ind w:left="113" w:right="113"/>
              <w:jc w:val="both"/>
              <w:rPr>
                <w:rFonts w:ascii="Times New Roman" w:hAnsi="Times New Roman" w:cs="Times New Roman"/>
                <w:sz w:val="28"/>
                <w:szCs w:val="28"/>
              </w:rPr>
            </w:pPr>
          </w:p>
        </w:tc>
        <w:tc>
          <w:tcPr>
            <w:tcW w:w="7513" w:type="dxa"/>
            <w:gridSpan w:val="8"/>
            <w:tcBorders>
              <w:top w:val="single" w:sz="4" w:space="0" w:color="auto"/>
              <w:right w:val="single" w:sz="4" w:space="0" w:color="auto"/>
            </w:tcBorders>
          </w:tcPr>
          <w:p w14:paraId="7B0B73F4"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p w14:paraId="016C47BD" w14:textId="5F687C7A"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kk-KZ"/>
              </w:rPr>
              <w:t xml:space="preserve">КТҚ </w:t>
            </w:r>
            <w:r w:rsidR="00294E35" w:rsidRPr="00CE6BD8">
              <w:rPr>
                <w:rFonts w:ascii="Times New Roman" w:hAnsi="Times New Roman" w:cs="Times New Roman"/>
                <w:sz w:val="28"/>
                <w:szCs w:val="28"/>
                <w:lang w:val="kk-KZ"/>
              </w:rPr>
              <w:t>қауыз</w:t>
            </w:r>
            <w:r w:rsidRPr="00CE6BD8">
              <w:rPr>
                <w:rFonts w:ascii="Times New Roman" w:hAnsi="Times New Roman" w:cs="Times New Roman"/>
                <w:sz w:val="28"/>
                <w:szCs w:val="28"/>
                <w:lang w:val="kk-KZ"/>
              </w:rPr>
              <w:t xml:space="preserve">ынан түпкі шөгінділер үшін сынама алу нүктесінің </w:t>
            </w:r>
            <w:r w:rsidRPr="00CE6BD8">
              <w:rPr>
                <w:rFonts w:ascii="Times New Roman" w:hAnsi="Times New Roman" w:cs="Times New Roman"/>
                <w:sz w:val="28"/>
                <w:szCs w:val="28"/>
              </w:rPr>
              <w:t xml:space="preserve">№ </w:t>
            </w:r>
          </w:p>
        </w:tc>
      </w:tr>
      <w:tr w:rsidR="00CE6BD8" w:rsidRPr="00CE6BD8" w14:paraId="20834AB3" w14:textId="77777777" w:rsidTr="00D62581">
        <w:trPr>
          <w:trHeight w:val="180"/>
        </w:trPr>
        <w:tc>
          <w:tcPr>
            <w:tcW w:w="993" w:type="dxa"/>
            <w:vMerge/>
            <w:tcBorders>
              <w:left w:val="single" w:sz="4" w:space="0" w:color="auto"/>
              <w:right w:val="single" w:sz="4" w:space="0" w:color="auto"/>
            </w:tcBorders>
          </w:tcPr>
          <w:p w14:paraId="15C50EFB"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567" w:type="dxa"/>
            <w:vMerge/>
            <w:tcBorders>
              <w:left w:val="single" w:sz="4" w:space="0" w:color="auto"/>
            </w:tcBorders>
          </w:tcPr>
          <w:p w14:paraId="43DC62BA"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567" w:type="dxa"/>
            <w:vMerge/>
          </w:tcPr>
          <w:p w14:paraId="78C449DA"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1984" w:type="dxa"/>
            <w:gridSpan w:val="2"/>
            <w:tcBorders>
              <w:top w:val="single" w:sz="4" w:space="0" w:color="auto"/>
            </w:tcBorders>
          </w:tcPr>
          <w:p w14:paraId="1D523545" w14:textId="77777777" w:rsidR="00364F10" w:rsidRPr="00CE6BD8" w:rsidRDefault="00364F10" w:rsidP="00D62581">
            <w:pPr>
              <w:tabs>
                <w:tab w:val="left" w:pos="1605"/>
              </w:tabs>
              <w:spacing w:after="0" w:line="240" w:lineRule="auto"/>
              <w:jc w:val="center"/>
              <w:rPr>
                <w:rFonts w:ascii="Times New Roman" w:hAnsi="Times New Roman" w:cs="Times New Roman"/>
                <w:b/>
                <w:sz w:val="28"/>
                <w:szCs w:val="28"/>
              </w:rPr>
            </w:pPr>
            <w:r w:rsidRPr="00CE6BD8">
              <w:rPr>
                <w:rFonts w:ascii="Times New Roman" w:hAnsi="Times New Roman" w:cs="Times New Roman"/>
                <w:b/>
                <w:sz w:val="28"/>
                <w:szCs w:val="28"/>
                <w:lang w:val="kk-KZ"/>
              </w:rPr>
              <w:t xml:space="preserve">1-фон </w:t>
            </w:r>
            <w:r w:rsidRPr="00CE6BD8">
              <w:rPr>
                <w:rFonts w:ascii="Times New Roman" w:hAnsi="Times New Roman" w:cs="Times New Roman"/>
                <w:b/>
                <w:sz w:val="28"/>
                <w:szCs w:val="28"/>
                <w:shd w:val="clear" w:color="auto" w:fill="FFFFFF"/>
                <w:vertAlign w:val="subscript"/>
              </w:rPr>
              <w:t>(</w:t>
            </w:r>
            <w:r w:rsidRPr="00CE6BD8">
              <w:rPr>
                <w:rFonts w:ascii="Times New Roman" w:hAnsi="Times New Roman" w:cs="Times New Roman"/>
                <w:b/>
                <w:sz w:val="28"/>
                <w:szCs w:val="28"/>
                <w:shd w:val="clear" w:color="auto" w:fill="FFFFFF"/>
                <w:vertAlign w:val="subscript"/>
                <w:lang w:val="kk-KZ"/>
              </w:rPr>
              <w:t>дейін</w:t>
            </w:r>
            <w:r w:rsidRPr="00CE6BD8">
              <w:rPr>
                <w:rFonts w:ascii="Times New Roman" w:hAnsi="Times New Roman" w:cs="Times New Roman"/>
                <w:b/>
                <w:sz w:val="28"/>
                <w:szCs w:val="28"/>
                <w:shd w:val="clear" w:color="auto" w:fill="FFFFFF"/>
                <w:vertAlign w:val="subscript"/>
              </w:rPr>
              <w:t>)</w:t>
            </w:r>
            <w:r w:rsidRPr="00CE6BD8">
              <w:rPr>
                <w:rFonts w:ascii="Times New Roman" w:hAnsi="Times New Roman" w:cs="Times New Roman"/>
                <w:b/>
                <w:sz w:val="28"/>
                <w:szCs w:val="28"/>
              </w:rPr>
              <w:t xml:space="preserve"> (</w:t>
            </w:r>
            <w:r w:rsidRPr="00CE6BD8">
              <w:rPr>
                <w:rFonts w:ascii="Times New Roman" w:hAnsi="Times New Roman" w:cs="Times New Roman"/>
                <w:b/>
                <w:sz w:val="28"/>
                <w:szCs w:val="28"/>
                <w:lang w:val="kk-KZ"/>
              </w:rPr>
              <w:t>ОБ</w:t>
            </w:r>
            <w:r w:rsidRPr="00CE6BD8">
              <w:rPr>
                <w:rFonts w:ascii="Times New Roman" w:hAnsi="Times New Roman" w:cs="Times New Roman"/>
                <w:b/>
                <w:sz w:val="28"/>
                <w:szCs w:val="28"/>
              </w:rPr>
              <w:t>)***</w:t>
            </w:r>
          </w:p>
        </w:tc>
        <w:tc>
          <w:tcPr>
            <w:tcW w:w="1843" w:type="dxa"/>
            <w:gridSpan w:val="2"/>
            <w:tcBorders>
              <w:top w:val="single" w:sz="4" w:space="0" w:color="auto"/>
              <w:right w:val="nil"/>
            </w:tcBorders>
          </w:tcPr>
          <w:p w14:paraId="75D26251" w14:textId="77777777" w:rsidR="00364F10" w:rsidRPr="00CE6BD8" w:rsidRDefault="00364F10" w:rsidP="00D62581">
            <w:pPr>
              <w:tabs>
                <w:tab w:val="left" w:pos="1605"/>
              </w:tabs>
              <w:spacing w:after="0" w:line="240" w:lineRule="auto"/>
              <w:jc w:val="center"/>
              <w:rPr>
                <w:rFonts w:ascii="Times New Roman" w:hAnsi="Times New Roman" w:cs="Times New Roman"/>
                <w:b/>
                <w:sz w:val="28"/>
                <w:szCs w:val="28"/>
              </w:rPr>
            </w:pPr>
            <w:r w:rsidRPr="00CE6BD8">
              <w:rPr>
                <w:rFonts w:ascii="Times New Roman" w:hAnsi="Times New Roman" w:cs="Times New Roman"/>
                <w:b/>
                <w:sz w:val="28"/>
                <w:szCs w:val="28"/>
                <w:shd w:val="clear" w:color="auto" w:fill="FFFFFF"/>
              </w:rPr>
              <w:t>2</w:t>
            </w:r>
            <w:r w:rsidRPr="00CE6BD8">
              <w:rPr>
                <w:rFonts w:ascii="Times New Roman" w:hAnsi="Times New Roman" w:cs="Times New Roman"/>
                <w:b/>
                <w:sz w:val="28"/>
                <w:szCs w:val="28"/>
                <w:shd w:val="clear" w:color="auto" w:fill="FFFFFF"/>
                <w:vertAlign w:val="subscript"/>
              </w:rPr>
              <w:t>(</w:t>
            </w:r>
            <w:r w:rsidRPr="00CE6BD8">
              <w:rPr>
                <w:rFonts w:ascii="Times New Roman" w:hAnsi="Times New Roman" w:cs="Times New Roman"/>
                <w:b/>
                <w:sz w:val="28"/>
                <w:szCs w:val="28"/>
                <w:shd w:val="clear" w:color="auto" w:fill="FFFFFF"/>
                <w:vertAlign w:val="subscript"/>
                <w:lang w:val="kk-KZ"/>
              </w:rPr>
              <w:t>дейін</w:t>
            </w:r>
            <w:r w:rsidRPr="00CE6BD8">
              <w:rPr>
                <w:rFonts w:ascii="Times New Roman" w:hAnsi="Times New Roman" w:cs="Times New Roman"/>
                <w:b/>
                <w:sz w:val="28"/>
                <w:szCs w:val="28"/>
                <w:shd w:val="clear" w:color="auto" w:fill="FFFFFF"/>
                <w:vertAlign w:val="subscript"/>
              </w:rPr>
              <w:t>)</w:t>
            </w:r>
            <w:r w:rsidRPr="00CE6BD8">
              <w:rPr>
                <w:rFonts w:ascii="Times New Roman" w:hAnsi="Times New Roman" w:cs="Times New Roman"/>
                <w:b/>
                <w:sz w:val="28"/>
                <w:szCs w:val="28"/>
              </w:rPr>
              <w:t xml:space="preserve"> (</w:t>
            </w:r>
            <w:r w:rsidRPr="00CE6BD8">
              <w:rPr>
                <w:rFonts w:ascii="Times New Roman" w:hAnsi="Times New Roman" w:cs="Times New Roman"/>
                <w:b/>
                <w:sz w:val="28"/>
                <w:szCs w:val="28"/>
                <w:lang w:val="kk-KZ"/>
              </w:rPr>
              <w:t>Б</w:t>
            </w:r>
            <w:r w:rsidRPr="00CE6BD8">
              <w:rPr>
                <w:rFonts w:ascii="Times New Roman" w:hAnsi="Times New Roman" w:cs="Times New Roman"/>
                <w:b/>
                <w:sz w:val="28"/>
                <w:szCs w:val="28"/>
              </w:rPr>
              <w:t>)***</w:t>
            </w:r>
          </w:p>
        </w:tc>
        <w:tc>
          <w:tcPr>
            <w:tcW w:w="1843" w:type="dxa"/>
            <w:gridSpan w:val="2"/>
            <w:tcBorders>
              <w:top w:val="single" w:sz="4" w:space="0" w:color="auto"/>
              <w:right w:val="nil"/>
            </w:tcBorders>
          </w:tcPr>
          <w:p w14:paraId="2312BDDB" w14:textId="77777777" w:rsidR="00364F10" w:rsidRPr="00CE6BD8" w:rsidRDefault="00364F10" w:rsidP="00D62581">
            <w:pPr>
              <w:tabs>
                <w:tab w:val="left" w:pos="501"/>
                <w:tab w:val="center" w:pos="813"/>
                <w:tab w:val="left" w:pos="1605"/>
              </w:tabs>
              <w:spacing w:after="0" w:line="240" w:lineRule="auto"/>
              <w:rPr>
                <w:rFonts w:ascii="Times New Roman" w:hAnsi="Times New Roman" w:cs="Times New Roman"/>
                <w:b/>
                <w:sz w:val="28"/>
                <w:szCs w:val="28"/>
              </w:rPr>
            </w:pPr>
            <w:r w:rsidRPr="00CE6BD8">
              <w:rPr>
                <w:rFonts w:ascii="Times New Roman" w:hAnsi="Times New Roman" w:cs="Times New Roman"/>
                <w:b/>
                <w:sz w:val="28"/>
                <w:szCs w:val="28"/>
                <w:lang w:val="en-US"/>
              </w:rPr>
              <w:tab/>
            </w:r>
            <w:r w:rsidRPr="00CE6BD8">
              <w:rPr>
                <w:rFonts w:ascii="Times New Roman" w:hAnsi="Times New Roman" w:cs="Times New Roman"/>
                <w:b/>
                <w:sz w:val="28"/>
                <w:szCs w:val="28"/>
                <w:shd w:val="clear" w:color="auto" w:fill="FFFFFF"/>
              </w:rPr>
              <w:t>3</w:t>
            </w:r>
            <w:r w:rsidRPr="00CE6BD8">
              <w:rPr>
                <w:rFonts w:ascii="Times New Roman" w:hAnsi="Times New Roman" w:cs="Times New Roman"/>
                <w:b/>
                <w:sz w:val="28"/>
                <w:szCs w:val="28"/>
                <w:shd w:val="clear" w:color="auto" w:fill="FFFFFF"/>
                <w:vertAlign w:val="subscript"/>
              </w:rPr>
              <w:t>(</w:t>
            </w:r>
            <w:r w:rsidRPr="00CE6BD8">
              <w:rPr>
                <w:rFonts w:ascii="Times New Roman" w:hAnsi="Times New Roman" w:cs="Times New Roman"/>
                <w:b/>
                <w:sz w:val="28"/>
                <w:szCs w:val="28"/>
                <w:shd w:val="clear" w:color="auto" w:fill="FFFFFF"/>
                <w:vertAlign w:val="subscript"/>
                <w:lang w:val="kk-KZ"/>
              </w:rPr>
              <w:t>дейін</w:t>
            </w:r>
            <w:r w:rsidRPr="00CE6BD8">
              <w:rPr>
                <w:rFonts w:ascii="Times New Roman" w:hAnsi="Times New Roman" w:cs="Times New Roman"/>
                <w:b/>
                <w:sz w:val="28"/>
                <w:szCs w:val="28"/>
                <w:shd w:val="clear" w:color="auto" w:fill="FFFFFF"/>
                <w:vertAlign w:val="subscript"/>
              </w:rPr>
              <w:t>)</w:t>
            </w:r>
            <w:r w:rsidRPr="00CE6BD8">
              <w:rPr>
                <w:rFonts w:ascii="Times New Roman" w:hAnsi="Times New Roman" w:cs="Times New Roman"/>
                <w:b/>
                <w:sz w:val="28"/>
                <w:szCs w:val="28"/>
              </w:rPr>
              <w:t xml:space="preserve"> (С)***</w:t>
            </w:r>
          </w:p>
        </w:tc>
        <w:tc>
          <w:tcPr>
            <w:tcW w:w="1843" w:type="dxa"/>
            <w:gridSpan w:val="2"/>
            <w:tcBorders>
              <w:top w:val="single" w:sz="4" w:space="0" w:color="auto"/>
              <w:right w:val="single" w:sz="4" w:space="0" w:color="auto"/>
            </w:tcBorders>
          </w:tcPr>
          <w:p w14:paraId="210A3AED" w14:textId="77777777" w:rsidR="00364F10" w:rsidRPr="00CE6BD8" w:rsidRDefault="00364F10" w:rsidP="00D62581">
            <w:pPr>
              <w:suppressAutoHyphens/>
              <w:spacing w:after="0" w:line="240" w:lineRule="auto"/>
              <w:ind w:firstLine="540"/>
              <w:jc w:val="both"/>
              <w:rPr>
                <w:rFonts w:ascii="Times New Roman" w:hAnsi="Times New Roman" w:cs="Times New Roman"/>
                <w:b/>
                <w:sz w:val="28"/>
                <w:szCs w:val="28"/>
                <w:lang w:val="en-US"/>
              </w:rPr>
            </w:pPr>
            <w:r w:rsidRPr="00CE6BD8">
              <w:rPr>
                <w:rFonts w:ascii="Times New Roman" w:hAnsi="Times New Roman" w:cs="Times New Roman"/>
                <w:b/>
                <w:sz w:val="28"/>
                <w:szCs w:val="28"/>
                <w:shd w:val="clear" w:color="auto" w:fill="FFFFFF"/>
              </w:rPr>
              <w:t>4</w:t>
            </w:r>
            <w:r w:rsidRPr="00CE6BD8">
              <w:rPr>
                <w:rFonts w:ascii="Times New Roman" w:hAnsi="Times New Roman" w:cs="Times New Roman"/>
                <w:b/>
                <w:sz w:val="28"/>
                <w:szCs w:val="28"/>
                <w:shd w:val="clear" w:color="auto" w:fill="FFFFFF"/>
                <w:vertAlign w:val="subscript"/>
              </w:rPr>
              <w:t>(</w:t>
            </w:r>
            <w:r w:rsidRPr="00CE6BD8">
              <w:rPr>
                <w:rFonts w:ascii="Times New Roman" w:hAnsi="Times New Roman" w:cs="Times New Roman"/>
                <w:b/>
                <w:sz w:val="28"/>
                <w:szCs w:val="28"/>
                <w:shd w:val="clear" w:color="auto" w:fill="FFFFFF"/>
                <w:vertAlign w:val="subscript"/>
                <w:lang w:val="kk-KZ"/>
              </w:rPr>
              <w:t>дейін</w:t>
            </w:r>
            <w:r w:rsidRPr="00CE6BD8">
              <w:rPr>
                <w:rFonts w:ascii="Times New Roman" w:hAnsi="Times New Roman" w:cs="Times New Roman"/>
                <w:b/>
                <w:sz w:val="28"/>
                <w:szCs w:val="28"/>
                <w:shd w:val="clear" w:color="auto" w:fill="FFFFFF"/>
                <w:vertAlign w:val="subscript"/>
              </w:rPr>
              <w:t xml:space="preserve">) </w:t>
            </w:r>
            <w:r w:rsidRPr="00CE6BD8">
              <w:rPr>
                <w:rFonts w:ascii="Times New Roman" w:hAnsi="Times New Roman" w:cs="Times New Roman"/>
                <w:b/>
                <w:sz w:val="28"/>
                <w:szCs w:val="28"/>
                <w:shd w:val="clear" w:color="auto" w:fill="FFFFFF"/>
              </w:rPr>
              <w:t xml:space="preserve"> </w:t>
            </w:r>
            <w:r w:rsidRPr="00CE6BD8">
              <w:rPr>
                <w:rFonts w:ascii="Times New Roman" w:hAnsi="Times New Roman" w:cs="Times New Roman"/>
                <w:b/>
                <w:sz w:val="28"/>
                <w:szCs w:val="28"/>
              </w:rPr>
              <w:t>(</w:t>
            </w:r>
            <w:r w:rsidRPr="00CE6BD8">
              <w:rPr>
                <w:rFonts w:ascii="Times New Roman" w:hAnsi="Times New Roman" w:cs="Times New Roman"/>
                <w:b/>
                <w:sz w:val="28"/>
                <w:szCs w:val="28"/>
                <w:lang w:val="kk-KZ"/>
              </w:rPr>
              <w:t>Ш</w:t>
            </w:r>
            <w:r w:rsidRPr="00CE6BD8">
              <w:rPr>
                <w:rFonts w:ascii="Times New Roman" w:hAnsi="Times New Roman" w:cs="Times New Roman"/>
                <w:b/>
                <w:sz w:val="28"/>
                <w:szCs w:val="28"/>
              </w:rPr>
              <w:t>)***</w:t>
            </w:r>
          </w:p>
        </w:tc>
      </w:tr>
      <w:tr w:rsidR="00CE6BD8" w:rsidRPr="00CE6BD8" w14:paraId="753C88D7" w14:textId="77777777" w:rsidTr="00D62581">
        <w:trPr>
          <w:trHeight w:val="173"/>
        </w:trPr>
        <w:tc>
          <w:tcPr>
            <w:tcW w:w="993" w:type="dxa"/>
            <w:vMerge/>
            <w:tcBorders>
              <w:left w:val="single" w:sz="4" w:space="0" w:color="auto"/>
              <w:right w:val="single" w:sz="4" w:space="0" w:color="auto"/>
            </w:tcBorders>
          </w:tcPr>
          <w:p w14:paraId="67D57C22"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567" w:type="dxa"/>
            <w:vMerge/>
            <w:tcBorders>
              <w:left w:val="single" w:sz="4" w:space="0" w:color="auto"/>
            </w:tcBorders>
          </w:tcPr>
          <w:p w14:paraId="04080CA8"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567" w:type="dxa"/>
            <w:vMerge/>
          </w:tcPr>
          <w:p w14:paraId="43DA3683"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1984" w:type="dxa"/>
            <w:gridSpan w:val="2"/>
            <w:tcBorders>
              <w:top w:val="single" w:sz="4" w:space="0" w:color="auto"/>
            </w:tcBorders>
          </w:tcPr>
          <w:p w14:paraId="256A233F"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rPr>
              <w:t xml:space="preserve">2019 </w:t>
            </w:r>
            <w:r w:rsidRPr="00CE6BD8">
              <w:rPr>
                <w:rFonts w:ascii="Times New Roman" w:hAnsi="Times New Roman" w:cs="Times New Roman"/>
                <w:sz w:val="28"/>
                <w:szCs w:val="28"/>
                <w:lang w:val="kk-KZ"/>
              </w:rPr>
              <w:t>ж.</w:t>
            </w:r>
          </w:p>
        </w:tc>
        <w:tc>
          <w:tcPr>
            <w:tcW w:w="1843" w:type="dxa"/>
            <w:gridSpan w:val="2"/>
            <w:tcBorders>
              <w:top w:val="single" w:sz="4" w:space="0" w:color="auto"/>
              <w:right w:val="nil"/>
            </w:tcBorders>
          </w:tcPr>
          <w:p w14:paraId="73D6F1B0"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rPr>
              <w:t xml:space="preserve">2019 </w:t>
            </w:r>
            <w:r w:rsidRPr="00CE6BD8">
              <w:rPr>
                <w:rFonts w:ascii="Times New Roman" w:hAnsi="Times New Roman" w:cs="Times New Roman"/>
                <w:sz w:val="28"/>
                <w:szCs w:val="28"/>
                <w:lang w:val="kk-KZ"/>
              </w:rPr>
              <w:t>ж.</w:t>
            </w:r>
          </w:p>
        </w:tc>
        <w:tc>
          <w:tcPr>
            <w:tcW w:w="1843" w:type="dxa"/>
            <w:gridSpan w:val="2"/>
            <w:tcBorders>
              <w:top w:val="single" w:sz="4" w:space="0" w:color="auto"/>
              <w:right w:val="nil"/>
            </w:tcBorders>
          </w:tcPr>
          <w:p w14:paraId="1802E9E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rPr>
              <w:t xml:space="preserve">2019 </w:t>
            </w:r>
            <w:r w:rsidRPr="00CE6BD8">
              <w:rPr>
                <w:rFonts w:ascii="Times New Roman" w:hAnsi="Times New Roman" w:cs="Times New Roman"/>
                <w:sz w:val="28"/>
                <w:szCs w:val="28"/>
                <w:lang w:val="kk-KZ"/>
              </w:rPr>
              <w:t>ж.</w:t>
            </w:r>
          </w:p>
        </w:tc>
        <w:tc>
          <w:tcPr>
            <w:tcW w:w="1843" w:type="dxa"/>
            <w:gridSpan w:val="2"/>
            <w:tcBorders>
              <w:top w:val="single" w:sz="4" w:space="0" w:color="auto"/>
              <w:right w:val="single" w:sz="4" w:space="0" w:color="auto"/>
            </w:tcBorders>
          </w:tcPr>
          <w:p w14:paraId="42D4B550"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rPr>
              <w:t xml:space="preserve">2019 </w:t>
            </w:r>
            <w:r w:rsidRPr="00CE6BD8">
              <w:rPr>
                <w:rFonts w:ascii="Times New Roman" w:hAnsi="Times New Roman" w:cs="Times New Roman"/>
                <w:sz w:val="28"/>
                <w:szCs w:val="28"/>
                <w:lang w:val="kk-KZ"/>
              </w:rPr>
              <w:t>ж.</w:t>
            </w:r>
          </w:p>
        </w:tc>
      </w:tr>
      <w:tr w:rsidR="00CE6BD8" w:rsidRPr="00CE6BD8" w14:paraId="5906EA2E" w14:textId="77777777" w:rsidTr="00D62581">
        <w:trPr>
          <w:trHeight w:val="143"/>
        </w:trPr>
        <w:tc>
          <w:tcPr>
            <w:tcW w:w="993" w:type="dxa"/>
            <w:vMerge/>
            <w:tcBorders>
              <w:left w:val="single" w:sz="4" w:space="0" w:color="auto"/>
              <w:right w:val="single" w:sz="4" w:space="0" w:color="auto"/>
            </w:tcBorders>
          </w:tcPr>
          <w:p w14:paraId="2E5A8496"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567" w:type="dxa"/>
            <w:vMerge/>
            <w:tcBorders>
              <w:left w:val="single" w:sz="4" w:space="0" w:color="auto"/>
            </w:tcBorders>
          </w:tcPr>
          <w:p w14:paraId="619D384B"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567" w:type="dxa"/>
            <w:vMerge/>
          </w:tcPr>
          <w:p w14:paraId="67859239"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992" w:type="dxa"/>
            <w:tcBorders>
              <w:top w:val="single" w:sz="4" w:space="0" w:color="auto"/>
            </w:tcBorders>
          </w:tcPr>
          <w:p w14:paraId="0A479404"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Көктем</w:t>
            </w:r>
          </w:p>
        </w:tc>
        <w:tc>
          <w:tcPr>
            <w:tcW w:w="992" w:type="dxa"/>
            <w:tcBorders>
              <w:top w:val="single" w:sz="4" w:space="0" w:color="auto"/>
            </w:tcBorders>
          </w:tcPr>
          <w:p w14:paraId="770601DE"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kk-KZ"/>
              </w:rPr>
              <w:t>Жаз</w:t>
            </w:r>
            <w:r w:rsidRPr="00CE6BD8">
              <w:rPr>
                <w:rFonts w:ascii="Times New Roman" w:hAnsi="Times New Roman" w:cs="Times New Roman"/>
                <w:sz w:val="28"/>
                <w:szCs w:val="28"/>
              </w:rPr>
              <w:t xml:space="preserve"> </w:t>
            </w:r>
          </w:p>
        </w:tc>
        <w:tc>
          <w:tcPr>
            <w:tcW w:w="851" w:type="dxa"/>
            <w:tcBorders>
              <w:top w:val="single" w:sz="4" w:space="0" w:color="auto"/>
              <w:right w:val="nil"/>
            </w:tcBorders>
          </w:tcPr>
          <w:p w14:paraId="3C828621"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Көктем</w:t>
            </w:r>
          </w:p>
        </w:tc>
        <w:tc>
          <w:tcPr>
            <w:tcW w:w="992" w:type="dxa"/>
            <w:tcBorders>
              <w:top w:val="single" w:sz="4" w:space="0" w:color="auto"/>
              <w:right w:val="nil"/>
            </w:tcBorders>
          </w:tcPr>
          <w:p w14:paraId="766069CA"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kk-KZ"/>
              </w:rPr>
              <w:t>Жаз</w:t>
            </w:r>
            <w:r w:rsidRPr="00CE6BD8">
              <w:rPr>
                <w:rFonts w:ascii="Times New Roman" w:hAnsi="Times New Roman" w:cs="Times New Roman"/>
                <w:sz w:val="28"/>
                <w:szCs w:val="28"/>
              </w:rPr>
              <w:t xml:space="preserve"> </w:t>
            </w:r>
          </w:p>
        </w:tc>
        <w:tc>
          <w:tcPr>
            <w:tcW w:w="992" w:type="dxa"/>
            <w:tcBorders>
              <w:top w:val="single" w:sz="4" w:space="0" w:color="auto"/>
              <w:right w:val="nil"/>
            </w:tcBorders>
          </w:tcPr>
          <w:p w14:paraId="6BC7675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Көктем</w:t>
            </w:r>
          </w:p>
        </w:tc>
        <w:tc>
          <w:tcPr>
            <w:tcW w:w="851" w:type="dxa"/>
            <w:tcBorders>
              <w:top w:val="single" w:sz="4" w:space="0" w:color="auto"/>
              <w:right w:val="nil"/>
            </w:tcBorders>
          </w:tcPr>
          <w:p w14:paraId="5BD533B9"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kk-KZ"/>
              </w:rPr>
              <w:t>Жаз</w:t>
            </w:r>
            <w:r w:rsidRPr="00CE6BD8">
              <w:rPr>
                <w:rFonts w:ascii="Times New Roman" w:hAnsi="Times New Roman" w:cs="Times New Roman"/>
                <w:sz w:val="28"/>
                <w:szCs w:val="28"/>
              </w:rPr>
              <w:t xml:space="preserve"> </w:t>
            </w:r>
          </w:p>
        </w:tc>
        <w:tc>
          <w:tcPr>
            <w:tcW w:w="850" w:type="dxa"/>
            <w:tcBorders>
              <w:top w:val="single" w:sz="4" w:space="0" w:color="auto"/>
              <w:right w:val="single" w:sz="4" w:space="0" w:color="auto"/>
            </w:tcBorders>
          </w:tcPr>
          <w:p w14:paraId="1D2E316D"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Көктем</w:t>
            </w:r>
          </w:p>
        </w:tc>
        <w:tc>
          <w:tcPr>
            <w:tcW w:w="993" w:type="dxa"/>
            <w:tcBorders>
              <w:top w:val="single" w:sz="4" w:space="0" w:color="auto"/>
              <w:left w:val="single" w:sz="4" w:space="0" w:color="auto"/>
              <w:right w:val="single" w:sz="4" w:space="0" w:color="auto"/>
            </w:tcBorders>
          </w:tcPr>
          <w:p w14:paraId="102AE7AF"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Жаз</w:t>
            </w:r>
          </w:p>
        </w:tc>
      </w:tr>
      <w:tr w:rsidR="00CE6BD8" w:rsidRPr="00CE6BD8" w14:paraId="54260E29" w14:textId="77777777" w:rsidTr="00D62581">
        <w:trPr>
          <w:trHeight w:val="210"/>
        </w:trPr>
        <w:tc>
          <w:tcPr>
            <w:tcW w:w="993" w:type="dxa"/>
            <w:vMerge/>
            <w:tcBorders>
              <w:left w:val="single" w:sz="4" w:space="0" w:color="auto"/>
              <w:right w:val="single" w:sz="4" w:space="0" w:color="auto"/>
            </w:tcBorders>
          </w:tcPr>
          <w:p w14:paraId="7952DD18"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567" w:type="dxa"/>
            <w:vMerge/>
            <w:tcBorders>
              <w:left w:val="single" w:sz="4" w:space="0" w:color="auto"/>
            </w:tcBorders>
          </w:tcPr>
          <w:p w14:paraId="7AF8E19E"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567" w:type="dxa"/>
            <w:vMerge/>
          </w:tcPr>
          <w:p w14:paraId="38F46D00"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7513" w:type="dxa"/>
            <w:gridSpan w:val="8"/>
            <w:tcBorders>
              <w:top w:val="single" w:sz="4" w:space="0" w:color="auto"/>
              <w:right w:val="single" w:sz="4" w:space="0" w:color="auto"/>
            </w:tcBorders>
          </w:tcPr>
          <w:p w14:paraId="1406638F"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b/>
                <w:sz w:val="28"/>
                <w:szCs w:val="28"/>
                <w:lang w:val="en-US"/>
              </w:rPr>
              <w:t>Mean±SD</w:t>
            </w:r>
            <w:r w:rsidRPr="00CE6BD8">
              <w:rPr>
                <w:rFonts w:ascii="Times New Roman" w:hAnsi="Times New Roman" w:cs="Times New Roman"/>
                <w:sz w:val="28"/>
                <w:szCs w:val="28"/>
              </w:rPr>
              <w:t xml:space="preserve"> </w:t>
            </w:r>
          </w:p>
        </w:tc>
      </w:tr>
      <w:tr w:rsidR="00CE6BD8" w:rsidRPr="00CE6BD8" w14:paraId="59C0A13E" w14:textId="77777777" w:rsidTr="00D62581">
        <w:trPr>
          <w:trHeight w:val="203"/>
        </w:trPr>
        <w:tc>
          <w:tcPr>
            <w:tcW w:w="993" w:type="dxa"/>
            <w:tcBorders>
              <w:left w:val="single" w:sz="4" w:space="0" w:color="auto"/>
              <w:right w:val="single" w:sz="4" w:space="0" w:color="auto"/>
            </w:tcBorders>
          </w:tcPr>
          <w:p w14:paraId="52FA10F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en-US"/>
              </w:rPr>
              <w:t>Cu</w:t>
            </w:r>
            <w:r w:rsidRPr="00CE6BD8">
              <w:rPr>
                <w:rFonts w:ascii="Times New Roman" w:hAnsi="Times New Roman" w:cs="Times New Roman"/>
                <w:sz w:val="28"/>
                <w:szCs w:val="28"/>
              </w:rPr>
              <w:t xml:space="preserve">, мг/кг </w:t>
            </w:r>
          </w:p>
        </w:tc>
        <w:tc>
          <w:tcPr>
            <w:tcW w:w="567" w:type="dxa"/>
            <w:tcBorders>
              <w:left w:val="single" w:sz="4" w:space="0" w:color="auto"/>
            </w:tcBorders>
          </w:tcPr>
          <w:p w14:paraId="5E6A886F"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33,0</w:t>
            </w:r>
          </w:p>
        </w:tc>
        <w:tc>
          <w:tcPr>
            <w:tcW w:w="567" w:type="dxa"/>
          </w:tcPr>
          <w:p w14:paraId="3800F1F3"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19,0</w:t>
            </w:r>
          </w:p>
        </w:tc>
        <w:tc>
          <w:tcPr>
            <w:tcW w:w="992" w:type="dxa"/>
          </w:tcPr>
          <w:p w14:paraId="174ED923"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20,7±0,04</w:t>
            </w:r>
          </w:p>
        </w:tc>
        <w:tc>
          <w:tcPr>
            <w:tcW w:w="992" w:type="dxa"/>
          </w:tcPr>
          <w:p w14:paraId="46ECCFBB"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21,5±0,06</w:t>
            </w:r>
          </w:p>
        </w:tc>
        <w:tc>
          <w:tcPr>
            <w:tcW w:w="851" w:type="dxa"/>
          </w:tcPr>
          <w:p w14:paraId="05EA25B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34±0,03</w:t>
            </w:r>
          </w:p>
        </w:tc>
        <w:tc>
          <w:tcPr>
            <w:tcW w:w="992" w:type="dxa"/>
          </w:tcPr>
          <w:p w14:paraId="02B646E3"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38,0±0,02</w:t>
            </w:r>
          </w:p>
        </w:tc>
        <w:tc>
          <w:tcPr>
            <w:tcW w:w="992" w:type="dxa"/>
          </w:tcPr>
          <w:p w14:paraId="25CA1EAD"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59,3±0,07</w:t>
            </w:r>
          </w:p>
        </w:tc>
        <w:tc>
          <w:tcPr>
            <w:tcW w:w="851" w:type="dxa"/>
          </w:tcPr>
          <w:p w14:paraId="56078CC5"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63±0,03</w:t>
            </w:r>
          </w:p>
        </w:tc>
        <w:tc>
          <w:tcPr>
            <w:tcW w:w="850" w:type="dxa"/>
            <w:tcBorders>
              <w:right w:val="single" w:sz="4" w:space="0" w:color="auto"/>
            </w:tcBorders>
          </w:tcPr>
          <w:p w14:paraId="7AB03BB4"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27±0,02</w:t>
            </w:r>
          </w:p>
        </w:tc>
        <w:tc>
          <w:tcPr>
            <w:tcW w:w="993" w:type="dxa"/>
            <w:tcBorders>
              <w:left w:val="single" w:sz="4" w:space="0" w:color="auto"/>
              <w:right w:val="single" w:sz="4" w:space="0" w:color="auto"/>
            </w:tcBorders>
          </w:tcPr>
          <w:p w14:paraId="55EF55EF"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29,3±0,06</w:t>
            </w:r>
          </w:p>
        </w:tc>
      </w:tr>
      <w:tr w:rsidR="00CE6BD8" w:rsidRPr="00CE6BD8" w14:paraId="68D22FF8" w14:textId="77777777" w:rsidTr="00D62581">
        <w:trPr>
          <w:trHeight w:val="220"/>
        </w:trPr>
        <w:tc>
          <w:tcPr>
            <w:tcW w:w="993" w:type="dxa"/>
            <w:tcBorders>
              <w:left w:val="single" w:sz="4" w:space="0" w:color="auto"/>
              <w:right w:val="single" w:sz="4" w:space="0" w:color="auto"/>
            </w:tcBorders>
          </w:tcPr>
          <w:p w14:paraId="4DF6A52F"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en-US"/>
              </w:rPr>
              <w:t>As</w:t>
            </w:r>
            <w:r w:rsidRPr="00CE6BD8">
              <w:rPr>
                <w:rFonts w:ascii="Times New Roman" w:hAnsi="Times New Roman" w:cs="Times New Roman"/>
                <w:sz w:val="28"/>
                <w:szCs w:val="28"/>
              </w:rPr>
              <w:t>, мг/кг</w:t>
            </w:r>
          </w:p>
        </w:tc>
        <w:tc>
          <w:tcPr>
            <w:tcW w:w="567" w:type="dxa"/>
            <w:tcBorders>
              <w:left w:val="single" w:sz="4" w:space="0" w:color="auto"/>
            </w:tcBorders>
          </w:tcPr>
          <w:p w14:paraId="0A2BD7DD"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2,0</w:t>
            </w:r>
          </w:p>
        </w:tc>
        <w:tc>
          <w:tcPr>
            <w:tcW w:w="567" w:type="dxa"/>
          </w:tcPr>
          <w:p w14:paraId="4F050051"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8,7</w:t>
            </w:r>
          </w:p>
        </w:tc>
        <w:tc>
          <w:tcPr>
            <w:tcW w:w="992" w:type="dxa"/>
          </w:tcPr>
          <w:p w14:paraId="0DEA04C3"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7,3±0,01</w:t>
            </w:r>
          </w:p>
        </w:tc>
        <w:tc>
          <w:tcPr>
            <w:tcW w:w="992" w:type="dxa"/>
          </w:tcPr>
          <w:p w14:paraId="65C55E71"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7,9±0,03</w:t>
            </w:r>
          </w:p>
        </w:tc>
        <w:tc>
          <w:tcPr>
            <w:tcW w:w="851" w:type="dxa"/>
          </w:tcPr>
          <w:p w14:paraId="5FC4F854"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9,2±0,01</w:t>
            </w:r>
          </w:p>
        </w:tc>
        <w:tc>
          <w:tcPr>
            <w:tcW w:w="992" w:type="dxa"/>
          </w:tcPr>
          <w:p w14:paraId="2277A235"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11,3±0,05</w:t>
            </w:r>
          </w:p>
        </w:tc>
        <w:tc>
          <w:tcPr>
            <w:tcW w:w="992" w:type="dxa"/>
          </w:tcPr>
          <w:p w14:paraId="6296901C"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14,1±0,06</w:t>
            </w:r>
          </w:p>
        </w:tc>
        <w:tc>
          <w:tcPr>
            <w:tcW w:w="851" w:type="dxa"/>
          </w:tcPr>
          <w:p w14:paraId="45237F9A"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15±0,03</w:t>
            </w:r>
          </w:p>
        </w:tc>
        <w:tc>
          <w:tcPr>
            <w:tcW w:w="850" w:type="dxa"/>
            <w:tcBorders>
              <w:right w:val="single" w:sz="4" w:space="0" w:color="auto"/>
            </w:tcBorders>
          </w:tcPr>
          <w:p w14:paraId="7DE31354"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13±0,04</w:t>
            </w:r>
          </w:p>
        </w:tc>
        <w:tc>
          <w:tcPr>
            <w:tcW w:w="993" w:type="dxa"/>
            <w:tcBorders>
              <w:left w:val="single" w:sz="4" w:space="0" w:color="auto"/>
              <w:right w:val="single" w:sz="4" w:space="0" w:color="auto"/>
            </w:tcBorders>
          </w:tcPr>
          <w:p w14:paraId="0B697C4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15±0,02</w:t>
            </w:r>
          </w:p>
        </w:tc>
      </w:tr>
      <w:tr w:rsidR="00CE6BD8" w:rsidRPr="00CE6BD8" w14:paraId="2A94F6F7" w14:textId="77777777" w:rsidTr="00D62581">
        <w:trPr>
          <w:trHeight w:val="220"/>
        </w:trPr>
        <w:tc>
          <w:tcPr>
            <w:tcW w:w="993" w:type="dxa"/>
            <w:tcBorders>
              <w:left w:val="single" w:sz="4" w:space="0" w:color="auto"/>
              <w:right w:val="single" w:sz="4" w:space="0" w:color="auto"/>
            </w:tcBorders>
          </w:tcPr>
          <w:p w14:paraId="62873E6B"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en-US"/>
              </w:rPr>
              <w:t>Cd</w:t>
            </w:r>
            <w:r w:rsidRPr="00CE6BD8">
              <w:rPr>
                <w:rFonts w:ascii="Times New Roman" w:hAnsi="Times New Roman" w:cs="Times New Roman"/>
                <w:sz w:val="28"/>
                <w:szCs w:val="28"/>
              </w:rPr>
              <w:t>, мг/кг</w:t>
            </w:r>
          </w:p>
        </w:tc>
        <w:tc>
          <w:tcPr>
            <w:tcW w:w="567" w:type="dxa"/>
            <w:tcBorders>
              <w:left w:val="single" w:sz="4" w:space="0" w:color="auto"/>
            </w:tcBorders>
          </w:tcPr>
          <w:p w14:paraId="79727C57"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0,5</w:t>
            </w:r>
          </w:p>
        </w:tc>
        <w:tc>
          <w:tcPr>
            <w:tcW w:w="567" w:type="dxa"/>
          </w:tcPr>
          <w:p w14:paraId="3818FDE8"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0,13</w:t>
            </w:r>
          </w:p>
        </w:tc>
        <w:tc>
          <w:tcPr>
            <w:tcW w:w="992" w:type="dxa"/>
          </w:tcPr>
          <w:p w14:paraId="31D18121"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0,04±0,03</w:t>
            </w:r>
          </w:p>
        </w:tc>
        <w:tc>
          <w:tcPr>
            <w:tcW w:w="992" w:type="dxa"/>
          </w:tcPr>
          <w:p w14:paraId="4D538C47"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0,06±0,05</w:t>
            </w:r>
          </w:p>
        </w:tc>
        <w:tc>
          <w:tcPr>
            <w:tcW w:w="851" w:type="dxa"/>
          </w:tcPr>
          <w:p w14:paraId="19396FF7"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0,1±0,02</w:t>
            </w:r>
          </w:p>
        </w:tc>
        <w:tc>
          <w:tcPr>
            <w:tcW w:w="992" w:type="dxa"/>
          </w:tcPr>
          <w:p w14:paraId="4B8906F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0,11±0,06</w:t>
            </w:r>
          </w:p>
        </w:tc>
        <w:tc>
          <w:tcPr>
            <w:tcW w:w="992" w:type="dxa"/>
          </w:tcPr>
          <w:p w14:paraId="62DDCA7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0,73±0,03</w:t>
            </w:r>
          </w:p>
        </w:tc>
        <w:tc>
          <w:tcPr>
            <w:tcW w:w="851" w:type="dxa"/>
          </w:tcPr>
          <w:p w14:paraId="71ADE830"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0,9±0,02</w:t>
            </w:r>
          </w:p>
        </w:tc>
        <w:tc>
          <w:tcPr>
            <w:tcW w:w="850" w:type="dxa"/>
            <w:tcBorders>
              <w:right w:val="single" w:sz="4" w:space="0" w:color="auto"/>
            </w:tcBorders>
          </w:tcPr>
          <w:p w14:paraId="37B15DEB"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en-US"/>
              </w:rPr>
            </w:pPr>
            <w:r w:rsidRPr="00CE6BD8">
              <w:rPr>
                <w:rFonts w:ascii="Times New Roman" w:hAnsi="Times New Roman" w:cs="Times New Roman"/>
                <w:sz w:val="28"/>
                <w:szCs w:val="28"/>
              </w:rPr>
              <w:t>0,</w:t>
            </w:r>
            <w:r w:rsidRPr="00CE6BD8">
              <w:rPr>
                <w:rFonts w:ascii="Times New Roman" w:hAnsi="Times New Roman" w:cs="Times New Roman"/>
                <w:sz w:val="28"/>
                <w:szCs w:val="28"/>
                <w:lang w:val="en-US"/>
              </w:rPr>
              <w:t>09</w:t>
            </w:r>
            <w:r w:rsidRPr="00CE6BD8">
              <w:rPr>
                <w:rFonts w:ascii="Times New Roman" w:hAnsi="Times New Roman" w:cs="Times New Roman"/>
                <w:sz w:val="28"/>
                <w:szCs w:val="28"/>
              </w:rPr>
              <w:t>±0,</w:t>
            </w:r>
            <w:r w:rsidRPr="00CE6BD8">
              <w:rPr>
                <w:rFonts w:ascii="Times New Roman" w:hAnsi="Times New Roman" w:cs="Times New Roman"/>
                <w:sz w:val="28"/>
                <w:szCs w:val="28"/>
                <w:lang w:val="en-US"/>
              </w:rPr>
              <w:t>2</w:t>
            </w:r>
          </w:p>
        </w:tc>
        <w:tc>
          <w:tcPr>
            <w:tcW w:w="993" w:type="dxa"/>
            <w:tcBorders>
              <w:left w:val="single" w:sz="4" w:space="0" w:color="auto"/>
              <w:right w:val="single" w:sz="4" w:space="0" w:color="auto"/>
            </w:tcBorders>
          </w:tcPr>
          <w:p w14:paraId="2A6CCA2D"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en-US"/>
              </w:rPr>
            </w:pPr>
            <w:r w:rsidRPr="00CE6BD8">
              <w:rPr>
                <w:rFonts w:ascii="Times New Roman" w:hAnsi="Times New Roman" w:cs="Times New Roman"/>
                <w:sz w:val="28"/>
                <w:szCs w:val="28"/>
              </w:rPr>
              <w:t>0,</w:t>
            </w:r>
            <w:r w:rsidRPr="00CE6BD8">
              <w:rPr>
                <w:rFonts w:ascii="Times New Roman" w:hAnsi="Times New Roman" w:cs="Times New Roman"/>
                <w:sz w:val="28"/>
                <w:szCs w:val="28"/>
                <w:lang w:val="en-US"/>
              </w:rPr>
              <w:t>07</w:t>
            </w:r>
            <w:r w:rsidRPr="00CE6BD8">
              <w:rPr>
                <w:rFonts w:ascii="Times New Roman" w:hAnsi="Times New Roman" w:cs="Times New Roman"/>
                <w:sz w:val="28"/>
                <w:szCs w:val="28"/>
              </w:rPr>
              <w:t>±0,</w:t>
            </w:r>
            <w:r w:rsidRPr="00CE6BD8">
              <w:rPr>
                <w:rFonts w:ascii="Times New Roman" w:hAnsi="Times New Roman" w:cs="Times New Roman"/>
                <w:sz w:val="28"/>
                <w:szCs w:val="28"/>
                <w:lang w:val="en-US"/>
              </w:rPr>
              <w:t>1</w:t>
            </w:r>
          </w:p>
        </w:tc>
      </w:tr>
      <w:tr w:rsidR="00CE6BD8" w:rsidRPr="00CE6BD8" w14:paraId="29C37D4B" w14:textId="77777777" w:rsidTr="00D62581">
        <w:trPr>
          <w:trHeight w:val="220"/>
        </w:trPr>
        <w:tc>
          <w:tcPr>
            <w:tcW w:w="993" w:type="dxa"/>
            <w:tcBorders>
              <w:left w:val="single" w:sz="4" w:space="0" w:color="auto"/>
              <w:right w:val="single" w:sz="4" w:space="0" w:color="auto"/>
            </w:tcBorders>
          </w:tcPr>
          <w:p w14:paraId="2FD33AA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en-US"/>
              </w:rPr>
              <w:t>Zn</w:t>
            </w:r>
            <w:r w:rsidRPr="00CE6BD8">
              <w:rPr>
                <w:rFonts w:ascii="Times New Roman" w:hAnsi="Times New Roman" w:cs="Times New Roman"/>
                <w:sz w:val="28"/>
                <w:szCs w:val="28"/>
              </w:rPr>
              <w:t>, мг/кг</w:t>
            </w:r>
          </w:p>
        </w:tc>
        <w:tc>
          <w:tcPr>
            <w:tcW w:w="567" w:type="dxa"/>
            <w:tcBorders>
              <w:left w:val="single" w:sz="4" w:space="0" w:color="auto"/>
            </w:tcBorders>
          </w:tcPr>
          <w:p w14:paraId="557EA343"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110</w:t>
            </w:r>
          </w:p>
        </w:tc>
        <w:tc>
          <w:tcPr>
            <w:tcW w:w="567" w:type="dxa"/>
          </w:tcPr>
          <w:p w14:paraId="764A25D1"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23,0</w:t>
            </w:r>
          </w:p>
        </w:tc>
        <w:tc>
          <w:tcPr>
            <w:tcW w:w="992" w:type="dxa"/>
          </w:tcPr>
          <w:p w14:paraId="1599B305"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9,3±0,05</w:t>
            </w:r>
          </w:p>
        </w:tc>
        <w:tc>
          <w:tcPr>
            <w:tcW w:w="992" w:type="dxa"/>
          </w:tcPr>
          <w:p w14:paraId="44759677"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9,7±0,03</w:t>
            </w:r>
          </w:p>
        </w:tc>
        <w:tc>
          <w:tcPr>
            <w:tcW w:w="851" w:type="dxa"/>
          </w:tcPr>
          <w:p w14:paraId="6E1A304A"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13±0,02</w:t>
            </w:r>
          </w:p>
        </w:tc>
        <w:tc>
          <w:tcPr>
            <w:tcW w:w="992" w:type="dxa"/>
          </w:tcPr>
          <w:p w14:paraId="7DBB77A5" w14:textId="77777777" w:rsidR="00364F10" w:rsidRPr="00CE6BD8" w:rsidRDefault="00364F10" w:rsidP="00D62581">
            <w:pPr>
              <w:tabs>
                <w:tab w:val="left" w:pos="1605"/>
              </w:tabs>
              <w:spacing w:after="0" w:line="240" w:lineRule="auto"/>
              <w:rPr>
                <w:rFonts w:ascii="Times New Roman" w:hAnsi="Times New Roman" w:cs="Times New Roman"/>
                <w:sz w:val="28"/>
                <w:szCs w:val="28"/>
              </w:rPr>
            </w:pPr>
            <w:r w:rsidRPr="00CE6BD8">
              <w:rPr>
                <w:rFonts w:ascii="Times New Roman" w:hAnsi="Times New Roman" w:cs="Times New Roman"/>
                <w:sz w:val="28"/>
                <w:szCs w:val="28"/>
              </w:rPr>
              <w:t>1</w:t>
            </w:r>
            <w:r w:rsidRPr="00CE6BD8">
              <w:rPr>
                <w:rFonts w:ascii="Times New Roman" w:hAnsi="Times New Roman" w:cs="Times New Roman"/>
                <w:sz w:val="28"/>
                <w:szCs w:val="28"/>
                <w:lang w:val="en-US"/>
              </w:rPr>
              <w:t>3</w:t>
            </w:r>
            <w:r w:rsidRPr="00CE6BD8">
              <w:rPr>
                <w:rFonts w:ascii="Times New Roman" w:hAnsi="Times New Roman" w:cs="Times New Roman"/>
                <w:sz w:val="28"/>
                <w:szCs w:val="28"/>
              </w:rPr>
              <w:t>,9±0,04</w:t>
            </w:r>
          </w:p>
        </w:tc>
        <w:tc>
          <w:tcPr>
            <w:tcW w:w="992" w:type="dxa"/>
          </w:tcPr>
          <w:p w14:paraId="1BEA0362"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27,3±0,06</w:t>
            </w:r>
          </w:p>
        </w:tc>
        <w:tc>
          <w:tcPr>
            <w:tcW w:w="851" w:type="dxa"/>
          </w:tcPr>
          <w:p w14:paraId="7B90859D"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28±0,03</w:t>
            </w:r>
          </w:p>
        </w:tc>
        <w:tc>
          <w:tcPr>
            <w:tcW w:w="850" w:type="dxa"/>
            <w:tcBorders>
              <w:right w:val="single" w:sz="4" w:space="0" w:color="auto"/>
            </w:tcBorders>
          </w:tcPr>
          <w:p w14:paraId="7262CF05"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18±0,05</w:t>
            </w:r>
          </w:p>
        </w:tc>
        <w:tc>
          <w:tcPr>
            <w:tcW w:w="993" w:type="dxa"/>
            <w:tcBorders>
              <w:left w:val="single" w:sz="4" w:space="0" w:color="auto"/>
              <w:right w:val="single" w:sz="4" w:space="0" w:color="auto"/>
            </w:tcBorders>
          </w:tcPr>
          <w:p w14:paraId="53ACDDBD"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w:t>
            </w:r>
            <w:r w:rsidRPr="00CE6BD8">
              <w:rPr>
                <w:rFonts w:ascii="Times New Roman" w:hAnsi="Times New Roman" w:cs="Times New Roman"/>
                <w:sz w:val="28"/>
                <w:szCs w:val="28"/>
                <w:lang w:val="en-US"/>
              </w:rPr>
              <w:t>7,3</w:t>
            </w:r>
            <w:r w:rsidRPr="00CE6BD8">
              <w:rPr>
                <w:rFonts w:ascii="Times New Roman" w:hAnsi="Times New Roman" w:cs="Times New Roman"/>
                <w:sz w:val="28"/>
                <w:szCs w:val="28"/>
              </w:rPr>
              <w:t>±0,03</w:t>
            </w:r>
          </w:p>
        </w:tc>
      </w:tr>
      <w:tr w:rsidR="00CE6BD8" w:rsidRPr="00CE6BD8" w14:paraId="5D466F7D" w14:textId="77777777" w:rsidTr="00D62581">
        <w:trPr>
          <w:trHeight w:val="79"/>
        </w:trPr>
        <w:tc>
          <w:tcPr>
            <w:tcW w:w="993" w:type="dxa"/>
            <w:tcBorders>
              <w:left w:val="single" w:sz="4" w:space="0" w:color="auto"/>
              <w:right w:val="single" w:sz="4" w:space="0" w:color="auto"/>
            </w:tcBorders>
          </w:tcPr>
          <w:p w14:paraId="4BAA73B9"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en-US"/>
              </w:rPr>
              <w:t>Cr</w:t>
            </w:r>
            <w:r w:rsidRPr="00CE6BD8">
              <w:rPr>
                <w:rFonts w:ascii="Times New Roman" w:hAnsi="Times New Roman" w:cs="Times New Roman"/>
                <w:sz w:val="28"/>
                <w:szCs w:val="28"/>
                <w:vertAlign w:val="superscript"/>
              </w:rPr>
              <w:t>3+</w:t>
            </w:r>
            <w:r w:rsidRPr="00CE6BD8">
              <w:rPr>
                <w:rFonts w:ascii="Times New Roman" w:hAnsi="Times New Roman" w:cs="Times New Roman"/>
                <w:sz w:val="28"/>
                <w:szCs w:val="28"/>
              </w:rPr>
              <w:t>, мг/кг</w:t>
            </w:r>
          </w:p>
        </w:tc>
        <w:tc>
          <w:tcPr>
            <w:tcW w:w="567" w:type="dxa"/>
            <w:tcBorders>
              <w:left w:val="single" w:sz="4" w:space="0" w:color="auto"/>
            </w:tcBorders>
          </w:tcPr>
          <w:p w14:paraId="65265300"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41,0</w:t>
            </w:r>
          </w:p>
        </w:tc>
        <w:tc>
          <w:tcPr>
            <w:tcW w:w="567" w:type="dxa"/>
          </w:tcPr>
          <w:p w14:paraId="0A4B1C31"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14,0</w:t>
            </w:r>
          </w:p>
        </w:tc>
        <w:tc>
          <w:tcPr>
            <w:tcW w:w="992" w:type="dxa"/>
          </w:tcPr>
          <w:p w14:paraId="7E853A92"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17,3±0,04</w:t>
            </w:r>
          </w:p>
        </w:tc>
        <w:tc>
          <w:tcPr>
            <w:tcW w:w="992" w:type="dxa"/>
          </w:tcPr>
          <w:p w14:paraId="5824EAC6"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18,1±0,02</w:t>
            </w:r>
          </w:p>
        </w:tc>
        <w:tc>
          <w:tcPr>
            <w:tcW w:w="851" w:type="dxa"/>
          </w:tcPr>
          <w:p w14:paraId="1B4F91F6"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23±0,04</w:t>
            </w:r>
          </w:p>
        </w:tc>
        <w:tc>
          <w:tcPr>
            <w:tcW w:w="992" w:type="dxa"/>
          </w:tcPr>
          <w:p w14:paraId="569F50A6"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26,3±0,05</w:t>
            </w:r>
          </w:p>
        </w:tc>
        <w:tc>
          <w:tcPr>
            <w:tcW w:w="992" w:type="dxa"/>
          </w:tcPr>
          <w:p w14:paraId="38E5D8AE"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45,7±0,03</w:t>
            </w:r>
          </w:p>
        </w:tc>
        <w:tc>
          <w:tcPr>
            <w:tcW w:w="851" w:type="dxa"/>
          </w:tcPr>
          <w:p w14:paraId="64B66606"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47±0,02</w:t>
            </w:r>
          </w:p>
        </w:tc>
        <w:tc>
          <w:tcPr>
            <w:tcW w:w="850" w:type="dxa"/>
            <w:tcBorders>
              <w:right w:val="single" w:sz="4" w:space="0" w:color="auto"/>
            </w:tcBorders>
          </w:tcPr>
          <w:p w14:paraId="4474D3B7"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43±0,05</w:t>
            </w:r>
          </w:p>
        </w:tc>
        <w:tc>
          <w:tcPr>
            <w:tcW w:w="993" w:type="dxa"/>
            <w:tcBorders>
              <w:left w:val="single" w:sz="4" w:space="0" w:color="auto"/>
              <w:right w:val="single" w:sz="4" w:space="0" w:color="auto"/>
            </w:tcBorders>
          </w:tcPr>
          <w:p w14:paraId="50EADDA9"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46,2±0,03</w:t>
            </w:r>
          </w:p>
        </w:tc>
      </w:tr>
      <w:tr w:rsidR="00CE6BD8" w:rsidRPr="00CE6BD8" w14:paraId="43BCD7B6" w14:textId="77777777" w:rsidTr="00D62581">
        <w:trPr>
          <w:trHeight w:val="90"/>
        </w:trPr>
        <w:tc>
          <w:tcPr>
            <w:tcW w:w="993" w:type="dxa"/>
            <w:tcBorders>
              <w:left w:val="single" w:sz="4" w:space="0" w:color="auto"/>
              <w:bottom w:val="single" w:sz="4" w:space="0" w:color="auto"/>
              <w:right w:val="single" w:sz="4" w:space="0" w:color="auto"/>
            </w:tcBorders>
          </w:tcPr>
          <w:p w14:paraId="722FF91B"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М</w:t>
            </w:r>
            <w:r w:rsidRPr="00CE6BD8">
              <w:rPr>
                <w:rFonts w:ascii="Times New Roman" w:hAnsi="Times New Roman" w:cs="Times New Roman"/>
                <w:sz w:val="28"/>
                <w:szCs w:val="28"/>
                <w:lang w:val="kk-KZ"/>
              </w:rPr>
              <w:t>Ө</w:t>
            </w:r>
            <w:r w:rsidRPr="00CE6BD8">
              <w:rPr>
                <w:rFonts w:ascii="Times New Roman" w:hAnsi="Times New Roman" w:cs="Times New Roman"/>
                <w:sz w:val="28"/>
                <w:szCs w:val="28"/>
              </w:rPr>
              <w:t>, мг/кг</w:t>
            </w:r>
          </w:p>
        </w:tc>
        <w:tc>
          <w:tcPr>
            <w:tcW w:w="567" w:type="dxa"/>
            <w:tcBorders>
              <w:left w:val="single" w:sz="4" w:space="0" w:color="auto"/>
              <w:bottom w:val="single" w:sz="4" w:space="0" w:color="auto"/>
            </w:tcBorders>
          </w:tcPr>
          <w:p w14:paraId="357473D3"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100</w:t>
            </w:r>
          </w:p>
        </w:tc>
        <w:tc>
          <w:tcPr>
            <w:tcW w:w="567" w:type="dxa"/>
            <w:tcBorders>
              <w:bottom w:val="single" w:sz="4" w:space="0" w:color="auto"/>
            </w:tcBorders>
          </w:tcPr>
          <w:p w14:paraId="4F8C3899"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35,0</w:t>
            </w:r>
          </w:p>
        </w:tc>
        <w:tc>
          <w:tcPr>
            <w:tcW w:w="992" w:type="dxa"/>
            <w:tcBorders>
              <w:bottom w:val="single" w:sz="4" w:space="0" w:color="auto"/>
            </w:tcBorders>
          </w:tcPr>
          <w:p w14:paraId="51642258"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11,5±0,03</w:t>
            </w:r>
          </w:p>
        </w:tc>
        <w:tc>
          <w:tcPr>
            <w:tcW w:w="992" w:type="dxa"/>
            <w:tcBorders>
              <w:bottom w:val="single" w:sz="4" w:space="0" w:color="auto"/>
            </w:tcBorders>
          </w:tcPr>
          <w:p w14:paraId="09865EDE"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13,7±0,05</w:t>
            </w:r>
          </w:p>
        </w:tc>
        <w:tc>
          <w:tcPr>
            <w:tcW w:w="851" w:type="dxa"/>
            <w:tcBorders>
              <w:bottom w:val="single" w:sz="4" w:space="0" w:color="auto"/>
            </w:tcBorders>
          </w:tcPr>
          <w:p w14:paraId="02F21669"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17±0,03</w:t>
            </w:r>
          </w:p>
        </w:tc>
        <w:tc>
          <w:tcPr>
            <w:tcW w:w="992" w:type="dxa"/>
            <w:tcBorders>
              <w:bottom w:val="single" w:sz="4" w:space="0" w:color="auto"/>
            </w:tcBorders>
          </w:tcPr>
          <w:p w14:paraId="1C52709F"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18,3±0,04</w:t>
            </w:r>
          </w:p>
        </w:tc>
        <w:tc>
          <w:tcPr>
            <w:tcW w:w="992" w:type="dxa"/>
            <w:tcBorders>
              <w:bottom w:val="single" w:sz="4" w:space="0" w:color="auto"/>
            </w:tcBorders>
          </w:tcPr>
          <w:p w14:paraId="21B73944"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51,3±0,06</w:t>
            </w:r>
          </w:p>
        </w:tc>
        <w:tc>
          <w:tcPr>
            <w:tcW w:w="851" w:type="dxa"/>
            <w:tcBorders>
              <w:bottom w:val="single" w:sz="4" w:space="0" w:color="auto"/>
            </w:tcBorders>
          </w:tcPr>
          <w:p w14:paraId="0D1CA459" w14:textId="77777777" w:rsidR="00364F10" w:rsidRPr="00CE6BD8" w:rsidRDefault="00364F10" w:rsidP="00D62581">
            <w:pPr>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54±0,03</w:t>
            </w:r>
          </w:p>
        </w:tc>
        <w:tc>
          <w:tcPr>
            <w:tcW w:w="850" w:type="dxa"/>
            <w:tcBorders>
              <w:bottom w:val="single" w:sz="4" w:space="0" w:color="auto"/>
              <w:right w:val="single" w:sz="4" w:space="0" w:color="auto"/>
            </w:tcBorders>
          </w:tcPr>
          <w:p w14:paraId="1ED9981E"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24±0,03</w:t>
            </w:r>
          </w:p>
        </w:tc>
        <w:tc>
          <w:tcPr>
            <w:tcW w:w="993" w:type="dxa"/>
            <w:tcBorders>
              <w:left w:val="single" w:sz="4" w:space="0" w:color="auto"/>
              <w:bottom w:val="single" w:sz="4" w:space="0" w:color="auto"/>
              <w:right w:val="single" w:sz="4" w:space="0" w:color="auto"/>
            </w:tcBorders>
          </w:tcPr>
          <w:p w14:paraId="1CAD69B4"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26±0,05</w:t>
            </w:r>
          </w:p>
        </w:tc>
      </w:tr>
    </w:tbl>
    <w:p w14:paraId="3EAC393C" w14:textId="77777777" w:rsidR="00364F10" w:rsidRPr="00CE6BD8" w:rsidRDefault="00364F10" w:rsidP="00364F10">
      <w:pPr>
        <w:suppressAutoHyphens/>
        <w:spacing w:after="0" w:line="240" w:lineRule="auto"/>
        <w:jc w:val="both"/>
        <w:rPr>
          <w:rFonts w:ascii="Times New Roman" w:hAnsi="Times New Roman" w:cs="Times New Roman"/>
          <w:sz w:val="28"/>
          <w:szCs w:val="28"/>
          <w:shd w:val="clear" w:color="auto" w:fill="FFFFFF"/>
        </w:rPr>
      </w:pPr>
      <w:r w:rsidRPr="00CE6BD8">
        <w:rPr>
          <w:rFonts w:ascii="Times New Roman" w:hAnsi="Times New Roman" w:cs="Times New Roman"/>
          <w:sz w:val="28"/>
          <w:szCs w:val="28"/>
          <w:vertAlign w:val="superscript"/>
        </w:rPr>
        <w:t xml:space="preserve">* </w:t>
      </w:r>
      <w:proofErr w:type="gramStart"/>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kk-KZ"/>
        </w:rPr>
        <w:t>ҚР</w:t>
      </w:r>
      <w:proofErr w:type="gramEnd"/>
      <w:r w:rsidRPr="00CE6BD8">
        <w:rPr>
          <w:rFonts w:ascii="Times New Roman" w:hAnsi="Times New Roman" w:cs="Times New Roman"/>
          <w:sz w:val="28"/>
          <w:szCs w:val="28"/>
          <w:lang w:val="kk-KZ"/>
        </w:rPr>
        <w:t xml:space="preserve"> ШРК</w:t>
      </w:r>
      <w:r w:rsidRPr="00CE6BD8">
        <w:rPr>
          <w:rFonts w:ascii="Times New Roman" w:hAnsi="Times New Roman" w:cs="Times New Roman"/>
          <w:sz w:val="28"/>
          <w:szCs w:val="28"/>
        </w:rPr>
        <w:t xml:space="preserve">. </w:t>
      </w:r>
      <w:r w:rsidRPr="00CE6BD8">
        <w:rPr>
          <w:rFonts w:ascii="Times New Roman" w:hAnsi="Times New Roman" w:cs="Times New Roman"/>
          <w:sz w:val="28"/>
          <w:szCs w:val="28"/>
          <w:shd w:val="clear" w:color="auto" w:fill="FFFFFF"/>
        </w:rPr>
        <w:t>(</w:t>
      </w:r>
      <w:r w:rsidRPr="00CE6BD8">
        <w:rPr>
          <w:rFonts w:ascii="Times New Roman" w:hAnsi="Times New Roman" w:cs="Times New Roman"/>
          <w:sz w:val="28"/>
          <w:szCs w:val="28"/>
          <w:shd w:val="clear" w:color="auto" w:fill="FFFFFF"/>
          <w:lang w:val="kk-KZ"/>
        </w:rPr>
        <w:t xml:space="preserve">ҚР денсаулық Министрлігінің </w:t>
      </w:r>
      <w:r w:rsidRPr="00CE6BD8">
        <w:rPr>
          <w:rFonts w:ascii="Times New Roman" w:hAnsi="Times New Roman" w:cs="Times New Roman"/>
          <w:sz w:val="28"/>
          <w:szCs w:val="28"/>
          <w:shd w:val="clear" w:color="auto" w:fill="FFFFFF"/>
        </w:rPr>
        <w:t xml:space="preserve">30.01.2004 </w:t>
      </w:r>
      <w:r w:rsidRPr="00CE6BD8">
        <w:rPr>
          <w:rFonts w:ascii="Times New Roman" w:hAnsi="Times New Roman" w:cs="Times New Roman"/>
          <w:sz w:val="28"/>
          <w:szCs w:val="28"/>
          <w:shd w:val="clear" w:color="auto" w:fill="FFFFFF"/>
          <w:lang w:val="kk-KZ"/>
        </w:rPr>
        <w:t>ж</w:t>
      </w:r>
      <w:r w:rsidRPr="00CE6BD8">
        <w:rPr>
          <w:rFonts w:ascii="Times New Roman" w:hAnsi="Times New Roman" w:cs="Times New Roman"/>
          <w:sz w:val="28"/>
          <w:szCs w:val="28"/>
          <w:shd w:val="clear" w:color="auto" w:fill="FFFFFF"/>
        </w:rPr>
        <w:t>. № 99</w:t>
      </w:r>
      <w:r w:rsidRPr="00CE6BD8">
        <w:rPr>
          <w:rFonts w:ascii="Times New Roman" w:hAnsi="Times New Roman" w:cs="Times New Roman"/>
          <w:sz w:val="28"/>
          <w:szCs w:val="28"/>
          <w:shd w:val="clear" w:color="auto" w:fill="FFFFFF"/>
          <w:lang w:val="kk-KZ"/>
        </w:rPr>
        <w:t xml:space="preserve"> және ҚР ҚО қорғау Министрлігінің </w:t>
      </w:r>
      <w:r w:rsidRPr="00CE6BD8">
        <w:rPr>
          <w:rFonts w:ascii="Times New Roman" w:hAnsi="Times New Roman" w:cs="Times New Roman"/>
          <w:sz w:val="28"/>
          <w:szCs w:val="28"/>
          <w:shd w:val="clear" w:color="auto" w:fill="FFFFFF"/>
        </w:rPr>
        <w:t xml:space="preserve">27.01.2004 </w:t>
      </w:r>
      <w:r w:rsidRPr="00CE6BD8">
        <w:rPr>
          <w:rFonts w:ascii="Times New Roman" w:hAnsi="Times New Roman" w:cs="Times New Roman"/>
          <w:sz w:val="28"/>
          <w:szCs w:val="28"/>
          <w:shd w:val="clear" w:color="auto" w:fill="FFFFFF"/>
          <w:lang w:val="kk-KZ"/>
        </w:rPr>
        <w:t>ж</w:t>
      </w:r>
      <w:r w:rsidRPr="00CE6BD8">
        <w:rPr>
          <w:rFonts w:ascii="Times New Roman" w:hAnsi="Times New Roman" w:cs="Times New Roman"/>
          <w:sz w:val="28"/>
          <w:szCs w:val="28"/>
          <w:shd w:val="clear" w:color="auto" w:fill="FFFFFF"/>
        </w:rPr>
        <w:t>. № 21-</w:t>
      </w:r>
      <w:r w:rsidRPr="00CE6BD8">
        <w:rPr>
          <w:rFonts w:ascii="Times New Roman" w:hAnsi="Times New Roman" w:cs="Times New Roman"/>
          <w:sz w:val="28"/>
          <w:szCs w:val="28"/>
          <w:shd w:val="clear" w:color="auto" w:fill="FFFFFF"/>
          <w:lang w:val="kk-KZ"/>
        </w:rPr>
        <w:t>п бірлескен бұйрығы</w:t>
      </w:r>
      <w:r w:rsidRPr="00CE6BD8">
        <w:rPr>
          <w:rFonts w:ascii="Times New Roman" w:hAnsi="Times New Roman" w:cs="Times New Roman"/>
          <w:sz w:val="28"/>
          <w:szCs w:val="28"/>
          <w:shd w:val="clear" w:color="auto" w:fill="FFFFFF"/>
        </w:rPr>
        <w:t>).</w:t>
      </w:r>
    </w:p>
    <w:p w14:paraId="701C7DA6" w14:textId="5F0D10DC" w:rsidR="00364F10" w:rsidRPr="00CE6BD8" w:rsidRDefault="00364F10" w:rsidP="00364F10">
      <w:pPr>
        <w:suppressAutoHyphens/>
        <w:spacing w:after="0" w:line="240" w:lineRule="auto"/>
        <w:jc w:val="both"/>
        <w:rPr>
          <w:rFonts w:ascii="Times New Roman" w:hAnsi="Times New Roman" w:cs="Times New Roman"/>
          <w:sz w:val="28"/>
          <w:szCs w:val="28"/>
        </w:rPr>
      </w:pPr>
      <w:r w:rsidRPr="00CE6BD8">
        <w:rPr>
          <w:rFonts w:ascii="Times New Roman" w:hAnsi="Times New Roman" w:cs="Times New Roman"/>
          <w:sz w:val="28"/>
          <w:szCs w:val="28"/>
        </w:rPr>
        <w:t xml:space="preserve">**  - </w:t>
      </w:r>
      <w:r w:rsidRPr="00CE6BD8">
        <w:rPr>
          <w:rFonts w:ascii="Times New Roman" w:hAnsi="Times New Roman" w:cs="Times New Roman"/>
          <w:sz w:val="28"/>
          <w:szCs w:val="28"/>
          <w:lang w:val="kk-KZ"/>
        </w:rPr>
        <w:t xml:space="preserve">СС сақтау резервуарлары мен  </w:t>
      </w:r>
      <w:r w:rsidR="00C876B1" w:rsidRPr="00CE6BD8">
        <w:rPr>
          <w:rFonts w:ascii="Times New Roman" w:hAnsi="Times New Roman" w:cs="Times New Roman"/>
          <w:sz w:val="28"/>
          <w:szCs w:val="28"/>
          <w:lang w:val="kk-KZ"/>
        </w:rPr>
        <w:t>қауызының</w:t>
      </w:r>
      <w:r w:rsidRPr="00CE6BD8">
        <w:rPr>
          <w:rFonts w:ascii="Times New Roman" w:hAnsi="Times New Roman" w:cs="Times New Roman"/>
          <w:sz w:val="28"/>
          <w:szCs w:val="28"/>
          <w:lang w:val="kk-KZ"/>
        </w:rPr>
        <w:t xml:space="preserve"> құрамындағы ауыр металдар фондық мазмұны жайында ақпарат.</w:t>
      </w:r>
      <w:r w:rsidRPr="00CE6BD8">
        <w:rPr>
          <w:rFonts w:ascii="Times New Roman" w:hAnsi="Times New Roman" w:cs="Times New Roman"/>
          <w:sz w:val="28"/>
          <w:szCs w:val="28"/>
        </w:rPr>
        <w:t xml:space="preserve"> </w:t>
      </w:r>
    </w:p>
    <w:p w14:paraId="100D34C1" w14:textId="614A23A0" w:rsidR="00364F10" w:rsidRPr="00CE6BD8" w:rsidRDefault="00364F10" w:rsidP="00364F10">
      <w:pPr>
        <w:suppressAutoHyphens/>
        <w:spacing w:after="0" w:line="240" w:lineRule="auto"/>
        <w:rPr>
          <w:rFonts w:ascii="Times New Roman" w:hAnsi="Times New Roman" w:cs="Times New Roman"/>
          <w:sz w:val="28"/>
          <w:szCs w:val="28"/>
        </w:rPr>
      </w:pPr>
      <w:r w:rsidRPr="00CE6BD8">
        <w:rPr>
          <w:rFonts w:ascii="Times New Roman" w:hAnsi="Times New Roman" w:cs="Times New Roman"/>
          <w:b/>
          <w:sz w:val="28"/>
          <w:szCs w:val="28"/>
        </w:rPr>
        <w:t xml:space="preserve">*** </w:t>
      </w:r>
      <w:r w:rsidRPr="00CE6BD8">
        <w:rPr>
          <w:rFonts w:ascii="Times New Roman" w:hAnsi="Times New Roman" w:cs="Times New Roman"/>
          <w:sz w:val="28"/>
          <w:szCs w:val="28"/>
        </w:rPr>
        <w:t xml:space="preserve">- </w:t>
      </w:r>
      <w:r w:rsidR="00C876B1" w:rsidRPr="00CE6BD8">
        <w:rPr>
          <w:rFonts w:ascii="Times New Roman" w:hAnsi="Times New Roman" w:cs="Times New Roman"/>
          <w:sz w:val="28"/>
          <w:szCs w:val="28"/>
          <w:lang w:val="kk-KZ"/>
        </w:rPr>
        <w:t>Қауызд</w:t>
      </w:r>
      <w:r w:rsidRPr="00CE6BD8">
        <w:rPr>
          <w:rFonts w:ascii="Times New Roman" w:hAnsi="Times New Roman" w:cs="Times New Roman"/>
          <w:sz w:val="28"/>
          <w:szCs w:val="28"/>
          <w:lang w:val="kk-KZ"/>
        </w:rPr>
        <w:t xml:space="preserve">ағы сынама алу нүктелерінің </w:t>
      </w:r>
      <w:r w:rsidRPr="00CE6BD8">
        <w:rPr>
          <w:rFonts w:ascii="Times New Roman" w:hAnsi="Times New Roman" w:cs="Times New Roman"/>
          <w:sz w:val="28"/>
          <w:szCs w:val="28"/>
        </w:rPr>
        <w:t>(</w:t>
      </w:r>
      <w:r w:rsidRPr="00CE6BD8">
        <w:rPr>
          <w:rFonts w:ascii="Times New Roman" w:hAnsi="Times New Roman" w:cs="Times New Roman"/>
          <w:sz w:val="28"/>
          <w:szCs w:val="28"/>
          <w:lang w:val="kk-KZ"/>
        </w:rPr>
        <w:t>түпкі шөгінділер</w:t>
      </w:r>
      <w:r w:rsidRPr="00CE6BD8">
        <w:rPr>
          <w:rFonts w:ascii="Times New Roman" w:hAnsi="Times New Roman" w:cs="Times New Roman"/>
          <w:sz w:val="28"/>
          <w:szCs w:val="28"/>
        </w:rPr>
        <w:t>)</w:t>
      </w:r>
      <w:r w:rsidRPr="00CE6BD8">
        <w:rPr>
          <w:rFonts w:ascii="Times New Roman" w:hAnsi="Times New Roman" w:cs="Times New Roman"/>
          <w:sz w:val="28"/>
          <w:szCs w:val="28"/>
          <w:lang w:val="kk-KZ"/>
        </w:rPr>
        <w:t xml:space="preserve"> түбегейлі бағыттар бойынша бағдарлануы</w:t>
      </w:r>
      <w:r w:rsidRPr="00CE6BD8">
        <w:rPr>
          <w:rFonts w:ascii="Times New Roman" w:hAnsi="Times New Roman" w:cs="Times New Roman"/>
          <w:sz w:val="28"/>
          <w:szCs w:val="28"/>
        </w:rPr>
        <w:t>.</w:t>
      </w:r>
    </w:p>
    <w:p w14:paraId="65AD95DF" w14:textId="4597C0A8" w:rsidR="00364F10" w:rsidRPr="00CE6BD8" w:rsidRDefault="00364F10" w:rsidP="00364F10">
      <w:pPr>
        <w:tabs>
          <w:tab w:val="center" w:pos="4947"/>
        </w:tabs>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Ең алғашқы кезеңде </w:t>
      </w:r>
      <w:r w:rsidR="00B554EF" w:rsidRPr="00CE6BD8">
        <w:rPr>
          <w:rFonts w:ascii="Times New Roman" w:hAnsi="Times New Roman" w:cs="Times New Roman"/>
          <w:sz w:val="28"/>
          <w:szCs w:val="28"/>
          <w:shd w:val="clear" w:color="auto" w:fill="FFFFFF"/>
          <w:lang w:val="kk-KZ"/>
        </w:rPr>
        <w:t xml:space="preserve">сарқынды </w:t>
      </w:r>
      <w:r w:rsidRPr="00CE6BD8">
        <w:rPr>
          <w:rFonts w:ascii="Times New Roman" w:hAnsi="Times New Roman" w:cs="Times New Roman"/>
          <w:sz w:val="28"/>
          <w:szCs w:val="28"/>
          <w:shd w:val="clear" w:color="auto" w:fill="FFFFFF"/>
          <w:lang w:val="kk-KZ"/>
        </w:rPr>
        <w:t xml:space="preserve">су </w:t>
      </w:r>
      <w:r w:rsidR="00B554EF" w:rsidRPr="00CE6BD8">
        <w:rPr>
          <w:rFonts w:ascii="Times New Roman" w:hAnsi="Times New Roman" w:cs="Times New Roman"/>
          <w:sz w:val="28"/>
          <w:szCs w:val="28"/>
          <w:shd w:val="clear" w:color="auto" w:fill="FFFFFF"/>
          <w:lang w:val="kk-KZ"/>
        </w:rPr>
        <w:t>қауызы</w:t>
      </w:r>
      <w:r w:rsidRPr="00CE6BD8">
        <w:rPr>
          <w:rFonts w:ascii="Times New Roman" w:hAnsi="Times New Roman" w:cs="Times New Roman"/>
          <w:sz w:val="28"/>
          <w:szCs w:val="28"/>
          <w:shd w:val="clear" w:color="auto" w:fill="FFFFFF"/>
          <w:lang w:val="kk-KZ"/>
        </w:rPr>
        <w:t>ның ластану индикаторы ретінде қолданылатын төменгі жинақтау коэффицентін есептелінді. Төменгі жинақтау коэффицентін есептеу төмендегі формула бойынша жүргізілді:</w:t>
      </w:r>
    </w:p>
    <w:p w14:paraId="4F5B69F9" w14:textId="77777777" w:rsidR="00364F10" w:rsidRPr="00CE6BD8" w:rsidRDefault="00364F10" w:rsidP="00364F10">
      <w:pPr>
        <w:tabs>
          <w:tab w:val="center" w:pos="4947"/>
        </w:tabs>
        <w:suppressAutoHyphens/>
        <w:spacing w:after="0" w:line="240" w:lineRule="auto"/>
        <w:ind w:firstLine="540"/>
        <w:jc w:val="center"/>
        <w:rPr>
          <w:rFonts w:ascii="Times New Roman" w:hAnsi="Times New Roman" w:cs="Times New Roman"/>
          <w:sz w:val="28"/>
          <w:szCs w:val="28"/>
          <w:shd w:val="clear" w:color="auto" w:fill="FFFFFF"/>
          <w:lang w:val="kk-KZ"/>
        </w:rPr>
      </w:pPr>
      <m:oMath>
        <m:r>
          <w:rPr>
            <w:rFonts w:ascii="Cambria Math" w:hAnsi="Cambria Math" w:cs="Times New Roman"/>
            <w:sz w:val="28"/>
            <w:szCs w:val="28"/>
            <w:shd w:val="clear" w:color="auto" w:fill="FFFFFF"/>
            <w:lang w:val="kk-KZ"/>
          </w:rPr>
          <m:t>ТЖК</m:t>
        </m:r>
        <m:r>
          <m:rPr>
            <m:sty m:val="p"/>
          </m:rPr>
          <w:rPr>
            <w:rFonts w:ascii="Cambria Math" w:hAnsi="Cambria Math" w:cs="Times New Roman"/>
            <w:sz w:val="28"/>
            <w:szCs w:val="28"/>
            <w:shd w:val="clear" w:color="auto" w:fill="FFFFFF"/>
            <w:lang w:val="kk-KZ"/>
          </w:rPr>
          <m:t xml:space="preserve">= </m:t>
        </m:r>
        <m:f>
          <m:fPr>
            <m:ctrlPr>
              <w:rPr>
                <w:rFonts w:ascii="Cambria Math" w:hAnsi="Cambria Math" w:cs="Times New Roman"/>
                <w:sz w:val="28"/>
                <w:szCs w:val="28"/>
                <w:shd w:val="clear" w:color="auto" w:fill="FFFFFF"/>
              </w:rPr>
            </m:ctrlPr>
          </m:fPr>
          <m:num>
            <m:sSub>
              <m:sSubPr>
                <m:ctrlPr>
                  <w:rPr>
                    <w:rFonts w:ascii="Cambria Math" w:hAnsi="Cambria Math" w:cs="Times New Roman"/>
                    <w:sz w:val="28"/>
                    <w:szCs w:val="28"/>
                    <w:shd w:val="clear" w:color="auto" w:fill="FFFFFF"/>
                  </w:rPr>
                </m:ctrlPr>
              </m:sSubPr>
              <m:e>
                <m:r>
                  <m:rPr>
                    <m:sty m:val="p"/>
                  </m:rPr>
                  <w:rPr>
                    <w:rFonts w:ascii="Cambria Math" w:hAnsi="Cambria Math" w:cs="Times New Roman"/>
                    <w:sz w:val="28"/>
                    <w:szCs w:val="28"/>
                    <w:shd w:val="clear" w:color="auto" w:fill="FFFFFF"/>
                    <w:lang w:val="kk-KZ"/>
                  </w:rPr>
                  <m:t>С</m:t>
                </m:r>
              </m:e>
              <m:sub>
                <m:r>
                  <m:rPr>
                    <m:sty m:val="p"/>
                  </m:rPr>
                  <w:rPr>
                    <w:rFonts w:ascii="Cambria Math" w:hAnsi="Cambria Math" w:cs="Times New Roman"/>
                    <w:sz w:val="28"/>
                    <w:szCs w:val="28"/>
                    <w:shd w:val="clear" w:color="auto" w:fill="FFFFFF"/>
                    <w:lang w:val="kk-KZ"/>
                  </w:rPr>
                  <m:t>ТШ</m:t>
                </m:r>
              </m:sub>
            </m:sSub>
          </m:num>
          <m:den>
            <m:sSub>
              <m:sSubPr>
                <m:ctrlPr>
                  <w:rPr>
                    <w:rFonts w:ascii="Cambria Math" w:hAnsi="Cambria Math" w:cs="Times New Roman"/>
                    <w:sz w:val="28"/>
                    <w:szCs w:val="28"/>
                    <w:shd w:val="clear" w:color="auto" w:fill="FFFFFF"/>
                  </w:rPr>
                </m:ctrlPr>
              </m:sSubPr>
              <m:e>
                <m:r>
                  <m:rPr>
                    <m:sty m:val="p"/>
                  </m:rPr>
                  <w:rPr>
                    <w:rFonts w:ascii="Cambria Math" w:hAnsi="Cambria Math" w:cs="Times New Roman"/>
                    <w:sz w:val="28"/>
                    <w:szCs w:val="28"/>
                    <w:shd w:val="clear" w:color="auto" w:fill="FFFFFF"/>
                    <w:lang w:val="kk-KZ"/>
                  </w:rPr>
                  <m:t>С</m:t>
                </m:r>
              </m:e>
              <m:sub>
                <m:r>
                  <m:rPr>
                    <m:sty m:val="p"/>
                  </m:rPr>
                  <w:rPr>
                    <w:rFonts w:ascii="Cambria Math" w:hAnsi="Cambria Math" w:cs="Times New Roman"/>
                    <w:sz w:val="28"/>
                    <w:szCs w:val="28"/>
                    <w:shd w:val="clear" w:color="auto" w:fill="FFFFFF"/>
                    <w:lang w:val="kk-KZ"/>
                  </w:rPr>
                  <m:t>су</m:t>
                </m:r>
              </m:sub>
            </m:sSub>
          </m:den>
        </m:f>
      </m:oMath>
      <w:r w:rsidRPr="00CE6BD8">
        <w:rPr>
          <w:rFonts w:ascii="Times New Roman" w:hAnsi="Times New Roman" w:cs="Times New Roman"/>
          <w:sz w:val="28"/>
          <w:szCs w:val="28"/>
          <w:shd w:val="clear" w:color="auto" w:fill="FFFFFF"/>
          <w:lang w:val="kk-KZ"/>
        </w:rPr>
        <w:t xml:space="preserve">                                     (2)</w:t>
      </w:r>
    </w:p>
    <w:p w14:paraId="00FD46C2" w14:textId="6A1A6042" w:rsidR="00364F10" w:rsidRPr="00CE6BD8" w:rsidRDefault="00364F10" w:rsidP="00364F10">
      <w:pPr>
        <w:tabs>
          <w:tab w:val="center" w:pos="4947"/>
        </w:tabs>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мұндағы  </w:t>
      </w:r>
      <m:oMath>
        <m:sSub>
          <m:sSubPr>
            <m:ctrlPr>
              <w:rPr>
                <w:rFonts w:ascii="Cambria Math" w:hAnsi="Cambria Math" w:cs="Times New Roman"/>
                <w:sz w:val="28"/>
                <w:szCs w:val="28"/>
                <w:shd w:val="clear" w:color="auto" w:fill="FFFFFF"/>
              </w:rPr>
            </m:ctrlPr>
          </m:sSubPr>
          <m:e>
            <m:r>
              <m:rPr>
                <m:sty m:val="p"/>
              </m:rPr>
              <w:rPr>
                <w:rFonts w:ascii="Cambria Math" w:hAnsi="Cambria Math" w:cs="Times New Roman"/>
                <w:sz w:val="28"/>
                <w:szCs w:val="28"/>
                <w:shd w:val="clear" w:color="auto" w:fill="FFFFFF"/>
                <w:lang w:val="kk-KZ"/>
              </w:rPr>
              <m:t>С</m:t>
            </m:r>
          </m:e>
          <m:sub>
            <m:r>
              <m:rPr>
                <m:sty m:val="p"/>
              </m:rPr>
              <w:rPr>
                <w:rFonts w:ascii="Cambria Math" w:hAnsi="Cambria Math" w:cs="Times New Roman"/>
                <w:sz w:val="28"/>
                <w:szCs w:val="28"/>
                <w:shd w:val="clear" w:color="auto" w:fill="FFFFFF"/>
                <w:lang w:val="kk-KZ"/>
              </w:rPr>
              <m:t>ТШ</m:t>
            </m:r>
          </m:sub>
        </m:sSub>
      </m:oMath>
      <w:r w:rsidRPr="00CE6BD8">
        <w:rPr>
          <w:rFonts w:ascii="Times New Roman" w:hAnsi="Times New Roman" w:cs="Times New Roman"/>
          <w:sz w:val="28"/>
          <w:szCs w:val="28"/>
          <w:shd w:val="clear" w:color="auto" w:fill="FFFFFF"/>
          <w:lang w:val="kk-KZ"/>
        </w:rPr>
        <w:t xml:space="preserve"> – түпкі шөгінділердегі заттың концентрациясы (мг/кг), </w:t>
      </w:r>
      <m:oMath>
        <m:sSub>
          <m:sSubPr>
            <m:ctrlPr>
              <w:rPr>
                <w:rFonts w:ascii="Cambria Math" w:hAnsi="Cambria Math" w:cs="Times New Roman"/>
                <w:sz w:val="28"/>
                <w:szCs w:val="28"/>
                <w:shd w:val="clear" w:color="auto" w:fill="FFFFFF"/>
              </w:rPr>
            </m:ctrlPr>
          </m:sSubPr>
          <m:e>
            <m:r>
              <m:rPr>
                <m:sty m:val="p"/>
              </m:rPr>
              <w:rPr>
                <w:rFonts w:ascii="Cambria Math" w:hAnsi="Cambria Math" w:cs="Times New Roman"/>
                <w:sz w:val="28"/>
                <w:szCs w:val="28"/>
                <w:shd w:val="clear" w:color="auto" w:fill="FFFFFF"/>
                <w:lang w:val="kk-KZ"/>
              </w:rPr>
              <m:t>С</m:t>
            </m:r>
          </m:e>
          <m:sub>
            <m:r>
              <m:rPr>
                <m:sty m:val="p"/>
              </m:rPr>
              <w:rPr>
                <w:rFonts w:ascii="Cambria Math" w:hAnsi="Cambria Math" w:cs="Times New Roman"/>
                <w:sz w:val="28"/>
                <w:szCs w:val="28"/>
                <w:shd w:val="clear" w:color="auto" w:fill="FFFFFF"/>
                <w:lang w:val="kk-KZ"/>
              </w:rPr>
              <m:t>су</m:t>
            </m:r>
          </m:sub>
        </m:sSub>
      </m:oMath>
      <w:r w:rsidRPr="00CE6BD8">
        <w:rPr>
          <w:rFonts w:ascii="Times New Roman" w:hAnsi="Times New Roman" w:cs="Times New Roman"/>
          <w:sz w:val="28"/>
          <w:szCs w:val="28"/>
          <w:shd w:val="clear" w:color="auto" w:fill="FFFFFF"/>
          <w:lang w:val="kk-KZ"/>
        </w:rPr>
        <w:t xml:space="preserve"> – су қ</w:t>
      </w:r>
      <w:r w:rsidR="00B554EF" w:rsidRPr="00CE6BD8">
        <w:rPr>
          <w:rFonts w:ascii="Times New Roman" w:hAnsi="Times New Roman" w:cs="Times New Roman"/>
          <w:sz w:val="28"/>
          <w:szCs w:val="28"/>
          <w:shd w:val="clear" w:color="auto" w:fill="FFFFFF"/>
          <w:lang w:val="kk-KZ"/>
        </w:rPr>
        <w:t>ауыз</w:t>
      </w:r>
      <w:r w:rsidRPr="00CE6BD8">
        <w:rPr>
          <w:rFonts w:ascii="Times New Roman" w:hAnsi="Times New Roman" w:cs="Times New Roman"/>
          <w:sz w:val="28"/>
          <w:szCs w:val="28"/>
          <w:shd w:val="clear" w:color="auto" w:fill="FFFFFF"/>
          <w:lang w:val="kk-KZ"/>
        </w:rPr>
        <w:t xml:space="preserve">ындағы бір нүктеден алынған судағы заттың концентрациясы (мг/л). </w:t>
      </w:r>
    </w:p>
    <w:p w14:paraId="0F903707" w14:textId="77777777" w:rsidR="00364F10" w:rsidRPr="00CE6BD8" w:rsidRDefault="00364F10" w:rsidP="00364F10">
      <w:pPr>
        <w:suppressAutoHyphens/>
        <w:spacing w:after="0" w:line="240" w:lineRule="auto"/>
        <w:rPr>
          <w:rFonts w:ascii="Times New Roman" w:hAnsi="Times New Roman" w:cs="Times New Roman"/>
          <w:sz w:val="28"/>
          <w:szCs w:val="28"/>
          <w:shd w:val="clear" w:color="auto" w:fill="FFFFFF"/>
          <w:lang w:val="kk-KZ"/>
        </w:rPr>
      </w:pPr>
    </w:p>
    <w:p w14:paraId="2A9BC403" w14:textId="77777777" w:rsidR="00364F10" w:rsidRPr="00CE6BD8" w:rsidRDefault="00364F10" w:rsidP="00364F10">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noProof/>
          <w:sz w:val="28"/>
          <w:szCs w:val="28"/>
          <w:shd w:val="clear" w:color="auto" w:fill="FFFFFF"/>
        </w:rPr>
        <w:drawing>
          <wp:inline distT="0" distB="0" distL="0" distR="0" wp14:anchorId="72FE0E44" wp14:editId="1776499B">
            <wp:extent cx="2854749" cy="2029118"/>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99371" cy="2060834"/>
                    </a:xfrm>
                    <a:prstGeom prst="rect">
                      <a:avLst/>
                    </a:prstGeom>
                    <a:noFill/>
                    <a:ln>
                      <a:noFill/>
                    </a:ln>
                  </pic:spPr>
                </pic:pic>
              </a:graphicData>
            </a:graphic>
          </wp:inline>
        </w:drawing>
      </w:r>
      <w:r w:rsidRPr="00CE6BD8">
        <w:rPr>
          <w:rFonts w:ascii="Times New Roman" w:hAnsi="Times New Roman" w:cs="Times New Roman"/>
          <w:noProof/>
          <w:sz w:val="28"/>
          <w:szCs w:val="28"/>
          <w:shd w:val="clear" w:color="auto" w:fill="FFFFFF"/>
        </w:rPr>
        <w:drawing>
          <wp:inline distT="0" distB="0" distL="0" distR="0" wp14:anchorId="2FF27F60" wp14:editId="050D44F8">
            <wp:extent cx="2933689" cy="2056033"/>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10689" cy="2109997"/>
                    </a:xfrm>
                    <a:prstGeom prst="rect">
                      <a:avLst/>
                    </a:prstGeom>
                    <a:noFill/>
                    <a:ln>
                      <a:noFill/>
                    </a:ln>
                  </pic:spPr>
                </pic:pic>
              </a:graphicData>
            </a:graphic>
          </wp:inline>
        </w:drawing>
      </w:r>
    </w:p>
    <w:p w14:paraId="34BB7C79" w14:textId="77777777" w:rsidR="00364F10" w:rsidRPr="00CE6BD8" w:rsidRDefault="00364F10" w:rsidP="00364F10">
      <w:pPr>
        <w:tabs>
          <w:tab w:val="center" w:pos="4947"/>
        </w:tabs>
        <w:suppressAutoHyphens/>
        <w:spacing w:after="0" w:line="240" w:lineRule="auto"/>
        <w:ind w:firstLine="540"/>
        <w:jc w:val="both"/>
        <w:rPr>
          <w:rFonts w:ascii="Times New Roman" w:hAnsi="Times New Roman" w:cs="Times New Roman"/>
          <w:sz w:val="28"/>
          <w:szCs w:val="28"/>
          <w:shd w:val="clear" w:color="auto" w:fill="FFFFFF"/>
        </w:rPr>
      </w:pPr>
    </w:p>
    <w:p w14:paraId="17A2F3D5" w14:textId="599203B8" w:rsidR="00364F10" w:rsidRPr="00CE6BD8" w:rsidRDefault="00364F10" w:rsidP="00364F10">
      <w:pPr>
        <w:tabs>
          <w:tab w:val="center" w:pos="4947"/>
        </w:tabs>
        <w:suppressAutoHyphens/>
        <w:spacing w:after="0" w:line="240" w:lineRule="auto"/>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lang w:val="kk-KZ"/>
        </w:rPr>
        <w:t>Сурет</w:t>
      </w:r>
      <w:r w:rsidRPr="00CE6BD8">
        <w:rPr>
          <w:rFonts w:ascii="Times New Roman" w:hAnsi="Times New Roman" w:cs="Times New Roman"/>
          <w:sz w:val="28"/>
          <w:szCs w:val="28"/>
          <w:shd w:val="clear" w:color="auto" w:fill="FFFFFF"/>
        </w:rPr>
        <w:t xml:space="preserve"> 19 – </w:t>
      </w:r>
      <w:r w:rsidR="00C876B1" w:rsidRPr="00CE6BD8">
        <w:rPr>
          <w:rFonts w:ascii="Times New Roman" w:hAnsi="Times New Roman" w:cs="Times New Roman"/>
          <w:sz w:val="28"/>
          <w:szCs w:val="28"/>
          <w:shd w:val="clear" w:color="auto" w:fill="FFFFFF"/>
          <w:lang w:val="kk-KZ"/>
        </w:rPr>
        <w:t>Қауызд</w:t>
      </w:r>
      <w:r w:rsidRPr="00CE6BD8">
        <w:rPr>
          <w:rFonts w:ascii="Times New Roman" w:hAnsi="Times New Roman" w:cs="Times New Roman"/>
          <w:sz w:val="28"/>
          <w:szCs w:val="28"/>
          <w:shd w:val="clear" w:color="auto" w:fill="FFFFFF"/>
          <w:lang w:val="kk-KZ"/>
        </w:rPr>
        <w:t>ағы мыс, хром, мышьяк пен кадмийдің концентрациясының динамикасы</w:t>
      </w:r>
    </w:p>
    <w:p w14:paraId="6170E13F" w14:textId="77777777" w:rsidR="00364F10" w:rsidRPr="00CE6BD8" w:rsidRDefault="00364F10" w:rsidP="00364F10">
      <w:pPr>
        <w:tabs>
          <w:tab w:val="center" w:pos="4947"/>
        </w:tabs>
        <w:suppressAutoHyphens/>
        <w:spacing w:after="0" w:line="240" w:lineRule="auto"/>
        <w:ind w:firstLine="540"/>
        <w:jc w:val="both"/>
        <w:rPr>
          <w:rFonts w:ascii="Times New Roman" w:hAnsi="Times New Roman" w:cs="Times New Roman"/>
          <w:sz w:val="28"/>
          <w:szCs w:val="28"/>
          <w:shd w:val="clear" w:color="auto" w:fill="FFFFFF"/>
        </w:rPr>
      </w:pPr>
    </w:p>
    <w:p w14:paraId="427E0C2F" w14:textId="77777777" w:rsidR="00364F10" w:rsidRPr="00CE6BD8" w:rsidRDefault="00364F10" w:rsidP="00364F10">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noProof/>
          <w:sz w:val="28"/>
          <w:szCs w:val="28"/>
          <w:shd w:val="clear" w:color="auto" w:fill="FFFFFF"/>
        </w:rPr>
        <w:lastRenderedPageBreak/>
        <w:drawing>
          <wp:inline distT="0" distB="0" distL="0" distR="0" wp14:anchorId="691B8F52" wp14:editId="61562397">
            <wp:extent cx="3340735" cy="2048608"/>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70690" cy="2066977"/>
                    </a:xfrm>
                    <a:prstGeom prst="rect">
                      <a:avLst/>
                    </a:prstGeom>
                    <a:noFill/>
                    <a:ln>
                      <a:noFill/>
                    </a:ln>
                  </pic:spPr>
                </pic:pic>
              </a:graphicData>
            </a:graphic>
          </wp:inline>
        </w:drawing>
      </w:r>
    </w:p>
    <w:p w14:paraId="78A64495" w14:textId="77777777" w:rsidR="00364F10" w:rsidRPr="00CE6BD8" w:rsidRDefault="00364F10" w:rsidP="00364F10">
      <w:pPr>
        <w:tabs>
          <w:tab w:val="center" w:pos="4947"/>
        </w:tabs>
        <w:suppressAutoHyphens/>
        <w:spacing w:after="0" w:line="240" w:lineRule="auto"/>
        <w:ind w:firstLine="540"/>
        <w:jc w:val="both"/>
        <w:rPr>
          <w:rFonts w:ascii="Times New Roman" w:hAnsi="Times New Roman" w:cs="Times New Roman"/>
          <w:sz w:val="28"/>
          <w:szCs w:val="28"/>
          <w:shd w:val="clear" w:color="auto" w:fill="FFFFFF"/>
        </w:rPr>
      </w:pPr>
    </w:p>
    <w:p w14:paraId="1DA1FC58" w14:textId="42AAEE07" w:rsidR="00364F10" w:rsidRPr="00CE6BD8" w:rsidRDefault="00364F10" w:rsidP="00364F10">
      <w:pPr>
        <w:tabs>
          <w:tab w:val="center" w:pos="4947"/>
        </w:tabs>
        <w:suppressAutoHyphens/>
        <w:spacing w:after="0" w:line="240" w:lineRule="auto"/>
        <w:ind w:firstLine="540"/>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lang w:val="kk-KZ"/>
        </w:rPr>
        <w:t>Сурет 20</w:t>
      </w:r>
      <w:r w:rsidRPr="00CE6BD8">
        <w:rPr>
          <w:rFonts w:ascii="Times New Roman" w:hAnsi="Times New Roman" w:cs="Times New Roman"/>
          <w:sz w:val="28"/>
          <w:szCs w:val="28"/>
          <w:shd w:val="clear" w:color="auto" w:fill="FFFFFF"/>
        </w:rPr>
        <w:t xml:space="preserve"> – </w:t>
      </w:r>
      <w:r w:rsidRPr="00CE6BD8">
        <w:rPr>
          <w:rFonts w:ascii="Times New Roman" w:hAnsi="Times New Roman" w:cs="Times New Roman"/>
          <w:sz w:val="28"/>
          <w:szCs w:val="28"/>
          <w:shd w:val="clear" w:color="auto" w:fill="FFFFFF"/>
          <w:lang w:val="kk-KZ"/>
        </w:rPr>
        <w:t xml:space="preserve">СС </w:t>
      </w:r>
      <w:r w:rsidR="00C876B1" w:rsidRPr="00CE6BD8">
        <w:rPr>
          <w:rFonts w:ascii="Times New Roman" w:hAnsi="Times New Roman" w:cs="Times New Roman"/>
          <w:sz w:val="28"/>
          <w:szCs w:val="28"/>
          <w:shd w:val="clear" w:color="auto" w:fill="FFFFFF"/>
          <w:lang w:val="kk-KZ"/>
        </w:rPr>
        <w:t>қауызы</w:t>
      </w:r>
      <w:r w:rsidRPr="00CE6BD8">
        <w:rPr>
          <w:rFonts w:ascii="Times New Roman" w:hAnsi="Times New Roman" w:cs="Times New Roman"/>
          <w:sz w:val="28"/>
          <w:szCs w:val="28"/>
          <w:shd w:val="clear" w:color="auto" w:fill="FFFFFF"/>
          <w:lang w:val="kk-KZ"/>
        </w:rPr>
        <w:t>ның цинк пен мұнай өнімдерінің концентрациясы</w:t>
      </w:r>
    </w:p>
    <w:p w14:paraId="6A5A8B51" w14:textId="77777777" w:rsidR="00364F10" w:rsidRPr="00CE6BD8" w:rsidRDefault="00364F10" w:rsidP="00364F10">
      <w:pPr>
        <w:tabs>
          <w:tab w:val="center" w:pos="4947"/>
        </w:tabs>
        <w:suppressAutoHyphens/>
        <w:spacing w:after="0" w:line="240" w:lineRule="auto"/>
        <w:ind w:firstLine="540"/>
        <w:jc w:val="both"/>
        <w:rPr>
          <w:rFonts w:ascii="Times New Roman" w:hAnsi="Times New Roman" w:cs="Times New Roman"/>
          <w:sz w:val="28"/>
          <w:szCs w:val="28"/>
          <w:shd w:val="clear" w:color="auto" w:fill="FFFFFF"/>
        </w:rPr>
      </w:pPr>
    </w:p>
    <w:p w14:paraId="2E9F89FA" w14:textId="7E7336C5" w:rsidR="00364F10" w:rsidRPr="00CE6BD8" w:rsidRDefault="00364F10" w:rsidP="00364F10">
      <w:pPr>
        <w:tabs>
          <w:tab w:val="center" w:pos="4947"/>
        </w:tabs>
        <w:suppressAutoHyphens/>
        <w:spacing w:after="0" w:line="240" w:lineRule="auto"/>
        <w:ind w:firstLine="540"/>
        <w:jc w:val="both"/>
        <w:rPr>
          <w:rFonts w:ascii="Times New Roman" w:hAnsi="Times New Roman" w:cs="Times New Roman"/>
          <w:sz w:val="28"/>
          <w:szCs w:val="28"/>
          <w:shd w:val="clear" w:color="auto" w:fill="FFFFFF"/>
          <w:lang w:val="kk-KZ"/>
        </w:rPr>
      </w:pPr>
      <w:bookmarkStart w:id="117" w:name="_Hlk157825464"/>
      <w:r w:rsidRPr="00CE6BD8">
        <w:rPr>
          <w:rFonts w:ascii="Times New Roman" w:hAnsi="Times New Roman" w:cs="Times New Roman"/>
          <w:sz w:val="28"/>
          <w:szCs w:val="28"/>
          <w:shd w:val="clear" w:color="auto" w:fill="FFFFFF"/>
          <w:lang w:val="kk-KZ"/>
        </w:rPr>
        <w:t>11-</w:t>
      </w:r>
      <w:bookmarkEnd w:id="117"/>
      <w:r w:rsidRPr="00CE6BD8">
        <w:rPr>
          <w:rFonts w:ascii="Times New Roman" w:hAnsi="Times New Roman" w:cs="Times New Roman"/>
          <w:sz w:val="28"/>
          <w:szCs w:val="28"/>
          <w:shd w:val="clear" w:color="auto" w:fill="FFFFFF"/>
          <w:lang w:val="kk-KZ"/>
        </w:rPr>
        <w:t xml:space="preserve"> кестеде берілген ақпараттар бойынша</w:t>
      </w:r>
      <w:r w:rsidRPr="00CE6BD8">
        <w:rPr>
          <w:rFonts w:ascii="Times New Roman" w:hAnsi="Times New Roman" w:cs="Times New Roman"/>
          <w:sz w:val="28"/>
          <w:szCs w:val="28"/>
          <w:shd w:val="clear" w:color="auto" w:fill="FFFFFF"/>
        </w:rPr>
        <w:t xml:space="preserve"> </w:t>
      </w:r>
      <w:r w:rsidRPr="00CE6BD8">
        <w:rPr>
          <w:rFonts w:ascii="Times New Roman" w:hAnsi="Times New Roman" w:cs="Times New Roman"/>
          <w:sz w:val="28"/>
          <w:szCs w:val="28"/>
          <w:shd w:val="clear" w:color="auto" w:fill="FFFFFF"/>
          <w:lang w:val="kk-KZ"/>
        </w:rPr>
        <w:t>ТЖК</w:t>
      </w:r>
      <w:r w:rsidRPr="00CE6BD8">
        <w:rPr>
          <w:rFonts w:ascii="Times New Roman" w:hAnsi="Times New Roman" w:cs="Times New Roman"/>
          <w:sz w:val="28"/>
          <w:szCs w:val="28"/>
          <w:shd w:val="clear" w:color="auto" w:fill="FFFFFF"/>
        </w:rPr>
        <w:t xml:space="preserve">&lt;10 (8,7) </w:t>
      </w:r>
      <w:r w:rsidRPr="00CE6BD8">
        <w:rPr>
          <w:rFonts w:ascii="Times New Roman" w:hAnsi="Times New Roman" w:cs="Times New Roman"/>
          <w:sz w:val="28"/>
          <w:szCs w:val="28"/>
          <w:shd w:val="clear" w:color="auto" w:fill="FFFFFF"/>
          <w:lang w:val="kk-KZ"/>
        </w:rPr>
        <w:t xml:space="preserve">болғанда </w:t>
      </w:r>
      <w:r w:rsidRPr="00CE6BD8">
        <w:rPr>
          <w:rFonts w:ascii="Times New Roman" w:hAnsi="Times New Roman" w:cs="Times New Roman"/>
          <w:sz w:val="28"/>
          <w:szCs w:val="28"/>
          <w:shd w:val="clear" w:color="auto" w:fill="FFFFFF"/>
        </w:rPr>
        <w:t>2019 жылдың көктемінде 1</w:t>
      </w:r>
      <w:r w:rsidRPr="00CE6BD8">
        <w:rPr>
          <w:rFonts w:ascii="Times New Roman" w:hAnsi="Times New Roman" w:cs="Times New Roman"/>
          <w:sz w:val="28"/>
          <w:szCs w:val="28"/>
          <w:shd w:val="clear" w:color="auto" w:fill="FFFFFF"/>
          <w:lang w:val="kk-KZ"/>
        </w:rPr>
        <w:t xml:space="preserve">-ші </w:t>
      </w:r>
      <w:r w:rsidRPr="00CE6BD8">
        <w:rPr>
          <w:rFonts w:ascii="Times New Roman" w:hAnsi="Times New Roman" w:cs="Times New Roman"/>
          <w:sz w:val="28"/>
          <w:szCs w:val="28"/>
          <w:shd w:val="clear" w:color="auto" w:fill="FFFFFF"/>
        </w:rPr>
        <w:t xml:space="preserve"> фондық нүктеде (созылмалы ластану белгілері жоқ) судағы және төменгі шөгінділердегі, атап айтқанда мырыш бойынша ластаушы заттардың төмен концентрациясындағы ең қанағаттанарлық жағдай анық көрінді.</w:t>
      </w:r>
      <w:r w:rsidRPr="00CE6BD8">
        <w:rPr>
          <w:rFonts w:ascii="Times New Roman" w:hAnsi="Times New Roman" w:cs="Times New Roman"/>
          <w:sz w:val="28"/>
          <w:szCs w:val="28"/>
          <w:shd w:val="clear" w:color="auto" w:fill="FFFFFF"/>
          <w:lang w:val="kk-KZ"/>
        </w:rPr>
        <w:t xml:space="preserve"> Алайда 2-ші, 3</w:t>
      </w:r>
      <w:r w:rsidRPr="00CE6BD8">
        <w:rPr>
          <w:rFonts w:ascii="Times New Roman" w:hAnsi="Times New Roman" w:cs="Times New Roman"/>
          <w:sz w:val="28"/>
          <w:szCs w:val="28"/>
          <w:lang w:val="kk-KZ"/>
        </w:rPr>
        <w:t>-ші</w:t>
      </w:r>
      <w:r w:rsidRPr="00CE6BD8">
        <w:rPr>
          <w:rFonts w:ascii="Times New Roman" w:hAnsi="Times New Roman" w:cs="Times New Roman"/>
          <w:sz w:val="28"/>
          <w:szCs w:val="28"/>
          <w:shd w:val="clear" w:color="auto" w:fill="FFFFFF"/>
          <w:lang w:val="kk-KZ"/>
        </w:rPr>
        <w:t xml:space="preserve"> және 4</w:t>
      </w:r>
      <w:r w:rsidRPr="00CE6BD8">
        <w:rPr>
          <w:rFonts w:ascii="Times New Roman" w:hAnsi="Times New Roman" w:cs="Times New Roman"/>
          <w:sz w:val="28"/>
          <w:szCs w:val="28"/>
          <w:lang w:val="kk-KZ"/>
        </w:rPr>
        <w:t>-ші</w:t>
      </w:r>
      <w:r w:rsidRPr="00CE6BD8">
        <w:rPr>
          <w:rFonts w:ascii="Times New Roman" w:hAnsi="Times New Roman" w:cs="Times New Roman"/>
          <w:sz w:val="28"/>
          <w:szCs w:val="28"/>
          <w:shd w:val="clear" w:color="auto" w:fill="FFFFFF"/>
          <w:lang w:val="kk-KZ"/>
        </w:rPr>
        <w:t xml:space="preserve"> секілді өзге нүктелерде ТЖК&gt;10 болуы, аталған нүктелердің аз мөлшерде қайта ластанғандығын айқындады. Оған қоса, төменгі жинақтау коэффиценті&gt;10</w:t>
      </w:r>
      <w:r w:rsidRPr="00CE6BD8">
        <w:rPr>
          <w:rFonts w:ascii="Times New Roman" w:hAnsi="Times New Roman" w:cs="Times New Roman"/>
          <w:sz w:val="28"/>
          <w:szCs w:val="28"/>
          <w:shd w:val="clear" w:color="auto" w:fill="FFFFFF"/>
          <w:vertAlign w:val="superscript"/>
          <w:lang w:val="kk-KZ"/>
        </w:rPr>
        <w:t>4</w:t>
      </w:r>
      <w:r w:rsidRPr="00CE6BD8">
        <w:rPr>
          <w:rFonts w:ascii="Times New Roman" w:hAnsi="Times New Roman" w:cs="Times New Roman"/>
          <w:sz w:val="28"/>
          <w:szCs w:val="28"/>
          <w:shd w:val="clear" w:color="auto" w:fill="FFFFFF"/>
          <w:lang w:val="kk-KZ"/>
        </w:rPr>
        <w:t xml:space="preserve"> (</w:t>
      </w:r>
      <w:r w:rsidR="00C876B1" w:rsidRPr="00CE6BD8">
        <w:rPr>
          <w:rFonts w:ascii="Times New Roman" w:hAnsi="Times New Roman" w:cs="Times New Roman"/>
          <w:sz w:val="28"/>
          <w:szCs w:val="28"/>
          <w:shd w:val="clear" w:color="auto" w:fill="FFFFFF"/>
          <w:lang w:val="kk-KZ"/>
        </w:rPr>
        <w:t>қауызд</w:t>
      </w:r>
      <w:r w:rsidRPr="00CE6BD8">
        <w:rPr>
          <w:rFonts w:ascii="Times New Roman" w:hAnsi="Times New Roman" w:cs="Times New Roman"/>
          <w:sz w:val="28"/>
          <w:szCs w:val="28"/>
          <w:shd w:val="clear" w:color="auto" w:fill="FFFFFF"/>
          <w:lang w:val="kk-KZ"/>
        </w:rPr>
        <w:t>ың жоғары ластану деңгейі) болғанда мыс (Сu) бойынша ең үлкен көрсеткіштер 1</w:t>
      </w:r>
      <w:r w:rsidRPr="00CE6BD8">
        <w:rPr>
          <w:rFonts w:ascii="Times New Roman" w:hAnsi="Times New Roman" w:cs="Times New Roman"/>
          <w:sz w:val="28"/>
          <w:szCs w:val="28"/>
          <w:shd w:val="clear" w:color="auto" w:fill="FFFFFF"/>
          <w:vertAlign w:val="subscript"/>
          <w:lang w:val="kk-KZ"/>
        </w:rPr>
        <w:t>(ТШ)</w:t>
      </w:r>
      <w:r w:rsidRPr="00CE6BD8">
        <w:rPr>
          <w:rFonts w:ascii="Times New Roman" w:hAnsi="Times New Roman" w:cs="Times New Roman"/>
          <w:sz w:val="28"/>
          <w:szCs w:val="28"/>
          <w:shd w:val="clear" w:color="auto" w:fill="FFFFFF"/>
          <w:lang w:val="kk-KZ"/>
        </w:rPr>
        <w:t>-ші</w:t>
      </w:r>
      <w:r w:rsidRPr="00CE6BD8">
        <w:rPr>
          <w:rFonts w:ascii="Times New Roman" w:hAnsi="Times New Roman" w:cs="Times New Roman"/>
          <w:sz w:val="28"/>
          <w:szCs w:val="28"/>
          <w:shd w:val="clear" w:color="auto" w:fill="FFFFFF"/>
          <w:vertAlign w:val="subscript"/>
          <w:lang w:val="kk-KZ"/>
        </w:rPr>
        <w:t xml:space="preserve"> </w:t>
      </w:r>
      <w:r w:rsidRPr="00CE6BD8">
        <w:rPr>
          <w:rFonts w:ascii="Times New Roman" w:hAnsi="Times New Roman" w:cs="Times New Roman"/>
          <w:sz w:val="28"/>
          <w:szCs w:val="28"/>
          <w:shd w:val="clear" w:color="auto" w:fill="FFFFFF"/>
          <w:lang w:val="kk-KZ"/>
        </w:rPr>
        <w:t xml:space="preserve">фондық нүктеде анықталды (көктем мен жазда сәйкесінше 20700 және 21500). </w:t>
      </w:r>
    </w:p>
    <w:p w14:paraId="397D16B6" w14:textId="392D2C28" w:rsidR="00364F10" w:rsidRPr="00CE6BD8" w:rsidRDefault="00364F10" w:rsidP="00364F10">
      <w:pPr>
        <w:tabs>
          <w:tab w:val="center" w:pos="4947"/>
        </w:tabs>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Негізінен төменгі жинақтау коэффиценті көрсеткіші қайтымды, яғни керісінше азырақ болуы тиіс. Бұл қабылданған негіздің орындалмау себебі, 1-ші нүктедегі (фондық) төменгі жинақтау коэффициентінің көрсеткіші төменгі шөгінділердегі мыстың жоғары концентрациясына (20,7 және 21,5) және осы заттың </w:t>
      </w:r>
      <w:r w:rsidR="00C876B1" w:rsidRPr="00CE6BD8">
        <w:rPr>
          <w:rFonts w:ascii="Times New Roman" w:hAnsi="Times New Roman" w:cs="Times New Roman"/>
          <w:sz w:val="28"/>
          <w:szCs w:val="28"/>
          <w:shd w:val="clear" w:color="auto" w:fill="FFFFFF"/>
          <w:lang w:val="kk-KZ"/>
        </w:rPr>
        <w:t>қауыз</w:t>
      </w:r>
      <w:r w:rsidRPr="00CE6BD8">
        <w:rPr>
          <w:rFonts w:ascii="Times New Roman" w:hAnsi="Times New Roman" w:cs="Times New Roman"/>
          <w:sz w:val="28"/>
          <w:szCs w:val="28"/>
          <w:shd w:val="clear" w:color="auto" w:fill="FFFFFF"/>
          <w:lang w:val="kk-KZ"/>
        </w:rPr>
        <w:t xml:space="preserve"> су</w:t>
      </w:r>
      <w:r w:rsidR="00C876B1" w:rsidRPr="00CE6BD8">
        <w:rPr>
          <w:rFonts w:ascii="Times New Roman" w:hAnsi="Times New Roman" w:cs="Times New Roman"/>
          <w:sz w:val="28"/>
          <w:szCs w:val="28"/>
          <w:shd w:val="clear" w:color="auto" w:fill="FFFFFF"/>
          <w:lang w:val="kk-KZ"/>
        </w:rPr>
        <w:t>ын</w:t>
      </w:r>
      <w:r w:rsidRPr="00CE6BD8">
        <w:rPr>
          <w:rFonts w:ascii="Times New Roman" w:hAnsi="Times New Roman" w:cs="Times New Roman"/>
          <w:sz w:val="28"/>
          <w:szCs w:val="28"/>
          <w:shd w:val="clear" w:color="auto" w:fill="FFFFFF"/>
          <w:lang w:val="kk-KZ"/>
        </w:rPr>
        <w:t>дағы өте төмен концентрациясына (0,001 және 0,001) байланысты жоғары болды. 4-ші нүктеде металлоидты мышьякпен ластану, шамаға сәйкес, орташа есеппен 14000 (ластанудың жоғары деңгейі) төменгі жинақтау коэффициентінің жоғары көрсеткішіне ие, дегенмен шамамен 7 ШРК асып түсті.</w:t>
      </w:r>
    </w:p>
    <w:p w14:paraId="0EDD0442" w14:textId="16D6F39E" w:rsidR="00364F10" w:rsidRPr="00CE6BD8" w:rsidRDefault="00364F10" w:rsidP="00364F10">
      <w:pPr>
        <w:tabs>
          <w:tab w:val="center" w:pos="4947"/>
        </w:tabs>
        <w:suppressAutoHyphens/>
        <w:spacing w:after="0" w:line="240" w:lineRule="auto"/>
        <w:ind w:firstLine="540"/>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Зерттеулердің нәтижелері бойынша, кадмий үшін ең жоғары концентрациялар 3-ші</w:t>
      </w:r>
      <w:r w:rsidRPr="00CE6BD8">
        <w:rPr>
          <w:rFonts w:ascii="Times New Roman" w:hAnsi="Times New Roman" w:cs="Times New Roman"/>
          <w:sz w:val="28"/>
          <w:szCs w:val="28"/>
          <w:vertAlign w:val="subscript"/>
          <w:lang w:val="kk-KZ"/>
        </w:rPr>
        <w:t xml:space="preserve"> </w:t>
      </w:r>
      <w:r w:rsidRPr="00CE6BD8">
        <w:rPr>
          <w:rFonts w:ascii="Times New Roman" w:hAnsi="Times New Roman" w:cs="Times New Roman"/>
          <w:sz w:val="28"/>
          <w:szCs w:val="28"/>
          <w:lang w:val="kk-KZ"/>
        </w:rPr>
        <w:t>нүктеде (0,03 және 0,04 мг/дм</w:t>
      </w:r>
      <w:r w:rsidRPr="00CE6BD8">
        <w:rPr>
          <w:rFonts w:ascii="Times New Roman" w:hAnsi="Times New Roman" w:cs="Times New Roman"/>
          <w:sz w:val="28"/>
          <w:szCs w:val="28"/>
          <w:vertAlign w:val="superscript"/>
          <w:lang w:val="kk-KZ"/>
        </w:rPr>
        <w:t>3</w:t>
      </w:r>
      <w:r w:rsidRPr="00CE6BD8">
        <w:rPr>
          <w:rFonts w:ascii="Times New Roman" w:hAnsi="Times New Roman" w:cs="Times New Roman"/>
          <w:sz w:val="28"/>
          <w:szCs w:val="28"/>
          <w:lang w:val="kk-KZ"/>
        </w:rPr>
        <w:t xml:space="preserve">: суда ШРК 30,0 және 37,0 ШРК асыру, ал </w:t>
      </w:r>
      <w:r w:rsidR="00C876B1" w:rsidRPr="00CE6BD8">
        <w:rPr>
          <w:rFonts w:ascii="Times New Roman" w:hAnsi="Times New Roman" w:cs="Times New Roman"/>
          <w:sz w:val="28"/>
          <w:szCs w:val="28"/>
          <w:lang w:val="kk-KZ"/>
        </w:rPr>
        <w:t>қауыздағ</w:t>
      </w:r>
      <w:r w:rsidRPr="00CE6BD8">
        <w:rPr>
          <w:rFonts w:ascii="Times New Roman" w:hAnsi="Times New Roman" w:cs="Times New Roman"/>
          <w:sz w:val="28"/>
          <w:szCs w:val="28"/>
          <w:lang w:val="kk-KZ"/>
        </w:rPr>
        <w:t xml:space="preserve">ы 0,73 және 0,6 мг/кг, 1,46 және 1,9 ШРК асыру) тіркелген, яғни бұл арқылы біз кадмийдің тек суда ғана үлкен концентрацияда кездесетіндігін біле аламыз. Бұл жағдайды түпкі шөгінділердегі мышьяк пен мыстың, судағы цинктің жоғары концентрацияда кездесуімен түсіндіруге болады. </w:t>
      </w:r>
    </w:p>
    <w:p w14:paraId="4FF91E09" w14:textId="77777777" w:rsidR="00364F10" w:rsidRPr="00CE6BD8" w:rsidRDefault="00364F10" w:rsidP="00364F10">
      <w:pPr>
        <w:tabs>
          <w:tab w:val="center" w:pos="4947"/>
        </w:tabs>
        <w:suppressAutoHyphens/>
        <w:spacing w:after="0" w:line="240" w:lineRule="auto"/>
        <w:ind w:firstLine="540"/>
        <w:jc w:val="both"/>
        <w:rPr>
          <w:rFonts w:ascii="Times New Roman" w:hAnsi="Times New Roman" w:cs="Times New Roman"/>
          <w:sz w:val="28"/>
          <w:szCs w:val="28"/>
          <w:shd w:val="clear" w:color="auto" w:fill="FFFFFF"/>
          <w:lang w:val="kk-KZ"/>
        </w:rPr>
      </w:pPr>
    </w:p>
    <w:p w14:paraId="230212BE" w14:textId="5CD653A3" w:rsidR="00364F10" w:rsidRPr="00CE6BD8" w:rsidRDefault="00364F10" w:rsidP="00364F10">
      <w:pPr>
        <w:tabs>
          <w:tab w:val="center" w:pos="4947"/>
        </w:tabs>
        <w:suppressAutoHyphens/>
        <w:spacing w:after="0" w:line="240" w:lineRule="auto"/>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Кесте 11 - Жаңаөзен қаласы кәріздік тазартқыш құрылғыларының </w:t>
      </w:r>
      <w:r w:rsidR="00C876B1" w:rsidRPr="00CE6BD8">
        <w:rPr>
          <w:rFonts w:ascii="Times New Roman" w:hAnsi="Times New Roman" w:cs="Times New Roman"/>
          <w:sz w:val="28"/>
          <w:szCs w:val="28"/>
          <w:shd w:val="clear" w:color="auto" w:fill="FFFFFF"/>
          <w:lang w:val="kk-KZ"/>
        </w:rPr>
        <w:t>қауыз</w:t>
      </w:r>
      <w:r w:rsidRPr="00CE6BD8">
        <w:rPr>
          <w:rFonts w:ascii="Times New Roman" w:hAnsi="Times New Roman" w:cs="Times New Roman"/>
          <w:sz w:val="28"/>
          <w:szCs w:val="28"/>
          <w:shd w:val="clear" w:color="auto" w:fill="FFFFFF"/>
          <w:lang w:val="kk-KZ"/>
        </w:rPr>
        <w:t>ындағы төменгі жинақтау коэффиценті мәндерінің көрсеткіштері</w:t>
      </w:r>
    </w:p>
    <w:p w14:paraId="2195C3D7" w14:textId="77777777" w:rsidR="00364F10" w:rsidRPr="00CE6BD8" w:rsidRDefault="00364F10" w:rsidP="00364F10">
      <w:pPr>
        <w:tabs>
          <w:tab w:val="center" w:pos="4947"/>
        </w:tabs>
        <w:suppressAutoHyphens/>
        <w:spacing w:after="0" w:line="240" w:lineRule="auto"/>
        <w:ind w:firstLine="540"/>
        <w:jc w:val="both"/>
        <w:rPr>
          <w:rFonts w:ascii="Times New Roman" w:hAnsi="Times New Roman" w:cs="Times New Roman"/>
          <w:sz w:val="28"/>
          <w:szCs w:val="28"/>
          <w:shd w:val="clear" w:color="auto" w:fill="FFFFFF"/>
          <w:lang w:val="kk-KZ"/>
        </w:rPr>
      </w:pPr>
    </w:p>
    <w:tbl>
      <w:tblPr>
        <w:tblStyle w:val="a8"/>
        <w:tblW w:w="0" w:type="auto"/>
        <w:tblInd w:w="-572" w:type="dxa"/>
        <w:tblLayout w:type="fixed"/>
        <w:tblLook w:val="04A0" w:firstRow="1" w:lastRow="0" w:firstColumn="1" w:lastColumn="0" w:noHBand="0" w:noVBand="1"/>
      </w:tblPr>
      <w:tblGrid>
        <w:gridCol w:w="709"/>
        <w:gridCol w:w="778"/>
        <w:gridCol w:w="923"/>
        <w:gridCol w:w="709"/>
        <w:gridCol w:w="992"/>
        <w:gridCol w:w="1134"/>
        <w:gridCol w:w="709"/>
        <w:gridCol w:w="1116"/>
        <w:gridCol w:w="727"/>
        <w:gridCol w:w="1131"/>
        <w:gridCol w:w="988"/>
      </w:tblGrid>
      <w:tr w:rsidR="00CE6BD8" w:rsidRPr="00CE6BD8" w14:paraId="73D18CE0" w14:textId="77777777" w:rsidTr="00D62581">
        <w:trPr>
          <w:cantSplit/>
          <w:trHeight w:val="281"/>
        </w:trPr>
        <w:tc>
          <w:tcPr>
            <w:tcW w:w="709" w:type="dxa"/>
            <w:vMerge w:val="restart"/>
            <w:textDirection w:val="btLr"/>
          </w:tcPr>
          <w:p w14:paraId="0986C728" w14:textId="77777777" w:rsidR="00364F10" w:rsidRPr="00CE6BD8" w:rsidRDefault="00364F10" w:rsidP="00D62581">
            <w:pPr>
              <w:tabs>
                <w:tab w:val="center" w:pos="4947"/>
              </w:tabs>
              <w:suppressAutoHyphens/>
              <w:spacing w:after="0" w:line="240" w:lineRule="auto"/>
              <w:ind w:left="113" w:right="113"/>
              <w:jc w:val="both"/>
              <w:rPr>
                <w:rFonts w:ascii="Times New Roman" w:hAnsi="Times New Roman" w:cs="Times New Roman"/>
                <w:b/>
                <w:sz w:val="28"/>
                <w:szCs w:val="28"/>
                <w:shd w:val="clear" w:color="auto" w:fill="FFFFFF"/>
                <w:lang w:val="kk-KZ"/>
              </w:rPr>
            </w:pPr>
            <w:r w:rsidRPr="00CE6BD8">
              <w:rPr>
                <w:rFonts w:ascii="Times New Roman" w:hAnsi="Times New Roman" w:cs="Times New Roman"/>
                <w:b/>
                <w:sz w:val="28"/>
                <w:szCs w:val="28"/>
                <w:shd w:val="clear" w:color="auto" w:fill="FFFFFF"/>
                <w:lang w:val="kk-KZ"/>
              </w:rPr>
              <w:t>Элемент</w:t>
            </w:r>
          </w:p>
        </w:tc>
        <w:tc>
          <w:tcPr>
            <w:tcW w:w="7088" w:type="dxa"/>
            <w:gridSpan w:val="8"/>
          </w:tcPr>
          <w:p w14:paraId="1292F7EA" w14:textId="57E56B6B" w:rsidR="00364F10" w:rsidRPr="00CE6BD8" w:rsidRDefault="00364F10" w:rsidP="00D62581">
            <w:pPr>
              <w:tabs>
                <w:tab w:val="center" w:pos="4947"/>
              </w:tabs>
              <w:suppressAutoHyphens/>
              <w:spacing w:after="0" w:line="240" w:lineRule="auto"/>
              <w:jc w:val="center"/>
              <w:rPr>
                <w:rFonts w:ascii="Times New Roman" w:hAnsi="Times New Roman" w:cs="Times New Roman"/>
                <w:b/>
                <w:sz w:val="28"/>
                <w:szCs w:val="28"/>
                <w:shd w:val="clear" w:color="auto" w:fill="FFFFFF"/>
                <w:lang w:val="kk-KZ"/>
              </w:rPr>
            </w:pPr>
            <w:r w:rsidRPr="00CE6BD8">
              <w:rPr>
                <w:rFonts w:ascii="Times New Roman" w:hAnsi="Times New Roman" w:cs="Times New Roman"/>
                <w:b/>
                <w:sz w:val="28"/>
                <w:szCs w:val="28"/>
                <w:shd w:val="clear" w:color="auto" w:fill="FFFFFF"/>
                <w:lang w:val="kk-KZ"/>
              </w:rPr>
              <w:t xml:space="preserve">1,3 м тереңдіктегі КТҚ СС </w:t>
            </w:r>
            <w:r w:rsidR="00C876B1" w:rsidRPr="00CE6BD8">
              <w:rPr>
                <w:rFonts w:ascii="Times New Roman" w:hAnsi="Times New Roman" w:cs="Times New Roman"/>
                <w:b/>
                <w:sz w:val="28"/>
                <w:szCs w:val="28"/>
                <w:shd w:val="clear" w:color="auto" w:fill="FFFFFF"/>
                <w:lang w:val="kk-KZ"/>
              </w:rPr>
              <w:t>қауыз</w:t>
            </w:r>
            <w:r w:rsidRPr="00CE6BD8">
              <w:rPr>
                <w:rFonts w:ascii="Times New Roman" w:hAnsi="Times New Roman" w:cs="Times New Roman"/>
                <w:b/>
                <w:sz w:val="28"/>
                <w:szCs w:val="28"/>
                <w:shd w:val="clear" w:color="auto" w:fill="FFFFFF"/>
                <w:lang w:val="kk-KZ"/>
              </w:rPr>
              <w:t xml:space="preserve">ындағы түпкі шөгінділердің сынамаларын алу нүктелерінің № </w:t>
            </w:r>
          </w:p>
        </w:tc>
        <w:tc>
          <w:tcPr>
            <w:tcW w:w="2119" w:type="dxa"/>
            <w:gridSpan w:val="2"/>
            <w:vMerge w:val="restart"/>
          </w:tcPr>
          <w:p w14:paraId="2B3D9032"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lang w:val="kk-KZ"/>
              </w:rPr>
              <w:t>ТЖК орташа мәні</w:t>
            </w:r>
            <w:r w:rsidRPr="00CE6BD8">
              <w:rPr>
                <w:rFonts w:ascii="Times New Roman" w:hAnsi="Times New Roman" w:cs="Times New Roman"/>
                <w:sz w:val="28"/>
                <w:szCs w:val="28"/>
                <w:shd w:val="clear" w:color="auto" w:fill="FFFFFF"/>
              </w:rPr>
              <w:t xml:space="preserve"> </w:t>
            </w:r>
          </w:p>
        </w:tc>
      </w:tr>
      <w:tr w:rsidR="00CE6BD8" w:rsidRPr="00CE6BD8" w14:paraId="18E95EBC" w14:textId="77777777" w:rsidTr="00D62581">
        <w:trPr>
          <w:cantSplit/>
          <w:trHeight w:val="287"/>
        </w:trPr>
        <w:tc>
          <w:tcPr>
            <w:tcW w:w="709" w:type="dxa"/>
            <w:vMerge/>
            <w:textDirection w:val="btLr"/>
          </w:tcPr>
          <w:p w14:paraId="49166EDA" w14:textId="77777777" w:rsidR="00364F10" w:rsidRPr="00CE6BD8" w:rsidRDefault="00364F10" w:rsidP="00D62581">
            <w:pPr>
              <w:tabs>
                <w:tab w:val="center" w:pos="4947"/>
              </w:tabs>
              <w:suppressAutoHyphens/>
              <w:spacing w:after="0" w:line="240" w:lineRule="auto"/>
              <w:ind w:left="113" w:right="113"/>
              <w:jc w:val="both"/>
              <w:rPr>
                <w:rFonts w:ascii="Times New Roman" w:hAnsi="Times New Roman" w:cs="Times New Roman"/>
                <w:b/>
                <w:sz w:val="28"/>
                <w:szCs w:val="28"/>
                <w:shd w:val="clear" w:color="auto" w:fill="FFFFFF"/>
              </w:rPr>
            </w:pPr>
          </w:p>
        </w:tc>
        <w:tc>
          <w:tcPr>
            <w:tcW w:w="1701" w:type="dxa"/>
            <w:gridSpan w:val="2"/>
          </w:tcPr>
          <w:p w14:paraId="7CA7763C" w14:textId="77777777" w:rsidR="00364F10" w:rsidRPr="00CE6BD8" w:rsidRDefault="00364F10" w:rsidP="00D62581">
            <w:pPr>
              <w:tabs>
                <w:tab w:val="left" w:pos="1605"/>
              </w:tabs>
              <w:spacing w:after="0" w:line="240" w:lineRule="auto"/>
              <w:jc w:val="center"/>
              <w:rPr>
                <w:rFonts w:ascii="Times New Roman" w:hAnsi="Times New Roman" w:cs="Times New Roman"/>
                <w:b/>
                <w:sz w:val="28"/>
                <w:szCs w:val="28"/>
              </w:rPr>
            </w:pPr>
            <w:r w:rsidRPr="00CE6BD8">
              <w:rPr>
                <w:rFonts w:ascii="Times New Roman" w:hAnsi="Times New Roman" w:cs="Times New Roman"/>
                <w:b/>
                <w:sz w:val="28"/>
                <w:szCs w:val="28"/>
                <w:shd w:val="clear" w:color="auto" w:fill="FFFFFF"/>
                <w:vertAlign w:val="subscript"/>
                <w:lang w:val="kk-KZ"/>
              </w:rPr>
              <w:t xml:space="preserve">1-фон </w:t>
            </w:r>
            <w:r w:rsidRPr="00CE6BD8">
              <w:rPr>
                <w:rFonts w:ascii="Times New Roman" w:hAnsi="Times New Roman" w:cs="Times New Roman"/>
                <w:b/>
                <w:sz w:val="28"/>
                <w:szCs w:val="28"/>
                <w:shd w:val="clear" w:color="auto" w:fill="FFFFFF"/>
                <w:vertAlign w:val="subscript"/>
              </w:rPr>
              <w:t>(ДО)</w:t>
            </w:r>
            <w:r w:rsidRPr="00CE6BD8">
              <w:rPr>
                <w:rFonts w:ascii="Times New Roman" w:hAnsi="Times New Roman" w:cs="Times New Roman"/>
                <w:b/>
                <w:sz w:val="28"/>
                <w:szCs w:val="28"/>
              </w:rPr>
              <w:t xml:space="preserve"> (</w:t>
            </w:r>
            <w:r w:rsidRPr="00CE6BD8">
              <w:rPr>
                <w:rFonts w:ascii="Times New Roman" w:hAnsi="Times New Roman" w:cs="Times New Roman"/>
                <w:b/>
                <w:sz w:val="28"/>
                <w:szCs w:val="28"/>
                <w:lang w:val="kk-KZ"/>
              </w:rPr>
              <w:t>ОБ</w:t>
            </w:r>
            <w:r w:rsidRPr="00CE6BD8">
              <w:rPr>
                <w:rFonts w:ascii="Times New Roman" w:hAnsi="Times New Roman" w:cs="Times New Roman"/>
                <w:b/>
                <w:sz w:val="28"/>
                <w:szCs w:val="28"/>
              </w:rPr>
              <w:t>)***</w:t>
            </w:r>
          </w:p>
        </w:tc>
        <w:tc>
          <w:tcPr>
            <w:tcW w:w="1701" w:type="dxa"/>
            <w:gridSpan w:val="2"/>
          </w:tcPr>
          <w:p w14:paraId="3F6FE238" w14:textId="77777777" w:rsidR="00364F10" w:rsidRPr="00CE6BD8" w:rsidRDefault="00364F10" w:rsidP="00D62581">
            <w:pPr>
              <w:tabs>
                <w:tab w:val="left" w:pos="1605"/>
              </w:tabs>
              <w:spacing w:after="0" w:line="240" w:lineRule="auto"/>
              <w:jc w:val="center"/>
              <w:rPr>
                <w:rFonts w:ascii="Times New Roman" w:hAnsi="Times New Roman" w:cs="Times New Roman"/>
                <w:b/>
                <w:sz w:val="28"/>
                <w:szCs w:val="28"/>
              </w:rPr>
            </w:pPr>
            <w:r w:rsidRPr="00CE6BD8">
              <w:rPr>
                <w:rFonts w:ascii="Times New Roman" w:hAnsi="Times New Roman" w:cs="Times New Roman"/>
                <w:b/>
                <w:sz w:val="28"/>
                <w:szCs w:val="28"/>
                <w:shd w:val="clear" w:color="auto" w:fill="FFFFFF"/>
              </w:rPr>
              <w:t>2</w:t>
            </w:r>
            <w:r w:rsidRPr="00CE6BD8">
              <w:rPr>
                <w:rFonts w:ascii="Times New Roman" w:hAnsi="Times New Roman" w:cs="Times New Roman"/>
                <w:b/>
                <w:sz w:val="28"/>
                <w:szCs w:val="28"/>
                <w:shd w:val="clear" w:color="auto" w:fill="FFFFFF"/>
                <w:vertAlign w:val="subscript"/>
              </w:rPr>
              <w:t>(ДО)</w:t>
            </w:r>
            <w:r w:rsidRPr="00CE6BD8">
              <w:rPr>
                <w:rFonts w:ascii="Times New Roman" w:hAnsi="Times New Roman" w:cs="Times New Roman"/>
                <w:b/>
                <w:sz w:val="28"/>
                <w:szCs w:val="28"/>
              </w:rPr>
              <w:t xml:space="preserve"> (</w:t>
            </w:r>
            <w:r w:rsidRPr="00CE6BD8">
              <w:rPr>
                <w:rFonts w:ascii="Times New Roman" w:hAnsi="Times New Roman" w:cs="Times New Roman"/>
                <w:b/>
                <w:sz w:val="28"/>
                <w:szCs w:val="28"/>
                <w:lang w:val="kk-KZ"/>
              </w:rPr>
              <w:t>Б</w:t>
            </w:r>
            <w:r w:rsidRPr="00CE6BD8">
              <w:rPr>
                <w:rFonts w:ascii="Times New Roman" w:hAnsi="Times New Roman" w:cs="Times New Roman"/>
                <w:b/>
                <w:sz w:val="28"/>
                <w:szCs w:val="28"/>
              </w:rPr>
              <w:t>)***</w:t>
            </w:r>
          </w:p>
        </w:tc>
        <w:tc>
          <w:tcPr>
            <w:tcW w:w="1843" w:type="dxa"/>
            <w:gridSpan w:val="2"/>
          </w:tcPr>
          <w:p w14:paraId="42465316" w14:textId="77777777" w:rsidR="00364F10" w:rsidRPr="00CE6BD8" w:rsidRDefault="00364F10" w:rsidP="00D62581">
            <w:pPr>
              <w:tabs>
                <w:tab w:val="left" w:pos="501"/>
                <w:tab w:val="center" w:pos="813"/>
                <w:tab w:val="left" w:pos="1605"/>
              </w:tabs>
              <w:spacing w:after="0" w:line="240" w:lineRule="auto"/>
              <w:rPr>
                <w:rFonts w:ascii="Times New Roman" w:hAnsi="Times New Roman" w:cs="Times New Roman"/>
                <w:b/>
                <w:sz w:val="28"/>
                <w:szCs w:val="28"/>
              </w:rPr>
            </w:pPr>
            <w:r w:rsidRPr="00CE6BD8">
              <w:rPr>
                <w:rFonts w:ascii="Times New Roman" w:hAnsi="Times New Roman" w:cs="Times New Roman"/>
                <w:b/>
                <w:sz w:val="28"/>
                <w:szCs w:val="28"/>
                <w:lang w:val="en-US"/>
              </w:rPr>
              <w:tab/>
            </w:r>
            <w:r w:rsidRPr="00CE6BD8">
              <w:rPr>
                <w:rFonts w:ascii="Times New Roman" w:hAnsi="Times New Roman" w:cs="Times New Roman"/>
                <w:b/>
                <w:sz w:val="28"/>
                <w:szCs w:val="28"/>
                <w:shd w:val="clear" w:color="auto" w:fill="FFFFFF"/>
              </w:rPr>
              <w:t>3</w:t>
            </w:r>
            <w:r w:rsidRPr="00CE6BD8">
              <w:rPr>
                <w:rFonts w:ascii="Times New Roman" w:hAnsi="Times New Roman" w:cs="Times New Roman"/>
                <w:b/>
                <w:sz w:val="28"/>
                <w:szCs w:val="28"/>
                <w:shd w:val="clear" w:color="auto" w:fill="FFFFFF"/>
                <w:vertAlign w:val="subscript"/>
              </w:rPr>
              <w:t>(ДО)</w:t>
            </w:r>
            <w:r w:rsidRPr="00CE6BD8">
              <w:rPr>
                <w:rFonts w:ascii="Times New Roman" w:hAnsi="Times New Roman" w:cs="Times New Roman"/>
                <w:b/>
                <w:sz w:val="28"/>
                <w:szCs w:val="28"/>
              </w:rPr>
              <w:t xml:space="preserve"> (С)***</w:t>
            </w:r>
          </w:p>
        </w:tc>
        <w:tc>
          <w:tcPr>
            <w:tcW w:w="1843" w:type="dxa"/>
            <w:gridSpan w:val="2"/>
          </w:tcPr>
          <w:p w14:paraId="1EEE5D8B" w14:textId="77777777" w:rsidR="00364F10" w:rsidRPr="00CE6BD8" w:rsidRDefault="00364F10" w:rsidP="00D62581">
            <w:pPr>
              <w:suppressAutoHyphens/>
              <w:spacing w:after="0" w:line="240" w:lineRule="auto"/>
              <w:ind w:firstLine="540"/>
              <w:jc w:val="both"/>
              <w:rPr>
                <w:rFonts w:ascii="Times New Roman" w:hAnsi="Times New Roman" w:cs="Times New Roman"/>
                <w:b/>
                <w:sz w:val="28"/>
                <w:szCs w:val="28"/>
                <w:lang w:val="en-US"/>
              </w:rPr>
            </w:pPr>
            <w:r w:rsidRPr="00CE6BD8">
              <w:rPr>
                <w:rFonts w:ascii="Times New Roman" w:hAnsi="Times New Roman" w:cs="Times New Roman"/>
                <w:b/>
                <w:sz w:val="28"/>
                <w:szCs w:val="28"/>
                <w:shd w:val="clear" w:color="auto" w:fill="FFFFFF"/>
              </w:rPr>
              <w:t>4</w:t>
            </w:r>
            <w:r w:rsidRPr="00CE6BD8">
              <w:rPr>
                <w:rFonts w:ascii="Times New Roman" w:hAnsi="Times New Roman" w:cs="Times New Roman"/>
                <w:b/>
                <w:sz w:val="28"/>
                <w:szCs w:val="28"/>
                <w:shd w:val="clear" w:color="auto" w:fill="FFFFFF"/>
                <w:vertAlign w:val="subscript"/>
              </w:rPr>
              <w:t xml:space="preserve">(ДО) </w:t>
            </w:r>
            <w:r w:rsidRPr="00CE6BD8">
              <w:rPr>
                <w:rFonts w:ascii="Times New Roman" w:hAnsi="Times New Roman" w:cs="Times New Roman"/>
                <w:b/>
                <w:sz w:val="28"/>
                <w:szCs w:val="28"/>
                <w:shd w:val="clear" w:color="auto" w:fill="FFFFFF"/>
              </w:rPr>
              <w:t xml:space="preserve"> </w:t>
            </w:r>
            <w:r w:rsidRPr="00CE6BD8">
              <w:rPr>
                <w:rFonts w:ascii="Times New Roman" w:hAnsi="Times New Roman" w:cs="Times New Roman"/>
                <w:b/>
                <w:sz w:val="28"/>
                <w:szCs w:val="28"/>
              </w:rPr>
              <w:t>(</w:t>
            </w:r>
            <w:r w:rsidRPr="00CE6BD8">
              <w:rPr>
                <w:rFonts w:ascii="Times New Roman" w:hAnsi="Times New Roman" w:cs="Times New Roman"/>
                <w:b/>
                <w:sz w:val="28"/>
                <w:szCs w:val="28"/>
                <w:lang w:val="kk-KZ"/>
              </w:rPr>
              <w:t>Ш</w:t>
            </w:r>
            <w:r w:rsidRPr="00CE6BD8">
              <w:rPr>
                <w:rFonts w:ascii="Times New Roman" w:hAnsi="Times New Roman" w:cs="Times New Roman"/>
                <w:b/>
                <w:sz w:val="28"/>
                <w:szCs w:val="28"/>
              </w:rPr>
              <w:t>)***</w:t>
            </w:r>
          </w:p>
        </w:tc>
        <w:tc>
          <w:tcPr>
            <w:tcW w:w="2119" w:type="dxa"/>
            <w:gridSpan w:val="2"/>
            <w:vMerge/>
          </w:tcPr>
          <w:p w14:paraId="39875C36"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p>
        </w:tc>
      </w:tr>
      <w:tr w:rsidR="00CE6BD8" w:rsidRPr="00CE6BD8" w14:paraId="5C766EB2" w14:textId="77777777" w:rsidTr="00D62581">
        <w:trPr>
          <w:cantSplit/>
          <w:trHeight w:val="246"/>
        </w:trPr>
        <w:tc>
          <w:tcPr>
            <w:tcW w:w="709" w:type="dxa"/>
            <w:vMerge/>
            <w:textDirection w:val="btLr"/>
          </w:tcPr>
          <w:p w14:paraId="4BE400FA" w14:textId="77777777" w:rsidR="00364F10" w:rsidRPr="00CE6BD8" w:rsidRDefault="00364F10" w:rsidP="00D62581">
            <w:pPr>
              <w:tabs>
                <w:tab w:val="center" w:pos="4947"/>
              </w:tabs>
              <w:suppressAutoHyphens/>
              <w:spacing w:after="0" w:line="240" w:lineRule="auto"/>
              <w:ind w:left="113" w:right="113"/>
              <w:jc w:val="both"/>
              <w:rPr>
                <w:rFonts w:ascii="Times New Roman" w:hAnsi="Times New Roman" w:cs="Times New Roman"/>
                <w:b/>
                <w:sz w:val="28"/>
                <w:szCs w:val="28"/>
                <w:shd w:val="clear" w:color="auto" w:fill="FFFFFF"/>
              </w:rPr>
            </w:pPr>
          </w:p>
        </w:tc>
        <w:tc>
          <w:tcPr>
            <w:tcW w:w="1701" w:type="dxa"/>
            <w:gridSpan w:val="2"/>
          </w:tcPr>
          <w:p w14:paraId="050656E2"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rPr>
              <w:t xml:space="preserve">2019 </w:t>
            </w:r>
            <w:r w:rsidRPr="00CE6BD8">
              <w:rPr>
                <w:rFonts w:ascii="Times New Roman" w:hAnsi="Times New Roman" w:cs="Times New Roman"/>
                <w:sz w:val="28"/>
                <w:szCs w:val="28"/>
                <w:shd w:val="clear" w:color="auto" w:fill="FFFFFF"/>
                <w:lang w:val="kk-KZ"/>
              </w:rPr>
              <w:t>ж.</w:t>
            </w:r>
          </w:p>
        </w:tc>
        <w:tc>
          <w:tcPr>
            <w:tcW w:w="1701" w:type="dxa"/>
            <w:gridSpan w:val="2"/>
          </w:tcPr>
          <w:p w14:paraId="5F3FCA55"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rPr>
              <w:t xml:space="preserve">2019 </w:t>
            </w:r>
            <w:r w:rsidRPr="00CE6BD8">
              <w:rPr>
                <w:rFonts w:ascii="Times New Roman" w:hAnsi="Times New Roman" w:cs="Times New Roman"/>
                <w:sz w:val="28"/>
                <w:szCs w:val="28"/>
                <w:shd w:val="clear" w:color="auto" w:fill="FFFFFF"/>
                <w:lang w:val="kk-KZ"/>
              </w:rPr>
              <w:t>ж.</w:t>
            </w:r>
          </w:p>
        </w:tc>
        <w:tc>
          <w:tcPr>
            <w:tcW w:w="1843" w:type="dxa"/>
            <w:gridSpan w:val="2"/>
          </w:tcPr>
          <w:p w14:paraId="2D41FB7E"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rPr>
              <w:t xml:space="preserve">2019 </w:t>
            </w:r>
            <w:r w:rsidRPr="00CE6BD8">
              <w:rPr>
                <w:rFonts w:ascii="Times New Roman" w:hAnsi="Times New Roman" w:cs="Times New Roman"/>
                <w:sz w:val="28"/>
                <w:szCs w:val="28"/>
                <w:shd w:val="clear" w:color="auto" w:fill="FFFFFF"/>
                <w:lang w:val="kk-KZ"/>
              </w:rPr>
              <w:t>ж.</w:t>
            </w:r>
          </w:p>
        </w:tc>
        <w:tc>
          <w:tcPr>
            <w:tcW w:w="1843" w:type="dxa"/>
            <w:gridSpan w:val="2"/>
          </w:tcPr>
          <w:p w14:paraId="5759D7BB"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rPr>
              <w:t xml:space="preserve">2019 </w:t>
            </w:r>
            <w:r w:rsidRPr="00CE6BD8">
              <w:rPr>
                <w:rFonts w:ascii="Times New Roman" w:hAnsi="Times New Roman" w:cs="Times New Roman"/>
                <w:sz w:val="28"/>
                <w:szCs w:val="28"/>
                <w:shd w:val="clear" w:color="auto" w:fill="FFFFFF"/>
                <w:lang w:val="kk-KZ"/>
              </w:rPr>
              <w:t>ж.</w:t>
            </w:r>
          </w:p>
        </w:tc>
        <w:tc>
          <w:tcPr>
            <w:tcW w:w="2119" w:type="dxa"/>
            <w:gridSpan w:val="2"/>
          </w:tcPr>
          <w:p w14:paraId="2CB5FB4C"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rPr>
              <w:t xml:space="preserve">2019 </w:t>
            </w:r>
            <w:r w:rsidRPr="00CE6BD8">
              <w:rPr>
                <w:rFonts w:ascii="Times New Roman" w:hAnsi="Times New Roman" w:cs="Times New Roman"/>
                <w:sz w:val="28"/>
                <w:szCs w:val="28"/>
                <w:shd w:val="clear" w:color="auto" w:fill="FFFFFF"/>
                <w:lang w:val="kk-KZ"/>
              </w:rPr>
              <w:t>ж.</w:t>
            </w:r>
          </w:p>
        </w:tc>
      </w:tr>
      <w:tr w:rsidR="00CE6BD8" w:rsidRPr="00CE6BD8" w14:paraId="45193730" w14:textId="77777777" w:rsidTr="00D62581">
        <w:trPr>
          <w:cantSplit/>
          <w:trHeight w:val="285"/>
        </w:trPr>
        <w:tc>
          <w:tcPr>
            <w:tcW w:w="709" w:type="dxa"/>
            <w:vMerge/>
            <w:textDirection w:val="btLr"/>
          </w:tcPr>
          <w:p w14:paraId="46818592" w14:textId="77777777" w:rsidR="00364F10" w:rsidRPr="00CE6BD8" w:rsidRDefault="00364F10" w:rsidP="00D62581">
            <w:pPr>
              <w:tabs>
                <w:tab w:val="center" w:pos="4947"/>
              </w:tabs>
              <w:suppressAutoHyphens/>
              <w:spacing w:after="0" w:line="240" w:lineRule="auto"/>
              <w:ind w:left="113" w:right="113"/>
              <w:jc w:val="both"/>
              <w:rPr>
                <w:rFonts w:ascii="Times New Roman" w:hAnsi="Times New Roman" w:cs="Times New Roman"/>
                <w:b/>
                <w:sz w:val="28"/>
                <w:szCs w:val="28"/>
                <w:shd w:val="clear" w:color="auto" w:fill="FFFFFF"/>
              </w:rPr>
            </w:pPr>
          </w:p>
        </w:tc>
        <w:tc>
          <w:tcPr>
            <w:tcW w:w="778" w:type="dxa"/>
          </w:tcPr>
          <w:p w14:paraId="71EE02E2"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Көктем</w:t>
            </w:r>
          </w:p>
        </w:tc>
        <w:tc>
          <w:tcPr>
            <w:tcW w:w="923" w:type="dxa"/>
          </w:tcPr>
          <w:p w14:paraId="52F197EE"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Жаз</w:t>
            </w:r>
          </w:p>
        </w:tc>
        <w:tc>
          <w:tcPr>
            <w:tcW w:w="709" w:type="dxa"/>
          </w:tcPr>
          <w:p w14:paraId="195E5ACF"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Көктем</w:t>
            </w:r>
          </w:p>
        </w:tc>
        <w:tc>
          <w:tcPr>
            <w:tcW w:w="992" w:type="dxa"/>
          </w:tcPr>
          <w:p w14:paraId="53CE6667"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Жаз</w:t>
            </w:r>
          </w:p>
        </w:tc>
        <w:tc>
          <w:tcPr>
            <w:tcW w:w="1134" w:type="dxa"/>
          </w:tcPr>
          <w:p w14:paraId="303B67E4"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Көктем</w:t>
            </w:r>
          </w:p>
        </w:tc>
        <w:tc>
          <w:tcPr>
            <w:tcW w:w="709" w:type="dxa"/>
          </w:tcPr>
          <w:p w14:paraId="720D73EF"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Жаз</w:t>
            </w:r>
          </w:p>
        </w:tc>
        <w:tc>
          <w:tcPr>
            <w:tcW w:w="1116" w:type="dxa"/>
          </w:tcPr>
          <w:p w14:paraId="09259D6D"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Көктем</w:t>
            </w:r>
          </w:p>
        </w:tc>
        <w:tc>
          <w:tcPr>
            <w:tcW w:w="727" w:type="dxa"/>
          </w:tcPr>
          <w:p w14:paraId="03150CFB"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Жаз</w:t>
            </w:r>
          </w:p>
        </w:tc>
        <w:tc>
          <w:tcPr>
            <w:tcW w:w="1131" w:type="dxa"/>
          </w:tcPr>
          <w:p w14:paraId="599FBD5E"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Көктем</w:t>
            </w:r>
          </w:p>
        </w:tc>
        <w:tc>
          <w:tcPr>
            <w:tcW w:w="988" w:type="dxa"/>
          </w:tcPr>
          <w:p w14:paraId="6030A43A"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Жаз</w:t>
            </w:r>
          </w:p>
        </w:tc>
      </w:tr>
      <w:tr w:rsidR="00CE6BD8" w:rsidRPr="00CE6BD8" w14:paraId="118D5965" w14:textId="77777777" w:rsidTr="00D62581">
        <w:tc>
          <w:tcPr>
            <w:tcW w:w="709" w:type="dxa"/>
          </w:tcPr>
          <w:p w14:paraId="7366F869" w14:textId="77777777" w:rsidR="00364F10" w:rsidRPr="00CE6BD8" w:rsidRDefault="00364F10" w:rsidP="00D62581">
            <w:pPr>
              <w:tabs>
                <w:tab w:val="center" w:pos="4947"/>
              </w:tabs>
              <w:suppressAutoHyphens/>
              <w:spacing w:after="0" w:line="240" w:lineRule="auto"/>
              <w:jc w:val="both"/>
              <w:rPr>
                <w:rFonts w:ascii="Times New Roman" w:hAnsi="Times New Roman" w:cs="Times New Roman"/>
                <w:b/>
                <w:sz w:val="28"/>
                <w:szCs w:val="28"/>
                <w:shd w:val="clear" w:color="auto" w:fill="FFFFFF"/>
                <w:lang w:val="en-US"/>
              </w:rPr>
            </w:pPr>
            <w:r w:rsidRPr="00CE6BD8">
              <w:rPr>
                <w:rFonts w:ascii="Times New Roman" w:hAnsi="Times New Roman" w:cs="Times New Roman"/>
                <w:b/>
                <w:sz w:val="28"/>
                <w:szCs w:val="28"/>
                <w:shd w:val="clear" w:color="auto" w:fill="FFFFFF"/>
                <w:lang w:val="en-US"/>
              </w:rPr>
              <w:t>Cu</w:t>
            </w:r>
          </w:p>
        </w:tc>
        <w:tc>
          <w:tcPr>
            <w:tcW w:w="778" w:type="dxa"/>
          </w:tcPr>
          <w:p w14:paraId="5054DB64"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20700</w:t>
            </w:r>
          </w:p>
        </w:tc>
        <w:tc>
          <w:tcPr>
            <w:tcW w:w="923" w:type="dxa"/>
          </w:tcPr>
          <w:p w14:paraId="62715FEC"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21500</w:t>
            </w:r>
          </w:p>
        </w:tc>
        <w:tc>
          <w:tcPr>
            <w:tcW w:w="709" w:type="dxa"/>
          </w:tcPr>
          <w:p w14:paraId="3279BD59"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200,0</w:t>
            </w:r>
          </w:p>
        </w:tc>
        <w:tc>
          <w:tcPr>
            <w:tcW w:w="992" w:type="dxa"/>
          </w:tcPr>
          <w:p w14:paraId="0361C64B"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180,9</w:t>
            </w:r>
          </w:p>
        </w:tc>
        <w:tc>
          <w:tcPr>
            <w:tcW w:w="1134" w:type="dxa"/>
          </w:tcPr>
          <w:p w14:paraId="5900DF3F"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423,6</w:t>
            </w:r>
          </w:p>
        </w:tc>
        <w:tc>
          <w:tcPr>
            <w:tcW w:w="709" w:type="dxa"/>
          </w:tcPr>
          <w:p w14:paraId="11814FFA"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316,0</w:t>
            </w:r>
          </w:p>
        </w:tc>
        <w:tc>
          <w:tcPr>
            <w:tcW w:w="1116" w:type="dxa"/>
          </w:tcPr>
          <w:p w14:paraId="28E5E65D"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207,7</w:t>
            </w:r>
          </w:p>
        </w:tc>
        <w:tc>
          <w:tcPr>
            <w:tcW w:w="727" w:type="dxa"/>
          </w:tcPr>
          <w:p w14:paraId="16C34EA3"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209,3</w:t>
            </w:r>
          </w:p>
        </w:tc>
        <w:tc>
          <w:tcPr>
            <w:tcW w:w="1131" w:type="dxa"/>
          </w:tcPr>
          <w:p w14:paraId="5DAC7651"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5382,83</w:t>
            </w:r>
          </w:p>
        </w:tc>
        <w:tc>
          <w:tcPr>
            <w:tcW w:w="988" w:type="dxa"/>
          </w:tcPr>
          <w:p w14:paraId="3C43D69F"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5551,55</w:t>
            </w:r>
          </w:p>
        </w:tc>
      </w:tr>
      <w:tr w:rsidR="00CE6BD8" w:rsidRPr="00CE6BD8" w14:paraId="1ACEF9B3" w14:textId="77777777" w:rsidTr="00D62581">
        <w:tc>
          <w:tcPr>
            <w:tcW w:w="709" w:type="dxa"/>
          </w:tcPr>
          <w:p w14:paraId="76AB440A" w14:textId="77777777" w:rsidR="00364F10" w:rsidRPr="00CE6BD8" w:rsidRDefault="00364F10" w:rsidP="00D62581">
            <w:pPr>
              <w:tabs>
                <w:tab w:val="center" w:pos="4947"/>
              </w:tabs>
              <w:suppressAutoHyphens/>
              <w:spacing w:after="0" w:line="240" w:lineRule="auto"/>
              <w:jc w:val="both"/>
              <w:rPr>
                <w:rFonts w:ascii="Times New Roman" w:hAnsi="Times New Roman" w:cs="Times New Roman"/>
                <w:b/>
                <w:sz w:val="28"/>
                <w:szCs w:val="28"/>
                <w:shd w:val="clear" w:color="auto" w:fill="FFFFFF"/>
                <w:lang w:val="en-US"/>
              </w:rPr>
            </w:pPr>
            <w:r w:rsidRPr="00CE6BD8">
              <w:rPr>
                <w:rFonts w:ascii="Times New Roman" w:hAnsi="Times New Roman" w:cs="Times New Roman"/>
                <w:b/>
                <w:sz w:val="28"/>
                <w:szCs w:val="28"/>
                <w:shd w:val="clear" w:color="auto" w:fill="FFFFFF"/>
                <w:lang w:val="en-US"/>
              </w:rPr>
              <w:t>As</w:t>
            </w:r>
          </w:p>
        </w:tc>
        <w:tc>
          <w:tcPr>
            <w:tcW w:w="778" w:type="dxa"/>
          </w:tcPr>
          <w:p w14:paraId="235E375C"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3650,0</w:t>
            </w:r>
          </w:p>
        </w:tc>
        <w:tc>
          <w:tcPr>
            <w:tcW w:w="923" w:type="dxa"/>
          </w:tcPr>
          <w:p w14:paraId="707E847C"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4647,1</w:t>
            </w:r>
          </w:p>
        </w:tc>
        <w:tc>
          <w:tcPr>
            <w:tcW w:w="709" w:type="dxa"/>
          </w:tcPr>
          <w:p w14:paraId="40AD6E80"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1150,3</w:t>
            </w:r>
          </w:p>
        </w:tc>
        <w:tc>
          <w:tcPr>
            <w:tcW w:w="992" w:type="dxa"/>
          </w:tcPr>
          <w:p w14:paraId="5874FC3D"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2260,4</w:t>
            </w:r>
          </w:p>
        </w:tc>
        <w:tc>
          <w:tcPr>
            <w:tcW w:w="1134" w:type="dxa"/>
          </w:tcPr>
          <w:p w14:paraId="1AFDA4E7"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23,5</w:t>
            </w:r>
          </w:p>
        </w:tc>
        <w:tc>
          <w:tcPr>
            <w:tcW w:w="709" w:type="dxa"/>
          </w:tcPr>
          <w:p w14:paraId="0FABE53F"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21,4</w:t>
            </w:r>
          </w:p>
        </w:tc>
        <w:tc>
          <w:tcPr>
            <w:tcW w:w="1116" w:type="dxa"/>
          </w:tcPr>
          <w:p w14:paraId="5086659F"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13000</w:t>
            </w:r>
          </w:p>
        </w:tc>
        <w:tc>
          <w:tcPr>
            <w:tcW w:w="727" w:type="dxa"/>
          </w:tcPr>
          <w:p w14:paraId="4EF56665"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15000</w:t>
            </w:r>
          </w:p>
        </w:tc>
        <w:tc>
          <w:tcPr>
            <w:tcW w:w="1131" w:type="dxa"/>
          </w:tcPr>
          <w:p w14:paraId="3765FE2B"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4455,95</w:t>
            </w:r>
          </w:p>
        </w:tc>
        <w:tc>
          <w:tcPr>
            <w:tcW w:w="988" w:type="dxa"/>
          </w:tcPr>
          <w:p w14:paraId="5ED48A6A"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5482,22</w:t>
            </w:r>
          </w:p>
        </w:tc>
      </w:tr>
      <w:tr w:rsidR="00CE6BD8" w:rsidRPr="00CE6BD8" w14:paraId="23D74236" w14:textId="77777777" w:rsidTr="00D62581">
        <w:tc>
          <w:tcPr>
            <w:tcW w:w="709" w:type="dxa"/>
          </w:tcPr>
          <w:p w14:paraId="114DFECE" w14:textId="77777777" w:rsidR="00364F10" w:rsidRPr="00CE6BD8" w:rsidRDefault="00364F10" w:rsidP="00D62581">
            <w:pPr>
              <w:tabs>
                <w:tab w:val="center" w:pos="4947"/>
              </w:tabs>
              <w:suppressAutoHyphens/>
              <w:spacing w:after="0" w:line="240" w:lineRule="auto"/>
              <w:jc w:val="both"/>
              <w:rPr>
                <w:rFonts w:ascii="Times New Roman" w:hAnsi="Times New Roman" w:cs="Times New Roman"/>
                <w:b/>
                <w:sz w:val="28"/>
                <w:szCs w:val="28"/>
                <w:shd w:val="clear" w:color="auto" w:fill="FFFFFF"/>
                <w:lang w:val="en-US"/>
              </w:rPr>
            </w:pPr>
            <w:r w:rsidRPr="00CE6BD8">
              <w:rPr>
                <w:rFonts w:ascii="Times New Roman" w:hAnsi="Times New Roman" w:cs="Times New Roman"/>
                <w:b/>
                <w:sz w:val="28"/>
                <w:szCs w:val="28"/>
                <w:shd w:val="clear" w:color="auto" w:fill="FFFFFF"/>
                <w:lang w:val="en-US"/>
              </w:rPr>
              <w:t>Cd</w:t>
            </w:r>
          </w:p>
        </w:tc>
        <w:tc>
          <w:tcPr>
            <w:tcW w:w="778" w:type="dxa"/>
          </w:tcPr>
          <w:p w14:paraId="7834CFD7"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253,3</w:t>
            </w:r>
          </w:p>
        </w:tc>
        <w:tc>
          <w:tcPr>
            <w:tcW w:w="923" w:type="dxa"/>
          </w:tcPr>
          <w:p w14:paraId="1D16755A"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400,0</w:t>
            </w:r>
          </w:p>
        </w:tc>
        <w:tc>
          <w:tcPr>
            <w:tcW w:w="709" w:type="dxa"/>
          </w:tcPr>
          <w:p w14:paraId="01A0B61F"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526,3</w:t>
            </w:r>
          </w:p>
        </w:tc>
        <w:tc>
          <w:tcPr>
            <w:tcW w:w="992" w:type="dxa"/>
          </w:tcPr>
          <w:p w14:paraId="0D776E20"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1000,0</w:t>
            </w:r>
          </w:p>
        </w:tc>
        <w:tc>
          <w:tcPr>
            <w:tcW w:w="1134" w:type="dxa"/>
          </w:tcPr>
          <w:p w14:paraId="39C87135"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24,33</w:t>
            </w:r>
          </w:p>
        </w:tc>
        <w:tc>
          <w:tcPr>
            <w:tcW w:w="709" w:type="dxa"/>
          </w:tcPr>
          <w:p w14:paraId="59ABCA58"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24,32</w:t>
            </w:r>
          </w:p>
        </w:tc>
        <w:tc>
          <w:tcPr>
            <w:tcW w:w="1116" w:type="dxa"/>
          </w:tcPr>
          <w:p w14:paraId="2E7E6A16"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526,3</w:t>
            </w:r>
          </w:p>
        </w:tc>
        <w:tc>
          <w:tcPr>
            <w:tcW w:w="727" w:type="dxa"/>
          </w:tcPr>
          <w:p w14:paraId="42B898D9"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523,8</w:t>
            </w:r>
          </w:p>
        </w:tc>
        <w:tc>
          <w:tcPr>
            <w:tcW w:w="1131" w:type="dxa"/>
          </w:tcPr>
          <w:p w14:paraId="3ECC81EB"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b/>
                <w:sz w:val="28"/>
                <w:szCs w:val="28"/>
                <w:shd w:val="clear" w:color="auto" w:fill="FFFFFF"/>
              </w:rPr>
            </w:pPr>
            <w:r w:rsidRPr="00CE6BD8">
              <w:rPr>
                <w:rFonts w:ascii="Times New Roman" w:hAnsi="Times New Roman" w:cs="Times New Roman"/>
                <w:b/>
                <w:sz w:val="28"/>
                <w:szCs w:val="28"/>
                <w:shd w:val="clear" w:color="auto" w:fill="FFFFFF"/>
              </w:rPr>
              <w:t>332,58</w:t>
            </w:r>
          </w:p>
        </w:tc>
        <w:tc>
          <w:tcPr>
            <w:tcW w:w="988" w:type="dxa"/>
          </w:tcPr>
          <w:p w14:paraId="46A0D9FB"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b/>
                <w:sz w:val="28"/>
                <w:szCs w:val="28"/>
                <w:shd w:val="clear" w:color="auto" w:fill="FFFFFF"/>
              </w:rPr>
            </w:pPr>
            <w:r w:rsidRPr="00CE6BD8">
              <w:rPr>
                <w:rFonts w:ascii="Times New Roman" w:hAnsi="Times New Roman" w:cs="Times New Roman"/>
                <w:b/>
                <w:sz w:val="28"/>
                <w:szCs w:val="28"/>
                <w:shd w:val="clear" w:color="auto" w:fill="FFFFFF"/>
              </w:rPr>
              <w:t>487,03</w:t>
            </w:r>
          </w:p>
        </w:tc>
      </w:tr>
      <w:tr w:rsidR="00CE6BD8" w:rsidRPr="00CE6BD8" w14:paraId="48DF528D" w14:textId="77777777" w:rsidTr="00D62581">
        <w:tc>
          <w:tcPr>
            <w:tcW w:w="709" w:type="dxa"/>
          </w:tcPr>
          <w:p w14:paraId="1413C4CC" w14:textId="77777777" w:rsidR="00364F10" w:rsidRPr="00CE6BD8" w:rsidRDefault="00364F10" w:rsidP="00D62581">
            <w:pPr>
              <w:tabs>
                <w:tab w:val="center" w:pos="4947"/>
              </w:tabs>
              <w:suppressAutoHyphens/>
              <w:spacing w:after="0" w:line="240" w:lineRule="auto"/>
              <w:jc w:val="both"/>
              <w:rPr>
                <w:rFonts w:ascii="Times New Roman" w:hAnsi="Times New Roman" w:cs="Times New Roman"/>
                <w:b/>
                <w:sz w:val="28"/>
                <w:szCs w:val="28"/>
                <w:shd w:val="clear" w:color="auto" w:fill="FFFFFF"/>
                <w:lang w:val="en-US"/>
              </w:rPr>
            </w:pPr>
            <w:r w:rsidRPr="00CE6BD8">
              <w:rPr>
                <w:rFonts w:ascii="Times New Roman" w:hAnsi="Times New Roman" w:cs="Times New Roman"/>
                <w:b/>
                <w:sz w:val="28"/>
                <w:szCs w:val="28"/>
                <w:shd w:val="clear" w:color="auto" w:fill="FFFFFF"/>
                <w:lang w:val="en-US"/>
              </w:rPr>
              <w:t>Zn</w:t>
            </w:r>
          </w:p>
        </w:tc>
        <w:tc>
          <w:tcPr>
            <w:tcW w:w="778" w:type="dxa"/>
          </w:tcPr>
          <w:p w14:paraId="55717BE8"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10,3</w:t>
            </w:r>
          </w:p>
        </w:tc>
        <w:tc>
          <w:tcPr>
            <w:tcW w:w="923" w:type="dxa"/>
          </w:tcPr>
          <w:p w14:paraId="7DAB5D27"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13,9</w:t>
            </w:r>
          </w:p>
        </w:tc>
        <w:tc>
          <w:tcPr>
            <w:tcW w:w="709" w:type="dxa"/>
          </w:tcPr>
          <w:p w14:paraId="32219442"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8,7</w:t>
            </w:r>
          </w:p>
        </w:tc>
        <w:tc>
          <w:tcPr>
            <w:tcW w:w="992" w:type="dxa"/>
          </w:tcPr>
          <w:p w14:paraId="4D4181D1"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10,0</w:t>
            </w:r>
          </w:p>
        </w:tc>
        <w:tc>
          <w:tcPr>
            <w:tcW w:w="1134" w:type="dxa"/>
          </w:tcPr>
          <w:p w14:paraId="651E0098"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b/>
                <w:sz w:val="28"/>
                <w:szCs w:val="28"/>
                <w:shd w:val="clear" w:color="auto" w:fill="FFFFFF"/>
              </w:rPr>
            </w:pPr>
            <w:r w:rsidRPr="00CE6BD8">
              <w:rPr>
                <w:rFonts w:ascii="Times New Roman" w:hAnsi="Times New Roman" w:cs="Times New Roman"/>
                <w:b/>
                <w:sz w:val="28"/>
                <w:szCs w:val="28"/>
                <w:shd w:val="clear" w:color="auto" w:fill="FFFFFF"/>
              </w:rPr>
              <w:t>15,1</w:t>
            </w:r>
          </w:p>
        </w:tc>
        <w:tc>
          <w:tcPr>
            <w:tcW w:w="709" w:type="dxa"/>
          </w:tcPr>
          <w:p w14:paraId="4B09C6F9"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b/>
                <w:sz w:val="28"/>
                <w:szCs w:val="28"/>
                <w:shd w:val="clear" w:color="auto" w:fill="FFFFFF"/>
              </w:rPr>
            </w:pPr>
            <w:r w:rsidRPr="00CE6BD8">
              <w:rPr>
                <w:rFonts w:ascii="Times New Roman" w:hAnsi="Times New Roman" w:cs="Times New Roman"/>
                <w:b/>
                <w:sz w:val="28"/>
                <w:szCs w:val="28"/>
                <w:shd w:val="clear" w:color="auto" w:fill="FFFFFF"/>
              </w:rPr>
              <w:t>13,3</w:t>
            </w:r>
          </w:p>
        </w:tc>
        <w:tc>
          <w:tcPr>
            <w:tcW w:w="1116" w:type="dxa"/>
          </w:tcPr>
          <w:p w14:paraId="51230CAE"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b/>
                <w:sz w:val="28"/>
                <w:szCs w:val="28"/>
                <w:shd w:val="clear" w:color="auto" w:fill="FFFFFF"/>
              </w:rPr>
            </w:pPr>
            <w:r w:rsidRPr="00CE6BD8">
              <w:rPr>
                <w:rFonts w:ascii="Times New Roman" w:hAnsi="Times New Roman" w:cs="Times New Roman"/>
                <w:b/>
                <w:sz w:val="28"/>
                <w:szCs w:val="28"/>
                <w:shd w:val="clear" w:color="auto" w:fill="FFFFFF"/>
              </w:rPr>
              <w:t>16,4</w:t>
            </w:r>
          </w:p>
        </w:tc>
        <w:tc>
          <w:tcPr>
            <w:tcW w:w="727" w:type="dxa"/>
          </w:tcPr>
          <w:p w14:paraId="48AA6154"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b/>
                <w:sz w:val="28"/>
                <w:szCs w:val="28"/>
                <w:shd w:val="clear" w:color="auto" w:fill="FFFFFF"/>
              </w:rPr>
            </w:pPr>
            <w:r w:rsidRPr="00CE6BD8">
              <w:rPr>
                <w:rFonts w:ascii="Times New Roman" w:hAnsi="Times New Roman" w:cs="Times New Roman"/>
                <w:b/>
                <w:sz w:val="28"/>
                <w:szCs w:val="28"/>
                <w:shd w:val="clear" w:color="auto" w:fill="FFFFFF"/>
              </w:rPr>
              <w:t>17,5</w:t>
            </w:r>
          </w:p>
        </w:tc>
        <w:tc>
          <w:tcPr>
            <w:tcW w:w="1131" w:type="dxa"/>
          </w:tcPr>
          <w:p w14:paraId="4B649F7E"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b/>
                <w:sz w:val="28"/>
                <w:szCs w:val="28"/>
                <w:shd w:val="clear" w:color="auto" w:fill="FFFFFF"/>
              </w:rPr>
            </w:pPr>
            <w:r w:rsidRPr="00CE6BD8">
              <w:rPr>
                <w:rFonts w:ascii="Times New Roman" w:hAnsi="Times New Roman" w:cs="Times New Roman"/>
                <w:b/>
                <w:sz w:val="28"/>
                <w:szCs w:val="28"/>
                <w:shd w:val="clear" w:color="auto" w:fill="FFFFFF"/>
              </w:rPr>
              <w:t>12,63</w:t>
            </w:r>
          </w:p>
        </w:tc>
        <w:tc>
          <w:tcPr>
            <w:tcW w:w="988" w:type="dxa"/>
          </w:tcPr>
          <w:p w14:paraId="6E4785A7"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b/>
                <w:sz w:val="28"/>
                <w:szCs w:val="28"/>
                <w:shd w:val="clear" w:color="auto" w:fill="FFFFFF"/>
              </w:rPr>
            </w:pPr>
            <w:r w:rsidRPr="00CE6BD8">
              <w:rPr>
                <w:rFonts w:ascii="Times New Roman" w:hAnsi="Times New Roman" w:cs="Times New Roman"/>
                <w:b/>
                <w:sz w:val="28"/>
                <w:szCs w:val="28"/>
                <w:shd w:val="clear" w:color="auto" w:fill="FFFFFF"/>
              </w:rPr>
              <w:t>11,175</w:t>
            </w:r>
          </w:p>
        </w:tc>
      </w:tr>
      <w:tr w:rsidR="00CE6BD8" w:rsidRPr="00CE6BD8" w14:paraId="3757F792" w14:textId="77777777" w:rsidTr="00D62581">
        <w:tc>
          <w:tcPr>
            <w:tcW w:w="709" w:type="dxa"/>
          </w:tcPr>
          <w:p w14:paraId="3A6EC0DE" w14:textId="77777777" w:rsidR="00364F10" w:rsidRPr="00CE6BD8" w:rsidRDefault="00364F10" w:rsidP="00D62581">
            <w:pPr>
              <w:tabs>
                <w:tab w:val="center" w:pos="4947"/>
              </w:tabs>
              <w:suppressAutoHyphens/>
              <w:spacing w:after="0" w:line="240" w:lineRule="auto"/>
              <w:jc w:val="both"/>
              <w:rPr>
                <w:rFonts w:ascii="Times New Roman" w:hAnsi="Times New Roman" w:cs="Times New Roman"/>
                <w:b/>
                <w:sz w:val="28"/>
                <w:szCs w:val="28"/>
                <w:shd w:val="clear" w:color="auto" w:fill="FFFFFF"/>
                <w:lang w:val="en-US"/>
              </w:rPr>
            </w:pPr>
            <w:r w:rsidRPr="00CE6BD8">
              <w:rPr>
                <w:rFonts w:ascii="Times New Roman" w:hAnsi="Times New Roman" w:cs="Times New Roman"/>
                <w:b/>
                <w:sz w:val="28"/>
                <w:szCs w:val="28"/>
                <w:shd w:val="clear" w:color="auto" w:fill="FFFFFF"/>
                <w:lang w:val="en-US"/>
              </w:rPr>
              <w:t>Cr</w:t>
            </w:r>
          </w:p>
        </w:tc>
        <w:tc>
          <w:tcPr>
            <w:tcW w:w="778" w:type="dxa"/>
          </w:tcPr>
          <w:p w14:paraId="45E9CFBA"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865,2</w:t>
            </w:r>
          </w:p>
        </w:tc>
        <w:tc>
          <w:tcPr>
            <w:tcW w:w="923" w:type="dxa"/>
          </w:tcPr>
          <w:p w14:paraId="35D2EC8F"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900,0</w:t>
            </w:r>
          </w:p>
        </w:tc>
        <w:tc>
          <w:tcPr>
            <w:tcW w:w="709" w:type="dxa"/>
          </w:tcPr>
          <w:p w14:paraId="77CA098E"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696,7</w:t>
            </w:r>
          </w:p>
        </w:tc>
        <w:tc>
          <w:tcPr>
            <w:tcW w:w="992" w:type="dxa"/>
          </w:tcPr>
          <w:p w14:paraId="1CDD8419"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730,6</w:t>
            </w:r>
          </w:p>
        </w:tc>
        <w:tc>
          <w:tcPr>
            <w:tcW w:w="1134" w:type="dxa"/>
          </w:tcPr>
          <w:p w14:paraId="79218221"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1142,5</w:t>
            </w:r>
          </w:p>
        </w:tc>
        <w:tc>
          <w:tcPr>
            <w:tcW w:w="709" w:type="dxa"/>
          </w:tcPr>
          <w:p w14:paraId="158A1E08"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1175,2</w:t>
            </w:r>
          </w:p>
        </w:tc>
        <w:tc>
          <w:tcPr>
            <w:tcW w:w="1116" w:type="dxa"/>
          </w:tcPr>
          <w:p w14:paraId="6EAEDE10"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1433,3</w:t>
            </w:r>
          </w:p>
        </w:tc>
        <w:tc>
          <w:tcPr>
            <w:tcW w:w="727" w:type="dxa"/>
          </w:tcPr>
          <w:p w14:paraId="4589FEC1"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1540,0</w:t>
            </w:r>
          </w:p>
        </w:tc>
        <w:tc>
          <w:tcPr>
            <w:tcW w:w="1131" w:type="dxa"/>
          </w:tcPr>
          <w:p w14:paraId="59FEFE2A"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1034,43</w:t>
            </w:r>
          </w:p>
        </w:tc>
        <w:tc>
          <w:tcPr>
            <w:tcW w:w="988" w:type="dxa"/>
          </w:tcPr>
          <w:p w14:paraId="2669791C" w14:textId="77777777" w:rsidR="00364F10" w:rsidRPr="00CE6BD8" w:rsidRDefault="00364F10" w:rsidP="00D62581">
            <w:pPr>
              <w:tabs>
                <w:tab w:val="center" w:pos="4947"/>
              </w:tabs>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1086,45</w:t>
            </w:r>
          </w:p>
        </w:tc>
      </w:tr>
    </w:tbl>
    <w:p w14:paraId="44C1720F" w14:textId="77777777" w:rsidR="00364F10" w:rsidRPr="00CE6BD8" w:rsidRDefault="00364F10" w:rsidP="00364F10">
      <w:pPr>
        <w:tabs>
          <w:tab w:val="center" w:pos="4947"/>
        </w:tabs>
        <w:suppressAutoHyphens/>
        <w:spacing w:after="0" w:line="240" w:lineRule="auto"/>
        <w:ind w:firstLine="540"/>
        <w:jc w:val="both"/>
        <w:rPr>
          <w:rFonts w:ascii="Times New Roman" w:hAnsi="Times New Roman" w:cs="Times New Roman"/>
          <w:sz w:val="28"/>
          <w:szCs w:val="28"/>
          <w:shd w:val="clear" w:color="auto" w:fill="FFFFFF"/>
        </w:rPr>
      </w:pPr>
    </w:p>
    <w:p w14:paraId="4C417101" w14:textId="219722EE" w:rsidR="00364F10" w:rsidRPr="00CE6BD8" w:rsidRDefault="00364F10" w:rsidP="00364F10">
      <w:pPr>
        <w:tabs>
          <w:tab w:val="center" w:pos="4947"/>
        </w:tabs>
        <w:suppressAutoHyphens/>
        <w:spacing w:after="0" w:line="240" w:lineRule="auto"/>
        <w:ind w:firstLine="540"/>
        <w:jc w:val="both"/>
        <w:rPr>
          <w:rFonts w:ascii="Times New Roman" w:hAnsi="Times New Roman" w:cs="Times New Roman"/>
          <w:sz w:val="28"/>
          <w:szCs w:val="28"/>
          <w:lang w:val="kk-KZ"/>
        </w:rPr>
      </w:pPr>
      <w:bookmarkStart w:id="118" w:name="_Hlk157719200"/>
      <w:r w:rsidRPr="00CE6BD8">
        <w:rPr>
          <w:rFonts w:ascii="Times New Roman" w:hAnsi="Times New Roman" w:cs="Times New Roman"/>
          <w:sz w:val="28"/>
          <w:szCs w:val="28"/>
          <w:lang w:val="kk-KZ"/>
        </w:rPr>
        <w:t xml:space="preserve">Келесі кезекте </w:t>
      </w:r>
      <w:r w:rsidRPr="00CE6BD8">
        <w:rPr>
          <w:rFonts w:ascii="Times New Roman" w:hAnsi="Times New Roman" w:cs="Times New Roman"/>
          <w:sz w:val="28"/>
          <w:szCs w:val="28"/>
        </w:rPr>
        <w:t>10-</w:t>
      </w:r>
      <w:r w:rsidRPr="00CE6BD8">
        <w:rPr>
          <w:rFonts w:ascii="Times New Roman" w:hAnsi="Times New Roman" w:cs="Times New Roman"/>
          <w:sz w:val="28"/>
          <w:szCs w:val="28"/>
          <w:lang w:val="kk-KZ"/>
        </w:rPr>
        <w:t xml:space="preserve">кестеде </w:t>
      </w:r>
      <w:bookmarkEnd w:id="118"/>
      <w:r w:rsidRPr="00CE6BD8">
        <w:rPr>
          <w:rFonts w:ascii="Times New Roman" w:hAnsi="Times New Roman" w:cs="Times New Roman"/>
          <w:sz w:val="28"/>
          <w:szCs w:val="28"/>
          <w:lang w:val="kk-KZ"/>
        </w:rPr>
        <w:t xml:space="preserve">берілген ауыр металдар мен металлоидтың концентрациялары жайында деректерді </w:t>
      </w:r>
      <w:r w:rsidRPr="00CE6BD8">
        <w:rPr>
          <w:rFonts w:ascii="Times New Roman" w:hAnsi="Times New Roman" w:cs="Times New Roman"/>
          <w:sz w:val="28"/>
          <w:szCs w:val="28"/>
          <w:lang w:val="en-US"/>
        </w:rPr>
        <w:t>USEPA</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kk-KZ"/>
        </w:rPr>
        <w:t xml:space="preserve">нормативтерімен салыстыру арқылы КТҚ сарқынды су </w:t>
      </w:r>
      <w:r w:rsidR="00C876B1" w:rsidRPr="00CE6BD8">
        <w:rPr>
          <w:rFonts w:ascii="Times New Roman" w:hAnsi="Times New Roman" w:cs="Times New Roman"/>
          <w:sz w:val="28"/>
          <w:szCs w:val="28"/>
          <w:lang w:val="kk-KZ"/>
        </w:rPr>
        <w:t>қауыз</w:t>
      </w:r>
      <w:r w:rsidRPr="00CE6BD8">
        <w:rPr>
          <w:rFonts w:ascii="Times New Roman" w:hAnsi="Times New Roman" w:cs="Times New Roman"/>
          <w:sz w:val="28"/>
          <w:szCs w:val="28"/>
          <w:lang w:val="kk-KZ"/>
        </w:rPr>
        <w:t xml:space="preserve">ының ластану деңгейі анықталды. </w:t>
      </w:r>
    </w:p>
    <w:p w14:paraId="05991F1D" w14:textId="77777777" w:rsidR="00364F10" w:rsidRPr="00CE6BD8" w:rsidRDefault="00364F10" w:rsidP="00364F10">
      <w:pPr>
        <w:tabs>
          <w:tab w:val="center" w:pos="4947"/>
        </w:tabs>
        <w:suppressAutoHyphens/>
        <w:spacing w:after="0" w:line="240" w:lineRule="auto"/>
        <w:ind w:firstLine="540"/>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w:t>
      </w:r>
      <w:r w:rsidRPr="00CE6BD8">
        <w:rPr>
          <w:rFonts w:ascii="Times New Roman" w:hAnsi="Times New Roman" w:cs="Times New Roman"/>
          <w:sz w:val="28"/>
          <w:szCs w:val="28"/>
          <w:vertAlign w:val="subscript"/>
          <w:lang w:val="kk-KZ"/>
        </w:rPr>
        <w:t>ТШ</w:t>
      </w:r>
      <w:r w:rsidRPr="00CE6BD8">
        <w:rPr>
          <w:rFonts w:ascii="Times New Roman" w:hAnsi="Times New Roman" w:cs="Times New Roman"/>
          <w:sz w:val="28"/>
          <w:szCs w:val="28"/>
          <w:lang w:val="kk-KZ"/>
        </w:rPr>
        <w:t>-ші фондық нүктеде төменгі шөгінділерде мыс көктемде және жазда тиісінше 20,7 және 21,5 мг/кг тіркелгендіктен, USEPA (&lt;25) нормативтеріне сәйкес, төменгі шөгінділер ластанбаған деп анықталды. 2</w:t>
      </w:r>
      <w:r w:rsidRPr="00CE6BD8">
        <w:rPr>
          <w:rFonts w:ascii="Times New Roman" w:hAnsi="Times New Roman" w:cs="Times New Roman"/>
          <w:sz w:val="28"/>
          <w:szCs w:val="28"/>
          <w:vertAlign w:val="subscript"/>
          <w:lang w:val="kk-KZ"/>
        </w:rPr>
        <w:t xml:space="preserve"> ТШ</w:t>
      </w:r>
      <w:r w:rsidRPr="00CE6BD8">
        <w:rPr>
          <w:rFonts w:ascii="Times New Roman" w:hAnsi="Times New Roman" w:cs="Times New Roman"/>
          <w:sz w:val="28"/>
          <w:szCs w:val="28"/>
          <w:lang w:val="kk-KZ"/>
        </w:rPr>
        <w:t>-ші (көктемде 34,0 мг/кг және жазда 38,0 мг/кг), 3</w:t>
      </w:r>
      <w:r w:rsidRPr="00CE6BD8">
        <w:rPr>
          <w:rFonts w:ascii="Times New Roman" w:hAnsi="Times New Roman" w:cs="Times New Roman"/>
          <w:sz w:val="28"/>
          <w:szCs w:val="28"/>
          <w:vertAlign w:val="subscript"/>
          <w:lang w:val="kk-KZ"/>
        </w:rPr>
        <w:t xml:space="preserve"> ТШ</w:t>
      </w:r>
      <w:r w:rsidRPr="00CE6BD8">
        <w:rPr>
          <w:rFonts w:ascii="Times New Roman" w:hAnsi="Times New Roman" w:cs="Times New Roman"/>
          <w:sz w:val="28"/>
          <w:szCs w:val="28"/>
          <w:lang w:val="kk-KZ"/>
        </w:rPr>
        <w:t>-ші (көктемде 59,3 мг/кг және жазда 63,0 мг/кг) және 4</w:t>
      </w:r>
      <w:r w:rsidRPr="00CE6BD8">
        <w:rPr>
          <w:rFonts w:ascii="Times New Roman" w:hAnsi="Times New Roman" w:cs="Times New Roman"/>
          <w:sz w:val="28"/>
          <w:szCs w:val="28"/>
          <w:vertAlign w:val="subscript"/>
          <w:lang w:val="kk-KZ"/>
        </w:rPr>
        <w:t xml:space="preserve"> ТШ</w:t>
      </w:r>
      <w:r w:rsidRPr="00CE6BD8">
        <w:rPr>
          <w:rFonts w:ascii="Times New Roman" w:hAnsi="Times New Roman" w:cs="Times New Roman"/>
          <w:sz w:val="28"/>
          <w:szCs w:val="28"/>
          <w:lang w:val="kk-KZ"/>
        </w:rPr>
        <w:t>-ші (көктемде 27,0 мг/кг және жазда 29,3 мг/кг) нүктелерінде, түбіндегі шөгінділер USEPA (25-75) нормативіне сәйкес орташа ластанған. Төменгі шөгінділердің металлоидтармен, атап айтқанда мышьякпен ластану деңгейі нормативтерде ескерілмеген.</w:t>
      </w:r>
    </w:p>
    <w:p w14:paraId="5E4B56A7" w14:textId="77777777" w:rsidR="00364F10" w:rsidRPr="00CE6BD8" w:rsidRDefault="00364F10" w:rsidP="00364F10">
      <w:pPr>
        <w:tabs>
          <w:tab w:val="center" w:pos="4947"/>
        </w:tabs>
        <w:suppressAutoHyphens/>
        <w:spacing w:after="0" w:line="240" w:lineRule="auto"/>
        <w:ind w:firstLine="540"/>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Кадмийге келетін болсақ, оның төменгі шөгінділердегі мөлшері төмен (0,04 мг/кг-нан 0,9 мг/кг-ға дейін). Бұл ретте ластанбаған және орташа ластанған түбіндегі шөгінділерге арналған нормативтерде кадмий құрамы бойынша деректер жоқ. Қатты ластанған шөгінділер үшін кадмийдің ластану деңгейі (&gt;6) құрады.</w:t>
      </w:r>
    </w:p>
    <w:p w14:paraId="0B482A93" w14:textId="066C978A" w:rsidR="00364F10" w:rsidRPr="00CE6BD8" w:rsidRDefault="00364F10" w:rsidP="00364F10">
      <w:pPr>
        <w:tabs>
          <w:tab w:val="center" w:pos="4947"/>
        </w:tabs>
        <w:suppressAutoHyphens/>
        <w:spacing w:after="0" w:line="240" w:lineRule="auto"/>
        <w:ind w:firstLine="540"/>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USEPA нормативтері бойынша, Zn мөлшері ластанбаған </w:t>
      </w:r>
      <w:r w:rsidR="00C876B1" w:rsidRPr="00CE6BD8">
        <w:rPr>
          <w:rFonts w:ascii="Times New Roman" w:hAnsi="Times New Roman" w:cs="Times New Roman"/>
          <w:sz w:val="28"/>
          <w:szCs w:val="28"/>
          <w:lang w:val="kk-KZ"/>
        </w:rPr>
        <w:t>қауыз</w:t>
      </w:r>
      <w:r w:rsidRPr="00CE6BD8">
        <w:rPr>
          <w:rFonts w:ascii="Times New Roman" w:hAnsi="Times New Roman" w:cs="Times New Roman"/>
          <w:sz w:val="28"/>
          <w:szCs w:val="28"/>
          <w:lang w:val="kk-KZ"/>
        </w:rPr>
        <w:t xml:space="preserve"> үшін (&lt;90), орташа ластанғандарда – 90-200, қатты ластанғандарда 200-ден көп болса, СС құрамында цинктің болуы жалпы 9,3 мг/кг-нан 28,0 мг/кг дейін тіркелді. </w:t>
      </w:r>
      <w:r w:rsidR="00C876B1" w:rsidRPr="00CE6BD8">
        <w:rPr>
          <w:rFonts w:ascii="Times New Roman" w:hAnsi="Times New Roman" w:cs="Times New Roman"/>
          <w:sz w:val="28"/>
          <w:szCs w:val="28"/>
          <w:lang w:val="kk-KZ"/>
        </w:rPr>
        <w:t>Қауызд</w:t>
      </w:r>
      <w:r w:rsidRPr="00CE6BD8">
        <w:rPr>
          <w:rFonts w:ascii="Times New Roman" w:hAnsi="Times New Roman" w:cs="Times New Roman"/>
          <w:sz w:val="28"/>
          <w:szCs w:val="28"/>
          <w:lang w:val="kk-KZ"/>
        </w:rPr>
        <w:t>а  хромның мөлшері, оның 3</w:t>
      </w:r>
      <w:r w:rsidRPr="00CE6BD8">
        <w:rPr>
          <w:rFonts w:ascii="Times New Roman" w:hAnsi="Times New Roman" w:cs="Times New Roman"/>
          <w:sz w:val="28"/>
          <w:szCs w:val="28"/>
          <w:shd w:val="clear" w:color="auto" w:fill="FFFFFF"/>
          <w:vertAlign w:val="subscript"/>
          <w:lang w:val="kk-KZ"/>
        </w:rPr>
        <w:t>(ТШ)</w:t>
      </w:r>
      <w:r w:rsidRPr="00CE6BD8">
        <w:rPr>
          <w:rFonts w:ascii="Times New Roman" w:hAnsi="Times New Roman" w:cs="Times New Roman"/>
          <w:sz w:val="28"/>
          <w:szCs w:val="28"/>
          <w:shd w:val="clear" w:color="auto" w:fill="FFFFFF"/>
          <w:lang w:val="kk-KZ"/>
        </w:rPr>
        <w:t>-ші</w:t>
      </w:r>
      <w:r w:rsidRPr="00CE6BD8">
        <w:rPr>
          <w:rFonts w:ascii="Times New Roman" w:hAnsi="Times New Roman" w:cs="Times New Roman"/>
          <w:sz w:val="28"/>
          <w:szCs w:val="28"/>
          <w:shd w:val="clear" w:color="auto" w:fill="FFFFFF"/>
          <w:vertAlign w:val="subscript"/>
          <w:lang w:val="kk-KZ"/>
        </w:rPr>
        <w:t xml:space="preserve"> </w:t>
      </w:r>
      <w:r w:rsidRPr="00CE6BD8">
        <w:rPr>
          <w:rFonts w:ascii="Times New Roman" w:hAnsi="Times New Roman" w:cs="Times New Roman"/>
          <w:sz w:val="28"/>
          <w:szCs w:val="28"/>
          <w:lang w:val="kk-KZ"/>
        </w:rPr>
        <w:t>және 4</w:t>
      </w:r>
      <w:r w:rsidRPr="00CE6BD8">
        <w:rPr>
          <w:rFonts w:ascii="Times New Roman" w:hAnsi="Times New Roman" w:cs="Times New Roman"/>
          <w:sz w:val="28"/>
          <w:szCs w:val="28"/>
          <w:shd w:val="clear" w:color="auto" w:fill="FFFFFF"/>
          <w:vertAlign w:val="subscript"/>
          <w:lang w:val="kk-KZ"/>
        </w:rPr>
        <w:t>(ТШ)</w:t>
      </w:r>
      <w:r w:rsidRPr="00CE6BD8">
        <w:rPr>
          <w:rFonts w:ascii="Times New Roman" w:hAnsi="Times New Roman" w:cs="Times New Roman"/>
          <w:sz w:val="28"/>
          <w:szCs w:val="28"/>
          <w:shd w:val="clear" w:color="auto" w:fill="FFFFFF"/>
          <w:lang w:val="kk-KZ"/>
        </w:rPr>
        <w:t>-ші</w:t>
      </w:r>
      <w:r w:rsidRPr="00CE6BD8">
        <w:rPr>
          <w:rFonts w:ascii="Times New Roman" w:hAnsi="Times New Roman" w:cs="Times New Roman"/>
          <w:sz w:val="28"/>
          <w:szCs w:val="28"/>
          <w:shd w:val="clear" w:color="auto" w:fill="FFFFFF"/>
          <w:vertAlign w:val="subscript"/>
          <w:lang w:val="kk-KZ"/>
        </w:rPr>
        <w:t xml:space="preserve"> </w:t>
      </w:r>
      <w:r w:rsidRPr="00CE6BD8">
        <w:rPr>
          <w:rFonts w:ascii="Times New Roman" w:hAnsi="Times New Roman" w:cs="Times New Roman"/>
          <w:sz w:val="28"/>
          <w:szCs w:val="28"/>
          <w:lang w:val="kk-KZ"/>
        </w:rPr>
        <w:t xml:space="preserve">нүктелеріндегі 43,0 мг/кг-нан 47,0 мг/кг дейінгі концентрацияларында ауытқыды, USEPA нормативтеріне сәйкес (25-75), </w:t>
      </w:r>
      <w:r w:rsidR="00C876B1" w:rsidRPr="00CE6BD8">
        <w:rPr>
          <w:rFonts w:ascii="Times New Roman" w:hAnsi="Times New Roman" w:cs="Times New Roman"/>
          <w:sz w:val="28"/>
          <w:szCs w:val="28"/>
          <w:lang w:val="kk-KZ"/>
        </w:rPr>
        <w:t>қауыз</w:t>
      </w:r>
      <w:r w:rsidRPr="00CE6BD8">
        <w:rPr>
          <w:rFonts w:ascii="Times New Roman" w:hAnsi="Times New Roman" w:cs="Times New Roman"/>
          <w:sz w:val="28"/>
          <w:szCs w:val="28"/>
          <w:lang w:val="kk-KZ"/>
        </w:rPr>
        <w:t xml:space="preserve"> – Cr-мен орташа ластанған деген тұжырымдама берілді. </w:t>
      </w:r>
    </w:p>
    <w:p w14:paraId="6A95FE13" w14:textId="77C10760"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lang w:val="kk-KZ"/>
        </w:rPr>
        <w:t xml:space="preserve">Осылайша, </w:t>
      </w:r>
      <w:r w:rsidR="00C876B1" w:rsidRPr="00CE6BD8">
        <w:rPr>
          <w:rFonts w:ascii="Times New Roman" w:hAnsi="Times New Roman" w:cs="Times New Roman"/>
          <w:sz w:val="28"/>
          <w:szCs w:val="28"/>
          <w:lang w:val="kk-KZ"/>
        </w:rPr>
        <w:t>қауызд</w:t>
      </w:r>
      <w:r w:rsidRPr="00CE6BD8">
        <w:rPr>
          <w:rFonts w:ascii="Times New Roman" w:hAnsi="Times New Roman" w:cs="Times New Roman"/>
          <w:sz w:val="28"/>
          <w:szCs w:val="28"/>
          <w:lang w:val="kk-KZ"/>
        </w:rPr>
        <w:t xml:space="preserve">ағы техногендік әсерді бағалаудың ең танымал критерийлерінің ішінде жалпы ластану көрсеткіші немесе </w:t>
      </w:r>
      <w:r w:rsidRPr="00CE6BD8">
        <w:rPr>
          <w:rFonts w:ascii="Times New Roman" w:hAnsi="Times New Roman" w:cs="Times New Roman"/>
          <w:i/>
          <w:sz w:val="28"/>
          <w:szCs w:val="28"/>
          <w:shd w:val="clear" w:color="auto" w:fill="FFFFFF"/>
          <w:lang w:val="kk-KZ"/>
        </w:rPr>
        <w:t>Z</w:t>
      </w:r>
      <w:r w:rsidRPr="00CE6BD8">
        <w:rPr>
          <w:rFonts w:ascii="Times New Roman" w:hAnsi="Times New Roman" w:cs="Times New Roman"/>
          <w:sz w:val="28"/>
          <w:szCs w:val="28"/>
          <w:shd w:val="clear" w:color="auto" w:fill="FFFFFF"/>
          <w:lang w:val="kk-KZ"/>
        </w:rPr>
        <w:t>c</w:t>
      </w:r>
      <w:r w:rsidRPr="00CE6BD8">
        <w:rPr>
          <w:rFonts w:ascii="Times New Roman" w:hAnsi="Times New Roman" w:cs="Times New Roman"/>
          <w:sz w:val="28"/>
          <w:szCs w:val="28"/>
          <w:lang w:val="kk-KZ"/>
        </w:rPr>
        <w:t xml:space="preserve"> ерекше аталып өтеді. Барынша об</w:t>
      </w:r>
      <w:r w:rsidRPr="00CE6BD8">
        <w:rPr>
          <w:rFonts w:ascii="Times New Roman" w:hAnsi="Times New Roman" w:cs="Times New Roman"/>
          <w:sz w:val="28"/>
          <w:szCs w:val="28"/>
          <w:shd w:val="clear" w:color="auto" w:fill="FFFFFF"/>
          <w:lang w:val="kk-KZ"/>
        </w:rPr>
        <w:t>ъ</w:t>
      </w:r>
      <w:r w:rsidRPr="00CE6BD8">
        <w:rPr>
          <w:rFonts w:ascii="Times New Roman" w:hAnsi="Times New Roman" w:cs="Times New Roman"/>
          <w:sz w:val="28"/>
          <w:szCs w:val="28"/>
          <w:lang w:val="kk-KZ"/>
        </w:rPr>
        <w:t xml:space="preserve">ективті бағаны алу мақсатында онда заттардың концентрацияларының фондық мәндері пайдаланылды. </w:t>
      </w:r>
    </w:p>
    <w:p w14:paraId="17411358"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1. Ю.Е. Саеттің </w:t>
      </w:r>
      <m:oMath>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kk-KZ"/>
              </w:rPr>
              <m:t>Z</m:t>
            </m:r>
          </m:e>
          <m:sub>
            <m:r>
              <w:rPr>
                <w:rFonts w:ascii="Cambria Math" w:hAnsi="Cambria Math" w:cs="Times New Roman"/>
                <w:sz w:val="28"/>
                <w:szCs w:val="28"/>
                <w:shd w:val="clear" w:color="auto" w:fill="FFFFFF"/>
                <w:lang w:val="kk-KZ"/>
              </w:rPr>
              <m:t>C</m:t>
            </m:r>
          </m:sub>
        </m:sSub>
      </m:oMath>
      <w:r w:rsidRPr="00CE6BD8">
        <w:rPr>
          <w:rFonts w:ascii="Times New Roman" w:hAnsi="Times New Roman" w:cs="Times New Roman"/>
          <w:sz w:val="28"/>
          <w:szCs w:val="28"/>
          <w:shd w:val="clear" w:color="auto" w:fill="FFFFFF"/>
          <w:lang w:val="kk-KZ"/>
        </w:rPr>
        <w:t xml:space="preserve"> көрсеткішінде гигиеналық негізделген ластану қаупінің шкаласы беріледі.</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shd w:val="clear" w:color="auto" w:fill="FFFFFF"/>
          <w:lang w:val="kk-KZ"/>
        </w:rPr>
        <w:t xml:space="preserve">Оны есептеуі барлық зерттелетін ауыр металдар </w:t>
      </w:r>
      <w:r w:rsidRPr="00CE6BD8">
        <w:rPr>
          <w:rFonts w:ascii="Times New Roman" w:hAnsi="Times New Roman" w:cs="Times New Roman"/>
          <w:sz w:val="28"/>
          <w:szCs w:val="28"/>
          <w:shd w:val="clear" w:color="auto" w:fill="FFFFFF"/>
          <w:lang w:val="kk-KZ"/>
        </w:rPr>
        <w:lastRenderedPageBreak/>
        <w:t>бойынша сынама алу нүктесі немесе бақылау үшін тікелей жүргізілуі мүмкін. Z</w:t>
      </w:r>
      <w:r w:rsidRPr="00CE6BD8">
        <w:rPr>
          <w:rFonts w:ascii="Times New Roman" w:hAnsi="Times New Roman" w:cs="Times New Roman"/>
          <w:sz w:val="28"/>
          <w:szCs w:val="28"/>
          <w:shd w:val="clear" w:color="auto" w:fill="FFFFFF"/>
          <w:vertAlign w:val="subscript"/>
          <w:lang w:val="kk-KZ"/>
        </w:rPr>
        <w:t>C</w:t>
      </w:r>
      <w:r w:rsidRPr="00CE6BD8">
        <w:rPr>
          <w:rFonts w:ascii="Times New Roman" w:hAnsi="Times New Roman" w:cs="Times New Roman"/>
          <w:sz w:val="28"/>
          <w:szCs w:val="28"/>
          <w:shd w:val="clear" w:color="auto" w:fill="FFFFFF"/>
          <w:lang w:val="kk-KZ"/>
        </w:rPr>
        <w:t xml:space="preserve"> ластануының жалпы көрсеткішін есептеуде келесі формула пайдаланылды: </w:t>
      </w:r>
    </w:p>
    <w:p w14:paraId="368FD4C9"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p>
    <w:p w14:paraId="46E2F73D" w14:textId="7D034711" w:rsidR="00364F10" w:rsidRPr="00CE6BD8" w:rsidRDefault="002E15F1" w:rsidP="00231AED">
      <w:pPr>
        <w:suppressAutoHyphens/>
        <w:spacing w:after="0" w:line="240" w:lineRule="auto"/>
        <w:ind w:firstLine="540"/>
        <w:jc w:val="center"/>
        <w:rPr>
          <w:rFonts w:ascii="Times New Roman" w:hAnsi="Times New Roman" w:cs="Times New Roman"/>
          <w:sz w:val="28"/>
          <w:szCs w:val="28"/>
          <w:shd w:val="clear" w:color="auto" w:fill="FFFFFF"/>
          <w:lang w:val="kk-KZ"/>
        </w:rPr>
      </w:pPr>
      <m:oMath>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kk-KZ"/>
              </w:rPr>
              <m:t>Z</m:t>
            </m:r>
          </m:e>
          <m:sub>
            <m:r>
              <w:rPr>
                <w:rFonts w:ascii="Cambria Math" w:hAnsi="Cambria Math" w:cs="Times New Roman"/>
                <w:sz w:val="28"/>
                <w:szCs w:val="28"/>
                <w:shd w:val="clear" w:color="auto" w:fill="FFFFFF"/>
                <w:lang w:val="kk-KZ"/>
              </w:rPr>
              <m:t>C</m:t>
            </m:r>
          </m:sub>
        </m:sSub>
        <m:r>
          <w:rPr>
            <w:rFonts w:ascii="Cambria Math" w:hAnsi="Cambria Math" w:cs="Times New Roman"/>
            <w:sz w:val="28"/>
            <w:szCs w:val="28"/>
            <w:shd w:val="clear" w:color="auto" w:fill="FFFFFF"/>
            <w:lang w:val="kk-KZ"/>
          </w:rPr>
          <m:t xml:space="preserve">= </m:t>
        </m:r>
        <m:nary>
          <m:naryPr>
            <m:chr m:val="∑"/>
            <m:limLoc m:val="undOvr"/>
            <m:ctrlPr>
              <w:rPr>
                <w:rFonts w:ascii="Cambria Math" w:hAnsi="Cambria Math" w:cs="Times New Roman"/>
                <w:i/>
                <w:sz w:val="28"/>
                <w:szCs w:val="28"/>
                <w:shd w:val="clear" w:color="auto" w:fill="FFFFFF"/>
              </w:rPr>
            </m:ctrlPr>
          </m:naryPr>
          <m:sub>
            <m:r>
              <w:rPr>
                <w:rFonts w:ascii="Cambria Math" w:hAnsi="Cambria Math" w:cs="Times New Roman"/>
                <w:sz w:val="28"/>
                <w:szCs w:val="28"/>
                <w:shd w:val="clear" w:color="auto" w:fill="FFFFFF"/>
                <w:lang w:val="kk-KZ"/>
              </w:rPr>
              <m:t>i=1</m:t>
            </m:r>
          </m:sub>
          <m:sup>
            <m:r>
              <w:rPr>
                <w:rFonts w:ascii="Cambria Math" w:hAnsi="Cambria Math" w:cs="Times New Roman"/>
                <w:sz w:val="28"/>
                <w:szCs w:val="28"/>
                <w:shd w:val="clear" w:color="auto" w:fill="FFFFFF"/>
                <w:lang w:val="kk-KZ"/>
              </w:rPr>
              <m:t>n</m:t>
            </m:r>
          </m:sup>
          <m:e>
            <m:d>
              <m:dPr>
                <m:ctrlPr>
                  <w:rPr>
                    <w:rFonts w:ascii="Cambria Math" w:hAnsi="Cambria Math" w:cs="Times New Roman"/>
                    <w:i/>
                    <w:sz w:val="28"/>
                    <w:szCs w:val="28"/>
                    <w:shd w:val="clear" w:color="auto" w:fill="FFFFFF"/>
                  </w:rPr>
                </m:ctrlPr>
              </m:dPr>
              <m:e>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lang w:val="kk-KZ"/>
                      </w:rPr>
                      <m:t>K</m:t>
                    </m:r>
                  </m:e>
                  <m:sub>
                    <m:r>
                      <w:rPr>
                        <w:rFonts w:ascii="Cambria Math" w:hAnsi="Cambria Math" w:cs="Times New Roman"/>
                        <w:sz w:val="28"/>
                        <w:szCs w:val="28"/>
                        <w:shd w:val="clear" w:color="auto" w:fill="FFFFFF"/>
                        <w:lang w:val="kk-KZ"/>
                      </w:rPr>
                      <m:t>C</m:t>
                    </m:r>
                  </m:sub>
                </m:sSub>
              </m:e>
            </m:d>
            <m:r>
              <w:rPr>
                <w:rFonts w:ascii="Cambria Math" w:hAnsi="Cambria Math" w:cs="Times New Roman"/>
                <w:sz w:val="28"/>
                <w:szCs w:val="28"/>
                <w:shd w:val="clear" w:color="auto" w:fill="FFFFFF"/>
                <w:lang w:val="kk-KZ"/>
              </w:rPr>
              <m:t xml:space="preserve">- </m:t>
            </m:r>
            <m:d>
              <m:dPr>
                <m:ctrlPr>
                  <w:rPr>
                    <w:rFonts w:ascii="Cambria Math" w:hAnsi="Cambria Math" w:cs="Times New Roman"/>
                    <w:i/>
                    <w:sz w:val="28"/>
                    <w:szCs w:val="28"/>
                    <w:shd w:val="clear" w:color="auto" w:fill="FFFFFF"/>
                  </w:rPr>
                </m:ctrlPr>
              </m:dPr>
              <m:e>
                <m:r>
                  <w:rPr>
                    <w:rFonts w:ascii="Cambria Math" w:hAnsi="Cambria Math" w:cs="Times New Roman"/>
                    <w:sz w:val="28"/>
                    <w:szCs w:val="28"/>
                    <w:shd w:val="clear" w:color="auto" w:fill="FFFFFF"/>
                    <w:lang w:val="kk-KZ"/>
                  </w:rPr>
                  <m:t>n-1</m:t>
                </m:r>
              </m:e>
            </m:d>
          </m:e>
        </m:nary>
      </m:oMath>
      <w:r w:rsidR="00364F10" w:rsidRPr="00CE6BD8">
        <w:rPr>
          <w:rFonts w:ascii="Times New Roman" w:hAnsi="Times New Roman" w:cs="Times New Roman"/>
          <w:sz w:val="28"/>
          <w:szCs w:val="28"/>
          <w:shd w:val="clear" w:color="auto" w:fill="FFFFFF"/>
          <w:lang w:val="kk-KZ"/>
        </w:rPr>
        <w:t xml:space="preserve">       (2)</w:t>
      </w:r>
    </w:p>
    <w:p w14:paraId="0C33BF4C"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p>
    <w:p w14:paraId="383E7BCF"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мұндағы </w:t>
      </w:r>
      <m:oMath>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kk-KZ"/>
              </w:rPr>
              <m:t>Z</m:t>
            </m:r>
          </m:e>
          <m:sub>
            <m:r>
              <w:rPr>
                <w:rFonts w:ascii="Cambria Math" w:hAnsi="Cambria Math" w:cs="Times New Roman"/>
                <w:sz w:val="28"/>
                <w:szCs w:val="28"/>
                <w:shd w:val="clear" w:color="auto" w:fill="FFFFFF"/>
                <w:lang w:val="kk-KZ"/>
              </w:rPr>
              <m:t>C</m:t>
            </m:r>
          </m:sub>
        </m:sSub>
      </m:oMath>
      <w:r w:rsidRPr="00CE6BD8">
        <w:rPr>
          <w:rFonts w:ascii="Times New Roman" w:hAnsi="Times New Roman" w:cs="Times New Roman"/>
          <w:sz w:val="28"/>
          <w:szCs w:val="28"/>
          <w:shd w:val="clear" w:color="auto" w:fill="FFFFFF"/>
          <w:lang w:val="kk-KZ"/>
        </w:rPr>
        <w:t xml:space="preserve"> – топырақтағы металл концентрациясының фондық мәнге қатынасынан тұратын концентрация коэффициенті, N -  құрамы зерттелетін элементтер концентрациясының фондық мәндерінен асатын элементтер саны.</w:t>
      </w:r>
    </w:p>
    <w:p w14:paraId="50208CB0"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2. </w:t>
      </w:r>
      <m:oMath>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kk-KZ"/>
              </w:rPr>
              <m:t>Z</m:t>
            </m:r>
          </m:e>
          <m:sub>
            <m:d>
              <m:dPr>
                <m:ctrlPr>
                  <w:rPr>
                    <w:rFonts w:ascii="Cambria Math" w:hAnsi="Cambria Math" w:cs="Times New Roman"/>
                    <w:i/>
                    <w:sz w:val="28"/>
                    <w:szCs w:val="28"/>
                    <w:shd w:val="clear" w:color="auto" w:fill="FFFFFF"/>
                    <w:lang w:val="en-US"/>
                  </w:rPr>
                </m:ctrlPr>
              </m:dPr>
              <m:e>
                <m:r>
                  <w:rPr>
                    <w:rFonts w:ascii="Cambria Math" w:hAnsi="Cambria Math" w:cs="Times New Roman"/>
                    <w:sz w:val="28"/>
                    <w:szCs w:val="28"/>
                    <w:shd w:val="clear" w:color="auto" w:fill="FFFFFF"/>
                    <w:lang w:val="kk-KZ"/>
                  </w:rPr>
                  <m:t>cm</m:t>
                </m:r>
              </m:e>
            </m:d>
          </m:sub>
        </m:sSub>
        <m:r>
          <w:rPr>
            <w:rFonts w:ascii="Cambria Math" w:hAnsi="Cambria Math" w:cs="Times New Roman"/>
            <w:sz w:val="28"/>
            <w:szCs w:val="28"/>
            <w:shd w:val="clear" w:color="auto" w:fill="FFFFFF"/>
            <w:lang w:val="kk-KZ"/>
          </w:rPr>
          <m:t xml:space="preserve"> </m:t>
        </m:r>
      </m:oMath>
      <w:r w:rsidRPr="00CE6BD8">
        <w:rPr>
          <w:rFonts w:ascii="Times New Roman" w:hAnsi="Times New Roman" w:cs="Times New Roman"/>
          <w:sz w:val="28"/>
          <w:szCs w:val="28"/>
          <w:shd w:val="clear" w:color="auto" w:fill="FFFFFF"/>
          <w:lang w:val="kk-KZ"/>
        </w:rPr>
        <w:t xml:space="preserve">ауыр металдарының әртүрлі уыттылығын ескере отырып, ластанудың жиынтық көрсеткіші 3-ші формула бойынша есептеледі. </w:t>
      </w:r>
    </w:p>
    <w:p w14:paraId="0BC229A3"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p>
    <w:p w14:paraId="32C402B2" w14:textId="77777777" w:rsidR="00364F10" w:rsidRPr="00CE6BD8" w:rsidRDefault="002E15F1" w:rsidP="00231AED">
      <w:pPr>
        <w:suppressAutoHyphens/>
        <w:spacing w:after="0" w:line="240" w:lineRule="auto"/>
        <w:ind w:firstLine="540"/>
        <w:jc w:val="center"/>
        <w:rPr>
          <w:rFonts w:ascii="Times New Roman" w:hAnsi="Times New Roman" w:cs="Times New Roman"/>
          <w:sz w:val="28"/>
          <w:szCs w:val="28"/>
          <w:shd w:val="clear" w:color="auto" w:fill="FFFFFF"/>
          <w:lang w:val="kk-KZ"/>
        </w:rPr>
      </w:pPr>
      <m:oMath>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kk-KZ"/>
              </w:rPr>
              <m:t>Z</m:t>
            </m:r>
          </m:e>
          <m:sub>
            <m:r>
              <w:rPr>
                <w:rFonts w:ascii="Cambria Math" w:hAnsi="Cambria Math" w:cs="Times New Roman"/>
                <w:sz w:val="28"/>
                <w:szCs w:val="28"/>
                <w:shd w:val="clear" w:color="auto" w:fill="FFFFFF"/>
                <w:lang w:val="kk-KZ"/>
              </w:rPr>
              <m:t>CT</m:t>
            </m:r>
          </m:sub>
        </m:sSub>
        <m:r>
          <w:rPr>
            <w:rFonts w:ascii="Cambria Math" w:hAnsi="Cambria Math" w:cs="Times New Roman"/>
            <w:sz w:val="28"/>
            <w:szCs w:val="28"/>
            <w:shd w:val="clear" w:color="auto" w:fill="FFFFFF"/>
            <w:lang w:val="kk-KZ"/>
          </w:rPr>
          <m:t xml:space="preserve">= </m:t>
        </m:r>
        <m:nary>
          <m:naryPr>
            <m:chr m:val="∑"/>
            <m:limLoc m:val="undOvr"/>
            <m:subHide m:val="1"/>
            <m:supHide m:val="1"/>
            <m:ctrlPr>
              <w:rPr>
                <w:rFonts w:ascii="Cambria Math" w:hAnsi="Cambria Math" w:cs="Times New Roman"/>
                <w:i/>
                <w:sz w:val="28"/>
                <w:szCs w:val="28"/>
                <w:shd w:val="clear" w:color="auto" w:fill="FFFFFF"/>
              </w:rPr>
            </m:ctrlPr>
          </m:naryPr>
          <m:sub/>
          <m:sup/>
          <m:e>
            <m:r>
              <w:rPr>
                <w:rFonts w:ascii="Cambria Math" w:hAnsi="Cambria Math" w:cs="Times New Roman"/>
                <w:sz w:val="28"/>
                <w:szCs w:val="28"/>
                <w:shd w:val="clear" w:color="auto" w:fill="FFFFFF"/>
                <w:lang w:val="kk-KZ"/>
              </w:rPr>
              <m:t>(</m:t>
            </m:r>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lang w:val="kk-KZ"/>
                  </w:rPr>
                  <m:t>K</m:t>
                </m:r>
              </m:e>
              <m:sub>
                <m:r>
                  <w:rPr>
                    <w:rFonts w:ascii="Cambria Math" w:hAnsi="Cambria Math" w:cs="Times New Roman"/>
                    <w:sz w:val="28"/>
                    <w:szCs w:val="28"/>
                    <w:shd w:val="clear" w:color="auto" w:fill="FFFFFF"/>
                    <w:lang w:val="kk-KZ"/>
                  </w:rPr>
                  <m:t>Ci</m:t>
                </m:r>
              </m:sub>
            </m:sSub>
          </m:e>
        </m:nary>
        <m:r>
          <w:rPr>
            <w:rFonts w:ascii="Cambria Math" w:hAnsi="Cambria Math" w:cs="Times New Roman"/>
            <w:sz w:val="28"/>
            <w:szCs w:val="28"/>
            <w:shd w:val="clear" w:color="auto" w:fill="FFFFFF"/>
            <w:lang w:val="kk-KZ"/>
          </w:rPr>
          <m:t>×</m:t>
        </m:r>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lang w:val="kk-KZ"/>
              </w:rPr>
              <m:t>K</m:t>
            </m:r>
          </m:e>
          <m:sub>
            <m:r>
              <w:rPr>
                <w:rFonts w:ascii="Cambria Math" w:hAnsi="Cambria Math" w:cs="Times New Roman"/>
                <w:sz w:val="28"/>
                <w:szCs w:val="28"/>
                <w:shd w:val="clear" w:color="auto" w:fill="FFFFFF"/>
                <w:lang w:val="kk-KZ"/>
              </w:rPr>
              <m:t>Ti</m:t>
            </m:r>
          </m:sub>
        </m:sSub>
        <m:r>
          <w:rPr>
            <w:rFonts w:ascii="Cambria Math" w:hAnsi="Cambria Math" w:cs="Times New Roman"/>
            <w:sz w:val="28"/>
            <w:szCs w:val="28"/>
            <w:shd w:val="clear" w:color="auto" w:fill="FFFFFF"/>
            <w:lang w:val="kk-KZ"/>
          </w:rPr>
          <m:t>)-</m:t>
        </m:r>
        <m:d>
          <m:dPr>
            <m:ctrlPr>
              <w:rPr>
                <w:rFonts w:ascii="Cambria Math" w:hAnsi="Cambria Math" w:cs="Times New Roman"/>
                <w:i/>
                <w:sz w:val="28"/>
                <w:szCs w:val="28"/>
                <w:shd w:val="clear" w:color="auto" w:fill="FFFFFF"/>
              </w:rPr>
            </m:ctrlPr>
          </m:dPr>
          <m:e>
            <m:r>
              <w:rPr>
                <w:rFonts w:ascii="Cambria Math" w:hAnsi="Cambria Math" w:cs="Times New Roman"/>
                <w:sz w:val="28"/>
                <w:szCs w:val="28"/>
                <w:shd w:val="clear" w:color="auto" w:fill="FFFFFF"/>
                <w:lang w:val="kk-KZ"/>
              </w:rPr>
              <m:t>n-1</m:t>
            </m:r>
          </m:e>
        </m:d>
        <m:r>
          <w:rPr>
            <w:rFonts w:ascii="Cambria Math" w:hAnsi="Cambria Math" w:cs="Times New Roman"/>
            <w:sz w:val="28"/>
            <w:szCs w:val="28"/>
            <w:shd w:val="clear" w:color="auto" w:fill="FFFFFF"/>
            <w:lang w:val="kk-KZ"/>
          </w:rPr>
          <m:t xml:space="preserve">    </m:t>
        </m:r>
      </m:oMath>
      <w:r w:rsidR="00364F10" w:rsidRPr="00CE6BD8">
        <w:rPr>
          <w:rFonts w:ascii="Times New Roman" w:hAnsi="Times New Roman" w:cs="Times New Roman"/>
          <w:sz w:val="28"/>
          <w:szCs w:val="28"/>
          <w:shd w:val="clear" w:color="auto" w:fill="FFFFFF"/>
          <w:lang w:val="kk-KZ"/>
        </w:rPr>
        <w:t xml:space="preserve">    (3)</w:t>
      </w:r>
    </w:p>
    <w:p w14:paraId="24A82E26"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p>
    <w:p w14:paraId="62FF2638"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мұндағы </w:t>
      </w:r>
      <m:oMath>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lang w:val="kk-KZ"/>
              </w:rPr>
              <m:t>K</m:t>
            </m:r>
          </m:e>
          <m:sub>
            <m:r>
              <w:rPr>
                <w:rFonts w:ascii="Cambria Math" w:hAnsi="Cambria Math" w:cs="Times New Roman"/>
                <w:sz w:val="28"/>
                <w:szCs w:val="28"/>
                <w:shd w:val="clear" w:color="auto" w:fill="FFFFFF"/>
                <w:lang w:val="kk-KZ"/>
              </w:rPr>
              <m:t>Ti</m:t>
            </m:r>
          </m:sub>
        </m:sSub>
      </m:oMath>
      <w:r w:rsidRPr="00CE6BD8">
        <w:rPr>
          <w:rFonts w:ascii="Times New Roman" w:hAnsi="Times New Roman" w:cs="Times New Roman"/>
          <w:sz w:val="28"/>
          <w:szCs w:val="28"/>
          <w:shd w:val="clear" w:color="auto" w:fill="FFFFFF"/>
          <w:lang w:val="kk-KZ"/>
        </w:rPr>
        <w:t xml:space="preserve"> – </w:t>
      </w:r>
      <m:oMath>
        <m:r>
          <w:rPr>
            <w:rFonts w:ascii="Cambria Math" w:hAnsi="Cambria Math" w:cs="Times New Roman"/>
            <w:sz w:val="28"/>
            <w:szCs w:val="28"/>
            <w:shd w:val="clear" w:color="auto" w:fill="FFFFFF"/>
            <w:lang w:val="kk-KZ"/>
          </w:rPr>
          <m:t>i</m:t>
        </m:r>
      </m:oMath>
      <w:r w:rsidRPr="00CE6BD8">
        <w:rPr>
          <w:rFonts w:ascii="Times New Roman" w:hAnsi="Times New Roman" w:cs="Times New Roman"/>
          <w:sz w:val="28"/>
          <w:szCs w:val="28"/>
          <w:shd w:val="clear" w:color="auto" w:fill="FFFFFF"/>
          <w:lang w:val="kk-KZ"/>
        </w:rPr>
        <w:t xml:space="preserve"> элементінің уыттылығының коэффиценті.</w:t>
      </w:r>
    </w:p>
    <w:p w14:paraId="716A17F2"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3-формула бойынша ластанудың жиынтық көрсеткіші үшін Ю. Е. Сайеттің критикалық жиынтық көрсеткіштерінің шкаласы өзекті болып қалуы үшін қауіптіліктің екінші класының элементтері үшін </w:t>
      </w:r>
      <m:oMath>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lang w:val="kk-KZ"/>
              </w:rPr>
              <m:t>K</m:t>
            </m:r>
          </m:e>
          <m:sub>
            <m:r>
              <w:rPr>
                <w:rFonts w:ascii="Cambria Math" w:hAnsi="Cambria Math" w:cs="Times New Roman"/>
                <w:sz w:val="28"/>
                <w:szCs w:val="28"/>
                <w:shd w:val="clear" w:color="auto" w:fill="FFFFFF"/>
                <w:lang w:val="kk-KZ"/>
              </w:rPr>
              <m:t>T</m:t>
            </m:r>
          </m:sub>
        </m:sSub>
      </m:oMath>
      <w:r w:rsidRPr="00CE6BD8">
        <w:rPr>
          <w:rFonts w:ascii="Times New Roman" w:hAnsi="Times New Roman" w:cs="Times New Roman"/>
          <w:sz w:val="28"/>
          <w:szCs w:val="28"/>
          <w:shd w:val="clear" w:color="auto" w:fill="FFFFFF"/>
          <w:lang w:val="kk-KZ"/>
        </w:rPr>
        <w:t xml:space="preserve"> = 1,0, қауіптіліктің үшінші класы </w:t>
      </w:r>
      <m:oMath>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lang w:val="kk-KZ"/>
              </w:rPr>
              <m:t>K</m:t>
            </m:r>
          </m:e>
          <m:sub>
            <m:r>
              <w:rPr>
                <w:rFonts w:ascii="Cambria Math" w:hAnsi="Cambria Math" w:cs="Times New Roman"/>
                <w:sz w:val="28"/>
                <w:szCs w:val="28"/>
                <w:shd w:val="clear" w:color="auto" w:fill="FFFFFF"/>
                <w:lang w:val="kk-KZ"/>
              </w:rPr>
              <m:t>T</m:t>
            </m:r>
          </m:sub>
        </m:sSub>
      </m:oMath>
      <w:r w:rsidRPr="00CE6BD8">
        <w:rPr>
          <w:rFonts w:ascii="Times New Roman" w:hAnsi="Times New Roman" w:cs="Times New Roman"/>
          <w:sz w:val="28"/>
          <w:szCs w:val="28"/>
          <w:shd w:val="clear" w:color="auto" w:fill="FFFFFF"/>
          <w:lang w:val="kk-KZ"/>
        </w:rPr>
        <w:t xml:space="preserve"> = 0,5, қауіптіліктің бірінші класы </w:t>
      </w:r>
      <m:oMath>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lang w:val="kk-KZ"/>
              </w:rPr>
              <m:t>K</m:t>
            </m:r>
          </m:e>
          <m:sub>
            <m:r>
              <w:rPr>
                <w:rFonts w:ascii="Cambria Math" w:hAnsi="Cambria Math" w:cs="Times New Roman"/>
                <w:sz w:val="28"/>
                <w:szCs w:val="28"/>
                <w:shd w:val="clear" w:color="auto" w:fill="FFFFFF"/>
                <w:lang w:val="kk-KZ"/>
              </w:rPr>
              <m:t>T</m:t>
            </m:r>
          </m:sub>
        </m:sSub>
      </m:oMath>
      <w:r w:rsidRPr="00CE6BD8">
        <w:rPr>
          <w:rFonts w:ascii="Times New Roman" w:hAnsi="Times New Roman" w:cs="Times New Roman"/>
          <w:sz w:val="28"/>
          <w:szCs w:val="28"/>
          <w:shd w:val="clear" w:color="auto" w:fill="FFFFFF"/>
          <w:lang w:val="kk-KZ"/>
        </w:rPr>
        <w:t xml:space="preserve"> = 1,5 пайдалану керек. Бұл жұмыста зерттелген ауыр металдардың бірінші қауіптілік (қауіптілігі жоғары) класына Pb, Cd, Zn, Cr және екінші қауіптілік (қауіптілігі орташа) класына Cu, Ni жатады.</w:t>
      </w:r>
    </w:p>
    <w:p w14:paraId="0E258472"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lang w:val="kk-KZ"/>
        </w:rPr>
        <w:t>3. Түпкі шөгінділер мен топырақтың жағдайын бағалау үшін</w:t>
      </w:r>
      <w:r w:rsidRPr="00CE6BD8">
        <w:rPr>
          <w:rFonts w:ascii="Times New Roman" w:hAnsi="Times New Roman" w:cs="Times New Roman"/>
          <w:sz w:val="28"/>
          <w:szCs w:val="28"/>
          <w:shd w:val="clear" w:color="auto" w:fill="FFFFFF"/>
          <w:lang w:val="kk-KZ"/>
        </w:rPr>
        <w:t>, ауыр металдар концентрациясының орташа геометриялық коэффиценттерін қарастыратын жалпы ластану көрсеткіші (</w:t>
      </w:r>
      <w:r w:rsidRPr="00CE6BD8">
        <w:rPr>
          <w:rFonts w:ascii="Times New Roman" w:hAnsi="Times New Roman" w:cs="Times New Roman"/>
          <w:i/>
          <w:sz w:val="28"/>
          <w:szCs w:val="28"/>
          <w:shd w:val="clear" w:color="auto" w:fill="FFFFFF"/>
          <w:lang w:val="kk-KZ"/>
        </w:rPr>
        <w:t>Z</w:t>
      </w:r>
      <w:r w:rsidRPr="00CE6BD8">
        <w:rPr>
          <w:rFonts w:ascii="Times New Roman" w:hAnsi="Times New Roman" w:cs="Times New Roman"/>
          <w:sz w:val="28"/>
          <w:szCs w:val="28"/>
          <w:shd w:val="clear" w:color="auto" w:fill="FFFFFF"/>
          <w:vertAlign w:val="subscript"/>
          <w:lang w:val="kk-KZ"/>
        </w:rPr>
        <w:t>С(</w:t>
      </w:r>
      <w:r w:rsidRPr="00CE6BD8">
        <w:rPr>
          <w:rFonts w:ascii="Times New Roman" w:hAnsi="Times New Roman" w:cs="Times New Roman"/>
          <w:i/>
          <w:sz w:val="28"/>
          <w:szCs w:val="28"/>
          <w:shd w:val="clear" w:color="auto" w:fill="FFFFFF"/>
          <w:vertAlign w:val="subscript"/>
          <w:lang w:val="kk-KZ"/>
        </w:rPr>
        <w:t>r</w:t>
      </w:r>
      <w:r w:rsidRPr="00CE6BD8">
        <w:rPr>
          <w:rFonts w:ascii="Times New Roman" w:hAnsi="Times New Roman" w:cs="Times New Roman"/>
          <w:sz w:val="28"/>
          <w:szCs w:val="28"/>
          <w:shd w:val="clear" w:color="auto" w:fill="FFFFFF"/>
          <w:vertAlign w:val="subscript"/>
          <w:lang w:val="kk-KZ"/>
        </w:rPr>
        <w:t>)</w:t>
      </w:r>
      <w:r w:rsidRPr="00CE6BD8">
        <w:rPr>
          <w:rFonts w:ascii="Times New Roman" w:hAnsi="Times New Roman" w:cs="Times New Roman"/>
          <w:sz w:val="28"/>
          <w:szCs w:val="28"/>
          <w:shd w:val="clear" w:color="auto" w:fill="FFFFFF"/>
          <w:lang w:val="kk-KZ"/>
        </w:rPr>
        <w:t>) қолданылды. Соңғы кездері топырақ пен түпкі шөгінділердің полиэлементті ластануын есептеуде келесі формула (4) жиі қолданылады.</w:t>
      </w:r>
    </w:p>
    <w:p w14:paraId="5056C1AF" w14:textId="77777777" w:rsidR="00364F10" w:rsidRPr="00CE6BD8" w:rsidRDefault="00364F10" w:rsidP="00231AED">
      <w:pPr>
        <w:suppressAutoHyphens/>
        <w:spacing w:after="0" w:line="240" w:lineRule="auto"/>
        <w:ind w:firstLine="540"/>
        <w:jc w:val="center"/>
        <w:rPr>
          <w:rFonts w:ascii="Times New Roman" w:hAnsi="Times New Roman" w:cs="Times New Roman"/>
          <w:sz w:val="28"/>
          <w:szCs w:val="28"/>
          <w:shd w:val="clear" w:color="auto" w:fill="FFFFFF"/>
          <w:lang w:val="en-US"/>
        </w:rPr>
      </w:pPr>
      <w:r w:rsidRPr="00CE6BD8">
        <w:rPr>
          <w:rFonts w:ascii="Times New Roman" w:hAnsi="Times New Roman" w:cs="Times New Roman"/>
          <w:i/>
          <w:sz w:val="28"/>
          <w:szCs w:val="28"/>
          <w:shd w:val="clear" w:color="auto" w:fill="FFFFFF"/>
          <w:lang w:val="en-US"/>
        </w:rPr>
        <w:t>Z</w:t>
      </w:r>
      <w:r w:rsidRPr="00CE6BD8">
        <w:rPr>
          <w:rFonts w:ascii="Times New Roman" w:hAnsi="Times New Roman" w:cs="Times New Roman"/>
          <w:sz w:val="28"/>
          <w:szCs w:val="28"/>
          <w:shd w:val="clear" w:color="auto" w:fill="FFFFFF"/>
          <w:vertAlign w:val="subscript"/>
        </w:rPr>
        <w:t>С</w:t>
      </w:r>
      <w:r w:rsidRPr="00CE6BD8">
        <w:rPr>
          <w:rFonts w:ascii="Times New Roman" w:hAnsi="Times New Roman" w:cs="Times New Roman"/>
          <w:sz w:val="28"/>
          <w:szCs w:val="28"/>
          <w:shd w:val="clear" w:color="auto" w:fill="FFFFFF"/>
          <w:vertAlign w:val="subscript"/>
          <w:lang w:val="en-US"/>
        </w:rPr>
        <w:t>(</w:t>
      </w:r>
      <w:r w:rsidRPr="00CE6BD8">
        <w:rPr>
          <w:rFonts w:ascii="Times New Roman" w:hAnsi="Times New Roman" w:cs="Times New Roman"/>
          <w:i/>
          <w:sz w:val="28"/>
          <w:szCs w:val="28"/>
          <w:shd w:val="clear" w:color="auto" w:fill="FFFFFF"/>
          <w:vertAlign w:val="subscript"/>
          <w:lang w:val="en-US"/>
        </w:rPr>
        <w:t>r</w:t>
      </w:r>
      <w:r w:rsidRPr="00CE6BD8">
        <w:rPr>
          <w:rFonts w:ascii="Times New Roman" w:hAnsi="Times New Roman" w:cs="Times New Roman"/>
          <w:sz w:val="28"/>
          <w:szCs w:val="28"/>
          <w:shd w:val="clear" w:color="auto" w:fill="FFFFFF"/>
          <w:vertAlign w:val="subscript"/>
          <w:lang w:val="en-US"/>
        </w:rPr>
        <w:t>)</w:t>
      </w:r>
      <w:r w:rsidRPr="00CE6BD8">
        <w:rPr>
          <w:rFonts w:ascii="Times New Roman" w:hAnsi="Times New Roman" w:cs="Times New Roman"/>
          <w:sz w:val="28"/>
          <w:szCs w:val="28"/>
          <w:shd w:val="clear" w:color="auto" w:fill="FFFFFF"/>
          <w:lang w:val="en-US"/>
        </w:rPr>
        <w:t xml:space="preserve"> = </w:t>
      </w:r>
      <m:oMath>
        <m:sSup>
          <m:sSupPr>
            <m:ctrlPr>
              <w:rPr>
                <w:rFonts w:ascii="Cambria Math" w:hAnsi="Cambria Math" w:cs="Times New Roman"/>
                <w:i/>
                <w:sz w:val="28"/>
                <w:szCs w:val="28"/>
                <w:shd w:val="clear" w:color="auto" w:fill="FFFFFF"/>
              </w:rPr>
            </m:ctrlPr>
          </m:sSupPr>
          <m:e>
            <m:r>
              <w:rPr>
                <w:rFonts w:ascii="Cambria Math" w:hAnsi="Cambria Math" w:cs="Times New Roman"/>
                <w:sz w:val="28"/>
                <w:szCs w:val="28"/>
                <w:shd w:val="clear" w:color="auto" w:fill="FFFFFF"/>
              </w:rPr>
              <m:t>n</m:t>
            </m:r>
            <m:r>
              <m:rPr>
                <m:sty m:val="p"/>
              </m:rPr>
              <w:rPr>
                <w:rFonts w:ascii="Cambria Math" w:hAnsi="Cambria Math" w:cs="Times New Roman"/>
                <w:sz w:val="28"/>
                <w:szCs w:val="28"/>
                <w:shd w:val="clear" w:color="auto" w:fill="FFFFFF"/>
                <w:lang w:val="en-US"/>
              </w:rPr>
              <m:t>×</m:t>
            </m:r>
            <m:r>
              <w:rPr>
                <w:rFonts w:ascii="Cambria Math" w:hAnsi="Cambria Math" w:cs="Times New Roman"/>
                <w:sz w:val="28"/>
                <w:szCs w:val="28"/>
                <w:shd w:val="clear" w:color="auto" w:fill="FFFFFF"/>
                <w:lang w:val="en-US"/>
              </w:rPr>
              <m:t>(</m:t>
            </m:r>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rPr>
                  <m:t>K</m:t>
                </m:r>
              </m:e>
              <m:sub>
                <m:r>
                  <w:rPr>
                    <w:rFonts w:ascii="Cambria Math" w:hAnsi="Cambria Math" w:cs="Times New Roman"/>
                    <w:sz w:val="28"/>
                    <w:szCs w:val="28"/>
                    <w:shd w:val="clear" w:color="auto" w:fill="FFFFFF"/>
                  </w:rPr>
                  <m:t>C</m:t>
                </m:r>
                <m:r>
                  <w:rPr>
                    <w:rFonts w:ascii="Cambria Math" w:hAnsi="Cambria Math" w:cs="Times New Roman"/>
                    <w:sz w:val="28"/>
                    <w:szCs w:val="28"/>
                    <w:shd w:val="clear" w:color="auto" w:fill="FFFFFF"/>
                    <w:lang w:val="en-US"/>
                  </w:rPr>
                  <m:t>1</m:t>
                </m:r>
              </m:sub>
            </m:sSub>
            <m:r>
              <m:rPr>
                <m:sty m:val="p"/>
              </m:rPr>
              <w:rPr>
                <w:rFonts w:ascii="Cambria Math" w:hAnsi="Cambria Math" w:cs="Times New Roman"/>
                <w:sz w:val="28"/>
                <w:szCs w:val="28"/>
                <w:shd w:val="clear" w:color="auto" w:fill="FFFFFF"/>
                <w:lang w:val="en-US"/>
              </w:rPr>
              <m:t>×</m:t>
            </m:r>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rPr>
                  <m:t>K</m:t>
                </m:r>
              </m:e>
              <m:sub>
                <m:r>
                  <w:rPr>
                    <w:rFonts w:ascii="Cambria Math" w:hAnsi="Cambria Math" w:cs="Times New Roman"/>
                    <w:sz w:val="28"/>
                    <w:szCs w:val="28"/>
                    <w:shd w:val="clear" w:color="auto" w:fill="FFFFFF"/>
                  </w:rPr>
                  <m:t>C</m:t>
                </m:r>
                <m:r>
                  <w:rPr>
                    <w:rFonts w:ascii="Cambria Math" w:hAnsi="Cambria Math" w:cs="Times New Roman"/>
                    <w:sz w:val="28"/>
                    <w:szCs w:val="28"/>
                    <w:shd w:val="clear" w:color="auto" w:fill="FFFFFF"/>
                    <w:lang w:val="en-US"/>
                  </w:rPr>
                  <m:t xml:space="preserve">2 </m:t>
                </m:r>
              </m:sub>
            </m:sSub>
            <m:r>
              <m:rPr>
                <m:sty m:val="p"/>
              </m:rPr>
              <w:rPr>
                <w:rFonts w:ascii="Cambria Math" w:hAnsi="Cambria Math" w:cs="Times New Roman"/>
                <w:sz w:val="28"/>
                <w:szCs w:val="28"/>
                <w:shd w:val="clear" w:color="auto" w:fill="FFFFFF"/>
                <w:lang w:val="en-US"/>
              </w:rPr>
              <m:t>×</m:t>
            </m:r>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rPr>
                  <m:t>K</m:t>
                </m:r>
              </m:e>
              <m:sub>
                <m:r>
                  <w:rPr>
                    <w:rFonts w:ascii="Cambria Math" w:hAnsi="Cambria Math" w:cs="Times New Roman"/>
                    <w:sz w:val="28"/>
                    <w:szCs w:val="28"/>
                    <w:shd w:val="clear" w:color="auto" w:fill="FFFFFF"/>
                  </w:rPr>
                  <m:t>Cn</m:t>
                </m:r>
              </m:sub>
            </m:sSub>
            <m:r>
              <w:rPr>
                <w:rFonts w:ascii="Cambria Math" w:hAnsi="Cambria Math" w:cs="Times New Roman"/>
                <w:sz w:val="28"/>
                <w:szCs w:val="28"/>
                <w:shd w:val="clear" w:color="auto" w:fill="FFFFFF"/>
                <w:lang w:val="en-US"/>
              </w:rPr>
              <m:t>)</m:t>
            </m:r>
          </m:e>
          <m:sup>
            <m:f>
              <m:fPr>
                <m:ctrlPr>
                  <w:rPr>
                    <w:rFonts w:ascii="Cambria Math" w:hAnsi="Cambria Math" w:cs="Times New Roman"/>
                    <w:i/>
                    <w:sz w:val="28"/>
                    <w:szCs w:val="28"/>
                    <w:shd w:val="clear" w:color="auto" w:fill="FFFFFF"/>
                  </w:rPr>
                </m:ctrlPr>
              </m:fPr>
              <m:num>
                <m:r>
                  <w:rPr>
                    <w:rFonts w:ascii="Cambria Math" w:hAnsi="Cambria Math" w:cs="Times New Roman"/>
                    <w:sz w:val="28"/>
                    <w:szCs w:val="28"/>
                    <w:shd w:val="clear" w:color="auto" w:fill="FFFFFF"/>
                    <w:lang w:val="en-US"/>
                  </w:rPr>
                  <m:t>1</m:t>
                </m:r>
              </m:num>
              <m:den>
                <m:r>
                  <w:rPr>
                    <w:rFonts w:ascii="Cambria Math" w:hAnsi="Cambria Math" w:cs="Times New Roman"/>
                    <w:sz w:val="28"/>
                    <w:szCs w:val="28"/>
                    <w:shd w:val="clear" w:color="auto" w:fill="FFFFFF"/>
                  </w:rPr>
                  <m:t>n</m:t>
                </m:r>
              </m:den>
            </m:f>
          </m:sup>
        </m:sSup>
      </m:oMath>
      <w:r w:rsidRPr="00CE6BD8">
        <w:rPr>
          <w:rFonts w:ascii="Times New Roman" w:hAnsi="Times New Roman" w:cs="Times New Roman"/>
          <w:sz w:val="28"/>
          <w:szCs w:val="28"/>
          <w:shd w:val="clear" w:color="auto" w:fill="FFFFFF"/>
          <w:lang w:val="en-US"/>
        </w:rPr>
        <w:t xml:space="preserve"> – (</w:t>
      </w:r>
      <m:oMath>
        <m:r>
          <w:rPr>
            <w:rFonts w:ascii="Cambria Math" w:hAnsi="Cambria Math" w:cs="Times New Roman"/>
            <w:sz w:val="28"/>
            <w:szCs w:val="28"/>
            <w:shd w:val="clear" w:color="auto" w:fill="FFFFFF"/>
            <w:lang w:val="en-US"/>
          </w:rPr>
          <m:t>n-1</m:t>
        </m:r>
      </m:oMath>
      <w:r w:rsidRPr="00CE6BD8">
        <w:rPr>
          <w:rFonts w:ascii="Times New Roman" w:hAnsi="Times New Roman" w:cs="Times New Roman"/>
          <w:sz w:val="28"/>
          <w:szCs w:val="28"/>
          <w:shd w:val="clear" w:color="auto" w:fill="FFFFFF"/>
          <w:lang w:val="en-US"/>
        </w:rPr>
        <w:t>)       (</w:t>
      </w:r>
      <w:r w:rsidRPr="00CE6BD8">
        <w:rPr>
          <w:rFonts w:ascii="Times New Roman" w:hAnsi="Times New Roman" w:cs="Times New Roman"/>
          <w:sz w:val="28"/>
          <w:szCs w:val="28"/>
          <w:shd w:val="clear" w:color="auto" w:fill="FFFFFF"/>
          <w:lang w:val="kk-KZ"/>
        </w:rPr>
        <w:t>4</w:t>
      </w:r>
      <w:r w:rsidRPr="00CE6BD8">
        <w:rPr>
          <w:rFonts w:ascii="Times New Roman" w:hAnsi="Times New Roman" w:cs="Times New Roman"/>
          <w:sz w:val="28"/>
          <w:szCs w:val="28"/>
          <w:shd w:val="clear" w:color="auto" w:fill="FFFFFF"/>
          <w:lang w:val="en-US"/>
        </w:rPr>
        <w:t>)</w:t>
      </w:r>
    </w:p>
    <w:p w14:paraId="2B51403A" w14:textId="77777777" w:rsidR="00364F10" w:rsidRPr="00CE6BD8" w:rsidRDefault="00364F10" w:rsidP="00364F10">
      <w:pPr>
        <w:suppressAutoHyphens/>
        <w:spacing w:after="0" w:line="240" w:lineRule="auto"/>
        <w:ind w:firstLine="540"/>
        <w:jc w:val="center"/>
        <w:rPr>
          <w:rFonts w:ascii="Times New Roman" w:hAnsi="Times New Roman" w:cs="Times New Roman"/>
          <w:sz w:val="28"/>
          <w:szCs w:val="28"/>
          <w:shd w:val="clear" w:color="auto" w:fill="FFFFFF"/>
          <w:lang w:val="en-US"/>
        </w:rPr>
      </w:pPr>
    </w:p>
    <w:p w14:paraId="6719A8E4"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lang w:val="en-US"/>
        </w:rPr>
        <w:t xml:space="preserve">4. </w:t>
      </w:r>
      <w:r w:rsidRPr="00CE6BD8">
        <w:rPr>
          <w:rFonts w:ascii="Times New Roman" w:hAnsi="Times New Roman" w:cs="Times New Roman"/>
          <w:sz w:val="28"/>
          <w:szCs w:val="28"/>
          <w:shd w:val="clear" w:color="auto" w:fill="FFFFFF"/>
          <w:lang w:val="kk-KZ"/>
        </w:rPr>
        <w:t xml:space="preserve">Одан бөлек, тек </w:t>
      </w:r>
      <m:oMath>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rPr>
              <m:t>K</m:t>
            </m:r>
          </m:e>
          <m:sub>
            <m:r>
              <w:rPr>
                <w:rFonts w:ascii="Cambria Math" w:hAnsi="Cambria Math" w:cs="Times New Roman"/>
                <w:sz w:val="28"/>
                <w:szCs w:val="28"/>
                <w:shd w:val="clear" w:color="auto" w:fill="FFFFFF"/>
              </w:rPr>
              <m:t>C</m:t>
            </m:r>
          </m:sub>
        </m:sSub>
      </m:oMath>
      <w:r w:rsidRPr="00CE6BD8">
        <w:rPr>
          <w:rFonts w:ascii="Times New Roman" w:hAnsi="Times New Roman" w:cs="Times New Roman"/>
          <w:sz w:val="28"/>
          <w:szCs w:val="28"/>
          <w:shd w:val="clear" w:color="auto" w:fill="FFFFFF"/>
          <w:lang w:val="kk-KZ"/>
        </w:rPr>
        <w:t xml:space="preserve"> коэффицентінің орташа геометриялық мәнін ғана емес, сонымен қатар ауыр металдардың уыттылығын ескеретін топырақтың жалпы ластануының кешенді көрсеткішінің </w:t>
      </w:r>
      <w:r w:rsidRPr="00CE6BD8">
        <w:rPr>
          <w:rFonts w:ascii="Times New Roman" w:hAnsi="Times New Roman" w:cs="Times New Roman"/>
          <w:i/>
          <w:sz w:val="28"/>
          <w:szCs w:val="28"/>
          <w:shd w:val="clear" w:color="auto" w:fill="FFFFFF"/>
          <w:lang w:val="en-US"/>
        </w:rPr>
        <w:t>Z</w:t>
      </w:r>
      <w:r w:rsidRPr="00CE6BD8">
        <w:rPr>
          <w:rFonts w:ascii="Times New Roman" w:hAnsi="Times New Roman" w:cs="Times New Roman"/>
          <w:sz w:val="28"/>
          <w:szCs w:val="28"/>
          <w:shd w:val="clear" w:color="auto" w:fill="FFFFFF"/>
          <w:vertAlign w:val="subscript"/>
        </w:rPr>
        <w:t>СТ</w:t>
      </w:r>
      <w:r w:rsidRPr="00CE6BD8">
        <w:rPr>
          <w:rFonts w:ascii="Times New Roman" w:hAnsi="Times New Roman" w:cs="Times New Roman"/>
          <w:sz w:val="28"/>
          <w:szCs w:val="28"/>
          <w:shd w:val="clear" w:color="auto" w:fill="FFFFFF"/>
          <w:vertAlign w:val="subscript"/>
          <w:lang w:val="en-US"/>
        </w:rPr>
        <w:t>(</w:t>
      </w:r>
      <w:r w:rsidRPr="00CE6BD8">
        <w:rPr>
          <w:rFonts w:ascii="Times New Roman" w:hAnsi="Times New Roman" w:cs="Times New Roman"/>
          <w:i/>
          <w:sz w:val="28"/>
          <w:szCs w:val="28"/>
          <w:shd w:val="clear" w:color="auto" w:fill="FFFFFF"/>
          <w:vertAlign w:val="subscript"/>
          <w:lang w:val="en-US"/>
        </w:rPr>
        <w:t>r</w:t>
      </w:r>
      <w:r w:rsidRPr="00CE6BD8">
        <w:rPr>
          <w:rFonts w:ascii="Times New Roman" w:hAnsi="Times New Roman" w:cs="Times New Roman"/>
          <w:sz w:val="28"/>
          <w:szCs w:val="28"/>
          <w:shd w:val="clear" w:color="auto" w:fill="FFFFFF"/>
          <w:vertAlign w:val="subscript"/>
          <w:lang w:val="en-US"/>
        </w:rPr>
        <w:t xml:space="preserve">) </w:t>
      </w:r>
      <w:r w:rsidRPr="00CE6BD8">
        <w:rPr>
          <w:rFonts w:ascii="Times New Roman" w:hAnsi="Times New Roman" w:cs="Times New Roman"/>
          <w:sz w:val="28"/>
          <w:szCs w:val="28"/>
          <w:shd w:val="clear" w:color="auto" w:fill="FFFFFF"/>
          <w:lang w:val="kk-KZ"/>
        </w:rPr>
        <w:t>формуласына да назар аударайық. Ол төмендегі формула бойынша есептеледі</w:t>
      </w:r>
      <w:r w:rsidRPr="00CE6BD8">
        <w:rPr>
          <w:rFonts w:ascii="Times New Roman" w:hAnsi="Times New Roman" w:cs="Times New Roman"/>
          <w:sz w:val="28"/>
          <w:szCs w:val="28"/>
          <w:shd w:val="clear" w:color="auto" w:fill="FFFFFF"/>
        </w:rPr>
        <w:t xml:space="preserve">:   </w:t>
      </w:r>
    </w:p>
    <w:p w14:paraId="5E711907" w14:textId="77777777" w:rsidR="00364F10" w:rsidRPr="00CE6BD8" w:rsidRDefault="002E15F1" w:rsidP="00231AED">
      <w:pPr>
        <w:suppressAutoHyphens/>
        <w:spacing w:after="0" w:line="240" w:lineRule="auto"/>
        <w:ind w:firstLine="540"/>
        <w:jc w:val="center"/>
        <w:rPr>
          <w:rFonts w:ascii="Times New Roman" w:hAnsi="Times New Roman" w:cs="Times New Roman"/>
          <w:sz w:val="28"/>
          <w:szCs w:val="28"/>
          <w:shd w:val="clear" w:color="auto" w:fill="FFFFFF"/>
        </w:rPr>
      </w:pPr>
      <m:oMath>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Z</m:t>
            </m:r>
          </m:e>
          <m:sub>
            <m:r>
              <w:rPr>
                <w:rFonts w:ascii="Cambria Math" w:hAnsi="Cambria Math" w:cs="Times New Roman"/>
                <w:sz w:val="28"/>
                <w:szCs w:val="28"/>
                <w:shd w:val="clear" w:color="auto" w:fill="FFFFFF"/>
              </w:rPr>
              <m:t>СТ(r)</m:t>
            </m:r>
          </m:sub>
        </m:sSub>
        <m:r>
          <w:rPr>
            <w:rFonts w:ascii="Cambria Math" w:hAnsi="Cambria Math" w:cs="Times New Roman"/>
            <w:sz w:val="28"/>
            <w:szCs w:val="28"/>
            <w:shd w:val="clear" w:color="auto" w:fill="FFFFFF"/>
          </w:rPr>
          <m:t>=</m:t>
        </m:r>
        <m:r>
          <w:rPr>
            <w:rFonts w:ascii="Cambria Math" w:hAnsi="Cambria Math" w:cs="Times New Roman"/>
            <w:sz w:val="28"/>
            <w:szCs w:val="28"/>
            <w:shd w:val="clear" w:color="auto" w:fill="FFFFFF"/>
            <w:lang w:val="en-US"/>
          </w:rPr>
          <m:t>n</m:t>
        </m:r>
        <m:r>
          <w:rPr>
            <w:rFonts w:ascii="Cambria Math" w:hAnsi="Cambria Math" w:cs="Times New Roman"/>
            <w:sz w:val="28"/>
            <w:szCs w:val="28"/>
            <w:shd w:val="clear" w:color="auto" w:fill="FFFFFF"/>
          </w:rPr>
          <m:t>×</m:t>
        </m:r>
        <m:sSup>
          <m:sSupPr>
            <m:ctrlPr>
              <w:rPr>
                <w:rFonts w:ascii="Cambria Math" w:hAnsi="Cambria Math" w:cs="Times New Roman"/>
                <w:i/>
                <w:sz w:val="28"/>
                <w:szCs w:val="28"/>
                <w:shd w:val="clear" w:color="auto" w:fill="FFFFFF"/>
                <w:lang w:val="en-US"/>
              </w:rPr>
            </m:ctrlPr>
          </m:sSupPr>
          <m:e>
            <m:d>
              <m:dPr>
                <m:ctrlPr>
                  <w:rPr>
                    <w:rFonts w:ascii="Cambria Math" w:hAnsi="Cambria Math" w:cs="Times New Roman"/>
                    <w:i/>
                    <w:sz w:val="28"/>
                    <w:szCs w:val="28"/>
                    <w:shd w:val="clear" w:color="auto" w:fill="FFFFFF"/>
                    <w:lang w:val="en-US"/>
                  </w:rPr>
                </m:ctrlPr>
              </m:dPr>
              <m:e>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rPr>
                      <m:t>(</m:t>
                    </m:r>
                    <m:r>
                      <w:rPr>
                        <w:rFonts w:ascii="Cambria Math" w:hAnsi="Cambria Math" w:cs="Times New Roman"/>
                        <w:sz w:val="28"/>
                        <w:szCs w:val="28"/>
                        <w:shd w:val="clear" w:color="auto" w:fill="FFFFFF"/>
                        <w:lang w:val="en-US"/>
                      </w:rPr>
                      <m:t>K</m:t>
                    </m:r>
                  </m:e>
                  <m:sub>
                    <m:r>
                      <w:rPr>
                        <w:rFonts w:ascii="Cambria Math" w:hAnsi="Cambria Math" w:cs="Times New Roman"/>
                        <w:sz w:val="28"/>
                        <w:szCs w:val="28"/>
                        <w:shd w:val="clear" w:color="auto" w:fill="FFFFFF"/>
                      </w:rPr>
                      <m:t>С1</m:t>
                    </m:r>
                  </m:sub>
                </m:sSub>
                <m:r>
                  <w:rPr>
                    <w:rFonts w:ascii="Cambria Math" w:hAnsi="Cambria Math" w:cs="Times New Roman"/>
                    <w:sz w:val="28"/>
                    <w:szCs w:val="28"/>
                    <w:shd w:val="clear" w:color="auto" w:fill="FFFFFF"/>
                  </w:rPr>
                  <m:t>×</m:t>
                </m:r>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K</m:t>
                    </m:r>
                  </m:e>
                  <m:sub>
                    <m:r>
                      <w:rPr>
                        <w:rFonts w:ascii="Cambria Math" w:hAnsi="Cambria Math" w:cs="Times New Roman"/>
                        <w:sz w:val="28"/>
                        <w:szCs w:val="28"/>
                        <w:shd w:val="clear" w:color="auto" w:fill="FFFFFF"/>
                      </w:rPr>
                      <m:t>Т1</m:t>
                    </m:r>
                  </m:sub>
                </m:sSub>
                <m:r>
                  <w:rPr>
                    <w:rFonts w:ascii="Cambria Math" w:hAnsi="Cambria Math" w:cs="Times New Roman"/>
                    <w:sz w:val="28"/>
                    <w:szCs w:val="28"/>
                    <w:shd w:val="clear" w:color="auto" w:fill="FFFFFF"/>
                  </w:rPr>
                  <m:t>)∙</m:t>
                </m:r>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rPr>
                      <m:t>(</m:t>
                    </m:r>
                    <m:r>
                      <w:rPr>
                        <w:rFonts w:ascii="Cambria Math" w:hAnsi="Cambria Math" w:cs="Times New Roman"/>
                        <w:sz w:val="28"/>
                        <w:szCs w:val="28"/>
                        <w:shd w:val="clear" w:color="auto" w:fill="FFFFFF"/>
                        <w:lang w:val="en-US"/>
                      </w:rPr>
                      <m:t>K</m:t>
                    </m:r>
                  </m:e>
                  <m:sub>
                    <m:r>
                      <w:rPr>
                        <w:rFonts w:ascii="Cambria Math" w:hAnsi="Cambria Math" w:cs="Times New Roman"/>
                        <w:sz w:val="28"/>
                        <w:szCs w:val="28"/>
                        <w:shd w:val="clear" w:color="auto" w:fill="FFFFFF"/>
                      </w:rPr>
                      <m:t>С2</m:t>
                    </m:r>
                  </m:sub>
                </m:sSub>
                <m:r>
                  <w:rPr>
                    <w:rFonts w:ascii="Cambria Math" w:hAnsi="Cambria Math" w:cs="Times New Roman"/>
                    <w:sz w:val="28"/>
                    <w:szCs w:val="28"/>
                    <w:shd w:val="clear" w:color="auto" w:fill="FFFFFF"/>
                  </w:rPr>
                  <m:t>×</m:t>
                </m:r>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K</m:t>
                    </m:r>
                  </m:e>
                  <m:sub>
                    <m:r>
                      <w:rPr>
                        <w:rFonts w:ascii="Cambria Math" w:hAnsi="Cambria Math" w:cs="Times New Roman"/>
                        <w:sz w:val="28"/>
                        <w:szCs w:val="28"/>
                        <w:shd w:val="clear" w:color="auto" w:fill="FFFFFF"/>
                      </w:rPr>
                      <m:t>Т2</m:t>
                    </m:r>
                  </m:sub>
                </m:sSub>
                <m:r>
                  <w:rPr>
                    <w:rFonts w:ascii="Cambria Math" w:hAnsi="Cambria Math" w:cs="Times New Roman"/>
                    <w:sz w:val="28"/>
                    <w:szCs w:val="28"/>
                    <w:shd w:val="clear" w:color="auto" w:fill="FFFFFF"/>
                  </w:rPr>
                  <m:t xml:space="preserve">) ∙ </m:t>
                </m:r>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rPr>
                      <m:t>(</m:t>
                    </m:r>
                    <m:r>
                      <w:rPr>
                        <w:rFonts w:ascii="Cambria Math" w:hAnsi="Cambria Math" w:cs="Times New Roman"/>
                        <w:sz w:val="28"/>
                        <w:szCs w:val="28"/>
                        <w:shd w:val="clear" w:color="auto" w:fill="FFFFFF"/>
                        <w:lang w:val="en-US"/>
                      </w:rPr>
                      <m:t>K</m:t>
                    </m:r>
                  </m:e>
                  <m:sub>
                    <m:r>
                      <w:rPr>
                        <w:rFonts w:ascii="Cambria Math" w:hAnsi="Cambria Math" w:cs="Times New Roman"/>
                        <w:sz w:val="28"/>
                        <w:szCs w:val="28"/>
                        <w:shd w:val="clear" w:color="auto" w:fill="FFFFFF"/>
                      </w:rPr>
                      <m:t>С</m:t>
                    </m:r>
                    <m:r>
                      <w:rPr>
                        <w:rFonts w:ascii="Cambria Math" w:hAnsi="Cambria Math" w:cs="Times New Roman"/>
                        <w:sz w:val="28"/>
                        <w:szCs w:val="28"/>
                        <w:shd w:val="clear" w:color="auto" w:fill="FFFFFF"/>
                        <w:lang w:val="en-US"/>
                      </w:rPr>
                      <m:t>n</m:t>
                    </m:r>
                  </m:sub>
                </m:sSub>
                <m:r>
                  <w:rPr>
                    <w:rFonts w:ascii="Cambria Math" w:hAnsi="Cambria Math" w:cs="Times New Roman"/>
                    <w:sz w:val="28"/>
                    <w:szCs w:val="28"/>
                    <w:shd w:val="clear" w:color="auto" w:fill="FFFFFF"/>
                  </w:rPr>
                  <m:t>×</m:t>
                </m:r>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K</m:t>
                    </m:r>
                  </m:e>
                  <m:sub>
                    <m:r>
                      <w:rPr>
                        <w:rFonts w:ascii="Cambria Math" w:hAnsi="Cambria Math" w:cs="Times New Roman"/>
                        <w:sz w:val="28"/>
                        <w:szCs w:val="28"/>
                        <w:shd w:val="clear" w:color="auto" w:fill="FFFFFF"/>
                      </w:rPr>
                      <m:t>Т</m:t>
                    </m:r>
                    <m:r>
                      <w:rPr>
                        <w:rFonts w:ascii="Cambria Math" w:hAnsi="Cambria Math" w:cs="Times New Roman"/>
                        <w:sz w:val="28"/>
                        <w:szCs w:val="28"/>
                        <w:shd w:val="clear" w:color="auto" w:fill="FFFFFF"/>
                        <w:lang w:val="en-US"/>
                      </w:rPr>
                      <m:t>n</m:t>
                    </m:r>
                  </m:sub>
                </m:sSub>
                <m:r>
                  <w:rPr>
                    <w:rFonts w:ascii="Cambria Math" w:hAnsi="Cambria Math" w:cs="Times New Roman"/>
                    <w:sz w:val="28"/>
                    <w:szCs w:val="28"/>
                    <w:shd w:val="clear" w:color="auto" w:fill="FFFFFF"/>
                  </w:rPr>
                  <m:t>)</m:t>
                </m:r>
              </m:e>
            </m:d>
          </m:e>
          <m:sup>
            <m:f>
              <m:fPr>
                <m:ctrlPr>
                  <w:rPr>
                    <w:rFonts w:ascii="Cambria Math" w:hAnsi="Cambria Math" w:cs="Times New Roman"/>
                    <w:i/>
                    <w:sz w:val="28"/>
                    <w:szCs w:val="28"/>
                    <w:shd w:val="clear" w:color="auto" w:fill="FFFFFF"/>
                    <w:lang w:val="en-US"/>
                  </w:rPr>
                </m:ctrlPr>
              </m:fPr>
              <m:num>
                <m:r>
                  <w:rPr>
                    <w:rFonts w:ascii="Cambria Math" w:hAnsi="Cambria Math" w:cs="Times New Roman"/>
                    <w:sz w:val="28"/>
                    <w:szCs w:val="28"/>
                    <w:shd w:val="clear" w:color="auto" w:fill="FFFFFF"/>
                  </w:rPr>
                  <m:t>1</m:t>
                </m:r>
              </m:num>
              <m:den>
                <m:r>
                  <w:rPr>
                    <w:rFonts w:ascii="Cambria Math" w:hAnsi="Cambria Math" w:cs="Times New Roman"/>
                    <w:sz w:val="28"/>
                    <w:szCs w:val="28"/>
                    <w:shd w:val="clear" w:color="auto" w:fill="FFFFFF"/>
                    <w:lang w:val="en-US"/>
                  </w:rPr>
                  <m:t>n</m:t>
                </m:r>
              </m:den>
            </m:f>
          </m:sup>
        </m:sSup>
      </m:oMath>
      <w:r w:rsidR="00364F10" w:rsidRPr="00CE6BD8">
        <w:rPr>
          <w:rFonts w:ascii="Times New Roman" w:hAnsi="Times New Roman" w:cs="Times New Roman"/>
          <w:sz w:val="28"/>
          <w:szCs w:val="28"/>
          <w:shd w:val="clear" w:color="auto" w:fill="FFFFFF"/>
        </w:rPr>
        <w:t xml:space="preserve"> – (</w:t>
      </w:r>
      <m:oMath>
        <m:r>
          <w:rPr>
            <w:rFonts w:ascii="Cambria Math" w:hAnsi="Cambria Math" w:cs="Times New Roman"/>
            <w:sz w:val="28"/>
            <w:szCs w:val="28"/>
            <w:shd w:val="clear" w:color="auto" w:fill="FFFFFF"/>
            <w:lang w:val="en-US"/>
          </w:rPr>
          <m:t>n</m:t>
        </m:r>
      </m:oMath>
      <w:r w:rsidR="00364F10" w:rsidRPr="00CE6BD8">
        <w:rPr>
          <w:rFonts w:ascii="Times New Roman" w:hAnsi="Times New Roman" w:cs="Times New Roman"/>
          <w:sz w:val="28"/>
          <w:szCs w:val="28"/>
          <w:shd w:val="clear" w:color="auto" w:fill="FFFFFF"/>
        </w:rPr>
        <w:t xml:space="preserve"> – 1)      (</w:t>
      </w:r>
      <w:r w:rsidR="00364F10" w:rsidRPr="00CE6BD8">
        <w:rPr>
          <w:rFonts w:ascii="Times New Roman" w:hAnsi="Times New Roman" w:cs="Times New Roman"/>
          <w:sz w:val="28"/>
          <w:szCs w:val="28"/>
          <w:shd w:val="clear" w:color="auto" w:fill="FFFFFF"/>
          <w:lang w:val="kk-KZ"/>
        </w:rPr>
        <w:t>5</w:t>
      </w:r>
      <w:r w:rsidR="00364F10" w:rsidRPr="00CE6BD8">
        <w:rPr>
          <w:rFonts w:ascii="Times New Roman" w:hAnsi="Times New Roman" w:cs="Times New Roman"/>
          <w:sz w:val="28"/>
          <w:szCs w:val="28"/>
          <w:shd w:val="clear" w:color="auto" w:fill="FFFFFF"/>
        </w:rPr>
        <w:t>)</w:t>
      </w:r>
    </w:p>
    <w:p w14:paraId="33DA1875"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rPr>
      </w:pPr>
    </w:p>
    <w:p w14:paraId="50E8FE18" w14:textId="4F75644E"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lang w:val="kk-KZ"/>
        </w:rPr>
        <w:t xml:space="preserve">Жоғарыда берілген формулалар </w:t>
      </w:r>
      <w:r w:rsidRPr="00CE6BD8">
        <w:rPr>
          <w:rFonts w:ascii="Times New Roman" w:hAnsi="Times New Roman" w:cs="Times New Roman"/>
          <w:sz w:val="28"/>
          <w:szCs w:val="28"/>
          <w:shd w:val="clear" w:color="auto" w:fill="FFFFFF"/>
        </w:rPr>
        <w:t xml:space="preserve">(2-5) </w:t>
      </w:r>
      <w:r w:rsidRPr="00CE6BD8">
        <w:rPr>
          <w:rFonts w:ascii="Times New Roman" w:hAnsi="Times New Roman" w:cs="Times New Roman"/>
          <w:sz w:val="28"/>
          <w:szCs w:val="28"/>
          <w:shd w:val="clear" w:color="auto" w:fill="FFFFFF"/>
          <w:lang w:val="kk-KZ"/>
        </w:rPr>
        <w:t xml:space="preserve">бойынша есептеулер жүргізу үшін </w:t>
      </w:r>
      <w:r w:rsidRPr="00CE6BD8">
        <w:rPr>
          <w:rFonts w:ascii="Times New Roman" w:hAnsi="Times New Roman" w:cs="Times New Roman"/>
          <w:sz w:val="28"/>
          <w:szCs w:val="28"/>
          <w:shd w:val="clear" w:color="auto" w:fill="FFFFFF"/>
        </w:rPr>
        <w:t>3-</w:t>
      </w:r>
      <w:r w:rsidRPr="00CE6BD8">
        <w:rPr>
          <w:rFonts w:ascii="Times New Roman" w:hAnsi="Times New Roman" w:cs="Times New Roman"/>
          <w:sz w:val="28"/>
          <w:szCs w:val="28"/>
          <w:shd w:val="clear" w:color="auto" w:fill="FFFFFF"/>
          <w:lang w:val="kk-KZ"/>
        </w:rPr>
        <w:t xml:space="preserve">кестеде көрсетілген талдаулардың нәтижелеріне сәйкес </w:t>
      </w:r>
      <w:r w:rsidR="00C876B1" w:rsidRPr="00CE6BD8">
        <w:rPr>
          <w:rFonts w:ascii="Times New Roman" w:hAnsi="Times New Roman" w:cs="Times New Roman"/>
          <w:sz w:val="28"/>
          <w:szCs w:val="28"/>
          <w:lang w:val="kk-KZ"/>
        </w:rPr>
        <w:t>қауызд</w:t>
      </w:r>
      <w:r w:rsidRPr="00CE6BD8">
        <w:rPr>
          <w:rFonts w:ascii="Times New Roman" w:hAnsi="Times New Roman" w:cs="Times New Roman"/>
          <w:sz w:val="28"/>
          <w:szCs w:val="28"/>
          <w:lang w:val="kk-KZ"/>
        </w:rPr>
        <w:t xml:space="preserve">а </w:t>
      </w:r>
      <w:r w:rsidRPr="00CE6BD8">
        <w:rPr>
          <w:rFonts w:ascii="Times New Roman" w:hAnsi="Times New Roman" w:cs="Times New Roman"/>
          <w:sz w:val="28"/>
          <w:szCs w:val="28"/>
          <w:shd w:val="clear" w:color="auto" w:fill="FFFFFF"/>
          <w:lang w:val="kk-KZ"/>
        </w:rPr>
        <w:t>анықталған ауыр металдар мен металлоидтардың концентрация коэффиценті келесі формула бойынша есептелді</w:t>
      </w:r>
      <w:r w:rsidRPr="00CE6BD8">
        <w:rPr>
          <w:rFonts w:ascii="Times New Roman" w:hAnsi="Times New Roman" w:cs="Times New Roman"/>
          <w:sz w:val="28"/>
          <w:szCs w:val="28"/>
          <w:shd w:val="clear" w:color="auto" w:fill="FFFFFF"/>
        </w:rPr>
        <w:t xml:space="preserve">: </w:t>
      </w:r>
    </w:p>
    <w:p w14:paraId="1568C466" w14:textId="706F685A" w:rsidR="00364F10" w:rsidRPr="00CE6BD8" w:rsidRDefault="002E15F1" w:rsidP="00231AED">
      <w:pPr>
        <w:suppressAutoHyphens/>
        <w:spacing w:after="0" w:line="240" w:lineRule="auto"/>
        <w:ind w:firstLine="540"/>
        <w:jc w:val="center"/>
        <w:rPr>
          <w:rFonts w:ascii="Times New Roman" w:hAnsi="Times New Roman" w:cs="Times New Roman"/>
          <w:sz w:val="28"/>
          <w:szCs w:val="28"/>
          <w:shd w:val="clear" w:color="auto" w:fill="FFFFFF"/>
        </w:rPr>
      </w:pPr>
      <m:oMath>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K</m:t>
            </m:r>
          </m:e>
          <m:sub>
            <m:r>
              <w:rPr>
                <w:rFonts w:ascii="Cambria Math" w:hAnsi="Cambria Math" w:cs="Times New Roman"/>
                <w:sz w:val="28"/>
                <w:szCs w:val="28"/>
                <w:shd w:val="clear" w:color="auto" w:fill="FFFFFF"/>
                <w:lang w:val="en-US"/>
              </w:rPr>
              <m:t>C</m:t>
            </m:r>
          </m:sub>
        </m:sSub>
        <m:r>
          <w:rPr>
            <w:rFonts w:ascii="Cambria Math" w:hAnsi="Cambria Math" w:cs="Times New Roman"/>
            <w:sz w:val="28"/>
            <w:szCs w:val="28"/>
            <w:shd w:val="clear" w:color="auto" w:fill="FFFFFF"/>
          </w:rPr>
          <m:t xml:space="preserve">= </m:t>
        </m:r>
        <m:f>
          <m:fPr>
            <m:ctrlPr>
              <w:rPr>
                <w:rFonts w:ascii="Cambria Math" w:hAnsi="Cambria Math" w:cs="Times New Roman"/>
                <w:i/>
                <w:sz w:val="28"/>
                <w:szCs w:val="28"/>
                <w:shd w:val="clear" w:color="auto" w:fill="FFFFFF"/>
                <w:lang w:val="en-US"/>
              </w:rPr>
            </m:ctrlPr>
          </m:fPr>
          <m:num>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C</m:t>
                </m:r>
              </m:e>
              <m:sub>
                <m:r>
                  <w:rPr>
                    <w:rFonts w:ascii="Cambria Math" w:hAnsi="Cambria Math" w:cs="Times New Roman"/>
                    <w:sz w:val="28"/>
                    <w:szCs w:val="28"/>
                    <w:shd w:val="clear" w:color="auto" w:fill="FFFFFF"/>
                    <w:lang w:val="en-US"/>
                  </w:rPr>
                  <m:t>i</m:t>
                </m:r>
              </m:sub>
            </m:sSub>
          </m:num>
          <m:den>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C</m:t>
                </m:r>
              </m:e>
              <m:sub>
                <m:r>
                  <w:rPr>
                    <w:rFonts w:ascii="Cambria Math" w:hAnsi="Cambria Math" w:cs="Times New Roman"/>
                    <w:sz w:val="28"/>
                    <w:szCs w:val="28"/>
                    <w:shd w:val="clear" w:color="auto" w:fill="FFFFFF"/>
                  </w:rPr>
                  <m:t>фон</m:t>
                </m:r>
              </m:sub>
            </m:sSub>
          </m:den>
        </m:f>
      </m:oMath>
      <w:r w:rsidR="00364F10" w:rsidRPr="00CE6BD8">
        <w:rPr>
          <w:rFonts w:ascii="Times New Roman" w:hAnsi="Times New Roman" w:cs="Times New Roman"/>
          <w:sz w:val="28"/>
          <w:szCs w:val="28"/>
          <w:shd w:val="clear" w:color="auto" w:fill="FFFFFF"/>
        </w:rPr>
        <w:t xml:space="preserve">                                  (7)</w:t>
      </w:r>
    </w:p>
    <w:p w14:paraId="6F43432F"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rPr>
      </w:pPr>
    </w:p>
    <w:p w14:paraId="027562E1"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lang w:val="kk-KZ"/>
        </w:rPr>
        <w:t>мұндағы</w:t>
      </w:r>
      <w:r w:rsidRPr="00CE6BD8">
        <w:rPr>
          <w:rFonts w:ascii="Times New Roman" w:hAnsi="Times New Roman" w:cs="Times New Roman"/>
          <w:sz w:val="28"/>
          <w:szCs w:val="28"/>
          <w:shd w:val="clear" w:color="auto" w:fill="FFFFFF"/>
        </w:rPr>
        <w:t xml:space="preserve"> </w:t>
      </w:r>
      <m:oMath>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C</m:t>
            </m:r>
          </m:e>
          <m:sub>
            <m:r>
              <w:rPr>
                <w:rFonts w:ascii="Cambria Math" w:hAnsi="Cambria Math" w:cs="Times New Roman"/>
                <w:sz w:val="28"/>
                <w:szCs w:val="28"/>
                <w:shd w:val="clear" w:color="auto" w:fill="FFFFFF"/>
                <w:lang w:val="en-US"/>
              </w:rPr>
              <m:t>i</m:t>
            </m:r>
          </m:sub>
        </m:sSub>
        <m:r>
          <w:rPr>
            <w:rFonts w:ascii="Cambria Math" w:hAnsi="Cambria Math" w:cs="Times New Roman"/>
            <w:sz w:val="28"/>
            <w:szCs w:val="28"/>
            <w:shd w:val="clear" w:color="auto" w:fill="FFFFFF"/>
          </w:rPr>
          <m:t>-</m:t>
        </m:r>
      </m:oMath>
      <w:r w:rsidRPr="00CE6BD8">
        <w:rPr>
          <w:rFonts w:ascii="Times New Roman" w:hAnsi="Times New Roman" w:cs="Times New Roman"/>
          <w:sz w:val="28"/>
          <w:szCs w:val="28"/>
          <w:shd w:val="clear" w:color="auto" w:fill="FFFFFF"/>
          <w:lang w:val="kk-KZ"/>
        </w:rPr>
        <w:t xml:space="preserve">топырақтағы заттың нақты мөлшері </w:t>
      </w:r>
      <w:r w:rsidRPr="00CE6BD8">
        <w:rPr>
          <w:rFonts w:ascii="Times New Roman" w:hAnsi="Times New Roman" w:cs="Times New Roman"/>
          <w:sz w:val="28"/>
          <w:szCs w:val="28"/>
          <w:shd w:val="clear" w:color="auto" w:fill="FFFFFF"/>
        </w:rPr>
        <w:t xml:space="preserve">(мг/кг); </w:t>
      </w:r>
      <m:oMath>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C</m:t>
            </m:r>
          </m:e>
          <m:sub>
            <m:r>
              <w:rPr>
                <w:rFonts w:ascii="Cambria Math" w:hAnsi="Cambria Math" w:cs="Times New Roman"/>
                <w:sz w:val="28"/>
                <w:szCs w:val="28"/>
                <w:shd w:val="clear" w:color="auto" w:fill="FFFFFF"/>
              </w:rPr>
              <m:t>фон</m:t>
            </m:r>
          </m:sub>
        </m:sSub>
      </m:oMath>
      <w:r w:rsidRPr="00CE6BD8">
        <w:rPr>
          <w:rFonts w:ascii="Times New Roman" w:hAnsi="Times New Roman" w:cs="Times New Roman"/>
          <w:sz w:val="28"/>
          <w:szCs w:val="28"/>
          <w:shd w:val="clear" w:color="auto" w:fill="FFFFFF"/>
        </w:rPr>
        <w:t xml:space="preserve"> – з</w:t>
      </w:r>
      <w:r w:rsidRPr="00CE6BD8">
        <w:rPr>
          <w:rFonts w:ascii="Times New Roman" w:hAnsi="Times New Roman" w:cs="Times New Roman"/>
          <w:sz w:val="28"/>
          <w:szCs w:val="28"/>
          <w:shd w:val="clear" w:color="auto" w:fill="FFFFFF"/>
          <w:lang w:val="kk-KZ"/>
        </w:rPr>
        <w:t>аттың аймақтық фондық көрсеткіші</w:t>
      </w:r>
      <w:r w:rsidRPr="00CE6BD8">
        <w:rPr>
          <w:rFonts w:ascii="Times New Roman" w:hAnsi="Times New Roman" w:cs="Times New Roman"/>
          <w:sz w:val="28"/>
          <w:szCs w:val="28"/>
          <w:shd w:val="clear" w:color="auto" w:fill="FFFFFF"/>
        </w:rPr>
        <w:t xml:space="preserve"> (мг/кг). </w:t>
      </w:r>
    </w:p>
    <w:p w14:paraId="6C5F0E81" w14:textId="79FCA192"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i/>
          <w:sz w:val="28"/>
          <w:szCs w:val="28"/>
        </w:rPr>
        <w:lastRenderedPageBreak/>
        <w:t>К</w:t>
      </w:r>
      <w:r w:rsidRPr="00CE6BD8">
        <w:rPr>
          <w:rFonts w:ascii="Times New Roman" w:hAnsi="Times New Roman" w:cs="Times New Roman"/>
          <w:sz w:val="28"/>
          <w:szCs w:val="28"/>
        </w:rPr>
        <w:t xml:space="preserve">с </w:t>
      </w:r>
      <w:r w:rsidRPr="00CE6BD8">
        <w:rPr>
          <w:rFonts w:ascii="Times New Roman" w:hAnsi="Times New Roman" w:cs="Times New Roman"/>
          <w:sz w:val="28"/>
          <w:szCs w:val="28"/>
          <w:lang w:val="kk-KZ"/>
        </w:rPr>
        <w:t xml:space="preserve">концентрациясының коэффицентін есептеу барысында </w:t>
      </w:r>
      <w:r w:rsidR="00C876B1" w:rsidRPr="00CE6BD8">
        <w:rPr>
          <w:rFonts w:ascii="Times New Roman" w:hAnsi="Times New Roman" w:cs="Times New Roman"/>
          <w:sz w:val="28"/>
          <w:szCs w:val="28"/>
          <w:lang w:val="kk-KZ"/>
        </w:rPr>
        <w:t>қауызда</w:t>
      </w:r>
      <w:r w:rsidRPr="00CE6BD8">
        <w:rPr>
          <w:rFonts w:ascii="Times New Roman" w:hAnsi="Times New Roman" w:cs="Times New Roman"/>
          <w:sz w:val="28"/>
          <w:szCs w:val="28"/>
          <w:lang w:val="kk-KZ"/>
        </w:rPr>
        <w:t xml:space="preserve"> және Маңғыстау облысындағы ағын суларды сақтайтын резервуарлардағы ауыр металдар фондық мәндері жайында деректер қолданылды</w:t>
      </w:r>
      <w:r w:rsidRPr="00CE6BD8">
        <w:rPr>
          <w:rFonts w:ascii="Times New Roman" w:hAnsi="Times New Roman" w:cs="Times New Roman"/>
          <w:sz w:val="28"/>
          <w:szCs w:val="28"/>
          <w:shd w:val="clear" w:color="auto" w:fill="FFFFFF"/>
        </w:rPr>
        <w:t xml:space="preserve">. </w:t>
      </w:r>
      <w:r w:rsidRPr="00CE6BD8">
        <w:rPr>
          <w:rFonts w:ascii="Times New Roman" w:hAnsi="Times New Roman" w:cs="Times New Roman"/>
          <w:sz w:val="28"/>
          <w:szCs w:val="28"/>
          <w:shd w:val="clear" w:color="auto" w:fill="FFFFFF"/>
          <w:lang w:val="kk-KZ"/>
        </w:rPr>
        <w:t xml:space="preserve">Көктемгі-жазғы кезеңге арналған КТҚ сарқынды су </w:t>
      </w:r>
      <w:r w:rsidR="00C876B1" w:rsidRPr="00CE6BD8">
        <w:rPr>
          <w:rFonts w:ascii="Times New Roman" w:hAnsi="Times New Roman" w:cs="Times New Roman"/>
          <w:sz w:val="28"/>
          <w:szCs w:val="28"/>
          <w:shd w:val="clear" w:color="auto" w:fill="FFFFFF"/>
          <w:lang w:val="kk-KZ"/>
        </w:rPr>
        <w:t>қауыз</w:t>
      </w:r>
      <w:r w:rsidRPr="00CE6BD8">
        <w:rPr>
          <w:rFonts w:ascii="Times New Roman" w:hAnsi="Times New Roman" w:cs="Times New Roman"/>
          <w:sz w:val="28"/>
          <w:szCs w:val="28"/>
          <w:shd w:val="clear" w:color="auto" w:fill="FFFFFF"/>
          <w:lang w:val="kk-KZ"/>
        </w:rPr>
        <w:t>ының түпкі шөгінділеріндегі анықталған элементтердің концентрацияларының орташа мәндері алынды.</w:t>
      </w:r>
    </w:p>
    <w:p w14:paraId="15BC509F"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 (3)-(7) формулалары бойынша есептеулердің нәтижелері 12-кестеде берілген. </w:t>
      </w:r>
    </w:p>
    <w:p w14:paraId="746DA193" w14:textId="34F4CBAC" w:rsidR="00364F10" w:rsidRPr="00CE6BD8" w:rsidRDefault="00364F10" w:rsidP="00364F10">
      <w:pPr>
        <w:suppressAutoHyphens/>
        <w:spacing w:after="0" w:line="240" w:lineRule="auto"/>
        <w:ind w:firstLine="540"/>
        <w:jc w:val="both"/>
        <w:rPr>
          <w:rFonts w:ascii="Times New Roman" w:hAnsi="Times New Roman" w:cs="Times New Roman"/>
          <w:sz w:val="28"/>
          <w:szCs w:val="28"/>
          <w:lang w:val="kk-KZ"/>
        </w:rPr>
      </w:pPr>
      <w:r w:rsidRPr="00CE6BD8">
        <w:rPr>
          <w:rFonts w:ascii="Times New Roman" w:hAnsi="Times New Roman" w:cs="Times New Roman"/>
          <w:sz w:val="28"/>
          <w:szCs w:val="28"/>
          <w:shd w:val="clear" w:color="auto" w:fill="FFFFFF"/>
          <w:lang w:val="kk-KZ"/>
        </w:rPr>
        <w:t xml:space="preserve">Есептеулер үшін 6 формула қолданылды. </w:t>
      </w:r>
      <w:r w:rsidRPr="00CE6BD8">
        <w:rPr>
          <w:rFonts w:ascii="Times New Roman" w:hAnsi="Times New Roman" w:cs="Times New Roman"/>
          <w:i/>
          <w:sz w:val="28"/>
          <w:szCs w:val="28"/>
          <w:lang w:val="kk-KZ"/>
        </w:rPr>
        <w:t>К</w:t>
      </w:r>
      <w:r w:rsidRPr="00CE6BD8">
        <w:rPr>
          <w:rFonts w:ascii="Times New Roman" w:hAnsi="Times New Roman" w:cs="Times New Roman"/>
          <w:sz w:val="28"/>
          <w:szCs w:val="28"/>
          <w:vertAlign w:val="subscript"/>
          <w:lang w:val="kk-KZ"/>
        </w:rPr>
        <w:t xml:space="preserve">С </w:t>
      </w:r>
      <w:r w:rsidRPr="00CE6BD8">
        <w:rPr>
          <w:rFonts w:ascii="Times New Roman" w:hAnsi="Times New Roman" w:cs="Times New Roman"/>
          <w:sz w:val="28"/>
          <w:szCs w:val="28"/>
          <w:lang w:val="kk-KZ"/>
        </w:rPr>
        <w:t>есептеуі</w:t>
      </w:r>
      <w:r w:rsidRPr="00CE6BD8">
        <w:rPr>
          <w:rFonts w:ascii="Times New Roman" w:hAnsi="Times New Roman" w:cs="Times New Roman"/>
          <w:sz w:val="28"/>
          <w:szCs w:val="28"/>
          <w:shd w:val="clear" w:color="auto" w:fill="FFFFFF"/>
          <w:lang w:val="kk-KZ"/>
        </w:rPr>
        <w:t xml:space="preserve"> элементтердің барлық мәндерін ескере отырып, олардың фондық мәндерге қатысты мәндеріне (фондық мәндерден аз) қарамастан, </w:t>
      </w:r>
      <w:r w:rsidR="00C876B1" w:rsidRPr="00CE6BD8">
        <w:rPr>
          <w:rFonts w:ascii="Times New Roman" w:hAnsi="Times New Roman" w:cs="Times New Roman"/>
          <w:sz w:val="28"/>
          <w:szCs w:val="28"/>
          <w:lang w:val="kk-KZ"/>
        </w:rPr>
        <w:t>қауыздың</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shd w:val="clear" w:color="auto" w:fill="FFFFFF"/>
          <w:lang w:val="kk-KZ"/>
        </w:rPr>
        <w:t xml:space="preserve">барлық зерттелген элементтерді есепке алуға мүмкіндік берді. </w:t>
      </w:r>
    </w:p>
    <w:p w14:paraId="2CDC7EFD" w14:textId="77777777" w:rsidR="00364F10" w:rsidRPr="00CE6BD8" w:rsidRDefault="00364F10" w:rsidP="00364F10">
      <w:pPr>
        <w:tabs>
          <w:tab w:val="center" w:pos="4947"/>
        </w:tabs>
        <w:suppressAutoHyphens/>
        <w:spacing w:after="0" w:line="240" w:lineRule="auto"/>
        <w:ind w:firstLine="540"/>
        <w:jc w:val="both"/>
        <w:rPr>
          <w:rFonts w:ascii="Times New Roman" w:hAnsi="Times New Roman" w:cs="Times New Roman"/>
          <w:sz w:val="28"/>
          <w:szCs w:val="28"/>
          <w:lang w:val="kk-KZ"/>
        </w:rPr>
      </w:pPr>
    </w:p>
    <w:p w14:paraId="220069AF" w14:textId="4E970CEC" w:rsidR="00364F10" w:rsidRPr="00CE6BD8" w:rsidRDefault="00364F10" w:rsidP="00364F10">
      <w:pPr>
        <w:suppressAutoHyphens/>
        <w:spacing w:after="0" w:line="240" w:lineRule="auto"/>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Кесте 12 - Жаңаөзен қ. КТҚ сарқынды су </w:t>
      </w:r>
      <w:r w:rsidR="00C876B1" w:rsidRPr="00CE6BD8">
        <w:rPr>
          <w:rFonts w:ascii="Times New Roman" w:hAnsi="Times New Roman" w:cs="Times New Roman"/>
          <w:sz w:val="28"/>
          <w:szCs w:val="28"/>
          <w:shd w:val="clear" w:color="auto" w:fill="FFFFFF"/>
          <w:lang w:val="kk-KZ"/>
        </w:rPr>
        <w:t>қауыз</w:t>
      </w:r>
      <w:r w:rsidRPr="00CE6BD8">
        <w:rPr>
          <w:rFonts w:ascii="Times New Roman" w:hAnsi="Times New Roman" w:cs="Times New Roman"/>
          <w:sz w:val="28"/>
          <w:szCs w:val="28"/>
          <w:shd w:val="clear" w:color="auto" w:fill="FFFFFF"/>
          <w:lang w:val="kk-KZ"/>
        </w:rPr>
        <w:t>ының түпкі шөгінділеріндегі техногендік геохимиялық бірлестіктердің параметрлерін есептеу нәтижелері</w:t>
      </w:r>
    </w:p>
    <w:p w14:paraId="04E313C7" w14:textId="77777777" w:rsidR="00364F10" w:rsidRPr="00CE6BD8" w:rsidRDefault="00364F10" w:rsidP="00364F10">
      <w:pPr>
        <w:suppressAutoHyphens/>
        <w:spacing w:after="0" w:line="240" w:lineRule="auto"/>
        <w:ind w:firstLine="540"/>
        <w:jc w:val="center"/>
        <w:rPr>
          <w:rFonts w:ascii="Times New Roman" w:hAnsi="Times New Roman" w:cs="Times New Roman"/>
          <w:sz w:val="28"/>
          <w:szCs w:val="28"/>
          <w:shd w:val="clear" w:color="auto" w:fill="FFFFFF"/>
          <w:lang w:val="kk-KZ"/>
        </w:rPr>
      </w:pPr>
    </w:p>
    <w:tbl>
      <w:tblPr>
        <w:tblStyle w:val="a8"/>
        <w:tblW w:w="0" w:type="auto"/>
        <w:tblInd w:w="675" w:type="dxa"/>
        <w:tblLook w:val="04A0" w:firstRow="1" w:lastRow="0" w:firstColumn="1" w:lastColumn="0" w:noHBand="0" w:noVBand="1"/>
      </w:tblPr>
      <w:tblGrid>
        <w:gridCol w:w="2392"/>
        <w:gridCol w:w="1116"/>
        <w:gridCol w:w="1664"/>
        <w:gridCol w:w="1258"/>
        <w:gridCol w:w="1252"/>
        <w:gridCol w:w="988"/>
      </w:tblGrid>
      <w:tr w:rsidR="00CE6BD8" w:rsidRPr="00CE6BD8" w14:paraId="1D48F285" w14:textId="77777777" w:rsidTr="00D62581">
        <w:tc>
          <w:tcPr>
            <w:tcW w:w="2410" w:type="dxa"/>
            <w:vMerge w:val="restart"/>
          </w:tcPr>
          <w:p w14:paraId="167A6B6C"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Түпкі шөгінділерінің сынамаларын алу нүктелерінің № </w:t>
            </w:r>
          </w:p>
        </w:tc>
        <w:tc>
          <w:tcPr>
            <w:tcW w:w="6379" w:type="dxa"/>
            <w:gridSpan w:val="5"/>
          </w:tcPr>
          <w:p w14:paraId="7177D590"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lang w:val="kk-KZ"/>
              </w:rPr>
              <w:t>ТШ жалпы ластану көрсеткіші</w:t>
            </w:r>
          </w:p>
        </w:tc>
      </w:tr>
      <w:tr w:rsidR="00CE6BD8" w:rsidRPr="00CE6BD8" w14:paraId="6B51C876" w14:textId="77777777" w:rsidTr="00D62581">
        <w:tc>
          <w:tcPr>
            <w:tcW w:w="2410" w:type="dxa"/>
            <w:vMerge/>
          </w:tcPr>
          <w:p w14:paraId="128C9FE0"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p>
        </w:tc>
        <w:tc>
          <w:tcPr>
            <w:tcW w:w="1134" w:type="dxa"/>
          </w:tcPr>
          <w:p w14:paraId="37DE19C2"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lang w:val="en-US"/>
              </w:rPr>
              <w:t>Z</w:t>
            </w:r>
            <w:r w:rsidRPr="00CE6BD8">
              <w:rPr>
                <w:rFonts w:ascii="Times New Roman" w:hAnsi="Times New Roman" w:cs="Times New Roman"/>
                <w:sz w:val="28"/>
                <w:szCs w:val="28"/>
                <w:vertAlign w:val="subscript"/>
                <w:lang w:val="en-US"/>
              </w:rPr>
              <w:t>C</w:t>
            </w:r>
          </w:p>
        </w:tc>
        <w:tc>
          <w:tcPr>
            <w:tcW w:w="1701" w:type="dxa"/>
          </w:tcPr>
          <w:p w14:paraId="5E8F08F5"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lang w:val="en-US"/>
              </w:rPr>
              <w:t>Z</w:t>
            </w:r>
            <w:r w:rsidRPr="00CE6BD8">
              <w:rPr>
                <w:rFonts w:ascii="Times New Roman" w:hAnsi="Times New Roman" w:cs="Times New Roman"/>
                <w:sz w:val="28"/>
                <w:szCs w:val="28"/>
                <w:vertAlign w:val="subscript"/>
                <w:lang w:val="en-US"/>
              </w:rPr>
              <w:t>C</w:t>
            </w:r>
            <w:r w:rsidRPr="00CE6BD8">
              <w:rPr>
                <w:rFonts w:ascii="Times New Roman" w:hAnsi="Times New Roman" w:cs="Times New Roman"/>
                <w:sz w:val="28"/>
                <w:szCs w:val="28"/>
                <w:vertAlign w:val="subscript"/>
                <w:lang w:val="kk-KZ"/>
              </w:rPr>
              <w:t>,</w:t>
            </w:r>
            <w:r w:rsidRPr="00CE6BD8">
              <w:rPr>
                <w:rFonts w:ascii="Times New Roman" w:hAnsi="Times New Roman" w:cs="Times New Roman"/>
                <w:sz w:val="28"/>
                <w:szCs w:val="28"/>
              </w:rPr>
              <w:t xml:space="preserve"> К</w:t>
            </w:r>
            <w:r w:rsidRPr="00CE6BD8">
              <w:rPr>
                <w:rFonts w:ascii="Times New Roman" w:hAnsi="Times New Roman" w:cs="Times New Roman"/>
                <w:sz w:val="28"/>
                <w:szCs w:val="28"/>
                <w:vertAlign w:val="subscript"/>
              </w:rPr>
              <w:t>С</w:t>
            </w:r>
            <w:r w:rsidRPr="00CE6BD8">
              <w:rPr>
                <w:rFonts w:ascii="Times New Roman" w:hAnsi="Times New Roman" w:cs="Times New Roman"/>
                <w:sz w:val="28"/>
                <w:szCs w:val="28"/>
              </w:rPr>
              <w:t>&gt;1</w:t>
            </w:r>
          </w:p>
        </w:tc>
        <w:tc>
          <w:tcPr>
            <w:tcW w:w="1276" w:type="dxa"/>
          </w:tcPr>
          <w:p w14:paraId="305784E8" w14:textId="77777777" w:rsidR="00364F10" w:rsidRPr="00CE6BD8" w:rsidRDefault="002E15F1" w:rsidP="00D62581">
            <w:pPr>
              <w:suppressAutoHyphens/>
              <w:spacing w:after="0" w:line="240" w:lineRule="auto"/>
              <w:jc w:val="center"/>
              <w:rPr>
                <w:rFonts w:ascii="Times New Roman" w:hAnsi="Times New Roman" w:cs="Times New Roman"/>
                <w:sz w:val="28"/>
                <w:szCs w:val="28"/>
                <w:shd w:val="clear" w:color="auto" w:fill="FFFFFF"/>
              </w:rPr>
            </w:pPr>
            <m:oMathPara>
              <m:oMath>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Z</m:t>
                    </m:r>
                  </m:e>
                  <m:sub>
                    <m:r>
                      <w:rPr>
                        <w:rFonts w:ascii="Cambria Math" w:hAnsi="Cambria Math" w:cs="Times New Roman"/>
                        <w:sz w:val="28"/>
                        <w:szCs w:val="28"/>
                        <w:shd w:val="clear" w:color="auto" w:fill="FFFFFF"/>
                        <w:lang w:val="en-US"/>
                      </w:rPr>
                      <m:t>C</m:t>
                    </m:r>
                    <m:r>
                      <w:rPr>
                        <w:rFonts w:ascii="Cambria Math" w:hAnsi="Cambria Math" w:cs="Times New Roman"/>
                        <w:sz w:val="28"/>
                        <w:szCs w:val="28"/>
                        <w:shd w:val="clear" w:color="auto" w:fill="FFFFFF"/>
                      </w:rPr>
                      <m:t>T</m:t>
                    </m:r>
                  </m:sub>
                </m:sSub>
              </m:oMath>
            </m:oMathPara>
          </w:p>
        </w:tc>
        <w:tc>
          <w:tcPr>
            <w:tcW w:w="1276" w:type="dxa"/>
          </w:tcPr>
          <w:p w14:paraId="28929352"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i/>
                <w:sz w:val="28"/>
                <w:szCs w:val="28"/>
                <w:shd w:val="clear" w:color="auto" w:fill="FFFFFF"/>
                <w:lang w:val="en-US"/>
              </w:rPr>
              <w:t>Z</w:t>
            </w:r>
            <w:r w:rsidRPr="00CE6BD8">
              <w:rPr>
                <w:rFonts w:ascii="Times New Roman" w:hAnsi="Times New Roman" w:cs="Times New Roman"/>
                <w:sz w:val="28"/>
                <w:szCs w:val="28"/>
                <w:shd w:val="clear" w:color="auto" w:fill="FFFFFF"/>
                <w:vertAlign w:val="subscript"/>
              </w:rPr>
              <w:t>С</w:t>
            </w:r>
            <w:r w:rsidRPr="00CE6BD8">
              <w:rPr>
                <w:rFonts w:ascii="Times New Roman" w:hAnsi="Times New Roman" w:cs="Times New Roman"/>
                <w:sz w:val="28"/>
                <w:szCs w:val="28"/>
                <w:shd w:val="clear" w:color="auto" w:fill="FFFFFF"/>
                <w:vertAlign w:val="subscript"/>
                <w:lang w:val="en-US"/>
              </w:rPr>
              <w:t>(</w:t>
            </w:r>
            <w:r w:rsidRPr="00CE6BD8">
              <w:rPr>
                <w:rFonts w:ascii="Times New Roman" w:hAnsi="Times New Roman" w:cs="Times New Roman"/>
                <w:i/>
                <w:sz w:val="28"/>
                <w:szCs w:val="28"/>
                <w:shd w:val="clear" w:color="auto" w:fill="FFFFFF"/>
                <w:vertAlign w:val="subscript"/>
                <w:lang w:val="en-US"/>
              </w:rPr>
              <w:t>r</w:t>
            </w:r>
            <w:r w:rsidRPr="00CE6BD8">
              <w:rPr>
                <w:rFonts w:ascii="Times New Roman" w:hAnsi="Times New Roman" w:cs="Times New Roman"/>
                <w:sz w:val="28"/>
                <w:szCs w:val="28"/>
                <w:shd w:val="clear" w:color="auto" w:fill="FFFFFF"/>
                <w:vertAlign w:val="subscript"/>
                <w:lang w:val="en-US"/>
              </w:rPr>
              <w:t>)</w:t>
            </w:r>
          </w:p>
        </w:tc>
        <w:tc>
          <w:tcPr>
            <w:tcW w:w="992" w:type="dxa"/>
          </w:tcPr>
          <w:p w14:paraId="1A2A7EDE" w14:textId="77777777" w:rsidR="00364F10" w:rsidRPr="00CE6BD8" w:rsidRDefault="002E15F1" w:rsidP="00D62581">
            <w:pPr>
              <w:suppressAutoHyphens/>
              <w:spacing w:after="0" w:line="240" w:lineRule="auto"/>
              <w:jc w:val="center"/>
              <w:rPr>
                <w:rFonts w:ascii="Times New Roman" w:hAnsi="Times New Roman" w:cs="Times New Roman"/>
                <w:sz w:val="28"/>
                <w:szCs w:val="28"/>
                <w:shd w:val="clear" w:color="auto" w:fill="FFFFFF"/>
              </w:rPr>
            </w:pPr>
            <m:oMathPara>
              <m:oMath>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Z</m:t>
                    </m:r>
                  </m:e>
                  <m:sub>
                    <m:r>
                      <w:rPr>
                        <w:rFonts w:ascii="Cambria Math" w:hAnsi="Cambria Math" w:cs="Times New Roman"/>
                        <w:sz w:val="28"/>
                        <w:szCs w:val="28"/>
                        <w:shd w:val="clear" w:color="auto" w:fill="FFFFFF"/>
                      </w:rPr>
                      <m:t>СТ(r)</m:t>
                    </m:r>
                  </m:sub>
                </m:sSub>
              </m:oMath>
            </m:oMathPara>
          </w:p>
        </w:tc>
      </w:tr>
      <w:tr w:rsidR="00CE6BD8" w:rsidRPr="00CE6BD8" w14:paraId="07C3DD6C" w14:textId="77777777" w:rsidTr="00D62581">
        <w:tc>
          <w:tcPr>
            <w:tcW w:w="2410" w:type="dxa"/>
          </w:tcPr>
          <w:p w14:paraId="3B845173"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w:t>
            </w:r>
            <w:r w:rsidRPr="00CE6BD8">
              <w:rPr>
                <w:rFonts w:ascii="Times New Roman" w:hAnsi="Times New Roman" w:cs="Times New Roman"/>
                <w:sz w:val="28"/>
                <w:szCs w:val="28"/>
                <w:shd w:val="clear" w:color="auto" w:fill="FFFFFF"/>
                <w:vertAlign w:val="subscript"/>
              </w:rPr>
              <w:t>(</w:t>
            </w:r>
            <w:r w:rsidRPr="00CE6BD8">
              <w:rPr>
                <w:rFonts w:ascii="Times New Roman" w:hAnsi="Times New Roman" w:cs="Times New Roman"/>
                <w:sz w:val="28"/>
                <w:szCs w:val="28"/>
                <w:shd w:val="clear" w:color="auto" w:fill="FFFFFF"/>
                <w:vertAlign w:val="subscript"/>
                <w:lang w:val="kk-KZ"/>
              </w:rPr>
              <w:t>ТШ</w:t>
            </w:r>
            <w:r w:rsidRPr="00CE6BD8">
              <w:rPr>
                <w:rFonts w:ascii="Times New Roman" w:hAnsi="Times New Roman" w:cs="Times New Roman"/>
                <w:sz w:val="28"/>
                <w:szCs w:val="28"/>
                <w:shd w:val="clear" w:color="auto" w:fill="FFFFFF"/>
                <w:vertAlign w:val="subscript"/>
              </w:rPr>
              <w:t>)</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kk-KZ"/>
              </w:rPr>
              <w:t>ОБ</w:t>
            </w:r>
            <w:r w:rsidRPr="00CE6BD8">
              <w:rPr>
                <w:rFonts w:ascii="Times New Roman" w:hAnsi="Times New Roman" w:cs="Times New Roman"/>
                <w:sz w:val="28"/>
                <w:szCs w:val="28"/>
              </w:rPr>
              <w:t>)</w:t>
            </w:r>
          </w:p>
        </w:tc>
        <w:tc>
          <w:tcPr>
            <w:tcW w:w="1134" w:type="dxa"/>
          </w:tcPr>
          <w:p w14:paraId="5E3588E9"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0,9</w:t>
            </w:r>
          </w:p>
        </w:tc>
        <w:tc>
          <w:tcPr>
            <w:tcW w:w="1701" w:type="dxa"/>
          </w:tcPr>
          <w:p w14:paraId="46D22E35"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1,38</w:t>
            </w:r>
          </w:p>
        </w:tc>
        <w:tc>
          <w:tcPr>
            <w:tcW w:w="1276" w:type="dxa"/>
          </w:tcPr>
          <w:p w14:paraId="08437FBF"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1,58</w:t>
            </w:r>
          </w:p>
        </w:tc>
        <w:tc>
          <w:tcPr>
            <w:tcW w:w="1276" w:type="dxa"/>
          </w:tcPr>
          <w:p w14:paraId="208889B8"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0,66</w:t>
            </w:r>
          </w:p>
        </w:tc>
        <w:tc>
          <w:tcPr>
            <w:tcW w:w="992" w:type="dxa"/>
          </w:tcPr>
          <w:p w14:paraId="31182EB0"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1,45</w:t>
            </w:r>
          </w:p>
        </w:tc>
      </w:tr>
      <w:tr w:rsidR="00CE6BD8" w:rsidRPr="00CE6BD8" w14:paraId="38C4A858" w14:textId="77777777" w:rsidTr="00D62581">
        <w:tc>
          <w:tcPr>
            <w:tcW w:w="2410" w:type="dxa"/>
          </w:tcPr>
          <w:p w14:paraId="001236A7"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2</w:t>
            </w:r>
            <w:r w:rsidRPr="00CE6BD8">
              <w:rPr>
                <w:rFonts w:ascii="Times New Roman" w:hAnsi="Times New Roman" w:cs="Times New Roman"/>
                <w:sz w:val="28"/>
                <w:szCs w:val="28"/>
                <w:shd w:val="clear" w:color="auto" w:fill="FFFFFF"/>
                <w:vertAlign w:val="subscript"/>
              </w:rPr>
              <w:t>(</w:t>
            </w:r>
            <w:r w:rsidRPr="00CE6BD8">
              <w:rPr>
                <w:rFonts w:ascii="Times New Roman" w:hAnsi="Times New Roman" w:cs="Times New Roman"/>
                <w:sz w:val="28"/>
                <w:szCs w:val="28"/>
                <w:shd w:val="clear" w:color="auto" w:fill="FFFFFF"/>
                <w:vertAlign w:val="subscript"/>
                <w:lang w:val="kk-KZ"/>
              </w:rPr>
              <w:t>ТШ</w:t>
            </w:r>
            <w:r w:rsidRPr="00CE6BD8">
              <w:rPr>
                <w:rFonts w:ascii="Times New Roman" w:hAnsi="Times New Roman" w:cs="Times New Roman"/>
                <w:sz w:val="28"/>
                <w:szCs w:val="28"/>
                <w:shd w:val="clear" w:color="auto" w:fill="FFFFFF"/>
                <w:vertAlign w:val="subscript"/>
              </w:rPr>
              <w:t>)</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kk-KZ"/>
              </w:rPr>
              <w:t>Б</w:t>
            </w:r>
            <w:r w:rsidRPr="00CE6BD8">
              <w:rPr>
                <w:rFonts w:ascii="Times New Roman" w:hAnsi="Times New Roman" w:cs="Times New Roman"/>
                <w:sz w:val="28"/>
                <w:szCs w:val="28"/>
              </w:rPr>
              <w:t>)</w:t>
            </w:r>
          </w:p>
        </w:tc>
        <w:tc>
          <w:tcPr>
            <w:tcW w:w="1134" w:type="dxa"/>
          </w:tcPr>
          <w:p w14:paraId="55C763E8"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 xml:space="preserve">2,17 </w:t>
            </w:r>
          </w:p>
        </w:tc>
        <w:tc>
          <w:tcPr>
            <w:tcW w:w="1701" w:type="dxa"/>
          </w:tcPr>
          <w:p w14:paraId="5D50A0CF"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2,83</w:t>
            </w:r>
          </w:p>
        </w:tc>
        <w:tc>
          <w:tcPr>
            <w:tcW w:w="1276" w:type="dxa"/>
          </w:tcPr>
          <w:p w14:paraId="79361164"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4,31</w:t>
            </w:r>
          </w:p>
        </w:tc>
        <w:tc>
          <w:tcPr>
            <w:tcW w:w="1276" w:type="dxa"/>
          </w:tcPr>
          <w:p w14:paraId="2A46349F"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1,05</w:t>
            </w:r>
          </w:p>
        </w:tc>
        <w:tc>
          <w:tcPr>
            <w:tcW w:w="992" w:type="dxa"/>
          </w:tcPr>
          <w:p w14:paraId="625D8503"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2,7</w:t>
            </w:r>
          </w:p>
        </w:tc>
      </w:tr>
      <w:tr w:rsidR="00CE6BD8" w:rsidRPr="00CE6BD8" w14:paraId="089CC872" w14:textId="77777777" w:rsidTr="00D62581">
        <w:tc>
          <w:tcPr>
            <w:tcW w:w="2410" w:type="dxa"/>
          </w:tcPr>
          <w:p w14:paraId="6B7B1327"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3</w:t>
            </w:r>
            <w:r w:rsidRPr="00CE6BD8">
              <w:rPr>
                <w:rFonts w:ascii="Times New Roman" w:hAnsi="Times New Roman" w:cs="Times New Roman"/>
                <w:sz w:val="28"/>
                <w:szCs w:val="28"/>
                <w:shd w:val="clear" w:color="auto" w:fill="FFFFFF"/>
                <w:vertAlign w:val="subscript"/>
              </w:rPr>
              <w:t>(</w:t>
            </w:r>
            <w:r w:rsidRPr="00CE6BD8">
              <w:rPr>
                <w:rFonts w:ascii="Times New Roman" w:hAnsi="Times New Roman" w:cs="Times New Roman"/>
                <w:sz w:val="28"/>
                <w:szCs w:val="28"/>
                <w:shd w:val="clear" w:color="auto" w:fill="FFFFFF"/>
                <w:vertAlign w:val="subscript"/>
                <w:lang w:val="kk-KZ"/>
              </w:rPr>
              <w:t>ТШ</w:t>
            </w:r>
            <w:r w:rsidRPr="00CE6BD8">
              <w:rPr>
                <w:rFonts w:ascii="Times New Roman" w:hAnsi="Times New Roman" w:cs="Times New Roman"/>
                <w:sz w:val="28"/>
                <w:szCs w:val="28"/>
                <w:shd w:val="clear" w:color="auto" w:fill="FFFFFF"/>
                <w:vertAlign w:val="subscript"/>
              </w:rPr>
              <w:t>)</w:t>
            </w:r>
            <w:r w:rsidRPr="00CE6BD8">
              <w:rPr>
                <w:rFonts w:ascii="Times New Roman" w:hAnsi="Times New Roman" w:cs="Times New Roman"/>
                <w:sz w:val="28"/>
                <w:szCs w:val="28"/>
              </w:rPr>
              <w:t xml:space="preserve"> (С)</w:t>
            </w:r>
          </w:p>
        </w:tc>
        <w:tc>
          <w:tcPr>
            <w:tcW w:w="1134" w:type="dxa"/>
          </w:tcPr>
          <w:p w14:paraId="6B9AC18A"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8,1</w:t>
            </w:r>
          </w:p>
        </w:tc>
        <w:tc>
          <w:tcPr>
            <w:tcW w:w="1701" w:type="dxa"/>
          </w:tcPr>
          <w:p w14:paraId="2AFFCD6F"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8,1</w:t>
            </w:r>
          </w:p>
        </w:tc>
        <w:tc>
          <w:tcPr>
            <w:tcW w:w="1276" w:type="dxa"/>
          </w:tcPr>
          <w:p w14:paraId="3278F05E"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12,48</w:t>
            </w:r>
          </w:p>
        </w:tc>
        <w:tc>
          <w:tcPr>
            <w:tcW w:w="1276" w:type="dxa"/>
          </w:tcPr>
          <w:p w14:paraId="64AA2634"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7,25</w:t>
            </w:r>
          </w:p>
        </w:tc>
        <w:tc>
          <w:tcPr>
            <w:tcW w:w="992" w:type="dxa"/>
          </w:tcPr>
          <w:p w14:paraId="6E8893D8"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9,3</w:t>
            </w:r>
          </w:p>
        </w:tc>
      </w:tr>
      <w:tr w:rsidR="00364F10" w:rsidRPr="00CE6BD8" w14:paraId="0DDB0EF7" w14:textId="77777777" w:rsidTr="00D62581">
        <w:tc>
          <w:tcPr>
            <w:tcW w:w="2410" w:type="dxa"/>
          </w:tcPr>
          <w:p w14:paraId="01C28460"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4</w:t>
            </w:r>
            <w:r w:rsidRPr="00CE6BD8">
              <w:rPr>
                <w:rFonts w:ascii="Times New Roman" w:hAnsi="Times New Roman" w:cs="Times New Roman"/>
                <w:sz w:val="28"/>
                <w:szCs w:val="28"/>
                <w:shd w:val="clear" w:color="auto" w:fill="FFFFFF"/>
                <w:vertAlign w:val="subscript"/>
              </w:rPr>
              <w:t>(</w:t>
            </w:r>
            <w:proofErr w:type="gramStart"/>
            <w:r w:rsidRPr="00CE6BD8">
              <w:rPr>
                <w:rFonts w:ascii="Times New Roman" w:hAnsi="Times New Roman" w:cs="Times New Roman"/>
                <w:sz w:val="28"/>
                <w:szCs w:val="28"/>
                <w:shd w:val="clear" w:color="auto" w:fill="FFFFFF"/>
                <w:vertAlign w:val="subscript"/>
                <w:lang w:val="kk-KZ"/>
              </w:rPr>
              <w:t>ТШ</w:t>
            </w:r>
            <w:r w:rsidRPr="00CE6BD8">
              <w:rPr>
                <w:rFonts w:ascii="Times New Roman" w:hAnsi="Times New Roman" w:cs="Times New Roman"/>
                <w:sz w:val="28"/>
                <w:szCs w:val="28"/>
                <w:shd w:val="clear" w:color="auto" w:fill="FFFFFF"/>
                <w:vertAlign w:val="subscript"/>
              </w:rPr>
              <w:t xml:space="preserve">) </w:t>
            </w:r>
            <w:r w:rsidRPr="00CE6BD8">
              <w:rPr>
                <w:rFonts w:ascii="Times New Roman" w:hAnsi="Times New Roman" w:cs="Times New Roman"/>
                <w:sz w:val="28"/>
                <w:szCs w:val="28"/>
                <w:shd w:val="clear" w:color="auto" w:fill="FFFFFF"/>
              </w:rPr>
              <w:t xml:space="preserve"> </w:t>
            </w:r>
            <w:r w:rsidRPr="00CE6BD8">
              <w:rPr>
                <w:rFonts w:ascii="Times New Roman" w:hAnsi="Times New Roman" w:cs="Times New Roman"/>
                <w:sz w:val="28"/>
                <w:szCs w:val="28"/>
              </w:rPr>
              <w:t>(</w:t>
            </w:r>
            <w:proofErr w:type="gramEnd"/>
            <w:r w:rsidRPr="00CE6BD8">
              <w:rPr>
                <w:rFonts w:ascii="Times New Roman" w:hAnsi="Times New Roman" w:cs="Times New Roman"/>
                <w:sz w:val="28"/>
                <w:szCs w:val="28"/>
                <w:lang w:val="kk-KZ"/>
              </w:rPr>
              <w:t>Ш</w:t>
            </w:r>
            <w:r w:rsidRPr="00CE6BD8">
              <w:rPr>
                <w:rFonts w:ascii="Times New Roman" w:hAnsi="Times New Roman" w:cs="Times New Roman"/>
                <w:sz w:val="28"/>
                <w:szCs w:val="28"/>
              </w:rPr>
              <w:t>)</w:t>
            </w:r>
          </w:p>
        </w:tc>
        <w:tc>
          <w:tcPr>
            <w:tcW w:w="1134" w:type="dxa"/>
          </w:tcPr>
          <w:p w14:paraId="1E5D0AE1"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3,65</w:t>
            </w:r>
          </w:p>
        </w:tc>
        <w:tc>
          <w:tcPr>
            <w:tcW w:w="1701" w:type="dxa"/>
          </w:tcPr>
          <w:p w14:paraId="72770F76"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4,28</w:t>
            </w:r>
          </w:p>
        </w:tc>
        <w:tc>
          <w:tcPr>
            <w:tcW w:w="1276" w:type="dxa"/>
          </w:tcPr>
          <w:p w14:paraId="5C991BC6"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6,74</w:t>
            </w:r>
          </w:p>
        </w:tc>
        <w:tc>
          <w:tcPr>
            <w:tcW w:w="1276" w:type="dxa"/>
          </w:tcPr>
          <w:p w14:paraId="78CB6925"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2,45</w:t>
            </w:r>
          </w:p>
        </w:tc>
        <w:tc>
          <w:tcPr>
            <w:tcW w:w="992" w:type="dxa"/>
          </w:tcPr>
          <w:p w14:paraId="2E8DB810" w14:textId="77777777" w:rsidR="00364F10" w:rsidRPr="00CE6BD8" w:rsidRDefault="00364F10" w:rsidP="00D62581">
            <w:pPr>
              <w:suppressAutoHyphens/>
              <w:spacing w:after="0" w:line="240" w:lineRule="auto"/>
              <w:jc w:val="center"/>
              <w:rPr>
                <w:rFonts w:ascii="Times New Roman" w:hAnsi="Times New Roman" w:cs="Times New Roman"/>
                <w:sz w:val="28"/>
                <w:szCs w:val="28"/>
                <w:shd w:val="clear" w:color="auto" w:fill="FFFFFF"/>
              </w:rPr>
            </w:pPr>
            <w:r w:rsidRPr="00CE6BD8">
              <w:rPr>
                <w:rFonts w:ascii="Times New Roman" w:hAnsi="Times New Roman" w:cs="Times New Roman"/>
                <w:sz w:val="28"/>
                <w:szCs w:val="28"/>
                <w:shd w:val="clear" w:color="auto" w:fill="FFFFFF"/>
              </w:rPr>
              <w:t>3,3</w:t>
            </w:r>
          </w:p>
        </w:tc>
      </w:tr>
    </w:tbl>
    <w:p w14:paraId="27D9C258"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rPr>
      </w:pPr>
    </w:p>
    <w:p w14:paraId="68016EAD" w14:textId="518B08F4" w:rsidR="00364F10" w:rsidRPr="00CE6BD8" w:rsidRDefault="00364F10" w:rsidP="00364F10">
      <w:pPr>
        <w:suppressAutoHyphens/>
        <w:spacing w:after="0" w:line="240" w:lineRule="auto"/>
        <w:ind w:firstLine="539"/>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lang w:val="kk-KZ"/>
        </w:rPr>
        <w:t>Мұндай шарттарда басты мақсат – ластаушы заттарды анықтау – орындалмай қалады. Осы орайда, Z</w:t>
      </w:r>
      <w:r w:rsidRPr="00CE6BD8">
        <w:rPr>
          <w:rFonts w:ascii="Times New Roman" w:hAnsi="Times New Roman" w:cs="Times New Roman"/>
          <w:sz w:val="28"/>
          <w:szCs w:val="28"/>
          <w:vertAlign w:val="subscript"/>
          <w:lang w:val="kk-KZ"/>
        </w:rPr>
        <w:t xml:space="preserve">C </w:t>
      </w:r>
      <w:r w:rsidRPr="00CE6BD8">
        <w:rPr>
          <w:rFonts w:ascii="Times New Roman" w:hAnsi="Times New Roman" w:cs="Times New Roman"/>
          <w:sz w:val="28"/>
          <w:szCs w:val="28"/>
          <w:lang w:val="kk-KZ"/>
        </w:rPr>
        <w:t xml:space="preserve">есептеу барысында </w:t>
      </w:r>
      <w:r w:rsidRPr="00CE6BD8">
        <w:rPr>
          <w:rFonts w:ascii="Times New Roman" w:hAnsi="Times New Roman" w:cs="Times New Roman"/>
          <w:i/>
          <w:sz w:val="28"/>
          <w:szCs w:val="28"/>
          <w:lang w:val="kk-KZ"/>
        </w:rPr>
        <w:t>К</w:t>
      </w:r>
      <w:r w:rsidRPr="00CE6BD8">
        <w:rPr>
          <w:rFonts w:ascii="Times New Roman" w:hAnsi="Times New Roman" w:cs="Times New Roman"/>
          <w:sz w:val="28"/>
          <w:szCs w:val="28"/>
          <w:vertAlign w:val="subscript"/>
          <w:lang w:val="kk-KZ"/>
        </w:rPr>
        <w:t>С</w:t>
      </w:r>
      <w:r w:rsidRPr="00CE6BD8">
        <w:rPr>
          <w:rFonts w:ascii="Times New Roman" w:hAnsi="Times New Roman" w:cs="Times New Roman"/>
          <w:sz w:val="28"/>
          <w:szCs w:val="28"/>
          <w:lang w:val="kk-KZ"/>
        </w:rPr>
        <w:t xml:space="preserve">&gt;1 мәндері қабылданды, өйткені </w:t>
      </w:r>
      <w:r w:rsidR="00C876B1" w:rsidRPr="00CE6BD8">
        <w:rPr>
          <w:rFonts w:ascii="Times New Roman" w:hAnsi="Times New Roman" w:cs="Times New Roman"/>
          <w:sz w:val="28"/>
          <w:szCs w:val="28"/>
          <w:lang w:val="kk-KZ"/>
        </w:rPr>
        <w:t>қауызд</w:t>
      </w:r>
      <w:r w:rsidRPr="00CE6BD8">
        <w:rPr>
          <w:rFonts w:ascii="Times New Roman" w:hAnsi="Times New Roman" w:cs="Times New Roman"/>
          <w:sz w:val="28"/>
          <w:szCs w:val="28"/>
          <w:lang w:val="kk-KZ"/>
        </w:rPr>
        <w:t xml:space="preserve">ағы ластаушы заттарды анықтау үшін берілген мән 1-ден артық болуы тиіс, яғни заттың нақты концентрациясының мәні (6-формула) ауыр металдардың </w:t>
      </w:r>
      <w:r w:rsidR="00C876B1" w:rsidRPr="00CE6BD8">
        <w:rPr>
          <w:rFonts w:ascii="Times New Roman" w:hAnsi="Times New Roman" w:cs="Times New Roman"/>
          <w:sz w:val="28"/>
          <w:szCs w:val="28"/>
          <w:lang w:val="kk-KZ"/>
        </w:rPr>
        <w:t>қауызда</w:t>
      </w:r>
      <w:r w:rsidRPr="00CE6BD8">
        <w:rPr>
          <w:rFonts w:ascii="Times New Roman" w:hAnsi="Times New Roman" w:cs="Times New Roman"/>
          <w:sz w:val="28"/>
          <w:szCs w:val="28"/>
          <w:lang w:val="kk-KZ"/>
        </w:rPr>
        <w:t xml:space="preserve">  жинақталуы жайында білуге мүмкіндік беруі үшін фондық концентрациядан артық болуы керек. </w:t>
      </w:r>
      <w:r w:rsidRPr="00CE6BD8">
        <w:rPr>
          <w:rFonts w:ascii="Times New Roman" w:hAnsi="Times New Roman" w:cs="Times New Roman"/>
          <w:i/>
          <w:sz w:val="28"/>
          <w:szCs w:val="28"/>
          <w:lang w:val="kk-KZ"/>
        </w:rPr>
        <w:t>К</w:t>
      </w:r>
      <w:r w:rsidRPr="00CE6BD8">
        <w:rPr>
          <w:rFonts w:ascii="Times New Roman" w:hAnsi="Times New Roman" w:cs="Times New Roman"/>
          <w:sz w:val="28"/>
          <w:szCs w:val="28"/>
          <w:vertAlign w:val="subscript"/>
          <w:lang w:val="kk-KZ"/>
        </w:rPr>
        <w:t>С</w:t>
      </w:r>
      <w:r w:rsidRPr="00CE6BD8">
        <w:rPr>
          <w:rFonts w:ascii="Times New Roman" w:hAnsi="Times New Roman" w:cs="Times New Roman"/>
          <w:sz w:val="28"/>
          <w:szCs w:val="28"/>
          <w:lang w:val="kk-KZ"/>
        </w:rPr>
        <w:t xml:space="preserve">&gt;1 шартын қарастыратын бұл әдіс ластануға объективті баға береді. </w:t>
      </w:r>
      <w:r w:rsidRPr="00CE6BD8">
        <w:rPr>
          <w:rFonts w:ascii="Times New Roman" w:hAnsi="Times New Roman" w:cs="Times New Roman"/>
          <w:i/>
          <w:sz w:val="28"/>
          <w:szCs w:val="28"/>
          <w:lang w:val="kk-KZ"/>
        </w:rPr>
        <w:t>К</w:t>
      </w:r>
      <w:r w:rsidRPr="00CE6BD8">
        <w:rPr>
          <w:rFonts w:ascii="Times New Roman" w:hAnsi="Times New Roman" w:cs="Times New Roman"/>
          <w:sz w:val="28"/>
          <w:szCs w:val="28"/>
          <w:vertAlign w:val="subscript"/>
          <w:lang w:val="kk-KZ"/>
        </w:rPr>
        <w:t>С</w:t>
      </w:r>
      <w:r w:rsidRPr="00CE6BD8">
        <w:rPr>
          <w:rFonts w:ascii="Times New Roman" w:hAnsi="Times New Roman" w:cs="Times New Roman"/>
          <w:sz w:val="28"/>
          <w:szCs w:val="28"/>
          <w:lang w:val="kk-KZ"/>
        </w:rPr>
        <w:t>&gt;1 болған жағдайда Z</w:t>
      </w:r>
      <w:r w:rsidRPr="00CE6BD8">
        <w:rPr>
          <w:rFonts w:ascii="Times New Roman" w:hAnsi="Times New Roman" w:cs="Times New Roman"/>
          <w:sz w:val="28"/>
          <w:szCs w:val="28"/>
          <w:vertAlign w:val="subscript"/>
          <w:lang w:val="kk-KZ"/>
        </w:rPr>
        <w:t xml:space="preserve">C </w:t>
      </w:r>
      <w:r w:rsidRPr="00CE6BD8">
        <w:rPr>
          <w:rFonts w:ascii="Times New Roman" w:hAnsi="Times New Roman" w:cs="Times New Roman"/>
          <w:sz w:val="28"/>
          <w:szCs w:val="28"/>
          <w:lang w:val="kk-KZ"/>
        </w:rPr>
        <w:t>және Z</w:t>
      </w:r>
      <w:r w:rsidRPr="00CE6BD8">
        <w:rPr>
          <w:rFonts w:ascii="Times New Roman" w:hAnsi="Times New Roman" w:cs="Times New Roman"/>
          <w:sz w:val="28"/>
          <w:szCs w:val="28"/>
          <w:vertAlign w:val="subscript"/>
          <w:lang w:val="kk-KZ"/>
        </w:rPr>
        <w:t xml:space="preserve">CТ </w:t>
      </w:r>
      <w:r w:rsidRPr="00CE6BD8">
        <w:rPr>
          <w:rFonts w:ascii="Times New Roman" w:hAnsi="Times New Roman" w:cs="Times New Roman"/>
          <w:sz w:val="28"/>
          <w:szCs w:val="28"/>
          <w:lang w:val="kk-KZ"/>
        </w:rPr>
        <w:t xml:space="preserve">мәндерінің арасында арту байқалды: </w:t>
      </w:r>
      <w:r w:rsidRPr="00CE6BD8">
        <w:rPr>
          <w:rFonts w:ascii="Times New Roman" w:hAnsi="Times New Roman" w:cs="Times New Roman"/>
          <w:sz w:val="28"/>
          <w:szCs w:val="28"/>
          <w:shd w:val="clear" w:color="auto" w:fill="FFFFFF"/>
          <w:lang w:val="kk-KZ"/>
        </w:rPr>
        <w:t>1</w:t>
      </w:r>
      <w:r w:rsidRPr="00CE6BD8">
        <w:rPr>
          <w:rFonts w:ascii="Times New Roman" w:hAnsi="Times New Roman" w:cs="Times New Roman"/>
          <w:sz w:val="28"/>
          <w:szCs w:val="28"/>
          <w:shd w:val="clear" w:color="auto" w:fill="FFFFFF"/>
          <w:vertAlign w:val="subscript"/>
          <w:lang w:val="kk-KZ"/>
        </w:rPr>
        <w:t xml:space="preserve">(ТШ) </w:t>
      </w:r>
      <w:r w:rsidRPr="00CE6BD8">
        <w:rPr>
          <w:rFonts w:ascii="Times New Roman" w:hAnsi="Times New Roman" w:cs="Times New Roman"/>
          <w:sz w:val="28"/>
          <w:szCs w:val="28"/>
          <w:shd w:val="clear" w:color="auto" w:fill="FFFFFF"/>
          <w:lang w:val="kk-KZ"/>
        </w:rPr>
        <w:t>нүктесінде</w:t>
      </w:r>
      <w:r w:rsidRPr="00CE6BD8">
        <w:rPr>
          <w:rFonts w:ascii="Times New Roman" w:hAnsi="Times New Roman" w:cs="Times New Roman"/>
          <w:sz w:val="28"/>
          <w:szCs w:val="28"/>
          <w:shd w:val="clear" w:color="auto" w:fill="FFFFFF"/>
          <w:vertAlign w:val="subscript"/>
          <w:lang w:val="kk-KZ"/>
        </w:rPr>
        <w:t xml:space="preserve"> </w:t>
      </w:r>
      <w:r w:rsidRPr="00CE6BD8">
        <w:rPr>
          <w:rFonts w:ascii="Times New Roman" w:hAnsi="Times New Roman" w:cs="Times New Roman"/>
          <w:sz w:val="28"/>
          <w:szCs w:val="28"/>
          <w:shd w:val="clear" w:color="auto" w:fill="FFFFFF"/>
          <w:lang w:val="kk-KZ"/>
        </w:rPr>
        <w:t>65,22%-ға, ал 2</w:t>
      </w:r>
      <w:r w:rsidRPr="00CE6BD8">
        <w:rPr>
          <w:rFonts w:ascii="Times New Roman" w:hAnsi="Times New Roman" w:cs="Times New Roman"/>
          <w:sz w:val="28"/>
          <w:szCs w:val="28"/>
          <w:shd w:val="clear" w:color="auto" w:fill="FFFFFF"/>
          <w:vertAlign w:val="subscript"/>
          <w:lang w:val="kk-KZ"/>
        </w:rPr>
        <w:t xml:space="preserve">(ТШ) </w:t>
      </w:r>
      <w:r w:rsidRPr="00CE6BD8">
        <w:rPr>
          <w:rFonts w:ascii="Times New Roman" w:hAnsi="Times New Roman" w:cs="Times New Roman"/>
          <w:sz w:val="28"/>
          <w:szCs w:val="28"/>
          <w:shd w:val="clear" w:color="auto" w:fill="FFFFFF"/>
          <w:lang w:val="kk-KZ"/>
        </w:rPr>
        <w:t xml:space="preserve">нүктесінде 76,68%-ға артты. Мұны барлық элементтерді қарастырғанда айырмашылықтың да артып, </w:t>
      </w:r>
      <w:r w:rsidRPr="00CE6BD8">
        <w:rPr>
          <w:rFonts w:ascii="Times New Roman" w:hAnsi="Times New Roman" w:cs="Times New Roman"/>
          <w:i/>
          <w:sz w:val="28"/>
          <w:szCs w:val="28"/>
          <w:lang w:val="kk-KZ"/>
        </w:rPr>
        <w:t>К</w:t>
      </w:r>
      <w:r w:rsidRPr="00CE6BD8">
        <w:rPr>
          <w:rFonts w:ascii="Times New Roman" w:hAnsi="Times New Roman" w:cs="Times New Roman"/>
          <w:sz w:val="28"/>
          <w:szCs w:val="28"/>
          <w:vertAlign w:val="subscript"/>
          <w:lang w:val="kk-KZ"/>
        </w:rPr>
        <w:t>С</w:t>
      </w:r>
      <w:r w:rsidRPr="00CE6BD8">
        <w:rPr>
          <w:rFonts w:ascii="Times New Roman" w:hAnsi="Times New Roman" w:cs="Times New Roman"/>
          <w:sz w:val="28"/>
          <w:szCs w:val="28"/>
          <w:lang w:val="kk-KZ"/>
        </w:rPr>
        <w:t>&gt;1 болғанда кемитіндігімен түсіндіруге болады</w:t>
      </w:r>
      <w:r w:rsidRPr="00CE6BD8">
        <w:rPr>
          <w:rFonts w:ascii="Times New Roman" w:hAnsi="Times New Roman" w:cs="Times New Roman"/>
          <w:sz w:val="28"/>
          <w:szCs w:val="28"/>
          <w:shd w:val="clear" w:color="auto" w:fill="FFFFFF"/>
          <w:lang w:val="kk-KZ"/>
        </w:rPr>
        <w:t>. Осылайша, 1</w:t>
      </w:r>
      <w:r w:rsidRPr="00CE6BD8">
        <w:rPr>
          <w:rFonts w:ascii="Times New Roman" w:hAnsi="Times New Roman" w:cs="Times New Roman"/>
          <w:sz w:val="28"/>
          <w:szCs w:val="28"/>
          <w:shd w:val="clear" w:color="auto" w:fill="FFFFFF"/>
          <w:vertAlign w:val="subscript"/>
          <w:lang w:val="kk-KZ"/>
        </w:rPr>
        <w:t xml:space="preserve">(ТШ) </w:t>
      </w:r>
      <w:r w:rsidRPr="00CE6BD8">
        <w:rPr>
          <w:rFonts w:ascii="Times New Roman" w:hAnsi="Times New Roman" w:cs="Times New Roman"/>
          <w:sz w:val="28"/>
          <w:szCs w:val="28"/>
          <w:shd w:val="clear" w:color="auto" w:fill="FFFFFF"/>
          <w:lang w:val="kk-KZ"/>
        </w:rPr>
        <w:t xml:space="preserve">нүктесінде </w:t>
      </w:r>
      <w:r w:rsidRPr="00CE6BD8">
        <w:rPr>
          <w:rFonts w:ascii="Times New Roman" w:hAnsi="Times New Roman" w:cs="Times New Roman"/>
          <w:i/>
          <w:sz w:val="28"/>
          <w:szCs w:val="28"/>
          <w:lang w:val="kk-KZ"/>
        </w:rPr>
        <w:t>К</w:t>
      </w:r>
      <w:r w:rsidRPr="00CE6BD8">
        <w:rPr>
          <w:rFonts w:ascii="Times New Roman" w:hAnsi="Times New Roman" w:cs="Times New Roman"/>
          <w:sz w:val="28"/>
          <w:szCs w:val="28"/>
          <w:vertAlign w:val="subscript"/>
          <w:lang w:val="kk-KZ"/>
        </w:rPr>
        <w:t>С</w:t>
      </w:r>
      <w:r w:rsidRPr="00CE6BD8">
        <w:rPr>
          <w:rFonts w:ascii="Times New Roman" w:hAnsi="Times New Roman" w:cs="Times New Roman"/>
          <w:sz w:val="28"/>
          <w:szCs w:val="28"/>
          <w:shd w:val="clear" w:color="auto" w:fill="FFFFFF"/>
          <w:lang w:val="kk-KZ"/>
        </w:rPr>
        <w:t xml:space="preserve"> тек 2 элемент үшін (сым және хром), ал 2</w:t>
      </w:r>
      <w:r w:rsidRPr="00CE6BD8">
        <w:rPr>
          <w:rFonts w:ascii="Times New Roman" w:hAnsi="Times New Roman" w:cs="Times New Roman"/>
          <w:sz w:val="28"/>
          <w:szCs w:val="28"/>
          <w:shd w:val="clear" w:color="auto" w:fill="FFFFFF"/>
          <w:vertAlign w:val="subscript"/>
          <w:lang w:val="kk-KZ"/>
        </w:rPr>
        <w:t xml:space="preserve">(ТШ) </w:t>
      </w:r>
      <w:r w:rsidRPr="00CE6BD8">
        <w:rPr>
          <w:rFonts w:ascii="Times New Roman" w:hAnsi="Times New Roman" w:cs="Times New Roman"/>
          <w:sz w:val="28"/>
          <w:szCs w:val="28"/>
          <w:shd w:val="clear" w:color="auto" w:fill="FFFFFF"/>
          <w:lang w:val="kk-KZ"/>
        </w:rPr>
        <w:t>нүктесінде 3 элемент үшін (мыс, мышьяка және хром) 1-ден артық болды. 3</w:t>
      </w:r>
      <w:r w:rsidRPr="00CE6BD8">
        <w:rPr>
          <w:rFonts w:ascii="Times New Roman" w:hAnsi="Times New Roman" w:cs="Times New Roman"/>
          <w:sz w:val="28"/>
          <w:szCs w:val="28"/>
          <w:shd w:val="clear" w:color="auto" w:fill="FFFFFF"/>
          <w:vertAlign w:val="subscript"/>
          <w:lang w:val="kk-KZ"/>
        </w:rPr>
        <w:t xml:space="preserve">(ТШ) </w:t>
      </w:r>
      <w:r w:rsidRPr="00CE6BD8">
        <w:rPr>
          <w:rFonts w:ascii="Times New Roman" w:hAnsi="Times New Roman" w:cs="Times New Roman"/>
          <w:sz w:val="28"/>
          <w:szCs w:val="28"/>
          <w:shd w:val="clear" w:color="auto" w:fill="FFFFFF"/>
          <w:lang w:val="kk-KZ"/>
        </w:rPr>
        <w:t xml:space="preserve">нүктесі үшін </w:t>
      </w:r>
      <w:r w:rsidRPr="00CE6BD8">
        <w:rPr>
          <w:rFonts w:ascii="Times New Roman" w:hAnsi="Times New Roman" w:cs="Times New Roman"/>
          <w:sz w:val="28"/>
          <w:szCs w:val="28"/>
          <w:lang w:val="kk-KZ"/>
        </w:rPr>
        <w:t>К</w:t>
      </w:r>
      <w:r w:rsidRPr="00CE6BD8">
        <w:rPr>
          <w:rFonts w:ascii="Times New Roman" w:hAnsi="Times New Roman" w:cs="Times New Roman"/>
          <w:sz w:val="28"/>
          <w:szCs w:val="28"/>
          <w:vertAlign w:val="subscript"/>
          <w:lang w:val="kk-KZ"/>
        </w:rPr>
        <w:t>С</w:t>
      </w:r>
      <w:r w:rsidRPr="00CE6BD8">
        <w:rPr>
          <w:rFonts w:ascii="Times New Roman" w:hAnsi="Times New Roman" w:cs="Times New Roman"/>
          <w:sz w:val="28"/>
          <w:szCs w:val="28"/>
          <w:lang w:val="kk-KZ"/>
        </w:rPr>
        <w:t>&gt;1</w:t>
      </w:r>
      <w:r w:rsidRPr="00CE6BD8">
        <w:rPr>
          <w:rFonts w:ascii="Times New Roman" w:hAnsi="Times New Roman" w:cs="Times New Roman"/>
          <w:sz w:val="28"/>
          <w:szCs w:val="28"/>
          <w:shd w:val="clear" w:color="auto" w:fill="FFFFFF"/>
          <w:lang w:val="kk-KZ"/>
        </w:rPr>
        <w:t xml:space="preserve"> болғанда элементтердің мәндері өзгермеді.</w:t>
      </w:r>
    </w:p>
    <w:p w14:paraId="19FFD258" w14:textId="77777777" w:rsidR="00364F10" w:rsidRPr="00CE6BD8" w:rsidRDefault="00364F10" w:rsidP="00364F10">
      <w:pPr>
        <w:suppressAutoHyphens/>
        <w:spacing w:after="0" w:line="240" w:lineRule="auto"/>
        <w:ind w:firstLine="539"/>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Z</w:t>
      </w:r>
      <w:r w:rsidRPr="00CE6BD8">
        <w:rPr>
          <w:rFonts w:ascii="Times New Roman" w:hAnsi="Times New Roman" w:cs="Times New Roman"/>
          <w:sz w:val="28"/>
          <w:szCs w:val="28"/>
          <w:vertAlign w:val="subscript"/>
          <w:lang w:val="kk-KZ"/>
        </w:rPr>
        <w:t xml:space="preserve">CT </w:t>
      </w:r>
      <w:r w:rsidRPr="00CE6BD8">
        <w:rPr>
          <w:rFonts w:ascii="Times New Roman" w:hAnsi="Times New Roman" w:cs="Times New Roman"/>
          <w:sz w:val="28"/>
          <w:szCs w:val="28"/>
          <w:lang w:val="kk-KZ"/>
        </w:rPr>
        <w:t>есептеу кезінде ластаушы заттардың уыттылық (қауіптілік) дәрежесін ескере отырып, көрсеткіштердің 1</w:t>
      </w:r>
      <w:r w:rsidRPr="00CE6BD8">
        <w:rPr>
          <w:rFonts w:ascii="Times New Roman" w:hAnsi="Times New Roman" w:cs="Times New Roman"/>
          <w:sz w:val="28"/>
          <w:szCs w:val="28"/>
          <w:vertAlign w:val="subscript"/>
          <w:lang w:val="kk-KZ"/>
        </w:rPr>
        <w:t xml:space="preserve"> ТШ</w:t>
      </w:r>
      <w:r w:rsidRPr="00CE6BD8">
        <w:rPr>
          <w:rFonts w:ascii="Times New Roman" w:hAnsi="Times New Roman" w:cs="Times New Roman"/>
          <w:sz w:val="28"/>
          <w:szCs w:val="28"/>
          <w:lang w:val="kk-KZ"/>
        </w:rPr>
        <w:t>-ші және екінші 3</w:t>
      </w:r>
      <w:r w:rsidRPr="00CE6BD8">
        <w:rPr>
          <w:rFonts w:ascii="Times New Roman" w:hAnsi="Times New Roman" w:cs="Times New Roman"/>
          <w:sz w:val="28"/>
          <w:szCs w:val="28"/>
          <w:vertAlign w:val="subscript"/>
          <w:lang w:val="kk-KZ"/>
        </w:rPr>
        <w:t xml:space="preserve"> ТШ</w:t>
      </w:r>
      <w:r w:rsidRPr="00CE6BD8">
        <w:rPr>
          <w:rFonts w:ascii="Times New Roman" w:hAnsi="Times New Roman" w:cs="Times New Roman"/>
          <w:sz w:val="28"/>
          <w:szCs w:val="28"/>
          <w:lang w:val="kk-KZ"/>
        </w:rPr>
        <w:t xml:space="preserve">-ші нүктесінде 65,66% - ға дейін 87,34% - ға артуы. Бұл қауіптіліктің 1-класына жататын ең уытты ауыр металдар Cd, Zn және металлоид As үшін </w:t>
      </w:r>
      <w:r w:rsidRPr="00CE6BD8">
        <w:rPr>
          <w:rFonts w:ascii="Times New Roman" w:hAnsi="Times New Roman" w:cs="Times New Roman"/>
          <w:i/>
          <w:sz w:val="28"/>
          <w:szCs w:val="28"/>
          <w:lang w:val="kk-KZ"/>
        </w:rPr>
        <w:t>К</w:t>
      </w:r>
      <w:r w:rsidRPr="00CE6BD8">
        <w:rPr>
          <w:rFonts w:ascii="Times New Roman" w:hAnsi="Times New Roman" w:cs="Times New Roman"/>
          <w:sz w:val="28"/>
          <w:szCs w:val="28"/>
          <w:vertAlign w:val="subscript"/>
          <w:lang w:val="kk-KZ"/>
        </w:rPr>
        <w:t>Т</w:t>
      </w:r>
      <w:r w:rsidRPr="00CE6BD8">
        <w:rPr>
          <w:rFonts w:ascii="Times New Roman" w:hAnsi="Times New Roman" w:cs="Times New Roman"/>
          <w:sz w:val="28"/>
          <w:szCs w:val="28"/>
          <w:lang w:val="kk-KZ"/>
        </w:rPr>
        <w:t xml:space="preserve"> = 1,5 қолданылатындығымен түсіндіріледі. </w:t>
      </w:r>
    </w:p>
    <w:p w14:paraId="0635383D" w14:textId="77777777" w:rsidR="00364F10" w:rsidRPr="00CE6BD8" w:rsidRDefault="00364F10" w:rsidP="00364F10">
      <w:pPr>
        <w:suppressAutoHyphens/>
        <w:spacing w:after="0" w:line="240" w:lineRule="auto"/>
        <w:ind w:firstLine="539"/>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lastRenderedPageBreak/>
        <w:t>АҚШ ғалымдарының еңбектеріне</w:t>
      </w:r>
      <w:r w:rsidRPr="00CE6BD8">
        <w:rPr>
          <w:rFonts w:ascii="Times New Roman" w:eastAsia="Times New Roman" w:hAnsi="Times New Roman" w:cs="Times New Roman"/>
          <w:sz w:val="28"/>
          <w:szCs w:val="28"/>
          <w:lang w:val="kk-KZ"/>
        </w:rPr>
        <w:t xml:space="preserve">, </w:t>
      </w:r>
      <w:r w:rsidRPr="00CE6BD8">
        <w:rPr>
          <w:rFonts w:ascii="Times New Roman" w:hAnsi="Times New Roman" w:cs="Times New Roman"/>
          <w:sz w:val="28"/>
          <w:szCs w:val="28"/>
          <w:lang w:val="kk-KZ"/>
        </w:rPr>
        <w:t xml:space="preserve"> сәйкес Z</w:t>
      </w:r>
      <w:r w:rsidRPr="00CE6BD8">
        <w:rPr>
          <w:rFonts w:ascii="Times New Roman" w:hAnsi="Times New Roman" w:cs="Times New Roman"/>
          <w:sz w:val="28"/>
          <w:szCs w:val="28"/>
          <w:vertAlign w:val="subscript"/>
          <w:lang w:val="kk-KZ"/>
        </w:rPr>
        <w:t xml:space="preserve">C(r) </w:t>
      </w:r>
      <w:r w:rsidRPr="00CE6BD8">
        <w:rPr>
          <w:rFonts w:ascii="Times New Roman" w:hAnsi="Times New Roman" w:cs="Times New Roman"/>
          <w:sz w:val="28"/>
          <w:szCs w:val="28"/>
          <w:lang w:val="kk-KZ"/>
        </w:rPr>
        <w:t xml:space="preserve">көрсеткіші полиэлементтік ластануды бағалап, түпкі шөгіндідегі ауыр металдардың орташа мөлшерін есептеуде үлкен маңызға ие. </w:t>
      </w:r>
    </w:p>
    <w:p w14:paraId="42BB2D77" w14:textId="77777777" w:rsidR="00364F10" w:rsidRPr="00CE6BD8" w:rsidRDefault="00364F10" w:rsidP="00364F10">
      <w:pPr>
        <w:suppressAutoHyphens/>
        <w:spacing w:after="0" w:line="240" w:lineRule="auto"/>
        <w:ind w:firstLine="539"/>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Ю.Н. Водяницкий ұсынған Z</w:t>
      </w:r>
      <w:r w:rsidRPr="00CE6BD8">
        <w:rPr>
          <w:rFonts w:ascii="Times New Roman" w:hAnsi="Times New Roman" w:cs="Times New Roman"/>
          <w:sz w:val="28"/>
          <w:szCs w:val="28"/>
          <w:vertAlign w:val="subscript"/>
          <w:lang w:val="kk-KZ"/>
        </w:rPr>
        <w:t xml:space="preserve">CT(r) </w:t>
      </w:r>
      <w:r w:rsidRPr="00CE6BD8">
        <w:rPr>
          <w:rFonts w:ascii="Times New Roman" w:hAnsi="Times New Roman" w:cs="Times New Roman"/>
          <w:sz w:val="28"/>
          <w:szCs w:val="28"/>
          <w:lang w:val="kk-KZ"/>
        </w:rPr>
        <w:t xml:space="preserve">мәні барлық алдыңғы тәсілдердің артықшылықтары мен кемшіліктерін ескеретін олардың жалпы комбинациясы болып табылады. (6)-формула бойынша алынған мәндер Ю.Е.Саеттің (3)-формуласындағы мәндерден өзгеше болып шықты. Көрсеткіштің артықшылығы ауыр металдардың уыттылығын, олардың концентрациясын, сондай-ақ орташа геометриялық мәнді ескере отырып, салыстырмалы түрде жоғары </w:t>
      </w:r>
      <w:r w:rsidRPr="00CE6BD8">
        <w:rPr>
          <w:rFonts w:ascii="Times New Roman" w:hAnsi="Times New Roman" w:cs="Times New Roman"/>
          <w:i/>
          <w:sz w:val="28"/>
          <w:szCs w:val="28"/>
          <w:lang w:val="kk-KZ"/>
        </w:rPr>
        <w:t>К</w:t>
      </w:r>
      <w:r w:rsidRPr="00CE6BD8">
        <w:rPr>
          <w:rFonts w:ascii="Times New Roman" w:hAnsi="Times New Roman" w:cs="Times New Roman"/>
          <w:sz w:val="28"/>
          <w:szCs w:val="28"/>
          <w:vertAlign w:val="subscript"/>
          <w:lang w:val="kk-KZ"/>
        </w:rPr>
        <w:t xml:space="preserve">С </w:t>
      </w:r>
      <w:r w:rsidRPr="00CE6BD8">
        <w:rPr>
          <w:rFonts w:ascii="Times New Roman" w:hAnsi="Times New Roman" w:cs="Times New Roman"/>
          <w:sz w:val="28"/>
          <w:szCs w:val="28"/>
          <w:lang w:val="kk-KZ"/>
        </w:rPr>
        <w:t>есептеулеріндегі қателіктерді жою. Осылайша, 1</w:t>
      </w:r>
      <w:r w:rsidRPr="00CE6BD8">
        <w:rPr>
          <w:rFonts w:ascii="Times New Roman" w:hAnsi="Times New Roman" w:cs="Times New Roman"/>
          <w:sz w:val="28"/>
          <w:szCs w:val="28"/>
          <w:vertAlign w:val="subscript"/>
          <w:lang w:val="kk-KZ"/>
        </w:rPr>
        <w:t xml:space="preserve"> ТШ</w:t>
      </w:r>
      <w:r w:rsidRPr="00CE6BD8">
        <w:rPr>
          <w:rFonts w:ascii="Times New Roman" w:hAnsi="Times New Roman" w:cs="Times New Roman"/>
          <w:sz w:val="28"/>
          <w:szCs w:val="28"/>
          <w:lang w:val="kk-KZ"/>
        </w:rPr>
        <w:t>-ші нүктесінде Z</w:t>
      </w:r>
      <w:r w:rsidRPr="00CE6BD8">
        <w:rPr>
          <w:rFonts w:ascii="Times New Roman" w:hAnsi="Times New Roman" w:cs="Times New Roman"/>
          <w:sz w:val="28"/>
          <w:szCs w:val="28"/>
          <w:vertAlign w:val="subscript"/>
          <w:lang w:val="kk-KZ"/>
        </w:rPr>
        <w:t xml:space="preserve">CТ(r) </w:t>
      </w:r>
      <w:r w:rsidRPr="00CE6BD8">
        <w:rPr>
          <w:rFonts w:ascii="Times New Roman" w:hAnsi="Times New Roman" w:cs="Times New Roman"/>
          <w:sz w:val="28"/>
          <w:szCs w:val="28"/>
          <w:lang w:val="kk-KZ"/>
        </w:rPr>
        <w:t>көрсеткіші Z</w:t>
      </w:r>
      <w:r w:rsidRPr="00CE6BD8">
        <w:rPr>
          <w:rFonts w:ascii="Times New Roman" w:hAnsi="Times New Roman" w:cs="Times New Roman"/>
          <w:sz w:val="28"/>
          <w:szCs w:val="28"/>
          <w:vertAlign w:val="subscript"/>
          <w:lang w:val="kk-KZ"/>
        </w:rPr>
        <w:t>C</w:t>
      </w:r>
      <w:r w:rsidRPr="00CE6BD8">
        <w:rPr>
          <w:rFonts w:ascii="Times New Roman" w:hAnsi="Times New Roman" w:cs="Times New Roman"/>
          <w:sz w:val="28"/>
          <w:szCs w:val="28"/>
          <w:lang w:val="kk-KZ"/>
        </w:rPr>
        <w:t xml:space="preserve"> көрсеткішінің мәнінен 95,17% - ға, ал ең ластанған 3</w:t>
      </w:r>
      <w:r w:rsidRPr="00CE6BD8">
        <w:rPr>
          <w:rFonts w:ascii="Times New Roman" w:hAnsi="Times New Roman" w:cs="Times New Roman"/>
          <w:sz w:val="28"/>
          <w:szCs w:val="28"/>
          <w:vertAlign w:val="subscript"/>
          <w:lang w:val="kk-KZ"/>
        </w:rPr>
        <w:t xml:space="preserve"> ТШ</w:t>
      </w:r>
      <w:r w:rsidRPr="00CE6BD8">
        <w:rPr>
          <w:rFonts w:ascii="Times New Roman" w:hAnsi="Times New Roman" w:cs="Times New Roman"/>
          <w:sz w:val="28"/>
          <w:szCs w:val="28"/>
          <w:lang w:val="kk-KZ"/>
        </w:rPr>
        <w:t>-ші нүктеде 87,1% - ға артық, бұл К</w:t>
      </w:r>
      <w:r w:rsidRPr="00CE6BD8">
        <w:rPr>
          <w:rFonts w:ascii="Times New Roman" w:hAnsi="Times New Roman" w:cs="Times New Roman"/>
          <w:sz w:val="28"/>
          <w:szCs w:val="28"/>
          <w:vertAlign w:val="subscript"/>
          <w:lang w:val="kk-KZ"/>
        </w:rPr>
        <w:t>С</w:t>
      </w:r>
      <w:r w:rsidRPr="00CE6BD8">
        <w:rPr>
          <w:rFonts w:ascii="Times New Roman" w:hAnsi="Times New Roman" w:cs="Times New Roman"/>
          <w:sz w:val="28"/>
          <w:szCs w:val="28"/>
          <w:lang w:val="kk-KZ"/>
        </w:rPr>
        <w:t>&gt;1 шартына сәйкес орындалып тұр.</w:t>
      </w:r>
    </w:p>
    <w:p w14:paraId="21CBF5A4" w14:textId="77777777" w:rsidR="00364F10" w:rsidRPr="00CE6BD8" w:rsidRDefault="00364F10" w:rsidP="00364F10">
      <w:pPr>
        <w:suppressAutoHyphens/>
        <w:spacing w:after="0" w:line="240" w:lineRule="auto"/>
        <w:ind w:firstLine="539"/>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Осылайша, Ю.Е. Сает шкаласы бойынша, тек 3</w:t>
      </w:r>
      <w:r w:rsidRPr="00CE6BD8">
        <w:rPr>
          <w:rFonts w:ascii="Times New Roman" w:hAnsi="Times New Roman" w:cs="Times New Roman"/>
          <w:sz w:val="28"/>
          <w:szCs w:val="28"/>
          <w:shd w:val="clear" w:color="auto" w:fill="FFFFFF"/>
          <w:vertAlign w:val="subscript"/>
          <w:lang w:val="kk-KZ"/>
        </w:rPr>
        <w:t>(ТШ)</w:t>
      </w:r>
      <w:r w:rsidRPr="00CE6BD8">
        <w:rPr>
          <w:rFonts w:ascii="Times New Roman" w:hAnsi="Times New Roman" w:cs="Times New Roman"/>
          <w:sz w:val="28"/>
          <w:szCs w:val="28"/>
          <w:shd w:val="clear" w:color="auto" w:fill="FFFFFF"/>
          <w:lang w:val="kk-KZ"/>
        </w:rPr>
        <w:t xml:space="preserve">-ші нүктесінде </w:t>
      </w:r>
      <w:r w:rsidRPr="00CE6BD8">
        <w:rPr>
          <w:rFonts w:ascii="Times New Roman" w:hAnsi="Times New Roman" w:cs="Times New Roman"/>
          <w:sz w:val="28"/>
          <w:szCs w:val="28"/>
          <w:lang w:val="kk-KZ"/>
        </w:rPr>
        <w:t>Z</w:t>
      </w:r>
      <w:r w:rsidRPr="00CE6BD8">
        <w:rPr>
          <w:rFonts w:ascii="Times New Roman" w:hAnsi="Times New Roman" w:cs="Times New Roman"/>
          <w:sz w:val="28"/>
          <w:szCs w:val="28"/>
          <w:vertAlign w:val="subscript"/>
          <w:lang w:val="kk-KZ"/>
        </w:rPr>
        <w:t>C</w:t>
      </w:r>
      <w:r w:rsidRPr="00CE6BD8">
        <w:rPr>
          <w:rFonts w:ascii="Times New Roman" w:hAnsi="Times New Roman" w:cs="Times New Roman"/>
          <w:sz w:val="28"/>
          <w:szCs w:val="28"/>
          <w:shd w:val="clear" w:color="auto" w:fill="FFFFFF"/>
          <w:lang w:val="kk-KZ"/>
        </w:rPr>
        <w:t>=8,1 (&lt;10) мәніндегі индикативті шкаланың техногендік ластану деңгейі «төмен», ал санитарлық-токсикологиялық қауіптілік деңгейі «қанағаттанарлық». Дәл осы 3</w:t>
      </w:r>
      <w:r w:rsidRPr="00CE6BD8">
        <w:rPr>
          <w:rFonts w:ascii="Times New Roman" w:hAnsi="Times New Roman" w:cs="Times New Roman"/>
          <w:sz w:val="28"/>
          <w:szCs w:val="28"/>
          <w:shd w:val="clear" w:color="auto" w:fill="FFFFFF"/>
          <w:vertAlign w:val="subscript"/>
          <w:lang w:val="kk-KZ"/>
        </w:rPr>
        <w:t>(ТШ)</w:t>
      </w:r>
      <w:r w:rsidRPr="00CE6BD8">
        <w:rPr>
          <w:rFonts w:ascii="Times New Roman" w:hAnsi="Times New Roman" w:cs="Times New Roman"/>
          <w:sz w:val="28"/>
          <w:szCs w:val="28"/>
          <w:shd w:val="clear" w:color="auto" w:fill="FFFFFF"/>
          <w:lang w:val="kk-KZ"/>
        </w:rPr>
        <w:t xml:space="preserve">-ші нүктесіндегі </w:t>
      </w:r>
      <w:r w:rsidRPr="00CE6BD8">
        <w:rPr>
          <w:rFonts w:ascii="Times New Roman" w:hAnsi="Times New Roman" w:cs="Times New Roman"/>
          <w:sz w:val="28"/>
          <w:szCs w:val="28"/>
          <w:lang w:val="kk-KZ"/>
        </w:rPr>
        <w:t>Z</w:t>
      </w:r>
      <w:r w:rsidRPr="00CE6BD8">
        <w:rPr>
          <w:rFonts w:ascii="Times New Roman" w:hAnsi="Times New Roman" w:cs="Times New Roman"/>
          <w:sz w:val="28"/>
          <w:szCs w:val="28"/>
          <w:vertAlign w:val="subscript"/>
          <w:lang w:val="kk-KZ"/>
        </w:rPr>
        <w:t xml:space="preserve">CТ </w:t>
      </w:r>
      <w:r w:rsidRPr="00CE6BD8">
        <w:rPr>
          <w:rFonts w:ascii="Times New Roman" w:hAnsi="Times New Roman" w:cs="Times New Roman"/>
          <w:sz w:val="28"/>
          <w:szCs w:val="28"/>
          <w:lang w:val="kk-KZ"/>
        </w:rPr>
        <w:t>үшін оның</w:t>
      </w:r>
      <w:r w:rsidRPr="00CE6BD8">
        <w:rPr>
          <w:rFonts w:ascii="Times New Roman" w:hAnsi="Times New Roman" w:cs="Times New Roman"/>
          <w:sz w:val="28"/>
          <w:szCs w:val="28"/>
          <w:shd w:val="clear" w:color="auto" w:fill="FFFFFF"/>
          <w:lang w:val="kk-KZ"/>
        </w:rPr>
        <w:t xml:space="preserve"> 12,48-ге тең көлемінде техногендік ластанудың деңгейі – орташа. Жүргізілгени зерттеу нәтижесі бойынша түпкі шөгіндіде барлық ауыр металдар мен мышьяк металлоидының құрамы өскен. </w:t>
      </w:r>
    </w:p>
    <w:p w14:paraId="289B4C07"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lang w:val="kk-KZ"/>
        </w:rPr>
      </w:pPr>
    </w:p>
    <w:p w14:paraId="68C06BE7"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lang w:val="kk-KZ"/>
        </w:rPr>
      </w:pPr>
    </w:p>
    <w:p w14:paraId="38F86212" w14:textId="77777777" w:rsidR="00364F10" w:rsidRPr="00CE6BD8" w:rsidRDefault="00364F10" w:rsidP="00364F10">
      <w:pPr>
        <w:suppressAutoHyphens/>
        <w:spacing w:after="0" w:line="240" w:lineRule="auto"/>
        <w:ind w:firstLine="540"/>
        <w:jc w:val="center"/>
        <w:rPr>
          <w:rFonts w:ascii="Times New Roman" w:hAnsi="Times New Roman" w:cs="Times New Roman"/>
          <w:sz w:val="28"/>
          <w:szCs w:val="28"/>
        </w:rPr>
      </w:pPr>
      <w:r w:rsidRPr="00CE6BD8">
        <w:rPr>
          <w:rFonts w:ascii="Times New Roman" w:hAnsi="Times New Roman" w:cs="Times New Roman"/>
          <w:noProof/>
          <w:sz w:val="28"/>
          <w:szCs w:val="28"/>
        </w:rPr>
        <w:drawing>
          <wp:inline distT="0" distB="0" distL="0" distR="0" wp14:anchorId="40A039C9" wp14:editId="5DD5BD5E">
            <wp:extent cx="3562343" cy="1740877"/>
            <wp:effectExtent l="0" t="0" r="63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580907" cy="1749949"/>
                    </a:xfrm>
                    <a:prstGeom prst="rect">
                      <a:avLst/>
                    </a:prstGeom>
                    <a:noFill/>
                    <a:ln>
                      <a:noFill/>
                    </a:ln>
                  </pic:spPr>
                </pic:pic>
              </a:graphicData>
            </a:graphic>
          </wp:inline>
        </w:drawing>
      </w:r>
    </w:p>
    <w:p w14:paraId="2BD72E9F"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rPr>
      </w:pPr>
    </w:p>
    <w:p w14:paraId="79245AAE"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Сурет 21</w:t>
      </w:r>
      <w:r w:rsidRPr="00CE6BD8">
        <w:rPr>
          <w:rFonts w:ascii="Times New Roman" w:hAnsi="Times New Roman" w:cs="Times New Roman"/>
          <w:sz w:val="28"/>
          <w:szCs w:val="28"/>
        </w:rPr>
        <w:t xml:space="preserve"> – (3)-(7)</w:t>
      </w:r>
      <w:r w:rsidRPr="00CE6BD8">
        <w:rPr>
          <w:rFonts w:ascii="Times New Roman" w:hAnsi="Times New Roman" w:cs="Times New Roman"/>
          <w:sz w:val="28"/>
          <w:szCs w:val="28"/>
          <w:lang w:val="kk-KZ"/>
        </w:rPr>
        <w:t>-формулалар бойынша ТШ-дегі жалпы ластану көлемінің көрсеткіштері</w:t>
      </w:r>
    </w:p>
    <w:p w14:paraId="02B7CC03"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p>
    <w:p w14:paraId="601A39DF"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Ең төмен мәндер </w:t>
      </w:r>
      <w:r w:rsidRPr="00CE6BD8">
        <w:rPr>
          <w:rFonts w:ascii="Times New Roman" w:hAnsi="Times New Roman" w:cs="Times New Roman"/>
          <w:i/>
          <w:sz w:val="28"/>
          <w:szCs w:val="28"/>
          <w:shd w:val="clear" w:color="auto" w:fill="FFFFFF"/>
          <w:lang w:val="kk-KZ"/>
        </w:rPr>
        <w:t>Z</w:t>
      </w:r>
      <w:r w:rsidRPr="00CE6BD8">
        <w:rPr>
          <w:rFonts w:ascii="Times New Roman" w:hAnsi="Times New Roman" w:cs="Times New Roman"/>
          <w:sz w:val="28"/>
          <w:szCs w:val="28"/>
          <w:shd w:val="clear" w:color="auto" w:fill="FFFFFF"/>
          <w:vertAlign w:val="subscript"/>
          <w:lang w:val="kk-KZ"/>
        </w:rPr>
        <w:t>С(</w:t>
      </w:r>
      <w:r w:rsidRPr="00CE6BD8">
        <w:rPr>
          <w:rFonts w:ascii="Times New Roman" w:hAnsi="Times New Roman" w:cs="Times New Roman"/>
          <w:i/>
          <w:sz w:val="28"/>
          <w:szCs w:val="28"/>
          <w:shd w:val="clear" w:color="auto" w:fill="FFFFFF"/>
          <w:vertAlign w:val="subscript"/>
          <w:lang w:val="kk-KZ"/>
        </w:rPr>
        <w:t>r</w:t>
      </w:r>
      <w:r w:rsidRPr="00CE6BD8">
        <w:rPr>
          <w:rFonts w:ascii="Times New Roman" w:hAnsi="Times New Roman" w:cs="Times New Roman"/>
          <w:sz w:val="28"/>
          <w:szCs w:val="28"/>
          <w:shd w:val="clear" w:color="auto" w:fill="FFFFFF"/>
          <w:vertAlign w:val="subscript"/>
          <w:lang w:val="kk-KZ"/>
        </w:rPr>
        <w:t>)</w:t>
      </w:r>
      <w:r w:rsidRPr="00CE6BD8">
        <w:rPr>
          <w:rFonts w:ascii="Times New Roman" w:hAnsi="Times New Roman" w:cs="Times New Roman"/>
          <w:sz w:val="28"/>
          <w:szCs w:val="28"/>
          <w:shd w:val="clear" w:color="auto" w:fill="FFFFFF"/>
          <w:lang w:val="kk-KZ"/>
        </w:rPr>
        <w:t xml:space="preserve"> = 0,66 (1</w:t>
      </w:r>
      <w:r w:rsidRPr="00CE6BD8">
        <w:rPr>
          <w:rFonts w:ascii="Times New Roman" w:hAnsi="Times New Roman" w:cs="Times New Roman"/>
          <w:sz w:val="28"/>
          <w:szCs w:val="28"/>
          <w:shd w:val="clear" w:color="auto" w:fill="FFFFFF"/>
          <w:vertAlign w:val="subscript"/>
          <w:lang w:val="kk-KZ"/>
        </w:rPr>
        <w:t>ТШ</w:t>
      </w:r>
      <w:r w:rsidRPr="00CE6BD8">
        <w:rPr>
          <w:rFonts w:ascii="Times New Roman" w:hAnsi="Times New Roman" w:cs="Times New Roman"/>
          <w:sz w:val="28"/>
          <w:szCs w:val="28"/>
          <w:lang w:val="kk-KZ"/>
        </w:rPr>
        <w:t xml:space="preserve">-ші </w:t>
      </w:r>
      <w:r w:rsidRPr="00CE6BD8">
        <w:rPr>
          <w:rFonts w:ascii="Times New Roman" w:hAnsi="Times New Roman" w:cs="Times New Roman"/>
          <w:sz w:val="28"/>
          <w:szCs w:val="28"/>
          <w:shd w:val="clear" w:color="auto" w:fill="FFFFFF"/>
          <w:lang w:val="kk-KZ"/>
        </w:rPr>
        <w:t xml:space="preserve">фондық нүктесі) және </w:t>
      </w:r>
      <w:r w:rsidRPr="00CE6BD8">
        <w:rPr>
          <w:rFonts w:ascii="Times New Roman" w:hAnsi="Times New Roman" w:cs="Times New Roman"/>
          <w:i/>
          <w:sz w:val="28"/>
          <w:szCs w:val="28"/>
          <w:shd w:val="clear" w:color="auto" w:fill="FFFFFF"/>
          <w:lang w:val="kk-KZ"/>
        </w:rPr>
        <w:t>Z</w:t>
      </w:r>
      <w:r w:rsidRPr="00CE6BD8">
        <w:rPr>
          <w:rFonts w:ascii="Times New Roman" w:hAnsi="Times New Roman" w:cs="Times New Roman"/>
          <w:sz w:val="28"/>
          <w:szCs w:val="28"/>
          <w:shd w:val="clear" w:color="auto" w:fill="FFFFFF"/>
          <w:vertAlign w:val="subscript"/>
          <w:lang w:val="kk-KZ"/>
        </w:rPr>
        <w:t>С(</w:t>
      </w:r>
      <w:r w:rsidRPr="00CE6BD8">
        <w:rPr>
          <w:rFonts w:ascii="Times New Roman" w:hAnsi="Times New Roman" w:cs="Times New Roman"/>
          <w:i/>
          <w:sz w:val="28"/>
          <w:szCs w:val="28"/>
          <w:shd w:val="clear" w:color="auto" w:fill="FFFFFF"/>
          <w:vertAlign w:val="subscript"/>
          <w:lang w:val="kk-KZ"/>
        </w:rPr>
        <w:t>r</w:t>
      </w:r>
      <w:r w:rsidRPr="00CE6BD8">
        <w:rPr>
          <w:rFonts w:ascii="Times New Roman" w:hAnsi="Times New Roman" w:cs="Times New Roman"/>
          <w:sz w:val="28"/>
          <w:szCs w:val="28"/>
          <w:shd w:val="clear" w:color="auto" w:fill="FFFFFF"/>
          <w:vertAlign w:val="subscript"/>
          <w:lang w:val="kk-KZ"/>
        </w:rPr>
        <w:t>)</w:t>
      </w:r>
      <w:r w:rsidRPr="00CE6BD8">
        <w:rPr>
          <w:rFonts w:ascii="Times New Roman" w:hAnsi="Times New Roman" w:cs="Times New Roman"/>
          <w:sz w:val="28"/>
          <w:szCs w:val="28"/>
          <w:shd w:val="clear" w:color="auto" w:fill="FFFFFF"/>
          <w:lang w:val="kk-KZ"/>
        </w:rPr>
        <w:t>, = 1,05 (2</w:t>
      </w:r>
      <w:r w:rsidRPr="00CE6BD8">
        <w:rPr>
          <w:rFonts w:ascii="Times New Roman" w:hAnsi="Times New Roman" w:cs="Times New Roman"/>
          <w:sz w:val="28"/>
          <w:szCs w:val="28"/>
          <w:shd w:val="clear" w:color="auto" w:fill="FFFFFF"/>
          <w:vertAlign w:val="subscript"/>
          <w:lang w:val="kk-KZ"/>
        </w:rPr>
        <w:t>ТШ</w:t>
      </w:r>
      <w:r w:rsidRPr="00CE6BD8">
        <w:rPr>
          <w:rFonts w:ascii="Times New Roman" w:hAnsi="Times New Roman" w:cs="Times New Roman"/>
          <w:sz w:val="28"/>
          <w:szCs w:val="28"/>
          <w:lang w:val="kk-KZ"/>
        </w:rPr>
        <w:t xml:space="preserve">-ші </w:t>
      </w:r>
      <w:r w:rsidRPr="00CE6BD8">
        <w:rPr>
          <w:rFonts w:ascii="Times New Roman" w:hAnsi="Times New Roman" w:cs="Times New Roman"/>
          <w:sz w:val="28"/>
          <w:szCs w:val="28"/>
          <w:shd w:val="clear" w:color="auto" w:fill="FFFFFF"/>
          <w:lang w:val="kk-KZ"/>
        </w:rPr>
        <w:t xml:space="preserve">нүкте) тіркелді. </w:t>
      </w:r>
      <w:r w:rsidRPr="00CE6BD8">
        <w:rPr>
          <w:rFonts w:ascii="Times New Roman" w:hAnsi="Times New Roman" w:cs="Times New Roman"/>
          <w:sz w:val="28"/>
          <w:szCs w:val="28"/>
          <w:lang w:val="kk-KZ"/>
        </w:rPr>
        <w:t>Z</w:t>
      </w:r>
      <w:r w:rsidRPr="00CE6BD8">
        <w:rPr>
          <w:rFonts w:ascii="Times New Roman" w:hAnsi="Times New Roman" w:cs="Times New Roman"/>
          <w:sz w:val="28"/>
          <w:szCs w:val="28"/>
          <w:vertAlign w:val="subscript"/>
          <w:lang w:val="kk-KZ"/>
        </w:rPr>
        <w:t xml:space="preserve">CT(r) </w:t>
      </w:r>
      <w:r w:rsidRPr="00CE6BD8">
        <w:rPr>
          <w:rFonts w:ascii="Times New Roman" w:hAnsi="Times New Roman" w:cs="Times New Roman"/>
          <w:sz w:val="28"/>
          <w:szCs w:val="28"/>
          <w:lang w:val="kk-KZ"/>
        </w:rPr>
        <w:t>мәніне келер болсақ, оның да ең төмен мәні</w:t>
      </w:r>
      <w:r w:rsidRPr="00CE6BD8">
        <w:rPr>
          <w:rFonts w:ascii="Times New Roman" w:hAnsi="Times New Roman" w:cs="Times New Roman"/>
          <w:sz w:val="28"/>
          <w:szCs w:val="28"/>
          <w:vertAlign w:val="subscript"/>
          <w:lang w:val="kk-KZ"/>
        </w:rPr>
        <w:t xml:space="preserve"> </w:t>
      </w:r>
      <w:r w:rsidRPr="00CE6BD8">
        <w:rPr>
          <w:rFonts w:ascii="Times New Roman" w:hAnsi="Times New Roman" w:cs="Times New Roman"/>
          <w:sz w:val="28"/>
          <w:szCs w:val="28"/>
          <w:shd w:val="clear" w:color="auto" w:fill="FFFFFF"/>
          <w:lang w:val="kk-KZ"/>
        </w:rPr>
        <w:t>1</w:t>
      </w:r>
      <w:r w:rsidRPr="00CE6BD8">
        <w:rPr>
          <w:rFonts w:ascii="Times New Roman" w:hAnsi="Times New Roman" w:cs="Times New Roman"/>
          <w:sz w:val="28"/>
          <w:szCs w:val="28"/>
          <w:shd w:val="clear" w:color="auto" w:fill="FFFFFF"/>
          <w:vertAlign w:val="subscript"/>
          <w:lang w:val="kk-KZ"/>
        </w:rPr>
        <w:t>ТШ</w:t>
      </w:r>
      <w:r w:rsidRPr="00CE6BD8">
        <w:rPr>
          <w:rFonts w:ascii="Times New Roman" w:hAnsi="Times New Roman" w:cs="Times New Roman"/>
          <w:sz w:val="28"/>
          <w:szCs w:val="28"/>
          <w:lang w:val="kk-KZ"/>
        </w:rPr>
        <w:t xml:space="preserve">-ші </w:t>
      </w:r>
      <w:r w:rsidRPr="00CE6BD8">
        <w:rPr>
          <w:rFonts w:ascii="Times New Roman" w:hAnsi="Times New Roman" w:cs="Times New Roman"/>
          <w:sz w:val="28"/>
          <w:szCs w:val="28"/>
          <w:shd w:val="clear" w:color="auto" w:fill="FFFFFF"/>
          <w:lang w:val="kk-KZ"/>
        </w:rPr>
        <w:t>нүктесінде, ал ең жоғары мәні 3</w:t>
      </w:r>
      <w:r w:rsidRPr="00CE6BD8">
        <w:rPr>
          <w:rFonts w:ascii="Times New Roman" w:hAnsi="Times New Roman" w:cs="Times New Roman"/>
          <w:sz w:val="28"/>
          <w:szCs w:val="28"/>
          <w:shd w:val="clear" w:color="auto" w:fill="FFFFFF"/>
          <w:vertAlign w:val="subscript"/>
          <w:lang w:val="kk-KZ"/>
        </w:rPr>
        <w:t>ТШ</w:t>
      </w:r>
      <w:r w:rsidRPr="00CE6BD8">
        <w:rPr>
          <w:rFonts w:ascii="Times New Roman" w:hAnsi="Times New Roman" w:cs="Times New Roman"/>
          <w:sz w:val="28"/>
          <w:szCs w:val="28"/>
          <w:shd w:val="clear" w:color="auto" w:fill="FFFFFF"/>
          <w:lang w:val="kk-KZ"/>
        </w:rPr>
        <w:t xml:space="preserve">-ші нүктесінде болды. Осылайша, </w:t>
      </w:r>
      <w:r w:rsidRPr="00CE6BD8">
        <w:rPr>
          <w:rFonts w:ascii="Times New Roman" w:hAnsi="Times New Roman" w:cs="Times New Roman"/>
          <w:i/>
          <w:sz w:val="28"/>
          <w:szCs w:val="28"/>
          <w:shd w:val="clear" w:color="auto" w:fill="FFFFFF"/>
          <w:lang w:val="kk-KZ"/>
        </w:rPr>
        <w:t>Z</w:t>
      </w:r>
      <w:r w:rsidRPr="00CE6BD8">
        <w:rPr>
          <w:rFonts w:ascii="Times New Roman" w:hAnsi="Times New Roman" w:cs="Times New Roman"/>
          <w:sz w:val="28"/>
          <w:szCs w:val="28"/>
          <w:shd w:val="clear" w:color="auto" w:fill="FFFFFF"/>
          <w:vertAlign w:val="subscript"/>
          <w:lang w:val="kk-KZ"/>
        </w:rPr>
        <w:t>С(</w:t>
      </w:r>
      <w:r w:rsidRPr="00CE6BD8">
        <w:rPr>
          <w:rFonts w:ascii="Times New Roman" w:hAnsi="Times New Roman" w:cs="Times New Roman"/>
          <w:i/>
          <w:sz w:val="28"/>
          <w:szCs w:val="28"/>
          <w:shd w:val="clear" w:color="auto" w:fill="FFFFFF"/>
          <w:vertAlign w:val="subscript"/>
          <w:lang w:val="kk-KZ"/>
        </w:rPr>
        <w:t>r</w:t>
      </w:r>
      <w:r w:rsidRPr="00CE6BD8">
        <w:rPr>
          <w:rFonts w:ascii="Times New Roman" w:hAnsi="Times New Roman" w:cs="Times New Roman"/>
          <w:sz w:val="28"/>
          <w:szCs w:val="28"/>
          <w:shd w:val="clear" w:color="auto" w:fill="FFFFFF"/>
          <w:vertAlign w:val="subscript"/>
          <w:lang w:val="kk-KZ"/>
        </w:rPr>
        <w:t xml:space="preserve">) </w:t>
      </w:r>
      <w:r w:rsidRPr="00CE6BD8">
        <w:rPr>
          <w:rFonts w:ascii="Times New Roman" w:hAnsi="Times New Roman" w:cs="Times New Roman"/>
          <w:sz w:val="28"/>
          <w:szCs w:val="28"/>
          <w:shd w:val="clear" w:color="auto" w:fill="FFFFFF"/>
          <w:lang w:val="kk-KZ"/>
        </w:rPr>
        <w:t xml:space="preserve"> -</w:t>
      </w:r>
      <w:r w:rsidRPr="00CE6BD8">
        <w:rPr>
          <w:rFonts w:ascii="Times New Roman" w:hAnsi="Times New Roman" w:cs="Times New Roman"/>
          <w:sz w:val="28"/>
          <w:szCs w:val="28"/>
          <w:shd w:val="clear" w:color="auto" w:fill="FFFFFF"/>
          <w:vertAlign w:val="subscript"/>
          <w:lang w:val="kk-KZ"/>
        </w:rPr>
        <w:t xml:space="preserve"> </w:t>
      </w:r>
      <w:r w:rsidRPr="00CE6BD8">
        <w:rPr>
          <w:rFonts w:ascii="Times New Roman" w:hAnsi="Times New Roman" w:cs="Times New Roman"/>
          <w:sz w:val="28"/>
          <w:szCs w:val="28"/>
          <w:shd w:val="clear" w:color="auto" w:fill="FFFFFF"/>
          <w:lang w:val="kk-KZ"/>
        </w:rPr>
        <w:t>К</w:t>
      </w:r>
      <w:r w:rsidRPr="00CE6BD8">
        <w:rPr>
          <w:rFonts w:ascii="Times New Roman" w:hAnsi="Times New Roman" w:cs="Times New Roman"/>
          <w:sz w:val="28"/>
          <w:szCs w:val="28"/>
          <w:shd w:val="clear" w:color="auto" w:fill="FFFFFF"/>
          <w:vertAlign w:val="subscript"/>
          <w:lang w:val="kk-KZ"/>
        </w:rPr>
        <w:t xml:space="preserve">Т </w:t>
      </w:r>
      <w:r w:rsidRPr="00CE6BD8">
        <w:rPr>
          <w:rFonts w:ascii="Times New Roman" w:hAnsi="Times New Roman" w:cs="Times New Roman"/>
          <w:sz w:val="28"/>
          <w:szCs w:val="28"/>
          <w:shd w:val="clear" w:color="auto" w:fill="FFFFFF"/>
          <w:lang w:val="kk-KZ"/>
        </w:rPr>
        <w:t xml:space="preserve">техногенділігінің коэффиценттері ескерілмегендіктен ластанудың ең төмен мәндерін көрсетуде. Осы орайда, </w:t>
      </w:r>
      <w:r w:rsidRPr="00CE6BD8">
        <w:rPr>
          <w:rFonts w:ascii="Times New Roman" w:hAnsi="Times New Roman" w:cs="Times New Roman"/>
          <w:sz w:val="28"/>
          <w:szCs w:val="28"/>
          <w:lang w:val="kk-KZ"/>
        </w:rPr>
        <w:t>Ю.Н. Водяницкийдің Z</w:t>
      </w:r>
      <w:r w:rsidRPr="00CE6BD8">
        <w:rPr>
          <w:rFonts w:ascii="Times New Roman" w:hAnsi="Times New Roman" w:cs="Times New Roman"/>
          <w:sz w:val="28"/>
          <w:szCs w:val="28"/>
          <w:vertAlign w:val="subscript"/>
          <w:lang w:val="kk-KZ"/>
        </w:rPr>
        <w:t xml:space="preserve">CT(r) </w:t>
      </w:r>
      <w:r w:rsidRPr="00CE6BD8">
        <w:rPr>
          <w:rFonts w:ascii="Times New Roman" w:hAnsi="Times New Roman" w:cs="Times New Roman"/>
          <w:sz w:val="28"/>
          <w:szCs w:val="28"/>
          <w:lang w:val="kk-KZ"/>
        </w:rPr>
        <w:t>нәтижелері ең қолайлы мән ретінде қарастырылды[140].</w:t>
      </w:r>
      <w:r w:rsidRPr="00CE6BD8">
        <w:rPr>
          <w:rFonts w:ascii="Times New Roman" w:hAnsi="Times New Roman" w:cs="Times New Roman"/>
          <w:sz w:val="28"/>
          <w:szCs w:val="28"/>
          <w:shd w:val="clear" w:color="auto" w:fill="FFFFFF"/>
          <w:lang w:val="kk-KZ"/>
        </w:rPr>
        <w:t xml:space="preserve"> </w:t>
      </w:r>
    </w:p>
    <w:p w14:paraId="692B1559"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lang w:val="kk-KZ"/>
        </w:rPr>
      </w:pPr>
      <w:bookmarkStart w:id="119" w:name="_Hlk157825650"/>
      <w:r w:rsidRPr="00CE6BD8">
        <w:rPr>
          <w:rFonts w:ascii="Times New Roman" w:hAnsi="Times New Roman" w:cs="Times New Roman"/>
          <w:sz w:val="28"/>
          <w:szCs w:val="28"/>
          <w:shd w:val="clear" w:color="auto" w:fill="FFFFFF"/>
          <w:lang w:val="kk-KZ"/>
        </w:rPr>
        <w:t xml:space="preserve">13-кестеде </w:t>
      </w:r>
      <w:bookmarkStart w:id="120" w:name="_Hlk157887549"/>
      <w:bookmarkStart w:id="121" w:name="_Hlk157719925"/>
      <w:r w:rsidRPr="00CE6BD8">
        <w:rPr>
          <w:rFonts w:ascii="Times New Roman" w:hAnsi="Times New Roman" w:cs="Times New Roman"/>
          <w:sz w:val="28"/>
          <w:szCs w:val="28"/>
          <w:lang w:val="kk-KZ"/>
        </w:rPr>
        <w:t>статистикалық зерттеулер деректерін талдау жұмыстарының нәтижелері көрсетілген.</w:t>
      </w:r>
      <w:bookmarkEnd w:id="120"/>
    </w:p>
    <w:bookmarkEnd w:id="119"/>
    <w:bookmarkEnd w:id="121"/>
    <w:p w14:paraId="34DEF969"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p>
    <w:p w14:paraId="6912F135" w14:textId="77777777" w:rsidR="00364F10" w:rsidRPr="00CE6BD8" w:rsidRDefault="00364F10" w:rsidP="00364F10">
      <w:pPr>
        <w:pStyle w:val="af6"/>
        <w:jc w:val="both"/>
        <w:rPr>
          <w:rFonts w:ascii="Times New Roman" w:hAnsi="Times New Roman" w:cs="Times New Roman"/>
          <w:sz w:val="28"/>
          <w:szCs w:val="28"/>
          <w:vertAlign w:val="subscript"/>
          <w:lang w:val="kk-KZ"/>
        </w:rPr>
      </w:pPr>
      <w:r w:rsidRPr="00CE6BD8">
        <w:rPr>
          <w:rFonts w:ascii="Times New Roman" w:hAnsi="Times New Roman" w:cs="Times New Roman"/>
          <w:sz w:val="28"/>
          <w:szCs w:val="28"/>
          <w:lang w:val="kk-KZ"/>
        </w:rPr>
        <w:t xml:space="preserve">Кесте 13 - </w:t>
      </w:r>
      <w:bookmarkStart w:id="122" w:name="_Hlk157719940"/>
      <w:r w:rsidRPr="00CE6BD8">
        <w:rPr>
          <w:rFonts w:ascii="Times New Roman" w:hAnsi="Times New Roman" w:cs="Times New Roman"/>
          <w:sz w:val="28"/>
          <w:szCs w:val="28"/>
          <w:lang w:val="kk-KZ"/>
        </w:rPr>
        <w:t>3</w:t>
      </w:r>
      <w:r w:rsidRPr="00CE6BD8">
        <w:rPr>
          <w:rFonts w:ascii="Times New Roman" w:hAnsi="Times New Roman" w:cs="Times New Roman"/>
          <w:sz w:val="28"/>
          <w:szCs w:val="28"/>
          <w:shd w:val="clear" w:color="auto" w:fill="FFFFFF"/>
          <w:lang w:val="kk-KZ"/>
        </w:rPr>
        <w:t>-</w:t>
      </w:r>
      <w:r w:rsidRPr="00CE6BD8">
        <w:rPr>
          <w:rFonts w:ascii="Times New Roman" w:hAnsi="Times New Roman" w:cs="Times New Roman"/>
          <w:sz w:val="28"/>
          <w:szCs w:val="28"/>
          <w:shd w:val="clear" w:color="auto" w:fill="FFFFFF"/>
          <w:vertAlign w:val="subscript"/>
          <w:lang w:val="kk-KZ"/>
        </w:rPr>
        <w:t xml:space="preserve"> </w:t>
      </w:r>
      <w:r w:rsidRPr="00CE6BD8">
        <w:rPr>
          <w:rFonts w:ascii="Times New Roman" w:hAnsi="Times New Roman" w:cs="Times New Roman"/>
          <w:sz w:val="28"/>
          <w:szCs w:val="28"/>
          <w:shd w:val="clear" w:color="auto" w:fill="FFFFFF"/>
          <w:lang w:val="kk-KZ"/>
        </w:rPr>
        <w:t xml:space="preserve">ші </w:t>
      </w:r>
      <w:r w:rsidRPr="00CE6BD8">
        <w:rPr>
          <w:rFonts w:ascii="Times New Roman" w:hAnsi="Times New Roman" w:cs="Times New Roman"/>
          <w:sz w:val="28"/>
          <w:szCs w:val="28"/>
          <w:lang w:val="kk-KZ"/>
        </w:rPr>
        <w:t>нүктесіндегі зерттеу нәтижелерін статистикалық өңдеу деректері</w:t>
      </w:r>
    </w:p>
    <w:bookmarkEnd w:id="122"/>
    <w:p w14:paraId="16BC63B6" w14:textId="77777777" w:rsidR="00364F10" w:rsidRPr="00CE6BD8" w:rsidRDefault="00364F10" w:rsidP="00364F10">
      <w:pPr>
        <w:pStyle w:val="af6"/>
        <w:ind w:firstLine="426"/>
        <w:jc w:val="both"/>
        <w:rPr>
          <w:rFonts w:ascii="Times New Roman" w:hAnsi="Times New Roman" w:cs="Times New Roman"/>
          <w:sz w:val="28"/>
          <w:szCs w:val="28"/>
          <w:lang w:val="kk-KZ"/>
        </w:rPr>
      </w:pPr>
    </w:p>
    <w:tbl>
      <w:tblPr>
        <w:tblStyle w:val="a8"/>
        <w:tblW w:w="0" w:type="auto"/>
        <w:tblInd w:w="250" w:type="dxa"/>
        <w:tblLayout w:type="fixed"/>
        <w:tblLook w:val="04A0" w:firstRow="1" w:lastRow="0" w:firstColumn="1" w:lastColumn="0" w:noHBand="0" w:noVBand="1"/>
      </w:tblPr>
      <w:tblGrid>
        <w:gridCol w:w="678"/>
        <w:gridCol w:w="970"/>
        <w:gridCol w:w="971"/>
        <w:gridCol w:w="971"/>
        <w:gridCol w:w="971"/>
        <w:gridCol w:w="971"/>
        <w:gridCol w:w="971"/>
        <w:gridCol w:w="1383"/>
        <w:gridCol w:w="1208"/>
      </w:tblGrid>
      <w:tr w:rsidR="00CE6BD8" w:rsidRPr="00CE6BD8" w14:paraId="2C31C72B" w14:textId="77777777" w:rsidTr="00D62581">
        <w:trPr>
          <w:trHeight w:val="920"/>
        </w:trPr>
        <w:tc>
          <w:tcPr>
            <w:tcW w:w="678" w:type="dxa"/>
            <w:vMerge w:val="restart"/>
          </w:tcPr>
          <w:p w14:paraId="5449EE58"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p>
          <w:p w14:paraId="33498CC5"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p>
          <w:p w14:paraId="27AA4380"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ЛЗ</w:t>
            </w:r>
          </w:p>
        </w:tc>
        <w:tc>
          <w:tcPr>
            <w:tcW w:w="5825" w:type="dxa"/>
            <w:gridSpan w:val="6"/>
          </w:tcPr>
          <w:p w14:paraId="49EC487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p w14:paraId="08A5A5BA"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p w14:paraId="55D37A87"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rPr>
              <w:t>Спирмен</w:t>
            </w:r>
            <w:r w:rsidRPr="00CE6BD8">
              <w:rPr>
                <w:rFonts w:ascii="Times New Roman" w:hAnsi="Times New Roman" w:cs="Times New Roman"/>
                <w:sz w:val="28"/>
                <w:szCs w:val="28"/>
                <w:lang w:val="kk-KZ"/>
              </w:rPr>
              <w:t>нің рангтік корреляциялары</w:t>
            </w:r>
          </w:p>
          <w:p w14:paraId="2D108275"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1383" w:type="dxa"/>
          </w:tcPr>
          <w:p w14:paraId="6D698E2E"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p w14:paraId="05806616"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en-US"/>
              </w:rPr>
              <w:t>Kruskal-Wallis</w:t>
            </w:r>
          </w:p>
          <w:p w14:paraId="29D918B5"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en-US"/>
              </w:rPr>
              <w:t>ANOVA</w:t>
            </w:r>
            <w:r w:rsidRPr="00CE6BD8">
              <w:rPr>
                <w:rFonts w:ascii="Times New Roman" w:hAnsi="Times New Roman" w:cs="Times New Roman"/>
                <w:sz w:val="28"/>
                <w:szCs w:val="28"/>
                <w:lang w:val="kk-KZ"/>
              </w:rPr>
              <w:t xml:space="preserve"> критерийі</w:t>
            </w:r>
          </w:p>
        </w:tc>
        <w:tc>
          <w:tcPr>
            <w:tcW w:w="1208" w:type="dxa"/>
          </w:tcPr>
          <w:p w14:paraId="0895B2DF"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p w14:paraId="71FBC3B0"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en-US"/>
              </w:rPr>
            </w:pPr>
            <w:r w:rsidRPr="00CE6BD8">
              <w:rPr>
                <w:rFonts w:ascii="Times New Roman" w:hAnsi="Times New Roman" w:cs="Times New Roman"/>
                <w:sz w:val="28"/>
                <w:szCs w:val="28"/>
                <w:lang w:val="en-US"/>
              </w:rPr>
              <w:t>One-way</w:t>
            </w:r>
          </w:p>
          <w:p w14:paraId="628F3D5B"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en-US"/>
              </w:rPr>
              <w:t>ANOVA</w:t>
            </w:r>
          </w:p>
        </w:tc>
      </w:tr>
      <w:tr w:rsidR="00CE6BD8" w:rsidRPr="00CE6BD8" w14:paraId="2654935C" w14:textId="77777777" w:rsidTr="00D62581">
        <w:tc>
          <w:tcPr>
            <w:tcW w:w="678" w:type="dxa"/>
            <w:vMerge/>
          </w:tcPr>
          <w:p w14:paraId="0CB280CF"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p>
        </w:tc>
        <w:tc>
          <w:tcPr>
            <w:tcW w:w="970" w:type="dxa"/>
          </w:tcPr>
          <w:p w14:paraId="370443EA"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en-US"/>
              </w:rPr>
            </w:pPr>
            <w:r w:rsidRPr="00CE6BD8">
              <w:rPr>
                <w:rFonts w:ascii="Times New Roman" w:hAnsi="Times New Roman" w:cs="Times New Roman"/>
                <w:sz w:val="28"/>
                <w:szCs w:val="28"/>
                <w:lang w:val="en-US"/>
              </w:rPr>
              <w:t>Cu</w:t>
            </w:r>
          </w:p>
        </w:tc>
        <w:tc>
          <w:tcPr>
            <w:tcW w:w="971" w:type="dxa"/>
            <w:tcBorders>
              <w:bottom w:val="single" w:sz="4" w:space="0" w:color="auto"/>
            </w:tcBorders>
          </w:tcPr>
          <w:p w14:paraId="39AE431F"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en-US"/>
              </w:rPr>
            </w:pPr>
            <w:r w:rsidRPr="00CE6BD8">
              <w:rPr>
                <w:rFonts w:ascii="Times New Roman" w:hAnsi="Times New Roman" w:cs="Times New Roman"/>
                <w:sz w:val="28"/>
                <w:szCs w:val="28"/>
                <w:lang w:val="en-US"/>
              </w:rPr>
              <w:t>Zn</w:t>
            </w:r>
          </w:p>
        </w:tc>
        <w:tc>
          <w:tcPr>
            <w:tcW w:w="971" w:type="dxa"/>
            <w:tcBorders>
              <w:bottom w:val="single" w:sz="4" w:space="0" w:color="auto"/>
            </w:tcBorders>
          </w:tcPr>
          <w:p w14:paraId="6D51D14E"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en-US"/>
              </w:rPr>
            </w:pPr>
            <w:r w:rsidRPr="00CE6BD8">
              <w:rPr>
                <w:rFonts w:ascii="Times New Roman" w:hAnsi="Times New Roman" w:cs="Times New Roman"/>
                <w:sz w:val="28"/>
                <w:szCs w:val="28"/>
                <w:lang w:val="en-US"/>
              </w:rPr>
              <w:t>As</w:t>
            </w:r>
          </w:p>
        </w:tc>
        <w:tc>
          <w:tcPr>
            <w:tcW w:w="971" w:type="dxa"/>
            <w:tcBorders>
              <w:bottom w:val="single" w:sz="4" w:space="0" w:color="auto"/>
            </w:tcBorders>
          </w:tcPr>
          <w:p w14:paraId="76D77D64"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en-US"/>
              </w:rPr>
            </w:pPr>
            <w:r w:rsidRPr="00CE6BD8">
              <w:rPr>
                <w:rFonts w:ascii="Times New Roman" w:hAnsi="Times New Roman" w:cs="Times New Roman"/>
                <w:sz w:val="28"/>
                <w:szCs w:val="28"/>
                <w:lang w:val="en-US"/>
              </w:rPr>
              <w:t>Cd</w:t>
            </w:r>
          </w:p>
        </w:tc>
        <w:tc>
          <w:tcPr>
            <w:tcW w:w="971" w:type="dxa"/>
          </w:tcPr>
          <w:p w14:paraId="43F2606F"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vertAlign w:val="superscript"/>
              </w:rPr>
            </w:pPr>
            <w:r w:rsidRPr="00CE6BD8">
              <w:rPr>
                <w:rFonts w:ascii="Times New Roman" w:hAnsi="Times New Roman" w:cs="Times New Roman"/>
                <w:sz w:val="28"/>
                <w:szCs w:val="28"/>
                <w:lang w:val="en-US"/>
              </w:rPr>
              <w:t>Cr</w:t>
            </w:r>
            <w:r w:rsidRPr="00CE6BD8">
              <w:rPr>
                <w:rFonts w:ascii="Times New Roman" w:hAnsi="Times New Roman" w:cs="Times New Roman"/>
                <w:sz w:val="28"/>
                <w:szCs w:val="28"/>
                <w:vertAlign w:val="superscript"/>
              </w:rPr>
              <w:t>3+</w:t>
            </w:r>
          </w:p>
        </w:tc>
        <w:tc>
          <w:tcPr>
            <w:tcW w:w="971" w:type="dxa"/>
          </w:tcPr>
          <w:p w14:paraId="446A6CF2"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МӨ</w:t>
            </w:r>
          </w:p>
        </w:tc>
        <w:tc>
          <w:tcPr>
            <w:tcW w:w="2591" w:type="dxa"/>
            <w:gridSpan w:val="2"/>
          </w:tcPr>
          <w:p w14:paraId="41E26BF6" w14:textId="77777777" w:rsidR="00364F10" w:rsidRPr="00CE6BD8" w:rsidRDefault="00364F10" w:rsidP="00D62581">
            <w:pPr>
              <w:tabs>
                <w:tab w:val="left" w:pos="1605"/>
              </w:tabs>
              <w:spacing w:after="0" w:line="240" w:lineRule="auto"/>
              <w:jc w:val="center"/>
              <w:rPr>
                <w:rFonts w:ascii="Times New Roman" w:hAnsi="Times New Roman" w:cs="Times New Roman"/>
                <w:i/>
                <w:sz w:val="28"/>
                <w:szCs w:val="28"/>
              </w:rPr>
            </w:pPr>
            <w:r w:rsidRPr="00CE6BD8">
              <w:rPr>
                <w:rFonts w:ascii="Times New Roman" w:hAnsi="Times New Roman" w:cs="Times New Roman"/>
                <w:i/>
                <w:sz w:val="28"/>
                <w:szCs w:val="28"/>
                <w:lang w:val="en-US"/>
              </w:rPr>
              <w:t>p</w:t>
            </w:r>
          </w:p>
        </w:tc>
      </w:tr>
      <w:tr w:rsidR="00CE6BD8" w:rsidRPr="00CE6BD8" w14:paraId="692E0210" w14:textId="77777777" w:rsidTr="00D62581">
        <w:tc>
          <w:tcPr>
            <w:tcW w:w="678" w:type="dxa"/>
          </w:tcPr>
          <w:p w14:paraId="15A605D8"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en-US"/>
              </w:rPr>
              <w:t>Cu</w:t>
            </w:r>
          </w:p>
        </w:tc>
        <w:tc>
          <w:tcPr>
            <w:tcW w:w="970" w:type="dxa"/>
          </w:tcPr>
          <w:p w14:paraId="1D3AE5A5"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en-US"/>
              </w:rPr>
              <w:t>1</w:t>
            </w:r>
            <w:r w:rsidRPr="00CE6BD8">
              <w:rPr>
                <w:rFonts w:ascii="Times New Roman" w:hAnsi="Times New Roman" w:cs="Times New Roman"/>
                <w:sz w:val="28"/>
                <w:szCs w:val="28"/>
              </w:rPr>
              <w:t>,0000</w:t>
            </w:r>
          </w:p>
        </w:tc>
        <w:tc>
          <w:tcPr>
            <w:tcW w:w="971" w:type="dxa"/>
            <w:tcBorders>
              <w:top w:val="single" w:sz="4" w:space="0" w:color="auto"/>
            </w:tcBorders>
          </w:tcPr>
          <w:p w14:paraId="7788AAED"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0,3684</w:t>
            </w:r>
          </w:p>
        </w:tc>
        <w:tc>
          <w:tcPr>
            <w:tcW w:w="971" w:type="dxa"/>
            <w:tcBorders>
              <w:top w:val="single" w:sz="4" w:space="0" w:color="auto"/>
            </w:tcBorders>
          </w:tcPr>
          <w:p w14:paraId="51124AF2"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0,1032</w:t>
            </w:r>
          </w:p>
        </w:tc>
        <w:tc>
          <w:tcPr>
            <w:tcW w:w="971" w:type="dxa"/>
            <w:tcBorders>
              <w:top w:val="single" w:sz="4" w:space="0" w:color="auto"/>
            </w:tcBorders>
          </w:tcPr>
          <w:p w14:paraId="45D201B4" w14:textId="77777777" w:rsidR="00364F10" w:rsidRPr="00CE6BD8" w:rsidRDefault="00364F10" w:rsidP="00D62581">
            <w:pPr>
              <w:tabs>
                <w:tab w:val="left" w:pos="1605"/>
              </w:tabs>
              <w:spacing w:after="0" w:line="240" w:lineRule="auto"/>
              <w:jc w:val="center"/>
              <w:rPr>
                <w:rFonts w:ascii="Times New Roman" w:hAnsi="Times New Roman" w:cs="Times New Roman"/>
                <w:b/>
                <w:sz w:val="28"/>
                <w:szCs w:val="28"/>
              </w:rPr>
            </w:pPr>
            <w:r w:rsidRPr="00CE6BD8">
              <w:rPr>
                <w:rFonts w:ascii="Times New Roman" w:hAnsi="Times New Roman" w:cs="Times New Roman"/>
                <w:b/>
                <w:sz w:val="28"/>
                <w:szCs w:val="28"/>
              </w:rPr>
              <w:t>0,7693</w:t>
            </w:r>
          </w:p>
        </w:tc>
        <w:tc>
          <w:tcPr>
            <w:tcW w:w="971" w:type="dxa"/>
          </w:tcPr>
          <w:p w14:paraId="24981D6D" w14:textId="77777777" w:rsidR="00364F10" w:rsidRPr="00CE6BD8" w:rsidRDefault="00364F10" w:rsidP="00D62581">
            <w:pPr>
              <w:tabs>
                <w:tab w:val="left" w:pos="1605"/>
              </w:tabs>
              <w:spacing w:after="0" w:line="240" w:lineRule="auto"/>
              <w:jc w:val="center"/>
              <w:rPr>
                <w:rFonts w:ascii="Times New Roman" w:hAnsi="Times New Roman" w:cs="Times New Roman"/>
                <w:b/>
                <w:sz w:val="28"/>
                <w:szCs w:val="28"/>
              </w:rPr>
            </w:pPr>
            <w:r w:rsidRPr="00CE6BD8">
              <w:rPr>
                <w:rFonts w:ascii="Times New Roman" w:hAnsi="Times New Roman" w:cs="Times New Roman"/>
                <w:b/>
                <w:sz w:val="28"/>
                <w:szCs w:val="28"/>
              </w:rPr>
              <w:t>0,</w:t>
            </w:r>
            <w:r w:rsidRPr="00CE6BD8">
              <w:rPr>
                <w:rFonts w:ascii="Times New Roman" w:hAnsi="Times New Roman" w:cs="Times New Roman"/>
                <w:b/>
                <w:sz w:val="28"/>
                <w:szCs w:val="28"/>
                <w:lang w:val="en-US"/>
              </w:rPr>
              <w:t>6</w:t>
            </w:r>
            <w:r w:rsidRPr="00CE6BD8">
              <w:rPr>
                <w:rFonts w:ascii="Times New Roman" w:hAnsi="Times New Roman" w:cs="Times New Roman"/>
                <w:b/>
                <w:sz w:val="28"/>
                <w:szCs w:val="28"/>
              </w:rPr>
              <w:t>791</w:t>
            </w:r>
          </w:p>
        </w:tc>
        <w:tc>
          <w:tcPr>
            <w:tcW w:w="971" w:type="dxa"/>
          </w:tcPr>
          <w:p w14:paraId="7AAD9990"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0,2511</w:t>
            </w:r>
          </w:p>
        </w:tc>
        <w:tc>
          <w:tcPr>
            <w:tcW w:w="1383" w:type="dxa"/>
          </w:tcPr>
          <w:p w14:paraId="70E927A4"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0,01</w:t>
            </w:r>
          </w:p>
        </w:tc>
        <w:tc>
          <w:tcPr>
            <w:tcW w:w="1208" w:type="dxa"/>
          </w:tcPr>
          <w:p w14:paraId="3BA2A202"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&lt; 0,001</w:t>
            </w:r>
          </w:p>
        </w:tc>
      </w:tr>
      <w:tr w:rsidR="00CE6BD8" w:rsidRPr="00CE6BD8" w14:paraId="4567CC2C" w14:textId="77777777" w:rsidTr="00D62581">
        <w:tc>
          <w:tcPr>
            <w:tcW w:w="678" w:type="dxa"/>
          </w:tcPr>
          <w:p w14:paraId="251209C3"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en-US"/>
              </w:rPr>
              <w:t>As</w:t>
            </w:r>
          </w:p>
        </w:tc>
        <w:tc>
          <w:tcPr>
            <w:tcW w:w="970" w:type="dxa"/>
          </w:tcPr>
          <w:p w14:paraId="400D5189"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0,1028</w:t>
            </w:r>
          </w:p>
        </w:tc>
        <w:tc>
          <w:tcPr>
            <w:tcW w:w="971" w:type="dxa"/>
          </w:tcPr>
          <w:p w14:paraId="59FDCA7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0,2462</w:t>
            </w:r>
          </w:p>
        </w:tc>
        <w:tc>
          <w:tcPr>
            <w:tcW w:w="971" w:type="dxa"/>
          </w:tcPr>
          <w:p w14:paraId="784DEF74"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1,0000</w:t>
            </w:r>
          </w:p>
        </w:tc>
        <w:tc>
          <w:tcPr>
            <w:tcW w:w="971" w:type="dxa"/>
          </w:tcPr>
          <w:p w14:paraId="60E8315F"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0,4072</w:t>
            </w:r>
          </w:p>
        </w:tc>
        <w:tc>
          <w:tcPr>
            <w:tcW w:w="971" w:type="dxa"/>
          </w:tcPr>
          <w:p w14:paraId="46BAE9A5" w14:textId="77777777" w:rsidR="00364F10" w:rsidRPr="00CE6BD8" w:rsidRDefault="00364F10" w:rsidP="00D62581">
            <w:pPr>
              <w:tabs>
                <w:tab w:val="left" w:pos="1605"/>
              </w:tabs>
              <w:spacing w:after="0" w:line="240" w:lineRule="auto"/>
              <w:jc w:val="center"/>
              <w:rPr>
                <w:rFonts w:ascii="Times New Roman" w:hAnsi="Times New Roman" w:cs="Times New Roman"/>
                <w:b/>
                <w:sz w:val="28"/>
                <w:szCs w:val="28"/>
              </w:rPr>
            </w:pPr>
            <w:r w:rsidRPr="00CE6BD8">
              <w:rPr>
                <w:rFonts w:ascii="Times New Roman" w:hAnsi="Times New Roman" w:cs="Times New Roman"/>
                <w:b/>
                <w:sz w:val="28"/>
                <w:szCs w:val="28"/>
              </w:rPr>
              <w:t>-0,260</w:t>
            </w:r>
          </w:p>
        </w:tc>
        <w:tc>
          <w:tcPr>
            <w:tcW w:w="971" w:type="dxa"/>
          </w:tcPr>
          <w:p w14:paraId="0BA23A82"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0,3925</w:t>
            </w:r>
          </w:p>
        </w:tc>
        <w:tc>
          <w:tcPr>
            <w:tcW w:w="1383" w:type="dxa"/>
          </w:tcPr>
          <w:p w14:paraId="69AB3F5A"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0,924</w:t>
            </w:r>
          </w:p>
        </w:tc>
        <w:tc>
          <w:tcPr>
            <w:tcW w:w="1208" w:type="dxa"/>
          </w:tcPr>
          <w:p w14:paraId="69AA4D63"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0,3174</w:t>
            </w:r>
          </w:p>
        </w:tc>
      </w:tr>
      <w:tr w:rsidR="00CE6BD8" w:rsidRPr="00CE6BD8" w14:paraId="7C5F2C39" w14:textId="77777777" w:rsidTr="00D62581">
        <w:tc>
          <w:tcPr>
            <w:tcW w:w="678" w:type="dxa"/>
          </w:tcPr>
          <w:p w14:paraId="3A107B77"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en-US"/>
              </w:rPr>
              <w:t>Cd</w:t>
            </w:r>
          </w:p>
        </w:tc>
        <w:tc>
          <w:tcPr>
            <w:tcW w:w="970" w:type="dxa"/>
          </w:tcPr>
          <w:p w14:paraId="255D6903" w14:textId="77777777" w:rsidR="00364F10" w:rsidRPr="00CE6BD8" w:rsidRDefault="00364F10" w:rsidP="00D62581">
            <w:pPr>
              <w:tabs>
                <w:tab w:val="left" w:pos="1605"/>
              </w:tabs>
              <w:spacing w:after="0" w:line="240" w:lineRule="auto"/>
              <w:jc w:val="center"/>
              <w:rPr>
                <w:rFonts w:ascii="Times New Roman" w:hAnsi="Times New Roman" w:cs="Times New Roman"/>
                <w:b/>
                <w:sz w:val="28"/>
                <w:szCs w:val="28"/>
              </w:rPr>
            </w:pPr>
            <w:r w:rsidRPr="00CE6BD8">
              <w:rPr>
                <w:rFonts w:ascii="Times New Roman" w:hAnsi="Times New Roman" w:cs="Times New Roman"/>
                <w:b/>
                <w:sz w:val="28"/>
                <w:szCs w:val="28"/>
              </w:rPr>
              <w:t>0,7693</w:t>
            </w:r>
          </w:p>
        </w:tc>
        <w:tc>
          <w:tcPr>
            <w:tcW w:w="971" w:type="dxa"/>
          </w:tcPr>
          <w:p w14:paraId="0B925755"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0,4712</w:t>
            </w:r>
          </w:p>
        </w:tc>
        <w:tc>
          <w:tcPr>
            <w:tcW w:w="971" w:type="dxa"/>
          </w:tcPr>
          <w:p w14:paraId="082D170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0,4072</w:t>
            </w:r>
          </w:p>
        </w:tc>
        <w:tc>
          <w:tcPr>
            <w:tcW w:w="971" w:type="dxa"/>
          </w:tcPr>
          <w:p w14:paraId="44D9DF8E"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1,0000</w:t>
            </w:r>
          </w:p>
        </w:tc>
        <w:tc>
          <w:tcPr>
            <w:tcW w:w="971" w:type="dxa"/>
          </w:tcPr>
          <w:p w14:paraId="75622D43" w14:textId="77777777" w:rsidR="00364F10" w:rsidRPr="00CE6BD8" w:rsidRDefault="00364F10" w:rsidP="00D62581">
            <w:pPr>
              <w:tabs>
                <w:tab w:val="left" w:pos="1605"/>
              </w:tabs>
              <w:spacing w:after="0" w:line="240" w:lineRule="auto"/>
              <w:jc w:val="center"/>
              <w:rPr>
                <w:rFonts w:ascii="Times New Roman" w:hAnsi="Times New Roman" w:cs="Times New Roman"/>
                <w:b/>
                <w:sz w:val="28"/>
                <w:szCs w:val="28"/>
              </w:rPr>
            </w:pPr>
            <w:r w:rsidRPr="00CE6BD8">
              <w:rPr>
                <w:rFonts w:ascii="Times New Roman" w:hAnsi="Times New Roman" w:cs="Times New Roman"/>
                <w:b/>
                <w:sz w:val="28"/>
                <w:szCs w:val="28"/>
              </w:rPr>
              <w:t>0,6827</w:t>
            </w:r>
          </w:p>
        </w:tc>
        <w:tc>
          <w:tcPr>
            <w:tcW w:w="971" w:type="dxa"/>
          </w:tcPr>
          <w:p w14:paraId="526F6C02"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0,3170</w:t>
            </w:r>
          </w:p>
        </w:tc>
        <w:tc>
          <w:tcPr>
            <w:tcW w:w="1383" w:type="dxa"/>
          </w:tcPr>
          <w:p w14:paraId="178F6E8F"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0,01</w:t>
            </w:r>
          </w:p>
        </w:tc>
        <w:tc>
          <w:tcPr>
            <w:tcW w:w="1208" w:type="dxa"/>
          </w:tcPr>
          <w:p w14:paraId="749111A7"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&lt; 0,001</w:t>
            </w:r>
          </w:p>
        </w:tc>
      </w:tr>
      <w:tr w:rsidR="00CE6BD8" w:rsidRPr="00CE6BD8" w14:paraId="60165D42" w14:textId="77777777" w:rsidTr="00D62581">
        <w:tc>
          <w:tcPr>
            <w:tcW w:w="678" w:type="dxa"/>
          </w:tcPr>
          <w:p w14:paraId="6A3090F3"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lang w:val="en-US"/>
              </w:rPr>
              <w:t>Zn</w:t>
            </w:r>
          </w:p>
        </w:tc>
        <w:tc>
          <w:tcPr>
            <w:tcW w:w="970" w:type="dxa"/>
          </w:tcPr>
          <w:p w14:paraId="6435990F"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0,3684</w:t>
            </w:r>
          </w:p>
        </w:tc>
        <w:tc>
          <w:tcPr>
            <w:tcW w:w="971" w:type="dxa"/>
          </w:tcPr>
          <w:p w14:paraId="773DCC08"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1,0000</w:t>
            </w:r>
          </w:p>
        </w:tc>
        <w:tc>
          <w:tcPr>
            <w:tcW w:w="971" w:type="dxa"/>
          </w:tcPr>
          <w:p w14:paraId="18C94B37"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0,2462</w:t>
            </w:r>
          </w:p>
        </w:tc>
        <w:tc>
          <w:tcPr>
            <w:tcW w:w="971" w:type="dxa"/>
          </w:tcPr>
          <w:p w14:paraId="7D573DA4"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0,4712</w:t>
            </w:r>
          </w:p>
        </w:tc>
        <w:tc>
          <w:tcPr>
            <w:tcW w:w="971" w:type="dxa"/>
          </w:tcPr>
          <w:p w14:paraId="16E4B36B"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w:t>
            </w:r>
            <w:r w:rsidRPr="00CE6BD8">
              <w:rPr>
                <w:rFonts w:ascii="Times New Roman" w:hAnsi="Times New Roman" w:cs="Times New Roman"/>
                <w:sz w:val="28"/>
                <w:szCs w:val="28"/>
                <w:lang w:val="en-US"/>
              </w:rPr>
              <w:t>4</w:t>
            </w:r>
            <w:r w:rsidRPr="00CE6BD8">
              <w:rPr>
                <w:rFonts w:ascii="Times New Roman" w:hAnsi="Times New Roman" w:cs="Times New Roman"/>
                <w:sz w:val="28"/>
                <w:szCs w:val="28"/>
              </w:rPr>
              <w:t>175</w:t>
            </w:r>
          </w:p>
        </w:tc>
        <w:tc>
          <w:tcPr>
            <w:tcW w:w="971" w:type="dxa"/>
          </w:tcPr>
          <w:p w14:paraId="5EC3C6A4"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0,2173</w:t>
            </w:r>
          </w:p>
        </w:tc>
        <w:tc>
          <w:tcPr>
            <w:tcW w:w="1383" w:type="dxa"/>
          </w:tcPr>
          <w:p w14:paraId="17A87951"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0,037</w:t>
            </w:r>
          </w:p>
        </w:tc>
        <w:tc>
          <w:tcPr>
            <w:tcW w:w="1208" w:type="dxa"/>
          </w:tcPr>
          <w:p w14:paraId="3542D5F1"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0,4713</w:t>
            </w:r>
          </w:p>
        </w:tc>
      </w:tr>
      <w:tr w:rsidR="00CE6BD8" w:rsidRPr="00CE6BD8" w14:paraId="671E1140" w14:textId="77777777" w:rsidTr="00D62581">
        <w:tc>
          <w:tcPr>
            <w:tcW w:w="678" w:type="dxa"/>
          </w:tcPr>
          <w:p w14:paraId="55049D98"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vertAlign w:val="superscript"/>
              </w:rPr>
            </w:pPr>
            <w:r w:rsidRPr="00CE6BD8">
              <w:rPr>
                <w:rFonts w:ascii="Times New Roman" w:hAnsi="Times New Roman" w:cs="Times New Roman"/>
                <w:sz w:val="28"/>
                <w:szCs w:val="28"/>
                <w:lang w:val="en-US"/>
              </w:rPr>
              <w:t>Cr</w:t>
            </w:r>
            <w:r w:rsidRPr="00CE6BD8">
              <w:rPr>
                <w:rFonts w:ascii="Times New Roman" w:hAnsi="Times New Roman" w:cs="Times New Roman"/>
                <w:sz w:val="28"/>
                <w:szCs w:val="28"/>
                <w:vertAlign w:val="superscript"/>
              </w:rPr>
              <w:t>3+</w:t>
            </w:r>
          </w:p>
        </w:tc>
        <w:tc>
          <w:tcPr>
            <w:tcW w:w="970" w:type="dxa"/>
          </w:tcPr>
          <w:p w14:paraId="2D1EAA49" w14:textId="77777777" w:rsidR="00364F10" w:rsidRPr="00CE6BD8" w:rsidRDefault="00364F10" w:rsidP="00D62581">
            <w:pPr>
              <w:tabs>
                <w:tab w:val="left" w:pos="1605"/>
              </w:tabs>
              <w:spacing w:after="0" w:line="240" w:lineRule="auto"/>
              <w:jc w:val="center"/>
              <w:rPr>
                <w:rFonts w:ascii="Times New Roman" w:hAnsi="Times New Roman" w:cs="Times New Roman"/>
                <w:b/>
                <w:sz w:val="28"/>
                <w:szCs w:val="28"/>
              </w:rPr>
            </w:pPr>
            <w:r w:rsidRPr="00CE6BD8">
              <w:rPr>
                <w:rFonts w:ascii="Times New Roman" w:hAnsi="Times New Roman" w:cs="Times New Roman"/>
                <w:b/>
                <w:sz w:val="28"/>
                <w:szCs w:val="28"/>
              </w:rPr>
              <w:t>0,</w:t>
            </w:r>
            <w:r w:rsidRPr="00CE6BD8">
              <w:rPr>
                <w:rFonts w:ascii="Times New Roman" w:hAnsi="Times New Roman" w:cs="Times New Roman"/>
                <w:b/>
                <w:sz w:val="28"/>
                <w:szCs w:val="28"/>
                <w:lang w:val="en-US"/>
              </w:rPr>
              <w:t>6</w:t>
            </w:r>
            <w:r w:rsidRPr="00CE6BD8">
              <w:rPr>
                <w:rFonts w:ascii="Times New Roman" w:hAnsi="Times New Roman" w:cs="Times New Roman"/>
                <w:b/>
                <w:sz w:val="28"/>
                <w:szCs w:val="28"/>
              </w:rPr>
              <w:t>791</w:t>
            </w:r>
          </w:p>
        </w:tc>
        <w:tc>
          <w:tcPr>
            <w:tcW w:w="971" w:type="dxa"/>
          </w:tcPr>
          <w:p w14:paraId="0C7772BD"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w:t>
            </w:r>
            <w:r w:rsidRPr="00CE6BD8">
              <w:rPr>
                <w:rFonts w:ascii="Times New Roman" w:hAnsi="Times New Roman" w:cs="Times New Roman"/>
                <w:sz w:val="28"/>
                <w:szCs w:val="28"/>
                <w:lang w:val="en-US"/>
              </w:rPr>
              <w:t>4</w:t>
            </w:r>
            <w:r w:rsidRPr="00CE6BD8">
              <w:rPr>
                <w:rFonts w:ascii="Times New Roman" w:hAnsi="Times New Roman" w:cs="Times New Roman"/>
                <w:sz w:val="28"/>
                <w:szCs w:val="28"/>
              </w:rPr>
              <w:t>175</w:t>
            </w:r>
          </w:p>
        </w:tc>
        <w:tc>
          <w:tcPr>
            <w:tcW w:w="971" w:type="dxa"/>
          </w:tcPr>
          <w:p w14:paraId="5D796352" w14:textId="77777777" w:rsidR="00364F10" w:rsidRPr="00CE6BD8" w:rsidRDefault="00364F10" w:rsidP="00D62581">
            <w:pPr>
              <w:tabs>
                <w:tab w:val="left" w:pos="1605"/>
              </w:tabs>
              <w:spacing w:after="0" w:line="240" w:lineRule="auto"/>
              <w:jc w:val="center"/>
              <w:rPr>
                <w:rFonts w:ascii="Times New Roman" w:hAnsi="Times New Roman" w:cs="Times New Roman"/>
                <w:b/>
                <w:sz w:val="28"/>
                <w:szCs w:val="28"/>
              </w:rPr>
            </w:pPr>
            <w:r w:rsidRPr="00CE6BD8">
              <w:rPr>
                <w:rFonts w:ascii="Times New Roman" w:hAnsi="Times New Roman" w:cs="Times New Roman"/>
                <w:b/>
                <w:sz w:val="28"/>
                <w:szCs w:val="28"/>
              </w:rPr>
              <w:t>-0,260</w:t>
            </w:r>
          </w:p>
        </w:tc>
        <w:tc>
          <w:tcPr>
            <w:tcW w:w="971" w:type="dxa"/>
          </w:tcPr>
          <w:p w14:paraId="14E43681" w14:textId="77777777" w:rsidR="00364F10" w:rsidRPr="00CE6BD8" w:rsidRDefault="00364F10" w:rsidP="00D62581">
            <w:pPr>
              <w:tabs>
                <w:tab w:val="left" w:pos="1605"/>
              </w:tabs>
              <w:spacing w:after="0" w:line="240" w:lineRule="auto"/>
              <w:jc w:val="center"/>
              <w:rPr>
                <w:rFonts w:ascii="Times New Roman" w:hAnsi="Times New Roman" w:cs="Times New Roman"/>
                <w:b/>
                <w:sz w:val="28"/>
                <w:szCs w:val="28"/>
              </w:rPr>
            </w:pPr>
            <w:r w:rsidRPr="00CE6BD8">
              <w:rPr>
                <w:rFonts w:ascii="Times New Roman" w:hAnsi="Times New Roman" w:cs="Times New Roman"/>
                <w:b/>
                <w:sz w:val="28"/>
                <w:szCs w:val="28"/>
              </w:rPr>
              <w:t>0,</w:t>
            </w:r>
            <w:r w:rsidRPr="00CE6BD8">
              <w:rPr>
                <w:rFonts w:ascii="Times New Roman" w:hAnsi="Times New Roman" w:cs="Times New Roman"/>
                <w:b/>
                <w:sz w:val="28"/>
                <w:szCs w:val="28"/>
                <w:lang w:val="en-US"/>
              </w:rPr>
              <w:t>6</w:t>
            </w:r>
            <w:r w:rsidRPr="00CE6BD8">
              <w:rPr>
                <w:rFonts w:ascii="Times New Roman" w:hAnsi="Times New Roman" w:cs="Times New Roman"/>
                <w:b/>
                <w:sz w:val="28"/>
                <w:szCs w:val="28"/>
              </w:rPr>
              <w:t>827</w:t>
            </w:r>
          </w:p>
        </w:tc>
        <w:tc>
          <w:tcPr>
            <w:tcW w:w="971" w:type="dxa"/>
          </w:tcPr>
          <w:p w14:paraId="120BB40E"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1,0000</w:t>
            </w:r>
          </w:p>
        </w:tc>
        <w:tc>
          <w:tcPr>
            <w:tcW w:w="971" w:type="dxa"/>
          </w:tcPr>
          <w:p w14:paraId="6607319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0,1902</w:t>
            </w:r>
          </w:p>
        </w:tc>
        <w:tc>
          <w:tcPr>
            <w:tcW w:w="1383" w:type="dxa"/>
          </w:tcPr>
          <w:p w14:paraId="3D07142D"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0,03</w:t>
            </w:r>
          </w:p>
        </w:tc>
        <w:tc>
          <w:tcPr>
            <w:tcW w:w="1208" w:type="dxa"/>
          </w:tcPr>
          <w:p w14:paraId="539DC868"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&lt; 0,001</w:t>
            </w:r>
          </w:p>
        </w:tc>
      </w:tr>
      <w:tr w:rsidR="00364F10" w:rsidRPr="00CE6BD8" w14:paraId="63C81A45" w14:textId="77777777" w:rsidTr="00D62581">
        <w:trPr>
          <w:trHeight w:val="270"/>
        </w:trPr>
        <w:tc>
          <w:tcPr>
            <w:tcW w:w="678" w:type="dxa"/>
          </w:tcPr>
          <w:p w14:paraId="0788AB6E"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rPr>
              <w:t>М</w:t>
            </w:r>
            <w:r w:rsidRPr="00CE6BD8">
              <w:rPr>
                <w:rFonts w:ascii="Times New Roman" w:hAnsi="Times New Roman" w:cs="Times New Roman"/>
                <w:sz w:val="28"/>
                <w:szCs w:val="28"/>
                <w:lang w:val="kk-KZ"/>
              </w:rPr>
              <w:t>Ө</w:t>
            </w:r>
          </w:p>
        </w:tc>
        <w:tc>
          <w:tcPr>
            <w:tcW w:w="970" w:type="dxa"/>
          </w:tcPr>
          <w:p w14:paraId="21255302"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0,2511</w:t>
            </w:r>
          </w:p>
        </w:tc>
        <w:tc>
          <w:tcPr>
            <w:tcW w:w="971" w:type="dxa"/>
          </w:tcPr>
          <w:p w14:paraId="2FEE4879"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0,2173</w:t>
            </w:r>
          </w:p>
        </w:tc>
        <w:tc>
          <w:tcPr>
            <w:tcW w:w="971" w:type="dxa"/>
          </w:tcPr>
          <w:p w14:paraId="635F0E24" w14:textId="77777777" w:rsidR="00364F10" w:rsidRPr="00CE6BD8" w:rsidRDefault="00364F10" w:rsidP="00D62581">
            <w:pPr>
              <w:tabs>
                <w:tab w:val="left" w:pos="1605"/>
              </w:tabs>
              <w:spacing w:after="0" w:line="240" w:lineRule="auto"/>
              <w:jc w:val="center"/>
              <w:rPr>
                <w:rFonts w:ascii="Times New Roman" w:hAnsi="Times New Roman" w:cs="Times New Roman"/>
                <w:b/>
                <w:sz w:val="28"/>
                <w:szCs w:val="28"/>
              </w:rPr>
            </w:pPr>
            <w:r w:rsidRPr="00CE6BD8">
              <w:rPr>
                <w:rFonts w:ascii="Times New Roman" w:hAnsi="Times New Roman" w:cs="Times New Roman"/>
                <w:sz w:val="28"/>
                <w:szCs w:val="28"/>
              </w:rPr>
              <w:t>0,3925</w:t>
            </w:r>
          </w:p>
        </w:tc>
        <w:tc>
          <w:tcPr>
            <w:tcW w:w="971" w:type="dxa"/>
          </w:tcPr>
          <w:p w14:paraId="50AE6028"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0,3170</w:t>
            </w:r>
          </w:p>
        </w:tc>
        <w:tc>
          <w:tcPr>
            <w:tcW w:w="971" w:type="dxa"/>
          </w:tcPr>
          <w:p w14:paraId="4CABB9A5"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0,1902</w:t>
            </w:r>
          </w:p>
        </w:tc>
        <w:tc>
          <w:tcPr>
            <w:tcW w:w="971" w:type="dxa"/>
          </w:tcPr>
          <w:p w14:paraId="72FDC3FB"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1,0000</w:t>
            </w:r>
          </w:p>
        </w:tc>
        <w:tc>
          <w:tcPr>
            <w:tcW w:w="1383" w:type="dxa"/>
          </w:tcPr>
          <w:p w14:paraId="0C547A9C"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0,04</w:t>
            </w:r>
          </w:p>
        </w:tc>
        <w:tc>
          <w:tcPr>
            <w:tcW w:w="1208" w:type="dxa"/>
          </w:tcPr>
          <w:p w14:paraId="1FF0610E" w14:textId="77777777" w:rsidR="00364F10" w:rsidRPr="00CE6BD8" w:rsidRDefault="00364F10" w:rsidP="00D62581">
            <w:pPr>
              <w:tabs>
                <w:tab w:val="left" w:pos="1605"/>
              </w:tabs>
              <w:spacing w:after="0" w:line="240" w:lineRule="auto"/>
              <w:jc w:val="center"/>
              <w:rPr>
                <w:rFonts w:ascii="Times New Roman" w:hAnsi="Times New Roman" w:cs="Times New Roman"/>
                <w:sz w:val="28"/>
                <w:szCs w:val="28"/>
              </w:rPr>
            </w:pPr>
            <w:r w:rsidRPr="00CE6BD8">
              <w:rPr>
                <w:rFonts w:ascii="Times New Roman" w:hAnsi="Times New Roman" w:cs="Times New Roman"/>
                <w:sz w:val="28"/>
                <w:szCs w:val="28"/>
              </w:rPr>
              <w:t>0,075</w:t>
            </w:r>
          </w:p>
        </w:tc>
      </w:tr>
    </w:tbl>
    <w:p w14:paraId="0EA4AE26" w14:textId="77777777" w:rsidR="00364F10" w:rsidRPr="00CE6BD8" w:rsidRDefault="00364F10" w:rsidP="00364F10">
      <w:pPr>
        <w:spacing w:after="0" w:line="240" w:lineRule="auto"/>
        <w:ind w:firstLine="540"/>
        <w:jc w:val="both"/>
        <w:rPr>
          <w:rFonts w:ascii="Times New Roman" w:hAnsi="Times New Roman" w:cs="Times New Roman"/>
          <w:sz w:val="28"/>
          <w:szCs w:val="28"/>
        </w:rPr>
      </w:pPr>
    </w:p>
    <w:p w14:paraId="5EB99C8D" w14:textId="77777777" w:rsidR="00364F10" w:rsidRPr="00CE6BD8" w:rsidRDefault="00364F10" w:rsidP="00364F10">
      <w:pPr>
        <w:spacing w:after="0" w:line="240" w:lineRule="auto"/>
        <w:ind w:firstLine="540"/>
        <w:jc w:val="both"/>
        <w:rPr>
          <w:rFonts w:ascii="Times New Roman" w:hAnsi="Times New Roman" w:cs="Times New Roman"/>
          <w:sz w:val="28"/>
          <w:szCs w:val="28"/>
        </w:rPr>
      </w:pPr>
      <w:r w:rsidRPr="00CE6BD8">
        <w:rPr>
          <w:rFonts w:ascii="Times New Roman" w:hAnsi="Times New Roman" w:cs="Times New Roman"/>
          <w:sz w:val="28"/>
          <w:szCs w:val="28"/>
          <w:lang w:val="kk-KZ"/>
        </w:rPr>
        <w:t>Қара шрифтпен сәйкес ауыр металдар мен металлоид арасындағы «тығыз» корреляциялық байланыстың бар екендігін көрсететін маңызды коэффиценттер көрсетілген.</w:t>
      </w:r>
      <w:r w:rsidRPr="00CE6BD8">
        <w:rPr>
          <w:rFonts w:ascii="Times New Roman" w:hAnsi="Times New Roman" w:cs="Times New Roman"/>
          <w:sz w:val="28"/>
          <w:szCs w:val="28"/>
        </w:rPr>
        <w:t xml:space="preserve"> </w:t>
      </w:r>
    </w:p>
    <w:p w14:paraId="11B7C8A2" w14:textId="58C4866F" w:rsidR="00364F10" w:rsidRPr="00CE6BD8" w:rsidRDefault="00364F10" w:rsidP="00364F10">
      <w:pPr>
        <w:pStyle w:val="af6"/>
        <w:ind w:firstLine="426"/>
        <w:jc w:val="both"/>
        <w:rPr>
          <w:rFonts w:ascii="Times New Roman" w:hAnsi="Times New Roman" w:cs="Times New Roman"/>
          <w:sz w:val="28"/>
          <w:szCs w:val="28"/>
          <w:lang w:val="kk-KZ"/>
        </w:rPr>
      </w:pP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kk-KZ"/>
        </w:rPr>
        <w:t xml:space="preserve"> Спирменнің рангтік корреляцияларына сәйкес, Cr</w:t>
      </w:r>
      <w:r w:rsidRPr="00CE6BD8">
        <w:rPr>
          <w:rFonts w:ascii="Times New Roman" w:hAnsi="Times New Roman" w:cs="Times New Roman"/>
          <w:sz w:val="28"/>
          <w:szCs w:val="28"/>
          <w:vertAlign w:val="superscript"/>
          <w:lang w:val="kk-KZ"/>
        </w:rPr>
        <w:t>3+</w:t>
      </w:r>
      <w:r w:rsidRPr="00CE6BD8">
        <w:rPr>
          <w:rFonts w:ascii="Times New Roman" w:hAnsi="Times New Roman" w:cs="Times New Roman"/>
          <w:sz w:val="28"/>
          <w:szCs w:val="28"/>
          <w:lang w:val="kk-KZ"/>
        </w:rPr>
        <w:t xml:space="preserve"> элементінің болуы 3</w:t>
      </w:r>
      <w:r w:rsidRPr="00CE6BD8">
        <w:rPr>
          <w:rFonts w:ascii="Times New Roman" w:hAnsi="Times New Roman" w:cs="Times New Roman"/>
          <w:sz w:val="28"/>
          <w:szCs w:val="28"/>
          <w:vertAlign w:val="subscript"/>
          <w:lang w:val="kk-KZ"/>
        </w:rPr>
        <w:t>ТШ</w:t>
      </w:r>
      <w:r w:rsidRPr="00CE6BD8">
        <w:rPr>
          <w:rFonts w:ascii="Times New Roman" w:hAnsi="Times New Roman" w:cs="Times New Roman"/>
          <w:sz w:val="28"/>
          <w:szCs w:val="28"/>
          <w:shd w:val="clear" w:color="auto" w:fill="FFFFFF"/>
          <w:lang w:val="kk-KZ"/>
        </w:rPr>
        <w:t>-</w:t>
      </w:r>
      <w:r w:rsidRPr="00CE6BD8">
        <w:rPr>
          <w:rFonts w:ascii="Times New Roman" w:hAnsi="Times New Roman" w:cs="Times New Roman"/>
          <w:sz w:val="28"/>
          <w:szCs w:val="28"/>
          <w:shd w:val="clear" w:color="auto" w:fill="FFFFFF"/>
          <w:vertAlign w:val="subscript"/>
          <w:lang w:val="kk-KZ"/>
        </w:rPr>
        <w:t xml:space="preserve"> </w:t>
      </w:r>
      <w:r w:rsidRPr="00CE6BD8">
        <w:rPr>
          <w:rFonts w:ascii="Times New Roman" w:hAnsi="Times New Roman" w:cs="Times New Roman"/>
          <w:sz w:val="28"/>
          <w:szCs w:val="28"/>
          <w:shd w:val="clear" w:color="auto" w:fill="FFFFFF"/>
          <w:lang w:val="kk-KZ"/>
        </w:rPr>
        <w:t xml:space="preserve">ші </w:t>
      </w:r>
      <w:r w:rsidRPr="00CE6BD8">
        <w:rPr>
          <w:rFonts w:ascii="Times New Roman" w:hAnsi="Times New Roman" w:cs="Times New Roman"/>
          <w:sz w:val="28"/>
          <w:szCs w:val="28"/>
          <w:lang w:val="kk-KZ"/>
        </w:rPr>
        <w:t>нүктесінің құрамындағы As-пен (r=-0,260) теріс корреляцияланады, өйткені Cr</w:t>
      </w:r>
      <w:r w:rsidRPr="00CE6BD8">
        <w:rPr>
          <w:rFonts w:ascii="Times New Roman" w:hAnsi="Times New Roman" w:cs="Times New Roman"/>
          <w:sz w:val="28"/>
          <w:szCs w:val="28"/>
          <w:vertAlign w:val="superscript"/>
          <w:lang w:val="kk-KZ"/>
        </w:rPr>
        <w:t>3+</w:t>
      </w:r>
      <w:r w:rsidRPr="00CE6BD8">
        <w:rPr>
          <w:rFonts w:ascii="Times New Roman" w:hAnsi="Times New Roman" w:cs="Times New Roman"/>
          <w:sz w:val="28"/>
          <w:szCs w:val="28"/>
          <w:lang w:val="kk-KZ"/>
        </w:rPr>
        <w:t xml:space="preserve"> түпкі шөгінділермен жақсы жұтылады (катионның рөлін атқарады). Оған қоса, хромның бойында төмен техногенділік бар. Ауыр металдардың (Cu, Cd и Cr</w:t>
      </w:r>
      <w:r w:rsidRPr="00CE6BD8">
        <w:rPr>
          <w:rFonts w:ascii="Times New Roman" w:hAnsi="Times New Roman" w:cs="Times New Roman"/>
          <w:sz w:val="28"/>
          <w:szCs w:val="28"/>
          <w:vertAlign w:val="superscript"/>
          <w:lang w:val="kk-KZ"/>
        </w:rPr>
        <w:t>3+</w:t>
      </w:r>
      <w:r w:rsidRPr="00CE6BD8">
        <w:rPr>
          <w:rFonts w:ascii="Times New Roman" w:hAnsi="Times New Roman" w:cs="Times New Roman"/>
          <w:sz w:val="28"/>
          <w:szCs w:val="28"/>
          <w:lang w:val="kk-KZ"/>
        </w:rPr>
        <w:t>) арасындағы «тығыз» корреляциялық байланыстар 4</w:t>
      </w:r>
      <w:r w:rsidRPr="00CE6BD8">
        <w:rPr>
          <w:rFonts w:ascii="Times New Roman" w:hAnsi="Times New Roman" w:cs="Times New Roman"/>
          <w:sz w:val="28"/>
          <w:szCs w:val="28"/>
          <w:vertAlign w:val="subscript"/>
          <w:lang w:val="kk-KZ"/>
        </w:rPr>
        <w:t>ТШ</w:t>
      </w:r>
      <w:r w:rsidRPr="00CE6BD8">
        <w:rPr>
          <w:rFonts w:ascii="Times New Roman" w:hAnsi="Times New Roman" w:cs="Times New Roman"/>
          <w:sz w:val="28"/>
          <w:szCs w:val="28"/>
          <w:shd w:val="clear" w:color="auto" w:fill="FFFFFF"/>
          <w:lang w:val="kk-KZ"/>
        </w:rPr>
        <w:t>-</w:t>
      </w:r>
      <w:r w:rsidRPr="00CE6BD8">
        <w:rPr>
          <w:rFonts w:ascii="Times New Roman" w:hAnsi="Times New Roman" w:cs="Times New Roman"/>
          <w:sz w:val="28"/>
          <w:szCs w:val="28"/>
          <w:shd w:val="clear" w:color="auto" w:fill="FFFFFF"/>
          <w:vertAlign w:val="subscript"/>
          <w:lang w:val="kk-KZ"/>
        </w:rPr>
        <w:t xml:space="preserve"> </w:t>
      </w:r>
      <w:r w:rsidRPr="00CE6BD8">
        <w:rPr>
          <w:rFonts w:ascii="Times New Roman" w:hAnsi="Times New Roman" w:cs="Times New Roman"/>
          <w:sz w:val="28"/>
          <w:szCs w:val="28"/>
          <w:shd w:val="clear" w:color="auto" w:fill="FFFFFF"/>
          <w:lang w:val="kk-KZ"/>
        </w:rPr>
        <w:t xml:space="preserve">ші </w:t>
      </w:r>
      <w:r w:rsidRPr="00CE6BD8">
        <w:rPr>
          <w:rFonts w:ascii="Times New Roman" w:hAnsi="Times New Roman" w:cs="Times New Roman"/>
          <w:sz w:val="28"/>
          <w:szCs w:val="28"/>
          <w:lang w:val="kk-KZ"/>
        </w:rPr>
        <w:t>нүктеде ағын сулардың төгілуінен бөлек тағы бір ластану көзінің бар екендігін көрсетеді. 3</w:t>
      </w:r>
      <w:r w:rsidRPr="00CE6BD8">
        <w:rPr>
          <w:rFonts w:ascii="Times New Roman" w:hAnsi="Times New Roman" w:cs="Times New Roman"/>
          <w:sz w:val="28"/>
          <w:szCs w:val="28"/>
          <w:vertAlign w:val="subscript"/>
          <w:lang w:val="kk-KZ"/>
        </w:rPr>
        <w:t>ТШ</w:t>
      </w:r>
      <w:r w:rsidRPr="00CE6BD8">
        <w:rPr>
          <w:rFonts w:ascii="Times New Roman" w:hAnsi="Times New Roman" w:cs="Times New Roman"/>
          <w:sz w:val="28"/>
          <w:szCs w:val="28"/>
          <w:lang w:val="kk-KZ"/>
        </w:rPr>
        <w:t>-ші нүктесіндегі</w:t>
      </w:r>
      <w:r w:rsidRPr="00CE6BD8">
        <w:rPr>
          <w:rFonts w:ascii="Times New Roman" w:hAnsi="Times New Roman" w:cs="Times New Roman"/>
          <w:sz w:val="28"/>
          <w:szCs w:val="28"/>
          <w:vertAlign w:val="subscript"/>
          <w:lang w:val="kk-KZ"/>
        </w:rPr>
        <w:t xml:space="preserve"> </w:t>
      </w:r>
      <w:r w:rsidRPr="00CE6BD8">
        <w:rPr>
          <w:rFonts w:ascii="Times New Roman" w:hAnsi="Times New Roman" w:cs="Times New Roman"/>
          <w:sz w:val="28"/>
          <w:szCs w:val="28"/>
          <w:lang w:val="kk-KZ"/>
        </w:rPr>
        <w:t>автокөліктер мен жан</w:t>
      </w:r>
      <w:r w:rsidR="00B554EF" w:rsidRPr="00CE6BD8">
        <w:rPr>
          <w:rFonts w:ascii="Times New Roman" w:hAnsi="Times New Roman" w:cs="Times New Roman"/>
          <w:sz w:val="28"/>
          <w:szCs w:val="28"/>
          <w:lang w:val="kk-KZ"/>
        </w:rPr>
        <w:t>ар</w:t>
      </w:r>
      <w:r w:rsidRPr="00CE6BD8">
        <w:rPr>
          <w:rFonts w:ascii="Times New Roman" w:hAnsi="Times New Roman" w:cs="Times New Roman"/>
          <w:sz w:val="28"/>
          <w:szCs w:val="28"/>
          <w:lang w:val="kk-KZ"/>
        </w:rPr>
        <w:t xml:space="preserve">-жағармай құю станцияларының қалдықтарын </w:t>
      </w:r>
      <w:r w:rsidR="00B554EF" w:rsidRPr="00CE6BD8">
        <w:rPr>
          <w:rFonts w:ascii="Times New Roman" w:hAnsi="Times New Roman" w:cs="Times New Roman"/>
          <w:sz w:val="28"/>
          <w:szCs w:val="28"/>
          <w:lang w:val="kk-KZ"/>
        </w:rPr>
        <w:t xml:space="preserve">су </w:t>
      </w:r>
      <w:r w:rsidRPr="00CE6BD8">
        <w:rPr>
          <w:rFonts w:ascii="Times New Roman" w:hAnsi="Times New Roman" w:cs="Times New Roman"/>
          <w:sz w:val="28"/>
          <w:szCs w:val="28"/>
          <w:lang w:val="kk-KZ"/>
        </w:rPr>
        <w:t xml:space="preserve">сақтау </w:t>
      </w:r>
      <w:r w:rsidR="00B554EF" w:rsidRPr="00CE6BD8">
        <w:rPr>
          <w:rFonts w:ascii="Times New Roman" w:hAnsi="Times New Roman" w:cs="Times New Roman"/>
          <w:sz w:val="28"/>
          <w:szCs w:val="28"/>
          <w:lang w:val="kk-KZ"/>
        </w:rPr>
        <w:t>қауызына тікелей</w:t>
      </w:r>
      <w:r w:rsidRPr="00CE6BD8">
        <w:rPr>
          <w:rFonts w:ascii="Times New Roman" w:hAnsi="Times New Roman" w:cs="Times New Roman"/>
          <w:sz w:val="28"/>
          <w:szCs w:val="28"/>
          <w:lang w:val="kk-KZ"/>
        </w:rPr>
        <w:t xml:space="preserve"> </w:t>
      </w:r>
      <w:r w:rsidR="00B554EF" w:rsidRPr="00CE6BD8">
        <w:rPr>
          <w:rFonts w:ascii="Times New Roman" w:hAnsi="Times New Roman" w:cs="Times New Roman"/>
          <w:sz w:val="28"/>
          <w:szCs w:val="28"/>
          <w:lang w:val="kk-KZ"/>
        </w:rPr>
        <w:t xml:space="preserve">ағызу </w:t>
      </w:r>
      <w:r w:rsidRPr="00CE6BD8">
        <w:rPr>
          <w:rFonts w:ascii="Times New Roman" w:hAnsi="Times New Roman" w:cs="Times New Roman"/>
          <w:sz w:val="28"/>
          <w:szCs w:val="28"/>
          <w:lang w:val="kk-KZ"/>
        </w:rPr>
        <w:t>ластау</w:t>
      </w:r>
      <w:r w:rsidR="00B554EF" w:rsidRPr="00CE6BD8">
        <w:rPr>
          <w:rFonts w:ascii="Times New Roman" w:hAnsi="Times New Roman" w:cs="Times New Roman"/>
          <w:sz w:val="28"/>
          <w:szCs w:val="28"/>
          <w:lang w:val="kk-KZ"/>
        </w:rPr>
        <w:t>шы</w:t>
      </w:r>
      <w:r w:rsidRPr="00CE6BD8">
        <w:rPr>
          <w:rFonts w:ascii="Times New Roman" w:hAnsi="Times New Roman" w:cs="Times New Roman"/>
          <w:sz w:val="28"/>
          <w:szCs w:val="28"/>
          <w:lang w:val="kk-KZ"/>
        </w:rPr>
        <w:t xml:space="preserve"> көздер</w:t>
      </w:r>
      <w:r w:rsidR="00B554EF" w:rsidRPr="00CE6BD8">
        <w:rPr>
          <w:rFonts w:ascii="Times New Roman" w:hAnsi="Times New Roman" w:cs="Times New Roman"/>
          <w:sz w:val="28"/>
          <w:szCs w:val="28"/>
          <w:lang w:val="kk-KZ"/>
        </w:rPr>
        <w:t>дің бірі</w:t>
      </w:r>
      <w:r w:rsidRPr="00CE6BD8">
        <w:rPr>
          <w:rFonts w:ascii="Times New Roman" w:hAnsi="Times New Roman" w:cs="Times New Roman"/>
          <w:sz w:val="28"/>
          <w:szCs w:val="28"/>
          <w:lang w:val="kk-KZ"/>
        </w:rPr>
        <w:t xml:space="preserve"> болып табылады. </w:t>
      </w:r>
    </w:p>
    <w:p w14:paraId="5298A88C" w14:textId="102CB4BA" w:rsidR="00364F10" w:rsidRPr="00CE6BD8" w:rsidRDefault="00364F10" w:rsidP="00364F10">
      <w:pPr>
        <w:suppressAutoHyphens/>
        <w:spacing w:after="0" w:line="240" w:lineRule="auto"/>
        <w:ind w:firstLine="540"/>
        <w:jc w:val="both"/>
        <w:rPr>
          <w:rFonts w:ascii="Times New Roman" w:hAnsi="Times New Roman" w:cs="Times New Roman"/>
          <w:sz w:val="28"/>
          <w:szCs w:val="28"/>
          <w:lang w:val="kk-KZ"/>
        </w:rPr>
      </w:pPr>
      <w:r w:rsidRPr="00CE6BD8">
        <w:rPr>
          <w:rFonts w:ascii="Times New Roman" w:hAnsi="Times New Roman" w:cs="Times New Roman"/>
          <w:sz w:val="28"/>
          <w:szCs w:val="28"/>
          <w:shd w:val="clear" w:color="auto" w:fill="FFFFFF"/>
          <w:lang w:val="kk-KZ"/>
        </w:rPr>
        <w:t xml:space="preserve">Краскел-Уоллистің критерийі статистикалық тұрғыда тек Cu, </w:t>
      </w:r>
      <w:r w:rsidRPr="00CE6BD8">
        <w:rPr>
          <w:rFonts w:ascii="Times New Roman" w:hAnsi="Times New Roman" w:cs="Times New Roman"/>
          <w:sz w:val="28"/>
          <w:szCs w:val="28"/>
          <w:lang w:val="kk-KZ"/>
        </w:rPr>
        <w:t>Cd және Cr</w:t>
      </w:r>
      <w:r w:rsidRPr="00CE6BD8">
        <w:rPr>
          <w:rFonts w:ascii="Times New Roman" w:hAnsi="Times New Roman" w:cs="Times New Roman"/>
          <w:sz w:val="28"/>
          <w:szCs w:val="28"/>
          <w:vertAlign w:val="superscript"/>
          <w:lang w:val="kk-KZ"/>
        </w:rPr>
        <w:t xml:space="preserve">3+ </w:t>
      </w:r>
      <w:r w:rsidRPr="00CE6BD8">
        <w:rPr>
          <w:rFonts w:ascii="Times New Roman" w:hAnsi="Times New Roman" w:cs="Times New Roman"/>
          <w:sz w:val="28"/>
          <w:szCs w:val="28"/>
          <w:lang w:val="kk-KZ"/>
        </w:rPr>
        <w:t>(</w:t>
      </w:r>
      <w:r w:rsidRPr="00CE6BD8">
        <w:rPr>
          <w:rFonts w:ascii="Times New Roman" w:hAnsi="Times New Roman" w:cs="Times New Roman"/>
          <w:i/>
          <w:sz w:val="28"/>
          <w:szCs w:val="28"/>
          <w:lang w:val="kk-KZ"/>
        </w:rPr>
        <w:t>p</w:t>
      </w:r>
      <w:r w:rsidRPr="00CE6BD8">
        <w:rPr>
          <w:rFonts w:ascii="Times New Roman" w:hAnsi="Times New Roman" w:cs="Times New Roman"/>
          <w:sz w:val="28"/>
          <w:szCs w:val="28"/>
          <w:lang w:val="kk-KZ"/>
        </w:rPr>
        <w:t xml:space="preserve">&lt;0,05) үшін маңызды. Сонымен қатар, біржақты дисперсиялық талдау </w:t>
      </w:r>
      <w:r w:rsidRPr="00CE6BD8">
        <w:rPr>
          <w:rFonts w:ascii="Times New Roman" w:hAnsi="Times New Roman" w:cs="Times New Roman"/>
          <w:sz w:val="28"/>
          <w:szCs w:val="28"/>
          <w:shd w:val="clear" w:color="auto" w:fill="FFFFFF"/>
          <w:lang w:val="kk-KZ"/>
        </w:rPr>
        <w:t xml:space="preserve">Cu, </w:t>
      </w:r>
      <w:r w:rsidRPr="00CE6BD8">
        <w:rPr>
          <w:rFonts w:ascii="Times New Roman" w:hAnsi="Times New Roman" w:cs="Times New Roman"/>
          <w:sz w:val="28"/>
          <w:szCs w:val="28"/>
          <w:lang w:val="kk-KZ"/>
        </w:rPr>
        <w:t>Cd и Cr</w:t>
      </w:r>
      <w:r w:rsidRPr="00CE6BD8">
        <w:rPr>
          <w:rFonts w:ascii="Times New Roman" w:hAnsi="Times New Roman" w:cs="Times New Roman"/>
          <w:sz w:val="28"/>
          <w:szCs w:val="28"/>
          <w:vertAlign w:val="superscript"/>
          <w:lang w:val="kk-KZ"/>
        </w:rPr>
        <w:t>3+</w:t>
      </w:r>
      <w:r w:rsidRPr="00CE6BD8">
        <w:rPr>
          <w:rFonts w:ascii="Times New Roman" w:hAnsi="Times New Roman" w:cs="Times New Roman"/>
          <w:sz w:val="28"/>
          <w:szCs w:val="28"/>
          <w:lang w:val="kk-KZ"/>
        </w:rPr>
        <w:t xml:space="preserve"> (</w:t>
      </w:r>
      <w:r w:rsidRPr="00CE6BD8">
        <w:rPr>
          <w:rFonts w:ascii="Times New Roman" w:hAnsi="Times New Roman" w:cs="Times New Roman"/>
          <w:i/>
          <w:sz w:val="28"/>
          <w:szCs w:val="28"/>
          <w:lang w:val="kk-KZ"/>
        </w:rPr>
        <w:t>p</w:t>
      </w:r>
      <w:r w:rsidRPr="00CE6BD8">
        <w:rPr>
          <w:rFonts w:ascii="Times New Roman" w:hAnsi="Times New Roman" w:cs="Times New Roman"/>
          <w:sz w:val="28"/>
          <w:szCs w:val="28"/>
          <w:lang w:val="kk-KZ"/>
        </w:rPr>
        <w:t>&lt;0,001) үшін жоғары маңыздылықты анықтады. Краскел-Уоллистің параметрлік емес критерийінің статистикасына сәйкес, 3</w:t>
      </w:r>
      <w:r w:rsidRPr="00CE6BD8">
        <w:rPr>
          <w:rFonts w:ascii="Times New Roman" w:hAnsi="Times New Roman" w:cs="Times New Roman"/>
          <w:sz w:val="28"/>
          <w:szCs w:val="28"/>
          <w:vertAlign w:val="subscript"/>
          <w:lang w:val="kk-KZ"/>
        </w:rPr>
        <w:t>(ТШ)</w:t>
      </w:r>
      <w:r w:rsidRPr="00CE6BD8">
        <w:rPr>
          <w:rFonts w:ascii="Times New Roman" w:hAnsi="Times New Roman" w:cs="Times New Roman"/>
          <w:sz w:val="28"/>
          <w:szCs w:val="28"/>
          <w:lang w:val="kk-KZ"/>
        </w:rPr>
        <w:t>-ші нүктесінде мұнай өнімдерінің сақталуы статистикалық тұрғыдан (</w:t>
      </w:r>
      <w:r w:rsidRPr="00CE6BD8">
        <w:rPr>
          <w:rFonts w:ascii="Times New Roman" w:hAnsi="Times New Roman" w:cs="Times New Roman"/>
          <w:i/>
          <w:sz w:val="28"/>
          <w:szCs w:val="28"/>
          <w:lang w:val="kk-KZ"/>
        </w:rPr>
        <w:t>p</w:t>
      </w:r>
      <w:r w:rsidRPr="00CE6BD8">
        <w:rPr>
          <w:rFonts w:ascii="Times New Roman" w:hAnsi="Times New Roman" w:cs="Times New Roman"/>
          <w:sz w:val="28"/>
          <w:szCs w:val="28"/>
          <w:lang w:val="kk-KZ"/>
        </w:rPr>
        <w:t>&lt;0,04)  қарастырғанда маңызды деп сипатталғанымен, біржақты дисперсиялық талдауға сүйенсек, олардың арасында елеусіз айырмашылықтар (</w:t>
      </w:r>
      <w:r w:rsidRPr="00CE6BD8">
        <w:rPr>
          <w:rFonts w:ascii="Times New Roman" w:hAnsi="Times New Roman" w:cs="Times New Roman"/>
          <w:i/>
          <w:sz w:val="28"/>
          <w:szCs w:val="28"/>
          <w:lang w:val="kk-KZ"/>
        </w:rPr>
        <w:t>p</w:t>
      </w:r>
      <w:r w:rsidRPr="00CE6BD8">
        <w:rPr>
          <w:rFonts w:ascii="Times New Roman" w:hAnsi="Times New Roman" w:cs="Times New Roman"/>
          <w:sz w:val="28"/>
          <w:szCs w:val="28"/>
          <w:lang w:val="kk-KZ"/>
        </w:rPr>
        <w:t xml:space="preserve">&lt;0,075) бар. КТҚ сарқынды су </w:t>
      </w:r>
      <w:r w:rsidR="00C876B1" w:rsidRPr="00CE6BD8">
        <w:rPr>
          <w:rFonts w:ascii="Times New Roman" w:hAnsi="Times New Roman" w:cs="Times New Roman"/>
          <w:sz w:val="28"/>
          <w:szCs w:val="28"/>
          <w:lang w:val="kk-KZ"/>
        </w:rPr>
        <w:t>қауыз</w:t>
      </w:r>
      <w:r w:rsidRPr="00CE6BD8">
        <w:rPr>
          <w:rFonts w:ascii="Times New Roman" w:hAnsi="Times New Roman" w:cs="Times New Roman"/>
          <w:sz w:val="28"/>
          <w:szCs w:val="28"/>
          <w:lang w:val="kk-KZ"/>
        </w:rPr>
        <w:t xml:space="preserve">ының зерттелетін нүктелеріндегі түпкі шөгінділердің құрамындағы </w:t>
      </w:r>
      <w:r w:rsidRPr="00CE6BD8">
        <w:rPr>
          <w:rFonts w:ascii="Times New Roman" w:hAnsi="Times New Roman" w:cs="Times New Roman"/>
          <w:sz w:val="28"/>
          <w:szCs w:val="28"/>
          <w:shd w:val="clear" w:color="auto" w:fill="FFFFFF"/>
          <w:lang w:val="kk-KZ"/>
        </w:rPr>
        <w:t xml:space="preserve">Cu, </w:t>
      </w:r>
      <w:r w:rsidRPr="00CE6BD8">
        <w:rPr>
          <w:rFonts w:ascii="Times New Roman" w:hAnsi="Times New Roman" w:cs="Times New Roman"/>
          <w:sz w:val="28"/>
          <w:szCs w:val="28"/>
          <w:lang w:val="kk-KZ"/>
        </w:rPr>
        <w:t>Cd және Cr</w:t>
      </w:r>
      <w:r w:rsidRPr="00CE6BD8">
        <w:rPr>
          <w:rFonts w:ascii="Times New Roman" w:hAnsi="Times New Roman" w:cs="Times New Roman"/>
          <w:sz w:val="28"/>
          <w:szCs w:val="28"/>
          <w:vertAlign w:val="superscript"/>
          <w:lang w:val="kk-KZ"/>
        </w:rPr>
        <w:t>3+</w:t>
      </w:r>
      <w:r w:rsidRPr="00CE6BD8">
        <w:rPr>
          <w:rFonts w:ascii="Times New Roman" w:hAnsi="Times New Roman" w:cs="Times New Roman"/>
          <w:sz w:val="28"/>
          <w:szCs w:val="28"/>
          <w:lang w:val="kk-KZ"/>
        </w:rPr>
        <w:t xml:space="preserve"> қатты ерекшеленетіндіктері анықталды. </w:t>
      </w:r>
    </w:p>
    <w:p w14:paraId="4586D774" w14:textId="37658DEE" w:rsidR="00364F10" w:rsidRPr="00CE6BD8" w:rsidRDefault="00364F10" w:rsidP="00364F10">
      <w:pPr>
        <w:suppressAutoHyphens/>
        <w:spacing w:after="0" w:line="240" w:lineRule="auto"/>
        <w:ind w:firstLine="540"/>
        <w:jc w:val="both"/>
        <w:rPr>
          <w:rFonts w:ascii="Times New Roman" w:hAnsi="Times New Roman" w:cs="Times New Roman"/>
          <w:sz w:val="28"/>
          <w:szCs w:val="28"/>
          <w:lang w:val="kk-KZ"/>
        </w:rPr>
      </w:pPr>
      <w:r w:rsidRPr="00CE6BD8">
        <w:rPr>
          <w:rFonts w:ascii="Times New Roman" w:hAnsi="Times New Roman" w:cs="Times New Roman"/>
          <w:sz w:val="28"/>
          <w:szCs w:val="28"/>
          <w:shd w:val="clear" w:color="auto" w:fill="FFFFFF"/>
          <w:lang w:val="kk-KZ"/>
        </w:rPr>
        <w:t>Қорытындылай келе</w:t>
      </w:r>
      <w:r w:rsidRPr="00CE6BD8">
        <w:rPr>
          <w:rFonts w:ascii="Times New Roman" w:hAnsi="Times New Roman" w:cs="Times New Roman"/>
          <w:bCs/>
          <w:sz w:val="28"/>
          <w:szCs w:val="28"/>
          <w:shd w:val="clear" w:color="auto" w:fill="FFFFFF"/>
          <w:lang w:val="kk-KZ"/>
        </w:rPr>
        <w:t xml:space="preserve"> гидрохимиялық талдаудың нәтижесінде</w:t>
      </w:r>
      <w:r w:rsidRPr="00CE6BD8">
        <w:rPr>
          <w:rFonts w:ascii="Times New Roman" w:hAnsi="Times New Roman" w:cs="Times New Roman"/>
          <w:sz w:val="28"/>
          <w:szCs w:val="28"/>
          <w:shd w:val="clear" w:color="auto" w:fill="FFFFFF"/>
          <w:lang w:val="kk-KZ"/>
        </w:rPr>
        <w:t xml:space="preserve"> Жаңаөзен қаласындағы кәріздік тазартқыш құрылғыларының </w:t>
      </w:r>
      <w:r w:rsidR="00C876B1" w:rsidRPr="00CE6BD8">
        <w:rPr>
          <w:rFonts w:ascii="Times New Roman" w:hAnsi="Times New Roman" w:cs="Times New Roman"/>
          <w:sz w:val="28"/>
          <w:szCs w:val="28"/>
          <w:shd w:val="clear" w:color="auto" w:fill="FFFFFF"/>
          <w:lang w:val="kk-KZ"/>
        </w:rPr>
        <w:t>қауыз</w:t>
      </w:r>
      <w:r w:rsidRPr="00CE6BD8">
        <w:rPr>
          <w:rFonts w:ascii="Times New Roman" w:hAnsi="Times New Roman" w:cs="Times New Roman"/>
          <w:sz w:val="28"/>
          <w:szCs w:val="28"/>
          <w:shd w:val="clear" w:color="auto" w:fill="FFFFFF"/>
          <w:lang w:val="kk-KZ"/>
        </w:rPr>
        <w:t>ының сарқынды суларының солтүстіктегі 3</w:t>
      </w:r>
      <w:r w:rsidRPr="00CE6BD8">
        <w:rPr>
          <w:rFonts w:ascii="Times New Roman" w:hAnsi="Times New Roman" w:cs="Times New Roman"/>
          <w:sz w:val="28"/>
          <w:szCs w:val="28"/>
          <w:lang w:val="kk-KZ"/>
        </w:rPr>
        <w:t xml:space="preserve">-ші </w:t>
      </w:r>
      <w:r w:rsidRPr="00CE6BD8">
        <w:rPr>
          <w:rFonts w:ascii="Times New Roman" w:hAnsi="Times New Roman" w:cs="Times New Roman"/>
          <w:sz w:val="28"/>
          <w:szCs w:val="28"/>
          <w:shd w:val="clear" w:color="auto" w:fill="FFFFFF"/>
          <w:lang w:val="kk-KZ"/>
        </w:rPr>
        <w:t xml:space="preserve">нүктесінде ластанған сулар  анықталды. Талдау </w:t>
      </w:r>
      <w:r w:rsidRPr="00CE6BD8">
        <w:rPr>
          <w:rFonts w:ascii="Times New Roman" w:hAnsi="Times New Roman" w:cs="Times New Roman"/>
          <w:sz w:val="28"/>
          <w:szCs w:val="28"/>
          <w:shd w:val="clear" w:color="auto" w:fill="FFFFFF"/>
          <w:lang w:val="kk-KZ"/>
        </w:rPr>
        <w:lastRenderedPageBreak/>
        <w:t>сараптамасы бойынша жалпы Fe бойынша 3</w:t>
      </w:r>
      <w:r w:rsidRPr="00CE6BD8">
        <w:rPr>
          <w:rFonts w:ascii="Times New Roman" w:hAnsi="Times New Roman" w:cs="Times New Roman"/>
          <w:sz w:val="28"/>
          <w:szCs w:val="28"/>
          <w:lang w:val="kk-KZ"/>
        </w:rPr>
        <w:t xml:space="preserve">-ші </w:t>
      </w:r>
      <w:r w:rsidRPr="00CE6BD8">
        <w:rPr>
          <w:rFonts w:ascii="Times New Roman" w:hAnsi="Times New Roman" w:cs="Times New Roman"/>
          <w:sz w:val="28"/>
          <w:szCs w:val="28"/>
          <w:shd w:val="clear" w:color="auto" w:fill="FFFFFF"/>
          <w:lang w:val="kk-KZ"/>
        </w:rPr>
        <w:t xml:space="preserve">нүктедегі ең үлкен концентрация- көктемде 4,33 ШРК, жазда 3,0 ШРК мәндерімен анықталынды. Осы нүктедегі As металлоидының мәні ШРК-дан асып,  көктемде 6,0 ШРК, ал жазда 7,0 ШРК көрсетті. Cd бойынша мәндер ШРК деңгейінен жоғары болып, көктемде 30 ШРК, жазда 37 ШРК мәндерін көрсетті.  </w:t>
      </w:r>
    </w:p>
    <w:p w14:paraId="610459C0" w14:textId="387C42AF"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lang w:val="kk-KZ"/>
        </w:rPr>
        <w:t xml:space="preserve">Цинк бойынша ШРК-дан жоғары мән 3-нүктеде көктем айларында 1,8 ШРК және жаз уақытында 2,1 ШРК басымдылық көрсетті. МӨ бойынша ШРК-дан жоғары мән солтүстіктегі 3 ші нүктеде (көктем уақытында шамамен 3,0 ШРК, жазда 5,0 ШРК) байқалды. Бұған </w:t>
      </w:r>
      <w:r w:rsidR="00C876B1" w:rsidRPr="00CE6BD8">
        <w:rPr>
          <w:rFonts w:ascii="Times New Roman" w:hAnsi="Times New Roman" w:cs="Times New Roman"/>
          <w:sz w:val="28"/>
          <w:szCs w:val="28"/>
          <w:lang w:val="kk-KZ"/>
        </w:rPr>
        <w:t>қауызд</w:t>
      </w:r>
      <w:r w:rsidRPr="00CE6BD8">
        <w:rPr>
          <w:rFonts w:ascii="Times New Roman" w:hAnsi="Times New Roman" w:cs="Times New Roman"/>
          <w:sz w:val="28"/>
          <w:szCs w:val="28"/>
          <w:lang w:val="kk-KZ"/>
        </w:rPr>
        <w:t xml:space="preserve">ың орталығынан солтүстігіне қарай аздап еңістің түсуі, сондай-ақ автокөліктер мен жанар-жағармай құю станцияларынан мұнай өнімдерінің қалдықтарының рұқсатсыз төгілуі себеп. </w:t>
      </w:r>
    </w:p>
    <w:p w14:paraId="7EF40811"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СЛИ есептеуі 1-ші және 2</w:t>
      </w:r>
      <w:r w:rsidRPr="00CE6BD8">
        <w:rPr>
          <w:rFonts w:ascii="Times New Roman" w:hAnsi="Times New Roman" w:cs="Times New Roman"/>
          <w:sz w:val="28"/>
          <w:szCs w:val="28"/>
          <w:lang w:val="kk-KZ"/>
        </w:rPr>
        <w:t xml:space="preserve">- ші </w:t>
      </w:r>
      <w:r w:rsidRPr="00CE6BD8">
        <w:rPr>
          <w:rFonts w:ascii="Times New Roman" w:hAnsi="Times New Roman" w:cs="Times New Roman"/>
          <w:sz w:val="28"/>
          <w:szCs w:val="28"/>
          <w:shd w:val="clear" w:color="auto" w:fill="FFFFFF"/>
          <w:lang w:val="kk-KZ"/>
        </w:rPr>
        <w:t>нүктелердегі сулардың «таза» екендерін көрсетті. Фондық нүкте болып табылатын 1-ші нүктеде қоныс аударатын үйректердің су бетінде жүзіп жүруі  және ірі қара малдың жағалау бөлігінде жайылып жүргендігі анықталды. Ал, 3-ші нүктеде сулар "Өте ластанған" болып шықты.</w:t>
      </w:r>
    </w:p>
    <w:p w14:paraId="72E674E6" w14:textId="28182C79" w:rsidR="00364F10" w:rsidRPr="00CE6BD8" w:rsidRDefault="00364F10" w:rsidP="00364F10">
      <w:pPr>
        <w:suppressAutoHyphens/>
        <w:spacing w:after="0" w:line="240" w:lineRule="auto"/>
        <w:ind w:firstLine="540"/>
        <w:jc w:val="both"/>
        <w:rPr>
          <w:rFonts w:ascii="Times New Roman" w:hAnsi="Times New Roman" w:cs="Times New Roman"/>
          <w:sz w:val="28"/>
          <w:szCs w:val="28"/>
          <w:lang w:val="kk-KZ"/>
        </w:rPr>
      </w:pPr>
      <w:r w:rsidRPr="00CE6BD8">
        <w:rPr>
          <w:rFonts w:ascii="Times New Roman" w:hAnsi="Times New Roman" w:cs="Times New Roman"/>
          <w:sz w:val="28"/>
          <w:szCs w:val="28"/>
          <w:shd w:val="clear" w:color="auto" w:fill="FFFFFF"/>
          <w:lang w:val="kk-KZ"/>
        </w:rPr>
        <w:t>Төменгі жинақтау коэффицентін (ТЖК) есептеу нәтижелері КДА&gt;</w:t>
      </w:r>
      <w:r w:rsidRPr="00CE6BD8">
        <w:rPr>
          <w:rFonts w:ascii="Times New Roman" w:hAnsi="Times New Roman" w:cs="Times New Roman"/>
          <w:sz w:val="28"/>
          <w:szCs w:val="28"/>
          <w:lang w:val="kk-KZ"/>
        </w:rPr>
        <w:t>10</w:t>
      </w:r>
      <w:r w:rsidRPr="00CE6BD8">
        <w:rPr>
          <w:rFonts w:ascii="Times New Roman" w:hAnsi="Times New Roman" w:cs="Times New Roman"/>
          <w:sz w:val="28"/>
          <w:szCs w:val="28"/>
          <w:vertAlign w:val="superscript"/>
          <w:lang w:val="kk-KZ"/>
        </w:rPr>
        <w:t xml:space="preserve">4 </w:t>
      </w:r>
      <w:r w:rsidRPr="00CE6BD8">
        <w:rPr>
          <w:rFonts w:ascii="Times New Roman" w:hAnsi="Times New Roman" w:cs="Times New Roman"/>
          <w:sz w:val="28"/>
          <w:szCs w:val="28"/>
          <w:lang w:val="kk-KZ"/>
        </w:rPr>
        <w:t xml:space="preserve">болған жағдайда 1-ші фондық нүктеде мыстың жоғары көрсеткіштеріне байланысты ластанудың жоғары деңгейін көрсетті, алайда мыстың анықталған концентрациясы ШРК төмен болды. 3- ші нүктеде кадмийдің судағы ШРК 30,0 және 37,0 ШРК мәндері ие болып, жоғары көрсеткіш көрсетуі мен </w:t>
      </w:r>
      <w:r w:rsidR="00C876B1" w:rsidRPr="00CE6BD8">
        <w:rPr>
          <w:rFonts w:ascii="Times New Roman" w:hAnsi="Times New Roman" w:cs="Times New Roman"/>
          <w:sz w:val="28"/>
          <w:szCs w:val="28"/>
          <w:lang w:val="kk-KZ"/>
        </w:rPr>
        <w:t>қауызд</w:t>
      </w:r>
      <w:r w:rsidRPr="00CE6BD8">
        <w:rPr>
          <w:rFonts w:ascii="Times New Roman" w:hAnsi="Times New Roman" w:cs="Times New Roman"/>
          <w:sz w:val="28"/>
          <w:szCs w:val="28"/>
          <w:lang w:val="kk-KZ"/>
        </w:rPr>
        <w:t>ағы ШРК 0,73 және 0,6 ШРК асуына байланысты ТЖК көрсеткіші ең төмен болып табылды. 1-ші нүктедегі Cu және 4-ші нүктедегі As ТЖК мәндері қалған нүктелер үшін орташа мәндерден жоғары, ал 3-ші нүктелені Zn ТЖК ең төмен. Бұл көрсеткіштер судағы мырыш және түп шөгінділердегі мыс пен мышьяктың жоғары концентрациясымен түсіндіріледі.</w:t>
      </w:r>
    </w:p>
    <w:p w14:paraId="0E1F9E28" w14:textId="0A73B615" w:rsidR="00364F10" w:rsidRPr="00CE6BD8" w:rsidRDefault="00364F10" w:rsidP="00364F10">
      <w:pPr>
        <w:suppressAutoHyphens/>
        <w:spacing w:after="0" w:line="240" w:lineRule="auto"/>
        <w:ind w:firstLine="540"/>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USEPA әдісі бойынша </w:t>
      </w:r>
      <w:r w:rsidR="00C876B1" w:rsidRPr="00CE6BD8">
        <w:rPr>
          <w:rFonts w:ascii="Times New Roman" w:hAnsi="Times New Roman" w:cs="Times New Roman"/>
          <w:sz w:val="28"/>
          <w:szCs w:val="28"/>
          <w:lang w:val="kk-KZ"/>
        </w:rPr>
        <w:t>қауызд</w:t>
      </w:r>
      <w:r w:rsidRPr="00CE6BD8">
        <w:rPr>
          <w:rFonts w:ascii="Times New Roman" w:hAnsi="Times New Roman" w:cs="Times New Roman"/>
          <w:sz w:val="28"/>
          <w:szCs w:val="28"/>
          <w:lang w:val="kk-KZ"/>
        </w:rPr>
        <w:t xml:space="preserve">ың ластануын талдау. USEPA (&lt;25) нормативтеріне сәйкес, </w:t>
      </w:r>
      <w:r w:rsidR="00C876B1" w:rsidRPr="00CE6BD8">
        <w:rPr>
          <w:rFonts w:ascii="Times New Roman" w:hAnsi="Times New Roman" w:cs="Times New Roman"/>
          <w:sz w:val="28"/>
          <w:szCs w:val="28"/>
          <w:lang w:val="kk-KZ"/>
        </w:rPr>
        <w:t>қауызд</w:t>
      </w:r>
      <w:r w:rsidRPr="00CE6BD8">
        <w:rPr>
          <w:rFonts w:ascii="Times New Roman" w:hAnsi="Times New Roman" w:cs="Times New Roman"/>
          <w:sz w:val="28"/>
          <w:szCs w:val="28"/>
          <w:lang w:val="kk-KZ"/>
        </w:rPr>
        <w:t>ың 1</w:t>
      </w:r>
      <w:r w:rsidRPr="00CE6BD8">
        <w:rPr>
          <w:rFonts w:ascii="Times New Roman" w:hAnsi="Times New Roman" w:cs="Times New Roman"/>
          <w:sz w:val="28"/>
          <w:szCs w:val="28"/>
          <w:vertAlign w:val="subscript"/>
          <w:lang w:val="kk-KZ"/>
        </w:rPr>
        <w:t>ТШ</w:t>
      </w:r>
      <w:r w:rsidRPr="00CE6BD8">
        <w:rPr>
          <w:rFonts w:ascii="Times New Roman" w:hAnsi="Times New Roman" w:cs="Times New Roman"/>
          <w:sz w:val="28"/>
          <w:szCs w:val="28"/>
          <w:lang w:val="kk-KZ"/>
        </w:rPr>
        <w:t xml:space="preserve">-ші нүктесіндегі түпкі шөгінді– ластанбаған. 2 </w:t>
      </w:r>
      <w:r w:rsidRPr="00CE6BD8">
        <w:rPr>
          <w:rFonts w:ascii="Times New Roman" w:hAnsi="Times New Roman" w:cs="Times New Roman"/>
          <w:sz w:val="28"/>
          <w:szCs w:val="28"/>
          <w:vertAlign w:val="subscript"/>
          <w:lang w:val="kk-KZ"/>
        </w:rPr>
        <w:t>ТШ</w:t>
      </w:r>
      <w:r w:rsidRPr="00CE6BD8">
        <w:rPr>
          <w:rFonts w:ascii="Times New Roman" w:hAnsi="Times New Roman" w:cs="Times New Roman"/>
          <w:sz w:val="28"/>
          <w:szCs w:val="28"/>
          <w:lang w:val="kk-KZ"/>
        </w:rPr>
        <w:t>-ші, 3</w:t>
      </w:r>
      <w:r w:rsidRPr="00CE6BD8">
        <w:rPr>
          <w:rFonts w:ascii="Times New Roman" w:hAnsi="Times New Roman" w:cs="Times New Roman"/>
          <w:sz w:val="28"/>
          <w:szCs w:val="28"/>
          <w:vertAlign w:val="subscript"/>
          <w:lang w:val="kk-KZ"/>
        </w:rPr>
        <w:t>ТШ</w:t>
      </w:r>
      <w:r w:rsidRPr="00CE6BD8">
        <w:rPr>
          <w:rFonts w:ascii="Times New Roman" w:hAnsi="Times New Roman" w:cs="Times New Roman"/>
          <w:sz w:val="28"/>
          <w:szCs w:val="28"/>
          <w:lang w:val="kk-KZ"/>
        </w:rPr>
        <w:t>-ші және 4</w:t>
      </w:r>
      <w:r w:rsidRPr="00CE6BD8">
        <w:rPr>
          <w:rFonts w:ascii="Times New Roman" w:hAnsi="Times New Roman" w:cs="Times New Roman"/>
          <w:sz w:val="28"/>
          <w:szCs w:val="28"/>
          <w:vertAlign w:val="subscript"/>
          <w:lang w:val="kk-KZ"/>
        </w:rPr>
        <w:t>ТШ</w:t>
      </w:r>
      <w:r w:rsidRPr="00CE6BD8">
        <w:rPr>
          <w:rFonts w:ascii="Times New Roman" w:hAnsi="Times New Roman" w:cs="Times New Roman"/>
          <w:sz w:val="28"/>
          <w:szCs w:val="28"/>
          <w:lang w:val="kk-KZ"/>
        </w:rPr>
        <w:t xml:space="preserve">-ші нүктелерінде, USEPA (25-75) нормативтеріне сәйкес, «орташа ластанған». </w:t>
      </w:r>
    </w:p>
    <w:p w14:paraId="6E032F15" w14:textId="51CBABAB" w:rsidR="00364F10" w:rsidRPr="00CE6BD8" w:rsidRDefault="00364F10" w:rsidP="00364F10">
      <w:pPr>
        <w:suppressAutoHyphens/>
        <w:spacing w:after="0" w:line="240" w:lineRule="auto"/>
        <w:ind w:firstLine="540"/>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ТШ-нің жалпы ластану көрсеткішін есептеу </w:t>
      </w:r>
      <w:r w:rsidR="00C876B1" w:rsidRPr="00CE6BD8">
        <w:rPr>
          <w:rFonts w:ascii="Times New Roman" w:hAnsi="Times New Roman" w:cs="Times New Roman"/>
          <w:sz w:val="28"/>
          <w:szCs w:val="28"/>
          <w:lang w:val="kk-KZ"/>
        </w:rPr>
        <w:t>қауызд</w:t>
      </w:r>
      <w:r w:rsidRPr="00CE6BD8">
        <w:rPr>
          <w:rFonts w:ascii="Times New Roman" w:hAnsi="Times New Roman" w:cs="Times New Roman"/>
          <w:sz w:val="28"/>
          <w:szCs w:val="28"/>
          <w:lang w:val="kk-KZ"/>
        </w:rPr>
        <w:t>ағы Cu, Cd, Zn, Cr</w:t>
      </w:r>
      <w:r w:rsidRPr="00CE6BD8">
        <w:rPr>
          <w:rFonts w:ascii="Times New Roman" w:hAnsi="Times New Roman" w:cs="Times New Roman"/>
          <w:sz w:val="28"/>
          <w:szCs w:val="28"/>
          <w:vertAlign w:val="superscript"/>
          <w:lang w:val="kk-KZ"/>
        </w:rPr>
        <w:t>3+</w:t>
      </w:r>
      <w:r w:rsidRPr="00CE6BD8">
        <w:rPr>
          <w:rFonts w:ascii="Times New Roman" w:hAnsi="Times New Roman" w:cs="Times New Roman"/>
          <w:sz w:val="28"/>
          <w:szCs w:val="28"/>
          <w:lang w:val="kk-KZ"/>
        </w:rPr>
        <w:t xml:space="preserve"> және As құрамдарын талдау арқылы алынған мәндер негізінде жүргізілді. Осы көрсеткіштер негізінде КТҚ сарқынды су </w:t>
      </w:r>
      <w:r w:rsidR="00C876B1" w:rsidRPr="00CE6BD8">
        <w:rPr>
          <w:rFonts w:ascii="Times New Roman" w:hAnsi="Times New Roman" w:cs="Times New Roman"/>
          <w:sz w:val="28"/>
          <w:szCs w:val="28"/>
          <w:lang w:val="kk-KZ"/>
        </w:rPr>
        <w:t>қауыз</w:t>
      </w:r>
      <w:r w:rsidRPr="00CE6BD8">
        <w:rPr>
          <w:rFonts w:ascii="Times New Roman" w:hAnsi="Times New Roman" w:cs="Times New Roman"/>
          <w:sz w:val="28"/>
          <w:szCs w:val="28"/>
          <w:lang w:val="kk-KZ"/>
        </w:rPr>
        <w:t>ының ластану деңгейін жалпы бағалау мүмкін болды.</w:t>
      </w:r>
    </w:p>
    <w:p w14:paraId="0B322E92"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lang w:val="kk-KZ"/>
        </w:rPr>
      </w:pPr>
      <w:r w:rsidRPr="00CE6BD8">
        <w:rPr>
          <w:rFonts w:ascii="Times New Roman" w:hAnsi="Times New Roman" w:cs="Times New Roman"/>
          <w:sz w:val="28"/>
          <w:szCs w:val="28"/>
          <w:vertAlign w:val="subscript"/>
          <w:lang w:val="kk-KZ"/>
        </w:rPr>
        <w:t xml:space="preserve"> </w:t>
      </w:r>
      <w:r w:rsidRPr="00CE6BD8">
        <w:rPr>
          <w:rFonts w:ascii="Times New Roman" w:hAnsi="Times New Roman" w:cs="Times New Roman"/>
          <w:sz w:val="28"/>
          <w:szCs w:val="28"/>
          <w:lang w:val="kk-KZ"/>
        </w:rPr>
        <w:t xml:space="preserve"> </w:t>
      </w:r>
      <w:r w:rsidRPr="00CE6BD8">
        <w:rPr>
          <w:rFonts w:ascii="Times New Roman" w:hAnsi="Times New Roman" w:cs="Times New Roman"/>
          <w:i/>
          <w:sz w:val="28"/>
          <w:szCs w:val="28"/>
          <w:lang w:val="kk-KZ"/>
        </w:rPr>
        <w:t>К</w:t>
      </w:r>
      <w:r w:rsidRPr="00CE6BD8">
        <w:rPr>
          <w:rFonts w:ascii="Times New Roman" w:hAnsi="Times New Roman" w:cs="Times New Roman"/>
          <w:sz w:val="28"/>
          <w:szCs w:val="28"/>
          <w:vertAlign w:val="subscript"/>
          <w:lang w:val="kk-KZ"/>
        </w:rPr>
        <w:t>С</w:t>
      </w:r>
      <w:r w:rsidRPr="00CE6BD8">
        <w:rPr>
          <w:rFonts w:ascii="Times New Roman" w:hAnsi="Times New Roman" w:cs="Times New Roman"/>
          <w:sz w:val="28"/>
          <w:szCs w:val="28"/>
          <w:lang w:val="kk-KZ"/>
        </w:rPr>
        <w:t>&gt;1 болғанда Z</w:t>
      </w:r>
      <w:r w:rsidRPr="00CE6BD8">
        <w:rPr>
          <w:rFonts w:ascii="Times New Roman" w:hAnsi="Times New Roman" w:cs="Times New Roman"/>
          <w:sz w:val="28"/>
          <w:szCs w:val="28"/>
          <w:vertAlign w:val="subscript"/>
          <w:lang w:val="kk-KZ"/>
        </w:rPr>
        <w:t>C</w:t>
      </w:r>
      <w:r w:rsidRPr="00CE6BD8">
        <w:rPr>
          <w:rFonts w:ascii="Times New Roman" w:hAnsi="Times New Roman" w:cs="Times New Roman"/>
          <w:sz w:val="28"/>
          <w:szCs w:val="28"/>
          <w:lang w:val="kk-KZ"/>
        </w:rPr>
        <w:t xml:space="preserve"> мәнін</w:t>
      </w:r>
      <w:r w:rsidRPr="00CE6BD8">
        <w:rPr>
          <w:rFonts w:ascii="Times New Roman" w:hAnsi="Times New Roman" w:cs="Times New Roman"/>
          <w:sz w:val="28"/>
          <w:szCs w:val="28"/>
          <w:vertAlign w:val="subscript"/>
          <w:lang w:val="kk-KZ"/>
        </w:rPr>
        <w:t xml:space="preserve"> </w:t>
      </w:r>
      <w:r w:rsidRPr="00CE6BD8">
        <w:rPr>
          <w:rFonts w:ascii="Times New Roman" w:hAnsi="Times New Roman" w:cs="Times New Roman"/>
          <w:sz w:val="28"/>
          <w:szCs w:val="28"/>
          <w:lang w:val="kk-KZ"/>
        </w:rPr>
        <w:t>есептеу барысында  1</w:t>
      </w:r>
      <w:r w:rsidRPr="00CE6BD8">
        <w:rPr>
          <w:rFonts w:ascii="Times New Roman" w:hAnsi="Times New Roman" w:cs="Times New Roman"/>
          <w:sz w:val="28"/>
          <w:szCs w:val="28"/>
          <w:vertAlign w:val="subscript"/>
          <w:lang w:val="kk-KZ"/>
        </w:rPr>
        <w:t>ТШ</w:t>
      </w:r>
      <w:r w:rsidRPr="00CE6BD8">
        <w:rPr>
          <w:rFonts w:ascii="Times New Roman" w:hAnsi="Times New Roman" w:cs="Times New Roman"/>
          <w:sz w:val="28"/>
          <w:szCs w:val="28"/>
          <w:lang w:val="kk-KZ"/>
        </w:rPr>
        <w:t xml:space="preserve">-ші нүктесінде </w:t>
      </w:r>
      <w:r w:rsidRPr="00CE6BD8">
        <w:rPr>
          <w:rFonts w:ascii="Times New Roman" w:hAnsi="Times New Roman" w:cs="Times New Roman"/>
          <w:i/>
          <w:sz w:val="28"/>
          <w:szCs w:val="28"/>
          <w:lang w:val="kk-KZ"/>
        </w:rPr>
        <w:t>К</w:t>
      </w:r>
      <w:r w:rsidRPr="00CE6BD8">
        <w:rPr>
          <w:rFonts w:ascii="Times New Roman" w:hAnsi="Times New Roman" w:cs="Times New Roman"/>
          <w:sz w:val="28"/>
          <w:szCs w:val="28"/>
          <w:vertAlign w:val="subscript"/>
          <w:lang w:val="kk-KZ"/>
        </w:rPr>
        <w:t>С</w:t>
      </w:r>
      <w:r w:rsidRPr="00CE6BD8">
        <w:rPr>
          <w:rFonts w:ascii="Times New Roman" w:hAnsi="Times New Roman" w:cs="Times New Roman"/>
          <w:sz w:val="28"/>
          <w:szCs w:val="28"/>
          <w:lang w:val="kk-KZ"/>
        </w:rPr>
        <w:t>, As, Cd және  Zn, ал 2</w:t>
      </w:r>
      <w:r w:rsidRPr="00CE6BD8">
        <w:rPr>
          <w:rFonts w:ascii="Times New Roman" w:hAnsi="Times New Roman" w:cs="Times New Roman"/>
          <w:sz w:val="28"/>
          <w:szCs w:val="28"/>
          <w:vertAlign w:val="subscript"/>
          <w:lang w:val="kk-KZ"/>
        </w:rPr>
        <w:t>(ТШ)</w:t>
      </w:r>
      <w:r w:rsidRPr="00CE6BD8">
        <w:rPr>
          <w:rFonts w:ascii="Times New Roman" w:hAnsi="Times New Roman" w:cs="Times New Roman"/>
          <w:sz w:val="28"/>
          <w:szCs w:val="28"/>
          <w:lang w:val="kk-KZ"/>
        </w:rPr>
        <w:t>-ші</w:t>
      </w:r>
      <w:r w:rsidRPr="00CE6BD8">
        <w:rPr>
          <w:rFonts w:ascii="Times New Roman" w:hAnsi="Times New Roman" w:cs="Times New Roman"/>
          <w:sz w:val="28"/>
          <w:szCs w:val="28"/>
          <w:vertAlign w:val="subscript"/>
          <w:lang w:val="kk-KZ"/>
        </w:rPr>
        <w:t xml:space="preserve"> </w:t>
      </w:r>
      <w:r w:rsidRPr="00CE6BD8">
        <w:rPr>
          <w:rFonts w:ascii="Times New Roman" w:hAnsi="Times New Roman" w:cs="Times New Roman"/>
          <w:sz w:val="28"/>
          <w:szCs w:val="28"/>
          <w:lang w:val="kk-KZ"/>
        </w:rPr>
        <w:t>және 4</w:t>
      </w:r>
      <w:r w:rsidRPr="00CE6BD8">
        <w:rPr>
          <w:rFonts w:ascii="Times New Roman" w:hAnsi="Times New Roman" w:cs="Times New Roman"/>
          <w:sz w:val="28"/>
          <w:szCs w:val="28"/>
          <w:vertAlign w:val="subscript"/>
          <w:lang w:val="kk-KZ"/>
        </w:rPr>
        <w:t>(ТШ)</w:t>
      </w:r>
      <w:r w:rsidRPr="00CE6BD8">
        <w:rPr>
          <w:rFonts w:ascii="Times New Roman" w:hAnsi="Times New Roman" w:cs="Times New Roman"/>
          <w:sz w:val="28"/>
          <w:szCs w:val="28"/>
          <w:lang w:val="kk-KZ"/>
        </w:rPr>
        <w:t>-ші нүктелерінде Cd мен Zn ескерілмегендіктен, 1</w:t>
      </w:r>
      <w:r w:rsidRPr="00CE6BD8">
        <w:rPr>
          <w:rFonts w:ascii="Times New Roman" w:hAnsi="Times New Roman" w:cs="Times New Roman"/>
          <w:sz w:val="28"/>
          <w:szCs w:val="28"/>
          <w:vertAlign w:val="subscript"/>
          <w:lang w:val="kk-KZ"/>
        </w:rPr>
        <w:t>(ТШ)</w:t>
      </w:r>
      <w:r w:rsidRPr="00CE6BD8">
        <w:rPr>
          <w:rFonts w:ascii="Times New Roman" w:hAnsi="Times New Roman" w:cs="Times New Roman"/>
          <w:sz w:val="28"/>
          <w:szCs w:val="28"/>
          <w:lang w:val="kk-KZ"/>
        </w:rPr>
        <w:t xml:space="preserve">-ші фондық нүктесі үшін ең төмен ластанудың жиынтық көрсеткіші алынды. </w:t>
      </w:r>
    </w:p>
    <w:p w14:paraId="1F3146EC" w14:textId="77777777" w:rsidR="00364F10" w:rsidRPr="00CE6BD8" w:rsidRDefault="00364F10"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Ю.Е. Сает шкаласы бойынша, тек 3</w:t>
      </w:r>
      <w:r w:rsidRPr="00CE6BD8">
        <w:rPr>
          <w:rFonts w:ascii="Times New Roman" w:hAnsi="Times New Roman" w:cs="Times New Roman"/>
          <w:sz w:val="28"/>
          <w:szCs w:val="28"/>
          <w:shd w:val="clear" w:color="auto" w:fill="FFFFFF"/>
          <w:vertAlign w:val="subscript"/>
          <w:lang w:val="kk-KZ"/>
        </w:rPr>
        <w:t>ТШ</w:t>
      </w:r>
      <w:r w:rsidRPr="00CE6BD8">
        <w:rPr>
          <w:rFonts w:ascii="Times New Roman" w:hAnsi="Times New Roman" w:cs="Times New Roman"/>
          <w:sz w:val="28"/>
          <w:szCs w:val="28"/>
          <w:lang w:val="kk-KZ"/>
        </w:rPr>
        <w:t xml:space="preserve">-ші </w:t>
      </w:r>
      <w:r w:rsidRPr="00CE6BD8">
        <w:rPr>
          <w:rFonts w:ascii="Times New Roman" w:hAnsi="Times New Roman" w:cs="Times New Roman"/>
          <w:sz w:val="28"/>
          <w:szCs w:val="28"/>
          <w:shd w:val="clear" w:color="auto" w:fill="FFFFFF"/>
          <w:lang w:val="kk-KZ"/>
        </w:rPr>
        <w:t xml:space="preserve">нүктесінде </w:t>
      </w:r>
      <w:r w:rsidRPr="00CE6BD8">
        <w:rPr>
          <w:rFonts w:ascii="Times New Roman" w:hAnsi="Times New Roman" w:cs="Times New Roman"/>
          <w:sz w:val="28"/>
          <w:szCs w:val="28"/>
          <w:lang w:val="kk-KZ"/>
        </w:rPr>
        <w:t>Z</w:t>
      </w:r>
      <w:r w:rsidRPr="00CE6BD8">
        <w:rPr>
          <w:rFonts w:ascii="Times New Roman" w:hAnsi="Times New Roman" w:cs="Times New Roman"/>
          <w:sz w:val="28"/>
          <w:szCs w:val="28"/>
          <w:vertAlign w:val="subscript"/>
          <w:lang w:val="kk-KZ"/>
        </w:rPr>
        <w:t>C</w:t>
      </w:r>
      <w:r w:rsidRPr="00CE6BD8">
        <w:rPr>
          <w:rFonts w:ascii="Times New Roman" w:hAnsi="Times New Roman" w:cs="Times New Roman"/>
          <w:sz w:val="28"/>
          <w:szCs w:val="28"/>
          <w:shd w:val="clear" w:color="auto" w:fill="FFFFFF"/>
          <w:lang w:val="kk-KZ"/>
        </w:rPr>
        <w:t xml:space="preserve">=8,1 (&lt;10) мәніндегі индикативті шкаланың техногендік ластану деңгейі «төмен», ал санитарлық-токсикологиялық қауіптілік деңгейі «қанағаттанарлық» болды. Барлық есептеулер нәтижесінде, ең қолайлысы ұсыныс - Ю.Н.Водяницкийдің ұсынысы болды. Бұл ластанудың кешенді көрсеткіші негізінен есептеулерде </w:t>
      </w:r>
      <w:r w:rsidRPr="00CE6BD8">
        <w:rPr>
          <w:rFonts w:ascii="Times New Roman" w:hAnsi="Times New Roman" w:cs="Times New Roman"/>
          <w:sz w:val="28"/>
          <w:szCs w:val="28"/>
          <w:shd w:val="clear" w:color="auto" w:fill="FFFFFF"/>
          <w:lang w:val="kk-KZ"/>
        </w:rPr>
        <w:lastRenderedPageBreak/>
        <w:t>бөлек қолданылатын барлық параметрлерді ескереді, сондықтан шөгінділердің ластануын бағалауда пайдалану қолайлы болып табылады.</w:t>
      </w:r>
    </w:p>
    <w:p w14:paraId="407A81D5" w14:textId="40A9FE6E" w:rsidR="00364F10" w:rsidRPr="00CE6BD8" w:rsidRDefault="00D4296B" w:rsidP="00364F10">
      <w:pPr>
        <w:suppressAutoHyphens/>
        <w:spacing w:after="0" w:line="240" w:lineRule="auto"/>
        <w:ind w:firstLine="540"/>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Сонымен қорыта келе </w:t>
      </w:r>
      <w:r w:rsidR="00364F10" w:rsidRPr="00CE6BD8">
        <w:rPr>
          <w:rFonts w:ascii="Times New Roman" w:hAnsi="Times New Roman" w:cs="Times New Roman"/>
          <w:sz w:val="28"/>
          <w:szCs w:val="28"/>
          <w:shd w:val="clear" w:color="auto" w:fill="FFFFFF"/>
          <w:lang w:val="kk-KZ"/>
        </w:rPr>
        <w:t xml:space="preserve">Жаңаөзен қаласының шегінде орналасқан </w:t>
      </w:r>
      <w:r w:rsidR="00C876B1" w:rsidRPr="00CE6BD8">
        <w:rPr>
          <w:rFonts w:ascii="Times New Roman" w:hAnsi="Times New Roman" w:cs="Times New Roman"/>
          <w:sz w:val="28"/>
          <w:szCs w:val="28"/>
          <w:shd w:val="clear" w:color="auto" w:fill="FFFFFF"/>
          <w:lang w:val="kk-KZ"/>
        </w:rPr>
        <w:t>қауызд</w:t>
      </w:r>
      <w:r w:rsidR="00364F10" w:rsidRPr="00CE6BD8">
        <w:rPr>
          <w:rFonts w:ascii="Times New Roman" w:hAnsi="Times New Roman" w:cs="Times New Roman"/>
          <w:sz w:val="28"/>
          <w:szCs w:val="28"/>
          <w:shd w:val="clear" w:color="auto" w:fill="FFFFFF"/>
          <w:lang w:val="kk-KZ"/>
        </w:rPr>
        <w:t>ың ластану дәрежесін бағалау нәтижелері суды тазарту дәрежесі жеткіліксіз екендігін көрсетті, бұл оны «техногендік» нысан деп қабылдап, мұнайшылар қаласының жасыл екпелері үшін суармалы су тапшылығы проблемасын шешу мақсатында суды тазартудың неғұрлым экономикалық тұрғыдан тиімді және экологиялық тәсілін әзірлеуге және таңдауға мүмкіндік береді.</w:t>
      </w:r>
    </w:p>
    <w:p w14:paraId="36D3A7C3" w14:textId="77777777" w:rsidR="00364F10" w:rsidRPr="00CE6BD8" w:rsidRDefault="00364F10" w:rsidP="00364F10">
      <w:pPr>
        <w:spacing w:after="0" w:line="240" w:lineRule="auto"/>
        <w:rPr>
          <w:rFonts w:ascii="Times New Roman" w:hAnsi="Times New Roman" w:cs="Times New Roman"/>
          <w:b/>
          <w:sz w:val="28"/>
          <w:szCs w:val="28"/>
          <w:lang w:val="kk-KZ"/>
        </w:rPr>
      </w:pPr>
    </w:p>
    <w:bookmarkEnd w:id="116"/>
    <w:p w14:paraId="70D7C671" w14:textId="511CE0CE" w:rsidR="00364F10" w:rsidRPr="00CE6BD8" w:rsidRDefault="00364F10" w:rsidP="00364F10">
      <w:pPr>
        <w:spacing w:after="0" w:line="240" w:lineRule="auto"/>
        <w:jc w:val="both"/>
        <w:rPr>
          <w:rFonts w:ascii="Times New Roman" w:hAnsi="Times New Roman" w:cs="Times New Roman"/>
          <w:b/>
          <w:bCs/>
          <w:sz w:val="28"/>
          <w:szCs w:val="28"/>
          <w:lang w:val="kk-KZ"/>
        </w:rPr>
      </w:pPr>
      <w:r w:rsidRPr="00CE6BD8">
        <w:rPr>
          <w:rFonts w:ascii="Times New Roman" w:hAnsi="Times New Roman" w:cs="Times New Roman"/>
          <w:b/>
          <w:sz w:val="28"/>
          <w:szCs w:val="28"/>
          <w:lang w:val="kk-KZ"/>
        </w:rPr>
        <w:t xml:space="preserve">4.2. </w:t>
      </w:r>
      <w:bookmarkStart w:id="123" w:name="_Hlk157294510"/>
      <w:r w:rsidRPr="00CE6BD8">
        <w:rPr>
          <w:rFonts w:ascii="Times New Roman" w:hAnsi="Times New Roman" w:cs="Times New Roman"/>
          <w:b/>
          <w:bCs/>
          <w:sz w:val="28"/>
          <w:szCs w:val="28"/>
          <w:lang w:val="kk-KZ"/>
        </w:rPr>
        <w:t>Абиотикалық факторлардың белсенді тұнбаның гидробионтты ағзаларына әсері</w:t>
      </w:r>
      <w:r w:rsidR="0026003F" w:rsidRPr="00CE6BD8">
        <w:rPr>
          <w:rFonts w:ascii="Times New Roman" w:hAnsi="Times New Roman" w:cs="Times New Roman"/>
          <w:b/>
          <w:bCs/>
          <w:sz w:val="28"/>
          <w:szCs w:val="28"/>
          <w:lang w:val="kk-KZ"/>
        </w:rPr>
        <w:t>н зерттеу</w:t>
      </w:r>
    </w:p>
    <w:p w14:paraId="20E4DEC1"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bookmarkStart w:id="124" w:name="_Hlk157825802"/>
      <w:r w:rsidRPr="00CE6BD8">
        <w:rPr>
          <w:rFonts w:ascii="Times New Roman" w:hAnsi="Times New Roman" w:cs="Times New Roman"/>
          <w:sz w:val="28"/>
          <w:szCs w:val="28"/>
          <w:lang w:val="kk-KZ"/>
        </w:rPr>
        <w:t>Жаңаөзен қаласындағы қалалық сарқынды су тазарту кешенінің белсенді тұнбасының биоценозы жабдықтың жұмыс режимінің бұзылуына немесе тазарту құрылыстары жүйесіне токсиканттардың авариялық төгілуіне байланысты дағдарыстарға жиі тап болады. Судағы ерітінділердің физика-химиялық параметрлерінің күрт ауытқуы кезінде алдымен қарапайым ағзалар белсенді тұнба құрамынан шығарылатыны анықталды. Ағынды судың рН, аммоний, азот, фосфор, моноэтаноламин көрсеткіштерінде ауытқушылықтары орын алғанда бұл үрдіс байқалды.</w:t>
      </w:r>
    </w:p>
    <w:bookmarkEnd w:id="124"/>
    <w:p w14:paraId="074255C7" w14:textId="77777777" w:rsidR="00364F10" w:rsidRPr="00CE6BD8" w:rsidRDefault="00364F10" w:rsidP="00364F10">
      <w:pPr>
        <w:spacing w:after="0" w:line="240" w:lineRule="auto"/>
        <w:jc w:val="both"/>
        <w:rPr>
          <w:rFonts w:ascii="Times New Roman" w:eastAsia="Times New Roman" w:hAnsi="Times New Roman" w:cs="Times New Roman"/>
          <w:sz w:val="28"/>
          <w:szCs w:val="28"/>
          <w:lang w:val="kk-KZ" w:eastAsia="en-US"/>
        </w:rPr>
      </w:pPr>
      <w:r w:rsidRPr="00CE6BD8">
        <w:rPr>
          <w:rFonts w:ascii="Times New Roman" w:hAnsi="Times New Roman" w:cs="Times New Roman"/>
          <w:sz w:val="28"/>
          <w:szCs w:val="28"/>
          <w:lang w:val="kk-KZ"/>
        </w:rPr>
        <w:t xml:space="preserve">   </w:t>
      </w:r>
      <w:bookmarkStart w:id="125" w:name="_Hlk157825826"/>
      <w:r w:rsidRPr="00CE6BD8">
        <w:rPr>
          <w:rFonts w:ascii="Times New Roman" w:hAnsi="Times New Roman" w:cs="Times New Roman"/>
          <w:sz w:val="28"/>
          <w:szCs w:val="28"/>
          <w:lang w:val="kk-KZ"/>
        </w:rPr>
        <w:t>Зерттеу өңіріндегі белсенді инсоляцияның 10 ай кезеңіндегі белсенді тұнба альгофлорасының түрлік биоәртүрлілігі күндізгі жарықтың ұзақтығымен байланысты; жылдың күзгі-қысқы кезеңдерінде диатомды балдырлар басым болатындығы, ал көктем және жазғы кезеңдерде көк - жасыл және жасыл балдырлар басым болатындылығы анықталды.</w:t>
      </w:r>
      <w:r w:rsidRPr="00CE6BD8">
        <w:rPr>
          <w:rFonts w:ascii="Times New Roman" w:eastAsia="Times New Roman" w:hAnsi="Times New Roman" w:cs="Times New Roman"/>
          <w:sz w:val="28"/>
          <w:szCs w:val="28"/>
          <w:lang w:val="kk-KZ" w:eastAsia="en-US"/>
        </w:rPr>
        <w:t xml:space="preserve"> </w:t>
      </w:r>
      <w:bookmarkEnd w:id="125"/>
    </w:p>
    <w:p w14:paraId="16E16799"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Бұл процесс негізінен табиғи және оның табиғаты резервуарда және ағынды суларды тазарту қондырғыларында болатын процестер үшін бірдей болады. </w:t>
      </w:r>
      <w:bookmarkStart w:id="126" w:name="_Hlk157825878"/>
      <w:r w:rsidRPr="00CE6BD8">
        <w:rPr>
          <w:rFonts w:ascii="Times New Roman" w:hAnsi="Times New Roman" w:cs="Times New Roman"/>
          <w:sz w:val="28"/>
          <w:szCs w:val="28"/>
          <w:lang w:val="kk-KZ"/>
        </w:rPr>
        <w:t xml:space="preserve">Биологиялық тотығуды микроағзалар қауымдастығы (биоценоз) жүзеге асырады, оның ішінде көптеген түрлі бактериялар, қарапайымдылар және бірқатар жоғары ұйымдасқан ағзалар – балдырлар, саңырауқұлақтар және тағы да басқа әрекеттесулермен өзара күрделі байланыста болады. Бұл қауымдастықтағы негізгі рөл бактерияларға тиесілі, тазарту қондырғыларының микрофлорасында микроағзалардың келесі экологиялық топтары анықталды: облигатты, окситолерантты, факультативті аэробтар; облигатты және факультативті галофилдер; мезофилдер, төзімді термофилдер. </w:t>
      </w:r>
      <w:bookmarkEnd w:id="126"/>
      <w:r w:rsidRPr="00CE6BD8">
        <w:rPr>
          <w:rFonts w:ascii="Times New Roman" w:hAnsi="Times New Roman" w:cs="Times New Roman"/>
          <w:sz w:val="28"/>
          <w:szCs w:val="28"/>
          <w:lang w:val="kk-KZ"/>
        </w:rPr>
        <w:t xml:space="preserve">Микроағзалар қарапайым және күрделі құрылымның әртүрлі кластарындағы көмірсутектерді қолдана алады. Аэротенктердің жұмыс параметрлерін (пайдаланылған сұйықтықты тиеу, ауа беру, белсенді тұнба дозасы және т.б.) реттеуге болады, осылайша тазалау жағдайларын қамтамасыз етеді. Белсенді тұнба рН = 4-9 кезінде теріс заряды бар амфотерлі коллоидтық жүйе болып табылады. Аэротенк су объектілерінің санитарлық жағдайына оң әсер ететін және биологиялық белсенді метаболиттерді шығаратын көптеген балдырлардың отаны болып табылады. Ағынды суларды биологиялық тазарту кезінде балдырлардың түрлері өте маңызды, олар ластанған суда тез көбейіп, </w:t>
      </w:r>
      <w:r w:rsidRPr="00CE6BD8">
        <w:rPr>
          <w:rFonts w:ascii="Times New Roman" w:hAnsi="Times New Roman" w:cs="Times New Roman"/>
          <w:sz w:val="28"/>
          <w:szCs w:val="28"/>
          <w:lang w:val="kk-KZ"/>
        </w:rPr>
        <w:lastRenderedPageBreak/>
        <w:t>қысқа уақыт ішінде судың гүлденуіне әкелуі мүмкін. Балдырлардың фотосинтезі кезінде өте көп мөлшерде оттегі бөлінеді және тоғандарда аэробты жағдайлар жасалады, онда тотығу процестері тез жүріп отырады.</w:t>
      </w:r>
    </w:p>
    <w:p w14:paraId="605003D0"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Балдырлар су ресурстарының жай-күйінің көрсеткіштері ретінде де маңызды рол атқарады. Белсенді тұнба экожүйесінің қалыптасуының сандық заңдылықтары негізінен аэротенктерді пайдаланудың технологиялық режимімен белгіленеді. Әдетте, микроағзалардың жалпы саны олардың тотығу қабілетіне тікелей пропорционалды, бұл қалдықтары аз өндірістер үшін, әсіресе ауылдық жерлер үшін маңызды, мұнда балдырлар биомассасын жинау үшін әртүрлі құрылғылар қолданылуы мүмкін. Улы заттардың шығарындылары белсенді тұнбаның толық деградациясына және оның морфологиялық және физикалық қасиеттерінің табиғи жағдайдағыдай өзгеруіне әкеледі. Ұзақ мерзімді бұзатын әсерлермен белсенді тұнба шамадан тыс жүктеледі, экожүйенің инерциялық қабілеті таусылады, бұл белсенді тұнбаның тотығу қабілетінің күрт бұзылуынан, оның физикалық және морфологиялық қасиеттерінің өзгеруінен, зооклей құрылымдарының бұзылуынан, санитарлық және химиялық көрсеткіштердің күрт нашарлауынан көрінеді. Белсенді тұнбаның құрамы да өзгеріп отырады, қарапайымдылар мен рифиферлер жоғалады, еркін жүзетін бактериялар массасы пайда болады және белсенді тұнбаның зооклеялары борпылдақ құрылымға ие болады. Абиотикалық факторлардың әсерінен балдырлардың жекелеген түрлерінің морфогенезі өзгереді.</w:t>
      </w:r>
    </w:p>
    <w:p w14:paraId="78AF3B58" w14:textId="77777777" w:rsidR="00364F10" w:rsidRPr="00CE6BD8" w:rsidRDefault="00364F10" w:rsidP="00364F10">
      <w:pPr>
        <w:spacing w:after="0" w:line="240" w:lineRule="auto"/>
        <w:jc w:val="both"/>
        <w:rPr>
          <w:rFonts w:ascii="Times New Roman" w:hAnsi="Times New Roman" w:cs="Times New Roman"/>
          <w:sz w:val="28"/>
          <w:szCs w:val="28"/>
          <w:lang w:val="kk-KZ"/>
        </w:rPr>
      </w:pPr>
      <w:bookmarkStart w:id="127" w:name="_Hlk157825972"/>
      <w:r w:rsidRPr="00CE6BD8">
        <w:rPr>
          <w:rFonts w:ascii="Times New Roman" w:hAnsi="Times New Roman" w:cs="Times New Roman"/>
          <w:sz w:val="28"/>
          <w:szCs w:val="28"/>
          <w:lang w:val="kk-KZ"/>
        </w:rPr>
        <w:t xml:space="preserve">    Жалпы, белсенді тұнбаның бірқатар морфофизиологиялық сипаттамаларына сүйене отырып, ағынды суларды биологиялық тазартудың тиімділік деңгейін бағалауға болады. Белсенді тұнба ағзалардың өсуі мен дамуына химиялық қосылыстардың концентрациясы, еріген оттегінің мөлшері, ортаның белсенді қышқылдығы және температура сияқты факторлар айтарлықтай әсер етеді. Осы көрсеткіштер бойынша ШРК-дан асып кету белсенді тұнба ағзаларының тежелуіне немесе тіршілігін жоюына және соның салдарынан ағынды суларды биологиялық тазарту тиімділігінің төмендеуіне әкелуі мүмкін. Осыған байланысты зерттеудің мақсаты ағынды сулардың биологиялық тазарту құрылыстарынан Жаңаөзеннің сарқынды су тазарту кешенінен туындайтын дағдарыстық жағдайлары үшін белсенді тұнбаның реакциясын зерттеу болды.</w:t>
      </w:r>
    </w:p>
    <w:bookmarkEnd w:id="127"/>
    <w:p w14:paraId="758497AD"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Жаңаөзен қаласының қалалық сарқынды су тазарту кешеніндегі биологиялық әдіс арқылы тазарту станциясының белсенді тұнбасы алынды. Белсенді тұнбаның тіршілік әрекеті үшін оңтайлы жағдайлар мыналар болып табылады: еріген оттегі кем дегенде 4,0 г / л, температура +10 + 25°С, белсенді реакцияның рН 6,5–7,0, құрғақ қалдыққа тұнба дозасы 0,5-тен 1,0 г/л-ге дейін көрсетті. Судың температурасы мен рН- анықтау мемлекеттік стандартқа </w:t>
      </w:r>
      <w:bookmarkStart w:id="128" w:name="_Hlk158549290"/>
      <w:r w:rsidRPr="00CE6BD8">
        <w:rPr>
          <w:rFonts w:ascii="Times New Roman" w:hAnsi="Times New Roman" w:cs="Times New Roman"/>
          <w:sz w:val="28"/>
          <w:szCs w:val="28"/>
          <w:lang w:val="kk-KZ"/>
        </w:rPr>
        <w:t xml:space="preserve">(МЕМСТ) 24902-81, МЕМСТ 26449.1-85 сәйкес хлоридтің мөлшері, МЕМСТ 33045-2014 сәйкес нитрит пен нитраттың мөлшері, МЕМСТ 18164-72 сәйкес құрғақ қалдықтың мөлшері, МЕМСТ 31940-2012 </w:t>
      </w:r>
      <w:bookmarkEnd w:id="128"/>
      <w:r w:rsidRPr="00CE6BD8">
        <w:rPr>
          <w:rFonts w:ascii="Times New Roman" w:hAnsi="Times New Roman" w:cs="Times New Roman"/>
          <w:sz w:val="28"/>
          <w:szCs w:val="28"/>
          <w:lang w:val="kk-KZ"/>
        </w:rPr>
        <w:t xml:space="preserve">сәйкес сульфаттың мөлшері, SS сәйкес фосфаттың мөлшері 18309-2014, аммиак құрамы SS 33045-2014 </w:t>
      </w:r>
      <w:r w:rsidRPr="00CE6BD8">
        <w:rPr>
          <w:rFonts w:ascii="Times New Roman" w:hAnsi="Times New Roman" w:cs="Times New Roman"/>
          <w:sz w:val="28"/>
          <w:szCs w:val="28"/>
          <w:lang w:val="kk-KZ"/>
        </w:rPr>
        <w:lastRenderedPageBreak/>
        <w:t>сәйкес, мұнай өнімдерінің құрамы ҚР МЖӘ 07.00.01667-2017 сәйкес, беттік–белсенді заттар - СПАВ-ҚР МЖӘ 07.00.02007-2014 сәйкес, ХПК –ҚР СТ 1322-2005 сәйкес.</w:t>
      </w:r>
    </w:p>
    <w:p w14:paraId="7ABBB9A9" w14:textId="77777777" w:rsidR="00364F10" w:rsidRPr="00CE6BD8" w:rsidRDefault="00364F10" w:rsidP="00364F10">
      <w:pPr>
        <w:spacing w:after="0" w:line="240" w:lineRule="auto"/>
        <w:ind w:firstLine="720"/>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Алынған нәтижелерді статистикалық өңдеу орташа арифметикалық мәнді және 0,95&gt;Р &gt; 0,80 стандартты ауытқу шамасын есептеу арқылы жүргізілді. Барлық анықтамалар 3 және 5 рет қайталанды. Деректер "Excel" қолданбалы бағдарламалар пакеті негізінде IBM "Pentium"дербес компьютерінің көмегімен өңделді.</w:t>
      </w:r>
    </w:p>
    <w:p w14:paraId="0ECE854E"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Сынамаларды микробиологиялық зерттеу ағынды сулар микрофлорасының сапалық құрамы гетеротрофты лактоза оң микроағзалармен ұсынылғанын көрсетті. Автотрофты микрофлора сульфатты төмендететін микроағзалардан тұрады. Нитрификация дәрежесі тазарту қондырғыларының жұмыс жағдайына байланысты өзгереді. Ағынды суларды сақтау резервуарына ағызу туралы орташа деректер барлық құрамдас ингредиенттер бойынша орташа жылдық тазарту деңгейі негізгі көрсеткіштердің шамалы жылдық ауытқуларына қарамастан ШРК параметрлеріне сәйкес келетінін көрсетеді.</w:t>
      </w:r>
    </w:p>
    <w:p w14:paraId="23DCAD05" w14:textId="6C45F789"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Алайда, ағынды сулардың сапасын тоқсан сайын да, ай сайын да егжей-тегжейлі талдау аммоний азоты, нитраттар, мұнай өнімдері, өлшенген заттар сияқты көрсеткіштер бойынша ШРК асып кету жағдайлары бар екенін көрсетеді. Мұның себептері кәсіпорындардың техногендік тұрғыдағы ағындары және ағынды сулардың құрамы муниципалды ағынды сулардың жалпы химиясын тұрақтандыратын бірқатар басқа кәсіпорындардан ағынды сулардың тұрақсыз ағыны болып табылады. Бірінші және екінші себеп Ағынды суларды тазарту процесіне бірдей әсер етуі мүмкін, өйткені бірінші жағдайда улы заттардың шамадан тыс концентрациясы байқалады, екінші жағдайда биогендік элементтердің қатынасында теңгерімсіздік байқалады, мұндай өзгерістердің салдары биологиялық тазарту сатысында белсенді тұнбаның биоценозындағы трофикалық байланыстардың бұзылуынан болуы мүмкін. </w:t>
      </w:r>
      <w:bookmarkStart w:id="129" w:name="_Hlk157826031"/>
      <w:r w:rsidRPr="00CE6BD8">
        <w:rPr>
          <w:rFonts w:ascii="Times New Roman" w:hAnsi="Times New Roman" w:cs="Times New Roman"/>
          <w:sz w:val="28"/>
          <w:szCs w:val="28"/>
          <w:lang w:val="kk-KZ"/>
        </w:rPr>
        <w:t>Жақсы жұмыс істейтін аэротенк кезеңіндегі белсенді тұнбаның микроскопиясы әртүрлі ағзалардың күрделі биоценозының болуын көрсетті, түссіз флагелла ағзалары басым болды, амебалар мен кірпікшелер бөлек белгіленді.</w:t>
      </w:r>
      <w:bookmarkEnd w:id="129"/>
      <w:r w:rsidRPr="00CE6BD8">
        <w:rPr>
          <w:rFonts w:ascii="Times New Roman" w:hAnsi="Times New Roman" w:cs="Times New Roman"/>
          <w:sz w:val="28"/>
          <w:szCs w:val="28"/>
          <w:lang w:val="kk-KZ"/>
        </w:rPr>
        <w:t xml:space="preserve"> </w:t>
      </w:r>
      <w:r w:rsidRPr="00CE6BD8">
        <w:rPr>
          <w:rFonts w:ascii="Times New Roman" w:hAnsi="Times New Roman" w:cs="Times New Roman"/>
          <w:i/>
          <w:iCs/>
          <w:sz w:val="28"/>
          <w:szCs w:val="28"/>
          <w:lang w:val="kk-KZ"/>
        </w:rPr>
        <w:t>Ciliophora</w:t>
      </w:r>
      <w:r w:rsidRPr="00CE6BD8">
        <w:rPr>
          <w:rFonts w:ascii="Times New Roman" w:hAnsi="Times New Roman" w:cs="Times New Roman"/>
          <w:sz w:val="28"/>
          <w:szCs w:val="28"/>
          <w:lang w:val="kk-KZ"/>
        </w:rPr>
        <w:t xml:space="preserve"> класына келесі өкілдер кіреді: </w:t>
      </w:r>
      <w:r w:rsidRPr="00CE6BD8">
        <w:rPr>
          <w:rFonts w:ascii="Times New Roman" w:hAnsi="Times New Roman" w:cs="Times New Roman"/>
          <w:i/>
          <w:iCs/>
          <w:sz w:val="28"/>
          <w:szCs w:val="28"/>
          <w:lang w:val="kk-KZ"/>
        </w:rPr>
        <w:t>Litonotuscignus, L. fasciola, colpodacolpidium, Epistilis, vorticella convalaria,V. microstoma, V. alba, V.companulla, Vaginico- tastriata, Thuricolasp, Chaetospirasp, Oxytrich- afallax, Aspidiscaturrita, Tokophryalemnarum. Amoebaradiosa</w:t>
      </w:r>
      <w:r w:rsidRPr="00CE6BD8">
        <w:rPr>
          <w:rFonts w:ascii="Times New Roman" w:hAnsi="Times New Roman" w:cs="Times New Roman"/>
          <w:sz w:val="28"/>
          <w:szCs w:val="28"/>
          <w:lang w:val="kk-KZ"/>
        </w:rPr>
        <w:t xml:space="preserve"> амеба тобы, </w:t>
      </w:r>
      <w:r w:rsidRPr="00CE6BD8">
        <w:rPr>
          <w:rFonts w:ascii="Times New Roman" w:hAnsi="Times New Roman" w:cs="Times New Roman"/>
          <w:i/>
          <w:iCs/>
          <w:sz w:val="28"/>
          <w:szCs w:val="28"/>
          <w:lang w:val="kk-KZ"/>
        </w:rPr>
        <w:t xml:space="preserve">Arcella-discoedes </w:t>
      </w:r>
      <w:r w:rsidRPr="00CE6BD8">
        <w:rPr>
          <w:rFonts w:ascii="Times New Roman" w:hAnsi="Times New Roman" w:cs="Times New Roman"/>
          <w:sz w:val="28"/>
          <w:szCs w:val="28"/>
          <w:lang w:val="kk-KZ"/>
        </w:rPr>
        <w:t xml:space="preserve">реттелетін нитрификациясы бар аэротенктердің жақсы өнімділігімен ғана анықталды. Альгофлора диатомдармен ұсынылған: </w:t>
      </w:r>
      <w:r w:rsidRPr="00CE6BD8">
        <w:rPr>
          <w:rFonts w:ascii="Times New Roman" w:hAnsi="Times New Roman" w:cs="Times New Roman"/>
          <w:i/>
          <w:iCs/>
          <w:sz w:val="28"/>
          <w:szCs w:val="28"/>
          <w:lang w:val="kk-KZ"/>
        </w:rPr>
        <w:t>Naviculagracilis, navicula sp., Nitschiasp, Pinnulariaviridis, P. appendiculata;</w:t>
      </w:r>
      <w:r w:rsidRPr="00CE6BD8">
        <w:rPr>
          <w:rFonts w:ascii="Times New Roman" w:hAnsi="Times New Roman" w:cs="Times New Roman"/>
          <w:sz w:val="28"/>
          <w:szCs w:val="28"/>
          <w:lang w:val="kk-KZ"/>
        </w:rPr>
        <w:t xml:space="preserve"> жасыл балдырлардың түрлері көп: </w:t>
      </w:r>
      <w:r w:rsidRPr="00CE6BD8">
        <w:rPr>
          <w:rFonts w:ascii="Times New Roman" w:hAnsi="Times New Roman" w:cs="Times New Roman"/>
          <w:i/>
          <w:iCs/>
          <w:sz w:val="28"/>
          <w:szCs w:val="28"/>
          <w:lang w:val="kk-KZ"/>
        </w:rPr>
        <w:t>Spirogyraporticalis, Ulothrixtenerrima,</w:t>
      </w:r>
      <w:r w:rsidRPr="00CE6BD8">
        <w:rPr>
          <w:rFonts w:ascii="Times New Roman" w:hAnsi="Times New Roman" w:cs="Times New Roman"/>
          <w:sz w:val="28"/>
          <w:szCs w:val="28"/>
          <w:lang w:val="kk-KZ"/>
        </w:rPr>
        <w:t xml:space="preserve"> сондай-ақ </w:t>
      </w:r>
      <w:r w:rsidRPr="00CE6BD8">
        <w:rPr>
          <w:rFonts w:ascii="Times New Roman" w:hAnsi="Times New Roman" w:cs="Times New Roman"/>
          <w:i/>
          <w:iCs/>
          <w:sz w:val="28"/>
          <w:szCs w:val="28"/>
          <w:lang w:val="kk-KZ"/>
        </w:rPr>
        <w:t>Phacuspleuronectes, Euglena intermedia</w:t>
      </w:r>
      <w:r w:rsidRPr="00CE6BD8">
        <w:rPr>
          <w:rFonts w:ascii="Times New Roman" w:hAnsi="Times New Roman" w:cs="Times New Roman"/>
          <w:sz w:val="28"/>
          <w:szCs w:val="28"/>
          <w:lang w:val="kk-KZ"/>
        </w:rPr>
        <w:t xml:space="preserve"> және </w:t>
      </w:r>
      <w:r w:rsidRPr="00CE6BD8">
        <w:rPr>
          <w:rFonts w:ascii="Times New Roman" w:hAnsi="Times New Roman" w:cs="Times New Roman"/>
          <w:i/>
          <w:iCs/>
          <w:sz w:val="28"/>
          <w:szCs w:val="28"/>
          <w:lang w:val="kk-KZ"/>
        </w:rPr>
        <w:t>E. acus</w:t>
      </w:r>
      <w:r w:rsidRPr="00CE6BD8">
        <w:rPr>
          <w:rFonts w:ascii="Times New Roman" w:hAnsi="Times New Roman" w:cs="Times New Roman"/>
          <w:sz w:val="28"/>
          <w:szCs w:val="28"/>
          <w:lang w:val="kk-KZ"/>
        </w:rPr>
        <w:t xml:space="preserve"> эвглена балдырлары. Биоценозда ұсақ құрттардың, целентераттардың және копеподтардың көп мөлшерде болуы тазарту процестерінің тиімділігінің және суда гидробионттармен мұнай өнімдерін био тотықтыруға қажетті еріген оттегінің көп мөлшерінің болуының көрсеткіші болып табылады. Бактериялық </w:t>
      </w:r>
      <w:r w:rsidRPr="00CE6BD8">
        <w:rPr>
          <w:rFonts w:ascii="Times New Roman" w:hAnsi="Times New Roman" w:cs="Times New Roman"/>
          <w:sz w:val="28"/>
          <w:szCs w:val="28"/>
          <w:lang w:val="kk-KZ"/>
        </w:rPr>
        <w:lastRenderedPageBreak/>
        <w:t xml:space="preserve">флораның түрлік әртүрлілігі ағынды сулардың химиялық құрамына тікелей байланысты. Ағынды сулардың сынамаларын микробиологиялық зерттеу микробтық ценоздың құрамындағы жетекші орынды бактериялары алатынын көрсетті. </w:t>
      </w:r>
      <w:r w:rsidRPr="00CE6BD8">
        <w:rPr>
          <w:rFonts w:ascii="Times New Roman" w:hAnsi="Times New Roman" w:cs="Times New Roman"/>
          <w:i/>
          <w:iCs/>
          <w:sz w:val="28"/>
          <w:szCs w:val="28"/>
          <w:lang w:val="kk-KZ"/>
        </w:rPr>
        <w:t>Pseudomonas sp., micrococcus roseus, M. varians, M.luteus, Rhodococcus sp.,</w:t>
      </w:r>
      <w:r w:rsidRPr="00CE6BD8">
        <w:rPr>
          <w:rFonts w:ascii="Times New Roman" w:hAnsi="Times New Roman" w:cs="Times New Roman"/>
          <w:sz w:val="28"/>
          <w:szCs w:val="28"/>
          <w:lang w:val="kk-KZ"/>
        </w:rPr>
        <w:t xml:space="preserve"> олардың саны сарқынды су тазарту кешеніне кіре берісте 10 кл/мл – ден аэротенкте </w:t>
      </w:r>
      <w:r w:rsidRPr="00CE6BD8">
        <w:rPr>
          <w:rFonts w:ascii="Times New Roman" w:hAnsi="Times New Roman" w:cs="Times New Roman"/>
          <w:spacing w:val="-10"/>
          <w:sz w:val="28"/>
          <w:szCs w:val="28"/>
          <w:lang w:val="kk-KZ"/>
        </w:rPr>
        <w:t>10</w:t>
      </w:r>
      <w:r w:rsidRPr="00CE6BD8">
        <w:rPr>
          <w:rFonts w:ascii="Times New Roman" w:hAnsi="Times New Roman" w:cs="Times New Roman"/>
          <w:spacing w:val="-10"/>
          <w:sz w:val="28"/>
          <w:szCs w:val="28"/>
          <w:vertAlign w:val="superscript"/>
          <w:lang w:val="kk-KZ"/>
        </w:rPr>
        <w:t>4</w:t>
      </w:r>
      <w:r w:rsidRPr="00CE6BD8">
        <w:rPr>
          <w:rFonts w:ascii="Times New Roman" w:hAnsi="Times New Roman" w:cs="Times New Roman"/>
          <w:spacing w:val="-10"/>
          <w:sz w:val="28"/>
          <w:szCs w:val="28"/>
          <w:lang w:val="kk-KZ"/>
        </w:rPr>
        <w:t>-10</w:t>
      </w:r>
      <w:r w:rsidRPr="00CE6BD8">
        <w:rPr>
          <w:rFonts w:ascii="Times New Roman" w:hAnsi="Times New Roman" w:cs="Times New Roman"/>
          <w:spacing w:val="-10"/>
          <w:sz w:val="28"/>
          <w:szCs w:val="28"/>
          <w:vertAlign w:val="superscript"/>
          <w:lang w:val="kk-KZ"/>
        </w:rPr>
        <w:t>5</w:t>
      </w:r>
      <w:r w:rsidRPr="00CE6BD8">
        <w:rPr>
          <w:rFonts w:ascii="Times New Roman" w:hAnsi="Times New Roman" w:cs="Times New Roman"/>
          <w:spacing w:val="-10"/>
          <w:sz w:val="28"/>
          <w:szCs w:val="28"/>
          <w:lang w:val="kk-KZ"/>
        </w:rPr>
        <w:t xml:space="preserve"> </w:t>
      </w:r>
      <w:r w:rsidRPr="00CE6BD8">
        <w:rPr>
          <w:rFonts w:ascii="Times New Roman" w:hAnsi="Times New Roman" w:cs="Times New Roman"/>
          <w:sz w:val="28"/>
          <w:szCs w:val="28"/>
          <w:lang w:val="kk-KZ"/>
        </w:rPr>
        <w:t xml:space="preserve">кл/мл-ге дейін ауытқиды, радиалды </w:t>
      </w:r>
      <w:r w:rsidR="00C876B1" w:rsidRPr="00CE6BD8">
        <w:rPr>
          <w:rFonts w:ascii="Times New Roman" w:hAnsi="Times New Roman" w:cs="Times New Roman"/>
          <w:sz w:val="28"/>
          <w:szCs w:val="28"/>
          <w:lang w:val="kk-KZ"/>
        </w:rPr>
        <w:t>қауызд</w:t>
      </w:r>
      <w:r w:rsidRPr="00CE6BD8">
        <w:rPr>
          <w:rFonts w:ascii="Times New Roman" w:hAnsi="Times New Roman" w:cs="Times New Roman"/>
          <w:sz w:val="28"/>
          <w:szCs w:val="28"/>
          <w:lang w:val="kk-KZ"/>
        </w:rPr>
        <w:t>арда  аэротенктерден шығуда максимумға жетеді-</w:t>
      </w:r>
      <w:r w:rsidRPr="00CE6BD8">
        <w:rPr>
          <w:rFonts w:ascii="Times New Roman" w:hAnsi="Times New Roman" w:cs="Times New Roman"/>
          <w:spacing w:val="-10"/>
          <w:sz w:val="28"/>
          <w:szCs w:val="28"/>
          <w:lang w:val="kk-KZ"/>
        </w:rPr>
        <w:t>10</w:t>
      </w:r>
      <w:r w:rsidRPr="00CE6BD8">
        <w:rPr>
          <w:rFonts w:ascii="Times New Roman" w:hAnsi="Times New Roman" w:cs="Times New Roman"/>
          <w:spacing w:val="-10"/>
          <w:sz w:val="28"/>
          <w:szCs w:val="28"/>
          <w:vertAlign w:val="superscript"/>
          <w:lang w:val="kk-KZ"/>
        </w:rPr>
        <w:t>7</w:t>
      </w:r>
      <w:r w:rsidRPr="00CE6BD8">
        <w:rPr>
          <w:rFonts w:ascii="Times New Roman" w:hAnsi="Times New Roman" w:cs="Times New Roman"/>
          <w:spacing w:val="-10"/>
          <w:sz w:val="28"/>
          <w:szCs w:val="28"/>
          <w:lang w:val="kk-KZ"/>
        </w:rPr>
        <w:t>-10</w:t>
      </w:r>
      <w:r w:rsidRPr="00CE6BD8">
        <w:rPr>
          <w:rFonts w:ascii="Times New Roman" w:hAnsi="Times New Roman" w:cs="Times New Roman"/>
          <w:spacing w:val="-10"/>
          <w:sz w:val="28"/>
          <w:szCs w:val="28"/>
          <w:vertAlign w:val="superscript"/>
          <w:lang w:val="kk-KZ"/>
        </w:rPr>
        <w:t>8</w:t>
      </w:r>
      <w:r w:rsidRPr="00CE6BD8">
        <w:rPr>
          <w:rFonts w:ascii="Times New Roman" w:hAnsi="Times New Roman" w:cs="Times New Roman"/>
          <w:spacing w:val="-10"/>
          <w:sz w:val="28"/>
          <w:szCs w:val="28"/>
          <w:lang w:val="kk-KZ"/>
        </w:rPr>
        <w:t xml:space="preserve"> </w:t>
      </w:r>
      <w:r w:rsidRPr="00CE6BD8">
        <w:rPr>
          <w:rFonts w:ascii="Times New Roman" w:hAnsi="Times New Roman" w:cs="Times New Roman"/>
          <w:sz w:val="28"/>
          <w:szCs w:val="28"/>
          <w:lang w:val="kk-KZ"/>
        </w:rPr>
        <w:t xml:space="preserve"> кл/мл.мұндай аэротенктегі ағынды суларды тазарту дәрежесі жобалық талаптарға сәйкес келеді.</w:t>
      </w:r>
    </w:p>
    <w:p w14:paraId="63E66EAF" w14:textId="77777777" w:rsidR="00364F10" w:rsidRPr="00CE6BD8" w:rsidRDefault="00364F10" w:rsidP="00364F10">
      <w:pPr>
        <w:spacing w:after="0" w:line="240" w:lineRule="auto"/>
        <w:jc w:val="both"/>
        <w:rPr>
          <w:rFonts w:ascii="Times New Roman" w:hAnsi="Times New Roman" w:cs="Times New Roman"/>
          <w:sz w:val="28"/>
          <w:szCs w:val="28"/>
          <w:lang w:val="kk-KZ"/>
        </w:rPr>
      </w:pPr>
      <w:bookmarkStart w:id="130" w:name="_Hlk157826098"/>
      <w:r w:rsidRPr="00CE6BD8">
        <w:rPr>
          <w:rFonts w:ascii="Times New Roman" w:hAnsi="Times New Roman" w:cs="Times New Roman"/>
          <w:sz w:val="28"/>
          <w:szCs w:val="28"/>
          <w:lang w:val="kk-KZ"/>
        </w:rPr>
        <w:t xml:space="preserve">    Алайда, Ағынды суларды тазартудың бұл деңгейі әрдайым сақталмайды. Көбінесе биологиялық тазарту қондырғысының жұмысындағы әртүрлі қателіктерге байланысты аэротенктердегі белсенді тұнбаның биоценозының құрамындағы өзгерістер және нәтижесінде тазартылған ағынды сулардың химиялық құрамының ауытқуы орын алады. Оңтайлы биологиялық тазарту режимінен ауытқу себептерін екі топқа бөлуге болады:</w:t>
      </w:r>
    </w:p>
    <w:p w14:paraId="1A310F8F"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 Кіретін ағынды сулар биологиялық тазартуға қолайсыз, яғни олар улы болуы мүмкін, қоректік заттардың құрамы бойынша теңгерімсіз, биогендік элементтер арасында біркелкі бөлінбейді.</w:t>
      </w:r>
    </w:p>
    <w:p w14:paraId="672EAE93"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2. Аэрация режиміндегі қателер түріндегі сарқынды су тазарту кешенінің жұмысындағы бұзушылықтар (бұл әсіресе 1995-2005 жылдары Қазақстан қалаларын электрмен жабдықтау проблемаларына байланысты жиі кездесетін) немесе тұндырылған тұнбаны аэротенкаларға уақтылы түсірмеу.</w:t>
      </w:r>
    </w:p>
    <w:bookmarkEnd w:id="130"/>
    <w:p w14:paraId="04EC1E24"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Жаңаөзендегі қалалық сарқынды су тазарту кешенінің аэротенктерінің ағынды суларындағы белсендірілген тұнбаның гидробиологиялық құрамына абиотикалық факторлардың әсерін зерделеу кезінде нақты өндірістік жағдайларда дағдарыстық жағдай туғызатын фактілерге басты назар аударылды: жарықтың, аэрацияның, өзгерістердің әсері фосфаттар мен аммоний концентрациясының, рН тербелістерінің, моноэтаноламин концентрациясының өзгеруі сарқынды су тазарту кешенінің аэротенктеріндегі белсенді тұнба биоценозының тіршілік әрекетіне сарқынды су тазарту кешені, кәсіпорын ағынды суларды озондау және ультракүлгін сәулелендіру арқылы тазарту әдістерін қолданып көргендіктен, бұл факторлардың гидробионт ағзаларына әсері туралы зерттеулер жүргізілді [141]. </w:t>
      </w:r>
    </w:p>
    <w:p w14:paraId="714CEB4B" w14:textId="77777777" w:rsidR="00364F10" w:rsidRPr="00CE6BD8" w:rsidRDefault="00364F10" w:rsidP="00364F10">
      <w:pPr>
        <w:spacing w:after="0" w:line="240" w:lineRule="auto"/>
        <w:jc w:val="both"/>
        <w:rPr>
          <w:rFonts w:ascii="Times New Roman" w:hAnsi="Times New Roman" w:cs="Times New Roman"/>
          <w:sz w:val="28"/>
          <w:szCs w:val="28"/>
          <w:lang w:val="kk-KZ"/>
        </w:rPr>
      </w:pPr>
      <w:bookmarkStart w:id="131" w:name="_Hlk157826183"/>
      <w:r w:rsidRPr="00CE6BD8">
        <w:rPr>
          <w:rFonts w:ascii="Times New Roman" w:hAnsi="Times New Roman" w:cs="Times New Roman"/>
          <w:sz w:val="28"/>
          <w:szCs w:val="28"/>
          <w:lang w:val="kk-KZ"/>
        </w:rPr>
        <w:t xml:space="preserve">     Аэротенктердің қалыпты жұмысының негізгі мәселелері электр қуатының үзілуінен туындады, нәтижесінде жарықтандыру және аэрация сияқты факторлар белсенді тұнба биоценозының қалыпты жұмыс істеуі үшін қажетті параметрлерге сәйкес келмеді. Зертханада эксперимент жүргізілді, онда жағдайлар модельденді: табиғи жарықтандыру (күндізгі уақытта); жасанды жарықтандыру (тәулік бойы); жарықтың болмауы (колбалар жарық өткізбейтін қағазбен жабылған). Су ерітінділерін аэрациялау үшін колбалар шайқауға қойылды. Зерттеу нәтижесінде қарапайымдылар фаунасының өкілдері бірінші кезекте жарық деңгейінің өзгеруіне жауап беретіні анықталды, бұл 14-кестеден және 22- ші суретте сәйкес көрінеді.</w:t>
      </w:r>
    </w:p>
    <w:bookmarkEnd w:id="131"/>
    <w:p w14:paraId="2EEBA07F"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2078F28B" w14:textId="77777777" w:rsidR="00364F10" w:rsidRPr="00CE6BD8" w:rsidRDefault="00364F10" w:rsidP="00364F10">
      <w:pPr>
        <w:spacing w:after="0" w:line="240" w:lineRule="auto"/>
        <w:jc w:val="both"/>
        <w:rPr>
          <w:rFonts w:ascii="Times New Roman" w:hAnsi="Times New Roman" w:cs="Times New Roman"/>
          <w:bCs/>
          <w:sz w:val="28"/>
          <w:szCs w:val="28"/>
          <w:lang w:val="kk-KZ"/>
        </w:rPr>
      </w:pPr>
      <w:r w:rsidRPr="00CE6BD8">
        <w:rPr>
          <w:rFonts w:ascii="Times New Roman" w:hAnsi="Times New Roman" w:cs="Times New Roman"/>
          <w:bCs/>
          <w:sz w:val="28"/>
          <w:szCs w:val="28"/>
          <w:lang w:val="kk-KZ"/>
        </w:rPr>
        <w:lastRenderedPageBreak/>
        <w:t>Кесте 14 - Аэротенктердің белсенді тұнбасының гидробиологиялық құрамына жарықтың әсерін зерттеу бойынша зертханалық эксперименттердің нәтижелері</w:t>
      </w:r>
    </w:p>
    <w:tbl>
      <w:tblPr>
        <w:tblStyle w:val="TableNormal"/>
        <w:tblW w:w="0" w:type="auto"/>
        <w:tblInd w:w="137"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2688"/>
        <w:gridCol w:w="2127"/>
        <w:gridCol w:w="2126"/>
        <w:gridCol w:w="2109"/>
      </w:tblGrid>
      <w:tr w:rsidR="00CE6BD8" w:rsidRPr="00CE6BD8" w14:paraId="5A788AB9" w14:textId="77777777" w:rsidTr="00D62581">
        <w:trPr>
          <w:trHeight w:val="263"/>
        </w:trPr>
        <w:tc>
          <w:tcPr>
            <w:tcW w:w="2688" w:type="dxa"/>
            <w:tcBorders>
              <w:right w:val="single" w:sz="4" w:space="0" w:color="231F20"/>
            </w:tcBorders>
          </w:tcPr>
          <w:p w14:paraId="5AFD8022" w14:textId="77777777" w:rsidR="00364F10" w:rsidRPr="00CE6BD8" w:rsidRDefault="00364F10" w:rsidP="00D62581">
            <w:pPr>
              <w:pStyle w:val="TableParagraph"/>
              <w:spacing w:before="0"/>
              <w:ind w:left="454"/>
              <w:jc w:val="both"/>
              <w:rPr>
                <w:rFonts w:ascii="Times New Roman" w:hAnsi="Times New Roman" w:cs="Times New Roman"/>
                <w:sz w:val="28"/>
                <w:szCs w:val="28"/>
              </w:rPr>
            </w:pPr>
            <w:r w:rsidRPr="00CE6BD8">
              <w:rPr>
                <w:rFonts w:ascii="Times New Roman" w:hAnsi="Times New Roman" w:cs="Times New Roman"/>
                <w:sz w:val="28"/>
                <w:szCs w:val="28"/>
                <w:lang w:val="kk-KZ"/>
              </w:rPr>
              <w:t xml:space="preserve">Ағзалардың </w:t>
            </w:r>
            <w:r w:rsidRPr="00CE6BD8">
              <w:rPr>
                <w:rFonts w:ascii="Times New Roman" w:hAnsi="Times New Roman" w:cs="Times New Roman"/>
                <w:sz w:val="28"/>
                <w:szCs w:val="28"/>
              </w:rPr>
              <w:t>түрлері</w:t>
            </w:r>
          </w:p>
        </w:tc>
        <w:tc>
          <w:tcPr>
            <w:tcW w:w="2127" w:type="dxa"/>
            <w:tcBorders>
              <w:left w:val="single" w:sz="4" w:space="0" w:color="231F20"/>
              <w:right w:val="single" w:sz="4" w:space="0" w:color="231F20"/>
            </w:tcBorders>
          </w:tcPr>
          <w:p w14:paraId="4A2976B0" w14:textId="77777777" w:rsidR="00364F10" w:rsidRPr="00CE6BD8" w:rsidRDefault="00364F10" w:rsidP="00D62581">
            <w:pPr>
              <w:pStyle w:val="TableParagraph"/>
              <w:spacing w:before="0"/>
              <w:ind w:right="550"/>
              <w:jc w:val="both"/>
              <w:rPr>
                <w:rFonts w:ascii="Times New Roman" w:hAnsi="Times New Roman" w:cs="Times New Roman"/>
                <w:sz w:val="28"/>
                <w:szCs w:val="28"/>
              </w:rPr>
            </w:pPr>
            <w:r w:rsidRPr="00CE6BD8">
              <w:rPr>
                <w:rFonts w:ascii="Times New Roman" w:hAnsi="Times New Roman" w:cs="Times New Roman"/>
                <w:sz w:val="28"/>
                <w:szCs w:val="28"/>
              </w:rPr>
              <w:t>Табиғи</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жарықтандыру</w:t>
            </w:r>
          </w:p>
        </w:tc>
        <w:tc>
          <w:tcPr>
            <w:tcW w:w="2126" w:type="dxa"/>
            <w:tcBorders>
              <w:left w:val="single" w:sz="4" w:space="0" w:color="231F20"/>
              <w:right w:val="single" w:sz="4" w:space="0" w:color="231F20"/>
            </w:tcBorders>
          </w:tcPr>
          <w:p w14:paraId="33BB0BB7" w14:textId="77777777" w:rsidR="00364F10" w:rsidRPr="00CE6BD8" w:rsidRDefault="00364F10" w:rsidP="00D62581">
            <w:pPr>
              <w:pStyle w:val="TableParagraph"/>
              <w:spacing w:before="0"/>
              <w:ind w:left="277" w:right="258"/>
              <w:jc w:val="both"/>
              <w:rPr>
                <w:rFonts w:ascii="Times New Roman" w:hAnsi="Times New Roman" w:cs="Times New Roman"/>
                <w:sz w:val="28"/>
                <w:szCs w:val="28"/>
              </w:rPr>
            </w:pPr>
            <w:r w:rsidRPr="00CE6BD8">
              <w:rPr>
                <w:rFonts w:ascii="Times New Roman" w:hAnsi="Times New Roman" w:cs="Times New Roman"/>
                <w:sz w:val="28"/>
                <w:szCs w:val="28"/>
              </w:rPr>
              <w:t>Тәулік бойы жарықта</w:t>
            </w:r>
            <w:r w:rsidRPr="00CE6BD8">
              <w:rPr>
                <w:rFonts w:ascii="Times New Roman" w:hAnsi="Times New Roman" w:cs="Times New Roman"/>
                <w:sz w:val="28"/>
                <w:szCs w:val="28"/>
                <w:lang w:val="kk-KZ"/>
              </w:rPr>
              <w:t>н</w:t>
            </w:r>
            <w:r w:rsidRPr="00CE6BD8">
              <w:rPr>
                <w:rFonts w:ascii="Times New Roman" w:hAnsi="Times New Roman" w:cs="Times New Roman"/>
                <w:sz w:val="28"/>
                <w:szCs w:val="28"/>
              </w:rPr>
              <w:t>дыру</w:t>
            </w:r>
          </w:p>
        </w:tc>
        <w:tc>
          <w:tcPr>
            <w:tcW w:w="2109" w:type="dxa"/>
            <w:tcBorders>
              <w:left w:val="single" w:sz="4" w:space="0" w:color="231F20"/>
            </w:tcBorders>
          </w:tcPr>
          <w:p w14:paraId="29BD33CA" w14:textId="77777777" w:rsidR="00364F10" w:rsidRPr="00CE6BD8" w:rsidRDefault="00364F10" w:rsidP="00D62581">
            <w:pPr>
              <w:pStyle w:val="TableParagraph"/>
              <w:spacing w:before="0"/>
              <w:ind w:right="806"/>
              <w:rPr>
                <w:rFonts w:ascii="Times New Roman" w:hAnsi="Times New Roman" w:cs="Times New Roman"/>
                <w:sz w:val="28"/>
                <w:szCs w:val="28"/>
              </w:rPr>
            </w:pPr>
            <w:r w:rsidRPr="00CE6BD8">
              <w:rPr>
                <w:rFonts w:ascii="Times New Roman" w:hAnsi="Times New Roman" w:cs="Times New Roman"/>
                <w:sz w:val="28"/>
                <w:szCs w:val="28"/>
              </w:rPr>
              <w:t>Жарық жоқ</w:t>
            </w:r>
          </w:p>
        </w:tc>
      </w:tr>
      <w:tr w:rsidR="00CE6BD8" w:rsidRPr="00CE6BD8" w14:paraId="6246A8FB" w14:textId="77777777" w:rsidTr="00D62581">
        <w:trPr>
          <w:trHeight w:val="267"/>
        </w:trPr>
        <w:tc>
          <w:tcPr>
            <w:tcW w:w="2688" w:type="dxa"/>
            <w:tcBorders>
              <w:bottom w:val="single" w:sz="4" w:space="0" w:color="231F20"/>
              <w:right w:val="single" w:sz="4" w:space="0" w:color="231F20"/>
            </w:tcBorders>
          </w:tcPr>
          <w:p w14:paraId="5D6EB9D7"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Aspidiscacostata</w:t>
            </w:r>
          </w:p>
        </w:tc>
        <w:tc>
          <w:tcPr>
            <w:tcW w:w="2127" w:type="dxa"/>
            <w:tcBorders>
              <w:left w:val="single" w:sz="4" w:space="0" w:color="231F20"/>
              <w:bottom w:val="single" w:sz="4" w:space="0" w:color="231F20"/>
              <w:right w:val="single" w:sz="4" w:space="0" w:color="231F20"/>
            </w:tcBorders>
          </w:tcPr>
          <w:p w14:paraId="7BDC56C0"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left w:val="single" w:sz="4" w:space="0" w:color="231F20"/>
              <w:bottom w:val="single" w:sz="4" w:space="0" w:color="231F20"/>
              <w:right w:val="single" w:sz="4" w:space="0" w:color="231F20"/>
            </w:tcBorders>
          </w:tcPr>
          <w:p w14:paraId="4EF9084C"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left w:val="single" w:sz="4" w:space="0" w:color="231F20"/>
              <w:bottom w:val="single" w:sz="4" w:space="0" w:color="231F20"/>
            </w:tcBorders>
          </w:tcPr>
          <w:p w14:paraId="42C031E3"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3737BA1E" w14:textId="77777777" w:rsidTr="00D62581">
        <w:trPr>
          <w:trHeight w:val="273"/>
        </w:trPr>
        <w:tc>
          <w:tcPr>
            <w:tcW w:w="2688" w:type="dxa"/>
            <w:tcBorders>
              <w:top w:val="single" w:sz="4" w:space="0" w:color="231F20"/>
              <w:bottom w:val="single" w:sz="4" w:space="0" w:color="231F20"/>
              <w:right w:val="single" w:sz="4" w:space="0" w:color="231F20"/>
            </w:tcBorders>
          </w:tcPr>
          <w:p w14:paraId="4BCD8504"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Glaucoma scintillans</w:t>
            </w:r>
          </w:p>
        </w:tc>
        <w:tc>
          <w:tcPr>
            <w:tcW w:w="2127" w:type="dxa"/>
            <w:tcBorders>
              <w:top w:val="single" w:sz="4" w:space="0" w:color="231F20"/>
              <w:left w:val="single" w:sz="4" w:space="0" w:color="231F20"/>
              <w:bottom w:val="single" w:sz="4" w:space="0" w:color="231F20"/>
              <w:right w:val="single" w:sz="4" w:space="0" w:color="231F20"/>
            </w:tcBorders>
          </w:tcPr>
          <w:p w14:paraId="2674D082"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6A6FCDD6"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5E3876F0"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67993A87" w14:textId="77777777" w:rsidTr="00D62581">
        <w:trPr>
          <w:trHeight w:val="272"/>
        </w:trPr>
        <w:tc>
          <w:tcPr>
            <w:tcW w:w="2688" w:type="dxa"/>
            <w:tcBorders>
              <w:top w:val="single" w:sz="4" w:space="0" w:color="231F20"/>
              <w:bottom w:val="single" w:sz="4" w:space="0" w:color="231F20"/>
              <w:right w:val="single" w:sz="4" w:space="0" w:color="231F20"/>
            </w:tcBorders>
          </w:tcPr>
          <w:p w14:paraId="6FEBDE12"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Colepshirtus</w:t>
            </w:r>
          </w:p>
        </w:tc>
        <w:tc>
          <w:tcPr>
            <w:tcW w:w="2127" w:type="dxa"/>
            <w:tcBorders>
              <w:top w:val="single" w:sz="4" w:space="0" w:color="231F20"/>
              <w:left w:val="single" w:sz="4" w:space="0" w:color="231F20"/>
              <w:bottom w:val="single" w:sz="4" w:space="0" w:color="231F20"/>
              <w:right w:val="single" w:sz="4" w:space="0" w:color="231F20"/>
            </w:tcBorders>
          </w:tcPr>
          <w:p w14:paraId="46B35C30"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69E47CD2"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7D9566E4"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22B286B1" w14:textId="77777777" w:rsidTr="00D62581">
        <w:trPr>
          <w:trHeight w:val="272"/>
        </w:trPr>
        <w:tc>
          <w:tcPr>
            <w:tcW w:w="2688" w:type="dxa"/>
            <w:tcBorders>
              <w:top w:val="single" w:sz="4" w:space="0" w:color="231F20"/>
              <w:bottom w:val="single" w:sz="4" w:space="0" w:color="231F20"/>
              <w:right w:val="single" w:sz="4" w:space="0" w:color="231F20"/>
            </w:tcBorders>
          </w:tcPr>
          <w:p w14:paraId="7C673710"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Litonotuscignus</w:t>
            </w:r>
          </w:p>
        </w:tc>
        <w:tc>
          <w:tcPr>
            <w:tcW w:w="2127" w:type="dxa"/>
            <w:tcBorders>
              <w:top w:val="single" w:sz="4" w:space="0" w:color="231F20"/>
              <w:left w:val="single" w:sz="4" w:space="0" w:color="231F20"/>
              <w:bottom w:val="single" w:sz="4" w:space="0" w:color="231F20"/>
              <w:right w:val="single" w:sz="4" w:space="0" w:color="231F20"/>
            </w:tcBorders>
          </w:tcPr>
          <w:p w14:paraId="1EB861D7"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228E46DB"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4740F98E"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2A5C61A4" w14:textId="77777777" w:rsidTr="00D62581">
        <w:trPr>
          <w:trHeight w:val="273"/>
        </w:trPr>
        <w:tc>
          <w:tcPr>
            <w:tcW w:w="2688" w:type="dxa"/>
            <w:tcBorders>
              <w:top w:val="single" w:sz="4" w:space="0" w:color="231F20"/>
              <w:bottom w:val="single" w:sz="4" w:space="0" w:color="231F20"/>
              <w:right w:val="single" w:sz="4" w:space="0" w:color="231F20"/>
            </w:tcBorders>
          </w:tcPr>
          <w:p w14:paraId="35E6006E"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Pleuronemacoronatum</w:t>
            </w:r>
          </w:p>
        </w:tc>
        <w:tc>
          <w:tcPr>
            <w:tcW w:w="2127" w:type="dxa"/>
            <w:tcBorders>
              <w:top w:val="single" w:sz="4" w:space="0" w:color="231F20"/>
              <w:left w:val="single" w:sz="4" w:space="0" w:color="231F20"/>
              <w:bottom w:val="single" w:sz="4" w:space="0" w:color="231F20"/>
              <w:right w:val="single" w:sz="4" w:space="0" w:color="231F20"/>
            </w:tcBorders>
          </w:tcPr>
          <w:p w14:paraId="53AB446A"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6C6C8925"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1AD64D33"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78ABB43B" w14:textId="77777777" w:rsidTr="00D62581">
        <w:trPr>
          <w:trHeight w:val="272"/>
        </w:trPr>
        <w:tc>
          <w:tcPr>
            <w:tcW w:w="2688" w:type="dxa"/>
            <w:tcBorders>
              <w:top w:val="single" w:sz="4" w:space="0" w:color="231F20"/>
              <w:bottom w:val="single" w:sz="4" w:space="0" w:color="231F20"/>
              <w:right w:val="single" w:sz="4" w:space="0" w:color="231F20"/>
            </w:tcBorders>
          </w:tcPr>
          <w:p w14:paraId="351A8853"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Tachisomapelionella</w:t>
            </w:r>
          </w:p>
        </w:tc>
        <w:tc>
          <w:tcPr>
            <w:tcW w:w="2127" w:type="dxa"/>
            <w:tcBorders>
              <w:top w:val="single" w:sz="4" w:space="0" w:color="231F20"/>
              <w:left w:val="single" w:sz="4" w:space="0" w:color="231F20"/>
              <w:bottom w:val="single" w:sz="4" w:space="0" w:color="231F20"/>
              <w:right w:val="single" w:sz="4" w:space="0" w:color="231F20"/>
            </w:tcBorders>
          </w:tcPr>
          <w:p w14:paraId="55ECB763"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754425A2"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52649B6E"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62333347" w14:textId="77777777" w:rsidTr="00D62581">
        <w:trPr>
          <w:trHeight w:val="273"/>
        </w:trPr>
        <w:tc>
          <w:tcPr>
            <w:tcW w:w="2688" w:type="dxa"/>
            <w:tcBorders>
              <w:top w:val="single" w:sz="4" w:space="0" w:color="231F20"/>
              <w:bottom w:val="single" w:sz="4" w:space="0" w:color="231F20"/>
              <w:right w:val="single" w:sz="4" w:space="0" w:color="231F20"/>
            </w:tcBorders>
          </w:tcPr>
          <w:p w14:paraId="6E2E4380"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Podophriafixa</w:t>
            </w:r>
          </w:p>
        </w:tc>
        <w:tc>
          <w:tcPr>
            <w:tcW w:w="2127" w:type="dxa"/>
            <w:tcBorders>
              <w:top w:val="single" w:sz="4" w:space="0" w:color="231F20"/>
              <w:left w:val="single" w:sz="4" w:space="0" w:color="231F20"/>
              <w:bottom w:val="single" w:sz="4" w:space="0" w:color="231F20"/>
              <w:right w:val="single" w:sz="4" w:space="0" w:color="231F20"/>
            </w:tcBorders>
          </w:tcPr>
          <w:p w14:paraId="7FE0804E"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62A72572"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41548305"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7EA68642" w14:textId="77777777" w:rsidTr="00D62581">
        <w:trPr>
          <w:trHeight w:val="272"/>
        </w:trPr>
        <w:tc>
          <w:tcPr>
            <w:tcW w:w="2688" w:type="dxa"/>
            <w:tcBorders>
              <w:top w:val="single" w:sz="4" w:space="0" w:color="231F20"/>
              <w:bottom w:val="single" w:sz="4" w:space="0" w:color="231F20"/>
              <w:right w:val="single" w:sz="4" w:space="0" w:color="231F20"/>
            </w:tcBorders>
          </w:tcPr>
          <w:p w14:paraId="61430A2D"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Vorticella</w:t>
            </w:r>
            <w:r w:rsidRPr="00CE6BD8">
              <w:rPr>
                <w:rFonts w:ascii="Times New Roman" w:hAnsi="Times New Roman" w:cs="Times New Roman"/>
                <w:i/>
                <w:spacing w:val="-8"/>
                <w:sz w:val="28"/>
                <w:szCs w:val="28"/>
              </w:rPr>
              <w:t xml:space="preserve"> </w:t>
            </w:r>
            <w:r w:rsidRPr="00CE6BD8">
              <w:rPr>
                <w:rFonts w:ascii="Times New Roman" w:hAnsi="Times New Roman" w:cs="Times New Roman"/>
                <w:i/>
                <w:sz w:val="28"/>
                <w:szCs w:val="28"/>
              </w:rPr>
              <w:t>convalaria</w:t>
            </w:r>
          </w:p>
        </w:tc>
        <w:tc>
          <w:tcPr>
            <w:tcW w:w="2127" w:type="dxa"/>
            <w:tcBorders>
              <w:top w:val="single" w:sz="4" w:space="0" w:color="231F20"/>
              <w:left w:val="single" w:sz="4" w:space="0" w:color="231F20"/>
              <w:bottom w:val="single" w:sz="4" w:space="0" w:color="231F20"/>
              <w:right w:val="single" w:sz="4" w:space="0" w:color="231F20"/>
            </w:tcBorders>
          </w:tcPr>
          <w:p w14:paraId="63EA42F4"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2D1765FB"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75B011C4"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1C840A88" w14:textId="77777777" w:rsidTr="00D62581">
        <w:trPr>
          <w:trHeight w:val="272"/>
        </w:trPr>
        <w:tc>
          <w:tcPr>
            <w:tcW w:w="2688" w:type="dxa"/>
            <w:tcBorders>
              <w:top w:val="single" w:sz="4" w:space="0" w:color="231F20"/>
              <w:bottom w:val="single" w:sz="4" w:space="0" w:color="231F20"/>
              <w:right w:val="single" w:sz="4" w:space="0" w:color="231F20"/>
            </w:tcBorders>
          </w:tcPr>
          <w:p w14:paraId="55798E22"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Vorticella</w:t>
            </w:r>
            <w:r w:rsidRPr="00CE6BD8">
              <w:rPr>
                <w:rFonts w:ascii="Times New Roman" w:hAnsi="Times New Roman" w:cs="Times New Roman"/>
                <w:i/>
                <w:spacing w:val="-8"/>
                <w:sz w:val="28"/>
                <w:szCs w:val="28"/>
              </w:rPr>
              <w:t xml:space="preserve"> </w:t>
            </w:r>
            <w:r w:rsidRPr="00CE6BD8">
              <w:rPr>
                <w:rFonts w:ascii="Times New Roman" w:hAnsi="Times New Roman" w:cs="Times New Roman"/>
                <w:i/>
                <w:sz w:val="28"/>
                <w:szCs w:val="28"/>
              </w:rPr>
              <w:t>microstoma</w:t>
            </w:r>
          </w:p>
        </w:tc>
        <w:tc>
          <w:tcPr>
            <w:tcW w:w="2127" w:type="dxa"/>
            <w:tcBorders>
              <w:top w:val="single" w:sz="4" w:space="0" w:color="231F20"/>
              <w:left w:val="single" w:sz="4" w:space="0" w:color="231F20"/>
              <w:bottom w:val="single" w:sz="4" w:space="0" w:color="231F20"/>
              <w:right w:val="single" w:sz="4" w:space="0" w:color="231F20"/>
            </w:tcBorders>
          </w:tcPr>
          <w:p w14:paraId="334E8771"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66AED2C4"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5BD88570"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49BFC969" w14:textId="77777777" w:rsidTr="00D62581">
        <w:trPr>
          <w:trHeight w:val="273"/>
        </w:trPr>
        <w:tc>
          <w:tcPr>
            <w:tcW w:w="2688" w:type="dxa"/>
            <w:tcBorders>
              <w:top w:val="single" w:sz="4" w:space="0" w:color="231F20"/>
              <w:bottom w:val="single" w:sz="4" w:space="0" w:color="231F20"/>
              <w:right w:val="single" w:sz="4" w:space="0" w:color="231F20"/>
            </w:tcBorders>
          </w:tcPr>
          <w:p w14:paraId="1094CC04"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Vaginicotastriata</w:t>
            </w:r>
          </w:p>
        </w:tc>
        <w:tc>
          <w:tcPr>
            <w:tcW w:w="2127" w:type="dxa"/>
            <w:tcBorders>
              <w:top w:val="single" w:sz="4" w:space="0" w:color="231F20"/>
              <w:left w:val="single" w:sz="4" w:space="0" w:color="231F20"/>
              <w:bottom w:val="single" w:sz="4" w:space="0" w:color="231F20"/>
              <w:right w:val="single" w:sz="4" w:space="0" w:color="231F20"/>
            </w:tcBorders>
          </w:tcPr>
          <w:p w14:paraId="3763694E"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7BCBA37C"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4E4BB732"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7B7394FA" w14:textId="77777777" w:rsidTr="00D62581">
        <w:trPr>
          <w:trHeight w:val="272"/>
        </w:trPr>
        <w:tc>
          <w:tcPr>
            <w:tcW w:w="2688" w:type="dxa"/>
            <w:tcBorders>
              <w:top w:val="single" w:sz="4" w:space="0" w:color="231F20"/>
              <w:bottom w:val="single" w:sz="4" w:space="0" w:color="231F20"/>
              <w:right w:val="single" w:sz="4" w:space="0" w:color="231F20"/>
            </w:tcBorders>
          </w:tcPr>
          <w:p w14:paraId="5D9EAF96"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Vaginicotacristalina</w:t>
            </w:r>
          </w:p>
        </w:tc>
        <w:tc>
          <w:tcPr>
            <w:tcW w:w="2127" w:type="dxa"/>
            <w:tcBorders>
              <w:top w:val="single" w:sz="4" w:space="0" w:color="231F20"/>
              <w:left w:val="single" w:sz="4" w:space="0" w:color="231F20"/>
              <w:bottom w:val="single" w:sz="4" w:space="0" w:color="231F20"/>
              <w:right w:val="single" w:sz="4" w:space="0" w:color="231F20"/>
            </w:tcBorders>
          </w:tcPr>
          <w:p w14:paraId="2BC303A8"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737008AA"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2C094A49"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66852BD8" w14:textId="77777777" w:rsidTr="00D62581">
        <w:trPr>
          <w:trHeight w:val="273"/>
        </w:trPr>
        <w:tc>
          <w:tcPr>
            <w:tcW w:w="2688" w:type="dxa"/>
            <w:tcBorders>
              <w:top w:val="single" w:sz="4" w:space="0" w:color="231F20"/>
              <w:bottom w:val="single" w:sz="4" w:space="0" w:color="231F20"/>
              <w:right w:val="single" w:sz="4" w:space="0" w:color="231F20"/>
            </w:tcBorders>
          </w:tcPr>
          <w:p w14:paraId="1C273F72"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Campanellaumbelaria</w:t>
            </w:r>
          </w:p>
        </w:tc>
        <w:tc>
          <w:tcPr>
            <w:tcW w:w="2127" w:type="dxa"/>
            <w:tcBorders>
              <w:top w:val="single" w:sz="4" w:space="0" w:color="231F20"/>
              <w:left w:val="single" w:sz="4" w:space="0" w:color="231F20"/>
              <w:bottom w:val="single" w:sz="4" w:space="0" w:color="231F20"/>
              <w:right w:val="single" w:sz="4" w:space="0" w:color="231F20"/>
            </w:tcBorders>
          </w:tcPr>
          <w:p w14:paraId="28B9BF5F"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78EF79DF"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16236277"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18DBE529" w14:textId="77777777" w:rsidTr="00D62581">
        <w:trPr>
          <w:trHeight w:val="272"/>
        </w:trPr>
        <w:tc>
          <w:tcPr>
            <w:tcW w:w="2688" w:type="dxa"/>
            <w:tcBorders>
              <w:top w:val="single" w:sz="4" w:space="0" w:color="231F20"/>
              <w:bottom w:val="single" w:sz="4" w:space="0" w:color="231F20"/>
              <w:right w:val="single" w:sz="4" w:space="0" w:color="231F20"/>
            </w:tcBorders>
          </w:tcPr>
          <w:p w14:paraId="1DEFFBA7"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Chilodonellauncinata</w:t>
            </w:r>
          </w:p>
        </w:tc>
        <w:tc>
          <w:tcPr>
            <w:tcW w:w="2127" w:type="dxa"/>
            <w:tcBorders>
              <w:top w:val="single" w:sz="4" w:space="0" w:color="231F20"/>
              <w:left w:val="single" w:sz="4" w:space="0" w:color="231F20"/>
              <w:bottom w:val="single" w:sz="4" w:space="0" w:color="231F20"/>
              <w:right w:val="single" w:sz="4" w:space="0" w:color="231F20"/>
            </w:tcBorders>
          </w:tcPr>
          <w:p w14:paraId="1A95E4A7"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037189E0"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35C31A7C"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7623A0B1" w14:textId="77777777" w:rsidTr="00D62581">
        <w:trPr>
          <w:trHeight w:val="273"/>
        </w:trPr>
        <w:tc>
          <w:tcPr>
            <w:tcW w:w="2688" w:type="dxa"/>
            <w:tcBorders>
              <w:top w:val="single" w:sz="4" w:space="0" w:color="231F20"/>
              <w:bottom w:val="single" w:sz="4" w:space="0" w:color="231F20"/>
              <w:right w:val="single" w:sz="4" w:space="0" w:color="231F20"/>
            </w:tcBorders>
          </w:tcPr>
          <w:p w14:paraId="46F30EC4"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Eugliphacilliata</w:t>
            </w:r>
          </w:p>
        </w:tc>
        <w:tc>
          <w:tcPr>
            <w:tcW w:w="2127" w:type="dxa"/>
            <w:tcBorders>
              <w:top w:val="single" w:sz="4" w:space="0" w:color="231F20"/>
              <w:left w:val="single" w:sz="4" w:space="0" w:color="231F20"/>
              <w:bottom w:val="single" w:sz="4" w:space="0" w:color="231F20"/>
              <w:right w:val="single" w:sz="4" w:space="0" w:color="231F20"/>
            </w:tcBorders>
          </w:tcPr>
          <w:p w14:paraId="758A49DF"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5540D397"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33023121"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49E1E2A6" w14:textId="77777777" w:rsidTr="00D62581">
        <w:trPr>
          <w:trHeight w:val="272"/>
        </w:trPr>
        <w:tc>
          <w:tcPr>
            <w:tcW w:w="2688" w:type="dxa"/>
            <w:tcBorders>
              <w:top w:val="single" w:sz="4" w:space="0" w:color="231F20"/>
              <w:bottom w:val="single" w:sz="4" w:space="0" w:color="231F20"/>
              <w:right w:val="single" w:sz="4" w:space="0" w:color="231F20"/>
            </w:tcBorders>
          </w:tcPr>
          <w:p w14:paraId="4FD8A11C"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Bodo</w:t>
            </w:r>
            <w:r w:rsidRPr="00CE6BD8">
              <w:rPr>
                <w:rFonts w:ascii="Times New Roman" w:hAnsi="Times New Roman" w:cs="Times New Roman"/>
                <w:i/>
                <w:spacing w:val="-2"/>
                <w:sz w:val="28"/>
                <w:szCs w:val="28"/>
              </w:rPr>
              <w:t xml:space="preserve"> </w:t>
            </w:r>
            <w:r w:rsidRPr="00CE6BD8">
              <w:rPr>
                <w:rFonts w:ascii="Times New Roman" w:hAnsi="Times New Roman" w:cs="Times New Roman"/>
                <w:i/>
                <w:sz w:val="28"/>
                <w:szCs w:val="28"/>
              </w:rPr>
              <w:t>lens</w:t>
            </w:r>
          </w:p>
        </w:tc>
        <w:tc>
          <w:tcPr>
            <w:tcW w:w="2127" w:type="dxa"/>
            <w:tcBorders>
              <w:top w:val="single" w:sz="4" w:space="0" w:color="231F20"/>
              <w:left w:val="single" w:sz="4" w:space="0" w:color="231F20"/>
              <w:bottom w:val="single" w:sz="4" w:space="0" w:color="231F20"/>
              <w:right w:val="single" w:sz="4" w:space="0" w:color="231F20"/>
            </w:tcBorders>
          </w:tcPr>
          <w:p w14:paraId="44A97DEC"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35509CE7"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70A01F69"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6E2A50E2" w14:textId="77777777" w:rsidTr="00D62581">
        <w:trPr>
          <w:trHeight w:val="273"/>
        </w:trPr>
        <w:tc>
          <w:tcPr>
            <w:tcW w:w="2688" w:type="dxa"/>
            <w:tcBorders>
              <w:top w:val="single" w:sz="4" w:space="0" w:color="231F20"/>
              <w:bottom w:val="single" w:sz="4" w:space="0" w:color="231F20"/>
              <w:right w:val="single" w:sz="4" w:space="0" w:color="231F20"/>
            </w:tcBorders>
          </w:tcPr>
          <w:p w14:paraId="79C0DC88"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Eusphoranajas</w:t>
            </w:r>
          </w:p>
        </w:tc>
        <w:tc>
          <w:tcPr>
            <w:tcW w:w="2127" w:type="dxa"/>
            <w:tcBorders>
              <w:top w:val="single" w:sz="4" w:space="0" w:color="231F20"/>
              <w:left w:val="single" w:sz="4" w:space="0" w:color="231F20"/>
              <w:bottom w:val="single" w:sz="4" w:space="0" w:color="231F20"/>
              <w:right w:val="single" w:sz="4" w:space="0" w:color="231F20"/>
            </w:tcBorders>
          </w:tcPr>
          <w:p w14:paraId="76D952A0"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0A43C2D5"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64961ED9"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5A3CC231" w14:textId="77777777" w:rsidTr="00D62581">
        <w:trPr>
          <w:trHeight w:val="273"/>
        </w:trPr>
        <w:tc>
          <w:tcPr>
            <w:tcW w:w="2688" w:type="dxa"/>
            <w:tcBorders>
              <w:top w:val="single" w:sz="4" w:space="0" w:color="231F20"/>
              <w:bottom w:val="single" w:sz="4" w:space="0" w:color="231F20"/>
              <w:right w:val="single" w:sz="4" w:space="0" w:color="231F20"/>
            </w:tcBorders>
          </w:tcPr>
          <w:p w14:paraId="686DD713"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Habrotricha</w:t>
            </w:r>
            <w:r w:rsidRPr="00CE6BD8">
              <w:rPr>
                <w:rFonts w:ascii="Times New Roman" w:hAnsi="Times New Roman" w:cs="Times New Roman"/>
                <w:i/>
                <w:spacing w:val="-6"/>
                <w:sz w:val="28"/>
                <w:szCs w:val="28"/>
              </w:rPr>
              <w:t xml:space="preserve"> </w:t>
            </w:r>
            <w:r w:rsidRPr="00CE6BD8">
              <w:rPr>
                <w:rFonts w:ascii="Times New Roman" w:hAnsi="Times New Roman" w:cs="Times New Roman"/>
                <w:i/>
                <w:sz w:val="28"/>
                <w:szCs w:val="28"/>
              </w:rPr>
              <w:t>recluse</w:t>
            </w:r>
          </w:p>
        </w:tc>
        <w:tc>
          <w:tcPr>
            <w:tcW w:w="2127" w:type="dxa"/>
            <w:tcBorders>
              <w:top w:val="single" w:sz="4" w:space="0" w:color="231F20"/>
              <w:left w:val="single" w:sz="4" w:space="0" w:color="231F20"/>
              <w:bottom w:val="single" w:sz="4" w:space="0" w:color="231F20"/>
              <w:right w:val="single" w:sz="4" w:space="0" w:color="231F20"/>
            </w:tcBorders>
          </w:tcPr>
          <w:p w14:paraId="58E0E02C"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4604E3E2"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44A71E28"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73574B2E" w14:textId="77777777" w:rsidTr="00D62581">
        <w:trPr>
          <w:trHeight w:val="273"/>
        </w:trPr>
        <w:tc>
          <w:tcPr>
            <w:tcW w:w="2688" w:type="dxa"/>
            <w:tcBorders>
              <w:top w:val="single" w:sz="4" w:space="0" w:color="231F20"/>
              <w:bottom w:val="single" w:sz="4" w:space="0" w:color="231F20"/>
              <w:right w:val="single" w:sz="4" w:space="0" w:color="231F20"/>
            </w:tcBorders>
          </w:tcPr>
          <w:p w14:paraId="67F2AD96"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Notommata</w:t>
            </w:r>
            <w:r w:rsidRPr="00CE6BD8">
              <w:rPr>
                <w:rFonts w:ascii="Times New Roman" w:hAnsi="Times New Roman" w:cs="Times New Roman"/>
                <w:i/>
                <w:spacing w:val="-8"/>
                <w:sz w:val="28"/>
                <w:szCs w:val="28"/>
              </w:rPr>
              <w:t xml:space="preserve"> </w:t>
            </w:r>
            <w:r w:rsidRPr="00CE6BD8">
              <w:rPr>
                <w:rFonts w:ascii="Times New Roman" w:hAnsi="Times New Roman" w:cs="Times New Roman"/>
                <w:i/>
                <w:sz w:val="28"/>
                <w:szCs w:val="28"/>
              </w:rPr>
              <w:t>ansata</w:t>
            </w:r>
          </w:p>
        </w:tc>
        <w:tc>
          <w:tcPr>
            <w:tcW w:w="2127" w:type="dxa"/>
            <w:tcBorders>
              <w:top w:val="single" w:sz="4" w:space="0" w:color="231F20"/>
              <w:left w:val="single" w:sz="4" w:space="0" w:color="231F20"/>
              <w:bottom w:val="single" w:sz="4" w:space="0" w:color="231F20"/>
              <w:right w:val="single" w:sz="4" w:space="0" w:color="231F20"/>
            </w:tcBorders>
          </w:tcPr>
          <w:p w14:paraId="63FA40E3"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129825CD"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71EEDB13"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4117D994" w14:textId="77777777" w:rsidTr="00D62581">
        <w:trPr>
          <w:trHeight w:val="273"/>
        </w:trPr>
        <w:tc>
          <w:tcPr>
            <w:tcW w:w="2688" w:type="dxa"/>
            <w:tcBorders>
              <w:top w:val="single" w:sz="4" w:space="0" w:color="231F20"/>
              <w:bottom w:val="single" w:sz="4" w:space="0" w:color="231F20"/>
              <w:right w:val="single" w:sz="4" w:space="0" w:color="231F20"/>
            </w:tcBorders>
          </w:tcPr>
          <w:p w14:paraId="76EC1779"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Aelosomatenebrarum</w:t>
            </w:r>
          </w:p>
        </w:tc>
        <w:tc>
          <w:tcPr>
            <w:tcW w:w="2127" w:type="dxa"/>
            <w:tcBorders>
              <w:top w:val="single" w:sz="4" w:space="0" w:color="231F20"/>
              <w:left w:val="single" w:sz="4" w:space="0" w:color="231F20"/>
              <w:bottom w:val="single" w:sz="4" w:space="0" w:color="231F20"/>
              <w:right w:val="single" w:sz="4" w:space="0" w:color="231F20"/>
            </w:tcBorders>
          </w:tcPr>
          <w:p w14:paraId="5A4D6F39"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67B0B7B2"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01840747"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24CEB8C4" w14:textId="77777777" w:rsidTr="00D62581">
        <w:trPr>
          <w:trHeight w:val="272"/>
        </w:trPr>
        <w:tc>
          <w:tcPr>
            <w:tcW w:w="2688" w:type="dxa"/>
            <w:tcBorders>
              <w:top w:val="single" w:sz="4" w:space="0" w:color="231F20"/>
              <w:bottom w:val="single" w:sz="4" w:space="0" w:color="231F20"/>
              <w:right w:val="single" w:sz="4" w:space="0" w:color="231F20"/>
            </w:tcBorders>
          </w:tcPr>
          <w:p w14:paraId="4B02D1BE"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Haetonotus</w:t>
            </w:r>
            <w:r w:rsidRPr="00CE6BD8">
              <w:rPr>
                <w:rFonts w:ascii="Times New Roman" w:hAnsi="Times New Roman" w:cs="Times New Roman"/>
                <w:i/>
                <w:spacing w:val="-6"/>
                <w:sz w:val="28"/>
                <w:szCs w:val="28"/>
              </w:rPr>
              <w:t xml:space="preserve"> </w:t>
            </w:r>
            <w:r w:rsidRPr="00CE6BD8">
              <w:rPr>
                <w:rFonts w:ascii="Times New Roman" w:hAnsi="Times New Roman" w:cs="Times New Roman"/>
                <w:i/>
                <w:sz w:val="28"/>
                <w:szCs w:val="28"/>
              </w:rPr>
              <w:t>maximus</w:t>
            </w:r>
          </w:p>
        </w:tc>
        <w:tc>
          <w:tcPr>
            <w:tcW w:w="2127" w:type="dxa"/>
            <w:tcBorders>
              <w:top w:val="single" w:sz="4" w:space="0" w:color="231F20"/>
              <w:left w:val="single" w:sz="4" w:space="0" w:color="231F20"/>
              <w:bottom w:val="single" w:sz="4" w:space="0" w:color="231F20"/>
              <w:right w:val="single" w:sz="4" w:space="0" w:color="231F20"/>
            </w:tcBorders>
          </w:tcPr>
          <w:p w14:paraId="46353632"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026D03A5"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2B317E80"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2651E0C7" w14:textId="77777777" w:rsidTr="00D62581">
        <w:trPr>
          <w:trHeight w:val="273"/>
        </w:trPr>
        <w:tc>
          <w:tcPr>
            <w:tcW w:w="2688" w:type="dxa"/>
            <w:tcBorders>
              <w:top w:val="single" w:sz="4" w:space="0" w:color="231F20"/>
              <w:bottom w:val="single" w:sz="4" w:space="0" w:color="231F20"/>
              <w:right w:val="single" w:sz="4" w:space="0" w:color="231F20"/>
            </w:tcBorders>
          </w:tcPr>
          <w:p w14:paraId="2992ED87"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Scenedesmusquadricauda</w:t>
            </w:r>
          </w:p>
        </w:tc>
        <w:tc>
          <w:tcPr>
            <w:tcW w:w="2127" w:type="dxa"/>
            <w:tcBorders>
              <w:top w:val="single" w:sz="4" w:space="0" w:color="231F20"/>
              <w:left w:val="single" w:sz="4" w:space="0" w:color="231F20"/>
              <w:bottom w:val="single" w:sz="4" w:space="0" w:color="231F20"/>
              <w:right w:val="single" w:sz="4" w:space="0" w:color="231F20"/>
            </w:tcBorders>
          </w:tcPr>
          <w:p w14:paraId="04AF21F9"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4DB6FD56"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0021A8B5"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580E7C73" w14:textId="77777777" w:rsidTr="00D62581">
        <w:trPr>
          <w:trHeight w:val="273"/>
        </w:trPr>
        <w:tc>
          <w:tcPr>
            <w:tcW w:w="2688" w:type="dxa"/>
            <w:tcBorders>
              <w:top w:val="single" w:sz="4" w:space="0" w:color="231F20"/>
              <w:bottom w:val="single" w:sz="4" w:space="0" w:color="231F20"/>
              <w:right w:val="single" w:sz="4" w:space="0" w:color="231F20"/>
            </w:tcBorders>
          </w:tcPr>
          <w:p w14:paraId="2E28EE8A"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Scenedesmusbijugatus</w:t>
            </w:r>
          </w:p>
        </w:tc>
        <w:tc>
          <w:tcPr>
            <w:tcW w:w="2127" w:type="dxa"/>
            <w:tcBorders>
              <w:top w:val="single" w:sz="4" w:space="0" w:color="231F20"/>
              <w:left w:val="single" w:sz="4" w:space="0" w:color="231F20"/>
              <w:bottom w:val="single" w:sz="4" w:space="0" w:color="231F20"/>
              <w:right w:val="single" w:sz="4" w:space="0" w:color="231F20"/>
            </w:tcBorders>
          </w:tcPr>
          <w:p w14:paraId="7353E77E"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74E4B1EC"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048AB355"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786B0DE3" w14:textId="77777777" w:rsidTr="00D62581">
        <w:trPr>
          <w:trHeight w:val="273"/>
        </w:trPr>
        <w:tc>
          <w:tcPr>
            <w:tcW w:w="2688" w:type="dxa"/>
            <w:tcBorders>
              <w:top w:val="single" w:sz="4" w:space="0" w:color="231F20"/>
              <w:bottom w:val="single" w:sz="4" w:space="0" w:color="231F20"/>
              <w:right w:val="single" w:sz="4" w:space="0" w:color="231F20"/>
            </w:tcBorders>
          </w:tcPr>
          <w:p w14:paraId="3EC926F0"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Stigeoclonium tenue</w:t>
            </w:r>
          </w:p>
        </w:tc>
        <w:tc>
          <w:tcPr>
            <w:tcW w:w="2127" w:type="dxa"/>
            <w:tcBorders>
              <w:top w:val="single" w:sz="4" w:space="0" w:color="231F20"/>
              <w:left w:val="single" w:sz="4" w:space="0" w:color="231F20"/>
              <w:bottom w:val="single" w:sz="4" w:space="0" w:color="231F20"/>
              <w:right w:val="single" w:sz="4" w:space="0" w:color="231F20"/>
            </w:tcBorders>
          </w:tcPr>
          <w:p w14:paraId="45E792E3"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5FFAF62A"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39C29215"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0DD594C9" w14:textId="77777777" w:rsidTr="00D62581">
        <w:trPr>
          <w:trHeight w:val="272"/>
        </w:trPr>
        <w:tc>
          <w:tcPr>
            <w:tcW w:w="2688" w:type="dxa"/>
            <w:tcBorders>
              <w:top w:val="single" w:sz="4" w:space="0" w:color="231F20"/>
              <w:bottom w:val="single" w:sz="4" w:space="0" w:color="231F20"/>
              <w:right w:val="single" w:sz="4" w:space="0" w:color="231F20"/>
            </w:tcBorders>
          </w:tcPr>
          <w:p w14:paraId="3E00AAA3"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Chlorella</w:t>
            </w:r>
            <w:r w:rsidRPr="00CE6BD8">
              <w:rPr>
                <w:rFonts w:ascii="Times New Roman" w:hAnsi="Times New Roman" w:cs="Times New Roman"/>
                <w:i/>
                <w:spacing w:val="-5"/>
                <w:sz w:val="28"/>
                <w:szCs w:val="28"/>
              </w:rPr>
              <w:t xml:space="preserve"> </w:t>
            </w:r>
            <w:r w:rsidRPr="00CE6BD8">
              <w:rPr>
                <w:rFonts w:ascii="Times New Roman" w:hAnsi="Times New Roman" w:cs="Times New Roman"/>
                <w:i/>
                <w:sz w:val="28"/>
                <w:szCs w:val="28"/>
              </w:rPr>
              <w:t>vulgaris</w:t>
            </w:r>
          </w:p>
        </w:tc>
        <w:tc>
          <w:tcPr>
            <w:tcW w:w="2127" w:type="dxa"/>
            <w:tcBorders>
              <w:top w:val="single" w:sz="4" w:space="0" w:color="231F20"/>
              <w:left w:val="single" w:sz="4" w:space="0" w:color="231F20"/>
              <w:bottom w:val="single" w:sz="4" w:space="0" w:color="231F20"/>
              <w:right w:val="single" w:sz="4" w:space="0" w:color="231F20"/>
            </w:tcBorders>
          </w:tcPr>
          <w:p w14:paraId="3A9EFBB8"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bottom w:val="single" w:sz="4" w:space="0" w:color="231F20"/>
              <w:right w:val="single" w:sz="4" w:space="0" w:color="231F20"/>
            </w:tcBorders>
          </w:tcPr>
          <w:p w14:paraId="002B86C8"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bottom w:val="single" w:sz="4" w:space="0" w:color="231F20"/>
            </w:tcBorders>
          </w:tcPr>
          <w:p w14:paraId="20DE5E55"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r w:rsidR="00CE6BD8" w:rsidRPr="00CE6BD8" w14:paraId="5B9B0510" w14:textId="77777777" w:rsidTr="00D62581">
        <w:trPr>
          <w:trHeight w:val="268"/>
        </w:trPr>
        <w:tc>
          <w:tcPr>
            <w:tcW w:w="2688" w:type="dxa"/>
            <w:tcBorders>
              <w:top w:val="single" w:sz="4" w:space="0" w:color="231F20"/>
              <w:right w:val="single" w:sz="4" w:space="0" w:color="231F20"/>
            </w:tcBorders>
          </w:tcPr>
          <w:p w14:paraId="55B9A3D5" w14:textId="77777777" w:rsidR="00364F10" w:rsidRPr="00CE6BD8" w:rsidRDefault="00364F10" w:rsidP="00D62581">
            <w:pPr>
              <w:pStyle w:val="TableParagraph"/>
              <w:spacing w:before="0"/>
              <w:ind w:left="56"/>
              <w:jc w:val="both"/>
              <w:rPr>
                <w:rFonts w:ascii="Times New Roman" w:hAnsi="Times New Roman" w:cs="Times New Roman"/>
                <w:i/>
                <w:sz w:val="28"/>
                <w:szCs w:val="28"/>
              </w:rPr>
            </w:pPr>
            <w:r w:rsidRPr="00CE6BD8">
              <w:rPr>
                <w:rFonts w:ascii="Times New Roman" w:hAnsi="Times New Roman" w:cs="Times New Roman"/>
                <w:i/>
                <w:sz w:val="28"/>
                <w:szCs w:val="28"/>
              </w:rPr>
              <w:t>Ankistrodesmusfalcatus</w:t>
            </w:r>
          </w:p>
        </w:tc>
        <w:tc>
          <w:tcPr>
            <w:tcW w:w="2127" w:type="dxa"/>
            <w:tcBorders>
              <w:top w:val="single" w:sz="4" w:space="0" w:color="231F20"/>
              <w:left w:val="single" w:sz="4" w:space="0" w:color="231F20"/>
              <w:right w:val="single" w:sz="4" w:space="0" w:color="231F20"/>
            </w:tcBorders>
          </w:tcPr>
          <w:p w14:paraId="4DCF00CA"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26" w:type="dxa"/>
            <w:tcBorders>
              <w:top w:val="single" w:sz="4" w:space="0" w:color="231F20"/>
              <w:left w:val="single" w:sz="4" w:space="0" w:color="231F20"/>
              <w:right w:val="single" w:sz="4" w:space="0" w:color="231F20"/>
            </w:tcBorders>
          </w:tcPr>
          <w:p w14:paraId="195E1A21" w14:textId="77777777" w:rsidR="00364F10" w:rsidRPr="00CE6BD8" w:rsidRDefault="00364F10" w:rsidP="00D62581">
            <w:pPr>
              <w:pStyle w:val="TableParagraph"/>
              <w:spacing w:before="0"/>
              <w:jc w:val="both"/>
              <w:rPr>
                <w:rFonts w:ascii="Times New Roman" w:hAnsi="Times New Roman" w:cs="Times New Roman"/>
                <w:sz w:val="28"/>
                <w:szCs w:val="28"/>
              </w:rPr>
            </w:pPr>
            <w:r w:rsidRPr="00CE6BD8">
              <w:rPr>
                <w:rFonts w:ascii="Times New Roman" w:hAnsi="Times New Roman" w:cs="Times New Roman"/>
                <w:sz w:val="28"/>
                <w:szCs w:val="28"/>
              </w:rPr>
              <w:t>+</w:t>
            </w:r>
          </w:p>
        </w:tc>
        <w:tc>
          <w:tcPr>
            <w:tcW w:w="2109" w:type="dxa"/>
            <w:tcBorders>
              <w:top w:val="single" w:sz="4" w:space="0" w:color="231F20"/>
              <w:left w:val="single" w:sz="4" w:space="0" w:color="231F20"/>
            </w:tcBorders>
          </w:tcPr>
          <w:p w14:paraId="4A1D282C" w14:textId="77777777" w:rsidR="00364F10" w:rsidRPr="00CE6BD8" w:rsidRDefault="00364F10" w:rsidP="00D62581">
            <w:pPr>
              <w:pStyle w:val="TableParagraph"/>
              <w:spacing w:before="0"/>
              <w:ind w:left="26"/>
              <w:jc w:val="both"/>
              <w:rPr>
                <w:rFonts w:ascii="Times New Roman" w:hAnsi="Times New Roman" w:cs="Times New Roman"/>
                <w:sz w:val="28"/>
                <w:szCs w:val="28"/>
              </w:rPr>
            </w:pPr>
            <w:r w:rsidRPr="00CE6BD8">
              <w:rPr>
                <w:rFonts w:ascii="Times New Roman" w:hAnsi="Times New Roman" w:cs="Times New Roman"/>
                <w:sz w:val="28"/>
                <w:szCs w:val="28"/>
              </w:rPr>
              <w:t>–</w:t>
            </w:r>
          </w:p>
        </w:tc>
      </w:tr>
    </w:tbl>
    <w:p w14:paraId="651E11EC" w14:textId="77777777" w:rsidR="00364F10" w:rsidRPr="00CE6BD8" w:rsidRDefault="00364F10" w:rsidP="00364F10">
      <w:pPr>
        <w:spacing w:after="0" w:line="240" w:lineRule="auto"/>
        <w:jc w:val="both"/>
        <w:rPr>
          <w:rFonts w:ascii="Times New Roman" w:hAnsi="Times New Roman" w:cs="Times New Roman"/>
          <w:bCs/>
          <w:sz w:val="28"/>
          <w:szCs w:val="28"/>
        </w:rPr>
      </w:pPr>
      <w:bookmarkStart w:id="132" w:name="_Hlk157826255"/>
      <w:r w:rsidRPr="00CE6BD8">
        <w:rPr>
          <w:rFonts w:ascii="Times New Roman" w:hAnsi="Times New Roman" w:cs="Times New Roman"/>
          <w:bCs/>
          <w:sz w:val="28"/>
          <w:szCs w:val="28"/>
        </w:rPr>
        <w:t>Ескерту: + табылды – - табылмады.</w:t>
      </w:r>
    </w:p>
    <w:p w14:paraId="4DA28624" w14:textId="77777777" w:rsidR="00364F10" w:rsidRPr="00CE6BD8" w:rsidRDefault="00364F10" w:rsidP="00364F10">
      <w:pPr>
        <w:spacing w:after="0" w:line="240" w:lineRule="auto"/>
        <w:jc w:val="both"/>
        <w:rPr>
          <w:rFonts w:ascii="Times New Roman" w:hAnsi="Times New Roman" w:cs="Times New Roman"/>
          <w:b/>
          <w:sz w:val="28"/>
          <w:szCs w:val="28"/>
        </w:rPr>
      </w:pPr>
    </w:p>
    <w:p w14:paraId="6F00F322"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Жарық болмаған кезде толық өлу немесе инцистирлеу олардың белсендірілген тұнба биоценозының тағамдық пирамидасындағы экологиялық орын ретінде жоғалуына әкелуі мүмкін, нәтижесінде аэротенктің қалыпты жұмысының бұзылуына әкелуі мүмкін.</w:t>
      </w:r>
    </w:p>
    <w:bookmarkEnd w:id="132"/>
    <w:p w14:paraId="127C5A50"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Жаңаөзенде белсенді күн кезеңі жылына 9-10 айға созылады. Биологиялық тазарту кезеңінен өткен ағынды сулардағы балдырлардың жекелеген топтарының санының маусымдық динамикасын зерттеу олардың түрлерінің әртүрлілігі күндізгі жарықтың ұзақтығына байланысты екенін көрсетті. </w:t>
      </w:r>
      <w:bookmarkStart w:id="133" w:name="_Hlk157826318"/>
      <w:r w:rsidRPr="00CE6BD8">
        <w:rPr>
          <w:rFonts w:ascii="Times New Roman" w:hAnsi="Times New Roman" w:cs="Times New Roman"/>
          <w:sz w:val="28"/>
          <w:szCs w:val="28"/>
          <w:lang w:val="kk-KZ"/>
        </w:rPr>
        <w:lastRenderedPageBreak/>
        <w:t xml:space="preserve">Жылдың күзгі-қысқы кезеңінде негізінен диатомдар басым екені анықталды, ал көктем-жаз мезгілінде 23-ші суретке сәйкес көк-жасыл және жасыл балдырлар басым болды. Аэрация режиміндегі қателіктердің ағынды суларды биологиялық тазарту тиімділігіне әсері аэротенктер мен қайталама радиалды тұндырғышты визуалды тексеру кезінде анықталды. Аэротенктегі су жасыл түсті, кішкентай күлгін үлпектер, жасыл реңктері бар, су бетінде көбік аймақтары белгіленген жерде мұнай өнімдерінің өткір иісі сезілді. </w:t>
      </w:r>
      <w:bookmarkEnd w:id="133"/>
      <w:r w:rsidRPr="00CE6BD8">
        <w:rPr>
          <w:rFonts w:ascii="Times New Roman" w:hAnsi="Times New Roman" w:cs="Times New Roman"/>
          <w:sz w:val="28"/>
          <w:szCs w:val="28"/>
          <w:lang w:val="kk-KZ"/>
        </w:rPr>
        <w:t xml:space="preserve">Аэротенктен ағынды сулар келетін қайталама радиалды тұндырғышта күкіртсутектің өткір иісі бар қара түсті су, су бетінде қара түсті ісінген тұнба байқалады. Екіншілік радиалды тұндырғыштан алынған су сынамаларының гидробиологиялық және микробиологиялық талдауы суда өміршең ағзалардың мүлдем жоқтығын көрсетті. Жасыл және диатомдардың жалғыз үлгілері плазмолиз күйінде болды.Сульфатты қалпына келтіретін аэробты бактериялардың жоғары титрі </w:t>
      </w:r>
      <w:r w:rsidRPr="00CE6BD8">
        <w:rPr>
          <w:rFonts w:ascii="Times New Roman" w:hAnsi="Times New Roman" w:cs="Times New Roman"/>
          <w:i/>
          <w:iCs/>
          <w:sz w:val="28"/>
          <w:szCs w:val="28"/>
          <w:lang w:val="kk-KZ"/>
        </w:rPr>
        <w:t>desulfovibriodesulfuricans</w:t>
      </w:r>
      <w:r w:rsidRPr="00CE6BD8">
        <w:rPr>
          <w:rFonts w:ascii="Times New Roman" w:hAnsi="Times New Roman" w:cs="Times New Roman"/>
          <w:sz w:val="28"/>
          <w:szCs w:val="28"/>
          <w:lang w:val="kk-KZ"/>
        </w:rPr>
        <w:t xml:space="preserve"> – 1010-1012 тұндырғыштың тұнба түбінен 1 г/г аэрация режимінің бұзылғанын көрсетті.</w:t>
      </w:r>
    </w:p>
    <w:p w14:paraId="47A16563"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15BB54E5" w14:textId="77777777" w:rsidR="00364F10" w:rsidRPr="00CE6BD8" w:rsidRDefault="00364F10" w:rsidP="00364F10">
      <w:pPr>
        <w:spacing w:after="0" w:line="240" w:lineRule="auto"/>
        <w:jc w:val="both"/>
        <w:rPr>
          <w:rFonts w:ascii="Times New Roman" w:hAnsi="Times New Roman" w:cs="Times New Roman"/>
          <w:noProof/>
          <w:sz w:val="28"/>
          <w:szCs w:val="28"/>
        </w:rPr>
      </w:pPr>
      <w:r w:rsidRPr="00CE6BD8">
        <w:rPr>
          <w:rFonts w:ascii="Times New Roman" w:hAnsi="Times New Roman" w:cs="Times New Roman"/>
          <w:noProof/>
          <w:sz w:val="28"/>
          <w:szCs w:val="28"/>
        </w:rPr>
        <w:drawing>
          <wp:inline distT="0" distB="0" distL="0" distR="0" wp14:anchorId="6BCEA7D2" wp14:editId="720919F9">
            <wp:extent cx="5417911" cy="2410691"/>
            <wp:effectExtent l="0" t="0" r="11430" b="8890"/>
            <wp:docPr id="99" name="Диаграмма 99">
              <a:extLst xmlns:a="http://schemas.openxmlformats.org/drawingml/2006/main">
                <a:ext uri="{FF2B5EF4-FFF2-40B4-BE49-F238E27FC236}">
                  <a16:creationId xmlns:a16="http://schemas.microsoft.com/office/drawing/2014/main" id="{0CBFDC27-4794-4567-AB6A-7F4D55FA98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4EB48512" w14:textId="77777777" w:rsidR="00364F10" w:rsidRPr="00CE6BD8" w:rsidRDefault="00364F10" w:rsidP="00364F10">
      <w:pPr>
        <w:spacing w:after="0" w:line="240" w:lineRule="auto"/>
        <w:jc w:val="both"/>
        <w:rPr>
          <w:rFonts w:ascii="Times New Roman" w:hAnsi="Times New Roman" w:cs="Times New Roman"/>
          <w:noProof/>
          <w:sz w:val="28"/>
          <w:szCs w:val="28"/>
        </w:rPr>
      </w:pPr>
    </w:p>
    <w:p w14:paraId="7E61DFFF" w14:textId="77777777" w:rsidR="00364F10" w:rsidRPr="00CE6BD8" w:rsidRDefault="00364F10" w:rsidP="00364F10">
      <w:pPr>
        <w:spacing w:after="0" w:line="240" w:lineRule="auto"/>
        <w:jc w:val="both"/>
        <w:rPr>
          <w:rFonts w:ascii="Times New Roman" w:hAnsi="Times New Roman" w:cs="Times New Roman"/>
          <w:bCs/>
          <w:sz w:val="28"/>
          <w:szCs w:val="28"/>
        </w:rPr>
      </w:pPr>
      <w:r w:rsidRPr="00CE6BD8">
        <w:rPr>
          <w:rFonts w:ascii="Times New Roman" w:hAnsi="Times New Roman" w:cs="Times New Roman"/>
          <w:bCs/>
          <w:sz w:val="28"/>
          <w:szCs w:val="28"/>
        </w:rPr>
        <w:t xml:space="preserve">Сурет 22 -  Жарық режимінің гидробионттар- </w:t>
      </w:r>
      <w:r w:rsidRPr="00CE6BD8">
        <w:rPr>
          <w:rFonts w:ascii="Times New Roman" w:hAnsi="Times New Roman" w:cs="Times New Roman"/>
          <w:bCs/>
          <w:sz w:val="28"/>
          <w:szCs w:val="28"/>
          <w:lang w:val="kk-KZ"/>
        </w:rPr>
        <w:t xml:space="preserve">ағзалар </w:t>
      </w:r>
      <w:r w:rsidRPr="00CE6BD8">
        <w:rPr>
          <w:rFonts w:ascii="Times New Roman" w:hAnsi="Times New Roman" w:cs="Times New Roman"/>
          <w:bCs/>
          <w:sz w:val="28"/>
          <w:szCs w:val="28"/>
        </w:rPr>
        <w:t>түрлерінің санына әсері</w:t>
      </w:r>
    </w:p>
    <w:p w14:paraId="0BDB3F63" w14:textId="77777777" w:rsidR="00364F10" w:rsidRPr="00CE6BD8" w:rsidRDefault="00364F10" w:rsidP="00364F10">
      <w:pPr>
        <w:spacing w:after="0" w:line="240" w:lineRule="auto"/>
        <w:jc w:val="both"/>
        <w:rPr>
          <w:rFonts w:ascii="Times New Roman" w:hAnsi="Times New Roman" w:cs="Times New Roman"/>
          <w:bCs/>
          <w:sz w:val="28"/>
          <w:szCs w:val="28"/>
        </w:rPr>
      </w:pPr>
    </w:p>
    <w:p w14:paraId="751B7547" w14:textId="77777777" w:rsidR="00364F10" w:rsidRPr="00CE6BD8" w:rsidRDefault="00364F10" w:rsidP="00364F10">
      <w:pPr>
        <w:spacing w:after="0" w:line="240" w:lineRule="auto"/>
        <w:rPr>
          <w:rFonts w:ascii="Times New Roman" w:hAnsi="Times New Roman" w:cs="Times New Roman"/>
          <w:b/>
          <w:sz w:val="28"/>
          <w:szCs w:val="28"/>
        </w:rPr>
      </w:pPr>
      <w:r w:rsidRPr="00CE6BD8">
        <w:rPr>
          <w:rFonts w:ascii="Times New Roman" w:hAnsi="Times New Roman" w:cs="Times New Roman"/>
          <w:b/>
          <w:noProof/>
          <w:sz w:val="28"/>
          <w:szCs w:val="28"/>
        </w:rPr>
        <w:drawing>
          <wp:inline distT="0" distB="0" distL="0" distR="0" wp14:anchorId="62365ADE" wp14:editId="5A48E8C3">
            <wp:extent cx="4773880" cy="2291938"/>
            <wp:effectExtent l="0" t="0" r="8255" b="13335"/>
            <wp:docPr id="88" name="Диаграмма 88">
              <a:extLst xmlns:a="http://schemas.openxmlformats.org/drawingml/2006/main">
                <a:ext uri="{FF2B5EF4-FFF2-40B4-BE49-F238E27FC236}">
                  <a16:creationId xmlns:a16="http://schemas.microsoft.com/office/drawing/2014/main" id="{176F8712-F27F-4276-AA5C-A4367021A4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396F2D77" w14:textId="77777777" w:rsidR="00364F10" w:rsidRPr="00CE6BD8" w:rsidRDefault="00364F10" w:rsidP="00364F10">
      <w:pPr>
        <w:spacing w:after="0" w:line="240" w:lineRule="auto"/>
        <w:jc w:val="both"/>
        <w:rPr>
          <w:rFonts w:ascii="Times New Roman" w:hAnsi="Times New Roman" w:cs="Times New Roman"/>
          <w:b/>
          <w:sz w:val="28"/>
          <w:szCs w:val="28"/>
        </w:rPr>
      </w:pPr>
    </w:p>
    <w:p w14:paraId="792FEDB1"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lastRenderedPageBreak/>
        <w:t>Сурет 23 - Ағынды суларды тазарту қондырғыларындағы альгофлора санының маусымдық динамикасы</w:t>
      </w:r>
    </w:p>
    <w:p w14:paraId="3EBE99BC"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311C93A5"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Осы тұндырғыштан суды сорып алғанда, түбінде белсенді тұнбаның болуы анықталды, яғни, күкіртсутектің өткір иісі бар қараңғы тығыз біртекті масса байқалды. Зерттеу нәтижесінде бұл жағдайдың екі себебі бар екендігі анықталды: электр қуатының үзілуі (бірнеше сағаттан бір тәулікке дейін аэрация жүйесінің істен шығуы) және ескірген аэрация жүйесі (аэротенктердің бұрыштарында тұнба пайда болды), жағдайдың себептерін жою бойынша ұсынымдар берілді. Екі себеп те келесі 6 айда автономды электрмен жабдықтауға көшу және халықаралық стандарттарға сәйкес келетін аэрация жүйесін орнату арқылы шешілді. Аэротенктерде белсенді тұнбаның пайда болуына теріс әсер ететін маңызды фактор ағынды сулардағы биогендік элементтердің арақатынасындағы теңгерімсіздік болды. Техногендік жағдайда төгінділерінің көзі – "жылу электр станциясы" орнатылды, оның ағынды суларында тазарту қондырғыларына көп мөлшерде полифосфаттар мен аммоний тұздары бар.  Бұл реагенттер кәсіпорында қазандықтар мен жуу құбырларын жуу үшін қолданылады. Зерттеу кезеңінде шекті рұқсат етілген концентрациясы  ШРК 1,8 мг/л және ШРК 8,2 мг/л кезінде аммоний азоты 15,5–17,0 мг/л кезінде фосфат құрамының 15,0–20,5 мг/л дейін күрт ауытқуы анықталды.</w:t>
      </w:r>
    </w:p>
    <w:p w14:paraId="3058EC52"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Аммоний азотының белсенді тұнба белсенділігіне әсерін зерттеуге байланысты зерттеулер белгілі. NH</w:t>
      </w:r>
      <w:r w:rsidRPr="00CE6BD8">
        <w:rPr>
          <w:rFonts w:ascii="Times New Roman" w:hAnsi="Times New Roman" w:cs="Times New Roman"/>
          <w:sz w:val="28"/>
          <w:szCs w:val="28"/>
          <w:vertAlign w:val="subscript"/>
          <w:lang w:val="kk-KZ"/>
        </w:rPr>
        <w:t xml:space="preserve">4 </w:t>
      </w:r>
      <w:r w:rsidRPr="00CE6BD8">
        <w:rPr>
          <w:rFonts w:ascii="Times New Roman" w:hAnsi="Times New Roman" w:cs="Times New Roman"/>
          <w:sz w:val="28"/>
          <w:szCs w:val="28"/>
          <w:lang w:val="kk-KZ"/>
        </w:rPr>
        <w:t>концентрациясының шамамен екі есе жоғары концентрациясына қысқа мерзімді әсер ету NH</w:t>
      </w:r>
      <w:r w:rsidRPr="00CE6BD8">
        <w:rPr>
          <w:rFonts w:ascii="Times New Roman" w:hAnsi="Times New Roman" w:cs="Times New Roman"/>
          <w:sz w:val="28"/>
          <w:szCs w:val="28"/>
          <w:vertAlign w:val="subscript"/>
          <w:lang w:val="kk-KZ"/>
        </w:rPr>
        <w:t>4</w:t>
      </w:r>
      <w:r w:rsidRPr="00CE6BD8">
        <w:rPr>
          <w:rFonts w:ascii="Times New Roman" w:hAnsi="Times New Roman" w:cs="Times New Roman"/>
          <w:sz w:val="28"/>
          <w:szCs w:val="28"/>
          <w:lang w:val="kk-KZ"/>
        </w:rPr>
        <w:t xml:space="preserve"> тотықтырғыш бактериялардың тежелуіне, тұнба микрофаунасының әртүрлілігінің төмендеуіне және тұнба тұндыру қабілетінің нашарлауына байланысты белсенді тұнба қасиеттерінің айтарлықтай өзгеруіне әкелетіні анықталды. Жүргізілген гидробиологиялық талдаулардың нәтижесінде аэротенктердің ағынды суларындағы сулы ерітінділердегі аммоний азотының күрт өсу кезеңінен кейін вагиникотакрис-Таллина, в.ктриата, стентор полиморфус, Вортикелла Альба кірпікшелерінің, сондай-ақ </w:t>
      </w:r>
      <w:r w:rsidRPr="00CE6BD8">
        <w:rPr>
          <w:rFonts w:ascii="Times New Roman" w:hAnsi="Times New Roman" w:cs="Times New Roman"/>
          <w:i/>
          <w:iCs/>
          <w:sz w:val="28"/>
          <w:szCs w:val="28"/>
          <w:lang w:val="kk-KZ"/>
        </w:rPr>
        <w:t>Aspidiscaturrita, A. lynceus</w:t>
      </w:r>
      <w:r w:rsidRPr="00CE6BD8">
        <w:rPr>
          <w:rFonts w:ascii="Times New Roman" w:hAnsi="Times New Roman" w:cs="Times New Roman"/>
          <w:sz w:val="28"/>
          <w:szCs w:val="28"/>
          <w:lang w:val="kk-KZ"/>
        </w:rPr>
        <w:t xml:space="preserve"> түрлерінің, </w:t>
      </w:r>
      <w:r w:rsidRPr="00CE6BD8">
        <w:rPr>
          <w:rFonts w:ascii="Times New Roman" w:hAnsi="Times New Roman" w:cs="Times New Roman"/>
          <w:i/>
          <w:iCs/>
          <w:sz w:val="28"/>
          <w:szCs w:val="28"/>
          <w:lang w:val="kk-KZ"/>
        </w:rPr>
        <w:t>A. costata</w:t>
      </w:r>
      <w:r w:rsidRPr="00CE6BD8">
        <w:rPr>
          <w:rFonts w:ascii="Times New Roman" w:hAnsi="Times New Roman" w:cs="Times New Roman"/>
          <w:sz w:val="28"/>
          <w:szCs w:val="28"/>
          <w:lang w:val="kk-KZ"/>
        </w:rPr>
        <w:t xml:space="preserve"> санының болмауы байқалғаны анықталды, </w:t>
      </w:r>
      <w:r w:rsidRPr="00CE6BD8">
        <w:rPr>
          <w:rFonts w:ascii="Times New Roman" w:hAnsi="Times New Roman" w:cs="Times New Roman"/>
          <w:i/>
          <w:iCs/>
          <w:sz w:val="28"/>
          <w:szCs w:val="28"/>
          <w:lang w:val="kk-KZ"/>
        </w:rPr>
        <w:t>colepshirtus, stylonychiamuscurum</w:t>
      </w:r>
      <w:r w:rsidRPr="00CE6BD8">
        <w:rPr>
          <w:rFonts w:ascii="Times New Roman" w:hAnsi="Times New Roman" w:cs="Times New Roman"/>
          <w:sz w:val="28"/>
          <w:szCs w:val="28"/>
          <w:lang w:val="kk-KZ"/>
        </w:rPr>
        <w:t xml:space="preserve"> минимумға дейін төмендейді.</w:t>
      </w:r>
    </w:p>
    <w:p w14:paraId="5E6ED549"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Алайда, ең қарапайым </w:t>
      </w:r>
      <w:r w:rsidRPr="00CE6BD8">
        <w:rPr>
          <w:rFonts w:ascii="Times New Roman" w:hAnsi="Times New Roman" w:cs="Times New Roman"/>
          <w:i/>
          <w:iCs/>
          <w:sz w:val="28"/>
          <w:szCs w:val="28"/>
          <w:lang w:val="kk-KZ"/>
        </w:rPr>
        <w:t>Chilodonellauncinata</w:t>
      </w:r>
      <w:r w:rsidRPr="00CE6BD8">
        <w:rPr>
          <w:rFonts w:ascii="Times New Roman" w:hAnsi="Times New Roman" w:cs="Times New Roman"/>
          <w:sz w:val="28"/>
          <w:szCs w:val="28"/>
          <w:lang w:val="kk-KZ"/>
        </w:rPr>
        <w:t xml:space="preserve"> және </w:t>
      </w:r>
      <w:r w:rsidRPr="00CE6BD8">
        <w:rPr>
          <w:rFonts w:ascii="Times New Roman" w:hAnsi="Times New Roman" w:cs="Times New Roman"/>
          <w:i/>
          <w:iCs/>
          <w:sz w:val="28"/>
          <w:szCs w:val="28"/>
          <w:lang w:val="kk-KZ"/>
        </w:rPr>
        <w:t>Astasiaquartana</w:t>
      </w:r>
      <w:r w:rsidRPr="00CE6BD8">
        <w:rPr>
          <w:rFonts w:ascii="Times New Roman" w:hAnsi="Times New Roman" w:cs="Times New Roman"/>
          <w:sz w:val="28"/>
          <w:szCs w:val="28"/>
          <w:lang w:val="kk-KZ"/>
        </w:rPr>
        <w:t xml:space="preserve"> көп мөлшерде кездеседі; олар азоттың жоғары концентрациясына төзімді. Бір қызығы, аммоний азоты амебалардың, ұсақ флагелла мен ротиферлердің тіршілік әрекетіне үлкен әсер етеді, олар оның ең жоғары концентрациясында тіршілігін жояды. Мұның себебі 1-фазалық нитрификациядағы теңгерімсіздік болуы мүмкін, ол өз кезегінде микробиологиялық талдаулармен расталады. Азот концентрациясының жоғарылауы альгофлораның өсуіне және дамуына әсіресе аэротенктердегі суға сәйкес түс берген жасыл балдырлар ынталандырушы ретінде әсер етеді,. Су сынамаларының микроскопиясы вульгарис хлорелласының жаппай дамуын көрсетті. Фосфат концентрациясының 20,5 мг/л-ге дейін күрт өсуіне байланысты белсенді </w:t>
      </w:r>
      <w:r w:rsidRPr="00CE6BD8">
        <w:rPr>
          <w:rFonts w:ascii="Times New Roman" w:hAnsi="Times New Roman" w:cs="Times New Roman"/>
          <w:sz w:val="28"/>
          <w:szCs w:val="28"/>
          <w:lang w:val="kk-KZ"/>
        </w:rPr>
        <w:lastRenderedPageBreak/>
        <w:t xml:space="preserve">тұнбаның құрамы Вагиникотакрис - Таллина, в. ктриата, Вортикелла Альба, в. конвалария, Кампанелла Белария сияқты дөңгелек құрттардың кірпікшелерінің толық болмауын көрсетеді; гастроподтар - </w:t>
      </w:r>
      <w:r w:rsidRPr="00CE6BD8">
        <w:rPr>
          <w:rFonts w:ascii="Times New Roman" w:hAnsi="Times New Roman" w:cs="Times New Roman"/>
          <w:i/>
          <w:iCs/>
          <w:sz w:val="28"/>
          <w:szCs w:val="28"/>
          <w:lang w:val="kk-KZ"/>
        </w:rPr>
        <w:t xml:space="preserve">Stentor polymorphus, Aspidiscaturrita, A. lynceus, colephirtus; </w:t>
      </w:r>
      <w:r w:rsidRPr="00CE6BD8">
        <w:rPr>
          <w:rFonts w:ascii="Times New Roman" w:hAnsi="Times New Roman" w:cs="Times New Roman"/>
          <w:sz w:val="28"/>
          <w:szCs w:val="28"/>
          <w:lang w:val="kk-KZ"/>
        </w:rPr>
        <w:t>сорғыштар-</w:t>
      </w:r>
      <w:r w:rsidRPr="00CE6BD8">
        <w:rPr>
          <w:rFonts w:ascii="Times New Roman" w:hAnsi="Times New Roman" w:cs="Times New Roman"/>
          <w:i/>
          <w:iCs/>
          <w:sz w:val="28"/>
          <w:szCs w:val="28"/>
          <w:lang w:val="kk-KZ"/>
        </w:rPr>
        <w:t>Tokophryalemnarum.</w:t>
      </w:r>
      <w:r w:rsidRPr="00CE6BD8">
        <w:rPr>
          <w:rFonts w:ascii="Times New Roman" w:hAnsi="Times New Roman" w:cs="Times New Roman"/>
          <w:sz w:val="28"/>
          <w:szCs w:val="28"/>
          <w:lang w:val="kk-KZ"/>
        </w:rPr>
        <w:t xml:space="preserve"> Гастроподтардың </w:t>
      </w:r>
      <w:r w:rsidRPr="00CE6BD8">
        <w:rPr>
          <w:rFonts w:ascii="Times New Roman" w:hAnsi="Times New Roman" w:cs="Times New Roman"/>
          <w:i/>
          <w:iCs/>
          <w:sz w:val="28"/>
          <w:szCs w:val="28"/>
          <w:lang w:val="kk-KZ"/>
        </w:rPr>
        <w:t>euplotes Patella</w:t>
      </w:r>
      <w:r w:rsidRPr="00CE6BD8">
        <w:rPr>
          <w:rFonts w:ascii="Times New Roman" w:hAnsi="Times New Roman" w:cs="Times New Roman"/>
          <w:sz w:val="28"/>
          <w:szCs w:val="28"/>
          <w:lang w:val="kk-KZ"/>
        </w:rPr>
        <w:t xml:space="preserve"> кірпікшелері мен </w:t>
      </w:r>
      <w:r w:rsidRPr="00CE6BD8">
        <w:rPr>
          <w:rFonts w:ascii="Times New Roman" w:hAnsi="Times New Roman" w:cs="Times New Roman"/>
          <w:i/>
          <w:iCs/>
          <w:sz w:val="28"/>
          <w:szCs w:val="28"/>
          <w:lang w:val="kk-KZ"/>
        </w:rPr>
        <w:t>caridinasp</w:t>
      </w:r>
      <w:r w:rsidRPr="00CE6BD8">
        <w:rPr>
          <w:rFonts w:ascii="Times New Roman" w:hAnsi="Times New Roman" w:cs="Times New Roman"/>
          <w:sz w:val="28"/>
          <w:szCs w:val="28"/>
          <w:lang w:val="kk-KZ"/>
        </w:rPr>
        <w:t xml:space="preserve"> рифифераттарының көбеюі байқалды, олар қалыпты жұмыс істейтін шөгінділерде бір рет қана кездеседі. Фосфат концентрациясының өзгеруі фитопланктонның құрамына да әсер етеді, жасыл және диатомдардың саны күрт азаяды; сонымен бірге аэрация қондырғысының қабырғалары мен құбырларының фосфаттар мен рН бойынша ШРК-дан ұзақ уақыт асып кеткен кезде 0,2–0,5 м-ге дейін дами алатын көк-жасыл </w:t>
      </w:r>
      <w:r w:rsidRPr="00CE6BD8">
        <w:rPr>
          <w:rFonts w:ascii="Times New Roman" w:hAnsi="Times New Roman" w:cs="Times New Roman"/>
          <w:i/>
          <w:iCs/>
          <w:sz w:val="28"/>
          <w:szCs w:val="28"/>
          <w:shd w:val="clear" w:color="auto" w:fill="FFFFFF"/>
          <w:lang w:val="kk-KZ"/>
        </w:rPr>
        <w:t>Oscillatoria</w:t>
      </w:r>
      <w:r w:rsidRPr="00CE6BD8">
        <w:rPr>
          <w:rFonts w:ascii="Times New Roman" w:hAnsi="Times New Roman" w:cs="Times New Roman"/>
          <w:sz w:val="28"/>
          <w:szCs w:val="28"/>
          <w:shd w:val="clear" w:color="auto" w:fill="FFFFFF"/>
          <w:lang w:val="kk-KZ"/>
        </w:rPr>
        <w:t xml:space="preserve"> </w:t>
      </w:r>
      <w:r w:rsidRPr="00CE6BD8">
        <w:rPr>
          <w:rFonts w:ascii="Times New Roman" w:hAnsi="Times New Roman" w:cs="Times New Roman"/>
          <w:sz w:val="28"/>
          <w:szCs w:val="28"/>
          <w:lang w:val="kk-KZ"/>
        </w:rPr>
        <w:t>балдырлар толып кетуі байқалады.</w:t>
      </w:r>
    </w:p>
    <w:p w14:paraId="5CF94701"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Алынған нәтижелерге сүйене отырып, ШРК азот пен фосфордан едәуір асып кеткен кезде (4, 6, 8 есе) микроағзалардың жалпы саны күрт азаяды, түрлердің әртүрлілігі төмендейді, ал кейбір ерекше сезімтал түрлер белсенді тұнбаның құрамынан шығарылады деп айтуға болады. Азот пен фосфордың отырықшы кірпікшелер тобына әсері күрделі әсер ретінде қарастырылуы керек; екі элементтің концентрациясының жоғарылауы олар үшін бірдей зиянды, бірақ ағзалардың жалпы саны осы элементтер арасындағы сандық қатынасқа байланысты. Еркін жүзетін кірпікшелер осы факторлардың әсеріне төзімді, азоттың көбеюіне жауап ретінде олардың санын азайтады, ал фосфордың көбеюі олардың дамуын аздап тежейді. Белсенді шөгінділері "күйзелісі" нәтижесінде отырықшы және еркін жүзетін кірпікшелер арасындағы байланыс күрт өзгереді, бұл аэротенктердің жұмысын бағалау кезінде көрсеткіш ретінде қызмет етеді. Жасыл балдырлар тобы фосфор концентрациясының жоғарылауына күрт және теріс әсер етеді, ал азоттың көбеюі олардың биомассасының өсуіне оң әсер етеді, әсіресе қарапайым хлорелла және кейбір басқа түрлер тез дамиды.</w:t>
      </w:r>
    </w:p>
    <w:p w14:paraId="6225EA5F"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639D25C3" w14:textId="77777777" w:rsidR="00364F10" w:rsidRPr="00CE6BD8" w:rsidRDefault="00364F10" w:rsidP="00364F10">
      <w:pPr>
        <w:spacing w:after="0" w:line="240" w:lineRule="auto"/>
        <w:jc w:val="both"/>
        <w:rPr>
          <w:rFonts w:ascii="Times New Roman" w:hAnsi="Times New Roman" w:cs="Times New Roman"/>
          <w:noProof/>
          <w:sz w:val="28"/>
          <w:szCs w:val="28"/>
        </w:rPr>
      </w:pPr>
      <w:r w:rsidRPr="00CE6BD8">
        <w:rPr>
          <w:rFonts w:ascii="Times New Roman" w:hAnsi="Times New Roman" w:cs="Times New Roman"/>
          <w:noProof/>
          <w:sz w:val="28"/>
          <w:szCs w:val="28"/>
        </w:rPr>
        <w:drawing>
          <wp:inline distT="0" distB="0" distL="0" distR="0" wp14:anchorId="3A16732E" wp14:editId="0A4D8C99">
            <wp:extent cx="5248893" cy="2398816"/>
            <wp:effectExtent l="0" t="0" r="9525" b="1905"/>
            <wp:docPr id="89" name="Диаграмма 89">
              <a:extLst xmlns:a="http://schemas.openxmlformats.org/drawingml/2006/main">
                <a:ext uri="{FF2B5EF4-FFF2-40B4-BE49-F238E27FC236}">
                  <a16:creationId xmlns:a16="http://schemas.microsoft.com/office/drawing/2014/main" id="{7C8DAC59-8E47-4F41-B88F-9551472A4F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1EBE8F38" w14:textId="77777777" w:rsidR="00364F10" w:rsidRPr="00CE6BD8" w:rsidRDefault="00364F10" w:rsidP="00364F10">
      <w:pPr>
        <w:spacing w:after="0" w:line="240" w:lineRule="auto"/>
        <w:jc w:val="both"/>
        <w:rPr>
          <w:rFonts w:ascii="Times New Roman" w:hAnsi="Times New Roman" w:cs="Times New Roman"/>
          <w:noProof/>
          <w:sz w:val="28"/>
          <w:szCs w:val="28"/>
        </w:rPr>
      </w:pPr>
    </w:p>
    <w:p w14:paraId="0F8927F8" w14:textId="77777777" w:rsidR="00364F10" w:rsidRPr="00CE6BD8" w:rsidRDefault="00364F10" w:rsidP="00364F10">
      <w:pPr>
        <w:spacing w:after="0" w:line="240" w:lineRule="auto"/>
        <w:ind w:firstLine="708"/>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Сурет 24 - рН мәндерінің белсенді тұнба гидробионтты ағзалар түрлерінің санының өзгеруіне әсері</w:t>
      </w:r>
    </w:p>
    <w:p w14:paraId="1BCF19A8" w14:textId="77777777" w:rsidR="00364F10" w:rsidRPr="00CE6BD8" w:rsidRDefault="00364F10" w:rsidP="00364F10">
      <w:pPr>
        <w:spacing w:after="0" w:line="240" w:lineRule="auto"/>
        <w:ind w:firstLine="708"/>
        <w:jc w:val="center"/>
        <w:rPr>
          <w:rFonts w:ascii="Times New Roman" w:hAnsi="Times New Roman" w:cs="Times New Roman"/>
          <w:sz w:val="28"/>
          <w:szCs w:val="28"/>
          <w:lang w:val="kk-KZ"/>
        </w:rPr>
      </w:pPr>
    </w:p>
    <w:p w14:paraId="7317FD39" w14:textId="77777777" w:rsidR="00364F10" w:rsidRPr="00CE6BD8" w:rsidRDefault="00364F10" w:rsidP="00364F10">
      <w:pPr>
        <w:spacing w:after="0" w:line="240" w:lineRule="auto"/>
        <w:ind w:firstLine="708"/>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lastRenderedPageBreak/>
        <w:t xml:space="preserve">Ұзақ уақыт бойы аэротенктердегі ағынды сулардың рН өзгеруін зерттеу бірқатар төтенше жағдайларда рН нормативтік көрсеткіштерден ауытқуы бар екенін көрсетті. </w:t>
      </w:r>
      <w:bookmarkStart w:id="134" w:name="_Hlk157826785"/>
      <w:r w:rsidRPr="00CE6BD8">
        <w:rPr>
          <w:rFonts w:ascii="Times New Roman" w:hAnsi="Times New Roman" w:cs="Times New Roman"/>
          <w:sz w:val="28"/>
          <w:szCs w:val="28"/>
          <w:lang w:val="kk-KZ"/>
        </w:rPr>
        <w:t>Зертханада модельдік эксперимент жүргізілді, оның барысында ағынды сулар негізінде әртүрлі рН мәндері бар жағдайлар модельденді. Белсенді тұнбаның сапалық құрамының әртүрлі рН мәндеріне тәуелділігі анықталды</w:t>
      </w:r>
      <w:bookmarkEnd w:id="134"/>
      <w:r w:rsidRPr="00CE6BD8">
        <w:rPr>
          <w:rFonts w:ascii="Times New Roman" w:hAnsi="Times New Roman" w:cs="Times New Roman"/>
          <w:sz w:val="28"/>
          <w:szCs w:val="28"/>
          <w:lang w:val="kk-KZ"/>
        </w:rPr>
        <w:t xml:space="preserve"> (24-сурет). Осы жүргізілген зерттеуде рН өзгеруіне ең сезімтал </w:t>
      </w:r>
      <w:r w:rsidRPr="00CE6BD8">
        <w:rPr>
          <w:rFonts w:ascii="Times New Roman" w:hAnsi="Times New Roman" w:cs="Times New Roman"/>
          <w:i/>
          <w:iCs/>
          <w:sz w:val="28"/>
          <w:szCs w:val="28"/>
          <w:lang w:val="kk-KZ"/>
        </w:rPr>
        <w:t>Bursaria truncatella, Euplotes patella, Carchesiumpolypinum</w:t>
      </w:r>
      <w:r w:rsidRPr="00CE6BD8">
        <w:rPr>
          <w:rFonts w:ascii="Times New Roman" w:hAnsi="Times New Roman" w:cs="Times New Roman"/>
          <w:sz w:val="28"/>
          <w:szCs w:val="28"/>
          <w:lang w:val="kk-KZ"/>
        </w:rPr>
        <w:t xml:space="preserve"> және </w:t>
      </w:r>
      <w:r w:rsidRPr="00CE6BD8">
        <w:rPr>
          <w:rFonts w:ascii="Times New Roman" w:hAnsi="Times New Roman" w:cs="Times New Roman"/>
          <w:i/>
          <w:iCs/>
          <w:sz w:val="28"/>
          <w:szCs w:val="28"/>
          <w:lang w:val="kk-KZ"/>
        </w:rPr>
        <w:t>Stylonychiamytilus</w:t>
      </w:r>
      <w:r w:rsidRPr="00CE6BD8">
        <w:rPr>
          <w:rFonts w:ascii="Times New Roman" w:hAnsi="Times New Roman" w:cs="Times New Roman"/>
          <w:sz w:val="28"/>
          <w:szCs w:val="28"/>
          <w:lang w:val="kk-KZ"/>
        </w:rPr>
        <w:t xml:space="preserve"> түрлері болып табылды. Балдырлар, жалпы алғанда, белсенді тұнба протозоофаунасының өкілдеріне қарағанда рН тербелістеріне төзімді болды. Олардың ішіндегі ең тұрақтысы-</w:t>
      </w:r>
      <w:r w:rsidRPr="00CE6BD8">
        <w:rPr>
          <w:rFonts w:ascii="Times New Roman" w:hAnsi="Times New Roman" w:cs="Times New Roman"/>
          <w:i/>
          <w:iCs/>
          <w:sz w:val="28"/>
          <w:szCs w:val="28"/>
          <w:lang w:val="kk-KZ"/>
        </w:rPr>
        <w:t>Spirogyra porticalis, Chlorella vulgaris, Chlorococcum tridium</w:t>
      </w:r>
      <w:r w:rsidRPr="00CE6BD8">
        <w:rPr>
          <w:rFonts w:ascii="Times New Roman" w:hAnsi="Times New Roman" w:cs="Times New Roman"/>
          <w:sz w:val="28"/>
          <w:szCs w:val="28"/>
          <w:lang w:val="kk-KZ"/>
        </w:rPr>
        <w:t xml:space="preserve"> зоопланктон арасында амеба тобының ағзалары өте тұрақты екені анықталды.</w:t>
      </w:r>
    </w:p>
    <w:p w14:paraId="7A5A6093" w14:textId="77777777" w:rsidR="00364F10" w:rsidRPr="00CE6BD8" w:rsidRDefault="00364F10" w:rsidP="00364F10">
      <w:pPr>
        <w:spacing w:after="0" w:line="240" w:lineRule="auto"/>
        <w:ind w:firstLine="708"/>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Мұнай өңдеудің технологиялық схемасында қолданылатын бірқатар реагенттерді абиотикалық факторларға жатқызуға болады, олар белсенді тұнба организмдері үшін дағдарыстық жағдай тудыруы мүмкін. Осындай реагенттердің бірі - қышқылдар,  газдар және құрамында күкірті бар органикалық қосылыстарды сіңіру үшін қолданылатын моноэтаноламин. Судағы және ауадағы моноэтаноламинге арналған ШРК -0,5 мг/л құрайды. Зертханалық зерттеулер нәтижесінде моноэтаноламин ШРК шамалы асып кетсе де, белсенді тұнбаның гидробиологиялық құрамына айтарлықтай әсер ететін фактор екендігі анықталды. Моноэтаноламин концентрациясы 1,0 мг/л-ге тең болған кезде белсенді тұнбаның ең сезімтал ағзалары тіршілігін жояды: </w:t>
      </w:r>
      <w:r w:rsidRPr="00CE6BD8">
        <w:rPr>
          <w:rFonts w:ascii="Times New Roman" w:hAnsi="Times New Roman" w:cs="Times New Roman"/>
          <w:i/>
          <w:iCs/>
          <w:sz w:val="28"/>
          <w:szCs w:val="28"/>
          <w:lang w:val="kk-KZ"/>
        </w:rPr>
        <w:t>Amphyleptus-claparedei, Litonotuscignus, Scepanotricharubra, Euplotes patella</w:t>
      </w:r>
      <w:r w:rsidRPr="00CE6BD8">
        <w:rPr>
          <w:rFonts w:ascii="Times New Roman" w:hAnsi="Times New Roman" w:cs="Times New Roman"/>
          <w:sz w:val="28"/>
          <w:szCs w:val="28"/>
          <w:lang w:val="kk-KZ"/>
        </w:rPr>
        <w:t xml:space="preserve"> және </w:t>
      </w:r>
      <w:r w:rsidRPr="00CE6BD8">
        <w:rPr>
          <w:rFonts w:ascii="Times New Roman" w:hAnsi="Times New Roman" w:cs="Times New Roman"/>
          <w:i/>
          <w:iCs/>
          <w:sz w:val="28"/>
          <w:szCs w:val="28"/>
          <w:lang w:val="kk-KZ"/>
        </w:rPr>
        <w:t xml:space="preserve">Aelosomatenebratum </w:t>
      </w:r>
      <w:r w:rsidRPr="00CE6BD8">
        <w:rPr>
          <w:rFonts w:ascii="Times New Roman" w:hAnsi="Times New Roman" w:cs="Times New Roman"/>
          <w:sz w:val="28"/>
          <w:szCs w:val="28"/>
          <w:lang w:val="kk-KZ"/>
        </w:rPr>
        <w:t xml:space="preserve">ұсақ құрттары. Еркін жүзетін кірпікшелер қозғалысты баяулатады, өсімдік жасушалары аздап жеңілдейді. Моноэтаноламин концентрациясы 2,0 мг/л - ге дейін жоғарылаған кезде көптеген кірпікшелер қозғалтқыш белсенділігін жоғалтады, жасушалар инцистирленеді, балдырлар түссіз болады, көптеген ағзалар тіршілігін жояды: </w:t>
      </w:r>
      <w:r w:rsidRPr="00CE6BD8">
        <w:rPr>
          <w:rFonts w:ascii="Times New Roman" w:hAnsi="Times New Roman" w:cs="Times New Roman"/>
          <w:i/>
          <w:iCs/>
          <w:sz w:val="28"/>
          <w:szCs w:val="28"/>
          <w:lang w:val="kk-KZ"/>
        </w:rPr>
        <w:t>Embata-cammensa, Carchesiumpolypinum, Vorticella campanulla, V. microstoma.</w:t>
      </w:r>
      <w:r w:rsidRPr="00CE6BD8">
        <w:rPr>
          <w:rFonts w:ascii="Times New Roman" w:hAnsi="Times New Roman" w:cs="Times New Roman"/>
          <w:sz w:val="28"/>
          <w:szCs w:val="28"/>
          <w:lang w:val="kk-KZ"/>
        </w:rPr>
        <w:t xml:space="preserve"> Судағы токсиканттың одан әрі артуы барлық ағзалардың-гидробионттардың толық тіршілігін жоюына әкеледі.</w:t>
      </w:r>
    </w:p>
    <w:p w14:paraId="7837E4C1" w14:textId="11EF203E" w:rsidR="00364F10" w:rsidRPr="00CE6BD8" w:rsidRDefault="00D4296B" w:rsidP="00364F10">
      <w:pPr>
        <w:spacing w:after="0" w:line="240" w:lineRule="auto"/>
        <w:ind w:firstLine="708"/>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Қ</w:t>
      </w:r>
      <w:r w:rsidR="00364F10" w:rsidRPr="00CE6BD8">
        <w:rPr>
          <w:rFonts w:ascii="Times New Roman" w:hAnsi="Times New Roman" w:cs="Times New Roman"/>
          <w:sz w:val="28"/>
          <w:szCs w:val="28"/>
          <w:lang w:val="kk-KZ"/>
        </w:rPr>
        <w:t xml:space="preserve">орытындылай келе Жаңаөзен қаласындағы қалалық сарқынды су тазарту кешенінің белсенді тұнбасының биоценозына абиотикалық факторлардың әсерін зерттеу және оның қысқа мерзімді уытты әсерлерді </w:t>
      </w:r>
      <w:r w:rsidRPr="00CE6BD8">
        <w:rPr>
          <w:rFonts w:ascii="Times New Roman" w:hAnsi="Times New Roman" w:cs="Times New Roman"/>
          <w:sz w:val="28"/>
          <w:szCs w:val="28"/>
          <w:lang w:val="kk-KZ"/>
        </w:rPr>
        <w:t>жоюға</w:t>
      </w:r>
      <w:r w:rsidR="00364F10" w:rsidRPr="00CE6BD8">
        <w:rPr>
          <w:rFonts w:ascii="Times New Roman" w:hAnsi="Times New Roman" w:cs="Times New Roman"/>
          <w:sz w:val="28"/>
          <w:szCs w:val="28"/>
          <w:lang w:val="kk-KZ"/>
        </w:rPr>
        <w:t xml:space="preserve"> қабілетті үлкен инерциялық қабілетін көрсетті. Алайда</w:t>
      </w:r>
      <w:r w:rsidRPr="00CE6BD8">
        <w:rPr>
          <w:rFonts w:ascii="Times New Roman" w:hAnsi="Times New Roman" w:cs="Times New Roman"/>
          <w:sz w:val="28"/>
          <w:szCs w:val="28"/>
          <w:lang w:val="kk-KZ"/>
        </w:rPr>
        <w:t xml:space="preserve"> бұл</w:t>
      </w:r>
      <w:r w:rsidR="00364F10" w:rsidRPr="00CE6BD8">
        <w:rPr>
          <w:rFonts w:ascii="Times New Roman" w:hAnsi="Times New Roman" w:cs="Times New Roman"/>
          <w:sz w:val="28"/>
          <w:szCs w:val="28"/>
          <w:lang w:val="kk-KZ"/>
        </w:rPr>
        <w:t xml:space="preserve">, ұзақ мерзімді гидробионтты ағзалар үшін үлкен ауыртпалық болып табылады, бұл ағынды суларды биологиялық тазартудың сапасы мен қарқындылығын күрт төмендетеді. </w:t>
      </w:r>
      <w:bookmarkStart w:id="135" w:name="_Hlk157826885"/>
      <w:r w:rsidR="00364F10" w:rsidRPr="00CE6BD8">
        <w:rPr>
          <w:rFonts w:ascii="Times New Roman" w:hAnsi="Times New Roman" w:cs="Times New Roman"/>
          <w:sz w:val="28"/>
          <w:szCs w:val="28"/>
          <w:lang w:val="kk-KZ"/>
        </w:rPr>
        <w:t xml:space="preserve">Белсенді инсоляциясының ұзақ кезеңі жағдайында белсенді тұнба альгофлорасының түрлік әртүрлілігі күндізгі жарықтың ұзақтығына байланысты екені анықталды. Жылдың күзгі және қысқы кезеңінде диатомдар басым болатыны анықталды, ал көктем және жаз мезгілінде көк-жасыл және жасыл балдырлар басым болды. </w:t>
      </w:r>
      <w:bookmarkStart w:id="136" w:name="_Hlk157888597"/>
      <w:r w:rsidR="00364F10" w:rsidRPr="00CE6BD8">
        <w:rPr>
          <w:rFonts w:ascii="Times New Roman" w:hAnsi="Times New Roman" w:cs="Times New Roman"/>
          <w:sz w:val="28"/>
          <w:szCs w:val="28"/>
          <w:lang w:val="kk-KZ"/>
        </w:rPr>
        <w:t>Аммоний қосылыстарының NH</w:t>
      </w:r>
      <w:r w:rsidR="00364F10" w:rsidRPr="00CE6BD8">
        <w:rPr>
          <w:rFonts w:ascii="Times New Roman" w:hAnsi="Times New Roman" w:cs="Times New Roman"/>
          <w:sz w:val="28"/>
          <w:szCs w:val="28"/>
          <w:vertAlign w:val="subscript"/>
          <w:lang w:val="kk-KZ"/>
        </w:rPr>
        <w:t>4</w:t>
      </w:r>
      <w:r w:rsidR="00364F10" w:rsidRPr="00CE6BD8">
        <w:rPr>
          <w:rFonts w:ascii="Times New Roman" w:hAnsi="Times New Roman" w:cs="Times New Roman"/>
          <w:sz w:val="28"/>
          <w:szCs w:val="28"/>
          <w:lang w:val="kk-KZ"/>
        </w:rPr>
        <w:t xml:space="preserve"> жоғары концентрациясының қысқа мерзімді әсері тұнба микрофаунасының </w:t>
      </w:r>
      <w:r w:rsidR="00364F10" w:rsidRPr="00CE6BD8">
        <w:rPr>
          <w:rFonts w:ascii="Times New Roman" w:hAnsi="Times New Roman" w:cs="Times New Roman"/>
          <w:sz w:val="28"/>
          <w:szCs w:val="28"/>
          <w:lang w:val="kk-KZ"/>
        </w:rPr>
        <w:lastRenderedPageBreak/>
        <w:t xml:space="preserve">әртүрлілігінің төмендеуіне және тұнба тұндыру қабілетінің нашарлауына әкелетіні байқалды. </w:t>
      </w:r>
    </w:p>
    <w:bookmarkEnd w:id="123"/>
    <w:bookmarkEnd w:id="135"/>
    <w:bookmarkEnd w:id="136"/>
    <w:p w14:paraId="134FBBF9" w14:textId="77777777" w:rsidR="00364F10" w:rsidRPr="00CE6BD8" w:rsidRDefault="00364F10" w:rsidP="00364F10">
      <w:pPr>
        <w:spacing w:after="0" w:line="240" w:lineRule="auto"/>
        <w:rPr>
          <w:rFonts w:ascii="Times New Roman" w:hAnsi="Times New Roman" w:cs="Times New Roman"/>
          <w:sz w:val="28"/>
          <w:szCs w:val="28"/>
          <w:lang w:val="kk-KZ"/>
        </w:rPr>
      </w:pPr>
    </w:p>
    <w:p w14:paraId="74EAFCAC" w14:textId="6CEC010E" w:rsidR="00364F10" w:rsidRPr="00CE6BD8" w:rsidRDefault="00364F10" w:rsidP="00364F10">
      <w:pPr>
        <w:spacing w:after="0" w:line="240" w:lineRule="auto"/>
        <w:jc w:val="both"/>
        <w:rPr>
          <w:rFonts w:ascii="Times New Roman" w:hAnsi="Times New Roman" w:cs="Times New Roman"/>
          <w:sz w:val="28"/>
          <w:szCs w:val="28"/>
          <w:lang w:val="kk-KZ" w:eastAsia="en-US"/>
        </w:rPr>
      </w:pPr>
      <w:bookmarkStart w:id="137" w:name="_Hlk157826981"/>
      <w:bookmarkStart w:id="138" w:name="_Hlk156365158"/>
      <w:r w:rsidRPr="00CE6BD8">
        <w:rPr>
          <w:rFonts w:ascii="Times New Roman" w:hAnsi="Times New Roman" w:cs="Times New Roman"/>
          <w:b/>
          <w:sz w:val="28"/>
          <w:szCs w:val="28"/>
          <w:lang w:val="kk-KZ"/>
        </w:rPr>
        <w:t xml:space="preserve">4.3 </w:t>
      </w:r>
      <w:r w:rsidRPr="00CE6BD8">
        <w:rPr>
          <w:rFonts w:ascii="Times New Roman" w:hAnsi="Times New Roman" w:cs="Times New Roman"/>
          <w:b/>
          <w:bCs/>
          <w:sz w:val="28"/>
          <w:szCs w:val="28"/>
          <w:lang w:val="kk-KZ" w:eastAsia="en-US"/>
        </w:rPr>
        <w:t xml:space="preserve">Коммуналды-тұрмыстық сарқынды сулардың ластануының </w:t>
      </w:r>
      <w:r w:rsidRPr="00CE6BD8">
        <w:rPr>
          <w:rFonts w:ascii="Times New Roman" w:hAnsi="Times New Roman" w:cs="Times New Roman"/>
          <w:b/>
          <w:bCs/>
          <w:sz w:val="28"/>
          <w:szCs w:val="28"/>
          <w:lang w:val="kk-KZ"/>
        </w:rPr>
        <w:t xml:space="preserve">және </w:t>
      </w:r>
      <w:r w:rsidRPr="00CE6BD8">
        <w:rPr>
          <w:rFonts w:ascii="Times New Roman" w:hAnsi="Times New Roman" w:cs="Times New Roman"/>
          <w:b/>
          <w:bCs/>
          <w:sz w:val="28"/>
          <w:szCs w:val="28"/>
          <w:lang w:val="kk-KZ" w:eastAsia="en-US"/>
        </w:rPr>
        <w:t>Жаңаөзен қаласының  қалалық су тазарту кешенінің арнасындағы сарқынды суларының гидрофитоценозға әсері</w:t>
      </w:r>
      <w:r w:rsidR="00B14387" w:rsidRPr="00CE6BD8">
        <w:rPr>
          <w:rFonts w:ascii="Times New Roman" w:hAnsi="Times New Roman" w:cs="Times New Roman"/>
          <w:b/>
          <w:bCs/>
          <w:sz w:val="28"/>
          <w:szCs w:val="28"/>
          <w:lang w:val="kk-KZ" w:eastAsia="en-US"/>
        </w:rPr>
        <w:t>н зерттеу</w:t>
      </w:r>
    </w:p>
    <w:p w14:paraId="75EC3BAE" w14:textId="77777777" w:rsidR="00364F10" w:rsidRPr="00CE6BD8" w:rsidRDefault="00364F10" w:rsidP="00364F10">
      <w:pPr>
        <w:spacing w:after="0" w:line="240" w:lineRule="auto"/>
        <w:jc w:val="both"/>
        <w:rPr>
          <w:rFonts w:ascii="Times New Roman" w:hAnsi="Times New Roman" w:cs="Times New Roman"/>
          <w:sz w:val="28"/>
          <w:szCs w:val="28"/>
          <w:lang w:val="kk-KZ"/>
        </w:rPr>
      </w:pPr>
      <w:bookmarkStart w:id="139" w:name="_Hlk157827014"/>
      <w:bookmarkEnd w:id="137"/>
      <w:r w:rsidRPr="00CE6BD8">
        <w:rPr>
          <w:rFonts w:ascii="Times New Roman" w:hAnsi="Times New Roman" w:cs="Times New Roman"/>
          <w:sz w:val="28"/>
          <w:szCs w:val="28"/>
          <w:lang w:val="kk-KZ"/>
        </w:rPr>
        <w:t xml:space="preserve">     Зерттеуге алған Жаңаөзен қаласының коммуналды-тұрмыстық сарқынды суды тазарту кешеніндегі гидрофитоценоздың құрамы мен қызметінің қарқынын зерттеп бағалаудың мақсаты</w:t>
      </w:r>
      <w:bookmarkStart w:id="140" w:name="_Hlk156239926"/>
      <w:r w:rsidRPr="00CE6BD8">
        <w:rPr>
          <w:rFonts w:ascii="Times New Roman" w:hAnsi="Times New Roman" w:cs="Times New Roman"/>
          <w:sz w:val="28"/>
          <w:szCs w:val="28"/>
          <w:lang w:val="kk-KZ"/>
        </w:rPr>
        <w:t xml:space="preserve"> - тазарту кешенінен шыққан сарқынды судың қайта ластануының нақты себебін анықтауға байланысты</w:t>
      </w:r>
      <w:bookmarkEnd w:id="140"/>
      <w:r w:rsidRPr="00CE6BD8">
        <w:rPr>
          <w:rFonts w:ascii="Times New Roman" w:hAnsi="Times New Roman" w:cs="Times New Roman"/>
          <w:sz w:val="28"/>
          <w:szCs w:val="28"/>
          <w:lang w:val="kk-KZ"/>
        </w:rPr>
        <w:t xml:space="preserve">. </w:t>
      </w:r>
      <w:bookmarkEnd w:id="139"/>
      <w:r w:rsidRPr="00CE6BD8">
        <w:rPr>
          <w:rFonts w:ascii="Times New Roman" w:hAnsi="Times New Roman" w:cs="Times New Roman"/>
          <w:sz w:val="28"/>
          <w:szCs w:val="28"/>
          <w:lang w:val="kk-KZ"/>
        </w:rPr>
        <w:t xml:space="preserve">Тазарту кешеніндегі ластаушы заттарды жоюдың маңызды қызметін белсенді тұнба құрамындағы гидробионттық ағзалар атқарады. Соңғы жылдары, әлемдегі су тапшылығына байланысты, өндірісті және ауылшаруашылығын сапалы сумен қамтамасыз ету үшін, сарқынды су тазартудың әлемдік тәжірибесінде тазарту кешендеріне жаңа жетілдірілген технологиялар мен құрылғылар ендірілуде. Мұндай жаңалықтарға нанофильтрлеу, нанокомпозициялар, түрлі гелдерді пайдалану сияқты әдістер жатады [142]. Дегенмен, соңғы жылдардағы тәжірибе нәтижелерін талдау биологиялық және биохимиялық тазарту әдістерін технология тізбегінде пайдалану тазарту үрдісінің тиімділігін жақсы арттырады. Оның дәлелі – көптеген елдерде аталған әдістерге негізделген технологиялар сарқынды су тазарту кешендерінде және сарқынды суларды тазартып қайта пайдалану технологияларында кеңінен  қолдануында [143]. </w:t>
      </w:r>
    </w:p>
    <w:p w14:paraId="02BA8351"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Биологиялық әдістің артықшылығы оның табиғи құбылыс немесе үрдіс екенінде болып отыр. Табиғатта  көптеген органикалық қосылыстарды түрлі ортада микроағзалар ыдыратып, оларды минералдап отырады. Соның арқасында  табиғатта бар тіршілігін жойған ағзалар су ортасында сақталмайды, түрлі тіршілік иелерінің мұқтаждығына кәделенеді. Ол ағзаларға  бактериялар, микроскопиялық саңырауқұлақтар, қарапайымдылар және майда балдырлар жатады. Бұл ағзалар белгілі органикалық қосылысты ыдыратып кәделеуде өз кезектерінде және үйлесімді қарым-қатынаста жұмыс атқарады [144]. Бұл ағзалардың ішінде ең бастысы бактериялар болып саналады. Көптеген зерттеулердің нәтижелері бойынша тазарту кешендеріндегі микроағзалардың құрамы келесі экологиялық топтардан құралған; облигатты, окситолерантты, факультативті аэробтар, облигатты, окситолерантты, факультативті галифилдер, мезофилдер, толерантты термофилдер. Аталған микроағзалар әртүрлі қарапайым және күрделі құрылысты көмірсутектерді ыдыратып қоректенуге бейімді [145,147]. Ластанған судың биохимиялық тазаруы биотоғандар мен фильтрациялау және суару жолдарында табиғи жағдайда өтуі,  сонымен қатар, тазарту үшін құрастырылған арнайы құрылғыларда да өтуі мімкін. Аэробты жағдайда микроағзалар суда еріген оттегіні пайдалану арқылы тіршілік етеді.  Сондықтан, тазарту құрылғыларында суды оттегімен қанықтыратын ауа помпаларын орнатады. Олар суды оттегімен қанықтырады және микроағзаларды құрылымы еденінде тұнба болып қалуынан сақтайды. Мұндай аэротенк деп аталатын </w:t>
      </w:r>
      <w:r w:rsidRPr="00CE6BD8">
        <w:rPr>
          <w:rFonts w:ascii="Times New Roman" w:hAnsi="Times New Roman" w:cs="Times New Roman"/>
          <w:sz w:val="28"/>
          <w:szCs w:val="28"/>
          <w:lang w:val="kk-KZ"/>
        </w:rPr>
        <w:lastRenderedPageBreak/>
        <w:t xml:space="preserve">құрылғыларда микроағзаларға қолайлы жағдай жасау үшін құрылғының жұмыс режимін реттеуге мүмкіншілік бар. Бұл кезде тұнбаға түскен ластаушы органикалық заттар химиялық тотығы үрдісіне ұшырайды. Гидробиология мен санитарлық бактериологияда су ортасындағы органикалық заттардың концентрациясын сипаттау үшін сапробтық шкала енгізілген. Бұл шкала тоғандағы микроағзалардың, органикалық заттардың және олардың минералдану дәрежесін сипаттайтын көрсеткіш [148,149]. Осы көрсеткіш арқылы су ортасының үш түрлі сапробтық жағдайын бөліп қарасырады; олигосапробты, мезосапробты және полисапробты. Бұл бөлімдердің өздері бірнеше ерекше зоналарға бөлінеді. Микроағзалардың тіршілік ортасын белсенді тұнба деп атайды. Ол амфотерлік коллоидтық жүйе болып саналады, оның қышқылдығы  рН =4-9 тең, теріс өрісті. Белсінді тұнбаның құрғақ затының 70-90% органикалық, ал 10-30% бейорганикалық болып келеді. Белсенді тұнбаның жалпы массасының 40% тіршілігін  жойған микроағзалардың денелерінен тұрады. Аэротенктердегі белсенді тұнбада белсенді биологиялық метаболиттер түзетін балдырлар көптеп кездеседі. Олардың ластанған суларды тазартудағы маңызы өте зор, әсіресе тез арада көбейе алатын балдырлардың маңызы өте жоғары. Өйткені балдырлар су ортасын оттегімен байытады, ал соңғысы өз кезегінде органикалық заттардың тотығып ыдырауына себеп болады.  </w:t>
      </w:r>
    </w:p>
    <w:p w14:paraId="484C6CB4"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Сонымен қатар, балдырлардың көптеген түрлері су ортасының ахуалын сипаттайтын фитоиндикаторлар болып табылады [150,156].</w:t>
      </w:r>
    </w:p>
    <w:p w14:paraId="36F30AAA" w14:textId="77777777" w:rsidR="00364F10" w:rsidRPr="00CE6BD8" w:rsidRDefault="00364F10" w:rsidP="00364F10">
      <w:pPr>
        <w:spacing w:after="0" w:line="240" w:lineRule="auto"/>
        <w:ind w:firstLine="709"/>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Белсенді тұнба кіші экожүйесінің қалыптасуына, мөлшеріне және түрлік құрамына аэротенктің жұмыс режимі әсер етеді. Белсенді тұнбада неғұрлым микроағзалар көп болса, соғұрлым тазарту кешенінің жұмысы нәтижелі болады. Сондықтан, су ортасының тазару дәрежесі сол ортаның тотықтандырғыш қабілетініне тікелей пропорционалды түрде болады [157,159]. Белсенді тұнбаны тазарту жүйесінде тұрақты көмірсулық қоректік ортада ұзақ уақыт өсіруі, оның сол ортаға бейімделінуіне және басқада ортаға бейімсіз болып қалыптасуына ықпал етеді. Ондай белсенді тұнба аз уақыт ішінде өзінің қабілетін жоғалтып, жалпы тазарту көрсеткішінің күрт төмендеуіне әкеліп соқтырады. Әсіресе құрамындағы уытты заттардың мөлшері күрт көтеріліп отыратын сарқынды сулар түскен сайын белсенді тұнбаның түрлік құрамы мен оның қызметі де өзгеріске ұшырап  отырады, оның зооглейлік құрылысы бұзылады, физикалық және морфологиялық қасиеттері, сонымен қатар санитарлық-химиялық көрсеткіштері  де өзгереді [160,161]. Кейбір зерттеулердің нәтижелері бойынша абиотикалық факторлардың әсерінен белсенді тұнбаның құрамы күрт өзгеріске ұшырайды, коловраткалар азаяды, еркін жүзитін бактериялар көбейеді, сонымен қатар көптеген балдырлардың морфогенезі өзгеріске ұшырайды [162,163].</w:t>
      </w:r>
    </w:p>
    <w:p w14:paraId="24ECDB00" w14:textId="77777777" w:rsidR="00364F10" w:rsidRPr="00CE6BD8" w:rsidRDefault="00364F10" w:rsidP="00364F10">
      <w:pPr>
        <w:spacing w:after="0" w:line="240" w:lineRule="auto"/>
        <w:ind w:firstLine="709"/>
        <w:jc w:val="both"/>
        <w:rPr>
          <w:rFonts w:ascii="Times New Roman" w:hAnsi="Times New Roman" w:cs="Times New Roman"/>
          <w:sz w:val="28"/>
          <w:szCs w:val="28"/>
          <w:lang w:val="kk-KZ"/>
        </w:rPr>
      </w:pPr>
      <w:bookmarkStart w:id="141" w:name="_Hlk157827297"/>
      <w:r w:rsidRPr="00CE6BD8">
        <w:rPr>
          <w:rFonts w:ascii="Times New Roman" w:hAnsi="Times New Roman" w:cs="Times New Roman"/>
          <w:sz w:val="28"/>
          <w:szCs w:val="28"/>
          <w:lang w:val="kk-KZ"/>
        </w:rPr>
        <w:t xml:space="preserve">Сонымен, белсенді тұнбаның кейбір морфо-физиологиялық сипаттамалары арқылы оның қалыптасу деңгейі мен қызметінің белсенділігі туралы тұжырым жасауға болады. Белсенді тұнбаның қызметіне сарқынды судағы химиялық қосылыстардың концентрациясы, суда еріген оттегінің </w:t>
      </w:r>
      <w:r w:rsidRPr="00CE6BD8">
        <w:rPr>
          <w:rFonts w:ascii="Times New Roman" w:hAnsi="Times New Roman" w:cs="Times New Roman"/>
          <w:sz w:val="28"/>
          <w:szCs w:val="28"/>
          <w:lang w:val="kk-KZ"/>
        </w:rPr>
        <w:lastRenderedPageBreak/>
        <w:t xml:space="preserve">мөлшері, ортаның қышқылдығы және орта температурасы қатты әсер етеді. Осы аталған факторлардың ШМК дәрежесінен артуы белсенді тұнба құрамындағы ағзалардың тіршілігінің тежелуі, кейде тіптен жойылып кетуі  мүмкін. Соның салдарынан белсенді тұнбаның қызметі төмендеп, сарқынды судың тазаруы тоқтайды. </w:t>
      </w:r>
    </w:p>
    <w:bookmarkEnd w:id="141"/>
    <w:p w14:paraId="2D9A4E2A" w14:textId="77777777" w:rsidR="00364F10" w:rsidRPr="00CE6BD8" w:rsidRDefault="00364F10" w:rsidP="00364F10">
      <w:pPr>
        <w:spacing w:after="0" w:line="240" w:lineRule="auto"/>
        <w:ind w:firstLine="709"/>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Жаңаөзен қаласының сарқынды су тазарту кешеніне түсетін сулар қаладағы барлық өндірістік және тұрмыстық ағымдардан құралады. Ол судың құрамы әртүрлі болып өзгеріп отырады. Суды ластайтын қоспалар өндірістік мекемелердегі шағын тазарту құрылғыларының жағдайы мен жұмысының сапасына да байланысты болып отырады. Жалпы алғанда, бұл суды коммуналдық-тұрмыстық сарқынды су деп сипаттауға болады. Осы сарқынды судың химиялық құрамы жайлы статистикалық деректерге сүйенсек, 2018 жылдың желтоқсан айында су температурасы +14+16 </w:t>
      </w:r>
      <w:r w:rsidRPr="00CE6BD8">
        <w:rPr>
          <w:rFonts w:ascii="Times New Roman" w:hAnsi="Times New Roman" w:cs="Times New Roman"/>
          <w:sz w:val="28"/>
          <w:szCs w:val="28"/>
          <w:vertAlign w:val="superscript"/>
          <w:lang w:val="kk-KZ"/>
        </w:rPr>
        <w:t>о</w:t>
      </w:r>
      <w:r w:rsidRPr="00CE6BD8">
        <w:rPr>
          <w:rFonts w:ascii="Times New Roman" w:hAnsi="Times New Roman" w:cs="Times New Roman"/>
          <w:sz w:val="28"/>
          <w:szCs w:val="28"/>
          <w:lang w:val="kk-KZ"/>
        </w:rPr>
        <w:t xml:space="preserve">С, рН 7,6-7,8 болып отырған. Тазарту кешеніне  түсер алдындағы сульфаттардың мөлшері 82,9, ал тазартылған судағы мөлшері 75,7 мг/л, ал фенолдар, нитриттер және нитраттардың мөлшері тиесілі 0,2 және 0,1 мг/л болған екен. Жалпы судың тазару дәрежесі </w:t>
      </w:r>
      <w:r w:rsidRPr="00CE6BD8">
        <w:rPr>
          <w:rFonts w:ascii="Times New Roman" w:hAnsi="Times New Roman" w:cs="Times New Roman"/>
          <w:spacing w:val="-6"/>
          <w:sz w:val="28"/>
          <w:szCs w:val="28"/>
          <w:lang w:val="kk-KZ"/>
        </w:rPr>
        <w:t>85,0-92,2%. Ал, синтетикалық беттік белсенді заттардан тазару дәрежесі өте жоғары - 98,0-99,5% болып тіркелген.</w:t>
      </w:r>
    </w:p>
    <w:p w14:paraId="13B57FD2" w14:textId="77777777" w:rsidR="00364F10" w:rsidRPr="00CE6BD8" w:rsidRDefault="00364F10" w:rsidP="00364F10">
      <w:pPr>
        <w:spacing w:after="0" w:line="240" w:lineRule="auto"/>
        <w:ind w:firstLine="709"/>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Сарқынды су тазарту кешенінің жұмысы уақытша рұқсат етілген тасталымдарға (УРЕТ) сай болған кезде ғана қалыпты және тиімді болып есептеледі.</w:t>
      </w:r>
    </w:p>
    <w:p w14:paraId="34F5579B" w14:textId="77777777" w:rsidR="00364F10" w:rsidRPr="00CE6BD8" w:rsidRDefault="00364F10" w:rsidP="00364F10">
      <w:pPr>
        <w:spacing w:after="0" w:line="240" w:lineRule="auto"/>
        <w:ind w:firstLine="709"/>
        <w:jc w:val="both"/>
        <w:rPr>
          <w:rFonts w:ascii="Times New Roman" w:hAnsi="Times New Roman" w:cs="Times New Roman"/>
          <w:sz w:val="28"/>
          <w:szCs w:val="28"/>
          <w:lang w:val="kk-KZ"/>
        </w:rPr>
      </w:pPr>
    </w:p>
    <w:p w14:paraId="432EB79D" w14:textId="77777777" w:rsidR="00364F10" w:rsidRPr="00CE6BD8" w:rsidRDefault="00364F10" w:rsidP="00364F10">
      <w:pPr>
        <w:spacing w:after="0" w:line="240" w:lineRule="auto"/>
        <w:jc w:val="both"/>
        <w:rPr>
          <w:rFonts w:ascii="Times New Roman" w:eastAsia="Times New Roman" w:hAnsi="Times New Roman" w:cs="Times New Roman"/>
          <w:sz w:val="28"/>
          <w:szCs w:val="28"/>
          <w:lang w:val="kk-KZ"/>
        </w:rPr>
      </w:pPr>
      <w:bookmarkStart w:id="142" w:name="_Hlk156365183"/>
      <w:bookmarkEnd w:id="138"/>
      <w:r w:rsidRPr="00CE6BD8">
        <w:rPr>
          <w:rFonts w:ascii="Times New Roman" w:eastAsia="Times New Roman" w:hAnsi="Times New Roman" w:cs="Times New Roman"/>
          <w:sz w:val="28"/>
          <w:szCs w:val="28"/>
          <w:lang w:val="kk-KZ"/>
        </w:rPr>
        <w:t xml:space="preserve">Кесте 15 - Тазартылып шыққан судағы ластаушы заттардың тізімі мен уақытша рұқсат етілген мөлшері (УРЕТ) </w:t>
      </w:r>
    </w:p>
    <w:p w14:paraId="7246E7DC" w14:textId="77777777" w:rsidR="00364F10" w:rsidRPr="00CE6BD8" w:rsidRDefault="00364F10" w:rsidP="00364F10">
      <w:pPr>
        <w:spacing w:after="0" w:line="240" w:lineRule="auto"/>
        <w:jc w:val="both"/>
        <w:rPr>
          <w:rFonts w:ascii="Times New Roman" w:eastAsia="Times New Roman" w:hAnsi="Times New Roman" w:cs="Times New Roman"/>
          <w:sz w:val="28"/>
          <w:szCs w:val="28"/>
          <w:lang w:val="kk-KZ"/>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3828"/>
        <w:gridCol w:w="1748"/>
        <w:gridCol w:w="1748"/>
        <w:gridCol w:w="1748"/>
      </w:tblGrid>
      <w:tr w:rsidR="00CE6BD8" w:rsidRPr="00CE6BD8" w14:paraId="4B3074D1" w14:textId="77777777" w:rsidTr="00D62581">
        <w:trPr>
          <w:cantSplit/>
        </w:trPr>
        <w:tc>
          <w:tcPr>
            <w:tcW w:w="851" w:type="dxa"/>
            <w:vMerge w:val="restart"/>
          </w:tcPr>
          <w:p w14:paraId="2539DD5B"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p>
          <w:p w14:paraId="37EDBE68"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p>
        </w:tc>
        <w:tc>
          <w:tcPr>
            <w:tcW w:w="3828" w:type="dxa"/>
            <w:vMerge w:val="restart"/>
          </w:tcPr>
          <w:p w14:paraId="36AE6729"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Ластаушы заттардың атауы</w:t>
            </w:r>
          </w:p>
        </w:tc>
        <w:tc>
          <w:tcPr>
            <w:tcW w:w="5244" w:type="dxa"/>
            <w:gridSpan w:val="3"/>
          </w:tcPr>
          <w:p w14:paraId="5BB85F64" w14:textId="77777777" w:rsidR="00364F10" w:rsidRPr="00CE6BD8" w:rsidRDefault="00364F10" w:rsidP="00D62581">
            <w:pPr>
              <w:spacing w:after="0" w:line="240" w:lineRule="auto"/>
              <w:jc w:val="center"/>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Рұқсат етілген тасталым</w:t>
            </w:r>
          </w:p>
        </w:tc>
      </w:tr>
      <w:tr w:rsidR="00CE6BD8" w:rsidRPr="00CE6BD8" w14:paraId="4C3EA670" w14:textId="77777777" w:rsidTr="00D62581">
        <w:trPr>
          <w:cantSplit/>
        </w:trPr>
        <w:tc>
          <w:tcPr>
            <w:tcW w:w="851" w:type="dxa"/>
            <w:vMerge/>
          </w:tcPr>
          <w:p w14:paraId="1CFE4893"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p>
        </w:tc>
        <w:tc>
          <w:tcPr>
            <w:tcW w:w="3828" w:type="dxa"/>
            <w:vMerge/>
          </w:tcPr>
          <w:p w14:paraId="6232F04A"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p>
        </w:tc>
        <w:tc>
          <w:tcPr>
            <w:tcW w:w="1748" w:type="dxa"/>
          </w:tcPr>
          <w:p w14:paraId="57392C42"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Т/</w:t>
            </w:r>
            <w:r w:rsidRPr="00CE6BD8">
              <w:rPr>
                <w:rFonts w:ascii="Times New Roman" w:eastAsia="Times New Roman" w:hAnsi="Times New Roman" w:cs="Times New Roman"/>
                <w:sz w:val="28"/>
                <w:szCs w:val="28"/>
                <w:lang w:val="kk-KZ"/>
              </w:rPr>
              <w:t>жыл</w:t>
            </w:r>
          </w:p>
        </w:tc>
        <w:tc>
          <w:tcPr>
            <w:tcW w:w="1748" w:type="dxa"/>
          </w:tcPr>
          <w:p w14:paraId="4763D6F6"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Г/</w:t>
            </w:r>
            <w:r w:rsidRPr="00CE6BD8">
              <w:rPr>
                <w:rFonts w:ascii="Times New Roman" w:eastAsia="Times New Roman" w:hAnsi="Times New Roman" w:cs="Times New Roman"/>
                <w:sz w:val="28"/>
                <w:szCs w:val="28"/>
                <w:lang w:val="kk-KZ"/>
              </w:rPr>
              <w:t>сағ</w:t>
            </w:r>
          </w:p>
        </w:tc>
        <w:tc>
          <w:tcPr>
            <w:tcW w:w="1748" w:type="dxa"/>
          </w:tcPr>
          <w:p w14:paraId="5C3A864A"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Мг/л</w:t>
            </w:r>
          </w:p>
        </w:tc>
      </w:tr>
      <w:tr w:rsidR="00CE6BD8" w:rsidRPr="00CE6BD8" w14:paraId="665D2838" w14:textId="77777777" w:rsidTr="00D62581">
        <w:trPr>
          <w:cantSplit/>
        </w:trPr>
        <w:tc>
          <w:tcPr>
            <w:tcW w:w="851" w:type="dxa"/>
          </w:tcPr>
          <w:p w14:paraId="1A840390"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w:t>
            </w:r>
          </w:p>
        </w:tc>
        <w:tc>
          <w:tcPr>
            <w:tcW w:w="3828" w:type="dxa"/>
          </w:tcPr>
          <w:p w14:paraId="55895BDD"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ОБС</w:t>
            </w:r>
          </w:p>
        </w:tc>
        <w:tc>
          <w:tcPr>
            <w:tcW w:w="1748" w:type="dxa"/>
          </w:tcPr>
          <w:p w14:paraId="1196221A"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8567,9</w:t>
            </w:r>
          </w:p>
        </w:tc>
        <w:tc>
          <w:tcPr>
            <w:tcW w:w="1748" w:type="dxa"/>
          </w:tcPr>
          <w:p w14:paraId="47A6F9BD"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1027131</w:t>
            </w:r>
          </w:p>
        </w:tc>
        <w:tc>
          <w:tcPr>
            <w:tcW w:w="1748" w:type="dxa"/>
          </w:tcPr>
          <w:p w14:paraId="6BC7ADA3"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93,13</w:t>
            </w:r>
          </w:p>
        </w:tc>
      </w:tr>
      <w:tr w:rsidR="00CE6BD8" w:rsidRPr="00CE6BD8" w14:paraId="0C125A74" w14:textId="77777777" w:rsidTr="00D62581">
        <w:trPr>
          <w:cantSplit/>
        </w:trPr>
        <w:tc>
          <w:tcPr>
            <w:tcW w:w="851" w:type="dxa"/>
          </w:tcPr>
          <w:p w14:paraId="1EDCDCAA"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2</w:t>
            </w:r>
          </w:p>
        </w:tc>
        <w:tc>
          <w:tcPr>
            <w:tcW w:w="3828" w:type="dxa"/>
          </w:tcPr>
          <w:p w14:paraId="1A0A23F3"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Майда қоспалар</w:t>
            </w:r>
          </w:p>
        </w:tc>
        <w:tc>
          <w:tcPr>
            <w:tcW w:w="1748" w:type="dxa"/>
          </w:tcPr>
          <w:p w14:paraId="1211F1FA"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5757,4</w:t>
            </w:r>
          </w:p>
        </w:tc>
        <w:tc>
          <w:tcPr>
            <w:tcW w:w="1748" w:type="dxa"/>
          </w:tcPr>
          <w:p w14:paraId="557CCF5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690195</w:t>
            </w:r>
          </w:p>
        </w:tc>
        <w:tc>
          <w:tcPr>
            <w:tcW w:w="1748" w:type="dxa"/>
          </w:tcPr>
          <w:p w14:paraId="302B66C5"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62,58</w:t>
            </w:r>
          </w:p>
        </w:tc>
      </w:tr>
      <w:tr w:rsidR="00CE6BD8" w:rsidRPr="00CE6BD8" w14:paraId="660A5066" w14:textId="77777777" w:rsidTr="00D62581">
        <w:trPr>
          <w:cantSplit/>
        </w:trPr>
        <w:tc>
          <w:tcPr>
            <w:tcW w:w="851" w:type="dxa"/>
          </w:tcPr>
          <w:p w14:paraId="3724C12C"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3</w:t>
            </w:r>
          </w:p>
        </w:tc>
        <w:tc>
          <w:tcPr>
            <w:tcW w:w="3828" w:type="dxa"/>
          </w:tcPr>
          <w:p w14:paraId="18139532"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ОХС</w:t>
            </w:r>
          </w:p>
        </w:tc>
        <w:tc>
          <w:tcPr>
            <w:tcW w:w="1748" w:type="dxa"/>
          </w:tcPr>
          <w:p w14:paraId="424F5B55"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14195,6</w:t>
            </w:r>
          </w:p>
        </w:tc>
        <w:tc>
          <w:tcPr>
            <w:tcW w:w="1748" w:type="dxa"/>
          </w:tcPr>
          <w:p w14:paraId="796FA03F"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1701775</w:t>
            </w:r>
          </w:p>
        </w:tc>
        <w:tc>
          <w:tcPr>
            <w:tcW w:w="1748" w:type="dxa"/>
          </w:tcPr>
          <w:p w14:paraId="4A637EF5"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154,3</w:t>
            </w:r>
          </w:p>
        </w:tc>
      </w:tr>
      <w:tr w:rsidR="00CE6BD8" w:rsidRPr="00CE6BD8" w14:paraId="6EA48184" w14:textId="77777777" w:rsidTr="00D62581">
        <w:trPr>
          <w:cantSplit/>
        </w:trPr>
        <w:tc>
          <w:tcPr>
            <w:tcW w:w="851" w:type="dxa"/>
          </w:tcPr>
          <w:p w14:paraId="34BB3943"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4</w:t>
            </w:r>
          </w:p>
        </w:tc>
        <w:tc>
          <w:tcPr>
            <w:tcW w:w="3828" w:type="dxa"/>
          </w:tcPr>
          <w:p w14:paraId="0D90A1E0"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Құрғақ қалдық</w:t>
            </w:r>
          </w:p>
        </w:tc>
        <w:tc>
          <w:tcPr>
            <w:tcW w:w="1748" w:type="dxa"/>
          </w:tcPr>
          <w:p w14:paraId="009EBC63"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92055,2</w:t>
            </w:r>
          </w:p>
        </w:tc>
        <w:tc>
          <w:tcPr>
            <w:tcW w:w="1748" w:type="dxa"/>
          </w:tcPr>
          <w:p w14:paraId="64ADC34E"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11035617</w:t>
            </w:r>
          </w:p>
        </w:tc>
        <w:tc>
          <w:tcPr>
            <w:tcW w:w="1748" w:type="dxa"/>
          </w:tcPr>
          <w:p w14:paraId="792A8104"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1000,6</w:t>
            </w:r>
          </w:p>
        </w:tc>
      </w:tr>
      <w:tr w:rsidR="00CE6BD8" w:rsidRPr="00CE6BD8" w14:paraId="5CF4CC6A" w14:textId="77777777" w:rsidTr="00D62581">
        <w:trPr>
          <w:cantSplit/>
        </w:trPr>
        <w:tc>
          <w:tcPr>
            <w:tcW w:w="851" w:type="dxa"/>
          </w:tcPr>
          <w:p w14:paraId="3809A9F4"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5</w:t>
            </w:r>
          </w:p>
        </w:tc>
        <w:tc>
          <w:tcPr>
            <w:tcW w:w="3828" w:type="dxa"/>
          </w:tcPr>
          <w:p w14:paraId="65C9B900"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Аммиак</w:t>
            </w:r>
          </w:p>
        </w:tc>
        <w:tc>
          <w:tcPr>
            <w:tcW w:w="1748" w:type="dxa"/>
          </w:tcPr>
          <w:p w14:paraId="06CB1A28"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1198,81</w:t>
            </w:r>
          </w:p>
        </w:tc>
        <w:tc>
          <w:tcPr>
            <w:tcW w:w="1748" w:type="dxa"/>
          </w:tcPr>
          <w:p w14:paraId="38B72C40"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43708</w:t>
            </w:r>
          </w:p>
        </w:tc>
        <w:tc>
          <w:tcPr>
            <w:tcW w:w="1748" w:type="dxa"/>
          </w:tcPr>
          <w:p w14:paraId="6629642C"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13,03</w:t>
            </w:r>
          </w:p>
        </w:tc>
      </w:tr>
      <w:tr w:rsidR="00CE6BD8" w:rsidRPr="00CE6BD8" w14:paraId="5A39B750" w14:textId="77777777" w:rsidTr="00D62581">
        <w:trPr>
          <w:cantSplit/>
        </w:trPr>
        <w:tc>
          <w:tcPr>
            <w:tcW w:w="851" w:type="dxa"/>
          </w:tcPr>
          <w:p w14:paraId="3652F5F2"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6</w:t>
            </w:r>
          </w:p>
        </w:tc>
        <w:tc>
          <w:tcPr>
            <w:tcW w:w="3828" w:type="dxa"/>
          </w:tcPr>
          <w:p w14:paraId="27B20CEC"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Нитрат</w:t>
            </w:r>
            <w:r w:rsidRPr="00CE6BD8">
              <w:rPr>
                <w:rFonts w:ascii="Times New Roman" w:eastAsia="Times New Roman" w:hAnsi="Times New Roman" w:cs="Times New Roman"/>
                <w:sz w:val="28"/>
                <w:szCs w:val="28"/>
                <w:lang w:val="kk-KZ"/>
              </w:rPr>
              <w:t>тар</w:t>
            </w:r>
          </w:p>
        </w:tc>
        <w:tc>
          <w:tcPr>
            <w:tcW w:w="1748" w:type="dxa"/>
          </w:tcPr>
          <w:p w14:paraId="74A68290"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996,4</w:t>
            </w:r>
          </w:p>
        </w:tc>
        <w:tc>
          <w:tcPr>
            <w:tcW w:w="1748" w:type="dxa"/>
          </w:tcPr>
          <w:p w14:paraId="32EBBD6F"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119444</w:t>
            </w:r>
          </w:p>
        </w:tc>
        <w:tc>
          <w:tcPr>
            <w:tcW w:w="1748" w:type="dxa"/>
          </w:tcPr>
          <w:p w14:paraId="18CF0D30"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10,83</w:t>
            </w:r>
          </w:p>
        </w:tc>
      </w:tr>
      <w:tr w:rsidR="00CE6BD8" w:rsidRPr="00CE6BD8" w14:paraId="4ACE0875" w14:textId="77777777" w:rsidTr="00D62581">
        <w:trPr>
          <w:cantSplit/>
        </w:trPr>
        <w:tc>
          <w:tcPr>
            <w:tcW w:w="851" w:type="dxa"/>
          </w:tcPr>
          <w:p w14:paraId="733A5FD6"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7</w:t>
            </w:r>
          </w:p>
        </w:tc>
        <w:tc>
          <w:tcPr>
            <w:tcW w:w="3828" w:type="dxa"/>
          </w:tcPr>
          <w:p w14:paraId="217B848A"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Нитри</w:t>
            </w:r>
            <w:r w:rsidRPr="00CE6BD8">
              <w:rPr>
                <w:rFonts w:ascii="Times New Roman" w:eastAsia="Times New Roman" w:hAnsi="Times New Roman" w:cs="Times New Roman"/>
                <w:sz w:val="28"/>
                <w:szCs w:val="28"/>
                <w:lang w:val="kk-KZ"/>
              </w:rPr>
              <w:t>ттер</w:t>
            </w:r>
          </w:p>
        </w:tc>
        <w:tc>
          <w:tcPr>
            <w:tcW w:w="1748" w:type="dxa"/>
          </w:tcPr>
          <w:p w14:paraId="1A9855E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110,4</w:t>
            </w:r>
          </w:p>
        </w:tc>
        <w:tc>
          <w:tcPr>
            <w:tcW w:w="1748" w:type="dxa"/>
          </w:tcPr>
          <w:p w14:paraId="612492D3"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13234,8</w:t>
            </w:r>
          </w:p>
        </w:tc>
        <w:tc>
          <w:tcPr>
            <w:tcW w:w="1748" w:type="dxa"/>
          </w:tcPr>
          <w:p w14:paraId="532197EC"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1,2</w:t>
            </w:r>
          </w:p>
        </w:tc>
      </w:tr>
      <w:tr w:rsidR="00CE6BD8" w:rsidRPr="00CE6BD8" w14:paraId="4B77F3C0" w14:textId="77777777" w:rsidTr="00D62581">
        <w:trPr>
          <w:cantSplit/>
        </w:trPr>
        <w:tc>
          <w:tcPr>
            <w:tcW w:w="851" w:type="dxa"/>
          </w:tcPr>
          <w:p w14:paraId="5D275488"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8</w:t>
            </w:r>
          </w:p>
        </w:tc>
        <w:tc>
          <w:tcPr>
            <w:tcW w:w="3828" w:type="dxa"/>
          </w:tcPr>
          <w:p w14:paraId="48E2D20D"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Фосфат</w:t>
            </w:r>
            <w:r w:rsidRPr="00CE6BD8">
              <w:rPr>
                <w:rFonts w:ascii="Times New Roman" w:eastAsia="Times New Roman" w:hAnsi="Times New Roman" w:cs="Times New Roman"/>
                <w:sz w:val="28"/>
                <w:szCs w:val="28"/>
                <w:lang w:val="kk-KZ"/>
              </w:rPr>
              <w:t>тар</w:t>
            </w:r>
          </w:p>
        </w:tc>
        <w:tc>
          <w:tcPr>
            <w:tcW w:w="1748" w:type="dxa"/>
          </w:tcPr>
          <w:p w14:paraId="40A1251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818,8</w:t>
            </w:r>
          </w:p>
        </w:tc>
        <w:tc>
          <w:tcPr>
            <w:tcW w:w="1748" w:type="dxa"/>
          </w:tcPr>
          <w:p w14:paraId="01190AE6"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98158</w:t>
            </w:r>
          </w:p>
        </w:tc>
        <w:tc>
          <w:tcPr>
            <w:tcW w:w="1748" w:type="dxa"/>
          </w:tcPr>
          <w:p w14:paraId="38C3D2BA"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8,9</w:t>
            </w:r>
          </w:p>
        </w:tc>
      </w:tr>
      <w:tr w:rsidR="00CE6BD8" w:rsidRPr="00CE6BD8" w14:paraId="480AC9E7" w14:textId="77777777" w:rsidTr="00D62581">
        <w:trPr>
          <w:cantSplit/>
        </w:trPr>
        <w:tc>
          <w:tcPr>
            <w:tcW w:w="851" w:type="dxa"/>
          </w:tcPr>
          <w:p w14:paraId="53CEEB4F"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9</w:t>
            </w:r>
          </w:p>
        </w:tc>
        <w:tc>
          <w:tcPr>
            <w:tcW w:w="3828" w:type="dxa"/>
          </w:tcPr>
          <w:p w14:paraId="44261861"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Хлорид</w:t>
            </w:r>
            <w:r w:rsidRPr="00CE6BD8">
              <w:rPr>
                <w:rFonts w:ascii="Times New Roman" w:eastAsia="Times New Roman" w:hAnsi="Times New Roman" w:cs="Times New Roman"/>
                <w:sz w:val="28"/>
                <w:szCs w:val="28"/>
                <w:lang w:val="kk-KZ"/>
              </w:rPr>
              <w:t>тер</w:t>
            </w:r>
          </w:p>
        </w:tc>
        <w:tc>
          <w:tcPr>
            <w:tcW w:w="1748" w:type="dxa"/>
          </w:tcPr>
          <w:p w14:paraId="0482238C"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13432,0</w:t>
            </w:r>
          </w:p>
        </w:tc>
        <w:tc>
          <w:tcPr>
            <w:tcW w:w="1748" w:type="dxa"/>
          </w:tcPr>
          <w:p w14:paraId="0F9A7154"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1610234</w:t>
            </w:r>
          </w:p>
        </w:tc>
        <w:tc>
          <w:tcPr>
            <w:tcW w:w="1748" w:type="dxa"/>
          </w:tcPr>
          <w:p w14:paraId="32FA513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146,0</w:t>
            </w:r>
          </w:p>
        </w:tc>
      </w:tr>
      <w:tr w:rsidR="00CE6BD8" w:rsidRPr="00CE6BD8" w14:paraId="629AAF29" w14:textId="77777777" w:rsidTr="00D62581">
        <w:trPr>
          <w:cantSplit/>
        </w:trPr>
        <w:tc>
          <w:tcPr>
            <w:tcW w:w="851" w:type="dxa"/>
          </w:tcPr>
          <w:p w14:paraId="60F086B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10</w:t>
            </w:r>
          </w:p>
        </w:tc>
        <w:tc>
          <w:tcPr>
            <w:tcW w:w="3828" w:type="dxa"/>
          </w:tcPr>
          <w:p w14:paraId="066D3EF4"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Сульфат</w:t>
            </w:r>
            <w:r w:rsidRPr="00CE6BD8">
              <w:rPr>
                <w:rFonts w:ascii="Times New Roman" w:eastAsia="Times New Roman" w:hAnsi="Times New Roman" w:cs="Times New Roman"/>
                <w:sz w:val="28"/>
                <w:szCs w:val="28"/>
                <w:lang w:val="kk-KZ"/>
              </w:rPr>
              <w:t>тар</w:t>
            </w:r>
          </w:p>
        </w:tc>
        <w:tc>
          <w:tcPr>
            <w:tcW w:w="1748" w:type="dxa"/>
          </w:tcPr>
          <w:p w14:paraId="2814BEA7"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11564,4</w:t>
            </w:r>
          </w:p>
        </w:tc>
        <w:tc>
          <w:tcPr>
            <w:tcW w:w="1748" w:type="dxa"/>
          </w:tcPr>
          <w:p w14:paraId="3EE2E65C"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1386345</w:t>
            </w:r>
          </w:p>
        </w:tc>
        <w:tc>
          <w:tcPr>
            <w:tcW w:w="1748" w:type="dxa"/>
          </w:tcPr>
          <w:p w14:paraId="21AC1B2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125,7</w:t>
            </w:r>
          </w:p>
        </w:tc>
      </w:tr>
      <w:tr w:rsidR="00CE6BD8" w:rsidRPr="00CE6BD8" w14:paraId="1DB3A097" w14:textId="77777777" w:rsidTr="00D62581">
        <w:trPr>
          <w:cantSplit/>
        </w:trPr>
        <w:tc>
          <w:tcPr>
            <w:tcW w:w="851" w:type="dxa"/>
          </w:tcPr>
          <w:p w14:paraId="633EABBB"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11</w:t>
            </w:r>
          </w:p>
        </w:tc>
        <w:tc>
          <w:tcPr>
            <w:tcW w:w="3828" w:type="dxa"/>
          </w:tcPr>
          <w:p w14:paraId="764F1E17"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СББЗ</w:t>
            </w:r>
          </w:p>
        </w:tc>
        <w:tc>
          <w:tcPr>
            <w:tcW w:w="1748" w:type="dxa"/>
          </w:tcPr>
          <w:p w14:paraId="54424D8B"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68,08</w:t>
            </w:r>
          </w:p>
        </w:tc>
        <w:tc>
          <w:tcPr>
            <w:tcW w:w="1748" w:type="dxa"/>
          </w:tcPr>
          <w:p w14:paraId="0EA5AAA3"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8161,5</w:t>
            </w:r>
          </w:p>
        </w:tc>
        <w:tc>
          <w:tcPr>
            <w:tcW w:w="1748" w:type="dxa"/>
          </w:tcPr>
          <w:p w14:paraId="048FDA3A"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0,74</w:t>
            </w:r>
          </w:p>
        </w:tc>
      </w:tr>
      <w:tr w:rsidR="00CE6BD8" w:rsidRPr="00CE6BD8" w14:paraId="3047109E" w14:textId="77777777" w:rsidTr="00D62581">
        <w:trPr>
          <w:cantSplit/>
        </w:trPr>
        <w:tc>
          <w:tcPr>
            <w:tcW w:w="851" w:type="dxa"/>
          </w:tcPr>
          <w:p w14:paraId="0F247934"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12</w:t>
            </w:r>
          </w:p>
        </w:tc>
        <w:tc>
          <w:tcPr>
            <w:tcW w:w="3828" w:type="dxa"/>
          </w:tcPr>
          <w:p w14:paraId="054A8A26"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Хром (</w:t>
            </w:r>
            <w:r w:rsidRPr="00CE6BD8">
              <w:rPr>
                <w:rFonts w:ascii="Times New Roman" w:eastAsia="Times New Roman" w:hAnsi="Times New Roman" w:cs="Times New Roman"/>
                <w:sz w:val="28"/>
                <w:szCs w:val="28"/>
                <w:lang w:val="en-US"/>
              </w:rPr>
              <w:t>VI</w:t>
            </w:r>
            <w:r w:rsidRPr="00CE6BD8">
              <w:rPr>
                <w:rFonts w:ascii="Times New Roman" w:eastAsia="Times New Roman" w:hAnsi="Times New Roman" w:cs="Times New Roman"/>
                <w:sz w:val="28"/>
                <w:szCs w:val="28"/>
              </w:rPr>
              <w:t>)</w:t>
            </w:r>
          </w:p>
        </w:tc>
        <w:tc>
          <w:tcPr>
            <w:tcW w:w="1748" w:type="dxa"/>
          </w:tcPr>
          <w:p w14:paraId="17A28782"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4,6</w:t>
            </w:r>
          </w:p>
        </w:tc>
        <w:tc>
          <w:tcPr>
            <w:tcW w:w="1748" w:type="dxa"/>
          </w:tcPr>
          <w:p w14:paraId="51354670"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551,45</w:t>
            </w:r>
          </w:p>
        </w:tc>
        <w:tc>
          <w:tcPr>
            <w:tcW w:w="1748" w:type="dxa"/>
          </w:tcPr>
          <w:p w14:paraId="03DC2A15"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0,05</w:t>
            </w:r>
          </w:p>
        </w:tc>
      </w:tr>
      <w:tr w:rsidR="00CE6BD8" w:rsidRPr="00CE6BD8" w14:paraId="72788868" w14:textId="77777777" w:rsidTr="00D62581">
        <w:trPr>
          <w:cantSplit/>
        </w:trPr>
        <w:tc>
          <w:tcPr>
            <w:tcW w:w="851" w:type="dxa"/>
          </w:tcPr>
          <w:p w14:paraId="31553E96"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13</w:t>
            </w:r>
          </w:p>
        </w:tc>
        <w:tc>
          <w:tcPr>
            <w:tcW w:w="3828" w:type="dxa"/>
          </w:tcPr>
          <w:p w14:paraId="2E4EDB62"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Мұнай өнімдері</w:t>
            </w:r>
          </w:p>
        </w:tc>
        <w:tc>
          <w:tcPr>
            <w:tcW w:w="1748" w:type="dxa"/>
          </w:tcPr>
          <w:p w14:paraId="2242FEBE"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92,0</w:t>
            </w:r>
          </w:p>
        </w:tc>
        <w:tc>
          <w:tcPr>
            <w:tcW w:w="1748" w:type="dxa"/>
          </w:tcPr>
          <w:p w14:paraId="7F338514"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11029</w:t>
            </w:r>
          </w:p>
        </w:tc>
        <w:tc>
          <w:tcPr>
            <w:tcW w:w="1748" w:type="dxa"/>
          </w:tcPr>
          <w:p w14:paraId="76854A1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1,0</w:t>
            </w:r>
          </w:p>
        </w:tc>
      </w:tr>
      <w:tr w:rsidR="00CE6BD8" w:rsidRPr="00CE6BD8" w14:paraId="03B0FF60" w14:textId="77777777" w:rsidTr="00D62581">
        <w:trPr>
          <w:cantSplit/>
        </w:trPr>
        <w:tc>
          <w:tcPr>
            <w:tcW w:w="851" w:type="dxa"/>
          </w:tcPr>
          <w:p w14:paraId="1515EA35"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14</w:t>
            </w:r>
          </w:p>
        </w:tc>
        <w:tc>
          <w:tcPr>
            <w:tcW w:w="3828" w:type="dxa"/>
          </w:tcPr>
          <w:p w14:paraId="04C6A071"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Түрлі бояулар</w:t>
            </w:r>
          </w:p>
        </w:tc>
        <w:tc>
          <w:tcPr>
            <w:tcW w:w="1748" w:type="dxa"/>
          </w:tcPr>
          <w:p w14:paraId="5305B078"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0,902</w:t>
            </w:r>
          </w:p>
        </w:tc>
        <w:tc>
          <w:tcPr>
            <w:tcW w:w="1748" w:type="dxa"/>
          </w:tcPr>
          <w:p w14:paraId="1C4FC5E3"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108,08</w:t>
            </w:r>
          </w:p>
        </w:tc>
        <w:tc>
          <w:tcPr>
            <w:tcW w:w="1748" w:type="dxa"/>
          </w:tcPr>
          <w:p w14:paraId="3B67443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0,0098</w:t>
            </w:r>
          </w:p>
        </w:tc>
      </w:tr>
      <w:tr w:rsidR="00CE6BD8" w:rsidRPr="00CE6BD8" w14:paraId="318FFA05" w14:textId="77777777" w:rsidTr="00D62581">
        <w:trPr>
          <w:cantSplit/>
        </w:trPr>
        <w:tc>
          <w:tcPr>
            <w:tcW w:w="851" w:type="dxa"/>
          </w:tcPr>
          <w:p w14:paraId="3841AFFC"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15</w:t>
            </w:r>
          </w:p>
        </w:tc>
        <w:tc>
          <w:tcPr>
            <w:tcW w:w="3828" w:type="dxa"/>
          </w:tcPr>
          <w:p w14:paraId="4B093388"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Никель</w:t>
            </w:r>
          </w:p>
        </w:tc>
        <w:tc>
          <w:tcPr>
            <w:tcW w:w="1748" w:type="dxa"/>
          </w:tcPr>
          <w:p w14:paraId="3B0AD235"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9,02</w:t>
            </w:r>
          </w:p>
        </w:tc>
        <w:tc>
          <w:tcPr>
            <w:tcW w:w="1748" w:type="dxa"/>
          </w:tcPr>
          <w:p w14:paraId="292F0104"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1080,8</w:t>
            </w:r>
          </w:p>
        </w:tc>
        <w:tc>
          <w:tcPr>
            <w:tcW w:w="1748" w:type="dxa"/>
          </w:tcPr>
          <w:p w14:paraId="0B46AE0E"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0,098</w:t>
            </w:r>
          </w:p>
        </w:tc>
      </w:tr>
      <w:tr w:rsidR="00CE6BD8" w:rsidRPr="00CE6BD8" w14:paraId="4DD706E7" w14:textId="77777777" w:rsidTr="00D62581">
        <w:trPr>
          <w:cantSplit/>
        </w:trPr>
        <w:tc>
          <w:tcPr>
            <w:tcW w:w="851" w:type="dxa"/>
          </w:tcPr>
          <w:p w14:paraId="7B776EB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16</w:t>
            </w:r>
          </w:p>
        </w:tc>
        <w:tc>
          <w:tcPr>
            <w:tcW w:w="3828" w:type="dxa"/>
          </w:tcPr>
          <w:p w14:paraId="2FDFB867"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Мышьяк</w:t>
            </w:r>
          </w:p>
        </w:tc>
        <w:tc>
          <w:tcPr>
            <w:tcW w:w="1748" w:type="dxa"/>
          </w:tcPr>
          <w:p w14:paraId="34B21160"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1,196</w:t>
            </w:r>
          </w:p>
        </w:tc>
        <w:tc>
          <w:tcPr>
            <w:tcW w:w="1748" w:type="dxa"/>
          </w:tcPr>
          <w:p w14:paraId="2E514E11"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143,4</w:t>
            </w:r>
          </w:p>
        </w:tc>
        <w:tc>
          <w:tcPr>
            <w:tcW w:w="1748" w:type="dxa"/>
          </w:tcPr>
          <w:p w14:paraId="002CB2E1"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0,013</w:t>
            </w:r>
          </w:p>
        </w:tc>
      </w:tr>
      <w:tr w:rsidR="00CE6BD8" w:rsidRPr="00CE6BD8" w14:paraId="04C9FF6E" w14:textId="77777777" w:rsidTr="00D62581">
        <w:trPr>
          <w:cantSplit/>
        </w:trPr>
        <w:tc>
          <w:tcPr>
            <w:tcW w:w="851" w:type="dxa"/>
          </w:tcPr>
          <w:p w14:paraId="4D30A95B"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17</w:t>
            </w:r>
          </w:p>
        </w:tc>
        <w:tc>
          <w:tcPr>
            <w:tcW w:w="3828" w:type="dxa"/>
          </w:tcPr>
          <w:p w14:paraId="5EDDDD53"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Қорғасын</w:t>
            </w:r>
          </w:p>
        </w:tc>
        <w:tc>
          <w:tcPr>
            <w:tcW w:w="1748" w:type="dxa"/>
          </w:tcPr>
          <w:p w14:paraId="0080AE1F"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7,084</w:t>
            </w:r>
          </w:p>
        </w:tc>
        <w:tc>
          <w:tcPr>
            <w:tcW w:w="1748" w:type="dxa"/>
          </w:tcPr>
          <w:p w14:paraId="63A47D21"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849,23</w:t>
            </w:r>
          </w:p>
        </w:tc>
        <w:tc>
          <w:tcPr>
            <w:tcW w:w="1748" w:type="dxa"/>
          </w:tcPr>
          <w:p w14:paraId="386138BA"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0,077</w:t>
            </w:r>
          </w:p>
        </w:tc>
      </w:tr>
      <w:tr w:rsidR="00CE6BD8" w:rsidRPr="00CE6BD8" w14:paraId="25CFC64D" w14:textId="77777777" w:rsidTr="00D62581">
        <w:trPr>
          <w:cantSplit/>
        </w:trPr>
        <w:tc>
          <w:tcPr>
            <w:tcW w:w="851" w:type="dxa"/>
          </w:tcPr>
          <w:p w14:paraId="5458D9DB"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lastRenderedPageBreak/>
              <w:t>18</w:t>
            </w:r>
          </w:p>
        </w:tc>
        <w:tc>
          <w:tcPr>
            <w:tcW w:w="3828" w:type="dxa"/>
          </w:tcPr>
          <w:p w14:paraId="6FAA778E"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Кобальт</w:t>
            </w:r>
          </w:p>
        </w:tc>
        <w:tc>
          <w:tcPr>
            <w:tcW w:w="1748" w:type="dxa"/>
          </w:tcPr>
          <w:p w14:paraId="79B969FC"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9,02</w:t>
            </w:r>
          </w:p>
        </w:tc>
        <w:tc>
          <w:tcPr>
            <w:tcW w:w="1748" w:type="dxa"/>
          </w:tcPr>
          <w:p w14:paraId="5923DBDC"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1080,8</w:t>
            </w:r>
          </w:p>
        </w:tc>
        <w:tc>
          <w:tcPr>
            <w:tcW w:w="1748" w:type="dxa"/>
          </w:tcPr>
          <w:p w14:paraId="4FB675BD"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0,098</w:t>
            </w:r>
          </w:p>
        </w:tc>
      </w:tr>
      <w:tr w:rsidR="00CE6BD8" w:rsidRPr="00CE6BD8" w14:paraId="61676CDF" w14:textId="77777777" w:rsidTr="00D62581">
        <w:trPr>
          <w:cantSplit/>
        </w:trPr>
        <w:tc>
          <w:tcPr>
            <w:tcW w:w="851" w:type="dxa"/>
          </w:tcPr>
          <w:p w14:paraId="2EF74E5E"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p>
        </w:tc>
        <w:tc>
          <w:tcPr>
            <w:tcW w:w="3828" w:type="dxa"/>
          </w:tcPr>
          <w:p w14:paraId="6086302F"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Барлығы</w:t>
            </w:r>
          </w:p>
        </w:tc>
        <w:tc>
          <w:tcPr>
            <w:tcW w:w="1748" w:type="dxa"/>
          </w:tcPr>
          <w:p w14:paraId="16F35238"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148888,8</w:t>
            </w:r>
          </w:p>
        </w:tc>
        <w:tc>
          <w:tcPr>
            <w:tcW w:w="1748" w:type="dxa"/>
          </w:tcPr>
          <w:p w14:paraId="0FA5EB57"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17848842</w:t>
            </w:r>
          </w:p>
        </w:tc>
        <w:tc>
          <w:tcPr>
            <w:tcW w:w="1748" w:type="dxa"/>
          </w:tcPr>
          <w:p w14:paraId="6B42168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p>
        </w:tc>
      </w:tr>
    </w:tbl>
    <w:p w14:paraId="57C87E74" w14:textId="77777777" w:rsidR="00364F10" w:rsidRPr="00CE6BD8" w:rsidRDefault="00364F10" w:rsidP="00364F10">
      <w:pPr>
        <w:spacing w:after="0" w:line="240" w:lineRule="auto"/>
        <w:ind w:firstLine="709"/>
        <w:jc w:val="both"/>
        <w:rPr>
          <w:rFonts w:ascii="Times New Roman" w:eastAsia="Times New Roman" w:hAnsi="Times New Roman" w:cs="Times New Roman"/>
          <w:spacing w:val="-6"/>
          <w:sz w:val="28"/>
          <w:szCs w:val="28"/>
        </w:rPr>
      </w:pPr>
    </w:p>
    <w:p w14:paraId="41A80101" w14:textId="77777777" w:rsidR="00364F10" w:rsidRPr="00CE6BD8" w:rsidRDefault="00364F10" w:rsidP="00364F10">
      <w:pPr>
        <w:pStyle w:val="a5"/>
        <w:spacing w:after="0"/>
        <w:ind w:firstLine="567"/>
        <w:jc w:val="both"/>
        <w:rPr>
          <w:spacing w:val="-10"/>
          <w:sz w:val="28"/>
          <w:szCs w:val="28"/>
          <w:lang w:val="kk-KZ"/>
        </w:rPr>
      </w:pPr>
      <w:r w:rsidRPr="00CE6BD8">
        <w:rPr>
          <w:spacing w:val="-10"/>
          <w:sz w:val="28"/>
          <w:szCs w:val="28"/>
          <w:lang w:val="kk-KZ"/>
        </w:rPr>
        <w:t>Сарқынды су тазарту кешенінің әр сатысынан алынған сынамаларға жүргізілген микробиологиялық талдау су ортасындағы микрофлораның сандық және сапалық сипаттамаларының біркелкі екенін көрсетті. Кешенге түскен жерінен екінші радиалды тұндырғышқа дейінгі аралықтағы сынамаларда кездескен микроағзалардың сандық мөлшері 10</w:t>
      </w:r>
      <w:r w:rsidRPr="00CE6BD8">
        <w:rPr>
          <w:spacing w:val="-10"/>
          <w:sz w:val="28"/>
          <w:szCs w:val="28"/>
          <w:vertAlign w:val="superscript"/>
          <w:lang w:val="kk-KZ"/>
        </w:rPr>
        <w:t>6</w:t>
      </w:r>
      <w:r w:rsidRPr="00CE6BD8">
        <w:rPr>
          <w:spacing w:val="-10"/>
          <w:sz w:val="28"/>
          <w:szCs w:val="28"/>
          <w:lang w:val="kk-KZ"/>
        </w:rPr>
        <w:t>-10</w:t>
      </w:r>
      <w:r w:rsidRPr="00CE6BD8">
        <w:rPr>
          <w:spacing w:val="-10"/>
          <w:sz w:val="28"/>
          <w:szCs w:val="28"/>
          <w:vertAlign w:val="superscript"/>
          <w:lang w:val="kk-KZ"/>
        </w:rPr>
        <w:t>7</w:t>
      </w:r>
      <w:r w:rsidRPr="00CE6BD8">
        <w:rPr>
          <w:spacing w:val="-10"/>
          <w:sz w:val="28"/>
          <w:szCs w:val="28"/>
          <w:lang w:val="kk-KZ"/>
        </w:rPr>
        <w:t xml:space="preserve"> кл/мл болса, кешеннен шыға берістегі кезеңнен алынған сынамаларда бұл көрсеткіш </w:t>
      </w:r>
      <w:bookmarkStart w:id="143" w:name="_Hlk157249613"/>
      <w:r w:rsidRPr="00CE6BD8">
        <w:rPr>
          <w:spacing w:val="-10"/>
          <w:sz w:val="28"/>
          <w:szCs w:val="28"/>
          <w:lang w:val="kk-KZ"/>
        </w:rPr>
        <w:t>10</w:t>
      </w:r>
      <w:r w:rsidRPr="00CE6BD8">
        <w:rPr>
          <w:spacing w:val="-10"/>
          <w:sz w:val="28"/>
          <w:szCs w:val="28"/>
          <w:vertAlign w:val="superscript"/>
          <w:lang w:val="kk-KZ"/>
        </w:rPr>
        <w:t>4</w:t>
      </w:r>
      <w:r w:rsidRPr="00CE6BD8">
        <w:rPr>
          <w:spacing w:val="-10"/>
          <w:sz w:val="28"/>
          <w:szCs w:val="28"/>
          <w:lang w:val="kk-KZ"/>
        </w:rPr>
        <w:t>-10</w:t>
      </w:r>
      <w:r w:rsidRPr="00CE6BD8">
        <w:rPr>
          <w:spacing w:val="-10"/>
          <w:sz w:val="28"/>
          <w:szCs w:val="28"/>
          <w:vertAlign w:val="superscript"/>
          <w:lang w:val="kk-KZ"/>
        </w:rPr>
        <w:t>5</w:t>
      </w:r>
      <w:r w:rsidRPr="00CE6BD8">
        <w:rPr>
          <w:spacing w:val="-10"/>
          <w:sz w:val="28"/>
          <w:szCs w:val="28"/>
          <w:lang w:val="kk-KZ"/>
        </w:rPr>
        <w:t xml:space="preserve"> </w:t>
      </w:r>
      <w:bookmarkEnd w:id="143"/>
      <w:r w:rsidRPr="00CE6BD8">
        <w:rPr>
          <w:spacing w:val="-10"/>
          <w:sz w:val="28"/>
          <w:szCs w:val="28"/>
          <w:lang w:val="kk-KZ"/>
        </w:rPr>
        <w:t>кл/мл, ал тазартылған сарқынды су сақтау қауызына құяр алдындағы кезеңнен алынған сынамада ол 10</w:t>
      </w:r>
      <w:r w:rsidRPr="00CE6BD8">
        <w:rPr>
          <w:spacing w:val="-10"/>
          <w:sz w:val="28"/>
          <w:szCs w:val="28"/>
          <w:vertAlign w:val="superscript"/>
          <w:lang w:val="kk-KZ"/>
        </w:rPr>
        <w:t>4</w:t>
      </w:r>
      <w:r w:rsidRPr="00CE6BD8">
        <w:rPr>
          <w:spacing w:val="-10"/>
          <w:sz w:val="28"/>
          <w:szCs w:val="28"/>
          <w:lang w:val="kk-KZ"/>
        </w:rPr>
        <w:t>-10</w:t>
      </w:r>
      <w:r w:rsidRPr="00CE6BD8">
        <w:rPr>
          <w:spacing w:val="-10"/>
          <w:sz w:val="28"/>
          <w:szCs w:val="28"/>
          <w:vertAlign w:val="superscript"/>
          <w:lang w:val="kk-KZ"/>
        </w:rPr>
        <w:t>5</w:t>
      </w:r>
      <w:r w:rsidRPr="00CE6BD8">
        <w:rPr>
          <w:spacing w:val="-10"/>
          <w:sz w:val="28"/>
          <w:szCs w:val="28"/>
          <w:lang w:val="kk-KZ"/>
        </w:rPr>
        <w:t xml:space="preserve"> кл/мл тең. Микрофлораның сапалық құрамына келсек, оның басым көпшілігі оңлактозалы гетеротрофтар. Автотрофты микрофлорада сульфатредукциялайтын микроағзалар басым. Нитрификация үрдісі тазарту кешенінің әр бөлігінде әртүрлі.</w:t>
      </w:r>
      <w:r w:rsidRPr="00CE6BD8">
        <w:rPr>
          <w:sz w:val="28"/>
          <w:szCs w:val="28"/>
          <w:lang w:val="kk-KZ"/>
        </w:rPr>
        <w:t xml:space="preserve"> Сульфатредукциялаушы микроорганизмдердің тіршілік әрекетінің өнімі болып табылатын күкіртті сутегімен ағындардың өзара әрекеттесуі кезінде металдардың ерімейтін сульфидтерінің түзілуі-анаэробты жағдайларда сульфатредукциялаушы бактериялардың дамуын олар үшін органикалық затпен байытумен ынталандыру болып табылады  [164].</w:t>
      </w:r>
    </w:p>
    <w:p w14:paraId="653B6D89" w14:textId="77777777" w:rsidR="00364F10" w:rsidRPr="00CE6BD8" w:rsidRDefault="00364F10" w:rsidP="00364F10">
      <w:pPr>
        <w:pStyle w:val="a5"/>
        <w:spacing w:after="0"/>
        <w:ind w:firstLine="567"/>
        <w:jc w:val="both"/>
        <w:rPr>
          <w:b/>
          <w:spacing w:val="-10"/>
          <w:sz w:val="28"/>
          <w:szCs w:val="28"/>
          <w:lang w:val="kk-KZ"/>
        </w:rPr>
      </w:pPr>
      <w:r w:rsidRPr="00CE6BD8">
        <w:rPr>
          <w:spacing w:val="-10"/>
          <w:sz w:val="28"/>
          <w:szCs w:val="28"/>
          <w:lang w:val="kk-KZ"/>
        </w:rPr>
        <w:t xml:space="preserve">Бұл сипаттама тазарту кешенінде біршама ауытқулардың бар екенін көрсетеді. </w:t>
      </w:r>
      <w:bookmarkStart w:id="144" w:name="_Hlk157827452"/>
      <w:r w:rsidRPr="00CE6BD8">
        <w:rPr>
          <w:spacing w:val="-10"/>
          <w:sz w:val="28"/>
          <w:szCs w:val="28"/>
          <w:lang w:val="kk-KZ"/>
        </w:rPr>
        <w:t>Дегенмен,  талдау сараптамасының жалпы орташа мәні кешеннен тазартылып шыққан судың уақытша рұқсат етілген тасталым көрсеткіштеріне сай екені 16 кестеде көрсетілді.</w:t>
      </w:r>
    </w:p>
    <w:bookmarkEnd w:id="144"/>
    <w:p w14:paraId="33E6095F" w14:textId="77777777" w:rsidR="00364F10" w:rsidRPr="00CE6BD8" w:rsidRDefault="00364F10" w:rsidP="00364F10">
      <w:pPr>
        <w:pStyle w:val="a5"/>
        <w:spacing w:after="0"/>
        <w:jc w:val="both"/>
        <w:rPr>
          <w:spacing w:val="-10"/>
          <w:sz w:val="28"/>
          <w:szCs w:val="28"/>
          <w:lang w:val="kk-KZ"/>
        </w:rPr>
      </w:pPr>
    </w:p>
    <w:p w14:paraId="1B024ADE" w14:textId="77777777" w:rsidR="00364F10" w:rsidRPr="00CE6BD8" w:rsidRDefault="00364F10" w:rsidP="00364F10">
      <w:pPr>
        <w:pStyle w:val="a5"/>
        <w:spacing w:after="0"/>
        <w:jc w:val="both"/>
        <w:rPr>
          <w:b/>
          <w:spacing w:val="-10"/>
          <w:sz w:val="28"/>
          <w:szCs w:val="28"/>
          <w:lang w:val="kk-KZ"/>
        </w:rPr>
      </w:pPr>
      <w:bookmarkStart w:id="145" w:name="_Hlk157827466"/>
      <w:r w:rsidRPr="00CE6BD8">
        <w:rPr>
          <w:spacing w:val="-10"/>
          <w:sz w:val="28"/>
          <w:szCs w:val="28"/>
          <w:lang w:val="kk-KZ"/>
        </w:rPr>
        <w:t>Кесте 16 - Сарқынды су сақтау қауызына түсетін судың сапалық көрсеткіштері (2019-2023 жылдар бойынша орташа мәні).</w:t>
      </w:r>
    </w:p>
    <w:bookmarkEnd w:id="145"/>
    <w:p w14:paraId="41FEF9D2" w14:textId="77777777" w:rsidR="00364F10" w:rsidRPr="00CE6BD8" w:rsidRDefault="00364F10" w:rsidP="00364F10">
      <w:pPr>
        <w:pStyle w:val="a5"/>
        <w:spacing w:after="0"/>
        <w:ind w:firstLine="567"/>
        <w:jc w:val="both"/>
        <w:rPr>
          <w:b/>
          <w:spacing w:val="-10"/>
          <w:sz w:val="28"/>
          <w:szCs w:val="28"/>
          <w:lang w:val="kk-KZ"/>
        </w:rPr>
      </w:pP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127"/>
        <w:gridCol w:w="1417"/>
        <w:gridCol w:w="851"/>
        <w:gridCol w:w="850"/>
        <w:gridCol w:w="992"/>
        <w:gridCol w:w="993"/>
        <w:gridCol w:w="992"/>
      </w:tblGrid>
      <w:tr w:rsidR="00CE6BD8" w:rsidRPr="00CE6BD8" w14:paraId="1DE26224" w14:textId="77777777" w:rsidTr="00D62581">
        <w:trPr>
          <w:trHeight w:val="633"/>
        </w:trPr>
        <w:tc>
          <w:tcPr>
            <w:tcW w:w="675" w:type="dxa"/>
          </w:tcPr>
          <w:p w14:paraId="6DC2B897"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 xml:space="preserve">№ </w:t>
            </w:r>
          </w:p>
        </w:tc>
        <w:tc>
          <w:tcPr>
            <w:tcW w:w="2127" w:type="dxa"/>
          </w:tcPr>
          <w:p w14:paraId="623067BF"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Ингредиент</w:t>
            </w:r>
            <w:r w:rsidRPr="00CE6BD8">
              <w:rPr>
                <w:rFonts w:ascii="Times New Roman" w:eastAsia="Times New Roman" w:hAnsi="Times New Roman" w:cs="Times New Roman"/>
                <w:sz w:val="28"/>
                <w:szCs w:val="28"/>
                <w:lang w:val="kk-KZ"/>
              </w:rPr>
              <w:t>тер</w:t>
            </w:r>
          </w:p>
        </w:tc>
        <w:tc>
          <w:tcPr>
            <w:tcW w:w="1417" w:type="dxa"/>
          </w:tcPr>
          <w:p w14:paraId="760903FE"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Өлшем бірлігі</w:t>
            </w:r>
          </w:p>
        </w:tc>
        <w:tc>
          <w:tcPr>
            <w:tcW w:w="851" w:type="dxa"/>
          </w:tcPr>
          <w:p w14:paraId="52EB1FE8"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2019</w:t>
            </w:r>
          </w:p>
        </w:tc>
        <w:tc>
          <w:tcPr>
            <w:tcW w:w="850" w:type="dxa"/>
          </w:tcPr>
          <w:p w14:paraId="2133F235"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2020</w:t>
            </w:r>
          </w:p>
        </w:tc>
        <w:tc>
          <w:tcPr>
            <w:tcW w:w="992" w:type="dxa"/>
          </w:tcPr>
          <w:p w14:paraId="60DF9672"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2021</w:t>
            </w:r>
          </w:p>
        </w:tc>
        <w:tc>
          <w:tcPr>
            <w:tcW w:w="993" w:type="dxa"/>
          </w:tcPr>
          <w:p w14:paraId="7C9B8048"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2022</w:t>
            </w:r>
          </w:p>
        </w:tc>
        <w:tc>
          <w:tcPr>
            <w:tcW w:w="992" w:type="dxa"/>
          </w:tcPr>
          <w:p w14:paraId="7495476F"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2023</w:t>
            </w:r>
          </w:p>
        </w:tc>
      </w:tr>
      <w:tr w:rsidR="00CE6BD8" w:rsidRPr="00CE6BD8" w14:paraId="6D9E7520" w14:textId="77777777" w:rsidTr="00D62581">
        <w:trPr>
          <w:trHeight w:val="317"/>
        </w:trPr>
        <w:tc>
          <w:tcPr>
            <w:tcW w:w="675" w:type="dxa"/>
          </w:tcPr>
          <w:p w14:paraId="10DBB973" w14:textId="77777777" w:rsidR="00364F10" w:rsidRPr="00CE6BD8" w:rsidRDefault="00364F10" w:rsidP="00D62581">
            <w:pPr>
              <w:spacing w:after="0" w:line="240" w:lineRule="auto"/>
              <w:jc w:val="center"/>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w:t>
            </w:r>
          </w:p>
        </w:tc>
        <w:tc>
          <w:tcPr>
            <w:tcW w:w="2127" w:type="dxa"/>
          </w:tcPr>
          <w:p w14:paraId="5866375C"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рН</w:t>
            </w:r>
          </w:p>
        </w:tc>
        <w:tc>
          <w:tcPr>
            <w:tcW w:w="1417" w:type="dxa"/>
          </w:tcPr>
          <w:p w14:paraId="6466A24E"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w:t>
            </w:r>
          </w:p>
        </w:tc>
        <w:tc>
          <w:tcPr>
            <w:tcW w:w="851" w:type="dxa"/>
          </w:tcPr>
          <w:p w14:paraId="506D7B07"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7,56</w:t>
            </w:r>
          </w:p>
        </w:tc>
        <w:tc>
          <w:tcPr>
            <w:tcW w:w="850" w:type="dxa"/>
          </w:tcPr>
          <w:p w14:paraId="13159C94"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7,45</w:t>
            </w:r>
          </w:p>
        </w:tc>
        <w:tc>
          <w:tcPr>
            <w:tcW w:w="992" w:type="dxa"/>
          </w:tcPr>
          <w:p w14:paraId="3F2495DC"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7,49</w:t>
            </w:r>
          </w:p>
        </w:tc>
        <w:tc>
          <w:tcPr>
            <w:tcW w:w="993" w:type="dxa"/>
          </w:tcPr>
          <w:p w14:paraId="7995E652"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7,47</w:t>
            </w:r>
          </w:p>
        </w:tc>
        <w:tc>
          <w:tcPr>
            <w:tcW w:w="992" w:type="dxa"/>
          </w:tcPr>
          <w:p w14:paraId="06B1C9FC"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7,6</w:t>
            </w:r>
          </w:p>
        </w:tc>
      </w:tr>
      <w:tr w:rsidR="00CE6BD8" w:rsidRPr="00CE6BD8" w14:paraId="68625F12" w14:textId="77777777" w:rsidTr="00D62581">
        <w:trPr>
          <w:trHeight w:val="332"/>
        </w:trPr>
        <w:tc>
          <w:tcPr>
            <w:tcW w:w="675" w:type="dxa"/>
          </w:tcPr>
          <w:p w14:paraId="73004FBF" w14:textId="77777777" w:rsidR="00364F10" w:rsidRPr="00CE6BD8" w:rsidRDefault="00364F10" w:rsidP="00D62581">
            <w:pPr>
              <w:spacing w:after="0" w:line="240" w:lineRule="auto"/>
              <w:jc w:val="center"/>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2</w:t>
            </w:r>
          </w:p>
        </w:tc>
        <w:tc>
          <w:tcPr>
            <w:tcW w:w="2127" w:type="dxa"/>
          </w:tcPr>
          <w:p w14:paraId="6E004DCB"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тұнықтығы</w:t>
            </w:r>
          </w:p>
        </w:tc>
        <w:tc>
          <w:tcPr>
            <w:tcW w:w="1417" w:type="dxa"/>
          </w:tcPr>
          <w:p w14:paraId="1CB544E2"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см</w:t>
            </w:r>
          </w:p>
        </w:tc>
        <w:tc>
          <w:tcPr>
            <w:tcW w:w="851" w:type="dxa"/>
          </w:tcPr>
          <w:p w14:paraId="7120475F"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11,2</w:t>
            </w:r>
          </w:p>
        </w:tc>
        <w:tc>
          <w:tcPr>
            <w:tcW w:w="850" w:type="dxa"/>
          </w:tcPr>
          <w:p w14:paraId="7E5F0D55"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13,0</w:t>
            </w:r>
          </w:p>
        </w:tc>
        <w:tc>
          <w:tcPr>
            <w:tcW w:w="992" w:type="dxa"/>
          </w:tcPr>
          <w:p w14:paraId="1F8F5F9B"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14,58</w:t>
            </w:r>
          </w:p>
        </w:tc>
        <w:tc>
          <w:tcPr>
            <w:tcW w:w="993" w:type="dxa"/>
          </w:tcPr>
          <w:p w14:paraId="5A537C2C"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14,51</w:t>
            </w:r>
          </w:p>
        </w:tc>
        <w:tc>
          <w:tcPr>
            <w:tcW w:w="992" w:type="dxa"/>
          </w:tcPr>
          <w:p w14:paraId="4FCF8D08"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13,50</w:t>
            </w:r>
          </w:p>
        </w:tc>
      </w:tr>
      <w:tr w:rsidR="00CE6BD8" w:rsidRPr="00CE6BD8" w14:paraId="33CD9AFF" w14:textId="77777777" w:rsidTr="00D62581">
        <w:trPr>
          <w:trHeight w:val="317"/>
        </w:trPr>
        <w:tc>
          <w:tcPr>
            <w:tcW w:w="675" w:type="dxa"/>
          </w:tcPr>
          <w:p w14:paraId="20E61659" w14:textId="77777777" w:rsidR="00364F10" w:rsidRPr="00CE6BD8" w:rsidRDefault="00364F10" w:rsidP="00D62581">
            <w:pPr>
              <w:spacing w:after="0" w:line="240" w:lineRule="auto"/>
              <w:jc w:val="center"/>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3</w:t>
            </w:r>
          </w:p>
        </w:tc>
        <w:tc>
          <w:tcPr>
            <w:tcW w:w="2127" w:type="dxa"/>
          </w:tcPr>
          <w:p w14:paraId="35F421E2"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Майда қоспалар</w:t>
            </w:r>
          </w:p>
        </w:tc>
        <w:tc>
          <w:tcPr>
            <w:tcW w:w="1417" w:type="dxa"/>
          </w:tcPr>
          <w:p w14:paraId="71C4B4DD"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51" w:type="dxa"/>
          </w:tcPr>
          <w:p w14:paraId="225B735B"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30</w:t>
            </w:r>
          </w:p>
        </w:tc>
        <w:tc>
          <w:tcPr>
            <w:tcW w:w="850" w:type="dxa"/>
          </w:tcPr>
          <w:p w14:paraId="29652148"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28</w:t>
            </w:r>
          </w:p>
        </w:tc>
        <w:tc>
          <w:tcPr>
            <w:tcW w:w="992" w:type="dxa"/>
          </w:tcPr>
          <w:p w14:paraId="27BA9BFA"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24</w:t>
            </w:r>
          </w:p>
        </w:tc>
        <w:tc>
          <w:tcPr>
            <w:tcW w:w="993" w:type="dxa"/>
          </w:tcPr>
          <w:p w14:paraId="3CFE90F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26</w:t>
            </w:r>
          </w:p>
        </w:tc>
        <w:tc>
          <w:tcPr>
            <w:tcW w:w="992" w:type="dxa"/>
          </w:tcPr>
          <w:p w14:paraId="0D0C816B"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26</w:t>
            </w:r>
          </w:p>
        </w:tc>
      </w:tr>
      <w:tr w:rsidR="00CE6BD8" w:rsidRPr="00CE6BD8" w14:paraId="4F80A2BA" w14:textId="77777777" w:rsidTr="00D62581">
        <w:trPr>
          <w:trHeight w:val="317"/>
        </w:trPr>
        <w:tc>
          <w:tcPr>
            <w:tcW w:w="675" w:type="dxa"/>
          </w:tcPr>
          <w:p w14:paraId="71BFFA28" w14:textId="77777777" w:rsidR="00364F10" w:rsidRPr="00CE6BD8" w:rsidRDefault="00364F10" w:rsidP="00D62581">
            <w:pPr>
              <w:spacing w:after="0" w:line="240" w:lineRule="auto"/>
              <w:jc w:val="center"/>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4</w:t>
            </w:r>
          </w:p>
        </w:tc>
        <w:tc>
          <w:tcPr>
            <w:tcW w:w="2127" w:type="dxa"/>
          </w:tcPr>
          <w:p w14:paraId="6CECC258"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аммиак</w:t>
            </w:r>
          </w:p>
        </w:tc>
        <w:tc>
          <w:tcPr>
            <w:tcW w:w="1417" w:type="dxa"/>
          </w:tcPr>
          <w:p w14:paraId="51E8A6E0"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51" w:type="dxa"/>
          </w:tcPr>
          <w:p w14:paraId="6556B16B"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7,83</w:t>
            </w:r>
          </w:p>
        </w:tc>
        <w:tc>
          <w:tcPr>
            <w:tcW w:w="850" w:type="dxa"/>
          </w:tcPr>
          <w:p w14:paraId="49E1521A"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7,95</w:t>
            </w:r>
          </w:p>
        </w:tc>
        <w:tc>
          <w:tcPr>
            <w:tcW w:w="992" w:type="dxa"/>
          </w:tcPr>
          <w:p w14:paraId="64178F6D"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8,18</w:t>
            </w:r>
          </w:p>
        </w:tc>
        <w:tc>
          <w:tcPr>
            <w:tcW w:w="993" w:type="dxa"/>
          </w:tcPr>
          <w:p w14:paraId="76E63C95"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8,25</w:t>
            </w:r>
          </w:p>
        </w:tc>
        <w:tc>
          <w:tcPr>
            <w:tcW w:w="992" w:type="dxa"/>
          </w:tcPr>
          <w:p w14:paraId="79AF273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8,5</w:t>
            </w:r>
          </w:p>
        </w:tc>
      </w:tr>
      <w:tr w:rsidR="00CE6BD8" w:rsidRPr="00CE6BD8" w14:paraId="25D9BF52" w14:textId="77777777" w:rsidTr="00D62581">
        <w:trPr>
          <w:trHeight w:val="317"/>
        </w:trPr>
        <w:tc>
          <w:tcPr>
            <w:tcW w:w="675" w:type="dxa"/>
          </w:tcPr>
          <w:p w14:paraId="14EF9E80" w14:textId="77777777" w:rsidR="00364F10" w:rsidRPr="00CE6BD8" w:rsidRDefault="00364F10" w:rsidP="00D62581">
            <w:pPr>
              <w:spacing w:after="0" w:line="240" w:lineRule="auto"/>
              <w:jc w:val="center"/>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5</w:t>
            </w:r>
          </w:p>
        </w:tc>
        <w:tc>
          <w:tcPr>
            <w:tcW w:w="2127" w:type="dxa"/>
          </w:tcPr>
          <w:p w14:paraId="47A061AD"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нитрит</w:t>
            </w:r>
            <w:r w:rsidRPr="00CE6BD8">
              <w:rPr>
                <w:rFonts w:ascii="Times New Roman" w:eastAsia="Times New Roman" w:hAnsi="Times New Roman" w:cs="Times New Roman"/>
                <w:sz w:val="28"/>
                <w:szCs w:val="28"/>
                <w:lang w:val="kk-KZ"/>
              </w:rPr>
              <w:t>тер</w:t>
            </w:r>
          </w:p>
        </w:tc>
        <w:tc>
          <w:tcPr>
            <w:tcW w:w="1417" w:type="dxa"/>
          </w:tcPr>
          <w:p w14:paraId="6ED00721"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51" w:type="dxa"/>
          </w:tcPr>
          <w:p w14:paraId="3DAE82A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1,45</w:t>
            </w:r>
          </w:p>
        </w:tc>
        <w:tc>
          <w:tcPr>
            <w:tcW w:w="850" w:type="dxa"/>
          </w:tcPr>
          <w:p w14:paraId="6AD76908"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1,2</w:t>
            </w:r>
          </w:p>
        </w:tc>
        <w:tc>
          <w:tcPr>
            <w:tcW w:w="992" w:type="dxa"/>
          </w:tcPr>
          <w:p w14:paraId="64E5375D"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0,92</w:t>
            </w:r>
          </w:p>
        </w:tc>
        <w:tc>
          <w:tcPr>
            <w:tcW w:w="993" w:type="dxa"/>
          </w:tcPr>
          <w:p w14:paraId="4889D482"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0,89</w:t>
            </w:r>
          </w:p>
        </w:tc>
        <w:tc>
          <w:tcPr>
            <w:tcW w:w="992" w:type="dxa"/>
          </w:tcPr>
          <w:p w14:paraId="6AAA6461"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0,85</w:t>
            </w:r>
          </w:p>
        </w:tc>
      </w:tr>
      <w:tr w:rsidR="00CE6BD8" w:rsidRPr="00CE6BD8" w14:paraId="776E75BC" w14:textId="77777777" w:rsidTr="00D62581">
        <w:trPr>
          <w:trHeight w:val="317"/>
        </w:trPr>
        <w:tc>
          <w:tcPr>
            <w:tcW w:w="675" w:type="dxa"/>
          </w:tcPr>
          <w:p w14:paraId="2D8D7DB7" w14:textId="77777777" w:rsidR="00364F10" w:rsidRPr="00CE6BD8" w:rsidRDefault="00364F10" w:rsidP="00D62581">
            <w:pPr>
              <w:spacing w:after="0" w:line="240" w:lineRule="auto"/>
              <w:jc w:val="center"/>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6</w:t>
            </w:r>
          </w:p>
        </w:tc>
        <w:tc>
          <w:tcPr>
            <w:tcW w:w="2127" w:type="dxa"/>
          </w:tcPr>
          <w:p w14:paraId="281C8F8D"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нитрат</w:t>
            </w:r>
            <w:r w:rsidRPr="00CE6BD8">
              <w:rPr>
                <w:rFonts w:ascii="Times New Roman" w:eastAsia="Times New Roman" w:hAnsi="Times New Roman" w:cs="Times New Roman"/>
                <w:sz w:val="28"/>
                <w:szCs w:val="28"/>
                <w:lang w:val="kk-KZ"/>
              </w:rPr>
              <w:t>тар</w:t>
            </w:r>
          </w:p>
        </w:tc>
        <w:tc>
          <w:tcPr>
            <w:tcW w:w="1417" w:type="dxa"/>
          </w:tcPr>
          <w:p w14:paraId="6ABBE54B"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51" w:type="dxa"/>
          </w:tcPr>
          <w:p w14:paraId="45585C9E"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11,0</w:t>
            </w:r>
          </w:p>
        </w:tc>
        <w:tc>
          <w:tcPr>
            <w:tcW w:w="850" w:type="dxa"/>
          </w:tcPr>
          <w:p w14:paraId="69E5E23A"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10,8</w:t>
            </w:r>
          </w:p>
        </w:tc>
        <w:tc>
          <w:tcPr>
            <w:tcW w:w="992" w:type="dxa"/>
          </w:tcPr>
          <w:p w14:paraId="3324BA31"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10,2</w:t>
            </w:r>
          </w:p>
        </w:tc>
        <w:tc>
          <w:tcPr>
            <w:tcW w:w="993" w:type="dxa"/>
          </w:tcPr>
          <w:p w14:paraId="2307AB97"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10,0</w:t>
            </w:r>
          </w:p>
        </w:tc>
        <w:tc>
          <w:tcPr>
            <w:tcW w:w="992" w:type="dxa"/>
          </w:tcPr>
          <w:p w14:paraId="784E85C3"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9,8</w:t>
            </w:r>
          </w:p>
        </w:tc>
      </w:tr>
      <w:tr w:rsidR="00CE6BD8" w:rsidRPr="00CE6BD8" w14:paraId="60297C22" w14:textId="77777777" w:rsidTr="00D62581">
        <w:trPr>
          <w:trHeight w:val="317"/>
        </w:trPr>
        <w:tc>
          <w:tcPr>
            <w:tcW w:w="675" w:type="dxa"/>
          </w:tcPr>
          <w:p w14:paraId="63A79CB7" w14:textId="77777777" w:rsidR="00364F10" w:rsidRPr="00CE6BD8" w:rsidRDefault="00364F10" w:rsidP="00D62581">
            <w:pPr>
              <w:spacing w:after="0" w:line="240" w:lineRule="auto"/>
              <w:jc w:val="center"/>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7</w:t>
            </w:r>
          </w:p>
        </w:tc>
        <w:tc>
          <w:tcPr>
            <w:tcW w:w="2127" w:type="dxa"/>
          </w:tcPr>
          <w:p w14:paraId="3033F638"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фосфат</w:t>
            </w:r>
            <w:r w:rsidRPr="00CE6BD8">
              <w:rPr>
                <w:rFonts w:ascii="Times New Roman" w:eastAsia="Times New Roman" w:hAnsi="Times New Roman" w:cs="Times New Roman"/>
                <w:sz w:val="28"/>
                <w:szCs w:val="28"/>
                <w:lang w:val="kk-KZ"/>
              </w:rPr>
              <w:t>тар</w:t>
            </w:r>
          </w:p>
        </w:tc>
        <w:tc>
          <w:tcPr>
            <w:tcW w:w="1417" w:type="dxa"/>
          </w:tcPr>
          <w:p w14:paraId="54797EBC"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51" w:type="dxa"/>
          </w:tcPr>
          <w:p w14:paraId="53FFDB92"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5,8</w:t>
            </w:r>
          </w:p>
        </w:tc>
        <w:tc>
          <w:tcPr>
            <w:tcW w:w="850" w:type="dxa"/>
          </w:tcPr>
          <w:p w14:paraId="199751C0"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4,7</w:t>
            </w:r>
          </w:p>
        </w:tc>
        <w:tc>
          <w:tcPr>
            <w:tcW w:w="992" w:type="dxa"/>
          </w:tcPr>
          <w:p w14:paraId="5D27E0D4"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2,63</w:t>
            </w:r>
          </w:p>
        </w:tc>
        <w:tc>
          <w:tcPr>
            <w:tcW w:w="993" w:type="dxa"/>
          </w:tcPr>
          <w:p w14:paraId="5DE91A0D"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2,6</w:t>
            </w:r>
          </w:p>
        </w:tc>
        <w:tc>
          <w:tcPr>
            <w:tcW w:w="992" w:type="dxa"/>
          </w:tcPr>
          <w:p w14:paraId="52995A4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2,5</w:t>
            </w:r>
          </w:p>
        </w:tc>
      </w:tr>
      <w:tr w:rsidR="00CE6BD8" w:rsidRPr="00CE6BD8" w14:paraId="7197482B" w14:textId="77777777" w:rsidTr="00D62581">
        <w:trPr>
          <w:trHeight w:val="317"/>
        </w:trPr>
        <w:tc>
          <w:tcPr>
            <w:tcW w:w="675" w:type="dxa"/>
          </w:tcPr>
          <w:p w14:paraId="328C077C" w14:textId="77777777" w:rsidR="00364F10" w:rsidRPr="00CE6BD8" w:rsidRDefault="00364F10" w:rsidP="00D62581">
            <w:pPr>
              <w:spacing w:after="0" w:line="240" w:lineRule="auto"/>
              <w:jc w:val="center"/>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8</w:t>
            </w:r>
          </w:p>
        </w:tc>
        <w:tc>
          <w:tcPr>
            <w:tcW w:w="2127" w:type="dxa"/>
          </w:tcPr>
          <w:p w14:paraId="4107DF70"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хлорид</w:t>
            </w:r>
            <w:r w:rsidRPr="00CE6BD8">
              <w:rPr>
                <w:rFonts w:ascii="Times New Roman" w:eastAsia="Times New Roman" w:hAnsi="Times New Roman" w:cs="Times New Roman"/>
                <w:sz w:val="28"/>
                <w:szCs w:val="28"/>
                <w:lang w:val="kk-KZ"/>
              </w:rPr>
              <w:t>тер</w:t>
            </w:r>
          </w:p>
        </w:tc>
        <w:tc>
          <w:tcPr>
            <w:tcW w:w="1417" w:type="dxa"/>
          </w:tcPr>
          <w:p w14:paraId="661398C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51" w:type="dxa"/>
          </w:tcPr>
          <w:p w14:paraId="18D953B4"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50</w:t>
            </w:r>
          </w:p>
        </w:tc>
        <w:tc>
          <w:tcPr>
            <w:tcW w:w="850" w:type="dxa"/>
          </w:tcPr>
          <w:p w14:paraId="646CDD75"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45</w:t>
            </w:r>
          </w:p>
        </w:tc>
        <w:tc>
          <w:tcPr>
            <w:tcW w:w="992" w:type="dxa"/>
          </w:tcPr>
          <w:p w14:paraId="3F78ACC4"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47,6</w:t>
            </w:r>
          </w:p>
        </w:tc>
        <w:tc>
          <w:tcPr>
            <w:tcW w:w="993" w:type="dxa"/>
          </w:tcPr>
          <w:p w14:paraId="1388BE30"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47</w:t>
            </w:r>
          </w:p>
        </w:tc>
        <w:tc>
          <w:tcPr>
            <w:tcW w:w="992" w:type="dxa"/>
          </w:tcPr>
          <w:p w14:paraId="7FF4E8E3"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46,5</w:t>
            </w:r>
          </w:p>
        </w:tc>
      </w:tr>
      <w:tr w:rsidR="00CE6BD8" w:rsidRPr="00CE6BD8" w14:paraId="65D2782E" w14:textId="77777777" w:rsidTr="00D62581">
        <w:trPr>
          <w:trHeight w:val="317"/>
        </w:trPr>
        <w:tc>
          <w:tcPr>
            <w:tcW w:w="675" w:type="dxa"/>
          </w:tcPr>
          <w:p w14:paraId="53B895A0" w14:textId="77777777" w:rsidR="00364F10" w:rsidRPr="00CE6BD8" w:rsidRDefault="00364F10" w:rsidP="00D62581">
            <w:pPr>
              <w:spacing w:after="0" w:line="240" w:lineRule="auto"/>
              <w:jc w:val="center"/>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9</w:t>
            </w:r>
          </w:p>
        </w:tc>
        <w:tc>
          <w:tcPr>
            <w:tcW w:w="2127" w:type="dxa"/>
          </w:tcPr>
          <w:p w14:paraId="6B510CA4"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құрғақ қалдық</w:t>
            </w:r>
          </w:p>
        </w:tc>
        <w:tc>
          <w:tcPr>
            <w:tcW w:w="1417" w:type="dxa"/>
          </w:tcPr>
          <w:p w14:paraId="1F5ED08A"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51" w:type="dxa"/>
          </w:tcPr>
          <w:p w14:paraId="1372F36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800</w:t>
            </w:r>
          </w:p>
        </w:tc>
        <w:tc>
          <w:tcPr>
            <w:tcW w:w="850" w:type="dxa"/>
          </w:tcPr>
          <w:p w14:paraId="3BF0BC3E"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756</w:t>
            </w:r>
          </w:p>
        </w:tc>
        <w:tc>
          <w:tcPr>
            <w:tcW w:w="992" w:type="dxa"/>
          </w:tcPr>
          <w:p w14:paraId="1D7259BD"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656,2</w:t>
            </w:r>
          </w:p>
        </w:tc>
        <w:tc>
          <w:tcPr>
            <w:tcW w:w="993" w:type="dxa"/>
          </w:tcPr>
          <w:p w14:paraId="46E95883"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702,0</w:t>
            </w:r>
          </w:p>
        </w:tc>
        <w:tc>
          <w:tcPr>
            <w:tcW w:w="992" w:type="dxa"/>
          </w:tcPr>
          <w:p w14:paraId="00F583EB"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752,1</w:t>
            </w:r>
          </w:p>
        </w:tc>
      </w:tr>
      <w:tr w:rsidR="00CE6BD8" w:rsidRPr="00CE6BD8" w14:paraId="75AFE389" w14:textId="77777777" w:rsidTr="00D62581">
        <w:trPr>
          <w:trHeight w:val="284"/>
        </w:trPr>
        <w:tc>
          <w:tcPr>
            <w:tcW w:w="675" w:type="dxa"/>
          </w:tcPr>
          <w:p w14:paraId="56596430" w14:textId="77777777" w:rsidR="00364F10" w:rsidRPr="00CE6BD8" w:rsidRDefault="00364F10" w:rsidP="00D62581">
            <w:pPr>
              <w:spacing w:after="0" w:line="240" w:lineRule="auto"/>
              <w:jc w:val="center"/>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10</w:t>
            </w:r>
          </w:p>
        </w:tc>
        <w:tc>
          <w:tcPr>
            <w:tcW w:w="2127" w:type="dxa"/>
          </w:tcPr>
          <w:p w14:paraId="3E6564D2"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СББЗ</w:t>
            </w:r>
          </w:p>
        </w:tc>
        <w:tc>
          <w:tcPr>
            <w:tcW w:w="1417" w:type="dxa"/>
          </w:tcPr>
          <w:p w14:paraId="52D9AEE5"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51" w:type="dxa"/>
          </w:tcPr>
          <w:p w14:paraId="04176288"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0,12</w:t>
            </w:r>
          </w:p>
        </w:tc>
        <w:tc>
          <w:tcPr>
            <w:tcW w:w="850" w:type="dxa"/>
          </w:tcPr>
          <w:p w14:paraId="102BBEFF"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0,1</w:t>
            </w:r>
          </w:p>
        </w:tc>
        <w:tc>
          <w:tcPr>
            <w:tcW w:w="992" w:type="dxa"/>
          </w:tcPr>
          <w:p w14:paraId="794AE9F7"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w:t>
            </w:r>
          </w:p>
        </w:tc>
        <w:tc>
          <w:tcPr>
            <w:tcW w:w="993" w:type="dxa"/>
          </w:tcPr>
          <w:p w14:paraId="49FEA4D0"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0,1</w:t>
            </w:r>
          </w:p>
        </w:tc>
        <w:tc>
          <w:tcPr>
            <w:tcW w:w="992" w:type="dxa"/>
          </w:tcPr>
          <w:p w14:paraId="4905919C"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0,12</w:t>
            </w:r>
          </w:p>
        </w:tc>
      </w:tr>
      <w:tr w:rsidR="00CE6BD8" w:rsidRPr="00CE6BD8" w14:paraId="2FFC3F86" w14:textId="77777777" w:rsidTr="00D62581">
        <w:trPr>
          <w:trHeight w:val="317"/>
        </w:trPr>
        <w:tc>
          <w:tcPr>
            <w:tcW w:w="675" w:type="dxa"/>
          </w:tcPr>
          <w:p w14:paraId="77B9051D" w14:textId="77777777" w:rsidR="00364F10" w:rsidRPr="00CE6BD8" w:rsidRDefault="00364F10" w:rsidP="00D62581">
            <w:pPr>
              <w:spacing w:after="0" w:line="240" w:lineRule="auto"/>
              <w:jc w:val="center"/>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11</w:t>
            </w:r>
          </w:p>
        </w:tc>
        <w:tc>
          <w:tcPr>
            <w:tcW w:w="2127" w:type="dxa"/>
          </w:tcPr>
          <w:p w14:paraId="10061D9A"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мұнай өнімдері</w:t>
            </w:r>
          </w:p>
        </w:tc>
        <w:tc>
          <w:tcPr>
            <w:tcW w:w="1417" w:type="dxa"/>
          </w:tcPr>
          <w:p w14:paraId="55AA5E5B"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51" w:type="dxa"/>
          </w:tcPr>
          <w:p w14:paraId="03F2B8DB"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0,15</w:t>
            </w:r>
          </w:p>
        </w:tc>
        <w:tc>
          <w:tcPr>
            <w:tcW w:w="850" w:type="dxa"/>
          </w:tcPr>
          <w:p w14:paraId="11AA5D56"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0,20</w:t>
            </w:r>
          </w:p>
        </w:tc>
        <w:tc>
          <w:tcPr>
            <w:tcW w:w="992" w:type="dxa"/>
          </w:tcPr>
          <w:p w14:paraId="4FCB736C"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0,23</w:t>
            </w:r>
          </w:p>
        </w:tc>
        <w:tc>
          <w:tcPr>
            <w:tcW w:w="993" w:type="dxa"/>
          </w:tcPr>
          <w:p w14:paraId="4B17E581"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0,31</w:t>
            </w:r>
          </w:p>
        </w:tc>
        <w:tc>
          <w:tcPr>
            <w:tcW w:w="992" w:type="dxa"/>
          </w:tcPr>
          <w:p w14:paraId="6ECC5596"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0,22</w:t>
            </w:r>
          </w:p>
        </w:tc>
      </w:tr>
      <w:tr w:rsidR="00CE6BD8" w:rsidRPr="00CE6BD8" w14:paraId="3BE28CAE" w14:textId="77777777" w:rsidTr="00D62581">
        <w:trPr>
          <w:trHeight w:val="317"/>
        </w:trPr>
        <w:tc>
          <w:tcPr>
            <w:tcW w:w="675" w:type="dxa"/>
          </w:tcPr>
          <w:p w14:paraId="7B1DBE09" w14:textId="77777777" w:rsidR="00364F10" w:rsidRPr="00CE6BD8" w:rsidRDefault="00364F10" w:rsidP="00D62581">
            <w:pPr>
              <w:spacing w:after="0" w:line="240" w:lineRule="auto"/>
              <w:jc w:val="center"/>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12</w:t>
            </w:r>
          </w:p>
        </w:tc>
        <w:tc>
          <w:tcPr>
            <w:tcW w:w="2127" w:type="dxa"/>
          </w:tcPr>
          <w:p w14:paraId="3F104E9D"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сульфат</w:t>
            </w:r>
            <w:r w:rsidRPr="00CE6BD8">
              <w:rPr>
                <w:rFonts w:ascii="Times New Roman" w:eastAsia="Times New Roman" w:hAnsi="Times New Roman" w:cs="Times New Roman"/>
                <w:sz w:val="28"/>
                <w:szCs w:val="28"/>
                <w:lang w:val="kk-KZ"/>
              </w:rPr>
              <w:t>тар</w:t>
            </w:r>
          </w:p>
        </w:tc>
        <w:tc>
          <w:tcPr>
            <w:tcW w:w="1417" w:type="dxa"/>
          </w:tcPr>
          <w:p w14:paraId="6FA4B3E0"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51" w:type="dxa"/>
          </w:tcPr>
          <w:p w14:paraId="1C95863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105</w:t>
            </w:r>
          </w:p>
        </w:tc>
        <w:tc>
          <w:tcPr>
            <w:tcW w:w="850" w:type="dxa"/>
          </w:tcPr>
          <w:p w14:paraId="2F4AF746"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118</w:t>
            </w:r>
          </w:p>
        </w:tc>
        <w:tc>
          <w:tcPr>
            <w:tcW w:w="992" w:type="dxa"/>
          </w:tcPr>
          <w:p w14:paraId="69FD059B"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116,45</w:t>
            </w:r>
          </w:p>
        </w:tc>
        <w:tc>
          <w:tcPr>
            <w:tcW w:w="993" w:type="dxa"/>
          </w:tcPr>
          <w:p w14:paraId="2ACCE89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108</w:t>
            </w:r>
          </w:p>
        </w:tc>
        <w:tc>
          <w:tcPr>
            <w:tcW w:w="992" w:type="dxa"/>
          </w:tcPr>
          <w:p w14:paraId="1203EE88"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111,0</w:t>
            </w:r>
          </w:p>
        </w:tc>
      </w:tr>
      <w:tr w:rsidR="00CE6BD8" w:rsidRPr="00CE6BD8" w14:paraId="017E8381" w14:textId="77777777" w:rsidTr="00D62581">
        <w:trPr>
          <w:trHeight w:val="317"/>
        </w:trPr>
        <w:tc>
          <w:tcPr>
            <w:tcW w:w="675" w:type="dxa"/>
          </w:tcPr>
          <w:p w14:paraId="7D3BCEAB" w14:textId="77777777" w:rsidR="00364F10" w:rsidRPr="00CE6BD8" w:rsidRDefault="00364F10" w:rsidP="00D62581">
            <w:pPr>
              <w:spacing w:after="0" w:line="240" w:lineRule="auto"/>
              <w:jc w:val="center"/>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13</w:t>
            </w:r>
          </w:p>
        </w:tc>
        <w:tc>
          <w:tcPr>
            <w:tcW w:w="2127" w:type="dxa"/>
          </w:tcPr>
          <w:p w14:paraId="7A745FB1"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lang w:val="kk-KZ"/>
              </w:rPr>
              <w:t>х</w:t>
            </w:r>
            <w:r w:rsidRPr="00CE6BD8">
              <w:rPr>
                <w:rFonts w:ascii="Times New Roman" w:eastAsia="Times New Roman" w:hAnsi="Times New Roman" w:cs="Times New Roman"/>
                <w:sz w:val="28"/>
                <w:szCs w:val="28"/>
              </w:rPr>
              <w:t>ром (1У)</w:t>
            </w:r>
          </w:p>
        </w:tc>
        <w:tc>
          <w:tcPr>
            <w:tcW w:w="1417" w:type="dxa"/>
          </w:tcPr>
          <w:p w14:paraId="5D8806F4"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51" w:type="dxa"/>
          </w:tcPr>
          <w:p w14:paraId="467FB002"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w:t>
            </w:r>
          </w:p>
        </w:tc>
        <w:tc>
          <w:tcPr>
            <w:tcW w:w="850" w:type="dxa"/>
          </w:tcPr>
          <w:p w14:paraId="2B900FC0"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w:t>
            </w:r>
          </w:p>
        </w:tc>
        <w:tc>
          <w:tcPr>
            <w:tcW w:w="992" w:type="dxa"/>
          </w:tcPr>
          <w:p w14:paraId="50B8F61E"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w:t>
            </w:r>
          </w:p>
        </w:tc>
        <w:tc>
          <w:tcPr>
            <w:tcW w:w="993" w:type="dxa"/>
          </w:tcPr>
          <w:p w14:paraId="62C6ADAB"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w:t>
            </w:r>
          </w:p>
        </w:tc>
        <w:tc>
          <w:tcPr>
            <w:tcW w:w="992" w:type="dxa"/>
          </w:tcPr>
          <w:p w14:paraId="7B0171FA"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w:t>
            </w:r>
          </w:p>
        </w:tc>
      </w:tr>
      <w:tr w:rsidR="00CE6BD8" w:rsidRPr="00CE6BD8" w14:paraId="1D835C37" w14:textId="77777777" w:rsidTr="00D62581">
        <w:trPr>
          <w:trHeight w:val="317"/>
        </w:trPr>
        <w:tc>
          <w:tcPr>
            <w:tcW w:w="675" w:type="dxa"/>
          </w:tcPr>
          <w:p w14:paraId="6D878CC1" w14:textId="77777777" w:rsidR="00364F10" w:rsidRPr="00CE6BD8" w:rsidRDefault="00364F10" w:rsidP="00D62581">
            <w:pPr>
              <w:spacing w:after="0" w:line="240" w:lineRule="auto"/>
              <w:jc w:val="center"/>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14</w:t>
            </w:r>
          </w:p>
        </w:tc>
        <w:tc>
          <w:tcPr>
            <w:tcW w:w="2127" w:type="dxa"/>
          </w:tcPr>
          <w:p w14:paraId="042FBE5B"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мышьяк</w:t>
            </w:r>
          </w:p>
        </w:tc>
        <w:tc>
          <w:tcPr>
            <w:tcW w:w="1417" w:type="dxa"/>
          </w:tcPr>
          <w:p w14:paraId="36A659D6" w14:textId="77777777" w:rsidR="00364F10" w:rsidRPr="00CE6BD8" w:rsidRDefault="00364F10" w:rsidP="00D62581">
            <w:pPr>
              <w:spacing w:after="0" w:line="240" w:lineRule="auto"/>
              <w:jc w:val="both"/>
              <w:rPr>
                <w:rFonts w:ascii="Times New Roman" w:eastAsia="Times New Roman" w:hAnsi="Times New Roman" w:cs="Times New Roman"/>
                <w:sz w:val="28"/>
                <w:szCs w:val="28"/>
                <w:vertAlign w:val="superscript"/>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851" w:type="dxa"/>
          </w:tcPr>
          <w:p w14:paraId="26D14A1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w:t>
            </w:r>
          </w:p>
        </w:tc>
        <w:tc>
          <w:tcPr>
            <w:tcW w:w="850" w:type="dxa"/>
          </w:tcPr>
          <w:p w14:paraId="46147560"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w:t>
            </w:r>
          </w:p>
        </w:tc>
        <w:tc>
          <w:tcPr>
            <w:tcW w:w="992" w:type="dxa"/>
          </w:tcPr>
          <w:p w14:paraId="19E7CAFB"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w:t>
            </w:r>
          </w:p>
        </w:tc>
        <w:tc>
          <w:tcPr>
            <w:tcW w:w="993" w:type="dxa"/>
          </w:tcPr>
          <w:p w14:paraId="6C62B042"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w:t>
            </w:r>
          </w:p>
        </w:tc>
        <w:tc>
          <w:tcPr>
            <w:tcW w:w="992" w:type="dxa"/>
          </w:tcPr>
          <w:p w14:paraId="2110D335"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w:t>
            </w:r>
          </w:p>
        </w:tc>
      </w:tr>
      <w:tr w:rsidR="00CE6BD8" w:rsidRPr="00CE6BD8" w14:paraId="7EC35BA4" w14:textId="77777777" w:rsidTr="00D62581">
        <w:trPr>
          <w:trHeight w:val="317"/>
        </w:trPr>
        <w:tc>
          <w:tcPr>
            <w:tcW w:w="675" w:type="dxa"/>
          </w:tcPr>
          <w:p w14:paraId="53757A27" w14:textId="77777777" w:rsidR="00364F10" w:rsidRPr="00CE6BD8" w:rsidRDefault="00364F10" w:rsidP="00D62581">
            <w:pPr>
              <w:spacing w:after="0" w:line="240" w:lineRule="auto"/>
              <w:jc w:val="center"/>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15</w:t>
            </w:r>
          </w:p>
        </w:tc>
        <w:tc>
          <w:tcPr>
            <w:tcW w:w="2127" w:type="dxa"/>
          </w:tcPr>
          <w:p w14:paraId="5CDC11A4"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lang w:val="kk-KZ"/>
              </w:rPr>
              <w:t>ОБС</w:t>
            </w:r>
            <w:r w:rsidRPr="00CE6BD8">
              <w:rPr>
                <w:rFonts w:ascii="Times New Roman" w:eastAsia="Times New Roman" w:hAnsi="Times New Roman" w:cs="Times New Roman"/>
                <w:sz w:val="28"/>
                <w:szCs w:val="28"/>
                <w:vertAlign w:val="subscript"/>
              </w:rPr>
              <w:t>5</w:t>
            </w:r>
          </w:p>
        </w:tc>
        <w:tc>
          <w:tcPr>
            <w:tcW w:w="1417" w:type="dxa"/>
          </w:tcPr>
          <w:p w14:paraId="019DBADD" w14:textId="77777777" w:rsidR="00364F10" w:rsidRPr="00CE6BD8" w:rsidRDefault="00364F10" w:rsidP="00D62581">
            <w:pPr>
              <w:spacing w:after="0" w:line="240" w:lineRule="auto"/>
              <w:jc w:val="both"/>
              <w:rPr>
                <w:rFonts w:ascii="Times New Roman" w:eastAsia="Times New Roman" w:hAnsi="Times New Roman" w:cs="Times New Roman"/>
                <w:sz w:val="28"/>
                <w:szCs w:val="28"/>
                <w:vertAlign w:val="superscript"/>
              </w:rPr>
            </w:pPr>
            <w:r w:rsidRPr="00CE6BD8">
              <w:rPr>
                <w:rFonts w:ascii="Times New Roman" w:eastAsia="Times New Roman" w:hAnsi="Times New Roman" w:cs="Times New Roman"/>
                <w:sz w:val="28"/>
                <w:szCs w:val="28"/>
              </w:rPr>
              <w:t>Мг О</w:t>
            </w:r>
            <w:r w:rsidRPr="00CE6BD8">
              <w:rPr>
                <w:rFonts w:ascii="Times New Roman" w:eastAsia="Times New Roman" w:hAnsi="Times New Roman" w:cs="Times New Roman"/>
                <w:sz w:val="28"/>
                <w:szCs w:val="28"/>
                <w:vertAlign w:val="subscript"/>
              </w:rPr>
              <w:t>2</w:t>
            </w:r>
            <w:r w:rsidRPr="00CE6BD8">
              <w:rPr>
                <w:rFonts w:ascii="Times New Roman" w:eastAsia="Times New Roman" w:hAnsi="Times New Roman" w:cs="Times New Roman"/>
                <w:sz w:val="28"/>
                <w:szCs w:val="28"/>
              </w:rPr>
              <w:t>/дм</w:t>
            </w:r>
            <w:r w:rsidRPr="00CE6BD8">
              <w:rPr>
                <w:rFonts w:ascii="Times New Roman" w:eastAsia="Times New Roman" w:hAnsi="Times New Roman" w:cs="Times New Roman"/>
                <w:sz w:val="28"/>
                <w:szCs w:val="28"/>
                <w:vertAlign w:val="superscript"/>
              </w:rPr>
              <w:t>3</w:t>
            </w:r>
          </w:p>
        </w:tc>
        <w:tc>
          <w:tcPr>
            <w:tcW w:w="851" w:type="dxa"/>
          </w:tcPr>
          <w:p w14:paraId="1B16748C"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27,6</w:t>
            </w:r>
          </w:p>
        </w:tc>
        <w:tc>
          <w:tcPr>
            <w:tcW w:w="850" w:type="dxa"/>
          </w:tcPr>
          <w:p w14:paraId="4781E48B"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20</w:t>
            </w:r>
          </w:p>
        </w:tc>
        <w:tc>
          <w:tcPr>
            <w:tcW w:w="992" w:type="dxa"/>
          </w:tcPr>
          <w:p w14:paraId="5D298AFD"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22,6</w:t>
            </w:r>
          </w:p>
        </w:tc>
        <w:tc>
          <w:tcPr>
            <w:tcW w:w="993" w:type="dxa"/>
          </w:tcPr>
          <w:p w14:paraId="1DC5F004"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23,4</w:t>
            </w:r>
          </w:p>
        </w:tc>
        <w:tc>
          <w:tcPr>
            <w:tcW w:w="992" w:type="dxa"/>
          </w:tcPr>
          <w:p w14:paraId="4D9596B4"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24</w:t>
            </w:r>
          </w:p>
        </w:tc>
      </w:tr>
      <w:tr w:rsidR="00364F10" w:rsidRPr="00CE6BD8" w14:paraId="5BE8B97D" w14:textId="77777777" w:rsidTr="00D62581">
        <w:trPr>
          <w:trHeight w:val="332"/>
        </w:trPr>
        <w:tc>
          <w:tcPr>
            <w:tcW w:w="675" w:type="dxa"/>
          </w:tcPr>
          <w:p w14:paraId="279FA422" w14:textId="77777777" w:rsidR="00364F10" w:rsidRPr="00CE6BD8" w:rsidRDefault="00364F10" w:rsidP="00D62581">
            <w:pPr>
              <w:spacing w:after="0" w:line="240" w:lineRule="auto"/>
              <w:jc w:val="center"/>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lastRenderedPageBreak/>
              <w:t>16</w:t>
            </w:r>
          </w:p>
        </w:tc>
        <w:tc>
          <w:tcPr>
            <w:tcW w:w="2127" w:type="dxa"/>
          </w:tcPr>
          <w:p w14:paraId="32686214"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ОХС</w:t>
            </w:r>
          </w:p>
        </w:tc>
        <w:tc>
          <w:tcPr>
            <w:tcW w:w="1417" w:type="dxa"/>
          </w:tcPr>
          <w:p w14:paraId="698755CE" w14:textId="77777777" w:rsidR="00364F10" w:rsidRPr="00CE6BD8" w:rsidRDefault="00364F10" w:rsidP="00D62581">
            <w:pPr>
              <w:spacing w:after="0" w:line="240" w:lineRule="auto"/>
              <w:jc w:val="both"/>
              <w:rPr>
                <w:rFonts w:ascii="Times New Roman" w:eastAsia="Times New Roman" w:hAnsi="Times New Roman" w:cs="Times New Roman"/>
                <w:sz w:val="28"/>
                <w:szCs w:val="28"/>
                <w:vertAlign w:val="superscript"/>
              </w:rPr>
            </w:pPr>
            <w:r w:rsidRPr="00CE6BD8">
              <w:rPr>
                <w:rFonts w:ascii="Times New Roman" w:eastAsia="Times New Roman" w:hAnsi="Times New Roman" w:cs="Times New Roman"/>
                <w:sz w:val="28"/>
                <w:szCs w:val="28"/>
              </w:rPr>
              <w:t>Мг О</w:t>
            </w:r>
            <w:r w:rsidRPr="00CE6BD8">
              <w:rPr>
                <w:rFonts w:ascii="Times New Roman" w:eastAsia="Times New Roman" w:hAnsi="Times New Roman" w:cs="Times New Roman"/>
                <w:sz w:val="28"/>
                <w:szCs w:val="28"/>
                <w:vertAlign w:val="subscript"/>
              </w:rPr>
              <w:t>2</w:t>
            </w:r>
            <w:r w:rsidRPr="00CE6BD8">
              <w:rPr>
                <w:rFonts w:ascii="Times New Roman" w:eastAsia="Times New Roman" w:hAnsi="Times New Roman" w:cs="Times New Roman"/>
                <w:sz w:val="28"/>
                <w:szCs w:val="28"/>
              </w:rPr>
              <w:t>/дм</w:t>
            </w:r>
            <w:r w:rsidRPr="00CE6BD8">
              <w:rPr>
                <w:rFonts w:ascii="Times New Roman" w:eastAsia="Times New Roman" w:hAnsi="Times New Roman" w:cs="Times New Roman"/>
                <w:sz w:val="28"/>
                <w:szCs w:val="28"/>
                <w:vertAlign w:val="superscript"/>
              </w:rPr>
              <w:t>3</w:t>
            </w:r>
          </w:p>
        </w:tc>
        <w:tc>
          <w:tcPr>
            <w:tcW w:w="851" w:type="dxa"/>
          </w:tcPr>
          <w:p w14:paraId="07F3B70D"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57,6</w:t>
            </w:r>
          </w:p>
        </w:tc>
        <w:tc>
          <w:tcPr>
            <w:tcW w:w="850" w:type="dxa"/>
          </w:tcPr>
          <w:p w14:paraId="2BC220D3"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45</w:t>
            </w:r>
          </w:p>
        </w:tc>
        <w:tc>
          <w:tcPr>
            <w:tcW w:w="992" w:type="dxa"/>
          </w:tcPr>
          <w:p w14:paraId="517213D8"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35,2</w:t>
            </w:r>
          </w:p>
        </w:tc>
        <w:tc>
          <w:tcPr>
            <w:tcW w:w="993" w:type="dxa"/>
          </w:tcPr>
          <w:p w14:paraId="20703377"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37,2</w:t>
            </w:r>
          </w:p>
        </w:tc>
        <w:tc>
          <w:tcPr>
            <w:tcW w:w="992" w:type="dxa"/>
          </w:tcPr>
          <w:p w14:paraId="0B732896"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36,2</w:t>
            </w:r>
          </w:p>
        </w:tc>
      </w:tr>
    </w:tbl>
    <w:p w14:paraId="0A20D6B1" w14:textId="77777777" w:rsidR="00364F10" w:rsidRPr="00CE6BD8" w:rsidRDefault="00364F10" w:rsidP="00364F10">
      <w:pPr>
        <w:pStyle w:val="a5"/>
        <w:spacing w:after="0"/>
        <w:ind w:firstLine="567"/>
        <w:jc w:val="both"/>
        <w:rPr>
          <w:b/>
          <w:spacing w:val="-10"/>
          <w:sz w:val="28"/>
          <w:szCs w:val="28"/>
          <w:lang w:val="kk-KZ"/>
        </w:rPr>
      </w:pPr>
    </w:p>
    <w:p w14:paraId="28D8F575" w14:textId="77777777" w:rsidR="00364F10" w:rsidRPr="00CE6BD8" w:rsidRDefault="00364F10" w:rsidP="00364F10">
      <w:pPr>
        <w:pStyle w:val="a5"/>
        <w:spacing w:after="0"/>
        <w:ind w:firstLine="567"/>
        <w:jc w:val="both"/>
        <w:rPr>
          <w:b/>
          <w:spacing w:val="-10"/>
          <w:sz w:val="28"/>
          <w:szCs w:val="28"/>
          <w:lang w:val="kk-KZ"/>
        </w:rPr>
      </w:pPr>
      <w:bookmarkStart w:id="146" w:name="_Hlk157827513"/>
      <w:r w:rsidRPr="00CE6BD8">
        <w:rPr>
          <w:spacing w:val="-10"/>
          <w:sz w:val="28"/>
          <w:szCs w:val="28"/>
          <w:lang w:val="kk-KZ"/>
        </w:rPr>
        <w:t xml:space="preserve">Бұл орташа арифметикалық көрсеткіш. Дегенмен, жеке жылдарды алып, әр кварталдық деректерді талдап қарағанда көп жағдайда су құрамындағы ластаушы заттардың концентрациялары ШМК мен УРЕТ дәрежелерінен жоғары болып тіркелгенін көруге  болады. Мұндай деректер аммонилік азот, нитраттар, мұнай өнімдері, майда қоспалар бойынша тіркелген. Оның себебі, жоғарыда келтірілігендей, тазарту жүйесіне ластаушы заттардың өндірістік мекемелерден авариялық жағдайда аса артық мөлшерде түсуімен байланысты. </w:t>
      </w:r>
      <w:bookmarkEnd w:id="146"/>
      <w:r w:rsidRPr="00CE6BD8">
        <w:rPr>
          <w:spacing w:val="-10"/>
          <w:sz w:val="28"/>
          <w:szCs w:val="28"/>
          <w:lang w:val="kk-KZ"/>
        </w:rPr>
        <w:t xml:space="preserve">Қалыпты жағдайда ластану дәрежесі төмен сарқынды сулар жалпы ластану деңгейді төмендететін теңдестіру фактор рөлін атқарады. Тағы бір жағынан алып қарағанда аталған екі факторда микрофитоценоздың қалыпты тіршілігіне зиянды болуы мүмкін. Бірінші жағдайда уытты заттардың концентрациясы микрофлора тіршілігін тікелей жойып отырса, екінші жағдайда артық мөлшердегі су көлемі тазарту кешеніндегі микроағзалардың тіршілігіне қажетті биогендік С: N: P элементтерінің концентрациясын төмендету арқылы микробиоценоздың тиімділігін төмендетеді. Мұндай жағдайда микробиоценоздағы трофикалық байланыс бұзылады. </w:t>
      </w:r>
      <w:bookmarkStart w:id="147" w:name="_Hlk157827603"/>
      <w:r w:rsidRPr="00CE6BD8">
        <w:rPr>
          <w:spacing w:val="-10"/>
          <w:sz w:val="28"/>
          <w:szCs w:val="28"/>
          <w:lang w:val="kk-KZ"/>
        </w:rPr>
        <w:t>Жүргізген зерттеулердің нәтижелерін талдауда тазарту кешеніне келіп түскен сарқынды сулардың механикалық және биологиялық тазартулардан кейінгі тазару дәрежелері төмендегідей болғанын көрсетті: басты ластаушы заттардан тазаруы -51,1±3,5 %, майда қоспалардан -76,6 ± 6,5%, СББЗ - 91,2± 7,2 %, құрғақ қалдықтардан - 6,8± 0,5%, фосфаттардан - 47,4±4,5%, нитриттер мен мұнай өнімдерінен 60,0±5,7%, сулфаттардан 4,5±0,4%. Ал нитраттардың биологиялық тазарту сатысынан кейінгі мөлшері тазарту кешеніне келіп түскен кезбен салыстырғанда 4,3 ±0,02%-дан 47,4 ±2,21% дейінгі дәрежеде артатындығы анықталды (25 сурет).</w:t>
      </w:r>
    </w:p>
    <w:bookmarkEnd w:id="142"/>
    <w:bookmarkEnd w:id="147"/>
    <w:p w14:paraId="264D42FA" w14:textId="77777777" w:rsidR="00364F10" w:rsidRPr="00CE6BD8" w:rsidRDefault="00364F10" w:rsidP="00364F10">
      <w:pPr>
        <w:pStyle w:val="a5"/>
        <w:spacing w:after="0"/>
        <w:ind w:firstLine="567"/>
        <w:jc w:val="both"/>
        <w:rPr>
          <w:b/>
          <w:spacing w:val="-10"/>
          <w:sz w:val="28"/>
          <w:szCs w:val="28"/>
          <w:lang w:val="kk-KZ"/>
        </w:rPr>
      </w:pPr>
    </w:p>
    <w:p w14:paraId="7D0F3082" w14:textId="77777777" w:rsidR="00364F10" w:rsidRPr="00CE6BD8" w:rsidRDefault="00364F10" w:rsidP="00364F10">
      <w:pPr>
        <w:pStyle w:val="a5"/>
        <w:spacing w:after="0"/>
        <w:ind w:firstLine="567"/>
        <w:jc w:val="both"/>
        <w:rPr>
          <w:b/>
          <w:spacing w:val="-10"/>
          <w:sz w:val="28"/>
          <w:szCs w:val="28"/>
          <w:lang w:val="kk-KZ"/>
        </w:rPr>
      </w:pPr>
      <w:bookmarkStart w:id="148" w:name="_Hlk156365205"/>
      <w:r w:rsidRPr="00CE6BD8">
        <w:rPr>
          <w:b/>
          <w:noProof/>
          <w:spacing w:val="-10"/>
          <w:sz w:val="28"/>
          <w:szCs w:val="28"/>
        </w:rPr>
        <w:drawing>
          <wp:inline distT="0" distB="0" distL="0" distR="0" wp14:anchorId="5C1777BD" wp14:editId="0B59634F">
            <wp:extent cx="4572000" cy="2743200"/>
            <wp:effectExtent l="19050" t="0" r="19050" b="0"/>
            <wp:docPr id="41"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4AC4D433" w14:textId="77777777" w:rsidR="00364F10" w:rsidRPr="00CE6BD8" w:rsidRDefault="00364F10" w:rsidP="00364F10">
      <w:pPr>
        <w:pStyle w:val="a5"/>
        <w:spacing w:after="0"/>
        <w:rPr>
          <w:b/>
          <w:spacing w:val="-10"/>
          <w:sz w:val="28"/>
          <w:szCs w:val="28"/>
          <w:lang w:val="kk-KZ"/>
        </w:rPr>
      </w:pPr>
      <w:bookmarkStart w:id="149" w:name="_Hlk156365229"/>
      <w:bookmarkEnd w:id="148"/>
      <w:r w:rsidRPr="00CE6BD8">
        <w:rPr>
          <w:spacing w:val="-10"/>
          <w:sz w:val="28"/>
          <w:szCs w:val="28"/>
          <w:lang w:val="kk-KZ"/>
        </w:rPr>
        <w:t>Сурет 25 – Жаңаөзен қаласының сарқынды суларындағы нитраттардың өзгеру динамикасы (2023 ж.).</w:t>
      </w:r>
    </w:p>
    <w:p w14:paraId="7C0D94CC" w14:textId="77777777" w:rsidR="00364F10" w:rsidRPr="00CE6BD8" w:rsidRDefault="00364F10" w:rsidP="00364F10">
      <w:pPr>
        <w:pStyle w:val="23"/>
        <w:spacing w:after="0" w:line="240" w:lineRule="auto"/>
        <w:ind w:firstLine="567"/>
        <w:jc w:val="both"/>
        <w:rPr>
          <w:rFonts w:ascii="Times New Roman" w:hAnsi="Times New Roman" w:cs="Times New Roman"/>
          <w:spacing w:val="-10"/>
          <w:sz w:val="28"/>
          <w:szCs w:val="28"/>
          <w:lang w:val="kk-KZ"/>
        </w:rPr>
      </w:pPr>
      <w:bookmarkStart w:id="150" w:name="_Hlk157827627"/>
      <w:r w:rsidRPr="00CE6BD8">
        <w:rPr>
          <w:rFonts w:ascii="Times New Roman" w:hAnsi="Times New Roman" w:cs="Times New Roman"/>
          <w:spacing w:val="-10"/>
          <w:sz w:val="28"/>
          <w:szCs w:val="28"/>
          <w:lang w:val="kk-KZ"/>
        </w:rPr>
        <w:t xml:space="preserve">Гидробионттардың түрлік құрамын зерттеу нәтижелерінде </w:t>
      </w:r>
      <w:r w:rsidRPr="00CE6BD8">
        <w:rPr>
          <w:rFonts w:ascii="Times New Roman" w:hAnsi="Times New Roman" w:cs="Times New Roman"/>
          <w:i/>
          <w:spacing w:val="-10"/>
          <w:sz w:val="28"/>
          <w:szCs w:val="28"/>
          <w:lang w:val="kk-KZ"/>
        </w:rPr>
        <w:t xml:space="preserve">Chlorophyta </w:t>
      </w:r>
      <w:r w:rsidRPr="00CE6BD8">
        <w:rPr>
          <w:rFonts w:ascii="Times New Roman" w:hAnsi="Times New Roman" w:cs="Times New Roman"/>
          <w:spacing w:val="-10"/>
          <w:sz w:val="28"/>
          <w:szCs w:val="28"/>
          <w:lang w:val="kk-KZ"/>
        </w:rPr>
        <w:t xml:space="preserve">(32,8±3,0%) және  </w:t>
      </w:r>
      <w:r w:rsidRPr="00CE6BD8">
        <w:rPr>
          <w:rFonts w:ascii="Times New Roman" w:hAnsi="Times New Roman" w:cs="Times New Roman"/>
          <w:i/>
          <w:spacing w:val="-10"/>
          <w:sz w:val="28"/>
          <w:szCs w:val="28"/>
          <w:lang w:val="kk-KZ"/>
        </w:rPr>
        <w:t xml:space="preserve">Diatomophyta </w:t>
      </w:r>
      <w:r w:rsidRPr="00CE6BD8">
        <w:rPr>
          <w:rFonts w:ascii="Times New Roman" w:hAnsi="Times New Roman" w:cs="Times New Roman"/>
          <w:spacing w:val="-10"/>
          <w:sz w:val="28"/>
          <w:szCs w:val="28"/>
          <w:lang w:val="kk-KZ"/>
        </w:rPr>
        <w:t xml:space="preserve">(25,2±2,1) өкілдері басым екені анықталды (19 сурет).   Белсенді тұнбадағы жасыл балдырлар мөлшері жазға қарай артып (44,9±4,5%), күзге </w:t>
      </w:r>
      <w:r w:rsidRPr="00CE6BD8">
        <w:rPr>
          <w:rFonts w:ascii="Times New Roman" w:hAnsi="Times New Roman" w:cs="Times New Roman"/>
          <w:spacing w:val="-10"/>
          <w:sz w:val="28"/>
          <w:szCs w:val="28"/>
          <w:lang w:val="kk-KZ"/>
        </w:rPr>
        <w:lastRenderedPageBreak/>
        <w:t xml:space="preserve">қарай ақырындап азая бастайды (31,3±3,1%). Бұл кезде олар диатомды балдырлармен теңеседі (31,0±2,9%). Ал қыс айларында диатомды балдырлар басым болады (37,6±3,5%).   Экологиялық жіктеуі бойынша </w:t>
      </w:r>
      <w:r w:rsidRPr="00CE6BD8">
        <w:rPr>
          <w:rFonts w:ascii="Times New Roman" w:hAnsi="Times New Roman" w:cs="Times New Roman"/>
          <w:spacing w:val="-10"/>
          <w:sz w:val="28"/>
          <w:szCs w:val="28"/>
        </w:rPr>
        <w:t>β</w:t>
      </w:r>
      <w:r w:rsidRPr="00CE6BD8">
        <w:rPr>
          <w:rFonts w:ascii="Times New Roman" w:hAnsi="Times New Roman" w:cs="Times New Roman"/>
          <w:spacing w:val="-10"/>
          <w:sz w:val="28"/>
          <w:szCs w:val="28"/>
          <w:lang w:val="kk-KZ"/>
        </w:rPr>
        <w:t xml:space="preserve">- мезосапробтар 53,4±5,2% болса, 29,1±2,5% </w:t>
      </w:r>
      <w:r w:rsidRPr="00CE6BD8">
        <w:rPr>
          <w:rFonts w:ascii="Times New Roman" w:hAnsi="Times New Roman" w:cs="Times New Roman"/>
          <w:spacing w:val="-10"/>
          <w:sz w:val="28"/>
          <w:szCs w:val="28"/>
        </w:rPr>
        <w:t>α</w:t>
      </w:r>
      <w:r w:rsidRPr="00CE6BD8">
        <w:rPr>
          <w:rFonts w:ascii="Times New Roman" w:hAnsi="Times New Roman" w:cs="Times New Roman"/>
          <w:spacing w:val="-10"/>
          <w:sz w:val="28"/>
          <w:szCs w:val="28"/>
          <w:lang w:val="kk-KZ"/>
        </w:rPr>
        <w:t xml:space="preserve"> – мезосапробтарға жатады. Тазарту кешенінің бірінші және екінші тұндырғыштарындағы балдырлардың түрлері өзара айырмашылықта. Олардағы балдыр түрлерінің 52,1±5,0% </w:t>
      </w:r>
      <w:r w:rsidRPr="00CE6BD8">
        <w:rPr>
          <w:rFonts w:ascii="Times New Roman" w:hAnsi="Times New Roman" w:cs="Times New Roman"/>
          <w:spacing w:val="-10"/>
          <w:sz w:val="28"/>
          <w:szCs w:val="28"/>
        </w:rPr>
        <w:t>β</w:t>
      </w:r>
      <w:r w:rsidRPr="00CE6BD8">
        <w:rPr>
          <w:rFonts w:ascii="Times New Roman" w:hAnsi="Times New Roman" w:cs="Times New Roman"/>
          <w:spacing w:val="-10"/>
          <w:sz w:val="28"/>
          <w:szCs w:val="28"/>
          <w:lang w:val="kk-KZ"/>
        </w:rPr>
        <w:t xml:space="preserve">-мезосапробтарға, ал 27,2±2,5%   </w:t>
      </w:r>
      <w:r w:rsidRPr="00CE6BD8">
        <w:rPr>
          <w:rFonts w:ascii="Times New Roman" w:hAnsi="Times New Roman" w:cs="Times New Roman"/>
          <w:spacing w:val="-10"/>
          <w:sz w:val="28"/>
          <w:szCs w:val="28"/>
        </w:rPr>
        <w:t>α</w:t>
      </w:r>
      <w:r w:rsidRPr="00CE6BD8">
        <w:rPr>
          <w:rFonts w:ascii="Times New Roman" w:hAnsi="Times New Roman" w:cs="Times New Roman"/>
          <w:spacing w:val="-10"/>
          <w:sz w:val="28"/>
          <w:szCs w:val="28"/>
          <w:lang w:val="kk-KZ"/>
        </w:rPr>
        <w:t xml:space="preserve"> –мезосапробтарға жататыны анықталды. </w:t>
      </w:r>
    </w:p>
    <w:p w14:paraId="30124202" w14:textId="77777777" w:rsidR="00364F10" w:rsidRPr="00CE6BD8" w:rsidRDefault="00364F10" w:rsidP="00364F10">
      <w:pPr>
        <w:pStyle w:val="23"/>
        <w:spacing w:after="0" w:line="240" w:lineRule="auto"/>
        <w:ind w:firstLine="567"/>
        <w:jc w:val="both"/>
        <w:rPr>
          <w:rFonts w:ascii="Times New Roman" w:hAnsi="Times New Roman" w:cs="Times New Roman"/>
          <w:spacing w:val="-10"/>
          <w:sz w:val="28"/>
          <w:szCs w:val="28"/>
          <w:lang w:val="kk-KZ"/>
        </w:rPr>
      </w:pPr>
      <w:bookmarkStart w:id="151" w:name="_Hlk157827725"/>
      <w:bookmarkEnd w:id="150"/>
      <w:r w:rsidRPr="00CE6BD8">
        <w:rPr>
          <w:rFonts w:ascii="Times New Roman" w:hAnsi="Times New Roman" w:cs="Times New Roman"/>
          <w:spacing w:val="-10"/>
          <w:sz w:val="28"/>
          <w:szCs w:val="28"/>
          <w:lang w:val="kk-KZ"/>
        </w:rPr>
        <w:t>Сонымен, осындай сызба-нұсқамен жұмыс жасайтын тазарту кешендерінде суды тазартуда басты рөл атқаратын белсенді тұнбаның микроағзалары, жақсы қызмет атқаратын белсенді тұнбаның тиімділік коэффициенті 85,0±8,0% тең.</w:t>
      </w:r>
    </w:p>
    <w:bookmarkEnd w:id="151"/>
    <w:p w14:paraId="477B0FC8" w14:textId="77777777" w:rsidR="00364F10" w:rsidRPr="00CE6BD8" w:rsidRDefault="00364F10" w:rsidP="00364F10">
      <w:pPr>
        <w:pStyle w:val="23"/>
        <w:spacing w:after="0" w:line="240" w:lineRule="auto"/>
        <w:ind w:firstLine="567"/>
        <w:jc w:val="both"/>
        <w:rPr>
          <w:rFonts w:ascii="Times New Roman" w:hAnsi="Times New Roman" w:cs="Times New Roman"/>
          <w:spacing w:val="-10"/>
          <w:sz w:val="28"/>
          <w:szCs w:val="28"/>
          <w:lang w:val="kk-KZ"/>
        </w:rPr>
      </w:pPr>
    </w:p>
    <w:p w14:paraId="57194951" w14:textId="77777777" w:rsidR="00364F10" w:rsidRPr="00CE6BD8" w:rsidRDefault="00364F10" w:rsidP="00364F10">
      <w:pPr>
        <w:pStyle w:val="23"/>
        <w:spacing w:after="0" w:line="240" w:lineRule="auto"/>
        <w:ind w:firstLine="567"/>
        <w:jc w:val="both"/>
        <w:rPr>
          <w:rFonts w:ascii="Times New Roman" w:hAnsi="Times New Roman" w:cs="Times New Roman"/>
          <w:spacing w:val="-10"/>
          <w:sz w:val="28"/>
          <w:szCs w:val="28"/>
          <w:lang w:val="en-US"/>
        </w:rPr>
      </w:pPr>
      <w:bookmarkStart w:id="152" w:name="_Hlk156365245"/>
      <w:bookmarkEnd w:id="149"/>
      <w:r w:rsidRPr="00CE6BD8">
        <w:rPr>
          <w:rFonts w:ascii="Times New Roman" w:hAnsi="Times New Roman" w:cs="Times New Roman"/>
          <w:noProof/>
          <w:spacing w:val="-10"/>
          <w:sz w:val="28"/>
          <w:szCs w:val="28"/>
        </w:rPr>
        <w:drawing>
          <wp:inline distT="0" distB="0" distL="0" distR="0" wp14:anchorId="7F437269" wp14:editId="5989267F">
            <wp:extent cx="2105964" cy="1660558"/>
            <wp:effectExtent l="19050" t="0" r="8586" b="0"/>
            <wp:docPr id="42" name="Рисунок 42" descr="C:\Users\AL\Downloads\IMG-20231003-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Downloads\IMG-20231003-WA0010.jpg"/>
                    <pic:cNvPicPr>
                      <a:picLocks noChangeAspect="1" noChangeArrowheads="1"/>
                    </pic:cNvPicPr>
                  </pic:nvPicPr>
                  <pic:blipFill>
                    <a:blip r:embed="rId101" cstate="print"/>
                    <a:srcRect/>
                    <a:stretch>
                      <a:fillRect/>
                    </a:stretch>
                  </pic:blipFill>
                  <pic:spPr bwMode="auto">
                    <a:xfrm>
                      <a:off x="0" y="0"/>
                      <a:ext cx="2111973" cy="1665296"/>
                    </a:xfrm>
                    <a:prstGeom prst="rect">
                      <a:avLst/>
                    </a:prstGeom>
                    <a:noFill/>
                    <a:ln w="9525">
                      <a:noFill/>
                      <a:miter lim="800000"/>
                      <a:headEnd/>
                      <a:tailEnd/>
                    </a:ln>
                  </pic:spPr>
                </pic:pic>
              </a:graphicData>
            </a:graphic>
          </wp:inline>
        </w:drawing>
      </w:r>
      <w:r w:rsidRPr="00CE6BD8">
        <w:rPr>
          <w:rFonts w:ascii="Times New Roman" w:hAnsi="Times New Roman" w:cs="Times New Roman"/>
          <w:spacing w:val="-10"/>
          <w:sz w:val="28"/>
          <w:szCs w:val="28"/>
          <w:lang w:val="en-US"/>
        </w:rPr>
        <w:t xml:space="preserve">  </w:t>
      </w:r>
      <w:r w:rsidRPr="00CE6BD8">
        <w:rPr>
          <w:rFonts w:ascii="Times New Roman" w:hAnsi="Times New Roman" w:cs="Times New Roman"/>
          <w:noProof/>
          <w:spacing w:val="-10"/>
          <w:sz w:val="28"/>
          <w:szCs w:val="28"/>
        </w:rPr>
        <w:drawing>
          <wp:inline distT="0" distB="0" distL="0" distR="0" wp14:anchorId="7D96B5D1" wp14:editId="19CA1168">
            <wp:extent cx="2054448" cy="1641584"/>
            <wp:effectExtent l="19050" t="0" r="2952" b="0"/>
            <wp:docPr id="43" name="Рисунок 4" descr="C:\Users\AL\Downloads\IMG-20231003-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Downloads\IMG-20231003-WA0006.jpg"/>
                    <pic:cNvPicPr>
                      <a:picLocks noChangeAspect="1" noChangeArrowheads="1"/>
                    </pic:cNvPicPr>
                  </pic:nvPicPr>
                  <pic:blipFill>
                    <a:blip r:embed="rId102" cstate="print"/>
                    <a:srcRect/>
                    <a:stretch>
                      <a:fillRect/>
                    </a:stretch>
                  </pic:blipFill>
                  <pic:spPr bwMode="auto">
                    <a:xfrm>
                      <a:off x="0" y="0"/>
                      <a:ext cx="2057159" cy="1643750"/>
                    </a:xfrm>
                    <a:prstGeom prst="rect">
                      <a:avLst/>
                    </a:prstGeom>
                    <a:noFill/>
                    <a:ln w="9525">
                      <a:noFill/>
                      <a:miter lim="800000"/>
                      <a:headEnd/>
                      <a:tailEnd/>
                    </a:ln>
                  </pic:spPr>
                </pic:pic>
              </a:graphicData>
            </a:graphic>
          </wp:inline>
        </w:drawing>
      </w:r>
    </w:p>
    <w:p w14:paraId="001E8438" w14:textId="77777777" w:rsidR="00364F10" w:rsidRPr="00CE6BD8" w:rsidRDefault="00364F10" w:rsidP="00364F10">
      <w:pPr>
        <w:pStyle w:val="23"/>
        <w:spacing w:after="0" w:line="240" w:lineRule="auto"/>
        <w:ind w:firstLine="567"/>
        <w:jc w:val="both"/>
        <w:rPr>
          <w:rFonts w:ascii="Times New Roman" w:hAnsi="Times New Roman" w:cs="Times New Roman"/>
          <w:spacing w:val="-10"/>
          <w:sz w:val="28"/>
          <w:szCs w:val="28"/>
          <w:lang w:val="en-US"/>
        </w:rPr>
      </w:pPr>
    </w:p>
    <w:p w14:paraId="2DC2F904" w14:textId="77777777" w:rsidR="00364F10" w:rsidRPr="00CE6BD8" w:rsidRDefault="00364F10" w:rsidP="00364F10">
      <w:pPr>
        <w:pStyle w:val="23"/>
        <w:spacing w:after="0" w:line="240" w:lineRule="auto"/>
        <w:ind w:firstLine="567"/>
        <w:jc w:val="both"/>
        <w:rPr>
          <w:rFonts w:ascii="Times New Roman" w:hAnsi="Times New Roman" w:cs="Times New Roman"/>
          <w:spacing w:val="-10"/>
          <w:sz w:val="28"/>
          <w:szCs w:val="28"/>
          <w:lang w:val="en-US"/>
        </w:rPr>
      </w:pPr>
      <w:r w:rsidRPr="00CE6BD8">
        <w:rPr>
          <w:rFonts w:ascii="Times New Roman" w:hAnsi="Times New Roman" w:cs="Times New Roman"/>
          <w:noProof/>
          <w:spacing w:val="-10"/>
          <w:sz w:val="28"/>
          <w:szCs w:val="28"/>
        </w:rPr>
        <w:drawing>
          <wp:inline distT="0" distB="0" distL="0" distR="0" wp14:anchorId="780A8DA2" wp14:editId="47E86B4C">
            <wp:extent cx="4321131" cy="3103808"/>
            <wp:effectExtent l="19050" t="0" r="3219" b="0"/>
            <wp:docPr id="44" name="Рисунок 44" descr="C:\Users\AL\Downloads\IMG-20231003-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Downloads\IMG-20231003-WA0008.jpg"/>
                    <pic:cNvPicPr>
                      <a:picLocks noChangeAspect="1" noChangeArrowheads="1"/>
                    </pic:cNvPicPr>
                  </pic:nvPicPr>
                  <pic:blipFill>
                    <a:blip r:embed="rId103" cstate="print"/>
                    <a:srcRect/>
                    <a:stretch>
                      <a:fillRect/>
                    </a:stretch>
                  </pic:blipFill>
                  <pic:spPr bwMode="auto">
                    <a:xfrm>
                      <a:off x="0" y="0"/>
                      <a:ext cx="4320985" cy="3103703"/>
                    </a:xfrm>
                    <a:prstGeom prst="rect">
                      <a:avLst/>
                    </a:prstGeom>
                    <a:noFill/>
                    <a:ln w="9525">
                      <a:noFill/>
                      <a:miter lim="800000"/>
                      <a:headEnd/>
                      <a:tailEnd/>
                    </a:ln>
                  </pic:spPr>
                </pic:pic>
              </a:graphicData>
            </a:graphic>
          </wp:inline>
        </w:drawing>
      </w:r>
    </w:p>
    <w:p w14:paraId="2BD7C96D" w14:textId="77777777" w:rsidR="00364F10" w:rsidRPr="00CE6BD8" w:rsidRDefault="00364F10" w:rsidP="00364F10">
      <w:pPr>
        <w:pStyle w:val="23"/>
        <w:spacing w:after="0" w:line="240" w:lineRule="auto"/>
        <w:ind w:firstLine="567"/>
        <w:jc w:val="both"/>
        <w:rPr>
          <w:rFonts w:ascii="Times New Roman" w:hAnsi="Times New Roman" w:cs="Times New Roman"/>
          <w:spacing w:val="-10"/>
          <w:sz w:val="28"/>
          <w:szCs w:val="28"/>
          <w:lang w:val="en-US"/>
        </w:rPr>
      </w:pPr>
    </w:p>
    <w:p w14:paraId="10571A97" w14:textId="77777777" w:rsidR="00364F10" w:rsidRPr="00CE6BD8" w:rsidRDefault="00364F10" w:rsidP="00364F10">
      <w:pPr>
        <w:pStyle w:val="23"/>
        <w:spacing w:after="0" w:line="240" w:lineRule="auto"/>
        <w:jc w:val="both"/>
        <w:rPr>
          <w:rFonts w:ascii="Times New Roman" w:hAnsi="Times New Roman" w:cs="Times New Roman"/>
          <w:spacing w:val="-10"/>
          <w:sz w:val="28"/>
          <w:szCs w:val="28"/>
          <w:lang w:val="kk-KZ"/>
        </w:rPr>
      </w:pPr>
      <w:r w:rsidRPr="00CE6BD8">
        <w:rPr>
          <w:rFonts w:ascii="Times New Roman" w:hAnsi="Times New Roman" w:cs="Times New Roman"/>
          <w:spacing w:val="-10"/>
          <w:sz w:val="28"/>
          <w:szCs w:val="28"/>
          <w:lang w:val="kk-KZ"/>
        </w:rPr>
        <w:t>Сурет 26 - Жаңаөзен қаласы сарқынды су тазарту кешенінің белсенді тұнба биоценозындағы жасыл балдырлар мен  микромицеттерді таза дақылға бөліп алу және идентификациялау.</w:t>
      </w:r>
    </w:p>
    <w:bookmarkEnd w:id="152"/>
    <w:p w14:paraId="78A3CAF9" w14:textId="77777777" w:rsidR="00364F10" w:rsidRPr="00CE6BD8" w:rsidRDefault="00364F10" w:rsidP="00364F10">
      <w:pPr>
        <w:pStyle w:val="23"/>
        <w:spacing w:after="0" w:line="240" w:lineRule="auto"/>
        <w:ind w:firstLine="567"/>
        <w:jc w:val="center"/>
        <w:rPr>
          <w:rFonts w:ascii="Times New Roman" w:hAnsi="Times New Roman" w:cs="Times New Roman"/>
          <w:spacing w:val="-10"/>
          <w:sz w:val="28"/>
          <w:szCs w:val="28"/>
          <w:lang w:val="kk-KZ"/>
        </w:rPr>
      </w:pPr>
    </w:p>
    <w:p w14:paraId="3EAEB488" w14:textId="77777777" w:rsidR="00364F10" w:rsidRPr="00CE6BD8" w:rsidRDefault="00364F10" w:rsidP="00364F10">
      <w:pPr>
        <w:pStyle w:val="23"/>
        <w:spacing w:after="0" w:line="240" w:lineRule="auto"/>
        <w:ind w:firstLine="567"/>
        <w:jc w:val="both"/>
        <w:rPr>
          <w:rFonts w:ascii="Times New Roman" w:hAnsi="Times New Roman" w:cs="Times New Roman"/>
          <w:spacing w:val="-10"/>
          <w:sz w:val="28"/>
          <w:szCs w:val="28"/>
          <w:lang w:val="kk-KZ"/>
        </w:rPr>
      </w:pPr>
      <w:bookmarkStart w:id="153" w:name="_Hlk157827756"/>
      <w:bookmarkStart w:id="154" w:name="_Hlk156365259"/>
      <w:r w:rsidRPr="00CE6BD8">
        <w:rPr>
          <w:rFonts w:ascii="Times New Roman" w:hAnsi="Times New Roman" w:cs="Times New Roman"/>
          <w:spacing w:val="-10"/>
          <w:sz w:val="28"/>
          <w:szCs w:val="28"/>
          <w:lang w:val="kk-KZ"/>
        </w:rPr>
        <w:t xml:space="preserve">Аэротенктің қызметін нақты бағалау мақсатында біз шектеулі мерзім ішінде бақылау зерттеулер  жүргіздік, 2022 жылдың тамыз айының 2-ші жұлдызынан 22-ші жұлдызына дейін күн сайын сынамалар алып, оған микроскопиялық талдау жасадық. Зерттеу жүргізген мерзім, көп жылдық деректер бойынша, сарқынды су тазарту </w:t>
      </w:r>
      <w:r w:rsidRPr="00CE6BD8">
        <w:rPr>
          <w:rFonts w:ascii="Times New Roman" w:hAnsi="Times New Roman" w:cs="Times New Roman"/>
          <w:spacing w:val="-10"/>
          <w:sz w:val="28"/>
          <w:szCs w:val="28"/>
          <w:lang w:val="kk-KZ"/>
        </w:rPr>
        <w:lastRenderedPageBreak/>
        <w:t xml:space="preserve">кешеніне түсетін судың құрамының жиі өзгеріп отыратын кезі болып табылады. Бұл Жаңаөзен қаласындағы сарқынды сулардың ластану дәрежесі мен химиялық құрамындағы уытты қоспалар күрт өзгеріске ұшырайтын мерзімі. Тазарту кешенінің аэротенкіндегі суда тұнбалық қоспа, еріген оттегі мөлшері де құбылмалы болып тіркеліп отырды. Дегенмен, аэротенктің жұмыс істеу режімін, келіп түсетін лас судың мөлшері мен ластану дәрежелері бойынша орташа жүктемелі деп санадық. </w:t>
      </w:r>
      <w:bookmarkEnd w:id="153"/>
    </w:p>
    <w:p w14:paraId="4F50ABD5" w14:textId="77777777" w:rsidR="00364F10" w:rsidRPr="00CE6BD8" w:rsidRDefault="00364F10" w:rsidP="00364F10">
      <w:pPr>
        <w:pStyle w:val="23"/>
        <w:spacing w:after="0" w:line="240" w:lineRule="auto"/>
        <w:ind w:firstLine="567"/>
        <w:jc w:val="both"/>
        <w:rPr>
          <w:rFonts w:ascii="Times New Roman" w:hAnsi="Times New Roman" w:cs="Times New Roman"/>
          <w:spacing w:val="-10"/>
          <w:sz w:val="28"/>
          <w:szCs w:val="28"/>
          <w:lang w:val="kk-KZ"/>
        </w:rPr>
      </w:pPr>
      <w:bookmarkStart w:id="155" w:name="_Hlk157827879"/>
      <w:r w:rsidRPr="00CE6BD8">
        <w:rPr>
          <w:rFonts w:ascii="Times New Roman" w:hAnsi="Times New Roman" w:cs="Times New Roman"/>
          <w:spacing w:val="-10"/>
          <w:sz w:val="28"/>
          <w:szCs w:val="28"/>
          <w:lang w:val="kk-KZ"/>
        </w:rPr>
        <w:t xml:space="preserve">Микроскопиялық зерттеулерде сарқынды су құрамында гидробионттық ағзалардан бактериялар, актиномицеттер, балдырлар, микроскопиялық саңырауқұлақтар, шиыршық құйрықтылар, жалаңаш амебалар, қабыршақты планктондық амебалар, бентостық қабыршақтық амебалар,  еркін жүзетін амебалар,  бекінген инфузориялар, сорғыш инфузориялар, коловраткалар, құрттардың тіршіліктері тіркелді (27 сурет). </w:t>
      </w:r>
    </w:p>
    <w:p w14:paraId="64DCEFD4" w14:textId="77777777" w:rsidR="00364F10" w:rsidRPr="00CE6BD8" w:rsidRDefault="00364F10" w:rsidP="00364F10">
      <w:pPr>
        <w:pStyle w:val="23"/>
        <w:spacing w:after="0" w:line="240" w:lineRule="auto"/>
        <w:ind w:firstLine="567"/>
        <w:jc w:val="both"/>
        <w:rPr>
          <w:rFonts w:ascii="Times New Roman" w:hAnsi="Times New Roman" w:cs="Times New Roman"/>
          <w:spacing w:val="-10"/>
          <w:sz w:val="28"/>
          <w:szCs w:val="28"/>
          <w:lang w:val="kk-KZ"/>
        </w:rPr>
      </w:pPr>
      <w:bookmarkStart w:id="156" w:name="_Hlk156365271"/>
      <w:bookmarkEnd w:id="155"/>
    </w:p>
    <w:bookmarkEnd w:id="154"/>
    <w:p w14:paraId="0AE995F9" w14:textId="77777777" w:rsidR="00364F10" w:rsidRPr="00CE6BD8" w:rsidRDefault="00364F10" w:rsidP="00364F10">
      <w:pPr>
        <w:pStyle w:val="23"/>
        <w:spacing w:after="0" w:line="240" w:lineRule="auto"/>
        <w:ind w:firstLine="567"/>
        <w:jc w:val="center"/>
        <w:rPr>
          <w:rFonts w:ascii="Times New Roman" w:hAnsi="Times New Roman" w:cs="Times New Roman"/>
          <w:spacing w:val="-10"/>
          <w:sz w:val="28"/>
          <w:szCs w:val="28"/>
          <w:lang w:val="kk-KZ"/>
        </w:rPr>
      </w:pPr>
      <w:r w:rsidRPr="00CE6BD8">
        <w:rPr>
          <w:rFonts w:ascii="Times New Roman" w:hAnsi="Times New Roman" w:cs="Times New Roman"/>
          <w:noProof/>
          <w:spacing w:val="-10"/>
          <w:sz w:val="28"/>
          <w:szCs w:val="28"/>
        </w:rPr>
        <w:drawing>
          <wp:inline distT="0" distB="0" distL="0" distR="0" wp14:anchorId="3A692EBB" wp14:editId="703299E4">
            <wp:extent cx="5669915" cy="2850078"/>
            <wp:effectExtent l="0" t="0" r="6985" b="7620"/>
            <wp:docPr id="4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3E2B31E5" w14:textId="77777777" w:rsidR="00364F10" w:rsidRPr="00CE6BD8" w:rsidRDefault="00364F10" w:rsidP="00364F10">
      <w:pPr>
        <w:pStyle w:val="23"/>
        <w:spacing w:after="0" w:line="240" w:lineRule="auto"/>
        <w:ind w:firstLine="567"/>
        <w:jc w:val="center"/>
        <w:rPr>
          <w:rFonts w:ascii="Times New Roman" w:hAnsi="Times New Roman" w:cs="Times New Roman"/>
          <w:spacing w:val="-10"/>
          <w:sz w:val="28"/>
          <w:szCs w:val="28"/>
          <w:lang w:val="kk-KZ"/>
        </w:rPr>
      </w:pPr>
    </w:p>
    <w:p w14:paraId="1A260020" w14:textId="77777777" w:rsidR="00364F10" w:rsidRPr="00CE6BD8" w:rsidRDefault="00364F10" w:rsidP="00364F10">
      <w:pPr>
        <w:pStyle w:val="23"/>
        <w:spacing w:after="0" w:line="240" w:lineRule="auto"/>
        <w:jc w:val="both"/>
        <w:rPr>
          <w:rFonts w:ascii="Times New Roman" w:hAnsi="Times New Roman" w:cs="Times New Roman"/>
          <w:spacing w:val="-10"/>
          <w:sz w:val="28"/>
          <w:szCs w:val="28"/>
          <w:lang w:val="kk-KZ"/>
        </w:rPr>
      </w:pPr>
      <w:r w:rsidRPr="00CE6BD8">
        <w:rPr>
          <w:rFonts w:ascii="Times New Roman" w:hAnsi="Times New Roman" w:cs="Times New Roman"/>
          <w:spacing w:val="-10"/>
          <w:sz w:val="28"/>
          <w:szCs w:val="28"/>
          <w:lang w:val="kk-KZ"/>
        </w:rPr>
        <w:t>Сурет 27 - Сарқынды су тазарту кешенінің аэротенкінде тіршілік ететін гидробионттық ағзалардың түрлік құрамы.</w:t>
      </w:r>
    </w:p>
    <w:p w14:paraId="3EDF8E9C" w14:textId="77777777" w:rsidR="00364F10" w:rsidRPr="00CE6BD8" w:rsidRDefault="00364F10" w:rsidP="00364F10">
      <w:pPr>
        <w:pStyle w:val="23"/>
        <w:spacing w:after="0" w:line="240" w:lineRule="auto"/>
        <w:ind w:firstLine="567"/>
        <w:jc w:val="center"/>
        <w:rPr>
          <w:rFonts w:ascii="Times New Roman" w:hAnsi="Times New Roman" w:cs="Times New Roman"/>
          <w:spacing w:val="-10"/>
          <w:sz w:val="28"/>
          <w:szCs w:val="28"/>
          <w:lang w:val="kk-KZ"/>
        </w:rPr>
      </w:pPr>
    </w:p>
    <w:p w14:paraId="216EDF59" w14:textId="77777777" w:rsidR="00364F10" w:rsidRPr="00CE6BD8" w:rsidRDefault="00364F10" w:rsidP="00364F10">
      <w:pPr>
        <w:pStyle w:val="23"/>
        <w:spacing w:after="0" w:line="240" w:lineRule="auto"/>
        <w:ind w:firstLine="567"/>
        <w:jc w:val="both"/>
        <w:rPr>
          <w:rFonts w:ascii="Times New Roman" w:hAnsi="Times New Roman" w:cs="Times New Roman"/>
          <w:spacing w:val="-10"/>
          <w:sz w:val="28"/>
          <w:szCs w:val="28"/>
          <w:lang w:val="kk-KZ"/>
        </w:rPr>
      </w:pPr>
      <w:bookmarkStart w:id="157" w:name="_Hlk157827980"/>
      <w:bookmarkStart w:id="158" w:name="_Hlk156365292"/>
      <w:bookmarkEnd w:id="156"/>
      <w:r w:rsidRPr="00CE6BD8">
        <w:rPr>
          <w:rFonts w:ascii="Times New Roman" w:hAnsi="Times New Roman" w:cs="Times New Roman"/>
          <w:spacing w:val="-10"/>
          <w:sz w:val="28"/>
          <w:szCs w:val="28"/>
          <w:lang w:val="kk-KZ"/>
        </w:rPr>
        <w:t>Тіркелген түрлердің ұшырасу жиілігі арқылы олардың су ортасындағы рөлін анықтау мақсатында талдау жасап, жиі кездесетін және доминантты болып табылатын түрлерін анықтадық:</w:t>
      </w:r>
    </w:p>
    <w:bookmarkEnd w:id="157"/>
    <w:p w14:paraId="357B29A8" w14:textId="77777777" w:rsidR="00364F10" w:rsidRPr="00CE6BD8" w:rsidRDefault="00364F10" w:rsidP="00364F10">
      <w:pPr>
        <w:pStyle w:val="23"/>
        <w:spacing w:after="0" w:line="240" w:lineRule="auto"/>
        <w:ind w:firstLine="567"/>
        <w:jc w:val="both"/>
        <w:rPr>
          <w:rFonts w:ascii="Times New Roman" w:hAnsi="Times New Roman" w:cs="Times New Roman"/>
          <w:spacing w:val="-10"/>
          <w:sz w:val="28"/>
          <w:szCs w:val="28"/>
          <w:lang w:val="kk-KZ"/>
        </w:rPr>
      </w:pPr>
      <w:r w:rsidRPr="00CE6BD8">
        <w:rPr>
          <w:rFonts w:ascii="Times New Roman" w:hAnsi="Times New Roman" w:cs="Times New Roman"/>
          <w:spacing w:val="-10"/>
          <w:sz w:val="28"/>
          <w:szCs w:val="28"/>
          <w:lang w:val="kk-KZ"/>
        </w:rPr>
        <w:t xml:space="preserve">- бактериялар  бойынша анықталған түрлер - </w:t>
      </w:r>
      <w:r w:rsidRPr="00CE6BD8">
        <w:rPr>
          <w:rFonts w:ascii="Times New Roman" w:hAnsi="Times New Roman" w:cs="Times New Roman"/>
          <w:i/>
          <w:spacing w:val="-10"/>
          <w:sz w:val="28"/>
          <w:szCs w:val="28"/>
          <w:lang w:val="kk-KZ"/>
        </w:rPr>
        <w:t>Zoogloea ramigera, Beggiatoa alba, Sphaeroblus natans,</w:t>
      </w:r>
      <w:r w:rsidRPr="00CE6BD8">
        <w:rPr>
          <w:rFonts w:ascii="Times New Roman" w:hAnsi="Times New Roman" w:cs="Times New Roman"/>
          <w:spacing w:val="-10"/>
          <w:sz w:val="28"/>
          <w:szCs w:val="28"/>
          <w:lang w:val="kk-KZ"/>
        </w:rPr>
        <w:t xml:space="preserve"> олардан жиі кездесетіндері -</w:t>
      </w:r>
      <w:r w:rsidRPr="00CE6BD8">
        <w:rPr>
          <w:rFonts w:ascii="Times New Roman" w:hAnsi="Times New Roman" w:cs="Times New Roman"/>
          <w:i/>
          <w:spacing w:val="-10"/>
          <w:sz w:val="28"/>
          <w:szCs w:val="28"/>
          <w:lang w:val="kk-KZ"/>
        </w:rPr>
        <w:t xml:space="preserve"> Zoogloea ramigera, Beggiatoa alba</w:t>
      </w:r>
      <w:r w:rsidRPr="00CE6BD8">
        <w:rPr>
          <w:rFonts w:ascii="Times New Roman" w:hAnsi="Times New Roman" w:cs="Times New Roman"/>
          <w:spacing w:val="-10"/>
          <w:sz w:val="28"/>
          <w:szCs w:val="28"/>
          <w:lang w:val="kk-KZ"/>
        </w:rPr>
        <w:t xml:space="preserve">, доминантты түрлері - </w:t>
      </w:r>
      <w:r w:rsidRPr="00CE6BD8">
        <w:rPr>
          <w:rFonts w:ascii="Times New Roman" w:hAnsi="Times New Roman" w:cs="Times New Roman"/>
          <w:i/>
          <w:spacing w:val="-10"/>
          <w:sz w:val="28"/>
          <w:szCs w:val="28"/>
          <w:lang w:val="kk-KZ"/>
        </w:rPr>
        <w:t>Zoogloea ramigera, Sphaeroblus natans.</w:t>
      </w:r>
      <w:r w:rsidRPr="00CE6BD8">
        <w:rPr>
          <w:rFonts w:ascii="Times New Roman" w:hAnsi="Times New Roman" w:cs="Times New Roman"/>
          <w:spacing w:val="-10"/>
          <w:sz w:val="28"/>
          <w:szCs w:val="28"/>
          <w:lang w:val="kk-KZ"/>
        </w:rPr>
        <w:t>;</w:t>
      </w:r>
    </w:p>
    <w:p w14:paraId="50F9E114" w14:textId="77777777" w:rsidR="00364F10" w:rsidRPr="00CE6BD8" w:rsidRDefault="00364F10" w:rsidP="00364F10">
      <w:pPr>
        <w:pStyle w:val="23"/>
        <w:spacing w:after="0" w:line="240" w:lineRule="auto"/>
        <w:ind w:firstLine="567"/>
        <w:jc w:val="both"/>
        <w:rPr>
          <w:rFonts w:ascii="Times New Roman" w:hAnsi="Times New Roman" w:cs="Times New Roman"/>
          <w:spacing w:val="-10"/>
          <w:sz w:val="28"/>
          <w:szCs w:val="28"/>
          <w:lang w:val="kk-KZ"/>
        </w:rPr>
      </w:pPr>
      <w:r w:rsidRPr="00CE6BD8">
        <w:rPr>
          <w:rFonts w:ascii="Times New Roman" w:hAnsi="Times New Roman" w:cs="Times New Roman"/>
          <w:spacing w:val="-10"/>
          <w:sz w:val="28"/>
          <w:szCs w:val="28"/>
          <w:lang w:val="kk-KZ"/>
        </w:rPr>
        <w:t xml:space="preserve">- актиномицеттер бойынша анықталған түрлер – </w:t>
      </w:r>
      <w:r w:rsidRPr="00CE6BD8">
        <w:rPr>
          <w:rFonts w:ascii="Times New Roman" w:hAnsi="Times New Roman" w:cs="Times New Roman"/>
          <w:i/>
          <w:spacing w:val="-10"/>
          <w:sz w:val="28"/>
          <w:szCs w:val="28"/>
          <w:lang w:val="kk-KZ"/>
        </w:rPr>
        <w:t>Microthrix parvicella</w:t>
      </w:r>
      <w:r w:rsidRPr="00CE6BD8">
        <w:rPr>
          <w:rFonts w:ascii="Times New Roman" w:hAnsi="Times New Roman" w:cs="Times New Roman"/>
          <w:spacing w:val="-10"/>
          <w:sz w:val="28"/>
          <w:szCs w:val="28"/>
          <w:lang w:val="kk-KZ"/>
        </w:rPr>
        <w:t xml:space="preserve">, </w:t>
      </w:r>
      <w:r w:rsidRPr="00CE6BD8">
        <w:rPr>
          <w:rFonts w:ascii="Times New Roman" w:hAnsi="Times New Roman" w:cs="Times New Roman"/>
          <w:i/>
          <w:spacing w:val="-10"/>
          <w:sz w:val="28"/>
          <w:szCs w:val="28"/>
          <w:lang w:val="kk-KZ"/>
        </w:rPr>
        <w:t>Nocardia sp.</w:t>
      </w:r>
      <w:r w:rsidRPr="00CE6BD8">
        <w:rPr>
          <w:rFonts w:ascii="Times New Roman" w:hAnsi="Times New Roman" w:cs="Times New Roman"/>
          <w:spacing w:val="-10"/>
          <w:sz w:val="28"/>
          <w:szCs w:val="28"/>
          <w:lang w:val="kk-KZ"/>
        </w:rPr>
        <w:t>, олардан жиі кездесетіндері – жоқ,  доминантты түрлері -</w:t>
      </w:r>
      <w:r w:rsidRPr="00CE6BD8">
        <w:rPr>
          <w:rFonts w:ascii="Times New Roman" w:hAnsi="Times New Roman" w:cs="Times New Roman"/>
          <w:i/>
          <w:spacing w:val="-10"/>
          <w:sz w:val="28"/>
          <w:szCs w:val="28"/>
          <w:lang w:val="kk-KZ"/>
        </w:rPr>
        <w:t xml:space="preserve"> Microthrix parvicella</w:t>
      </w:r>
      <w:r w:rsidRPr="00CE6BD8">
        <w:rPr>
          <w:rFonts w:ascii="Times New Roman" w:hAnsi="Times New Roman" w:cs="Times New Roman"/>
          <w:spacing w:val="-10"/>
          <w:sz w:val="28"/>
          <w:szCs w:val="28"/>
          <w:lang w:val="kk-KZ"/>
        </w:rPr>
        <w:t>;</w:t>
      </w:r>
    </w:p>
    <w:p w14:paraId="1D3CAE4F" w14:textId="77777777" w:rsidR="00364F10" w:rsidRPr="00CE6BD8" w:rsidRDefault="00364F10" w:rsidP="00364F10">
      <w:pPr>
        <w:pStyle w:val="23"/>
        <w:spacing w:after="0" w:line="240" w:lineRule="auto"/>
        <w:ind w:firstLine="567"/>
        <w:jc w:val="both"/>
        <w:rPr>
          <w:rFonts w:ascii="Times New Roman" w:hAnsi="Times New Roman" w:cs="Times New Roman"/>
          <w:sz w:val="28"/>
          <w:szCs w:val="28"/>
          <w:bdr w:val="none" w:sz="0" w:space="0" w:color="auto" w:frame="1"/>
          <w:shd w:val="clear" w:color="auto" w:fill="FFFFFF"/>
          <w:lang w:val="kk-KZ"/>
        </w:rPr>
      </w:pPr>
      <w:r w:rsidRPr="00CE6BD8">
        <w:rPr>
          <w:rFonts w:ascii="Times New Roman" w:hAnsi="Times New Roman" w:cs="Times New Roman"/>
          <w:spacing w:val="-10"/>
          <w:sz w:val="28"/>
          <w:szCs w:val="28"/>
          <w:lang w:val="kk-KZ"/>
        </w:rPr>
        <w:t>- балдырлар бойынша анықталған түрлер – көк жасыл балдырлар</w:t>
      </w:r>
      <w:r w:rsidRPr="00CE6BD8">
        <w:rPr>
          <w:rFonts w:ascii="Times New Roman" w:hAnsi="Times New Roman" w:cs="Times New Roman"/>
          <w:i/>
          <w:spacing w:val="-10"/>
          <w:sz w:val="28"/>
          <w:szCs w:val="28"/>
          <w:lang w:val="kk-KZ"/>
        </w:rPr>
        <w:t xml:space="preserve">, </w:t>
      </w:r>
      <w:r w:rsidRPr="00CE6BD8">
        <w:rPr>
          <w:rFonts w:ascii="Times New Roman" w:hAnsi="Times New Roman" w:cs="Times New Roman"/>
          <w:spacing w:val="-10"/>
          <w:sz w:val="28"/>
          <w:szCs w:val="28"/>
          <w:lang w:val="kk-KZ"/>
        </w:rPr>
        <w:t xml:space="preserve">жасыл балдырлар, олардың жиі кездесетін түрлері - </w:t>
      </w:r>
      <w:r w:rsidRPr="00CE6BD8">
        <w:rPr>
          <w:rFonts w:ascii="Times New Roman" w:hAnsi="Times New Roman" w:cs="Times New Roman"/>
          <w:i/>
          <w:spacing w:val="-10"/>
          <w:sz w:val="28"/>
          <w:szCs w:val="28"/>
          <w:lang w:val="kk-KZ"/>
        </w:rPr>
        <w:t>Anaaena spiroides, Microcistis aeruginosa, Bulbachatna mirabilis</w:t>
      </w:r>
      <w:r w:rsidRPr="00CE6BD8">
        <w:rPr>
          <w:rFonts w:ascii="Times New Roman" w:hAnsi="Times New Roman" w:cs="Times New Roman"/>
          <w:spacing w:val="-10"/>
          <w:sz w:val="28"/>
          <w:szCs w:val="28"/>
          <w:lang w:val="kk-KZ"/>
        </w:rPr>
        <w:t xml:space="preserve">, </w:t>
      </w:r>
      <w:r w:rsidRPr="00CE6BD8">
        <w:rPr>
          <w:rFonts w:ascii="Times New Roman" w:hAnsi="Times New Roman" w:cs="Times New Roman"/>
          <w:i/>
          <w:spacing w:val="-10"/>
          <w:sz w:val="28"/>
          <w:szCs w:val="28"/>
          <w:lang w:val="kk-KZ"/>
        </w:rPr>
        <w:t xml:space="preserve">Pediaastrum borianum, Navicula, Diatoma valgare, Melosira varians, </w:t>
      </w:r>
      <w:r w:rsidRPr="00CE6BD8">
        <w:rPr>
          <w:rFonts w:ascii="Times New Roman" w:hAnsi="Times New Roman" w:cs="Times New Roman"/>
          <w:i/>
          <w:sz w:val="28"/>
          <w:szCs w:val="28"/>
          <w:shd w:val="clear" w:color="auto" w:fill="FFFFFF"/>
          <w:lang w:val="kk-KZ"/>
        </w:rPr>
        <w:t>Chlorella vulgaris</w:t>
      </w:r>
      <w:r w:rsidRPr="00CE6BD8">
        <w:rPr>
          <w:rFonts w:ascii="Times New Roman" w:hAnsi="Times New Roman" w:cs="Times New Roman"/>
          <w:sz w:val="28"/>
          <w:szCs w:val="28"/>
          <w:bdr w:val="none" w:sz="0" w:space="0" w:color="auto" w:frame="1"/>
          <w:shd w:val="clear" w:color="auto" w:fill="FFFFFF"/>
          <w:lang w:val="kk-KZ"/>
        </w:rPr>
        <w:t xml:space="preserve">, доминантты  түрлері – </w:t>
      </w:r>
      <w:r w:rsidRPr="00CE6BD8">
        <w:rPr>
          <w:rFonts w:ascii="Times New Roman" w:hAnsi="Times New Roman" w:cs="Times New Roman"/>
          <w:i/>
          <w:sz w:val="28"/>
          <w:szCs w:val="28"/>
          <w:bdr w:val="none" w:sz="0" w:space="0" w:color="auto" w:frame="1"/>
          <w:shd w:val="clear" w:color="auto" w:fill="FFFFFF"/>
          <w:lang w:val="kk-KZ"/>
        </w:rPr>
        <w:t>Anabaena spiroides</w:t>
      </w:r>
      <w:r w:rsidRPr="00CE6BD8">
        <w:rPr>
          <w:rFonts w:ascii="Times New Roman" w:hAnsi="Times New Roman" w:cs="Times New Roman"/>
          <w:sz w:val="28"/>
          <w:szCs w:val="28"/>
          <w:bdr w:val="none" w:sz="0" w:space="0" w:color="auto" w:frame="1"/>
          <w:shd w:val="clear" w:color="auto" w:fill="FFFFFF"/>
          <w:lang w:val="kk-KZ"/>
        </w:rPr>
        <w:t>;</w:t>
      </w:r>
    </w:p>
    <w:p w14:paraId="3BF7D1B5" w14:textId="77777777" w:rsidR="00364F10" w:rsidRPr="00CE6BD8" w:rsidRDefault="00364F10" w:rsidP="00364F10">
      <w:pPr>
        <w:pStyle w:val="23"/>
        <w:spacing w:after="0" w:line="240" w:lineRule="auto"/>
        <w:ind w:firstLine="567"/>
        <w:jc w:val="both"/>
        <w:rPr>
          <w:rFonts w:ascii="Times New Roman" w:hAnsi="Times New Roman" w:cs="Times New Roman"/>
          <w:sz w:val="28"/>
          <w:szCs w:val="28"/>
          <w:bdr w:val="none" w:sz="0" w:space="0" w:color="auto" w:frame="1"/>
          <w:shd w:val="clear" w:color="auto" w:fill="FFFFFF"/>
          <w:lang w:val="kk-KZ"/>
        </w:rPr>
      </w:pPr>
      <w:r w:rsidRPr="00CE6BD8">
        <w:rPr>
          <w:rFonts w:ascii="Times New Roman" w:hAnsi="Times New Roman" w:cs="Times New Roman"/>
          <w:sz w:val="28"/>
          <w:szCs w:val="28"/>
          <w:bdr w:val="none" w:sz="0" w:space="0" w:color="auto" w:frame="1"/>
          <w:shd w:val="clear" w:color="auto" w:fill="FFFFFF"/>
          <w:lang w:val="kk-KZ"/>
        </w:rPr>
        <w:lastRenderedPageBreak/>
        <w:t>- саңырауқұлақтар бойынша анықталған түрлер – сапрофиттік және жыртқыш, олардың жиі кездесетіндері – көпжасушалы мицелиялы түрлері, доминантты түрлері – жоқ;</w:t>
      </w:r>
    </w:p>
    <w:p w14:paraId="2D34F1C2" w14:textId="77777777" w:rsidR="00364F10" w:rsidRPr="00CE6BD8" w:rsidRDefault="00364F10" w:rsidP="00364F10">
      <w:pPr>
        <w:pStyle w:val="23"/>
        <w:spacing w:after="0" w:line="240" w:lineRule="auto"/>
        <w:ind w:firstLine="567"/>
        <w:jc w:val="both"/>
        <w:rPr>
          <w:rFonts w:ascii="Times New Roman" w:hAnsi="Times New Roman" w:cs="Times New Roman"/>
          <w:i/>
          <w:sz w:val="28"/>
          <w:szCs w:val="28"/>
          <w:bdr w:val="none" w:sz="0" w:space="0" w:color="auto" w:frame="1"/>
          <w:shd w:val="clear" w:color="auto" w:fill="FFFFFF"/>
          <w:lang w:val="kk-KZ"/>
        </w:rPr>
      </w:pPr>
      <w:r w:rsidRPr="00CE6BD8">
        <w:rPr>
          <w:rFonts w:ascii="Times New Roman" w:hAnsi="Times New Roman" w:cs="Times New Roman"/>
          <w:sz w:val="28"/>
          <w:szCs w:val="28"/>
          <w:bdr w:val="none" w:sz="0" w:space="0" w:color="auto" w:frame="1"/>
          <w:shd w:val="clear" w:color="auto" w:fill="FFFFFF"/>
          <w:lang w:val="kk-KZ"/>
        </w:rPr>
        <w:t xml:space="preserve">- шиыршық құйрықтылар бойынша анықталған түрлер – автотрофтылар, гетеротрофтылар, олардың жиі кездесетін түрі – </w:t>
      </w:r>
      <w:r w:rsidRPr="00CE6BD8">
        <w:rPr>
          <w:rFonts w:ascii="Times New Roman" w:hAnsi="Times New Roman" w:cs="Times New Roman"/>
          <w:i/>
          <w:sz w:val="28"/>
          <w:szCs w:val="28"/>
          <w:bdr w:val="none" w:sz="0" w:space="0" w:color="auto" w:frame="1"/>
          <w:shd w:val="clear" w:color="auto" w:fill="FFFFFF"/>
          <w:lang w:val="kk-KZ"/>
        </w:rPr>
        <w:t>Paranema trichophorm,</w:t>
      </w:r>
      <w:r w:rsidRPr="00CE6BD8">
        <w:rPr>
          <w:rFonts w:ascii="Times New Roman" w:hAnsi="Times New Roman" w:cs="Times New Roman"/>
          <w:sz w:val="28"/>
          <w:szCs w:val="28"/>
          <w:bdr w:val="none" w:sz="0" w:space="0" w:color="auto" w:frame="1"/>
          <w:shd w:val="clear" w:color="auto" w:fill="FFFFFF"/>
          <w:lang w:val="kk-KZ"/>
        </w:rPr>
        <w:t>доминантты түрі -</w:t>
      </w:r>
      <w:r w:rsidRPr="00CE6BD8">
        <w:rPr>
          <w:rFonts w:ascii="Times New Roman" w:hAnsi="Times New Roman" w:cs="Times New Roman"/>
          <w:i/>
          <w:sz w:val="28"/>
          <w:szCs w:val="28"/>
          <w:bdr w:val="none" w:sz="0" w:space="0" w:color="auto" w:frame="1"/>
          <w:shd w:val="clear" w:color="auto" w:fill="FFFFFF"/>
          <w:lang w:val="kk-KZ"/>
        </w:rPr>
        <w:t xml:space="preserve"> Paranema trichophorm;</w:t>
      </w:r>
    </w:p>
    <w:p w14:paraId="632B739F" w14:textId="77777777" w:rsidR="00364F10" w:rsidRPr="00CE6BD8" w:rsidRDefault="00364F10" w:rsidP="00364F10">
      <w:pPr>
        <w:pStyle w:val="23"/>
        <w:spacing w:after="0" w:line="240" w:lineRule="auto"/>
        <w:ind w:firstLine="567"/>
        <w:jc w:val="both"/>
        <w:rPr>
          <w:rFonts w:ascii="Times New Roman" w:hAnsi="Times New Roman" w:cs="Times New Roman"/>
          <w:sz w:val="28"/>
          <w:szCs w:val="28"/>
          <w:bdr w:val="none" w:sz="0" w:space="0" w:color="auto" w:frame="1"/>
          <w:shd w:val="clear" w:color="auto" w:fill="FFFFFF"/>
          <w:lang w:val="kk-KZ"/>
        </w:rPr>
      </w:pPr>
      <w:r w:rsidRPr="00CE6BD8">
        <w:rPr>
          <w:rFonts w:ascii="Times New Roman" w:hAnsi="Times New Roman" w:cs="Times New Roman"/>
          <w:sz w:val="28"/>
          <w:szCs w:val="28"/>
          <w:bdr w:val="none" w:sz="0" w:space="0" w:color="auto" w:frame="1"/>
          <w:shd w:val="clear" w:color="auto" w:fill="FFFFFF"/>
          <w:lang w:val="kk-KZ"/>
        </w:rPr>
        <w:t xml:space="preserve">- қабыршақты плангтондық амебалар  бойынша анықталған түрлер – </w:t>
      </w:r>
      <w:r w:rsidRPr="00CE6BD8">
        <w:rPr>
          <w:rFonts w:ascii="Times New Roman" w:hAnsi="Times New Roman" w:cs="Times New Roman"/>
          <w:i/>
          <w:sz w:val="28"/>
          <w:szCs w:val="28"/>
          <w:bdr w:val="none" w:sz="0" w:space="0" w:color="auto" w:frame="1"/>
          <w:shd w:val="clear" w:color="auto" w:fill="FFFFFF"/>
          <w:lang w:val="kk-KZ"/>
        </w:rPr>
        <w:t>Gromia fliviatilis, Gromia neglecta,Pampagus hyalinum</w:t>
      </w:r>
      <w:r w:rsidRPr="00CE6BD8">
        <w:rPr>
          <w:rFonts w:ascii="Times New Roman" w:hAnsi="Times New Roman" w:cs="Times New Roman"/>
          <w:sz w:val="28"/>
          <w:szCs w:val="28"/>
          <w:bdr w:val="none" w:sz="0" w:space="0" w:color="auto" w:frame="1"/>
          <w:shd w:val="clear" w:color="auto" w:fill="FFFFFF"/>
          <w:lang w:val="kk-KZ"/>
        </w:rPr>
        <w:t>, жиі кездесетін түрлері -</w:t>
      </w:r>
      <w:r w:rsidRPr="00CE6BD8">
        <w:rPr>
          <w:rFonts w:ascii="Times New Roman" w:hAnsi="Times New Roman" w:cs="Times New Roman"/>
          <w:i/>
          <w:sz w:val="28"/>
          <w:szCs w:val="28"/>
          <w:bdr w:val="none" w:sz="0" w:space="0" w:color="auto" w:frame="1"/>
          <w:shd w:val="clear" w:color="auto" w:fill="FFFFFF"/>
          <w:lang w:val="kk-KZ"/>
        </w:rPr>
        <w:t xml:space="preserve"> Gromia neglecta,Pampagus hyalinum, </w:t>
      </w:r>
      <w:r w:rsidRPr="00CE6BD8">
        <w:rPr>
          <w:rFonts w:ascii="Times New Roman" w:hAnsi="Times New Roman" w:cs="Times New Roman"/>
          <w:sz w:val="28"/>
          <w:szCs w:val="28"/>
          <w:bdr w:val="none" w:sz="0" w:space="0" w:color="auto" w:frame="1"/>
          <w:shd w:val="clear" w:color="auto" w:fill="FFFFFF"/>
          <w:lang w:val="kk-KZ"/>
        </w:rPr>
        <w:t>доминантты түрлері – жоқ;</w:t>
      </w:r>
    </w:p>
    <w:p w14:paraId="14FF73EE" w14:textId="77777777" w:rsidR="00364F10" w:rsidRPr="00CE6BD8" w:rsidRDefault="00364F10" w:rsidP="00364F10">
      <w:pPr>
        <w:pStyle w:val="23"/>
        <w:spacing w:after="0" w:line="240" w:lineRule="auto"/>
        <w:ind w:firstLine="567"/>
        <w:jc w:val="both"/>
        <w:rPr>
          <w:rFonts w:ascii="Times New Roman" w:hAnsi="Times New Roman" w:cs="Times New Roman"/>
          <w:sz w:val="28"/>
          <w:szCs w:val="28"/>
          <w:bdr w:val="none" w:sz="0" w:space="0" w:color="auto" w:frame="1"/>
          <w:shd w:val="clear" w:color="auto" w:fill="FFFFFF"/>
          <w:lang w:val="kk-KZ"/>
        </w:rPr>
      </w:pPr>
      <w:r w:rsidRPr="00CE6BD8">
        <w:rPr>
          <w:rFonts w:ascii="Times New Roman" w:hAnsi="Times New Roman" w:cs="Times New Roman"/>
          <w:sz w:val="28"/>
          <w:szCs w:val="28"/>
          <w:bdr w:val="none" w:sz="0" w:space="0" w:color="auto" w:frame="1"/>
          <w:shd w:val="clear" w:color="auto" w:fill="FFFFFF"/>
          <w:lang w:val="kk-KZ"/>
        </w:rPr>
        <w:t xml:space="preserve">- құрттар бойынша анықталған түрлер – жұмыр құрттар, бауыркірпікшелі құрттар, азтүкті құрттар, - </w:t>
      </w:r>
      <w:r w:rsidRPr="00CE6BD8">
        <w:rPr>
          <w:rFonts w:ascii="Times New Roman" w:hAnsi="Times New Roman" w:cs="Times New Roman"/>
          <w:i/>
          <w:sz w:val="28"/>
          <w:szCs w:val="28"/>
          <w:bdr w:val="none" w:sz="0" w:space="0" w:color="auto" w:frame="1"/>
          <w:shd w:val="clear" w:color="auto" w:fill="FFFFFF"/>
          <w:lang w:val="kk-KZ"/>
        </w:rPr>
        <w:t>Monhistera sp., Chaetonotus maximus, Aelosoma hemprichii, macrobiotus, -</w:t>
      </w:r>
      <w:r w:rsidRPr="00CE6BD8">
        <w:rPr>
          <w:rFonts w:ascii="Times New Roman" w:hAnsi="Times New Roman" w:cs="Times New Roman"/>
          <w:sz w:val="28"/>
          <w:szCs w:val="28"/>
          <w:bdr w:val="none" w:sz="0" w:space="0" w:color="auto" w:frame="1"/>
          <w:shd w:val="clear" w:color="auto" w:fill="FFFFFF"/>
          <w:lang w:val="kk-KZ"/>
        </w:rPr>
        <w:t xml:space="preserve"> доминантты түрлері – жоқ;</w:t>
      </w:r>
    </w:p>
    <w:p w14:paraId="270F2AC8" w14:textId="77777777" w:rsidR="00364F10" w:rsidRPr="00CE6BD8" w:rsidRDefault="00364F10" w:rsidP="00364F10">
      <w:pPr>
        <w:pStyle w:val="23"/>
        <w:spacing w:after="0" w:line="240" w:lineRule="auto"/>
        <w:ind w:firstLine="567"/>
        <w:jc w:val="both"/>
        <w:rPr>
          <w:rFonts w:ascii="Times New Roman" w:hAnsi="Times New Roman" w:cs="Times New Roman"/>
          <w:sz w:val="28"/>
          <w:szCs w:val="28"/>
          <w:bdr w:val="none" w:sz="0" w:space="0" w:color="auto" w:frame="1"/>
          <w:shd w:val="clear" w:color="auto" w:fill="FFFFFF"/>
          <w:lang w:val="kk-KZ"/>
        </w:rPr>
      </w:pPr>
      <w:r w:rsidRPr="00CE6BD8">
        <w:rPr>
          <w:rFonts w:ascii="Times New Roman" w:hAnsi="Times New Roman" w:cs="Times New Roman"/>
          <w:sz w:val="28"/>
          <w:szCs w:val="28"/>
          <w:bdr w:val="none" w:sz="0" w:space="0" w:color="auto" w:frame="1"/>
          <w:shd w:val="clear" w:color="auto" w:fill="FFFFFF"/>
          <w:lang w:val="kk-KZ"/>
        </w:rPr>
        <w:t>- жалаңаш амебалар бойынша анықталған түрлер –</w:t>
      </w:r>
      <w:r w:rsidRPr="00CE6BD8">
        <w:rPr>
          <w:rFonts w:ascii="Times New Roman" w:hAnsi="Times New Roman" w:cs="Times New Roman"/>
          <w:i/>
          <w:sz w:val="28"/>
          <w:szCs w:val="28"/>
          <w:bdr w:val="none" w:sz="0" w:space="0" w:color="auto" w:frame="1"/>
          <w:shd w:val="clear" w:color="auto" w:fill="FFFFFF"/>
          <w:lang w:val="kk-KZ"/>
        </w:rPr>
        <w:t xml:space="preserve">Polemyxa palustris, Ameba gyttula, Ameba  proteus, Polychaos fasciculatum, </w:t>
      </w:r>
      <w:r w:rsidRPr="00CE6BD8">
        <w:rPr>
          <w:rFonts w:ascii="Times New Roman" w:hAnsi="Times New Roman" w:cs="Times New Roman"/>
          <w:sz w:val="28"/>
          <w:szCs w:val="28"/>
          <w:bdr w:val="none" w:sz="0" w:space="0" w:color="auto" w:frame="1"/>
          <w:shd w:val="clear" w:color="auto" w:fill="FFFFFF"/>
          <w:lang w:val="kk-KZ"/>
        </w:rPr>
        <w:t xml:space="preserve">олардың жиі кездесетін түрлері - </w:t>
      </w:r>
      <w:r w:rsidRPr="00CE6BD8">
        <w:rPr>
          <w:rFonts w:ascii="Times New Roman" w:hAnsi="Times New Roman" w:cs="Times New Roman"/>
          <w:i/>
          <w:sz w:val="28"/>
          <w:szCs w:val="28"/>
          <w:bdr w:val="none" w:sz="0" w:space="0" w:color="auto" w:frame="1"/>
          <w:shd w:val="clear" w:color="auto" w:fill="FFFFFF"/>
          <w:lang w:val="kk-KZ"/>
        </w:rPr>
        <w:t>Ameba gyttula, Ameba  proteus,</w:t>
      </w:r>
      <w:r w:rsidRPr="00CE6BD8">
        <w:rPr>
          <w:rFonts w:ascii="Times New Roman" w:hAnsi="Times New Roman" w:cs="Times New Roman"/>
          <w:sz w:val="28"/>
          <w:szCs w:val="28"/>
          <w:bdr w:val="none" w:sz="0" w:space="0" w:color="auto" w:frame="1"/>
          <w:shd w:val="clear" w:color="auto" w:fill="FFFFFF"/>
          <w:lang w:val="kk-KZ"/>
        </w:rPr>
        <w:t xml:space="preserve"> доминантты түрлері – жоқ;</w:t>
      </w:r>
    </w:p>
    <w:p w14:paraId="0BE912C7" w14:textId="77777777" w:rsidR="00364F10" w:rsidRPr="00CE6BD8" w:rsidRDefault="00364F10" w:rsidP="00364F10">
      <w:pPr>
        <w:pStyle w:val="23"/>
        <w:spacing w:after="0" w:line="240" w:lineRule="auto"/>
        <w:ind w:firstLine="567"/>
        <w:jc w:val="both"/>
        <w:rPr>
          <w:rFonts w:ascii="Times New Roman" w:hAnsi="Times New Roman" w:cs="Times New Roman"/>
          <w:sz w:val="28"/>
          <w:szCs w:val="28"/>
          <w:bdr w:val="none" w:sz="0" w:space="0" w:color="auto" w:frame="1"/>
          <w:shd w:val="clear" w:color="auto" w:fill="FFFFFF"/>
          <w:lang w:val="kk-KZ"/>
        </w:rPr>
      </w:pPr>
      <w:bookmarkStart w:id="159" w:name="_Hlk157828027"/>
      <w:r w:rsidRPr="00CE6BD8">
        <w:rPr>
          <w:rFonts w:ascii="Times New Roman" w:hAnsi="Times New Roman" w:cs="Times New Roman"/>
          <w:sz w:val="28"/>
          <w:szCs w:val="28"/>
          <w:bdr w:val="none" w:sz="0" w:space="0" w:color="auto" w:frame="1"/>
          <w:shd w:val="clear" w:color="auto" w:fill="FFFFFF"/>
          <w:lang w:val="kk-KZ"/>
        </w:rPr>
        <w:t>- бентостық қабыршақты амебалар бойынша анықталған түрлер –</w:t>
      </w:r>
      <w:r w:rsidRPr="00CE6BD8">
        <w:rPr>
          <w:rFonts w:ascii="Times New Roman" w:hAnsi="Times New Roman" w:cs="Times New Roman"/>
          <w:i/>
          <w:sz w:val="28"/>
          <w:szCs w:val="28"/>
          <w:bdr w:val="none" w:sz="0" w:space="0" w:color="auto" w:frame="1"/>
          <w:shd w:val="clear" w:color="auto" w:fill="FFFFFF"/>
          <w:lang w:val="kk-KZ"/>
        </w:rPr>
        <w:t xml:space="preserve">Euglypha alveolata, Euglypha loevis, Arcella discoides, Cochliopodium granulatum, Centropyxis aculeata, Difflugia corona, Pamphagus mutabilis, </w:t>
      </w:r>
      <w:r w:rsidRPr="00CE6BD8">
        <w:rPr>
          <w:rFonts w:ascii="Times New Roman" w:hAnsi="Times New Roman" w:cs="Times New Roman"/>
          <w:sz w:val="28"/>
          <w:szCs w:val="28"/>
          <w:bdr w:val="none" w:sz="0" w:space="0" w:color="auto" w:frame="1"/>
          <w:shd w:val="clear" w:color="auto" w:fill="FFFFFF"/>
          <w:lang w:val="kk-KZ"/>
        </w:rPr>
        <w:t xml:space="preserve">олардың жиі кездесетін түрлері - </w:t>
      </w:r>
      <w:r w:rsidRPr="00CE6BD8">
        <w:rPr>
          <w:rFonts w:ascii="Times New Roman" w:hAnsi="Times New Roman" w:cs="Times New Roman"/>
          <w:i/>
          <w:sz w:val="28"/>
          <w:szCs w:val="28"/>
          <w:bdr w:val="none" w:sz="0" w:space="0" w:color="auto" w:frame="1"/>
          <w:shd w:val="clear" w:color="auto" w:fill="FFFFFF"/>
          <w:lang w:val="kk-KZ"/>
        </w:rPr>
        <w:t>Euglypha alveolata,</w:t>
      </w:r>
      <w:r w:rsidRPr="00CE6BD8">
        <w:rPr>
          <w:rFonts w:ascii="Times New Roman" w:hAnsi="Times New Roman" w:cs="Times New Roman"/>
          <w:sz w:val="28"/>
          <w:szCs w:val="28"/>
          <w:bdr w:val="none" w:sz="0" w:space="0" w:color="auto" w:frame="1"/>
          <w:shd w:val="clear" w:color="auto" w:fill="FFFFFF"/>
          <w:lang w:val="kk-KZ"/>
        </w:rPr>
        <w:t xml:space="preserve"> доминантты түрлері -</w:t>
      </w:r>
      <w:r w:rsidRPr="00CE6BD8">
        <w:rPr>
          <w:rFonts w:ascii="Times New Roman" w:hAnsi="Times New Roman" w:cs="Times New Roman"/>
          <w:i/>
          <w:sz w:val="28"/>
          <w:szCs w:val="28"/>
          <w:bdr w:val="none" w:sz="0" w:space="0" w:color="auto" w:frame="1"/>
          <w:shd w:val="clear" w:color="auto" w:fill="FFFFFF"/>
          <w:lang w:val="kk-KZ"/>
        </w:rPr>
        <w:t xml:space="preserve"> Euglypha loevis, Arcella discoides, Centropyxis aculeata </w:t>
      </w:r>
      <w:r w:rsidRPr="00CE6BD8">
        <w:rPr>
          <w:rFonts w:ascii="Times New Roman" w:hAnsi="Times New Roman" w:cs="Times New Roman"/>
          <w:sz w:val="28"/>
          <w:szCs w:val="28"/>
          <w:bdr w:val="none" w:sz="0" w:space="0" w:color="auto" w:frame="1"/>
          <w:shd w:val="clear" w:color="auto" w:fill="FFFFFF"/>
          <w:lang w:val="kk-KZ"/>
        </w:rPr>
        <w:t>(28 сурет</w:t>
      </w:r>
      <w:r w:rsidRPr="00CE6BD8">
        <w:rPr>
          <w:rFonts w:ascii="Times New Roman" w:hAnsi="Times New Roman" w:cs="Times New Roman"/>
          <w:i/>
          <w:sz w:val="28"/>
          <w:szCs w:val="28"/>
          <w:bdr w:val="none" w:sz="0" w:space="0" w:color="auto" w:frame="1"/>
          <w:shd w:val="clear" w:color="auto" w:fill="FFFFFF"/>
          <w:lang w:val="kk-KZ"/>
        </w:rPr>
        <w:t>);</w:t>
      </w:r>
    </w:p>
    <w:p w14:paraId="078200C9" w14:textId="77777777" w:rsidR="00364F10" w:rsidRPr="00CE6BD8" w:rsidRDefault="00364F10" w:rsidP="00364F10">
      <w:pPr>
        <w:pStyle w:val="23"/>
        <w:spacing w:after="0" w:line="240" w:lineRule="auto"/>
        <w:ind w:firstLine="567"/>
        <w:jc w:val="both"/>
        <w:rPr>
          <w:rFonts w:ascii="Times New Roman" w:hAnsi="Times New Roman" w:cs="Times New Roman"/>
          <w:i/>
          <w:sz w:val="28"/>
          <w:szCs w:val="28"/>
          <w:bdr w:val="none" w:sz="0" w:space="0" w:color="auto" w:frame="1"/>
          <w:shd w:val="clear" w:color="auto" w:fill="FFFFFF"/>
          <w:lang w:val="kk-KZ"/>
        </w:rPr>
      </w:pPr>
      <w:bookmarkStart w:id="160" w:name="_Hlk157828081"/>
      <w:bookmarkEnd w:id="159"/>
      <w:r w:rsidRPr="00CE6BD8">
        <w:rPr>
          <w:rFonts w:ascii="Times New Roman" w:hAnsi="Times New Roman" w:cs="Times New Roman"/>
          <w:sz w:val="28"/>
          <w:szCs w:val="28"/>
          <w:bdr w:val="none" w:sz="0" w:space="0" w:color="auto" w:frame="1"/>
          <w:shd w:val="clear" w:color="auto" w:fill="FFFFFF"/>
          <w:lang w:val="kk-KZ"/>
        </w:rPr>
        <w:t>- еркін жүзитін инфузориялар бойынша анықталған түрлер –</w:t>
      </w:r>
      <w:r w:rsidRPr="00CE6BD8">
        <w:rPr>
          <w:rFonts w:ascii="Times New Roman" w:hAnsi="Times New Roman" w:cs="Times New Roman"/>
          <w:i/>
          <w:sz w:val="28"/>
          <w:szCs w:val="28"/>
          <w:bdr w:val="none" w:sz="0" w:space="0" w:color="auto" w:frame="1"/>
          <w:shd w:val="clear" w:color="auto" w:fill="FFFFFF"/>
          <w:lang w:val="kk-KZ"/>
        </w:rPr>
        <w:t>Litonotus lamella, Litonotus fasciola, Chilodonella cucullulus,Tetrahimena pyripormis, Colpidium coipoda, Aspidisca costata, Aspidisca sulcata, Euplotes patella, Histriculus vorax,Stentor polimorfi,</w:t>
      </w:r>
      <w:r w:rsidRPr="00CE6BD8">
        <w:rPr>
          <w:rFonts w:ascii="Times New Roman" w:hAnsi="Times New Roman" w:cs="Times New Roman"/>
          <w:sz w:val="28"/>
          <w:szCs w:val="28"/>
          <w:bdr w:val="none" w:sz="0" w:space="0" w:color="auto" w:frame="1"/>
          <w:shd w:val="clear" w:color="auto" w:fill="FFFFFF"/>
          <w:lang w:val="kk-KZ"/>
        </w:rPr>
        <w:t xml:space="preserve"> олардың жиі кездесетін түрлері - </w:t>
      </w:r>
      <w:r w:rsidRPr="00CE6BD8">
        <w:rPr>
          <w:rFonts w:ascii="Times New Roman" w:hAnsi="Times New Roman" w:cs="Times New Roman"/>
          <w:i/>
          <w:sz w:val="28"/>
          <w:szCs w:val="28"/>
          <w:bdr w:val="none" w:sz="0" w:space="0" w:color="auto" w:frame="1"/>
          <w:shd w:val="clear" w:color="auto" w:fill="FFFFFF"/>
          <w:lang w:val="kk-KZ"/>
        </w:rPr>
        <w:t>Litonotus lamella, Chilodonella cucullulus,</w:t>
      </w:r>
      <w:r w:rsidRPr="00CE6BD8">
        <w:rPr>
          <w:rFonts w:ascii="Times New Roman" w:hAnsi="Times New Roman" w:cs="Times New Roman"/>
          <w:sz w:val="28"/>
          <w:szCs w:val="28"/>
          <w:bdr w:val="none" w:sz="0" w:space="0" w:color="auto" w:frame="1"/>
          <w:shd w:val="clear" w:color="auto" w:fill="FFFFFF"/>
          <w:lang w:val="kk-KZ"/>
        </w:rPr>
        <w:t xml:space="preserve"> </w:t>
      </w:r>
      <w:r w:rsidRPr="00CE6BD8">
        <w:rPr>
          <w:rFonts w:ascii="Times New Roman" w:hAnsi="Times New Roman" w:cs="Times New Roman"/>
          <w:i/>
          <w:sz w:val="28"/>
          <w:szCs w:val="28"/>
          <w:bdr w:val="none" w:sz="0" w:space="0" w:color="auto" w:frame="1"/>
          <w:shd w:val="clear" w:color="auto" w:fill="FFFFFF"/>
          <w:lang w:val="kk-KZ"/>
        </w:rPr>
        <w:t>Aspidisca sulcata</w:t>
      </w:r>
      <w:r w:rsidRPr="00CE6BD8">
        <w:rPr>
          <w:rFonts w:ascii="Times New Roman" w:hAnsi="Times New Roman" w:cs="Times New Roman"/>
          <w:sz w:val="28"/>
          <w:szCs w:val="28"/>
          <w:bdr w:val="none" w:sz="0" w:space="0" w:color="auto" w:frame="1"/>
          <w:shd w:val="clear" w:color="auto" w:fill="FFFFFF"/>
          <w:lang w:val="kk-KZ"/>
        </w:rPr>
        <w:t xml:space="preserve">, </w:t>
      </w:r>
      <w:r w:rsidRPr="00CE6BD8">
        <w:rPr>
          <w:rFonts w:ascii="Times New Roman" w:hAnsi="Times New Roman" w:cs="Times New Roman"/>
          <w:i/>
          <w:sz w:val="28"/>
          <w:szCs w:val="28"/>
          <w:bdr w:val="none" w:sz="0" w:space="0" w:color="auto" w:frame="1"/>
          <w:shd w:val="clear" w:color="auto" w:fill="FFFFFF"/>
          <w:lang w:val="kk-KZ"/>
        </w:rPr>
        <w:t>Euplotes patella</w:t>
      </w:r>
      <w:r w:rsidRPr="00CE6BD8">
        <w:rPr>
          <w:rFonts w:ascii="Times New Roman" w:hAnsi="Times New Roman" w:cs="Times New Roman"/>
          <w:sz w:val="28"/>
          <w:szCs w:val="28"/>
          <w:bdr w:val="none" w:sz="0" w:space="0" w:color="auto" w:frame="1"/>
          <w:shd w:val="clear" w:color="auto" w:fill="FFFFFF"/>
          <w:lang w:val="kk-KZ"/>
        </w:rPr>
        <w:t>,  доминантты түрлері -</w:t>
      </w:r>
      <w:r w:rsidRPr="00CE6BD8">
        <w:rPr>
          <w:rFonts w:ascii="Times New Roman" w:hAnsi="Times New Roman" w:cs="Times New Roman"/>
          <w:i/>
          <w:sz w:val="28"/>
          <w:szCs w:val="28"/>
          <w:bdr w:val="none" w:sz="0" w:space="0" w:color="auto" w:frame="1"/>
          <w:shd w:val="clear" w:color="auto" w:fill="FFFFFF"/>
          <w:lang w:val="kk-KZ"/>
        </w:rPr>
        <w:t xml:space="preserve"> Aspidisca costata, Litonotus fasciola, Aspidisca sulcata </w:t>
      </w:r>
      <w:r w:rsidRPr="00CE6BD8">
        <w:rPr>
          <w:rFonts w:ascii="Times New Roman" w:hAnsi="Times New Roman" w:cs="Times New Roman"/>
          <w:sz w:val="28"/>
          <w:szCs w:val="28"/>
          <w:bdr w:val="none" w:sz="0" w:space="0" w:color="auto" w:frame="1"/>
          <w:shd w:val="clear" w:color="auto" w:fill="FFFFFF"/>
          <w:lang w:val="kk-KZ"/>
        </w:rPr>
        <w:t>(29 сурет)</w:t>
      </w:r>
      <w:r w:rsidRPr="00CE6BD8">
        <w:rPr>
          <w:rFonts w:ascii="Times New Roman" w:hAnsi="Times New Roman" w:cs="Times New Roman"/>
          <w:i/>
          <w:sz w:val="28"/>
          <w:szCs w:val="28"/>
          <w:bdr w:val="none" w:sz="0" w:space="0" w:color="auto" w:frame="1"/>
          <w:shd w:val="clear" w:color="auto" w:fill="FFFFFF"/>
          <w:lang w:val="kk-KZ"/>
        </w:rPr>
        <w:t>;</w:t>
      </w:r>
    </w:p>
    <w:p w14:paraId="2164E41B" w14:textId="77777777" w:rsidR="00364F10" w:rsidRPr="00CE6BD8" w:rsidRDefault="00364F10" w:rsidP="00364F10">
      <w:pPr>
        <w:pStyle w:val="23"/>
        <w:spacing w:after="0" w:line="240" w:lineRule="auto"/>
        <w:ind w:firstLine="567"/>
        <w:jc w:val="both"/>
        <w:rPr>
          <w:rFonts w:ascii="Times New Roman" w:hAnsi="Times New Roman" w:cs="Times New Roman"/>
          <w:sz w:val="28"/>
          <w:szCs w:val="28"/>
          <w:bdr w:val="none" w:sz="0" w:space="0" w:color="auto" w:frame="1"/>
          <w:shd w:val="clear" w:color="auto" w:fill="FFFFFF"/>
          <w:lang w:val="kk-KZ"/>
        </w:rPr>
      </w:pPr>
      <w:r w:rsidRPr="00CE6BD8">
        <w:rPr>
          <w:rFonts w:ascii="Times New Roman" w:hAnsi="Times New Roman" w:cs="Times New Roman"/>
          <w:i/>
          <w:sz w:val="28"/>
          <w:szCs w:val="28"/>
          <w:bdr w:val="none" w:sz="0" w:space="0" w:color="auto" w:frame="1"/>
          <w:shd w:val="clear" w:color="auto" w:fill="FFFFFF"/>
          <w:lang w:val="kk-KZ"/>
        </w:rPr>
        <w:t xml:space="preserve">- </w:t>
      </w:r>
      <w:r w:rsidRPr="00CE6BD8">
        <w:rPr>
          <w:rFonts w:ascii="Times New Roman" w:hAnsi="Times New Roman" w:cs="Times New Roman"/>
          <w:sz w:val="28"/>
          <w:szCs w:val="28"/>
          <w:bdr w:val="none" w:sz="0" w:space="0" w:color="auto" w:frame="1"/>
          <w:shd w:val="clear" w:color="auto" w:fill="FFFFFF"/>
          <w:lang w:val="kk-KZ"/>
        </w:rPr>
        <w:t>бекінген инфузориялар бойынша анықталған түрлер –</w:t>
      </w:r>
      <w:r w:rsidRPr="00CE6BD8">
        <w:rPr>
          <w:rFonts w:ascii="Times New Roman" w:hAnsi="Times New Roman" w:cs="Times New Roman"/>
          <w:i/>
          <w:sz w:val="28"/>
          <w:szCs w:val="28"/>
          <w:bdr w:val="none" w:sz="0" w:space="0" w:color="auto" w:frame="1"/>
          <w:shd w:val="clear" w:color="auto" w:fill="FFFFFF"/>
          <w:lang w:val="kk-KZ"/>
        </w:rPr>
        <w:t xml:space="preserve"> Vorticella microstoma, Voprticella convallaria, Epistyles plicatilis, Epistyles bimarginata, Epistyles urceolata, Opercularia coarctata, Corchesium polypinum, Corchesium batorligetiense, Zoophamnium parasiticum,Thuricola similis, Conthumia cyathus, </w:t>
      </w:r>
      <w:r w:rsidRPr="00CE6BD8">
        <w:rPr>
          <w:rFonts w:ascii="Times New Roman" w:hAnsi="Times New Roman" w:cs="Times New Roman"/>
          <w:sz w:val="28"/>
          <w:szCs w:val="28"/>
          <w:bdr w:val="none" w:sz="0" w:space="0" w:color="auto" w:frame="1"/>
          <w:shd w:val="clear" w:color="auto" w:fill="FFFFFF"/>
          <w:lang w:val="kk-KZ"/>
        </w:rPr>
        <w:t xml:space="preserve">олардың жиі кездесетін түрлері - </w:t>
      </w:r>
      <w:r w:rsidRPr="00CE6BD8">
        <w:rPr>
          <w:rFonts w:ascii="Times New Roman" w:hAnsi="Times New Roman" w:cs="Times New Roman"/>
          <w:i/>
          <w:sz w:val="28"/>
          <w:szCs w:val="28"/>
          <w:bdr w:val="none" w:sz="0" w:space="0" w:color="auto" w:frame="1"/>
          <w:shd w:val="clear" w:color="auto" w:fill="FFFFFF"/>
          <w:lang w:val="kk-KZ"/>
        </w:rPr>
        <w:t xml:space="preserve">Opercularia coarctata, Corchesium polypinum, Zoophamnium parasiticum, Thuricola similis, Conthumia cyathus,- </w:t>
      </w:r>
      <w:r w:rsidRPr="00CE6BD8">
        <w:rPr>
          <w:rFonts w:ascii="Times New Roman" w:hAnsi="Times New Roman" w:cs="Times New Roman"/>
          <w:sz w:val="28"/>
          <w:szCs w:val="28"/>
          <w:bdr w:val="none" w:sz="0" w:space="0" w:color="auto" w:frame="1"/>
          <w:shd w:val="clear" w:color="auto" w:fill="FFFFFF"/>
          <w:lang w:val="kk-KZ"/>
        </w:rPr>
        <w:t>доминантты түрлері -</w:t>
      </w:r>
      <w:r w:rsidRPr="00CE6BD8">
        <w:rPr>
          <w:rFonts w:ascii="Times New Roman" w:hAnsi="Times New Roman" w:cs="Times New Roman"/>
          <w:i/>
          <w:sz w:val="28"/>
          <w:szCs w:val="28"/>
          <w:bdr w:val="none" w:sz="0" w:space="0" w:color="auto" w:frame="1"/>
          <w:shd w:val="clear" w:color="auto" w:fill="FFFFFF"/>
          <w:lang w:val="kk-KZ"/>
        </w:rPr>
        <w:t xml:space="preserve"> Vorticella microstoma, Voprticella convallaria, Epistyles plicatilis </w:t>
      </w:r>
      <w:r w:rsidRPr="00CE6BD8">
        <w:rPr>
          <w:rFonts w:ascii="Times New Roman" w:hAnsi="Times New Roman" w:cs="Times New Roman"/>
          <w:sz w:val="28"/>
          <w:szCs w:val="28"/>
          <w:bdr w:val="none" w:sz="0" w:space="0" w:color="auto" w:frame="1"/>
          <w:shd w:val="clear" w:color="auto" w:fill="FFFFFF"/>
          <w:lang w:val="kk-KZ"/>
        </w:rPr>
        <w:t>(30сурет);</w:t>
      </w:r>
    </w:p>
    <w:p w14:paraId="368FA56B" w14:textId="77777777" w:rsidR="00364F10" w:rsidRPr="00CE6BD8" w:rsidRDefault="00364F10" w:rsidP="00364F10">
      <w:pPr>
        <w:pStyle w:val="23"/>
        <w:spacing w:after="0" w:line="240" w:lineRule="auto"/>
        <w:ind w:firstLine="567"/>
        <w:jc w:val="both"/>
        <w:rPr>
          <w:rFonts w:ascii="Times New Roman" w:hAnsi="Times New Roman" w:cs="Times New Roman"/>
          <w:i/>
          <w:sz w:val="28"/>
          <w:szCs w:val="28"/>
          <w:bdr w:val="none" w:sz="0" w:space="0" w:color="auto" w:frame="1"/>
          <w:shd w:val="clear" w:color="auto" w:fill="FFFFFF"/>
          <w:lang w:val="kk-KZ"/>
        </w:rPr>
      </w:pPr>
      <w:r w:rsidRPr="00CE6BD8">
        <w:rPr>
          <w:rFonts w:ascii="Times New Roman" w:hAnsi="Times New Roman" w:cs="Times New Roman"/>
          <w:sz w:val="28"/>
          <w:szCs w:val="28"/>
          <w:bdr w:val="none" w:sz="0" w:space="0" w:color="auto" w:frame="1"/>
          <w:shd w:val="clear" w:color="auto" w:fill="FFFFFF"/>
          <w:lang w:val="kk-KZ"/>
        </w:rPr>
        <w:t xml:space="preserve">- сорағыш инфузориялар бойынша анықталған түрлер – </w:t>
      </w:r>
      <w:r w:rsidRPr="00CE6BD8">
        <w:rPr>
          <w:rFonts w:ascii="Times New Roman" w:hAnsi="Times New Roman" w:cs="Times New Roman"/>
          <w:i/>
          <w:sz w:val="28"/>
          <w:szCs w:val="28"/>
          <w:bdr w:val="none" w:sz="0" w:space="0" w:color="auto" w:frame="1"/>
          <w:shd w:val="clear" w:color="auto" w:fill="FFFFFF"/>
          <w:lang w:val="kk-KZ"/>
        </w:rPr>
        <w:t xml:space="preserve">Staurophya elegans, Tokophrua mollis, Tokophrua quatripartita, Acineta grandis, Acineta foetida, </w:t>
      </w:r>
      <w:r w:rsidRPr="00CE6BD8">
        <w:rPr>
          <w:rFonts w:ascii="Times New Roman" w:hAnsi="Times New Roman" w:cs="Times New Roman"/>
          <w:sz w:val="28"/>
          <w:szCs w:val="28"/>
          <w:bdr w:val="none" w:sz="0" w:space="0" w:color="auto" w:frame="1"/>
          <w:shd w:val="clear" w:color="auto" w:fill="FFFFFF"/>
          <w:lang w:val="kk-KZ"/>
        </w:rPr>
        <w:t xml:space="preserve">олардың жиі кездесетін түрлері - </w:t>
      </w:r>
      <w:r w:rsidRPr="00CE6BD8">
        <w:rPr>
          <w:rFonts w:ascii="Times New Roman" w:hAnsi="Times New Roman" w:cs="Times New Roman"/>
          <w:i/>
          <w:sz w:val="28"/>
          <w:szCs w:val="28"/>
          <w:bdr w:val="none" w:sz="0" w:space="0" w:color="auto" w:frame="1"/>
          <w:shd w:val="clear" w:color="auto" w:fill="FFFFFF"/>
          <w:lang w:val="kk-KZ"/>
        </w:rPr>
        <w:t>Tokophrua quatripartita</w:t>
      </w:r>
      <w:r w:rsidRPr="00CE6BD8">
        <w:rPr>
          <w:rFonts w:ascii="Times New Roman" w:hAnsi="Times New Roman" w:cs="Times New Roman"/>
          <w:sz w:val="28"/>
          <w:szCs w:val="28"/>
          <w:bdr w:val="none" w:sz="0" w:space="0" w:color="auto" w:frame="1"/>
          <w:shd w:val="clear" w:color="auto" w:fill="FFFFFF"/>
          <w:lang w:val="kk-KZ"/>
        </w:rPr>
        <w:t xml:space="preserve">, </w:t>
      </w:r>
      <w:r w:rsidRPr="00CE6BD8">
        <w:rPr>
          <w:rFonts w:ascii="Times New Roman" w:hAnsi="Times New Roman" w:cs="Times New Roman"/>
          <w:i/>
          <w:sz w:val="28"/>
          <w:szCs w:val="28"/>
          <w:bdr w:val="none" w:sz="0" w:space="0" w:color="auto" w:frame="1"/>
          <w:shd w:val="clear" w:color="auto" w:fill="FFFFFF"/>
          <w:lang w:val="kk-KZ"/>
        </w:rPr>
        <w:t>Acineta foetida,</w:t>
      </w:r>
      <w:r w:rsidRPr="00CE6BD8">
        <w:rPr>
          <w:rFonts w:ascii="Times New Roman" w:hAnsi="Times New Roman" w:cs="Times New Roman"/>
          <w:sz w:val="28"/>
          <w:szCs w:val="28"/>
          <w:bdr w:val="none" w:sz="0" w:space="0" w:color="auto" w:frame="1"/>
          <w:shd w:val="clear" w:color="auto" w:fill="FFFFFF"/>
          <w:lang w:val="kk-KZ"/>
        </w:rPr>
        <w:t xml:space="preserve"> доминантты түрлері -</w:t>
      </w:r>
      <w:r w:rsidRPr="00CE6BD8">
        <w:rPr>
          <w:rFonts w:ascii="Times New Roman" w:hAnsi="Times New Roman" w:cs="Times New Roman"/>
          <w:i/>
          <w:sz w:val="28"/>
          <w:szCs w:val="28"/>
          <w:bdr w:val="none" w:sz="0" w:space="0" w:color="auto" w:frame="1"/>
          <w:shd w:val="clear" w:color="auto" w:fill="FFFFFF"/>
          <w:lang w:val="kk-KZ"/>
        </w:rPr>
        <w:t xml:space="preserve"> Staurophya elegans </w:t>
      </w:r>
      <w:r w:rsidRPr="00CE6BD8">
        <w:rPr>
          <w:rFonts w:ascii="Times New Roman" w:hAnsi="Times New Roman" w:cs="Times New Roman"/>
          <w:sz w:val="28"/>
          <w:szCs w:val="28"/>
          <w:bdr w:val="none" w:sz="0" w:space="0" w:color="auto" w:frame="1"/>
          <w:shd w:val="clear" w:color="auto" w:fill="FFFFFF"/>
          <w:lang w:val="kk-KZ"/>
        </w:rPr>
        <w:t>(31 сурет)</w:t>
      </w:r>
      <w:r w:rsidRPr="00CE6BD8">
        <w:rPr>
          <w:rFonts w:ascii="Times New Roman" w:hAnsi="Times New Roman" w:cs="Times New Roman"/>
          <w:i/>
          <w:sz w:val="28"/>
          <w:szCs w:val="28"/>
          <w:bdr w:val="none" w:sz="0" w:space="0" w:color="auto" w:frame="1"/>
          <w:shd w:val="clear" w:color="auto" w:fill="FFFFFF"/>
          <w:lang w:val="kk-KZ"/>
        </w:rPr>
        <w:t>;</w:t>
      </w:r>
    </w:p>
    <w:p w14:paraId="3FC9C9E5" w14:textId="77777777" w:rsidR="00364F10" w:rsidRPr="00CE6BD8" w:rsidRDefault="00364F10" w:rsidP="00364F10">
      <w:pPr>
        <w:pStyle w:val="23"/>
        <w:spacing w:after="0" w:line="240" w:lineRule="auto"/>
        <w:ind w:firstLine="567"/>
        <w:jc w:val="both"/>
        <w:rPr>
          <w:rFonts w:ascii="Times New Roman" w:hAnsi="Times New Roman" w:cs="Times New Roman"/>
          <w:sz w:val="28"/>
          <w:szCs w:val="28"/>
          <w:bdr w:val="none" w:sz="0" w:space="0" w:color="auto" w:frame="1"/>
          <w:shd w:val="clear" w:color="auto" w:fill="FFFFFF"/>
          <w:lang w:val="kk-KZ"/>
        </w:rPr>
      </w:pPr>
      <w:r w:rsidRPr="00CE6BD8">
        <w:rPr>
          <w:rFonts w:ascii="Times New Roman" w:hAnsi="Times New Roman" w:cs="Times New Roman"/>
          <w:i/>
          <w:sz w:val="28"/>
          <w:szCs w:val="28"/>
          <w:bdr w:val="none" w:sz="0" w:space="0" w:color="auto" w:frame="1"/>
          <w:shd w:val="clear" w:color="auto" w:fill="FFFFFF"/>
          <w:lang w:val="kk-KZ"/>
        </w:rPr>
        <w:t>-</w:t>
      </w:r>
      <w:r w:rsidRPr="00CE6BD8">
        <w:rPr>
          <w:rFonts w:ascii="Times New Roman" w:hAnsi="Times New Roman" w:cs="Times New Roman"/>
          <w:sz w:val="28"/>
          <w:szCs w:val="28"/>
          <w:bdr w:val="none" w:sz="0" w:space="0" w:color="auto" w:frame="1"/>
          <w:shd w:val="clear" w:color="auto" w:fill="FFFFFF"/>
          <w:lang w:val="kk-KZ"/>
        </w:rPr>
        <w:t>коловраткалар бойынша анықталған түрлер –</w:t>
      </w:r>
      <w:r w:rsidRPr="00CE6BD8">
        <w:rPr>
          <w:rFonts w:ascii="Times New Roman" w:hAnsi="Times New Roman" w:cs="Times New Roman"/>
          <w:i/>
          <w:sz w:val="28"/>
          <w:szCs w:val="28"/>
          <w:bdr w:val="none" w:sz="0" w:space="0" w:color="auto" w:frame="1"/>
          <w:shd w:val="clear" w:color="auto" w:fill="FFFFFF"/>
          <w:lang w:val="kk-KZ"/>
        </w:rPr>
        <w:t xml:space="preserve"> Rotaria rotatoria, Rotaria tardigrada, Notommata ansata, Lecane stichaea, Lecane luna, Cephalodella incila, Cephalodella gibba,</w:t>
      </w:r>
      <w:r w:rsidRPr="00CE6BD8">
        <w:rPr>
          <w:rFonts w:ascii="Times New Roman" w:hAnsi="Times New Roman" w:cs="Times New Roman"/>
          <w:sz w:val="28"/>
          <w:szCs w:val="28"/>
          <w:bdr w:val="none" w:sz="0" w:space="0" w:color="auto" w:frame="1"/>
          <w:shd w:val="clear" w:color="auto" w:fill="FFFFFF"/>
          <w:lang w:val="kk-KZ"/>
        </w:rPr>
        <w:t xml:space="preserve"> олардың жиі кездесетін түрлері - </w:t>
      </w:r>
      <w:r w:rsidRPr="00CE6BD8">
        <w:rPr>
          <w:rFonts w:ascii="Times New Roman" w:hAnsi="Times New Roman" w:cs="Times New Roman"/>
          <w:i/>
          <w:sz w:val="28"/>
          <w:szCs w:val="28"/>
          <w:bdr w:val="none" w:sz="0" w:space="0" w:color="auto" w:frame="1"/>
          <w:shd w:val="clear" w:color="auto" w:fill="FFFFFF"/>
          <w:lang w:val="kk-KZ"/>
        </w:rPr>
        <w:t>Cephalodella incila, Rotaria tardigrada,</w:t>
      </w:r>
      <w:r w:rsidRPr="00CE6BD8">
        <w:rPr>
          <w:rFonts w:ascii="Times New Roman" w:hAnsi="Times New Roman" w:cs="Times New Roman"/>
          <w:sz w:val="28"/>
          <w:szCs w:val="28"/>
          <w:bdr w:val="none" w:sz="0" w:space="0" w:color="auto" w:frame="1"/>
          <w:shd w:val="clear" w:color="auto" w:fill="FFFFFF"/>
          <w:lang w:val="kk-KZ"/>
        </w:rPr>
        <w:t xml:space="preserve"> доминантты түрлері - </w:t>
      </w:r>
      <w:r w:rsidRPr="00CE6BD8">
        <w:rPr>
          <w:rFonts w:ascii="Times New Roman" w:hAnsi="Times New Roman" w:cs="Times New Roman"/>
          <w:i/>
          <w:sz w:val="28"/>
          <w:szCs w:val="28"/>
          <w:bdr w:val="none" w:sz="0" w:space="0" w:color="auto" w:frame="1"/>
          <w:shd w:val="clear" w:color="auto" w:fill="FFFFFF"/>
          <w:lang w:val="kk-KZ"/>
        </w:rPr>
        <w:t xml:space="preserve">Lecane luna, Notommata ansata, Rotaria rotatoria </w:t>
      </w:r>
      <w:r w:rsidRPr="00CE6BD8">
        <w:rPr>
          <w:rFonts w:ascii="Times New Roman" w:hAnsi="Times New Roman" w:cs="Times New Roman"/>
          <w:sz w:val="28"/>
          <w:szCs w:val="28"/>
          <w:bdr w:val="none" w:sz="0" w:space="0" w:color="auto" w:frame="1"/>
          <w:shd w:val="clear" w:color="auto" w:fill="FFFFFF"/>
          <w:lang w:val="kk-KZ"/>
        </w:rPr>
        <w:t>(32 сурет)</w:t>
      </w:r>
      <w:r w:rsidRPr="00CE6BD8">
        <w:rPr>
          <w:rFonts w:ascii="Times New Roman" w:hAnsi="Times New Roman" w:cs="Times New Roman"/>
          <w:i/>
          <w:sz w:val="28"/>
          <w:szCs w:val="28"/>
          <w:bdr w:val="none" w:sz="0" w:space="0" w:color="auto" w:frame="1"/>
          <w:shd w:val="clear" w:color="auto" w:fill="FFFFFF"/>
          <w:lang w:val="kk-KZ"/>
        </w:rPr>
        <w:t>.</w:t>
      </w:r>
    </w:p>
    <w:p w14:paraId="3B532FBB" w14:textId="77777777" w:rsidR="00364F10" w:rsidRPr="00CE6BD8" w:rsidRDefault="00364F10" w:rsidP="00364F10">
      <w:pPr>
        <w:pStyle w:val="23"/>
        <w:spacing w:after="0" w:line="240" w:lineRule="auto"/>
        <w:ind w:firstLine="567"/>
        <w:jc w:val="both"/>
        <w:rPr>
          <w:rFonts w:ascii="Times New Roman" w:hAnsi="Times New Roman" w:cs="Times New Roman"/>
          <w:sz w:val="28"/>
          <w:szCs w:val="28"/>
          <w:bdr w:val="none" w:sz="0" w:space="0" w:color="auto" w:frame="1"/>
          <w:shd w:val="clear" w:color="auto" w:fill="FFFFFF"/>
          <w:lang w:val="kk-KZ"/>
        </w:rPr>
      </w:pPr>
      <w:r w:rsidRPr="00CE6BD8">
        <w:rPr>
          <w:rFonts w:ascii="Times New Roman" w:hAnsi="Times New Roman" w:cs="Times New Roman"/>
          <w:sz w:val="28"/>
          <w:szCs w:val="28"/>
          <w:bdr w:val="none" w:sz="0" w:space="0" w:color="auto" w:frame="1"/>
          <w:shd w:val="clear" w:color="auto" w:fill="FFFFFF"/>
          <w:lang w:val="kk-KZ"/>
        </w:rPr>
        <w:lastRenderedPageBreak/>
        <w:t>Осы анықталған құрамдағы биоценоз құбылмалы болып келеді, бірақ биоценоздың тіршілігін жоймайтын дәрежедегі ауытқушылығы бар тіршілік ортасы орныққан аэротенктің қызметіне тән болып табылады.</w:t>
      </w:r>
    </w:p>
    <w:bookmarkEnd w:id="160"/>
    <w:p w14:paraId="015AF519" w14:textId="77777777" w:rsidR="00364F10" w:rsidRPr="00CE6BD8" w:rsidRDefault="00364F10" w:rsidP="00364F10">
      <w:pPr>
        <w:pStyle w:val="23"/>
        <w:spacing w:after="0" w:line="240" w:lineRule="auto"/>
        <w:jc w:val="both"/>
        <w:rPr>
          <w:rFonts w:ascii="Times New Roman" w:hAnsi="Times New Roman" w:cs="Times New Roman"/>
          <w:spacing w:val="-10"/>
          <w:sz w:val="28"/>
          <w:szCs w:val="28"/>
          <w:lang w:val="kk-KZ"/>
        </w:rPr>
      </w:pPr>
    </w:p>
    <w:p w14:paraId="19798398" w14:textId="77777777" w:rsidR="00364F10" w:rsidRPr="00CE6BD8" w:rsidRDefault="00364F10" w:rsidP="00364F10">
      <w:pPr>
        <w:pStyle w:val="23"/>
        <w:spacing w:after="0" w:line="240" w:lineRule="auto"/>
        <w:ind w:firstLine="567"/>
        <w:jc w:val="both"/>
        <w:rPr>
          <w:rFonts w:ascii="Times New Roman" w:hAnsi="Times New Roman" w:cs="Times New Roman"/>
          <w:spacing w:val="-10"/>
          <w:sz w:val="28"/>
          <w:szCs w:val="28"/>
          <w:lang w:val="kk-KZ"/>
        </w:rPr>
      </w:pPr>
      <w:bookmarkStart w:id="161" w:name="_Hlk156365309"/>
    </w:p>
    <w:bookmarkEnd w:id="158"/>
    <w:p w14:paraId="65BA2AF2" w14:textId="77777777" w:rsidR="00364F10" w:rsidRPr="00CE6BD8" w:rsidRDefault="00364F10" w:rsidP="00364F10">
      <w:pPr>
        <w:pStyle w:val="23"/>
        <w:spacing w:after="0" w:line="240" w:lineRule="auto"/>
        <w:ind w:firstLine="567"/>
        <w:jc w:val="center"/>
        <w:rPr>
          <w:rFonts w:ascii="Times New Roman" w:hAnsi="Times New Roman" w:cs="Times New Roman"/>
          <w:spacing w:val="-10"/>
          <w:sz w:val="28"/>
          <w:szCs w:val="28"/>
          <w:lang w:val="kk-KZ"/>
        </w:rPr>
      </w:pPr>
      <w:r w:rsidRPr="00CE6BD8">
        <w:rPr>
          <w:rFonts w:ascii="Times New Roman" w:hAnsi="Times New Roman" w:cs="Times New Roman"/>
          <w:noProof/>
          <w:spacing w:val="-10"/>
          <w:sz w:val="28"/>
          <w:szCs w:val="28"/>
        </w:rPr>
        <w:drawing>
          <wp:inline distT="0" distB="0" distL="0" distR="0" wp14:anchorId="6046B77D" wp14:editId="13FA1366">
            <wp:extent cx="3729990" cy="2085975"/>
            <wp:effectExtent l="0" t="0" r="3810" b="9525"/>
            <wp:docPr id="4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320E6B41" w14:textId="77777777" w:rsidR="00364F10" w:rsidRPr="00CE6BD8" w:rsidRDefault="00364F10" w:rsidP="00364F10">
      <w:pPr>
        <w:pStyle w:val="a9"/>
        <w:shd w:val="clear" w:color="auto" w:fill="FFFFFF"/>
        <w:spacing w:before="0" w:beforeAutospacing="0" w:after="0" w:afterAutospacing="0"/>
        <w:jc w:val="center"/>
        <w:rPr>
          <w:sz w:val="28"/>
          <w:szCs w:val="28"/>
          <w:lang w:val="kk-KZ"/>
        </w:rPr>
      </w:pPr>
      <w:r w:rsidRPr="00CE6BD8">
        <w:rPr>
          <w:sz w:val="28"/>
          <w:szCs w:val="28"/>
          <w:lang w:val="kk-KZ"/>
        </w:rPr>
        <w:t>Сурет 28 - Аэротенкте анықталған бентостық қабыршақты амебаның жалпы кездесетін, жиі кездесетін және доминантты түрлерінің саны.</w:t>
      </w:r>
    </w:p>
    <w:p w14:paraId="6E357CF8" w14:textId="77777777" w:rsidR="00364F10" w:rsidRPr="00CE6BD8" w:rsidRDefault="00364F10" w:rsidP="00364F10">
      <w:pPr>
        <w:pStyle w:val="a9"/>
        <w:shd w:val="clear" w:color="auto" w:fill="FFFFFF"/>
        <w:spacing w:before="0" w:beforeAutospacing="0" w:after="0" w:afterAutospacing="0"/>
        <w:jc w:val="center"/>
        <w:rPr>
          <w:sz w:val="28"/>
          <w:szCs w:val="28"/>
          <w:lang w:val="kk-KZ"/>
        </w:rPr>
      </w:pPr>
    </w:p>
    <w:p w14:paraId="15082690" w14:textId="77777777" w:rsidR="00364F10" w:rsidRPr="00CE6BD8" w:rsidRDefault="00364F10" w:rsidP="00364F10">
      <w:pPr>
        <w:pStyle w:val="a9"/>
        <w:shd w:val="clear" w:color="auto" w:fill="FFFFFF"/>
        <w:spacing w:before="0" w:beforeAutospacing="0" w:after="0" w:afterAutospacing="0"/>
        <w:jc w:val="center"/>
        <w:rPr>
          <w:sz w:val="28"/>
          <w:szCs w:val="28"/>
          <w:lang w:val="kk-KZ"/>
        </w:rPr>
      </w:pPr>
      <w:r w:rsidRPr="00CE6BD8">
        <w:rPr>
          <w:noProof/>
          <w:sz w:val="28"/>
          <w:szCs w:val="28"/>
        </w:rPr>
        <w:drawing>
          <wp:inline distT="0" distB="0" distL="0" distR="0" wp14:anchorId="7BC6F37D" wp14:editId="1A77EE89">
            <wp:extent cx="3832346" cy="2090889"/>
            <wp:effectExtent l="19050" t="0" r="15754" b="4611"/>
            <wp:docPr id="4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74BC2E83" w14:textId="77777777" w:rsidR="00364F10" w:rsidRPr="00CE6BD8" w:rsidRDefault="00364F10" w:rsidP="00364F10">
      <w:pPr>
        <w:pStyle w:val="a9"/>
        <w:shd w:val="clear" w:color="auto" w:fill="FFFFFF"/>
        <w:spacing w:before="0" w:beforeAutospacing="0" w:after="0" w:afterAutospacing="0"/>
        <w:jc w:val="center"/>
        <w:rPr>
          <w:sz w:val="28"/>
          <w:szCs w:val="28"/>
          <w:lang w:val="kk-KZ"/>
        </w:rPr>
      </w:pPr>
      <w:r w:rsidRPr="00CE6BD8">
        <w:rPr>
          <w:sz w:val="28"/>
          <w:szCs w:val="28"/>
          <w:lang w:val="kk-KZ"/>
        </w:rPr>
        <w:t>Сурет 29 - Аэротенкте анықталған еркін жүзитін инфузорияның жалпы кездесетін, жиі кездесетін және доминантты түрлерінің саны.</w:t>
      </w:r>
    </w:p>
    <w:p w14:paraId="72514D60" w14:textId="77777777" w:rsidR="00364F10" w:rsidRPr="00CE6BD8" w:rsidRDefault="00364F10" w:rsidP="00364F10">
      <w:pPr>
        <w:pStyle w:val="a9"/>
        <w:shd w:val="clear" w:color="auto" w:fill="FFFFFF"/>
        <w:spacing w:before="0" w:beforeAutospacing="0" w:after="0" w:afterAutospacing="0"/>
        <w:jc w:val="center"/>
        <w:rPr>
          <w:sz w:val="28"/>
          <w:szCs w:val="28"/>
          <w:lang w:val="kk-KZ"/>
        </w:rPr>
      </w:pPr>
    </w:p>
    <w:p w14:paraId="34124A65" w14:textId="77777777" w:rsidR="00364F10" w:rsidRPr="00CE6BD8" w:rsidRDefault="00364F10" w:rsidP="00364F10">
      <w:pPr>
        <w:pStyle w:val="a9"/>
        <w:shd w:val="clear" w:color="auto" w:fill="FFFFFF"/>
        <w:spacing w:before="0" w:beforeAutospacing="0" w:after="0" w:afterAutospacing="0"/>
        <w:jc w:val="center"/>
        <w:rPr>
          <w:sz w:val="28"/>
          <w:szCs w:val="28"/>
          <w:lang w:val="kk-KZ"/>
        </w:rPr>
      </w:pPr>
      <w:r w:rsidRPr="00CE6BD8">
        <w:rPr>
          <w:noProof/>
          <w:sz w:val="28"/>
          <w:szCs w:val="28"/>
        </w:rPr>
        <w:drawing>
          <wp:inline distT="0" distB="0" distL="0" distR="0" wp14:anchorId="0606B572" wp14:editId="4A6B8851">
            <wp:extent cx="3658235" cy="1981200"/>
            <wp:effectExtent l="0" t="0" r="18415" b="0"/>
            <wp:docPr id="4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3CBCDB89" w14:textId="77777777" w:rsidR="00364F10" w:rsidRPr="00CE6BD8" w:rsidRDefault="00364F10" w:rsidP="00364F10">
      <w:pPr>
        <w:pStyle w:val="a9"/>
        <w:shd w:val="clear" w:color="auto" w:fill="FFFFFF"/>
        <w:spacing w:before="0" w:beforeAutospacing="0" w:after="0" w:afterAutospacing="0"/>
        <w:jc w:val="center"/>
        <w:rPr>
          <w:sz w:val="28"/>
          <w:szCs w:val="28"/>
          <w:lang w:val="kk-KZ"/>
        </w:rPr>
      </w:pPr>
    </w:p>
    <w:p w14:paraId="343EDE41" w14:textId="77777777" w:rsidR="00364F10" w:rsidRPr="00CE6BD8" w:rsidRDefault="00364F10" w:rsidP="00364F10">
      <w:pPr>
        <w:pStyle w:val="a9"/>
        <w:shd w:val="clear" w:color="auto" w:fill="FFFFFF"/>
        <w:spacing w:before="0" w:beforeAutospacing="0" w:after="0" w:afterAutospacing="0"/>
        <w:jc w:val="center"/>
        <w:rPr>
          <w:sz w:val="28"/>
          <w:szCs w:val="28"/>
          <w:lang w:val="kk-KZ"/>
        </w:rPr>
      </w:pPr>
      <w:r w:rsidRPr="00CE6BD8">
        <w:rPr>
          <w:sz w:val="28"/>
          <w:szCs w:val="28"/>
          <w:lang w:val="kk-KZ"/>
        </w:rPr>
        <w:t>Сурет 30 - Аэротенкте анықталған бекінген инфузорияның жалпы кездесетін, жиі кездесетін және доминантты түрлерінің саны.</w:t>
      </w:r>
    </w:p>
    <w:p w14:paraId="6AE12207" w14:textId="77777777" w:rsidR="00364F10" w:rsidRPr="00CE6BD8" w:rsidRDefault="00364F10" w:rsidP="00364F10">
      <w:pPr>
        <w:pStyle w:val="a9"/>
        <w:shd w:val="clear" w:color="auto" w:fill="FFFFFF"/>
        <w:spacing w:before="0" w:beforeAutospacing="0" w:after="0" w:afterAutospacing="0"/>
        <w:jc w:val="center"/>
        <w:rPr>
          <w:sz w:val="28"/>
          <w:szCs w:val="28"/>
          <w:lang w:val="kk-KZ"/>
        </w:rPr>
      </w:pPr>
      <w:bookmarkStart w:id="162" w:name="_Hlk156365327"/>
      <w:bookmarkEnd w:id="161"/>
      <w:r w:rsidRPr="00CE6BD8">
        <w:rPr>
          <w:noProof/>
          <w:sz w:val="28"/>
          <w:szCs w:val="28"/>
        </w:rPr>
        <w:lastRenderedPageBreak/>
        <w:drawing>
          <wp:inline distT="0" distB="0" distL="0" distR="0" wp14:anchorId="1A596438" wp14:editId="7266752F">
            <wp:extent cx="3734435" cy="2085975"/>
            <wp:effectExtent l="0" t="0" r="18415" b="9525"/>
            <wp:docPr id="49"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59E34C25" w14:textId="77777777" w:rsidR="00364F10" w:rsidRPr="00CE6BD8" w:rsidRDefault="00364F10" w:rsidP="00364F10">
      <w:pPr>
        <w:pStyle w:val="a9"/>
        <w:shd w:val="clear" w:color="auto" w:fill="FFFFFF"/>
        <w:spacing w:before="0" w:beforeAutospacing="0" w:after="0" w:afterAutospacing="0"/>
        <w:jc w:val="center"/>
        <w:rPr>
          <w:sz w:val="28"/>
          <w:szCs w:val="28"/>
          <w:lang w:val="kk-KZ"/>
        </w:rPr>
      </w:pPr>
    </w:p>
    <w:p w14:paraId="7FED0CF7" w14:textId="77777777" w:rsidR="00364F10" w:rsidRPr="00CE6BD8" w:rsidRDefault="00364F10" w:rsidP="00364F10">
      <w:pPr>
        <w:pStyle w:val="a9"/>
        <w:shd w:val="clear" w:color="auto" w:fill="FFFFFF"/>
        <w:spacing w:before="0" w:beforeAutospacing="0" w:after="0" w:afterAutospacing="0"/>
        <w:jc w:val="center"/>
        <w:rPr>
          <w:sz w:val="28"/>
          <w:szCs w:val="28"/>
          <w:lang w:val="kk-KZ"/>
        </w:rPr>
      </w:pPr>
      <w:r w:rsidRPr="00CE6BD8">
        <w:rPr>
          <w:sz w:val="28"/>
          <w:szCs w:val="28"/>
          <w:lang w:val="kk-KZ"/>
        </w:rPr>
        <w:t xml:space="preserve"> Сурет 31 - Аэротенкте анықталған сорушы инфузорияның жалпы кездесетін, жиі кездесетін және доминантты түрлерінің саны.</w:t>
      </w:r>
    </w:p>
    <w:p w14:paraId="441764A7" w14:textId="77777777" w:rsidR="00364F10" w:rsidRPr="00CE6BD8" w:rsidRDefault="00364F10" w:rsidP="00364F10">
      <w:pPr>
        <w:pStyle w:val="a9"/>
        <w:shd w:val="clear" w:color="auto" w:fill="FFFFFF"/>
        <w:spacing w:before="0" w:beforeAutospacing="0" w:after="0" w:afterAutospacing="0"/>
        <w:jc w:val="center"/>
        <w:rPr>
          <w:sz w:val="28"/>
          <w:szCs w:val="28"/>
          <w:lang w:val="kk-KZ"/>
        </w:rPr>
      </w:pPr>
    </w:p>
    <w:p w14:paraId="507D3D7F" w14:textId="77777777" w:rsidR="00364F10" w:rsidRPr="00CE6BD8" w:rsidRDefault="00364F10" w:rsidP="00364F10">
      <w:pPr>
        <w:pStyle w:val="a9"/>
        <w:shd w:val="clear" w:color="auto" w:fill="FFFFFF"/>
        <w:spacing w:before="0" w:beforeAutospacing="0" w:after="0" w:afterAutospacing="0"/>
        <w:jc w:val="center"/>
        <w:rPr>
          <w:sz w:val="28"/>
          <w:szCs w:val="28"/>
          <w:lang w:val="kk-KZ"/>
        </w:rPr>
      </w:pPr>
      <w:r w:rsidRPr="00CE6BD8">
        <w:rPr>
          <w:noProof/>
          <w:sz w:val="28"/>
          <w:szCs w:val="28"/>
        </w:rPr>
        <w:drawing>
          <wp:inline distT="0" distB="0" distL="0" distR="0" wp14:anchorId="5FAA78CB" wp14:editId="29E8F32B">
            <wp:extent cx="3736619" cy="2184076"/>
            <wp:effectExtent l="19050" t="0" r="16231" b="6674"/>
            <wp:docPr id="50"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6FAD2160" w14:textId="77777777" w:rsidR="00364F10" w:rsidRPr="00CE6BD8" w:rsidRDefault="00364F10" w:rsidP="00364F10">
      <w:pPr>
        <w:pStyle w:val="a9"/>
        <w:shd w:val="clear" w:color="auto" w:fill="FFFFFF"/>
        <w:spacing w:before="0" w:beforeAutospacing="0" w:after="0" w:afterAutospacing="0"/>
        <w:jc w:val="center"/>
        <w:rPr>
          <w:sz w:val="28"/>
          <w:szCs w:val="28"/>
          <w:lang w:val="kk-KZ"/>
        </w:rPr>
      </w:pPr>
    </w:p>
    <w:p w14:paraId="5FE663D2" w14:textId="77777777" w:rsidR="00364F10" w:rsidRPr="00CE6BD8" w:rsidRDefault="00364F10" w:rsidP="00364F10">
      <w:pPr>
        <w:pStyle w:val="a9"/>
        <w:shd w:val="clear" w:color="auto" w:fill="FFFFFF"/>
        <w:spacing w:before="0" w:beforeAutospacing="0" w:after="0" w:afterAutospacing="0"/>
        <w:jc w:val="center"/>
        <w:rPr>
          <w:sz w:val="28"/>
          <w:szCs w:val="28"/>
          <w:lang w:val="kk-KZ"/>
        </w:rPr>
      </w:pPr>
      <w:r w:rsidRPr="00CE6BD8">
        <w:rPr>
          <w:sz w:val="28"/>
          <w:szCs w:val="28"/>
          <w:lang w:val="kk-KZ"/>
        </w:rPr>
        <w:t>Сурет 32 - Аэротенкте анықталған коловраткалардың жалпы кездесетін, жиі кездесетін және доминантты түрлерінің саны.</w:t>
      </w:r>
    </w:p>
    <w:p w14:paraId="24906A8C" w14:textId="77777777" w:rsidR="00364F10" w:rsidRPr="00CE6BD8" w:rsidRDefault="00364F10" w:rsidP="00364F10">
      <w:pPr>
        <w:pStyle w:val="a9"/>
        <w:shd w:val="clear" w:color="auto" w:fill="FFFFFF"/>
        <w:spacing w:before="0" w:beforeAutospacing="0" w:after="0" w:afterAutospacing="0"/>
        <w:jc w:val="center"/>
        <w:rPr>
          <w:sz w:val="28"/>
          <w:szCs w:val="28"/>
          <w:lang w:val="kk-KZ"/>
        </w:rPr>
      </w:pPr>
    </w:p>
    <w:p w14:paraId="53544EFB" w14:textId="77777777" w:rsidR="00364F10" w:rsidRPr="00CE6BD8" w:rsidRDefault="00364F10" w:rsidP="00364F10">
      <w:pPr>
        <w:pStyle w:val="a9"/>
        <w:shd w:val="clear" w:color="auto" w:fill="FFFFFF"/>
        <w:spacing w:before="0" w:beforeAutospacing="0" w:after="0" w:afterAutospacing="0"/>
        <w:jc w:val="both"/>
        <w:rPr>
          <w:sz w:val="28"/>
          <w:szCs w:val="28"/>
          <w:lang w:val="kk-KZ"/>
        </w:rPr>
      </w:pPr>
      <w:r w:rsidRPr="00CE6BD8">
        <w:rPr>
          <w:sz w:val="28"/>
          <w:szCs w:val="28"/>
          <w:lang w:val="kk-KZ"/>
        </w:rPr>
        <w:t xml:space="preserve">       </w:t>
      </w:r>
      <w:bookmarkStart w:id="163" w:name="_Hlk157828407"/>
      <w:r w:rsidRPr="00CE6BD8">
        <w:rPr>
          <w:sz w:val="28"/>
          <w:szCs w:val="28"/>
          <w:lang w:val="kk-KZ"/>
        </w:rPr>
        <w:t xml:space="preserve">Жоғарыда келтірілген  деректерге сүйенсек, белсенді тұнбаның биоценозында зооглеялық және жіпшелі бактериялар басым екені анықталды. </w:t>
      </w:r>
      <w:bookmarkEnd w:id="163"/>
      <w:r w:rsidRPr="00CE6BD8">
        <w:rPr>
          <w:sz w:val="28"/>
          <w:szCs w:val="28"/>
          <w:lang w:val="kk-KZ"/>
        </w:rPr>
        <w:t xml:space="preserve">Хламидобактериялар, күкірт бактериялары және цианобактериялардың мөлшерін аз деп бағалауға болады. Оны сарқынды судың құрамына өндірістік мекемелерден уытты заттардың серпінді түсіп отырғанымен байланыстыруға болады. Ол кезде судағы тәулігіне 500-800мг/г құрғақ затқа шаққандағы оттегінің химиялық сіңірілуі артады. Ал уытты заттар түспей қалған кезде олар аэрация әсерінен белсенді тұнбаның ісінгені қайта қалпына келіп отырады. Тұнбадағы актиномицеттер үнемі </w:t>
      </w:r>
      <w:r w:rsidRPr="00CE6BD8">
        <w:rPr>
          <w:i/>
          <w:sz w:val="28"/>
          <w:szCs w:val="28"/>
          <w:lang w:val="kk-KZ"/>
        </w:rPr>
        <w:t>Microthrix parvicela</w:t>
      </w:r>
      <w:r w:rsidRPr="00CE6BD8">
        <w:rPr>
          <w:sz w:val="28"/>
          <w:szCs w:val="28"/>
          <w:lang w:val="kk-KZ"/>
        </w:rPr>
        <w:t xml:space="preserve"> туысының өкілдері болып тіркелді. Айта кететін жай, су ортасының қышқылдығы рН 3-4 дейін төмендеген кезде судағы микроскопиялық саңырауқұлақтардың көбеюіне байланысты тұнбаның ісінгені тоқтайды. </w:t>
      </w:r>
    </w:p>
    <w:p w14:paraId="6466D005" w14:textId="77777777" w:rsidR="00364F10" w:rsidRPr="00CE6BD8" w:rsidRDefault="00364F10" w:rsidP="00364F10">
      <w:pPr>
        <w:pStyle w:val="a9"/>
        <w:shd w:val="clear" w:color="auto" w:fill="FFFFFF"/>
        <w:spacing w:before="0" w:beforeAutospacing="0" w:after="0" w:afterAutospacing="0"/>
        <w:jc w:val="both"/>
        <w:rPr>
          <w:sz w:val="28"/>
          <w:szCs w:val="28"/>
          <w:lang w:val="kk-KZ"/>
        </w:rPr>
      </w:pPr>
      <w:r w:rsidRPr="00CE6BD8">
        <w:rPr>
          <w:sz w:val="28"/>
          <w:szCs w:val="28"/>
          <w:lang w:val="kk-KZ"/>
        </w:rPr>
        <w:t xml:space="preserve">     Суда балдырлардың жеті түрі кездесті, олар аэротенкке екінші санаттағы тұндырғыштан аэротенкке қайтарылған белсенді тұнбамен бірге түсіп отырады. Қортындылай келе атап айтсақ, зерттеулерімде  белсенді тұнбада </w:t>
      </w:r>
      <w:r w:rsidRPr="00CE6BD8">
        <w:rPr>
          <w:sz w:val="28"/>
          <w:szCs w:val="28"/>
          <w:lang w:val="kk-KZ"/>
        </w:rPr>
        <w:lastRenderedPageBreak/>
        <w:t xml:space="preserve">зооглеялық және жіпшелі бактериялар, балдырлар, саңырауқұлақтар, тағы басқа прокариоттар мен эукариоттар кездесті.  </w:t>
      </w:r>
    </w:p>
    <w:p w14:paraId="57472BAD" w14:textId="77777777" w:rsidR="00364F10" w:rsidRPr="00CE6BD8" w:rsidRDefault="00364F10" w:rsidP="00364F10">
      <w:pPr>
        <w:pStyle w:val="a9"/>
        <w:shd w:val="clear" w:color="auto" w:fill="FFFFFF"/>
        <w:spacing w:before="0" w:beforeAutospacing="0" w:after="0" w:afterAutospacing="0"/>
        <w:jc w:val="both"/>
        <w:rPr>
          <w:sz w:val="28"/>
          <w:szCs w:val="28"/>
          <w:lang w:val="kk-KZ"/>
        </w:rPr>
      </w:pPr>
      <w:r w:rsidRPr="00CE6BD8">
        <w:rPr>
          <w:sz w:val="28"/>
          <w:szCs w:val="28"/>
          <w:lang w:val="kk-KZ"/>
        </w:rPr>
        <w:t xml:space="preserve">     Қарапайымдылардың әртүрлі класстар мен отрядтарға жататын 43 түрі анықталды. Шиыршық құйрықтылардың екі түрі, жалаңаш амебаның үш түрі, плангтондық қабыршақты амебаның үш түрі, қабыршақты бентостық амебаның жеті түрі, еркін жүзитін амебаның он түрі, бекінген инфузорияның 12 түрі, сорғыш инфузорияның бес түрі анықталды. Көпжасушалы микроағзалардан құрттар, коловраткалар, баяужүргіштер және бірен-саран су кенелері кездесті. Олардың ішіндегі басым көпшілігі болып коловраткалар саналады. Ал белсенді тұнбаның ең басым мөлшердегі микроағзалар тобы болып бентостық қабыршақты амебалар саналады. Жалпы анықталған түрлердің 5</w:t>
      </w:r>
      <w:r w:rsidRPr="00CE6BD8">
        <w:rPr>
          <w:spacing w:val="36"/>
          <w:sz w:val="28"/>
          <w:szCs w:val="28"/>
          <w:bdr w:val="none" w:sz="0" w:space="0" w:color="auto" w:frame="1"/>
          <w:lang w:val="kk-KZ"/>
        </w:rPr>
        <w:t>0</w:t>
      </w:r>
      <w:r w:rsidRPr="00CE6BD8">
        <w:rPr>
          <w:sz w:val="28"/>
          <w:szCs w:val="28"/>
          <w:lang w:val="kk-KZ"/>
        </w:rPr>
        <w:t>% жүктемесі өте төмен аэротенктің су ортасына сай келсе, қалған 5</w:t>
      </w:r>
      <w:r w:rsidRPr="00CE6BD8">
        <w:rPr>
          <w:spacing w:val="36"/>
          <w:sz w:val="28"/>
          <w:szCs w:val="28"/>
          <w:bdr w:val="none" w:sz="0" w:space="0" w:color="auto" w:frame="1"/>
          <w:lang w:val="kk-KZ"/>
        </w:rPr>
        <w:t>0</w:t>
      </w:r>
      <w:r w:rsidRPr="00CE6BD8">
        <w:rPr>
          <w:sz w:val="28"/>
          <w:szCs w:val="28"/>
          <w:lang w:val="kk-KZ"/>
        </w:rPr>
        <w:t>% аэротенктің барлық жағдайдағы жұмысына микроағзалар болып табылады. Бұл зерттеуден алынған деректер ғылыми әдебиетте кездесетін зерттеу нәтижелерімен үндес [165].</w:t>
      </w:r>
    </w:p>
    <w:p w14:paraId="60638036" w14:textId="77777777" w:rsidR="00364F10" w:rsidRPr="00CE6BD8" w:rsidRDefault="00364F10" w:rsidP="00364F10">
      <w:pPr>
        <w:pStyle w:val="a5"/>
        <w:spacing w:after="0"/>
        <w:ind w:firstLine="567"/>
        <w:jc w:val="both"/>
        <w:rPr>
          <w:b/>
          <w:spacing w:val="-10"/>
          <w:sz w:val="28"/>
          <w:szCs w:val="28"/>
          <w:lang w:val="kk-KZ"/>
        </w:rPr>
      </w:pPr>
      <w:r w:rsidRPr="00CE6BD8">
        <w:rPr>
          <w:spacing w:val="-10"/>
          <w:sz w:val="28"/>
          <w:szCs w:val="28"/>
          <w:lang w:val="kk-KZ"/>
        </w:rPr>
        <w:t>Белсенді тұнбада орныққан биоценоз қалыпты жағдайға және өзгеріп отыратын ортаға бейімделген айрықша экологиялық жүйе болып табылады. Сондықтан аэротенктердегі белсенді тұнбаның жағдайы сол ортаны сипаттайтын индикаторлық ағзалар  тізімі арқылы бағаланды.</w:t>
      </w:r>
    </w:p>
    <w:p w14:paraId="643A74D3" w14:textId="77777777" w:rsidR="00364F10" w:rsidRPr="00CE6BD8" w:rsidRDefault="00364F10" w:rsidP="00364F10">
      <w:pPr>
        <w:pStyle w:val="a5"/>
        <w:spacing w:after="0"/>
        <w:ind w:firstLine="567"/>
        <w:jc w:val="both"/>
        <w:rPr>
          <w:b/>
          <w:spacing w:val="-10"/>
          <w:sz w:val="28"/>
          <w:szCs w:val="28"/>
          <w:lang w:val="kk-KZ"/>
        </w:rPr>
      </w:pPr>
      <w:bookmarkStart w:id="164" w:name="_Hlk157828533"/>
      <w:r w:rsidRPr="00CE6BD8">
        <w:rPr>
          <w:spacing w:val="8"/>
          <w:sz w:val="28"/>
          <w:szCs w:val="28"/>
          <w:lang w:val="kk-KZ"/>
        </w:rPr>
        <w:t>Қалыпты жағдайда жұмыс атқарып жатырған аэротенктің белсенді тұнбасына жүргізілген микроскопиялық талдау ондағы күрделі биоценоздың бар екенін көрсетті. Олардың ішіндегі басым түрлер болып түссіз құйрықшалары бар ағзалар табылды, амебалар мен инфузориялар.</w:t>
      </w:r>
      <w:r w:rsidRPr="00CE6BD8">
        <w:rPr>
          <w:i/>
          <w:spacing w:val="-10"/>
          <w:sz w:val="28"/>
          <w:szCs w:val="28"/>
          <w:lang w:val="kk-KZ"/>
        </w:rPr>
        <w:t xml:space="preserve"> </w:t>
      </w:r>
      <w:bookmarkEnd w:id="164"/>
      <w:r w:rsidRPr="00CE6BD8">
        <w:rPr>
          <w:i/>
          <w:spacing w:val="-10"/>
          <w:sz w:val="28"/>
          <w:szCs w:val="28"/>
          <w:lang w:val="kk-KZ"/>
        </w:rPr>
        <w:t>Ciliophora</w:t>
      </w:r>
      <w:r w:rsidRPr="00CE6BD8">
        <w:rPr>
          <w:spacing w:val="8"/>
          <w:sz w:val="28"/>
          <w:szCs w:val="28"/>
          <w:lang w:val="kk-KZ"/>
        </w:rPr>
        <w:t xml:space="preserve"> класына жататын келесі  ағзалар анықталды:</w:t>
      </w:r>
      <w:r w:rsidRPr="00CE6BD8">
        <w:rPr>
          <w:i/>
          <w:spacing w:val="-10"/>
          <w:sz w:val="28"/>
          <w:szCs w:val="28"/>
          <w:lang w:val="kk-KZ"/>
        </w:rPr>
        <w:t xml:space="preserve"> Litonotus</w:t>
      </w:r>
      <w:r w:rsidRPr="00CE6BD8">
        <w:rPr>
          <w:i/>
          <w:sz w:val="28"/>
          <w:szCs w:val="28"/>
          <w:lang w:val="kk-KZ"/>
        </w:rPr>
        <w:t xml:space="preserve"> cignus</w:t>
      </w:r>
      <w:r w:rsidRPr="00CE6BD8">
        <w:rPr>
          <w:i/>
          <w:spacing w:val="-10"/>
          <w:sz w:val="28"/>
          <w:szCs w:val="28"/>
          <w:lang w:val="kk-KZ"/>
        </w:rPr>
        <w:t xml:space="preserve">, L. </w:t>
      </w:r>
      <w:r w:rsidRPr="00CE6BD8">
        <w:rPr>
          <w:i/>
          <w:sz w:val="28"/>
          <w:szCs w:val="28"/>
          <w:lang w:val="kk-KZ"/>
        </w:rPr>
        <w:t>fasciola</w:t>
      </w:r>
      <w:r w:rsidRPr="00CE6BD8">
        <w:rPr>
          <w:i/>
          <w:spacing w:val="-10"/>
          <w:sz w:val="28"/>
          <w:szCs w:val="28"/>
          <w:lang w:val="kk-KZ"/>
        </w:rPr>
        <w:t xml:space="preserve">, Colpoda </w:t>
      </w:r>
      <w:r w:rsidRPr="00CE6BD8">
        <w:rPr>
          <w:i/>
          <w:sz w:val="28"/>
          <w:szCs w:val="28"/>
          <w:lang w:val="kk-KZ"/>
        </w:rPr>
        <w:t>colpidium</w:t>
      </w:r>
      <w:r w:rsidRPr="00CE6BD8">
        <w:rPr>
          <w:i/>
          <w:spacing w:val="-10"/>
          <w:sz w:val="28"/>
          <w:szCs w:val="28"/>
          <w:lang w:val="kk-KZ"/>
        </w:rPr>
        <w:t>, Epistilis, Vorticella convalaria, V. microstoma, V. alba, V.companulla,  Vaginicota</w:t>
      </w:r>
      <w:r w:rsidRPr="00CE6BD8">
        <w:rPr>
          <w:i/>
          <w:sz w:val="28"/>
          <w:szCs w:val="28"/>
          <w:lang w:val="kk-KZ"/>
        </w:rPr>
        <w:t xml:space="preserve"> striata</w:t>
      </w:r>
      <w:r w:rsidRPr="00CE6BD8">
        <w:rPr>
          <w:i/>
          <w:spacing w:val="-10"/>
          <w:sz w:val="28"/>
          <w:szCs w:val="28"/>
          <w:lang w:val="kk-KZ"/>
        </w:rPr>
        <w:t>, Thuricola sp, Chaetospira sp, Oxytricha</w:t>
      </w:r>
      <w:r w:rsidRPr="00CE6BD8">
        <w:rPr>
          <w:i/>
          <w:sz w:val="28"/>
          <w:szCs w:val="28"/>
          <w:lang w:val="kk-KZ"/>
        </w:rPr>
        <w:t xml:space="preserve"> fallax</w:t>
      </w:r>
      <w:r w:rsidRPr="00CE6BD8">
        <w:rPr>
          <w:i/>
          <w:spacing w:val="-10"/>
          <w:sz w:val="28"/>
          <w:szCs w:val="28"/>
          <w:lang w:val="kk-KZ"/>
        </w:rPr>
        <w:t>, Aspidisca</w:t>
      </w:r>
      <w:r w:rsidRPr="00CE6BD8">
        <w:rPr>
          <w:i/>
          <w:sz w:val="28"/>
          <w:szCs w:val="28"/>
          <w:lang w:val="kk-KZ"/>
        </w:rPr>
        <w:t xml:space="preserve"> turrita</w:t>
      </w:r>
      <w:r w:rsidRPr="00CE6BD8">
        <w:rPr>
          <w:i/>
          <w:spacing w:val="-10"/>
          <w:sz w:val="28"/>
          <w:szCs w:val="28"/>
          <w:lang w:val="kk-KZ"/>
        </w:rPr>
        <w:t xml:space="preserve">, Tokophrya </w:t>
      </w:r>
      <w:r w:rsidRPr="00CE6BD8">
        <w:rPr>
          <w:i/>
          <w:sz w:val="28"/>
          <w:szCs w:val="28"/>
          <w:lang w:val="kk-KZ"/>
        </w:rPr>
        <w:t>lemnarum.</w:t>
      </w:r>
      <w:r w:rsidRPr="00CE6BD8">
        <w:rPr>
          <w:spacing w:val="8"/>
          <w:sz w:val="28"/>
          <w:szCs w:val="28"/>
          <w:lang w:val="kk-KZ"/>
        </w:rPr>
        <w:t xml:space="preserve"> Олардың ішінде</w:t>
      </w:r>
      <w:r w:rsidRPr="00CE6BD8">
        <w:rPr>
          <w:i/>
          <w:sz w:val="28"/>
          <w:szCs w:val="28"/>
          <w:lang w:val="kk-KZ"/>
        </w:rPr>
        <w:t xml:space="preserve"> Amoeba radiosa</w:t>
      </w:r>
      <w:r w:rsidRPr="00CE6BD8">
        <w:rPr>
          <w:sz w:val="28"/>
          <w:szCs w:val="28"/>
          <w:lang w:val="kk-KZ"/>
        </w:rPr>
        <w:t xml:space="preserve"> үшін р - 4,0 тең жоғарғы индексті сапробтық класс анықталды. Ал </w:t>
      </w:r>
      <w:r w:rsidRPr="00CE6BD8">
        <w:rPr>
          <w:i/>
          <w:sz w:val="28"/>
          <w:szCs w:val="28"/>
          <w:lang w:val="kk-KZ"/>
        </w:rPr>
        <w:t>Vorticella convalaria</w:t>
      </w:r>
      <w:r w:rsidRPr="00CE6BD8">
        <w:rPr>
          <w:sz w:val="28"/>
          <w:szCs w:val="28"/>
          <w:lang w:val="kk-KZ"/>
        </w:rPr>
        <w:t xml:space="preserve">, </w:t>
      </w:r>
      <w:r w:rsidRPr="00CE6BD8">
        <w:rPr>
          <w:i/>
          <w:sz w:val="28"/>
          <w:szCs w:val="28"/>
          <w:lang w:val="kk-KZ"/>
        </w:rPr>
        <w:t>Aspidisca lynceus</w:t>
      </w:r>
      <w:r w:rsidRPr="00CE6BD8">
        <w:rPr>
          <w:sz w:val="28"/>
          <w:szCs w:val="28"/>
          <w:lang w:val="kk-KZ"/>
        </w:rPr>
        <w:t xml:space="preserve"> үшін бұл көрсеткіш </w:t>
      </w:r>
      <w:r w:rsidRPr="00CE6BD8">
        <w:rPr>
          <w:sz w:val="28"/>
          <w:szCs w:val="28"/>
          <w:lang w:val="en-US"/>
        </w:rPr>
        <w:sym w:font="Symbol" w:char="0061"/>
      </w:r>
      <w:r w:rsidRPr="00CE6BD8">
        <w:rPr>
          <w:sz w:val="28"/>
          <w:szCs w:val="28"/>
          <w:lang w:val="kk-KZ"/>
        </w:rPr>
        <w:t xml:space="preserve"> -2,9 тең.</w:t>
      </w:r>
      <w:r w:rsidRPr="00CE6BD8">
        <w:rPr>
          <w:i/>
          <w:spacing w:val="-10"/>
          <w:sz w:val="28"/>
          <w:szCs w:val="28"/>
          <w:lang w:val="kk-KZ"/>
        </w:rPr>
        <w:t xml:space="preserve"> Amoeba radiosa, Arcella discoedes</w:t>
      </w:r>
      <w:r w:rsidRPr="00CE6BD8">
        <w:rPr>
          <w:spacing w:val="-10"/>
          <w:sz w:val="28"/>
          <w:szCs w:val="28"/>
          <w:lang w:val="kk-KZ"/>
        </w:rPr>
        <w:t xml:space="preserve"> амебалар тек аэротенктің жұмысы өте жақсы және нитрификацияның қарқынды жүру кезінде анықталды. Альгофлора  төмендегі түрлерден құралған:  </w:t>
      </w:r>
      <w:r w:rsidRPr="00CE6BD8">
        <w:rPr>
          <w:i/>
          <w:spacing w:val="-10"/>
          <w:sz w:val="28"/>
          <w:szCs w:val="28"/>
          <w:lang w:val="kk-KZ"/>
        </w:rPr>
        <w:t>Navicula</w:t>
      </w:r>
      <w:r w:rsidRPr="00CE6BD8">
        <w:rPr>
          <w:i/>
          <w:sz w:val="28"/>
          <w:szCs w:val="28"/>
          <w:lang w:val="kk-KZ"/>
        </w:rPr>
        <w:t xml:space="preserve"> gracilis,</w:t>
      </w:r>
      <w:r w:rsidRPr="00CE6BD8">
        <w:rPr>
          <w:i/>
          <w:spacing w:val="-10"/>
          <w:sz w:val="28"/>
          <w:szCs w:val="28"/>
          <w:lang w:val="kk-KZ"/>
        </w:rPr>
        <w:t xml:space="preserve"> Navicula</w:t>
      </w:r>
      <w:r w:rsidRPr="00CE6BD8">
        <w:rPr>
          <w:i/>
          <w:sz w:val="28"/>
          <w:szCs w:val="28"/>
          <w:lang w:val="kk-KZ"/>
        </w:rPr>
        <w:t xml:space="preserve"> sp.,</w:t>
      </w:r>
      <w:r w:rsidRPr="00CE6BD8">
        <w:rPr>
          <w:i/>
          <w:spacing w:val="-10"/>
          <w:sz w:val="28"/>
          <w:szCs w:val="28"/>
          <w:lang w:val="kk-KZ"/>
        </w:rPr>
        <w:t xml:space="preserve"> Nitschia sp,  Pinnularia</w:t>
      </w:r>
      <w:r w:rsidRPr="00CE6BD8">
        <w:rPr>
          <w:i/>
          <w:sz w:val="28"/>
          <w:szCs w:val="28"/>
          <w:lang w:val="kk-KZ"/>
        </w:rPr>
        <w:t xml:space="preserve"> viridis</w:t>
      </w:r>
      <w:r w:rsidRPr="00CE6BD8">
        <w:rPr>
          <w:i/>
          <w:spacing w:val="-10"/>
          <w:sz w:val="28"/>
          <w:szCs w:val="28"/>
          <w:lang w:val="kk-KZ"/>
        </w:rPr>
        <w:t>, P.</w:t>
      </w:r>
      <w:r w:rsidRPr="00CE6BD8">
        <w:rPr>
          <w:sz w:val="28"/>
          <w:szCs w:val="28"/>
          <w:lang w:val="kk-KZ"/>
        </w:rPr>
        <w:t xml:space="preserve"> </w:t>
      </w:r>
      <w:r w:rsidRPr="00CE6BD8">
        <w:rPr>
          <w:i/>
          <w:spacing w:val="-10"/>
          <w:sz w:val="28"/>
          <w:szCs w:val="28"/>
          <w:lang w:val="kk-KZ"/>
        </w:rPr>
        <w:t xml:space="preserve">appendiculata; </w:t>
      </w:r>
      <w:r w:rsidRPr="00CE6BD8">
        <w:rPr>
          <w:spacing w:val="-10"/>
          <w:sz w:val="28"/>
          <w:szCs w:val="28"/>
          <w:lang w:val="kk-KZ"/>
        </w:rPr>
        <w:t>жасыл балдырлардың түрлері:</w:t>
      </w:r>
      <w:r w:rsidRPr="00CE6BD8">
        <w:rPr>
          <w:i/>
          <w:spacing w:val="-10"/>
          <w:sz w:val="28"/>
          <w:szCs w:val="28"/>
          <w:lang w:val="kk-KZ"/>
        </w:rPr>
        <w:t xml:space="preserve"> Spirogyra porticalis,  Ulothrix tenerrima,</w:t>
      </w:r>
      <w:r w:rsidRPr="00CE6BD8">
        <w:rPr>
          <w:spacing w:val="-10"/>
          <w:sz w:val="28"/>
          <w:szCs w:val="28"/>
          <w:lang w:val="kk-KZ"/>
        </w:rPr>
        <w:t xml:space="preserve"> сонымен қатар көп мөлшерде </w:t>
      </w:r>
      <w:r w:rsidRPr="00CE6BD8">
        <w:rPr>
          <w:i/>
          <w:spacing w:val="-10"/>
          <w:sz w:val="28"/>
          <w:szCs w:val="28"/>
          <w:lang w:val="kk-KZ"/>
        </w:rPr>
        <w:t>Phacus</w:t>
      </w:r>
      <w:r w:rsidRPr="00CE6BD8">
        <w:rPr>
          <w:spacing w:val="-10"/>
          <w:sz w:val="28"/>
          <w:szCs w:val="28"/>
          <w:lang w:val="kk-KZ"/>
        </w:rPr>
        <w:t xml:space="preserve">  </w:t>
      </w:r>
      <w:r w:rsidRPr="00CE6BD8">
        <w:rPr>
          <w:i/>
          <w:sz w:val="28"/>
          <w:szCs w:val="28"/>
          <w:lang w:val="kk-KZ"/>
        </w:rPr>
        <w:t xml:space="preserve">pleuronectes, </w:t>
      </w:r>
      <w:r w:rsidRPr="00CE6BD8">
        <w:rPr>
          <w:spacing w:val="-10"/>
          <w:sz w:val="28"/>
          <w:szCs w:val="28"/>
          <w:lang w:val="kk-KZ"/>
        </w:rPr>
        <w:t xml:space="preserve"> </w:t>
      </w:r>
      <w:r w:rsidRPr="00CE6BD8">
        <w:rPr>
          <w:i/>
          <w:sz w:val="28"/>
          <w:szCs w:val="28"/>
          <w:lang w:val="kk-KZ"/>
        </w:rPr>
        <w:t>Euglena intermedia</w:t>
      </w:r>
      <w:r w:rsidRPr="00CE6BD8">
        <w:rPr>
          <w:spacing w:val="-10"/>
          <w:sz w:val="28"/>
          <w:szCs w:val="28"/>
          <w:lang w:val="kk-KZ"/>
        </w:rPr>
        <w:t xml:space="preserve"> и </w:t>
      </w:r>
      <w:r w:rsidRPr="00CE6BD8">
        <w:rPr>
          <w:i/>
          <w:spacing w:val="-10"/>
          <w:sz w:val="28"/>
          <w:szCs w:val="28"/>
          <w:lang w:val="kk-KZ"/>
        </w:rPr>
        <w:t xml:space="preserve">E. </w:t>
      </w:r>
      <w:r w:rsidRPr="00CE6BD8">
        <w:rPr>
          <w:i/>
          <w:sz w:val="28"/>
          <w:szCs w:val="28"/>
          <w:lang w:val="kk-KZ"/>
        </w:rPr>
        <w:t>acus</w:t>
      </w:r>
      <w:r w:rsidRPr="00CE6BD8">
        <w:rPr>
          <w:i/>
          <w:spacing w:val="-10"/>
          <w:sz w:val="28"/>
          <w:szCs w:val="28"/>
          <w:lang w:val="kk-KZ"/>
        </w:rPr>
        <w:t>.</w:t>
      </w:r>
      <w:r w:rsidRPr="00CE6BD8">
        <w:rPr>
          <w:spacing w:val="-10"/>
          <w:sz w:val="28"/>
          <w:szCs w:val="28"/>
          <w:lang w:val="kk-KZ"/>
        </w:rPr>
        <w:t xml:space="preserve">түрлері кездесті. </w:t>
      </w:r>
    </w:p>
    <w:p w14:paraId="31A0C15B" w14:textId="77777777" w:rsidR="00364F10" w:rsidRPr="00CE6BD8" w:rsidRDefault="00364F10" w:rsidP="00364F10">
      <w:pPr>
        <w:pStyle w:val="af4"/>
        <w:spacing w:after="0" w:line="240" w:lineRule="auto"/>
        <w:ind w:left="0" w:firstLine="425"/>
        <w:jc w:val="both"/>
        <w:rPr>
          <w:rFonts w:ascii="Times New Roman" w:hAnsi="Times New Roman" w:cs="Times New Roman"/>
          <w:spacing w:val="-10"/>
          <w:sz w:val="28"/>
          <w:szCs w:val="28"/>
          <w:lang w:val="kk-KZ"/>
        </w:rPr>
      </w:pPr>
      <w:r w:rsidRPr="00CE6BD8">
        <w:rPr>
          <w:rFonts w:ascii="Times New Roman" w:hAnsi="Times New Roman" w:cs="Times New Roman"/>
          <w:spacing w:val="-10"/>
          <w:sz w:val="28"/>
          <w:szCs w:val="28"/>
          <w:lang w:val="kk-KZ"/>
        </w:rPr>
        <w:t>Бұл биоценоз құрамында коловраткалардың, сирекжалды құрттардың, қуысішікті ағзалардың және ескекаяқты шаяндардың көптеп кездесуі аэротентегі тазарту үрдісінің қарқынды жүруінің, су құрамындағы еріген оттегінің мол екендігінің белгісі.  Мұндай жағдайда көптеген күрделі органикалық  қосылыстар, оның ішінде мұнай өнімдерінің қарқында тотығып ыдырауы жүреді.</w:t>
      </w:r>
    </w:p>
    <w:p w14:paraId="7F269FD0" w14:textId="77777777" w:rsidR="00364F10" w:rsidRPr="00CE6BD8" w:rsidRDefault="00364F10" w:rsidP="00364F10">
      <w:pPr>
        <w:pStyle w:val="af4"/>
        <w:spacing w:after="0" w:line="240" w:lineRule="auto"/>
        <w:ind w:left="0" w:firstLine="425"/>
        <w:jc w:val="both"/>
        <w:rPr>
          <w:rFonts w:ascii="Times New Roman" w:hAnsi="Times New Roman" w:cs="Times New Roman"/>
          <w:spacing w:val="8"/>
          <w:sz w:val="28"/>
          <w:szCs w:val="28"/>
          <w:lang w:val="kk-KZ"/>
        </w:rPr>
      </w:pPr>
      <w:bookmarkStart w:id="165" w:name="_Hlk156365347"/>
      <w:bookmarkEnd w:id="162"/>
      <w:r w:rsidRPr="00CE6BD8">
        <w:rPr>
          <w:rFonts w:ascii="Times New Roman" w:hAnsi="Times New Roman" w:cs="Times New Roman"/>
          <w:spacing w:val="8"/>
          <w:sz w:val="28"/>
          <w:szCs w:val="28"/>
          <w:lang w:val="kk-KZ"/>
        </w:rPr>
        <w:t xml:space="preserve">Бактериялық флораның түрлік құрамы да сарқынды судың химиялық құрамына байланысты болып келеді. Су құрамына жүргізілген микробиологиялық сараптау рр. </w:t>
      </w:r>
      <w:r w:rsidRPr="00CE6BD8">
        <w:rPr>
          <w:rFonts w:ascii="Times New Roman" w:hAnsi="Times New Roman" w:cs="Times New Roman"/>
          <w:i/>
          <w:spacing w:val="8"/>
          <w:sz w:val="28"/>
          <w:szCs w:val="28"/>
          <w:lang w:val="kk-KZ"/>
        </w:rPr>
        <w:t>Pseudomonas sp., Micrococcus roseus, M. varians, M.luteus, Rhodococcus sp</w:t>
      </w:r>
      <w:r w:rsidRPr="00CE6BD8">
        <w:rPr>
          <w:rFonts w:ascii="Times New Roman" w:hAnsi="Times New Roman" w:cs="Times New Roman"/>
          <w:spacing w:val="8"/>
          <w:sz w:val="28"/>
          <w:szCs w:val="28"/>
          <w:lang w:val="kk-KZ"/>
        </w:rPr>
        <w:t xml:space="preserve">. түрлерінің басым екендігін көрсетті.Олардың сандық көрсеткіштері тазарту кешеніне кіре берген </w:t>
      </w:r>
      <w:r w:rsidRPr="00CE6BD8">
        <w:rPr>
          <w:rFonts w:ascii="Times New Roman" w:hAnsi="Times New Roman" w:cs="Times New Roman"/>
          <w:spacing w:val="8"/>
          <w:sz w:val="28"/>
          <w:szCs w:val="28"/>
          <w:lang w:val="kk-KZ"/>
        </w:rPr>
        <w:lastRenderedPageBreak/>
        <w:t>жерде 10 кл/мл болса, аэротенктен тазарып шыққан судағы саны 10</w:t>
      </w:r>
      <w:r w:rsidRPr="00CE6BD8">
        <w:rPr>
          <w:rFonts w:ascii="Times New Roman" w:hAnsi="Times New Roman" w:cs="Times New Roman"/>
          <w:spacing w:val="8"/>
          <w:sz w:val="28"/>
          <w:szCs w:val="28"/>
          <w:vertAlign w:val="superscript"/>
          <w:lang w:val="kk-KZ"/>
        </w:rPr>
        <w:t>4</w:t>
      </w:r>
      <w:r w:rsidRPr="00CE6BD8">
        <w:rPr>
          <w:rFonts w:ascii="Times New Roman" w:hAnsi="Times New Roman" w:cs="Times New Roman"/>
          <w:spacing w:val="8"/>
          <w:sz w:val="28"/>
          <w:szCs w:val="28"/>
          <w:lang w:val="kk-KZ"/>
        </w:rPr>
        <w:t>-10</w:t>
      </w:r>
      <w:r w:rsidRPr="00CE6BD8">
        <w:rPr>
          <w:rFonts w:ascii="Times New Roman" w:hAnsi="Times New Roman" w:cs="Times New Roman"/>
          <w:spacing w:val="8"/>
          <w:sz w:val="28"/>
          <w:szCs w:val="28"/>
          <w:vertAlign w:val="superscript"/>
          <w:lang w:val="kk-KZ"/>
        </w:rPr>
        <w:t>5</w:t>
      </w:r>
      <w:r w:rsidRPr="00CE6BD8">
        <w:rPr>
          <w:rFonts w:ascii="Times New Roman" w:hAnsi="Times New Roman" w:cs="Times New Roman"/>
          <w:spacing w:val="8"/>
          <w:sz w:val="28"/>
          <w:szCs w:val="28"/>
          <w:lang w:val="kk-KZ"/>
        </w:rPr>
        <w:t xml:space="preserve"> кл/мл құрады.Ал радиалді тұндырғышта бұл 10</w:t>
      </w:r>
      <w:r w:rsidRPr="00CE6BD8">
        <w:rPr>
          <w:rFonts w:ascii="Times New Roman" w:hAnsi="Times New Roman" w:cs="Times New Roman"/>
          <w:spacing w:val="8"/>
          <w:sz w:val="28"/>
          <w:szCs w:val="28"/>
          <w:vertAlign w:val="superscript"/>
          <w:lang w:val="kk-KZ"/>
        </w:rPr>
        <w:t>7</w:t>
      </w:r>
      <w:r w:rsidRPr="00CE6BD8">
        <w:rPr>
          <w:rFonts w:ascii="Times New Roman" w:hAnsi="Times New Roman" w:cs="Times New Roman"/>
          <w:spacing w:val="8"/>
          <w:sz w:val="28"/>
          <w:szCs w:val="28"/>
          <w:lang w:val="kk-KZ"/>
        </w:rPr>
        <w:t>-10</w:t>
      </w:r>
      <w:r w:rsidRPr="00CE6BD8">
        <w:rPr>
          <w:rFonts w:ascii="Times New Roman" w:hAnsi="Times New Roman" w:cs="Times New Roman"/>
          <w:spacing w:val="8"/>
          <w:sz w:val="28"/>
          <w:szCs w:val="28"/>
          <w:vertAlign w:val="superscript"/>
          <w:lang w:val="kk-KZ"/>
        </w:rPr>
        <w:t>8</w:t>
      </w:r>
      <w:r w:rsidRPr="00CE6BD8">
        <w:rPr>
          <w:rFonts w:ascii="Times New Roman" w:hAnsi="Times New Roman" w:cs="Times New Roman"/>
          <w:spacing w:val="8"/>
          <w:sz w:val="28"/>
          <w:szCs w:val="28"/>
          <w:lang w:val="kk-KZ"/>
        </w:rPr>
        <w:t xml:space="preserve"> кл/мл дейін жетті.</w:t>
      </w:r>
    </w:p>
    <w:p w14:paraId="07CDF403" w14:textId="77777777" w:rsidR="00364F10" w:rsidRPr="00CE6BD8" w:rsidRDefault="00364F10" w:rsidP="00364F10">
      <w:pPr>
        <w:pStyle w:val="af4"/>
        <w:spacing w:after="0" w:line="240" w:lineRule="auto"/>
        <w:ind w:left="0" w:firstLine="425"/>
        <w:jc w:val="both"/>
        <w:rPr>
          <w:rFonts w:ascii="Times New Roman" w:hAnsi="Times New Roman" w:cs="Times New Roman"/>
          <w:spacing w:val="8"/>
          <w:sz w:val="28"/>
          <w:szCs w:val="28"/>
          <w:lang w:val="kk-KZ"/>
        </w:rPr>
      </w:pPr>
      <w:r w:rsidRPr="00CE6BD8">
        <w:rPr>
          <w:rFonts w:ascii="Times New Roman" w:hAnsi="Times New Roman" w:cs="Times New Roman"/>
          <w:spacing w:val="8"/>
          <w:sz w:val="28"/>
          <w:szCs w:val="28"/>
          <w:lang w:val="kk-KZ"/>
        </w:rPr>
        <w:t xml:space="preserve">Осындай жұмыс атқаратын аэротенктегі судың тазару дәрежесі </w:t>
      </w:r>
      <w:r w:rsidRPr="00CE6BD8">
        <w:rPr>
          <w:rFonts w:ascii="Times New Roman" w:hAnsi="Times New Roman" w:cs="Times New Roman"/>
          <w:spacing w:val="-10"/>
          <w:sz w:val="28"/>
          <w:szCs w:val="28"/>
          <w:lang w:val="kk-KZ"/>
        </w:rPr>
        <w:t xml:space="preserve">85,0±8,0% болса, судың сапробтық индексі </w:t>
      </w:r>
      <w:r w:rsidRPr="00CE6BD8">
        <w:rPr>
          <w:rFonts w:ascii="Times New Roman" w:hAnsi="Times New Roman" w:cs="Times New Roman"/>
          <w:sz w:val="28"/>
          <w:szCs w:val="28"/>
          <w:lang w:val="kk-KZ"/>
        </w:rPr>
        <w:t>1,87±0,3 тең. Бірақ мұндай деңгейдегі үздік жұмыс әрқашан бола бермейді. Аэротенктің жұмысы өзгеріп отырады, оның салдарынан судың тазару дәрежесі де өзгереді. Оптималды режимнен ауытқудың екі түрін қарастыруға болады. Бірінші – тазарту кешеніне келіп түсетін судың құрамы биологиялық тазартуға қолайсыз болады, басқаша айтқанда ол микроағзалар үшін уытты, биогендік элементтер бойынша теңестірілмеген болуы мүмкін. Екіншіден – аэротенктің жұмысында аэротенктердегі тұнбалар ұзақ уақыт ішінде тазартылмауы болып табылады. Аталған өзгерістердің бәрі биологиялық тазарту үрдісіне және белсенді тұнбадағы индикаторлық микроағзалардың  мөлшеріне әсерін тигізеді.</w:t>
      </w:r>
    </w:p>
    <w:p w14:paraId="0316DDE7" w14:textId="77777777" w:rsidR="00364F10" w:rsidRPr="00CE6BD8" w:rsidRDefault="00364F10" w:rsidP="00364F10">
      <w:pPr>
        <w:spacing w:after="0" w:line="240" w:lineRule="auto"/>
        <w:ind w:firstLine="425"/>
        <w:jc w:val="both"/>
        <w:rPr>
          <w:rFonts w:ascii="Times New Roman" w:hAnsi="Times New Roman" w:cs="Times New Roman"/>
          <w:spacing w:val="-10"/>
          <w:sz w:val="28"/>
          <w:szCs w:val="28"/>
          <w:lang w:val="kk-KZ"/>
        </w:rPr>
      </w:pPr>
      <w:bookmarkStart w:id="166" w:name="_Hlk157828643"/>
      <w:r w:rsidRPr="00CE6BD8">
        <w:rPr>
          <w:rFonts w:ascii="Times New Roman" w:hAnsi="Times New Roman" w:cs="Times New Roman"/>
          <w:spacing w:val="8"/>
          <w:sz w:val="28"/>
          <w:szCs w:val="28"/>
          <w:lang w:val="kk-KZ"/>
        </w:rPr>
        <w:t xml:space="preserve">Жүргізілген зерттеу мерзімінде аэротенкттің бірнеше түрлі жұмысын сипаттайтын нәтижелер анықталды, белсенді тұнбаның құрамы үнемі динамикалық өзгерісте болды. Бұл кезде белсенді тұнбаның қалыпты жағдайға жақын көрсеткіші кезіндегі сапробты индекс </w:t>
      </w:r>
      <w:r w:rsidRPr="00CE6BD8">
        <w:rPr>
          <w:rFonts w:ascii="Times New Roman" w:hAnsi="Times New Roman" w:cs="Times New Roman"/>
          <w:sz w:val="28"/>
          <w:szCs w:val="28"/>
          <w:lang w:val="kk-KZ"/>
        </w:rPr>
        <w:t xml:space="preserve">2,55±0,1 болды, ал судың тазару дәрежесі 72,8 ±7,1% құрады. </w:t>
      </w:r>
      <w:bookmarkEnd w:id="166"/>
      <w:r w:rsidRPr="00CE6BD8">
        <w:rPr>
          <w:rFonts w:ascii="Times New Roman" w:hAnsi="Times New Roman" w:cs="Times New Roman"/>
          <w:sz w:val="28"/>
          <w:szCs w:val="28"/>
          <w:lang w:val="kk-KZ"/>
        </w:rPr>
        <w:t xml:space="preserve">Мұндай судағы жоғары сапробты индексті ағзаларға </w:t>
      </w:r>
      <w:r w:rsidRPr="00CE6BD8">
        <w:rPr>
          <w:rFonts w:ascii="Times New Roman" w:hAnsi="Times New Roman" w:cs="Times New Roman"/>
          <w:i/>
          <w:sz w:val="28"/>
          <w:szCs w:val="28"/>
          <w:lang w:val="kk-KZ"/>
        </w:rPr>
        <w:t xml:space="preserve">Monas vulgaris </w:t>
      </w:r>
      <w:r w:rsidRPr="00CE6BD8">
        <w:rPr>
          <w:rFonts w:ascii="Times New Roman" w:hAnsi="Times New Roman" w:cs="Times New Roman"/>
          <w:sz w:val="28"/>
          <w:szCs w:val="28"/>
          <w:lang w:val="kk-KZ"/>
        </w:rPr>
        <w:t xml:space="preserve">сапробтық класы m және 5,9 индексті; </w:t>
      </w:r>
      <w:r w:rsidRPr="00CE6BD8">
        <w:rPr>
          <w:rFonts w:ascii="Times New Roman" w:hAnsi="Times New Roman" w:cs="Times New Roman"/>
          <w:i/>
          <w:sz w:val="28"/>
          <w:szCs w:val="28"/>
          <w:lang w:val="kk-KZ"/>
        </w:rPr>
        <w:t xml:space="preserve">Oxytricha fallax </w:t>
      </w:r>
      <w:r w:rsidRPr="00CE6BD8">
        <w:rPr>
          <w:rFonts w:ascii="Times New Roman" w:hAnsi="Times New Roman" w:cs="Times New Roman"/>
          <w:sz w:val="28"/>
          <w:szCs w:val="28"/>
          <w:lang w:val="kk-KZ"/>
        </w:rPr>
        <w:t xml:space="preserve">сапробтық класы </w:t>
      </w:r>
      <w:r w:rsidRPr="00CE6BD8">
        <w:rPr>
          <w:rFonts w:ascii="Times New Roman" w:hAnsi="Times New Roman" w:cs="Times New Roman"/>
          <w:sz w:val="28"/>
          <w:szCs w:val="28"/>
          <w:lang w:val="en-US"/>
        </w:rPr>
        <w:sym w:font="Symbol" w:char="0061"/>
      </w:r>
      <w:r w:rsidRPr="00CE6BD8">
        <w:rPr>
          <w:rFonts w:ascii="Times New Roman" w:hAnsi="Times New Roman" w:cs="Times New Roman"/>
          <w:sz w:val="28"/>
          <w:szCs w:val="28"/>
          <w:lang w:val="kk-KZ"/>
        </w:rPr>
        <w:t xml:space="preserve"> және 5,0 индексті; </w:t>
      </w:r>
      <w:r w:rsidRPr="00CE6BD8">
        <w:rPr>
          <w:rFonts w:ascii="Times New Roman" w:hAnsi="Times New Roman" w:cs="Times New Roman"/>
          <w:i/>
          <w:sz w:val="28"/>
          <w:szCs w:val="28"/>
          <w:lang w:val="kk-KZ"/>
        </w:rPr>
        <w:t xml:space="preserve">Colpoda colpidium </w:t>
      </w:r>
      <w:r w:rsidRPr="00CE6BD8">
        <w:rPr>
          <w:rFonts w:ascii="Times New Roman" w:hAnsi="Times New Roman" w:cs="Times New Roman"/>
          <w:sz w:val="28"/>
          <w:szCs w:val="28"/>
          <w:lang w:val="kk-KZ"/>
        </w:rPr>
        <w:t xml:space="preserve">сапробты класы i  және 4,15 индексті жатады. Ал су ортасындағы аммоний иондарының артуы кезінде </w:t>
      </w:r>
      <w:r w:rsidRPr="00CE6BD8">
        <w:rPr>
          <w:rFonts w:ascii="Times New Roman" w:hAnsi="Times New Roman" w:cs="Times New Roman"/>
          <w:i/>
          <w:spacing w:val="8"/>
          <w:sz w:val="28"/>
          <w:szCs w:val="28"/>
          <w:lang w:val="kk-KZ"/>
        </w:rPr>
        <w:t>Philidina, Monostyla, Notommata</w:t>
      </w:r>
      <w:r w:rsidRPr="00CE6BD8">
        <w:rPr>
          <w:rFonts w:ascii="Times New Roman" w:hAnsi="Times New Roman" w:cs="Times New Roman"/>
          <w:spacing w:val="8"/>
          <w:sz w:val="28"/>
          <w:szCs w:val="28"/>
          <w:lang w:val="kk-KZ"/>
        </w:rPr>
        <w:t xml:space="preserve"> коловраткалардың, </w:t>
      </w:r>
      <w:r w:rsidRPr="00CE6BD8">
        <w:rPr>
          <w:rFonts w:ascii="Times New Roman" w:hAnsi="Times New Roman" w:cs="Times New Roman"/>
          <w:i/>
          <w:spacing w:val="8"/>
          <w:sz w:val="28"/>
          <w:szCs w:val="28"/>
          <w:lang w:val="kk-KZ"/>
        </w:rPr>
        <w:t xml:space="preserve">Epistylis, Carchesium </w:t>
      </w:r>
      <w:r w:rsidRPr="00CE6BD8">
        <w:rPr>
          <w:rFonts w:ascii="Times New Roman" w:hAnsi="Times New Roman" w:cs="Times New Roman"/>
          <w:spacing w:val="8"/>
          <w:sz w:val="28"/>
          <w:szCs w:val="28"/>
          <w:lang w:val="kk-KZ"/>
        </w:rPr>
        <w:t>отырмалы инфузориялардың саны артқаны тіркелді.</w:t>
      </w:r>
      <w:r w:rsidRPr="00CE6BD8">
        <w:rPr>
          <w:rFonts w:ascii="Times New Roman" w:hAnsi="Times New Roman" w:cs="Times New Roman"/>
          <w:i/>
          <w:spacing w:val="8"/>
          <w:sz w:val="28"/>
          <w:szCs w:val="28"/>
          <w:lang w:val="kk-KZ"/>
        </w:rPr>
        <w:t xml:space="preserve"> Nitrosomonas europeae</w:t>
      </w:r>
      <w:r w:rsidRPr="00CE6BD8">
        <w:rPr>
          <w:rFonts w:ascii="Times New Roman" w:hAnsi="Times New Roman" w:cs="Times New Roman"/>
          <w:spacing w:val="8"/>
          <w:sz w:val="28"/>
          <w:szCs w:val="28"/>
          <w:lang w:val="kk-KZ"/>
        </w:rPr>
        <w:t xml:space="preserve"> атты нитрификациялаушы бактериялардың титры10</w:t>
      </w:r>
      <w:r w:rsidRPr="00CE6BD8">
        <w:rPr>
          <w:rFonts w:ascii="Times New Roman" w:hAnsi="Times New Roman" w:cs="Times New Roman"/>
          <w:spacing w:val="8"/>
          <w:sz w:val="28"/>
          <w:szCs w:val="28"/>
          <w:vertAlign w:val="superscript"/>
          <w:lang w:val="kk-KZ"/>
        </w:rPr>
        <w:t>7</w:t>
      </w:r>
      <w:r w:rsidRPr="00CE6BD8">
        <w:rPr>
          <w:rFonts w:ascii="Times New Roman" w:hAnsi="Times New Roman" w:cs="Times New Roman"/>
          <w:spacing w:val="8"/>
          <w:sz w:val="28"/>
          <w:szCs w:val="28"/>
          <w:lang w:val="kk-KZ"/>
        </w:rPr>
        <w:t xml:space="preserve"> кл/мл дейін артты. Эшби қоректік ортасында қойылған экспериментте олигонитрофилдік микроағзалардың колониялары көптеп өсіп шықты. Одан басқа</w:t>
      </w:r>
      <w:r w:rsidRPr="00CE6BD8">
        <w:rPr>
          <w:rFonts w:ascii="Times New Roman" w:hAnsi="Times New Roman" w:cs="Times New Roman"/>
          <w:i/>
          <w:spacing w:val="-10"/>
          <w:sz w:val="28"/>
          <w:szCs w:val="28"/>
          <w:lang w:val="kk-KZ"/>
        </w:rPr>
        <w:t xml:space="preserve"> Zooglea ramigera</w:t>
      </w:r>
      <w:r w:rsidRPr="00CE6BD8">
        <w:rPr>
          <w:rFonts w:ascii="Times New Roman" w:hAnsi="Times New Roman" w:cs="Times New Roman"/>
          <w:spacing w:val="-10"/>
          <w:sz w:val="28"/>
          <w:szCs w:val="28"/>
          <w:lang w:val="kk-KZ"/>
        </w:rPr>
        <w:t xml:space="preserve"> микроағзасының колониялары тіркелді. Бұл микроағза қоректік ортада полисахаридтік матрикс түзеді, ал ол матриксте өз кезегінде  балдырлар мен қарапайымдылар шоғырланып тұнбаның қомақты өскіншелері пайда болады. Бұл кезде судың тазару дәрежесі 61,2±6,0% шамасында тіркелді. Су ортасындағы азот, фосфор, мұай өнімдерінің мөлшерінің өзгеруіне байланысты судың сапробты индексі </w:t>
      </w:r>
      <w:r w:rsidRPr="00CE6BD8">
        <w:rPr>
          <w:rFonts w:ascii="Times New Roman" w:hAnsi="Times New Roman" w:cs="Times New Roman"/>
          <w:sz w:val="28"/>
          <w:szCs w:val="28"/>
          <w:lang w:val="kk-KZ"/>
        </w:rPr>
        <w:t xml:space="preserve"> 3,07±0,3 дейін көтерілді, ал судың тазару дәрежесі 55,5±5,1% дейін төмендеп кетті. Бұл кезде белсенді тұнбадағы биоценоздың құрамы деградацияға ұшырады, ең алдымен </w:t>
      </w:r>
      <w:r w:rsidRPr="00CE6BD8">
        <w:rPr>
          <w:rFonts w:ascii="Times New Roman" w:hAnsi="Times New Roman" w:cs="Times New Roman"/>
          <w:i/>
          <w:spacing w:val="8"/>
          <w:sz w:val="28"/>
          <w:szCs w:val="28"/>
          <w:lang w:val="kk-KZ"/>
        </w:rPr>
        <w:t>Aspidisca turridda, A. linceus, Bursaria trunscatella, Euplotes patella, Prorodon teres</w:t>
      </w:r>
      <w:r w:rsidRPr="00CE6BD8">
        <w:rPr>
          <w:rFonts w:ascii="Times New Roman" w:hAnsi="Times New Roman" w:cs="Times New Roman"/>
          <w:spacing w:val="8"/>
          <w:sz w:val="28"/>
          <w:szCs w:val="28"/>
          <w:lang w:val="kk-KZ"/>
        </w:rPr>
        <w:t xml:space="preserve"> сияқты</w:t>
      </w:r>
      <w:r w:rsidRPr="00CE6BD8">
        <w:rPr>
          <w:rFonts w:ascii="Times New Roman" w:hAnsi="Times New Roman" w:cs="Times New Roman"/>
          <w:sz w:val="28"/>
          <w:szCs w:val="28"/>
          <w:lang w:val="kk-KZ"/>
        </w:rPr>
        <w:t xml:space="preserve"> еркін жүзитін, отырмалы және орныққан инфузориялардың саны мен түрлері азайды. Олар қозғалғыштықтарынан айырылды және кейбір түрлері цисталарға айналып кетті. Осылай қолайсыз фактордың ұзақ уақыт аралығындағы әсерінен микробиоценоз құрамынан сезімтал түрлер жойылып кетті және оның салдарынан белсенді тұнбадағы популяциялардың құрамы қайта құрылу үрдісіне шалдықты. Сарқынды судың түсі тұнық қара түске енді, тұнба мүлдем жойылып кетуі мүмкін, су бетінде тотықпаған СББЗ көбіктері үдей түсті. Осы жағдайда 5,65 индекске ие </w:t>
      </w:r>
      <w:r w:rsidRPr="00CE6BD8">
        <w:rPr>
          <w:rFonts w:ascii="Times New Roman" w:hAnsi="Times New Roman" w:cs="Times New Roman"/>
          <w:i/>
          <w:spacing w:val="8"/>
          <w:sz w:val="28"/>
          <w:szCs w:val="28"/>
          <w:lang w:val="kk-KZ"/>
        </w:rPr>
        <w:t xml:space="preserve">Oicomonas socialis, </w:t>
      </w:r>
      <w:r w:rsidRPr="00CE6BD8">
        <w:rPr>
          <w:rFonts w:ascii="Times New Roman" w:hAnsi="Times New Roman" w:cs="Times New Roman"/>
          <w:sz w:val="28"/>
          <w:szCs w:val="28"/>
          <w:lang w:val="kk-KZ"/>
        </w:rPr>
        <w:t xml:space="preserve">5,9 индексті </w:t>
      </w:r>
      <w:r w:rsidRPr="00CE6BD8">
        <w:rPr>
          <w:rFonts w:ascii="Times New Roman" w:hAnsi="Times New Roman" w:cs="Times New Roman"/>
          <w:i/>
          <w:sz w:val="28"/>
          <w:szCs w:val="28"/>
          <w:lang w:val="kk-KZ"/>
        </w:rPr>
        <w:t xml:space="preserve"> Monas vulgaris </w:t>
      </w:r>
      <w:r w:rsidRPr="00CE6BD8">
        <w:rPr>
          <w:rFonts w:ascii="Times New Roman" w:hAnsi="Times New Roman" w:cs="Times New Roman"/>
          <w:sz w:val="28"/>
          <w:szCs w:val="28"/>
          <w:lang w:val="kk-KZ"/>
        </w:rPr>
        <w:lastRenderedPageBreak/>
        <w:t>көк-жасыл балдырлары</w:t>
      </w:r>
      <w:r w:rsidRPr="00CE6BD8">
        <w:rPr>
          <w:rFonts w:ascii="Times New Roman" w:hAnsi="Times New Roman" w:cs="Times New Roman"/>
          <w:i/>
          <w:spacing w:val="8"/>
          <w:sz w:val="28"/>
          <w:szCs w:val="28"/>
          <w:lang w:val="kk-KZ"/>
        </w:rPr>
        <w:t xml:space="preserve"> Mucor sp.</w:t>
      </w:r>
      <w:r w:rsidRPr="00CE6BD8">
        <w:rPr>
          <w:rFonts w:ascii="Times New Roman" w:hAnsi="Times New Roman" w:cs="Times New Roman"/>
          <w:spacing w:val="8"/>
          <w:sz w:val="28"/>
          <w:szCs w:val="28"/>
          <w:lang w:val="kk-KZ"/>
        </w:rPr>
        <w:t xml:space="preserve">  және </w:t>
      </w:r>
      <w:r w:rsidRPr="00CE6BD8">
        <w:rPr>
          <w:rFonts w:ascii="Times New Roman" w:hAnsi="Times New Roman" w:cs="Times New Roman"/>
          <w:i/>
          <w:spacing w:val="8"/>
          <w:sz w:val="28"/>
          <w:szCs w:val="28"/>
          <w:lang w:val="kk-KZ"/>
        </w:rPr>
        <w:t>Saprolegnia sp</w:t>
      </w:r>
      <w:r w:rsidRPr="00CE6BD8">
        <w:rPr>
          <w:rFonts w:ascii="Times New Roman" w:hAnsi="Times New Roman" w:cs="Times New Roman"/>
          <w:spacing w:val="8"/>
          <w:sz w:val="28"/>
          <w:szCs w:val="28"/>
          <w:lang w:val="kk-KZ"/>
        </w:rPr>
        <w:t>. Микромицеттерімен бірге үзын жіпшелі шоғырлар түзді.</w:t>
      </w:r>
      <w:r w:rsidRPr="00CE6BD8">
        <w:rPr>
          <w:rFonts w:ascii="Times New Roman" w:hAnsi="Times New Roman" w:cs="Times New Roman"/>
          <w:i/>
          <w:sz w:val="28"/>
          <w:szCs w:val="28"/>
          <w:lang w:val="kk-KZ"/>
        </w:rPr>
        <w:t xml:space="preserve"> Tocophria lemnarum</w:t>
      </w:r>
      <w:r w:rsidRPr="00CE6BD8">
        <w:rPr>
          <w:rFonts w:ascii="Times New Roman" w:hAnsi="Times New Roman" w:cs="Times New Roman"/>
          <w:sz w:val="28"/>
          <w:szCs w:val="28"/>
          <w:lang w:val="kk-KZ"/>
        </w:rPr>
        <w:t xml:space="preserve"> сорушы инфузориялардың популяциясы 14,5±1,5% төмендеді,  ал  </w:t>
      </w:r>
      <w:r w:rsidRPr="00CE6BD8">
        <w:rPr>
          <w:rFonts w:ascii="Times New Roman" w:hAnsi="Times New Roman" w:cs="Times New Roman"/>
          <w:i/>
          <w:sz w:val="28"/>
          <w:szCs w:val="28"/>
          <w:lang w:val="kk-KZ"/>
        </w:rPr>
        <w:t xml:space="preserve">Vorticella </w:t>
      </w:r>
      <w:r w:rsidRPr="00CE6BD8">
        <w:rPr>
          <w:rFonts w:ascii="Times New Roman" w:hAnsi="Times New Roman" w:cs="Times New Roman"/>
          <w:sz w:val="28"/>
          <w:szCs w:val="28"/>
          <w:lang w:val="kk-KZ"/>
        </w:rPr>
        <w:t xml:space="preserve"> түрлері орныққан жерлерінен үзіліп, басшалары ұлғайып суда еркін жүзіп жүретін жағдайға өзгерді. Коловраткалар мүлдем жойылып майда жіпшелі амебалардың саны арта түсті. Аэротенктің жұмысының өте нашарлағанының белгісі ретінде  қара түске еніп, тұнбадағы жалпақ жапалақтар азайды, күкірттісутектің иісі пайда бола бастады және тұнба ісініп көлемі көтерілді.</w:t>
      </w:r>
      <w:r w:rsidRPr="00CE6BD8">
        <w:rPr>
          <w:rFonts w:ascii="Times New Roman" w:hAnsi="Times New Roman" w:cs="Times New Roman"/>
          <w:i/>
          <w:spacing w:val="-10"/>
          <w:sz w:val="28"/>
          <w:szCs w:val="28"/>
          <w:lang w:val="kk-KZ"/>
        </w:rPr>
        <w:t xml:space="preserve"> </w:t>
      </w:r>
      <w:r w:rsidRPr="00CE6BD8">
        <w:rPr>
          <w:rFonts w:ascii="Times New Roman" w:hAnsi="Times New Roman" w:cs="Times New Roman"/>
          <w:spacing w:val="-10"/>
          <w:sz w:val="28"/>
          <w:szCs w:val="28"/>
          <w:lang w:val="kk-KZ"/>
        </w:rPr>
        <w:t>Сульфат редукциялайтын</w:t>
      </w:r>
      <w:r w:rsidRPr="00CE6BD8">
        <w:rPr>
          <w:rFonts w:ascii="Times New Roman" w:hAnsi="Times New Roman" w:cs="Times New Roman"/>
          <w:i/>
          <w:spacing w:val="-10"/>
          <w:sz w:val="28"/>
          <w:szCs w:val="28"/>
          <w:lang w:val="kk-KZ"/>
        </w:rPr>
        <w:t xml:space="preserve"> Desulfovibrio desulfuricans </w:t>
      </w:r>
      <w:r w:rsidRPr="00CE6BD8">
        <w:rPr>
          <w:rFonts w:ascii="Times New Roman" w:hAnsi="Times New Roman" w:cs="Times New Roman"/>
          <w:spacing w:val="-10"/>
          <w:sz w:val="28"/>
          <w:szCs w:val="28"/>
          <w:lang w:val="kk-KZ"/>
        </w:rPr>
        <w:t>бактериялардың саны күрт артып  10</w:t>
      </w:r>
      <w:r w:rsidRPr="00CE6BD8">
        <w:rPr>
          <w:rFonts w:ascii="Times New Roman" w:hAnsi="Times New Roman" w:cs="Times New Roman"/>
          <w:spacing w:val="-10"/>
          <w:sz w:val="28"/>
          <w:szCs w:val="28"/>
          <w:vertAlign w:val="superscript"/>
          <w:lang w:val="kk-KZ"/>
        </w:rPr>
        <w:t>8</w:t>
      </w:r>
      <w:r w:rsidRPr="00CE6BD8">
        <w:rPr>
          <w:rFonts w:ascii="Times New Roman" w:hAnsi="Times New Roman" w:cs="Times New Roman"/>
          <w:spacing w:val="-10"/>
          <w:sz w:val="28"/>
          <w:szCs w:val="28"/>
          <w:lang w:val="kk-KZ"/>
        </w:rPr>
        <w:t xml:space="preserve"> кл/мл дейін жетті. Осындай жағдайда аэротенктің жұмысының өте нашар нәтижесі тіркелді, судың тазару дәрежесі  50,0-62,5% дейін төмендеді. Зерттеу кезеңінде қысқа уақытқа орын алған бұл құбылыс биологиялық тазару үрдісінің динамикалық өзгерістерін түсінуге мүмкіншілік берді. </w:t>
      </w:r>
    </w:p>
    <w:p w14:paraId="1F4B8CFC" w14:textId="77777777" w:rsidR="00364F10" w:rsidRPr="00CE6BD8" w:rsidRDefault="00364F10" w:rsidP="00364F10">
      <w:pPr>
        <w:spacing w:after="0" w:line="240" w:lineRule="auto"/>
        <w:ind w:firstLine="425"/>
        <w:jc w:val="both"/>
        <w:rPr>
          <w:rFonts w:ascii="Times New Roman" w:hAnsi="Times New Roman" w:cs="Times New Roman"/>
          <w:spacing w:val="-10"/>
          <w:sz w:val="28"/>
          <w:szCs w:val="28"/>
          <w:lang w:val="kk-KZ"/>
        </w:rPr>
      </w:pPr>
      <w:r w:rsidRPr="00CE6BD8">
        <w:rPr>
          <w:rFonts w:ascii="Times New Roman" w:hAnsi="Times New Roman" w:cs="Times New Roman"/>
          <w:spacing w:val="-10"/>
          <w:sz w:val="28"/>
          <w:szCs w:val="28"/>
          <w:lang w:val="kk-KZ"/>
        </w:rPr>
        <w:t xml:space="preserve">  Әдебиеттте кездесетін зерттеулердің нәтижелері  жасаған тұжырымдарымызбен сәйкес келеді.</w:t>
      </w:r>
    </w:p>
    <w:p w14:paraId="306C5D84" w14:textId="3417B09E" w:rsidR="00364F10" w:rsidRPr="00CE6BD8" w:rsidRDefault="00364F10" w:rsidP="00364F10">
      <w:pPr>
        <w:pStyle w:val="a9"/>
        <w:shd w:val="clear" w:color="auto" w:fill="FFFFFF"/>
        <w:spacing w:before="0" w:beforeAutospacing="0" w:after="0" w:afterAutospacing="0"/>
        <w:jc w:val="both"/>
        <w:rPr>
          <w:sz w:val="28"/>
          <w:szCs w:val="28"/>
          <w:lang w:val="kk-KZ"/>
        </w:rPr>
      </w:pPr>
      <w:r w:rsidRPr="00CE6BD8">
        <w:rPr>
          <w:spacing w:val="-10"/>
          <w:sz w:val="28"/>
          <w:szCs w:val="28"/>
          <w:lang w:val="kk-KZ"/>
        </w:rPr>
        <w:t xml:space="preserve">        Сонымен қатар, көптеген ғалымдырдың зеттеулерінде дұрыс құрылымды түзілген белсенді тұнба биоценозының құрамына кіретін біраз микроағзалар көптеген паразиттік құрттардың жұмыртқалық эмбриогенезін тежейтіні туралы </w:t>
      </w:r>
      <w:r w:rsidR="00431915" w:rsidRPr="00CE6BD8">
        <w:rPr>
          <w:spacing w:val="-10"/>
          <w:sz w:val="28"/>
          <w:szCs w:val="28"/>
          <w:lang w:val="kk-KZ"/>
        </w:rPr>
        <w:t>белгілі</w:t>
      </w:r>
      <w:r w:rsidRPr="00CE6BD8">
        <w:rPr>
          <w:spacing w:val="-10"/>
          <w:sz w:val="28"/>
          <w:szCs w:val="28"/>
          <w:lang w:val="kk-KZ"/>
        </w:rPr>
        <w:t xml:space="preserve">. </w:t>
      </w:r>
      <w:r w:rsidRPr="00CE6BD8">
        <w:rPr>
          <w:sz w:val="28"/>
          <w:szCs w:val="28"/>
          <w:shd w:val="clear" w:color="auto" w:fill="FFFFFF"/>
          <w:lang w:val="kk-KZ"/>
        </w:rPr>
        <w:t xml:space="preserve">Мысалы </w:t>
      </w:r>
      <w:r w:rsidRPr="00CE6BD8">
        <w:rPr>
          <w:i/>
          <w:sz w:val="28"/>
          <w:szCs w:val="28"/>
          <w:shd w:val="clear" w:color="auto" w:fill="FFFFFF"/>
          <w:lang w:val="kk-KZ"/>
        </w:rPr>
        <w:t>Chlorella mucosa Korschik, Palmellococcus protothcoides</w:t>
      </w:r>
      <w:r w:rsidRPr="00CE6BD8">
        <w:rPr>
          <w:sz w:val="28"/>
          <w:szCs w:val="28"/>
          <w:shd w:val="clear" w:color="auto" w:fill="FFFFFF"/>
          <w:lang w:val="kk-KZ"/>
        </w:rPr>
        <w:t xml:space="preserve"> (Krger) Chord., </w:t>
      </w:r>
      <w:r w:rsidRPr="00CE6BD8">
        <w:rPr>
          <w:i/>
          <w:sz w:val="28"/>
          <w:szCs w:val="28"/>
          <w:shd w:val="clear" w:color="auto" w:fill="FFFFFF"/>
          <w:lang w:val="kk-KZ"/>
        </w:rPr>
        <w:t>Scenedesmus obliguus</w:t>
      </w:r>
      <w:r w:rsidRPr="00CE6BD8">
        <w:rPr>
          <w:sz w:val="28"/>
          <w:szCs w:val="28"/>
          <w:shd w:val="clear" w:color="auto" w:fill="FFFFFF"/>
          <w:lang w:val="kk-KZ"/>
        </w:rPr>
        <w:t xml:space="preserve"> (Furp) Kutz, </w:t>
      </w:r>
      <w:r w:rsidRPr="00CE6BD8">
        <w:rPr>
          <w:i/>
          <w:sz w:val="28"/>
          <w:szCs w:val="28"/>
          <w:shd w:val="clear" w:color="auto" w:fill="FFFFFF"/>
          <w:lang w:val="kk-KZ"/>
        </w:rPr>
        <w:t>Chlorococcum infusionum</w:t>
      </w:r>
      <w:r w:rsidRPr="00CE6BD8">
        <w:rPr>
          <w:sz w:val="28"/>
          <w:szCs w:val="28"/>
          <w:shd w:val="clear" w:color="auto" w:fill="FFFFFF"/>
          <w:lang w:val="kk-KZ"/>
        </w:rPr>
        <w:t xml:space="preserve"> (Schrank) Menegh, </w:t>
      </w:r>
      <w:r w:rsidRPr="00CE6BD8">
        <w:rPr>
          <w:i/>
          <w:sz w:val="28"/>
          <w:szCs w:val="28"/>
          <w:shd w:val="clear" w:color="auto" w:fill="FFFFFF"/>
          <w:lang w:val="kk-KZ"/>
        </w:rPr>
        <w:t>Oocystis crassa</w:t>
      </w:r>
      <w:r w:rsidRPr="00CE6BD8">
        <w:rPr>
          <w:sz w:val="28"/>
          <w:szCs w:val="28"/>
          <w:shd w:val="clear" w:color="auto" w:fill="FFFFFF"/>
          <w:lang w:val="kk-KZ"/>
        </w:rPr>
        <w:t xml:space="preserve"> Wittr, </w:t>
      </w:r>
      <w:r w:rsidRPr="00CE6BD8">
        <w:rPr>
          <w:i/>
          <w:sz w:val="28"/>
          <w:szCs w:val="28"/>
          <w:shd w:val="clear" w:color="auto" w:fill="FFFFFF"/>
          <w:lang w:val="kk-KZ"/>
        </w:rPr>
        <w:t>Pediastrum duplex</w:t>
      </w:r>
      <w:r w:rsidRPr="00CE6BD8">
        <w:rPr>
          <w:sz w:val="28"/>
          <w:szCs w:val="28"/>
          <w:shd w:val="clear" w:color="auto" w:fill="FFFFFF"/>
          <w:lang w:val="kk-KZ"/>
        </w:rPr>
        <w:t xml:space="preserve"> Meyen, </w:t>
      </w:r>
      <w:r w:rsidRPr="00CE6BD8">
        <w:rPr>
          <w:i/>
          <w:sz w:val="28"/>
          <w:szCs w:val="28"/>
          <w:shd w:val="clear" w:color="auto" w:fill="FFFFFF"/>
          <w:lang w:val="kk-KZ"/>
        </w:rPr>
        <w:t>Dictyosphaerium sp</w:t>
      </w:r>
      <w:r w:rsidRPr="00CE6BD8">
        <w:rPr>
          <w:sz w:val="28"/>
          <w:szCs w:val="28"/>
          <w:shd w:val="clear" w:color="auto" w:fill="FFFFFF"/>
          <w:lang w:val="kk-KZ"/>
        </w:rPr>
        <w:t xml:space="preserve">., </w:t>
      </w:r>
      <w:r w:rsidRPr="00CE6BD8">
        <w:rPr>
          <w:i/>
          <w:sz w:val="28"/>
          <w:szCs w:val="28"/>
          <w:shd w:val="clear" w:color="auto" w:fill="FFFFFF"/>
          <w:lang w:val="kk-KZ"/>
        </w:rPr>
        <w:t>Stichococcus bacillaris</w:t>
      </w:r>
      <w:r w:rsidRPr="00CE6BD8">
        <w:rPr>
          <w:sz w:val="28"/>
          <w:szCs w:val="28"/>
          <w:shd w:val="clear" w:color="auto" w:fill="FFFFFF"/>
          <w:lang w:val="kk-KZ"/>
        </w:rPr>
        <w:t xml:space="preserve"> Nag, көк жасыл балдырларының (</w:t>
      </w:r>
      <w:r w:rsidRPr="00CE6BD8">
        <w:rPr>
          <w:i/>
          <w:sz w:val="28"/>
          <w:szCs w:val="28"/>
          <w:shd w:val="clear" w:color="auto" w:fill="FFFFFF"/>
          <w:lang w:val="kk-KZ"/>
        </w:rPr>
        <w:t>Oscillatoria formosa</w:t>
      </w:r>
      <w:r w:rsidRPr="00CE6BD8">
        <w:rPr>
          <w:sz w:val="28"/>
          <w:szCs w:val="28"/>
          <w:shd w:val="clear" w:color="auto" w:fill="FFFFFF"/>
          <w:lang w:val="kk-KZ"/>
        </w:rPr>
        <w:t xml:space="preserve">) және </w:t>
      </w:r>
      <w:r w:rsidRPr="00CE6BD8">
        <w:rPr>
          <w:i/>
          <w:sz w:val="28"/>
          <w:szCs w:val="28"/>
          <w:shd w:val="clear" w:color="auto" w:fill="FFFFFF"/>
          <w:lang w:val="kk-KZ"/>
        </w:rPr>
        <w:t>Oscillatoria sp</w:t>
      </w:r>
      <w:r w:rsidRPr="00CE6BD8">
        <w:rPr>
          <w:sz w:val="28"/>
          <w:szCs w:val="28"/>
          <w:shd w:val="clear" w:color="auto" w:fill="FFFFFF"/>
          <w:lang w:val="kk-KZ"/>
        </w:rPr>
        <w:t xml:space="preserve">. мен </w:t>
      </w:r>
      <w:r w:rsidRPr="00CE6BD8">
        <w:rPr>
          <w:i/>
          <w:sz w:val="28"/>
          <w:szCs w:val="28"/>
          <w:shd w:val="clear" w:color="auto" w:fill="FFFFFF"/>
          <w:lang w:val="kk-KZ"/>
        </w:rPr>
        <w:t>Oedogonium vaucheri</w:t>
      </w:r>
      <w:r w:rsidRPr="00CE6BD8">
        <w:rPr>
          <w:sz w:val="28"/>
          <w:szCs w:val="28"/>
          <w:shd w:val="clear" w:color="auto" w:fill="FFFFFF"/>
          <w:lang w:val="kk-KZ"/>
        </w:rPr>
        <w:t xml:space="preserve"> A.Br; </w:t>
      </w:r>
      <w:r w:rsidRPr="00CE6BD8">
        <w:rPr>
          <w:i/>
          <w:sz w:val="28"/>
          <w:szCs w:val="28"/>
          <w:shd w:val="clear" w:color="auto" w:fill="FFFFFF"/>
          <w:lang w:val="kk-KZ"/>
        </w:rPr>
        <w:t>Oscillatoria sp</w:t>
      </w:r>
      <w:r w:rsidRPr="00CE6BD8">
        <w:rPr>
          <w:sz w:val="28"/>
          <w:szCs w:val="28"/>
          <w:shd w:val="clear" w:color="auto" w:fill="FFFFFF"/>
          <w:lang w:val="kk-KZ"/>
        </w:rPr>
        <w:t xml:space="preserve">. және </w:t>
      </w:r>
      <w:r w:rsidRPr="00CE6BD8">
        <w:rPr>
          <w:i/>
          <w:sz w:val="28"/>
          <w:szCs w:val="28"/>
          <w:shd w:val="clear" w:color="auto" w:fill="FFFFFF"/>
          <w:lang w:val="kk-KZ"/>
        </w:rPr>
        <w:t>Chlorella ellipsoidea</w:t>
      </w:r>
      <w:r w:rsidRPr="00CE6BD8">
        <w:rPr>
          <w:sz w:val="28"/>
          <w:szCs w:val="28"/>
          <w:shd w:val="clear" w:color="auto" w:fill="FFFFFF"/>
          <w:lang w:val="kk-KZ"/>
        </w:rPr>
        <w:t xml:space="preserve"> Lerneck) балдырларының қоспа дақылы аскарида құртының эмбриогенезіне кері әсер ететіні анықталған. Бұл фитопланктонның тек ғана  органикалық және минералдық қоспаларды емес, сонымен қатар, зиянды тірі ағзадарды да жоятыны туралы деректер бар. Дегенмен, біраз балдырлардың ондай қасиетке ие емес екендігі де анықталған. Мысалы,  </w:t>
      </w:r>
      <w:r w:rsidRPr="00CE6BD8">
        <w:rPr>
          <w:i/>
          <w:sz w:val="28"/>
          <w:szCs w:val="28"/>
          <w:lang w:val="kk-KZ"/>
        </w:rPr>
        <w:t>Chlorella vulgaris</w:t>
      </w:r>
      <w:r w:rsidRPr="00CE6BD8">
        <w:rPr>
          <w:sz w:val="28"/>
          <w:szCs w:val="28"/>
          <w:lang w:val="kk-KZ"/>
        </w:rPr>
        <w:t xml:space="preserve"> Beyerinck, </w:t>
      </w:r>
      <w:r w:rsidRPr="00CE6BD8">
        <w:rPr>
          <w:i/>
          <w:sz w:val="28"/>
          <w:szCs w:val="28"/>
          <w:lang w:val="kk-KZ"/>
        </w:rPr>
        <w:t>Cystococcus Humicol</w:t>
      </w:r>
      <w:r w:rsidRPr="00CE6BD8">
        <w:rPr>
          <w:sz w:val="28"/>
          <w:szCs w:val="28"/>
          <w:lang w:val="kk-KZ"/>
        </w:rPr>
        <w:t xml:space="preserve">a Naeg em Frebowc, </w:t>
      </w:r>
      <w:r w:rsidRPr="00CE6BD8">
        <w:rPr>
          <w:i/>
          <w:sz w:val="28"/>
          <w:szCs w:val="28"/>
          <w:lang w:val="kk-KZ"/>
        </w:rPr>
        <w:t>Dictyococcus pseudovarians</w:t>
      </w:r>
      <w:r w:rsidRPr="00CE6BD8">
        <w:rPr>
          <w:sz w:val="28"/>
          <w:szCs w:val="28"/>
          <w:lang w:val="kk-KZ"/>
        </w:rPr>
        <w:t xml:space="preserve"> Korschik, </w:t>
      </w:r>
      <w:r w:rsidRPr="00CE6BD8">
        <w:rPr>
          <w:i/>
          <w:sz w:val="28"/>
          <w:szCs w:val="28"/>
          <w:lang w:val="kk-KZ"/>
        </w:rPr>
        <w:t>Pediastrum boryanum</w:t>
      </w:r>
      <w:r w:rsidRPr="00CE6BD8">
        <w:rPr>
          <w:sz w:val="28"/>
          <w:szCs w:val="28"/>
          <w:lang w:val="kk-KZ"/>
        </w:rPr>
        <w:t xml:space="preserve"> (Furp) Menegh, </w:t>
      </w:r>
      <w:r w:rsidRPr="00CE6BD8">
        <w:rPr>
          <w:i/>
          <w:sz w:val="28"/>
          <w:szCs w:val="28"/>
          <w:lang w:val="kk-KZ"/>
        </w:rPr>
        <w:t>Scenedesmus quadricauda</w:t>
      </w:r>
      <w:r w:rsidRPr="00CE6BD8">
        <w:rPr>
          <w:sz w:val="28"/>
          <w:szCs w:val="28"/>
          <w:lang w:val="kk-KZ"/>
        </w:rPr>
        <w:t xml:space="preserve"> (Furp) Breb жасыл балдырлары және  </w:t>
      </w:r>
      <w:r w:rsidRPr="00CE6BD8">
        <w:rPr>
          <w:i/>
          <w:sz w:val="28"/>
          <w:szCs w:val="28"/>
          <w:lang w:val="kk-KZ"/>
        </w:rPr>
        <w:t>Fribonema vulgare</w:t>
      </w:r>
      <w:r w:rsidRPr="00CE6BD8">
        <w:rPr>
          <w:sz w:val="28"/>
          <w:szCs w:val="28"/>
          <w:lang w:val="kk-KZ"/>
        </w:rPr>
        <w:t xml:space="preserve">не көк жасыл балдырлары аскариданың эмюриогенезіне ешқандай әсер етпеген,  ал </w:t>
      </w:r>
      <w:r w:rsidRPr="00CE6BD8">
        <w:rPr>
          <w:i/>
          <w:sz w:val="28"/>
          <w:szCs w:val="28"/>
          <w:lang w:val="kk-KZ"/>
        </w:rPr>
        <w:t>Cystococcus hu</w:t>
      </w:r>
      <w:r w:rsidRPr="00CE6BD8">
        <w:rPr>
          <w:sz w:val="28"/>
          <w:szCs w:val="28"/>
          <w:lang w:val="kk-KZ"/>
        </w:rPr>
        <w:t xml:space="preserve">micula Naeg, </w:t>
      </w:r>
      <w:r w:rsidRPr="00CE6BD8">
        <w:rPr>
          <w:i/>
          <w:sz w:val="28"/>
          <w:szCs w:val="28"/>
          <w:lang w:val="kk-KZ"/>
        </w:rPr>
        <w:t xml:space="preserve">Dictyococcus pseudovarians </w:t>
      </w:r>
      <w:r w:rsidRPr="00CE6BD8">
        <w:rPr>
          <w:sz w:val="28"/>
          <w:szCs w:val="28"/>
          <w:lang w:val="kk-KZ"/>
        </w:rPr>
        <w:t xml:space="preserve">және </w:t>
      </w:r>
      <w:r w:rsidRPr="00CE6BD8">
        <w:rPr>
          <w:i/>
          <w:sz w:val="28"/>
          <w:szCs w:val="28"/>
          <w:lang w:val="kk-KZ"/>
        </w:rPr>
        <w:t xml:space="preserve">Pediastrum boryanum </w:t>
      </w:r>
      <w:r w:rsidRPr="00CE6BD8">
        <w:rPr>
          <w:sz w:val="28"/>
          <w:szCs w:val="28"/>
          <w:lang w:val="kk-KZ"/>
        </w:rPr>
        <w:t>балдырлары аздап тежеу реакциясын көрсеткен. Мынау тоғыз балдыр түрлері аскарида құртының даму кезеңінің соңғы сатысында қатты әсер еткен, -</w:t>
      </w:r>
      <w:r w:rsidRPr="00CE6BD8">
        <w:rPr>
          <w:i/>
          <w:sz w:val="28"/>
          <w:szCs w:val="28"/>
          <w:shd w:val="clear" w:color="auto" w:fill="FFFFFF"/>
          <w:lang w:val="kk-KZ"/>
        </w:rPr>
        <w:t>Palmellococcus protothcoides, Oscillatoria formosa, Scenedesmus obliguus, Chlorella mucosa, Chlorococcum infusionum, Dictyosphaerium sp., Oocistis crassa, Stichococcus bacillaris, Pediastrum duplex</w:t>
      </w:r>
      <w:r w:rsidRPr="00CE6BD8">
        <w:rPr>
          <w:sz w:val="28"/>
          <w:szCs w:val="28"/>
          <w:shd w:val="clear" w:color="auto" w:fill="FFFFFF"/>
          <w:lang w:val="kk-KZ"/>
        </w:rPr>
        <w:t xml:space="preserve"> [1</w:t>
      </w:r>
      <w:r w:rsidR="00055B73" w:rsidRPr="00CE6BD8">
        <w:rPr>
          <w:sz w:val="28"/>
          <w:szCs w:val="28"/>
          <w:shd w:val="clear" w:color="auto" w:fill="FFFFFF"/>
          <w:lang w:val="kk-KZ"/>
        </w:rPr>
        <w:t>66,170</w:t>
      </w:r>
      <w:r w:rsidRPr="00CE6BD8">
        <w:rPr>
          <w:sz w:val="28"/>
          <w:szCs w:val="28"/>
          <w:shd w:val="clear" w:color="auto" w:fill="FFFFFF"/>
          <w:lang w:val="kk-KZ"/>
        </w:rPr>
        <w:t xml:space="preserve">]. </w:t>
      </w:r>
    </w:p>
    <w:p w14:paraId="484C63C0" w14:textId="6F375341" w:rsidR="00364F10" w:rsidRPr="00CE6BD8" w:rsidRDefault="00364F10" w:rsidP="00364F10">
      <w:pPr>
        <w:spacing w:after="0" w:line="240" w:lineRule="auto"/>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     Ағын сулардағы микрофлораның құрамын зерттеген ғалымдардың еңбектерінде ондай су ортасында таяқша бактериялардың басым болатындығы және оның судағы органикалық заттардың басым екендігін көрсететіндігі дәлелденген [17</w:t>
      </w:r>
      <w:r w:rsidR="00055B73" w:rsidRPr="00CE6BD8">
        <w:rPr>
          <w:rFonts w:ascii="Times New Roman" w:hAnsi="Times New Roman" w:cs="Times New Roman"/>
          <w:sz w:val="28"/>
          <w:szCs w:val="28"/>
          <w:shd w:val="clear" w:color="auto" w:fill="FFFFFF"/>
          <w:lang w:val="kk-KZ"/>
        </w:rPr>
        <w:t>1</w:t>
      </w:r>
      <w:r w:rsidRPr="00CE6BD8">
        <w:rPr>
          <w:rFonts w:ascii="Times New Roman" w:hAnsi="Times New Roman" w:cs="Times New Roman"/>
          <w:sz w:val="28"/>
          <w:szCs w:val="28"/>
          <w:shd w:val="clear" w:color="auto" w:fill="FFFFFF"/>
          <w:lang w:val="kk-KZ"/>
        </w:rPr>
        <w:t>,18</w:t>
      </w:r>
      <w:r w:rsidR="00055B73" w:rsidRPr="00CE6BD8">
        <w:rPr>
          <w:rFonts w:ascii="Times New Roman" w:hAnsi="Times New Roman" w:cs="Times New Roman"/>
          <w:sz w:val="28"/>
          <w:szCs w:val="28"/>
          <w:shd w:val="clear" w:color="auto" w:fill="FFFFFF"/>
          <w:lang w:val="kk-KZ"/>
        </w:rPr>
        <w:t>1</w:t>
      </w:r>
      <w:r w:rsidRPr="00CE6BD8">
        <w:rPr>
          <w:rFonts w:ascii="Times New Roman" w:hAnsi="Times New Roman" w:cs="Times New Roman"/>
          <w:sz w:val="28"/>
          <w:szCs w:val="28"/>
          <w:shd w:val="clear" w:color="auto" w:fill="FFFFFF"/>
          <w:lang w:val="kk-KZ"/>
        </w:rPr>
        <w:t xml:space="preserve">]. </w:t>
      </w:r>
      <w:r w:rsidRPr="00CE6BD8">
        <w:rPr>
          <w:rFonts w:ascii="Times New Roman" w:hAnsi="Times New Roman" w:cs="Times New Roman"/>
          <w:spacing w:val="-10"/>
          <w:sz w:val="28"/>
          <w:szCs w:val="28"/>
          <w:lang w:val="kk-KZ"/>
        </w:rPr>
        <w:t xml:space="preserve"> </w:t>
      </w:r>
    </w:p>
    <w:p w14:paraId="35AB1156" w14:textId="77777777" w:rsidR="00D4296B" w:rsidRPr="00CE6BD8" w:rsidRDefault="00364F10" w:rsidP="00364F10">
      <w:pPr>
        <w:spacing w:after="0" w:line="240" w:lineRule="auto"/>
        <w:jc w:val="both"/>
        <w:rPr>
          <w:rFonts w:ascii="Times New Roman" w:hAnsi="Times New Roman" w:cs="Times New Roman"/>
          <w:spacing w:val="8"/>
          <w:sz w:val="28"/>
          <w:szCs w:val="28"/>
          <w:lang w:val="kk-KZ"/>
        </w:rPr>
      </w:pPr>
      <w:r w:rsidRPr="00CE6BD8">
        <w:rPr>
          <w:rFonts w:ascii="Times New Roman" w:hAnsi="Times New Roman" w:cs="Times New Roman"/>
          <w:spacing w:val="8"/>
          <w:sz w:val="28"/>
          <w:szCs w:val="28"/>
          <w:lang w:val="kk-KZ"/>
        </w:rPr>
        <w:lastRenderedPageBreak/>
        <w:t xml:space="preserve">       Жүргізілген зерттеулеріміздің негізінде келесідей қортынды жасауға болады. Жаңаөзен қаласының коммуналды сарқынды су тазарту кешеніндегі биологиялық тазарту үрдісінің сапасы уақытша рұқсат етілген тасталымдар параметріне сай. Белсенді тұнба құрамында тіршілік ететін микроағзалардың 95 түрлері анықталды. Дегенмен, аэротенктерді пайдаланудағы уақытша орын алатын кемшіліктер мен сарқынды су ортасына авариялық жағдайға байланысты түсетін уытты қоспалардың артық жүктемелерінің салдарынан белсенді тұнбадағы биоценоздың құрамында дисбалланс орын алады. Оның салдарынан биологиялық тазару үрдісінің тиімділігі төмендейді. </w:t>
      </w:r>
      <w:bookmarkStart w:id="167" w:name="_Hlk157828742"/>
    </w:p>
    <w:p w14:paraId="359B8B93" w14:textId="6615A7B4" w:rsidR="00364F10" w:rsidRPr="00CE6BD8" w:rsidRDefault="00D4296B"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pacing w:val="8"/>
          <w:sz w:val="28"/>
          <w:szCs w:val="28"/>
          <w:lang w:val="kk-KZ"/>
        </w:rPr>
        <w:t xml:space="preserve">     </w:t>
      </w:r>
      <w:r w:rsidR="00364F10" w:rsidRPr="00CE6BD8">
        <w:rPr>
          <w:rFonts w:ascii="Times New Roman" w:hAnsi="Times New Roman" w:cs="Times New Roman"/>
          <w:spacing w:val="8"/>
          <w:sz w:val="28"/>
          <w:szCs w:val="28"/>
          <w:lang w:val="kk-KZ"/>
        </w:rPr>
        <w:t xml:space="preserve">Зерттеу нәтижелерін талдау барысында сарқынды сулардың сапробтық индексі мен биологиялық тазарту дәрежесінің арасында тәуелділік бар екені анықталды. Жаңаөзен қаласының сарқынды су тазарту кешенінің қалыпты жұмыс атқару жағдайындағы сарқынды судың сапробтық индексі </w:t>
      </w:r>
      <w:r w:rsidR="00364F10" w:rsidRPr="00CE6BD8">
        <w:rPr>
          <w:rFonts w:ascii="Times New Roman" w:hAnsi="Times New Roman" w:cs="Times New Roman"/>
          <w:sz w:val="28"/>
          <w:szCs w:val="28"/>
          <w:lang w:val="kk-KZ"/>
        </w:rPr>
        <w:t>1,87±0,3 тең. Бұл кездегі судың тазару дәрежесі  85,0±8,0%. Сарқынды судың химиялық құрамындағы уыттылықтың қысқа мерзімдік өзгеруі сапбробтық индекстің 2,55±0,1 дейін көтерілуіне және судың тазару дәрежесінің 72,8 ±7,1% дейін төмендеуіне соқтырады. Ал сарқынды судың уыттылығының ұзақ мерзімдік әсері белсенді тұнбадағы биоценоздан сезімтал түрлердің жойылуына, судың сапробтық индексінің 3,07±0,3 дейін артуына, судың тазару дәрежесінің  55,5±5,1% дейін төмендеуіне себеп болады.</w:t>
      </w:r>
    </w:p>
    <w:p w14:paraId="2B46638A"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p>
    <w:p w14:paraId="46657681" w14:textId="77777777" w:rsidR="00364F10" w:rsidRPr="00CE6BD8" w:rsidRDefault="00364F10" w:rsidP="00364F10">
      <w:pPr>
        <w:spacing w:after="0" w:line="240" w:lineRule="auto"/>
        <w:jc w:val="both"/>
        <w:rPr>
          <w:rFonts w:ascii="Times New Roman" w:hAnsi="Times New Roman" w:cs="Times New Roman"/>
          <w:sz w:val="28"/>
          <w:szCs w:val="28"/>
          <w:lang w:val="kk-KZ"/>
        </w:rPr>
      </w:pPr>
      <w:bookmarkStart w:id="168" w:name="_Hlk157828804"/>
      <w:bookmarkStart w:id="169" w:name="_Hlk156365366"/>
      <w:bookmarkEnd w:id="165"/>
      <w:bookmarkEnd w:id="167"/>
      <w:r w:rsidRPr="00CE6BD8">
        <w:rPr>
          <w:rFonts w:ascii="Times New Roman" w:hAnsi="Times New Roman" w:cs="Times New Roman"/>
          <w:b/>
          <w:sz w:val="28"/>
          <w:szCs w:val="28"/>
          <w:lang w:val="kk-KZ"/>
        </w:rPr>
        <w:t>4.4 Сарқынды суды биологиялық тазартудағы белсенді тұнбаның қызметін жетілдіру әдісін зерттеу нәтижелері.</w:t>
      </w:r>
      <w:r w:rsidRPr="00CE6BD8">
        <w:rPr>
          <w:rFonts w:ascii="Times New Roman" w:hAnsi="Times New Roman" w:cs="Times New Roman"/>
          <w:sz w:val="28"/>
          <w:szCs w:val="28"/>
          <w:lang w:val="kk-KZ"/>
        </w:rPr>
        <w:t xml:space="preserve"> </w:t>
      </w:r>
    </w:p>
    <w:p w14:paraId="3D8016BE" w14:textId="77777777" w:rsidR="00364F10" w:rsidRPr="00CE6BD8" w:rsidRDefault="00364F10" w:rsidP="00364F10">
      <w:pPr>
        <w:spacing w:after="0" w:line="240" w:lineRule="auto"/>
        <w:ind w:firstLine="708"/>
        <w:jc w:val="both"/>
        <w:rPr>
          <w:rFonts w:ascii="Times New Roman" w:hAnsi="Times New Roman" w:cs="Times New Roman"/>
          <w:sz w:val="28"/>
          <w:szCs w:val="28"/>
          <w:lang w:val="kk-KZ"/>
        </w:rPr>
      </w:pPr>
      <w:bookmarkStart w:id="170" w:name="_Hlk157828855"/>
      <w:bookmarkEnd w:id="168"/>
      <w:r w:rsidRPr="00CE6BD8">
        <w:rPr>
          <w:rFonts w:ascii="Times New Roman" w:hAnsi="Times New Roman" w:cs="Times New Roman"/>
          <w:sz w:val="28"/>
          <w:szCs w:val="28"/>
          <w:lang w:val="kk-KZ"/>
        </w:rPr>
        <w:t xml:space="preserve">Жұмысымның алдыңғы тарауында жүргізілген зеттеулердің нәтижелері бойынша жасалған қорытындыда Жаңаөзен қаласының сарқынды су тазарту кешенінің қызметінде, түсетін артық жүктемелердегі уытты қоспалардың салдарынан белсенді тұнба биоценозының түрлік құрамында дисбаланстың орын алатындығы айтылды. </w:t>
      </w:r>
      <w:bookmarkEnd w:id="170"/>
      <w:r w:rsidRPr="00CE6BD8">
        <w:rPr>
          <w:rFonts w:ascii="Times New Roman" w:hAnsi="Times New Roman" w:cs="Times New Roman"/>
          <w:sz w:val="28"/>
          <w:szCs w:val="28"/>
          <w:lang w:val="kk-KZ"/>
        </w:rPr>
        <w:t xml:space="preserve">Оның қалыпты жағдайдағы қызметінде судың сапробтық индексі 1,87±0,3, тазару дәрежесі 85,0±8,0% құрайды. Ал, уақытша уытты заттардың концентрациясы артқан жағдайда сапробтық көрсеткіш 2,55±0,1 дейін артып, тазару 72,8 ±7,1%  дейін төмендейді. Бұл деректер кешен қызметінің тұрақты емес екенін көрсетеді және оны жақсарту жолдарын зерттеу маңызды ісшара. </w:t>
      </w:r>
      <w:bookmarkStart w:id="171" w:name="_Hlk157828869"/>
      <w:r w:rsidRPr="00CE6BD8">
        <w:rPr>
          <w:rFonts w:ascii="Times New Roman" w:hAnsi="Times New Roman" w:cs="Times New Roman"/>
          <w:sz w:val="28"/>
          <w:szCs w:val="28"/>
          <w:lang w:val="kk-KZ"/>
        </w:rPr>
        <w:t xml:space="preserve">Осыған байланысты, біз келесі кезекте сарқынды су тазарту кешенінің белсенді тұнба биоценозының қызметін арттырып, биологиялық тазарту әдісін жетілдіру мақсатында ізденістер жүргіздік. </w:t>
      </w:r>
    </w:p>
    <w:p w14:paraId="75F555BB" w14:textId="6F95E088" w:rsidR="00364F10" w:rsidRPr="00CE6BD8" w:rsidRDefault="00364F10" w:rsidP="00364F10">
      <w:pPr>
        <w:spacing w:after="0" w:line="240" w:lineRule="auto"/>
        <w:jc w:val="both"/>
        <w:rPr>
          <w:rFonts w:ascii="Times New Roman" w:hAnsi="Times New Roman" w:cs="Times New Roman"/>
          <w:sz w:val="28"/>
          <w:szCs w:val="28"/>
          <w:lang w:val="kk-KZ"/>
        </w:rPr>
      </w:pPr>
      <w:bookmarkStart w:id="172" w:name="_Hlk157828895"/>
      <w:bookmarkEnd w:id="171"/>
      <w:r w:rsidRPr="00CE6BD8">
        <w:rPr>
          <w:rFonts w:ascii="Times New Roman" w:hAnsi="Times New Roman" w:cs="Times New Roman"/>
          <w:sz w:val="28"/>
          <w:szCs w:val="28"/>
          <w:lang w:val="kk-KZ"/>
        </w:rPr>
        <w:t xml:space="preserve">       Бұл зерттеудегі басты көздеген мақсатымыз карбон қышқылдарын пайдалану арқылы белсенді тұнба қызметінің уытты ортаға төзімділігін арттыру болды. </w:t>
      </w:r>
      <w:bookmarkEnd w:id="172"/>
      <w:r w:rsidRPr="00CE6BD8">
        <w:rPr>
          <w:rFonts w:ascii="Times New Roman" w:hAnsi="Times New Roman" w:cs="Times New Roman"/>
          <w:sz w:val="28"/>
          <w:szCs w:val="28"/>
          <w:lang w:val="kk-KZ"/>
        </w:rPr>
        <w:t>Карбон қышқылдарының Кребс циклы арқылы тірі ағзалардың метаболизмінде рөлі баршаға мәлім [18</w:t>
      </w:r>
      <w:r w:rsidR="00055B73" w:rsidRPr="00CE6BD8">
        <w:rPr>
          <w:rFonts w:ascii="Times New Roman" w:hAnsi="Times New Roman" w:cs="Times New Roman"/>
          <w:sz w:val="28"/>
          <w:szCs w:val="28"/>
          <w:lang w:val="kk-KZ"/>
        </w:rPr>
        <w:t>2</w:t>
      </w:r>
      <w:r w:rsidRPr="00CE6BD8">
        <w:rPr>
          <w:rFonts w:ascii="Times New Roman" w:hAnsi="Times New Roman" w:cs="Times New Roman"/>
          <w:sz w:val="28"/>
          <w:szCs w:val="28"/>
          <w:lang w:val="kk-KZ"/>
        </w:rPr>
        <w:t xml:space="preserve">]. </w:t>
      </w:r>
      <w:bookmarkStart w:id="173" w:name="_Hlk157829029"/>
      <w:r w:rsidRPr="00CE6BD8">
        <w:rPr>
          <w:rFonts w:ascii="Times New Roman" w:hAnsi="Times New Roman" w:cs="Times New Roman"/>
          <w:sz w:val="28"/>
          <w:szCs w:val="28"/>
          <w:lang w:val="kk-KZ"/>
        </w:rPr>
        <w:t>Соған байланысты, олар сарқынды суларды биологиялық тазарту үрдісінде де маңызды рөл атқарады. Олар тұнба биоценозын белсендіретін агенттер болып табылады. Сонымен қатар, қосымша материал ретінде қоршаған ортаны ластайтын ксенобиотиктер қаратына жатпайды.</w:t>
      </w:r>
      <w:bookmarkEnd w:id="173"/>
      <w:r w:rsidRPr="00CE6BD8">
        <w:rPr>
          <w:rFonts w:ascii="Times New Roman" w:hAnsi="Times New Roman" w:cs="Times New Roman"/>
          <w:sz w:val="28"/>
          <w:szCs w:val="28"/>
          <w:lang w:val="kk-KZ"/>
        </w:rPr>
        <w:t xml:space="preserve"> Ғылыми әдебиеттерде кабон қышқылдарын сарқынды су </w:t>
      </w:r>
      <w:r w:rsidRPr="00CE6BD8">
        <w:rPr>
          <w:rFonts w:ascii="Times New Roman" w:hAnsi="Times New Roman" w:cs="Times New Roman"/>
          <w:sz w:val="28"/>
          <w:szCs w:val="28"/>
          <w:lang w:val="kk-KZ"/>
        </w:rPr>
        <w:lastRenderedPageBreak/>
        <w:t>тазарту технологиясында пайдалану фермент түзу үрдісін арттыратыны, жіпшелі бактериялардың тіршілігін тежейтіндігі және ең маңыздысы, биоценоздың уытты сулардың уақытша түсіміне төзімділігін арттыратындығы, соның нәтижесінде тазару үрдісін қарқындататыны келтірілген. Бұл қазіргі таңда өндіріске ендіріліп келе жатқан алдыңғы қатарлы әдіс болып саналады [18</w:t>
      </w:r>
      <w:r w:rsidR="00055B73" w:rsidRPr="00CE6BD8">
        <w:rPr>
          <w:rFonts w:ascii="Times New Roman" w:hAnsi="Times New Roman" w:cs="Times New Roman"/>
          <w:sz w:val="28"/>
          <w:szCs w:val="28"/>
          <w:lang w:val="kk-KZ"/>
        </w:rPr>
        <w:t>3</w:t>
      </w:r>
      <w:r w:rsidRPr="00CE6BD8">
        <w:rPr>
          <w:rFonts w:ascii="Times New Roman" w:hAnsi="Times New Roman" w:cs="Times New Roman"/>
          <w:sz w:val="28"/>
          <w:szCs w:val="28"/>
          <w:lang w:val="kk-KZ"/>
        </w:rPr>
        <w:t>,1</w:t>
      </w:r>
      <w:r w:rsidR="00055B73" w:rsidRPr="00CE6BD8">
        <w:rPr>
          <w:rFonts w:ascii="Times New Roman" w:hAnsi="Times New Roman" w:cs="Times New Roman"/>
          <w:sz w:val="28"/>
          <w:szCs w:val="28"/>
          <w:lang w:val="kk-KZ"/>
        </w:rPr>
        <w:t>84</w:t>
      </w:r>
      <w:r w:rsidRPr="00CE6BD8">
        <w:rPr>
          <w:rFonts w:ascii="Times New Roman" w:hAnsi="Times New Roman" w:cs="Times New Roman"/>
          <w:sz w:val="28"/>
          <w:szCs w:val="28"/>
          <w:lang w:val="kk-KZ"/>
        </w:rPr>
        <w:t>].</w:t>
      </w:r>
    </w:p>
    <w:p w14:paraId="5FE6D78D" w14:textId="77777777" w:rsidR="00364F10" w:rsidRPr="00CE6BD8" w:rsidRDefault="00364F10" w:rsidP="00364F10">
      <w:pPr>
        <w:shd w:val="clear" w:color="auto" w:fill="F8F8FB"/>
        <w:spacing w:after="0" w:line="240" w:lineRule="auto"/>
        <w:jc w:val="both"/>
        <w:rPr>
          <w:rFonts w:ascii="Times New Roman" w:eastAsia="Times New Roman" w:hAnsi="Times New Roman" w:cs="Times New Roman"/>
          <w:spacing w:val="10"/>
          <w:sz w:val="28"/>
          <w:szCs w:val="28"/>
          <w:lang w:val="kk-KZ"/>
        </w:rPr>
      </w:pPr>
      <w:r w:rsidRPr="00CE6BD8">
        <w:rPr>
          <w:rFonts w:ascii="Times New Roman" w:eastAsia="Times New Roman" w:hAnsi="Times New Roman" w:cs="Times New Roman"/>
          <w:sz w:val="28"/>
          <w:szCs w:val="28"/>
          <w:lang w:val="kk-KZ"/>
        </w:rPr>
        <w:t xml:space="preserve">        Карбон қышқылдары</w:t>
      </w:r>
      <w:r w:rsidRPr="00CE6BD8">
        <w:rPr>
          <w:rFonts w:ascii="Times New Roman" w:eastAsia="Times New Roman" w:hAnsi="Times New Roman" w:cs="Times New Roman"/>
          <w:spacing w:val="10"/>
          <w:sz w:val="28"/>
          <w:szCs w:val="28"/>
          <w:lang w:val="kk-KZ"/>
        </w:rPr>
        <w:t xml:space="preserve"> алдегидтерден өзгеше. Олар табиғатта кеңінен кездеседі, өйткені өсімдік пен жануар ағзаларында үнемі болады. Құмырсқа, лимон, саумалдық, янтар, алма қышқылдары еркін түрде кездеседі, сонымен қатар, майлардың құрамында сірке, гексаден, май қышқылдары да кездеседі. Олар барлық биохимиялық үрдістерде көмірсутектердің, липидтердің тотығу катаболизмінде оттегімен бірге орын алады. Аталған қасиеттеріне байланысты карбон қышқылдары биологиялық жүйеде органикалық қосылыстарды ыдырату үрдісінде белсенді қызмет атқаруға бейімді. Осыған байланысты, біз жоспарлаған зерттеулерімізде баcты агент ретінде лимон, янтар, ацетисалицил қышқылдарын пайдаландық.</w:t>
      </w:r>
    </w:p>
    <w:p w14:paraId="35E8165D" w14:textId="363E9EB0" w:rsidR="00364F10" w:rsidRPr="00CE6BD8" w:rsidRDefault="00364F10" w:rsidP="00364F10">
      <w:pPr>
        <w:shd w:val="clear" w:color="auto" w:fill="F8F8FB"/>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pacing w:val="10"/>
          <w:sz w:val="28"/>
          <w:szCs w:val="28"/>
          <w:lang w:val="kk-KZ"/>
        </w:rPr>
        <w:t xml:space="preserve">       Лимон қышқылы трикарбон метаболиттік циклінің уақытша өнімі ретінде көптеген биоценоздық микроағзалардың жасушалық тыныс алу үрдісіндегі биохимиялық реакцияларда маңызды рөл атқарады. Янтар қышқылы жасуша тынысын қарқындатады, сонымен қатар, митохондрияның әсірелеуші деградациясынан сақтайды, проинсулиннің түзілуін арттырады және жасушаны түрлі химиялық заттардың әсерінен қорғайды. Ацетилсалицил қышқылы гидролиз кезінде салицил және сірке қышқылдарына ыдырайды.Бұл кезде салицил қышқылы ағзада қорғаныс қызметін атқарады </w:t>
      </w:r>
      <w:r w:rsidRPr="00CE6BD8">
        <w:rPr>
          <w:rFonts w:ascii="Times New Roman" w:eastAsia="Times New Roman" w:hAnsi="Times New Roman" w:cs="Times New Roman"/>
          <w:sz w:val="28"/>
          <w:szCs w:val="28"/>
          <w:lang w:val="kk-KZ"/>
        </w:rPr>
        <w:t>[1</w:t>
      </w:r>
      <w:r w:rsidR="00055B73" w:rsidRPr="00CE6BD8">
        <w:rPr>
          <w:rFonts w:ascii="Times New Roman" w:eastAsia="Times New Roman" w:hAnsi="Times New Roman" w:cs="Times New Roman"/>
          <w:sz w:val="28"/>
          <w:szCs w:val="28"/>
          <w:lang w:val="kk-KZ"/>
        </w:rPr>
        <w:t>85</w:t>
      </w:r>
      <w:r w:rsidRPr="00CE6BD8">
        <w:rPr>
          <w:rFonts w:ascii="Times New Roman" w:eastAsia="Times New Roman" w:hAnsi="Times New Roman" w:cs="Times New Roman"/>
          <w:sz w:val="28"/>
          <w:szCs w:val="28"/>
          <w:lang w:val="kk-KZ"/>
        </w:rPr>
        <w:t>].</w:t>
      </w:r>
    </w:p>
    <w:p w14:paraId="23AEB4F8" w14:textId="77777777" w:rsidR="00364F10" w:rsidRPr="00CE6BD8" w:rsidRDefault="00364F10" w:rsidP="00364F10">
      <w:pPr>
        <w:shd w:val="clear" w:color="auto" w:fill="F8F8FB"/>
        <w:spacing w:after="0" w:line="240" w:lineRule="auto"/>
        <w:jc w:val="both"/>
        <w:rPr>
          <w:rFonts w:ascii="Times New Roman" w:eastAsia="Times New Roman" w:hAnsi="Times New Roman" w:cs="Times New Roman"/>
          <w:sz w:val="28"/>
          <w:szCs w:val="28"/>
          <w:lang w:val="kk-KZ"/>
        </w:rPr>
      </w:pPr>
      <w:bookmarkStart w:id="174" w:name="_Hlk157829134"/>
      <w:r w:rsidRPr="00CE6BD8">
        <w:rPr>
          <w:rFonts w:ascii="Times New Roman" w:eastAsia="Times New Roman" w:hAnsi="Times New Roman" w:cs="Times New Roman"/>
          <w:sz w:val="28"/>
          <w:szCs w:val="28"/>
          <w:lang w:val="kk-KZ"/>
        </w:rPr>
        <w:t xml:space="preserve">       Эксперимент алдымен зертханалық жағдайда жүргізілді, көлемі 5,0 м</w:t>
      </w:r>
      <w:r w:rsidRPr="00CE6BD8">
        <w:rPr>
          <w:rFonts w:ascii="Times New Roman" w:eastAsia="Times New Roman" w:hAnsi="Times New Roman" w:cs="Times New Roman"/>
          <w:sz w:val="28"/>
          <w:szCs w:val="28"/>
          <w:vertAlign w:val="superscript"/>
          <w:lang w:val="kk-KZ"/>
        </w:rPr>
        <w:t>3</w:t>
      </w:r>
      <w:r w:rsidRPr="00CE6BD8">
        <w:rPr>
          <w:rFonts w:ascii="Times New Roman" w:eastAsia="Times New Roman" w:hAnsi="Times New Roman" w:cs="Times New Roman"/>
          <w:sz w:val="28"/>
          <w:szCs w:val="28"/>
          <w:lang w:val="kk-KZ"/>
        </w:rPr>
        <w:t xml:space="preserve"> текше метрді құрайтын пластмассалық үш қорабтарға тазарту кешенінен алынған сарқынды су және белсенді тұнба ендірілді, судың құрамына жасалған сараптама оның тазару дәрежесінің 74,5±2,3%тең екенін көрсетті. Сараптама нәтижелері төмендегі 17-ші кестеде  келтірілген. Зертханалық жағдайда карбон қышқылдарының сарқынды судың тазаруына әсерін алдымен аэротенктерден алынған аз мөлшерлік сынамаларда зерттедік. Эксперименттің соңында эксперимент жағдайында жақсартылған белсенді тұнбаны тазарту кешенінің аэротенктеріне қостық.  Эксперимент кезінде тазарту кешенінің бір аэротенкін зерттеу жоспарына қостық. Ол аэротенктегі белсенді тұнба көлемі 5254,6 м</w:t>
      </w:r>
      <w:r w:rsidRPr="00CE6BD8">
        <w:rPr>
          <w:rFonts w:ascii="Times New Roman" w:eastAsia="Times New Roman" w:hAnsi="Times New Roman" w:cs="Times New Roman"/>
          <w:sz w:val="28"/>
          <w:szCs w:val="28"/>
          <w:vertAlign w:val="superscript"/>
          <w:lang w:val="kk-KZ"/>
        </w:rPr>
        <w:t>3</w:t>
      </w:r>
      <w:r w:rsidRPr="00CE6BD8">
        <w:rPr>
          <w:rFonts w:ascii="Times New Roman" w:eastAsia="Times New Roman" w:hAnsi="Times New Roman" w:cs="Times New Roman"/>
          <w:sz w:val="28"/>
          <w:szCs w:val="28"/>
          <w:lang w:val="kk-KZ"/>
        </w:rPr>
        <w:t xml:space="preserve"> құрады. Эксперимент алғаш рет жүргізіліп жатқандықтан,  зертханалық жағдайда жақсартылған белсенді тұнбамен аэротенктегі тұнбаның тек 0,00001% ғана өңделді. Сондықтан аэротенкке қажетті жақсартылған тұнба алу үшін бізге тек 5,0дм</w:t>
      </w:r>
      <w:r w:rsidRPr="00CE6BD8">
        <w:rPr>
          <w:rFonts w:ascii="Times New Roman" w:eastAsia="Times New Roman" w:hAnsi="Times New Roman" w:cs="Times New Roman"/>
          <w:sz w:val="28"/>
          <w:szCs w:val="28"/>
          <w:vertAlign w:val="superscript"/>
          <w:lang w:val="kk-KZ"/>
        </w:rPr>
        <w:t>3</w:t>
      </w:r>
      <w:r w:rsidRPr="00CE6BD8">
        <w:rPr>
          <w:rFonts w:ascii="Times New Roman" w:eastAsia="Times New Roman" w:hAnsi="Times New Roman" w:cs="Times New Roman"/>
          <w:sz w:val="28"/>
          <w:szCs w:val="28"/>
          <w:lang w:val="kk-KZ"/>
        </w:rPr>
        <w:t xml:space="preserve"> бастапқы белсенді тұнба қажет болды. Моделдік эксперименттегі белсенді тұнбаға аэротенктегі жағдайды қайталайтын аэрация мен араластыру қондырғылары арқылы жағдайлар жасалды. Бақылау мақсатында тәжірибеде карбон қышқылдары пайдаланылған нұсқа ендірілді (33 сурет).</w:t>
      </w:r>
    </w:p>
    <w:p w14:paraId="00615701" w14:textId="77777777" w:rsidR="00364F10" w:rsidRPr="00CE6BD8" w:rsidRDefault="00364F10" w:rsidP="00364F10">
      <w:pPr>
        <w:spacing w:after="0" w:line="240" w:lineRule="auto"/>
        <w:jc w:val="both"/>
        <w:rPr>
          <w:rFonts w:ascii="Times New Roman" w:eastAsia="Times New Roman" w:hAnsi="Times New Roman" w:cs="Times New Roman"/>
          <w:sz w:val="28"/>
          <w:szCs w:val="28"/>
          <w:lang w:val="kk-KZ"/>
        </w:rPr>
      </w:pPr>
      <w:bookmarkStart w:id="175" w:name="_Hlk157829149"/>
      <w:bookmarkEnd w:id="174"/>
      <w:r w:rsidRPr="00CE6BD8">
        <w:rPr>
          <w:rFonts w:ascii="Times New Roman" w:eastAsia="Times New Roman" w:hAnsi="Times New Roman" w:cs="Times New Roman"/>
          <w:sz w:val="28"/>
          <w:szCs w:val="28"/>
          <w:lang w:val="kk-KZ"/>
        </w:rPr>
        <w:lastRenderedPageBreak/>
        <w:t xml:space="preserve">       Эксперимент 2021жылдың ақпан айынан сол жылдың шілде айына дейін жалғасты. Ай сайын тәжірибедегі әр пластмассалық қорабқа тиесілі қышқыл ертіндісін құю арқылы қорабтағы ерітіндінің құрамын 0,08% концентрациялық дәрежеде ұстап отырдық. Қазан айында  жүргізілген микроскопиялық және химиялық сараптама келесі нәтижелерді көрсетті: </w:t>
      </w:r>
    </w:p>
    <w:p w14:paraId="31536ABA" w14:textId="77777777" w:rsidR="00364F10" w:rsidRPr="00CE6BD8" w:rsidRDefault="00364F10" w:rsidP="00364F10">
      <w:pPr>
        <w:pStyle w:val="a3"/>
        <w:numPr>
          <w:ilvl w:val="0"/>
          <w:numId w:val="14"/>
        </w:numPr>
        <w:jc w:val="both"/>
        <w:rPr>
          <w:sz w:val="28"/>
          <w:szCs w:val="28"/>
        </w:rPr>
      </w:pPr>
      <w:r w:rsidRPr="00CE6BD8">
        <w:rPr>
          <w:sz w:val="28"/>
          <w:szCs w:val="28"/>
        </w:rPr>
        <w:t xml:space="preserve">лимон қышқылын пайдаланған  нұсқада ферменттік белсенділіктің артқаны анықаталды, лимон қышқылы фермент түзуді арттырып нитрификация үрдісін 35,5±1,34% дейін үдетті (бақылау нұсқасында </w:t>
      </w:r>
      <w:bookmarkStart w:id="176" w:name="_Hlk156365472"/>
      <w:bookmarkEnd w:id="169"/>
      <w:r w:rsidRPr="00CE6BD8">
        <w:rPr>
          <w:sz w:val="28"/>
          <w:szCs w:val="28"/>
        </w:rPr>
        <w:t>24,3±1,11%). Сонымен қатар, 2 г/дм</w:t>
      </w:r>
      <w:r w:rsidRPr="00CE6BD8">
        <w:rPr>
          <w:sz w:val="28"/>
          <w:szCs w:val="28"/>
          <w:vertAlign w:val="superscript"/>
        </w:rPr>
        <w:t>3</w:t>
      </w:r>
      <w:r w:rsidRPr="00CE6BD8">
        <w:rPr>
          <w:sz w:val="28"/>
          <w:szCs w:val="28"/>
        </w:rPr>
        <w:t xml:space="preserve"> мөлшерге шақтап алынған белсенді тұнбадағы жіпшелі бактериялардың өсімі 1 350 000 данадан (бақылау нұсқасы) 156 000 данаға дейін тежелді;</w:t>
      </w:r>
    </w:p>
    <w:bookmarkEnd w:id="175"/>
    <w:p w14:paraId="68321F3C" w14:textId="77777777" w:rsidR="00364F10" w:rsidRPr="00CE6BD8" w:rsidRDefault="00364F10" w:rsidP="00364F10">
      <w:pPr>
        <w:pStyle w:val="a3"/>
        <w:shd w:val="clear" w:color="auto" w:fill="F8F8FB"/>
        <w:ind w:left="885"/>
        <w:jc w:val="both"/>
        <w:rPr>
          <w:sz w:val="28"/>
          <w:szCs w:val="28"/>
        </w:rPr>
      </w:pPr>
    </w:p>
    <w:p w14:paraId="65E53BD4" w14:textId="77777777" w:rsidR="00364F10" w:rsidRPr="00CE6BD8" w:rsidRDefault="00364F10" w:rsidP="00364F10">
      <w:pPr>
        <w:shd w:val="clear" w:color="auto" w:fill="F8F8FB"/>
        <w:spacing w:after="0" w:line="240" w:lineRule="auto"/>
        <w:ind w:left="525"/>
        <w:jc w:val="both"/>
        <w:rPr>
          <w:rFonts w:ascii="Times New Roman" w:eastAsia="Times New Roman" w:hAnsi="Times New Roman" w:cs="Times New Roman"/>
          <w:sz w:val="28"/>
          <w:szCs w:val="28"/>
          <w:lang w:val="kk-KZ"/>
        </w:rPr>
      </w:pPr>
    </w:p>
    <w:p w14:paraId="26351799" w14:textId="77777777" w:rsidR="00364F10" w:rsidRPr="00CE6BD8" w:rsidRDefault="00364F10" w:rsidP="00364F10">
      <w:pPr>
        <w:shd w:val="clear" w:color="auto" w:fill="F8F8FB"/>
        <w:spacing w:after="0" w:line="240" w:lineRule="auto"/>
        <w:jc w:val="center"/>
        <w:rPr>
          <w:rFonts w:ascii="Times New Roman" w:eastAsia="Times New Roman" w:hAnsi="Times New Roman" w:cs="Times New Roman"/>
          <w:sz w:val="28"/>
          <w:szCs w:val="28"/>
          <w:lang w:val="kk-KZ"/>
        </w:rPr>
      </w:pPr>
      <w:r w:rsidRPr="00CE6BD8">
        <w:rPr>
          <w:rFonts w:ascii="Times New Roman" w:eastAsia="Times New Roman" w:hAnsi="Times New Roman" w:cs="Times New Roman"/>
          <w:noProof/>
          <w:sz w:val="28"/>
          <w:szCs w:val="28"/>
          <w:lang w:val="kk-KZ"/>
        </w:rPr>
        <w:drawing>
          <wp:inline distT="0" distB="0" distL="0" distR="0" wp14:anchorId="68C56FEA" wp14:editId="79636628">
            <wp:extent cx="4231368" cy="2380060"/>
            <wp:effectExtent l="0" t="0" r="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246804" cy="2388743"/>
                    </a:xfrm>
                    <a:prstGeom prst="rect">
                      <a:avLst/>
                    </a:prstGeom>
                  </pic:spPr>
                </pic:pic>
              </a:graphicData>
            </a:graphic>
          </wp:inline>
        </w:drawing>
      </w:r>
    </w:p>
    <w:p w14:paraId="5DD70B6B" w14:textId="77777777" w:rsidR="00364F10" w:rsidRPr="00CE6BD8" w:rsidRDefault="00364F10" w:rsidP="00364F10">
      <w:pPr>
        <w:shd w:val="clear" w:color="auto" w:fill="F8F8FB"/>
        <w:spacing w:after="0" w:line="240" w:lineRule="auto"/>
        <w:jc w:val="center"/>
        <w:rPr>
          <w:rFonts w:ascii="Times New Roman" w:eastAsia="Times New Roman" w:hAnsi="Times New Roman" w:cs="Times New Roman"/>
          <w:sz w:val="28"/>
          <w:szCs w:val="28"/>
          <w:lang w:val="kk-KZ"/>
        </w:rPr>
      </w:pPr>
    </w:p>
    <w:p w14:paraId="1DDDE29D" w14:textId="77777777" w:rsidR="00364F10" w:rsidRPr="00CE6BD8" w:rsidRDefault="00364F10" w:rsidP="00364F10">
      <w:pPr>
        <w:shd w:val="clear" w:color="auto" w:fill="F8F8FB"/>
        <w:spacing w:after="0" w:line="240" w:lineRule="auto"/>
        <w:jc w:val="center"/>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Сурет 33 - Карбон қышқылдарының сарқынды су тазарту кешенінің белсенді тұнба қызметіне әсерін зерттеу экспериментінің сызба-нұсқасы.</w:t>
      </w:r>
    </w:p>
    <w:p w14:paraId="644B533C" w14:textId="77777777" w:rsidR="00364F10" w:rsidRPr="00CE6BD8" w:rsidRDefault="00364F10" w:rsidP="00364F10">
      <w:pPr>
        <w:shd w:val="clear" w:color="auto" w:fill="F8F8FB"/>
        <w:spacing w:after="0" w:line="240" w:lineRule="auto"/>
        <w:jc w:val="both"/>
        <w:rPr>
          <w:rFonts w:ascii="Times New Roman" w:eastAsia="Times New Roman" w:hAnsi="Times New Roman" w:cs="Times New Roman"/>
          <w:sz w:val="28"/>
          <w:szCs w:val="28"/>
          <w:lang w:val="kk-KZ"/>
        </w:rPr>
      </w:pPr>
    </w:p>
    <w:p w14:paraId="38C51976"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Кесте 17 - Тазарту кешенінің аэротенкіндегі сарқынды судың химиялық құрамы </w:t>
      </w:r>
    </w:p>
    <w:p w14:paraId="7C6E9696" w14:textId="77777777" w:rsidR="00364F10" w:rsidRPr="00CE6BD8" w:rsidRDefault="00364F10" w:rsidP="00364F10">
      <w:pPr>
        <w:spacing w:after="0" w:line="240" w:lineRule="auto"/>
        <w:jc w:val="both"/>
        <w:rPr>
          <w:rFonts w:ascii="Times New Roman" w:hAnsi="Times New Roman" w:cs="Times New Roman"/>
          <w:sz w:val="28"/>
          <w:szCs w:val="28"/>
          <w:lang w:val="kk-KZ"/>
        </w:rPr>
      </w:pPr>
    </w:p>
    <w:tbl>
      <w:tblPr>
        <w:tblStyle w:val="a8"/>
        <w:tblW w:w="0" w:type="auto"/>
        <w:jc w:val="center"/>
        <w:tblLook w:val="04A0" w:firstRow="1" w:lastRow="0" w:firstColumn="1" w:lastColumn="0" w:noHBand="0" w:noVBand="1"/>
      </w:tblPr>
      <w:tblGrid>
        <w:gridCol w:w="664"/>
        <w:gridCol w:w="2444"/>
        <w:gridCol w:w="1553"/>
        <w:gridCol w:w="1574"/>
        <w:gridCol w:w="2905"/>
      </w:tblGrid>
      <w:tr w:rsidR="00CE6BD8" w:rsidRPr="00CE6BD8" w14:paraId="1449BB46" w14:textId="77777777" w:rsidTr="00D62581">
        <w:trPr>
          <w:jc w:val="center"/>
        </w:trPr>
        <w:tc>
          <w:tcPr>
            <w:tcW w:w="664" w:type="dxa"/>
          </w:tcPr>
          <w:p w14:paraId="3993E6B6"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р/с</w:t>
            </w:r>
          </w:p>
        </w:tc>
        <w:tc>
          <w:tcPr>
            <w:tcW w:w="2444" w:type="dxa"/>
          </w:tcPr>
          <w:p w14:paraId="7A06B572"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Ластаушы заттардың атауы</w:t>
            </w:r>
          </w:p>
        </w:tc>
        <w:tc>
          <w:tcPr>
            <w:tcW w:w="1553" w:type="dxa"/>
          </w:tcPr>
          <w:p w14:paraId="6E6BD4BE"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Өлшем бірлігі</w:t>
            </w:r>
          </w:p>
        </w:tc>
        <w:tc>
          <w:tcPr>
            <w:tcW w:w="1574" w:type="dxa"/>
          </w:tcPr>
          <w:p w14:paraId="39CD6074"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Ластаушы заттардың уақытша рұқсат етілген мөлшері</w:t>
            </w:r>
          </w:p>
        </w:tc>
        <w:tc>
          <w:tcPr>
            <w:tcW w:w="2905" w:type="dxa"/>
          </w:tcPr>
          <w:p w14:paraId="16FA1D7B"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Аэротенктегі сарқынды судың химиялық құрамы</w:t>
            </w:r>
          </w:p>
        </w:tc>
      </w:tr>
      <w:tr w:rsidR="00CE6BD8" w:rsidRPr="00CE6BD8" w14:paraId="78D07074" w14:textId="77777777" w:rsidTr="00D62581">
        <w:trPr>
          <w:jc w:val="center"/>
        </w:trPr>
        <w:tc>
          <w:tcPr>
            <w:tcW w:w="664" w:type="dxa"/>
          </w:tcPr>
          <w:p w14:paraId="6BA219C2"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w:t>
            </w:r>
          </w:p>
        </w:tc>
        <w:tc>
          <w:tcPr>
            <w:tcW w:w="2444" w:type="dxa"/>
          </w:tcPr>
          <w:p w14:paraId="44C3238F" w14:textId="77777777" w:rsidR="00364F10" w:rsidRPr="00CE6BD8" w:rsidRDefault="00364F10" w:rsidP="00D62581">
            <w:pPr>
              <w:spacing w:after="0" w:line="240" w:lineRule="auto"/>
              <w:jc w:val="both"/>
              <w:rPr>
                <w:rFonts w:ascii="Times New Roman" w:eastAsia="Times New Roman" w:hAnsi="Times New Roman" w:cs="Times New Roman"/>
                <w:sz w:val="28"/>
                <w:szCs w:val="28"/>
                <w:vertAlign w:val="subscript"/>
                <w:lang w:val="kk-KZ"/>
              </w:rPr>
            </w:pPr>
            <w:r w:rsidRPr="00CE6BD8">
              <w:rPr>
                <w:rFonts w:ascii="Times New Roman" w:eastAsia="Times New Roman" w:hAnsi="Times New Roman" w:cs="Times New Roman"/>
                <w:sz w:val="28"/>
                <w:szCs w:val="28"/>
                <w:lang w:val="kk-KZ"/>
              </w:rPr>
              <w:t>ОБС</w:t>
            </w:r>
            <w:r w:rsidRPr="00CE6BD8">
              <w:rPr>
                <w:rFonts w:ascii="Times New Roman" w:eastAsia="Times New Roman" w:hAnsi="Times New Roman" w:cs="Times New Roman"/>
                <w:sz w:val="28"/>
                <w:szCs w:val="28"/>
                <w:vertAlign w:val="subscript"/>
                <w:lang w:val="kk-KZ"/>
              </w:rPr>
              <w:t>5</w:t>
            </w:r>
          </w:p>
        </w:tc>
        <w:tc>
          <w:tcPr>
            <w:tcW w:w="1553" w:type="dxa"/>
          </w:tcPr>
          <w:p w14:paraId="0D37F700"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Мг О</w:t>
            </w:r>
            <w:r w:rsidRPr="00CE6BD8">
              <w:rPr>
                <w:rFonts w:ascii="Times New Roman" w:eastAsia="Times New Roman" w:hAnsi="Times New Roman" w:cs="Times New Roman"/>
                <w:sz w:val="28"/>
                <w:szCs w:val="28"/>
                <w:vertAlign w:val="subscript"/>
              </w:rPr>
              <w:t>2</w:t>
            </w:r>
            <w:r w:rsidRPr="00CE6BD8">
              <w:rPr>
                <w:rFonts w:ascii="Times New Roman" w:eastAsia="Times New Roman" w:hAnsi="Times New Roman" w:cs="Times New Roman"/>
                <w:sz w:val="28"/>
                <w:szCs w:val="28"/>
              </w:rPr>
              <w:t>/дм</w:t>
            </w:r>
            <w:r w:rsidRPr="00CE6BD8">
              <w:rPr>
                <w:rFonts w:ascii="Times New Roman" w:eastAsia="Times New Roman" w:hAnsi="Times New Roman" w:cs="Times New Roman"/>
                <w:sz w:val="28"/>
                <w:szCs w:val="28"/>
                <w:vertAlign w:val="superscript"/>
              </w:rPr>
              <w:t>3</w:t>
            </w:r>
          </w:p>
        </w:tc>
        <w:tc>
          <w:tcPr>
            <w:tcW w:w="1574" w:type="dxa"/>
          </w:tcPr>
          <w:p w14:paraId="370B6A81"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93,13</w:t>
            </w:r>
          </w:p>
        </w:tc>
        <w:tc>
          <w:tcPr>
            <w:tcW w:w="2905" w:type="dxa"/>
          </w:tcPr>
          <w:p w14:paraId="4C01B6D9"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28,00±0,56</w:t>
            </w:r>
          </w:p>
        </w:tc>
      </w:tr>
      <w:tr w:rsidR="00CE6BD8" w:rsidRPr="00CE6BD8" w14:paraId="5E8DC370" w14:textId="77777777" w:rsidTr="00D62581">
        <w:trPr>
          <w:jc w:val="center"/>
        </w:trPr>
        <w:tc>
          <w:tcPr>
            <w:tcW w:w="664" w:type="dxa"/>
          </w:tcPr>
          <w:p w14:paraId="6F77193C"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2</w:t>
            </w:r>
          </w:p>
        </w:tc>
        <w:tc>
          <w:tcPr>
            <w:tcW w:w="2444" w:type="dxa"/>
          </w:tcPr>
          <w:p w14:paraId="470FFFD1"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Ұсақ құрамды заттар</w:t>
            </w:r>
          </w:p>
        </w:tc>
        <w:tc>
          <w:tcPr>
            <w:tcW w:w="1553" w:type="dxa"/>
          </w:tcPr>
          <w:p w14:paraId="4BD5D9DB"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574" w:type="dxa"/>
          </w:tcPr>
          <w:p w14:paraId="661373BC"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62,58</w:t>
            </w:r>
          </w:p>
        </w:tc>
        <w:tc>
          <w:tcPr>
            <w:tcW w:w="2905" w:type="dxa"/>
          </w:tcPr>
          <w:p w14:paraId="134BD096"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27,45±1,10</w:t>
            </w:r>
          </w:p>
        </w:tc>
      </w:tr>
      <w:tr w:rsidR="00CE6BD8" w:rsidRPr="00CE6BD8" w14:paraId="035F8126" w14:textId="77777777" w:rsidTr="00D62581">
        <w:trPr>
          <w:jc w:val="center"/>
        </w:trPr>
        <w:tc>
          <w:tcPr>
            <w:tcW w:w="664" w:type="dxa"/>
          </w:tcPr>
          <w:p w14:paraId="7F8F7B52"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3</w:t>
            </w:r>
          </w:p>
        </w:tc>
        <w:tc>
          <w:tcPr>
            <w:tcW w:w="2444" w:type="dxa"/>
          </w:tcPr>
          <w:p w14:paraId="3E7AFE9D" w14:textId="77777777" w:rsidR="00364F10" w:rsidRPr="00CE6BD8" w:rsidRDefault="00364F10" w:rsidP="00D62581">
            <w:pPr>
              <w:spacing w:after="0" w:line="240" w:lineRule="auto"/>
              <w:jc w:val="both"/>
              <w:rPr>
                <w:rFonts w:ascii="Times New Roman" w:eastAsia="Times New Roman" w:hAnsi="Times New Roman" w:cs="Times New Roman"/>
                <w:sz w:val="28"/>
                <w:szCs w:val="28"/>
                <w:vertAlign w:val="subscript"/>
                <w:lang w:val="kk-KZ"/>
              </w:rPr>
            </w:pPr>
            <w:r w:rsidRPr="00CE6BD8">
              <w:rPr>
                <w:rFonts w:ascii="Times New Roman" w:eastAsia="Times New Roman" w:hAnsi="Times New Roman" w:cs="Times New Roman"/>
                <w:sz w:val="28"/>
                <w:szCs w:val="28"/>
                <w:lang w:val="kk-KZ"/>
              </w:rPr>
              <w:t>ОХС</w:t>
            </w:r>
            <w:r w:rsidRPr="00CE6BD8">
              <w:rPr>
                <w:rFonts w:ascii="Times New Roman" w:eastAsia="Times New Roman" w:hAnsi="Times New Roman" w:cs="Times New Roman"/>
                <w:sz w:val="28"/>
                <w:szCs w:val="28"/>
                <w:vertAlign w:val="subscript"/>
                <w:lang w:val="kk-KZ"/>
              </w:rPr>
              <w:t>5</w:t>
            </w:r>
          </w:p>
        </w:tc>
        <w:tc>
          <w:tcPr>
            <w:tcW w:w="1553" w:type="dxa"/>
          </w:tcPr>
          <w:p w14:paraId="0F869066"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rPr>
              <w:t>Мг О</w:t>
            </w:r>
            <w:r w:rsidRPr="00CE6BD8">
              <w:rPr>
                <w:rFonts w:ascii="Times New Roman" w:eastAsia="Times New Roman" w:hAnsi="Times New Roman" w:cs="Times New Roman"/>
                <w:sz w:val="28"/>
                <w:szCs w:val="28"/>
                <w:vertAlign w:val="subscript"/>
              </w:rPr>
              <w:t>2</w:t>
            </w:r>
            <w:r w:rsidRPr="00CE6BD8">
              <w:rPr>
                <w:rFonts w:ascii="Times New Roman" w:eastAsia="Times New Roman" w:hAnsi="Times New Roman" w:cs="Times New Roman"/>
                <w:sz w:val="28"/>
                <w:szCs w:val="28"/>
              </w:rPr>
              <w:t>/дм</w:t>
            </w:r>
            <w:r w:rsidRPr="00CE6BD8">
              <w:rPr>
                <w:rFonts w:ascii="Times New Roman" w:eastAsia="Times New Roman" w:hAnsi="Times New Roman" w:cs="Times New Roman"/>
                <w:sz w:val="28"/>
                <w:szCs w:val="28"/>
                <w:vertAlign w:val="superscript"/>
              </w:rPr>
              <w:t>3</w:t>
            </w:r>
          </w:p>
        </w:tc>
        <w:tc>
          <w:tcPr>
            <w:tcW w:w="1574" w:type="dxa"/>
          </w:tcPr>
          <w:p w14:paraId="385E57D8"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154,3</w:t>
            </w:r>
          </w:p>
        </w:tc>
        <w:tc>
          <w:tcPr>
            <w:tcW w:w="2905" w:type="dxa"/>
          </w:tcPr>
          <w:p w14:paraId="165CDB8E"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39,52±1,23</w:t>
            </w:r>
          </w:p>
        </w:tc>
      </w:tr>
      <w:tr w:rsidR="00CE6BD8" w:rsidRPr="00CE6BD8" w14:paraId="22702DDD" w14:textId="77777777" w:rsidTr="00D62581">
        <w:trPr>
          <w:jc w:val="center"/>
        </w:trPr>
        <w:tc>
          <w:tcPr>
            <w:tcW w:w="664" w:type="dxa"/>
          </w:tcPr>
          <w:p w14:paraId="01EA48E1"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4</w:t>
            </w:r>
          </w:p>
        </w:tc>
        <w:tc>
          <w:tcPr>
            <w:tcW w:w="2444" w:type="dxa"/>
          </w:tcPr>
          <w:p w14:paraId="13FA8A73"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Құрғақ қалдық</w:t>
            </w:r>
          </w:p>
        </w:tc>
        <w:tc>
          <w:tcPr>
            <w:tcW w:w="1553" w:type="dxa"/>
          </w:tcPr>
          <w:p w14:paraId="0D9E25CA"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574" w:type="dxa"/>
          </w:tcPr>
          <w:p w14:paraId="071C6FDB"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1000,6</w:t>
            </w:r>
          </w:p>
        </w:tc>
        <w:tc>
          <w:tcPr>
            <w:tcW w:w="2905" w:type="dxa"/>
          </w:tcPr>
          <w:p w14:paraId="68FBE43F"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862,17±25,42</w:t>
            </w:r>
          </w:p>
        </w:tc>
      </w:tr>
      <w:tr w:rsidR="00CE6BD8" w:rsidRPr="00CE6BD8" w14:paraId="6EBEC79C" w14:textId="77777777" w:rsidTr="00D62581">
        <w:trPr>
          <w:jc w:val="center"/>
        </w:trPr>
        <w:tc>
          <w:tcPr>
            <w:tcW w:w="664" w:type="dxa"/>
          </w:tcPr>
          <w:p w14:paraId="449C3D1E"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5</w:t>
            </w:r>
          </w:p>
        </w:tc>
        <w:tc>
          <w:tcPr>
            <w:tcW w:w="2444" w:type="dxa"/>
          </w:tcPr>
          <w:p w14:paraId="38E18CD4"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Аммиак</w:t>
            </w:r>
          </w:p>
        </w:tc>
        <w:tc>
          <w:tcPr>
            <w:tcW w:w="1553" w:type="dxa"/>
          </w:tcPr>
          <w:p w14:paraId="3FE46E31"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574" w:type="dxa"/>
          </w:tcPr>
          <w:p w14:paraId="39642B16"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13,03</w:t>
            </w:r>
          </w:p>
        </w:tc>
        <w:tc>
          <w:tcPr>
            <w:tcW w:w="2905" w:type="dxa"/>
          </w:tcPr>
          <w:p w14:paraId="52D5CA4D"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9,45±0,07</w:t>
            </w:r>
          </w:p>
        </w:tc>
      </w:tr>
      <w:tr w:rsidR="00CE6BD8" w:rsidRPr="00CE6BD8" w14:paraId="19710C01" w14:textId="77777777" w:rsidTr="00D62581">
        <w:trPr>
          <w:jc w:val="center"/>
        </w:trPr>
        <w:tc>
          <w:tcPr>
            <w:tcW w:w="664" w:type="dxa"/>
          </w:tcPr>
          <w:p w14:paraId="27FC8B22"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6</w:t>
            </w:r>
          </w:p>
        </w:tc>
        <w:tc>
          <w:tcPr>
            <w:tcW w:w="2444" w:type="dxa"/>
          </w:tcPr>
          <w:p w14:paraId="1E725AB7"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Нитрат</w:t>
            </w:r>
            <w:r w:rsidRPr="00CE6BD8">
              <w:rPr>
                <w:rFonts w:ascii="Times New Roman" w:eastAsia="Times New Roman" w:hAnsi="Times New Roman" w:cs="Times New Roman"/>
                <w:sz w:val="28"/>
                <w:szCs w:val="28"/>
                <w:lang w:val="kk-KZ"/>
              </w:rPr>
              <w:t>тар</w:t>
            </w:r>
          </w:p>
        </w:tc>
        <w:tc>
          <w:tcPr>
            <w:tcW w:w="1553" w:type="dxa"/>
          </w:tcPr>
          <w:p w14:paraId="240EDD46"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574" w:type="dxa"/>
          </w:tcPr>
          <w:p w14:paraId="694B8225"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10,83</w:t>
            </w:r>
          </w:p>
        </w:tc>
        <w:tc>
          <w:tcPr>
            <w:tcW w:w="2905" w:type="dxa"/>
          </w:tcPr>
          <w:p w14:paraId="10CCBCBB"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10,23±0,13</w:t>
            </w:r>
          </w:p>
        </w:tc>
      </w:tr>
      <w:tr w:rsidR="00CE6BD8" w:rsidRPr="00CE6BD8" w14:paraId="46F0ED17" w14:textId="77777777" w:rsidTr="00D62581">
        <w:trPr>
          <w:jc w:val="center"/>
        </w:trPr>
        <w:tc>
          <w:tcPr>
            <w:tcW w:w="664" w:type="dxa"/>
          </w:tcPr>
          <w:p w14:paraId="20E65370"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lastRenderedPageBreak/>
              <w:t>7</w:t>
            </w:r>
          </w:p>
        </w:tc>
        <w:tc>
          <w:tcPr>
            <w:tcW w:w="2444" w:type="dxa"/>
          </w:tcPr>
          <w:p w14:paraId="3F1BB7B2"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Нитрит</w:t>
            </w:r>
            <w:r w:rsidRPr="00CE6BD8">
              <w:rPr>
                <w:rFonts w:ascii="Times New Roman" w:eastAsia="Times New Roman" w:hAnsi="Times New Roman" w:cs="Times New Roman"/>
                <w:sz w:val="28"/>
                <w:szCs w:val="28"/>
                <w:lang w:val="kk-KZ"/>
              </w:rPr>
              <w:t>тер</w:t>
            </w:r>
          </w:p>
        </w:tc>
        <w:tc>
          <w:tcPr>
            <w:tcW w:w="1553" w:type="dxa"/>
          </w:tcPr>
          <w:p w14:paraId="2562F07F"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574" w:type="dxa"/>
          </w:tcPr>
          <w:p w14:paraId="5FB100E4"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1,2</w:t>
            </w:r>
          </w:p>
        </w:tc>
        <w:tc>
          <w:tcPr>
            <w:tcW w:w="2905" w:type="dxa"/>
          </w:tcPr>
          <w:p w14:paraId="247C12FB"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0,95±0,021</w:t>
            </w:r>
          </w:p>
        </w:tc>
      </w:tr>
      <w:tr w:rsidR="00CE6BD8" w:rsidRPr="00CE6BD8" w14:paraId="56BF58BF" w14:textId="77777777" w:rsidTr="00D62581">
        <w:trPr>
          <w:jc w:val="center"/>
        </w:trPr>
        <w:tc>
          <w:tcPr>
            <w:tcW w:w="664" w:type="dxa"/>
          </w:tcPr>
          <w:p w14:paraId="23C47741"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8</w:t>
            </w:r>
          </w:p>
        </w:tc>
        <w:tc>
          <w:tcPr>
            <w:tcW w:w="2444" w:type="dxa"/>
          </w:tcPr>
          <w:p w14:paraId="431FC1AB"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Фосфат</w:t>
            </w:r>
            <w:r w:rsidRPr="00CE6BD8">
              <w:rPr>
                <w:rFonts w:ascii="Times New Roman" w:eastAsia="Times New Roman" w:hAnsi="Times New Roman" w:cs="Times New Roman"/>
                <w:sz w:val="28"/>
                <w:szCs w:val="28"/>
                <w:lang w:val="kk-KZ"/>
              </w:rPr>
              <w:t>тар</w:t>
            </w:r>
          </w:p>
        </w:tc>
        <w:tc>
          <w:tcPr>
            <w:tcW w:w="1553" w:type="dxa"/>
          </w:tcPr>
          <w:p w14:paraId="34559AC8"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574" w:type="dxa"/>
          </w:tcPr>
          <w:p w14:paraId="531FC671"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8,9</w:t>
            </w:r>
          </w:p>
        </w:tc>
        <w:tc>
          <w:tcPr>
            <w:tcW w:w="2905" w:type="dxa"/>
          </w:tcPr>
          <w:p w14:paraId="050CCA73"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2,86±0,03</w:t>
            </w:r>
          </w:p>
        </w:tc>
      </w:tr>
      <w:tr w:rsidR="00CE6BD8" w:rsidRPr="00CE6BD8" w14:paraId="2D66D70A" w14:textId="77777777" w:rsidTr="00D62581">
        <w:trPr>
          <w:jc w:val="center"/>
        </w:trPr>
        <w:tc>
          <w:tcPr>
            <w:tcW w:w="664" w:type="dxa"/>
          </w:tcPr>
          <w:p w14:paraId="05BC6F5B"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9</w:t>
            </w:r>
          </w:p>
        </w:tc>
        <w:tc>
          <w:tcPr>
            <w:tcW w:w="2444" w:type="dxa"/>
          </w:tcPr>
          <w:p w14:paraId="2908B2FA"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Хлорид</w:t>
            </w:r>
            <w:r w:rsidRPr="00CE6BD8">
              <w:rPr>
                <w:rFonts w:ascii="Times New Roman" w:eastAsia="Times New Roman" w:hAnsi="Times New Roman" w:cs="Times New Roman"/>
                <w:sz w:val="28"/>
                <w:szCs w:val="28"/>
                <w:lang w:val="kk-KZ"/>
              </w:rPr>
              <w:t>тер</w:t>
            </w:r>
          </w:p>
        </w:tc>
        <w:tc>
          <w:tcPr>
            <w:tcW w:w="1553" w:type="dxa"/>
          </w:tcPr>
          <w:p w14:paraId="4DC6EE25"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574" w:type="dxa"/>
          </w:tcPr>
          <w:p w14:paraId="63AAECA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146,0</w:t>
            </w:r>
          </w:p>
        </w:tc>
        <w:tc>
          <w:tcPr>
            <w:tcW w:w="2905" w:type="dxa"/>
          </w:tcPr>
          <w:p w14:paraId="2F460CD3"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56,50±1,00</w:t>
            </w:r>
          </w:p>
        </w:tc>
      </w:tr>
      <w:tr w:rsidR="00CE6BD8" w:rsidRPr="00CE6BD8" w14:paraId="4DBBADCD" w14:textId="77777777" w:rsidTr="00D62581">
        <w:trPr>
          <w:jc w:val="center"/>
        </w:trPr>
        <w:tc>
          <w:tcPr>
            <w:tcW w:w="664" w:type="dxa"/>
          </w:tcPr>
          <w:p w14:paraId="5D54730C"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10</w:t>
            </w:r>
          </w:p>
        </w:tc>
        <w:tc>
          <w:tcPr>
            <w:tcW w:w="2444" w:type="dxa"/>
          </w:tcPr>
          <w:p w14:paraId="0BCE7A17"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rPr>
              <w:t>Сульфат</w:t>
            </w:r>
            <w:r w:rsidRPr="00CE6BD8">
              <w:rPr>
                <w:rFonts w:ascii="Times New Roman" w:eastAsia="Times New Roman" w:hAnsi="Times New Roman" w:cs="Times New Roman"/>
                <w:sz w:val="28"/>
                <w:szCs w:val="28"/>
                <w:lang w:val="kk-KZ"/>
              </w:rPr>
              <w:t>тар</w:t>
            </w:r>
          </w:p>
        </w:tc>
        <w:tc>
          <w:tcPr>
            <w:tcW w:w="1553" w:type="dxa"/>
          </w:tcPr>
          <w:p w14:paraId="0B2E78F5"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574" w:type="dxa"/>
          </w:tcPr>
          <w:p w14:paraId="10E3161D"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125,7</w:t>
            </w:r>
          </w:p>
        </w:tc>
        <w:tc>
          <w:tcPr>
            <w:tcW w:w="2905" w:type="dxa"/>
          </w:tcPr>
          <w:p w14:paraId="72D41878"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143,41±4,56</w:t>
            </w:r>
          </w:p>
        </w:tc>
      </w:tr>
      <w:tr w:rsidR="00CE6BD8" w:rsidRPr="00CE6BD8" w14:paraId="10238DB8" w14:textId="77777777" w:rsidTr="00D62581">
        <w:trPr>
          <w:jc w:val="center"/>
        </w:trPr>
        <w:tc>
          <w:tcPr>
            <w:tcW w:w="664" w:type="dxa"/>
          </w:tcPr>
          <w:p w14:paraId="34077534"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11</w:t>
            </w:r>
          </w:p>
        </w:tc>
        <w:tc>
          <w:tcPr>
            <w:tcW w:w="2444" w:type="dxa"/>
          </w:tcPr>
          <w:p w14:paraId="1D281CAA"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СББЗ</w:t>
            </w:r>
          </w:p>
        </w:tc>
        <w:tc>
          <w:tcPr>
            <w:tcW w:w="1553" w:type="dxa"/>
          </w:tcPr>
          <w:p w14:paraId="26E07841"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574" w:type="dxa"/>
          </w:tcPr>
          <w:p w14:paraId="0C722EEE"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0,74</w:t>
            </w:r>
          </w:p>
        </w:tc>
        <w:tc>
          <w:tcPr>
            <w:tcW w:w="2905" w:type="dxa"/>
          </w:tcPr>
          <w:p w14:paraId="137F27B9"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0,14±0,01</w:t>
            </w:r>
          </w:p>
        </w:tc>
      </w:tr>
      <w:tr w:rsidR="00CE6BD8" w:rsidRPr="00CE6BD8" w14:paraId="7AB3F388" w14:textId="77777777" w:rsidTr="00D62581">
        <w:trPr>
          <w:jc w:val="center"/>
        </w:trPr>
        <w:tc>
          <w:tcPr>
            <w:tcW w:w="664" w:type="dxa"/>
          </w:tcPr>
          <w:p w14:paraId="3F009772"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12</w:t>
            </w:r>
          </w:p>
        </w:tc>
        <w:tc>
          <w:tcPr>
            <w:tcW w:w="2444" w:type="dxa"/>
          </w:tcPr>
          <w:p w14:paraId="14BED4D2"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Хром (</w:t>
            </w:r>
            <w:r w:rsidRPr="00CE6BD8">
              <w:rPr>
                <w:rFonts w:ascii="Times New Roman" w:eastAsia="Times New Roman" w:hAnsi="Times New Roman" w:cs="Times New Roman"/>
                <w:sz w:val="28"/>
                <w:szCs w:val="28"/>
                <w:lang w:val="en-US"/>
              </w:rPr>
              <w:t>VI</w:t>
            </w:r>
            <w:r w:rsidRPr="00CE6BD8">
              <w:rPr>
                <w:rFonts w:ascii="Times New Roman" w:eastAsia="Times New Roman" w:hAnsi="Times New Roman" w:cs="Times New Roman"/>
                <w:sz w:val="28"/>
                <w:szCs w:val="28"/>
              </w:rPr>
              <w:t>)</w:t>
            </w:r>
          </w:p>
        </w:tc>
        <w:tc>
          <w:tcPr>
            <w:tcW w:w="1553" w:type="dxa"/>
          </w:tcPr>
          <w:p w14:paraId="77F73F0C"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574" w:type="dxa"/>
          </w:tcPr>
          <w:p w14:paraId="633AA97E"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0,05</w:t>
            </w:r>
          </w:p>
        </w:tc>
        <w:tc>
          <w:tcPr>
            <w:tcW w:w="2905" w:type="dxa"/>
          </w:tcPr>
          <w:p w14:paraId="5C85239C"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0,00±0,00</w:t>
            </w:r>
          </w:p>
        </w:tc>
      </w:tr>
      <w:tr w:rsidR="00CE6BD8" w:rsidRPr="00CE6BD8" w14:paraId="3A802994" w14:textId="77777777" w:rsidTr="00D62581">
        <w:trPr>
          <w:jc w:val="center"/>
        </w:trPr>
        <w:tc>
          <w:tcPr>
            <w:tcW w:w="664" w:type="dxa"/>
          </w:tcPr>
          <w:p w14:paraId="64929CC5"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13</w:t>
            </w:r>
          </w:p>
        </w:tc>
        <w:tc>
          <w:tcPr>
            <w:tcW w:w="2444" w:type="dxa"/>
          </w:tcPr>
          <w:p w14:paraId="67950EDA"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Мұнай өнімдері</w:t>
            </w:r>
          </w:p>
        </w:tc>
        <w:tc>
          <w:tcPr>
            <w:tcW w:w="1553" w:type="dxa"/>
          </w:tcPr>
          <w:p w14:paraId="5C67A081"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574" w:type="dxa"/>
          </w:tcPr>
          <w:p w14:paraId="0E855081"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1,0</w:t>
            </w:r>
          </w:p>
        </w:tc>
        <w:tc>
          <w:tcPr>
            <w:tcW w:w="2905" w:type="dxa"/>
          </w:tcPr>
          <w:p w14:paraId="2B6E1DF6"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0,23±0,001</w:t>
            </w:r>
          </w:p>
        </w:tc>
      </w:tr>
      <w:tr w:rsidR="00CE6BD8" w:rsidRPr="00CE6BD8" w14:paraId="7B92AEC6" w14:textId="77777777" w:rsidTr="00D62581">
        <w:trPr>
          <w:jc w:val="center"/>
        </w:trPr>
        <w:tc>
          <w:tcPr>
            <w:tcW w:w="664" w:type="dxa"/>
          </w:tcPr>
          <w:p w14:paraId="61C7E9FB"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14</w:t>
            </w:r>
          </w:p>
        </w:tc>
        <w:tc>
          <w:tcPr>
            <w:tcW w:w="2444" w:type="dxa"/>
          </w:tcPr>
          <w:p w14:paraId="4D682C82"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Бояушы заттар</w:t>
            </w:r>
          </w:p>
        </w:tc>
        <w:tc>
          <w:tcPr>
            <w:tcW w:w="1553" w:type="dxa"/>
          </w:tcPr>
          <w:p w14:paraId="30804767" w14:textId="77777777" w:rsidR="00364F10" w:rsidRPr="00CE6BD8" w:rsidRDefault="00364F10" w:rsidP="00D62581">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c>
          <w:tcPr>
            <w:tcW w:w="1574" w:type="dxa"/>
          </w:tcPr>
          <w:p w14:paraId="443FFB88"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0,0098</w:t>
            </w:r>
          </w:p>
        </w:tc>
        <w:tc>
          <w:tcPr>
            <w:tcW w:w="2905" w:type="dxa"/>
          </w:tcPr>
          <w:p w14:paraId="65A16453"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0,0012±0,0002</w:t>
            </w:r>
          </w:p>
        </w:tc>
      </w:tr>
      <w:tr w:rsidR="00CE6BD8" w:rsidRPr="00CE6BD8" w14:paraId="766F7B2A" w14:textId="77777777" w:rsidTr="00D62581">
        <w:trPr>
          <w:jc w:val="center"/>
        </w:trPr>
        <w:tc>
          <w:tcPr>
            <w:tcW w:w="664" w:type="dxa"/>
          </w:tcPr>
          <w:p w14:paraId="4547CDFA"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15</w:t>
            </w:r>
          </w:p>
        </w:tc>
        <w:tc>
          <w:tcPr>
            <w:tcW w:w="2444" w:type="dxa"/>
          </w:tcPr>
          <w:p w14:paraId="6EB5C6F6"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Никель</w:t>
            </w:r>
          </w:p>
        </w:tc>
        <w:tc>
          <w:tcPr>
            <w:tcW w:w="1553" w:type="dxa"/>
          </w:tcPr>
          <w:p w14:paraId="4E9EAEB9"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574" w:type="dxa"/>
          </w:tcPr>
          <w:p w14:paraId="38A1C3A7"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0,098</w:t>
            </w:r>
          </w:p>
        </w:tc>
        <w:tc>
          <w:tcPr>
            <w:tcW w:w="2905" w:type="dxa"/>
          </w:tcPr>
          <w:p w14:paraId="30DBAC58"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0,011±0,001</w:t>
            </w:r>
          </w:p>
        </w:tc>
      </w:tr>
      <w:tr w:rsidR="00CE6BD8" w:rsidRPr="00CE6BD8" w14:paraId="0C7A9367" w14:textId="77777777" w:rsidTr="00D62581">
        <w:trPr>
          <w:jc w:val="center"/>
        </w:trPr>
        <w:tc>
          <w:tcPr>
            <w:tcW w:w="664" w:type="dxa"/>
          </w:tcPr>
          <w:p w14:paraId="2DD4FA3D"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16</w:t>
            </w:r>
          </w:p>
        </w:tc>
        <w:tc>
          <w:tcPr>
            <w:tcW w:w="2444" w:type="dxa"/>
          </w:tcPr>
          <w:p w14:paraId="5E90B2ED"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Мышьяк</w:t>
            </w:r>
          </w:p>
        </w:tc>
        <w:tc>
          <w:tcPr>
            <w:tcW w:w="1553" w:type="dxa"/>
          </w:tcPr>
          <w:p w14:paraId="702D13D9"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574" w:type="dxa"/>
          </w:tcPr>
          <w:p w14:paraId="0C5F5F4D"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0,013</w:t>
            </w:r>
          </w:p>
        </w:tc>
        <w:tc>
          <w:tcPr>
            <w:tcW w:w="2905" w:type="dxa"/>
          </w:tcPr>
          <w:p w14:paraId="41D7BD00"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0,00±0,00</w:t>
            </w:r>
          </w:p>
        </w:tc>
      </w:tr>
      <w:tr w:rsidR="00CE6BD8" w:rsidRPr="00CE6BD8" w14:paraId="7CB56160" w14:textId="77777777" w:rsidTr="00D62581">
        <w:trPr>
          <w:jc w:val="center"/>
        </w:trPr>
        <w:tc>
          <w:tcPr>
            <w:tcW w:w="664" w:type="dxa"/>
          </w:tcPr>
          <w:p w14:paraId="55758732"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17</w:t>
            </w:r>
          </w:p>
        </w:tc>
        <w:tc>
          <w:tcPr>
            <w:tcW w:w="2444" w:type="dxa"/>
          </w:tcPr>
          <w:p w14:paraId="18D06C86"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Қорғасын</w:t>
            </w:r>
          </w:p>
        </w:tc>
        <w:tc>
          <w:tcPr>
            <w:tcW w:w="1553" w:type="dxa"/>
          </w:tcPr>
          <w:p w14:paraId="0EDFFE9D"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574" w:type="dxa"/>
          </w:tcPr>
          <w:p w14:paraId="42378DC6"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0,077</w:t>
            </w:r>
          </w:p>
        </w:tc>
        <w:tc>
          <w:tcPr>
            <w:tcW w:w="2905" w:type="dxa"/>
          </w:tcPr>
          <w:p w14:paraId="6846BC5E"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0,003±0,0001</w:t>
            </w:r>
          </w:p>
        </w:tc>
      </w:tr>
      <w:tr w:rsidR="00CE6BD8" w:rsidRPr="00CE6BD8" w14:paraId="50C7D88B" w14:textId="77777777" w:rsidTr="00D62581">
        <w:trPr>
          <w:jc w:val="center"/>
        </w:trPr>
        <w:tc>
          <w:tcPr>
            <w:tcW w:w="664" w:type="dxa"/>
          </w:tcPr>
          <w:p w14:paraId="55658A0C"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18</w:t>
            </w:r>
          </w:p>
        </w:tc>
        <w:tc>
          <w:tcPr>
            <w:tcW w:w="2444" w:type="dxa"/>
          </w:tcPr>
          <w:p w14:paraId="336DD709"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Кобальт</w:t>
            </w:r>
          </w:p>
        </w:tc>
        <w:tc>
          <w:tcPr>
            <w:tcW w:w="1553" w:type="dxa"/>
          </w:tcPr>
          <w:p w14:paraId="17DF4498"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574" w:type="dxa"/>
          </w:tcPr>
          <w:p w14:paraId="6B574A44" w14:textId="77777777" w:rsidR="00364F10" w:rsidRPr="00CE6BD8" w:rsidRDefault="00364F10" w:rsidP="00D62581">
            <w:pPr>
              <w:spacing w:after="0" w:line="240" w:lineRule="auto"/>
              <w:jc w:val="both"/>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rPr>
              <w:t>0,098</w:t>
            </w:r>
          </w:p>
        </w:tc>
        <w:tc>
          <w:tcPr>
            <w:tcW w:w="2905" w:type="dxa"/>
          </w:tcPr>
          <w:p w14:paraId="0EC904BF"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0,005±0,0001</w:t>
            </w:r>
          </w:p>
        </w:tc>
      </w:tr>
      <w:tr w:rsidR="00CE6BD8" w:rsidRPr="00CE6BD8" w14:paraId="44DB2848" w14:textId="77777777" w:rsidTr="00D62581">
        <w:trPr>
          <w:jc w:val="center"/>
        </w:trPr>
        <w:tc>
          <w:tcPr>
            <w:tcW w:w="664" w:type="dxa"/>
          </w:tcPr>
          <w:p w14:paraId="1DCB3F70"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19</w:t>
            </w:r>
          </w:p>
        </w:tc>
        <w:tc>
          <w:tcPr>
            <w:tcW w:w="2444" w:type="dxa"/>
          </w:tcPr>
          <w:p w14:paraId="194D7798"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рН</w:t>
            </w:r>
          </w:p>
        </w:tc>
        <w:tc>
          <w:tcPr>
            <w:tcW w:w="1553" w:type="dxa"/>
          </w:tcPr>
          <w:p w14:paraId="4BF1B5C5" w14:textId="77777777" w:rsidR="00364F10" w:rsidRPr="00CE6BD8" w:rsidRDefault="00364F10" w:rsidP="00D62581">
            <w:pPr>
              <w:spacing w:after="0" w:line="240" w:lineRule="auto"/>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w:t>
            </w:r>
          </w:p>
        </w:tc>
        <w:tc>
          <w:tcPr>
            <w:tcW w:w="1574" w:type="dxa"/>
          </w:tcPr>
          <w:p w14:paraId="12D71F36"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w:t>
            </w:r>
          </w:p>
        </w:tc>
        <w:tc>
          <w:tcPr>
            <w:tcW w:w="2905" w:type="dxa"/>
          </w:tcPr>
          <w:p w14:paraId="61D50985"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7,42±0,02</w:t>
            </w:r>
          </w:p>
        </w:tc>
      </w:tr>
      <w:tr w:rsidR="00364F10" w:rsidRPr="00CE6BD8" w14:paraId="21078911" w14:textId="77777777" w:rsidTr="00D62581">
        <w:trPr>
          <w:jc w:val="center"/>
        </w:trPr>
        <w:tc>
          <w:tcPr>
            <w:tcW w:w="664" w:type="dxa"/>
          </w:tcPr>
          <w:p w14:paraId="26A51A64"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20</w:t>
            </w:r>
          </w:p>
        </w:tc>
        <w:tc>
          <w:tcPr>
            <w:tcW w:w="2444" w:type="dxa"/>
          </w:tcPr>
          <w:p w14:paraId="26F225B4"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Тұнықтығы</w:t>
            </w:r>
          </w:p>
        </w:tc>
        <w:tc>
          <w:tcPr>
            <w:tcW w:w="1553" w:type="dxa"/>
          </w:tcPr>
          <w:p w14:paraId="329D26C9" w14:textId="77777777" w:rsidR="00364F10" w:rsidRPr="00CE6BD8" w:rsidRDefault="00364F10" w:rsidP="00D62581">
            <w:pPr>
              <w:spacing w:after="0" w:line="240" w:lineRule="auto"/>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см</w:t>
            </w:r>
          </w:p>
        </w:tc>
        <w:tc>
          <w:tcPr>
            <w:tcW w:w="1574" w:type="dxa"/>
          </w:tcPr>
          <w:p w14:paraId="51E5AFEE" w14:textId="77777777" w:rsidR="00364F10" w:rsidRPr="00CE6BD8" w:rsidRDefault="00364F10" w:rsidP="00D62581">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w:t>
            </w:r>
          </w:p>
        </w:tc>
        <w:tc>
          <w:tcPr>
            <w:tcW w:w="2905" w:type="dxa"/>
          </w:tcPr>
          <w:p w14:paraId="739B1F2A"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hAnsi="Times New Roman" w:cs="Times New Roman"/>
                <w:sz w:val="28"/>
                <w:szCs w:val="28"/>
                <w:lang w:val="kk-KZ"/>
              </w:rPr>
              <w:t>9,52±0,67</w:t>
            </w:r>
          </w:p>
        </w:tc>
      </w:tr>
    </w:tbl>
    <w:p w14:paraId="39221FED" w14:textId="77777777" w:rsidR="00364F10" w:rsidRPr="00CE6BD8" w:rsidRDefault="00364F10" w:rsidP="00364F10">
      <w:pPr>
        <w:spacing w:after="0" w:line="240" w:lineRule="auto"/>
        <w:jc w:val="both"/>
        <w:rPr>
          <w:rFonts w:ascii="Times New Roman" w:eastAsia="Times New Roman" w:hAnsi="Times New Roman" w:cs="Times New Roman"/>
          <w:sz w:val="28"/>
          <w:szCs w:val="28"/>
          <w:lang w:val="kk-KZ"/>
        </w:rPr>
      </w:pPr>
    </w:p>
    <w:p w14:paraId="6D2F9D43" w14:textId="77777777" w:rsidR="00364F10" w:rsidRPr="00CE6BD8" w:rsidRDefault="00364F10" w:rsidP="00364F10">
      <w:pPr>
        <w:spacing w:after="0" w:line="240" w:lineRule="auto"/>
        <w:jc w:val="both"/>
        <w:rPr>
          <w:rFonts w:ascii="Times New Roman" w:eastAsia="Times New Roman" w:hAnsi="Times New Roman" w:cs="Times New Roman"/>
          <w:sz w:val="28"/>
          <w:szCs w:val="28"/>
          <w:lang w:val="kk-KZ"/>
        </w:rPr>
      </w:pPr>
    </w:p>
    <w:p w14:paraId="56B10F32" w14:textId="77777777" w:rsidR="00364F10" w:rsidRPr="00CE6BD8" w:rsidRDefault="00364F10" w:rsidP="00364F10">
      <w:pPr>
        <w:spacing w:after="0" w:line="240" w:lineRule="auto"/>
        <w:jc w:val="both"/>
        <w:rPr>
          <w:rFonts w:ascii="Times New Roman" w:eastAsia="Times New Roman" w:hAnsi="Times New Roman" w:cs="Times New Roman"/>
          <w:sz w:val="28"/>
          <w:szCs w:val="28"/>
          <w:lang w:val="kk-KZ"/>
        </w:rPr>
      </w:pPr>
      <w:bookmarkStart w:id="177" w:name="_Hlk157845947"/>
      <w:r w:rsidRPr="00CE6BD8">
        <w:rPr>
          <w:rFonts w:ascii="Times New Roman" w:eastAsia="Times New Roman" w:hAnsi="Times New Roman" w:cs="Times New Roman"/>
          <w:sz w:val="28"/>
          <w:szCs w:val="28"/>
          <w:lang w:val="kk-KZ"/>
        </w:rPr>
        <w:t xml:space="preserve">       2. янтар қышқылын пайдаланған нұсқада аэробты бактериялардың колониялар саны</w:t>
      </w:r>
      <w:r w:rsidRPr="00CE6BD8">
        <w:rPr>
          <w:rFonts w:ascii="Times New Roman" w:hAnsi="Times New Roman" w:cs="Times New Roman"/>
          <w:spacing w:val="-10"/>
          <w:sz w:val="28"/>
          <w:szCs w:val="28"/>
          <w:lang w:val="kk-KZ"/>
        </w:rPr>
        <w:t xml:space="preserve"> 10</w:t>
      </w:r>
      <w:r w:rsidRPr="00CE6BD8">
        <w:rPr>
          <w:rFonts w:ascii="Times New Roman" w:hAnsi="Times New Roman" w:cs="Times New Roman"/>
          <w:spacing w:val="-10"/>
          <w:sz w:val="28"/>
          <w:szCs w:val="28"/>
          <w:vertAlign w:val="superscript"/>
          <w:lang w:val="kk-KZ"/>
        </w:rPr>
        <w:t>6</w:t>
      </w:r>
      <w:r w:rsidRPr="00CE6BD8">
        <w:rPr>
          <w:rFonts w:ascii="Times New Roman" w:hAnsi="Times New Roman" w:cs="Times New Roman"/>
          <w:spacing w:val="-10"/>
          <w:sz w:val="28"/>
          <w:szCs w:val="28"/>
          <w:lang w:val="kk-KZ"/>
        </w:rPr>
        <w:t>-10</w:t>
      </w:r>
      <w:r w:rsidRPr="00CE6BD8">
        <w:rPr>
          <w:rFonts w:ascii="Times New Roman" w:hAnsi="Times New Roman" w:cs="Times New Roman"/>
          <w:spacing w:val="-10"/>
          <w:sz w:val="28"/>
          <w:szCs w:val="28"/>
          <w:vertAlign w:val="superscript"/>
          <w:lang w:val="kk-KZ"/>
        </w:rPr>
        <w:t>7</w:t>
      </w:r>
      <w:r w:rsidRPr="00CE6BD8">
        <w:rPr>
          <w:rFonts w:ascii="Times New Roman" w:hAnsi="Times New Roman" w:cs="Times New Roman"/>
          <w:spacing w:val="-10"/>
          <w:sz w:val="28"/>
          <w:szCs w:val="28"/>
          <w:lang w:val="kk-KZ"/>
        </w:rPr>
        <w:t xml:space="preserve"> кл/мл</w:t>
      </w:r>
      <w:r w:rsidRPr="00CE6BD8">
        <w:rPr>
          <w:rFonts w:ascii="Times New Roman" w:eastAsia="Times New Roman" w:hAnsi="Times New Roman" w:cs="Times New Roman"/>
          <w:sz w:val="28"/>
          <w:szCs w:val="28"/>
          <w:lang w:val="kk-KZ"/>
        </w:rPr>
        <w:t xml:space="preserve"> дейін күрт артып (бақылау нұсқадағы </w:t>
      </w:r>
      <w:r w:rsidRPr="00CE6BD8">
        <w:rPr>
          <w:rFonts w:ascii="Times New Roman" w:hAnsi="Times New Roman" w:cs="Times New Roman"/>
          <w:spacing w:val="-10"/>
          <w:sz w:val="28"/>
          <w:szCs w:val="28"/>
          <w:lang w:val="kk-KZ"/>
        </w:rPr>
        <w:t>10</w:t>
      </w:r>
      <w:r w:rsidRPr="00CE6BD8">
        <w:rPr>
          <w:rFonts w:ascii="Times New Roman" w:hAnsi="Times New Roman" w:cs="Times New Roman"/>
          <w:spacing w:val="-10"/>
          <w:sz w:val="28"/>
          <w:szCs w:val="28"/>
          <w:vertAlign w:val="superscript"/>
          <w:lang w:val="kk-KZ"/>
        </w:rPr>
        <w:t>4</w:t>
      </w:r>
      <w:r w:rsidRPr="00CE6BD8">
        <w:rPr>
          <w:rFonts w:ascii="Times New Roman" w:hAnsi="Times New Roman" w:cs="Times New Roman"/>
          <w:spacing w:val="-10"/>
          <w:sz w:val="28"/>
          <w:szCs w:val="28"/>
          <w:lang w:val="kk-KZ"/>
        </w:rPr>
        <w:t>-10</w:t>
      </w:r>
      <w:r w:rsidRPr="00CE6BD8">
        <w:rPr>
          <w:rFonts w:ascii="Times New Roman" w:hAnsi="Times New Roman" w:cs="Times New Roman"/>
          <w:spacing w:val="-10"/>
          <w:sz w:val="28"/>
          <w:szCs w:val="28"/>
          <w:vertAlign w:val="superscript"/>
          <w:lang w:val="kk-KZ"/>
        </w:rPr>
        <w:t>5</w:t>
      </w:r>
      <w:r w:rsidRPr="00CE6BD8">
        <w:rPr>
          <w:rFonts w:ascii="Times New Roman" w:hAnsi="Times New Roman" w:cs="Times New Roman"/>
          <w:spacing w:val="-10"/>
          <w:sz w:val="28"/>
          <w:szCs w:val="28"/>
          <w:lang w:val="kk-KZ"/>
        </w:rPr>
        <w:t xml:space="preserve"> кл/мл</w:t>
      </w:r>
      <w:r w:rsidRPr="00CE6BD8">
        <w:rPr>
          <w:rFonts w:ascii="Times New Roman" w:eastAsia="Times New Roman" w:hAnsi="Times New Roman" w:cs="Times New Roman"/>
          <w:sz w:val="28"/>
          <w:szCs w:val="28"/>
          <w:lang w:val="kk-KZ"/>
        </w:rPr>
        <w:t>), белсенді тұнбаның мөлшері ұлғайды. Бұл нұсқадағы гидробионттық микроағзалардың түрлік құрамы 105 дейін өсіп (бақылау нұсқада 85), биоценоздың биологиялық саналуандылығы артты (34 сурет</w:t>
      </w:r>
      <w:bookmarkStart w:id="178" w:name="_Hlk156365499"/>
      <w:r w:rsidRPr="00CE6BD8">
        <w:rPr>
          <w:rFonts w:ascii="Times New Roman" w:eastAsia="Times New Roman" w:hAnsi="Times New Roman" w:cs="Times New Roman"/>
          <w:sz w:val="28"/>
          <w:szCs w:val="28"/>
          <w:lang w:val="kk-KZ"/>
        </w:rPr>
        <w:t>);</w:t>
      </w:r>
    </w:p>
    <w:bookmarkEnd w:id="176"/>
    <w:bookmarkEnd w:id="177"/>
    <w:p w14:paraId="61A0D4BE" w14:textId="77777777" w:rsidR="00364F10" w:rsidRPr="00CE6BD8" w:rsidRDefault="00364F10" w:rsidP="00364F10">
      <w:pPr>
        <w:spacing w:after="0" w:line="240" w:lineRule="auto"/>
        <w:jc w:val="both"/>
        <w:rPr>
          <w:rFonts w:ascii="Times New Roman" w:eastAsia="Times New Roman" w:hAnsi="Times New Roman" w:cs="Times New Roman"/>
          <w:sz w:val="28"/>
          <w:szCs w:val="28"/>
          <w:lang w:val="kk-KZ"/>
        </w:rPr>
      </w:pPr>
    </w:p>
    <w:p w14:paraId="720E6638" w14:textId="77777777" w:rsidR="00364F10" w:rsidRPr="00CE6BD8" w:rsidRDefault="00364F10" w:rsidP="00364F10">
      <w:pPr>
        <w:spacing w:after="0" w:line="240" w:lineRule="auto"/>
        <w:jc w:val="center"/>
        <w:rPr>
          <w:rFonts w:ascii="Times New Roman" w:eastAsia="Times New Roman" w:hAnsi="Times New Roman" w:cs="Times New Roman"/>
          <w:sz w:val="28"/>
          <w:szCs w:val="28"/>
          <w:lang w:val="kk-KZ"/>
        </w:rPr>
      </w:pPr>
      <w:r w:rsidRPr="00CE6BD8">
        <w:rPr>
          <w:rFonts w:ascii="Times New Roman" w:eastAsia="Times New Roman" w:hAnsi="Times New Roman" w:cs="Times New Roman"/>
          <w:noProof/>
          <w:sz w:val="28"/>
          <w:szCs w:val="28"/>
        </w:rPr>
        <w:drawing>
          <wp:inline distT="0" distB="0" distL="0" distR="0" wp14:anchorId="7552F9EC" wp14:editId="0B4ADA6F">
            <wp:extent cx="4572000" cy="2705100"/>
            <wp:effectExtent l="0" t="0" r="0" b="0"/>
            <wp:docPr id="3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2D747372" w14:textId="77777777" w:rsidR="00364F10" w:rsidRPr="00CE6BD8" w:rsidRDefault="00364F10" w:rsidP="00364F10">
      <w:pPr>
        <w:spacing w:after="0" w:line="240" w:lineRule="auto"/>
        <w:jc w:val="both"/>
        <w:rPr>
          <w:rFonts w:ascii="Times New Roman" w:eastAsia="Times New Roman" w:hAnsi="Times New Roman" w:cs="Times New Roman"/>
          <w:sz w:val="28"/>
          <w:szCs w:val="28"/>
          <w:lang w:val="kk-KZ"/>
        </w:rPr>
      </w:pPr>
    </w:p>
    <w:p w14:paraId="677DB50D" w14:textId="77777777" w:rsidR="00364F10" w:rsidRPr="00CE6BD8" w:rsidRDefault="00364F10" w:rsidP="00364F10">
      <w:pPr>
        <w:spacing w:after="0" w:line="240" w:lineRule="auto"/>
        <w:jc w:val="center"/>
        <w:rPr>
          <w:rFonts w:ascii="Times New Roman" w:eastAsia="Times New Roman" w:hAnsi="Times New Roman" w:cs="Times New Roman"/>
          <w:sz w:val="28"/>
          <w:szCs w:val="28"/>
          <w:lang w:val="kk-KZ"/>
        </w:rPr>
      </w:pPr>
    </w:p>
    <w:p w14:paraId="5C97AF5A" w14:textId="77777777" w:rsidR="00364F10" w:rsidRPr="00CE6BD8" w:rsidRDefault="00364F10" w:rsidP="00364F10">
      <w:pPr>
        <w:spacing w:after="0" w:line="240" w:lineRule="auto"/>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Сурет 34 -  Карбон қышқылдарын пайдаланудың  белсенді тұнбадағы нитрификация үрдісінің үдеуі мен гидробионттық ағзалардың санының артуына әсері.</w:t>
      </w:r>
    </w:p>
    <w:p w14:paraId="422F04A9" w14:textId="77777777" w:rsidR="00364F10" w:rsidRPr="00CE6BD8" w:rsidRDefault="00364F10" w:rsidP="00364F10">
      <w:pPr>
        <w:spacing w:after="0" w:line="240" w:lineRule="auto"/>
        <w:jc w:val="center"/>
        <w:rPr>
          <w:rFonts w:ascii="Times New Roman" w:eastAsia="Times New Roman" w:hAnsi="Times New Roman" w:cs="Times New Roman"/>
          <w:sz w:val="28"/>
          <w:szCs w:val="28"/>
          <w:lang w:val="kk-KZ"/>
        </w:rPr>
      </w:pPr>
    </w:p>
    <w:p w14:paraId="20D28FA1" w14:textId="77777777" w:rsidR="00364F10" w:rsidRPr="00CE6BD8" w:rsidRDefault="00364F10" w:rsidP="00364F10">
      <w:pPr>
        <w:spacing w:after="0" w:line="240" w:lineRule="auto"/>
        <w:jc w:val="both"/>
        <w:rPr>
          <w:rFonts w:ascii="Times New Roman" w:eastAsia="Times New Roman" w:hAnsi="Times New Roman" w:cs="Times New Roman"/>
          <w:sz w:val="28"/>
          <w:szCs w:val="28"/>
          <w:lang w:val="kk-KZ"/>
        </w:rPr>
      </w:pPr>
      <w:bookmarkStart w:id="179" w:name="_Hlk157846456"/>
      <w:r w:rsidRPr="00CE6BD8">
        <w:rPr>
          <w:rFonts w:ascii="Times New Roman" w:eastAsia="Times New Roman" w:hAnsi="Times New Roman" w:cs="Times New Roman"/>
          <w:sz w:val="28"/>
          <w:szCs w:val="28"/>
          <w:lang w:val="kk-KZ"/>
        </w:rPr>
        <w:t xml:space="preserve">       3.ацетилсалицил қышқылын пайдаланған нұсқада салыстырмалы түрде аса өзгерістер байқалған жоқ. Биоценоздың түрлік құрамы мен өзгерістер алдыңғы екі нұсқалармен сәйкес тіркелді. Жалпы карбон қышқылдарын </w:t>
      </w:r>
      <w:r w:rsidRPr="00CE6BD8">
        <w:rPr>
          <w:rFonts w:ascii="Times New Roman" w:eastAsia="Times New Roman" w:hAnsi="Times New Roman" w:cs="Times New Roman"/>
          <w:sz w:val="28"/>
          <w:szCs w:val="28"/>
          <w:lang w:val="kk-KZ"/>
        </w:rPr>
        <w:lastRenderedPageBreak/>
        <w:t>пайдаланған нұсқаларда биоценоздың түрлік құрамы артты деп тұжырым жасауға болады (18 кесте, 35 сурет).</w:t>
      </w:r>
    </w:p>
    <w:p w14:paraId="48DCCADC" w14:textId="77777777" w:rsidR="00364F10" w:rsidRPr="00CE6BD8" w:rsidRDefault="00364F10" w:rsidP="00364F10">
      <w:pPr>
        <w:spacing w:after="0" w:line="240" w:lineRule="auto"/>
        <w:jc w:val="both"/>
        <w:rPr>
          <w:rFonts w:ascii="Times New Roman" w:eastAsia="Times New Roman" w:hAnsi="Times New Roman" w:cs="Times New Roman"/>
          <w:sz w:val="28"/>
          <w:szCs w:val="28"/>
          <w:lang w:val="kk-KZ"/>
        </w:rPr>
      </w:pPr>
    </w:p>
    <w:p w14:paraId="595F3CAD"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Кесте 18 - Тәжірибелік аэротенк қызметін карбон қышқылдары арқылы биоактивациялаудың белсенді тұнда биоценозына әсерін зерттеу нәтижелері</w:t>
      </w:r>
    </w:p>
    <w:bookmarkEnd w:id="179"/>
    <w:p w14:paraId="35A7A21F" w14:textId="77777777" w:rsidR="00364F10" w:rsidRPr="00CE6BD8" w:rsidRDefault="00364F10" w:rsidP="00364F10">
      <w:pPr>
        <w:spacing w:after="0" w:line="240" w:lineRule="auto"/>
        <w:jc w:val="both"/>
        <w:rPr>
          <w:rFonts w:ascii="Times New Roman" w:hAnsi="Times New Roman" w:cs="Times New Roman"/>
          <w:sz w:val="28"/>
          <w:szCs w:val="28"/>
          <w:lang w:val="kk-KZ"/>
        </w:rPr>
      </w:pPr>
    </w:p>
    <w:tbl>
      <w:tblPr>
        <w:tblStyle w:val="a8"/>
        <w:tblW w:w="0" w:type="auto"/>
        <w:tblLook w:val="04A0" w:firstRow="1" w:lastRow="0" w:firstColumn="1" w:lastColumn="0" w:noHBand="0" w:noVBand="1"/>
      </w:tblPr>
      <w:tblGrid>
        <w:gridCol w:w="3127"/>
        <w:gridCol w:w="3101"/>
        <w:gridCol w:w="3117"/>
      </w:tblGrid>
      <w:tr w:rsidR="00CE6BD8" w:rsidRPr="00CE6BD8" w14:paraId="5D980E45" w14:textId="77777777" w:rsidTr="00D62581">
        <w:trPr>
          <w:trHeight w:val="238"/>
        </w:trPr>
        <w:tc>
          <w:tcPr>
            <w:tcW w:w="3190" w:type="dxa"/>
          </w:tcPr>
          <w:p w14:paraId="7B0360F7"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rPr>
              <w:t>Микоа</w:t>
            </w:r>
            <w:r w:rsidRPr="00CE6BD8">
              <w:rPr>
                <w:rFonts w:ascii="Times New Roman" w:hAnsi="Times New Roman" w:cs="Times New Roman"/>
                <w:sz w:val="28"/>
                <w:szCs w:val="28"/>
                <w:lang w:val="kk-KZ"/>
              </w:rPr>
              <w:t>ғ</w:t>
            </w:r>
            <w:r w:rsidRPr="00CE6BD8">
              <w:rPr>
                <w:rFonts w:ascii="Times New Roman" w:hAnsi="Times New Roman" w:cs="Times New Roman"/>
                <w:sz w:val="28"/>
                <w:szCs w:val="28"/>
              </w:rPr>
              <w:t>заларды</w:t>
            </w:r>
            <w:r w:rsidRPr="00CE6BD8">
              <w:rPr>
                <w:rFonts w:ascii="Times New Roman" w:hAnsi="Times New Roman" w:cs="Times New Roman"/>
                <w:sz w:val="28"/>
                <w:szCs w:val="28"/>
                <w:lang w:val="kk-KZ"/>
              </w:rPr>
              <w:t>ң түрлері</w:t>
            </w:r>
          </w:p>
        </w:tc>
        <w:tc>
          <w:tcPr>
            <w:tcW w:w="3190" w:type="dxa"/>
          </w:tcPr>
          <w:p w14:paraId="4BABDE8A"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Биоактивацияға дейін</w:t>
            </w:r>
          </w:p>
        </w:tc>
        <w:tc>
          <w:tcPr>
            <w:tcW w:w="3191" w:type="dxa"/>
          </w:tcPr>
          <w:p w14:paraId="1B8522E3"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Биоактивациядан кейін</w:t>
            </w:r>
          </w:p>
        </w:tc>
      </w:tr>
      <w:tr w:rsidR="00CE6BD8" w:rsidRPr="00CE6BD8" w14:paraId="4289B25F" w14:textId="77777777" w:rsidTr="00D62581">
        <w:tc>
          <w:tcPr>
            <w:tcW w:w="3190" w:type="dxa"/>
          </w:tcPr>
          <w:p w14:paraId="2D684290"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Сакодалылар</w:t>
            </w:r>
          </w:p>
        </w:tc>
        <w:tc>
          <w:tcPr>
            <w:tcW w:w="3190" w:type="dxa"/>
          </w:tcPr>
          <w:p w14:paraId="13CE4B75"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c>
          <w:tcPr>
            <w:tcW w:w="3191" w:type="dxa"/>
          </w:tcPr>
          <w:p w14:paraId="6C31835F"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r>
      <w:tr w:rsidR="00CE6BD8" w:rsidRPr="00CE6BD8" w14:paraId="626B094D" w14:textId="77777777" w:rsidTr="00D62581">
        <w:tc>
          <w:tcPr>
            <w:tcW w:w="3190" w:type="dxa"/>
          </w:tcPr>
          <w:p w14:paraId="378CBEDA"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Құйыршықтылар</w:t>
            </w:r>
          </w:p>
        </w:tc>
        <w:tc>
          <w:tcPr>
            <w:tcW w:w="3190" w:type="dxa"/>
          </w:tcPr>
          <w:p w14:paraId="2D8290F5"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c>
          <w:tcPr>
            <w:tcW w:w="3191" w:type="dxa"/>
          </w:tcPr>
          <w:p w14:paraId="04FFBFBB"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r>
      <w:tr w:rsidR="00CE6BD8" w:rsidRPr="00CE6BD8" w14:paraId="119E3854" w14:textId="77777777" w:rsidTr="00D62581">
        <w:tc>
          <w:tcPr>
            <w:tcW w:w="3190" w:type="dxa"/>
          </w:tcPr>
          <w:p w14:paraId="3F50BACB"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Инфузория</w:t>
            </w:r>
          </w:p>
        </w:tc>
        <w:tc>
          <w:tcPr>
            <w:tcW w:w="3190" w:type="dxa"/>
          </w:tcPr>
          <w:p w14:paraId="171AE633"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c>
          <w:tcPr>
            <w:tcW w:w="3191" w:type="dxa"/>
          </w:tcPr>
          <w:p w14:paraId="7DFDEDF1"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r>
      <w:tr w:rsidR="00CE6BD8" w:rsidRPr="00CE6BD8" w14:paraId="065E13C2" w14:textId="77777777" w:rsidTr="00D62581">
        <w:tc>
          <w:tcPr>
            <w:tcW w:w="3190" w:type="dxa"/>
          </w:tcPr>
          <w:p w14:paraId="7DE3B911"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Коловраткалар</w:t>
            </w:r>
          </w:p>
        </w:tc>
        <w:tc>
          <w:tcPr>
            <w:tcW w:w="3190" w:type="dxa"/>
          </w:tcPr>
          <w:p w14:paraId="243FB71D"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c>
          <w:tcPr>
            <w:tcW w:w="3191" w:type="dxa"/>
          </w:tcPr>
          <w:p w14:paraId="3B60A9C7"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r>
      <w:tr w:rsidR="00CE6BD8" w:rsidRPr="00CE6BD8" w14:paraId="79426B5E" w14:textId="77777777" w:rsidTr="00D62581">
        <w:tc>
          <w:tcPr>
            <w:tcW w:w="3190" w:type="dxa"/>
          </w:tcPr>
          <w:p w14:paraId="6228B27F"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Басқа да жыртқыш қарапайымдылар</w:t>
            </w:r>
          </w:p>
        </w:tc>
        <w:tc>
          <w:tcPr>
            <w:tcW w:w="3190" w:type="dxa"/>
          </w:tcPr>
          <w:p w14:paraId="4E5494BE"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c>
          <w:tcPr>
            <w:tcW w:w="3191" w:type="dxa"/>
          </w:tcPr>
          <w:p w14:paraId="1DDB185D"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r>
      <w:tr w:rsidR="00CE6BD8" w:rsidRPr="00CE6BD8" w14:paraId="23740FA0" w14:textId="77777777" w:rsidTr="00D62581">
        <w:tc>
          <w:tcPr>
            <w:tcW w:w="3190" w:type="dxa"/>
          </w:tcPr>
          <w:p w14:paraId="041DEF36"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Бактериялар (</w:t>
            </w:r>
            <w:r w:rsidRPr="00CE6BD8">
              <w:rPr>
                <w:rFonts w:ascii="Times New Roman" w:hAnsi="Times New Roman" w:cs="Times New Roman"/>
                <w:i/>
                <w:sz w:val="28"/>
                <w:szCs w:val="28"/>
                <w:lang w:val="en-US"/>
              </w:rPr>
              <w:t>Bacteria ramigera</w:t>
            </w:r>
            <w:r w:rsidRPr="00CE6BD8">
              <w:rPr>
                <w:rFonts w:ascii="Times New Roman" w:hAnsi="Times New Roman" w:cs="Times New Roman"/>
                <w:i/>
                <w:sz w:val="28"/>
                <w:szCs w:val="28"/>
                <w:lang w:val="kk-KZ"/>
              </w:rPr>
              <w:t>)</w:t>
            </w:r>
          </w:p>
        </w:tc>
        <w:tc>
          <w:tcPr>
            <w:tcW w:w="3190" w:type="dxa"/>
          </w:tcPr>
          <w:p w14:paraId="0B6E9A0D"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c>
          <w:tcPr>
            <w:tcW w:w="3191" w:type="dxa"/>
          </w:tcPr>
          <w:p w14:paraId="2D189760"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r>
      <w:tr w:rsidR="00CE6BD8" w:rsidRPr="00CE6BD8" w14:paraId="762B703F" w14:textId="77777777" w:rsidTr="00D62581">
        <w:tc>
          <w:tcPr>
            <w:tcW w:w="3190" w:type="dxa"/>
          </w:tcPr>
          <w:p w14:paraId="3688271F" w14:textId="77777777" w:rsidR="00364F10" w:rsidRPr="00CE6BD8" w:rsidRDefault="00364F10" w:rsidP="00D62581">
            <w:pPr>
              <w:spacing w:after="0" w:line="240" w:lineRule="auto"/>
              <w:jc w:val="both"/>
              <w:rPr>
                <w:rFonts w:ascii="Times New Roman" w:hAnsi="Times New Roman" w:cs="Times New Roman"/>
                <w:sz w:val="28"/>
                <w:szCs w:val="28"/>
                <w:lang w:val="en-US"/>
              </w:rPr>
            </w:pPr>
            <w:r w:rsidRPr="00CE6BD8">
              <w:rPr>
                <w:rFonts w:ascii="Times New Roman" w:hAnsi="Times New Roman" w:cs="Times New Roman"/>
                <w:sz w:val="28"/>
                <w:szCs w:val="28"/>
                <w:lang w:val="kk-KZ"/>
              </w:rPr>
              <w:t xml:space="preserve">Бактерия </w:t>
            </w:r>
            <w:r w:rsidRPr="00CE6BD8">
              <w:rPr>
                <w:rFonts w:ascii="Times New Roman" w:hAnsi="Times New Roman" w:cs="Times New Roman"/>
                <w:sz w:val="28"/>
                <w:szCs w:val="28"/>
                <w:lang w:val="en-US"/>
              </w:rPr>
              <w:t>Poli-P</w:t>
            </w:r>
          </w:p>
        </w:tc>
        <w:tc>
          <w:tcPr>
            <w:tcW w:w="3190" w:type="dxa"/>
          </w:tcPr>
          <w:p w14:paraId="20519A5E"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c>
          <w:tcPr>
            <w:tcW w:w="3191" w:type="dxa"/>
          </w:tcPr>
          <w:p w14:paraId="759BD446"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r>
      <w:tr w:rsidR="00CE6BD8" w:rsidRPr="00CE6BD8" w14:paraId="4013BE50" w14:textId="77777777" w:rsidTr="00D62581">
        <w:tc>
          <w:tcPr>
            <w:tcW w:w="3190" w:type="dxa"/>
          </w:tcPr>
          <w:p w14:paraId="7B7E1399"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Нитрификаторлық бактериялар</w:t>
            </w:r>
          </w:p>
        </w:tc>
        <w:tc>
          <w:tcPr>
            <w:tcW w:w="3190" w:type="dxa"/>
          </w:tcPr>
          <w:p w14:paraId="2EC2D862"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c>
          <w:tcPr>
            <w:tcW w:w="3191" w:type="dxa"/>
          </w:tcPr>
          <w:p w14:paraId="03F3EE90"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r>
      <w:tr w:rsidR="00CE6BD8" w:rsidRPr="00CE6BD8" w14:paraId="1E746A32" w14:textId="77777777" w:rsidTr="00D62581">
        <w:tc>
          <w:tcPr>
            <w:tcW w:w="3190" w:type="dxa"/>
          </w:tcPr>
          <w:p w14:paraId="5078DF26"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Жіпшелі күкірт бактериялары</w:t>
            </w:r>
          </w:p>
        </w:tc>
        <w:tc>
          <w:tcPr>
            <w:tcW w:w="3190" w:type="dxa"/>
          </w:tcPr>
          <w:p w14:paraId="481597B6"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c>
          <w:tcPr>
            <w:tcW w:w="3191" w:type="dxa"/>
          </w:tcPr>
          <w:p w14:paraId="7F69F1F6"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r>
      <w:tr w:rsidR="00CE6BD8" w:rsidRPr="00CE6BD8" w14:paraId="04FA3933" w14:textId="77777777" w:rsidTr="00D62581">
        <w:tc>
          <w:tcPr>
            <w:tcW w:w="3190" w:type="dxa"/>
          </w:tcPr>
          <w:p w14:paraId="731AD581"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Бактериялардың басқа түрлері</w:t>
            </w:r>
          </w:p>
        </w:tc>
        <w:tc>
          <w:tcPr>
            <w:tcW w:w="3190" w:type="dxa"/>
          </w:tcPr>
          <w:p w14:paraId="677DB1CB"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c>
          <w:tcPr>
            <w:tcW w:w="3191" w:type="dxa"/>
          </w:tcPr>
          <w:p w14:paraId="5C1AA35E"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r>
      <w:tr w:rsidR="00CE6BD8" w:rsidRPr="00CE6BD8" w14:paraId="370A5CEA" w14:textId="77777777" w:rsidTr="00D62581">
        <w:tc>
          <w:tcPr>
            <w:tcW w:w="3190" w:type="dxa"/>
          </w:tcPr>
          <w:p w14:paraId="0E710A29"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Саңырауқұлақтар</w:t>
            </w:r>
          </w:p>
        </w:tc>
        <w:tc>
          <w:tcPr>
            <w:tcW w:w="3190" w:type="dxa"/>
          </w:tcPr>
          <w:p w14:paraId="219F75F4"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c>
          <w:tcPr>
            <w:tcW w:w="3191" w:type="dxa"/>
          </w:tcPr>
          <w:p w14:paraId="7D7CC7CF"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r>
      <w:tr w:rsidR="00CE6BD8" w:rsidRPr="00CE6BD8" w14:paraId="77FE82D0" w14:textId="77777777" w:rsidTr="00D62581">
        <w:tc>
          <w:tcPr>
            <w:tcW w:w="3190" w:type="dxa"/>
          </w:tcPr>
          <w:p w14:paraId="239B5BA5"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Актиномицеттер</w:t>
            </w:r>
          </w:p>
        </w:tc>
        <w:tc>
          <w:tcPr>
            <w:tcW w:w="3190" w:type="dxa"/>
          </w:tcPr>
          <w:p w14:paraId="1A178C3B"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c>
          <w:tcPr>
            <w:tcW w:w="3191" w:type="dxa"/>
          </w:tcPr>
          <w:p w14:paraId="146B6B42" w14:textId="77777777" w:rsidR="00364F10" w:rsidRPr="00CE6BD8" w:rsidRDefault="00364F10" w:rsidP="00D6258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r>
      <w:tr w:rsidR="00364F10" w:rsidRPr="00CE6BD8" w14:paraId="220171FD" w14:textId="77777777" w:rsidTr="00D62581">
        <w:tc>
          <w:tcPr>
            <w:tcW w:w="9571" w:type="dxa"/>
            <w:gridSpan w:val="3"/>
          </w:tcPr>
          <w:p w14:paraId="79ED5C78"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Ескертпе: «-» бұл түрдің өкілдері тіркелмеген; «+» бұл түрдің өкілдері тіркелген; «++» бұл түрдің өкілдері көп мөлшерде тіркелген.</w:t>
            </w:r>
          </w:p>
        </w:tc>
      </w:tr>
    </w:tbl>
    <w:p w14:paraId="2C7EBD45"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152FC90D" w14:textId="77777777" w:rsidR="00364F10" w:rsidRPr="00CE6BD8" w:rsidRDefault="00364F10" w:rsidP="00364F10">
      <w:pPr>
        <w:spacing w:after="0" w:line="240" w:lineRule="auto"/>
        <w:jc w:val="both"/>
        <w:rPr>
          <w:rFonts w:ascii="Times New Roman" w:hAnsi="Times New Roman" w:cs="Times New Roman"/>
          <w:sz w:val="28"/>
          <w:szCs w:val="28"/>
        </w:rPr>
      </w:pPr>
    </w:p>
    <w:p w14:paraId="6540A80D" w14:textId="77777777" w:rsidR="00364F10" w:rsidRPr="00CE6BD8" w:rsidRDefault="00364F10" w:rsidP="00364F10">
      <w:pPr>
        <w:spacing w:after="0" w:line="240" w:lineRule="auto"/>
        <w:jc w:val="both"/>
        <w:rPr>
          <w:rFonts w:ascii="Times New Roman" w:hAnsi="Times New Roman" w:cs="Times New Roman"/>
          <w:sz w:val="28"/>
          <w:szCs w:val="28"/>
        </w:rPr>
      </w:pPr>
    </w:p>
    <w:p w14:paraId="7C7BDAA1" w14:textId="77777777" w:rsidR="00364F10" w:rsidRPr="00CE6BD8" w:rsidRDefault="00364F10" w:rsidP="00364F10">
      <w:pPr>
        <w:spacing w:after="0" w:line="240" w:lineRule="auto"/>
        <w:jc w:val="center"/>
        <w:rPr>
          <w:rFonts w:ascii="Times New Roman" w:hAnsi="Times New Roman" w:cs="Times New Roman"/>
          <w:sz w:val="28"/>
          <w:szCs w:val="28"/>
          <w:lang w:val="en-US"/>
        </w:rPr>
      </w:pPr>
      <w:r w:rsidRPr="00CE6BD8">
        <w:rPr>
          <w:rFonts w:ascii="Times New Roman" w:hAnsi="Times New Roman" w:cs="Times New Roman"/>
          <w:noProof/>
          <w:sz w:val="28"/>
          <w:szCs w:val="28"/>
        </w:rPr>
        <w:drawing>
          <wp:inline distT="0" distB="0" distL="0" distR="0" wp14:anchorId="51AA8600" wp14:editId="15E39840">
            <wp:extent cx="4572000" cy="2743200"/>
            <wp:effectExtent l="19050" t="0" r="19050" b="0"/>
            <wp:docPr id="2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367F3F83" w14:textId="77777777" w:rsidR="00364F10" w:rsidRPr="00CE6BD8" w:rsidRDefault="00364F10" w:rsidP="00364F10">
      <w:pPr>
        <w:spacing w:after="0" w:line="240" w:lineRule="auto"/>
        <w:jc w:val="both"/>
        <w:rPr>
          <w:rFonts w:ascii="Times New Roman" w:hAnsi="Times New Roman" w:cs="Times New Roman"/>
          <w:sz w:val="28"/>
          <w:szCs w:val="28"/>
          <w:lang w:val="en-US"/>
        </w:rPr>
      </w:pPr>
    </w:p>
    <w:p w14:paraId="4AB44328" w14:textId="77777777" w:rsidR="00364F10" w:rsidRPr="00CE6BD8" w:rsidRDefault="00364F10" w:rsidP="00364F10">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lastRenderedPageBreak/>
        <w:t xml:space="preserve"> Сурет 35 - Карбон қышқылдары арқылы белсендірілген белсенді тұнбадағы биоценоздың құрамы.</w:t>
      </w:r>
    </w:p>
    <w:p w14:paraId="008122B6" w14:textId="77777777" w:rsidR="00364F10" w:rsidRPr="00CE6BD8" w:rsidRDefault="00364F10" w:rsidP="00364F10">
      <w:pPr>
        <w:spacing w:after="0" w:line="240" w:lineRule="auto"/>
        <w:rPr>
          <w:rFonts w:ascii="Times New Roman" w:hAnsi="Times New Roman" w:cs="Times New Roman"/>
          <w:sz w:val="28"/>
          <w:szCs w:val="28"/>
          <w:lang w:val="kk-KZ"/>
        </w:rPr>
      </w:pPr>
    </w:p>
    <w:p w14:paraId="751D5709" w14:textId="77777777" w:rsidR="00364F10" w:rsidRPr="00CE6BD8" w:rsidRDefault="00364F10" w:rsidP="00364F10">
      <w:pPr>
        <w:spacing w:after="0" w:line="240" w:lineRule="auto"/>
        <w:jc w:val="both"/>
        <w:rPr>
          <w:rFonts w:ascii="Times New Roman" w:hAnsi="Times New Roman" w:cs="Times New Roman"/>
          <w:sz w:val="28"/>
          <w:szCs w:val="28"/>
          <w:lang w:val="kk-KZ"/>
        </w:rPr>
      </w:pPr>
      <w:bookmarkStart w:id="180" w:name="_Hlk157846584"/>
      <w:r w:rsidRPr="00CE6BD8">
        <w:rPr>
          <w:rFonts w:ascii="Times New Roman" w:hAnsi="Times New Roman" w:cs="Times New Roman"/>
          <w:sz w:val="28"/>
          <w:szCs w:val="28"/>
          <w:lang w:val="kk-KZ"/>
        </w:rPr>
        <w:t xml:space="preserve">       Осы кезеңнен кейін, 33-ші суретте көрсетілгендей, әр қышқыл бойынша жеке қорабтардағы белсенді тұнба біріктірілді. Біріктірілген тұнбаның құрамына химиялық сараптама екі айдан кейін, бірінші қыркүйекте жүргізілді. Химиялық сараптамалар нәтижесінде судың тазару дәрежесін әр ластаушы көрсеткіш бойынша анықтадық. Зерттеу нәтижелері 19 кестеде келтірілген. </w:t>
      </w:r>
    </w:p>
    <w:p w14:paraId="01A0F9F2"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17A179BB"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Кесте 19 - Сарқынды суды тазарту үрдісінде карбон қышқылдарын пайдаланудың су ортасының тазару дәрежесіне әсері.</w:t>
      </w:r>
    </w:p>
    <w:bookmarkEnd w:id="180"/>
    <w:p w14:paraId="28C7B2FC"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102A276F" w14:textId="77777777" w:rsidR="00364F10" w:rsidRPr="00CE6BD8" w:rsidRDefault="00364F10" w:rsidP="00364F10">
      <w:pPr>
        <w:spacing w:after="0" w:line="240" w:lineRule="auto"/>
        <w:jc w:val="both"/>
        <w:rPr>
          <w:rFonts w:ascii="Times New Roman" w:hAnsi="Times New Roman" w:cs="Times New Roman"/>
          <w:sz w:val="28"/>
          <w:szCs w:val="28"/>
          <w:lang w:val="kk-KZ"/>
        </w:rPr>
      </w:pPr>
    </w:p>
    <w:tbl>
      <w:tblPr>
        <w:tblStyle w:val="a8"/>
        <w:tblW w:w="0" w:type="auto"/>
        <w:tblLayout w:type="fixed"/>
        <w:tblLook w:val="04A0" w:firstRow="1" w:lastRow="0" w:firstColumn="1" w:lastColumn="0" w:noHBand="0" w:noVBand="1"/>
      </w:tblPr>
      <w:tblGrid>
        <w:gridCol w:w="1454"/>
        <w:gridCol w:w="988"/>
        <w:gridCol w:w="1752"/>
        <w:gridCol w:w="1268"/>
        <w:gridCol w:w="1592"/>
        <w:gridCol w:w="1428"/>
        <w:gridCol w:w="1089"/>
      </w:tblGrid>
      <w:tr w:rsidR="00CE6BD8" w:rsidRPr="00CE6BD8" w14:paraId="20B67A5E" w14:textId="77777777" w:rsidTr="00D62581">
        <w:tc>
          <w:tcPr>
            <w:tcW w:w="1454" w:type="dxa"/>
          </w:tcPr>
          <w:p w14:paraId="3C3779CB"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Көрсеткіштері</w:t>
            </w:r>
          </w:p>
        </w:tc>
        <w:tc>
          <w:tcPr>
            <w:tcW w:w="988" w:type="dxa"/>
          </w:tcPr>
          <w:p w14:paraId="3748463D"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Өлшем бірлігі</w:t>
            </w:r>
          </w:p>
        </w:tc>
        <w:tc>
          <w:tcPr>
            <w:tcW w:w="1752" w:type="dxa"/>
          </w:tcPr>
          <w:p w14:paraId="6ABB5A17"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Бақылау нұсқасы бойынша орташа концентрациясы</w:t>
            </w:r>
          </w:p>
        </w:tc>
        <w:tc>
          <w:tcPr>
            <w:tcW w:w="1268" w:type="dxa"/>
          </w:tcPr>
          <w:p w14:paraId="307C0C95"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Бақылау нұсқасы бойынша тазару дәрежесі,%</w:t>
            </w:r>
          </w:p>
        </w:tc>
        <w:tc>
          <w:tcPr>
            <w:tcW w:w="1592" w:type="dxa"/>
          </w:tcPr>
          <w:p w14:paraId="21FB7D02" w14:textId="77777777" w:rsidR="00364F10" w:rsidRPr="00CE6BD8" w:rsidRDefault="00364F10" w:rsidP="00D62581">
            <w:pPr>
              <w:spacing w:after="0" w:line="240" w:lineRule="auto"/>
              <w:jc w:val="both"/>
              <w:rPr>
                <w:rFonts w:ascii="Times New Roman" w:hAnsi="Times New Roman" w:cs="Times New Roman"/>
                <w:sz w:val="28"/>
                <w:szCs w:val="28"/>
              </w:rPr>
            </w:pPr>
            <w:r w:rsidRPr="00CE6BD8">
              <w:rPr>
                <w:rFonts w:ascii="Times New Roman" w:hAnsi="Times New Roman" w:cs="Times New Roman"/>
                <w:sz w:val="28"/>
                <w:szCs w:val="28"/>
                <w:lang w:val="kk-KZ"/>
              </w:rPr>
              <w:t>Тәжірибе бойынша орташа концентрациясы</w:t>
            </w:r>
          </w:p>
        </w:tc>
        <w:tc>
          <w:tcPr>
            <w:tcW w:w="1428" w:type="dxa"/>
          </w:tcPr>
          <w:p w14:paraId="47F77724" w14:textId="77777777" w:rsidR="00364F10" w:rsidRPr="00CE6BD8" w:rsidRDefault="00364F10" w:rsidP="00D62581">
            <w:pPr>
              <w:spacing w:after="0" w:line="240" w:lineRule="auto"/>
              <w:jc w:val="both"/>
              <w:rPr>
                <w:rFonts w:ascii="Times New Roman" w:hAnsi="Times New Roman" w:cs="Times New Roman"/>
                <w:sz w:val="28"/>
                <w:szCs w:val="28"/>
              </w:rPr>
            </w:pPr>
            <w:r w:rsidRPr="00CE6BD8">
              <w:rPr>
                <w:rFonts w:ascii="Times New Roman" w:hAnsi="Times New Roman" w:cs="Times New Roman"/>
                <w:sz w:val="28"/>
                <w:szCs w:val="28"/>
                <w:lang w:val="kk-KZ"/>
              </w:rPr>
              <w:t>Тәжірибе бойынша орташа тазару дәрежесі,</w:t>
            </w:r>
            <w:r w:rsidRPr="00CE6BD8">
              <w:rPr>
                <w:rFonts w:ascii="Times New Roman" w:hAnsi="Times New Roman" w:cs="Times New Roman"/>
                <w:sz w:val="28"/>
                <w:szCs w:val="28"/>
              </w:rPr>
              <w:t>%</w:t>
            </w:r>
          </w:p>
        </w:tc>
        <w:tc>
          <w:tcPr>
            <w:tcW w:w="1089" w:type="dxa"/>
          </w:tcPr>
          <w:p w14:paraId="7BA26981"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Рұқсат етілген тасталым</w:t>
            </w:r>
          </w:p>
        </w:tc>
      </w:tr>
      <w:tr w:rsidR="00CE6BD8" w:rsidRPr="00CE6BD8" w14:paraId="2338253B" w14:textId="77777777" w:rsidTr="00D62581">
        <w:tc>
          <w:tcPr>
            <w:tcW w:w="1454" w:type="dxa"/>
          </w:tcPr>
          <w:p w14:paraId="13812F69"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Түйіршікті қоспалар</w:t>
            </w:r>
          </w:p>
        </w:tc>
        <w:tc>
          <w:tcPr>
            <w:tcW w:w="988" w:type="dxa"/>
          </w:tcPr>
          <w:p w14:paraId="5E0478A7"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752" w:type="dxa"/>
          </w:tcPr>
          <w:p w14:paraId="6C9590A2"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15,32±0,24</w:t>
            </w:r>
          </w:p>
        </w:tc>
        <w:tc>
          <w:tcPr>
            <w:tcW w:w="1268" w:type="dxa"/>
          </w:tcPr>
          <w:p w14:paraId="40DA7B41"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92,3±2,65</w:t>
            </w:r>
          </w:p>
        </w:tc>
        <w:tc>
          <w:tcPr>
            <w:tcW w:w="1592" w:type="dxa"/>
          </w:tcPr>
          <w:p w14:paraId="18B755BE"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3,8±0,03</w:t>
            </w:r>
          </w:p>
        </w:tc>
        <w:tc>
          <w:tcPr>
            <w:tcW w:w="1428" w:type="dxa"/>
          </w:tcPr>
          <w:p w14:paraId="4C61076E"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92,8±2,45</w:t>
            </w:r>
          </w:p>
        </w:tc>
        <w:tc>
          <w:tcPr>
            <w:tcW w:w="1089" w:type="dxa"/>
          </w:tcPr>
          <w:p w14:paraId="4166E3A6"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15,0</w:t>
            </w:r>
          </w:p>
        </w:tc>
      </w:tr>
      <w:tr w:rsidR="00CE6BD8" w:rsidRPr="00CE6BD8" w14:paraId="6D032AD6" w14:textId="77777777" w:rsidTr="00D62581">
        <w:tc>
          <w:tcPr>
            <w:tcW w:w="1454" w:type="dxa"/>
          </w:tcPr>
          <w:p w14:paraId="3BF91EAD"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Құрғақ заттар</w:t>
            </w:r>
          </w:p>
        </w:tc>
        <w:tc>
          <w:tcPr>
            <w:tcW w:w="988" w:type="dxa"/>
          </w:tcPr>
          <w:p w14:paraId="5F1AAF4F"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752" w:type="dxa"/>
          </w:tcPr>
          <w:p w14:paraId="1DC44916"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915,6±12,32</w:t>
            </w:r>
          </w:p>
        </w:tc>
        <w:tc>
          <w:tcPr>
            <w:tcW w:w="1268" w:type="dxa"/>
          </w:tcPr>
          <w:p w14:paraId="0E348D3D"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6,8±0,05</w:t>
            </w:r>
          </w:p>
        </w:tc>
        <w:tc>
          <w:tcPr>
            <w:tcW w:w="1592" w:type="dxa"/>
          </w:tcPr>
          <w:p w14:paraId="111B1223"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527,4±32,42</w:t>
            </w:r>
          </w:p>
        </w:tc>
        <w:tc>
          <w:tcPr>
            <w:tcW w:w="1428" w:type="dxa"/>
          </w:tcPr>
          <w:p w14:paraId="56938C4D"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48,8±0,45</w:t>
            </w:r>
          </w:p>
        </w:tc>
        <w:tc>
          <w:tcPr>
            <w:tcW w:w="1089" w:type="dxa"/>
          </w:tcPr>
          <w:p w14:paraId="757A39AA"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1000</w:t>
            </w:r>
          </w:p>
        </w:tc>
      </w:tr>
      <w:tr w:rsidR="00CE6BD8" w:rsidRPr="00CE6BD8" w14:paraId="19E3FD18" w14:textId="77777777" w:rsidTr="00D62581">
        <w:tc>
          <w:tcPr>
            <w:tcW w:w="1454" w:type="dxa"/>
          </w:tcPr>
          <w:p w14:paraId="2D8F4C27"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рН</w:t>
            </w:r>
          </w:p>
        </w:tc>
        <w:tc>
          <w:tcPr>
            <w:tcW w:w="988" w:type="dxa"/>
          </w:tcPr>
          <w:p w14:paraId="6D694A1C"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752" w:type="dxa"/>
          </w:tcPr>
          <w:p w14:paraId="7B4CFB1F"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8,0±0,02</w:t>
            </w:r>
          </w:p>
        </w:tc>
        <w:tc>
          <w:tcPr>
            <w:tcW w:w="1268" w:type="dxa"/>
          </w:tcPr>
          <w:p w14:paraId="534AC447"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c>
          <w:tcPr>
            <w:tcW w:w="1592" w:type="dxa"/>
          </w:tcPr>
          <w:p w14:paraId="7658C6E9"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8,0±0,01</w:t>
            </w:r>
          </w:p>
        </w:tc>
        <w:tc>
          <w:tcPr>
            <w:tcW w:w="1428" w:type="dxa"/>
          </w:tcPr>
          <w:p w14:paraId="46D3C0CB"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w:t>
            </w:r>
          </w:p>
        </w:tc>
        <w:tc>
          <w:tcPr>
            <w:tcW w:w="1089" w:type="dxa"/>
          </w:tcPr>
          <w:p w14:paraId="4498182B"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6,5-8,5</w:t>
            </w:r>
          </w:p>
        </w:tc>
      </w:tr>
      <w:tr w:rsidR="00CE6BD8" w:rsidRPr="00CE6BD8" w14:paraId="008A34E6" w14:textId="77777777" w:rsidTr="00D62581">
        <w:tc>
          <w:tcPr>
            <w:tcW w:w="1454" w:type="dxa"/>
          </w:tcPr>
          <w:p w14:paraId="5A714288"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Аммонийлік азот</w:t>
            </w:r>
          </w:p>
        </w:tc>
        <w:tc>
          <w:tcPr>
            <w:tcW w:w="988" w:type="dxa"/>
          </w:tcPr>
          <w:p w14:paraId="461239D1"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752" w:type="dxa"/>
          </w:tcPr>
          <w:p w14:paraId="4440DBAB"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7,1±0,03</w:t>
            </w:r>
          </w:p>
        </w:tc>
        <w:tc>
          <w:tcPr>
            <w:tcW w:w="1268" w:type="dxa"/>
          </w:tcPr>
          <w:p w14:paraId="073819AC"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84,2±3,46</w:t>
            </w:r>
          </w:p>
        </w:tc>
        <w:tc>
          <w:tcPr>
            <w:tcW w:w="1592" w:type="dxa"/>
          </w:tcPr>
          <w:p w14:paraId="0E3D9A34"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3,7±0,05</w:t>
            </w:r>
          </w:p>
        </w:tc>
        <w:tc>
          <w:tcPr>
            <w:tcW w:w="1428" w:type="dxa"/>
          </w:tcPr>
          <w:p w14:paraId="6C5171A3"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92,2±4,53</w:t>
            </w:r>
          </w:p>
        </w:tc>
        <w:tc>
          <w:tcPr>
            <w:tcW w:w="1089" w:type="dxa"/>
          </w:tcPr>
          <w:p w14:paraId="0B8175A0"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4,8</w:t>
            </w:r>
          </w:p>
        </w:tc>
      </w:tr>
      <w:tr w:rsidR="00CE6BD8" w:rsidRPr="00CE6BD8" w14:paraId="37D8636A" w14:textId="77777777" w:rsidTr="00D62581">
        <w:tc>
          <w:tcPr>
            <w:tcW w:w="1454" w:type="dxa"/>
          </w:tcPr>
          <w:p w14:paraId="511C10C1"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Нитриттер</w:t>
            </w:r>
          </w:p>
        </w:tc>
        <w:tc>
          <w:tcPr>
            <w:tcW w:w="988" w:type="dxa"/>
          </w:tcPr>
          <w:p w14:paraId="3CBB949B"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752" w:type="dxa"/>
          </w:tcPr>
          <w:p w14:paraId="0340D11C"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3,9±0,01</w:t>
            </w:r>
          </w:p>
        </w:tc>
        <w:tc>
          <w:tcPr>
            <w:tcW w:w="1268" w:type="dxa"/>
          </w:tcPr>
          <w:p w14:paraId="68A2C7A2"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85,6±5,32</w:t>
            </w:r>
          </w:p>
        </w:tc>
        <w:tc>
          <w:tcPr>
            <w:tcW w:w="1592" w:type="dxa"/>
          </w:tcPr>
          <w:p w14:paraId="47D16EFD"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1,4±0,01</w:t>
            </w:r>
          </w:p>
        </w:tc>
        <w:tc>
          <w:tcPr>
            <w:tcW w:w="1428" w:type="dxa"/>
          </w:tcPr>
          <w:p w14:paraId="489BC849"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96,45±2,32</w:t>
            </w:r>
          </w:p>
        </w:tc>
        <w:tc>
          <w:tcPr>
            <w:tcW w:w="1089" w:type="dxa"/>
          </w:tcPr>
          <w:p w14:paraId="1B5F7356"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1,0</w:t>
            </w:r>
          </w:p>
        </w:tc>
      </w:tr>
      <w:tr w:rsidR="00CE6BD8" w:rsidRPr="00CE6BD8" w14:paraId="34BD2DC7" w14:textId="77777777" w:rsidTr="00D62581">
        <w:tc>
          <w:tcPr>
            <w:tcW w:w="1454" w:type="dxa"/>
          </w:tcPr>
          <w:p w14:paraId="036AA3B1"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Нитраттар</w:t>
            </w:r>
          </w:p>
        </w:tc>
        <w:tc>
          <w:tcPr>
            <w:tcW w:w="988" w:type="dxa"/>
          </w:tcPr>
          <w:p w14:paraId="2D166A09"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752" w:type="dxa"/>
          </w:tcPr>
          <w:p w14:paraId="4FEE9F9A"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17,9±0,32</w:t>
            </w:r>
          </w:p>
        </w:tc>
        <w:tc>
          <w:tcPr>
            <w:tcW w:w="1268" w:type="dxa"/>
          </w:tcPr>
          <w:p w14:paraId="106DC9F7"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87,6±1,52</w:t>
            </w:r>
          </w:p>
        </w:tc>
        <w:tc>
          <w:tcPr>
            <w:tcW w:w="1592" w:type="dxa"/>
          </w:tcPr>
          <w:p w14:paraId="5EE9B53C"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2,5±0,02</w:t>
            </w:r>
          </w:p>
        </w:tc>
        <w:tc>
          <w:tcPr>
            <w:tcW w:w="1428" w:type="dxa"/>
          </w:tcPr>
          <w:p w14:paraId="46DABAF4"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97,8±5,64</w:t>
            </w:r>
          </w:p>
        </w:tc>
        <w:tc>
          <w:tcPr>
            <w:tcW w:w="1089" w:type="dxa"/>
          </w:tcPr>
          <w:p w14:paraId="5042FBA8"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30,0</w:t>
            </w:r>
          </w:p>
        </w:tc>
      </w:tr>
      <w:tr w:rsidR="00CE6BD8" w:rsidRPr="00CE6BD8" w14:paraId="0498C739" w14:textId="77777777" w:rsidTr="00D62581">
        <w:tc>
          <w:tcPr>
            <w:tcW w:w="1454" w:type="dxa"/>
          </w:tcPr>
          <w:p w14:paraId="58920BA6"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Хлоридтер</w:t>
            </w:r>
          </w:p>
        </w:tc>
        <w:tc>
          <w:tcPr>
            <w:tcW w:w="988" w:type="dxa"/>
          </w:tcPr>
          <w:p w14:paraId="75D5CFC5"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752" w:type="dxa"/>
          </w:tcPr>
          <w:p w14:paraId="2690AB0F"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175,3±11,3</w:t>
            </w:r>
          </w:p>
        </w:tc>
        <w:tc>
          <w:tcPr>
            <w:tcW w:w="1268" w:type="dxa"/>
          </w:tcPr>
          <w:p w14:paraId="16FF26E8"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83,6±2,</w:t>
            </w:r>
          </w:p>
          <w:p w14:paraId="55845E8F"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85</w:t>
            </w:r>
          </w:p>
        </w:tc>
        <w:tc>
          <w:tcPr>
            <w:tcW w:w="1592" w:type="dxa"/>
          </w:tcPr>
          <w:p w14:paraId="522C6A57"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32,2±2,56</w:t>
            </w:r>
          </w:p>
        </w:tc>
        <w:tc>
          <w:tcPr>
            <w:tcW w:w="1428" w:type="dxa"/>
          </w:tcPr>
          <w:p w14:paraId="0CF87602"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95,9±3,65</w:t>
            </w:r>
          </w:p>
        </w:tc>
        <w:tc>
          <w:tcPr>
            <w:tcW w:w="1089" w:type="dxa"/>
          </w:tcPr>
          <w:p w14:paraId="32D3DB82"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110,0</w:t>
            </w:r>
          </w:p>
        </w:tc>
      </w:tr>
      <w:tr w:rsidR="00CE6BD8" w:rsidRPr="00CE6BD8" w14:paraId="0E74CA53" w14:textId="77777777" w:rsidTr="00D62581">
        <w:trPr>
          <w:trHeight w:val="728"/>
        </w:trPr>
        <w:tc>
          <w:tcPr>
            <w:tcW w:w="1454" w:type="dxa"/>
          </w:tcPr>
          <w:p w14:paraId="741F83A3"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Сульфидтер</w:t>
            </w:r>
          </w:p>
        </w:tc>
        <w:tc>
          <w:tcPr>
            <w:tcW w:w="988" w:type="dxa"/>
          </w:tcPr>
          <w:p w14:paraId="7809EB50"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752" w:type="dxa"/>
          </w:tcPr>
          <w:p w14:paraId="2F9559DE"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78,5±3,21</w:t>
            </w:r>
          </w:p>
        </w:tc>
        <w:tc>
          <w:tcPr>
            <w:tcW w:w="1268" w:type="dxa"/>
          </w:tcPr>
          <w:p w14:paraId="0FA57297"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79,86±2,36</w:t>
            </w:r>
          </w:p>
        </w:tc>
        <w:tc>
          <w:tcPr>
            <w:tcW w:w="1592" w:type="dxa"/>
          </w:tcPr>
          <w:p w14:paraId="5929D5A2"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38,45±1,45</w:t>
            </w:r>
          </w:p>
        </w:tc>
        <w:tc>
          <w:tcPr>
            <w:tcW w:w="1428" w:type="dxa"/>
          </w:tcPr>
          <w:p w14:paraId="34F58C55"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95,96±3,45</w:t>
            </w:r>
          </w:p>
        </w:tc>
        <w:tc>
          <w:tcPr>
            <w:tcW w:w="1089" w:type="dxa"/>
          </w:tcPr>
          <w:p w14:paraId="4B15629C"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100,0</w:t>
            </w:r>
          </w:p>
        </w:tc>
      </w:tr>
      <w:tr w:rsidR="00CE6BD8" w:rsidRPr="00CE6BD8" w14:paraId="69502E95" w14:textId="77777777" w:rsidTr="00D62581">
        <w:tc>
          <w:tcPr>
            <w:tcW w:w="1454" w:type="dxa"/>
          </w:tcPr>
          <w:p w14:paraId="318288DA"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Фосфаттар</w:t>
            </w:r>
          </w:p>
        </w:tc>
        <w:tc>
          <w:tcPr>
            <w:tcW w:w="988" w:type="dxa"/>
          </w:tcPr>
          <w:p w14:paraId="77C8DD99"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752" w:type="dxa"/>
          </w:tcPr>
          <w:p w14:paraId="6FEA1E94"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6,5±0,06</w:t>
            </w:r>
          </w:p>
        </w:tc>
        <w:tc>
          <w:tcPr>
            <w:tcW w:w="1268" w:type="dxa"/>
          </w:tcPr>
          <w:p w14:paraId="03A41878"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39,3±0,85</w:t>
            </w:r>
          </w:p>
        </w:tc>
        <w:tc>
          <w:tcPr>
            <w:tcW w:w="1592" w:type="dxa"/>
          </w:tcPr>
          <w:p w14:paraId="494B5B15"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1,5±0,04</w:t>
            </w:r>
          </w:p>
        </w:tc>
        <w:tc>
          <w:tcPr>
            <w:tcW w:w="1428" w:type="dxa"/>
          </w:tcPr>
          <w:p w14:paraId="6AF203E7"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98,0±2,96</w:t>
            </w:r>
          </w:p>
        </w:tc>
        <w:tc>
          <w:tcPr>
            <w:tcW w:w="1089" w:type="dxa"/>
          </w:tcPr>
          <w:p w14:paraId="618C9580"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5,7</w:t>
            </w:r>
          </w:p>
        </w:tc>
      </w:tr>
      <w:tr w:rsidR="00CE6BD8" w:rsidRPr="00CE6BD8" w14:paraId="5DFC01FC" w14:textId="77777777" w:rsidTr="00D62581">
        <w:tc>
          <w:tcPr>
            <w:tcW w:w="1454" w:type="dxa"/>
          </w:tcPr>
          <w:p w14:paraId="4417F739"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Мұнай өнімдері</w:t>
            </w:r>
          </w:p>
        </w:tc>
        <w:tc>
          <w:tcPr>
            <w:tcW w:w="988" w:type="dxa"/>
          </w:tcPr>
          <w:p w14:paraId="66743187" w14:textId="77777777" w:rsidR="00364F10" w:rsidRPr="00CE6BD8" w:rsidRDefault="00364F10" w:rsidP="00D62581">
            <w:pPr>
              <w:spacing w:after="0" w:line="240" w:lineRule="auto"/>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752" w:type="dxa"/>
          </w:tcPr>
          <w:p w14:paraId="129CF07F"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0,02±0,001</w:t>
            </w:r>
          </w:p>
        </w:tc>
        <w:tc>
          <w:tcPr>
            <w:tcW w:w="1268" w:type="dxa"/>
          </w:tcPr>
          <w:p w14:paraId="29C2F38E"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89,96±4,65</w:t>
            </w:r>
          </w:p>
        </w:tc>
        <w:tc>
          <w:tcPr>
            <w:tcW w:w="1592" w:type="dxa"/>
          </w:tcPr>
          <w:p w14:paraId="37066A00"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0,001±0,0001</w:t>
            </w:r>
          </w:p>
        </w:tc>
        <w:tc>
          <w:tcPr>
            <w:tcW w:w="1428" w:type="dxa"/>
          </w:tcPr>
          <w:p w14:paraId="0C1D4C8F"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99,75±5,4</w:t>
            </w:r>
          </w:p>
        </w:tc>
        <w:tc>
          <w:tcPr>
            <w:tcW w:w="1089" w:type="dxa"/>
          </w:tcPr>
          <w:p w14:paraId="5B0EB329"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0,2</w:t>
            </w:r>
          </w:p>
        </w:tc>
      </w:tr>
      <w:tr w:rsidR="00CE6BD8" w:rsidRPr="00CE6BD8" w14:paraId="31E46DF9" w14:textId="77777777" w:rsidTr="00D62581">
        <w:tc>
          <w:tcPr>
            <w:tcW w:w="1454" w:type="dxa"/>
          </w:tcPr>
          <w:p w14:paraId="27E51570"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СББЗ</w:t>
            </w:r>
          </w:p>
        </w:tc>
        <w:tc>
          <w:tcPr>
            <w:tcW w:w="988" w:type="dxa"/>
          </w:tcPr>
          <w:p w14:paraId="1A742AF4" w14:textId="77777777" w:rsidR="00364F10" w:rsidRPr="00CE6BD8" w:rsidRDefault="00364F10" w:rsidP="00D62581">
            <w:pPr>
              <w:spacing w:after="0" w:line="240" w:lineRule="auto"/>
              <w:jc w:val="both"/>
              <w:rPr>
                <w:rFonts w:ascii="Times New Roman" w:hAnsi="Times New Roman" w:cs="Times New Roman"/>
                <w:sz w:val="28"/>
                <w:szCs w:val="28"/>
              </w:rPr>
            </w:pPr>
            <w:r w:rsidRPr="00CE6BD8">
              <w:rPr>
                <w:rFonts w:ascii="Times New Roman" w:eastAsia="Times New Roman" w:hAnsi="Times New Roman" w:cs="Times New Roman"/>
                <w:sz w:val="28"/>
                <w:szCs w:val="28"/>
              </w:rPr>
              <w:t>Мг/дм</w:t>
            </w:r>
            <w:r w:rsidRPr="00CE6BD8">
              <w:rPr>
                <w:rFonts w:ascii="Times New Roman" w:eastAsia="Times New Roman" w:hAnsi="Times New Roman" w:cs="Times New Roman"/>
                <w:sz w:val="28"/>
                <w:szCs w:val="28"/>
                <w:vertAlign w:val="superscript"/>
              </w:rPr>
              <w:t>3</w:t>
            </w:r>
          </w:p>
        </w:tc>
        <w:tc>
          <w:tcPr>
            <w:tcW w:w="1752" w:type="dxa"/>
          </w:tcPr>
          <w:p w14:paraId="75A08E21"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0,08±0,0002</w:t>
            </w:r>
          </w:p>
        </w:tc>
        <w:tc>
          <w:tcPr>
            <w:tcW w:w="1268" w:type="dxa"/>
          </w:tcPr>
          <w:p w14:paraId="2B7990BC"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95,9±40,2</w:t>
            </w:r>
          </w:p>
        </w:tc>
        <w:tc>
          <w:tcPr>
            <w:tcW w:w="1592" w:type="dxa"/>
          </w:tcPr>
          <w:p w14:paraId="71B242CD"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0,01±0,0001</w:t>
            </w:r>
          </w:p>
        </w:tc>
        <w:tc>
          <w:tcPr>
            <w:tcW w:w="1428" w:type="dxa"/>
          </w:tcPr>
          <w:p w14:paraId="5EB9AFC0"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93,99±2,32</w:t>
            </w:r>
          </w:p>
        </w:tc>
        <w:tc>
          <w:tcPr>
            <w:tcW w:w="1089" w:type="dxa"/>
          </w:tcPr>
          <w:p w14:paraId="14984D91"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0,05</w:t>
            </w:r>
          </w:p>
        </w:tc>
      </w:tr>
      <w:tr w:rsidR="00CE6BD8" w:rsidRPr="00CE6BD8" w14:paraId="444D3B8E" w14:textId="77777777" w:rsidTr="00D62581">
        <w:tc>
          <w:tcPr>
            <w:tcW w:w="1454" w:type="dxa"/>
          </w:tcPr>
          <w:p w14:paraId="235BA913" w14:textId="77777777" w:rsidR="00364F10" w:rsidRPr="00CE6BD8" w:rsidRDefault="00364F10" w:rsidP="00D62581">
            <w:pPr>
              <w:spacing w:after="0" w:line="240" w:lineRule="auto"/>
              <w:jc w:val="both"/>
              <w:rPr>
                <w:rFonts w:ascii="Times New Roman" w:hAnsi="Times New Roman" w:cs="Times New Roman"/>
                <w:sz w:val="28"/>
                <w:szCs w:val="28"/>
                <w:vertAlign w:val="subscript"/>
                <w:lang w:val="kk-KZ"/>
              </w:rPr>
            </w:pPr>
            <w:r w:rsidRPr="00CE6BD8">
              <w:rPr>
                <w:rFonts w:ascii="Times New Roman" w:hAnsi="Times New Roman" w:cs="Times New Roman"/>
                <w:sz w:val="28"/>
                <w:szCs w:val="28"/>
                <w:lang w:val="kk-KZ"/>
              </w:rPr>
              <w:t>ОБС</w:t>
            </w:r>
            <w:r w:rsidRPr="00CE6BD8">
              <w:rPr>
                <w:rFonts w:ascii="Times New Roman" w:hAnsi="Times New Roman" w:cs="Times New Roman"/>
                <w:sz w:val="28"/>
                <w:szCs w:val="28"/>
                <w:vertAlign w:val="subscript"/>
                <w:lang w:val="kk-KZ"/>
              </w:rPr>
              <w:t>5</w:t>
            </w:r>
          </w:p>
        </w:tc>
        <w:tc>
          <w:tcPr>
            <w:tcW w:w="988" w:type="dxa"/>
          </w:tcPr>
          <w:p w14:paraId="0E71F98C" w14:textId="77777777" w:rsidR="00364F10" w:rsidRPr="00CE6BD8" w:rsidRDefault="00364F10" w:rsidP="00D62581">
            <w:pPr>
              <w:spacing w:after="0" w:line="240" w:lineRule="auto"/>
              <w:jc w:val="both"/>
              <w:rPr>
                <w:rFonts w:ascii="Times New Roman" w:eastAsia="Times New Roman" w:hAnsi="Times New Roman" w:cs="Times New Roman"/>
                <w:sz w:val="28"/>
                <w:szCs w:val="28"/>
                <w:vertAlign w:val="superscript"/>
              </w:rPr>
            </w:pPr>
            <w:r w:rsidRPr="00CE6BD8">
              <w:rPr>
                <w:rFonts w:ascii="Times New Roman" w:eastAsia="Times New Roman" w:hAnsi="Times New Roman" w:cs="Times New Roman"/>
                <w:sz w:val="28"/>
                <w:szCs w:val="28"/>
              </w:rPr>
              <w:t>Мг О</w:t>
            </w:r>
            <w:r w:rsidRPr="00CE6BD8">
              <w:rPr>
                <w:rFonts w:ascii="Times New Roman" w:eastAsia="Times New Roman" w:hAnsi="Times New Roman" w:cs="Times New Roman"/>
                <w:sz w:val="28"/>
                <w:szCs w:val="28"/>
                <w:vertAlign w:val="subscript"/>
              </w:rPr>
              <w:t>2</w:t>
            </w:r>
            <w:r w:rsidRPr="00CE6BD8">
              <w:rPr>
                <w:rFonts w:ascii="Times New Roman" w:eastAsia="Times New Roman" w:hAnsi="Times New Roman" w:cs="Times New Roman"/>
                <w:sz w:val="28"/>
                <w:szCs w:val="28"/>
              </w:rPr>
              <w:t>/дм</w:t>
            </w:r>
            <w:r w:rsidRPr="00CE6BD8">
              <w:rPr>
                <w:rFonts w:ascii="Times New Roman" w:eastAsia="Times New Roman" w:hAnsi="Times New Roman" w:cs="Times New Roman"/>
                <w:sz w:val="28"/>
                <w:szCs w:val="28"/>
                <w:vertAlign w:val="superscript"/>
              </w:rPr>
              <w:t>3</w:t>
            </w:r>
          </w:p>
        </w:tc>
        <w:tc>
          <w:tcPr>
            <w:tcW w:w="1752" w:type="dxa"/>
          </w:tcPr>
          <w:p w14:paraId="457F39D0"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16,9±0,08</w:t>
            </w:r>
          </w:p>
        </w:tc>
        <w:tc>
          <w:tcPr>
            <w:tcW w:w="1268" w:type="dxa"/>
          </w:tcPr>
          <w:p w14:paraId="3CD9C51E"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90,9±3,556</w:t>
            </w:r>
          </w:p>
        </w:tc>
        <w:tc>
          <w:tcPr>
            <w:tcW w:w="1592" w:type="dxa"/>
          </w:tcPr>
          <w:p w14:paraId="096BE09A"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15,0±0,08</w:t>
            </w:r>
          </w:p>
        </w:tc>
        <w:tc>
          <w:tcPr>
            <w:tcW w:w="1428" w:type="dxa"/>
          </w:tcPr>
          <w:p w14:paraId="0A94191D"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94,0±2,32</w:t>
            </w:r>
          </w:p>
        </w:tc>
        <w:tc>
          <w:tcPr>
            <w:tcW w:w="1089" w:type="dxa"/>
          </w:tcPr>
          <w:p w14:paraId="6E94249B"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37,0</w:t>
            </w:r>
          </w:p>
        </w:tc>
      </w:tr>
      <w:tr w:rsidR="00364F10" w:rsidRPr="00CE6BD8" w14:paraId="47C8AB8C" w14:textId="77777777" w:rsidTr="00D62581">
        <w:tc>
          <w:tcPr>
            <w:tcW w:w="1454" w:type="dxa"/>
          </w:tcPr>
          <w:p w14:paraId="61F28A21" w14:textId="77777777" w:rsidR="00364F10" w:rsidRPr="00CE6BD8" w:rsidRDefault="00364F10" w:rsidP="00D62581">
            <w:pPr>
              <w:spacing w:after="0" w:line="240" w:lineRule="auto"/>
              <w:jc w:val="both"/>
              <w:rPr>
                <w:rFonts w:ascii="Times New Roman" w:hAnsi="Times New Roman" w:cs="Times New Roman"/>
                <w:sz w:val="28"/>
                <w:szCs w:val="28"/>
                <w:vertAlign w:val="subscript"/>
                <w:lang w:val="kk-KZ"/>
              </w:rPr>
            </w:pPr>
            <w:r w:rsidRPr="00CE6BD8">
              <w:rPr>
                <w:rFonts w:ascii="Times New Roman" w:hAnsi="Times New Roman" w:cs="Times New Roman"/>
                <w:sz w:val="28"/>
                <w:szCs w:val="28"/>
                <w:lang w:val="kk-KZ"/>
              </w:rPr>
              <w:lastRenderedPageBreak/>
              <w:t>ОХС</w:t>
            </w:r>
            <w:r w:rsidRPr="00CE6BD8">
              <w:rPr>
                <w:rFonts w:ascii="Times New Roman" w:hAnsi="Times New Roman" w:cs="Times New Roman"/>
                <w:sz w:val="28"/>
                <w:szCs w:val="28"/>
                <w:vertAlign w:val="subscript"/>
                <w:lang w:val="kk-KZ"/>
              </w:rPr>
              <w:t>5</w:t>
            </w:r>
          </w:p>
        </w:tc>
        <w:tc>
          <w:tcPr>
            <w:tcW w:w="988" w:type="dxa"/>
          </w:tcPr>
          <w:p w14:paraId="30AA0222" w14:textId="77777777" w:rsidR="00364F10" w:rsidRPr="00CE6BD8" w:rsidRDefault="00364F10" w:rsidP="00D62581">
            <w:pPr>
              <w:spacing w:after="0" w:line="240" w:lineRule="auto"/>
              <w:jc w:val="both"/>
              <w:rPr>
                <w:rFonts w:ascii="Times New Roman" w:eastAsia="Times New Roman" w:hAnsi="Times New Roman" w:cs="Times New Roman"/>
                <w:sz w:val="28"/>
                <w:szCs w:val="28"/>
                <w:vertAlign w:val="superscript"/>
              </w:rPr>
            </w:pPr>
            <w:r w:rsidRPr="00CE6BD8">
              <w:rPr>
                <w:rFonts w:ascii="Times New Roman" w:eastAsia="Times New Roman" w:hAnsi="Times New Roman" w:cs="Times New Roman"/>
                <w:sz w:val="28"/>
                <w:szCs w:val="28"/>
              </w:rPr>
              <w:t>Мг О</w:t>
            </w:r>
            <w:r w:rsidRPr="00CE6BD8">
              <w:rPr>
                <w:rFonts w:ascii="Times New Roman" w:eastAsia="Times New Roman" w:hAnsi="Times New Roman" w:cs="Times New Roman"/>
                <w:sz w:val="28"/>
                <w:szCs w:val="28"/>
                <w:vertAlign w:val="subscript"/>
              </w:rPr>
              <w:t>2</w:t>
            </w:r>
            <w:r w:rsidRPr="00CE6BD8">
              <w:rPr>
                <w:rFonts w:ascii="Times New Roman" w:eastAsia="Times New Roman" w:hAnsi="Times New Roman" w:cs="Times New Roman"/>
                <w:sz w:val="28"/>
                <w:szCs w:val="28"/>
              </w:rPr>
              <w:t>/дм</w:t>
            </w:r>
            <w:r w:rsidRPr="00CE6BD8">
              <w:rPr>
                <w:rFonts w:ascii="Times New Roman" w:eastAsia="Times New Roman" w:hAnsi="Times New Roman" w:cs="Times New Roman"/>
                <w:sz w:val="28"/>
                <w:szCs w:val="28"/>
                <w:vertAlign w:val="superscript"/>
              </w:rPr>
              <w:t>3</w:t>
            </w:r>
          </w:p>
        </w:tc>
        <w:tc>
          <w:tcPr>
            <w:tcW w:w="1752" w:type="dxa"/>
          </w:tcPr>
          <w:p w14:paraId="0520ACA5"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44,1±1,36</w:t>
            </w:r>
          </w:p>
        </w:tc>
        <w:tc>
          <w:tcPr>
            <w:tcW w:w="1268" w:type="dxa"/>
          </w:tcPr>
          <w:p w14:paraId="518BE4B2"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90,5±3,75</w:t>
            </w:r>
          </w:p>
        </w:tc>
        <w:tc>
          <w:tcPr>
            <w:tcW w:w="1592" w:type="dxa"/>
          </w:tcPr>
          <w:p w14:paraId="7ED167B0"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21,3±0,56</w:t>
            </w:r>
          </w:p>
        </w:tc>
        <w:tc>
          <w:tcPr>
            <w:tcW w:w="1428" w:type="dxa"/>
          </w:tcPr>
          <w:p w14:paraId="4283C1C6"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97,1±1,45</w:t>
            </w:r>
          </w:p>
        </w:tc>
        <w:tc>
          <w:tcPr>
            <w:tcW w:w="1089" w:type="dxa"/>
          </w:tcPr>
          <w:p w14:paraId="53ADA611" w14:textId="77777777" w:rsidR="00364F10" w:rsidRPr="00CE6BD8" w:rsidRDefault="00364F10" w:rsidP="00D62581">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15,0</w:t>
            </w:r>
          </w:p>
        </w:tc>
      </w:tr>
    </w:tbl>
    <w:p w14:paraId="7869FDBC" w14:textId="77777777" w:rsidR="00364F10" w:rsidRPr="00CE6BD8" w:rsidRDefault="00364F10" w:rsidP="00364F10">
      <w:pPr>
        <w:spacing w:after="0" w:line="240" w:lineRule="auto"/>
        <w:jc w:val="both"/>
        <w:rPr>
          <w:rFonts w:ascii="Times New Roman" w:hAnsi="Times New Roman" w:cs="Times New Roman"/>
          <w:sz w:val="28"/>
          <w:szCs w:val="28"/>
        </w:rPr>
      </w:pPr>
    </w:p>
    <w:p w14:paraId="15381A5F" w14:textId="77777777" w:rsidR="00364F10" w:rsidRPr="00CE6BD8" w:rsidRDefault="00364F10" w:rsidP="00364F10">
      <w:pPr>
        <w:spacing w:after="0" w:line="240" w:lineRule="auto"/>
        <w:jc w:val="both"/>
        <w:rPr>
          <w:rFonts w:ascii="Times New Roman" w:hAnsi="Times New Roman" w:cs="Times New Roman"/>
          <w:sz w:val="28"/>
          <w:szCs w:val="28"/>
        </w:rPr>
      </w:pPr>
    </w:p>
    <w:p w14:paraId="245878C5" w14:textId="77777777" w:rsidR="00364F10" w:rsidRPr="00CE6BD8" w:rsidRDefault="00364F10" w:rsidP="00364F10">
      <w:pPr>
        <w:spacing w:after="0" w:line="240" w:lineRule="auto"/>
        <w:jc w:val="both"/>
        <w:rPr>
          <w:rFonts w:ascii="Times New Roman" w:hAnsi="Times New Roman" w:cs="Times New Roman"/>
          <w:sz w:val="28"/>
          <w:szCs w:val="28"/>
          <w:lang w:val="kk-KZ"/>
        </w:rPr>
      </w:pPr>
      <w:bookmarkStart w:id="181" w:name="_Hlk157846636"/>
      <w:r w:rsidRPr="00CE6BD8">
        <w:rPr>
          <w:rFonts w:ascii="Times New Roman" w:hAnsi="Times New Roman" w:cs="Times New Roman"/>
          <w:sz w:val="28"/>
          <w:szCs w:val="28"/>
          <w:lang w:val="kk-KZ"/>
        </w:rPr>
        <w:t xml:space="preserve">      Кестеде көрсетілгендей, тәжірибенің карбон қышқылдарын пайдалану арқылы тазарту нұсқасында әр көрсеткіш бойынша судың тазару дәрежесі бақылау нұсқасымен салыстырғанда айтарлықтай жоғары болып тіркелді. Көрсеткіштер негізінде анықталған судың сапробтық индексі 1,05±0,03 тең болды. Ал су ортасының тазару дәрежесі 97,85±7,20% дейін артты.</w:t>
      </w:r>
    </w:p>
    <w:bookmarkEnd w:id="181"/>
    <w:p w14:paraId="711DD144"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bookmarkStart w:id="182" w:name="_Hlk157846683"/>
      <w:r w:rsidRPr="00CE6BD8">
        <w:rPr>
          <w:rFonts w:ascii="Times New Roman" w:hAnsi="Times New Roman" w:cs="Times New Roman"/>
          <w:sz w:val="28"/>
          <w:szCs w:val="28"/>
          <w:lang w:val="kk-KZ"/>
        </w:rPr>
        <w:t>Зеттеулеріміздің келесі кезеңінде зертханалық эксперименттің біріктірілген сатысындағы белсенді тұнба өндірістік жағдайдағы сарқынды су тазарту кешенінің нөмірі бірінші аэротенкіне 2021 жылдың қыркүйек айынан 2022 жылдың наурыз айына дейін көшіріліп отырды, әр 10 тәулік сайын карбон қышқылды белсендіруден шыққан 50,0м</w:t>
      </w:r>
      <w:r w:rsidRPr="00CE6BD8">
        <w:rPr>
          <w:rFonts w:ascii="Times New Roman" w:hAnsi="Times New Roman" w:cs="Times New Roman"/>
          <w:sz w:val="28"/>
          <w:szCs w:val="28"/>
          <w:vertAlign w:val="superscript"/>
          <w:lang w:val="kk-KZ"/>
        </w:rPr>
        <w:t>3</w:t>
      </w:r>
      <w:r w:rsidRPr="00CE6BD8">
        <w:rPr>
          <w:rFonts w:ascii="Times New Roman" w:hAnsi="Times New Roman" w:cs="Times New Roman"/>
          <w:sz w:val="28"/>
          <w:szCs w:val="28"/>
          <w:lang w:val="kk-KZ"/>
        </w:rPr>
        <w:t xml:space="preserve"> белсенді тұнба аэротенкке түсірілді. Зерттеу барысында су ортасының қышқылдық көрсеткіші мен сапробтық көрсеткіштері әр 15 тәулік сайын анықталды.</w:t>
      </w:r>
      <w:bookmarkEnd w:id="182"/>
      <w:r w:rsidRPr="00CE6BD8">
        <w:rPr>
          <w:rFonts w:ascii="Times New Roman" w:hAnsi="Times New Roman" w:cs="Times New Roman"/>
          <w:sz w:val="28"/>
          <w:szCs w:val="28"/>
          <w:lang w:val="kk-KZ"/>
        </w:rPr>
        <w:t xml:space="preserve"> Аэротенк қызметінен шығатын судың құрамына химиялық сараптама 2022 жылдың 10-шы наурызында жүргізілді. </w:t>
      </w:r>
      <w:bookmarkStart w:id="183" w:name="_Hlk157846748"/>
      <w:r w:rsidRPr="00CE6BD8">
        <w:rPr>
          <w:rFonts w:ascii="Times New Roman" w:hAnsi="Times New Roman" w:cs="Times New Roman"/>
          <w:sz w:val="28"/>
          <w:szCs w:val="28"/>
          <w:lang w:val="kk-KZ"/>
        </w:rPr>
        <w:t>Карбон қышқылды ортаның белсенді тұнбаның қызметіне әсерін кешендегі қалыпты жағдайда жұмыс істеп жатқан екі аэротенктегі су ортасымен салыстырмалы түрде анықтадық. Талдау нәтижелерін қортындылау кезінде тазарып шыққан судың сапробтық индексі бірінші тәжірибелік аэротенкте және нөмірлері екінші, үшінші аэротенктерде тиесілі 1,15±0,03; 1,85±2,22; 1,88±1,56   ал тазару дәрежесі 95,68±3,47% , 85,92±2,55%; 86,18±3,56% - ды құрады (36 сурет). Мұнда судың тазару дәрежесі бақылаудағы аэротенктермен салыстырғанда 10,0% жоғары</w:t>
      </w:r>
      <w:bookmarkStart w:id="184" w:name="_Hlk156365511"/>
      <w:r w:rsidRPr="00CE6BD8">
        <w:rPr>
          <w:rFonts w:ascii="Times New Roman" w:hAnsi="Times New Roman" w:cs="Times New Roman"/>
          <w:sz w:val="28"/>
          <w:szCs w:val="28"/>
          <w:lang w:val="kk-KZ"/>
        </w:rPr>
        <w:t>.</w:t>
      </w:r>
    </w:p>
    <w:bookmarkEnd w:id="178"/>
    <w:bookmarkEnd w:id="183"/>
    <w:p w14:paraId="1FF20448" w14:textId="77777777" w:rsidR="00364F10" w:rsidRPr="00CE6BD8" w:rsidRDefault="00364F10" w:rsidP="00364F10">
      <w:pPr>
        <w:spacing w:after="0" w:line="240" w:lineRule="auto"/>
        <w:jc w:val="center"/>
        <w:rPr>
          <w:rFonts w:ascii="Times New Roman" w:hAnsi="Times New Roman" w:cs="Times New Roman"/>
          <w:sz w:val="28"/>
          <w:szCs w:val="28"/>
          <w:lang w:val="kk-KZ"/>
        </w:rPr>
      </w:pPr>
    </w:p>
    <w:p w14:paraId="229B0B42" w14:textId="77777777" w:rsidR="00364F10" w:rsidRPr="00CE6BD8" w:rsidRDefault="00364F10" w:rsidP="00364F10">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noProof/>
          <w:sz w:val="28"/>
          <w:szCs w:val="28"/>
        </w:rPr>
        <w:drawing>
          <wp:inline distT="0" distB="0" distL="0" distR="0" wp14:anchorId="57549874" wp14:editId="636985BC">
            <wp:extent cx="4572000" cy="2743200"/>
            <wp:effectExtent l="19050" t="0" r="19050" b="0"/>
            <wp:docPr id="27"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310BB94C" w14:textId="77777777" w:rsidR="00364F10" w:rsidRPr="00CE6BD8" w:rsidRDefault="00364F10" w:rsidP="00364F10">
      <w:pPr>
        <w:spacing w:after="0" w:line="240" w:lineRule="auto"/>
        <w:jc w:val="center"/>
        <w:rPr>
          <w:rFonts w:ascii="Times New Roman" w:hAnsi="Times New Roman" w:cs="Times New Roman"/>
          <w:sz w:val="28"/>
          <w:szCs w:val="28"/>
          <w:lang w:val="kk-KZ"/>
        </w:rPr>
      </w:pPr>
    </w:p>
    <w:p w14:paraId="29D055AD" w14:textId="77777777" w:rsidR="00364F10" w:rsidRPr="00CE6BD8" w:rsidRDefault="00364F10" w:rsidP="00364F10">
      <w:pPr>
        <w:spacing w:after="0" w:line="240" w:lineRule="auto"/>
        <w:rPr>
          <w:rFonts w:ascii="Times New Roman" w:hAnsi="Times New Roman" w:cs="Times New Roman"/>
          <w:sz w:val="28"/>
          <w:szCs w:val="28"/>
          <w:lang w:val="kk-KZ"/>
        </w:rPr>
      </w:pPr>
      <w:bookmarkStart w:id="185" w:name="_Hlk157846760"/>
      <w:r w:rsidRPr="00CE6BD8">
        <w:rPr>
          <w:rFonts w:ascii="Times New Roman" w:hAnsi="Times New Roman" w:cs="Times New Roman"/>
          <w:sz w:val="28"/>
          <w:szCs w:val="28"/>
          <w:lang w:val="kk-KZ"/>
        </w:rPr>
        <w:t>Сурет 36 - Аэротенктерде карбон қышқылдарын пайдалану арқылы белсендірілген белсенді тұнба мен кәдімгі жағдайдағы белсенді тұнбаны пайдланудың сарқынды судық тазаруына әсері.</w:t>
      </w:r>
    </w:p>
    <w:bookmarkEnd w:id="185"/>
    <w:p w14:paraId="3873A91C" w14:textId="77777777" w:rsidR="00364F10" w:rsidRPr="00CE6BD8" w:rsidRDefault="00364F10" w:rsidP="00364F10">
      <w:pPr>
        <w:spacing w:after="0" w:line="240" w:lineRule="auto"/>
        <w:jc w:val="both"/>
        <w:rPr>
          <w:rFonts w:ascii="Times New Roman" w:eastAsia="Times New Roman" w:hAnsi="Times New Roman" w:cs="Times New Roman"/>
          <w:sz w:val="28"/>
          <w:szCs w:val="28"/>
          <w:lang w:val="kk-KZ"/>
        </w:rPr>
      </w:pPr>
    </w:p>
    <w:p w14:paraId="482B7A27" w14:textId="667FE666"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bookmarkStart w:id="186" w:name="_Hlk157846784"/>
      <w:r w:rsidRPr="00CE6BD8">
        <w:rPr>
          <w:rFonts w:ascii="Times New Roman" w:hAnsi="Times New Roman" w:cs="Times New Roman"/>
          <w:sz w:val="28"/>
          <w:szCs w:val="28"/>
          <w:lang w:val="kk-KZ"/>
        </w:rPr>
        <w:t>Сонымен, зерттеу жұмыстарын қорытындылай келе, сарқынды су тазарту кешенінің қызметінде 0,08%-дық лимон, янтар және ацетилсалицил карбон қышқылдарын пайдалану белсенді тұнбаның биоценозының тіршілігіне оң әсер ететіндігі, фермент түзу үрдісінің артатындығы, жіпшелі бактериялардың дамуы тежелетіндігі, биоценоздың түрлік құрамы 85 түрден 105 түрге дейін байып, сарқынды судың уыттылығына төзімділігінің артатындығы, тазару үрдісінің қарқындайтындығы және судың тазару дәрежесі 10,0% артып 95,62% құрайтыны туралы тұжырым жасауға болады. Тұжырымымыз ғылыми ізденістер нәтижелерімен сәйкес келеді. Көптеген ізденістерде карбон қышқылдарын пайдаланудың өскелең әдіс екендігі айтылған [1</w:t>
      </w:r>
      <w:r w:rsidR="00055B73" w:rsidRPr="00CE6BD8">
        <w:rPr>
          <w:rFonts w:ascii="Times New Roman" w:hAnsi="Times New Roman" w:cs="Times New Roman"/>
          <w:sz w:val="28"/>
          <w:szCs w:val="28"/>
          <w:lang w:val="kk-KZ"/>
        </w:rPr>
        <w:t>8</w:t>
      </w:r>
      <w:r w:rsidR="002E58FD" w:rsidRPr="00CE6BD8">
        <w:rPr>
          <w:rFonts w:ascii="Times New Roman" w:hAnsi="Times New Roman" w:cs="Times New Roman"/>
          <w:sz w:val="28"/>
          <w:szCs w:val="28"/>
          <w:lang w:val="kk-KZ"/>
        </w:rPr>
        <w:t>6</w:t>
      </w:r>
      <w:r w:rsidRPr="00CE6BD8">
        <w:rPr>
          <w:rFonts w:ascii="Times New Roman" w:hAnsi="Times New Roman" w:cs="Times New Roman"/>
          <w:sz w:val="28"/>
          <w:szCs w:val="28"/>
          <w:lang w:val="kk-KZ"/>
        </w:rPr>
        <w:t>,19</w:t>
      </w:r>
      <w:r w:rsidR="00055B73" w:rsidRPr="00CE6BD8">
        <w:rPr>
          <w:rFonts w:ascii="Times New Roman" w:hAnsi="Times New Roman" w:cs="Times New Roman"/>
          <w:sz w:val="28"/>
          <w:szCs w:val="28"/>
          <w:lang w:val="kk-KZ"/>
        </w:rPr>
        <w:t>0</w:t>
      </w:r>
      <w:r w:rsidRPr="00CE6BD8">
        <w:rPr>
          <w:rFonts w:ascii="Times New Roman" w:hAnsi="Times New Roman" w:cs="Times New Roman"/>
          <w:sz w:val="28"/>
          <w:szCs w:val="28"/>
          <w:lang w:val="kk-KZ"/>
        </w:rPr>
        <w:t>].</w:t>
      </w:r>
    </w:p>
    <w:bookmarkEnd w:id="186"/>
    <w:p w14:paraId="46FA01FC"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002AF5E5" w14:textId="77777777" w:rsidR="00364F10" w:rsidRPr="00CE6BD8" w:rsidRDefault="00364F10" w:rsidP="00364F10">
      <w:pPr>
        <w:spacing w:after="0" w:line="240" w:lineRule="auto"/>
        <w:jc w:val="both"/>
        <w:rPr>
          <w:rFonts w:ascii="Times New Roman" w:hAnsi="Times New Roman" w:cs="Times New Roman"/>
          <w:sz w:val="28"/>
          <w:szCs w:val="28"/>
          <w:lang w:val="kk-KZ"/>
        </w:rPr>
      </w:pPr>
      <w:bookmarkStart w:id="187" w:name="_Hlk157846920"/>
      <w:bookmarkEnd w:id="184"/>
      <w:r w:rsidRPr="00CE6BD8">
        <w:rPr>
          <w:rFonts w:ascii="Times New Roman" w:hAnsi="Times New Roman" w:cs="Times New Roman"/>
          <w:sz w:val="28"/>
          <w:szCs w:val="28"/>
          <w:lang w:val="kk-KZ"/>
        </w:rPr>
        <w:t xml:space="preserve">       </w:t>
      </w:r>
      <w:bookmarkStart w:id="188" w:name="_Hlk156365528"/>
      <w:r w:rsidRPr="00CE6BD8">
        <w:rPr>
          <w:rFonts w:ascii="Times New Roman" w:hAnsi="Times New Roman" w:cs="Times New Roman"/>
          <w:b/>
          <w:sz w:val="28"/>
          <w:szCs w:val="28"/>
          <w:lang w:val="kk-KZ"/>
        </w:rPr>
        <w:t>4.5  Жоғары сатыдағы су өсімдіктерінің тіршілігін пайдалану арқылы Жаңаөзен қаласының коммуналды-тұрмыстық сарқынды суларын биологиялық тазарту әдісін ұсыну</w:t>
      </w:r>
      <w:r w:rsidRPr="00CE6BD8">
        <w:rPr>
          <w:rFonts w:ascii="Times New Roman" w:hAnsi="Times New Roman" w:cs="Times New Roman"/>
          <w:sz w:val="28"/>
          <w:szCs w:val="28"/>
          <w:lang w:val="kk-KZ"/>
        </w:rPr>
        <w:t xml:space="preserve"> </w:t>
      </w:r>
      <w:bookmarkEnd w:id="187"/>
    </w:p>
    <w:p w14:paraId="0B280166" w14:textId="75AB675A"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bookmarkStart w:id="189" w:name="_Hlk157846988"/>
      <w:r w:rsidRPr="00CE6BD8">
        <w:rPr>
          <w:rFonts w:ascii="Times New Roman" w:hAnsi="Times New Roman" w:cs="Times New Roman"/>
          <w:sz w:val="28"/>
          <w:szCs w:val="28"/>
          <w:lang w:val="kk-KZ"/>
        </w:rPr>
        <w:t xml:space="preserve">Сарқынды суларды биологиялық әдіспен тазарту үшін технология немесе әдісті зерттеуден бұрын, жергілікті климаттық жағдайы ескерілуі тиіс. </w:t>
      </w:r>
      <w:bookmarkEnd w:id="189"/>
      <w:r w:rsidRPr="00CE6BD8">
        <w:rPr>
          <w:rFonts w:ascii="Times New Roman" w:hAnsi="Times New Roman" w:cs="Times New Roman"/>
          <w:sz w:val="28"/>
          <w:szCs w:val="28"/>
          <w:lang w:val="kk-KZ"/>
        </w:rPr>
        <w:t xml:space="preserve">Бұл кезде жылдық орташа температура, көктем, жаз айларының күзгі салқын және қысқы аязды уақытқа қатынасы өте маңызды. </w:t>
      </w:r>
      <w:bookmarkStart w:id="190" w:name="_Hlk157847042"/>
      <w:r w:rsidRPr="00CE6BD8">
        <w:rPr>
          <w:rFonts w:ascii="Times New Roman" w:hAnsi="Times New Roman" w:cs="Times New Roman"/>
          <w:sz w:val="28"/>
          <w:szCs w:val="28"/>
          <w:lang w:val="kk-KZ"/>
        </w:rPr>
        <w:t xml:space="preserve">Өйткені биологиялық үрдіс сарқынды суды сақтайтын қауызда, табиғи жағдайда жүргізіледі. </w:t>
      </w:r>
      <w:bookmarkStart w:id="191" w:name="_Hlk157847094"/>
      <w:bookmarkEnd w:id="190"/>
      <w:r w:rsidRPr="00CE6BD8">
        <w:rPr>
          <w:rFonts w:ascii="Times New Roman" w:hAnsi="Times New Roman" w:cs="Times New Roman"/>
          <w:sz w:val="28"/>
          <w:szCs w:val="28"/>
          <w:lang w:val="kk-KZ"/>
        </w:rPr>
        <w:t>Жаңаөзен қаласы орналасқан ендіктегі климат өсімдіктер әлемінің биологиялық саналуандылығын шектейді. Жергілікті флораны құрайтын өсімдіктер әлемінің басым бөлігі шөлейт, қуаң климатқа бейімделген, ал сулы ортада қалыптасқан фитоценоздың құрамы өте ылғалды немесе мүлдем сулы ортаның өсімдіктер әлемінің өкілдері.</w:t>
      </w:r>
      <w:bookmarkEnd w:id="191"/>
      <w:r w:rsidRPr="00CE6BD8">
        <w:rPr>
          <w:rFonts w:ascii="Times New Roman" w:hAnsi="Times New Roman" w:cs="Times New Roman"/>
          <w:sz w:val="28"/>
          <w:szCs w:val="28"/>
          <w:lang w:val="kk-KZ"/>
        </w:rPr>
        <w:t xml:space="preserve"> </w:t>
      </w:r>
      <w:bookmarkStart w:id="192" w:name="_Hlk157847126"/>
      <w:r w:rsidRPr="00CE6BD8">
        <w:rPr>
          <w:rFonts w:ascii="Times New Roman" w:hAnsi="Times New Roman" w:cs="Times New Roman"/>
          <w:sz w:val="28"/>
          <w:szCs w:val="28"/>
          <w:lang w:val="kk-KZ"/>
        </w:rPr>
        <w:t>Жергілікті флораны  зерттеген ғалымдардың геоботаникалық  зерттеу нәтижелерінде Батыс Қазақстанның жартылай шөлейттік дала экожүйесінде орныққан флорасы 73 түрден тұрады, оның 37,7% мезофиттер, 23,4% ксерофиттер, 10,35 ксеромезофиттер, 5,2% гидрофилдер мен гидрофиттер, 14,3% галофиттер болып тіркелген</w:t>
      </w:r>
      <w:bookmarkEnd w:id="192"/>
      <w:r w:rsidRPr="00CE6BD8">
        <w:rPr>
          <w:rFonts w:ascii="Times New Roman" w:hAnsi="Times New Roman" w:cs="Times New Roman"/>
          <w:sz w:val="28"/>
          <w:szCs w:val="28"/>
          <w:lang w:val="kk-KZ"/>
        </w:rPr>
        <w:t xml:space="preserve"> [19</w:t>
      </w:r>
      <w:r w:rsidR="00055B73" w:rsidRPr="00CE6BD8">
        <w:rPr>
          <w:rFonts w:ascii="Times New Roman" w:hAnsi="Times New Roman" w:cs="Times New Roman"/>
          <w:sz w:val="28"/>
          <w:szCs w:val="28"/>
          <w:lang w:val="kk-KZ"/>
        </w:rPr>
        <w:t>1</w:t>
      </w:r>
      <w:r w:rsidRPr="00CE6BD8">
        <w:rPr>
          <w:rFonts w:ascii="Times New Roman" w:hAnsi="Times New Roman" w:cs="Times New Roman"/>
          <w:sz w:val="28"/>
          <w:szCs w:val="28"/>
          <w:lang w:val="kk-KZ"/>
        </w:rPr>
        <w:t xml:space="preserve">]. </w:t>
      </w:r>
      <w:bookmarkStart w:id="193" w:name="_Hlk157847187"/>
      <w:r w:rsidRPr="00CE6BD8">
        <w:rPr>
          <w:rFonts w:ascii="Times New Roman" w:hAnsi="Times New Roman" w:cs="Times New Roman"/>
          <w:sz w:val="28"/>
          <w:szCs w:val="28"/>
          <w:lang w:val="kk-KZ"/>
        </w:rPr>
        <w:t xml:space="preserve">Өсімдіктердің тіршілік пішіндері сараптамасы бойынша біржылдық шөптесін түрлері басым, одан кейін көпжылдық шөптесін, жартылай бұта, бұта тектес өсімдіктер орын алады. Мұндай ерекшеліктің себебі өсімдіктер әлемінің жергілікті қуаңшылық пен үнемі су жетіспеушілік және тұзды топырақ жағдайымен байланысты. </w:t>
      </w:r>
      <w:bookmarkStart w:id="194" w:name="_Hlk157847225"/>
      <w:bookmarkEnd w:id="193"/>
      <w:r w:rsidRPr="00CE6BD8">
        <w:rPr>
          <w:rFonts w:ascii="Times New Roman" w:hAnsi="Times New Roman" w:cs="Times New Roman"/>
          <w:sz w:val="28"/>
          <w:szCs w:val="28"/>
          <w:lang w:val="kk-KZ"/>
        </w:rPr>
        <w:t xml:space="preserve">Қала маңына жақын аумақта орныққан  фитоценозды ксерофиттік- галофиттер деп сипаттауға болады, оның ішінде тұздық жусанның өсімдік түрлері басым. Ал құмақ және құмды аумақтарда </w:t>
      </w:r>
      <w:r w:rsidRPr="00CE6BD8">
        <w:rPr>
          <w:rFonts w:ascii="Times New Roman" w:hAnsi="Times New Roman" w:cs="Times New Roman"/>
          <w:i/>
          <w:sz w:val="28"/>
          <w:szCs w:val="28"/>
          <w:lang w:val="kk-KZ"/>
        </w:rPr>
        <w:t xml:space="preserve">Anabasissalsa </w:t>
      </w:r>
      <w:r w:rsidRPr="00CE6BD8">
        <w:rPr>
          <w:rFonts w:ascii="Times New Roman" w:hAnsi="Times New Roman" w:cs="Times New Roman"/>
          <w:sz w:val="28"/>
          <w:szCs w:val="28"/>
          <w:lang w:val="kk-KZ"/>
        </w:rPr>
        <w:t xml:space="preserve">(C.A.M.) Benth.) сияқты тұздық өсімдіктер қауымдастығы бірең сараң кездесетін </w:t>
      </w:r>
      <w:r w:rsidRPr="00CE6BD8">
        <w:rPr>
          <w:rFonts w:ascii="Times New Roman" w:hAnsi="Times New Roman" w:cs="Times New Roman"/>
          <w:i/>
          <w:sz w:val="28"/>
          <w:szCs w:val="28"/>
          <w:lang w:val="kk-KZ"/>
        </w:rPr>
        <w:t>Artemisia diffusa</w:t>
      </w:r>
      <w:r w:rsidRPr="00CE6BD8">
        <w:rPr>
          <w:rFonts w:ascii="Times New Roman" w:hAnsi="Times New Roman" w:cs="Times New Roman"/>
          <w:sz w:val="28"/>
          <w:szCs w:val="28"/>
          <w:lang w:val="kk-KZ"/>
        </w:rPr>
        <w:t xml:space="preserve"> сияқты түрлермен араласа қалыптасқан [19</w:t>
      </w:r>
      <w:r w:rsidR="00055B73" w:rsidRPr="00CE6BD8">
        <w:rPr>
          <w:rFonts w:ascii="Times New Roman" w:hAnsi="Times New Roman" w:cs="Times New Roman"/>
          <w:sz w:val="28"/>
          <w:szCs w:val="28"/>
          <w:lang w:val="kk-KZ"/>
        </w:rPr>
        <w:t>2</w:t>
      </w:r>
      <w:r w:rsidRPr="00CE6BD8">
        <w:rPr>
          <w:rFonts w:ascii="Times New Roman" w:hAnsi="Times New Roman" w:cs="Times New Roman"/>
          <w:sz w:val="28"/>
          <w:szCs w:val="28"/>
          <w:lang w:val="kk-KZ"/>
        </w:rPr>
        <w:t xml:space="preserve">]. </w:t>
      </w:r>
      <w:r w:rsidRPr="00CE6BD8">
        <w:rPr>
          <w:rFonts w:ascii="Times New Roman" w:hAnsi="Times New Roman" w:cs="Times New Roman"/>
          <w:i/>
          <w:sz w:val="28"/>
          <w:szCs w:val="28"/>
          <w:lang w:val="kk-KZ"/>
        </w:rPr>
        <w:t>A.salsa</w:t>
      </w:r>
      <w:r w:rsidRPr="00CE6BD8">
        <w:rPr>
          <w:rFonts w:ascii="Times New Roman" w:hAnsi="Times New Roman" w:cs="Times New Roman"/>
          <w:sz w:val="28"/>
          <w:szCs w:val="28"/>
          <w:lang w:val="kk-KZ"/>
        </w:rPr>
        <w:t xml:space="preserve"> тақыр дала мен сор және сортаң топырақты аумақтарда қауымдастықтың доминантты түрі болып табылады. Айтарлықтай кең аумақты шағыртасты топыраққа бейімделген гемипетрофиттік және петрофиттік түрлер алып жатыр.</w:t>
      </w:r>
    </w:p>
    <w:bookmarkEnd w:id="194"/>
    <w:p w14:paraId="18CA6A2B" w14:textId="280948FF" w:rsidR="00364F10" w:rsidRPr="00CE6BD8" w:rsidRDefault="00364F10" w:rsidP="00364F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Жоғарыда </w:t>
      </w:r>
      <w:bookmarkStart w:id="195" w:name="_Hlk157847270"/>
      <w:r w:rsidRPr="00CE6BD8">
        <w:rPr>
          <w:rFonts w:ascii="Times New Roman" w:hAnsi="Times New Roman" w:cs="Times New Roman"/>
          <w:sz w:val="28"/>
          <w:szCs w:val="28"/>
          <w:lang w:val="kk-KZ"/>
        </w:rPr>
        <w:t xml:space="preserve">келтірілген деректерге байланысты, сарқынды су қауызындағы суды ары қарай фитомелиоративтік  жолмен тазарту үшін </w:t>
      </w:r>
      <w:r w:rsidRPr="00CE6BD8">
        <w:rPr>
          <w:rFonts w:ascii="Times New Roman" w:hAnsi="Times New Roman" w:cs="Times New Roman"/>
          <w:sz w:val="28"/>
          <w:szCs w:val="28"/>
          <w:lang w:val="kk-KZ"/>
        </w:rPr>
        <w:lastRenderedPageBreak/>
        <w:t xml:space="preserve">біршама зерттеулер жүргіздік. </w:t>
      </w:r>
      <w:r w:rsidRPr="00CE6BD8">
        <w:rPr>
          <w:rFonts w:ascii="Times New Roman" w:hAnsi="Times New Roman" w:cs="Times New Roman"/>
          <w:sz w:val="28"/>
          <w:szCs w:val="28"/>
          <w:bdr w:val="none" w:sz="0" w:space="0" w:color="auto" w:frame="1"/>
          <w:lang w:val="kk-KZ"/>
        </w:rPr>
        <w:t xml:space="preserve">ҚР пайдалы модельге </w:t>
      </w:r>
      <w:r w:rsidRPr="00CE6BD8">
        <w:rPr>
          <w:rFonts w:ascii="Times New Roman" w:hAnsi="Times New Roman" w:cs="Times New Roman"/>
          <w:sz w:val="28"/>
          <w:szCs w:val="28"/>
          <w:lang w:val="kk-KZ"/>
        </w:rPr>
        <w:t>№8401 патенті алынды</w:t>
      </w:r>
      <w:r w:rsidRPr="00CE6BD8">
        <w:rPr>
          <w:rFonts w:ascii="Times New Roman" w:hAnsi="Times New Roman" w:cs="Times New Roman"/>
          <w:sz w:val="28"/>
          <w:szCs w:val="28"/>
          <w:bdr w:val="none" w:sz="0" w:space="0" w:color="auto" w:frame="1"/>
          <w:lang w:val="kk-KZ"/>
        </w:rPr>
        <w:t>. Пайдалы модельдің міндеті - суды тазарту процесінің фитомелиоративті әдісі – ағын сулардың құрамындағы уытты заттарды оңтайландыру үшін өсімдіктердің табиғи түрлендіру функциясын пайдалану процесі.</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bdr w:val="none" w:sz="0" w:space="0" w:color="auto" w:frame="1"/>
          <w:lang w:val="kk-KZ"/>
        </w:rPr>
        <w:t xml:space="preserve">Фитоценоздық жамылғы немесе экожүйенің автотрофты блогы биосфералық белсенді болып табылады. </w:t>
      </w:r>
      <w:bookmarkEnd w:id="195"/>
      <w:r w:rsidRPr="00CE6BD8">
        <w:rPr>
          <w:rFonts w:ascii="Times New Roman" w:hAnsi="Times New Roman" w:cs="Times New Roman"/>
          <w:sz w:val="28"/>
          <w:szCs w:val="28"/>
          <w:lang w:val="kk-KZ"/>
        </w:rPr>
        <w:t>[19</w:t>
      </w:r>
      <w:r w:rsidR="00055B73" w:rsidRPr="00CE6BD8">
        <w:rPr>
          <w:rFonts w:ascii="Times New Roman" w:hAnsi="Times New Roman" w:cs="Times New Roman"/>
          <w:sz w:val="28"/>
          <w:szCs w:val="28"/>
          <w:lang w:val="kk-KZ"/>
        </w:rPr>
        <w:t>3</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bdr w:val="none" w:sz="0" w:space="0" w:color="auto" w:frame="1"/>
          <w:lang w:val="kk-KZ"/>
        </w:rPr>
        <w:t xml:space="preserve"> </w:t>
      </w:r>
      <w:bookmarkStart w:id="196" w:name="_Hlk157847378"/>
      <w:r w:rsidRPr="00CE6BD8">
        <w:rPr>
          <w:rFonts w:ascii="Times New Roman" w:hAnsi="Times New Roman" w:cs="Times New Roman"/>
          <w:sz w:val="28"/>
          <w:szCs w:val="28"/>
          <w:lang w:val="kk-KZ"/>
        </w:rPr>
        <w:t>Жергілікті климаттың ерекшелігі фитомелиоративтік жұмыстарды тек көктем, жаз және күз айларында жүргізуге мүмкіншілік береді. Қыс айларында қауыздағы судың басым көлемі мұзға айналады және су өсімдіктері вегетациясын тоқтатады. Сөйтіп фиторекультивациялық үрдіс уақытша тоқтайды. Ал өсімдіктердің тіршілігі қайта жанданған кезде бұл үрдіс жанданып, оның ең қарқынды кезеңі көктем айларының ортасынан күз айларының ортасына дейін жалғасады.       Құрлықтық өсімдіктер әлемі сияқты мұндағы су өсімдіктер әлемінің саналуандығы шектеулі. Сондықтан фитомелиоративтік ісшараларда жергілікті су ортасында кеңінен таралған өсімдік түрлерін пайдалану заңды және тиімді болып табылды.    Жергілікті су ортасындағы макрофиттік фитоценоздың доминанттары ретінде кәдімгі қамыс (</w:t>
      </w:r>
      <w:r w:rsidRPr="00CE6BD8">
        <w:rPr>
          <w:rFonts w:ascii="Times New Roman" w:hAnsi="Times New Roman" w:cs="Times New Roman"/>
          <w:i/>
          <w:sz w:val="28"/>
          <w:szCs w:val="28"/>
          <w:lang w:val="kk-KZ"/>
        </w:rPr>
        <w:t>Phragmites australis</w:t>
      </w:r>
      <w:r w:rsidRPr="00CE6BD8">
        <w:rPr>
          <w:rFonts w:ascii="Times New Roman" w:hAnsi="Times New Roman" w:cs="Times New Roman"/>
          <w:sz w:val="28"/>
          <w:szCs w:val="28"/>
          <w:lang w:val="kk-KZ"/>
        </w:rPr>
        <w:t>),  шөгінді мүйізжапырақ (</w:t>
      </w:r>
      <w:r w:rsidRPr="00CE6BD8">
        <w:rPr>
          <w:rFonts w:ascii="Times New Roman" w:hAnsi="Times New Roman" w:cs="Times New Roman"/>
          <w:i/>
          <w:sz w:val="28"/>
          <w:szCs w:val="28"/>
          <w:lang w:val="kk-KZ"/>
        </w:rPr>
        <w:t>Ceratophyllum echinatum</w:t>
      </w:r>
      <w:r w:rsidRPr="00CE6BD8">
        <w:rPr>
          <w:rFonts w:ascii="Times New Roman" w:hAnsi="Times New Roman" w:cs="Times New Roman"/>
          <w:sz w:val="28"/>
          <w:szCs w:val="28"/>
          <w:lang w:val="kk-KZ"/>
        </w:rPr>
        <w:t>) және зоостера  (</w:t>
      </w:r>
      <w:r w:rsidRPr="00CE6BD8">
        <w:rPr>
          <w:rFonts w:ascii="Times New Roman" w:hAnsi="Times New Roman" w:cs="Times New Roman"/>
          <w:i/>
          <w:sz w:val="28"/>
          <w:szCs w:val="28"/>
          <w:lang w:val="kk-KZ"/>
        </w:rPr>
        <w:t xml:space="preserve">Zostera </w:t>
      </w:r>
      <w:r w:rsidRPr="00CE6BD8">
        <w:rPr>
          <w:rFonts w:ascii="Times New Roman" w:hAnsi="Times New Roman" w:cs="Times New Roman"/>
          <w:sz w:val="28"/>
          <w:szCs w:val="28"/>
          <w:lang w:val="kk-KZ"/>
        </w:rPr>
        <w:t>sp.</w:t>
      </w:r>
      <w:r w:rsidRPr="00CE6BD8">
        <w:rPr>
          <w:rFonts w:ascii="Times New Roman" w:hAnsi="Times New Roman" w:cs="Times New Roman"/>
          <w:i/>
          <w:sz w:val="28"/>
          <w:szCs w:val="28"/>
          <w:lang w:val="kk-KZ"/>
        </w:rPr>
        <w:t>)</w:t>
      </w:r>
      <w:r w:rsidRPr="00CE6BD8">
        <w:rPr>
          <w:rFonts w:ascii="Times New Roman" w:hAnsi="Times New Roman" w:cs="Times New Roman"/>
          <w:sz w:val="28"/>
          <w:szCs w:val="28"/>
          <w:lang w:val="kk-KZ"/>
        </w:rPr>
        <w:t xml:space="preserve"> кәдімгі сортаңдық астрагүл</w:t>
      </w:r>
      <w:r w:rsidRPr="00CE6BD8">
        <w:rPr>
          <w:rFonts w:ascii="Times New Roman" w:eastAsia="Calibri" w:hAnsi="Times New Roman" w:cs="Times New Roman"/>
          <w:sz w:val="28"/>
          <w:szCs w:val="28"/>
          <w:lang w:val="kk-KZ"/>
        </w:rPr>
        <w:t xml:space="preserve">  (</w:t>
      </w:r>
      <w:r w:rsidRPr="00CE6BD8">
        <w:rPr>
          <w:rFonts w:ascii="Times New Roman" w:eastAsia="Calibri" w:hAnsi="Times New Roman" w:cs="Times New Roman"/>
          <w:i/>
          <w:sz w:val="28"/>
          <w:szCs w:val="28"/>
          <w:lang w:val="kk-KZ"/>
        </w:rPr>
        <w:t>Tripolium pannonicum</w:t>
      </w:r>
      <w:r w:rsidRPr="00CE6BD8">
        <w:rPr>
          <w:rFonts w:ascii="Times New Roman" w:eastAsia="Calibri" w:hAnsi="Times New Roman" w:cs="Times New Roman"/>
          <w:sz w:val="28"/>
          <w:szCs w:val="28"/>
          <w:lang w:val="kk-KZ"/>
        </w:rPr>
        <w:t xml:space="preserve">) </w:t>
      </w:r>
      <w:r w:rsidRPr="00CE6BD8">
        <w:rPr>
          <w:rFonts w:ascii="Times New Roman" w:hAnsi="Times New Roman" w:cs="Times New Roman"/>
          <w:sz w:val="28"/>
          <w:szCs w:val="28"/>
          <w:lang w:val="kk-KZ"/>
        </w:rPr>
        <w:t xml:space="preserve">және кладофора </w:t>
      </w:r>
      <w:r w:rsidRPr="00CE6BD8">
        <w:rPr>
          <w:rFonts w:ascii="Times New Roman" w:eastAsia="Calibri" w:hAnsi="Times New Roman" w:cs="Times New Roman"/>
          <w:sz w:val="28"/>
          <w:szCs w:val="28"/>
          <w:lang w:val="kk-KZ"/>
        </w:rPr>
        <w:t>(</w:t>
      </w:r>
      <w:r w:rsidRPr="00CE6BD8">
        <w:rPr>
          <w:rFonts w:ascii="Times New Roman" w:eastAsia="Calibri" w:hAnsi="Times New Roman" w:cs="Times New Roman"/>
          <w:i/>
          <w:sz w:val="28"/>
          <w:szCs w:val="28"/>
          <w:lang w:val="kk-KZ"/>
        </w:rPr>
        <w:t>Cladofora glomerata</w:t>
      </w:r>
      <w:r w:rsidRPr="00CE6BD8">
        <w:rPr>
          <w:rFonts w:ascii="Times New Roman" w:hAnsi="Times New Roman" w:cs="Times New Roman"/>
          <w:sz w:val="28"/>
          <w:szCs w:val="28"/>
          <w:lang w:val="kk-KZ"/>
        </w:rPr>
        <w:t xml:space="preserve">)  мен хлорелла </w:t>
      </w:r>
      <w:r w:rsidRPr="00CE6BD8">
        <w:rPr>
          <w:rFonts w:ascii="Times New Roman" w:hAnsi="Times New Roman" w:cs="Times New Roman"/>
          <w:i/>
          <w:sz w:val="28"/>
          <w:szCs w:val="28"/>
          <w:lang w:val="kk-KZ"/>
        </w:rPr>
        <w:t>Chlorella vulgaris</w:t>
      </w:r>
      <w:r w:rsidRPr="00CE6BD8">
        <w:rPr>
          <w:rFonts w:ascii="Times New Roman" w:hAnsi="Times New Roman" w:cs="Times New Roman"/>
          <w:sz w:val="28"/>
          <w:szCs w:val="28"/>
          <w:lang w:val="kk-KZ"/>
        </w:rPr>
        <w:t xml:space="preserve"> балдыры. Кәдімгі қамыс (</w:t>
      </w:r>
      <w:r w:rsidRPr="00CE6BD8">
        <w:rPr>
          <w:rFonts w:ascii="Times New Roman" w:hAnsi="Times New Roman" w:cs="Times New Roman"/>
          <w:i/>
          <w:sz w:val="28"/>
          <w:szCs w:val="28"/>
          <w:lang w:val="kk-KZ"/>
        </w:rPr>
        <w:t>Phragmites australis</w:t>
      </w:r>
      <w:r w:rsidRPr="00CE6BD8">
        <w:rPr>
          <w:rFonts w:ascii="Times New Roman" w:hAnsi="Times New Roman" w:cs="Times New Roman"/>
          <w:sz w:val="28"/>
          <w:szCs w:val="28"/>
          <w:lang w:val="kk-KZ"/>
        </w:rPr>
        <w:t xml:space="preserve">) – биіктігі 4 метрге дейін жететін, су ортасында кеңінен таралған, даражарнақтылар класына жататын көпжылдық өсімдік. Су ортасында еріген минералды заттарды жақсы сіңіреді және басқада су өсімдіктермен және гидробионттық өсімдіктермен бірлесе отырып су ортасындағы органикалық қоспаларды минералдауға белсенді қатысады. </w:t>
      </w:r>
      <w:r w:rsidRPr="00CE6BD8">
        <w:rPr>
          <w:rFonts w:ascii="Times New Roman" w:hAnsi="Times New Roman" w:cs="Times New Roman"/>
          <w:i/>
          <w:sz w:val="28"/>
          <w:szCs w:val="28"/>
          <w:lang w:val="kk-KZ"/>
        </w:rPr>
        <w:t xml:space="preserve">Chlorella vulgaris </w:t>
      </w:r>
      <w:r w:rsidRPr="00CE6BD8">
        <w:rPr>
          <w:rFonts w:ascii="Times New Roman" w:hAnsi="Times New Roman" w:cs="Times New Roman"/>
          <w:sz w:val="28"/>
          <w:szCs w:val="28"/>
          <w:lang w:val="kk-KZ"/>
        </w:rPr>
        <w:t xml:space="preserve">кеңінен таралған, </w:t>
      </w:r>
      <w:r w:rsidRPr="00CE6BD8">
        <w:rPr>
          <w:rFonts w:ascii="Times New Roman" w:hAnsi="Times New Roman" w:cs="Times New Roman"/>
          <w:i/>
          <w:sz w:val="28"/>
          <w:szCs w:val="28"/>
          <w:lang w:val="kk-KZ"/>
        </w:rPr>
        <w:t>Chlorophyta</w:t>
      </w:r>
      <w:r w:rsidRPr="00CE6BD8">
        <w:rPr>
          <w:rFonts w:ascii="Times New Roman" w:hAnsi="Times New Roman" w:cs="Times New Roman"/>
          <w:sz w:val="28"/>
          <w:szCs w:val="28"/>
          <w:lang w:val="kk-KZ"/>
        </w:rPr>
        <w:t xml:space="preserve"> бөліміне жататын, сфера пішінді, 2-10 мкм мөлшердегі балдыр, ол өте жоғары бактериоцидтік белсенділігімен ерекшеленеді. Ол көптеген сапрофиттік микроағзалардың табиғи антогонгисі болып табылады, ауыр металл иондарын жақсы сіңіреді. Шөгінді мүйізжапырақ (</w:t>
      </w:r>
      <w:r w:rsidRPr="00CE6BD8">
        <w:rPr>
          <w:rFonts w:ascii="Times New Roman" w:hAnsi="Times New Roman" w:cs="Times New Roman"/>
          <w:i/>
          <w:sz w:val="28"/>
          <w:szCs w:val="28"/>
          <w:lang w:val="kk-KZ"/>
        </w:rPr>
        <w:t>Ceratophyllum echinatum</w:t>
      </w:r>
      <w:r w:rsidRPr="00CE6BD8">
        <w:rPr>
          <w:rFonts w:ascii="Times New Roman" w:hAnsi="Times New Roman" w:cs="Times New Roman"/>
          <w:sz w:val="28"/>
          <w:szCs w:val="28"/>
          <w:lang w:val="kk-KZ"/>
        </w:rPr>
        <w:t>) су ортасында кеңінен таралған көпжылдық су өсімдігі, фитомелиорациялық топтамаларда кеңінен пайдаланылады. Зостера  (</w:t>
      </w:r>
      <w:r w:rsidRPr="00CE6BD8">
        <w:rPr>
          <w:rFonts w:ascii="Times New Roman" w:hAnsi="Times New Roman" w:cs="Times New Roman"/>
          <w:i/>
          <w:sz w:val="28"/>
          <w:szCs w:val="28"/>
          <w:lang w:val="kk-KZ"/>
        </w:rPr>
        <w:t xml:space="preserve">Zostera </w:t>
      </w:r>
      <w:r w:rsidRPr="00CE6BD8">
        <w:rPr>
          <w:rFonts w:ascii="Times New Roman" w:hAnsi="Times New Roman" w:cs="Times New Roman"/>
          <w:sz w:val="28"/>
          <w:szCs w:val="28"/>
          <w:lang w:val="kk-KZ"/>
        </w:rPr>
        <w:t xml:space="preserve">sp.) – теңіздерде кеңінен кездесетін балық шөп. </w:t>
      </w:r>
    </w:p>
    <w:p w14:paraId="2857B9BF" w14:textId="77777777" w:rsidR="00364F10" w:rsidRPr="00CE6BD8" w:rsidRDefault="00364F10" w:rsidP="00364F10">
      <w:pPr>
        <w:spacing w:after="0" w:line="240" w:lineRule="auto"/>
        <w:jc w:val="both"/>
        <w:rPr>
          <w:rFonts w:ascii="Times New Roman" w:hAnsi="Times New Roman" w:cs="Times New Roman"/>
          <w:sz w:val="28"/>
          <w:szCs w:val="28"/>
          <w:lang w:val="kk-KZ"/>
        </w:rPr>
      </w:pPr>
      <w:bookmarkStart w:id="197" w:name="_Hlk157847465"/>
      <w:bookmarkEnd w:id="196"/>
      <w:r w:rsidRPr="00CE6BD8">
        <w:rPr>
          <w:rFonts w:ascii="Times New Roman" w:hAnsi="Times New Roman" w:cs="Times New Roman"/>
          <w:sz w:val="28"/>
          <w:szCs w:val="28"/>
          <w:lang w:val="kk-KZ"/>
        </w:rPr>
        <w:t xml:space="preserve">       Жаңаөзен қаласының сарқынды су тазарту кешенінен шыққан суды биологиялық жолмен тазарту әдісін түзу мақсатында үш зертханалық модельдік және бір шағын өндірістік эксперименттер жүргізілді; 1-ші зертханалық модельдік эксперимент - гидромелиоративтік өсімдіктердің синтетикалық беттік белсенді заттарды ыдырату қабілетін анықтау; 2-ші зертханалық модельдік эксперимент - фитомелиоративтік өсімдіктердің суды органикалық қосылыстардан тазарту қабілетін анықтау; 3-ші зертханалық модельдік эксперимент - фитомелиоранттардың су ортасын гидробионттардың эвтрофтануынан тазарту қабілетін анықтау, ол шағын өндірістік эксперимент жалпы биологиялық тазарту әдісінің іс жүзіндегі тиімділігін анықтау мақсатында жүргізілді.</w:t>
      </w:r>
    </w:p>
    <w:p w14:paraId="487D9F94" w14:textId="77777777" w:rsidR="00364F10" w:rsidRPr="00CE6BD8" w:rsidRDefault="00364F10" w:rsidP="00364F10">
      <w:pPr>
        <w:spacing w:after="0" w:line="240" w:lineRule="auto"/>
        <w:ind w:firstLine="567"/>
        <w:jc w:val="both"/>
        <w:rPr>
          <w:rFonts w:ascii="Times New Roman" w:hAnsi="Times New Roman" w:cs="Times New Roman"/>
          <w:sz w:val="28"/>
          <w:szCs w:val="28"/>
          <w:lang w:val="kk-KZ"/>
        </w:rPr>
      </w:pPr>
      <w:r w:rsidRPr="00CE6BD8">
        <w:rPr>
          <w:rFonts w:ascii="Times New Roman" w:hAnsi="Times New Roman" w:cs="Times New Roman"/>
          <w:bCs/>
          <w:spacing w:val="6"/>
          <w:sz w:val="28"/>
          <w:szCs w:val="28"/>
          <w:lang w:val="kk-KZ"/>
        </w:rPr>
        <w:lastRenderedPageBreak/>
        <w:t xml:space="preserve">Бірінші моделдік экспериментте гидрофиттердің су ортасын синтетикалық беттік белсенді заттардан тазарту қабілетін зерттедік. Модельдік су ортасы ретінде Каспий теңізінің суы пайдаланылды. Шыны ыдысқа 10,0 л СББЗ араластырылған теңіз суы құйылды, оған </w:t>
      </w:r>
      <w:r w:rsidRPr="00CE6BD8">
        <w:rPr>
          <w:rFonts w:ascii="Times New Roman" w:eastAsia="Calibri" w:hAnsi="Times New Roman" w:cs="Times New Roman"/>
          <w:sz w:val="28"/>
          <w:szCs w:val="28"/>
          <w:lang w:val="kk-KZ"/>
        </w:rPr>
        <w:t>1,0; 2,0; 3,0; 4,0; 5,0 кг</w:t>
      </w:r>
      <w:r w:rsidRPr="00CE6BD8">
        <w:rPr>
          <w:rFonts w:ascii="Times New Roman" w:hAnsi="Times New Roman" w:cs="Times New Roman"/>
          <w:sz w:val="28"/>
          <w:szCs w:val="28"/>
          <w:lang w:val="kk-KZ"/>
        </w:rPr>
        <w:t xml:space="preserve"> гидрофиттік өсімдіктердің биомассасы енгізілді. Бақылау нұсқасы өсімдіктерсіз қалдырылды. Зерттеу нәтижелері өсімдік массасы мен судың қатынасы 1:10 және 2:10 болған жағдайда СББЗ ыдырауы мен сіңірілуі қарқынды жүретінін көрсетті. Бұл кезде судың тазаруы алдыңғы 24 сағат ішінде қарқынды жүріп, келесі тәулік пен одан ары қарайғы мерзімде баяулайтыны анықталды.  Он тоғызыншы суретте көрсетілгендей, алдыңғы 24 сағатта СББЗ 56±1,43% дейін төмендесе, ол 48 сағаттан кейін тек 52±1,32% дейін, ал 72 сағаттан кейін 34±0,36% дейін төмендейді. Осы келтірілген нәтижелер 3:10 қатынасы үшінде бірдей, ендеше өсімдік бимассасының одан ары қарай артуы тазару үрдісінің көрсеткішін күрт жоғарлатпайды, су ортасының ары қарайғы тазаруы уақыт мөлшерінен тәуелді (37 сурет). Жасалған  экспериментте СББЗ концентрациясы 7%±0,01%  дейін төмендеуі тек он тәулікте тіркелді. Бұл ластаушы зат құрамындағы өсімдік ағзасымен жедел сіңірілмейтін қосылыстардың бар екені туралы тұжырым жасауға негіз болады.</w:t>
      </w:r>
    </w:p>
    <w:p w14:paraId="165FC207" w14:textId="77777777" w:rsidR="00364F10" w:rsidRPr="00CE6BD8" w:rsidRDefault="00364F10" w:rsidP="00364F10">
      <w:pPr>
        <w:spacing w:after="0" w:line="240" w:lineRule="auto"/>
        <w:ind w:firstLine="567"/>
        <w:jc w:val="both"/>
        <w:rPr>
          <w:rFonts w:ascii="Times New Roman" w:hAnsi="Times New Roman" w:cs="Times New Roman"/>
          <w:sz w:val="28"/>
          <w:szCs w:val="28"/>
          <w:lang w:val="kk-KZ"/>
        </w:rPr>
      </w:pPr>
      <w:r w:rsidRPr="00CE6BD8">
        <w:rPr>
          <w:rFonts w:ascii="Times New Roman" w:hAnsi="Times New Roman" w:cs="Times New Roman"/>
          <w:bCs/>
          <w:spacing w:val="6"/>
          <w:sz w:val="28"/>
          <w:szCs w:val="28"/>
          <w:lang w:val="kk-KZ"/>
        </w:rPr>
        <w:t xml:space="preserve">Екінші моделдік экспериментте гидрофиттердің су ортасын органикалық қосылыстардан тазарту қабілетін зерттедік. Модельдік су ортасы ретінде Жаңаөзен қаласының сарқынды су тазарту кешенінің суы пайдаланылды. Шыны ыдысқа 10,0л су  сынамалары құйылды, оған </w:t>
      </w:r>
      <w:r w:rsidRPr="00CE6BD8">
        <w:rPr>
          <w:rFonts w:ascii="Times New Roman" w:eastAsia="Calibri" w:hAnsi="Times New Roman" w:cs="Times New Roman"/>
          <w:sz w:val="28"/>
          <w:szCs w:val="28"/>
          <w:lang w:val="kk-KZ"/>
        </w:rPr>
        <w:t>1,0; 2,0; 3,0; 4,0; 5,0 кг</w:t>
      </w:r>
      <w:r w:rsidRPr="00CE6BD8">
        <w:rPr>
          <w:rFonts w:ascii="Times New Roman" w:hAnsi="Times New Roman" w:cs="Times New Roman"/>
          <w:sz w:val="28"/>
          <w:szCs w:val="28"/>
          <w:lang w:val="kk-KZ"/>
        </w:rPr>
        <w:t xml:space="preserve"> гидрофиттік өсімдіктердің биомассасы енгізілді. Бақылау нұсқасы өсімдіктерсіз қалдырылды. Бұл зерттеу жұмыстың нәтижелері де өсімдік массасы мен судың қатынасы 1:10 және 2:10 болған жағдайда органикалық қосылыстардың ыдырауы мен сіңірілуі қарқынды жүретінін көрсетті. Судың алдыңғы 24 сағат ішінде тазару дәрежесі 58,5±1,26%болды. 48 сағатта ол көрсеткіш  63,75±2,53% болса, ал үш тәуліктен кейін 75,56±3,75% </w:t>
      </w:r>
      <w:bookmarkStart w:id="198" w:name="_Hlk156365547"/>
      <w:r w:rsidRPr="00CE6BD8">
        <w:rPr>
          <w:rFonts w:ascii="Times New Roman" w:hAnsi="Times New Roman" w:cs="Times New Roman"/>
          <w:sz w:val="28"/>
          <w:szCs w:val="28"/>
          <w:lang w:val="kk-KZ"/>
        </w:rPr>
        <w:t>құрады.</w:t>
      </w:r>
    </w:p>
    <w:bookmarkEnd w:id="188"/>
    <w:bookmarkEnd w:id="197"/>
    <w:p w14:paraId="72A34CD3" w14:textId="77777777" w:rsidR="00364F10" w:rsidRPr="00CE6BD8" w:rsidRDefault="00364F10" w:rsidP="00364F10">
      <w:pPr>
        <w:spacing w:after="0" w:line="240" w:lineRule="auto"/>
        <w:ind w:firstLine="567"/>
        <w:jc w:val="center"/>
        <w:rPr>
          <w:rFonts w:ascii="Times New Roman" w:hAnsi="Times New Roman" w:cs="Times New Roman"/>
          <w:bCs/>
          <w:spacing w:val="6"/>
          <w:sz w:val="28"/>
          <w:szCs w:val="28"/>
          <w:lang w:val="kk-KZ"/>
        </w:rPr>
      </w:pPr>
      <w:r w:rsidRPr="00CE6BD8">
        <w:rPr>
          <w:rFonts w:ascii="Times New Roman" w:hAnsi="Times New Roman" w:cs="Times New Roman"/>
          <w:bCs/>
          <w:noProof/>
          <w:spacing w:val="6"/>
          <w:sz w:val="28"/>
          <w:szCs w:val="28"/>
        </w:rPr>
        <w:drawing>
          <wp:inline distT="0" distB="0" distL="0" distR="0" wp14:anchorId="623C7734" wp14:editId="44B5F409">
            <wp:extent cx="4572000" cy="2743200"/>
            <wp:effectExtent l="19050" t="0" r="19050" b="0"/>
            <wp:docPr id="5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7DC72306" w14:textId="77777777" w:rsidR="00364F10" w:rsidRPr="00CE6BD8" w:rsidRDefault="00364F10" w:rsidP="00364F10">
      <w:pPr>
        <w:spacing w:after="0" w:line="240" w:lineRule="auto"/>
        <w:rPr>
          <w:rFonts w:ascii="Times New Roman" w:hAnsi="Times New Roman" w:cs="Times New Roman"/>
          <w:bCs/>
          <w:spacing w:val="6"/>
          <w:sz w:val="28"/>
          <w:szCs w:val="28"/>
          <w:lang w:val="kk-KZ"/>
        </w:rPr>
      </w:pPr>
    </w:p>
    <w:p w14:paraId="5B979E6E" w14:textId="77777777" w:rsidR="00364F10" w:rsidRPr="00CE6BD8" w:rsidRDefault="00364F10" w:rsidP="00364F10">
      <w:pPr>
        <w:spacing w:after="0" w:line="240" w:lineRule="auto"/>
        <w:jc w:val="center"/>
        <w:rPr>
          <w:rFonts w:ascii="Times New Roman" w:hAnsi="Times New Roman" w:cs="Times New Roman"/>
          <w:bCs/>
          <w:spacing w:val="6"/>
          <w:sz w:val="28"/>
          <w:szCs w:val="28"/>
          <w:lang w:val="kk-KZ"/>
        </w:rPr>
      </w:pPr>
      <w:bookmarkStart w:id="199" w:name="_Hlk157847481"/>
      <w:r w:rsidRPr="00CE6BD8">
        <w:rPr>
          <w:rFonts w:ascii="Times New Roman" w:hAnsi="Times New Roman" w:cs="Times New Roman"/>
          <w:bCs/>
          <w:spacing w:val="6"/>
          <w:sz w:val="28"/>
          <w:szCs w:val="28"/>
          <w:lang w:val="kk-KZ"/>
        </w:rPr>
        <w:lastRenderedPageBreak/>
        <w:t>Сурет 37 – Гидрофиттік өсімдіктердің су ортасын 1:10 қатынаста синтетикалық беттік белсенді заттардан (СББЗ) тазарту қабілеті.</w:t>
      </w:r>
    </w:p>
    <w:p w14:paraId="62A5C889" w14:textId="77777777" w:rsidR="00364F10" w:rsidRPr="00CE6BD8" w:rsidRDefault="00364F10" w:rsidP="00364F10">
      <w:pPr>
        <w:spacing w:after="0" w:line="240" w:lineRule="auto"/>
        <w:ind w:firstLine="567"/>
        <w:jc w:val="center"/>
        <w:rPr>
          <w:rFonts w:ascii="Times New Roman" w:hAnsi="Times New Roman" w:cs="Times New Roman"/>
          <w:bCs/>
          <w:spacing w:val="6"/>
          <w:sz w:val="28"/>
          <w:szCs w:val="28"/>
          <w:lang w:val="kk-KZ"/>
        </w:rPr>
      </w:pPr>
    </w:p>
    <w:p w14:paraId="0D0B232A" w14:textId="77777777" w:rsidR="00364F10" w:rsidRPr="00CE6BD8" w:rsidRDefault="00364F10" w:rsidP="00364F10">
      <w:pPr>
        <w:spacing w:after="0" w:line="240" w:lineRule="auto"/>
        <w:ind w:firstLine="567"/>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Он тәуліктен кейінгі тазару дәрежесі 88,95±1,58% болып тіркелді (38 сурет). Бұл экспернименттен алынған нәтижелер гилрофиттік өсімдіктердің гидромелиоративтік қабілеттерінің жоғары екенін және олардың СББЗ мен қатар, басқа да түрлі органикалық заттарды сіңіру қарқыны жоғары екенін көрсетті.</w:t>
      </w:r>
    </w:p>
    <w:bookmarkEnd w:id="199"/>
    <w:p w14:paraId="7F50AB3D" w14:textId="77777777" w:rsidR="00364F10" w:rsidRPr="00CE6BD8" w:rsidRDefault="00364F10" w:rsidP="00364F10">
      <w:pPr>
        <w:spacing w:after="0" w:line="240" w:lineRule="auto"/>
        <w:ind w:firstLine="567"/>
        <w:jc w:val="center"/>
        <w:rPr>
          <w:rFonts w:ascii="Times New Roman" w:hAnsi="Times New Roman" w:cs="Times New Roman"/>
          <w:sz w:val="28"/>
          <w:szCs w:val="28"/>
          <w:lang w:val="kk-KZ"/>
        </w:rPr>
      </w:pPr>
      <w:r w:rsidRPr="00CE6BD8">
        <w:rPr>
          <w:rFonts w:ascii="Times New Roman" w:hAnsi="Times New Roman" w:cs="Times New Roman"/>
          <w:noProof/>
          <w:sz w:val="28"/>
          <w:szCs w:val="28"/>
        </w:rPr>
        <w:drawing>
          <wp:inline distT="0" distB="0" distL="0" distR="0" wp14:anchorId="135FD790" wp14:editId="5EDD5E11">
            <wp:extent cx="4572000" cy="2743200"/>
            <wp:effectExtent l="19050" t="0" r="19050" b="0"/>
            <wp:docPr id="53"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54C65113" w14:textId="77777777" w:rsidR="00364F10" w:rsidRPr="00CE6BD8" w:rsidRDefault="00364F10" w:rsidP="00364F10">
      <w:pPr>
        <w:spacing w:after="0" w:line="240" w:lineRule="auto"/>
        <w:ind w:firstLine="567"/>
        <w:jc w:val="center"/>
        <w:rPr>
          <w:rFonts w:ascii="Times New Roman" w:hAnsi="Times New Roman" w:cs="Times New Roman"/>
          <w:sz w:val="28"/>
          <w:szCs w:val="28"/>
          <w:lang w:val="kk-KZ"/>
        </w:rPr>
      </w:pPr>
    </w:p>
    <w:p w14:paraId="572120F0" w14:textId="77777777" w:rsidR="00364F10" w:rsidRPr="00CE6BD8" w:rsidRDefault="00364F10" w:rsidP="00364F10">
      <w:pPr>
        <w:spacing w:after="0" w:line="240" w:lineRule="auto"/>
        <w:ind w:firstLine="567"/>
        <w:jc w:val="center"/>
        <w:rPr>
          <w:rFonts w:ascii="Times New Roman" w:hAnsi="Times New Roman" w:cs="Times New Roman"/>
          <w:bCs/>
          <w:spacing w:val="6"/>
          <w:sz w:val="28"/>
          <w:szCs w:val="28"/>
          <w:lang w:val="kk-KZ"/>
        </w:rPr>
      </w:pPr>
      <w:bookmarkStart w:id="200" w:name="_Hlk157847539"/>
      <w:r w:rsidRPr="00CE6BD8">
        <w:rPr>
          <w:rFonts w:ascii="Times New Roman" w:hAnsi="Times New Roman" w:cs="Times New Roman"/>
          <w:sz w:val="28"/>
          <w:szCs w:val="28"/>
          <w:lang w:val="kk-KZ"/>
        </w:rPr>
        <w:t>Сурет 38 -</w:t>
      </w:r>
      <w:r w:rsidRPr="00CE6BD8">
        <w:rPr>
          <w:rFonts w:ascii="Times New Roman" w:hAnsi="Times New Roman" w:cs="Times New Roman"/>
          <w:bCs/>
          <w:spacing w:val="6"/>
          <w:sz w:val="28"/>
          <w:szCs w:val="28"/>
          <w:lang w:val="kk-KZ"/>
        </w:rPr>
        <w:t xml:space="preserve"> Гидрофиттік өсімдіктердің 1:10 қатынаста су ортасын органикалық қосылыстардан  тазарту көрсеткіші.</w:t>
      </w:r>
    </w:p>
    <w:p w14:paraId="2CF98BA1" w14:textId="77777777" w:rsidR="00364F10" w:rsidRPr="00CE6BD8" w:rsidRDefault="00364F10" w:rsidP="00364F10">
      <w:pPr>
        <w:spacing w:after="0" w:line="240" w:lineRule="auto"/>
        <w:ind w:firstLine="567"/>
        <w:jc w:val="center"/>
        <w:rPr>
          <w:rFonts w:ascii="Times New Roman" w:hAnsi="Times New Roman" w:cs="Times New Roman"/>
          <w:sz w:val="28"/>
          <w:szCs w:val="28"/>
          <w:lang w:val="kk-KZ"/>
        </w:rPr>
      </w:pPr>
    </w:p>
    <w:p w14:paraId="7C6E5D4D" w14:textId="77777777" w:rsidR="00364F10" w:rsidRPr="00CE6BD8" w:rsidRDefault="00364F10" w:rsidP="00364F10">
      <w:pPr>
        <w:spacing w:after="0" w:line="240" w:lineRule="auto"/>
        <w:ind w:firstLine="567"/>
        <w:jc w:val="both"/>
        <w:rPr>
          <w:rFonts w:ascii="Times New Roman" w:hAnsi="Times New Roman" w:cs="Times New Roman"/>
          <w:sz w:val="28"/>
          <w:szCs w:val="28"/>
          <w:lang w:val="kk-KZ"/>
        </w:rPr>
      </w:pPr>
      <w:r w:rsidRPr="00CE6BD8">
        <w:rPr>
          <w:rFonts w:ascii="Times New Roman" w:hAnsi="Times New Roman" w:cs="Times New Roman"/>
          <w:bCs/>
          <w:spacing w:val="6"/>
          <w:sz w:val="28"/>
          <w:szCs w:val="28"/>
          <w:lang w:val="kk-KZ"/>
        </w:rPr>
        <w:t xml:space="preserve">Үшінші моделдік экспериментте гидрофиттердің су ортасындағы гидробионттық ағзалардан тазарту қабілетін зерттедік. Модельдік су ортасы ретінде Жаңаөзен қаласының сарқынды су тазарту кешенінің суы пайдаланылды. Шыны ыдысқа 10,0л су  сынамалары құйылды, оған </w:t>
      </w:r>
      <w:r w:rsidRPr="00CE6BD8">
        <w:rPr>
          <w:rFonts w:ascii="Times New Roman" w:eastAsia="Calibri" w:hAnsi="Times New Roman" w:cs="Times New Roman"/>
          <w:sz w:val="28"/>
          <w:szCs w:val="28"/>
          <w:lang w:val="kk-KZ"/>
        </w:rPr>
        <w:t>1,0; 2,0; 3,0; 4,0; 5,0 кг</w:t>
      </w:r>
      <w:r w:rsidRPr="00CE6BD8">
        <w:rPr>
          <w:rFonts w:ascii="Times New Roman" w:hAnsi="Times New Roman" w:cs="Times New Roman"/>
          <w:sz w:val="28"/>
          <w:szCs w:val="28"/>
          <w:lang w:val="kk-KZ"/>
        </w:rPr>
        <w:t xml:space="preserve"> гидрофиттік өсімдіктердің биомассасы енгізілді. Бақылау нұсқасы өсімдіктерсіз қалдырылды. Эксперименттен бұрын жүргізілген микроскопиялық зерттеу нәтижесінде сарқынды су құрамында, тіршілігінің нәтижесінде су ортасын эвтрофикациялайтын гидробионттық ағзалардың 20 түрі анықталды. Олардың 12 түрі </w:t>
      </w:r>
      <w:r w:rsidRPr="00CE6BD8">
        <w:rPr>
          <w:rFonts w:ascii="Times New Roman" w:hAnsi="Times New Roman" w:cs="Times New Roman"/>
          <w:i/>
          <w:sz w:val="28"/>
          <w:szCs w:val="28"/>
          <w:lang w:val="kk-KZ"/>
        </w:rPr>
        <w:t>Pinnularia, Diatoma sp, Diatoma vuigare, Cymbella ventricosa, Synedra ulna, Chlorella, Synedra genus, Nitschia linearis, Navicula</w:t>
      </w:r>
      <w:r w:rsidRPr="00CE6BD8">
        <w:rPr>
          <w:rFonts w:ascii="Times New Roman" w:hAnsi="Times New Roman" w:cs="Times New Roman"/>
          <w:sz w:val="28"/>
          <w:szCs w:val="28"/>
          <w:lang w:val="kk-KZ"/>
        </w:rPr>
        <w:t xml:space="preserve"> sp,  </w:t>
      </w:r>
      <w:r w:rsidRPr="00CE6BD8">
        <w:rPr>
          <w:rFonts w:ascii="Times New Roman" w:hAnsi="Times New Roman" w:cs="Times New Roman"/>
          <w:i/>
          <w:sz w:val="28"/>
          <w:szCs w:val="28"/>
          <w:lang w:val="kk-KZ"/>
        </w:rPr>
        <w:t>Navicula closterium, Gomphonema olivaceum,  Meridion circulaare</w:t>
      </w:r>
      <w:r w:rsidRPr="00CE6BD8">
        <w:rPr>
          <w:rFonts w:ascii="Times New Roman" w:hAnsi="Times New Roman" w:cs="Times New Roman"/>
          <w:sz w:val="28"/>
          <w:szCs w:val="28"/>
          <w:lang w:val="kk-KZ"/>
        </w:rPr>
        <w:t xml:space="preserve"> деп аталатын  балдырлар болса, 7 түрі - </w:t>
      </w:r>
      <w:r w:rsidRPr="00CE6BD8">
        <w:rPr>
          <w:rFonts w:ascii="Times New Roman" w:hAnsi="Times New Roman" w:cs="Times New Roman"/>
          <w:i/>
          <w:sz w:val="28"/>
          <w:szCs w:val="28"/>
          <w:lang w:val="kk-KZ"/>
        </w:rPr>
        <w:t>Amoeba radiosa, Bodo saltans, Amoeba limax, Amoeba proteu,  Arsella,  Actinophrys vesiculata</w:t>
      </w:r>
      <w:r w:rsidRPr="00CE6BD8">
        <w:rPr>
          <w:rFonts w:ascii="Times New Roman" w:hAnsi="Times New Roman" w:cs="Times New Roman"/>
          <w:sz w:val="28"/>
          <w:szCs w:val="28"/>
          <w:lang w:val="kk-KZ"/>
        </w:rPr>
        <w:t xml:space="preserve">,  </w:t>
      </w:r>
      <w:r w:rsidRPr="00CE6BD8">
        <w:rPr>
          <w:rFonts w:ascii="Times New Roman" w:hAnsi="Times New Roman" w:cs="Times New Roman"/>
          <w:bCs/>
          <w:i/>
          <w:spacing w:val="3"/>
          <w:sz w:val="28"/>
          <w:szCs w:val="28"/>
          <w:shd w:val="clear" w:color="auto" w:fill="FFFFFF"/>
          <w:lang w:val="kk-KZ"/>
        </w:rPr>
        <w:t xml:space="preserve">Aspidisca costata </w:t>
      </w:r>
      <w:r w:rsidRPr="00CE6BD8">
        <w:rPr>
          <w:rFonts w:ascii="Times New Roman" w:hAnsi="Times New Roman" w:cs="Times New Roman"/>
          <w:bCs/>
          <w:spacing w:val="3"/>
          <w:sz w:val="28"/>
          <w:szCs w:val="28"/>
          <w:shd w:val="clear" w:color="auto" w:fill="FFFFFF"/>
          <w:lang w:val="kk-KZ"/>
        </w:rPr>
        <w:t>қарапайымдылар, ал</w:t>
      </w:r>
      <w:r w:rsidRPr="00CE6BD8">
        <w:rPr>
          <w:rFonts w:ascii="Times New Roman" w:hAnsi="Times New Roman" w:cs="Times New Roman"/>
          <w:sz w:val="28"/>
          <w:szCs w:val="28"/>
          <w:lang w:val="kk-KZ"/>
        </w:rPr>
        <w:t xml:space="preserve"> 1 түрі - </w:t>
      </w:r>
      <w:r w:rsidRPr="00CE6BD8">
        <w:rPr>
          <w:rFonts w:ascii="Times New Roman" w:hAnsi="Times New Roman" w:cs="Times New Roman"/>
          <w:i/>
          <w:sz w:val="28"/>
          <w:szCs w:val="28"/>
          <w:lang w:val="kk-KZ"/>
        </w:rPr>
        <w:t xml:space="preserve">Nematodа </w:t>
      </w:r>
      <w:r w:rsidRPr="00CE6BD8">
        <w:rPr>
          <w:rFonts w:ascii="Times New Roman" w:hAnsi="Times New Roman" w:cs="Times New Roman"/>
          <w:sz w:val="28"/>
          <w:szCs w:val="28"/>
          <w:lang w:val="kk-KZ"/>
        </w:rPr>
        <w:t>sp. омыртқасыздарға жатады.</w:t>
      </w:r>
    </w:p>
    <w:p w14:paraId="30FE4D8E" w14:textId="77777777" w:rsidR="00364F10" w:rsidRPr="00CE6BD8" w:rsidRDefault="00364F10" w:rsidP="00364F10">
      <w:pPr>
        <w:spacing w:after="0" w:line="240" w:lineRule="auto"/>
        <w:ind w:firstLine="567"/>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Эксперимент алдыңғыдай 10 тәулік ішінде жүргізілді. Эксперимент басталғаннан кейінгі 24 сағаттан кейін жүргізілген микроскопиялық талдау барысында өсімдік биомассасы мен судың 1:10 және 2:10 қатынасындағы су сынамаларында тиесілі 17,0±0,53 түр және 14,0±0,11 түр анықталды. Дәл осы көрсеткіштер 48 сағаттан кейін тиесілі 15,0±0,12 және 11,0±0,02 дейін </w:t>
      </w:r>
      <w:r w:rsidRPr="00CE6BD8">
        <w:rPr>
          <w:rFonts w:ascii="Times New Roman" w:hAnsi="Times New Roman" w:cs="Times New Roman"/>
          <w:sz w:val="28"/>
          <w:szCs w:val="28"/>
          <w:lang w:val="kk-KZ"/>
        </w:rPr>
        <w:lastRenderedPageBreak/>
        <w:t>төмендесе, ал 72 сағаттан кейін аса үлкен өзгеріс тіркелген жоқ, гидробионттардың саны тиесілі 13,0±0,11 және  9,0±0,05 болып тіркелді. Тек  он тәуліктен кейінгі талдауда екі жағдайда да гидробионттық ағзалардың төрт түрі ғана -</w:t>
      </w:r>
      <w:r w:rsidRPr="00CE6BD8">
        <w:rPr>
          <w:rFonts w:ascii="Times New Roman" w:hAnsi="Times New Roman" w:cs="Times New Roman"/>
          <w:i/>
          <w:sz w:val="28"/>
          <w:szCs w:val="28"/>
          <w:lang w:val="kk-KZ"/>
        </w:rPr>
        <w:t xml:space="preserve"> Chlorella, Diatoma vuigare , Bodo saltans</w:t>
      </w:r>
      <w:r w:rsidRPr="00CE6BD8">
        <w:rPr>
          <w:rFonts w:ascii="Times New Roman" w:hAnsi="Times New Roman" w:cs="Times New Roman"/>
          <w:sz w:val="28"/>
          <w:szCs w:val="28"/>
          <w:lang w:val="kk-KZ"/>
        </w:rPr>
        <w:t xml:space="preserve"> және </w:t>
      </w:r>
      <w:r w:rsidRPr="00CE6BD8">
        <w:rPr>
          <w:rFonts w:ascii="Times New Roman" w:hAnsi="Times New Roman" w:cs="Times New Roman"/>
          <w:bCs/>
          <w:i/>
          <w:spacing w:val="3"/>
          <w:sz w:val="28"/>
          <w:szCs w:val="28"/>
          <w:shd w:val="clear" w:color="auto" w:fill="FFFFFF"/>
          <w:lang w:val="kk-KZ"/>
        </w:rPr>
        <w:t xml:space="preserve">Aspidisca costata </w:t>
      </w:r>
      <w:r w:rsidRPr="00CE6BD8">
        <w:rPr>
          <w:rFonts w:ascii="Times New Roman" w:hAnsi="Times New Roman" w:cs="Times New Roman"/>
          <w:bCs/>
          <w:spacing w:val="3"/>
          <w:sz w:val="28"/>
          <w:szCs w:val="28"/>
          <w:shd w:val="clear" w:color="auto" w:fill="FFFFFF"/>
          <w:lang w:val="kk-KZ"/>
        </w:rPr>
        <w:t>тіршілігі анықталды (39 сурет</w:t>
      </w:r>
      <w:bookmarkStart w:id="201" w:name="_Hlk156365563"/>
      <w:r w:rsidRPr="00CE6BD8">
        <w:rPr>
          <w:rFonts w:ascii="Times New Roman" w:hAnsi="Times New Roman" w:cs="Times New Roman"/>
          <w:bCs/>
          <w:spacing w:val="3"/>
          <w:sz w:val="28"/>
          <w:szCs w:val="28"/>
          <w:shd w:val="clear" w:color="auto" w:fill="FFFFFF"/>
          <w:lang w:val="kk-KZ"/>
        </w:rPr>
        <w:t xml:space="preserve">). </w:t>
      </w:r>
    </w:p>
    <w:bookmarkEnd w:id="200"/>
    <w:p w14:paraId="26F220B9" w14:textId="77777777" w:rsidR="00364F10" w:rsidRPr="00CE6BD8" w:rsidRDefault="00364F10" w:rsidP="00364F10">
      <w:pPr>
        <w:spacing w:after="0" w:line="240" w:lineRule="auto"/>
        <w:jc w:val="both"/>
        <w:rPr>
          <w:rFonts w:ascii="Times New Roman" w:hAnsi="Times New Roman" w:cs="Times New Roman"/>
          <w:bCs/>
          <w:spacing w:val="6"/>
          <w:sz w:val="28"/>
          <w:szCs w:val="28"/>
          <w:lang w:val="kk-KZ"/>
        </w:rPr>
      </w:pPr>
    </w:p>
    <w:bookmarkEnd w:id="198"/>
    <w:p w14:paraId="31DE0E68" w14:textId="77777777" w:rsidR="00364F10" w:rsidRPr="00CE6BD8" w:rsidRDefault="00364F10" w:rsidP="00364F10">
      <w:pPr>
        <w:spacing w:after="0" w:line="240" w:lineRule="auto"/>
        <w:jc w:val="center"/>
        <w:rPr>
          <w:rFonts w:ascii="Times New Roman" w:hAnsi="Times New Roman" w:cs="Times New Roman"/>
          <w:bCs/>
          <w:spacing w:val="6"/>
          <w:sz w:val="28"/>
          <w:szCs w:val="28"/>
          <w:lang w:val="kk-KZ"/>
        </w:rPr>
      </w:pPr>
      <w:r w:rsidRPr="00CE6BD8">
        <w:rPr>
          <w:rFonts w:ascii="Times New Roman" w:hAnsi="Times New Roman" w:cs="Times New Roman"/>
          <w:bCs/>
          <w:noProof/>
          <w:spacing w:val="6"/>
          <w:sz w:val="28"/>
          <w:szCs w:val="28"/>
        </w:rPr>
        <w:drawing>
          <wp:inline distT="0" distB="0" distL="0" distR="0" wp14:anchorId="6D6E9933" wp14:editId="46F8305D">
            <wp:extent cx="4572000" cy="2743200"/>
            <wp:effectExtent l="19050" t="0" r="19050" b="0"/>
            <wp:docPr id="54"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2EDB8446" w14:textId="77777777" w:rsidR="00364F10" w:rsidRPr="00CE6BD8" w:rsidRDefault="00364F10" w:rsidP="00364F10">
      <w:pPr>
        <w:spacing w:after="0" w:line="240" w:lineRule="auto"/>
        <w:jc w:val="both"/>
        <w:rPr>
          <w:rFonts w:ascii="Times New Roman" w:hAnsi="Times New Roman" w:cs="Times New Roman"/>
          <w:bCs/>
          <w:spacing w:val="6"/>
          <w:sz w:val="28"/>
          <w:szCs w:val="28"/>
          <w:lang w:val="kk-KZ"/>
        </w:rPr>
      </w:pPr>
    </w:p>
    <w:p w14:paraId="366E38C3" w14:textId="77777777" w:rsidR="00364F10" w:rsidRPr="00CE6BD8" w:rsidRDefault="00364F10" w:rsidP="00364F10">
      <w:pPr>
        <w:spacing w:after="0" w:line="240" w:lineRule="auto"/>
        <w:jc w:val="center"/>
        <w:rPr>
          <w:rFonts w:ascii="Times New Roman" w:hAnsi="Times New Roman" w:cs="Times New Roman"/>
          <w:bCs/>
          <w:spacing w:val="6"/>
          <w:sz w:val="28"/>
          <w:szCs w:val="28"/>
          <w:lang w:val="kk-KZ"/>
        </w:rPr>
      </w:pPr>
      <w:bookmarkStart w:id="202" w:name="_Hlk157847577"/>
      <w:r w:rsidRPr="00CE6BD8">
        <w:rPr>
          <w:rFonts w:ascii="Times New Roman" w:hAnsi="Times New Roman" w:cs="Times New Roman"/>
          <w:bCs/>
          <w:spacing w:val="6"/>
          <w:sz w:val="28"/>
          <w:szCs w:val="28"/>
          <w:lang w:val="kk-KZ"/>
        </w:rPr>
        <w:t>Сурет 39 – Гидрофиттік өсімдіктердің биомассасы мен су мөлшерінің қатынасының гидробионттық микроағзалардың тіршілігіне әсері.</w:t>
      </w:r>
    </w:p>
    <w:p w14:paraId="3D8467AF" w14:textId="77777777" w:rsidR="00364F10" w:rsidRPr="00CE6BD8" w:rsidRDefault="00364F10" w:rsidP="00364F10">
      <w:pPr>
        <w:spacing w:after="0" w:line="240" w:lineRule="auto"/>
        <w:jc w:val="both"/>
        <w:rPr>
          <w:rFonts w:ascii="Times New Roman" w:hAnsi="Times New Roman" w:cs="Times New Roman"/>
          <w:bCs/>
          <w:spacing w:val="6"/>
          <w:sz w:val="28"/>
          <w:szCs w:val="28"/>
          <w:lang w:val="kk-KZ"/>
        </w:rPr>
      </w:pPr>
    </w:p>
    <w:p w14:paraId="1B8A6C0F" w14:textId="77777777" w:rsidR="00364F10" w:rsidRPr="00CE6BD8" w:rsidRDefault="00364F10" w:rsidP="00364F10">
      <w:pPr>
        <w:spacing w:after="0" w:line="240" w:lineRule="auto"/>
        <w:ind w:firstLine="567"/>
        <w:jc w:val="both"/>
        <w:rPr>
          <w:rFonts w:ascii="Times New Roman" w:hAnsi="Times New Roman" w:cs="Times New Roman"/>
          <w:sz w:val="28"/>
          <w:szCs w:val="28"/>
          <w:lang w:val="kk-KZ"/>
        </w:rPr>
      </w:pPr>
      <w:r w:rsidRPr="00CE6BD8">
        <w:rPr>
          <w:rFonts w:ascii="Times New Roman" w:hAnsi="Times New Roman" w:cs="Times New Roman"/>
          <w:bCs/>
          <w:spacing w:val="3"/>
          <w:sz w:val="28"/>
          <w:szCs w:val="28"/>
          <w:shd w:val="clear" w:color="auto" w:fill="FFFFFF"/>
          <w:lang w:val="kk-KZ"/>
        </w:rPr>
        <w:t>Нәтижелерді сараптау су ортасындағы өсімдік биомассасының мөлшерлік әсері анық екенін көрсетті. Экспериментте анықталған – өсімдік биомассасының гидробионттардың санын азайту әсері, өсімдіктердің су ортасындағы гидробионттардың тіршілігіне қажетті органикалық заттарды сіңіріп, оларға тіршілік ортасын қолайсыз етумен түсіндіріледі. Қоректік орта азайған сайын гидробиоттың түрлері ценоз құрамынан жойыла бастайды. Өсімдіктер жоқ кезде ластанған су ортасында гидробионттар шектен тыс көбею арқылы су ортасын эвтрофтайды, көп мөлшерде көбейген гидробионттардың өлі денелері ыдырау барысында су ортасында биогендік элементтердің концентрациясын арттырып, су ортасының биологиялық өнімділігін жоғарылатады.</w:t>
      </w:r>
    </w:p>
    <w:p w14:paraId="286039DE" w14:textId="77777777" w:rsidR="00364F10" w:rsidRPr="00CE6BD8" w:rsidRDefault="00364F10" w:rsidP="00364F10">
      <w:pPr>
        <w:spacing w:after="0" w:line="240" w:lineRule="auto"/>
        <w:ind w:firstLine="567"/>
        <w:jc w:val="both"/>
        <w:rPr>
          <w:rFonts w:ascii="Times New Roman" w:hAnsi="Times New Roman" w:cs="Times New Roman"/>
          <w:sz w:val="28"/>
          <w:szCs w:val="28"/>
          <w:lang w:val="kk-KZ"/>
        </w:rPr>
      </w:pPr>
      <w:bookmarkStart w:id="203" w:name="_Hlk157847657"/>
      <w:bookmarkEnd w:id="202"/>
      <w:r w:rsidRPr="00CE6BD8">
        <w:rPr>
          <w:rFonts w:ascii="Times New Roman" w:hAnsi="Times New Roman" w:cs="Times New Roman"/>
          <w:sz w:val="28"/>
          <w:szCs w:val="28"/>
          <w:lang w:val="kk-KZ"/>
        </w:rPr>
        <w:t xml:space="preserve">Жеке жүргізілген экспериментте өсімдіктер биомассасын 3:10 дейін арттырған кезде гидробионттық ағзалардың түрлік құрамы уақыт экспозициясына коррелятивті түрде азаятындығы анықталды. Мысалы, 24 сағаттан кейін 20  түрден тек 11 қалды,  6 балдыр түрлері мен 5  қарапайымдылар түрлері. Келесі 48 сағаттан кейін су сынамаларында тек </w:t>
      </w:r>
      <w:r w:rsidRPr="00CE6BD8">
        <w:rPr>
          <w:rFonts w:ascii="Times New Roman" w:hAnsi="Times New Roman" w:cs="Times New Roman"/>
          <w:i/>
          <w:sz w:val="28"/>
          <w:szCs w:val="28"/>
          <w:lang w:val="kk-KZ"/>
        </w:rPr>
        <w:t>Diatoma sp, Navicula sp, Synedra sp, Meridion circulaare</w:t>
      </w:r>
      <w:r w:rsidRPr="00CE6BD8">
        <w:rPr>
          <w:rFonts w:ascii="Times New Roman" w:hAnsi="Times New Roman" w:cs="Times New Roman"/>
          <w:sz w:val="28"/>
          <w:szCs w:val="28"/>
          <w:lang w:val="kk-KZ"/>
        </w:rPr>
        <w:t xml:space="preserve"> сияқты 4 балдыр түрлері мен қарапайымдылардан </w:t>
      </w:r>
      <w:r w:rsidRPr="00CE6BD8">
        <w:rPr>
          <w:rFonts w:ascii="Times New Roman" w:hAnsi="Times New Roman" w:cs="Times New Roman"/>
          <w:i/>
          <w:sz w:val="28"/>
          <w:szCs w:val="28"/>
          <w:lang w:val="kk-KZ"/>
        </w:rPr>
        <w:t>Amoeba limax</w:t>
      </w:r>
      <w:r w:rsidRPr="00CE6BD8">
        <w:rPr>
          <w:rFonts w:ascii="Times New Roman" w:hAnsi="Times New Roman" w:cs="Times New Roman"/>
          <w:sz w:val="28"/>
          <w:szCs w:val="28"/>
          <w:lang w:val="kk-KZ"/>
        </w:rPr>
        <w:t xml:space="preserve"> ғана тіркелді. Ал 72 сағаттық экспозициядан кейін тек балдырлардың екі түрі -</w:t>
      </w:r>
      <w:r w:rsidRPr="00CE6BD8">
        <w:rPr>
          <w:rFonts w:ascii="Times New Roman" w:hAnsi="Times New Roman" w:cs="Times New Roman"/>
          <w:i/>
          <w:sz w:val="28"/>
          <w:szCs w:val="28"/>
          <w:lang w:val="kk-KZ"/>
        </w:rPr>
        <w:t xml:space="preserve"> Diatoma sp, Navicula</w:t>
      </w:r>
      <w:r w:rsidRPr="00CE6BD8">
        <w:rPr>
          <w:rFonts w:ascii="Times New Roman" w:hAnsi="Times New Roman" w:cs="Times New Roman"/>
          <w:sz w:val="28"/>
          <w:szCs w:val="28"/>
          <w:lang w:val="kk-KZ"/>
        </w:rPr>
        <w:t xml:space="preserve"> sp. және  </w:t>
      </w:r>
      <w:r w:rsidRPr="00CE6BD8">
        <w:rPr>
          <w:rFonts w:ascii="Times New Roman" w:hAnsi="Times New Roman" w:cs="Times New Roman"/>
          <w:i/>
          <w:sz w:val="28"/>
          <w:szCs w:val="28"/>
          <w:lang w:val="kk-KZ"/>
        </w:rPr>
        <w:t xml:space="preserve">Amoeba limax </w:t>
      </w:r>
      <w:r w:rsidRPr="00CE6BD8">
        <w:rPr>
          <w:rFonts w:ascii="Times New Roman" w:hAnsi="Times New Roman" w:cs="Times New Roman"/>
          <w:sz w:val="28"/>
          <w:szCs w:val="28"/>
          <w:lang w:val="kk-KZ"/>
        </w:rPr>
        <w:t xml:space="preserve">анықталды (40 сурет). </w:t>
      </w:r>
    </w:p>
    <w:p w14:paraId="0E98B8E4" w14:textId="77777777" w:rsidR="00364F10" w:rsidRPr="00CE6BD8" w:rsidRDefault="00364F10" w:rsidP="00364F10">
      <w:pPr>
        <w:spacing w:after="0" w:line="240" w:lineRule="auto"/>
        <w:ind w:firstLine="567"/>
        <w:jc w:val="both"/>
        <w:rPr>
          <w:rFonts w:ascii="Times New Roman" w:hAnsi="Times New Roman" w:cs="Times New Roman"/>
          <w:sz w:val="28"/>
          <w:szCs w:val="28"/>
          <w:lang w:val="kk-KZ"/>
        </w:rPr>
      </w:pPr>
      <w:bookmarkStart w:id="204" w:name="_Hlk156365587"/>
      <w:bookmarkEnd w:id="203"/>
    </w:p>
    <w:bookmarkEnd w:id="201"/>
    <w:p w14:paraId="13F9C1FF" w14:textId="77777777" w:rsidR="00364F10" w:rsidRPr="00CE6BD8" w:rsidRDefault="00364F10" w:rsidP="00364F10">
      <w:pPr>
        <w:spacing w:after="0" w:line="240" w:lineRule="auto"/>
        <w:ind w:firstLine="567"/>
        <w:jc w:val="both"/>
        <w:rPr>
          <w:rFonts w:ascii="Times New Roman" w:hAnsi="Times New Roman" w:cs="Times New Roman"/>
          <w:sz w:val="28"/>
          <w:szCs w:val="28"/>
          <w:lang w:val="kk-KZ"/>
        </w:rPr>
      </w:pPr>
      <w:r w:rsidRPr="00CE6BD8">
        <w:rPr>
          <w:rFonts w:ascii="Times New Roman" w:hAnsi="Times New Roman" w:cs="Times New Roman"/>
          <w:noProof/>
          <w:sz w:val="28"/>
          <w:szCs w:val="28"/>
        </w:rPr>
        <w:lastRenderedPageBreak/>
        <w:drawing>
          <wp:inline distT="0" distB="0" distL="0" distR="0" wp14:anchorId="3A643CEC" wp14:editId="3281FB1C">
            <wp:extent cx="4572000" cy="2743200"/>
            <wp:effectExtent l="19050" t="0" r="19050" b="0"/>
            <wp:docPr id="55"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6F940BD5"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1D96CD10" w14:textId="77777777" w:rsidR="00364F10" w:rsidRPr="00CE6BD8" w:rsidRDefault="00364F10" w:rsidP="00364F10">
      <w:pPr>
        <w:spacing w:after="0" w:line="240" w:lineRule="auto"/>
        <w:rPr>
          <w:rFonts w:ascii="Times New Roman" w:hAnsi="Times New Roman" w:cs="Times New Roman"/>
          <w:sz w:val="28"/>
          <w:szCs w:val="28"/>
          <w:lang w:val="kk-KZ"/>
        </w:rPr>
      </w:pPr>
      <w:bookmarkStart w:id="205" w:name="_Hlk157847669"/>
      <w:r w:rsidRPr="00CE6BD8">
        <w:rPr>
          <w:rFonts w:ascii="Times New Roman" w:hAnsi="Times New Roman" w:cs="Times New Roman"/>
          <w:sz w:val="28"/>
          <w:szCs w:val="28"/>
          <w:lang w:val="kk-KZ"/>
        </w:rPr>
        <w:t xml:space="preserve">Сурет 40 – Су өсімдіктерінің су көлеміне 3:10 қатынасының гидробионтттық ағзалардың тіршілігін шектеу дәрежесі. </w:t>
      </w:r>
    </w:p>
    <w:p w14:paraId="3D459AD5"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3251A3D0" w14:textId="77777777" w:rsidR="00364F10" w:rsidRPr="00CE6BD8" w:rsidRDefault="00364F10" w:rsidP="00364F10">
      <w:pPr>
        <w:spacing w:after="0" w:line="240" w:lineRule="auto"/>
        <w:ind w:firstLine="567"/>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Өсімдіктердің биомассасын 4:10 және 5:10 дейін арттырғанда да осы нәтиже қайталанды. Сондықтан, су өсімдіктерінің биомассасының су көлеміне шаққандағы 3:10 қатынасы су ортасын гидробионттық микроағзалардан тазартуда пайдалану үшін оптималді қатынас болып есептеуге негіз бар. Бұл кезде судың тазару дәрежесі 85,0±2,53% құрайды. Біз пайдаланған су өсімдіктерінің тіршілігі </w:t>
      </w:r>
      <w:r w:rsidRPr="00CE6BD8">
        <w:rPr>
          <w:rFonts w:ascii="Times New Roman" w:hAnsi="Times New Roman" w:cs="Times New Roman"/>
          <w:i/>
          <w:sz w:val="28"/>
          <w:szCs w:val="28"/>
          <w:lang w:val="kk-KZ"/>
        </w:rPr>
        <w:t>Pinnularia sp</w:t>
      </w:r>
      <w:r w:rsidRPr="00CE6BD8">
        <w:rPr>
          <w:rFonts w:ascii="Times New Roman" w:hAnsi="Times New Roman" w:cs="Times New Roman"/>
          <w:sz w:val="28"/>
          <w:szCs w:val="28"/>
          <w:lang w:val="kk-KZ"/>
        </w:rPr>
        <w:t xml:space="preserve">., </w:t>
      </w:r>
      <w:r w:rsidRPr="00CE6BD8">
        <w:rPr>
          <w:rFonts w:ascii="Times New Roman" w:hAnsi="Times New Roman" w:cs="Times New Roman"/>
          <w:i/>
          <w:sz w:val="28"/>
          <w:szCs w:val="28"/>
          <w:lang w:val="kk-KZ"/>
        </w:rPr>
        <w:t>Diatoma vuigare, Cymbella ventricosa, Synedra ulna, Chlorella sp., Synedra genus, Nitschia linearis, Navicula closterium, Gomphonema olivaceum, Meridion circulaare</w:t>
      </w:r>
      <w:r w:rsidRPr="00CE6BD8">
        <w:rPr>
          <w:rFonts w:ascii="Times New Roman" w:hAnsi="Times New Roman" w:cs="Times New Roman"/>
          <w:sz w:val="28"/>
          <w:szCs w:val="28"/>
          <w:lang w:val="kk-KZ"/>
        </w:rPr>
        <w:t xml:space="preserve">, </w:t>
      </w:r>
      <w:r w:rsidRPr="00CE6BD8">
        <w:rPr>
          <w:rFonts w:ascii="Times New Roman" w:hAnsi="Times New Roman" w:cs="Times New Roman"/>
          <w:i/>
          <w:sz w:val="28"/>
          <w:szCs w:val="28"/>
          <w:lang w:val="kk-KZ"/>
        </w:rPr>
        <w:t xml:space="preserve">Amoeba radiosa, Bodo saltans, Amoeba proteus,  Arsellasp.,  Actinophrys vesiculata,  </w:t>
      </w:r>
      <w:r w:rsidRPr="00CE6BD8">
        <w:rPr>
          <w:rFonts w:ascii="Times New Roman" w:hAnsi="Times New Roman" w:cs="Times New Roman"/>
          <w:bCs/>
          <w:i/>
          <w:spacing w:val="3"/>
          <w:sz w:val="28"/>
          <w:szCs w:val="28"/>
          <w:shd w:val="clear" w:color="auto" w:fill="FFFFFF"/>
          <w:lang w:val="kk-KZ"/>
        </w:rPr>
        <w:t xml:space="preserve">Aspidisca costata, </w:t>
      </w:r>
      <w:r w:rsidRPr="00CE6BD8">
        <w:rPr>
          <w:rFonts w:ascii="Times New Roman" w:hAnsi="Times New Roman" w:cs="Times New Roman"/>
          <w:i/>
          <w:sz w:val="28"/>
          <w:szCs w:val="28"/>
          <w:lang w:val="kk-KZ"/>
        </w:rPr>
        <w:t>Nematodа sp</w:t>
      </w:r>
      <w:r w:rsidRPr="00CE6BD8">
        <w:rPr>
          <w:rFonts w:ascii="Times New Roman" w:hAnsi="Times New Roman" w:cs="Times New Roman"/>
          <w:sz w:val="28"/>
          <w:szCs w:val="28"/>
          <w:lang w:val="kk-KZ"/>
        </w:rPr>
        <w:t xml:space="preserve">. сияқты гидробионттық ағзалардың тіршілігін шектейтіні анықталды. </w:t>
      </w:r>
    </w:p>
    <w:p w14:paraId="01063284" w14:textId="77777777" w:rsidR="00364F10" w:rsidRPr="00CE6BD8" w:rsidRDefault="00364F10" w:rsidP="00364F10">
      <w:pPr>
        <w:spacing w:after="0" w:line="240" w:lineRule="auto"/>
        <w:ind w:firstLine="567"/>
        <w:jc w:val="both"/>
        <w:rPr>
          <w:rFonts w:ascii="Times New Roman" w:hAnsi="Times New Roman" w:cs="Times New Roman"/>
          <w:sz w:val="28"/>
          <w:szCs w:val="28"/>
          <w:lang w:val="kk-KZ"/>
        </w:rPr>
      </w:pPr>
      <w:bookmarkStart w:id="206" w:name="_Hlk157847785"/>
      <w:bookmarkEnd w:id="205"/>
      <w:r w:rsidRPr="00CE6BD8">
        <w:rPr>
          <w:rFonts w:ascii="Times New Roman" w:hAnsi="Times New Roman" w:cs="Times New Roman"/>
          <w:sz w:val="28"/>
          <w:szCs w:val="28"/>
          <w:lang w:val="kk-KZ"/>
        </w:rPr>
        <w:t xml:space="preserve">Зертханалық эксперименттердің нәтижелеріне сүйене отыра келесі ретте шағын өндірістік эксперимент жалпы биологиялық тазарту әдісінің іс жүзіндегі тиімділігін анықтау мақсатында, Жаңаөзен сарқынды су тазарту кешенінің сарқынды су жинайтын қауызына барар жолдағы арнада жүргізілді. </w:t>
      </w:r>
    </w:p>
    <w:bookmarkEnd w:id="206"/>
    <w:p w14:paraId="65CC9E29" w14:textId="77777777" w:rsidR="00364F10" w:rsidRPr="00CE6BD8" w:rsidRDefault="00364F10" w:rsidP="00364F10">
      <w:pPr>
        <w:spacing w:after="0" w:line="240" w:lineRule="auto"/>
        <w:ind w:firstLine="567"/>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Жұмысымыздың 3.1 тарауында келтірілгендей, Жаңаөзен қаласының сарқынды су тазарту кешеніне түсетін судың көлемі 5700 м</w:t>
      </w:r>
      <w:r w:rsidRPr="00CE6BD8">
        <w:rPr>
          <w:rFonts w:ascii="Times New Roman" w:hAnsi="Times New Roman" w:cs="Times New Roman"/>
          <w:sz w:val="28"/>
          <w:szCs w:val="28"/>
          <w:vertAlign w:val="superscript"/>
          <w:lang w:val="kk-KZ"/>
        </w:rPr>
        <w:t>3</w:t>
      </w:r>
      <w:r w:rsidRPr="00CE6BD8">
        <w:rPr>
          <w:rFonts w:ascii="Times New Roman" w:hAnsi="Times New Roman" w:cs="Times New Roman"/>
          <w:sz w:val="28"/>
          <w:szCs w:val="28"/>
          <w:lang w:val="kk-KZ"/>
        </w:rPr>
        <w:t xml:space="preserve"> құрайды. Бұл айтарлықтай жоғары көлемді су арнасы болып табылады. Тазарту кешенінен шыққан сарқынды су жинау қауызына тікелей барып құяды. Қаладан 1,8 км қашықтықта орналасқан су сақтағыш қауыздың көлемі 122 гектарды құрайды, тереңдігі екі метр (41 сурет). Арна бойында баспалдақты биотоғандар қарастырылмаған. Арнадағы судың ағу жылдамдығы  0,25-0,35 м/с аралығында. Қауыздың көлемі айтарлықтай үлкен, су өсімдіктер әлемі тек қауыз жағалауында орныққан қамыс-қоға доминантты қауымдастықпен және су ортасында кездесетін балдырлардың санаулы түрлерімен шектеледі. Жалпы табиғи орныққан гидромакрофиттердің түрлік құрамы мен мөлшерлік көрсеткіші фитомелиоративтік қызмет атқаруға жеткіліксіз.</w:t>
      </w:r>
    </w:p>
    <w:p w14:paraId="75DC6B2D" w14:textId="77777777" w:rsidR="00364F10" w:rsidRPr="00CE6BD8" w:rsidRDefault="00364F10" w:rsidP="00364F10">
      <w:pPr>
        <w:spacing w:after="0" w:line="240" w:lineRule="auto"/>
        <w:ind w:firstLine="567"/>
        <w:jc w:val="center"/>
        <w:rPr>
          <w:rFonts w:ascii="Times New Roman" w:hAnsi="Times New Roman" w:cs="Times New Roman"/>
          <w:sz w:val="28"/>
          <w:szCs w:val="28"/>
          <w:lang w:val="kk-KZ"/>
        </w:rPr>
      </w:pPr>
      <w:r w:rsidRPr="00CE6BD8">
        <w:rPr>
          <w:rFonts w:ascii="Times New Roman" w:hAnsi="Times New Roman" w:cs="Times New Roman"/>
          <w:noProof/>
          <w:sz w:val="28"/>
          <w:szCs w:val="28"/>
        </w:rPr>
        <w:lastRenderedPageBreak/>
        <w:drawing>
          <wp:inline distT="0" distB="0" distL="0" distR="0" wp14:anchorId="3F8B1EB0" wp14:editId="572524A5">
            <wp:extent cx="3346450" cy="1955800"/>
            <wp:effectExtent l="19050" t="0" r="6350" b="0"/>
            <wp:docPr id="56" name="Рисунок 2" descr="C:\Users\AL\Downloads\IMG-2023092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Downloads\IMG-20230921-WA0004.jpg"/>
                    <pic:cNvPicPr>
                      <a:picLocks noChangeAspect="1" noChangeArrowheads="1"/>
                    </pic:cNvPicPr>
                  </pic:nvPicPr>
                  <pic:blipFill>
                    <a:blip r:embed="rId118" cstate="print"/>
                    <a:srcRect t="23105" b="11372"/>
                    <a:stretch>
                      <a:fillRect/>
                    </a:stretch>
                  </pic:blipFill>
                  <pic:spPr bwMode="auto">
                    <a:xfrm>
                      <a:off x="0" y="0"/>
                      <a:ext cx="3346450" cy="1955800"/>
                    </a:xfrm>
                    <a:prstGeom prst="rect">
                      <a:avLst/>
                    </a:prstGeom>
                    <a:noFill/>
                    <a:ln w="9525">
                      <a:noFill/>
                      <a:miter lim="800000"/>
                      <a:headEnd/>
                      <a:tailEnd/>
                    </a:ln>
                  </pic:spPr>
                </pic:pic>
              </a:graphicData>
            </a:graphic>
          </wp:inline>
        </w:drawing>
      </w:r>
      <w:r w:rsidRPr="00CE6BD8">
        <w:rPr>
          <w:rFonts w:ascii="Times New Roman" w:hAnsi="Times New Roman" w:cs="Times New Roman"/>
          <w:sz w:val="28"/>
          <w:szCs w:val="28"/>
          <w:lang w:val="kk-KZ"/>
        </w:rPr>
        <w:t xml:space="preserve"> </w:t>
      </w:r>
      <w:r w:rsidRPr="00CE6BD8">
        <w:rPr>
          <w:rFonts w:ascii="Times New Roman" w:hAnsi="Times New Roman" w:cs="Times New Roman"/>
          <w:noProof/>
          <w:sz w:val="28"/>
          <w:szCs w:val="28"/>
        </w:rPr>
        <w:drawing>
          <wp:inline distT="0" distB="0" distL="0" distR="0" wp14:anchorId="46FBBE8F" wp14:editId="42CA4E03">
            <wp:extent cx="1930400" cy="1968500"/>
            <wp:effectExtent l="19050" t="0" r="0" b="0"/>
            <wp:docPr id="31" name="Рисунок 4" descr="C:\Users\AL\Downloads\IMG-20230921-WA0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Downloads\IMG-20230921-WA0003(1).jpg"/>
                    <pic:cNvPicPr>
                      <a:picLocks noChangeAspect="1" noChangeArrowheads="1"/>
                    </pic:cNvPicPr>
                  </pic:nvPicPr>
                  <pic:blipFill>
                    <a:blip r:embed="rId119" cstate="print"/>
                    <a:srcRect/>
                    <a:stretch>
                      <a:fillRect/>
                    </a:stretch>
                  </pic:blipFill>
                  <pic:spPr bwMode="auto">
                    <a:xfrm>
                      <a:off x="0" y="0"/>
                      <a:ext cx="1930400" cy="1968500"/>
                    </a:xfrm>
                    <a:prstGeom prst="rect">
                      <a:avLst/>
                    </a:prstGeom>
                    <a:noFill/>
                    <a:ln w="9525">
                      <a:noFill/>
                      <a:miter lim="800000"/>
                      <a:headEnd/>
                      <a:tailEnd/>
                    </a:ln>
                  </pic:spPr>
                </pic:pic>
              </a:graphicData>
            </a:graphic>
          </wp:inline>
        </w:drawing>
      </w:r>
    </w:p>
    <w:p w14:paraId="24089250" w14:textId="77777777" w:rsidR="00364F10" w:rsidRPr="00CE6BD8" w:rsidRDefault="00364F10" w:rsidP="00364F10">
      <w:pPr>
        <w:spacing w:after="0" w:line="240" w:lineRule="auto"/>
        <w:ind w:firstLine="567"/>
        <w:jc w:val="center"/>
        <w:rPr>
          <w:rFonts w:ascii="Times New Roman" w:hAnsi="Times New Roman" w:cs="Times New Roman"/>
          <w:sz w:val="28"/>
          <w:szCs w:val="28"/>
          <w:lang w:val="kk-KZ"/>
        </w:rPr>
      </w:pPr>
    </w:p>
    <w:p w14:paraId="77E1CF5D" w14:textId="77777777" w:rsidR="00364F10" w:rsidRPr="00CE6BD8" w:rsidRDefault="00364F10" w:rsidP="00364F10">
      <w:pPr>
        <w:tabs>
          <w:tab w:val="left" w:pos="540"/>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Сурет 41- Жаңаөзен сарқынды су тазарту кешеніне қарасты су жинағыш және кептіргіш қауыздың жалпы көрінісі.</w:t>
      </w:r>
    </w:p>
    <w:p w14:paraId="2CDD2DDB" w14:textId="77777777" w:rsidR="00364F10" w:rsidRPr="00CE6BD8" w:rsidRDefault="00364F10" w:rsidP="00364F10">
      <w:pPr>
        <w:tabs>
          <w:tab w:val="left" w:pos="540"/>
        </w:tabs>
        <w:spacing w:after="0" w:line="240" w:lineRule="auto"/>
        <w:jc w:val="center"/>
        <w:rPr>
          <w:rFonts w:ascii="Times New Roman" w:hAnsi="Times New Roman" w:cs="Times New Roman"/>
          <w:sz w:val="28"/>
          <w:szCs w:val="28"/>
          <w:lang w:val="kk-KZ"/>
        </w:rPr>
      </w:pPr>
    </w:p>
    <w:p w14:paraId="3C34E2D5" w14:textId="77777777" w:rsidR="00364F10" w:rsidRPr="00CE6BD8" w:rsidRDefault="00364F10" w:rsidP="00364F10">
      <w:pPr>
        <w:spacing w:after="0" w:line="240" w:lineRule="auto"/>
        <w:jc w:val="both"/>
        <w:rPr>
          <w:rFonts w:ascii="Times New Roman" w:hAnsi="Times New Roman" w:cs="Times New Roman"/>
          <w:sz w:val="28"/>
          <w:szCs w:val="28"/>
          <w:lang w:val="kk-KZ"/>
        </w:rPr>
      </w:pPr>
      <w:bookmarkStart w:id="207" w:name="_Hlk157898644"/>
      <w:r w:rsidRPr="00CE6BD8">
        <w:rPr>
          <w:rFonts w:ascii="Times New Roman" w:hAnsi="Times New Roman" w:cs="Times New Roman"/>
          <w:sz w:val="28"/>
          <w:szCs w:val="28"/>
          <w:lang w:val="kk-KZ"/>
        </w:rPr>
        <w:t xml:space="preserve">       Жартылай өндірістік эксперимент сол арна бойында уақытша ұйымдастырылған, көлемі 10х10 метрді құрайтын шағын тоғанда жүргізілді</w:t>
      </w:r>
      <w:bookmarkEnd w:id="207"/>
      <w:r w:rsidRPr="00CE6BD8">
        <w:rPr>
          <w:rFonts w:ascii="Times New Roman" w:hAnsi="Times New Roman" w:cs="Times New Roman"/>
          <w:sz w:val="28"/>
          <w:szCs w:val="28"/>
          <w:lang w:val="kk-KZ"/>
        </w:rPr>
        <w:t xml:space="preserve">. Блоктардың көлемі  10х10 м, судың тереңдігі 0,8 ±0,11метрді құрады. Тәжірибе төрт сатылы биотоған моделінде жүргізілді. </w:t>
      </w:r>
      <w:r w:rsidRPr="00CE6BD8">
        <w:rPr>
          <w:rFonts w:ascii="Times New Roman" w:hAnsi="Times New Roman" w:cs="Times New Roman"/>
          <w:spacing w:val="8"/>
          <w:sz w:val="28"/>
          <w:szCs w:val="28"/>
          <w:lang w:val="kk-KZ"/>
        </w:rPr>
        <w:t>Төрт сатылы биотоғандардан тұратын биологиялық тазарту әдісінің сызба нұсқалары 42- ші және 43 -ші  суретте бейнеленген.</w:t>
      </w:r>
    </w:p>
    <w:p w14:paraId="53EEC8AA" w14:textId="77777777" w:rsidR="00364F10" w:rsidRPr="00CE6BD8" w:rsidRDefault="00364F10" w:rsidP="00364F1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noProof/>
          <w:sz w:val="28"/>
          <w:szCs w:val="28"/>
        </w:rPr>
        <w:drawing>
          <wp:inline distT="0" distB="0" distL="0" distR="0" wp14:anchorId="661FAFAA" wp14:editId="68A30025">
            <wp:extent cx="6029325" cy="2185035"/>
            <wp:effectExtent l="0" t="0" r="9525" b="5715"/>
            <wp:docPr id="77" name="Рисунок 1">
              <a:extLst xmlns:a="http://schemas.openxmlformats.org/drawingml/2006/main">
                <a:ext uri="{FF2B5EF4-FFF2-40B4-BE49-F238E27FC236}">
                  <a16:creationId xmlns:a16="http://schemas.microsoft.com/office/drawing/2014/main" id="{C737E30D-9658-4DDE-BE7C-6908BCDF47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C737E30D-9658-4DDE-BE7C-6908BCDF475B}"/>
                        </a:ext>
                      </a:extLst>
                    </pic:cNvPr>
                    <pic:cNvPicPr>
                      <a:picLocks noChangeAspect="1"/>
                    </pic:cNvPicPr>
                  </pic:nvPicPr>
                  <pic:blipFill>
                    <a:blip r:embed="rId120"/>
                    <a:stretch>
                      <a:fillRect/>
                    </a:stretch>
                  </pic:blipFill>
                  <pic:spPr>
                    <a:xfrm>
                      <a:off x="0" y="0"/>
                      <a:ext cx="6161950" cy="2233098"/>
                    </a:xfrm>
                    <a:prstGeom prst="rect">
                      <a:avLst/>
                    </a:prstGeom>
                  </pic:spPr>
                </pic:pic>
              </a:graphicData>
            </a:graphic>
          </wp:inline>
        </w:drawing>
      </w:r>
    </w:p>
    <w:p w14:paraId="0A94FFF2" w14:textId="77777777" w:rsidR="00364F10" w:rsidRPr="00CE6BD8" w:rsidRDefault="00364F10" w:rsidP="00364F10">
      <w:pPr>
        <w:tabs>
          <w:tab w:val="left" w:pos="540"/>
        </w:tabs>
        <w:spacing w:after="0" w:line="240" w:lineRule="auto"/>
        <w:jc w:val="both"/>
        <w:rPr>
          <w:rFonts w:ascii="Times New Roman" w:hAnsi="Times New Roman" w:cs="Times New Roman"/>
          <w:sz w:val="28"/>
          <w:szCs w:val="28"/>
          <w:lang w:val="kk-KZ"/>
        </w:rPr>
      </w:pPr>
    </w:p>
    <w:p w14:paraId="112BA6C2"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pacing w:val="8"/>
          <w:sz w:val="28"/>
          <w:szCs w:val="28"/>
          <w:lang w:val="kk-KZ"/>
        </w:rPr>
        <w:t>Сурет 42 -  төрт сатылы биотоғандардан тұратын биологиялық тазарту әдісінің сызбанұсқасы</w:t>
      </w:r>
    </w:p>
    <w:p w14:paraId="52A90AA9" w14:textId="77777777" w:rsidR="00364F10" w:rsidRPr="00CE6BD8" w:rsidRDefault="00364F10" w:rsidP="00364F10">
      <w:pPr>
        <w:pStyle w:val="a3"/>
        <w:jc w:val="both"/>
        <w:rPr>
          <w:sz w:val="28"/>
          <w:szCs w:val="28"/>
        </w:rPr>
      </w:pPr>
      <w:bookmarkStart w:id="208" w:name="_Hlk157854985"/>
      <w:r w:rsidRPr="00CE6BD8">
        <w:rPr>
          <w:sz w:val="28"/>
          <w:szCs w:val="28"/>
        </w:rPr>
        <w:t>1- бірінші тоған; 2- екінші тоған; 3- үшінші тоған; 4- төртінші тоған; 5- су тазарту кешенінен шыққан сарқынды су; 6- су өткізбейтін пленкалар; 7- инертті материалдан жасалған торлы құрылғы;   8- тазарту кешенінен шыққан ағынды су; 9- тазартылып шыққан ағынды су.</w:t>
      </w:r>
    </w:p>
    <w:bookmarkEnd w:id="208"/>
    <w:p w14:paraId="3A0AD959"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4D411102"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54366639"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noProof/>
          <w:sz w:val="28"/>
          <w:szCs w:val="28"/>
          <w:lang w:val="kk-KZ"/>
        </w:rPr>
        <w:lastRenderedPageBreak/>
        <w:drawing>
          <wp:inline distT="0" distB="0" distL="0" distR="0" wp14:anchorId="50498127" wp14:editId="2EEC9CB8">
            <wp:extent cx="5940425" cy="2228850"/>
            <wp:effectExtent l="0" t="0" r="317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0425" cy="2228850"/>
                    </a:xfrm>
                    <a:prstGeom prst="rect">
                      <a:avLst/>
                    </a:prstGeom>
                  </pic:spPr>
                </pic:pic>
              </a:graphicData>
            </a:graphic>
          </wp:inline>
        </w:drawing>
      </w:r>
    </w:p>
    <w:p w14:paraId="45FC7325"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pacing w:val="8"/>
          <w:sz w:val="28"/>
          <w:szCs w:val="28"/>
          <w:lang w:val="kk-KZ"/>
        </w:rPr>
        <w:t>Сурет 43 – биотоғанның жалпы көрінісі</w:t>
      </w:r>
    </w:p>
    <w:p w14:paraId="00DA3580" w14:textId="77777777" w:rsidR="00364F10" w:rsidRPr="00CE6BD8" w:rsidRDefault="00364F10" w:rsidP="00364F10">
      <w:pPr>
        <w:spacing w:after="0" w:line="240" w:lineRule="auto"/>
        <w:jc w:val="both"/>
        <w:rPr>
          <w:rFonts w:ascii="Times New Roman" w:hAnsi="Times New Roman" w:cs="Times New Roman"/>
          <w:sz w:val="28"/>
          <w:szCs w:val="28"/>
          <w:lang w:val="kk-KZ"/>
        </w:rPr>
      </w:pPr>
    </w:p>
    <w:p w14:paraId="4E4327EC" w14:textId="77777777" w:rsidR="00364F10" w:rsidRPr="00CE6BD8" w:rsidRDefault="00364F10" w:rsidP="00364F1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bookmarkStart w:id="209" w:name="_Hlk157855160"/>
      <w:r w:rsidRPr="00CE6BD8">
        <w:rPr>
          <w:rFonts w:ascii="Times New Roman" w:hAnsi="Times New Roman" w:cs="Times New Roman"/>
          <w:sz w:val="28"/>
          <w:szCs w:val="28"/>
          <w:lang w:val="kk-KZ"/>
        </w:rPr>
        <w:t>Су сынамалары әр тоғанда 4 тәулік аралығында сақталды. Судың химиялық құрамы әр сатыдағы блоктарда 4-ші тәуліктің соңында, келесі блокқа ауыстырылар алдында арнайы алынған сынамаларда анықталды. Экспериментте фиторекультиванттар ретінде кәдімгі қамыс (</w:t>
      </w:r>
      <w:r w:rsidRPr="00CE6BD8">
        <w:rPr>
          <w:rFonts w:ascii="Times New Roman" w:hAnsi="Times New Roman" w:cs="Times New Roman"/>
          <w:i/>
          <w:sz w:val="28"/>
          <w:szCs w:val="28"/>
          <w:lang w:val="kk-KZ"/>
        </w:rPr>
        <w:t>Phragmites australis</w:t>
      </w:r>
      <w:r w:rsidRPr="00CE6BD8">
        <w:rPr>
          <w:rFonts w:ascii="Times New Roman" w:hAnsi="Times New Roman" w:cs="Times New Roman"/>
          <w:sz w:val="28"/>
          <w:szCs w:val="28"/>
          <w:lang w:val="kk-KZ"/>
        </w:rPr>
        <w:t>),  шөгіндіі мүйізжапырақ (</w:t>
      </w:r>
      <w:r w:rsidRPr="00CE6BD8">
        <w:rPr>
          <w:rFonts w:ascii="Times New Roman" w:hAnsi="Times New Roman" w:cs="Times New Roman"/>
          <w:i/>
          <w:sz w:val="28"/>
          <w:szCs w:val="28"/>
          <w:lang w:val="kk-KZ"/>
        </w:rPr>
        <w:t>Ceratophyllum echinatum</w:t>
      </w:r>
      <w:r w:rsidRPr="00CE6BD8">
        <w:rPr>
          <w:rFonts w:ascii="Times New Roman" w:hAnsi="Times New Roman" w:cs="Times New Roman"/>
          <w:sz w:val="28"/>
          <w:szCs w:val="28"/>
          <w:lang w:val="kk-KZ"/>
        </w:rPr>
        <w:t>), зостера  (</w:t>
      </w:r>
      <w:r w:rsidRPr="00CE6BD8">
        <w:rPr>
          <w:rFonts w:ascii="Times New Roman" w:hAnsi="Times New Roman" w:cs="Times New Roman"/>
          <w:i/>
          <w:sz w:val="28"/>
          <w:szCs w:val="28"/>
          <w:lang w:val="kk-KZ"/>
        </w:rPr>
        <w:t xml:space="preserve">Zostera </w:t>
      </w:r>
      <w:r w:rsidRPr="00CE6BD8">
        <w:rPr>
          <w:rFonts w:ascii="Times New Roman" w:hAnsi="Times New Roman" w:cs="Times New Roman"/>
          <w:sz w:val="28"/>
          <w:szCs w:val="28"/>
          <w:lang w:val="kk-KZ"/>
        </w:rPr>
        <w:t>sp.</w:t>
      </w:r>
      <w:r w:rsidRPr="00CE6BD8">
        <w:rPr>
          <w:rFonts w:ascii="Times New Roman" w:hAnsi="Times New Roman" w:cs="Times New Roman"/>
          <w:i/>
          <w:sz w:val="28"/>
          <w:szCs w:val="28"/>
          <w:lang w:val="kk-KZ"/>
        </w:rPr>
        <w:t>)</w:t>
      </w:r>
      <w:r w:rsidRPr="00CE6BD8">
        <w:rPr>
          <w:rFonts w:ascii="Times New Roman" w:hAnsi="Times New Roman" w:cs="Times New Roman"/>
          <w:sz w:val="28"/>
          <w:szCs w:val="28"/>
          <w:lang w:val="kk-KZ"/>
        </w:rPr>
        <w:t xml:space="preserve"> кәдімгі сортаңдық астрагүл</w:t>
      </w:r>
      <w:r w:rsidRPr="00CE6BD8">
        <w:rPr>
          <w:rFonts w:ascii="Times New Roman" w:eastAsia="Calibri" w:hAnsi="Times New Roman" w:cs="Times New Roman"/>
          <w:sz w:val="28"/>
          <w:szCs w:val="28"/>
          <w:lang w:val="kk-KZ"/>
        </w:rPr>
        <w:t xml:space="preserve">  (</w:t>
      </w:r>
      <w:r w:rsidRPr="00CE6BD8">
        <w:rPr>
          <w:rFonts w:ascii="Times New Roman" w:eastAsia="Calibri" w:hAnsi="Times New Roman" w:cs="Times New Roman"/>
          <w:i/>
          <w:sz w:val="28"/>
          <w:szCs w:val="28"/>
          <w:lang w:val="kk-KZ"/>
        </w:rPr>
        <w:t>Tripolium pannonicum</w:t>
      </w:r>
      <w:r w:rsidRPr="00CE6BD8">
        <w:rPr>
          <w:rFonts w:ascii="Times New Roman" w:eastAsia="Calibri" w:hAnsi="Times New Roman" w:cs="Times New Roman"/>
          <w:sz w:val="28"/>
          <w:szCs w:val="28"/>
          <w:lang w:val="kk-KZ"/>
        </w:rPr>
        <w:t xml:space="preserve">) </w:t>
      </w:r>
      <w:r w:rsidRPr="00CE6BD8">
        <w:rPr>
          <w:rFonts w:ascii="Times New Roman" w:hAnsi="Times New Roman" w:cs="Times New Roman"/>
          <w:sz w:val="28"/>
          <w:szCs w:val="28"/>
          <w:lang w:val="kk-KZ"/>
        </w:rPr>
        <w:t xml:space="preserve">және кладофора </w:t>
      </w:r>
      <w:r w:rsidRPr="00CE6BD8">
        <w:rPr>
          <w:rFonts w:ascii="Times New Roman" w:eastAsia="Calibri" w:hAnsi="Times New Roman" w:cs="Times New Roman"/>
          <w:sz w:val="28"/>
          <w:szCs w:val="28"/>
          <w:lang w:val="kk-KZ"/>
        </w:rPr>
        <w:t>(</w:t>
      </w:r>
      <w:r w:rsidRPr="00CE6BD8">
        <w:rPr>
          <w:rFonts w:ascii="Times New Roman" w:eastAsia="Calibri" w:hAnsi="Times New Roman" w:cs="Times New Roman"/>
          <w:i/>
          <w:sz w:val="28"/>
          <w:szCs w:val="28"/>
          <w:lang w:val="kk-KZ"/>
        </w:rPr>
        <w:t>Cladofora glomerata</w:t>
      </w:r>
      <w:r w:rsidRPr="00CE6BD8">
        <w:rPr>
          <w:rFonts w:ascii="Times New Roman" w:hAnsi="Times New Roman" w:cs="Times New Roman"/>
          <w:sz w:val="28"/>
          <w:szCs w:val="28"/>
          <w:lang w:val="kk-KZ"/>
        </w:rPr>
        <w:t xml:space="preserve">)  мен хлорелла </w:t>
      </w:r>
      <w:r w:rsidRPr="00CE6BD8">
        <w:rPr>
          <w:rFonts w:ascii="Times New Roman" w:hAnsi="Times New Roman" w:cs="Times New Roman"/>
          <w:i/>
          <w:sz w:val="28"/>
          <w:szCs w:val="28"/>
          <w:lang w:val="kk-KZ"/>
        </w:rPr>
        <w:t>Chlorella vulgaris</w:t>
      </w:r>
      <w:r w:rsidRPr="00CE6BD8">
        <w:rPr>
          <w:rFonts w:ascii="Times New Roman" w:hAnsi="Times New Roman" w:cs="Times New Roman"/>
          <w:sz w:val="28"/>
          <w:szCs w:val="28"/>
          <w:lang w:val="kk-KZ"/>
        </w:rPr>
        <w:t xml:space="preserve"> балдыры пайдаланылды.  1 м</w:t>
      </w:r>
      <w:r w:rsidRPr="00CE6BD8">
        <w:rPr>
          <w:rFonts w:ascii="Times New Roman" w:hAnsi="Times New Roman" w:cs="Times New Roman"/>
          <w:sz w:val="28"/>
          <w:szCs w:val="28"/>
          <w:vertAlign w:val="superscript"/>
          <w:lang w:val="kk-KZ"/>
        </w:rPr>
        <w:t>3</w:t>
      </w:r>
      <w:r w:rsidRPr="00CE6BD8">
        <w:rPr>
          <w:rFonts w:ascii="Times New Roman" w:hAnsi="Times New Roman" w:cs="Times New Roman"/>
          <w:sz w:val="28"/>
          <w:szCs w:val="28"/>
          <w:lang w:val="kk-KZ"/>
        </w:rPr>
        <w:t xml:space="preserve"> су көлеміне шаққандағы өсімдіктердің биомассасы 4,8±0,2 – 5,2±0,2 кг болды. </w:t>
      </w:r>
    </w:p>
    <w:p w14:paraId="015F59F6"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Қауызға құяр алдындағы кезеңнен алынған су сараптамасы нәтижелері қауыздағы судың ластану дәрежесінің жоғары екенін көрсетті. Мысалы: ОБС</w:t>
      </w:r>
      <w:r w:rsidRPr="00CE6BD8">
        <w:rPr>
          <w:rFonts w:ascii="Times New Roman" w:hAnsi="Times New Roman" w:cs="Times New Roman"/>
          <w:sz w:val="28"/>
          <w:szCs w:val="28"/>
          <w:vertAlign w:val="subscript"/>
          <w:lang w:val="kk-KZ"/>
        </w:rPr>
        <w:t>5</w:t>
      </w:r>
      <w:r w:rsidRPr="00CE6BD8">
        <w:rPr>
          <w:rFonts w:ascii="Times New Roman" w:hAnsi="Times New Roman" w:cs="Times New Roman"/>
          <w:sz w:val="28"/>
          <w:szCs w:val="28"/>
          <w:lang w:val="kk-KZ"/>
        </w:rPr>
        <w:t xml:space="preserve"> - 39,26±1,32</w:t>
      </w:r>
      <w:r w:rsidRPr="00CE6BD8">
        <w:rPr>
          <w:rFonts w:ascii="Times New Roman" w:eastAsia="Times New Roman" w:hAnsi="Times New Roman" w:cs="Times New Roman"/>
          <w:sz w:val="28"/>
          <w:szCs w:val="28"/>
          <w:lang w:val="kk-KZ"/>
        </w:rPr>
        <w:t>Мг О</w:t>
      </w:r>
      <w:r w:rsidRPr="00CE6BD8">
        <w:rPr>
          <w:rFonts w:ascii="Times New Roman" w:eastAsia="Times New Roman" w:hAnsi="Times New Roman" w:cs="Times New Roman"/>
          <w:sz w:val="28"/>
          <w:szCs w:val="28"/>
          <w:vertAlign w:val="subscript"/>
          <w:lang w:val="kk-KZ"/>
        </w:rPr>
        <w:t>2</w:t>
      </w:r>
      <w:r w:rsidRPr="00CE6BD8">
        <w:rPr>
          <w:rFonts w:ascii="Times New Roman" w:eastAsia="Times New Roman" w:hAnsi="Times New Roman" w:cs="Times New Roman"/>
          <w:sz w:val="28"/>
          <w:szCs w:val="28"/>
          <w:lang w:val="kk-KZ"/>
        </w:rPr>
        <w:t>/дм</w:t>
      </w:r>
      <w:r w:rsidRPr="00CE6BD8">
        <w:rPr>
          <w:rFonts w:ascii="Times New Roman" w:eastAsia="Times New Roman" w:hAnsi="Times New Roman" w:cs="Times New Roman"/>
          <w:sz w:val="28"/>
          <w:szCs w:val="28"/>
          <w:vertAlign w:val="superscript"/>
          <w:lang w:val="kk-KZ"/>
        </w:rPr>
        <w:t>3</w:t>
      </w:r>
      <w:r w:rsidRPr="00CE6BD8">
        <w:rPr>
          <w:rFonts w:ascii="Times New Roman" w:hAnsi="Times New Roman" w:cs="Times New Roman"/>
          <w:sz w:val="28"/>
          <w:szCs w:val="28"/>
          <w:lang w:val="kk-KZ"/>
        </w:rPr>
        <w:t xml:space="preserve">; </w:t>
      </w:r>
      <w:r w:rsidRPr="00CE6BD8">
        <w:rPr>
          <w:rFonts w:ascii="Times New Roman" w:eastAsia="Times New Roman" w:hAnsi="Times New Roman" w:cs="Times New Roman"/>
          <w:sz w:val="28"/>
          <w:szCs w:val="28"/>
          <w:lang w:val="kk-KZ"/>
        </w:rPr>
        <w:t xml:space="preserve">ұсақ құрамды заттар - </w:t>
      </w:r>
      <w:r w:rsidRPr="00CE6BD8">
        <w:rPr>
          <w:rFonts w:ascii="Times New Roman" w:hAnsi="Times New Roman" w:cs="Times New Roman"/>
          <w:sz w:val="28"/>
          <w:szCs w:val="28"/>
          <w:lang w:val="kk-KZ"/>
        </w:rPr>
        <w:t>42,32±2,31</w:t>
      </w:r>
      <w:r w:rsidRPr="00CE6BD8">
        <w:rPr>
          <w:rFonts w:ascii="Times New Roman" w:eastAsia="Times New Roman" w:hAnsi="Times New Roman" w:cs="Times New Roman"/>
          <w:sz w:val="28"/>
          <w:szCs w:val="28"/>
          <w:lang w:val="kk-KZ"/>
        </w:rPr>
        <w:t>Мг/дм</w:t>
      </w:r>
      <w:r w:rsidRPr="00CE6BD8">
        <w:rPr>
          <w:rFonts w:ascii="Times New Roman" w:eastAsia="Times New Roman" w:hAnsi="Times New Roman" w:cs="Times New Roman"/>
          <w:sz w:val="28"/>
          <w:szCs w:val="28"/>
          <w:vertAlign w:val="superscript"/>
          <w:lang w:val="kk-KZ"/>
        </w:rPr>
        <w:t>3</w:t>
      </w:r>
      <w:r w:rsidRPr="00CE6BD8">
        <w:rPr>
          <w:rFonts w:ascii="Times New Roman" w:hAnsi="Times New Roman" w:cs="Times New Roman"/>
          <w:sz w:val="28"/>
          <w:szCs w:val="28"/>
          <w:lang w:val="kk-KZ"/>
        </w:rPr>
        <w:t xml:space="preserve">; </w:t>
      </w:r>
      <w:r w:rsidRPr="00CE6BD8">
        <w:rPr>
          <w:rFonts w:ascii="Times New Roman" w:eastAsia="Times New Roman" w:hAnsi="Times New Roman" w:cs="Times New Roman"/>
          <w:sz w:val="28"/>
          <w:szCs w:val="28"/>
          <w:lang w:val="kk-KZ"/>
        </w:rPr>
        <w:t>ОХС</w:t>
      </w:r>
      <w:r w:rsidRPr="00CE6BD8">
        <w:rPr>
          <w:rFonts w:ascii="Times New Roman" w:eastAsia="Times New Roman" w:hAnsi="Times New Roman" w:cs="Times New Roman"/>
          <w:sz w:val="28"/>
          <w:szCs w:val="28"/>
          <w:vertAlign w:val="subscript"/>
          <w:lang w:val="kk-KZ"/>
        </w:rPr>
        <w:t>5</w:t>
      </w:r>
      <w:r w:rsidRPr="00CE6BD8">
        <w:rPr>
          <w:rFonts w:ascii="Times New Roman" w:eastAsia="Times New Roman" w:hAnsi="Times New Roman" w:cs="Times New Roman"/>
          <w:sz w:val="28"/>
          <w:szCs w:val="28"/>
          <w:lang w:val="kk-KZ"/>
        </w:rPr>
        <w:t xml:space="preserve"> - </w:t>
      </w:r>
      <w:r w:rsidRPr="00CE6BD8">
        <w:rPr>
          <w:rFonts w:ascii="Times New Roman" w:hAnsi="Times New Roman" w:cs="Times New Roman"/>
          <w:sz w:val="28"/>
          <w:szCs w:val="28"/>
          <w:lang w:val="kk-KZ"/>
        </w:rPr>
        <w:t>37,54±2,24</w:t>
      </w:r>
      <w:r w:rsidRPr="00CE6BD8">
        <w:rPr>
          <w:rFonts w:ascii="Times New Roman" w:eastAsia="Times New Roman" w:hAnsi="Times New Roman" w:cs="Times New Roman"/>
          <w:sz w:val="28"/>
          <w:szCs w:val="28"/>
          <w:lang w:val="kk-KZ"/>
        </w:rPr>
        <w:t>МгО</w:t>
      </w:r>
      <w:r w:rsidRPr="00CE6BD8">
        <w:rPr>
          <w:rFonts w:ascii="Times New Roman" w:eastAsia="Times New Roman" w:hAnsi="Times New Roman" w:cs="Times New Roman"/>
          <w:sz w:val="28"/>
          <w:szCs w:val="28"/>
          <w:vertAlign w:val="subscript"/>
          <w:lang w:val="kk-KZ"/>
        </w:rPr>
        <w:t>2</w:t>
      </w:r>
      <w:r w:rsidRPr="00CE6BD8">
        <w:rPr>
          <w:rFonts w:ascii="Times New Roman" w:eastAsia="Times New Roman" w:hAnsi="Times New Roman" w:cs="Times New Roman"/>
          <w:sz w:val="28"/>
          <w:szCs w:val="28"/>
          <w:lang w:val="kk-KZ"/>
        </w:rPr>
        <w:t>/дм</w:t>
      </w:r>
      <w:r w:rsidRPr="00CE6BD8">
        <w:rPr>
          <w:rFonts w:ascii="Times New Roman" w:eastAsia="Times New Roman" w:hAnsi="Times New Roman" w:cs="Times New Roman"/>
          <w:sz w:val="28"/>
          <w:szCs w:val="28"/>
          <w:vertAlign w:val="superscript"/>
          <w:lang w:val="kk-KZ"/>
        </w:rPr>
        <w:t>3</w:t>
      </w:r>
      <w:r w:rsidRPr="00CE6BD8">
        <w:rPr>
          <w:rFonts w:ascii="Times New Roman" w:eastAsia="Times New Roman" w:hAnsi="Times New Roman" w:cs="Times New Roman"/>
          <w:sz w:val="28"/>
          <w:szCs w:val="28"/>
          <w:lang w:val="kk-KZ"/>
        </w:rPr>
        <w:t xml:space="preserve">; құрғақ қалдық - </w:t>
      </w:r>
      <w:r w:rsidRPr="00CE6BD8">
        <w:rPr>
          <w:rFonts w:ascii="Times New Roman" w:hAnsi="Times New Roman" w:cs="Times New Roman"/>
          <w:sz w:val="28"/>
          <w:szCs w:val="28"/>
          <w:lang w:val="kk-KZ"/>
        </w:rPr>
        <w:t>2034,85±75,65</w:t>
      </w:r>
      <w:r w:rsidRPr="00CE6BD8">
        <w:rPr>
          <w:rFonts w:ascii="Times New Roman" w:eastAsia="Times New Roman" w:hAnsi="Times New Roman" w:cs="Times New Roman"/>
          <w:sz w:val="28"/>
          <w:szCs w:val="28"/>
          <w:lang w:val="kk-KZ"/>
        </w:rPr>
        <w:t>Мг/дм</w:t>
      </w:r>
      <w:r w:rsidRPr="00CE6BD8">
        <w:rPr>
          <w:rFonts w:ascii="Times New Roman" w:eastAsia="Times New Roman" w:hAnsi="Times New Roman" w:cs="Times New Roman"/>
          <w:sz w:val="28"/>
          <w:szCs w:val="28"/>
          <w:vertAlign w:val="superscript"/>
          <w:lang w:val="kk-KZ"/>
        </w:rPr>
        <w:t>3</w:t>
      </w:r>
      <w:r w:rsidRPr="00CE6BD8">
        <w:rPr>
          <w:rFonts w:ascii="Times New Roman" w:eastAsia="Times New Roman" w:hAnsi="Times New Roman" w:cs="Times New Roman"/>
          <w:sz w:val="28"/>
          <w:szCs w:val="28"/>
          <w:lang w:val="kk-KZ"/>
        </w:rPr>
        <w:t xml:space="preserve">; аммиак - </w:t>
      </w:r>
      <w:r w:rsidRPr="00CE6BD8">
        <w:rPr>
          <w:rFonts w:ascii="Times New Roman" w:hAnsi="Times New Roman" w:cs="Times New Roman"/>
          <w:sz w:val="28"/>
          <w:szCs w:val="28"/>
          <w:lang w:val="kk-KZ"/>
        </w:rPr>
        <w:t>8,87±0,31</w:t>
      </w:r>
      <w:r w:rsidRPr="00CE6BD8">
        <w:rPr>
          <w:rFonts w:ascii="Times New Roman" w:eastAsia="Times New Roman" w:hAnsi="Times New Roman" w:cs="Times New Roman"/>
          <w:sz w:val="28"/>
          <w:szCs w:val="28"/>
          <w:lang w:val="kk-KZ"/>
        </w:rPr>
        <w:t>Мг/дм</w:t>
      </w:r>
      <w:r w:rsidRPr="00CE6BD8">
        <w:rPr>
          <w:rFonts w:ascii="Times New Roman" w:eastAsia="Times New Roman" w:hAnsi="Times New Roman" w:cs="Times New Roman"/>
          <w:sz w:val="28"/>
          <w:szCs w:val="28"/>
          <w:vertAlign w:val="superscript"/>
          <w:lang w:val="kk-KZ"/>
        </w:rPr>
        <w:t>3</w:t>
      </w:r>
      <w:r w:rsidRPr="00CE6BD8">
        <w:rPr>
          <w:rFonts w:ascii="Times New Roman" w:eastAsia="Times New Roman" w:hAnsi="Times New Roman" w:cs="Times New Roman"/>
          <w:sz w:val="28"/>
          <w:szCs w:val="28"/>
          <w:lang w:val="kk-KZ"/>
        </w:rPr>
        <w:t>; нитраттар -</w:t>
      </w:r>
      <w:r w:rsidRPr="00CE6BD8">
        <w:rPr>
          <w:rFonts w:ascii="Times New Roman" w:hAnsi="Times New Roman" w:cs="Times New Roman"/>
          <w:sz w:val="28"/>
          <w:szCs w:val="28"/>
          <w:lang w:val="kk-KZ"/>
        </w:rPr>
        <w:t>12,54±0,13</w:t>
      </w:r>
      <w:r w:rsidRPr="00CE6BD8">
        <w:rPr>
          <w:rFonts w:ascii="Times New Roman" w:eastAsia="Times New Roman" w:hAnsi="Times New Roman" w:cs="Times New Roman"/>
          <w:sz w:val="28"/>
          <w:szCs w:val="28"/>
          <w:lang w:val="kk-KZ"/>
        </w:rPr>
        <w:t xml:space="preserve"> Мг/дм</w:t>
      </w:r>
      <w:r w:rsidRPr="00CE6BD8">
        <w:rPr>
          <w:rFonts w:ascii="Times New Roman" w:eastAsia="Times New Roman" w:hAnsi="Times New Roman" w:cs="Times New Roman"/>
          <w:sz w:val="28"/>
          <w:szCs w:val="28"/>
          <w:vertAlign w:val="superscript"/>
          <w:lang w:val="kk-KZ"/>
        </w:rPr>
        <w:t>3</w:t>
      </w:r>
      <w:r w:rsidRPr="00CE6BD8">
        <w:rPr>
          <w:rFonts w:ascii="Times New Roman" w:eastAsia="Times New Roman" w:hAnsi="Times New Roman" w:cs="Times New Roman"/>
          <w:sz w:val="28"/>
          <w:szCs w:val="28"/>
          <w:lang w:val="kk-KZ"/>
        </w:rPr>
        <w:t xml:space="preserve">; нитриттер - </w:t>
      </w:r>
      <w:r w:rsidRPr="00CE6BD8">
        <w:rPr>
          <w:rFonts w:ascii="Times New Roman" w:hAnsi="Times New Roman" w:cs="Times New Roman"/>
          <w:sz w:val="28"/>
          <w:szCs w:val="28"/>
          <w:lang w:val="kk-KZ"/>
        </w:rPr>
        <w:t>0,81±0,001</w:t>
      </w:r>
      <w:r w:rsidRPr="00CE6BD8">
        <w:rPr>
          <w:rFonts w:ascii="Times New Roman" w:eastAsia="Times New Roman" w:hAnsi="Times New Roman" w:cs="Times New Roman"/>
          <w:sz w:val="28"/>
          <w:szCs w:val="28"/>
          <w:lang w:val="kk-KZ"/>
        </w:rPr>
        <w:t xml:space="preserve"> Мг/дм</w:t>
      </w:r>
      <w:r w:rsidRPr="00CE6BD8">
        <w:rPr>
          <w:rFonts w:ascii="Times New Roman" w:eastAsia="Times New Roman" w:hAnsi="Times New Roman" w:cs="Times New Roman"/>
          <w:sz w:val="28"/>
          <w:szCs w:val="28"/>
          <w:vertAlign w:val="superscript"/>
          <w:lang w:val="kk-KZ"/>
        </w:rPr>
        <w:t>3</w:t>
      </w:r>
      <w:r w:rsidRPr="00CE6BD8">
        <w:rPr>
          <w:rFonts w:ascii="Times New Roman" w:eastAsia="Times New Roman" w:hAnsi="Times New Roman" w:cs="Times New Roman"/>
          <w:sz w:val="28"/>
          <w:szCs w:val="28"/>
          <w:lang w:val="kk-KZ"/>
        </w:rPr>
        <w:t xml:space="preserve">; фосфаттар - </w:t>
      </w:r>
      <w:r w:rsidRPr="00CE6BD8">
        <w:rPr>
          <w:rFonts w:ascii="Times New Roman" w:hAnsi="Times New Roman" w:cs="Times New Roman"/>
          <w:sz w:val="28"/>
          <w:szCs w:val="28"/>
          <w:lang w:val="kk-KZ"/>
        </w:rPr>
        <w:t>4,68±0,05</w:t>
      </w:r>
      <w:r w:rsidRPr="00CE6BD8">
        <w:rPr>
          <w:rFonts w:ascii="Times New Roman" w:eastAsia="Times New Roman" w:hAnsi="Times New Roman" w:cs="Times New Roman"/>
          <w:sz w:val="28"/>
          <w:szCs w:val="28"/>
          <w:lang w:val="kk-KZ"/>
        </w:rPr>
        <w:t>Мг/дм</w:t>
      </w:r>
      <w:r w:rsidRPr="00CE6BD8">
        <w:rPr>
          <w:rFonts w:ascii="Times New Roman" w:eastAsia="Times New Roman" w:hAnsi="Times New Roman" w:cs="Times New Roman"/>
          <w:sz w:val="28"/>
          <w:szCs w:val="28"/>
          <w:vertAlign w:val="superscript"/>
          <w:lang w:val="kk-KZ"/>
        </w:rPr>
        <w:t>3</w:t>
      </w:r>
      <w:r w:rsidRPr="00CE6BD8">
        <w:rPr>
          <w:rFonts w:ascii="Times New Roman" w:eastAsia="Times New Roman" w:hAnsi="Times New Roman" w:cs="Times New Roman"/>
          <w:sz w:val="28"/>
          <w:szCs w:val="28"/>
          <w:lang w:val="kk-KZ"/>
        </w:rPr>
        <w:t>; хлоридтер -</w:t>
      </w:r>
      <w:r w:rsidRPr="00CE6BD8">
        <w:rPr>
          <w:rFonts w:ascii="Times New Roman" w:hAnsi="Times New Roman" w:cs="Times New Roman"/>
          <w:sz w:val="28"/>
          <w:szCs w:val="28"/>
          <w:lang w:val="kk-KZ"/>
        </w:rPr>
        <w:t>71,55±3,12</w:t>
      </w:r>
      <w:r w:rsidRPr="00CE6BD8">
        <w:rPr>
          <w:rFonts w:ascii="Times New Roman" w:eastAsia="Times New Roman" w:hAnsi="Times New Roman" w:cs="Times New Roman"/>
          <w:sz w:val="28"/>
          <w:szCs w:val="28"/>
          <w:lang w:val="kk-KZ"/>
        </w:rPr>
        <w:t xml:space="preserve"> Мг/дм</w:t>
      </w:r>
      <w:r w:rsidRPr="00CE6BD8">
        <w:rPr>
          <w:rFonts w:ascii="Times New Roman" w:eastAsia="Times New Roman" w:hAnsi="Times New Roman" w:cs="Times New Roman"/>
          <w:sz w:val="28"/>
          <w:szCs w:val="28"/>
          <w:vertAlign w:val="superscript"/>
          <w:lang w:val="kk-KZ"/>
        </w:rPr>
        <w:t>3</w:t>
      </w:r>
      <w:r w:rsidRPr="00CE6BD8">
        <w:rPr>
          <w:rFonts w:ascii="Times New Roman" w:eastAsia="Times New Roman" w:hAnsi="Times New Roman" w:cs="Times New Roman"/>
          <w:sz w:val="28"/>
          <w:szCs w:val="28"/>
          <w:lang w:val="kk-KZ"/>
        </w:rPr>
        <w:t xml:space="preserve">; мұнай өнімдері - </w:t>
      </w:r>
      <w:r w:rsidRPr="00CE6BD8">
        <w:rPr>
          <w:rFonts w:ascii="Times New Roman" w:hAnsi="Times New Roman" w:cs="Times New Roman"/>
          <w:sz w:val="28"/>
          <w:szCs w:val="28"/>
          <w:lang w:val="kk-KZ"/>
        </w:rPr>
        <w:t xml:space="preserve">0,00±0,00 </w:t>
      </w:r>
      <w:r w:rsidRPr="00CE6BD8">
        <w:rPr>
          <w:rFonts w:ascii="Times New Roman" w:eastAsia="Times New Roman" w:hAnsi="Times New Roman" w:cs="Times New Roman"/>
          <w:sz w:val="28"/>
          <w:szCs w:val="28"/>
          <w:lang w:val="kk-KZ"/>
        </w:rPr>
        <w:t>Мг/дм</w:t>
      </w:r>
      <w:r w:rsidRPr="00CE6BD8">
        <w:rPr>
          <w:rFonts w:ascii="Times New Roman" w:eastAsia="Times New Roman" w:hAnsi="Times New Roman" w:cs="Times New Roman"/>
          <w:sz w:val="28"/>
          <w:szCs w:val="28"/>
          <w:vertAlign w:val="superscript"/>
          <w:lang w:val="kk-KZ"/>
        </w:rPr>
        <w:t>3</w:t>
      </w:r>
      <w:r w:rsidRPr="00CE6BD8">
        <w:rPr>
          <w:rFonts w:ascii="Times New Roman" w:eastAsia="Times New Roman" w:hAnsi="Times New Roman" w:cs="Times New Roman"/>
          <w:sz w:val="28"/>
          <w:szCs w:val="28"/>
          <w:lang w:val="kk-KZ"/>
        </w:rPr>
        <w:t xml:space="preserve">; қорғасын - </w:t>
      </w:r>
      <w:r w:rsidRPr="00CE6BD8">
        <w:rPr>
          <w:rFonts w:ascii="Times New Roman" w:hAnsi="Times New Roman" w:cs="Times New Roman"/>
          <w:sz w:val="28"/>
          <w:szCs w:val="28"/>
          <w:lang w:val="kk-KZ"/>
        </w:rPr>
        <w:t>0,003±0,0001</w:t>
      </w:r>
      <w:r w:rsidRPr="00CE6BD8">
        <w:rPr>
          <w:rFonts w:ascii="Times New Roman" w:eastAsia="Times New Roman" w:hAnsi="Times New Roman" w:cs="Times New Roman"/>
          <w:sz w:val="28"/>
          <w:szCs w:val="28"/>
          <w:lang w:val="kk-KZ"/>
        </w:rPr>
        <w:t>Мг/дм</w:t>
      </w:r>
      <w:r w:rsidRPr="00CE6BD8">
        <w:rPr>
          <w:rFonts w:ascii="Times New Roman" w:eastAsia="Times New Roman" w:hAnsi="Times New Roman" w:cs="Times New Roman"/>
          <w:sz w:val="28"/>
          <w:szCs w:val="28"/>
          <w:vertAlign w:val="superscript"/>
          <w:lang w:val="kk-KZ"/>
        </w:rPr>
        <w:t>3</w:t>
      </w:r>
      <w:r w:rsidRPr="00CE6BD8">
        <w:rPr>
          <w:rFonts w:ascii="Times New Roman" w:eastAsia="Times New Roman" w:hAnsi="Times New Roman" w:cs="Times New Roman"/>
          <w:sz w:val="28"/>
          <w:szCs w:val="28"/>
          <w:lang w:val="kk-KZ"/>
        </w:rPr>
        <w:t xml:space="preserve">. </w:t>
      </w:r>
      <w:r w:rsidRPr="00CE6BD8">
        <w:rPr>
          <w:rFonts w:ascii="Times New Roman" w:hAnsi="Times New Roman" w:cs="Times New Roman"/>
          <w:sz w:val="28"/>
          <w:szCs w:val="28"/>
          <w:lang w:val="kk-KZ"/>
        </w:rPr>
        <w:t>Талдау нәтижесі бойынша сарқынды су жинау қауызындағы судың тазалық дәрежесі 78,95 ±1,74% тең. Анықталған деректер сарқынды су қауызында биологиялық тазарту қызметінің жоқ екенін көрсетеді. Биологиялық тазарту үрдісінің басты шарттары болып саналатын, гидромакрофиттік өсімдіктердің түрлік құрамы мен биомассасының жеткіліксіздігі және өсімдіктер үшін тоғандағы су ортасының тереңдігі мен ағым жылдамдығы сияқты параметрлері оптималды деңгейде емес екендігі анықталды.</w:t>
      </w:r>
    </w:p>
    <w:p w14:paraId="420AED69" w14:textId="77777777" w:rsidR="00364F10" w:rsidRPr="00CE6BD8" w:rsidRDefault="00364F10" w:rsidP="00364F1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ab/>
        <w:t xml:space="preserve">Тәжірибенің бірінші тоғанында азоттық қосылыстардың - 78,60±2,8% -ы сіңірілді, ал оттегінің биологиялық сіңірілуі - 33,65±1,21мг/л дейін төмендеді. Су ортасындағы нитраттық және нитриттік тұздар тиесілі  36,43±1,1% және  44,12±1,4% сіңірілді. Жалпы тәжірибенің бірінші тоғанында ластаушы заттардың басым бөлігі сіңірілді деуге болады. Ал екінші, үшінші және соңғы тоғандарда бұл үрдіс күрт баяулайтыны анықталды. Осы аталған тұздар бойынша келесі тоғандардағы сіңірілу қарқыны 12,5-25,8% аралығында болды. Төмендегі 44 - ші суретте көрсетілгендей, төртінші тоғаннан кейінгі </w:t>
      </w:r>
      <w:r w:rsidRPr="00CE6BD8">
        <w:rPr>
          <w:rFonts w:ascii="Times New Roman" w:hAnsi="Times New Roman" w:cs="Times New Roman"/>
          <w:sz w:val="28"/>
          <w:szCs w:val="28"/>
          <w:lang w:val="kk-KZ"/>
        </w:rPr>
        <w:lastRenderedPageBreak/>
        <w:t>судың құрамында азоттық қосылыстардың – 96,8±4,8% -ы сіңірілді, ал оттегінің биологиялық сіңірілуі - 13,62±1,</w:t>
      </w:r>
      <w:r w:rsidRPr="00CE6BD8">
        <w:rPr>
          <w:rFonts w:ascii="Times New Roman" w:eastAsia="Times New Roman" w:hAnsi="Times New Roman" w:cs="Times New Roman"/>
          <w:sz w:val="28"/>
          <w:szCs w:val="28"/>
          <w:lang w:val="kk-KZ"/>
        </w:rPr>
        <w:t xml:space="preserve"> Мг О</w:t>
      </w:r>
      <w:r w:rsidRPr="00CE6BD8">
        <w:rPr>
          <w:rFonts w:ascii="Times New Roman" w:eastAsia="Times New Roman" w:hAnsi="Times New Roman" w:cs="Times New Roman"/>
          <w:sz w:val="28"/>
          <w:szCs w:val="28"/>
          <w:vertAlign w:val="subscript"/>
          <w:lang w:val="kk-KZ"/>
        </w:rPr>
        <w:t>2</w:t>
      </w:r>
      <w:r w:rsidRPr="00CE6BD8">
        <w:rPr>
          <w:rFonts w:ascii="Times New Roman" w:eastAsia="Times New Roman" w:hAnsi="Times New Roman" w:cs="Times New Roman"/>
          <w:sz w:val="28"/>
          <w:szCs w:val="28"/>
          <w:lang w:val="kk-KZ"/>
        </w:rPr>
        <w:t>/дм</w:t>
      </w:r>
      <w:r w:rsidRPr="00CE6BD8">
        <w:rPr>
          <w:rFonts w:ascii="Times New Roman" w:eastAsia="Times New Roman" w:hAnsi="Times New Roman" w:cs="Times New Roman"/>
          <w:sz w:val="28"/>
          <w:szCs w:val="28"/>
          <w:vertAlign w:val="superscript"/>
          <w:lang w:val="kk-KZ"/>
        </w:rPr>
        <w:t>3</w:t>
      </w:r>
      <w:r w:rsidRPr="00CE6BD8">
        <w:rPr>
          <w:rFonts w:ascii="Times New Roman" w:hAnsi="Times New Roman" w:cs="Times New Roman"/>
          <w:sz w:val="28"/>
          <w:szCs w:val="28"/>
          <w:lang w:val="kk-KZ"/>
        </w:rPr>
        <w:t xml:space="preserve"> дейін төмендеді. </w:t>
      </w:r>
    </w:p>
    <w:bookmarkEnd w:id="204"/>
    <w:bookmarkEnd w:id="209"/>
    <w:p w14:paraId="3842B415" w14:textId="77777777" w:rsidR="00364F10" w:rsidRPr="00CE6BD8" w:rsidRDefault="00364F10" w:rsidP="00364F10">
      <w:pPr>
        <w:tabs>
          <w:tab w:val="left" w:pos="540"/>
        </w:tabs>
        <w:spacing w:after="0" w:line="240" w:lineRule="auto"/>
        <w:jc w:val="both"/>
        <w:rPr>
          <w:rFonts w:ascii="Times New Roman" w:hAnsi="Times New Roman" w:cs="Times New Roman"/>
          <w:sz w:val="28"/>
          <w:szCs w:val="28"/>
          <w:lang w:val="kk-KZ"/>
        </w:rPr>
      </w:pPr>
    </w:p>
    <w:p w14:paraId="72034DE3" w14:textId="77777777" w:rsidR="00364F10" w:rsidRPr="00CE6BD8" w:rsidRDefault="00364F10" w:rsidP="00364F10">
      <w:pPr>
        <w:tabs>
          <w:tab w:val="left" w:pos="540"/>
        </w:tabs>
        <w:spacing w:after="0" w:line="240" w:lineRule="auto"/>
        <w:jc w:val="center"/>
        <w:rPr>
          <w:rFonts w:ascii="Times New Roman" w:hAnsi="Times New Roman" w:cs="Times New Roman"/>
          <w:sz w:val="28"/>
          <w:szCs w:val="28"/>
          <w:lang w:val="kk-KZ"/>
        </w:rPr>
      </w:pPr>
      <w:r w:rsidRPr="00CE6BD8">
        <w:rPr>
          <w:rFonts w:ascii="Times New Roman" w:hAnsi="Times New Roman" w:cs="Times New Roman"/>
          <w:noProof/>
          <w:sz w:val="28"/>
          <w:szCs w:val="28"/>
        </w:rPr>
        <w:drawing>
          <wp:inline distT="0" distB="0" distL="0" distR="0" wp14:anchorId="464519BB" wp14:editId="63F9016F">
            <wp:extent cx="5940425" cy="5457825"/>
            <wp:effectExtent l="0" t="0" r="3175" b="9525"/>
            <wp:docPr id="32"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03CFE984" w14:textId="77777777" w:rsidR="00364F10" w:rsidRPr="00CE6BD8" w:rsidRDefault="00364F10" w:rsidP="00364F10">
      <w:pPr>
        <w:tabs>
          <w:tab w:val="left" w:pos="540"/>
        </w:tabs>
        <w:spacing w:after="0" w:line="240" w:lineRule="auto"/>
        <w:jc w:val="center"/>
        <w:rPr>
          <w:rFonts w:ascii="Times New Roman" w:hAnsi="Times New Roman" w:cs="Times New Roman"/>
          <w:sz w:val="28"/>
          <w:szCs w:val="28"/>
          <w:lang w:val="kk-KZ"/>
        </w:rPr>
      </w:pPr>
    </w:p>
    <w:p w14:paraId="5A3E1DBB" w14:textId="77777777" w:rsidR="00364F10" w:rsidRPr="00CE6BD8" w:rsidRDefault="00364F10" w:rsidP="00364F10">
      <w:pPr>
        <w:tabs>
          <w:tab w:val="left" w:pos="540"/>
        </w:tabs>
        <w:spacing w:after="0" w:line="240" w:lineRule="auto"/>
        <w:jc w:val="center"/>
        <w:rPr>
          <w:rFonts w:ascii="Times New Roman" w:hAnsi="Times New Roman" w:cs="Times New Roman"/>
          <w:sz w:val="28"/>
          <w:szCs w:val="28"/>
          <w:lang w:val="kk-KZ"/>
        </w:rPr>
      </w:pPr>
      <w:bookmarkStart w:id="210" w:name="_Hlk157855336"/>
      <w:r w:rsidRPr="00CE6BD8">
        <w:rPr>
          <w:rFonts w:ascii="Times New Roman" w:hAnsi="Times New Roman" w:cs="Times New Roman"/>
          <w:sz w:val="28"/>
          <w:szCs w:val="28"/>
          <w:lang w:val="kk-KZ"/>
        </w:rPr>
        <w:t xml:space="preserve">Сурет 44 - Сарқынды судың биологиялық тоғандарда нитраттардан, нитриттерден, фосфаттардан және хлоридтерден тазару динамикасы. </w:t>
      </w:r>
    </w:p>
    <w:p w14:paraId="1C07724B" w14:textId="77777777" w:rsidR="00364F10" w:rsidRPr="00CE6BD8" w:rsidRDefault="00364F10" w:rsidP="00364F10">
      <w:pPr>
        <w:tabs>
          <w:tab w:val="left" w:pos="540"/>
        </w:tabs>
        <w:spacing w:after="0" w:line="240" w:lineRule="auto"/>
        <w:jc w:val="center"/>
        <w:rPr>
          <w:rFonts w:ascii="Times New Roman" w:hAnsi="Times New Roman" w:cs="Times New Roman"/>
          <w:sz w:val="28"/>
          <w:szCs w:val="28"/>
          <w:lang w:val="kk-KZ"/>
        </w:rPr>
      </w:pPr>
    </w:p>
    <w:p w14:paraId="64B8552D" w14:textId="77777777" w:rsidR="00364F10" w:rsidRPr="00CE6BD8" w:rsidRDefault="00364F10" w:rsidP="00364F1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Нитраттық, нитриттік тұздар тиесілі  79,55±3,1% және  88,65±3,4% сіңірілді. Осыған ұқсас нәтижелер фосфаттар мен хлоридтер бойынша да тіркелді, фосфаттардың концентрациясы 78,64±3,65%-ға , ал хлоридтердікі 82,54±4,8%-ға төмендеді.</w:t>
      </w:r>
    </w:p>
    <w:p w14:paraId="0EA88674" w14:textId="77777777" w:rsidR="00364F10" w:rsidRPr="00CE6BD8" w:rsidRDefault="00364F10" w:rsidP="00364F1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Бұл нәтижелер экспериментте пайдаланылған фиторекультиванттық өсімдіктердің өте тиімді қызметін дәлелдейді. Су құрамының толық сипаттамасы төмендегі 20 кестеде келтірілген.   Тәжірибенің соңында, төртінші тоғаннан шыққан судың химиялық құрамына жүрзіліген сараптама негізінде судың тазару дәрежесі 93,5±2,4% құрады. Бұл өте қанағаттанарлық нәтиже және биологиялық тазартудың тиімді әдіс екенін дәлелдейтін ғылыми дерек деп тұжырымдауға негіз бола алады. </w:t>
      </w:r>
    </w:p>
    <w:p w14:paraId="723AC137" w14:textId="77777777" w:rsidR="00364F10" w:rsidRPr="00CE6BD8" w:rsidRDefault="00364F10" w:rsidP="00364F10">
      <w:pPr>
        <w:tabs>
          <w:tab w:val="left" w:pos="540"/>
        </w:tabs>
        <w:spacing w:after="0" w:line="240" w:lineRule="auto"/>
        <w:jc w:val="both"/>
        <w:rPr>
          <w:rFonts w:ascii="Times New Roman" w:hAnsi="Times New Roman" w:cs="Times New Roman"/>
          <w:sz w:val="28"/>
          <w:szCs w:val="28"/>
          <w:lang w:val="kk-KZ"/>
        </w:rPr>
      </w:pPr>
    </w:p>
    <w:p w14:paraId="53135A35" w14:textId="77777777" w:rsidR="00364F10" w:rsidRPr="00CE6BD8" w:rsidRDefault="00364F10" w:rsidP="00364F10">
      <w:pPr>
        <w:tabs>
          <w:tab w:val="left" w:pos="540"/>
        </w:tabs>
        <w:spacing w:after="0" w:line="240" w:lineRule="auto"/>
        <w:jc w:val="both"/>
        <w:rPr>
          <w:rFonts w:ascii="Times New Roman" w:eastAsia="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eastAsia="Times New Roman" w:hAnsi="Times New Roman" w:cs="Times New Roman"/>
          <w:sz w:val="28"/>
          <w:szCs w:val="28"/>
          <w:lang w:val="kk-KZ"/>
        </w:rPr>
        <w:t xml:space="preserve"> Кесте 20</w:t>
      </w:r>
      <w:r w:rsidRPr="00CE6BD8">
        <w:rPr>
          <w:rFonts w:ascii="Times New Roman" w:hAnsi="Times New Roman" w:cs="Times New Roman"/>
          <w:sz w:val="28"/>
          <w:szCs w:val="28"/>
          <w:lang w:val="kk-KZ"/>
        </w:rPr>
        <w:t xml:space="preserve"> - Тұрмыстық сарқынды суды төрт сатылы биотоғандарда фиторекультиванттарды пайдалану арқылы тазартудан кейінгі судың химиялық  құрамына сараптама нәтижелері</w:t>
      </w:r>
    </w:p>
    <w:bookmarkEnd w:id="210"/>
    <w:p w14:paraId="28788D94" w14:textId="77777777" w:rsidR="00364F10" w:rsidRPr="00CE6BD8" w:rsidRDefault="00364F10" w:rsidP="00364F10">
      <w:pPr>
        <w:tabs>
          <w:tab w:val="left" w:pos="540"/>
        </w:tabs>
        <w:spacing w:after="0" w:line="240" w:lineRule="auto"/>
        <w:jc w:val="both"/>
        <w:rPr>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2271"/>
        <w:gridCol w:w="2030"/>
        <w:gridCol w:w="2177"/>
        <w:gridCol w:w="2308"/>
      </w:tblGrid>
      <w:tr w:rsidR="00CE6BD8" w:rsidRPr="00CE6BD8" w14:paraId="6887E191" w14:textId="77777777" w:rsidTr="00D62581">
        <w:tc>
          <w:tcPr>
            <w:tcW w:w="559" w:type="dxa"/>
          </w:tcPr>
          <w:p w14:paraId="33DC36F1"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р/с</w:t>
            </w:r>
          </w:p>
        </w:tc>
        <w:tc>
          <w:tcPr>
            <w:tcW w:w="2271" w:type="dxa"/>
          </w:tcPr>
          <w:p w14:paraId="22347CAA"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Ластаушы заттар мен атаулар</w:t>
            </w:r>
          </w:p>
        </w:tc>
        <w:tc>
          <w:tcPr>
            <w:tcW w:w="2030" w:type="dxa"/>
          </w:tcPr>
          <w:p w14:paraId="529F59AD"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Өлшем бірлігі</w:t>
            </w:r>
          </w:p>
        </w:tc>
        <w:tc>
          <w:tcPr>
            <w:tcW w:w="2177" w:type="dxa"/>
          </w:tcPr>
          <w:p w14:paraId="46402C78"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Тазарту кешенінен кейінгі қауыздағы сарқынды  судың көрсеткіші</w:t>
            </w:r>
          </w:p>
        </w:tc>
        <w:tc>
          <w:tcPr>
            <w:tcW w:w="2308" w:type="dxa"/>
          </w:tcPr>
          <w:p w14:paraId="26F6E3A4"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Биологиялық тазартудан кейінгі көрсеткіштер</w:t>
            </w:r>
          </w:p>
        </w:tc>
      </w:tr>
      <w:tr w:rsidR="00CE6BD8" w:rsidRPr="00CE6BD8" w14:paraId="7531C0D3" w14:textId="77777777" w:rsidTr="00D62581">
        <w:tc>
          <w:tcPr>
            <w:tcW w:w="559" w:type="dxa"/>
          </w:tcPr>
          <w:p w14:paraId="3FE57375"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w:t>
            </w:r>
          </w:p>
        </w:tc>
        <w:tc>
          <w:tcPr>
            <w:tcW w:w="2271" w:type="dxa"/>
          </w:tcPr>
          <w:p w14:paraId="608B2C0A"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ОБС</w:t>
            </w:r>
            <w:r w:rsidRPr="00CE6BD8">
              <w:rPr>
                <w:rFonts w:ascii="Times New Roman" w:hAnsi="Times New Roman" w:cs="Times New Roman"/>
                <w:sz w:val="28"/>
                <w:szCs w:val="28"/>
                <w:vertAlign w:val="subscript"/>
                <w:lang w:val="kk-KZ"/>
              </w:rPr>
              <w:t>5</w:t>
            </w:r>
            <w:r w:rsidRPr="00CE6BD8">
              <w:rPr>
                <w:rFonts w:ascii="Times New Roman" w:hAnsi="Times New Roman" w:cs="Times New Roman"/>
                <w:sz w:val="28"/>
                <w:szCs w:val="28"/>
                <w:lang w:val="kk-KZ"/>
              </w:rPr>
              <w:t xml:space="preserve"> </w:t>
            </w:r>
          </w:p>
        </w:tc>
        <w:tc>
          <w:tcPr>
            <w:tcW w:w="2030" w:type="dxa"/>
          </w:tcPr>
          <w:p w14:paraId="562561FC"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lang w:val="kk-KZ"/>
              </w:rPr>
              <w:t>Мг О</w:t>
            </w:r>
            <w:r w:rsidRPr="00CE6BD8">
              <w:rPr>
                <w:rFonts w:ascii="Times New Roman" w:eastAsia="Times New Roman" w:hAnsi="Times New Roman" w:cs="Times New Roman"/>
                <w:sz w:val="28"/>
                <w:szCs w:val="28"/>
                <w:vertAlign w:val="subscript"/>
                <w:lang w:val="kk-KZ"/>
              </w:rPr>
              <w:t>2</w:t>
            </w:r>
            <w:r w:rsidRPr="00CE6BD8">
              <w:rPr>
                <w:rFonts w:ascii="Times New Roman" w:eastAsia="Times New Roman" w:hAnsi="Times New Roman" w:cs="Times New Roman"/>
                <w:sz w:val="28"/>
                <w:szCs w:val="28"/>
                <w:lang w:val="kk-KZ"/>
              </w:rPr>
              <w:t>/дм</w:t>
            </w:r>
            <w:r w:rsidRPr="00CE6BD8">
              <w:rPr>
                <w:rFonts w:ascii="Times New Roman" w:eastAsia="Times New Roman" w:hAnsi="Times New Roman" w:cs="Times New Roman"/>
                <w:sz w:val="28"/>
                <w:szCs w:val="28"/>
                <w:vertAlign w:val="superscript"/>
                <w:lang w:val="kk-KZ"/>
              </w:rPr>
              <w:t>3</w:t>
            </w:r>
          </w:p>
        </w:tc>
        <w:tc>
          <w:tcPr>
            <w:tcW w:w="2177" w:type="dxa"/>
          </w:tcPr>
          <w:p w14:paraId="732CDF07"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39,26±1,32</w:t>
            </w:r>
          </w:p>
        </w:tc>
        <w:tc>
          <w:tcPr>
            <w:tcW w:w="2308" w:type="dxa"/>
          </w:tcPr>
          <w:p w14:paraId="1B75119F"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13,62±1,21</w:t>
            </w:r>
          </w:p>
        </w:tc>
      </w:tr>
      <w:tr w:rsidR="00CE6BD8" w:rsidRPr="00CE6BD8" w14:paraId="12AFFAE4" w14:textId="77777777" w:rsidTr="00D62581">
        <w:tc>
          <w:tcPr>
            <w:tcW w:w="559" w:type="dxa"/>
          </w:tcPr>
          <w:p w14:paraId="10BF441C"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2</w:t>
            </w:r>
          </w:p>
        </w:tc>
        <w:tc>
          <w:tcPr>
            <w:tcW w:w="2271" w:type="dxa"/>
          </w:tcPr>
          <w:p w14:paraId="14A4978D"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lang w:val="kk-KZ"/>
              </w:rPr>
              <w:t>ОХС</w:t>
            </w:r>
            <w:r w:rsidRPr="00CE6BD8">
              <w:rPr>
                <w:rFonts w:ascii="Times New Roman" w:eastAsia="Times New Roman" w:hAnsi="Times New Roman" w:cs="Times New Roman"/>
                <w:sz w:val="28"/>
                <w:szCs w:val="28"/>
                <w:vertAlign w:val="subscript"/>
                <w:lang w:val="kk-KZ"/>
              </w:rPr>
              <w:t>5</w:t>
            </w:r>
          </w:p>
        </w:tc>
        <w:tc>
          <w:tcPr>
            <w:tcW w:w="2030" w:type="dxa"/>
          </w:tcPr>
          <w:p w14:paraId="0956CA9A"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lang w:val="kk-KZ"/>
              </w:rPr>
              <w:t>Мг О</w:t>
            </w:r>
            <w:r w:rsidRPr="00CE6BD8">
              <w:rPr>
                <w:rFonts w:ascii="Times New Roman" w:eastAsia="Times New Roman" w:hAnsi="Times New Roman" w:cs="Times New Roman"/>
                <w:sz w:val="28"/>
                <w:szCs w:val="28"/>
                <w:vertAlign w:val="subscript"/>
                <w:lang w:val="kk-KZ"/>
              </w:rPr>
              <w:t>2</w:t>
            </w:r>
            <w:r w:rsidRPr="00CE6BD8">
              <w:rPr>
                <w:rFonts w:ascii="Times New Roman" w:eastAsia="Times New Roman" w:hAnsi="Times New Roman" w:cs="Times New Roman"/>
                <w:sz w:val="28"/>
                <w:szCs w:val="28"/>
                <w:lang w:val="kk-KZ"/>
              </w:rPr>
              <w:t>/дм</w:t>
            </w:r>
            <w:r w:rsidRPr="00CE6BD8">
              <w:rPr>
                <w:rFonts w:ascii="Times New Roman" w:eastAsia="Times New Roman" w:hAnsi="Times New Roman" w:cs="Times New Roman"/>
                <w:sz w:val="28"/>
                <w:szCs w:val="28"/>
                <w:vertAlign w:val="superscript"/>
                <w:lang w:val="kk-KZ"/>
              </w:rPr>
              <w:t>3</w:t>
            </w:r>
          </w:p>
        </w:tc>
        <w:tc>
          <w:tcPr>
            <w:tcW w:w="2177" w:type="dxa"/>
          </w:tcPr>
          <w:p w14:paraId="61A72945"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37,54±2,24</w:t>
            </w:r>
          </w:p>
        </w:tc>
        <w:tc>
          <w:tcPr>
            <w:tcW w:w="2308" w:type="dxa"/>
          </w:tcPr>
          <w:p w14:paraId="64E7262A"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14,63±1,35</w:t>
            </w:r>
          </w:p>
        </w:tc>
      </w:tr>
      <w:tr w:rsidR="00CE6BD8" w:rsidRPr="00CE6BD8" w14:paraId="2CF125C1" w14:textId="77777777" w:rsidTr="00D62581">
        <w:tc>
          <w:tcPr>
            <w:tcW w:w="559" w:type="dxa"/>
          </w:tcPr>
          <w:p w14:paraId="0438CA4F"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3</w:t>
            </w:r>
          </w:p>
        </w:tc>
        <w:tc>
          <w:tcPr>
            <w:tcW w:w="2271" w:type="dxa"/>
          </w:tcPr>
          <w:p w14:paraId="11B5E523"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Аммиак</w:t>
            </w:r>
          </w:p>
        </w:tc>
        <w:tc>
          <w:tcPr>
            <w:tcW w:w="2030" w:type="dxa"/>
          </w:tcPr>
          <w:p w14:paraId="0A24182E"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lang w:val="kk-KZ"/>
              </w:rPr>
              <w:t>Мг/дм</w:t>
            </w:r>
            <w:r w:rsidRPr="00CE6BD8">
              <w:rPr>
                <w:rFonts w:ascii="Times New Roman" w:eastAsia="Times New Roman" w:hAnsi="Times New Roman" w:cs="Times New Roman"/>
                <w:sz w:val="28"/>
                <w:szCs w:val="28"/>
                <w:vertAlign w:val="superscript"/>
                <w:lang w:val="kk-KZ"/>
              </w:rPr>
              <w:t>3</w:t>
            </w:r>
          </w:p>
        </w:tc>
        <w:tc>
          <w:tcPr>
            <w:tcW w:w="2177" w:type="dxa"/>
          </w:tcPr>
          <w:p w14:paraId="25C0537C"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8,87±0,31</w:t>
            </w:r>
          </w:p>
        </w:tc>
        <w:tc>
          <w:tcPr>
            <w:tcW w:w="2308" w:type="dxa"/>
          </w:tcPr>
          <w:p w14:paraId="5E4F8D6B"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01,9±0,01</w:t>
            </w:r>
          </w:p>
        </w:tc>
      </w:tr>
      <w:tr w:rsidR="00CE6BD8" w:rsidRPr="00CE6BD8" w14:paraId="504D31B7" w14:textId="77777777" w:rsidTr="00D62581">
        <w:tc>
          <w:tcPr>
            <w:tcW w:w="559" w:type="dxa"/>
          </w:tcPr>
          <w:p w14:paraId="3A421576"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4</w:t>
            </w:r>
          </w:p>
        </w:tc>
        <w:tc>
          <w:tcPr>
            <w:tcW w:w="2271" w:type="dxa"/>
          </w:tcPr>
          <w:p w14:paraId="143E1A20"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Нитраттар </w:t>
            </w:r>
          </w:p>
        </w:tc>
        <w:tc>
          <w:tcPr>
            <w:tcW w:w="2030" w:type="dxa"/>
          </w:tcPr>
          <w:p w14:paraId="2D7CF154"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lang w:val="kk-KZ"/>
              </w:rPr>
              <w:t>Мг/дм</w:t>
            </w:r>
            <w:r w:rsidRPr="00CE6BD8">
              <w:rPr>
                <w:rFonts w:ascii="Times New Roman" w:eastAsia="Times New Roman" w:hAnsi="Times New Roman" w:cs="Times New Roman"/>
                <w:sz w:val="28"/>
                <w:szCs w:val="28"/>
                <w:vertAlign w:val="superscript"/>
                <w:lang w:val="kk-KZ"/>
              </w:rPr>
              <w:t>3</w:t>
            </w:r>
          </w:p>
        </w:tc>
        <w:tc>
          <w:tcPr>
            <w:tcW w:w="2177" w:type="dxa"/>
          </w:tcPr>
          <w:p w14:paraId="2D42E3BB"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12,54±0,13</w:t>
            </w:r>
          </w:p>
        </w:tc>
        <w:tc>
          <w:tcPr>
            <w:tcW w:w="2308" w:type="dxa"/>
          </w:tcPr>
          <w:p w14:paraId="7A2749F5"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2,565±0,05</w:t>
            </w:r>
          </w:p>
        </w:tc>
      </w:tr>
      <w:tr w:rsidR="00CE6BD8" w:rsidRPr="00CE6BD8" w14:paraId="40DF26B4" w14:textId="77777777" w:rsidTr="00D62581">
        <w:tc>
          <w:tcPr>
            <w:tcW w:w="559" w:type="dxa"/>
          </w:tcPr>
          <w:p w14:paraId="3C79211B"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5</w:t>
            </w:r>
          </w:p>
        </w:tc>
        <w:tc>
          <w:tcPr>
            <w:tcW w:w="2271" w:type="dxa"/>
          </w:tcPr>
          <w:p w14:paraId="0DF7EAAB"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Нитриттер  </w:t>
            </w:r>
          </w:p>
        </w:tc>
        <w:tc>
          <w:tcPr>
            <w:tcW w:w="2030" w:type="dxa"/>
          </w:tcPr>
          <w:p w14:paraId="7AF25E23"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lang w:val="kk-KZ"/>
              </w:rPr>
              <w:t>Мг/дм</w:t>
            </w:r>
            <w:r w:rsidRPr="00CE6BD8">
              <w:rPr>
                <w:rFonts w:ascii="Times New Roman" w:eastAsia="Times New Roman" w:hAnsi="Times New Roman" w:cs="Times New Roman"/>
                <w:sz w:val="28"/>
                <w:szCs w:val="28"/>
                <w:vertAlign w:val="superscript"/>
                <w:lang w:val="kk-KZ"/>
              </w:rPr>
              <w:t>3</w:t>
            </w:r>
          </w:p>
        </w:tc>
        <w:tc>
          <w:tcPr>
            <w:tcW w:w="2177" w:type="dxa"/>
          </w:tcPr>
          <w:p w14:paraId="3F125183"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0,81±0,001</w:t>
            </w:r>
          </w:p>
        </w:tc>
        <w:tc>
          <w:tcPr>
            <w:tcW w:w="2308" w:type="dxa"/>
          </w:tcPr>
          <w:p w14:paraId="3CCDDE8A"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0,095±0,001</w:t>
            </w:r>
          </w:p>
        </w:tc>
      </w:tr>
      <w:tr w:rsidR="00CE6BD8" w:rsidRPr="00CE6BD8" w14:paraId="70BF709E" w14:textId="77777777" w:rsidTr="00D62581">
        <w:tc>
          <w:tcPr>
            <w:tcW w:w="559" w:type="dxa"/>
          </w:tcPr>
          <w:p w14:paraId="4BDCA7AC"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6</w:t>
            </w:r>
          </w:p>
        </w:tc>
        <w:tc>
          <w:tcPr>
            <w:tcW w:w="2271" w:type="dxa"/>
          </w:tcPr>
          <w:p w14:paraId="6B195AFB"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Фосфаттар </w:t>
            </w:r>
          </w:p>
        </w:tc>
        <w:tc>
          <w:tcPr>
            <w:tcW w:w="2030" w:type="dxa"/>
          </w:tcPr>
          <w:p w14:paraId="46C445CC"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lang w:val="kk-KZ"/>
              </w:rPr>
              <w:t>Мг/дм</w:t>
            </w:r>
            <w:r w:rsidRPr="00CE6BD8">
              <w:rPr>
                <w:rFonts w:ascii="Times New Roman" w:eastAsia="Times New Roman" w:hAnsi="Times New Roman" w:cs="Times New Roman"/>
                <w:sz w:val="28"/>
                <w:szCs w:val="28"/>
                <w:vertAlign w:val="superscript"/>
                <w:lang w:val="kk-KZ"/>
              </w:rPr>
              <w:t>3</w:t>
            </w:r>
          </w:p>
        </w:tc>
        <w:tc>
          <w:tcPr>
            <w:tcW w:w="2177" w:type="dxa"/>
          </w:tcPr>
          <w:p w14:paraId="72B66B43"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4,68±0,05</w:t>
            </w:r>
          </w:p>
        </w:tc>
        <w:tc>
          <w:tcPr>
            <w:tcW w:w="2308" w:type="dxa"/>
          </w:tcPr>
          <w:p w14:paraId="5B3DE678"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01,00±0,001</w:t>
            </w:r>
          </w:p>
        </w:tc>
      </w:tr>
      <w:tr w:rsidR="00364F10" w:rsidRPr="00CE6BD8" w14:paraId="7AD0C7F3" w14:textId="77777777" w:rsidTr="00D62581">
        <w:tc>
          <w:tcPr>
            <w:tcW w:w="559" w:type="dxa"/>
          </w:tcPr>
          <w:p w14:paraId="7B50543B"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7</w:t>
            </w:r>
          </w:p>
        </w:tc>
        <w:tc>
          <w:tcPr>
            <w:tcW w:w="2271" w:type="dxa"/>
          </w:tcPr>
          <w:p w14:paraId="53BC5EEF"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Хлоридтер </w:t>
            </w:r>
          </w:p>
        </w:tc>
        <w:tc>
          <w:tcPr>
            <w:tcW w:w="2030" w:type="dxa"/>
          </w:tcPr>
          <w:p w14:paraId="7C92C845"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lang w:val="kk-KZ"/>
              </w:rPr>
              <w:t>Мг/дм</w:t>
            </w:r>
            <w:r w:rsidRPr="00CE6BD8">
              <w:rPr>
                <w:rFonts w:ascii="Times New Roman" w:eastAsia="Times New Roman" w:hAnsi="Times New Roman" w:cs="Times New Roman"/>
                <w:sz w:val="28"/>
                <w:szCs w:val="28"/>
                <w:vertAlign w:val="superscript"/>
                <w:lang w:val="kk-KZ"/>
              </w:rPr>
              <w:t>3</w:t>
            </w:r>
          </w:p>
        </w:tc>
        <w:tc>
          <w:tcPr>
            <w:tcW w:w="2177" w:type="dxa"/>
          </w:tcPr>
          <w:p w14:paraId="2619E9EB"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71,55±3,12</w:t>
            </w:r>
          </w:p>
        </w:tc>
        <w:tc>
          <w:tcPr>
            <w:tcW w:w="2308" w:type="dxa"/>
          </w:tcPr>
          <w:p w14:paraId="4B2F90BF" w14:textId="77777777" w:rsidR="00364F10" w:rsidRPr="00CE6BD8" w:rsidRDefault="00364F10" w:rsidP="00D62581">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12,43±0,11</w:t>
            </w:r>
          </w:p>
        </w:tc>
      </w:tr>
    </w:tbl>
    <w:p w14:paraId="3693A9F1" w14:textId="77777777" w:rsidR="00364F10" w:rsidRPr="00CE6BD8" w:rsidRDefault="00364F10" w:rsidP="00364F10">
      <w:pPr>
        <w:tabs>
          <w:tab w:val="left" w:pos="540"/>
        </w:tabs>
        <w:spacing w:after="0" w:line="240" w:lineRule="auto"/>
        <w:jc w:val="both"/>
        <w:rPr>
          <w:rFonts w:ascii="Times New Roman" w:hAnsi="Times New Roman" w:cs="Times New Roman"/>
          <w:sz w:val="28"/>
          <w:szCs w:val="28"/>
          <w:lang w:val="kk-KZ"/>
        </w:rPr>
      </w:pPr>
    </w:p>
    <w:p w14:paraId="59EB5558" w14:textId="2035F606" w:rsidR="00364F10" w:rsidRPr="00CE6BD8" w:rsidRDefault="00364F10" w:rsidP="00364F1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Зерттеу жұмыстардан алынған нәтижелер ғылыми әдебиеттерде кездесетін ұқсас нәтижелермен сәйкес келеді. Мысалы ресейлік ғалымдардың  жүргізген  зерттеулерінде ластанған сарқынды суларды әртүрлі әдістермен қатар биологиялық тазарту әдісін пайдалану тиімді екенін атап айтады [</w:t>
      </w:r>
      <w:r w:rsidR="00055B73" w:rsidRPr="00CE6BD8">
        <w:rPr>
          <w:rFonts w:ascii="Times New Roman" w:hAnsi="Times New Roman" w:cs="Times New Roman"/>
          <w:sz w:val="28"/>
          <w:szCs w:val="28"/>
          <w:lang w:val="kk-KZ"/>
        </w:rPr>
        <w:t>194</w:t>
      </w:r>
      <w:r w:rsidRPr="00CE6BD8">
        <w:rPr>
          <w:rFonts w:ascii="Times New Roman" w:hAnsi="Times New Roman" w:cs="Times New Roman"/>
          <w:sz w:val="28"/>
          <w:szCs w:val="28"/>
          <w:lang w:val="kk-KZ"/>
        </w:rPr>
        <w:t xml:space="preserve">]. Келесі зерттеулерде сарқынды суларды биологиялық жолмен тазарту үшін </w:t>
      </w:r>
      <w:r w:rsidRPr="00CE6BD8">
        <w:rPr>
          <w:rFonts w:ascii="Times New Roman" w:hAnsi="Times New Roman" w:cs="Times New Roman"/>
          <w:spacing w:val="6"/>
          <w:sz w:val="28"/>
          <w:szCs w:val="28"/>
          <w:lang w:val="kk-KZ"/>
        </w:rPr>
        <w:t>4,99•10</w:t>
      </w:r>
      <w:r w:rsidRPr="00CE6BD8">
        <w:rPr>
          <w:rFonts w:ascii="Times New Roman" w:hAnsi="Times New Roman" w:cs="Times New Roman"/>
          <w:spacing w:val="6"/>
          <w:sz w:val="28"/>
          <w:szCs w:val="28"/>
          <w:vertAlign w:val="superscript"/>
          <w:lang w:val="kk-KZ"/>
        </w:rPr>
        <w:t>5</w:t>
      </w:r>
      <w:r w:rsidRPr="00CE6BD8">
        <w:rPr>
          <w:rFonts w:ascii="Times New Roman" w:hAnsi="Times New Roman" w:cs="Times New Roman"/>
          <w:spacing w:val="6"/>
          <w:sz w:val="28"/>
          <w:szCs w:val="28"/>
          <w:lang w:val="kk-KZ"/>
        </w:rPr>
        <w:t xml:space="preserve">кл/мл мөлшерде жасыл балдырлардан </w:t>
      </w:r>
      <w:r w:rsidRPr="00CE6BD8">
        <w:rPr>
          <w:rFonts w:ascii="Times New Roman" w:hAnsi="Times New Roman" w:cs="Times New Roman"/>
          <w:i/>
          <w:spacing w:val="6"/>
          <w:sz w:val="28"/>
          <w:szCs w:val="28"/>
          <w:lang w:val="kk-KZ"/>
        </w:rPr>
        <w:t>Chlorella vulgaris, Scenedesmus sp</w:t>
      </w:r>
      <w:r w:rsidRPr="00CE6BD8">
        <w:rPr>
          <w:rFonts w:ascii="Times New Roman" w:hAnsi="Times New Roman" w:cs="Times New Roman"/>
          <w:spacing w:val="6"/>
          <w:sz w:val="28"/>
          <w:szCs w:val="28"/>
          <w:lang w:val="kk-KZ"/>
        </w:rPr>
        <w:t xml:space="preserve">. көк-жасыл балдырлардан </w:t>
      </w:r>
      <w:r w:rsidRPr="00CE6BD8">
        <w:rPr>
          <w:rFonts w:ascii="Times New Roman" w:hAnsi="Times New Roman" w:cs="Times New Roman"/>
          <w:i/>
          <w:spacing w:val="6"/>
          <w:sz w:val="28"/>
          <w:szCs w:val="28"/>
          <w:lang w:val="kk-KZ"/>
        </w:rPr>
        <w:t xml:space="preserve">Osciellatoria </w:t>
      </w:r>
      <w:r w:rsidRPr="00CE6BD8">
        <w:rPr>
          <w:rFonts w:ascii="Times New Roman" w:hAnsi="Times New Roman" w:cs="Times New Roman"/>
          <w:spacing w:val="6"/>
          <w:sz w:val="28"/>
          <w:szCs w:val="28"/>
          <w:lang w:val="kk-KZ"/>
        </w:rPr>
        <w:t xml:space="preserve">sp. </w:t>
      </w:r>
      <w:r w:rsidRPr="00CE6BD8">
        <w:rPr>
          <w:rFonts w:ascii="Times New Roman" w:hAnsi="Times New Roman" w:cs="Times New Roman"/>
          <w:i/>
          <w:spacing w:val="6"/>
          <w:sz w:val="28"/>
          <w:szCs w:val="28"/>
          <w:lang w:val="kk-KZ"/>
        </w:rPr>
        <w:t xml:space="preserve">Anabaena </w:t>
      </w:r>
      <w:r w:rsidRPr="00CE6BD8">
        <w:rPr>
          <w:rFonts w:ascii="Times New Roman" w:hAnsi="Times New Roman" w:cs="Times New Roman"/>
          <w:spacing w:val="6"/>
          <w:sz w:val="28"/>
          <w:szCs w:val="28"/>
          <w:lang w:val="kk-KZ"/>
        </w:rPr>
        <w:t xml:space="preserve">sp және диатомды балдырлардан </w:t>
      </w:r>
      <w:r w:rsidRPr="00CE6BD8">
        <w:rPr>
          <w:rFonts w:ascii="Times New Roman" w:hAnsi="Times New Roman" w:cs="Times New Roman"/>
          <w:i/>
          <w:spacing w:val="6"/>
          <w:sz w:val="28"/>
          <w:szCs w:val="28"/>
          <w:lang w:val="kk-KZ"/>
        </w:rPr>
        <w:t>Navicula radiosa</w:t>
      </w:r>
      <w:r w:rsidRPr="00CE6BD8">
        <w:rPr>
          <w:rFonts w:ascii="Times New Roman" w:hAnsi="Times New Roman" w:cs="Times New Roman"/>
          <w:spacing w:val="6"/>
          <w:sz w:val="28"/>
          <w:szCs w:val="28"/>
          <w:lang w:val="kk-KZ"/>
        </w:rPr>
        <w:t xml:space="preserve"> пайдаланған. Ауа температурасы 10 градустан жоғары болған жағдайда бұл қаумдастық 10-13 тәулік ішінде су ортасындағы барлық патогендік микроағзаларды жоятыны, ары қарай суды арнайы 160 экз/м</w:t>
      </w:r>
      <w:r w:rsidRPr="00CE6BD8">
        <w:rPr>
          <w:rFonts w:ascii="Times New Roman" w:hAnsi="Times New Roman" w:cs="Times New Roman"/>
          <w:spacing w:val="6"/>
          <w:sz w:val="28"/>
          <w:szCs w:val="28"/>
          <w:vertAlign w:val="superscript"/>
          <w:lang w:val="kk-KZ"/>
        </w:rPr>
        <w:t>2</w:t>
      </w:r>
      <w:r w:rsidRPr="00CE6BD8">
        <w:rPr>
          <w:rFonts w:ascii="Times New Roman" w:hAnsi="Times New Roman" w:cs="Times New Roman"/>
          <w:spacing w:val="6"/>
          <w:sz w:val="28"/>
          <w:szCs w:val="28"/>
          <w:lang w:val="kk-KZ"/>
        </w:rPr>
        <w:t xml:space="preserve"> жиілікте орналастырған биоплатоларға жіберген. Биотоғандардан сулар толық тазарып шығатыны дәлелденген [</w:t>
      </w:r>
      <w:r w:rsidR="00055B73" w:rsidRPr="00CE6BD8">
        <w:rPr>
          <w:rFonts w:ascii="Times New Roman" w:hAnsi="Times New Roman" w:cs="Times New Roman"/>
          <w:spacing w:val="6"/>
          <w:sz w:val="28"/>
          <w:szCs w:val="28"/>
          <w:lang w:val="kk-KZ"/>
        </w:rPr>
        <w:t>195</w:t>
      </w:r>
      <w:r w:rsidRPr="00CE6BD8">
        <w:rPr>
          <w:rFonts w:ascii="Times New Roman" w:hAnsi="Times New Roman" w:cs="Times New Roman"/>
          <w:spacing w:val="6"/>
          <w:sz w:val="28"/>
          <w:szCs w:val="28"/>
          <w:lang w:val="kk-KZ"/>
        </w:rPr>
        <w:t>]. Сондай ақ, сарқынды сулардың сапасын биотестілеуде, ластанған суларды дафнялар арқылы бағалау және тазарту, ластанған суларды биологиялық жолмен тазарту технологиялары туралы ғылыми еңбектер белгілі [</w:t>
      </w:r>
      <w:r w:rsidR="00055B73" w:rsidRPr="00CE6BD8">
        <w:rPr>
          <w:rFonts w:ascii="Times New Roman" w:hAnsi="Times New Roman" w:cs="Times New Roman"/>
          <w:spacing w:val="6"/>
          <w:sz w:val="28"/>
          <w:szCs w:val="28"/>
          <w:lang w:val="kk-KZ"/>
        </w:rPr>
        <w:t>196</w:t>
      </w:r>
      <w:r w:rsidRPr="00CE6BD8">
        <w:rPr>
          <w:rFonts w:ascii="Times New Roman" w:hAnsi="Times New Roman" w:cs="Times New Roman"/>
          <w:spacing w:val="6"/>
          <w:sz w:val="28"/>
          <w:szCs w:val="28"/>
          <w:lang w:val="kk-KZ"/>
        </w:rPr>
        <w:t>-</w:t>
      </w:r>
      <w:r w:rsidR="00055B73" w:rsidRPr="00CE6BD8">
        <w:rPr>
          <w:rFonts w:ascii="Times New Roman" w:hAnsi="Times New Roman" w:cs="Times New Roman"/>
          <w:spacing w:val="6"/>
          <w:sz w:val="28"/>
          <w:szCs w:val="28"/>
          <w:lang w:val="kk-KZ"/>
        </w:rPr>
        <w:t>199</w:t>
      </w:r>
      <w:r w:rsidRPr="00CE6BD8">
        <w:rPr>
          <w:rFonts w:ascii="Times New Roman" w:hAnsi="Times New Roman" w:cs="Times New Roman"/>
          <w:spacing w:val="6"/>
          <w:sz w:val="28"/>
          <w:szCs w:val="28"/>
          <w:lang w:val="kk-KZ"/>
        </w:rPr>
        <w:t>].</w:t>
      </w:r>
    </w:p>
    <w:p w14:paraId="34360628" w14:textId="21AFC846" w:rsidR="00364F10" w:rsidRPr="00CE6BD8" w:rsidRDefault="00364F10" w:rsidP="00364F10">
      <w:pPr>
        <w:spacing w:after="0" w:line="240" w:lineRule="auto"/>
        <w:ind w:firstLine="567"/>
        <w:jc w:val="both"/>
        <w:rPr>
          <w:rFonts w:ascii="Times New Roman" w:hAnsi="Times New Roman" w:cs="Times New Roman"/>
          <w:spacing w:val="6"/>
          <w:sz w:val="28"/>
          <w:szCs w:val="28"/>
          <w:lang w:val="kk-KZ"/>
        </w:rPr>
      </w:pPr>
      <w:bookmarkStart w:id="211" w:name="_Hlk157855522"/>
      <w:r w:rsidRPr="00CE6BD8">
        <w:rPr>
          <w:rFonts w:ascii="Times New Roman" w:hAnsi="Times New Roman" w:cs="Times New Roman"/>
          <w:spacing w:val="6"/>
          <w:sz w:val="28"/>
          <w:szCs w:val="28"/>
          <w:lang w:val="kk-KZ"/>
        </w:rPr>
        <w:t>Жүргізілген зерттеу жұмыстардың нәтижелері сарқынды суларды органикалық және минералды заттардан биологиялық жолмен тазарту кезінде сатылы жүйені пайдаланған тиімді екенін көрсетті[20</w:t>
      </w:r>
      <w:r w:rsidR="00055B73" w:rsidRPr="00CE6BD8">
        <w:rPr>
          <w:rFonts w:ascii="Times New Roman" w:hAnsi="Times New Roman" w:cs="Times New Roman"/>
          <w:spacing w:val="6"/>
          <w:sz w:val="28"/>
          <w:szCs w:val="28"/>
          <w:lang w:val="kk-KZ"/>
        </w:rPr>
        <w:t>0</w:t>
      </w:r>
      <w:r w:rsidRPr="00CE6BD8">
        <w:rPr>
          <w:rFonts w:ascii="Times New Roman" w:hAnsi="Times New Roman" w:cs="Times New Roman"/>
          <w:spacing w:val="6"/>
          <w:sz w:val="28"/>
          <w:szCs w:val="28"/>
          <w:lang w:val="kk-KZ"/>
        </w:rPr>
        <w:t xml:space="preserve">]. </w:t>
      </w:r>
      <w:r w:rsidRPr="00CE6BD8">
        <w:rPr>
          <w:rFonts w:ascii="Times New Roman" w:hAnsi="Times New Roman" w:cs="Times New Roman"/>
          <w:sz w:val="28"/>
          <w:szCs w:val="28"/>
          <w:lang w:val="kk-KZ"/>
        </w:rPr>
        <w:t xml:space="preserve"> </w:t>
      </w:r>
    </w:p>
    <w:p w14:paraId="179709AB" w14:textId="77777777" w:rsidR="00364F10" w:rsidRPr="00CE6BD8" w:rsidRDefault="00364F10" w:rsidP="00364F10">
      <w:pPr>
        <w:spacing w:after="0" w:line="240" w:lineRule="auto"/>
        <w:ind w:firstLine="567"/>
        <w:jc w:val="both"/>
        <w:rPr>
          <w:rFonts w:ascii="Times New Roman" w:hAnsi="Times New Roman" w:cs="Times New Roman"/>
          <w:sz w:val="28"/>
          <w:szCs w:val="28"/>
          <w:bdr w:val="none" w:sz="0" w:space="0" w:color="auto" w:frame="1"/>
          <w:lang w:val="kk-KZ"/>
        </w:rPr>
      </w:pPr>
      <w:r w:rsidRPr="00CE6BD8">
        <w:rPr>
          <w:rFonts w:ascii="Times New Roman" w:hAnsi="Times New Roman" w:cs="Times New Roman"/>
          <w:sz w:val="28"/>
          <w:szCs w:val="28"/>
          <w:bdr w:val="none" w:sz="0" w:space="0" w:color="auto" w:frame="1"/>
          <w:lang w:val="kk-KZ"/>
        </w:rPr>
        <w:t xml:space="preserve">Зерттеу нәтижелерінің жаңалығын растайтын ҚР </w:t>
      </w:r>
      <w:r w:rsidRPr="00CE6BD8">
        <w:rPr>
          <w:rFonts w:ascii="Times New Roman" w:hAnsi="Times New Roman" w:cs="Times New Roman"/>
          <w:sz w:val="28"/>
          <w:szCs w:val="28"/>
          <w:lang w:val="kk-KZ"/>
        </w:rPr>
        <w:t xml:space="preserve">№8510 </w:t>
      </w:r>
      <w:r w:rsidRPr="00CE6BD8">
        <w:rPr>
          <w:rFonts w:ascii="Times New Roman" w:hAnsi="Times New Roman" w:cs="Times New Roman"/>
          <w:sz w:val="28"/>
          <w:szCs w:val="28"/>
          <w:bdr w:val="none" w:sz="0" w:space="0" w:color="auto" w:frame="1"/>
          <w:lang w:val="kk-KZ"/>
        </w:rPr>
        <w:t xml:space="preserve">пайдалы модельге патенті алынды. Пайдалы модель – ластанған </w:t>
      </w:r>
      <w:r w:rsidRPr="00CE6BD8">
        <w:rPr>
          <w:rFonts w:ascii="Times New Roman" w:hAnsi="Times New Roman" w:cs="Times New Roman"/>
          <w:sz w:val="28"/>
          <w:szCs w:val="28"/>
          <w:lang w:val="kk-KZ"/>
        </w:rPr>
        <w:t xml:space="preserve">суларды биологиялық жолмен тазарту әдісі, оның ішінде су өсімдіктерін интродукциялау, су өсімдіктері ретінде балдырлар биомассасының су көлеміне қатынасы 3 болатын тұзды астра (Tripolium pannonicum) және кәдімгі қамыс (Phragmites </w:t>
      </w:r>
      <w:r w:rsidRPr="00CE6BD8">
        <w:rPr>
          <w:rFonts w:ascii="Times New Roman" w:hAnsi="Times New Roman" w:cs="Times New Roman"/>
          <w:sz w:val="28"/>
          <w:szCs w:val="28"/>
          <w:lang w:val="kk-KZ"/>
        </w:rPr>
        <w:lastRenderedPageBreak/>
        <w:t>australis) пайдаланылуымен сипатталды. :10 немесе 107 КҚБ/л бұл жағдайда су ағынының жылдамдығына байланысты су өсімдіктері ластанған сумен жанасуды қамтамасыз ететін инертті материалдан жасалған торлы құрылғыларға енгізілді.</w:t>
      </w:r>
    </w:p>
    <w:bookmarkEnd w:id="211"/>
    <w:p w14:paraId="185AB67F" w14:textId="77777777" w:rsidR="00364F10" w:rsidRPr="00CE6BD8" w:rsidRDefault="00364F10" w:rsidP="00364F10">
      <w:pPr>
        <w:spacing w:after="0" w:line="240" w:lineRule="auto"/>
        <w:ind w:firstLine="567"/>
        <w:jc w:val="both"/>
        <w:rPr>
          <w:rFonts w:ascii="Times New Roman" w:hAnsi="Times New Roman" w:cs="Times New Roman"/>
          <w:spacing w:val="6"/>
          <w:sz w:val="28"/>
          <w:szCs w:val="28"/>
          <w:lang w:val="kk-KZ"/>
        </w:rPr>
      </w:pPr>
      <w:r w:rsidRPr="00CE6BD8">
        <w:rPr>
          <w:rFonts w:ascii="Times New Roman" w:hAnsi="Times New Roman" w:cs="Times New Roman"/>
          <w:spacing w:val="6"/>
          <w:sz w:val="28"/>
          <w:szCs w:val="28"/>
          <w:lang w:val="kk-KZ"/>
        </w:rPr>
        <w:t xml:space="preserve"> Бұл кезде судың тазару дәрежесі төмендегі факторларға:</w:t>
      </w:r>
    </w:p>
    <w:p w14:paraId="6B17E3A7" w14:textId="77777777" w:rsidR="00364F10" w:rsidRPr="00CE6BD8" w:rsidRDefault="00364F10" w:rsidP="00364F10">
      <w:pPr>
        <w:spacing w:after="0" w:line="240" w:lineRule="auto"/>
        <w:ind w:firstLine="567"/>
        <w:jc w:val="both"/>
        <w:rPr>
          <w:rFonts w:ascii="Times New Roman" w:hAnsi="Times New Roman" w:cs="Times New Roman"/>
          <w:spacing w:val="6"/>
          <w:sz w:val="28"/>
          <w:szCs w:val="28"/>
          <w:lang w:val="kk-KZ"/>
        </w:rPr>
      </w:pPr>
      <w:r w:rsidRPr="00CE6BD8">
        <w:rPr>
          <w:rFonts w:ascii="Times New Roman" w:hAnsi="Times New Roman" w:cs="Times New Roman"/>
          <w:spacing w:val="6"/>
          <w:sz w:val="28"/>
          <w:szCs w:val="28"/>
          <w:lang w:val="kk-KZ"/>
        </w:rPr>
        <w:t>- тазарту биотоғандарда пайдаланылатын гидромакрофиттік өсімдіктердің түрлік құрамына;</w:t>
      </w:r>
    </w:p>
    <w:p w14:paraId="0E855C61" w14:textId="77777777" w:rsidR="00364F10" w:rsidRPr="00CE6BD8" w:rsidRDefault="00364F10" w:rsidP="00364F10">
      <w:pPr>
        <w:spacing w:after="0" w:line="240" w:lineRule="auto"/>
        <w:ind w:firstLine="567"/>
        <w:jc w:val="both"/>
        <w:rPr>
          <w:rFonts w:ascii="Times New Roman" w:hAnsi="Times New Roman" w:cs="Times New Roman"/>
          <w:spacing w:val="6"/>
          <w:sz w:val="28"/>
          <w:szCs w:val="28"/>
          <w:lang w:val="kk-KZ"/>
        </w:rPr>
      </w:pPr>
      <w:r w:rsidRPr="00CE6BD8">
        <w:rPr>
          <w:rFonts w:ascii="Times New Roman" w:hAnsi="Times New Roman" w:cs="Times New Roman"/>
          <w:spacing w:val="6"/>
          <w:sz w:val="28"/>
          <w:szCs w:val="28"/>
          <w:lang w:val="kk-KZ"/>
        </w:rPr>
        <w:t>- судағы ластаушы агенттерді толық сіңіру үшін қажетті гидромакроиттердің биомассасының жеткіліктілігіне;</w:t>
      </w:r>
    </w:p>
    <w:p w14:paraId="2D35BF7E" w14:textId="77777777" w:rsidR="00364F10" w:rsidRPr="00CE6BD8" w:rsidRDefault="00364F10" w:rsidP="00364F10">
      <w:pPr>
        <w:spacing w:after="0" w:line="240" w:lineRule="auto"/>
        <w:ind w:firstLine="567"/>
        <w:jc w:val="both"/>
        <w:rPr>
          <w:rFonts w:ascii="Times New Roman" w:hAnsi="Times New Roman" w:cs="Times New Roman"/>
          <w:spacing w:val="6"/>
          <w:sz w:val="28"/>
          <w:szCs w:val="28"/>
          <w:lang w:val="kk-KZ"/>
        </w:rPr>
      </w:pPr>
      <w:r w:rsidRPr="00CE6BD8">
        <w:rPr>
          <w:rFonts w:ascii="Times New Roman" w:hAnsi="Times New Roman" w:cs="Times New Roman"/>
          <w:spacing w:val="6"/>
          <w:sz w:val="28"/>
          <w:szCs w:val="28"/>
          <w:lang w:val="kk-KZ"/>
        </w:rPr>
        <w:t>- биотоғанның көлемдік көрсеткіші мен су ортасының тереңдігі және ағым жылдамдығына;</w:t>
      </w:r>
    </w:p>
    <w:p w14:paraId="02001ED7" w14:textId="77777777" w:rsidR="00364F10" w:rsidRPr="00CE6BD8" w:rsidRDefault="00364F10" w:rsidP="00364F10">
      <w:pPr>
        <w:spacing w:after="0" w:line="240" w:lineRule="auto"/>
        <w:ind w:firstLine="567"/>
        <w:jc w:val="both"/>
        <w:rPr>
          <w:rFonts w:ascii="Times New Roman" w:hAnsi="Times New Roman" w:cs="Times New Roman"/>
          <w:spacing w:val="6"/>
          <w:sz w:val="28"/>
          <w:szCs w:val="28"/>
          <w:lang w:val="kk-KZ"/>
        </w:rPr>
      </w:pPr>
      <w:r w:rsidRPr="00CE6BD8">
        <w:rPr>
          <w:rFonts w:ascii="Times New Roman" w:hAnsi="Times New Roman" w:cs="Times New Roman"/>
          <w:spacing w:val="6"/>
          <w:sz w:val="28"/>
          <w:szCs w:val="28"/>
          <w:lang w:val="kk-KZ"/>
        </w:rPr>
        <w:t>- тазарту биотоғандардың әр қайсысындағы судың тазару мерзіміне тәуелді болды.</w:t>
      </w:r>
    </w:p>
    <w:p w14:paraId="59ABDE51" w14:textId="77777777" w:rsidR="00364F10" w:rsidRPr="00CE6BD8" w:rsidRDefault="00364F10" w:rsidP="00364F10">
      <w:pPr>
        <w:tabs>
          <w:tab w:val="left" w:pos="540"/>
        </w:tabs>
        <w:spacing w:after="0" w:line="240" w:lineRule="auto"/>
        <w:jc w:val="both"/>
        <w:rPr>
          <w:rFonts w:ascii="Times New Roman" w:hAnsi="Times New Roman" w:cs="Times New Roman"/>
          <w:sz w:val="28"/>
          <w:szCs w:val="28"/>
          <w:lang w:val="kk-KZ"/>
        </w:rPr>
      </w:pPr>
      <w:bookmarkStart w:id="212" w:name="_Hlk157855768"/>
      <w:r w:rsidRPr="00CE6BD8">
        <w:rPr>
          <w:rFonts w:ascii="Times New Roman" w:hAnsi="Times New Roman" w:cs="Times New Roman"/>
          <w:sz w:val="28"/>
          <w:szCs w:val="28"/>
          <w:lang w:val="kk-KZ"/>
        </w:rPr>
        <w:t xml:space="preserve">        Жаңаөзен қаласының сарқынды су тазарту кешенінен шыққан су қорын оны сақтау  және кептіру қауызына барар жолда түзілген биотоғандарда, </w:t>
      </w:r>
      <w:bookmarkStart w:id="213" w:name="_Hlk157700211"/>
      <w:r w:rsidRPr="00CE6BD8">
        <w:rPr>
          <w:rFonts w:ascii="Times New Roman" w:hAnsi="Times New Roman" w:cs="Times New Roman"/>
          <w:sz w:val="28"/>
          <w:szCs w:val="28"/>
          <w:lang w:val="kk-KZ"/>
        </w:rPr>
        <w:t>жергілікті климатқа бейімді су өсімдіктерінің тіршілігін пайдалану арқылы көптеген органикалық және минералды ластушы заттардан тазарту болды</w:t>
      </w:r>
      <w:bookmarkEnd w:id="213"/>
      <w:r w:rsidRPr="00CE6BD8">
        <w:rPr>
          <w:rFonts w:ascii="Times New Roman" w:hAnsi="Times New Roman" w:cs="Times New Roman"/>
          <w:sz w:val="28"/>
          <w:szCs w:val="28"/>
          <w:lang w:val="kk-KZ"/>
        </w:rPr>
        <w:t>, сарқынды судың тазару дәрежесін арттыру үшін, тазарту кешенінен шыққан су  кептіру қауызына барар жолда төрт сатылы биотоғандарда қосымша биологиялық тазарту үрдісінен өткізілуі тиіс. Тазарту кешенінен шығатын судың арнадағы көлемі 5700 м</w:t>
      </w:r>
      <w:r w:rsidRPr="00CE6BD8">
        <w:rPr>
          <w:rFonts w:ascii="Times New Roman" w:hAnsi="Times New Roman" w:cs="Times New Roman"/>
          <w:sz w:val="28"/>
          <w:szCs w:val="28"/>
          <w:vertAlign w:val="superscript"/>
          <w:lang w:val="kk-KZ"/>
        </w:rPr>
        <w:t>3</w:t>
      </w:r>
      <w:r w:rsidRPr="00CE6BD8">
        <w:rPr>
          <w:rFonts w:ascii="Times New Roman" w:hAnsi="Times New Roman" w:cs="Times New Roman"/>
          <w:sz w:val="28"/>
          <w:szCs w:val="28"/>
          <w:lang w:val="kk-KZ"/>
        </w:rPr>
        <w:t xml:space="preserve"> екенін ескере отырып, биотоғандардың көлемін 50х50метр етіп жоспарлау қажет. Бұл көлем судың тереңігі 70 см аспаған жағдайда, оның ағып өту жылдамдығын 0,025-0,035 м/с асуын қамтамасыз етеді.</w:t>
      </w:r>
      <w:r w:rsidRPr="00CE6BD8">
        <w:rPr>
          <w:rFonts w:ascii="Times New Roman" w:hAnsi="Times New Roman" w:cs="Times New Roman"/>
          <w:sz w:val="28"/>
          <w:szCs w:val="28"/>
          <w:shd w:val="clear" w:color="auto" w:fill="FFFFFF"/>
          <w:lang w:val="kk-KZ"/>
        </w:rPr>
        <w:t xml:space="preserve"> Сарқынды су тазарту кешенінің қызметіне  ұсынылатын биологиялық әдіспен тазарту кезеңінің сызба-нұсқасы</w:t>
      </w:r>
      <w:r w:rsidRPr="00CE6BD8">
        <w:rPr>
          <w:rFonts w:ascii="Times New Roman" w:hAnsi="Times New Roman" w:cs="Times New Roman"/>
          <w:sz w:val="28"/>
          <w:szCs w:val="28"/>
          <w:lang w:val="kk-KZ"/>
        </w:rPr>
        <w:t xml:space="preserve"> 45 -шы  суретте көрсетілген. </w:t>
      </w:r>
    </w:p>
    <w:p w14:paraId="317CBCD2" w14:textId="77777777" w:rsidR="00364F10" w:rsidRPr="00CE6BD8" w:rsidRDefault="00364F10" w:rsidP="00364F10">
      <w:pPr>
        <w:tabs>
          <w:tab w:val="left" w:pos="540"/>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Биотоғандардағы гидромакрофиттік өсімдіктердің түрлік құрамы мен биомассалық көрсеткіштері төмендегідей болуы тиіс:  </w:t>
      </w:r>
    </w:p>
    <w:p w14:paraId="19648448" w14:textId="77777777" w:rsidR="00364F10" w:rsidRPr="00CE6BD8" w:rsidRDefault="00364F10" w:rsidP="00364F10">
      <w:pPr>
        <w:tabs>
          <w:tab w:val="left" w:pos="540"/>
        </w:tabs>
        <w:spacing w:after="0" w:line="240" w:lineRule="auto"/>
        <w:jc w:val="both"/>
        <w:rPr>
          <w:rFonts w:ascii="Times New Roman" w:hAnsi="Times New Roman" w:cs="Times New Roman"/>
          <w:i/>
          <w:sz w:val="28"/>
          <w:szCs w:val="28"/>
          <w:lang w:val="kk-KZ"/>
        </w:rPr>
      </w:pPr>
      <w:r w:rsidRPr="00CE6BD8">
        <w:rPr>
          <w:rFonts w:ascii="Times New Roman" w:hAnsi="Times New Roman" w:cs="Times New Roman"/>
          <w:sz w:val="28"/>
          <w:szCs w:val="28"/>
          <w:lang w:val="kk-KZ"/>
        </w:rPr>
        <w:t xml:space="preserve">       1. бірінші биотоғанда  шөгінді мүйізжапырақ- </w:t>
      </w:r>
      <w:r w:rsidRPr="00CE6BD8">
        <w:rPr>
          <w:rFonts w:ascii="Times New Roman" w:hAnsi="Times New Roman" w:cs="Times New Roman"/>
          <w:i/>
          <w:sz w:val="28"/>
          <w:szCs w:val="28"/>
          <w:lang w:val="kk-KZ"/>
        </w:rPr>
        <w:t>Ceratophyllum echinatum</w:t>
      </w:r>
      <w:r w:rsidRPr="00CE6BD8">
        <w:rPr>
          <w:rFonts w:ascii="Times New Roman" w:hAnsi="Times New Roman" w:cs="Times New Roman"/>
          <w:sz w:val="28"/>
          <w:szCs w:val="28"/>
          <w:lang w:val="kk-KZ"/>
        </w:rPr>
        <w:t xml:space="preserve"> және зостера - </w:t>
      </w:r>
      <w:r w:rsidRPr="00CE6BD8">
        <w:rPr>
          <w:rFonts w:ascii="Times New Roman" w:hAnsi="Times New Roman" w:cs="Times New Roman"/>
          <w:i/>
          <w:sz w:val="28"/>
          <w:szCs w:val="28"/>
          <w:lang w:val="kk-KZ"/>
        </w:rPr>
        <w:t xml:space="preserve">Zostera </w:t>
      </w:r>
      <w:r w:rsidRPr="00CE6BD8">
        <w:rPr>
          <w:rFonts w:ascii="Times New Roman" w:hAnsi="Times New Roman" w:cs="Times New Roman"/>
          <w:sz w:val="28"/>
          <w:szCs w:val="28"/>
          <w:lang w:val="kk-KZ"/>
        </w:rPr>
        <w:t>sp. өсімдіктерінің тұрғысы қалыптастырылады. Олар судың барлық қабаттарын қамти өсуіне байланысты су құрамындағы басты органикалық және минералды қосылыстардың басым көпшілігін сіңіре алады. Сонымен қатар, бұл өсімдіктердің биомассасы көптеген гидробионттар мен қарапайымдылар және су фаунасына тұрақты тіршілік ортасын түзеді. Олар өз кезегінде органикалық қосылыстардың ыдырауын үдетеді, гидромакрофиттердің биомассалық көрсеткіші 1 м</w:t>
      </w:r>
      <w:r w:rsidRPr="00CE6BD8">
        <w:rPr>
          <w:rFonts w:ascii="Times New Roman" w:hAnsi="Times New Roman" w:cs="Times New Roman"/>
          <w:sz w:val="28"/>
          <w:szCs w:val="28"/>
          <w:vertAlign w:val="superscript"/>
          <w:lang w:val="kk-KZ"/>
        </w:rPr>
        <w:t xml:space="preserve">3 </w:t>
      </w:r>
      <w:r w:rsidRPr="00CE6BD8">
        <w:rPr>
          <w:rFonts w:ascii="Times New Roman" w:hAnsi="Times New Roman" w:cs="Times New Roman"/>
          <w:sz w:val="28"/>
          <w:szCs w:val="28"/>
          <w:lang w:val="kk-KZ"/>
        </w:rPr>
        <w:t>шаққанда 4-5 кг шамасында болуы шартты;</w:t>
      </w:r>
      <w:r w:rsidRPr="00CE6BD8">
        <w:rPr>
          <w:rFonts w:ascii="Times New Roman" w:hAnsi="Times New Roman" w:cs="Times New Roman"/>
          <w:i/>
          <w:sz w:val="28"/>
          <w:szCs w:val="28"/>
          <w:lang w:val="kk-KZ"/>
        </w:rPr>
        <w:t xml:space="preserve"> </w:t>
      </w:r>
    </w:p>
    <w:p w14:paraId="40337647" w14:textId="77777777" w:rsidR="00364F10" w:rsidRPr="00CE6BD8" w:rsidRDefault="00364F10" w:rsidP="00364F10">
      <w:pPr>
        <w:tabs>
          <w:tab w:val="left" w:pos="540"/>
        </w:tabs>
        <w:spacing w:after="0" w:line="240" w:lineRule="auto"/>
        <w:jc w:val="both"/>
        <w:rPr>
          <w:rFonts w:ascii="Times New Roman" w:eastAsia="Calibri" w:hAnsi="Times New Roman" w:cs="Times New Roman"/>
          <w:sz w:val="28"/>
          <w:szCs w:val="28"/>
          <w:lang w:val="kk-KZ"/>
        </w:rPr>
      </w:pPr>
      <w:r w:rsidRPr="00CE6BD8">
        <w:rPr>
          <w:rFonts w:ascii="Times New Roman" w:hAnsi="Times New Roman" w:cs="Times New Roman"/>
          <w:sz w:val="28"/>
          <w:szCs w:val="28"/>
          <w:lang w:val="kk-KZ"/>
        </w:rPr>
        <w:t xml:space="preserve">        2. екінші биотоғанда шөгінді мүйізжапырақ- </w:t>
      </w:r>
      <w:r w:rsidRPr="00CE6BD8">
        <w:rPr>
          <w:rFonts w:ascii="Times New Roman" w:hAnsi="Times New Roman" w:cs="Times New Roman"/>
          <w:i/>
          <w:sz w:val="28"/>
          <w:szCs w:val="28"/>
          <w:lang w:val="kk-KZ"/>
        </w:rPr>
        <w:t>Ceratophyllum echinatum</w:t>
      </w:r>
      <w:r w:rsidRPr="00CE6BD8">
        <w:rPr>
          <w:rFonts w:ascii="Times New Roman" w:hAnsi="Times New Roman" w:cs="Times New Roman"/>
          <w:sz w:val="28"/>
          <w:szCs w:val="28"/>
          <w:lang w:val="kk-KZ"/>
        </w:rPr>
        <w:t xml:space="preserve">, зостера - </w:t>
      </w:r>
      <w:r w:rsidRPr="00CE6BD8">
        <w:rPr>
          <w:rFonts w:ascii="Times New Roman" w:hAnsi="Times New Roman" w:cs="Times New Roman"/>
          <w:i/>
          <w:sz w:val="28"/>
          <w:szCs w:val="28"/>
          <w:lang w:val="kk-KZ"/>
        </w:rPr>
        <w:t xml:space="preserve">Zostera </w:t>
      </w:r>
      <w:r w:rsidRPr="00CE6BD8">
        <w:rPr>
          <w:rFonts w:ascii="Times New Roman" w:hAnsi="Times New Roman" w:cs="Times New Roman"/>
          <w:sz w:val="28"/>
          <w:szCs w:val="28"/>
          <w:lang w:val="kk-KZ"/>
        </w:rPr>
        <w:t>sp. өсімдіктерінің қауымдастығына кәдімгі сортаңдық астрагүл</w:t>
      </w:r>
      <w:r w:rsidRPr="00CE6BD8">
        <w:rPr>
          <w:rFonts w:ascii="Times New Roman" w:eastAsia="Calibri" w:hAnsi="Times New Roman" w:cs="Times New Roman"/>
          <w:sz w:val="28"/>
          <w:szCs w:val="28"/>
          <w:lang w:val="kk-KZ"/>
        </w:rPr>
        <w:t xml:space="preserve"> - </w:t>
      </w:r>
      <w:r w:rsidRPr="00CE6BD8">
        <w:rPr>
          <w:rFonts w:ascii="Times New Roman" w:eastAsia="Calibri" w:hAnsi="Times New Roman" w:cs="Times New Roman"/>
          <w:i/>
          <w:sz w:val="28"/>
          <w:szCs w:val="28"/>
          <w:lang w:val="kk-KZ"/>
        </w:rPr>
        <w:t>Tripolium pannonicum</w:t>
      </w:r>
      <w:r w:rsidRPr="00CE6BD8">
        <w:rPr>
          <w:rFonts w:ascii="Times New Roman" w:eastAsia="Calibri" w:hAnsi="Times New Roman" w:cs="Times New Roman"/>
          <w:sz w:val="28"/>
          <w:szCs w:val="28"/>
          <w:lang w:val="kk-KZ"/>
        </w:rPr>
        <w:t xml:space="preserve"> өсімдігін қосқан тиімді, өсімдіктің жаңа түрін қосу арқылы </w:t>
      </w:r>
      <w:r w:rsidRPr="00CE6BD8">
        <w:rPr>
          <w:rFonts w:ascii="Times New Roman" w:hAnsi="Times New Roman" w:cs="Times New Roman"/>
          <w:sz w:val="28"/>
          <w:szCs w:val="28"/>
          <w:lang w:val="kk-KZ"/>
        </w:rPr>
        <w:t>гидромакрофиттердің биомассалық көрсеткішін 1 м</w:t>
      </w:r>
      <w:r w:rsidRPr="00CE6BD8">
        <w:rPr>
          <w:rFonts w:ascii="Times New Roman" w:hAnsi="Times New Roman" w:cs="Times New Roman"/>
          <w:sz w:val="28"/>
          <w:szCs w:val="28"/>
          <w:vertAlign w:val="superscript"/>
          <w:lang w:val="kk-KZ"/>
        </w:rPr>
        <w:t xml:space="preserve">3 </w:t>
      </w:r>
      <w:r w:rsidRPr="00CE6BD8">
        <w:rPr>
          <w:rFonts w:ascii="Times New Roman" w:hAnsi="Times New Roman" w:cs="Times New Roman"/>
          <w:sz w:val="28"/>
          <w:szCs w:val="28"/>
          <w:lang w:val="kk-KZ"/>
        </w:rPr>
        <w:t>шаққанда 6-7 кг дейін арттыру қажет</w:t>
      </w:r>
      <w:r w:rsidRPr="00CE6BD8">
        <w:rPr>
          <w:rFonts w:ascii="Times New Roman" w:eastAsia="Calibri" w:hAnsi="Times New Roman" w:cs="Times New Roman"/>
          <w:sz w:val="28"/>
          <w:szCs w:val="28"/>
          <w:lang w:val="kk-KZ"/>
        </w:rPr>
        <w:t xml:space="preserve">. Биомассаның артуы биогендік элементтердің сіңірілу қарқынын жоғарылатады; </w:t>
      </w:r>
    </w:p>
    <w:p w14:paraId="114D5D82" w14:textId="77777777" w:rsidR="00364F10" w:rsidRPr="00CE6BD8" w:rsidRDefault="00364F10" w:rsidP="00364F10">
      <w:pPr>
        <w:tabs>
          <w:tab w:val="left" w:pos="540"/>
        </w:tabs>
        <w:spacing w:after="0" w:line="240" w:lineRule="auto"/>
        <w:jc w:val="both"/>
        <w:rPr>
          <w:rFonts w:ascii="Times New Roman" w:eastAsia="Calibri" w:hAnsi="Times New Roman" w:cs="Times New Roman"/>
          <w:sz w:val="28"/>
          <w:szCs w:val="28"/>
          <w:lang w:val="kk-KZ"/>
        </w:rPr>
      </w:pPr>
      <w:r w:rsidRPr="00CE6BD8">
        <w:rPr>
          <w:rFonts w:ascii="Times New Roman" w:eastAsia="Calibri" w:hAnsi="Times New Roman" w:cs="Times New Roman"/>
          <w:sz w:val="28"/>
          <w:szCs w:val="28"/>
          <w:lang w:val="kk-KZ"/>
        </w:rPr>
        <w:lastRenderedPageBreak/>
        <w:t xml:space="preserve">       3. үшінші биотоғанда</w:t>
      </w:r>
      <w:r w:rsidRPr="00CE6BD8">
        <w:rPr>
          <w:rFonts w:ascii="Times New Roman" w:hAnsi="Times New Roman" w:cs="Times New Roman"/>
          <w:sz w:val="28"/>
          <w:szCs w:val="28"/>
          <w:lang w:val="kk-KZ"/>
        </w:rPr>
        <w:t xml:space="preserve"> кладофора </w:t>
      </w:r>
      <w:r w:rsidRPr="00CE6BD8">
        <w:rPr>
          <w:rFonts w:ascii="Times New Roman" w:eastAsia="Calibri" w:hAnsi="Times New Roman" w:cs="Times New Roman"/>
          <w:sz w:val="28"/>
          <w:szCs w:val="28"/>
          <w:lang w:val="kk-KZ"/>
        </w:rPr>
        <w:t>(</w:t>
      </w:r>
      <w:r w:rsidRPr="00CE6BD8">
        <w:rPr>
          <w:rFonts w:ascii="Times New Roman" w:eastAsia="Calibri" w:hAnsi="Times New Roman" w:cs="Times New Roman"/>
          <w:i/>
          <w:sz w:val="28"/>
          <w:szCs w:val="28"/>
          <w:lang w:val="kk-KZ"/>
        </w:rPr>
        <w:t>Cladofora glomerata</w:t>
      </w:r>
      <w:r w:rsidRPr="00CE6BD8">
        <w:rPr>
          <w:rFonts w:ascii="Times New Roman" w:hAnsi="Times New Roman" w:cs="Times New Roman"/>
          <w:sz w:val="28"/>
          <w:szCs w:val="28"/>
          <w:lang w:val="kk-KZ"/>
        </w:rPr>
        <w:t xml:space="preserve">)  мен хлорелла </w:t>
      </w:r>
      <w:r w:rsidRPr="00CE6BD8">
        <w:rPr>
          <w:rFonts w:ascii="Times New Roman" w:hAnsi="Times New Roman" w:cs="Times New Roman"/>
          <w:i/>
          <w:sz w:val="28"/>
          <w:szCs w:val="28"/>
          <w:lang w:val="kk-KZ"/>
        </w:rPr>
        <w:t>Chlorella vulgaris</w:t>
      </w:r>
      <w:r w:rsidRPr="00CE6BD8">
        <w:rPr>
          <w:rFonts w:ascii="Times New Roman" w:hAnsi="Times New Roman" w:cs="Times New Roman"/>
          <w:sz w:val="28"/>
          <w:szCs w:val="28"/>
          <w:lang w:val="kk-KZ"/>
        </w:rPr>
        <w:t xml:space="preserve"> балдырларының тіршілігін пайдаланады. Олардың судағы титрын </w:t>
      </w:r>
      <w:r w:rsidRPr="00CE6BD8">
        <w:rPr>
          <w:rFonts w:ascii="Times New Roman" w:hAnsi="Times New Roman" w:cs="Times New Roman"/>
          <w:spacing w:val="6"/>
          <w:sz w:val="28"/>
          <w:szCs w:val="28"/>
          <w:lang w:val="kk-KZ"/>
        </w:rPr>
        <w:t>4,99•10</w:t>
      </w:r>
      <w:r w:rsidRPr="00CE6BD8">
        <w:rPr>
          <w:rFonts w:ascii="Times New Roman" w:hAnsi="Times New Roman" w:cs="Times New Roman"/>
          <w:spacing w:val="6"/>
          <w:sz w:val="28"/>
          <w:szCs w:val="28"/>
          <w:vertAlign w:val="superscript"/>
          <w:lang w:val="kk-KZ"/>
        </w:rPr>
        <w:t>5</w:t>
      </w:r>
      <w:r w:rsidRPr="00CE6BD8">
        <w:rPr>
          <w:rFonts w:ascii="Times New Roman" w:hAnsi="Times New Roman" w:cs="Times New Roman"/>
          <w:spacing w:val="6"/>
          <w:sz w:val="28"/>
          <w:szCs w:val="28"/>
          <w:lang w:val="kk-KZ"/>
        </w:rPr>
        <w:t xml:space="preserve">кл/мл мөлшерінде ұстаған тиімді. Бұл биотоғанда су ортасын тек микроскопиялық балдырлар тазартады. Олардың қызметі тиімді болуы үшін биотоғанды арнайы бекемдетілген жағалаумен және еденін бетонды етіп түзеді. Бұл басқа өсімдіктердің қаптап өсуіне кедергі болады;  </w:t>
      </w:r>
    </w:p>
    <w:p w14:paraId="6009044A"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4. төртінші биотоғанда кәдімгі қамыс - </w:t>
      </w:r>
      <w:r w:rsidRPr="00CE6BD8">
        <w:rPr>
          <w:rFonts w:ascii="Times New Roman" w:hAnsi="Times New Roman" w:cs="Times New Roman"/>
          <w:i/>
          <w:sz w:val="28"/>
          <w:szCs w:val="28"/>
          <w:lang w:val="kk-KZ"/>
        </w:rPr>
        <w:t>Phragmites australis</w:t>
      </w:r>
      <w:r w:rsidRPr="00CE6BD8">
        <w:rPr>
          <w:rFonts w:ascii="Times New Roman" w:hAnsi="Times New Roman" w:cs="Times New Roman"/>
          <w:sz w:val="28"/>
          <w:szCs w:val="28"/>
          <w:lang w:val="kk-KZ"/>
        </w:rPr>
        <w:t xml:space="preserve"> өсімдігінің тұрғысы қалыптастырылады, ол жергілікті гидрофлора өкілі болғандықтан су ортасына мол мөлшерде және аз уақыт аралығында орныға алады, өсімдік </w:t>
      </w:r>
    </w:p>
    <w:p w14:paraId="54F67056"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тұрғысының жиілігі шаршы метрге шаққанда 75-100 сабақ болуы қажет. </w:t>
      </w:r>
    </w:p>
    <w:bookmarkEnd w:id="212"/>
    <w:p w14:paraId="0D406AD6" w14:textId="77777777" w:rsidR="00364F10" w:rsidRPr="00CE6BD8" w:rsidRDefault="00364F10" w:rsidP="00364F10">
      <w:pPr>
        <w:spacing w:after="0" w:line="240" w:lineRule="auto"/>
        <w:rPr>
          <w:rFonts w:ascii="Times New Roman" w:hAnsi="Times New Roman" w:cs="Times New Roman"/>
          <w:sz w:val="28"/>
          <w:szCs w:val="28"/>
          <w:shd w:val="clear" w:color="auto" w:fill="FFFFFF"/>
          <w:lang w:val="kk-KZ"/>
        </w:rPr>
      </w:pPr>
    </w:p>
    <w:p w14:paraId="7B4F542D" w14:textId="77777777" w:rsidR="00364F10" w:rsidRPr="00CE6BD8" w:rsidRDefault="00364F10" w:rsidP="00364F10">
      <w:pPr>
        <w:spacing w:after="0" w:line="240" w:lineRule="auto"/>
        <w:ind w:firstLine="567"/>
        <w:jc w:val="both"/>
        <w:rPr>
          <w:rFonts w:ascii="Times New Roman" w:hAnsi="Times New Roman" w:cs="Times New Roman"/>
          <w:sz w:val="28"/>
          <w:szCs w:val="28"/>
          <w:lang w:val="kk-KZ"/>
        </w:rPr>
      </w:pPr>
    </w:p>
    <w:p w14:paraId="2D5D4AA5" w14:textId="77777777" w:rsidR="00364F10" w:rsidRPr="00CE6BD8" w:rsidRDefault="00364F10" w:rsidP="00364F10">
      <w:pPr>
        <w:spacing w:after="0" w:line="240" w:lineRule="auto"/>
        <w:ind w:firstLine="567"/>
        <w:jc w:val="center"/>
        <w:rPr>
          <w:rFonts w:ascii="Times New Roman" w:hAnsi="Times New Roman" w:cs="Times New Roman"/>
          <w:sz w:val="28"/>
          <w:szCs w:val="28"/>
          <w:lang w:val="kk-KZ"/>
        </w:rPr>
      </w:pPr>
      <w:r w:rsidRPr="00CE6BD8">
        <w:rPr>
          <w:rFonts w:ascii="Times New Roman" w:hAnsi="Times New Roman" w:cs="Times New Roman"/>
          <w:noProof/>
          <w:sz w:val="28"/>
          <w:szCs w:val="28"/>
          <w:lang w:val="kk-KZ"/>
        </w:rPr>
        <w:drawing>
          <wp:inline distT="0" distB="0" distL="0" distR="0" wp14:anchorId="62B8EBBE" wp14:editId="6B38D1DB">
            <wp:extent cx="5756910" cy="3301341"/>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852052" cy="3355901"/>
                    </a:xfrm>
                    <a:prstGeom prst="rect">
                      <a:avLst/>
                    </a:prstGeom>
                  </pic:spPr>
                </pic:pic>
              </a:graphicData>
            </a:graphic>
          </wp:inline>
        </w:drawing>
      </w:r>
    </w:p>
    <w:p w14:paraId="6F055F00" w14:textId="77777777" w:rsidR="00364F10" w:rsidRPr="00CE6BD8" w:rsidRDefault="00364F10" w:rsidP="00364F10">
      <w:pPr>
        <w:spacing w:after="0" w:line="240" w:lineRule="auto"/>
        <w:ind w:firstLine="567"/>
        <w:jc w:val="both"/>
        <w:rPr>
          <w:rFonts w:ascii="Times New Roman" w:hAnsi="Times New Roman" w:cs="Times New Roman"/>
          <w:sz w:val="28"/>
          <w:szCs w:val="28"/>
          <w:lang w:val="kk-KZ"/>
        </w:rPr>
      </w:pPr>
    </w:p>
    <w:p w14:paraId="3C1A72A5" w14:textId="77777777" w:rsidR="00364F10" w:rsidRPr="00CE6BD8" w:rsidRDefault="00364F10" w:rsidP="00364F10">
      <w:pPr>
        <w:spacing w:after="0" w:line="240" w:lineRule="auto"/>
        <w:jc w:val="both"/>
        <w:rPr>
          <w:rFonts w:ascii="Times New Roman" w:hAnsi="Times New Roman" w:cs="Times New Roman"/>
          <w:sz w:val="28"/>
          <w:szCs w:val="28"/>
          <w:shd w:val="clear" w:color="auto" w:fill="FFFFFF"/>
          <w:lang w:val="kk-KZ"/>
        </w:rPr>
      </w:pPr>
    </w:p>
    <w:p w14:paraId="5DACF04B" w14:textId="77777777" w:rsidR="00364F10" w:rsidRPr="00CE6BD8" w:rsidRDefault="00364F10" w:rsidP="00364F10">
      <w:pPr>
        <w:spacing w:after="0" w:line="240" w:lineRule="auto"/>
        <w:jc w:val="center"/>
        <w:rPr>
          <w:rFonts w:ascii="Times New Roman" w:hAnsi="Times New Roman" w:cs="Times New Roman"/>
          <w:sz w:val="28"/>
          <w:szCs w:val="28"/>
          <w:shd w:val="clear" w:color="auto" w:fill="FFFFFF"/>
          <w:lang w:val="kk-KZ"/>
        </w:rPr>
      </w:pPr>
      <w:bookmarkStart w:id="214" w:name="_Hlk157855792"/>
      <w:r w:rsidRPr="00CE6BD8">
        <w:rPr>
          <w:rFonts w:ascii="Times New Roman" w:hAnsi="Times New Roman" w:cs="Times New Roman"/>
          <w:sz w:val="28"/>
          <w:szCs w:val="28"/>
          <w:shd w:val="clear" w:color="auto" w:fill="FFFFFF"/>
          <w:lang w:val="kk-KZ"/>
        </w:rPr>
        <w:t>Сурет 45 - Жаңаөзен қаласы сарқынды су тазарту кешенінің қызметіне  ұсынылатын биологиялық әдіспен тазарту кезеңінің сызба-нұсқасы.</w:t>
      </w:r>
    </w:p>
    <w:p w14:paraId="4E8B4A9B" w14:textId="77777777" w:rsidR="00364F10" w:rsidRPr="00CE6BD8" w:rsidRDefault="00364F10" w:rsidP="00364F10">
      <w:pPr>
        <w:spacing w:after="0" w:line="240" w:lineRule="auto"/>
        <w:jc w:val="center"/>
        <w:rPr>
          <w:rFonts w:ascii="Times New Roman" w:hAnsi="Times New Roman" w:cs="Times New Roman"/>
          <w:sz w:val="28"/>
          <w:szCs w:val="28"/>
          <w:shd w:val="clear" w:color="auto" w:fill="FFFFFF"/>
          <w:lang w:val="kk-KZ"/>
        </w:rPr>
      </w:pPr>
    </w:p>
    <w:p w14:paraId="50BA0296" w14:textId="77777777" w:rsidR="00364F10" w:rsidRPr="00CE6BD8" w:rsidRDefault="00364F10" w:rsidP="00364F10">
      <w:pPr>
        <w:spacing w:after="0" w:line="240" w:lineRule="auto"/>
        <w:ind w:firstLine="567"/>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Аталған биологиялық тоғандарда жоғарыда келтірілген шарттарды сақтаған жағдайда, сарқынды судың тазару дәрежесін 97,87% дейін жеткізуге мүмкіндік туады.</w:t>
      </w:r>
    </w:p>
    <w:p w14:paraId="0B020C03" w14:textId="77777777" w:rsidR="00364F10" w:rsidRPr="00CE6BD8" w:rsidRDefault="00364F10" w:rsidP="00364F10">
      <w:pPr>
        <w:spacing w:after="0" w:line="240" w:lineRule="auto"/>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       Сонымен, жүргізілген зертханалық және жартылай өндірістік зерттеу жұмыстарының нәтижесін қортындылай келе  төмендегідей тұжырымдар жасалды:</w:t>
      </w:r>
    </w:p>
    <w:p w14:paraId="6893888F"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shd w:val="clear" w:color="auto" w:fill="FFFFFF"/>
          <w:lang w:val="kk-KZ"/>
        </w:rPr>
        <w:t xml:space="preserve">        1. Жаңаөзен қаласының сарқынды су тазарту кешенінің қызметінің сызба-нұсқасында, кешеннен шыққан су тікелей  су сақтау және кептіру қауызына барып құяды. Барар жолда жер асты суларымен қайта ластанған судың тазалық дәрежесі </w:t>
      </w:r>
      <w:r w:rsidRPr="00CE6BD8">
        <w:rPr>
          <w:rFonts w:ascii="Times New Roman" w:hAnsi="Times New Roman" w:cs="Times New Roman"/>
          <w:sz w:val="28"/>
          <w:szCs w:val="28"/>
          <w:lang w:val="kk-KZ"/>
        </w:rPr>
        <w:t xml:space="preserve">86,95±2,42% -дан 78,45 ±1,85%-ға дейін төмендейді. Бұл мәселені </w:t>
      </w:r>
      <w:r w:rsidRPr="00CE6BD8">
        <w:rPr>
          <w:rFonts w:ascii="Times New Roman" w:hAnsi="Times New Roman" w:cs="Times New Roman"/>
          <w:sz w:val="28"/>
          <w:szCs w:val="28"/>
          <w:lang w:val="kk-KZ"/>
        </w:rPr>
        <w:lastRenderedPageBreak/>
        <w:t>шешу үшін сарқынды су тазарту кешені мен кептіру қауызы арасында биологиялық тоғандар түзу қажет;</w:t>
      </w:r>
    </w:p>
    <w:p w14:paraId="7EEABBFF" w14:textId="77777777" w:rsidR="00364F10" w:rsidRPr="00CE6BD8" w:rsidRDefault="00364F10" w:rsidP="00364F10">
      <w:pPr>
        <w:spacing w:after="0" w:line="240" w:lineRule="auto"/>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        2. биологиялық тазарту кезеңін төрт сатылы биотоғандардан жүргізген тиімді. Көлемі 50х50 м, судың тереңдігі 0,7м, фитомелиоранттардың биомассасы 4-7 кг/м</w:t>
      </w:r>
      <w:r w:rsidRPr="00CE6BD8">
        <w:rPr>
          <w:rFonts w:ascii="Times New Roman" w:hAnsi="Times New Roman" w:cs="Times New Roman"/>
          <w:sz w:val="28"/>
          <w:szCs w:val="28"/>
          <w:shd w:val="clear" w:color="auto" w:fill="FFFFFF"/>
          <w:vertAlign w:val="superscript"/>
          <w:lang w:val="kk-KZ"/>
        </w:rPr>
        <w:t>3</w:t>
      </w:r>
      <w:r w:rsidRPr="00CE6BD8">
        <w:rPr>
          <w:rFonts w:ascii="Times New Roman" w:hAnsi="Times New Roman" w:cs="Times New Roman"/>
          <w:sz w:val="28"/>
          <w:szCs w:val="28"/>
          <w:shd w:val="clear" w:color="auto" w:fill="FFFFFF"/>
          <w:vertAlign w:val="subscript"/>
          <w:lang w:val="kk-KZ"/>
        </w:rPr>
        <w:t xml:space="preserve">, </w:t>
      </w:r>
      <w:r w:rsidRPr="00CE6BD8">
        <w:rPr>
          <w:rFonts w:ascii="Times New Roman" w:hAnsi="Times New Roman" w:cs="Times New Roman"/>
          <w:sz w:val="28"/>
          <w:szCs w:val="28"/>
          <w:shd w:val="clear" w:color="auto" w:fill="FFFFFF"/>
          <w:lang w:val="kk-KZ"/>
        </w:rPr>
        <w:t>судың ағым жылдамдығы 0,025-0,035 м/с құрайтын биотоғандарда гидромакрофиттік өсімдіктердің тіршілігін пайдалану қажет;</w:t>
      </w:r>
    </w:p>
    <w:p w14:paraId="0E3B34FA"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shd w:val="clear" w:color="auto" w:fill="FFFFFF"/>
          <w:lang w:val="kk-KZ"/>
        </w:rPr>
        <w:t xml:space="preserve">         3. төрт сатылы биологиялық тазату кезеңінің бірінші биотоғанында</w:t>
      </w:r>
      <w:r w:rsidRPr="00CE6BD8">
        <w:rPr>
          <w:rFonts w:ascii="Times New Roman" w:hAnsi="Times New Roman" w:cs="Times New Roman"/>
          <w:sz w:val="28"/>
          <w:szCs w:val="28"/>
          <w:lang w:val="kk-KZ"/>
        </w:rPr>
        <w:t xml:space="preserve"> шөгінді мүйізжапырақ (</w:t>
      </w:r>
      <w:r w:rsidRPr="00CE6BD8">
        <w:rPr>
          <w:rFonts w:ascii="Times New Roman" w:hAnsi="Times New Roman" w:cs="Times New Roman"/>
          <w:i/>
          <w:sz w:val="28"/>
          <w:szCs w:val="28"/>
          <w:lang w:val="kk-KZ"/>
        </w:rPr>
        <w:t xml:space="preserve">Ceratophyllum echinatum) </w:t>
      </w:r>
      <w:r w:rsidRPr="00CE6BD8">
        <w:rPr>
          <w:rFonts w:ascii="Times New Roman" w:hAnsi="Times New Roman" w:cs="Times New Roman"/>
          <w:sz w:val="28"/>
          <w:szCs w:val="28"/>
          <w:lang w:val="kk-KZ"/>
        </w:rPr>
        <w:t>пен зостера (</w:t>
      </w:r>
      <w:r w:rsidRPr="00CE6BD8">
        <w:rPr>
          <w:rFonts w:ascii="Times New Roman" w:hAnsi="Times New Roman" w:cs="Times New Roman"/>
          <w:i/>
          <w:sz w:val="28"/>
          <w:szCs w:val="28"/>
          <w:lang w:val="kk-KZ"/>
        </w:rPr>
        <w:t xml:space="preserve">Zostera </w:t>
      </w:r>
      <w:r w:rsidRPr="00CE6BD8">
        <w:rPr>
          <w:rFonts w:ascii="Times New Roman" w:hAnsi="Times New Roman" w:cs="Times New Roman"/>
          <w:sz w:val="28"/>
          <w:szCs w:val="28"/>
          <w:lang w:val="kk-KZ"/>
        </w:rPr>
        <w:t>sp.) өсімдіктерін орта есеппен 1 м</w:t>
      </w:r>
      <w:r w:rsidRPr="00CE6BD8">
        <w:rPr>
          <w:rFonts w:ascii="Times New Roman" w:hAnsi="Times New Roman" w:cs="Times New Roman"/>
          <w:sz w:val="28"/>
          <w:szCs w:val="28"/>
          <w:vertAlign w:val="superscript"/>
          <w:lang w:val="kk-KZ"/>
        </w:rPr>
        <w:t xml:space="preserve">3 </w:t>
      </w:r>
      <w:r w:rsidRPr="00CE6BD8">
        <w:rPr>
          <w:rFonts w:ascii="Times New Roman" w:hAnsi="Times New Roman" w:cs="Times New Roman"/>
          <w:sz w:val="28"/>
          <w:szCs w:val="28"/>
          <w:lang w:val="kk-KZ"/>
        </w:rPr>
        <w:t>су көлеміне шаққанда 4-5 кг биомассасын, екінші биотоғанында шөгінді мүйізжапырақ (</w:t>
      </w:r>
      <w:r w:rsidRPr="00CE6BD8">
        <w:rPr>
          <w:rFonts w:ascii="Times New Roman" w:hAnsi="Times New Roman" w:cs="Times New Roman"/>
          <w:i/>
          <w:sz w:val="28"/>
          <w:szCs w:val="28"/>
          <w:lang w:val="kk-KZ"/>
        </w:rPr>
        <w:t>Ceratophyllum echinatum)</w:t>
      </w:r>
      <w:r w:rsidRPr="00CE6BD8">
        <w:rPr>
          <w:rFonts w:ascii="Times New Roman" w:hAnsi="Times New Roman" w:cs="Times New Roman"/>
          <w:sz w:val="28"/>
          <w:szCs w:val="28"/>
          <w:lang w:val="kk-KZ"/>
        </w:rPr>
        <w:t>, зостера (</w:t>
      </w:r>
      <w:r w:rsidRPr="00CE6BD8">
        <w:rPr>
          <w:rFonts w:ascii="Times New Roman" w:hAnsi="Times New Roman" w:cs="Times New Roman"/>
          <w:i/>
          <w:sz w:val="28"/>
          <w:szCs w:val="28"/>
          <w:lang w:val="kk-KZ"/>
        </w:rPr>
        <w:t xml:space="preserve">Zostera </w:t>
      </w:r>
      <w:r w:rsidRPr="00CE6BD8">
        <w:rPr>
          <w:rFonts w:ascii="Times New Roman" w:hAnsi="Times New Roman" w:cs="Times New Roman"/>
          <w:sz w:val="28"/>
          <w:szCs w:val="28"/>
          <w:lang w:val="kk-KZ"/>
        </w:rPr>
        <w:t>sp.), кәдімгі сортаңдық астрагүл</w:t>
      </w:r>
      <w:r w:rsidRPr="00CE6BD8">
        <w:rPr>
          <w:rFonts w:ascii="Times New Roman" w:eastAsia="Calibri" w:hAnsi="Times New Roman" w:cs="Times New Roman"/>
          <w:sz w:val="28"/>
          <w:szCs w:val="28"/>
          <w:lang w:val="kk-KZ"/>
        </w:rPr>
        <w:t xml:space="preserve"> (</w:t>
      </w:r>
      <w:r w:rsidRPr="00CE6BD8">
        <w:rPr>
          <w:rFonts w:ascii="Times New Roman" w:eastAsia="Calibri" w:hAnsi="Times New Roman" w:cs="Times New Roman"/>
          <w:i/>
          <w:sz w:val="28"/>
          <w:szCs w:val="28"/>
          <w:lang w:val="kk-KZ"/>
        </w:rPr>
        <w:t>Tripolium pannonicum)</w:t>
      </w:r>
      <w:r w:rsidRPr="00CE6BD8">
        <w:rPr>
          <w:rFonts w:ascii="Times New Roman" w:eastAsia="Calibri" w:hAnsi="Times New Roman" w:cs="Times New Roman"/>
          <w:sz w:val="28"/>
          <w:szCs w:val="28"/>
          <w:lang w:val="kk-KZ"/>
        </w:rPr>
        <w:t xml:space="preserve"> өсімдіктерінің</w:t>
      </w:r>
      <w:r w:rsidRPr="00CE6BD8">
        <w:rPr>
          <w:rFonts w:ascii="Times New Roman" w:eastAsia="Calibri" w:hAnsi="Times New Roman" w:cs="Times New Roman"/>
          <w:i/>
          <w:sz w:val="28"/>
          <w:szCs w:val="28"/>
          <w:lang w:val="kk-KZ"/>
        </w:rPr>
        <w:t xml:space="preserve"> </w:t>
      </w:r>
      <w:r w:rsidRPr="00CE6BD8">
        <w:rPr>
          <w:rFonts w:ascii="Times New Roman" w:eastAsia="Calibri" w:hAnsi="Times New Roman" w:cs="Times New Roman"/>
          <w:sz w:val="28"/>
          <w:szCs w:val="28"/>
          <w:lang w:val="kk-KZ"/>
        </w:rPr>
        <w:t>6-7</w:t>
      </w:r>
      <w:r w:rsidRPr="00CE6BD8">
        <w:rPr>
          <w:rFonts w:ascii="Times New Roman" w:hAnsi="Times New Roman" w:cs="Times New Roman"/>
          <w:sz w:val="28"/>
          <w:szCs w:val="28"/>
          <w:shd w:val="clear" w:color="auto" w:fill="FFFFFF"/>
          <w:lang w:val="kk-KZ"/>
        </w:rPr>
        <w:t xml:space="preserve"> кг/</w:t>
      </w:r>
      <w:r w:rsidRPr="00CE6BD8">
        <w:rPr>
          <w:rFonts w:ascii="Times New Roman" w:hAnsi="Times New Roman" w:cs="Times New Roman"/>
          <w:sz w:val="28"/>
          <w:szCs w:val="28"/>
          <w:lang w:val="kk-KZ"/>
        </w:rPr>
        <w:t xml:space="preserve"> м</w:t>
      </w:r>
      <w:r w:rsidRPr="00CE6BD8">
        <w:rPr>
          <w:rFonts w:ascii="Times New Roman" w:hAnsi="Times New Roman" w:cs="Times New Roman"/>
          <w:sz w:val="28"/>
          <w:szCs w:val="28"/>
          <w:vertAlign w:val="superscript"/>
          <w:lang w:val="kk-KZ"/>
        </w:rPr>
        <w:t>3</w:t>
      </w:r>
      <w:r w:rsidRPr="00CE6BD8">
        <w:rPr>
          <w:rFonts w:ascii="Times New Roman" w:hAnsi="Times New Roman" w:cs="Times New Roman"/>
          <w:sz w:val="28"/>
          <w:szCs w:val="28"/>
          <w:shd w:val="clear" w:color="auto" w:fill="FFFFFF"/>
          <w:lang w:val="kk-KZ"/>
        </w:rPr>
        <w:t xml:space="preserve"> биомассасын, үшінші биотоғанында </w:t>
      </w:r>
      <w:r w:rsidRPr="00CE6BD8">
        <w:rPr>
          <w:rFonts w:ascii="Times New Roman" w:hAnsi="Times New Roman" w:cs="Times New Roman"/>
          <w:sz w:val="28"/>
          <w:szCs w:val="28"/>
          <w:lang w:val="kk-KZ"/>
        </w:rPr>
        <w:t xml:space="preserve">кладофора </w:t>
      </w:r>
      <w:r w:rsidRPr="00CE6BD8">
        <w:rPr>
          <w:rFonts w:ascii="Times New Roman" w:eastAsia="Calibri" w:hAnsi="Times New Roman" w:cs="Times New Roman"/>
          <w:sz w:val="28"/>
          <w:szCs w:val="28"/>
          <w:lang w:val="kk-KZ"/>
        </w:rPr>
        <w:t>(</w:t>
      </w:r>
      <w:r w:rsidRPr="00CE6BD8">
        <w:rPr>
          <w:rFonts w:ascii="Times New Roman" w:eastAsia="Calibri" w:hAnsi="Times New Roman" w:cs="Times New Roman"/>
          <w:i/>
          <w:sz w:val="28"/>
          <w:szCs w:val="28"/>
          <w:lang w:val="kk-KZ"/>
        </w:rPr>
        <w:t>Cladofora glomerata</w:t>
      </w:r>
      <w:r w:rsidRPr="00CE6BD8">
        <w:rPr>
          <w:rFonts w:ascii="Times New Roman" w:hAnsi="Times New Roman" w:cs="Times New Roman"/>
          <w:sz w:val="28"/>
          <w:szCs w:val="28"/>
          <w:lang w:val="kk-KZ"/>
        </w:rPr>
        <w:t>)  мен хлорелла (</w:t>
      </w:r>
      <w:r w:rsidRPr="00CE6BD8">
        <w:rPr>
          <w:rFonts w:ascii="Times New Roman" w:hAnsi="Times New Roman" w:cs="Times New Roman"/>
          <w:i/>
          <w:sz w:val="28"/>
          <w:szCs w:val="28"/>
          <w:lang w:val="kk-KZ"/>
        </w:rPr>
        <w:t xml:space="preserve">Chlorella vulgaris) </w:t>
      </w:r>
      <w:r w:rsidRPr="00CE6BD8">
        <w:rPr>
          <w:rFonts w:ascii="Times New Roman" w:hAnsi="Times New Roman" w:cs="Times New Roman"/>
          <w:sz w:val="28"/>
          <w:szCs w:val="28"/>
          <w:lang w:val="kk-KZ"/>
        </w:rPr>
        <w:t xml:space="preserve">балдырларының </w:t>
      </w:r>
      <w:r w:rsidRPr="00CE6BD8">
        <w:rPr>
          <w:rFonts w:ascii="Times New Roman" w:hAnsi="Times New Roman" w:cs="Times New Roman"/>
          <w:spacing w:val="6"/>
          <w:sz w:val="28"/>
          <w:szCs w:val="28"/>
          <w:lang w:val="kk-KZ"/>
        </w:rPr>
        <w:t>4,99•10</w:t>
      </w:r>
      <w:r w:rsidRPr="00CE6BD8">
        <w:rPr>
          <w:rFonts w:ascii="Times New Roman" w:hAnsi="Times New Roman" w:cs="Times New Roman"/>
          <w:spacing w:val="6"/>
          <w:sz w:val="28"/>
          <w:szCs w:val="28"/>
          <w:vertAlign w:val="superscript"/>
          <w:lang w:val="kk-KZ"/>
        </w:rPr>
        <w:t>5</w:t>
      </w:r>
      <w:r w:rsidRPr="00CE6BD8">
        <w:rPr>
          <w:rFonts w:ascii="Times New Roman" w:hAnsi="Times New Roman" w:cs="Times New Roman"/>
          <w:spacing w:val="6"/>
          <w:sz w:val="28"/>
          <w:szCs w:val="28"/>
          <w:lang w:val="kk-KZ"/>
        </w:rPr>
        <w:t>кл/м мөлшерін, төртінші биотоғанда</w:t>
      </w:r>
      <w:r w:rsidRPr="00CE6BD8">
        <w:rPr>
          <w:rFonts w:ascii="Times New Roman" w:hAnsi="Times New Roman" w:cs="Times New Roman"/>
          <w:sz w:val="28"/>
          <w:szCs w:val="28"/>
          <w:lang w:val="kk-KZ"/>
        </w:rPr>
        <w:t xml:space="preserve"> кәдімгі қамыстың (</w:t>
      </w:r>
      <w:r w:rsidRPr="00CE6BD8">
        <w:rPr>
          <w:rFonts w:ascii="Times New Roman" w:hAnsi="Times New Roman" w:cs="Times New Roman"/>
          <w:i/>
          <w:sz w:val="28"/>
          <w:szCs w:val="28"/>
          <w:lang w:val="kk-KZ"/>
        </w:rPr>
        <w:t>Phragmites australis</w:t>
      </w:r>
      <w:r w:rsidRPr="00CE6BD8">
        <w:rPr>
          <w:rFonts w:ascii="Times New Roman" w:hAnsi="Times New Roman" w:cs="Times New Roman"/>
          <w:sz w:val="28"/>
          <w:szCs w:val="28"/>
          <w:lang w:val="kk-KZ"/>
        </w:rPr>
        <w:t>) 1 м</w:t>
      </w:r>
      <w:r w:rsidRPr="00CE6BD8">
        <w:rPr>
          <w:rFonts w:ascii="Times New Roman" w:hAnsi="Times New Roman" w:cs="Times New Roman"/>
          <w:sz w:val="28"/>
          <w:szCs w:val="28"/>
          <w:vertAlign w:val="superscript"/>
          <w:lang w:val="kk-KZ"/>
        </w:rPr>
        <w:t xml:space="preserve">2 </w:t>
      </w:r>
      <w:r w:rsidRPr="00CE6BD8">
        <w:rPr>
          <w:rFonts w:ascii="Times New Roman" w:hAnsi="Times New Roman" w:cs="Times New Roman"/>
          <w:sz w:val="28"/>
          <w:szCs w:val="28"/>
          <w:lang w:val="kk-KZ"/>
        </w:rPr>
        <w:t>шаққанда 70-100 сабақты өсімдік тұрғысын пайдалану шарт;</w:t>
      </w:r>
    </w:p>
    <w:p w14:paraId="106C20BB" w14:textId="77777777" w:rsidR="00364F10" w:rsidRPr="00CE6BD8" w:rsidRDefault="00364F10" w:rsidP="00364F10">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4. сарқынды </w:t>
      </w:r>
      <w:bookmarkStart w:id="215" w:name="_Hlk157700145"/>
      <w:r w:rsidRPr="00CE6BD8">
        <w:rPr>
          <w:rFonts w:ascii="Times New Roman" w:hAnsi="Times New Roman" w:cs="Times New Roman"/>
          <w:sz w:val="28"/>
          <w:szCs w:val="28"/>
          <w:lang w:val="kk-KZ"/>
        </w:rPr>
        <w:t>су тазарту технологиясының тізбегінде биологиялық әдісті пайдалану судың тазару дәрежесін  93,5±2,4% дейін арттыруға мүмкіндік береді, су ортасы органикалық, минералдық ластауыштармен қатар, су ортасының эвтрофтануын тудыратын 20 гидробионттық микроағзалардан тазартады.</w:t>
      </w:r>
    </w:p>
    <w:bookmarkEnd w:id="215"/>
    <w:p w14:paraId="1F306B78" w14:textId="77777777" w:rsidR="00364F10" w:rsidRPr="00CE6BD8" w:rsidRDefault="00364F10" w:rsidP="00364F10">
      <w:pPr>
        <w:spacing w:after="0" w:line="240" w:lineRule="auto"/>
        <w:jc w:val="both"/>
        <w:rPr>
          <w:rFonts w:ascii="Times New Roman" w:hAnsi="Times New Roman" w:cs="Times New Roman"/>
          <w:sz w:val="28"/>
          <w:szCs w:val="28"/>
          <w:shd w:val="clear" w:color="auto" w:fill="FFFFFF"/>
          <w:lang w:val="kk-KZ"/>
        </w:rPr>
      </w:pPr>
    </w:p>
    <w:bookmarkEnd w:id="214"/>
    <w:p w14:paraId="1F97A3A7" w14:textId="77777777" w:rsidR="00364F10" w:rsidRPr="00CE6BD8" w:rsidRDefault="00364F10" w:rsidP="00364F10">
      <w:pPr>
        <w:spacing w:after="0" w:line="240" w:lineRule="auto"/>
        <w:jc w:val="both"/>
        <w:rPr>
          <w:rFonts w:ascii="Times New Roman" w:hAnsi="Times New Roman" w:cs="Times New Roman"/>
          <w:sz w:val="28"/>
          <w:szCs w:val="28"/>
          <w:shd w:val="clear" w:color="auto" w:fill="FFFFFF"/>
          <w:lang w:val="kk-KZ"/>
        </w:rPr>
      </w:pPr>
    </w:p>
    <w:p w14:paraId="176DF4F8" w14:textId="77777777" w:rsidR="00364F10" w:rsidRPr="00CE6BD8" w:rsidRDefault="00364F10" w:rsidP="00364F10">
      <w:pPr>
        <w:spacing w:after="0" w:line="240" w:lineRule="auto"/>
        <w:rPr>
          <w:rFonts w:ascii="Times New Roman" w:hAnsi="Times New Roman" w:cs="Times New Roman"/>
          <w:sz w:val="28"/>
          <w:szCs w:val="28"/>
          <w:lang w:val="kk-KZ"/>
        </w:rPr>
      </w:pPr>
    </w:p>
    <w:p w14:paraId="118670D4" w14:textId="77777777" w:rsidR="00364F10" w:rsidRPr="00CE6BD8" w:rsidRDefault="00364F10" w:rsidP="00364F10">
      <w:pPr>
        <w:spacing w:after="0" w:line="240" w:lineRule="auto"/>
        <w:jc w:val="both"/>
        <w:rPr>
          <w:rFonts w:ascii="Times New Roman" w:hAnsi="Times New Roman" w:cs="Times New Roman"/>
          <w:b/>
          <w:bCs/>
          <w:sz w:val="28"/>
          <w:szCs w:val="28"/>
          <w:lang w:val="kk-KZ" w:eastAsia="en-US"/>
        </w:rPr>
      </w:pPr>
    </w:p>
    <w:p w14:paraId="6DA32E42" w14:textId="77777777" w:rsidR="00364F10" w:rsidRPr="00CE6BD8" w:rsidRDefault="00364F10" w:rsidP="00364F10">
      <w:pPr>
        <w:spacing w:after="0" w:line="240" w:lineRule="auto"/>
        <w:rPr>
          <w:rFonts w:ascii="Times New Roman" w:hAnsi="Times New Roman" w:cs="Times New Roman"/>
          <w:sz w:val="28"/>
          <w:szCs w:val="28"/>
          <w:lang w:val="kk-KZ"/>
        </w:rPr>
      </w:pPr>
    </w:p>
    <w:p w14:paraId="79C98F9D" w14:textId="77777777" w:rsidR="00C14CBF" w:rsidRPr="00CE6BD8" w:rsidRDefault="00C14CBF" w:rsidP="00D57BE3">
      <w:pPr>
        <w:spacing w:after="0" w:line="240" w:lineRule="auto"/>
        <w:jc w:val="both"/>
        <w:rPr>
          <w:rFonts w:ascii="Times New Roman" w:hAnsi="Times New Roman" w:cs="Times New Roman"/>
          <w:b/>
          <w:bCs/>
          <w:sz w:val="28"/>
          <w:szCs w:val="28"/>
          <w:lang w:val="kk-KZ" w:eastAsia="en-US"/>
        </w:rPr>
      </w:pPr>
    </w:p>
    <w:p w14:paraId="0167716D" w14:textId="77777777" w:rsidR="00C14CBF" w:rsidRPr="00CE6BD8" w:rsidRDefault="00C14CBF" w:rsidP="00D57BE3">
      <w:pPr>
        <w:spacing w:after="0" w:line="240" w:lineRule="auto"/>
        <w:jc w:val="both"/>
        <w:rPr>
          <w:rFonts w:ascii="Times New Roman" w:hAnsi="Times New Roman" w:cs="Times New Roman"/>
          <w:b/>
          <w:bCs/>
          <w:sz w:val="28"/>
          <w:szCs w:val="28"/>
          <w:lang w:val="kk-KZ" w:eastAsia="en-US"/>
        </w:rPr>
      </w:pPr>
    </w:p>
    <w:p w14:paraId="0CB33BC7" w14:textId="77777777" w:rsidR="00C14CBF" w:rsidRPr="00CE6BD8" w:rsidRDefault="00C14CBF" w:rsidP="00D57BE3">
      <w:pPr>
        <w:spacing w:after="0" w:line="240" w:lineRule="auto"/>
        <w:jc w:val="both"/>
        <w:rPr>
          <w:rFonts w:ascii="Times New Roman" w:hAnsi="Times New Roman" w:cs="Times New Roman"/>
          <w:b/>
          <w:bCs/>
          <w:sz w:val="28"/>
          <w:szCs w:val="28"/>
          <w:lang w:val="kk-KZ" w:eastAsia="en-US"/>
        </w:rPr>
      </w:pPr>
    </w:p>
    <w:p w14:paraId="17A91201" w14:textId="77777777" w:rsidR="00C14CBF" w:rsidRPr="00CE6BD8" w:rsidRDefault="00C14CBF" w:rsidP="00D57BE3">
      <w:pPr>
        <w:spacing w:after="0" w:line="240" w:lineRule="auto"/>
        <w:jc w:val="both"/>
        <w:rPr>
          <w:rFonts w:ascii="Times New Roman" w:hAnsi="Times New Roman" w:cs="Times New Roman"/>
          <w:b/>
          <w:bCs/>
          <w:sz w:val="28"/>
          <w:szCs w:val="28"/>
          <w:lang w:val="kk-KZ" w:eastAsia="en-US"/>
        </w:rPr>
      </w:pPr>
    </w:p>
    <w:p w14:paraId="2A7BC7C3" w14:textId="77777777" w:rsidR="00C14CBF" w:rsidRPr="00CE6BD8" w:rsidRDefault="00C14CBF" w:rsidP="00D57BE3">
      <w:pPr>
        <w:spacing w:after="0" w:line="240" w:lineRule="auto"/>
        <w:jc w:val="both"/>
        <w:rPr>
          <w:rFonts w:ascii="Times New Roman" w:hAnsi="Times New Roman" w:cs="Times New Roman"/>
          <w:b/>
          <w:bCs/>
          <w:sz w:val="28"/>
          <w:szCs w:val="28"/>
          <w:lang w:val="kk-KZ" w:eastAsia="en-US"/>
        </w:rPr>
      </w:pPr>
    </w:p>
    <w:p w14:paraId="6CFF3BD9" w14:textId="77777777" w:rsidR="00C14CBF" w:rsidRPr="00CE6BD8" w:rsidRDefault="00C14CBF" w:rsidP="00D57BE3">
      <w:pPr>
        <w:spacing w:after="0" w:line="240" w:lineRule="auto"/>
        <w:jc w:val="both"/>
        <w:rPr>
          <w:rFonts w:ascii="Times New Roman" w:hAnsi="Times New Roman" w:cs="Times New Roman"/>
          <w:b/>
          <w:bCs/>
          <w:sz w:val="28"/>
          <w:szCs w:val="28"/>
          <w:lang w:val="kk-KZ" w:eastAsia="en-US"/>
        </w:rPr>
      </w:pPr>
    </w:p>
    <w:p w14:paraId="41EE2A2D" w14:textId="77777777" w:rsidR="00C14CBF" w:rsidRPr="00CE6BD8" w:rsidRDefault="00C14CBF" w:rsidP="00D57BE3">
      <w:pPr>
        <w:spacing w:after="0" w:line="240" w:lineRule="auto"/>
        <w:jc w:val="both"/>
        <w:rPr>
          <w:rFonts w:ascii="Times New Roman" w:hAnsi="Times New Roman" w:cs="Times New Roman"/>
          <w:b/>
          <w:bCs/>
          <w:sz w:val="28"/>
          <w:szCs w:val="28"/>
          <w:lang w:val="kk-KZ" w:eastAsia="en-US"/>
        </w:rPr>
      </w:pPr>
    </w:p>
    <w:p w14:paraId="4733A716" w14:textId="77777777" w:rsidR="00C14CBF" w:rsidRPr="00CE6BD8" w:rsidRDefault="00C14CBF" w:rsidP="00D57BE3">
      <w:pPr>
        <w:spacing w:after="0" w:line="240" w:lineRule="auto"/>
        <w:jc w:val="both"/>
        <w:rPr>
          <w:rFonts w:ascii="Times New Roman" w:hAnsi="Times New Roman" w:cs="Times New Roman"/>
          <w:b/>
          <w:bCs/>
          <w:sz w:val="28"/>
          <w:szCs w:val="28"/>
          <w:lang w:val="kk-KZ" w:eastAsia="en-US"/>
        </w:rPr>
      </w:pPr>
    </w:p>
    <w:p w14:paraId="77EB725A" w14:textId="77777777" w:rsidR="00C14CBF" w:rsidRPr="00CE6BD8" w:rsidRDefault="00C14CBF" w:rsidP="00D57BE3">
      <w:pPr>
        <w:spacing w:after="0" w:line="240" w:lineRule="auto"/>
        <w:jc w:val="both"/>
        <w:rPr>
          <w:rFonts w:ascii="Times New Roman" w:hAnsi="Times New Roman" w:cs="Times New Roman"/>
          <w:b/>
          <w:bCs/>
          <w:sz w:val="28"/>
          <w:szCs w:val="28"/>
          <w:lang w:val="kk-KZ" w:eastAsia="en-US"/>
        </w:rPr>
      </w:pPr>
    </w:p>
    <w:p w14:paraId="67BEDF72" w14:textId="77777777" w:rsidR="00C14CBF" w:rsidRPr="00CE6BD8" w:rsidRDefault="00C14CBF" w:rsidP="00D57BE3">
      <w:pPr>
        <w:spacing w:after="0" w:line="240" w:lineRule="auto"/>
        <w:jc w:val="both"/>
        <w:rPr>
          <w:rFonts w:ascii="Times New Roman" w:hAnsi="Times New Roman" w:cs="Times New Roman"/>
          <w:b/>
          <w:bCs/>
          <w:sz w:val="28"/>
          <w:szCs w:val="28"/>
          <w:lang w:val="kk-KZ" w:eastAsia="en-US"/>
        </w:rPr>
      </w:pPr>
    </w:p>
    <w:p w14:paraId="2937FF09" w14:textId="77777777" w:rsidR="00C14CBF" w:rsidRPr="00CE6BD8" w:rsidRDefault="00C14CBF" w:rsidP="00D57BE3">
      <w:pPr>
        <w:spacing w:after="0" w:line="240" w:lineRule="auto"/>
        <w:jc w:val="both"/>
        <w:rPr>
          <w:rFonts w:ascii="Times New Roman" w:hAnsi="Times New Roman" w:cs="Times New Roman"/>
          <w:b/>
          <w:bCs/>
          <w:sz w:val="28"/>
          <w:szCs w:val="28"/>
          <w:lang w:val="kk-KZ" w:eastAsia="en-US"/>
        </w:rPr>
      </w:pPr>
    </w:p>
    <w:p w14:paraId="7B515807" w14:textId="77777777" w:rsidR="00C14CBF" w:rsidRPr="00CE6BD8" w:rsidRDefault="00C14CBF" w:rsidP="00D57BE3">
      <w:pPr>
        <w:spacing w:after="0" w:line="240" w:lineRule="auto"/>
        <w:jc w:val="both"/>
        <w:rPr>
          <w:rFonts w:ascii="Times New Roman" w:hAnsi="Times New Roman" w:cs="Times New Roman"/>
          <w:b/>
          <w:bCs/>
          <w:sz w:val="28"/>
          <w:szCs w:val="28"/>
          <w:lang w:val="kk-KZ" w:eastAsia="en-US"/>
        </w:rPr>
      </w:pPr>
    </w:p>
    <w:p w14:paraId="0DDF0557" w14:textId="624DA957" w:rsidR="00C14CBF" w:rsidRPr="00CE6BD8" w:rsidRDefault="00C14CBF" w:rsidP="00D57BE3">
      <w:pPr>
        <w:spacing w:after="0" w:line="240" w:lineRule="auto"/>
        <w:jc w:val="both"/>
        <w:rPr>
          <w:rFonts w:ascii="Times New Roman" w:hAnsi="Times New Roman" w:cs="Times New Roman"/>
          <w:b/>
          <w:bCs/>
          <w:sz w:val="28"/>
          <w:szCs w:val="28"/>
          <w:lang w:val="kk-KZ" w:eastAsia="en-US"/>
        </w:rPr>
      </w:pPr>
    </w:p>
    <w:p w14:paraId="58664885" w14:textId="70DC2936" w:rsidR="00364F10" w:rsidRPr="00CE6BD8" w:rsidRDefault="00364F10" w:rsidP="00D57BE3">
      <w:pPr>
        <w:spacing w:after="0" w:line="240" w:lineRule="auto"/>
        <w:jc w:val="both"/>
        <w:rPr>
          <w:rFonts w:ascii="Times New Roman" w:hAnsi="Times New Roman" w:cs="Times New Roman"/>
          <w:b/>
          <w:bCs/>
          <w:sz w:val="28"/>
          <w:szCs w:val="28"/>
          <w:lang w:val="kk-KZ" w:eastAsia="en-US"/>
        </w:rPr>
      </w:pPr>
    </w:p>
    <w:p w14:paraId="4925E152" w14:textId="53BB73CC" w:rsidR="00364F10" w:rsidRPr="00CE6BD8" w:rsidRDefault="00364F10" w:rsidP="00D57BE3">
      <w:pPr>
        <w:spacing w:after="0" w:line="240" w:lineRule="auto"/>
        <w:jc w:val="both"/>
        <w:rPr>
          <w:rFonts w:ascii="Times New Roman" w:hAnsi="Times New Roman" w:cs="Times New Roman"/>
          <w:b/>
          <w:bCs/>
          <w:sz w:val="28"/>
          <w:szCs w:val="28"/>
          <w:lang w:val="kk-KZ" w:eastAsia="en-US"/>
        </w:rPr>
      </w:pPr>
    </w:p>
    <w:p w14:paraId="595630B3" w14:textId="173A6F2B" w:rsidR="00364F10" w:rsidRPr="00CE6BD8" w:rsidRDefault="00364F10" w:rsidP="00D57BE3">
      <w:pPr>
        <w:spacing w:after="0" w:line="240" w:lineRule="auto"/>
        <w:jc w:val="both"/>
        <w:rPr>
          <w:rFonts w:ascii="Times New Roman" w:hAnsi="Times New Roman" w:cs="Times New Roman"/>
          <w:b/>
          <w:bCs/>
          <w:sz w:val="28"/>
          <w:szCs w:val="28"/>
          <w:lang w:val="kk-KZ" w:eastAsia="en-US"/>
        </w:rPr>
      </w:pPr>
    </w:p>
    <w:p w14:paraId="37C77C98" w14:textId="60D4C41E" w:rsidR="00364F10" w:rsidRPr="00CE6BD8" w:rsidRDefault="00364F10" w:rsidP="00D57BE3">
      <w:pPr>
        <w:spacing w:after="0" w:line="240" w:lineRule="auto"/>
        <w:jc w:val="both"/>
        <w:rPr>
          <w:rFonts w:ascii="Times New Roman" w:hAnsi="Times New Roman" w:cs="Times New Roman"/>
          <w:b/>
          <w:bCs/>
          <w:sz w:val="28"/>
          <w:szCs w:val="28"/>
          <w:lang w:val="kk-KZ" w:eastAsia="en-US"/>
        </w:rPr>
      </w:pPr>
    </w:p>
    <w:p w14:paraId="5D74986D" w14:textId="77777777" w:rsidR="00364F10" w:rsidRPr="00CE6BD8" w:rsidRDefault="00364F10" w:rsidP="00D57BE3">
      <w:pPr>
        <w:spacing w:after="0" w:line="240" w:lineRule="auto"/>
        <w:jc w:val="both"/>
        <w:rPr>
          <w:rFonts w:ascii="Times New Roman" w:hAnsi="Times New Roman" w:cs="Times New Roman"/>
          <w:b/>
          <w:bCs/>
          <w:sz w:val="28"/>
          <w:szCs w:val="28"/>
          <w:lang w:val="kk-KZ" w:eastAsia="en-US"/>
        </w:rPr>
      </w:pPr>
    </w:p>
    <w:bookmarkEnd w:id="63"/>
    <w:bookmarkEnd w:id="64"/>
    <w:p w14:paraId="6B306F89" w14:textId="3C33DC65" w:rsidR="005B3C1E" w:rsidRPr="00CE6BD8" w:rsidRDefault="005B3C1E" w:rsidP="00C71295">
      <w:pPr>
        <w:spacing w:after="0" w:line="240" w:lineRule="auto"/>
        <w:rPr>
          <w:rFonts w:ascii="Times New Roman" w:hAnsi="Times New Roman" w:cs="Times New Roman"/>
          <w:sz w:val="28"/>
          <w:szCs w:val="28"/>
          <w:lang w:val="kk-KZ"/>
        </w:rPr>
      </w:pPr>
    </w:p>
    <w:p w14:paraId="2F481B05" w14:textId="77777777" w:rsidR="005B3C1E" w:rsidRPr="00CE6BD8" w:rsidRDefault="005B3C1E" w:rsidP="005B3C1E">
      <w:pPr>
        <w:spacing w:after="0" w:line="240" w:lineRule="auto"/>
        <w:jc w:val="center"/>
        <w:rPr>
          <w:rFonts w:ascii="Times New Roman" w:hAnsi="Times New Roman" w:cs="Times New Roman"/>
          <w:b/>
          <w:sz w:val="28"/>
          <w:szCs w:val="28"/>
          <w:lang w:val="kk-KZ"/>
        </w:rPr>
      </w:pPr>
      <w:r w:rsidRPr="00CE6BD8">
        <w:rPr>
          <w:rFonts w:ascii="Times New Roman" w:hAnsi="Times New Roman" w:cs="Times New Roman"/>
          <w:b/>
          <w:sz w:val="28"/>
          <w:szCs w:val="28"/>
          <w:lang w:val="kk-KZ"/>
        </w:rPr>
        <w:lastRenderedPageBreak/>
        <w:t>ҚОРЫТЫНДЫ</w:t>
      </w:r>
    </w:p>
    <w:p w14:paraId="7C415924" w14:textId="77777777" w:rsidR="005B3C1E" w:rsidRPr="00CE6BD8" w:rsidRDefault="005B3C1E" w:rsidP="005B3C1E">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p>
    <w:p w14:paraId="7205C179" w14:textId="1FFD8A89" w:rsidR="005B3C1E" w:rsidRPr="00CE6BD8" w:rsidRDefault="005B3C1E" w:rsidP="005B3C1E">
      <w:pPr>
        <w:spacing w:after="0" w:line="240" w:lineRule="auto"/>
        <w:jc w:val="both"/>
        <w:rPr>
          <w:rFonts w:ascii="Times New Roman" w:hAnsi="Times New Roman"/>
          <w:sz w:val="24"/>
          <w:szCs w:val="24"/>
          <w:lang w:val="kk-KZ"/>
        </w:rPr>
      </w:pPr>
      <w:r w:rsidRPr="00CE6BD8">
        <w:rPr>
          <w:rFonts w:ascii="Times New Roman" w:hAnsi="Times New Roman" w:cs="Times New Roman"/>
          <w:sz w:val="28"/>
          <w:szCs w:val="28"/>
          <w:lang w:val="kk-KZ"/>
        </w:rPr>
        <w:t xml:space="preserve">       Жаңаөзен қаласы су ресурстары өте шектеулі аридтік климат жағдайында, мұнай өндірісі қарқынды дамыған өлкеде орналасқан, оның басты экологиялық мәселелері жергілікті мұнайгаз өндірісінің қызметімен тікелей байланысты</w:t>
      </w:r>
      <w:r w:rsidR="004374B2" w:rsidRPr="00CE6BD8">
        <w:rPr>
          <w:rFonts w:ascii="Times New Roman" w:hAnsi="Times New Roman" w:cs="Times New Roman"/>
          <w:sz w:val="28"/>
          <w:szCs w:val="28"/>
          <w:lang w:val="kk-KZ"/>
        </w:rPr>
        <w:t xml:space="preserve"> болып отыр</w:t>
      </w:r>
      <w:r w:rsidRPr="00CE6BD8">
        <w:rPr>
          <w:rFonts w:ascii="Times New Roman" w:hAnsi="Times New Roman" w:cs="Times New Roman"/>
          <w:sz w:val="28"/>
          <w:szCs w:val="28"/>
          <w:lang w:val="kk-KZ"/>
        </w:rPr>
        <w:t xml:space="preserve">. </w:t>
      </w:r>
      <w:r w:rsidRPr="00CE6BD8">
        <w:rPr>
          <w:rFonts w:ascii="Times New Roman" w:hAnsi="Times New Roman"/>
          <w:sz w:val="28"/>
          <w:szCs w:val="28"/>
          <w:lang w:val="kk-KZ"/>
        </w:rPr>
        <w:t>Өнеркәсіптің қарқынды дамуы және қалалардың қарқынды өсуі су объектілеріне ағызылатын ағынды сулар көлемінің ұлғаюына әкеледі, сондықтан ағынды суларды терең тазартудың ерекше маңызы бар.</w:t>
      </w:r>
      <w:r w:rsidRPr="00CE6BD8">
        <w:rPr>
          <w:rFonts w:ascii="Times New Roman" w:hAnsi="Times New Roman"/>
          <w:sz w:val="24"/>
          <w:szCs w:val="24"/>
          <w:lang w:val="kk-KZ"/>
        </w:rPr>
        <w:t xml:space="preserve"> </w:t>
      </w:r>
      <w:r w:rsidRPr="00CE6BD8">
        <w:rPr>
          <w:rFonts w:ascii="Times New Roman" w:hAnsi="Times New Roman"/>
          <w:sz w:val="28"/>
          <w:szCs w:val="28"/>
          <w:lang w:val="kk-KZ"/>
        </w:rPr>
        <w:t xml:space="preserve">Қазіргі уақытта Маңғыстау облысы, Жаңаөзен қаласы үшін тазалау қондырғыларынан шыққан ағынды сулардың сапасын, суармалы егіншілік мұқтаждықтары үшін, екпелерді суаруға су тапшылығы мәселесін шешу бірінші кезектегі мәселе болып отыр. Себебі, қалалық кәріздік </w:t>
      </w:r>
      <w:r w:rsidR="00BD5615" w:rsidRPr="00CE6BD8">
        <w:rPr>
          <w:rFonts w:ascii="Times New Roman" w:hAnsi="Times New Roman"/>
          <w:sz w:val="28"/>
          <w:szCs w:val="28"/>
          <w:lang w:val="kk-KZ"/>
        </w:rPr>
        <w:t xml:space="preserve">сарқынды су </w:t>
      </w:r>
      <w:r w:rsidRPr="00CE6BD8">
        <w:rPr>
          <w:rFonts w:ascii="Times New Roman" w:hAnsi="Times New Roman"/>
          <w:sz w:val="28"/>
          <w:szCs w:val="28"/>
          <w:lang w:val="kk-KZ"/>
        </w:rPr>
        <w:t xml:space="preserve">тазарту </w:t>
      </w:r>
      <w:r w:rsidR="00BD5615" w:rsidRPr="00CE6BD8">
        <w:rPr>
          <w:rFonts w:ascii="Times New Roman" w:hAnsi="Times New Roman"/>
          <w:sz w:val="28"/>
          <w:szCs w:val="28"/>
          <w:lang w:val="kk-KZ"/>
        </w:rPr>
        <w:t>кешенінен</w:t>
      </w:r>
      <w:r w:rsidRPr="00CE6BD8">
        <w:rPr>
          <w:rFonts w:ascii="Times New Roman" w:hAnsi="Times New Roman"/>
          <w:sz w:val="28"/>
          <w:szCs w:val="28"/>
          <w:lang w:val="kk-KZ"/>
        </w:rPr>
        <w:t xml:space="preserve"> шыққан судың сапасы төмен болғандықтан, суармалы егіншілікке жарамсыз</w:t>
      </w:r>
      <w:r w:rsidR="004374B2" w:rsidRPr="00CE6BD8">
        <w:rPr>
          <w:rFonts w:ascii="Times New Roman" w:hAnsi="Times New Roman"/>
          <w:sz w:val="28"/>
          <w:szCs w:val="28"/>
          <w:lang w:val="kk-KZ"/>
        </w:rPr>
        <w:t xml:space="preserve"> екені белгілі</w:t>
      </w:r>
      <w:r w:rsidRPr="00CE6BD8">
        <w:rPr>
          <w:rFonts w:ascii="Times New Roman" w:hAnsi="Times New Roman"/>
          <w:sz w:val="28"/>
          <w:szCs w:val="28"/>
          <w:lang w:val="kk-KZ"/>
        </w:rPr>
        <w:t>.</w:t>
      </w:r>
      <w:r w:rsidRPr="00CE6BD8">
        <w:rPr>
          <w:rFonts w:ascii="Times New Roman" w:hAnsi="Times New Roman"/>
          <w:sz w:val="24"/>
          <w:szCs w:val="24"/>
          <w:lang w:val="kk-KZ"/>
        </w:rPr>
        <w:t xml:space="preserve"> </w:t>
      </w:r>
    </w:p>
    <w:p w14:paraId="61DC217C" w14:textId="11BF0FD4" w:rsidR="005B3C1E" w:rsidRPr="00CE6BD8" w:rsidRDefault="005B3C1E" w:rsidP="005B3C1E">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004374B2" w:rsidRPr="00CE6BD8">
        <w:rPr>
          <w:rFonts w:ascii="Times New Roman" w:hAnsi="Times New Roman" w:cs="Times New Roman"/>
          <w:sz w:val="28"/>
          <w:szCs w:val="28"/>
          <w:lang w:val="kk-KZ"/>
        </w:rPr>
        <w:t>Жаңаөзен қаласында с</w:t>
      </w:r>
      <w:r w:rsidRPr="00CE6BD8">
        <w:rPr>
          <w:rFonts w:ascii="Times New Roman" w:hAnsi="Times New Roman" w:cs="Times New Roman"/>
          <w:sz w:val="28"/>
          <w:szCs w:val="28"/>
          <w:lang w:val="kk-KZ"/>
        </w:rPr>
        <w:t>у ресурстары үш көзден тұрады, - тұщытылған теңіз суы, жер асты сулары және Волга өзенінің арнасынан алынатын жер үсті суы. Жаңаөзен қаласының жер асты суларының ластануы мен жоғары дәрежеде минералдануының себебі қала</w:t>
      </w:r>
      <w:r w:rsidR="004374B2" w:rsidRPr="00CE6BD8">
        <w:rPr>
          <w:rFonts w:ascii="Times New Roman" w:hAnsi="Times New Roman" w:cs="Times New Roman"/>
          <w:sz w:val="28"/>
          <w:szCs w:val="28"/>
          <w:lang w:val="kk-KZ"/>
        </w:rPr>
        <w:t>лық</w:t>
      </w:r>
      <w:r w:rsidRPr="00CE6BD8">
        <w:rPr>
          <w:rFonts w:ascii="Times New Roman" w:hAnsi="Times New Roman" w:cs="Times New Roman"/>
          <w:sz w:val="28"/>
          <w:szCs w:val="28"/>
          <w:lang w:val="kk-KZ"/>
        </w:rPr>
        <w:t xml:space="preserve"> сарқынды су тазарту кешенінің су сақтау қауызынан, мұнаймен ластанған су қалдықтарының қауызынан және газ өндіру үрдісінде жер астында пайда болған бос кеңістікке толтырылған теңіз суларымен байланысты. Өндіріс әсерінен туындаған гидрогеологиялық және геоэкологиялық үрдістер шешімін шұғыл табуды талап ететін үлкен жергілікті экологиялық мәселеге айналып отыр. Осы мәселе бойынша жүргізілген зерттеу жұмыстардың нәтижелеріне төмендегідей қор</w:t>
      </w:r>
      <w:r w:rsidR="004374B2" w:rsidRPr="00CE6BD8">
        <w:rPr>
          <w:rFonts w:ascii="Times New Roman" w:hAnsi="Times New Roman" w:cs="Times New Roman"/>
          <w:sz w:val="28"/>
          <w:szCs w:val="28"/>
          <w:lang w:val="kk-KZ"/>
        </w:rPr>
        <w:t>ы</w:t>
      </w:r>
      <w:r w:rsidRPr="00CE6BD8">
        <w:rPr>
          <w:rFonts w:ascii="Times New Roman" w:hAnsi="Times New Roman" w:cs="Times New Roman"/>
          <w:sz w:val="28"/>
          <w:szCs w:val="28"/>
          <w:lang w:val="kk-KZ"/>
        </w:rPr>
        <w:t>тындылар жасалды:</w:t>
      </w:r>
    </w:p>
    <w:p w14:paraId="54FD8CDA" w14:textId="6565D5D5" w:rsidR="005B3C1E" w:rsidRPr="00CE6BD8" w:rsidRDefault="005B3C1E" w:rsidP="005B3C1E">
      <w:pPr>
        <w:spacing w:after="0" w:line="240" w:lineRule="auto"/>
        <w:jc w:val="both"/>
        <w:rPr>
          <w:rFonts w:ascii="Times New Roman" w:hAnsi="Times New Roman" w:cs="Times New Roman"/>
          <w:sz w:val="28"/>
          <w:szCs w:val="28"/>
          <w:lang w:val="kk-KZ" w:eastAsia="en-US"/>
        </w:rPr>
      </w:pPr>
      <w:r w:rsidRPr="00CE6BD8">
        <w:rPr>
          <w:rFonts w:ascii="Times New Roman" w:hAnsi="Times New Roman" w:cs="Times New Roman"/>
          <w:sz w:val="28"/>
          <w:szCs w:val="28"/>
          <w:lang w:val="kk-KZ"/>
        </w:rPr>
        <w:t xml:space="preserve">       1.Жаңаөзен қаласы су ресурстары үш көзден тұрады - тұщытылған теңіз суы, жер асты сулары және Волга өзенінің арнасынан алынатын жер үсті суы, жер асты суларының ластануы мен жоғары дәрежеде минералдануының себебі қала</w:t>
      </w:r>
      <w:r w:rsidR="00273678" w:rsidRPr="00CE6BD8">
        <w:rPr>
          <w:rFonts w:ascii="Times New Roman" w:hAnsi="Times New Roman" w:cs="Times New Roman"/>
          <w:sz w:val="28"/>
          <w:szCs w:val="28"/>
          <w:lang w:val="kk-KZ"/>
        </w:rPr>
        <w:t>лық</w:t>
      </w:r>
      <w:r w:rsidRPr="00CE6BD8">
        <w:rPr>
          <w:rFonts w:ascii="Times New Roman" w:hAnsi="Times New Roman" w:cs="Times New Roman"/>
          <w:sz w:val="28"/>
          <w:szCs w:val="28"/>
          <w:lang w:val="kk-KZ"/>
        </w:rPr>
        <w:t xml:space="preserve"> сарқынды су тазарту кешенінің су сақтау қауызынан, мұнаймен ластанған су қалдықтарының қауызынан және газ өндіру үрдісінде жер астында пайда болған бос кеңістікке толтырылған теңіз суларымен байланысты, </w:t>
      </w:r>
      <w:r w:rsidRPr="00CE6BD8">
        <w:rPr>
          <w:rFonts w:ascii="Times New Roman" w:hAnsi="Times New Roman" w:cs="Times New Roman"/>
          <w:sz w:val="28"/>
          <w:szCs w:val="28"/>
          <w:lang w:val="kk-KZ" w:eastAsia="en-US"/>
        </w:rPr>
        <w:t>сарқынды су тазарту кешенінен шыққан судың тазару дәрежесі 86,95±2,42%, ол сарқынды су жинау қауызына барар жолда 78,45 ±1,85% дейін төмендей</w:t>
      </w:r>
      <w:r w:rsidR="00273678" w:rsidRPr="00CE6BD8">
        <w:rPr>
          <w:rFonts w:ascii="Times New Roman" w:hAnsi="Times New Roman" w:cs="Times New Roman"/>
          <w:sz w:val="28"/>
          <w:szCs w:val="28"/>
          <w:lang w:val="kk-KZ" w:eastAsia="en-US"/>
        </w:rPr>
        <w:t>тіндігі анықталды</w:t>
      </w:r>
      <w:r w:rsidRPr="00CE6BD8">
        <w:rPr>
          <w:rFonts w:ascii="Times New Roman" w:hAnsi="Times New Roman" w:cs="Times New Roman"/>
          <w:sz w:val="28"/>
          <w:szCs w:val="28"/>
          <w:lang w:val="kk-KZ" w:eastAsia="en-US"/>
        </w:rPr>
        <w:t>;</w:t>
      </w:r>
    </w:p>
    <w:p w14:paraId="1E117C3C" w14:textId="4101790F" w:rsidR="005B3C1E" w:rsidRPr="00CE6BD8" w:rsidRDefault="005B3C1E" w:rsidP="005B3C1E">
      <w:pPr>
        <w:spacing w:after="0" w:line="240" w:lineRule="auto"/>
        <w:jc w:val="both"/>
        <w:rPr>
          <w:rFonts w:ascii="Times New Roman" w:hAnsi="Times New Roman" w:cs="Times New Roman"/>
          <w:sz w:val="28"/>
          <w:szCs w:val="28"/>
          <w:lang w:val="kk-KZ" w:eastAsia="en-US"/>
        </w:rPr>
      </w:pPr>
      <w:r w:rsidRPr="00CE6BD8">
        <w:rPr>
          <w:rFonts w:ascii="Times New Roman" w:hAnsi="Times New Roman" w:cs="Times New Roman"/>
          <w:sz w:val="28"/>
          <w:szCs w:val="28"/>
          <w:lang w:val="kk-KZ" w:eastAsia="en-US"/>
        </w:rPr>
        <w:t xml:space="preserve">       2. Жаңаөзен қаласындағы жер асты суларының тасуы</w:t>
      </w:r>
      <w:r w:rsidR="00273678" w:rsidRPr="00CE6BD8">
        <w:rPr>
          <w:rFonts w:ascii="Times New Roman" w:hAnsi="Times New Roman" w:cs="Times New Roman"/>
          <w:sz w:val="28"/>
          <w:szCs w:val="28"/>
          <w:lang w:val="kk-KZ" w:eastAsia="en-US"/>
        </w:rPr>
        <w:t>на</w:t>
      </w:r>
      <w:r w:rsidRPr="00CE6BD8">
        <w:rPr>
          <w:rFonts w:ascii="Times New Roman" w:hAnsi="Times New Roman" w:cs="Times New Roman"/>
          <w:sz w:val="28"/>
          <w:szCs w:val="28"/>
          <w:lang w:val="kk-KZ" w:eastAsia="en-US"/>
        </w:rPr>
        <w:t xml:space="preserve"> және жоғары дәрежеде  минералдануы</w:t>
      </w:r>
      <w:r w:rsidR="00273678" w:rsidRPr="00CE6BD8">
        <w:rPr>
          <w:rFonts w:ascii="Times New Roman" w:hAnsi="Times New Roman" w:cs="Times New Roman"/>
          <w:sz w:val="28"/>
          <w:szCs w:val="28"/>
          <w:lang w:val="kk-KZ" w:eastAsia="en-US"/>
        </w:rPr>
        <w:t>на</w:t>
      </w:r>
      <w:r w:rsidRPr="00CE6BD8">
        <w:rPr>
          <w:rFonts w:ascii="Times New Roman" w:hAnsi="Times New Roman" w:cs="Times New Roman"/>
          <w:sz w:val="28"/>
          <w:szCs w:val="28"/>
          <w:lang w:val="kk-KZ" w:eastAsia="en-US"/>
        </w:rPr>
        <w:t xml:space="preserve"> байланысты экологиялық мәселені шешудің келесі жолдары ұсынылады:</w:t>
      </w:r>
    </w:p>
    <w:p w14:paraId="1FD7D900" w14:textId="77777777" w:rsidR="005B3C1E" w:rsidRPr="00CE6BD8" w:rsidRDefault="005B3C1E" w:rsidP="005B3C1E">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eastAsia="en-US"/>
        </w:rPr>
        <w:t xml:space="preserve">       - </w:t>
      </w:r>
      <w:r w:rsidRPr="00CE6BD8">
        <w:rPr>
          <w:rFonts w:ascii="Times New Roman" w:hAnsi="Times New Roman" w:cs="Times New Roman"/>
          <w:sz w:val="28"/>
          <w:szCs w:val="28"/>
          <w:lang w:val="kk-KZ"/>
        </w:rPr>
        <w:t>мұнаймен ластанған су қауызындағы суды тазартып, оның едені мен жағалауын арнайы геомембранамен қаптау қажет;</w:t>
      </w:r>
    </w:p>
    <w:p w14:paraId="36AC8840" w14:textId="77777777" w:rsidR="005B3C1E" w:rsidRPr="00CE6BD8" w:rsidRDefault="005B3C1E" w:rsidP="005B3C1E">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 газ өңдеу өндірісінде пайда болған жер асты бос кеңістікті сумен толтырар алдында гиспті топырақ қыртысының су өткізу қабілетін бағалап, миграциялану мөлшерін болжау қажет, </w:t>
      </w:r>
    </w:p>
    <w:p w14:paraId="13F3E262" w14:textId="12CD1552" w:rsidR="005B3C1E" w:rsidRPr="00CE6BD8" w:rsidRDefault="005B3C1E" w:rsidP="005B3C1E">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 </w:t>
      </w:r>
      <w:r w:rsidR="00273678" w:rsidRPr="00CE6BD8">
        <w:rPr>
          <w:rFonts w:ascii="Times New Roman" w:hAnsi="Times New Roman" w:cs="Times New Roman"/>
          <w:sz w:val="28"/>
          <w:szCs w:val="28"/>
          <w:lang w:val="kk-KZ"/>
        </w:rPr>
        <w:t>с</w:t>
      </w:r>
      <w:r w:rsidRPr="00CE6BD8">
        <w:rPr>
          <w:rFonts w:ascii="Times New Roman" w:hAnsi="Times New Roman" w:cs="Times New Roman"/>
          <w:sz w:val="28"/>
          <w:szCs w:val="28"/>
          <w:lang w:val="kk-KZ"/>
        </w:rPr>
        <w:t xml:space="preserve">арқынды су сақтау қауызынан судың миграциялануын шектеу үшін миграция бағытына көлденең терең дренаж түзіп, ұңғымалар орнатып, қауыз </w:t>
      </w:r>
      <w:r w:rsidRPr="00CE6BD8">
        <w:rPr>
          <w:rFonts w:ascii="Times New Roman" w:hAnsi="Times New Roman" w:cs="Times New Roman"/>
          <w:sz w:val="28"/>
          <w:szCs w:val="28"/>
          <w:lang w:val="kk-KZ"/>
        </w:rPr>
        <w:lastRenderedPageBreak/>
        <w:t>суын барынша мол мөлшерде ауылшаруашылық мұқтаждығына жұмсау қажет;</w:t>
      </w:r>
    </w:p>
    <w:p w14:paraId="0E4088FF" w14:textId="77777777" w:rsidR="005B3C1E" w:rsidRPr="00CE6BD8" w:rsidRDefault="005B3C1E" w:rsidP="005B3C1E">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3.</w:t>
      </w:r>
      <w:r w:rsidRPr="00CE6BD8">
        <w:rPr>
          <w:rFonts w:ascii="Times New Roman" w:hAnsi="Times New Roman" w:cs="Times New Roman"/>
          <w:b/>
          <w:sz w:val="28"/>
          <w:szCs w:val="28"/>
          <w:lang w:val="kk-KZ" w:eastAsia="en-US"/>
        </w:rPr>
        <w:t xml:space="preserve"> </w:t>
      </w:r>
      <w:r w:rsidRPr="00CE6BD8">
        <w:rPr>
          <w:rFonts w:ascii="Times New Roman" w:hAnsi="Times New Roman" w:cs="Times New Roman"/>
          <w:spacing w:val="8"/>
          <w:sz w:val="28"/>
          <w:szCs w:val="28"/>
          <w:lang w:val="kk-KZ"/>
        </w:rPr>
        <w:t xml:space="preserve">Жаңаөзен қаласының коммуналды сарқынды су тазарту кешеніндегі белсенді тұнбаның биоценозында микроағзалардың 95 түрлері анықталды, кешеннің қызметінде орын алатын артық жүктемелер биоценоздың құрамына кері әсер етеді, оның қалыпты жұмыс атқару жағдайындағы сарқынды судың сапробтық индексі </w:t>
      </w:r>
      <w:r w:rsidRPr="00CE6BD8">
        <w:rPr>
          <w:rFonts w:ascii="Times New Roman" w:hAnsi="Times New Roman" w:cs="Times New Roman"/>
          <w:sz w:val="28"/>
          <w:szCs w:val="28"/>
          <w:lang w:val="kk-KZ"/>
        </w:rPr>
        <w:t>1,87±0,3 тең, судың тазару дәрежесі 85,0±8,0%. Сарқынды судың қысқа мерзімдік уыттылығының артуы сапробтық индексті 2,55±0,1 дейін көтереді, судың тазару дәрежесін 72,8 ±7,1% дейін төмендетеді, ал сарқынды судың уыттылығы ұзақ мерзімде болғанда белсенді тұнбадағы биоценоздан сезімтал түрлері жойылады, судың сапробтық индексі 3,07±0,3 дейін артады, судың тазару дәрежесі  55,5±5,1% дейін төмендейді;</w:t>
      </w:r>
    </w:p>
    <w:p w14:paraId="5CD44560" w14:textId="7173F63B" w:rsidR="005B3C1E" w:rsidRPr="00CE6BD8" w:rsidRDefault="005B3C1E" w:rsidP="005B3C1E">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4. сарқынды су тазарту кешенінің қызметінде 0,08%</w:t>
      </w:r>
      <w:r w:rsidR="00D54CA9" w:rsidRPr="00CE6BD8">
        <w:rPr>
          <w:rFonts w:ascii="Times New Roman" w:hAnsi="Times New Roman" w:cs="Times New Roman"/>
          <w:sz w:val="28"/>
          <w:szCs w:val="28"/>
          <w:lang w:val="kk-KZ"/>
        </w:rPr>
        <w:t>-дық</w:t>
      </w:r>
      <w:r w:rsidR="00273678"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kk-KZ"/>
        </w:rPr>
        <w:t xml:space="preserve"> лимон, янтар және ацетилсалицил карбон қышқылдарын пайдалану белсенді тұнбаның биоценозының тіршілігінде фермент түзу үрдісін арттыру, жіпшелі бактериялардың мөлшерін төмендету арқылы белсенді тұнба биоценозының түрлік құрамын 85 түрден 105 түрге дейін байытады, оның уытты сарқынды су ортасына төзімділігін арттырады, сарқынды судың тазару дәрежесін 95,62% дейін жоғарылатады; </w:t>
      </w:r>
    </w:p>
    <w:p w14:paraId="56764A31" w14:textId="5B3B456C" w:rsidR="005B3C1E" w:rsidRPr="00CE6BD8" w:rsidRDefault="005B3C1E" w:rsidP="005B3C1E">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pacing w:val="8"/>
          <w:sz w:val="28"/>
          <w:szCs w:val="28"/>
          <w:lang w:val="kk-KZ"/>
        </w:rPr>
        <w:t xml:space="preserve">      5. </w:t>
      </w:r>
      <w:r w:rsidRPr="00CE6BD8">
        <w:rPr>
          <w:rFonts w:ascii="Times New Roman" w:hAnsi="Times New Roman" w:cs="Times New Roman"/>
          <w:sz w:val="28"/>
          <w:szCs w:val="28"/>
          <w:shd w:val="clear" w:color="auto" w:fill="FFFFFF"/>
          <w:lang w:val="kk-KZ"/>
        </w:rPr>
        <w:t xml:space="preserve">Жаңаөзен қаласының сарқынды су тазарту кешенінің қызметінің сызба-нұсқасында, кешеннен шыққан су тікелей  су сақтау және кептіру қауызына барып құяды. Барар жолда жер асты суларымен қайта ластанған судың тазалық дәрежесі </w:t>
      </w:r>
      <w:r w:rsidRPr="00CE6BD8">
        <w:rPr>
          <w:rFonts w:ascii="Times New Roman" w:hAnsi="Times New Roman" w:cs="Times New Roman"/>
          <w:sz w:val="28"/>
          <w:szCs w:val="28"/>
          <w:lang w:val="kk-KZ"/>
        </w:rPr>
        <w:t>86,95±2,42% -дан 78,45 ±1,85%-ға дейін төмендейді. Бұл мәселені шешу үшін Сарқынды су тазарту кешені мен кептіру қауызы арасында биологиялық тоғандар түзу қажет;</w:t>
      </w:r>
    </w:p>
    <w:p w14:paraId="13091D3C" w14:textId="77777777" w:rsidR="005B3C1E" w:rsidRPr="00CE6BD8" w:rsidRDefault="005B3C1E" w:rsidP="005B3C1E">
      <w:pPr>
        <w:spacing w:after="0" w:line="240" w:lineRule="auto"/>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        - биологиялық әдіспен тазарту кезеңін төрт сатылы биотоғандар арқылы жүргізген тиімдірек болды. Көлемі 50х50 м, судың тереңдігі 0,7м, фитомелиоранттардың биомассасы 4-7 кг/м</w:t>
      </w:r>
      <w:r w:rsidRPr="00CE6BD8">
        <w:rPr>
          <w:rFonts w:ascii="Times New Roman" w:hAnsi="Times New Roman" w:cs="Times New Roman"/>
          <w:sz w:val="28"/>
          <w:szCs w:val="28"/>
          <w:shd w:val="clear" w:color="auto" w:fill="FFFFFF"/>
          <w:vertAlign w:val="superscript"/>
          <w:lang w:val="kk-KZ"/>
        </w:rPr>
        <w:t>3</w:t>
      </w:r>
      <w:r w:rsidRPr="00CE6BD8">
        <w:rPr>
          <w:rFonts w:ascii="Times New Roman" w:hAnsi="Times New Roman" w:cs="Times New Roman"/>
          <w:sz w:val="28"/>
          <w:szCs w:val="28"/>
          <w:shd w:val="clear" w:color="auto" w:fill="FFFFFF"/>
          <w:vertAlign w:val="subscript"/>
          <w:lang w:val="kk-KZ"/>
        </w:rPr>
        <w:t xml:space="preserve">, </w:t>
      </w:r>
      <w:r w:rsidRPr="00CE6BD8">
        <w:rPr>
          <w:rFonts w:ascii="Times New Roman" w:hAnsi="Times New Roman" w:cs="Times New Roman"/>
          <w:sz w:val="28"/>
          <w:szCs w:val="28"/>
          <w:shd w:val="clear" w:color="auto" w:fill="FFFFFF"/>
          <w:lang w:val="kk-KZ"/>
        </w:rPr>
        <w:t>судың ағым жылдамдығы 0,025-0,035 м/с құрайтын биотоғандарда гидромакрофиттік өсімдіктердің тіршілігін пайдалану қажет;</w:t>
      </w:r>
    </w:p>
    <w:p w14:paraId="5FB33BB2" w14:textId="77777777" w:rsidR="005B3C1E" w:rsidRPr="00CE6BD8" w:rsidRDefault="005B3C1E" w:rsidP="005B3C1E">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shd w:val="clear" w:color="auto" w:fill="FFFFFF"/>
          <w:lang w:val="kk-KZ"/>
        </w:rPr>
        <w:t xml:space="preserve">         - төрт сатылы биологиялық тазату кезеңінің бірінші биотоғанында</w:t>
      </w:r>
      <w:r w:rsidRPr="00CE6BD8">
        <w:rPr>
          <w:rFonts w:ascii="Times New Roman" w:hAnsi="Times New Roman" w:cs="Times New Roman"/>
          <w:sz w:val="28"/>
          <w:szCs w:val="28"/>
          <w:lang w:val="kk-KZ"/>
        </w:rPr>
        <w:t xml:space="preserve"> шөгінді мүйізжапырақ (</w:t>
      </w:r>
      <w:r w:rsidRPr="00CE6BD8">
        <w:rPr>
          <w:rFonts w:ascii="Times New Roman" w:hAnsi="Times New Roman" w:cs="Times New Roman"/>
          <w:i/>
          <w:sz w:val="28"/>
          <w:szCs w:val="28"/>
          <w:lang w:val="kk-KZ"/>
        </w:rPr>
        <w:t xml:space="preserve">Ceratophyllum echinatum) </w:t>
      </w:r>
      <w:r w:rsidRPr="00CE6BD8">
        <w:rPr>
          <w:rFonts w:ascii="Times New Roman" w:hAnsi="Times New Roman" w:cs="Times New Roman"/>
          <w:sz w:val="28"/>
          <w:szCs w:val="28"/>
          <w:lang w:val="kk-KZ"/>
        </w:rPr>
        <w:t>пен зостера (</w:t>
      </w:r>
      <w:r w:rsidRPr="00CE6BD8">
        <w:rPr>
          <w:rFonts w:ascii="Times New Roman" w:hAnsi="Times New Roman" w:cs="Times New Roman"/>
          <w:i/>
          <w:sz w:val="28"/>
          <w:szCs w:val="28"/>
          <w:lang w:val="kk-KZ"/>
        </w:rPr>
        <w:t xml:space="preserve">Zostera </w:t>
      </w:r>
      <w:r w:rsidRPr="00CE6BD8">
        <w:rPr>
          <w:rFonts w:ascii="Times New Roman" w:hAnsi="Times New Roman" w:cs="Times New Roman"/>
          <w:sz w:val="28"/>
          <w:szCs w:val="28"/>
          <w:lang w:val="kk-KZ"/>
        </w:rPr>
        <w:t>sp.) өсімдіктерін орта есеппен 1 м</w:t>
      </w:r>
      <w:r w:rsidRPr="00CE6BD8">
        <w:rPr>
          <w:rFonts w:ascii="Times New Roman" w:hAnsi="Times New Roman" w:cs="Times New Roman"/>
          <w:sz w:val="28"/>
          <w:szCs w:val="28"/>
          <w:vertAlign w:val="superscript"/>
          <w:lang w:val="kk-KZ"/>
        </w:rPr>
        <w:t xml:space="preserve">3 </w:t>
      </w:r>
      <w:r w:rsidRPr="00CE6BD8">
        <w:rPr>
          <w:rFonts w:ascii="Times New Roman" w:hAnsi="Times New Roman" w:cs="Times New Roman"/>
          <w:sz w:val="28"/>
          <w:szCs w:val="28"/>
          <w:lang w:val="kk-KZ"/>
        </w:rPr>
        <w:t>су көлеміне шаққанда 4-5 кг биомассасын, екінші биотоғанында шөгінді мүйізжапырақ (</w:t>
      </w:r>
      <w:r w:rsidRPr="00CE6BD8">
        <w:rPr>
          <w:rFonts w:ascii="Times New Roman" w:hAnsi="Times New Roman" w:cs="Times New Roman"/>
          <w:i/>
          <w:sz w:val="28"/>
          <w:szCs w:val="28"/>
          <w:lang w:val="kk-KZ"/>
        </w:rPr>
        <w:t>Ceratophyllum echinatum)</w:t>
      </w:r>
      <w:r w:rsidRPr="00CE6BD8">
        <w:rPr>
          <w:rFonts w:ascii="Times New Roman" w:hAnsi="Times New Roman" w:cs="Times New Roman"/>
          <w:sz w:val="28"/>
          <w:szCs w:val="28"/>
          <w:lang w:val="kk-KZ"/>
        </w:rPr>
        <w:t>, зостера (</w:t>
      </w:r>
      <w:r w:rsidRPr="00CE6BD8">
        <w:rPr>
          <w:rFonts w:ascii="Times New Roman" w:hAnsi="Times New Roman" w:cs="Times New Roman"/>
          <w:i/>
          <w:sz w:val="28"/>
          <w:szCs w:val="28"/>
          <w:lang w:val="kk-KZ"/>
        </w:rPr>
        <w:t xml:space="preserve">Zostera </w:t>
      </w:r>
      <w:r w:rsidRPr="00CE6BD8">
        <w:rPr>
          <w:rFonts w:ascii="Times New Roman" w:hAnsi="Times New Roman" w:cs="Times New Roman"/>
          <w:sz w:val="28"/>
          <w:szCs w:val="28"/>
          <w:lang w:val="kk-KZ"/>
        </w:rPr>
        <w:t>sp.), кәдімгі сортаңдық астрагүл</w:t>
      </w:r>
      <w:r w:rsidRPr="00CE6BD8">
        <w:rPr>
          <w:rFonts w:ascii="Times New Roman" w:eastAsia="Calibri" w:hAnsi="Times New Roman" w:cs="Times New Roman"/>
          <w:sz w:val="28"/>
          <w:szCs w:val="28"/>
          <w:lang w:val="kk-KZ"/>
        </w:rPr>
        <w:t xml:space="preserve"> (</w:t>
      </w:r>
      <w:r w:rsidRPr="00CE6BD8">
        <w:rPr>
          <w:rFonts w:ascii="Times New Roman" w:eastAsia="Calibri" w:hAnsi="Times New Roman" w:cs="Times New Roman"/>
          <w:i/>
          <w:sz w:val="28"/>
          <w:szCs w:val="28"/>
          <w:lang w:val="kk-KZ"/>
        </w:rPr>
        <w:t>Tripolium pannonicum)</w:t>
      </w:r>
      <w:r w:rsidRPr="00CE6BD8">
        <w:rPr>
          <w:rFonts w:ascii="Times New Roman" w:eastAsia="Calibri" w:hAnsi="Times New Roman" w:cs="Times New Roman"/>
          <w:sz w:val="28"/>
          <w:szCs w:val="28"/>
          <w:lang w:val="kk-KZ"/>
        </w:rPr>
        <w:t xml:space="preserve"> өсімдіктерінің</w:t>
      </w:r>
      <w:r w:rsidRPr="00CE6BD8">
        <w:rPr>
          <w:rFonts w:ascii="Times New Roman" w:eastAsia="Calibri" w:hAnsi="Times New Roman" w:cs="Times New Roman"/>
          <w:i/>
          <w:sz w:val="28"/>
          <w:szCs w:val="28"/>
          <w:lang w:val="kk-KZ"/>
        </w:rPr>
        <w:t xml:space="preserve"> </w:t>
      </w:r>
      <w:r w:rsidRPr="00CE6BD8">
        <w:rPr>
          <w:rFonts w:ascii="Times New Roman" w:eastAsia="Calibri" w:hAnsi="Times New Roman" w:cs="Times New Roman"/>
          <w:sz w:val="28"/>
          <w:szCs w:val="28"/>
          <w:lang w:val="kk-KZ"/>
        </w:rPr>
        <w:t>6-7</w:t>
      </w:r>
      <w:r w:rsidRPr="00CE6BD8">
        <w:rPr>
          <w:rFonts w:ascii="Times New Roman" w:hAnsi="Times New Roman" w:cs="Times New Roman"/>
          <w:sz w:val="28"/>
          <w:szCs w:val="28"/>
          <w:shd w:val="clear" w:color="auto" w:fill="FFFFFF"/>
          <w:lang w:val="kk-KZ"/>
        </w:rPr>
        <w:t xml:space="preserve"> кг/</w:t>
      </w:r>
      <w:r w:rsidRPr="00CE6BD8">
        <w:rPr>
          <w:rFonts w:ascii="Times New Roman" w:hAnsi="Times New Roman" w:cs="Times New Roman"/>
          <w:sz w:val="28"/>
          <w:szCs w:val="28"/>
          <w:lang w:val="kk-KZ"/>
        </w:rPr>
        <w:t xml:space="preserve"> м</w:t>
      </w:r>
      <w:r w:rsidRPr="00CE6BD8">
        <w:rPr>
          <w:rFonts w:ascii="Times New Roman" w:hAnsi="Times New Roman" w:cs="Times New Roman"/>
          <w:sz w:val="28"/>
          <w:szCs w:val="28"/>
          <w:vertAlign w:val="superscript"/>
          <w:lang w:val="kk-KZ"/>
        </w:rPr>
        <w:t>3</w:t>
      </w:r>
      <w:r w:rsidRPr="00CE6BD8">
        <w:rPr>
          <w:rFonts w:ascii="Times New Roman" w:eastAsiaTheme="minorHAnsi" w:hAnsi="Times New Roman" w:cs="Times New Roman"/>
          <w:sz w:val="28"/>
          <w:szCs w:val="28"/>
          <w:shd w:val="clear" w:color="auto" w:fill="FFFFFF"/>
          <w:lang w:val="kk-KZ"/>
        </w:rPr>
        <w:t xml:space="preserve"> </w:t>
      </w:r>
      <w:r w:rsidRPr="00CE6BD8">
        <w:rPr>
          <w:rFonts w:ascii="Times New Roman" w:hAnsi="Times New Roman" w:cs="Times New Roman"/>
          <w:sz w:val="28"/>
          <w:szCs w:val="28"/>
          <w:shd w:val="clear" w:color="auto" w:fill="FFFFFF"/>
          <w:lang w:val="kk-KZ"/>
        </w:rPr>
        <w:t xml:space="preserve">биомассасын, үшінші биотоғанында </w:t>
      </w:r>
      <w:r w:rsidRPr="00CE6BD8">
        <w:rPr>
          <w:rFonts w:ascii="Times New Roman" w:hAnsi="Times New Roman" w:cs="Times New Roman"/>
          <w:sz w:val="28"/>
          <w:szCs w:val="28"/>
          <w:lang w:val="kk-KZ"/>
        </w:rPr>
        <w:t xml:space="preserve">кладофора </w:t>
      </w:r>
      <w:r w:rsidRPr="00CE6BD8">
        <w:rPr>
          <w:rFonts w:ascii="Times New Roman" w:eastAsia="Calibri" w:hAnsi="Times New Roman" w:cs="Times New Roman"/>
          <w:sz w:val="28"/>
          <w:szCs w:val="28"/>
          <w:lang w:val="kk-KZ"/>
        </w:rPr>
        <w:t>(</w:t>
      </w:r>
      <w:r w:rsidRPr="00CE6BD8">
        <w:rPr>
          <w:rFonts w:ascii="Times New Roman" w:eastAsia="Calibri" w:hAnsi="Times New Roman" w:cs="Times New Roman"/>
          <w:i/>
          <w:sz w:val="28"/>
          <w:szCs w:val="28"/>
          <w:lang w:val="kk-KZ"/>
        </w:rPr>
        <w:t>Cladofora glomerata</w:t>
      </w:r>
      <w:r w:rsidRPr="00CE6BD8">
        <w:rPr>
          <w:rFonts w:ascii="Times New Roman" w:hAnsi="Times New Roman" w:cs="Times New Roman"/>
          <w:sz w:val="28"/>
          <w:szCs w:val="28"/>
          <w:lang w:val="kk-KZ"/>
        </w:rPr>
        <w:t>)  мен хлорелла (</w:t>
      </w:r>
      <w:r w:rsidRPr="00CE6BD8">
        <w:rPr>
          <w:rFonts w:ascii="Times New Roman" w:hAnsi="Times New Roman" w:cs="Times New Roman"/>
          <w:i/>
          <w:sz w:val="28"/>
          <w:szCs w:val="28"/>
          <w:lang w:val="kk-KZ"/>
        </w:rPr>
        <w:t xml:space="preserve">Chlorella vulgaris) </w:t>
      </w:r>
      <w:r w:rsidRPr="00CE6BD8">
        <w:rPr>
          <w:rFonts w:ascii="Times New Roman" w:hAnsi="Times New Roman" w:cs="Times New Roman"/>
          <w:sz w:val="28"/>
          <w:szCs w:val="28"/>
          <w:lang w:val="kk-KZ"/>
        </w:rPr>
        <w:t xml:space="preserve">балдырларының </w:t>
      </w:r>
      <w:r w:rsidRPr="00CE6BD8">
        <w:rPr>
          <w:rFonts w:ascii="Times New Roman" w:hAnsi="Times New Roman"/>
          <w:spacing w:val="6"/>
          <w:sz w:val="28"/>
          <w:szCs w:val="28"/>
          <w:lang w:val="kk-KZ"/>
        </w:rPr>
        <w:t>4,99•10</w:t>
      </w:r>
      <w:r w:rsidRPr="00CE6BD8">
        <w:rPr>
          <w:rFonts w:ascii="Times New Roman" w:hAnsi="Times New Roman"/>
          <w:spacing w:val="6"/>
          <w:sz w:val="28"/>
          <w:szCs w:val="28"/>
          <w:vertAlign w:val="superscript"/>
          <w:lang w:val="kk-KZ"/>
        </w:rPr>
        <w:t>5</w:t>
      </w:r>
      <w:r w:rsidRPr="00CE6BD8">
        <w:rPr>
          <w:rFonts w:ascii="Times New Roman" w:hAnsi="Times New Roman"/>
          <w:spacing w:val="6"/>
          <w:sz w:val="28"/>
          <w:szCs w:val="28"/>
          <w:lang w:val="kk-KZ"/>
        </w:rPr>
        <w:t>кл/м мөлшерін, төртінші биотоғанда</w:t>
      </w:r>
      <w:r w:rsidRPr="00CE6BD8">
        <w:rPr>
          <w:rFonts w:ascii="Times New Roman" w:hAnsi="Times New Roman" w:cs="Times New Roman"/>
          <w:sz w:val="28"/>
          <w:szCs w:val="28"/>
          <w:lang w:val="kk-KZ"/>
        </w:rPr>
        <w:t xml:space="preserve"> кәдімгі қамыстың (</w:t>
      </w:r>
      <w:r w:rsidRPr="00CE6BD8">
        <w:rPr>
          <w:rFonts w:ascii="Times New Roman" w:hAnsi="Times New Roman" w:cs="Times New Roman"/>
          <w:i/>
          <w:sz w:val="28"/>
          <w:szCs w:val="28"/>
          <w:lang w:val="kk-KZ"/>
        </w:rPr>
        <w:t>Phragmites australis</w:t>
      </w:r>
      <w:r w:rsidRPr="00CE6BD8">
        <w:rPr>
          <w:rFonts w:ascii="Times New Roman" w:hAnsi="Times New Roman" w:cs="Times New Roman"/>
          <w:sz w:val="28"/>
          <w:szCs w:val="28"/>
          <w:lang w:val="kk-KZ"/>
        </w:rPr>
        <w:t>) 1 м</w:t>
      </w:r>
      <w:r w:rsidRPr="00CE6BD8">
        <w:rPr>
          <w:rFonts w:ascii="Times New Roman" w:hAnsi="Times New Roman" w:cs="Times New Roman"/>
          <w:sz w:val="28"/>
          <w:szCs w:val="28"/>
          <w:vertAlign w:val="superscript"/>
          <w:lang w:val="kk-KZ"/>
        </w:rPr>
        <w:t xml:space="preserve">2 </w:t>
      </w:r>
      <w:r w:rsidRPr="00CE6BD8">
        <w:rPr>
          <w:rFonts w:ascii="Times New Roman" w:hAnsi="Times New Roman" w:cs="Times New Roman"/>
          <w:sz w:val="28"/>
          <w:szCs w:val="28"/>
          <w:lang w:val="kk-KZ"/>
        </w:rPr>
        <w:t>шаққанда 70-100 сабақты өсімдік тұрғысын пайдалану шарт;</w:t>
      </w:r>
    </w:p>
    <w:p w14:paraId="7A05FEA4" w14:textId="42CFE51F" w:rsidR="005B3C1E" w:rsidRPr="00CE6BD8" w:rsidRDefault="005B3C1E" w:rsidP="005B3C1E">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сарқынды су тазарту технологиясының тізбегінде биологиялық әдісті пайдалану судың тазару дәрежесін  93,5±2,4% дейін арттыруға мүмкіндік береді, су ортасы органикалық, минералдық ластауыштармен қатар, су </w:t>
      </w:r>
      <w:r w:rsidRPr="00CE6BD8">
        <w:rPr>
          <w:rFonts w:ascii="Times New Roman" w:hAnsi="Times New Roman" w:cs="Times New Roman"/>
          <w:sz w:val="28"/>
          <w:szCs w:val="28"/>
          <w:lang w:val="kk-KZ"/>
        </w:rPr>
        <w:lastRenderedPageBreak/>
        <w:t>ортасының эвтрофтануын тудыратын 20 гидробионттық микроағзалардан тазар</w:t>
      </w:r>
      <w:r w:rsidR="0073429C" w:rsidRPr="00CE6BD8">
        <w:rPr>
          <w:rFonts w:ascii="Times New Roman" w:hAnsi="Times New Roman" w:cs="Times New Roman"/>
          <w:sz w:val="28"/>
          <w:szCs w:val="28"/>
          <w:lang w:val="kk-KZ"/>
        </w:rPr>
        <w:t>тылды</w:t>
      </w:r>
      <w:r w:rsidRPr="00CE6BD8">
        <w:rPr>
          <w:rFonts w:ascii="Times New Roman" w:hAnsi="Times New Roman" w:cs="Times New Roman"/>
          <w:sz w:val="28"/>
          <w:szCs w:val="28"/>
          <w:lang w:val="kk-KZ"/>
        </w:rPr>
        <w:t xml:space="preserve">. </w:t>
      </w:r>
    </w:p>
    <w:p w14:paraId="1331A961" w14:textId="0BE7BF58" w:rsidR="005C6E05" w:rsidRPr="00CE6BD8" w:rsidRDefault="005B3C1E" w:rsidP="005C6E05">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bCs/>
          <w:i/>
          <w:iCs/>
          <w:sz w:val="28"/>
          <w:szCs w:val="28"/>
          <w:lang w:val="kk-KZ"/>
        </w:rPr>
        <w:t>Мәселелердің толық шешілуінің бағалануы.</w:t>
      </w:r>
      <w:r w:rsidRPr="00CE6BD8">
        <w:rPr>
          <w:rFonts w:ascii="Times New Roman" w:hAnsi="Times New Roman" w:cs="Times New Roman"/>
          <w:b/>
          <w:sz w:val="28"/>
          <w:szCs w:val="28"/>
          <w:lang w:val="kk-KZ"/>
        </w:rPr>
        <w:t xml:space="preserve"> </w:t>
      </w:r>
      <w:r w:rsidR="0073429C" w:rsidRPr="00CE6BD8">
        <w:rPr>
          <w:rFonts w:ascii="Times New Roman" w:hAnsi="Times New Roman" w:cs="Times New Roman"/>
          <w:sz w:val="28"/>
          <w:szCs w:val="28"/>
          <w:lang w:val="kk-KZ"/>
        </w:rPr>
        <w:t>Зерттеу жұмыстарының нәтижесінде ұсынылған сарқынды су тазалау кешенінен шыққан  сарқынды су</w:t>
      </w:r>
      <w:r w:rsidR="005C6E05" w:rsidRPr="00CE6BD8">
        <w:rPr>
          <w:rFonts w:ascii="Times New Roman" w:hAnsi="Times New Roman" w:cs="Times New Roman"/>
          <w:sz w:val="28"/>
          <w:szCs w:val="28"/>
          <w:lang w:val="kk-KZ"/>
        </w:rPr>
        <w:t>ды</w:t>
      </w:r>
      <w:r w:rsidR="0073429C" w:rsidRPr="00CE6BD8">
        <w:rPr>
          <w:rFonts w:ascii="Times New Roman" w:hAnsi="Times New Roman" w:cs="Times New Roman"/>
          <w:sz w:val="28"/>
          <w:szCs w:val="28"/>
          <w:lang w:val="kk-KZ"/>
        </w:rPr>
        <w:t xml:space="preserve"> тазарту</w:t>
      </w:r>
      <w:r w:rsidR="005C6E05" w:rsidRPr="00CE6BD8">
        <w:rPr>
          <w:rFonts w:ascii="Times New Roman" w:hAnsi="Times New Roman" w:cs="Times New Roman"/>
          <w:sz w:val="28"/>
          <w:szCs w:val="28"/>
          <w:lang w:val="kk-KZ"/>
        </w:rPr>
        <w:t xml:space="preserve"> үшін жасақталған төрт сатылы</w:t>
      </w:r>
      <w:r w:rsidR="0073429C" w:rsidRPr="00CE6BD8">
        <w:rPr>
          <w:rFonts w:ascii="Times New Roman" w:hAnsi="Times New Roman" w:cs="Times New Roman"/>
          <w:sz w:val="28"/>
          <w:szCs w:val="28"/>
          <w:lang w:val="kk-KZ"/>
        </w:rPr>
        <w:t xml:space="preserve"> биотоғандары Маңғыстау өңірінің климаттық жағдайларына сәйкес жасалынды.  Диссертациялық жұмыста </w:t>
      </w:r>
      <w:r w:rsidR="005C6E05" w:rsidRPr="00CE6BD8">
        <w:rPr>
          <w:rFonts w:ascii="Times New Roman" w:hAnsi="Times New Roman" w:cs="Times New Roman"/>
          <w:sz w:val="28"/>
          <w:szCs w:val="28"/>
          <w:lang w:val="kk-KZ"/>
        </w:rPr>
        <w:t xml:space="preserve">табиғи жолмен биологиялық </w:t>
      </w:r>
      <w:r w:rsidR="0073429C" w:rsidRPr="00CE6BD8">
        <w:rPr>
          <w:rFonts w:ascii="Times New Roman" w:hAnsi="Times New Roman" w:cs="Times New Roman"/>
          <w:sz w:val="28"/>
          <w:szCs w:val="28"/>
          <w:lang w:val="kk-KZ"/>
        </w:rPr>
        <w:t xml:space="preserve">тазарту әдісі іске асырылып, ауылшаруашылық салалары  үшін жасыл желектерді суғаруға арналған су өндіру әдісі жасалынды. Биологиялық әдіспен тазалауда жергілікті климатқа бейімді </w:t>
      </w:r>
      <w:r w:rsidR="005C6E05" w:rsidRPr="00CE6BD8">
        <w:rPr>
          <w:rFonts w:ascii="Times New Roman" w:hAnsi="Times New Roman" w:cs="Times New Roman"/>
          <w:sz w:val="28"/>
          <w:szCs w:val="28"/>
          <w:lang w:val="kk-KZ"/>
        </w:rPr>
        <w:t xml:space="preserve">жоғары сатыдағы су өсімдіктерінің тіршілігін пайдалану арқылы </w:t>
      </w:r>
      <w:r w:rsidR="0073429C" w:rsidRPr="00CE6BD8">
        <w:rPr>
          <w:rFonts w:ascii="Times New Roman" w:hAnsi="Times New Roman" w:cs="Times New Roman"/>
          <w:sz w:val="28"/>
          <w:szCs w:val="28"/>
          <w:lang w:val="kk-KZ"/>
        </w:rPr>
        <w:t>көптеген органикалық және минералды ластушы заттардан тазартылды. Су тазарту технологиясының тізбегінде биологиялық әдісті пайдалану судың тазару дәрежесін  жоғарылатуға мүмкіндік берді,су ортасының эвтрофтануын тудыратын  гидробионттық микроағзалардан тазартыл</w:t>
      </w:r>
      <w:r w:rsidR="005C6E05" w:rsidRPr="00CE6BD8">
        <w:rPr>
          <w:rFonts w:ascii="Times New Roman" w:hAnsi="Times New Roman" w:cs="Times New Roman"/>
          <w:sz w:val="28"/>
          <w:szCs w:val="28"/>
          <w:lang w:val="kk-KZ"/>
        </w:rPr>
        <w:t>уы дәлелденді</w:t>
      </w:r>
      <w:r w:rsidR="0073429C" w:rsidRPr="00CE6BD8">
        <w:rPr>
          <w:rFonts w:ascii="Times New Roman" w:hAnsi="Times New Roman" w:cs="Times New Roman"/>
          <w:sz w:val="28"/>
          <w:szCs w:val="28"/>
          <w:lang w:val="kk-KZ"/>
        </w:rPr>
        <w:t>.</w:t>
      </w:r>
      <w:r w:rsidR="005C6E05" w:rsidRPr="00CE6BD8">
        <w:rPr>
          <w:rFonts w:ascii="Times New Roman" w:hAnsi="Times New Roman" w:cs="Times New Roman"/>
          <w:sz w:val="28"/>
          <w:szCs w:val="28"/>
          <w:lang w:val="kk-KZ"/>
        </w:rPr>
        <w:t xml:space="preserve"> </w:t>
      </w:r>
      <w:r w:rsidR="0073429C" w:rsidRPr="00CE6BD8">
        <w:rPr>
          <w:rFonts w:ascii="Times New Roman" w:hAnsi="Times New Roman" w:cs="Times New Roman"/>
          <w:sz w:val="28"/>
          <w:szCs w:val="28"/>
          <w:lang w:val="kk-KZ"/>
        </w:rPr>
        <w:t xml:space="preserve">Тазартылған судың химиялық құрамы аккредитацияланған әдістермен және  тәуелсіз зертханаларда анықталды.   </w:t>
      </w:r>
      <w:r w:rsidR="005C6E05" w:rsidRPr="00CE6BD8">
        <w:rPr>
          <w:rFonts w:ascii="Times New Roman" w:hAnsi="Times New Roman" w:cs="Times New Roman"/>
          <w:sz w:val="28"/>
          <w:szCs w:val="28"/>
          <w:lang w:val="kk-KZ"/>
        </w:rPr>
        <w:t xml:space="preserve">    </w:t>
      </w:r>
    </w:p>
    <w:p w14:paraId="4033E681" w14:textId="23692015" w:rsidR="005C6E05" w:rsidRPr="00CE6BD8" w:rsidRDefault="005C6E05" w:rsidP="005C6E05">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Сондықтан ұсынылып отырған биологиялық әдістің артықшылығы: тұрмыстық ағынды суларды </w:t>
      </w:r>
      <w:r w:rsidR="004D01F6" w:rsidRPr="00CE6BD8">
        <w:rPr>
          <w:rFonts w:ascii="Times New Roman" w:hAnsi="Times New Roman" w:cs="Times New Roman"/>
          <w:sz w:val="28"/>
          <w:szCs w:val="28"/>
          <w:lang w:val="kk-KZ"/>
        </w:rPr>
        <w:t xml:space="preserve">екінші реттік </w:t>
      </w:r>
      <w:r w:rsidRPr="00CE6BD8">
        <w:rPr>
          <w:rFonts w:ascii="Times New Roman" w:hAnsi="Times New Roman" w:cs="Times New Roman"/>
          <w:sz w:val="28"/>
          <w:szCs w:val="28"/>
          <w:lang w:val="kk-KZ"/>
        </w:rPr>
        <w:t>тазартудың, атап айтқанда жоғары сатыдағы су өсімдіктерінің тіршілігін пайдалану арқылы сарқынды суды тазалау ауылшаруашылық</w:t>
      </w:r>
      <w:r w:rsidR="004D01F6" w:rsidRPr="00CE6BD8">
        <w:rPr>
          <w:rFonts w:ascii="Times New Roman" w:hAnsi="Times New Roman" w:cs="Times New Roman"/>
          <w:sz w:val="28"/>
          <w:szCs w:val="28"/>
          <w:lang w:val="kk-KZ"/>
        </w:rPr>
        <w:t xml:space="preserve"> салалары үшін</w:t>
      </w:r>
      <w:r w:rsidRPr="00CE6BD8">
        <w:rPr>
          <w:rFonts w:ascii="Times New Roman" w:hAnsi="Times New Roman" w:cs="Times New Roman"/>
          <w:sz w:val="28"/>
          <w:szCs w:val="28"/>
          <w:lang w:val="kk-KZ"/>
        </w:rPr>
        <w:t xml:space="preserve">,  экономикалық тұрғыдан тиімді және экологиялық таза әдісін жасауға және таңдауға мүмкіндік береді. </w:t>
      </w:r>
    </w:p>
    <w:p w14:paraId="26BFAD61" w14:textId="221EB4E9" w:rsidR="0073429C" w:rsidRPr="00CE6BD8" w:rsidRDefault="0073429C" w:rsidP="0073429C">
      <w:pPr>
        <w:spacing w:after="0" w:line="240" w:lineRule="auto"/>
        <w:jc w:val="both"/>
        <w:rPr>
          <w:rFonts w:ascii="Times New Roman" w:hAnsi="Times New Roman" w:cs="Times New Roman"/>
          <w:b/>
          <w:sz w:val="28"/>
          <w:szCs w:val="28"/>
          <w:lang w:val="kk-KZ"/>
        </w:rPr>
      </w:pPr>
    </w:p>
    <w:p w14:paraId="55924BD5" w14:textId="68FAFA72" w:rsidR="005B3C1E" w:rsidRPr="00CE6BD8" w:rsidRDefault="005B3C1E" w:rsidP="005B3C1E">
      <w:pPr>
        <w:spacing w:after="0" w:line="240" w:lineRule="auto"/>
        <w:jc w:val="both"/>
        <w:rPr>
          <w:rFonts w:ascii="Times New Roman" w:hAnsi="Times New Roman" w:cs="Times New Roman"/>
          <w:b/>
          <w:sz w:val="28"/>
          <w:szCs w:val="28"/>
          <w:lang w:val="kk-KZ"/>
        </w:rPr>
      </w:pPr>
      <w:r w:rsidRPr="00CE6BD8">
        <w:rPr>
          <w:rFonts w:ascii="Times New Roman" w:hAnsi="Times New Roman" w:cs="Times New Roman"/>
          <w:b/>
          <w:sz w:val="28"/>
          <w:szCs w:val="28"/>
          <w:lang w:val="kk-KZ"/>
        </w:rPr>
        <w:t xml:space="preserve"> </w:t>
      </w:r>
    </w:p>
    <w:p w14:paraId="72F9006D" w14:textId="77777777" w:rsidR="005B3C1E" w:rsidRPr="00CE6BD8" w:rsidRDefault="005B3C1E" w:rsidP="005B3C1E">
      <w:pPr>
        <w:spacing w:after="0" w:line="240" w:lineRule="auto"/>
        <w:jc w:val="both"/>
        <w:rPr>
          <w:rFonts w:ascii="Times New Roman" w:hAnsi="Times New Roman" w:cs="Times New Roman"/>
          <w:sz w:val="28"/>
          <w:szCs w:val="28"/>
          <w:lang w:val="kk-KZ"/>
        </w:rPr>
      </w:pPr>
    </w:p>
    <w:p w14:paraId="57C907DB" w14:textId="77777777" w:rsidR="005B3C1E" w:rsidRPr="00CE6BD8" w:rsidRDefault="005B3C1E" w:rsidP="005B3C1E">
      <w:pPr>
        <w:rPr>
          <w:lang w:val="kk-KZ"/>
        </w:rPr>
      </w:pPr>
    </w:p>
    <w:p w14:paraId="253ABBAF" w14:textId="05FC6F9A" w:rsidR="005B3C1E" w:rsidRPr="00CE6BD8" w:rsidRDefault="005B3C1E" w:rsidP="00C71295">
      <w:pPr>
        <w:spacing w:after="0" w:line="240" w:lineRule="auto"/>
        <w:rPr>
          <w:rFonts w:ascii="Times New Roman" w:hAnsi="Times New Roman" w:cs="Times New Roman"/>
          <w:sz w:val="28"/>
          <w:szCs w:val="28"/>
          <w:lang w:val="kk-KZ"/>
        </w:rPr>
      </w:pPr>
    </w:p>
    <w:p w14:paraId="40522D01" w14:textId="2B9552D6" w:rsidR="00046C23" w:rsidRPr="00CE6BD8" w:rsidRDefault="00046C23" w:rsidP="00C71295">
      <w:pPr>
        <w:spacing w:after="0" w:line="240" w:lineRule="auto"/>
        <w:rPr>
          <w:rFonts w:ascii="Times New Roman" w:hAnsi="Times New Roman" w:cs="Times New Roman"/>
          <w:sz w:val="28"/>
          <w:szCs w:val="28"/>
          <w:lang w:val="kk-KZ"/>
        </w:rPr>
      </w:pPr>
    </w:p>
    <w:p w14:paraId="1A979C8F" w14:textId="455DD1FF" w:rsidR="00046C23" w:rsidRPr="00CE6BD8" w:rsidRDefault="00046C23" w:rsidP="00C71295">
      <w:pPr>
        <w:spacing w:after="0" w:line="240" w:lineRule="auto"/>
        <w:rPr>
          <w:rFonts w:ascii="Times New Roman" w:hAnsi="Times New Roman" w:cs="Times New Roman"/>
          <w:sz w:val="28"/>
          <w:szCs w:val="28"/>
          <w:lang w:val="kk-KZ"/>
        </w:rPr>
      </w:pPr>
    </w:p>
    <w:p w14:paraId="3B4DF862" w14:textId="393E8BC9" w:rsidR="00046C23" w:rsidRPr="00CE6BD8" w:rsidRDefault="00046C23" w:rsidP="00C71295">
      <w:pPr>
        <w:spacing w:after="0" w:line="240" w:lineRule="auto"/>
        <w:rPr>
          <w:rFonts w:ascii="Times New Roman" w:hAnsi="Times New Roman" w:cs="Times New Roman"/>
          <w:sz w:val="28"/>
          <w:szCs w:val="28"/>
          <w:lang w:val="kk-KZ"/>
        </w:rPr>
      </w:pPr>
    </w:p>
    <w:p w14:paraId="2F858319" w14:textId="30033132" w:rsidR="00046C23" w:rsidRPr="00CE6BD8" w:rsidRDefault="00046C23" w:rsidP="00C71295">
      <w:pPr>
        <w:spacing w:after="0" w:line="240" w:lineRule="auto"/>
        <w:rPr>
          <w:rFonts w:ascii="Times New Roman" w:hAnsi="Times New Roman" w:cs="Times New Roman"/>
          <w:sz w:val="28"/>
          <w:szCs w:val="28"/>
          <w:lang w:val="kk-KZ"/>
        </w:rPr>
      </w:pPr>
    </w:p>
    <w:p w14:paraId="05832036" w14:textId="12777151" w:rsidR="00046C23" w:rsidRPr="00CE6BD8" w:rsidRDefault="00046C23" w:rsidP="00C71295">
      <w:pPr>
        <w:spacing w:after="0" w:line="240" w:lineRule="auto"/>
        <w:rPr>
          <w:rFonts w:ascii="Times New Roman" w:hAnsi="Times New Roman" w:cs="Times New Roman"/>
          <w:sz w:val="28"/>
          <w:szCs w:val="28"/>
          <w:lang w:val="kk-KZ"/>
        </w:rPr>
      </w:pPr>
    </w:p>
    <w:p w14:paraId="0B42DEA9" w14:textId="1F64AFA5" w:rsidR="00046C23" w:rsidRPr="00CE6BD8" w:rsidRDefault="00046C23" w:rsidP="00C71295">
      <w:pPr>
        <w:spacing w:after="0" w:line="240" w:lineRule="auto"/>
        <w:rPr>
          <w:rFonts w:ascii="Times New Roman" w:hAnsi="Times New Roman" w:cs="Times New Roman"/>
          <w:sz w:val="28"/>
          <w:szCs w:val="28"/>
          <w:lang w:val="kk-KZ"/>
        </w:rPr>
      </w:pPr>
    </w:p>
    <w:p w14:paraId="74B313E5" w14:textId="150F38EC" w:rsidR="00046C23" w:rsidRPr="00CE6BD8" w:rsidRDefault="00046C23" w:rsidP="00C71295">
      <w:pPr>
        <w:spacing w:after="0" w:line="240" w:lineRule="auto"/>
        <w:rPr>
          <w:rFonts w:ascii="Times New Roman" w:hAnsi="Times New Roman" w:cs="Times New Roman"/>
          <w:sz w:val="28"/>
          <w:szCs w:val="28"/>
          <w:lang w:val="kk-KZ"/>
        </w:rPr>
      </w:pPr>
    </w:p>
    <w:p w14:paraId="04076B9D" w14:textId="2BB80A27" w:rsidR="00046C23" w:rsidRPr="00CE6BD8" w:rsidRDefault="00046C23" w:rsidP="00C71295">
      <w:pPr>
        <w:spacing w:after="0" w:line="240" w:lineRule="auto"/>
        <w:rPr>
          <w:rFonts w:ascii="Times New Roman" w:hAnsi="Times New Roman" w:cs="Times New Roman"/>
          <w:sz w:val="28"/>
          <w:szCs w:val="28"/>
          <w:lang w:val="kk-KZ"/>
        </w:rPr>
      </w:pPr>
    </w:p>
    <w:p w14:paraId="4E6A42C6" w14:textId="5D908024" w:rsidR="00046C23" w:rsidRPr="00CE6BD8" w:rsidRDefault="00046C23" w:rsidP="00C71295">
      <w:pPr>
        <w:spacing w:after="0" w:line="240" w:lineRule="auto"/>
        <w:rPr>
          <w:rFonts w:ascii="Times New Roman" w:hAnsi="Times New Roman" w:cs="Times New Roman"/>
          <w:sz w:val="28"/>
          <w:szCs w:val="28"/>
          <w:lang w:val="kk-KZ"/>
        </w:rPr>
      </w:pPr>
    </w:p>
    <w:p w14:paraId="0B90D998" w14:textId="4EF86101" w:rsidR="00046C23" w:rsidRPr="00CE6BD8" w:rsidRDefault="00046C23" w:rsidP="00C71295">
      <w:pPr>
        <w:spacing w:after="0" w:line="240" w:lineRule="auto"/>
        <w:rPr>
          <w:rFonts w:ascii="Times New Roman" w:hAnsi="Times New Roman" w:cs="Times New Roman"/>
          <w:sz w:val="28"/>
          <w:szCs w:val="28"/>
          <w:lang w:val="kk-KZ"/>
        </w:rPr>
      </w:pPr>
    </w:p>
    <w:p w14:paraId="29AE3377" w14:textId="1AF91661" w:rsidR="00046C23" w:rsidRPr="00CE6BD8" w:rsidRDefault="00046C23" w:rsidP="00C71295">
      <w:pPr>
        <w:spacing w:after="0" w:line="240" w:lineRule="auto"/>
        <w:rPr>
          <w:rFonts w:ascii="Times New Roman" w:hAnsi="Times New Roman" w:cs="Times New Roman"/>
          <w:sz w:val="28"/>
          <w:szCs w:val="28"/>
          <w:lang w:val="kk-KZ"/>
        </w:rPr>
      </w:pPr>
    </w:p>
    <w:p w14:paraId="60DC38EA" w14:textId="7B805341" w:rsidR="00046C23" w:rsidRPr="00CE6BD8" w:rsidRDefault="00046C23" w:rsidP="00C71295">
      <w:pPr>
        <w:spacing w:after="0" w:line="240" w:lineRule="auto"/>
        <w:rPr>
          <w:rFonts w:ascii="Times New Roman" w:hAnsi="Times New Roman" w:cs="Times New Roman"/>
          <w:sz w:val="28"/>
          <w:szCs w:val="28"/>
          <w:lang w:val="kk-KZ"/>
        </w:rPr>
      </w:pPr>
    </w:p>
    <w:p w14:paraId="0506D42F" w14:textId="7206D461" w:rsidR="00046C23" w:rsidRPr="00CE6BD8" w:rsidRDefault="00046C23" w:rsidP="00C71295">
      <w:pPr>
        <w:spacing w:after="0" w:line="240" w:lineRule="auto"/>
        <w:rPr>
          <w:rFonts w:ascii="Times New Roman" w:hAnsi="Times New Roman" w:cs="Times New Roman"/>
          <w:sz w:val="28"/>
          <w:szCs w:val="28"/>
          <w:lang w:val="kk-KZ"/>
        </w:rPr>
      </w:pPr>
    </w:p>
    <w:p w14:paraId="0B0E8E1E" w14:textId="486ED88F" w:rsidR="00046C23" w:rsidRPr="00CE6BD8" w:rsidRDefault="00046C23" w:rsidP="00C71295">
      <w:pPr>
        <w:spacing w:after="0" w:line="240" w:lineRule="auto"/>
        <w:rPr>
          <w:rFonts w:ascii="Times New Roman" w:hAnsi="Times New Roman" w:cs="Times New Roman"/>
          <w:sz w:val="28"/>
          <w:szCs w:val="28"/>
          <w:lang w:val="kk-KZ"/>
        </w:rPr>
      </w:pPr>
    </w:p>
    <w:p w14:paraId="5F76C09C" w14:textId="69C818A1" w:rsidR="00046C23" w:rsidRPr="00CE6BD8" w:rsidRDefault="00046C23" w:rsidP="00C71295">
      <w:pPr>
        <w:spacing w:after="0" w:line="240" w:lineRule="auto"/>
        <w:rPr>
          <w:rFonts w:ascii="Times New Roman" w:hAnsi="Times New Roman" w:cs="Times New Roman"/>
          <w:sz w:val="28"/>
          <w:szCs w:val="28"/>
          <w:lang w:val="kk-KZ"/>
        </w:rPr>
      </w:pPr>
    </w:p>
    <w:p w14:paraId="3C65D146" w14:textId="291A3CC7" w:rsidR="00046C23" w:rsidRPr="00CE6BD8" w:rsidRDefault="00046C23" w:rsidP="00C71295">
      <w:pPr>
        <w:spacing w:after="0" w:line="240" w:lineRule="auto"/>
        <w:rPr>
          <w:rFonts w:ascii="Times New Roman" w:hAnsi="Times New Roman" w:cs="Times New Roman"/>
          <w:sz w:val="28"/>
          <w:szCs w:val="28"/>
          <w:lang w:val="kk-KZ"/>
        </w:rPr>
      </w:pPr>
    </w:p>
    <w:p w14:paraId="6E9A69AB" w14:textId="34D4BAFC" w:rsidR="00046C23" w:rsidRPr="00CE6BD8" w:rsidRDefault="00046C23" w:rsidP="00C71295">
      <w:pPr>
        <w:spacing w:after="0" w:line="240" w:lineRule="auto"/>
        <w:rPr>
          <w:rFonts w:ascii="Times New Roman" w:hAnsi="Times New Roman" w:cs="Times New Roman"/>
          <w:sz w:val="28"/>
          <w:szCs w:val="28"/>
          <w:lang w:val="kk-KZ"/>
        </w:rPr>
      </w:pPr>
    </w:p>
    <w:p w14:paraId="601624BF" w14:textId="4C8C8D00" w:rsidR="00046C23" w:rsidRPr="00CE6BD8" w:rsidRDefault="00046C23" w:rsidP="00C71295">
      <w:pPr>
        <w:spacing w:after="0" w:line="240" w:lineRule="auto"/>
        <w:rPr>
          <w:rFonts w:ascii="Times New Roman" w:hAnsi="Times New Roman" w:cs="Times New Roman"/>
          <w:sz w:val="28"/>
          <w:szCs w:val="28"/>
          <w:lang w:val="kk-KZ"/>
        </w:rPr>
      </w:pPr>
    </w:p>
    <w:p w14:paraId="41C3884A" w14:textId="25FA11B3" w:rsidR="00046C23" w:rsidRPr="00CE6BD8" w:rsidRDefault="00046C23" w:rsidP="00D4296B">
      <w:pPr>
        <w:spacing w:after="0" w:line="240" w:lineRule="auto"/>
        <w:ind w:firstLine="709"/>
        <w:jc w:val="center"/>
        <w:rPr>
          <w:rFonts w:ascii="Times New Roman" w:hAnsi="Times New Roman" w:cs="Times New Roman"/>
          <w:b/>
          <w:sz w:val="28"/>
          <w:szCs w:val="28"/>
          <w:lang w:val="kk-KZ"/>
        </w:rPr>
      </w:pPr>
      <w:r w:rsidRPr="00CE6BD8">
        <w:rPr>
          <w:rFonts w:ascii="Times New Roman" w:eastAsia="ArialNarrow" w:hAnsi="Times New Roman" w:cs="Times New Roman"/>
          <w:sz w:val="28"/>
          <w:szCs w:val="28"/>
          <w:lang w:val="kk-KZ"/>
        </w:rPr>
        <w:lastRenderedPageBreak/>
        <w:t xml:space="preserve">      </w:t>
      </w:r>
      <w:r w:rsidRPr="00CE6BD8">
        <w:rPr>
          <w:rFonts w:ascii="Times New Roman" w:hAnsi="Times New Roman" w:cs="Times New Roman"/>
          <w:b/>
          <w:sz w:val="28"/>
          <w:szCs w:val="28"/>
          <w:lang w:val="kk-KZ"/>
        </w:rPr>
        <w:t>ПАЙДАЛАНЫЛҒАН ӘДЕБИЕТТЕР ТІЗІМІ</w:t>
      </w:r>
    </w:p>
    <w:p w14:paraId="4113D0FD" w14:textId="77777777" w:rsidR="00364F10" w:rsidRPr="00CE6BD8" w:rsidRDefault="00364F10" w:rsidP="00D4296B">
      <w:pPr>
        <w:spacing w:after="0" w:line="240" w:lineRule="auto"/>
        <w:rPr>
          <w:rFonts w:ascii="Times New Roman" w:hAnsi="Times New Roman" w:cs="Times New Roman"/>
          <w:sz w:val="28"/>
          <w:szCs w:val="28"/>
          <w:lang w:val="kk-KZ"/>
        </w:rPr>
      </w:pPr>
    </w:p>
    <w:p w14:paraId="30454DC2" w14:textId="77777777"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eastAsia="ArialNarrow" w:hAnsi="Times New Roman" w:cs="Times New Roman"/>
          <w:sz w:val="28"/>
          <w:szCs w:val="28"/>
          <w:lang w:val="kk-KZ"/>
        </w:rPr>
        <w:t xml:space="preserve">            </w:t>
      </w:r>
      <w:r w:rsidRPr="00CE6BD8">
        <w:rPr>
          <w:rFonts w:ascii="Times New Roman" w:eastAsia="Times New Roman" w:hAnsi="Times New Roman" w:cs="Times New Roman"/>
          <w:sz w:val="28"/>
          <w:szCs w:val="28"/>
          <w:lang w:val="kk-KZ"/>
        </w:rPr>
        <w:t>1.</w:t>
      </w:r>
      <w:r w:rsidRPr="00CE6BD8">
        <w:rPr>
          <w:rFonts w:ascii="Times New Roman" w:hAnsi="Times New Roman" w:cs="Times New Roman"/>
          <w:sz w:val="28"/>
          <w:szCs w:val="28"/>
        </w:rPr>
        <w:t xml:space="preserve"> Шикломанов А.И. Мировые водные ресурсы // Природа и ресурсы. – 1991. – Т. 27. – №1-2. – С. 81-91.</w:t>
      </w:r>
    </w:p>
    <w:p w14:paraId="6DC4C8C4" w14:textId="77777777" w:rsidR="00364F10" w:rsidRPr="00CE6BD8" w:rsidRDefault="00364F10" w:rsidP="00D4296B">
      <w:pPr>
        <w:spacing w:after="0" w:line="240" w:lineRule="auto"/>
        <w:jc w:val="both"/>
        <w:rPr>
          <w:rFonts w:ascii="Times New Roman" w:eastAsia="Times New Roman" w:hAnsi="Times New Roman" w:cs="Times New Roman"/>
          <w:sz w:val="28"/>
          <w:szCs w:val="28"/>
          <w:shd w:val="clear" w:color="auto" w:fill="FFFFFF"/>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2</w:t>
      </w:r>
      <w:r w:rsidRPr="00CE6BD8">
        <w:rPr>
          <w:rFonts w:ascii="Times New Roman" w:hAnsi="Times New Roman" w:cs="Times New Roman"/>
          <w:sz w:val="28"/>
          <w:szCs w:val="28"/>
          <w:lang w:val="kk-KZ"/>
        </w:rPr>
        <w:t xml:space="preserve">. </w:t>
      </w:r>
      <w:r w:rsidRPr="00CE6BD8">
        <w:rPr>
          <w:rFonts w:ascii="Times New Roman" w:eastAsia="Times New Roman" w:hAnsi="Times New Roman" w:cs="Times New Roman"/>
          <w:sz w:val="28"/>
          <w:szCs w:val="28"/>
          <w:shd w:val="clear" w:color="auto" w:fill="FFFFFF"/>
        </w:rPr>
        <w:t>Абакумов В.А. О наблюдениях и сравнительных оценках состояния экологических систем // Проблемы экологического мониторинга и моделирования экосистем. Т. 1. Л.: Гидрометеоиздат, 1978. С. 64—69.</w:t>
      </w:r>
    </w:p>
    <w:p w14:paraId="3156F75F" w14:textId="77777777" w:rsidR="00364F10" w:rsidRPr="00CE6BD8" w:rsidRDefault="00364F10" w:rsidP="00D4296B">
      <w:pPr>
        <w:spacing w:after="0" w:line="240" w:lineRule="auto"/>
        <w:jc w:val="both"/>
        <w:rPr>
          <w:rFonts w:ascii="Times New Roman" w:eastAsia="Times New Roman" w:hAnsi="Times New Roman" w:cs="Times New Roman"/>
          <w:sz w:val="28"/>
          <w:szCs w:val="28"/>
          <w:shd w:val="clear" w:color="auto" w:fill="FFFFFF"/>
          <w:lang w:val="kk-KZ"/>
        </w:rPr>
      </w:pPr>
      <w:r w:rsidRPr="00CE6BD8">
        <w:rPr>
          <w:rFonts w:ascii="Times New Roman" w:eastAsia="Times New Roman" w:hAnsi="Times New Roman" w:cs="Times New Roman"/>
          <w:sz w:val="28"/>
          <w:szCs w:val="28"/>
          <w:shd w:val="clear" w:color="auto" w:fill="FFFFFF"/>
        </w:rPr>
        <w:t xml:space="preserve">       </w:t>
      </w:r>
      <w:r w:rsidRPr="00CE6BD8">
        <w:rPr>
          <w:rFonts w:ascii="Times New Roman" w:eastAsia="Times New Roman" w:hAnsi="Times New Roman" w:cs="Times New Roman"/>
          <w:sz w:val="28"/>
          <w:szCs w:val="28"/>
          <w:shd w:val="clear" w:color="auto" w:fill="FFFFFF"/>
          <w:lang w:val="kk-KZ"/>
        </w:rPr>
        <w:t xml:space="preserve">     </w:t>
      </w:r>
      <w:r w:rsidRPr="00CE6BD8">
        <w:rPr>
          <w:rFonts w:ascii="Times New Roman" w:eastAsia="Times New Roman" w:hAnsi="Times New Roman" w:cs="Times New Roman"/>
          <w:sz w:val="28"/>
          <w:szCs w:val="28"/>
          <w:shd w:val="clear" w:color="auto" w:fill="FFFFFF"/>
        </w:rPr>
        <w:t>3</w:t>
      </w:r>
      <w:r w:rsidRPr="00CE6BD8">
        <w:rPr>
          <w:rFonts w:ascii="Times New Roman" w:eastAsia="Times New Roman" w:hAnsi="Times New Roman" w:cs="Times New Roman"/>
          <w:sz w:val="28"/>
          <w:szCs w:val="28"/>
          <w:shd w:val="clear" w:color="auto" w:fill="FFFFFF"/>
          <w:lang w:val="kk-KZ"/>
        </w:rPr>
        <w:t>.</w:t>
      </w:r>
      <w:r w:rsidRPr="00CE6BD8">
        <w:rPr>
          <w:rFonts w:ascii="Times New Roman" w:eastAsia="Times New Roman" w:hAnsi="Times New Roman" w:cs="Times New Roman"/>
          <w:sz w:val="28"/>
          <w:szCs w:val="28"/>
          <w:shd w:val="clear" w:color="auto" w:fill="FFFFFF"/>
        </w:rPr>
        <w:t xml:space="preserve"> Фалеев М.И. В преддверии III тысячелетия. // Экология и промышленность России. №2</w:t>
      </w:r>
      <w:r w:rsidRPr="00CE6BD8">
        <w:rPr>
          <w:rFonts w:ascii="Times New Roman" w:eastAsia="Times New Roman" w:hAnsi="Times New Roman" w:cs="Times New Roman"/>
          <w:sz w:val="28"/>
          <w:szCs w:val="28"/>
          <w:shd w:val="clear" w:color="auto" w:fill="FFFFFF"/>
          <w:lang w:val="kk-KZ"/>
        </w:rPr>
        <w:t>0</w:t>
      </w:r>
      <w:r w:rsidRPr="00CE6BD8">
        <w:rPr>
          <w:rFonts w:ascii="Times New Roman" w:eastAsia="Times New Roman" w:hAnsi="Times New Roman" w:cs="Times New Roman"/>
          <w:sz w:val="28"/>
          <w:szCs w:val="28"/>
          <w:shd w:val="clear" w:color="auto" w:fill="FFFFFF"/>
        </w:rPr>
        <w:t>00.</w:t>
      </w:r>
    </w:p>
    <w:p w14:paraId="705CCE33" w14:textId="77777777" w:rsidR="00364F10" w:rsidRPr="00CE6BD8" w:rsidRDefault="00364F10" w:rsidP="00D4296B">
      <w:pPr>
        <w:autoSpaceDE w:val="0"/>
        <w:autoSpaceDN w:val="0"/>
        <w:adjustRightInd w:val="0"/>
        <w:spacing w:after="0" w:line="240" w:lineRule="auto"/>
        <w:jc w:val="both"/>
        <w:rPr>
          <w:rFonts w:ascii="Times New Roman" w:eastAsia="TimesNewRomanPSMT" w:hAnsi="Times New Roman" w:cs="Times New Roman"/>
          <w:sz w:val="28"/>
          <w:szCs w:val="28"/>
        </w:rPr>
      </w:pPr>
      <w:r w:rsidRPr="00CE6BD8">
        <w:rPr>
          <w:rFonts w:ascii="Times New Roman" w:eastAsia="TimesNewRomanPSMT" w:hAnsi="Times New Roman" w:cs="Times New Roman"/>
          <w:sz w:val="28"/>
          <w:szCs w:val="28"/>
        </w:rPr>
        <w:t xml:space="preserve"> </w:t>
      </w:r>
      <w:r w:rsidRPr="00CE6BD8">
        <w:rPr>
          <w:rFonts w:ascii="Times New Roman" w:eastAsia="TimesNewRomanPSMT" w:hAnsi="Times New Roman" w:cs="Times New Roman"/>
          <w:sz w:val="28"/>
          <w:szCs w:val="28"/>
          <w:lang w:val="kk-KZ"/>
        </w:rPr>
        <w:t xml:space="preserve">      </w:t>
      </w:r>
      <w:r w:rsidRPr="00CE6BD8">
        <w:rPr>
          <w:rFonts w:ascii="Times New Roman" w:eastAsia="TimesNewRomanPSMT" w:hAnsi="Times New Roman" w:cs="Times New Roman"/>
          <w:sz w:val="28"/>
          <w:szCs w:val="28"/>
        </w:rPr>
        <w:t>4</w:t>
      </w:r>
      <w:r w:rsidRPr="00CE6BD8">
        <w:rPr>
          <w:rFonts w:ascii="Times New Roman" w:eastAsia="TimesNewRomanPSMT" w:hAnsi="Times New Roman" w:cs="Times New Roman"/>
          <w:sz w:val="28"/>
          <w:szCs w:val="28"/>
          <w:lang w:val="kk-KZ"/>
        </w:rPr>
        <w:t xml:space="preserve">. </w:t>
      </w:r>
      <w:r w:rsidRPr="00CE6BD8">
        <w:rPr>
          <w:rFonts w:ascii="Times New Roman" w:eastAsia="TimesNewRomanPSMT" w:hAnsi="Times New Roman" w:cs="Times New Roman"/>
          <w:sz w:val="28"/>
          <w:szCs w:val="28"/>
        </w:rPr>
        <w:t>Мероприятия по экономии поливной воды в условиях нарастающего</w:t>
      </w:r>
    </w:p>
    <w:p w14:paraId="335F80CD" w14:textId="77777777" w:rsidR="00364F10" w:rsidRPr="00CE6BD8" w:rsidRDefault="00364F10" w:rsidP="00D4296B">
      <w:pPr>
        <w:autoSpaceDE w:val="0"/>
        <w:autoSpaceDN w:val="0"/>
        <w:adjustRightInd w:val="0"/>
        <w:spacing w:after="0" w:line="240" w:lineRule="auto"/>
        <w:jc w:val="both"/>
        <w:rPr>
          <w:rFonts w:ascii="Times New Roman" w:eastAsia="TimesNewRomanPSMT" w:hAnsi="Times New Roman" w:cs="Times New Roman"/>
          <w:sz w:val="28"/>
          <w:szCs w:val="28"/>
        </w:rPr>
      </w:pPr>
      <w:r w:rsidRPr="00CE6BD8">
        <w:rPr>
          <w:rFonts w:ascii="Times New Roman" w:eastAsia="TimesNewRomanPSMT" w:hAnsi="Times New Roman" w:cs="Times New Roman"/>
          <w:sz w:val="28"/>
          <w:szCs w:val="28"/>
        </w:rPr>
        <w:t>Дефицита на орошаемых землях Алматинской области / Водное хозяйство Казахстана. 2014. № 6(62). С. 37.</w:t>
      </w:r>
    </w:p>
    <w:p w14:paraId="71DCFF21" w14:textId="77777777" w:rsidR="00364F10" w:rsidRPr="00CE6BD8" w:rsidRDefault="00364F10" w:rsidP="00D4296B">
      <w:pPr>
        <w:autoSpaceDE w:val="0"/>
        <w:autoSpaceDN w:val="0"/>
        <w:adjustRightInd w:val="0"/>
        <w:spacing w:after="0" w:line="240" w:lineRule="auto"/>
        <w:jc w:val="both"/>
        <w:rPr>
          <w:rFonts w:ascii="Times New Roman" w:eastAsia="TimesNewRomanPSMT" w:hAnsi="Times New Roman" w:cs="Times New Roman"/>
          <w:sz w:val="28"/>
          <w:szCs w:val="28"/>
        </w:rPr>
      </w:pPr>
      <w:r w:rsidRPr="00CE6BD8">
        <w:rPr>
          <w:rFonts w:ascii="Times New Roman" w:eastAsia="TimesNewRomanPSMT" w:hAnsi="Times New Roman" w:cs="Times New Roman"/>
          <w:sz w:val="28"/>
          <w:szCs w:val="28"/>
          <w:lang w:val="kk-KZ"/>
        </w:rPr>
        <w:t xml:space="preserve">      </w:t>
      </w:r>
      <w:r w:rsidRPr="00CE6BD8">
        <w:rPr>
          <w:rFonts w:ascii="Times New Roman" w:eastAsia="TimesNewRomanPSMT" w:hAnsi="Times New Roman" w:cs="Times New Roman"/>
          <w:sz w:val="28"/>
          <w:szCs w:val="28"/>
        </w:rPr>
        <w:t>5</w:t>
      </w:r>
      <w:r w:rsidRPr="00CE6BD8">
        <w:rPr>
          <w:rFonts w:ascii="Times New Roman" w:eastAsia="TimesNewRomanPSMT" w:hAnsi="Times New Roman" w:cs="Times New Roman"/>
          <w:sz w:val="28"/>
          <w:szCs w:val="28"/>
          <w:lang w:val="kk-KZ"/>
        </w:rPr>
        <w:t xml:space="preserve">. </w:t>
      </w:r>
      <w:r w:rsidRPr="00CE6BD8">
        <w:rPr>
          <w:rFonts w:ascii="Times New Roman" w:eastAsia="TimesNewRomanPSMT" w:hAnsi="Times New Roman" w:cs="Times New Roman"/>
          <w:sz w:val="28"/>
          <w:szCs w:val="28"/>
        </w:rPr>
        <w:t>Мендебаев Т. Вода – это жизнь.</w:t>
      </w:r>
    </w:p>
    <w:p w14:paraId="463479D7" w14:textId="77777777" w:rsidR="00364F10" w:rsidRPr="00CE6BD8" w:rsidRDefault="00364F10" w:rsidP="00D4296B">
      <w:pPr>
        <w:autoSpaceDE w:val="0"/>
        <w:autoSpaceDN w:val="0"/>
        <w:adjustRightInd w:val="0"/>
        <w:spacing w:after="0" w:line="240" w:lineRule="auto"/>
        <w:jc w:val="both"/>
        <w:rPr>
          <w:rFonts w:ascii="Times New Roman" w:eastAsia="TimesNewRomanPSMT" w:hAnsi="Times New Roman" w:cs="Times New Roman"/>
          <w:sz w:val="28"/>
          <w:szCs w:val="28"/>
          <w:lang w:val="kk-KZ"/>
        </w:rPr>
      </w:pPr>
      <w:r w:rsidRPr="00CE6BD8">
        <w:rPr>
          <w:rFonts w:ascii="Times New Roman" w:eastAsia="TimesNewRomanPSMT" w:hAnsi="Times New Roman" w:cs="Times New Roman"/>
          <w:sz w:val="28"/>
          <w:szCs w:val="28"/>
        </w:rPr>
        <w:t>/ Водное хозяйство Казахстана. 2011. №3 (31).</w:t>
      </w:r>
      <w:r w:rsidRPr="00CE6BD8">
        <w:rPr>
          <w:rFonts w:ascii="Times New Roman" w:eastAsia="TimesNewRomanPSMT" w:hAnsi="Times New Roman" w:cs="Times New Roman"/>
          <w:sz w:val="28"/>
          <w:szCs w:val="28"/>
          <w:lang w:val="kk-KZ"/>
        </w:rPr>
        <w:t>С,-87-89.</w:t>
      </w:r>
    </w:p>
    <w:p w14:paraId="663319D3" w14:textId="77777777" w:rsidR="00364F10" w:rsidRPr="00CE6BD8" w:rsidRDefault="00364F10" w:rsidP="00D4296B">
      <w:pPr>
        <w:autoSpaceDE w:val="0"/>
        <w:autoSpaceDN w:val="0"/>
        <w:adjustRightInd w:val="0"/>
        <w:spacing w:after="0" w:line="240" w:lineRule="auto"/>
        <w:jc w:val="both"/>
        <w:rPr>
          <w:rFonts w:ascii="Times New Roman" w:eastAsia="TimesNewRomanPSMT" w:hAnsi="Times New Roman" w:cs="Times New Roman"/>
          <w:sz w:val="28"/>
          <w:szCs w:val="28"/>
        </w:rPr>
      </w:pPr>
      <w:r w:rsidRPr="00CE6BD8">
        <w:rPr>
          <w:rFonts w:ascii="Times New Roman" w:eastAsia="TimesNewRomanPSMT" w:hAnsi="Times New Roman" w:cs="Times New Roman"/>
          <w:sz w:val="28"/>
          <w:szCs w:val="28"/>
          <w:lang w:val="kk-KZ"/>
        </w:rPr>
        <w:t xml:space="preserve">       6. </w:t>
      </w:r>
      <w:r w:rsidRPr="00CE6BD8">
        <w:rPr>
          <w:rFonts w:ascii="Times New Roman" w:eastAsia="TimesNewRomanPSMT" w:hAnsi="Times New Roman" w:cs="Times New Roman"/>
          <w:sz w:val="28"/>
          <w:szCs w:val="28"/>
        </w:rPr>
        <w:t>Жильцов С.С., Зонн И.С. Борьба за воду /Индекс безопасности. М.</w:t>
      </w:r>
    </w:p>
    <w:p w14:paraId="5172A2FF" w14:textId="77777777" w:rsidR="00364F10" w:rsidRPr="00CE6BD8" w:rsidRDefault="00364F10" w:rsidP="00D4296B">
      <w:pPr>
        <w:autoSpaceDE w:val="0"/>
        <w:autoSpaceDN w:val="0"/>
        <w:adjustRightInd w:val="0"/>
        <w:spacing w:after="0" w:line="240" w:lineRule="auto"/>
        <w:jc w:val="both"/>
        <w:rPr>
          <w:rFonts w:ascii="Times New Roman" w:eastAsia="TimesNewRomanPSMT" w:hAnsi="Times New Roman" w:cs="Times New Roman"/>
          <w:sz w:val="28"/>
          <w:szCs w:val="28"/>
          <w:lang w:val="kk-KZ"/>
        </w:rPr>
      </w:pPr>
      <w:r w:rsidRPr="00CE6BD8">
        <w:rPr>
          <w:rFonts w:ascii="Times New Roman" w:eastAsia="TimesNewRomanPSMT" w:hAnsi="Times New Roman" w:cs="Times New Roman"/>
          <w:sz w:val="28"/>
          <w:szCs w:val="28"/>
        </w:rPr>
        <w:t>2008. №3. Том 14.</w:t>
      </w:r>
      <w:r w:rsidRPr="00CE6BD8">
        <w:rPr>
          <w:rFonts w:ascii="Times New Roman" w:eastAsia="TimesNewRomanPSMT" w:hAnsi="Times New Roman" w:cs="Times New Roman"/>
          <w:sz w:val="28"/>
          <w:szCs w:val="28"/>
          <w:lang w:val="kk-KZ"/>
        </w:rPr>
        <w:t>-С.-85-94.</w:t>
      </w:r>
    </w:p>
    <w:p w14:paraId="35E3E754" w14:textId="77777777" w:rsidR="00364F10" w:rsidRPr="00CE6BD8" w:rsidRDefault="00364F10" w:rsidP="00D4296B">
      <w:pPr>
        <w:autoSpaceDE w:val="0"/>
        <w:autoSpaceDN w:val="0"/>
        <w:adjustRightInd w:val="0"/>
        <w:spacing w:after="0" w:line="240" w:lineRule="auto"/>
        <w:jc w:val="both"/>
        <w:rPr>
          <w:rFonts w:ascii="Times New Roman" w:eastAsia="TimesNewRomanPSMT" w:hAnsi="Times New Roman" w:cs="Times New Roman"/>
          <w:sz w:val="28"/>
          <w:szCs w:val="28"/>
          <w:lang w:val="kk-KZ"/>
        </w:rPr>
      </w:pPr>
      <w:r w:rsidRPr="00CE6BD8">
        <w:rPr>
          <w:rFonts w:ascii="Times New Roman" w:eastAsia="TimesNewRomanPSMT" w:hAnsi="Times New Roman" w:cs="Times New Roman"/>
          <w:sz w:val="28"/>
          <w:szCs w:val="28"/>
          <w:lang w:val="kk-KZ"/>
        </w:rPr>
        <w:t xml:space="preserve">       </w:t>
      </w:r>
      <w:r w:rsidRPr="00CE6BD8">
        <w:rPr>
          <w:rFonts w:ascii="Times New Roman" w:eastAsia="TimesNewRomanPSMT" w:hAnsi="Times New Roman" w:cs="Times New Roman"/>
          <w:sz w:val="28"/>
          <w:szCs w:val="28"/>
        </w:rPr>
        <w:t>7</w:t>
      </w:r>
      <w:r w:rsidRPr="00CE6BD8">
        <w:rPr>
          <w:rFonts w:ascii="Times New Roman" w:eastAsia="TimesNewRomanPSMT" w:hAnsi="Times New Roman" w:cs="Times New Roman"/>
          <w:sz w:val="28"/>
          <w:szCs w:val="28"/>
          <w:lang w:val="kk-KZ"/>
        </w:rPr>
        <w:t xml:space="preserve">. </w:t>
      </w:r>
      <w:r w:rsidRPr="00CE6BD8">
        <w:rPr>
          <w:rFonts w:ascii="Times New Roman" w:eastAsia="TimesNewRomanPSMT" w:hAnsi="Times New Roman" w:cs="Times New Roman"/>
          <w:sz w:val="28"/>
          <w:szCs w:val="28"/>
        </w:rPr>
        <w:t>Нечаева Е.Л. Водные ресурсы</w:t>
      </w:r>
      <w:r w:rsidRPr="00CE6BD8">
        <w:rPr>
          <w:rFonts w:ascii="Times New Roman" w:eastAsia="TimesNewRomanPSMT" w:hAnsi="Times New Roman" w:cs="Times New Roman"/>
          <w:sz w:val="28"/>
          <w:szCs w:val="28"/>
          <w:lang w:val="kk-KZ"/>
        </w:rPr>
        <w:t xml:space="preserve"> </w:t>
      </w:r>
      <w:r w:rsidRPr="00CE6BD8">
        <w:rPr>
          <w:rFonts w:ascii="Times New Roman" w:eastAsia="TimesNewRomanPSMT" w:hAnsi="Times New Roman" w:cs="Times New Roman"/>
          <w:sz w:val="28"/>
          <w:szCs w:val="28"/>
        </w:rPr>
        <w:t>как фактор обеспечения национальной</w:t>
      </w:r>
      <w:r w:rsidRPr="00CE6BD8">
        <w:rPr>
          <w:rFonts w:ascii="Times New Roman" w:eastAsia="TimesNewRomanPSMT" w:hAnsi="Times New Roman" w:cs="Times New Roman"/>
          <w:sz w:val="28"/>
          <w:szCs w:val="28"/>
          <w:lang w:val="kk-KZ"/>
        </w:rPr>
        <w:t xml:space="preserve"> </w:t>
      </w:r>
      <w:r w:rsidRPr="00CE6BD8">
        <w:rPr>
          <w:rFonts w:ascii="Times New Roman" w:eastAsia="TimesNewRomanPSMT" w:hAnsi="Times New Roman" w:cs="Times New Roman"/>
          <w:sz w:val="28"/>
          <w:szCs w:val="28"/>
        </w:rPr>
        <w:t>безопасности Республики</w:t>
      </w:r>
      <w:r w:rsidRPr="00CE6BD8">
        <w:rPr>
          <w:rFonts w:ascii="Times New Roman" w:eastAsia="TimesNewRomanPSMT" w:hAnsi="Times New Roman" w:cs="Times New Roman"/>
          <w:sz w:val="28"/>
          <w:szCs w:val="28"/>
          <w:lang w:val="kk-KZ"/>
        </w:rPr>
        <w:t xml:space="preserve"> Казахстан.  </w:t>
      </w:r>
      <w:r w:rsidRPr="00CE6BD8">
        <w:rPr>
          <w:rFonts w:ascii="Times New Roman" w:eastAsia="TimesNewRomanPSMT" w:hAnsi="Times New Roman" w:cs="Times New Roman"/>
          <w:sz w:val="28"/>
          <w:szCs w:val="28"/>
        </w:rPr>
        <w:t>Водное хозяйство Казахстана. 2011. №3 (31).</w:t>
      </w:r>
      <w:r w:rsidRPr="00CE6BD8">
        <w:rPr>
          <w:rFonts w:ascii="Times New Roman" w:eastAsia="TimesNewRomanPSMT" w:hAnsi="Times New Roman" w:cs="Times New Roman"/>
          <w:sz w:val="28"/>
          <w:szCs w:val="28"/>
          <w:lang w:val="kk-KZ"/>
        </w:rPr>
        <w:t>С.123-129.</w:t>
      </w:r>
    </w:p>
    <w:p w14:paraId="032E616E"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lang w:val="kk-KZ"/>
        </w:rPr>
        <w:t xml:space="preserve">        </w:t>
      </w:r>
      <w:r w:rsidRPr="00CE6BD8">
        <w:rPr>
          <w:sz w:val="28"/>
          <w:szCs w:val="28"/>
        </w:rPr>
        <w:t>8</w:t>
      </w:r>
      <w:r w:rsidRPr="00CE6BD8">
        <w:rPr>
          <w:sz w:val="28"/>
          <w:szCs w:val="28"/>
          <w:lang w:val="kk-KZ"/>
        </w:rPr>
        <w:t>.</w:t>
      </w:r>
      <w:r w:rsidRPr="00CE6BD8">
        <w:rPr>
          <w:sz w:val="28"/>
          <w:szCs w:val="28"/>
        </w:rPr>
        <w:t xml:space="preserve"> Темирсултанов Э.Э. Эффективность орошения и удобрений при возделывании кормовых культур / Э.Э. Темирсултанов // Мелиорация и водное хозяйство. – 2002. – № 5. – С. 18–20. </w:t>
      </w:r>
    </w:p>
    <w:p w14:paraId="255C5942"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lang w:val="kk-KZ"/>
        </w:rPr>
        <w:t xml:space="preserve">         </w:t>
      </w:r>
      <w:r w:rsidRPr="00CE6BD8">
        <w:rPr>
          <w:sz w:val="28"/>
          <w:szCs w:val="28"/>
        </w:rPr>
        <w:t>9</w:t>
      </w:r>
      <w:r w:rsidRPr="00CE6BD8">
        <w:rPr>
          <w:sz w:val="28"/>
          <w:szCs w:val="28"/>
          <w:lang w:val="kk-KZ"/>
        </w:rPr>
        <w:t>.</w:t>
      </w:r>
      <w:r w:rsidRPr="00CE6BD8">
        <w:rPr>
          <w:sz w:val="28"/>
          <w:szCs w:val="28"/>
        </w:rPr>
        <w:t xml:space="preserve"> Демеу</w:t>
      </w:r>
      <w:r w:rsidRPr="00CE6BD8">
        <w:rPr>
          <w:sz w:val="28"/>
          <w:szCs w:val="28"/>
          <w:lang w:val="kk-KZ"/>
        </w:rPr>
        <w:t>о</w:t>
      </w:r>
      <w:r w:rsidRPr="00CE6BD8">
        <w:rPr>
          <w:sz w:val="28"/>
          <w:szCs w:val="28"/>
        </w:rPr>
        <w:t>ва А.С. Основные вопросы социальной защиты и 168 занятости населения: Обзорная информация / А.С. Демеува, Н.М. Мерва. – Астана: МОТ ЦНТИ, 2002. – С. 40.</w:t>
      </w:r>
    </w:p>
    <w:p w14:paraId="62D8F778"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rPr>
        <w:t>Борьба с бедностью за лучшее будущее: Национальный отчёт о человеческом развитии в Казахстане за 2000 год. – Алматы, 2001.</w:t>
      </w:r>
    </w:p>
    <w:p w14:paraId="389A93CE"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lang w:val="kk-KZ"/>
        </w:rPr>
        <w:t xml:space="preserve">        </w:t>
      </w:r>
      <w:r w:rsidRPr="00CE6BD8">
        <w:rPr>
          <w:sz w:val="28"/>
          <w:szCs w:val="28"/>
        </w:rPr>
        <w:t>10</w:t>
      </w:r>
      <w:r w:rsidRPr="00CE6BD8">
        <w:rPr>
          <w:sz w:val="28"/>
          <w:szCs w:val="28"/>
          <w:lang w:val="kk-KZ"/>
        </w:rPr>
        <w:t>.</w:t>
      </w:r>
      <w:r w:rsidRPr="00CE6BD8">
        <w:rPr>
          <w:sz w:val="28"/>
          <w:szCs w:val="28"/>
        </w:rPr>
        <w:t>Баклаженко Г. Холдинговые отношения в АПК: теория и практика управления / Г. Баклаженко // АПК: экономика, управление. – 2001. – № 11. – С. 29–35.</w:t>
      </w:r>
    </w:p>
    <w:p w14:paraId="1D251E2E"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lang w:val="kk-KZ"/>
        </w:rPr>
        <w:t xml:space="preserve">        </w:t>
      </w:r>
      <w:r w:rsidRPr="00CE6BD8">
        <w:rPr>
          <w:sz w:val="28"/>
          <w:szCs w:val="28"/>
        </w:rPr>
        <w:t>11. Куликов И.М. Кооперация и интеграция агропромышленных предприятий в условиях рынка / И.М. Куликов // Экономика с.-х. и перерабатывающих предприятий. – 2000. – № 5. – С. 47–48.</w:t>
      </w:r>
    </w:p>
    <w:p w14:paraId="3403841B"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rPr>
        <w:t xml:space="preserve"> </w:t>
      </w:r>
      <w:r w:rsidRPr="00CE6BD8">
        <w:rPr>
          <w:sz w:val="28"/>
          <w:szCs w:val="28"/>
          <w:lang w:val="kk-KZ"/>
        </w:rPr>
        <w:t xml:space="preserve">        </w:t>
      </w:r>
      <w:r w:rsidRPr="00CE6BD8">
        <w:rPr>
          <w:sz w:val="28"/>
          <w:szCs w:val="28"/>
        </w:rPr>
        <w:t xml:space="preserve">12. Ковалев А.Е. Формирование инфраструктуры рынка сельскохозяйственного производства / А.Е. Ковалев, Г.А. Никитина // Вестник сельскохозяйственных наук Казахстана. – Алма-Ата, 1991. – №11. – С. 7–8. </w:t>
      </w:r>
    </w:p>
    <w:p w14:paraId="05EFDEE5"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rPr>
        <w:t xml:space="preserve">       </w:t>
      </w:r>
      <w:r w:rsidRPr="00CE6BD8">
        <w:rPr>
          <w:sz w:val="28"/>
          <w:szCs w:val="28"/>
          <w:lang w:val="kk-KZ"/>
        </w:rPr>
        <w:t xml:space="preserve"> </w:t>
      </w:r>
      <w:r w:rsidRPr="00CE6BD8">
        <w:rPr>
          <w:sz w:val="28"/>
          <w:szCs w:val="28"/>
        </w:rPr>
        <w:t>13</w:t>
      </w:r>
      <w:r w:rsidRPr="00CE6BD8">
        <w:rPr>
          <w:sz w:val="28"/>
          <w:szCs w:val="28"/>
          <w:lang w:val="kk-KZ"/>
        </w:rPr>
        <w:t>.</w:t>
      </w:r>
      <w:r w:rsidRPr="00CE6BD8">
        <w:rPr>
          <w:sz w:val="28"/>
          <w:szCs w:val="28"/>
        </w:rPr>
        <w:t xml:space="preserve"> Водный кодекс Республики Казахстан (с изменениями, вне-сенными Законом РК от 20.12.04 г. № 13–III): принят 09.07.03 г., № 481–II. – Алматы, 2003. </w:t>
      </w:r>
    </w:p>
    <w:p w14:paraId="5E46BDEC"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lang w:val="kk-KZ"/>
        </w:rPr>
        <w:t xml:space="preserve">        </w:t>
      </w:r>
      <w:r w:rsidRPr="00CE6BD8">
        <w:rPr>
          <w:sz w:val="28"/>
          <w:szCs w:val="28"/>
        </w:rPr>
        <w:t>14</w:t>
      </w:r>
      <w:r w:rsidRPr="00CE6BD8">
        <w:rPr>
          <w:sz w:val="28"/>
          <w:szCs w:val="28"/>
          <w:lang w:val="kk-KZ"/>
        </w:rPr>
        <w:t>.</w:t>
      </w:r>
      <w:r w:rsidRPr="00CE6BD8">
        <w:rPr>
          <w:sz w:val="28"/>
          <w:szCs w:val="28"/>
        </w:rPr>
        <w:t xml:space="preserve"> Перечень водных объектов, относящихся к специальному водопользованию (утверждено совместным приказом Председателя Комитета геологии и охраны недр от 20.06 01 г. № 155–П и Председателя Комитета по водным ресурсам от 20.06.01 г. – № 50-П). – Астана, 2001.</w:t>
      </w:r>
    </w:p>
    <w:p w14:paraId="5AF0F28E"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lang w:val="kk-KZ"/>
        </w:rPr>
        <w:lastRenderedPageBreak/>
        <w:t xml:space="preserve">        </w:t>
      </w:r>
      <w:r w:rsidRPr="00CE6BD8">
        <w:rPr>
          <w:sz w:val="28"/>
          <w:szCs w:val="28"/>
        </w:rPr>
        <w:t>15</w:t>
      </w:r>
      <w:r w:rsidRPr="00CE6BD8">
        <w:rPr>
          <w:sz w:val="28"/>
          <w:szCs w:val="28"/>
          <w:lang w:val="kk-KZ"/>
        </w:rPr>
        <w:t>.</w:t>
      </w:r>
      <w:r w:rsidRPr="00CE6BD8">
        <w:rPr>
          <w:sz w:val="28"/>
          <w:szCs w:val="28"/>
        </w:rPr>
        <w:t xml:space="preserve"> Положение о Комитете по водным ресурсам Министерства сельского хозяйства Республики Казахстан, № 310. – Астана, 2005. </w:t>
      </w:r>
    </w:p>
    <w:p w14:paraId="68961A09"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lang w:val="kk-KZ"/>
        </w:rPr>
        <w:t xml:space="preserve">        </w:t>
      </w:r>
      <w:r w:rsidRPr="00CE6BD8">
        <w:rPr>
          <w:sz w:val="28"/>
          <w:szCs w:val="28"/>
        </w:rPr>
        <w:t>16. Постановление Правительства Республики Казахстан. «Об утверждении Перечня особо важных групповых систем водоснабжения, являющихся безальтернативными источниками водоснабжения»: утвержд. 13.12.03 г., № 1265. – Астана, 2003.</w:t>
      </w:r>
    </w:p>
    <w:p w14:paraId="6171AD0D"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rPr>
        <w:t xml:space="preserve"> </w:t>
      </w:r>
      <w:r w:rsidRPr="00CE6BD8">
        <w:rPr>
          <w:sz w:val="28"/>
          <w:szCs w:val="28"/>
          <w:lang w:val="kk-KZ"/>
        </w:rPr>
        <w:t xml:space="preserve">      </w:t>
      </w:r>
      <w:r w:rsidRPr="00CE6BD8">
        <w:rPr>
          <w:sz w:val="28"/>
          <w:szCs w:val="28"/>
        </w:rPr>
        <w:t>17. Постановление Правительства Республики Казахстан «Об утверждении порядка согласования и выдачи разрешения на специальное водопользование»: утвержд. 20.01.04 г., №1482. – Астана, 2004.</w:t>
      </w:r>
    </w:p>
    <w:p w14:paraId="6108A722"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rPr>
        <w:t xml:space="preserve"> </w:t>
      </w:r>
      <w:r w:rsidRPr="00CE6BD8">
        <w:rPr>
          <w:sz w:val="28"/>
          <w:szCs w:val="28"/>
          <w:lang w:val="kk-KZ"/>
        </w:rPr>
        <w:t xml:space="preserve">      </w:t>
      </w:r>
      <w:r w:rsidRPr="00CE6BD8">
        <w:rPr>
          <w:sz w:val="28"/>
          <w:szCs w:val="28"/>
        </w:rPr>
        <w:t xml:space="preserve">18. Постановление Правительства Республики Казахстан «Об изменении вида государственной собственности в отношении отдельных объектов питьевого водоснабжения»: утвержд. 15.10.04 г., № 1060. – Астана, 2004. </w:t>
      </w:r>
    </w:p>
    <w:p w14:paraId="2400B445"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lang w:val="kk-KZ"/>
        </w:rPr>
        <w:t xml:space="preserve">      </w:t>
      </w:r>
      <w:r w:rsidRPr="00CE6BD8">
        <w:rPr>
          <w:sz w:val="28"/>
          <w:szCs w:val="28"/>
        </w:rPr>
        <w:t>19. Постановление Правительства Республики Казахстан «О выделении средств из резерва Правительства Республики Казах-стан»: утвержд. 24.02.04 г., № 216. – Астана, 2004.</w:t>
      </w:r>
    </w:p>
    <w:p w14:paraId="4A108AA4"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rPr>
        <w:t xml:space="preserve"> </w:t>
      </w:r>
      <w:r w:rsidRPr="00CE6BD8">
        <w:rPr>
          <w:sz w:val="28"/>
          <w:szCs w:val="28"/>
          <w:lang w:val="kk-KZ"/>
        </w:rPr>
        <w:t xml:space="preserve">      </w:t>
      </w:r>
      <w:r w:rsidRPr="00CE6BD8">
        <w:rPr>
          <w:sz w:val="28"/>
          <w:szCs w:val="28"/>
        </w:rPr>
        <w:t xml:space="preserve">20. Постановление Правительства Республики Казахстан «Об одобрении Концепции развития водного сектора экономики и водохозяйственной политики Республики Казахстан до 2010 года»: утвержд. 02.01.02 г., № 71. – Астана, 2004. </w:t>
      </w:r>
    </w:p>
    <w:p w14:paraId="77A38BAB"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lang w:val="kk-KZ"/>
        </w:rPr>
        <w:t xml:space="preserve">      </w:t>
      </w:r>
      <w:r w:rsidRPr="00CE6BD8">
        <w:rPr>
          <w:sz w:val="28"/>
          <w:szCs w:val="28"/>
        </w:rPr>
        <w:t xml:space="preserve">21. Постановление Правительства Республики Казахстан «Об утверждении Правил введения временного государственного управления водохозяйственными сооружениями, имеющими важное стратегическое значение для экономики республики и региона»: утвержд. 26.04.04 г., № 467. – Астана, 2004. </w:t>
      </w:r>
    </w:p>
    <w:p w14:paraId="58321402"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lang w:val="kk-KZ"/>
        </w:rPr>
        <w:t xml:space="preserve">      </w:t>
      </w:r>
      <w:r w:rsidRPr="00CE6BD8">
        <w:rPr>
          <w:sz w:val="28"/>
          <w:szCs w:val="28"/>
        </w:rPr>
        <w:t>22. Программа демографического развития Республики Казахстан на 2005–2010 годы. – Астана, 2004.</w:t>
      </w:r>
    </w:p>
    <w:p w14:paraId="1436785B"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rPr>
        <w:t xml:space="preserve"> </w:t>
      </w:r>
      <w:r w:rsidRPr="00CE6BD8">
        <w:rPr>
          <w:sz w:val="28"/>
          <w:szCs w:val="28"/>
          <w:lang w:val="kk-KZ"/>
        </w:rPr>
        <w:t xml:space="preserve">      </w:t>
      </w:r>
      <w:r w:rsidRPr="00CE6BD8">
        <w:rPr>
          <w:sz w:val="28"/>
          <w:szCs w:val="28"/>
        </w:rPr>
        <w:t xml:space="preserve">23. Программа развития ООН. Аналитический обзор существующей системы управления водными ресурсами в Казахстане: проект ПРООН, Глобального Водного Партнёрства и Правительства Норвегии: «Национальный и бассейновый планы интегрированного управления водными ресурсами; План эффективного ис-пользования воды»: финальный отчёт. – Алматы, 2004. – 367 с. </w:t>
      </w:r>
    </w:p>
    <w:p w14:paraId="08B3F68E"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lang w:val="kk-KZ"/>
        </w:rPr>
        <w:t xml:space="preserve">      </w:t>
      </w:r>
      <w:r w:rsidRPr="00CE6BD8">
        <w:rPr>
          <w:sz w:val="28"/>
          <w:szCs w:val="28"/>
        </w:rPr>
        <w:t xml:space="preserve">24. Мониторинг развития аула (села) /Агентство Республики Казахстан по статистике: январь – декабрь 2005 г. – Алматы, 2006. – 390 с. </w:t>
      </w:r>
    </w:p>
    <w:p w14:paraId="7B06619A"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lang w:val="kk-KZ"/>
        </w:rPr>
        <w:t xml:space="preserve">      </w:t>
      </w:r>
      <w:r w:rsidRPr="00CE6BD8">
        <w:rPr>
          <w:sz w:val="28"/>
          <w:szCs w:val="28"/>
        </w:rPr>
        <w:t>25. Мониторинг развития аула (села) /Агентство Республики Казахстан по статистике: январь – декабрь 2004 г. – Алматы, 2005. – 420 с.</w:t>
      </w:r>
    </w:p>
    <w:p w14:paraId="3EDB3DBE"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rPr>
        <w:t xml:space="preserve"> </w:t>
      </w:r>
      <w:r w:rsidRPr="00CE6BD8">
        <w:rPr>
          <w:sz w:val="28"/>
          <w:szCs w:val="28"/>
          <w:lang w:val="kk-KZ"/>
        </w:rPr>
        <w:t xml:space="preserve">     </w:t>
      </w:r>
      <w:r w:rsidRPr="00CE6BD8">
        <w:rPr>
          <w:sz w:val="28"/>
          <w:szCs w:val="28"/>
        </w:rPr>
        <w:t xml:space="preserve">26. Мониторинг развития аула (села) /Агентство Республики Казахстан по статистике: январь – декабрь 2003 г.– Алматы, 2004.– 420 с. </w:t>
      </w:r>
    </w:p>
    <w:p w14:paraId="7BDC71F8" w14:textId="77777777" w:rsidR="00364F10" w:rsidRPr="00CE6BD8" w:rsidRDefault="00364F10" w:rsidP="00D4296B">
      <w:pPr>
        <w:pStyle w:val="a9"/>
        <w:spacing w:before="0" w:beforeAutospacing="0" w:after="0" w:afterAutospacing="0"/>
        <w:jc w:val="both"/>
        <w:textAlignment w:val="top"/>
        <w:rPr>
          <w:sz w:val="28"/>
          <w:szCs w:val="28"/>
        </w:rPr>
      </w:pPr>
      <w:r w:rsidRPr="00CE6BD8">
        <w:rPr>
          <w:sz w:val="28"/>
          <w:szCs w:val="28"/>
          <w:lang w:val="kk-KZ"/>
        </w:rPr>
        <w:t xml:space="preserve">      </w:t>
      </w:r>
      <w:r w:rsidRPr="00CE6BD8">
        <w:rPr>
          <w:sz w:val="28"/>
          <w:szCs w:val="28"/>
        </w:rPr>
        <w:t>27. Отраслевая программа «Питьевые воды» на 2002–2010 годы.– Астана, 2002. – 121 с.</w:t>
      </w:r>
    </w:p>
    <w:p w14:paraId="530D3007" w14:textId="77777777" w:rsidR="00364F10" w:rsidRPr="00CE6BD8" w:rsidRDefault="00364F10" w:rsidP="00D4296B">
      <w:pPr>
        <w:spacing w:after="0" w:line="240" w:lineRule="auto"/>
        <w:jc w:val="both"/>
        <w:textAlignment w:val="top"/>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lang w:val="kk-KZ"/>
        </w:rPr>
        <w:t xml:space="preserve">     </w:t>
      </w:r>
      <w:r w:rsidRPr="00CE6BD8">
        <w:rPr>
          <w:rFonts w:ascii="Times New Roman" w:eastAsia="Times New Roman" w:hAnsi="Times New Roman" w:cs="Times New Roman"/>
          <w:sz w:val="28"/>
          <w:szCs w:val="28"/>
        </w:rPr>
        <w:t>28</w:t>
      </w:r>
      <w:r w:rsidRPr="00CE6BD8">
        <w:rPr>
          <w:rFonts w:ascii="Times New Roman" w:eastAsia="Times New Roman" w:hAnsi="Times New Roman" w:cs="Times New Roman"/>
          <w:sz w:val="28"/>
          <w:szCs w:val="28"/>
          <w:lang w:val="kk-KZ"/>
        </w:rPr>
        <w:t>.</w:t>
      </w:r>
      <w:r w:rsidRPr="00CE6BD8">
        <w:rPr>
          <w:rFonts w:ascii="Times New Roman" w:eastAsia="Times New Roman" w:hAnsi="Times New Roman" w:cs="Times New Roman"/>
          <w:sz w:val="28"/>
          <w:szCs w:val="28"/>
        </w:rPr>
        <w:t xml:space="preserve">Бирюков А.С., Гавриков В.Ф., Щеглов В.А., Никифорова Л.О. Экологические аспекты водной среды// </w:t>
      </w:r>
      <w:r w:rsidRPr="00CE6BD8">
        <w:rPr>
          <w:rFonts w:ascii="Times New Roman" w:eastAsia="Times New Roman" w:hAnsi="Times New Roman" w:cs="Times New Roman"/>
          <w:sz w:val="28"/>
          <w:szCs w:val="28"/>
          <w:lang w:val="en-US"/>
        </w:rPr>
        <w:t>Journal</w:t>
      </w:r>
      <w:r w:rsidRPr="00CE6BD8">
        <w:rPr>
          <w:rFonts w:ascii="Times New Roman" w:eastAsia="Times New Roman" w:hAnsi="Times New Roman" w:cs="Times New Roman"/>
          <w:sz w:val="28"/>
          <w:szCs w:val="28"/>
        </w:rPr>
        <w:t xml:space="preserve"> </w:t>
      </w:r>
      <w:r w:rsidRPr="00CE6BD8">
        <w:rPr>
          <w:rFonts w:ascii="Times New Roman" w:eastAsia="Times New Roman" w:hAnsi="Times New Roman" w:cs="Times New Roman"/>
          <w:sz w:val="28"/>
          <w:szCs w:val="28"/>
          <w:lang w:val="en-US"/>
        </w:rPr>
        <w:t>of</w:t>
      </w:r>
      <w:r w:rsidRPr="00CE6BD8">
        <w:rPr>
          <w:rFonts w:ascii="Times New Roman" w:eastAsia="Times New Roman" w:hAnsi="Times New Roman" w:cs="Times New Roman"/>
          <w:sz w:val="28"/>
          <w:szCs w:val="28"/>
        </w:rPr>
        <w:t xml:space="preserve"> </w:t>
      </w:r>
      <w:r w:rsidRPr="00CE6BD8">
        <w:rPr>
          <w:rFonts w:ascii="Times New Roman" w:eastAsia="Times New Roman" w:hAnsi="Times New Roman" w:cs="Times New Roman"/>
          <w:sz w:val="28"/>
          <w:szCs w:val="28"/>
          <w:lang w:val="en-US"/>
        </w:rPr>
        <w:t>Russian</w:t>
      </w:r>
      <w:r w:rsidRPr="00CE6BD8">
        <w:rPr>
          <w:rFonts w:ascii="Times New Roman" w:eastAsia="Times New Roman" w:hAnsi="Times New Roman" w:cs="Times New Roman"/>
          <w:sz w:val="28"/>
          <w:szCs w:val="28"/>
        </w:rPr>
        <w:t xml:space="preserve"> </w:t>
      </w:r>
      <w:r w:rsidRPr="00CE6BD8">
        <w:rPr>
          <w:rFonts w:ascii="Times New Roman" w:eastAsia="Times New Roman" w:hAnsi="Times New Roman" w:cs="Times New Roman"/>
          <w:sz w:val="28"/>
          <w:szCs w:val="28"/>
          <w:lang w:val="en-US"/>
        </w:rPr>
        <w:t>Laser</w:t>
      </w:r>
      <w:r w:rsidRPr="00CE6BD8">
        <w:rPr>
          <w:rFonts w:ascii="Times New Roman" w:eastAsia="Times New Roman" w:hAnsi="Times New Roman" w:cs="Times New Roman"/>
          <w:sz w:val="28"/>
          <w:szCs w:val="28"/>
        </w:rPr>
        <w:t xml:space="preserve"> </w:t>
      </w:r>
      <w:r w:rsidRPr="00CE6BD8">
        <w:rPr>
          <w:rFonts w:ascii="Times New Roman" w:eastAsia="Times New Roman" w:hAnsi="Times New Roman" w:cs="Times New Roman"/>
          <w:sz w:val="28"/>
          <w:szCs w:val="28"/>
          <w:lang w:val="en-US"/>
        </w:rPr>
        <w:t>Research</w:t>
      </w:r>
      <w:r w:rsidRPr="00CE6BD8">
        <w:rPr>
          <w:rFonts w:ascii="Times New Roman" w:eastAsia="Times New Roman" w:hAnsi="Times New Roman" w:cs="Times New Roman"/>
          <w:sz w:val="28"/>
          <w:szCs w:val="28"/>
        </w:rPr>
        <w:t xml:space="preserve"> 1999. </w:t>
      </w:r>
      <w:r w:rsidRPr="00CE6BD8">
        <w:rPr>
          <w:rFonts w:ascii="Times New Roman" w:eastAsia="Times New Roman" w:hAnsi="Times New Roman" w:cs="Times New Roman"/>
          <w:sz w:val="28"/>
          <w:szCs w:val="28"/>
          <w:lang w:val="en-US"/>
        </w:rPr>
        <w:t>v</w:t>
      </w:r>
      <w:r w:rsidRPr="00CE6BD8">
        <w:rPr>
          <w:rFonts w:ascii="Times New Roman" w:eastAsia="Times New Roman" w:hAnsi="Times New Roman" w:cs="Times New Roman"/>
          <w:sz w:val="28"/>
          <w:szCs w:val="28"/>
        </w:rPr>
        <w:t>. 20. № 5. рр. 478-502.</w:t>
      </w:r>
    </w:p>
    <w:p w14:paraId="3BF85CFA" w14:textId="77777777" w:rsidR="00364F10" w:rsidRPr="00CE6BD8" w:rsidRDefault="00364F10" w:rsidP="00D4296B">
      <w:pPr>
        <w:spacing w:after="0" w:line="240" w:lineRule="auto"/>
        <w:jc w:val="both"/>
        <w:rPr>
          <w:rFonts w:ascii="Times New Roman" w:eastAsia="Times New Roman" w:hAnsi="Times New Roman" w:cs="Times New Roman"/>
          <w:sz w:val="28"/>
          <w:szCs w:val="28"/>
          <w:shd w:val="clear" w:color="auto" w:fill="FFFFFF"/>
        </w:rPr>
      </w:pPr>
      <w:r w:rsidRPr="00CE6BD8">
        <w:rPr>
          <w:rFonts w:ascii="Times New Roman" w:eastAsia="Times New Roman" w:hAnsi="Times New Roman" w:cs="Times New Roman"/>
          <w:sz w:val="28"/>
          <w:szCs w:val="28"/>
          <w:shd w:val="clear" w:color="auto" w:fill="FFFFFF"/>
          <w:lang w:val="kk-KZ"/>
        </w:rPr>
        <w:lastRenderedPageBreak/>
        <w:t xml:space="preserve">            </w:t>
      </w:r>
      <w:r w:rsidRPr="00CE6BD8">
        <w:rPr>
          <w:rFonts w:ascii="Times New Roman" w:eastAsia="Times New Roman" w:hAnsi="Times New Roman" w:cs="Times New Roman"/>
          <w:sz w:val="28"/>
          <w:szCs w:val="28"/>
          <w:shd w:val="clear" w:color="auto" w:fill="FFFFFF"/>
        </w:rPr>
        <w:t>29</w:t>
      </w:r>
      <w:r w:rsidRPr="00CE6BD8">
        <w:rPr>
          <w:rFonts w:ascii="Times New Roman" w:eastAsia="Times New Roman" w:hAnsi="Times New Roman" w:cs="Times New Roman"/>
          <w:sz w:val="28"/>
          <w:szCs w:val="28"/>
          <w:shd w:val="clear" w:color="auto" w:fill="FFFFFF"/>
          <w:lang w:val="kk-KZ"/>
        </w:rPr>
        <w:t>.</w:t>
      </w:r>
      <w:r w:rsidRPr="00CE6BD8">
        <w:rPr>
          <w:rFonts w:ascii="Times New Roman" w:eastAsia="Times New Roman" w:hAnsi="Times New Roman" w:cs="Times New Roman"/>
          <w:sz w:val="28"/>
          <w:szCs w:val="28"/>
          <w:shd w:val="clear" w:color="auto" w:fill="FFFFFF"/>
        </w:rPr>
        <w:t xml:space="preserve"> Метод утилизации токсичных промышленных сточных вод. Воронович Н.В. // Диссертация на соискание ученой степени кандидата наук. г. Волгоград, 2000 г.</w:t>
      </w:r>
    </w:p>
    <w:p w14:paraId="4213B3E5" w14:textId="77777777" w:rsidR="00364F10" w:rsidRPr="00CE6BD8" w:rsidRDefault="00364F10" w:rsidP="00D4296B">
      <w:pPr>
        <w:spacing w:after="0" w:line="240" w:lineRule="auto"/>
        <w:jc w:val="both"/>
        <w:rPr>
          <w:rFonts w:ascii="Times New Roman" w:eastAsia="Times New Roman" w:hAnsi="Times New Roman" w:cs="Times New Roman"/>
          <w:sz w:val="28"/>
          <w:szCs w:val="28"/>
          <w:shd w:val="clear" w:color="auto" w:fill="FFFFFF"/>
        </w:rPr>
      </w:pPr>
      <w:r w:rsidRPr="00CE6BD8">
        <w:rPr>
          <w:rFonts w:ascii="Times New Roman" w:eastAsia="Times New Roman" w:hAnsi="Times New Roman" w:cs="Times New Roman"/>
          <w:sz w:val="28"/>
          <w:szCs w:val="28"/>
          <w:shd w:val="clear" w:color="auto" w:fill="FFFFFF"/>
        </w:rPr>
        <w:t xml:space="preserve">       </w:t>
      </w:r>
      <w:r w:rsidRPr="00CE6BD8">
        <w:rPr>
          <w:rFonts w:ascii="Times New Roman" w:eastAsia="Times New Roman" w:hAnsi="Times New Roman" w:cs="Times New Roman"/>
          <w:sz w:val="28"/>
          <w:szCs w:val="28"/>
          <w:shd w:val="clear" w:color="auto" w:fill="FFFFFF"/>
          <w:lang w:val="kk-KZ"/>
        </w:rPr>
        <w:t xml:space="preserve">     </w:t>
      </w:r>
      <w:r w:rsidRPr="00CE6BD8">
        <w:rPr>
          <w:rFonts w:ascii="Times New Roman" w:eastAsia="Times New Roman" w:hAnsi="Times New Roman" w:cs="Times New Roman"/>
          <w:sz w:val="28"/>
          <w:szCs w:val="28"/>
          <w:shd w:val="clear" w:color="auto" w:fill="FFFFFF"/>
        </w:rPr>
        <w:t>30</w:t>
      </w:r>
      <w:r w:rsidRPr="00CE6BD8">
        <w:rPr>
          <w:rFonts w:ascii="Times New Roman" w:eastAsia="Times New Roman" w:hAnsi="Times New Roman" w:cs="Times New Roman"/>
          <w:sz w:val="28"/>
          <w:szCs w:val="28"/>
          <w:shd w:val="clear" w:color="auto" w:fill="FFFFFF"/>
          <w:lang w:val="kk-KZ"/>
        </w:rPr>
        <w:t>.</w:t>
      </w:r>
      <w:r w:rsidRPr="00CE6BD8">
        <w:rPr>
          <w:rFonts w:ascii="Times New Roman" w:eastAsia="Times New Roman" w:hAnsi="Times New Roman" w:cs="Times New Roman"/>
          <w:sz w:val="28"/>
          <w:szCs w:val="28"/>
          <w:shd w:val="clear" w:color="auto" w:fill="FFFFFF"/>
        </w:rPr>
        <w:t xml:space="preserve"> Когановский A.M. и др.Микробная очистка сточных вод от диэтиленгликоля // Докл.АН УССР, Сер.Б.-1989.-№1.-С.56-58.</w:t>
      </w:r>
    </w:p>
    <w:p w14:paraId="08E92034" w14:textId="77777777" w:rsidR="00364F10" w:rsidRPr="00CE6BD8" w:rsidRDefault="00364F10" w:rsidP="00D4296B">
      <w:pPr>
        <w:spacing w:after="0" w:line="240" w:lineRule="auto"/>
        <w:jc w:val="both"/>
        <w:rPr>
          <w:rFonts w:ascii="Times New Roman" w:eastAsia="Times New Roman" w:hAnsi="Times New Roman" w:cs="Times New Roman"/>
          <w:sz w:val="28"/>
          <w:szCs w:val="28"/>
          <w:shd w:val="clear" w:color="auto" w:fill="FFFFFF"/>
        </w:rPr>
      </w:pPr>
      <w:r w:rsidRPr="00CE6BD8">
        <w:rPr>
          <w:rFonts w:ascii="Times New Roman" w:eastAsia="Times New Roman" w:hAnsi="Times New Roman" w:cs="Times New Roman"/>
          <w:sz w:val="28"/>
          <w:szCs w:val="28"/>
          <w:shd w:val="clear" w:color="auto" w:fill="FFFFFF"/>
        </w:rPr>
        <w:t xml:space="preserve">       </w:t>
      </w:r>
      <w:r w:rsidRPr="00CE6BD8">
        <w:rPr>
          <w:rFonts w:ascii="Times New Roman" w:eastAsia="Times New Roman" w:hAnsi="Times New Roman" w:cs="Times New Roman"/>
          <w:sz w:val="28"/>
          <w:szCs w:val="28"/>
          <w:shd w:val="clear" w:color="auto" w:fill="FFFFFF"/>
          <w:lang w:val="kk-KZ"/>
        </w:rPr>
        <w:t xml:space="preserve">      </w:t>
      </w:r>
      <w:r w:rsidRPr="00CE6BD8">
        <w:rPr>
          <w:rFonts w:ascii="Times New Roman" w:eastAsia="Times New Roman" w:hAnsi="Times New Roman" w:cs="Times New Roman"/>
          <w:sz w:val="28"/>
          <w:szCs w:val="28"/>
          <w:shd w:val="clear" w:color="auto" w:fill="FFFFFF"/>
        </w:rPr>
        <w:t>31</w:t>
      </w:r>
      <w:r w:rsidRPr="00CE6BD8">
        <w:rPr>
          <w:rFonts w:ascii="Times New Roman" w:eastAsia="Times New Roman" w:hAnsi="Times New Roman" w:cs="Times New Roman"/>
          <w:sz w:val="28"/>
          <w:szCs w:val="28"/>
          <w:shd w:val="clear" w:color="auto" w:fill="FFFFFF"/>
          <w:lang w:val="kk-KZ"/>
        </w:rPr>
        <w:t>.</w:t>
      </w:r>
      <w:r w:rsidRPr="00CE6BD8">
        <w:rPr>
          <w:rFonts w:ascii="Times New Roman" w:eastAsia="Times New Roman" w:hAnsi="Times New Roman" w:cs="Times New Roman"/>
          <w:sz w:val="28"/>
          <w:szCs w:val="28"/>
          <w:shd w:val="clear" w:color="auto" w:fill="FFFFFF"/>
        </w:rPr>
        <w:t xml:space="preserve"> Когановский A.M., В.М.Удод, Л.И. Несынова и др. Разрушение диэтиленгликоля микроорганизмами. // Химия и технология воды,-1987.-9, №12.-С.69-171.</w:t>
      </w:r>
    </w:p>
    <w:p w14:paraId="72850D5B" w14:textId="4A10B3E6" w:rsidR="00364F10" w:rsidRPr="00CE6BD8" w:rsidRDefault="00364F10" w:rsidP="00D4296B">
      <w:pPr>
        <w:spacing w:after="0" w:line="240" w:lineRule="auto"/>
        <w:jc w:val="both"/>
        <w:rPr>
          <w:rFonts w:ascii="Times New Roman" w:eastAsia="Times New Roman" w:hAnsi="Times New Roman" w:cs="Times New Roman"/>
          <w:sz w:val="28"/>
          <w:szCs w:val="28"/>
          <w:shd w:val="clear" w:color="auto" w:fill="FFFFFF"/>
          <w:lang w:val="kk-KZ"/>
        </w:rPr>
      </w:pPr>
      <w:r w:rsidRPr="00CE6BD8">
        <w:rPr>
          <w:rFonts w:ascii="Times New Roman" w:eastAsia="Times New Roman" w:hAnsi="Times New Roman" w:cs="Times New Roman"/>
          <w:sz w:val="28"/>
          <w:szCs w:val="28"/>
          <w:shd w:val="clear" w:color="auto" w:fill="FFFFFF"/>
        </w:rPr>
        <w:t xml:space="preserve">       </w:t>
      </w:r>
      <w:r w:rsidRPr="00CE6BD8">
        <w:rPr>
          <w:rFonts w:ascii="Times New Roman" w:eastAsia="Times New Roman" w:hAnsi="Times New Roman" w:cs="Times New Roman"/>
          <w:sz w:val="28"/>
          <w:szCs w:val="28"/>
          <w:shd w:val="clear" w:color="auto" w:fill="FFFFFF"/>
          <w:lang w:val="kk-KZ"/>
        </w:rPr>
        <w:t xml:space="preserve">      32. Баймукашева Ш.Х. Сырлыбеккызы С. </w:t>
      </w:r>
      <w:r w:rsidRPr="00CE6BD8">
        <w:rPr>
          <w:rFonts w:ascii="Times New Roman" w:hAnsi="Times New Roman" w:cs="Times New Roman"/>
          <w:bCs/>
          <w:sz w:val="28"/>
          <w:szCs w:val="28"/>
          <w:lang w:val="kk-KZ" w:eastAsia="kk-KZ" w:bidi="kk-KZ"/>
        </w:rPr>
        <w:t>Ағынды сулардың қоршаған ортаға жай-күйін бағалау және негізгі параметрлерін зерттеу.</w:t>
      </w:r>
      <w:r w:rsidRPr="00CE6BD8">
        <w:rPr>
          <w:rFonts w:ascii="Times New Roman" w:eastAsia="Calibri" w:hAnsi="Times New Roman" w:cs="Times New Roman"/>
          <w:bCs/>
          <w:sz w:val="28"/>
          <w:szCs w:val="28"/>
          <w:lang w:val="kk-KZ"/>
        </w:rPr>
        <w:t xml:space="preserve"> Монография. </w:t>
      </w:r>
      <w:r w:rsidRPr="00CE6BD8">
        <w:rPr>
          <w:rFonts w:ascii="Times New Roman" w:hAnsi="Times New Roman" w:cs="Times New Roman"/>
          <w:sz w:val="28"/>
          <w:szCs w:val="28"/>
          <w:lang w:val="kk-KZ" w:eastAsia="kk-KZ" w:bidi="kk-KZ"/>
        </w:rPr>
        <w:t>Aқтау: Ш. Есенов атындағы КТИУ редакциялық-баспа бөлімі, 2022.</w:t>
      </w:r>
    </w:p>
    <w:p w14:paraId="755E4B2D" w14:textId="77777777" w:rsidR="00364F10" w:rsidRPr="00CE6BD8" w:rsidRDefault="00364F10" w:rsidP="00D4296B">
      <w:pPr>
        <w:spacing w:after="0" w:line="240" w:lineRule="auto"/>
        <w:jc w:val="both"/>
        <w:rPr>
          <w:rFonts w:ascii="Times New Roman" w:eastAsia="Times New Roman" w:hAnsi="Times New Roman" w:cs="Times New Roman"/>
          <w:sz w:val="28"/>
          <w:szCs w:val="28"/>
          <w:shd w:val="clear" w:color="auto" w:fill="FFFFFF"/>
        </w:rPr>
      </w:pPr>
      <w:r w:rsidRPr="00CE6BD8">
        <w:rPr>
          <w:rFonts w:ascii="Times New Roman" w:eastAsia="Times New Roman" w:hAnsi="Times New Roman" w:cs="Times New Roman"/>
          <w:sz w:val="28"/>
          <w:szCs w:val="28"/>
          <w:shd w:val="clear" w:color="auto" w:fill="FFFFFF"/>
          <w:lang w:val="kk-KZ"/>
        </w:rPr>
        <w:t xml:space="preserve">             </w:t>
      </w:r>
      <w:r w:rsidRPr="00CE6BD8">
        <w:rPr>
          <w:rFonts w:ascii="Times New Roman" w:eastAsia="Times New Roman" w:hAnsi="Times New Roman" w:cs="Times New Roman"/>
          <w:sz w:val="28"/>
          <w:szCs w:val="28"/>
          <w:shd w:val="clear" w:color="auto" w:fill="FFFFFF"/>
        </w:rPr>
        <w:t>33</w:t>
      </w:r>
      <w:r w:rsidRPr="00CE6BD8">
        <w:rPr>
          <w:rFonts w:ascii="Times New Roman" w:eastAsia="Times New Roman" w:hAnsi="Times New Roman" w:cs="Times New Roman"/>
          <w:sz w:val="28"/>
          <w:szCs w:val="28"/>
          <w:shd w:val="clear" w:color="auto" w:fill="FFFFFF"/>
          <w:lang w:val="kk-KZ"/>
        </w:rPr>
        <w:t>.</w:t>
      </w:r>
      <w:r w:rsidRPr="00CE6BD8">
        <w:rPr>
          <w:rFonts w:ascii="Times New Roman" w:eastAsia="Times New Roman" w:hAnsi="Times New Roman" w:cs="Times New Roman"/>
          <w:sz w:val="28"/>
          <w:szCs w:val="28"/>
          <w:shd w:val="clear" w:color="auto" w:fill="FFFFFF"/>
        </w:rPr>
        <w:t xml:space="preserve"> Гаврилов М.И., Демидов О.В. Технология обработки осадков сточных вод на предприятиях химической промышленности. М., 1981.</w:t>
      </w:r>
    </w:p>
    <w:p w14:paraId="3D76E593" w14:textId="77777777" w:rsidR="00364F10" w:rsidRPr="00CE6BD8" w:rsidRDefault="00364F10" w:rsidP="00D4296B">
      <w:pPr>
        <w:spacing w:after="0" w:line="240" w:lineRule="auto"/>
        <w:jc w:val="both"/>
        <w:rPr>
          <w:rFonts w:ascii="Times New Roman" w:eastAsia="Times New Roman" w:hAnsi="Times New Roman" w:cs="Times New Roman"/>
          <w:sz w:val="28"/>
          <w:szCs w:val="28"/>
          <w:shd w:val="clear" w:color="auto" w:fill="FFFFFF"/>
        </w:rPr>
      </w:pPr>
      <w:r w:rsidRPr="00CE6BD8">
        <w:rPr>
          <w:rFonts w:ascii="Times New Roman" w:eastAsia="Times New Roman" w:hAnsi="Times New Roman" w:cs="Times New Roman"/>
          <w:sz w:val="28"/>
          <w:szCs w:val="28"/>
          <w:shd w:val="clear" w:color="auto" w:fill="FFFFFF"/>
        </w:rPr>
        <w:t xml:space="preserve">       </w:t>
      </w:r>
      <w:r w:rsidRPr="00CE6BD8">
        <w:rPr>
          <w:rFonts w:ascii="Times New Roman" w:eastAsia="Times New Roman" w:hAnsi="Times New Roman" w:cs="Times New Roman"/>
          <w:sz w:val="28"/>
          <w:szCs w:val="28"/>
          <w:shd w:val="clear" w:color="auto" w:fill="FFFFFF"/>
          <w:lang w:val="kk-KZ"/>
        </w:rPr>
        <w:t xml:space="preserve">      </w:t>
      </w:r>
      <w:r w:rsidRPr="00CE6BD8">
        <w:rPr>
          <w:rFonts w:ascii="Times New Roman" w:eastAsia="Times New Roman" w:hAnsi="Times New Roman" w:cs="Times New Roman"/>
          <w:sz w:val="28"/>
          <w:szCs w:val="28"/>
          <w:shd w:val="clear" w:color="auto" w:fill="FFFFFF"/>
        </w:rPr>
        <w:t>34</w:t>
      </w:r>
      <w:r w:rsidRPr="00CE6BD8">
        <w:rPr>
          <w:rFonts w:ascii="Times New Roman" w:eastAsia="Times New Roman" w:hAnsi="Times New Roman" w:cs="Times New Roman"/>
          <w:sz w:val="28"/>
          <w:szCs w:val="28"/>
          <w:shd w:val="clear" w:color="auto" w:fill="FFFFFF"/>
          <w:lang w:val="kk-KZ"/>
        </w:rPr>
        <w:t>.</w:t>
      </w:r>
      <w:r w:rsidRPr="00CE6BD8">
        <w:rPr>
          <w:rFonts w:ascii="Times New Roman" w:hAnsi="Times New Roman" w:cs="Times New Roman"/>
          <w:sz w:val="28"/>
          <w:szCs w:val="28"/>
        </w:rPr>
        <w:t xml:space="preserve"> Диренко А.А., Кнус А., Коцарь Е.М. Использование высших водных растений в практике очистки сточных вод и поверх ностного стока // Санитарная техника и водоснабжение. – 2006. – № 5. – С. 15–18.</w:t>
      </w:r>
    </w:p>
    <w:p w14:paraId="1552055B" w14:textId="77777777" w:rsidR="00364F10" w:rsidRPr="00CE6BD8" w:rsidRDefault="00364F10" w:rsidP="00D4296B">
      <w:pPr>
        <w:autoSpaceDE w:val="0"/>
        <w:autoSpaceDN w:val="0"/>
        <w:adjustRightInd w:val="0"/>
        <w:spacing w:after="0" w:line="240" w:lineRule="auto"/>
        <w:jc w:val="both"/>
        <w:rPr>
          <w:rFonts w:ascii="Times New Roman" w:hAnsi="Times New Roman" w:cs="Times New Roman"/>
          <w:sz w:val="28"/>
          <w:szCs w:val="28"/>
        </w:rPr>
      </w:pPr>
      <w:r w:rsidRPr="00CE6BD8">
        <w:rPr>
          <w:rFonts w:ascii="Times New Roman" w:eastAsia="Times New Roman" w:hAnsi="Times New Roman" w:cs="Times New Roman"/>
          <w:sz w:val="28"/>
          <w:szCs w:val="28"/>
          <w:shd w:val="clear" w:color="auto" w:fill="FFFFFF"/>
        </w:rPr>
        <w:t xml:space="preserve">       </w:t>
      </w:r>
      <w:r w:rsidRPr="00CE6BD8">
        <w:rPr>
          <w:rFonts w:ascii="Times New Roman" w:eastAsia="Times New Roman" w:hAnsi="Times New Roman" w:cs="Times New Roman"/>
          <w:sz w:val="28"/>
          <w:szCs w:val="28"/>
          <w:shd w:val="clear" w:color="auto" w:fill="FFFFFF"/>
          <w:lang w:val="kk-KZ"/>
        </w:rPr>
        <w:t xml:space="preserve">      </w:t>
      </w:r>
      <w:r w:rsidRPr="00CE6BD8">
        <w:rPr>
          <w:rFonts w:ascii="Times New Roman" w:eastAsia="Times New Roman" w:hAnsi="Times New Roman" w:cs="Times New Roman"/>
          <w:sz w:val="28"/>
          <w:szCs w:val="28"/>
          <w:shd w:val="clear" w:color="auto" w:fill="FFFFFF"/>
        </w:rPr>
        <w:t>35.</w:t>
      </w:r>
      <w:r w:rsidRPr="00CE6BD8">
        <w:rPr>
          <w:rFonts w:ascii="Times New Roman" w:hAnsi="Times New Roman" w:cs="Times New Roman"/>
          <w:sz w:val="28"/>
          <w:szCs w:val="28"/>
        </w:rPr>
        <w:t xml:space="preserve"> Ибатуллин С.Р., Ясинский В.А., Мироненков А.П. Влияние изменение климата на водные ресурсы в Центральной Азии. Отраслевой обзор. Евразийский банк развития. 2009.</w:t>
      </w:r>
    </w:p>
    <w:p w14:paraId="06A43C71" w14:textId="77777777" w:rsidR="00364F10" w:rsidRPr="00CE6BD8" w:rsidRDefault="00364F10" w:rsidP="00D4296B">
      <w:pPr>
        <w:autoSpaceDE w:val="0"/>
        <w:autoSpaceDN w:val="0"/>
        <w:adjustRightInd w:val="0"/>
        <w:spacing w:after="0" w:line="240" w:lineRule="auto"/>
        <w:jc w:val="both"/>
        <w:rPr>
          <w:rFonts w:ascii="Times New Roman" w:hAnsi="Times New Roman" w:cs="Times New Roman"/>
          <w:sz w:val="28"/>
          <w:szCs w:val="28"/>
        </w:rPr>
      </w:pPr>
      <w:r w:rsidRPr="00CE6BD8">
        <w:rPr>
          <w:rFonts w:ascii="Times New Roman" w:eastAsia="Times New Roman" w:hAnsi="Times New Roman" w:cs="Times New Roman"/>
          <w:sz w:val="28"/>
          <w:szCs w:val="28"/>
          <w:shd w:val="clear" w:color="auto" w:fill="FFFFFF"/>
        </w:rPr>
        <w:t xml:space="preserve">       </w:t>
      </w:r>
      <w:r w:rsidRPr="00CE6BD8">
        <w:rPr>
          <w:rFonts w:ascii="Times New Roman" w:eastAsia="Times New Roman" w:hAnsi="Times New Roman" w:cs="Times New Roman"/>
          <w:sz w:val="28"/>
          <w:szCs w:val="28"/>
          <w:shd w:val="clear" w:color="auto" w:fill="FFFFFF"/>
          <w:lang w:val="kk-KZ"/>
        </w:rPr>
        <w:t xml:space="preserve">      </w:t>
      </w:r>
      <w:r w:rsidRPr="00CE6BD8">
        <w:rPr>
          <w:rFonts w:ascii="Times New Roman" w:eastAsia="Times New Roman" w:hAnsi="Times New Roman" w:cs="Times New Roman"/>
          <w:sz w:val="28"/>
          <w:szCs w:val="28"/>
          <w:shd w:val="clear" w:color="auto" w:fill="FFFFFF"/>
        </w:rPr>
        <w:t>36</w:t>
      </w:r>
      <w:r w:rsidRPr="00CE6BD8">
        <w:rPr>
          <w:rFonts w:ascii="Times New Roman" w:eastAsia="Times New Roman" w:hAnsi="Times New Roman" w:cs="Times New Roman"/>
          <w:sz w:val="28"/>
          <w:szCs w:val="28"/>
          <w:shd w:val="clear" w:color="auto" w:fill="FFFFFF"/>
          <w:lang w:val="kk-KZ"/>
        </w:rPr>
        <w:t>.</w:t>
      </w:r>
      <w:r w:rsidRPr="00CE6BD8">
        <w:rPr>
          <w:rFonts w:ascii="Times New Roman" w:hAnsi="Times New Roman" w:cs="Times New Roman"/>
          <w:sz w:val="28"/>
          <w:szCs w:val="28"/>
        </w:rPr>
        <w:t xml:space="preserve"> Сарсенбаев М.Х., Баженов М.Г., Жанабаева Ж.А. Современные пути управления водными ресурсами / Вестник КазНУ. 2013. №2(37).</w:t>
      </w:r>
    </w:p>
    <w:p w14:paraId="65AF805C" w14:textId="77777777" w:rsidR="00364F10" w:rsidRPr="00CE6BD8" w:rsidRDefault="00364F10" w:rsidP="00D4296B">
      <w:pPr>
        <w:pStyle w:val="a9"/>
        <w:shd w:val="clear" w:color="auto" w:fill="FFFFFF"/>
        <w:spacing w:before="0" w:beforeAutospacing="0" w:after="0" w:afterAutospacing="0"/>
        <w:jc w:val="both"/>
        <w:rPr>
          <w:sz w:val="28"/>
          <w:szCs w:val="28"/>
          <w:lang w:val="kk-KZ"/>
        </w:rPr>
      </w:pPr>
      <w:r w:rsidRPr="00CE6BD8">
        <w:rPr>
          <w:sz w:val="28"/>
          <w:szCs w:val="28"/>
          <w:shd w:val="clear" w:color="auto" w:fill="FFFFFF"/>
        </w:rPr>
        <w:t xml:space="preserve">       </w:t>
      </w:r>
      <w:r w:rsidRPr="00CE6BD8">
        <w:rPr>
          <w:sz w:val="28"/>
          <w:szCs w:val="28"/>
          <w:shd w:val="clear" w:color="auto" w:fill="FFFFFF"/>
          <w:lang w:val="kk-KZ"/>
        </w:rPr>
        <w:t xml:space="preserve">      </w:t>
      </w:r>
      <w:r w:rsidRPr="00CE6BD8">
        <w:rPr>
          <w:sz w:val="28"/>
          <w:szCs w:val="28"/>
          <w:shd w:val="clear" w:color="auto" w:fill="FFFFFF"/>
        </w:rPr>
        <w:t>37</w:t>
      </w:r>
      <w:r w:rsidRPr="00CE6BD8">
        <w:rPr>
          <w:sz w:val="28"/>
          <w:szCs w:val="28"/>
          <w:shd w:val="clear" w:color="auto" w:fill="FFFFFF"/>
          <w:lang w:val="kk-KZ"/>
        </w:rPr>
        <w:t>.</w:t>
      </w:r>
      <w:r w:rsidRPr="00CE6BD8">
        <w:rPr>
          <w:sz w:val="28"/>
          <w:szCs w:val="28"/>
          <w:lang w:val="kk-KZ"/>
        </w:rPr>
        <w:t xml:space="preserve"> Кенжибаева Г.С., Есембай М.Б., Нурман Т.Б. Су ресурстарын қорғау. Қазақстан Республикасының Бірінші Президенті күніне арналған «Сейфуллин оқулары – 9: жоғарғы білім және ғылым дамуындағы жаңа бағыт» атты Республикалық ғылыми-теориялық конференция материалдары. </w:t>
      </w:r>
      <w:r w:rsidRPr="00CE6BD8">
        <w:rPr>
          <w:sz w:val="28"/>
          <w:szCs w:val="28"/>
        </w:rPr>
        <w:t xml:space="preserve">2013. – Т.1, ч.2 – Б. 121-125 </w:t>
      </w:r>
    </w:p>
    <w:p w14:paraId="18DC23F0" w14:textId="77777777" w:rsidR="00364F10" w:rsidRPr="00CE6BD8" w:rsidRDefault="00364F10" w:rsidP="00D4296B">
      <w:pPr>
        <w:autoSpaceDE w:val="0"/>
        <w:autoSpaceDN w:val="0"/>
        <w:adjustRightInd w:val="0"/>
        <w:spacing w:after="0" w:line="240" w:lineRule="auto"/>
        <w:jc w:val="both"/>
        <w:rPr>
          <w:rFonts w:ascii="Times New Roman" w:hAnsi="Times New Roman" w:cs="Times New Roman"/>
          <w:sz w:val="28"/>
          <w:szCs w:val="28"/>
        </w:rPr>
      </w:pP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38</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Гумарова Т.А., Ишкулова Н.П.Интегрированное управление воднымиресурсами: учебное пособие. – Алматы:</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Экономика, 2011. С. 3.</w:t>
      </w:r>
    </w:p>
    <w:p w14:paraId="505B71D9" w14:textId="77777777" w:rsidR="00364F10" w:rsidRPr="00CE6BD8" w:rsidRDefault="00364F10" w:rsidP="00D4296B">
      <w:pPr>
        <w:autoSpaceDE w:val="0"/>
        <w:autoSpaceDN w:val="0"/>
        <w:adjustRightInd w:val="0"/>
        <w:spacing w:after="0" w:line="240" w:lineRule="auto"/>
        <w:jc w:val="both"/>
        <w:rPr>
          <w:rFonts w:ascii="Times New Roman" w:hAnsi="Times New Roman" w:cs="Times New Roman"/>
          <w:sz w:val="28"/>
          <w:szCs w:val="28"/>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39</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Турмагамбетов М.А., Орман</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А.О., Бурлибаев М.Ж., Скольский В.А.Сравнительно-правовой анализ водныхзаконодательств сопредельных с Казахстаном государств и подготовка рекомендаций для гармонизации механизмауправления трансграничными реками.– Алматы: Каганат, 2013.</w:t>
      </w:r>
    </w:p>
    <w:p w14:paraId="5F2B6C7E" w14:textId="77777777" w:rsidR="00364F10" w:rsidRPr="00CE6BD8" w:rsidRDefault="00364F10" w:rsidP="00D4296B">
      <w:pPr>
        <w:autoSpaceDE w:val="0"/>
        <w:autoSpaceDN w:val="0"/>
        <w:adjustRightInd w:val="0"/>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40</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Мероприятия по экономии поливной воды в условиях нарастающегодефицита на орошаемых землях Алматинской области / Водное хозяйство Казахстана. </w:t>
      </w:r>
      <w:r w:rsidRPr="00CE6BD8">
        <w:rPr>
          <w:rFonts w:ascii="Times New Roman" w:hAnsi="Times New Roman" w:cs="Times New Roman"/>
          <w:sz w:val="28"/>
          <w:szCs w:val="28"/>
          <w:lang w:val="en-US"/>
        </w:rPr>
        <w:t xml:space="preserve">2014. № 6(62). </w:t>
      </w:r>
      <w:r w:rsidRPr="00CE6BD8">
        <w:rPr>
          <w:rFonts w:ascii="Times New Roman" w:hAnsi="Times New Roman" w:cs="Times New Roman"/>
          <w:sz w:val="28"/>
          <w:szCs w:val="28"/>
        </w:rPr>
        <w:t>С</w:t>
      </w:r>
      <w:r w:rsidRPr="00CE6BD8">
        <w:rPr>
          <w:rFonts w:ascii="Times New Roman" w:hAnsi="Times New Roman" w:cs="Times New Roman"/>
          <w:sz w:val="28"/>
          <w:szCs w:val="28"/>
          <w:lang w:val="en-US"/>
        </w:rPr>
        <w:t>. 37.</w:t>
      </w:r>
    </w:p>
    <w:p w14:paraId="1FEE15BC" w14:textId="04B87504" w:rsidR="00364F10" w:rsidRPr="00CE6BD8" w:rsidRDefault="00364F10" w:rsidP="00D4296B">
      <w:pPr>
        <w:autoSpaceDE w:val="0"/>
        <w:autoSpaceDN w:val="0"/>
        <w:adjustRightInd w:val="0"/>
        <w:spacing w:after="0" w:line="240" w:lineRule="auto"/>
        <w:jc w:val="both"/>
        <w:rPr>
          <w:rFonts w:ascii="Times New Roman" w:hAnsi="Times New Roman" w:cs="Times New Roman"/>
          <w:sz w:val="28"/>
          <w:szCs w:val="28"/>
          <w:lang w:val="en-US"/>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en-US"/>
        </w:rPr>
        <w:t>41</w:t>
      </w:r>
      <w:r w:rsidRPr="00CE6BD8">
        <w:rPr>
          <w:rFonts w:ascii="Times New Roman" w:hAnsi="Times New Roman" w:cs="Times New Roman"/>
          <w:sz w:val="28"/>
          <w:szCs w:val="28"/>
          <w:lang w:val="kk-KZ"/>
        </w:rPr>
        <w:t xml:space="preserve">. </w:t>
      </w:r>
      <w:r w:rsidR="00A32512" w:rsidRPr="00CE6BD8">
        <w:rPr>
          <w:rFonts w:ascii="Times New Roman" w:hAnsi="Times New Roman" w:cs="Times New Roman"/>
          <w:sz w:val="28"/>
          <w:szCs w:val="28"/>
          <w:lang w:val="en-US"/>
        </w:rPr>
        <w:t xml:space="preserve">Sh. Baimukasheva , B. Demirel , S.Syrlybekkyzy, Y.Tileubergenov </w:t>
      </w:r>
      <w:r w:rsidR="00A32512" w:rsidRPr="00CE6BD8">
        <w:rPr>
          <w:rFonts w:ascii="Times New Roman" w:hAnsi="Times New Roman" w:cs="Times New Roman"/>
          <w:sz w:val="28"/>
          <w:szCs w:val="28"/>
          <w:lang w:val="kk-KZ"/>
        </w:rPr>
        <w:t>Е</w:t>
      </w:r>
      <w:r w:rsidR="00A32512" w:rsidRPr="00CE6BD8">
        <w:rPr>
          <w:rFonts w:ascii="Times New Roman" w:hAnsi="Times New Roman" w:cs="Times New Roman"/>
          <w:sz w:val="28"/>
          <w:szCs w:val="28"/>
          <w:lang w:val="en-US"/>
        </w:rPr>
        <w:t>cological efficiency of wastewater treatment processes, International Journal of Ecosystems and Ecology Science (IJEES) Vol. 12 (3): 435-440 (2022) https://doi.org/10.31407/ijees ISSN: 2224-4980</w:t>
      </w:r>
      <w:r w:rsidR="00057EE2" w:rsidRPr="00CE6BD8">
        <w:rPr>
          <w:rFonts w:ascii="Times New Roman" w:hAnsi="Times New Roman" w:cs="Times New Roman"/>
          <w:sz w:val="28"/>
          <w:szCs w:val="28"/>
          <w:lang w:val="en-US"/>
        </w:rPr>
        <w:t>, 435-440</w:t>
      </w:r>
    </w:p>
    <w:p w14:paraId="0BC49FB9" w14:textId="77777777" w:rsidR="00364F10" w:rsidRPr="00CE6BD8" w:rsidRDefault="00364F10" w:rsidP="00D4296B">
      <w:pPr>
        <w:autoSpaceDE w:val="0"/>
        <w:autoSpaceDN w:val="0"/>
        <w:adjustRightInd w:val="0"/>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42</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Нечаева Е.Л. Водные ресурсы</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как фактор обеспечения национальной</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безопасности Республики Казахстан.</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2006.</w:t>
      </w:r>
      <w:r w:rsidRPr="00CE6BD8">
        <w:rPr>
          <w:rFonts w:ascii="Times New Roman" w:hAnsi="Times New Roman" w:cs="Times New Roman"/>
          <w:sz w:val="28"/>
          <w:szCs w:val="28"/>
          <w:lang w:val="kk-KZ"/>
        </w:rPr>
        <w:t>- С 256- 264.</w:t>
      </w:r>
    </w:p>
    <w:p w14:paraId="11302831" w14:textId="77777777" w:rsidR="00364F10" w:rsidRPr="00CE6BD8" w:rsidRDefault="00364F10" w:rsidP="00D4296B">
      <w:pPr>
        <w:autoSpaceDE w:val="0"/>
        <w:autoSpaceDN w:val="0"/>
        <w:adjustRightInd w:val="0"/>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43</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Достай Ж.Д., Гальперин Р.И., Давлетгалиев С.К., Алимкулов С.А. Природные воды Казахстана: ресурсы, режим, качество и прогноз // Вопросы географии и геоэкологии. – 2012. – № 4. – С. 18-24.</w:t>
      </w:r>
    </w:p>
    <w:p w14:paraId="7F82AB2D" w14:textId="77777777"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lastRenderedPageBreak/>
        <w:t xml:space="preserve">              </w:t>
      </w:r>
      <w:r w:rsidRPr="00CE6BD8">
        <w:rPr>
          <w:rFonts w:ascii="Times New Roman" w:hAnsi="Times New Roman" w:cs="Times New Roman"/>
          <w:sz w:val="28"/>
          <w:szCs w:val="28"/>
        </w:rPr>
        <w:t>44</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Давлетгалиев С.К. Оценка характеристик годового стока неизученных рек Жайык-Каспийского водохозяйственного бассейна // Гидрометеорология и экология. – 2016. – №1. – С. 60-66</w:t>
      </w:r>
      <w:r w:rsidRPr="00CE6BD8">
        <w:rPr>
          <w:rFonts w:ascii="Times New Roman" w:hAnsi="Times New Roman" w:cs="Times New Roman"/>
          <w:sz w:val="28"/>
          <w:szCs w:val="28"/>
          <w:lang w:val="kk-KZ"/>
        </w:rPr>
        <w:t>.</w:t>
      </w:r>
    </w:p>
    <w:p w14:paraId="52EDD336" w14:textId="77777777"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 xml:space="preserve"> 45.Нысанбаев Е.Н., Медеу А.Р., Турсунова А.А. Водные ресурсы Центральной Азии: вызовы и угрозы, проблемы использования // Водные ресурсы Центральной Азии и их использование: Матер. междунар. научно-практ. конф. «Вода для жизни», Алматы, Казахстан, 2016. – ТОО «Институт географии», 2016. – кн. 1. – С. 4-8. </w:t>
      </w:r>
    </w:p>
    <w:p w14:paraId="08CC8DD2" w14:textId="77777777"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en-US"/>
        </w:rPr>
        <w:t>46. Moldakhmetov M.</w:t>
      </w:r>
      <w:r w:rsidRPr="00CE6BD8">
        <w:rPr>
          <w:rFonts w:ascii="Times New Roman" w:hAnsi="Times New Roman" w:cs="Times New Roman"/>
          <w:sz w:val="28"/>
          <w:szCs w:val="28"/>
        </w:rPr>
        <w:t>М</w:t>
      </w:r>
      <w:r w:rsidRPr="00CE6BD8">
        <w:rPr>
          <w:rFonts w:ascii="Times New Roman" w:hAnsi="Times New Roman" w:cs="Times New Roman"/>
          <w:sz w:val="28"/>
          <w:szCs w:val="28"/>
          <w:lang w:val="en-US"/>
        </w:rPr>
        <w:t>., Makhmudova L.</w:t>
      </w:r>
      <w:r w:rsidRPr="00CE6BD8">
        <w:rPr>
          <w:rFonts w:ascii="Times New Roman" w:hAnsi="Times New Roman" w:cs="Times New Roman"/>
          <w:sz w:val="28"/>
          <w:szCs w:val="28"/>
        </w:rPr>
        <w:t>К</w:t>
      </w:r>
      <w:r w:rsidRPr="00CE6BD8">
        <w:rPr>
          <w:rFonts w:ascii="Times New Roman" w:hAnsi="Times New Roman" w:cs="Times New Roman"/>
          <w:sz w:val="28"/>
          <w:szCs w:val="28"/>
          <w:lang w:val="en-US"/>
        </w:rPr>
        <w:t>., Chigrinets A.G. Evaluation of the water resources of the rivers in North, Central and Eastern Kazakhstan, based forecasting meteorological characteristics // Materials of International Conference «Science: Integrating Theory and Practice». February</w:t>
      </w:r>
      <w:r w:rsidRPr="00CE6BD8">
        <w:rPr>
          <w:rFonts w:ascii="Times New Roman" w:hAnsi="Times New Roman" w:cs="Times New Roman"/>
          <w:sz w:val="28"/>
          <w:szCs w:val="28"/>
        </w:rPr>
        <w:t xml:space="preserve"> 23-24, 2014. </w:t>
      </w:r>
      <w:r w:rsidRPr="00CE6BD8">
        <w:rPr>
          <w:rFonts w:ascii="Times New Roman" w:hAnsi="Times New Roman" w:cs="Times New Roman"/>
          <w:sz w:val="28"/>
          <w:szCs w:val="28"/>
          <w:lang w:val="en-US"/>
        </w:rPr>
        <w:t>ICET</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en-US"/>
        </w:rPr>
        <w:t>Bozeman</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en-US"/>
        </w:rPr>
        <w:t>MT</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en-US"/>
        </w:rPr>
        <w:t>USA</w:t>
      </w:r>
      <w:r w:rsidRPr="00CE6BD8">
        <w:rPr>
          <w:rFonts w:ascii="Times New Roman" w:hAnsi="Times New Roman" w:cs="Times New Roman"/>
          <w:sz w:val="28"/>
          <w:szCs w:val="28"/>
        </w:rPr>
        <w:t xml:space="preserve">, 2014. – </w:t>
      </w:r>
      <w:r w:rsidRPr="00CE6BD8">
        <w:rPr>
          <w:rFonts w:ascii="Times New Roman" w:hAnsi="Times New Roman" w:cs="Times New Roman"/>
          <w:sz w:val="28"/>
          <w:szCs w:val="28"/>
          <w:lang w:val="en-US"/>
        </w:rPr>
        <w:t>P</w:t>
      </w:r>
      <w:r w:rsidRPr="00CE6BD8">
        <w:rPr>
          <w:rFonts w:ascii="Times New Roman" w:hAnsi="Times New Roman" w:cs="Times New Roman"/>
          <w:sz w:val="28"/>
          <w:szCs w:val="28"/>
        </w:rPr>
        <w:t>. 281-284.</w:t>
      </w:r>
    </w:p>
    <w:p w14:paraId="2A69648B" w14:textId="77777777"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rPr>
        <w:t xml:space="preserve">       47. Кеншимов А.К., Ибатуллин С.Р., Заурбек А.К. Проблемы использования водных ресурсов в Республике Казахстан // Водное хозяйство Казахстана. – 2005. – № 4. – С. 229-233. </w:t>
      </w:r>
    </w:p>
    <w:p w14:paraId="2842E544"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shd w:val="clear" w:color="auto" w:fill="FFFFFF"/>
        </w:rPr>
        <w:t xml:space="preserve">        48</w:t>
      </w:r>
      <w:r w:rsidRPr="00CE6BD8">
        <w:rPr>
          <w:sz w:val="28"/>
          <w:szCs w:val="28"/>
          <w:shd w:val="clear" w:color="auto" w:fill="FFFFFF"/>
          <w:lang w:val="kk-KZ"/>
        </w:rPr>
        <w:t>.</w:t>
      </w:r>
      <w:r w:rsidRPr="00CE6BD8">
        <w:rPr>
          <w:sz w:val="28"/>
          <w:szCs w:val="28"/>
        </w:rPr>
        <w:t xml:space="preserve"> Жалгасбаев Ж., Жоллыбеков Б., Козлова Т.С., Новикова Н.М., Шенкарева М.Е. 1980. Структура современных ландшафтов, сукцессионные процессы на осушающемся побережье Аральского моря в районе дельты Амударьи // Вестник КК ФАН УзССР. № 3. С. 18-23.</w:t>
      </w:r>
    </w:p>
    <w:p w14:paraId="29622118"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shd w:val="clear" w:color="auto" w:fill="FFFFFF"/>
          <w:lang w:val="kk-KZ"/>
        </w:rPr>
        <w:t xml:space="preserve">        </w:t>
      </w:r>
      <w:r w:rsidRPr="00CE6BD8">
        <w:rPr>
          <w:sz w:val="28"/>
          <w:szCs w:val="28"/>
          <w:shd w:val="clear" w:color="auto" w:fill="FFFFFF"/>
        </w:rPr>
        <w:t>49</w:t>
      </w:r>
      <w:r w:rsidRPr="00CE6BD8">
        <w:rPr>
          <w:sz w:val="28"/>
          <w:szCs w:val="28"/>
          <w:shd w:val="clear" w:color="auto" w:fill="FFFFFF"/>
          <w:lang w:val="kk-KZ"/>
        </w:rPr>
        <w:t>.</w:t>
      </w:r>
      <w:r w:rsidRPr="00CE6BD8">
        <w:rPr>
          <w:sz w:val="28"/>
          <w:szCs w:val="28"/>
        </w:rPr>
        <w:t xml:space="preserve"> Жоллыбеков Б. 1991. Изменение почвенного покрова приморской дельты Амударьи при аридизации. Нукус: Билим. 132 с.</w:t>
      </w:r>
    </w:p>
    <w:p w14:paraId="349C62D2" w14:textId="77777777" w:rsidR="00364F10" w:rsidRPr="00CE6BD8" w:rsidRDefault="00364F10" w:rsidP="00D4296B">
      <w:pPr>
        <w:spacing w:after="0" w:line="240" w:lineRule="auto"/>
        <w:jc w:val="both"/>
        <w:textAlignment w:val="top"/>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       50. Nikiforova L.O. , Kuznecov A.L., Nikiforov A.Ju., Budaeva V. A., Musse S. R. Himicheskaja tehnologija, IONH RAN. 2014. T. 15. № 11. рр. 641-645.</w:t>
      </w:r>
    </w:p>
    <w:p w14:paraId="6E87E89B" w14:textId="77777777" w:rsidR="00364F10" w:rsidRPr="00CE6BD8" w:rsidRDefault="00364F10" w:rsidP="00D4296B">
      <w:pPr>
        <w:spacing w:after="0" w:line="240" w:lineRule="auto"/>
        <w:jc w:val="both"/>
        <w:textAlignment w:val="top"/>
        <w:rPr>
          <w:rFonts w:ascii="Times New Roman" w:eastAsia="Times New Roman" w:hAnsi="Times New Roman" w:cs="Times New Roman"/>
          <w:sz w:val="28"/>
          <w:szCs w:val="28"/>
          <w:lang w:val="en-US"/>
        </w:rPr>
      </w:pPr>
      <w:r w:rsidRPr="00CE6BD8">
        <w:rPr>
          <w:rFonts w:ascii="Times New Roman" w:eastAsia="Times New Roman" w:hAnsi="Times New Roman" w:cs="Times New Roman"/>
          <w:sz w:val="28"/>
          <w:szCs w:val="28"/>
          <w:lang w:val="kk-KZ"/>
        </w:rPr>
        <w:t xml:space="preserve">       51. Churmasova L.A., Nikiforova L.O. Kuznecov A.L. Himicheskaja tehnologija, IONH RAN. 2014. </w:t>
      </w:r>
      <w:r w:rsidRPr="00CE6BD8">
        <w:rPr>
          <w:rFonts w:ascii="Times New Roman" w:eastAsia="Times New Roman" w:hAnsi="Times New Roman" w:cs="Times New Roman"/>
          <w:sz w:val="28"/>
          <w:szCs w:val="28"/>
          <w:lang w:val="en-US"/>
        </w:rPr>
        <w:t xml:space="preserve">№ 5. </w:t>
      </w:r>
      <w:r w:rsidRPr="00CE6BD8">
        <w:rPr>
          <w:rFonts w:ascii="Times New Roman" w:eastAsia="Times New Roman" w:hAnsi="Times New Roman" w:cs="Times New Roman"/>
          <w:sz w:val="28"/>
          <w:szCs w:val="28"/>
        </w:rPr>
        <w:t>рр</w:t>
      </w:r>
      <w:r w:rsidRPr="00CE6BD8">
        <w:rPr>
          <w:rFonts w:ascii="Times New Roman" w:eastAsia="Times New Roman" w:hAnsi="Times New Roman" w:cs="Times New Roman"/>
          <w:sz w:val="28"/>
          <w:szCs w:val="28"/>
          <w:lang w:val="en-US"/>
        </w:rPr>
        <w:t>. 200-204.</w:t>
      </w:r>
    </w:p>
    <w:p w14:paraId="6EF365BC" w14:textId="77777777" w:rsidR="00364F10" w:rsidRPr="00CE6BD8" w:rsidRDefault="00364F10" w:rsidP="00D4296B">
      <w:pPr>
        <w:spacing w:after="0" w:line="240" w:lineRule="auto"/>
        <w:jc w:val="both"/>
        <w:textAlignment w:val="top"/>
        <w:rPr>
          <w:rFonts w:ascii="Times New Roman" w:eastAsia="Times New Roman" w:hAnsi="Times New Roman" w:cs="Times New Roman"/>
          <w:sz w:val="28"/>
          <w:szCs w:val="28"/>
          <w:lang w:val="en-US"/>
        </w:rPr>
      </w:pPr>
      <w:r w:rsidRPr="00CE6BD8">
        <w:rPr>
          <w:rFonts w:ascii="Times New Roman" w:eastAsia="Times New Roman" w:hAnsi="Times New Roman" w:cs="Times New Roman"/>
          <w:sz w:val="28"/>
          <w:szCs w:val="28"/>
          <w:lang w:val="kk-KZ"/>
        </w:rPr>
        <w:t xml:space="preserve">       </w:t>
      </w:r>
      <w:r w:rsidRPr="00CE6BD8">
        <w:rPr>
          <w:rFonts w:ascii="Times New Roman" w:eastAsia="Times New Roman" w:hAnsi="Times New Roman" w:cs="Times New Roman"/>
          <w:sz w:val="28"/>
          <w:szCs w:val="28"/>
          <w:lang w:val="en-US"/>
        </w:rPr>
        <w:t>5</w:t>
      </w:r>
      <w:r w:rsidRPr="00CE6BD8">
        <w:rPr>
          <w:rFonts w:ascii="Times New Roman" w:eastAsia="Times New Roman" w:hAnsi="Times New Roman" w:cs="Times New Roman"/>
          <w:sz w:val="28"/>
          <w:szCs w:val="28"/>
          <w:lang w:val="kk-KZ"/>
        </w:rPr>
        <w:t xml:space="preserve">2. </w:t>
      </w:r>
      <w:r w:rsidRPr="00CE6BD8">
        <w:rPr>
          <w:rFonts w:ascii="Times New Roman" w:eastAsia="Times New Roman" w:hAnsi="Times New Roman" w:cs="Times New Roman"/>
          <w:sz w:val="28"/>
          <w:szCs w:val="28"/>
          <w:lang w:val="en-US"/>
        </w:rPr>
        <w:t>Pugachev E.A., Ochistka gorodskih stochnyh vod megapolisa [Urban wastewater metropolis]. 2013 g. 136</w:t>
      </w:r>
      <w:r w:rsidRPr="00CE6BD8">
        <w:rPr>
          <w:rFonts w:ascii="Times New Roman" w:eastAsia="Times New Roman" w:hAnsi="Times New Roman" w:cs="Times New Roman"/>
          <w:sz w:val="28"/>
          <w:szCs w:val="28"/>
        </w:rPr>
        <w:t>р</w:t>
      </w:r>
      <w:r w:rsidRPr="00CE6BD8">
        <w:rPr>
          <w:rFonts w:ascii="Times New Roman" w:eastAsia="Times New Roman" w:hAnsi="Times New Roman" w:cs="Times New Roman"/>
          <w:sz w:val="28"/>
          <w:szCs w:val="28"/>
          <w:lang w:val="en-US"/>
        </w:rPr>
        <w:t>.</w:t>
      </w:r>
    </w:p>
    <w:p w14:paraId="0A92DF00" w14:textId="77777777" w:rsidR="00364F10" w:rsidRPr="00CE6BD8" w:rsidRDefault="00364F10" w:rsidP="00D4296B">
      <w:pPr>
        <w:spacing w:after="0" w:line="240" w:lineRule="auto"/>
        <w:jc w:val="both"/>
        <w:textAlignment w:val="top"/>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lang w:val="kk-KZ"/>
        </w:rPr>
        <w:t xml:space="preserve">       </w:t>
      </w:r>
      <w:r w:rsidRPr="00CE6BD8">
        <w:rPr>
          <w:rFonts w:ascii="Times New Roman" w:eastAsia="Times New Roman" w:hAnsi="Times New Roman" w:cs="Times New Roman"/>
          <w:sz w:val="28"/>
          <w:szCs w:val="28"/>
          <w:lang w:val="en-US"/>
        </w:rPr>
        <w:t>5</w:t>
      </w:r>
      <w:r w:rsidRPr="00CE6BD8">
        <w:rPr>
          <w:rFonts w:ascii="Times New Roman" w:eastAsia="Times New Roman" w:hAnsi="Times New Roman" w:cs="Times New Roman"/>
          <w:sz w:val="28"/>
          <w:szCs w:val="28"/>
          <w:lang w:val="kk-KZ"/>
        </w:rPr>
        <w:t xml:space="preserve">3. Бирюков А.С., Гавриков В.Ф., Щеглов В.А., Никифорова Л.О. Экологические аспекты водной среды// Journal of Russian Laser Research 1999. v. 20. </w:t>
      </w:r>
      <w:r w:rsidRPr="00CE6BD8">
        <w:rPr>
          <w:rFonts w:ascii="Times New Roman" w:eastAsia="Times New Roman" w:hAnsi="Times New Roman" w:cs="Times New Roman"/>
          <w:sz w:val="28"/>
          <w:szCs w:val="28"/>
        </w:rPr>
        <w:t>№ 5. рр. 478-502.</w:t>
      </w:r>
    </w:p>
    <w:p w14:paraId="3F81C6A9" w14:textId="77777777" w:rsidR="00364F10" w:rsidRPr="00CE6BD8" w:rsidRDefault="00364F10" w:rsidP="00D4296B">
      <w:pPr>
        <w:spacing w:after="0" w:line="240" w:lineRule="auto"/>
        <w:jc w:val="both"/>
        <w:textAlignment w:val="top"/>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lang w:val="kk-KZ"/>
        </w:rPr>
        <w:t xml:space="preserve">       </w:t>
      </w:r>
      <w:r w:rsidRPr="00CE6BD8">
        <w:rPr>
          <w:rFonts w:ascii="Times New Roman" w:eastAsia="Times New Roman" w:hAnsi="Times New Roman" w:cs="Times New Roman"/>
          <w:sz w:val="28"/>
          <w:szCs w:val="28"/>
        </w:rPr>
        <w:t>54</w:t>
      </w:r>
      <w:r w:rsidRPr="00CE6BD8">
        <w:rPr>
          <w:rFonts w:ascii="Times New Roman" w:eastAsia="Times New Roman" w:hAnsi="Times New Roman" w:cs="Times New Roman"/>
          <w:sz w:val="28"/>
          <w:szCs w:val="28"/>
          <w:lang w:val="kk-KZ"/>
        </w:rPr>
        <w:t>.</w:t>
      </w:r>
      <w:r w:rsidRPr="00CE6BD8">
        <w:rPr>
          <w:rFonts w:ascii="Times New Roman" w:eastAsia="Times New Roman" w:hAnsi="Times New Roman" w:cs="Times New Roman"/>
          <w:sz w:val="28"/>
          <w:szCs w:val="28"/>
        </w:rPr>
        <w:t xml:space="preserve"> Бирюков А.С., Гавриков В.Ф., Недува А.Ш., Никифорова Л.О., Влияние электрического поля на активный ил в воде// Вестник Физического института, 2013, том. 40, No. 3, с. 80-81. ISSN 1068-3356. c Алертон Пресс, Инк., 20137</w:t>
      </w:r>
    </w:p>
    <w:p w14:paraId="70AF1C0E" w14:textId="77777777" w:rsidR="00364F10" w:rsidRPr="00CE6BD8" w:rsidRDefault="00364F10" w:rsidP="00D4296B">
      <w:pPr>
        <w:spacing w:after="0" w:line="240" w:lineRule="auto"/>
        <w:jc w:val="both"/>
        <w:textAlignment w:val="top"/>
        <w:rPr>
          <w:rFonts w:ascii="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       </w:t>
      </w:r>
      <w:r w:rsidRPr="00CE6BD8">
        <w:rPr>
          <w:rFonts w:ascii="Times New Roman" w:eastAsia="Times New Roman" w:hAnsi="Times New Roman" w:cs="Times New Roman"/>
          <w:sz w:val="28"/>
          <w:szCs w:val="28"/>
        </w:rPr>
        <w:t>55</w:t>
      </w:r>
      <w:r w:rsidRPr="00CE6BD8">
        <w:rPr>
          <w:rFonts w:ascii="Times New Roman" w:eastAsia="Times New Roman" w:hAnsi="Times New Roman" w:cs="Times New Roman"/>
          <w:sz w:val="28"/>
          <w:szCs w:val="28"/>
          <w:lang w:val="kk-KZ"/>
        </w:rPr>
        <w:t>.</w:t>
      </w:r>
      <w:r w:rsidRPr="00CE6BD8">
        <w:rPr>
          <w:rFonts w:ascii="Times New Roman" w:hAnsi="Times New Roman" w:cs="Times New Roman"/>
          <w:sz w:val="28"/>
          <w:szCs w:val="28"/>
        </w:rPr>
        <w:t xml:space="preserve"> Строганов Н.С., Исакова Е.Ф., Колосова Л.В. Метод биотестирования качества вод с использованием </w:t>
      </w:r>
      <w:r w:rsidRPr="00CE6BD8">
        <w:rPr>
          <w:rFonts w:ascii="Times New Roman" w:hAnsi="Times New Roman" w:cs="Times New Roman"/>
          <w:sz w:val="28"/>
          <w:szCs w:val="28"/>
          <w:lang w:val="kk-KZ"/>
        </w:rPr>
        <w:t>гидромакрофитов</w:t>
      </w:r>
      <w:r w:rsidRPr="00CE6BD8">
        <w:rPr>
          <w:rFonts w:ascii="Times New Roman" w:hAnsi="Times New Roman" w:cs="Times New Roman"/>
          <w:sz w:val="28"/>
          <w:szCs w:val="28"/>
        </w:rPr>
        <w:t>. В кн.: Методы биоиндикации и биотестирования природных вод. Ленинград, Гидрометиоиздат, 1987г, выпуск</w:t>
      </w:r>
      <w:r w:rsidRPr="00CE6BD8">
        <w:rPr>
          <w:rFonts w:ascii="Times New Roman" w:hAnsi="Times New Roman" w:cs="Times New Roman"/>
          <w:sz w:val="28"/>
          <w:szCs w:val="28"/>
          <w:lang w:val="kk-KZ"/>
        </w:rPr>
        <w:t xml:space="preserve"> 1.</w:t>
      </w:r>
    </w:p>
    <w:p w14:paraId="08D43D0D" w14:textId="77777777" w:rsidR="00364F10" w:rsidRPr="00CE6BD8" w:rsidRDefault="00364F10" w:rsidP="00D4296B">
      <w:pPr>
        <w:spacing w:after="0" w:line="240" w:lineRule="auto"/>
        <w:jc w:val="both"/>
        <w:textAlignment w:val="top"/>
        <w:rPr>
          <w:rFonts w:ascii="Times New Roman" w:eastAsia="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56</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Виноградов Б. В. Растительные индикаторы и их использование при изучении природных ресурсов. - М.: Высшая школа, 1964.- 328 с</w:t>
      </w:r>
      <w:r w:rsidRPr="00CE6BD8">
        <w:rPr>
          <w:rFonts w:ascii="Times New Roman" w:hAnsi="Times New Roman" w:cs="Times New Roman"/>
          <w:sz w:val="28"/>
          <w:szCs w:val="28"/>
          <w:lang w:val="kk-KZ"/>
        </w:rPr>
        <w:t>.</w:t>
      </w:r>
    </w:p>
    <w:p w14:paraId="5136C7DB"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       </w:t>
      </w:r>
      <w:r w:rsidRPr="00CE6BD8">
        <w:rPr>
          <w:rFonts w:ascii="Times New Roman" w:eastAsia="Times New Roman" w:hAnsi="Times New Roman" w:cs="Times New Roman"/>
          <w:sz w:val="28"/>
          <w:szCs w:val="28"/>
        </w:rPr>
        <w:t>57</w:t>
      </w:r>
      <w:r w:rsidRPr="00CE6BD8">
        <w:rPr>
          <w:rFonts w:ascii="Times New Roman" w:eastAsia="Times New Roman" w:hAnsi="Times New Roman" w:cs="Times New Roman"/>
          <w:sz w:val="28"/>
          <w:szCs w:val="28"/>
          <w:lang w:val="kk-KZ"/>
        </w:rPr>
        <w:t>.</w:t>
      </w:r>
      <w:r w:rsidRPr="00CE6BD8">
        <w:rPr>
          <w:rFonts w:ascii="Times New Roman" w:hAnsi="Times New Roman" w:cs="Times New Roman"/>
          <w:sz w:val="28"/>
          <w:szCs w:val="28"/>
        </w:rPr>
        <w:t xml:space="preserve"> Кроткевич П.Г. Роль растений в охране водоемов. М.: Наука, 1982 г</w:t>
      </w:r>
      <w:r w:rsidRPr="00CE6BD8">
        <w:rPr>
          <w:rFonts w:ascii="Times New Roman" w:hAnsi="Times New Roman" w:cs="Times New Roman"/>
          <w:sz w:val="28"/>
          <w:szCs w:val="28"/>
          <w:lang w:val="kk-KZ"/>
        </w:rPr>
        <w:t>.</w:t>
      </w:r>
    </w:p>
    <w:p w14:paraId="3D9DF5E0"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58</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Тарабрин В.П., Кондратюк О.И. Фитотоксичность органических и неорганических загрязнителей.  –Киев: Наука, 1986,- 237с</w:t>
      </w:r>
      <w:r w:rsidRPr="00CE6BD8">
        <w:rPr>
          <w:rFonts w:ascii="Times New Roman" w:hAnsi="Times New Roman" w:cs="Times New Roman"/>
          <w:sz w:val="28"/>
          <w:szCs w:val="28"/>
          <w:lang w:val="kk-KZ"/>
        </w:rPr>
        <w:t>.</w:t>
      </w:r>
    </w:p>
    <w:p w14:paraId="6FEE59A1"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lastRenderedPageBreak/>
        <w:t xml:space="preserve">       </w:t>
      </w:r>
      <w:r w:rsidRPr="00CE6BD8">
        <w:rPr>
          <w:rFonts w:ascii="Times New Roman" w:hAnsi="Times New Roman" w:cs="Times New Roman"/>
          <w:sz w:val="28"/>
          <w:szCs w:val="28"/>
        </w:rPr>
        <w:t>59</w:t>
      </w:r>
      <w:r w:rsidRPr="00CE6BD8">
        <w:rPr>
          <w:rFonts w:ascii="Times New Roman" w:hAnsi="Times New Roman" w:cs="Times New Roman"/>
          <w:sz w:val="28"/>
          <w:szCs w:val="28"/>
          <w:lang w:val="kk-KZ"/>
        </w:rPr>
        <w:t>. Мережко А.И. Эколого-физиологические исследования водных растений в связи с их ролью в самоочищении водоемов. // Тезисы докл. 1 Всесоюзн. конф. по высшим водным и прибрежно-водн. растениям, Борок, 1977.-125с.</w:t>
      </w:r>
    </w:p>
    <w:p w14:paraId="25F16BBA"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60</w:t>
      </w:r>
      <w:r w:rsidRPr="00CE6BD8">
        <w:rPr>
          <w:rFonts w:ascii="Times New Roman" w:hAnsi="Times New Roman" w:cs="Times New Roman"/>
          <w:sz w:val="28"/>
          <w:szCs w:val="28"/>
          <w:lang w:val="kk-KZ"/>
        </w:rPr>
        <w:t>. Шиширина Н.Е., Ихер Т.П  Практическое руководство  по комплексному исследованию экологического состояния малых рек. - Тула, 2001.</w:t>
      </w:r>
    </w:p>
    <w:p w14:paraId="39BE8A53"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61</w:t>
      </w:r>
      <w:r w:rsidRPr="00CE6BD8">
        <w:rPr>
          <w:rFonts w:ascii="Times New Roman" w:hAnsi="Times New Roman" w:cs="Times New Roman"/>
          <w:sz w:val="28"/>
          <w:szCs w:val="28"/>
          <w:lang w:val="kk-KZ"/>
        </w:rPr>
        <w:t>. Линник П.М. Формы нахождения тяжелых металлов в природных водах – составная часть эколого-токсикологической характеристики водных экосистем // Водные ресурсы. –1989. – №1. – С. 123–135.</w:t>
      </w:r>
    </w:p>
    <w:p w14:paraId="5DCD5E21"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       </w:t>
      </w:r>
      <w:r w:rsidRPr="00CE6BD8">
        <w:rPr>
          <w:rFonts w:ascii="Times New Roman" w:eastAsia="Times New Roman" w:hAnsi="Times New Roman" w:cs="Times New Roman"/>
          <w:sz w:val="28"/>
          <w:szCs w:val="28"/>
        </w:rPr>
        <w:t>62</w:t>
      </w:r>
      <w:r w:rsidRPr="00CE6BD8">
        <w:rPr>
          <w:rFonts w:ascii="Times New Roman" w:eastAsia="Times New Roman" w:hAnsi="Times New Roman" w:cs="Times New Roman"/>
          <w:sz w:val="28"/>
          <w:szCs w:val="28"/>
          <w:lang w:val="kk-KZ"/>
        </w:rPr>
        <w:t>.</w:t>
      </w:r>
      <w:r w:rsidRPr="00CE6BD8">
        <w:rPr>
          <w:rFonts w:ascii="Times New Roman" w:hAnsi="Times New Roman" w:cs="Times New Roman"/>
          <w:sz w:val="28"/>
          <w:szCs w:val="28"/>
        </w:rPr>
        <w:t xml:space="preserve"> Данилова Ю.А., Ляндзберг А.Р., Муравьев А.Г. Биоиндикация состояния пресного водоема (иллюстрированная методика) Учебно- методическое издание — СПб; Кристмас, 1999</w:t>
      </w:r>
      <w:r w:rsidRPr="00CE6BD8">
        <w:rPr>
          <w:rFonts w:ascii="Times New Roman" w:hAnsi="Times New Roman" w:cs="Times New Roman"/>
          <w:sz w:val="28"/>
          <w:szCs w:val="28"/>
          <w:lang w:val="kk-KZ"/>
        </w:rPr>
        <w:t xml:space="preserve"> г.</w:t>
      </w:r>
    </w:p>
    <w:p w14:paraId="2AA0F8DF"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63</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Семенченко В.П. Принципы и системы биоиндикации текучих вод. – Минск: "Орех", 2004. – 125</w:t>
      </w:r>
      <w:r w:rsidRPr="00CE6BD8">
        <w:rPr>
          <w:rFonts w:ascii="Times New Roman" w:hAnsi="Times New Roman" w:cs="Times New Roman"/>
          <w:sz w:val="28"/>
          <w:szCs w:val="28"/>
          <w:lang w:val="kk-KZ"/>
        </w:rPr>
        <w:t>с.</w:t>
      </w:r>
    </w:p>
    <w:p w14:paraId="7C785787"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64</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Биоиндикация загрязнений наземных экосистем/ Под ред. Р. Шуберта.- М.: Мир, 1988.- 350</w:t>
      </w:r>
      <w:r w:rsidRPr="00CE6BD8">
        <w:rPr>
          <w:rFonts w:ascii="Times New Roman" w:hAnsi="Times New Roman" w:cs="Times New Roman"/>
          <w:sz w:val="28"/>
          <w:szCs w:val="28"/>
          <w:lang w:val="kk-KZ"/>
        </w:rPr>
        <w:t xml:space="preserve"> с.</w:t>
      </w:r>
    </w:p>
    <w:p w14:paraId="2FC2D20D"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65</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Принципы выбора тест-объекта и тест-показателя при биоиндикации и биотестировании сточных и природных вод. Зарубин С. Л. и др. Биологические исследования в Ярославском Гос. Университете.- Ярославль, 1997.- С. 62-65</w:t>
      </w:r>
      <w:r w:rsidRPr="00CE6BD8">
        <w:rPr>
          <w:rFonts w:ascii="Times New Roman" w:hAnsi="Times New Roman" w:cs="Times New Roman"/>
          <w:sz w:val="28"/>
          <w:szCs w:val="28"/>
          <w:lang w:val="kk-KZ"/>
        </w:rPr>
        <w:t>.</w:t>
      </w:r>
    </w:p>
    <w:p w14:paraId="600107E0"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66</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Дикиева Д.М.,Петрова И.А. Химический состав макрофитов и </w:t>
      </w:r>
      <w:r w:rsidRPr="00CE6BD8">
        <w:rPr>
          <w:rFonts w:ascii="Times New Roman" w:hAnsi="Times New Roman" w:cs="Times New Roman"/>
          <w:sz w:val="28"/>
          <w:szCs w:val="28"/>
        </w:rPr>
        <w:br/>
        <w:t xml:space="preserve">факторы, определяющие концентрацию минеральных веществ в  </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высших водных растениях.— Гидробиологические процессы в водоемах/Под ред. И.М. Распопова.— Л.: «Наука», 1983</w:t>
      </w:r>
      <w:r w:rsidRPr="00CE6BD8">
        <w:rPr>
          <w:rFonts w:ascii="Times New Roman" w:hAnsi="Times New Roman" w:cs="Times New Roman"/>
          <w:sz w:val="28"/>
          <w:szCs w:val="28"/>
          <w:lang w:val="kk-KZ"/>
        </w:rPr>
        <w:t>.</w:t>
      </w:r>
    </w:p>
    <w:p w14:paraId="2297FD56"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en-US"/>
        </w:rPr>
        <w:t>67</w:t>
      </w:r>
      <w:r w:rsidRPr="00CE6BD8">
        <w:rPr>
          <w:rFonts w:ascii="Times New Roman" w:hAnsi="Times New Roman" w:cs="Times New Roman"/>
          <w:sz w:val="28"/>
          <w:szCs w:val="28"/>
          <w:lang w:val="kk-KZ"/>
        </w:rPr>
        <w:t>.</w:t>
      </w:r>
      <w:r w:rsidRPr="00CE6BD8">
        <w:rPr>
          <w:rFonts w:ascii="Times New Roman" w:hAnsi="Times New Roman" w:cs="Times New Roman"/>
          <w:sz w:val="28"/>
          <w:szCs w:val="28"/>
          <w:lang w:val="en-US"/>
        </w:rPr>
        <w:t xml:space="preserve"> Sinha Sarita. Accumulation of Cu, Cd, Cr, Mn and Pb from artificially contaminated soil by Bacora monnieri.// </w:t>
      </w:r>
      <w:r w:rsidRPr="00CE6BD8">
        <w:rPr>
          <w:rFonts w:ascii="Times New Roman" w:hAnsi="Times New Roman" w:cs="Times New Roman"/>
          <w:sz w:val="28"/>
          <w:szCs w:val="28"/>
        </w:rPr>
        <w:t>Environ. Monit. And Assess.–1999. v. 57. № 3. p. 253-264</w:t>
      </w:r>
      <w:r w:rsidRPr="00CE6BD8">
        <w:rPr>
          <w:rFonts w:ascii="Times New Roman" w:hAnsi="Times New Roman" w:cs="Times New Roman"/>
          <w:sz w:val="28"/>
          <w:szCs w:val="28"/>
          <w:lang w:val="kk-KZ"/>
        </w:rPr>
        <w:t>.</w:t>
      </w:r>
    </w:p>
    <w:p w14:paraId="3BDE815E"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68</w:t>
      </w:r>
      <w:r w:rsidRPr="00CE6BD8">
        <w:rPr>
          <w:rFonts w:ascii="Times New Roman" w:hAnsi="Times New Roman" w:cs="Times New Roman"/>
          <w:sz w:val="28"/>
          <w:szCs w:val="28"/>
          <w:lang w:val="kk-KZ"/>
        </w:rPr>
        <w:t>. Глазовская М.А. Способность окружающей среды к самоочищению // Природа. 1979., № 3, С.15-20.</w:t>
      </w:r>
    </w:p>
    <w:p w14:paraId="6215C4AB"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69</w:t>
      </w:r>
      <w:r w:rsidRPr="00CE6BD8">
        <w:rPr>
          <w:rFonts w:ascii="Times New Roman" w:hAnsi="Times New Roman" w:cs="Times New Roman"/>
          <w:sz w:val="28"/>
          <w:szCs w:val="28"/>
          <w:lang w:val="kk-KZ"/>
        </w:rPr>
        <w:t>. Николаев И.И. Определение качества вод озер по гидробиологическим  показателям // Научные основы контроля качества поверхносных вод по гидробиологическим показателям - Л: Гидрометеоиздат, 1981 - С.43-58 Одум Ю. Экология - М.:Мир, 1986.Т.2-376с.</w:t>
      </w:r>
    </w:p>
    <w:p w14:paraId="7826C5EF"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70</w:t>
      </w:r>
      <w:r w:rsidRPr="00CE6BD8">
        <w:rPr>
          <w:rFonts w:ascii="Times New Roman" w:hAnsi="Times New Roman" w:cs="Times New Roman"/>
          <w:sz w:val="28"/>
          <w:szCs w:val="28"/>
          <w:lang w:val="kk-KZ"/>
        </w:rPr>
        <w:t>. Переладов М.В., Морозов Н.П. Оценка реакции различных уровней</w:t>
      </w:r>
      <w:r w:rsidRPr="00CE6BD8">
        <w:rPr>
          <w:rFonts w:ascii="Times New Roman" w:hAnsi="Times New Roman" w:cs="Times New Roman"/>
          <w:sz w:val="28"/>
          <w:szCs w:val="28"/>
          <w:lang w:val="kk-KZ"/>
        </w:rPr>
        <w:br/>
        <w:t>организации биотических компонентов морских экосистем на антропогенное воздействие // Комплекс. методы контроля качества природ. среды. Тез. докл.симп. спец. стран - чл. СЭВ. Москва, 23-29 нояб. 1986 - Черноголовка, 1986 - С.103- 104.</w:t>
      </w:r>
    </w:p>
    <w:p w14:paraId="02845EA9"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71</w:t>
      </w:r>
      <w:r w:rsidRPr="00CE6BD8">
        <w:rPr>
          <w:rFonts w:ascii="Times New Roman" w:hAnsi="Times New Roman" w:cs="Times New Roman"/>
          <w:sz w:val="28"/>
          <w:szCs w:val="28"/>
          <w:lang w:val="kk-KZ"/>
        </w:rPr>
        <w:t>. Моисеенко Т.И. Методологические подходы к нормированию</w:t>
      </w:r>
      <w:r w:rsidRPr="00CE6BD8">
        <w:rPr>
          <w:rFonts w:ascii="Times New Roman" w:hAnsi="Times New Roman" w:cs="Times New Roman"/>
          <w:sz w:val="28"/>
          <w:szCs w:val="28"/>
          <w:lang w:val="kk-KZ"/>
        </w:rPr>
        <w:br/>
        <w:t>антропогенных нагрузок на водоемы Субарктики (на примере Кольского</w:t>
      </w:r>
      <w:r w:rsidRPr="00CE6BD8">
        <w:rPr>
          <w:rFonts w:ascii="Times New Roman" w:hAnsi="Times New Roman" w:cs="Times New Roman"/>
          <w:sz w:val="28"/>
          <w:szCs w:val="28"/>
          <w:lang w:val="kk-KZ"/>
        </w:rPr>
        <w:br/>
        <w:t>Севера)// Проблемы химического и биологического мониторинга</w:t>
      </w:r>
      <w:r w:rsidRPr="00CE6BD8">
        <w:rPr>
          <w:rFonts w:ascii="Times New Roman" w:hAnsi="Times New Roman" w:cs="Times New Roman"/>
          <w:sz w:val="28"/>
          <w:szCs w:val="28"/>
          <w:lang w:val="kk-KZ"/>
        </w:rPr>
        <w:br/>
        <w:t>экологического состояния водных объектов Кольского Севера -</w:t>
      </w:r>
      <w:r w:rsidRPr="00CE6BD8">
        <w:rPr>
          <w:rFonts w:ascii="Times New Roman" w:hAnsi="Times New Roman" w:cs="Times New Roman"/>
          <w:sz w:val="28"/>
          <w:szCs w:val="28"/>
          <w:lang w:val="kk-KZ"/>
        </w:rPr>
        <w:br/>
        <w:t>Апатиты:Кольский научный центр РАН, 1996 - С. 7-23.</w:t>
      </w:r>
    </w:p>
    <w:p w14:paraId="2B301E30"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lastRenderedPageBreak/>
        <w:t xml:space="preserve">       </w:t>
      </w:r>
      <w:r w:rsidRPr="00CE6BD8">
        <w:rPr>
          <w:rFonts w:ascii="Times New Roman" w:hAnsi="Times New Roman" w:cs="Times New Roman"/>
          <w:sz w:val="28"/>
          <w:szCs w:val="28"/>
        </w:rPr>
        <w:t>72</w:t>
      </w:r>
      <w:r w:rsidRPr="00CE6BD8">
        <w:rPr>
          <w:rFonts w:ascii="Times New Roman" w:hAnsi="Times New Roman" w:cs="Times New Roman"/>
          <w:sz w:val="28"/>
          <w:szCs w:val="28"/>
          <w:lang w:val="kk-KZ"/>
        </w:rPr>
        <w:t>. Попченко В.И. Оценка степени загрязнения вод по показателям зообентоса.// Тр. 4 Поволж. конф. "Пробл.охраны вод и рыб. ресурсов.", Казань,2000.- С.-  9 – 15.</w:t>
      </w:r>
    </w:p>
    <w:p w14:paraId="7002D208"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p>
    <w:p w14:paraId="37406F66"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73</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Диренко А.А., Кнуса Е.М., Коцарь Е.М. Использование высших водных растений в практике очистки сточных вод и поверхностного стока//C.O.K., 2006, N 5, С.16-22</w:t>
      </w:r>
      <w:r w:rsidRPr="00CE6BD8">
        <w:rPr>
          <w:rFonts w:ascii="Times New Roman" w:hAnsi="Times New Roman" w:cs="Times New Roman"/>
          <w:sz w:val="28"/>
          <w:szCs w:val="28"/>
          <w:lang w:val="kk-KZ"/>
        </w:rPr>
        <w:t>.</w:t>
      </w:r>
    </w:p>
    <w:p w14:paraId="3DFE6483"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74</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Харламова М.Н. Роль водных растений в формировании динамики растворенных органических веществ по флюоресцентным характеристикам: дис... канд. биол. наук:03.00.05.-М.: МГУ, 2000.- 16</w:t>
      </w:r>
      <w:r w:rsidRPr="00CE6BD8">
        <w:rPr>
          <w:rFonts w:ascii="Times New Roman" w:hAnsi="Times New Roman" w:cs="Times New Roman"/>
          <w:sz w:val="28"/>
          <w:szCs w:val="28"/>
          <w:lang w:val="kk-KZ"/>
        </w:rPr>
        <w:t>с.</w:t>
      </w:r>
    </w:p>
    <w:p w14:paraId="6362C1DD"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75</w:t>
      </w:r>
      <w:r w:rsidRPr="00CE6BD8">
        <w:rPr>
          <w:rFonts w:ascii="Times New Roman" w:hAnsi="Times New Roman" w:cs="Times New Roman"/>
          <w:sz w:val="28"/>
          <w:szCs w:val="28"/>
          <w:lang w:val="kk-KZ"/>
        </w:rPr>
        <w:t>. Лукашев А.А., Шишкова Н.К. и др. Исследование влияния нефтезагрязнений на развитие растений // Нефт и газ. 2007.№1. С.106-112.</w:t>
      </w:r>
    </w:p>
    <w:p w14:paraId="5EB4380A"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76</w:t>
      </w:r>
      <w:r w:rsidRPr="00CE6BD8">
        <w:rPr>
          <w:rFonts w:ascii="Times New Roman" w:hAnsi="Times New Roman" w:cs="Times New Roman"/>
          <w:sz w:val="28"/>
          <w:szCs w:val="28"/>
          <w:lang w:val="kk-KZ"/>
        </w:rPr>
        <w:t xml:space="preserve">. Саксонов М.Н., Балаян А.Э., Стом Д.И. Способ обнаружения нефтепродуктов, растворенных в воде. - Патент на изобретение.--№ 2152613 от 10.07.2000.-С.-131. </w:t>
      </w:r>
    </w:p>
    <w:p w14:paraId="42D6C208"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77</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Браяловская В.Л. Применение высшей водной растительности для очистки сточных вод от ионов металлов// ЭКВАТЭК-2000: Тез. докл. Междунар. конф.«Вода: экол. и технол.», Москва, 30мая-2июня 2000.- М., 2000.- С</w:t>
      </w:r>
      <w:r w:rsidRPr="00CE6BD8">
        <w:rPr>
          <w:rFonts w:ascii="Times New Roman" w:hAnsi="Times New Roman" w:cs="Times New Roman"/>
          <w:sz w:val="28"/>
          <w:szCs w:val="28"/>
          <w:lang w:val="en-US"/>
        </w:rPr>
        <w:t>. 475</w:t>
      </w:r>
      <w:r w:rsidRPr="00CE6BD8">
        <w:rPr>
          <w:rFonts w:ascii="Times New Roman" w:hAnsi="Times New Roman" w:cs="Times New Roman"/>
          <w:sz w:val="28"/>
          <w:szCs w:val="28"/>
          <w:lang w:val="kk-KZ"/>
        </w:rPr>
        <w:t>-</w:t>
      </w:r>
      <w:r w:rsidRPr="00CE6BD8">
        <w:rPr>
          <w:rFonts w:ascii="Times New Roman" w:hAnsi="Times New Roman" w:cs="Times New Roman"/>
          <w:sz w:val="28"/>
          <w:szCs w:val="28"/>
          <w:lang w:val="en-US"/>
        </w:rPr>
        <w:t>476</w:t>
      </w:r>
      <w:r w:rsidRPr="00CE6BD8">
        <w:rPr>
          <w:rFonts w:ascii="Times New Roman" w:hAnsi="Times New Roman" w:cs="Times New Roman"/>
          <w:sz w:val="28"/>
          <w:szCs w:val="28"/>
          <w:lang w:val="kk-KZ"/>
        </w:rPr>
        <w:t>.</w:t>
      </w:r>
    </w:p>
    <w:p w14:paraId="43DE840C"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en-US"/>
        </w:rPr>
        <w:t>78</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en-US"/>
        </w:rPr>
        <w:t>Blankenberg A.-G.B., Braskerud B.C. «</w:t>
      </w:r>
      <w:r w:rsidRPr="00CE6BD8">
        <w:rPr>
          <w:rFonts w:ascii="Times New Roman" w:hAnsi="Times New Roman" w:cs="Times New Roman"/>
          <w:sz w:val="28"/>
          <w:szCs w:val="28"/>
          <w:lang w:val="kk-KZ"/>
        </w:rPr>
        <w:t xml:space="preserve"> Lamiacea  Lindl</w:t>
      </w:r>
      <w:r w:rsidRPr="00CE6BD8">
        <w:rPr>
          <w:rFonts w:ascii="Times New Roman" w:hAnsi="Times New Roman" w:cs="Times New Roman"/>
          <w:sz w:val="28"/>
          <w:szCs w:val="28"/>
          <w:lang w:val="en-US"/>
        </w:rPr>
        <w:t xml:space="preserve"> » — a wetland</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en-US"/>
        </w:rPr>
        <w:t xml:space="preserve">testfield in Norway.Retention of nutrients, pesticides and sediments from a </w:t>
      </w:r>
      <w:r w:rsidRPr="00CE6BD8">
        <w:rPr>
          <w:rFonts w:ascii="Times New Roman" w:hAnsi="Times New Roman" w:cs="Times New Roman"/>
          <w:sz w:val="28"/>
          <w:szCs w:val="28"/>
          <w:lang w:val="en-US"/>
        </w:rPr>
        <w:br/>
        <w:t>griculture runoff: Diffuse Pollut.Conf, Dublin, 2003</w:t>
      </w:r>
      <w:r w:rsidRPr="00CE6BD8">
        <w:rPr>
          <w:rFonts w:ascii="Times New Roman" w:hAnsi="Times New Roman" w:cs="Times New Roman"/>
          <w:sz w:val="28"/>
          <w:szCs w:val="28"/>
          <w:lang w:val="kk-KZ"/>
        </w:rPr>
        <w:t>.-Р.-302-312.</w:t>
      </w:r>
    </w:p>
    <w:p w14:paraId="4A7CA3B7"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79</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Диренко А.А., Коцарь Е.М. Использование высших водных растений в практике очистки сточных вод и поверхностного стока // СОК (сантехніка, опалення, кондиціювання). – 2006. - № 4 (28). – С. 12-15</w:t>
      </w:r>
      <w:r w:rsidRPr="00CE6BD8">
        <w:rPr>
          <w:rFonts w:ascii="Times New Roman" w:hAnsi="Times New Roman" w:cs="Times New Roman"/>
          <w:sz w:val="28"/>
          <w:szCs w:val="28"/>
          <w:lang w:val="kk-KZ"/>
        </w:rPr>
        <w:t>.</w:t>
      </w:r>
    </w:p>
    <w:p w14:paraId="2AA177C7"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80</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Курцевич Е.П. Использование эйхорнии для очистки промстоков</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Экология и пром-сть России.- 2001.- Февр.- С. 21-23</w:t>
      </w:r>
      <w:r w:rsidRPr="00CE6BD8">
        <w:rPr>
          <w:rFonts w:ascii="Times New Roman" w:hAnsi="Times New Roman" w:cs="Times New Roman"/>
          <w:sz w:val="28"/>
          <w:szCs w:val="28"/>
          <w:lang w:val="kk-KZ"/>
        </w:rPr>
        <w:t>.</w:t>
      </w:r>
    </w:p>
    <w:p w14:paraId="0F7CCE09"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ru-MD"/>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81</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Шоякубов Р.Ш., Эсонов А.М., Карабаев Б.А. Использование биотехнологии высших водных растений для очистки сточных вод в государствах Центральной Азии.//Труды Межд.научно-практ.конф.»Туркестан и этапы становления науки и образования в Средней Азии и Казахстане», Шымкент, 2000, с.88-93.</w:t>
      </w:r>
      <w:r w:rsidRPr="00CE6BD8">
        <w:rPr>
          <w:rFonts w:ascii="Times New Roman" w:hAnsi="Times New Roman" w:cs="Times New Roman"/>
          <w:sz w:val="28"/>
          <w:szCs w:val="28"/>
          <w:lang w:val="ru-MD"/>
        </w:rPr>
        <w:t xml:space="preserve"> с.</w:t>
      </w:r>
    </w:p>
    <w:p w14:paraId="41F8E059"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ru-MD"/>
        </w:rPr>
        <w:t xml:space="preserve">       </w:t>
      </w:r>
      <w:r w:rsidRPr="00CE6BD8">
        <w:rPr>
          <w:rFonts w:ascii="Times New Roman" w:hAnsi="Times New Roman" w:cs="Times New Roman"/>
          <w:sz w:val="28"/>
          <w:szCs w:val="28"/>
        </w:rPr>
        <w:t>82</w:t>
      </w:r>
      <w:r w:rsidRPr="00CE6BD8">
        <w:rPr>
          <w:rFonts w:ascii="Times New Roman" w:hAnsi="Times New Roman" w:cs="Times New Roman"/>
          <w:sz w:val="28"/>
          <w:szCs w:val="28"/>
          <w:lang w:val="ru-MD"/>
        </w:rPr>
        <w:t>.</w:t>
      </w:r>
      <w:r w:rsidRPr="00CE6BD8">
        <w:rPr>
          <w:rFonts w:ascii="Times New Roman" w:hAnsi="Times New Roman" w:cs="Times New Roman"/>
          <w:sz w:val="28"/>
          <w:szCs w:val="28"/>
        </w:rPr>
        <w:t xml:space="preserve"> Коцарь Е.М., Диренко А.А. Технологи и оборудование для переработки и утилизации осадков промышленных и коммунальных сточных вод. – Праці Інституту електродинаміки Національної академії наук України, спеціальний випуск. – 2005. – С. 115-118</w:t>
      </w:r>
      <w:r w:rsidRPr="00CE6BD8">
        <w:rPr>
          <w:rFonts w:ascii="Times New Roman" w:hAnsi="Times New Roman" w:cs="Times New Roman"/>
          <w:sz w:val="28"/>
          <w:szCs w:val="28"/>
          <w:lang w:val="kk-KZ"/>
        </w:rPr>
        <w:t>.</w:t>
      </w:r>
    </w:p>
    <w:p w14:paraId="03C38F33"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83</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Діренко Г.О. Водовідведення від котеджів // Особняк (архітектурно-будівельний журнал). – 2006. - № 1 (40). – С. 103</w:t>
      </w:r>
      <w:r w:rsidRPr="00CE6BD8">
        <w:rPr>
          <w:rFonts w:ascii="Times New Roman" w:hAnsi="Times New Roman" w:cs="Times New Roman"/>
          <w:sz w:val="28"/>
          <w:szCs w:val="28"/>
          <w:lang w:val="kk-KZ"/>
        </w:rPr>
        <w:t>.</w:t>
      </w:r>
    </w:p>
    <w:p w14:paraId="00595B57"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84</w:t>
      </w:r>
      <w:r w:rsidRPr="00CE6BD8">
        <w:rPr>
          <w:rFonts w:ascii="Times New Roman" w:hAnsi="Times New Roman" w:cs="Times New Roman"/>
          <w:sz w:val="28"/>
          <w:szCs w:val="28"/>
          <w:lang w:val="kk-KZ"/>
        </w:rPr>
        <w:t>. Коцарь Е.М., Диренко А.А. Загрязненные возвратные воды: проблемы и методы их решения // Отопление. Водоснабжение. Вентиляция + кондиционеры. – 2004. - № 3. – С. 46-47.</w:t>
      </w:r>
    </w:p>
    <w:p w14:paraId="7F11DAD7"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Cs/>
          <w:sz w:val="28"/>
          <w:szCs w:val="28"/>
          <w:lang w:val="kk-KZ"/>
        </w:rPr>
      </w:pPr>
      <w:r w:rsidRPr="00CE6BD8">
        <w:rPr>
          <w:rFonts w:ascii="Times New Roman" w:hAnsi="Times New Roman" w:cs="Times New Roman"/>
          <w:sz w:val="28"/>
          <w:szCs w:val="28"/>
          <w:lang w:val="kk-KZ"/>
        </w:rPr>
        <w:t xml:space="preserve">       85.</w:t>
      </w:r>
      <w:r w:rsidRPr="00CE6BD8">
        <w:rPr>
          <w:rFonts w:ascii="Times New Roman" w:hAnsi="Times New Roman" w:cs="Times New Roman"/>
          <w:iCs/>
          <w:sz w:val="28"/>
          <w:szCs w:val="28"/>
          <w:lang w:val="kk-KZ"/>
        </w:rPr>
        <w:t xml:space="preserve"> Lloyd S.D., Fletcher T.D., Wong T.H.F., Wootton R.M. (Australia). Assessment of Pollutant Removal Performance in a </w:t>
      </w:r>
      <w:r w:rsidRPr="00CE6BD8">
        <w:rPr>
          <w:rFonts w:ascii="Times New Roman" w:hAnsi="Times New Roman" w:cs="Times New Roman"/>
          <w:iCs/>
          <w:sz w:val="28"/>
          <w:szCs w:val="28"/>
          <w:lang w:val="en-US"/>
        </w:rPr>
        <w:t xml:space="preserve">Bio-filtration System: </w:t>
      </w:r>
      <w:r w:rsidRPr="00CE6BD8">
        <w:rPr>
          <w:rFonts w:ascii="Times New Roman" w:hAnsi="Times New Roman" w:cs="Times New Roman"/>
          <w:iCs/>
          <w:sz w:val="28"/>
          <w:szCs w:val="28"/>
          <w:lang w:val="en-US"/>
        </w:rPr>
        <w:lastRenderedPageBreak/>
        <w:t>Preliminary Results, 2nd South Pacific Stormwater Conf.; Rain the Forgotten Resource, 27-29 June 2001, Auckland, New Zealand. — P. 20-30</w:t>
      </w:r>
      <w:r w:rsidRPr="00CE6BD8">
        <w:rPr>
          <w:rFonts w:ascii="Times New Roman" w:hAnsi="Times New Roman" w:cs="Times New Roman"/>
          <w:iCs/>
          <w:sz w:val="28"/>
          <w:szCs w:val="28"/>
          <w:lang w:val="kk-KZ"/>
        </w:rPr>
        <w:t>.</w:t>
      </w:r>
    </w:p>
    <w:p w14:paraId="6B0559D3"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shd w:val="clear" w:color="auto" w:fill="FFFFFF"/>
          <w:lang w:val="kk-KZ"/>
        </w:rPr>
      </w:pPr>
      <w:r w:rsidRPr="00CE6BD8">
        <w:rPr>
          <w:rFonts w:ascii="Times New Roman" w:hAnsi="Times New Roman" w:cs="Times New Roman"/>
          <w:iCs/>
          <w:sz w:val="28"/>
          <w:szCs w:val="28"/>
          <w:lang w:val="kk-KZ"/>
        </w:rPr>
        <w:t xml:space="preserve">       </w:t>
      </w:r>
      <w:r w:rsidRPr="00CE6BD8">
        <w:rPr>
          <w:rFonts w:ascii="Times New Roman" w:hAnsi="Times New Roman" w:cs="Times New Roman"/>
          <w:iCs/>
          <w:sz w:val="28"/>
          <w:szCs w:val="28"/>
        </w:rPr>
        <w:t>86</w:t>
      </w:r>
      <w:r w:rsidRPr="00CE6BD8">
        <w:rPr>
          <w:rFonts w:ascii="Times New Roman" w:hAnsi="Times New Roman" w:cs="Times New Roman"/>
          <w:iCs/>
          <w:sz w:val="28"/>
          <w:szCs w:val="28"/>
          <w:lang w:val="kk-KZ"/>
        </w:rPr>
        <w:t xml:space="preserve">. </w:t>
      </w:r>
      <w:r w:rsidRPr="00CE6BD8">
        <w:rPr>
          <w:rFonts w:ascii="Times New Roman" w:hAnsi="Times New Roman" w:cs="Times New Roman"/>
          <w:sz w:val="28"/>
          <w:szCs w:val="28"/>
          <w:shd w:val="clear" w:color="auto" w:fill="FFFFFF"/>
        </w:rPr>
        <w:t xml:space="preserve">Бекузарова С.А., Ханиева И.М., Азубеков Л.Х. </w:t>
      </w:r>
      <w:r w:rsidRPr="00CE6BD8">
        <w:rPr>
          <w:rFonts w:ascii="Times New Roman" w:hAnsi="Times New Roman" w:cs="Times New Roman"/>
          <w:sz w:val="28"/>
          <w:szCs w:val="28"/>
          <w:shd w:val="clear" w:color="auto" w:fill="FFFFFF"/>
          <w:lang w:val="kk-KZ"/>
        </w:rPr>
        <w:t>Фиторемедиация  токсических почв</w:t>
      </w:r>
      <w:r w:rsidRPr="00CE6BD8">
        <w:rPr>
          <w:rFonts w:ascii="Times New Roman" w:hAnsi="Times New Roman" w:cs="Times New Roman"/>
          <w:sz w:val="28"/>
          <w:szCs w:val="28"/>
          <w:shd w:val="clear" w:color="auto" w:fill="FFFFFF"/>
        </w:rPr>
        <w:t xml:space="preserve"> // Успехи современного естествознания. – 2018. – № 12-2. – С. 345-352</w:t>
      </w:r>
      <w:r w:rsidRPr="00CE6BD8">
        <w:rPr>
          <w:rFonts w:ascii="Times New Roman" w:hAnsi="Times New Roman" w:cs="Times New Roman"/>
          <w:sz w:val="28"/>
          <w:szCs w:val="28"/>
          <w:shd w:val="clear" w:color="auto" w:fill="FFFFFF"/>
          <w:lang w:val="kk-KZ"/>
        </w:rPr>
        <w:t>.</w:t>
      </w:r>
    </w:p>
    <w:p w14:paraId="4753D549"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shd w:val="clear" w:color="auto" w:fill="FFFFFF"/>
          <w:lang w:val="kk-KZ"/>
        </w:rPr>
        <w:t xml:space="preserve">       </w:t>
      </w:r>
      <w:r w:rsidRPr="00CE6BD8">
        <w:rPr>
          <w:rFonts w:ascii="Times New Roman" w:hAnsi="Times New Roman" w:cs="Times New Roman"/>
          <w:sz w:val="28"/>
          <w:szCs w:val="28"/>
          <w:shd w:val="clear" w:color="auto" w:fill="FFFFFF"/>
        </w:rPr>
        <w:t>87</w:t>
      </w:r>
      <w:r w:rsidRPr="00CE6BD8">
        <w:rPr>
          <w:rFonts w:ascii="Times New Roman" w:hAnsi="Times New Roman" w:cs="Times New Roman"/>
          <w:sz w:val="28"/>
          <w:szCs w:val="28"/>
          <w:shd w:val="clear" w:color="auto" w:fill="FFFFFF"/>
          <w:lang w:val="kk-KZ"/>
        </w:rPr>
        <w:t xml:space="preserve">. </w:t>
      </w:r>
      <w:r w:rsidRPr="00CE6BD8">
        <w:rPr>
          <w:rFonts w:ascii="Times New Roman" w:hAnsi="Times New Roman" w:cs="Times New Roman"/>
          <w:sz w:val="28"/>
          <w:szCs w:val="28"/>
          <w:lang w:val="kk-KZ"/>
        </w:rPr>
        <w:t xml:space="preserve">Бактыбаева З.Б., Юнусбаев У.Б., Суюндуков Я.Т., Опыт использования тростник обыкновенного для биологической доочистки подотвальных вод, заррязняющих реку Таналык. </w:t>
      </w:r>
      <w:r w:rsidRPr="00CE6BD8">
        <w:rPr>
          <w:rFonts w:ascii="Times New Roman" w:hAnsi="Times New Roman" w:cs="Times New Roman"/>
          <w:sz w:val="28"/>
          <w:szCs w:val="28"/>
        </w:rPr>
        <w:t>//</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Мат</w:t>
      </w:r>
      <w:r w:rsidRPr="00CE6BD8">
        <w:rPr>
          <w:rFonts w:ascii="Times New Roman" w:hAnsi="Times New Roman" w:cs="Times New Roman"/>
          <w:sz w:val="28"/>
          <w:szCs w:val="28"/>
          <w:lang w:val="kk-KZ"/>
        </w:rPr>
        <w:t xml:space="preserve"> межд. н</w:t>
      </w:r>
      <w:r w:rsidRPr="00CE6BD8">
        <w:rPr>
          <w:rFonts w:ascii="Times New Roman" w:hAnsi="Times New Roman" w:cs="Times New Roman"/>
          <w:sz w:val="28"/>
          <w:szCs w:val="28"/>
        </w:rPr>
        <w:t>аучн</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-практ. конф.: «</w:t>
      </w:r>
      <w:r w:rsidRPr="00CE6BD8">
        <w:rPr>
          <w:rFonts w:ascii="Times New Roman" w:hAnsi="Times New Roman" w:cs="Times New Roman"/>
          <w:sz w:val="28"/>
          <w:szCs w:val="28"/>
          <w:lang w:val="kk-KZ"/>
        </w:rPr>
        <w:t>Экологические проблемы бассейнов крупных рек-4</w:t>
      </w:r>
      <w:r w:rsidRPr="00CE6BD8">
        <w:rPr>
          <w:rFonts w:ascii="Times New Roman" w:hAnsi="Times New Roman" w:cs="Times New Roman"/>
          <w:sz w:val="28"/>
          <w:szCs w:val="28"/>
        </w:rPr>
        <w:t>». –</w:t>
      </w:r>
      <w:r w:rsidRPr="00CE6BD8">
        <w:rPr>
          <w:rFonts w:ascii="Times New Roman" w:hAnsi="Times New Roman" w:cs="Times New Roman"/>
          <w:sz w:val="28"/>
          <w:szCs w:val="28"/>
          <w:lang w:val="kk-KZ"/>
        </w:rPr>
        <w:t>Тольятти</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kk-KZ"/>
        </w:rPr>
        <w:t>2008</w:t>
      </w:r>
      <w:r w:rsidRPr="00CE6BD8">
        <w:rPr>
          <w:rFonts w:ascii="Times New Roman" w:hAnsi="Times New Roman" w:cs="Times New Roman"/>
          <w:sz w:val="28"/>
          <w:szCs w:val="28"/>
        </w:rPr>
        <w:t>.-</w:t>
      </w:r>
      <w:r w:rsidRPr="00CE6BD8">
        <w:rPr>
          <w:rFonts w:ascii="Times New Roman" w:hAnsi="Times New Roman" w:cs="Times New Roman"/>
          <w:sz w:val="28"/>
          <w:szCs w:val="28"/>
          <w:lang w:val="kk-KZ"/>
        </w:rPr>
        <w:t>10</w:t>
      </w:r>
      <w:r w:rsidRPr="00CE6BD8">
        <w:rPr>
          <w:rFonts w:ascii="Times New Roman" w:hAnsi="Times New Roman" w:cs="Times New Roman"/>
          <w:sz w:val="28"/>
          <w:szCs w:val="28"/>
        </w:rPr>
        <w:t>с</w:t>
      </w:r>
      <w:r w:rsidRPr="00CE6BD8">
        <w:rPr>
          <w:rFonts w:ascii="Times New Roman" w:hAnsi="Times New Roman" w:cs="Times New Roman"/>
          <w:sz w:val="28"/>
          <w:szCs w:val="28"/>
          <w:lang w:val="kk-KZ"/>
        </w:rPr>
        <w:t>.</w:t>
      </w:r>
    </w:p>
    <w:p w14:paraId="762A1F11"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88</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Курцевич Е.П., Потехин С.А., Солдатов Ю.Н., Олонцев В.М., Дротченко В.И. Использование эйхорнии для очистки промстоков</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//Экология и промышленность России. - 2001.- №3. –С.21-23</w:t>
      </w:r>
      <w:r w:rsidRPr="00CE6BD8">
        <w:rPr>
          <w:rFonts w:ascii="Times New Roman" w:hAnsi="Times New Roman" w:cs="Times New Roman"/>
          <w:sz w:val="28"/>
          <w:szCs w:val="28"/>
          <w:lang w:val="kk-KZ"/>
        </w:rPr>
        <w:t>.</w:t>
      </w:r>
    </w:p>
    <w:p w14:paraId="48F6CF4E"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89</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Курцевич Е.П. Использование эйхорнии для очистки промстоков</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Экология и пром-сть России.- </w:t>
      </w:r>
      <w:r w:rsidRPr="00CE6BD8">
        <w:rPr>
          <w:rFonts w:ascii="Times New Roman" w:hAnsi="Times New Roman" w:cs="Times New Roman"/>
          <w:sz w:val="28"/>
          <w:szCs w:val="28"/>
          <w:lang w:val="en-US"/>
        </w:rPr>
        <w:t xml:space="preserve">2001.- </w:t>
      </w:r>
      <w:r w:rsidRPr="00CE6BD8">
        <w:rPr>
          <w:rFonts w:ascii="Times New Roman" w:hAnsi="Times New Roman" w:cs="Times New Roman"/>
          <w:sz w:val="28"/>
          <w:szCs w:val="28"/>
        </w:rPr>
        <w:t>Февр</w:t>
      </w:r>
      <w:r w:rsidRPr="00CE6BD8">
        <w:rPr>
          <w:rFonts w:ascii="Times New Roman" w:hAnsi="Times New Roman" w:cs="Times New Roman"/>
          <w:sz w:val="28"/>
          <w:szCs w:val="28"/>
          <w:lang w:val="en-US"/>
        </w:rPr>
        <w:t xml:space="preserve">.- </w:t>
      </w:r>
      <w:r w:rsidRPr="00CE6BD8">
        <w:rPr>
          <w:rFonts w:ascii="Times New Roman" w:hAnsi="Times New Roman" w:cs="Times New Roman"/>
          <w:sz w:val="28"/>
          <w:szCs w:val="28"/>
        </w:rPr>
        <w:t>С</w:t>
      </w:r>
      <w:r w:rsidRPr="00CE6BD8">
        <w:rPr>
          <w:rFonts w:ascii="Times New Roman" w:hAnsi="Times New Roman" w:cs="Times New Roman"/>
          <w:sz w:val="28"/>
          <w:szCs w:val="28"/>
          <w:lang w:val="en-US"/>
        </w:rPr>
        <w:t>. 21-23</w:t>
      </w:r>
      <w:r w:rsidRPr="00CE6BD8">
        <w:rPr>
          <w:rFonts w:ascii="Times New Roman" w:hAnsi="Times New Roman" w:cs="Times New Roman"/>
          <w:sz w:val="28"/>
          <w:szCs w:val="28"/>
          <w:lang w:val="kk-KZ"/>
        </w:rPr>
        <w:t>.</w:t>
      </w:r>
    </w:p>
    <w:p w14:paraId="3F7BAE31"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en-US"/>
        </w:rPr>
        <w:t>90</w:t>
      </w:r>
      <w:r w:rsidRPr="00CE6BD8">
        <w:rPr>
          <w:rFonts w:ascii="Times New Roman" w:hAnsi="Times New Roman" w:cs="Times New Roman"/>
          <w:sz w:val="28"/>
          <w:szCs w:val="28"/>
          <w:lang w:val="kk-KZ"/>
        </w:rPr>
        <w:t>.</w:t>
      </w:r>
      <w:r w:rsidRPr="00CE6BD8">
        <w:rPr>
          <w:rFonts w:ascii="Times New Roman" w:hAnsi="Times New Roman" w:cs="Times New Roman"/>
          <w:sz w:val="28"/>
          <w:szCs w:val="28"/>
          <w:lang w:val="en-US"/>
        </w:rPr>
        <w:t xml:space="preserve"> Shiklomanov I.A., Babkin V.I., Balonishnikova Z.A. Water resources, their use, and water availability in Russia: Current estimates and forecasts. Water resource, 2011, vol. 38, no. 2, pp. 139-148</w:t>
      </w:r>
      <w:r w:rsidRPr="00CE6BD8">
        <w:rPr>
          <w:rFonts w:ascii="Times New Roman" w:hAnsi="Times New Roman" w:cs="Times New Roman"/>
          <w:sz w:val="28"/>
          <w:szCs w:val="28"/>
          <w:lang w:val="kk-KZ"/>
        </w:rPr>
        <w:t>.</w:t>
      </w:r>
    </w:p>
    <w:p w14:paraId="06D652E3"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en-US"/>
        </w:rPr>
        <w:t>91</w:t>
      </w:r>
      <w:r w:rsidRPr="00CE6BD8">
        <w:rPr>
          <w:rFonts w:ascii="Times New Roman" w:hAnsi="Times New Roman" w:cs="Times New Roman"/>
          <w:sz w:val="28"/>
          <w:szCs w:val="28"/>
          <w:lang w:val="kk-KZ"/>
        </w:rPr>
        <w:t>.</w:t>
      </w:r>
      <w:r w:rsidRPr="00CE6BD8">
        <w:rPr>
          <w:rFonts w:ascii="Times New Roman" w:hAnsi="Times New Roman" w:cs="Times New Roman"/>
          <w:sz w:val="28"/>
          <w:szCs w:val="28"/>
          <w:lang w:val="en-US"/>
        </w:rPr>
        <w:t xml:space="preserve"> Shiklomanov I.A., Babkin V.I., Balonishnikova Z.A. Water resources, their use, and water availability in Russia: Current estimates and forecasts. Water resource, 201</w:t>
      </w:r>
      <w:r w:rsidRPr="00CE6BD8">
        <w:rPr>
          <w:rFonts w:ascii="Times New Roman" w:hAnsi="Times New Roman" w:cs="Times New Roman"/>
          <w:sz w:val="28"/>
          <w:szCs w:val="28"/>
          <w:lang w:val="kk-KZ"/>
        </w:rPr>
        <w:t>2</w:t>
      </w:r>
      <w:r w:rsidRPr="00CE6BD8">
        <w:rPr>
          <w:rFonts w:ascii="Times New Roman" w:hAnsi="Times New Roman" w:cs="Times New Roman"/>
          <w:sz w:val="28"/>
          <w:szCs w:val="28"/>
          <w:lang w:val="en-US"/>
        </w:rPr>
        <w:t>, vol. 38, no. 2, pp. 1</w:t>
      </w:r>
      <w:r w:rsidRPr="00CE6BD8">
        <w:rPr>
          <w:rFonts w:ascii="Times New Roman" w:hAnsi="Times New Roman" w:cs="Times New Roman"/>
          <w:sz w:val="28"/>
          <w:szCs w:val="28"/>
          <w:lang w:val="kk-KZ"/>
        </w:rPr>
        <w:t>45-152.</w:t>
      </w:r>
    </w:p>
    <w:p w14:paraId="33DB6CED" w14:textId="01BD5DB2"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en-US"/>
        </w:rPr>
        <w:t>92</w:t>
      </w:r>
      <w:r w:rsidRPr="00CE6BD8">
        <w:rPr>
          <w:rFonts w:ascii="Times New Roman" w:hAnsi="Times New Roman" w:cs="Times New Roman"/>
          <w:sz w:val="28"/>
          <w:szCs w:val="28"/>
          <w:lang w:val="kk-KZ"/>
        </w:rPr>
        <w:t>.</w:t>
      </w:r>
      <w:r w:rsidRPr="00CE6BD8">
        <w:rPr>
          <w:rFonts w:ascii="Times New Roman" w:hAnsi="Times New Roman" w:cs="Times New Roman"/>
          <w:sz w:val="28"/>
          <w:szCs w:val="28"/>
          <w:lang w:val="en-US"/>
        </w:rPr>
        <w:t xml:space="preserve"> Chibilev A.A. Rossiisko-Kazakhstanskii transgranichnyi region: istoriya, geoekologiya, ustoichivoe razvitie [Russian-Kazakhstan transboundary region: history, geoecology, sustainable development]. Ekaterinburg</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en-US"/>
        </w:rPr>
        <w:t>Ural</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en-US"/>
        </w:rPr>
        <w:t>Branch</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en-US"/>
        </w:rPr>
        <w:t>of</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en-US"/>
        </w:rPr>
        <w:t>RAS</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en-US"/>
        </w:rPr>
        <w:t>Publ</w:t>
      </w:r>
      <w:r w:rsidRPr="00CE6BD8">
        <w:rPr>
          <w:rFonts w:ascii="Times New Roman" w:hAnsi="Times New Roman" w:cs="Times New Roman"/>
          <w:sz w:val="28"/>
          <w:szCs w:val="28"/>
        </w:rPr>
        <w:t xml:space="preserve">., 2011, 216 </w:t>
      </w:r>
      <w:r w:rsidRPr="00CE6BD8">
        <w:rPr>
          <w:rFonts w:ascii="Times New Roman" w:hAnsi="Times New Roman" w:cs="Times New Roman"/>
          <w:sz w:val="28"/>
          <w:szCs w:val="28"/>
          <w:lang w:val="en-US"/>
        </w:rPr>
        <w:t>p</w:t>
      </w:r>
      <w:r w:rsidRPr="00CE6BD8">
        <w:rPr>
          <w:rFonts w:ascii="Times New Roman" w:hAnsi="Times New Roman" w:cs="Times New Roman"/>
          <w:sz w:val="28"/>
          <w:szCs w:val="28"/>
          <w:lang w:val="kk-KZ"/>
        </w:rPr>
        <w:t>.</w:t>
      </w:r>
    </w:p>
    <w:p w14:paraId="03EE99A4"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93</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Липеровская Е.С., Кулакова Т.П. Практическое применение методов</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сапробных индикаторов для изучения р.Москвы // Процессы загрязнения и</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самоочищения реки Москвы - М., 1972 - С. 139-156</w:t>
      </w:r>
      <w:r w:rsidRPr="00CE6BD8">
        <w:rPr>
          <w:rFonts w:ascii="Times New Roman" w:hAnsi="Times New Roman" w:cs="Times New Roman"/>
          <w:sz w:val="28"/>
          <w:szCs w:val="28"/>
          <w:lang w:val="kk-KZ"/>
        </w:rPr>
        <w:t>.</w:t>
      </w:r>
    </w:p>
    <w:p w14:paraId="7388DE60"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en-US"/>
        </w:rPr>
        <w:t>94</w:t>
      </w:r>
      <w:r w:rsidRPr="00CE6BD8">
        <w:rPr>
          <w:rFonts w:ascii="Times New Roman" w:hAnsi="Times New Roman" w:cs="Times New Roman"/>
          <w:sz w:val="28"/>
          <w:szCs w:val="28"/>
          <w:lang w:val="kk-KZ"/>
        </w:rPr>
        <w:t>.</w:t>
      </w:r>
      <w:r w:rsidRPr="00CE6BD8">
        <w:rPr>
          <w:rFonts w:ascii="Times New Roman" w:hAnsi="Times New Roman" w:cs="Times New Roman"/>
          <w:sz w:val="28"/>
          <w:szCs w:val="28"/>
          <w:lang w:val="en-US"/>
        </w:rPr>
        <w:t xml:space="preserve"> Rybkina I.D. A comparative analysis of the efficiency of water resources use in the regions of Western Siberia in comparison with the all-Russian and Western European levels. Vodnoe kho-zyaistvo Rossii: problemy, tekhnologii, upravlenie [Water Sector of Russia: problems, technologies, management]. 2015, no. 3, pp. 80-88</w:t>
      </w:r>
      <w:r w:rsidRPr="00CE6BD8">
        <w:rPr>
          <w:rFonts w:ascii="Times New Roman" w:hAnsi="Times New Roman" w:cs="Times New Roman"/>
          <w:sz w:val="28"/>
          <w:szCs w:val="28"/>
          <w:lang w:val="kk-KZ"/>
        </w:rPr>
        <w:t>.</w:t>
      </w:r>
    </w:p>
    <w:p w14:paraId="64C7F2BF"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en-US"/>
        </w:rPr>
        <w:t>95</w:t>
      </w:r>
      <w:r w:rsidRPr="00CE6BD8">
        <w:rPr>
          <w:rFonts w:ascii="Times New Roman" w:hAnsi="Times New Roman" w:cs="Times New Roman"/>
          <w:sz w:val="28"/>
          <w:szCs w:val="28"/>
          <w:lang w:val="kk-KZ"/>
        </w:rPr>
        <w:t>.</w:t>
      </w:r>
      <w:r w:rsidRPr="00CE6BD8">
        <w:rPr>
          <w:rFonts w:ascii="Times New Roman" w:hAnsi="Times New Roman" w:cs="Times New Roman"/>
          <w:sz w:val="28"/>
          <w:szCs w:val="28"/>
          <w:lang w:val="en-US"/>
        </w:rPr>
        <w:t xml:space="preserve"> Demin A.P. Present-day changes in water consumption in the Caspian Sea basin. Water resources, 2007, vol. 34, no. 3, pp. 237-253</w:t>
      </w:r>
      <w:r w:rsidRPr="00CE6BD8">
        <w:rPr>
          <w:rFonts w:ascii="Times New Roman" w:hAnsi="Times New Roman" w:cs="Times New Roman"/>
          <w:sz w:val="28"/>
          <w:szCs w:val="28"/>
          <w:lang w:val="kk-KZ"/>
        </w:rPr>
        <w:t>.</w:t>
      </w:r>
    </w:p>
    <w:p w14:paraId="65B87C8D"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en-US"/>
        </w:rPr>
        <w:t>96</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en-US"/>
        </w:rPr>
        <w:t>Bolgov M.V., Demin A.P. Water-Management and Environmental Problems of the Lower Volga and Ways to Their Solution. Water resources, 2018, vol. 45, no. 2, pp. 211-220</w:t>
      </w:r>
      <w:r w:rsidRPr="00CE6BD8">
        <w:rPr>
          <w:rFonts w:ascii="Times New Roman" w:hAnsi="Times New Roman" w:cs="Times New Roman"/>
          <w:sz w:val="28"/>
          <w:szCs w:val="28"/>
          <w:lang w:val="kk-KZ"/>
        </w:rPr>
        <w:t>.</w:t>
      </w:r>
    </w:p>
    <w:p w14:paraId="718F0E07"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en-US"/>
        </w:rPr>
        <w:t>97</w:t>
      </w:r>
      <w:r w:rsidRPr="00CE6BD8">
        <w:rPr>
          <w:rFonts w:ascii="Times New Roman" w:hAnsi="Times New Roman" w:cs="Times New Roman"/>
          <w:sz w:val="28"/>
          <w:szCs w:val="28"/>
          <w:lang w:val="kk-KZ"/>
        </w:rPr>
        <w:t>.</w:t>
      </w:r>
      <w:r w:rsidRPr="00CE6BD8">
        <w:rPr>
          <w:rFonts w:ascii="Times New Roman" w:hAnsi="Times New Roman" w:cs="Times New Roman"/>
          <w:sz w:val="28"/>
          <w:szCs w:val="28"/>
          <w:lang w:val="en-US"/>
        </w:rPr>
        <w:t xml:space="preserve"> Sivohip Zh.T., Pavleychik V.M., Chibilyov A.A., Padalko Yu.A. Problems of sustainable water use in the transboundary basin of the Ural River. Water resource, 2017</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en-US"/>
        </w:rPr>
        <w:t>P.124-129.</w:t>
      </w:r>
    </w:p>
    <w:p w14:paraId="181A1676"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en-US"/>
        </w:rPr>
        <w:t>98</w:t>
      </w:r>
      <w:r w:rsidRPr="00CE6BD8">
        <w:rPr>
          <w:rFonts w:ascii="Times New Roman" w:hAnsi="Times New Roman" w:cs="Times New Roman"/>
          <w:sz w:val="28"/>
          <w:szCs w:val="28"/>
          <w:lang w:val="kk-KZ"/>
        </w:rPr>
        <w:t>.</w:t>
      </w:r>
      <w:r w:rsidRPr="00CE6BD8">
        <w:rPr>
          <w:rFonts w:ascii="Times New Roman" w:hAnsi="Times New Roman" w:cs="Times New Roman"/>
          <w:sz w:val="28"/>
          <w:szCs w:val="28"/>
          <w:lang w:val="en-US"/>
        </w:rPr>
        <w:t xml:space="preserve"> Chibilev A.A. Bassein r. Ural: istoriya, geografiya, ekologiya [The Ural river basin: history, geography, ecology]. Ekaterinburg, 2008. 312 p</w:t>
      </w:r>
      <w:r w:rsidRPr="00CE6BD8">
        <w:rPr>
          <w:rFonts w:ascii="Times New Roman" w:hAnsi="Times New Roman" w:cs="Times New Roman"/>
          <w:sz w:val="28"/>
          <w:szCs w:val="28"/>
          <w:lang w:val="kk-KZ"/>
        </w:rPr>
        <w:t>.</w:t>
      </w:r>
    </w:p>
    <w:p w14:paraId="3BDC6058"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lastRenderedPageBreak/>
        <w:t xml:space="preserve">       </w:t>
      </w:r>
      <w:r w:rsidRPr="00CE6BD8">
        <w:rPr>
          <w:rFonts w:ascii="Times New Roman" w:hAnsi="Times New Roman" w:cs="Times New Roman"/>
          <w:sz w:val="28"/>
          <w:szCs w:val="28"/>
          <w:lang w:val="en-US"/>
        </w:rPr>
        <w:t>99</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en-US"/>
        </w:rPr>
        <w:t>Babkin V.I., Balonishnikova Zh.A. Water balance, water resources and use of water in the largest river basins of Russia. Voprosy geografii [Geography issues]. 2018, no. 146, pp. 298-313</w:t>
      </w:r>
      <w:r w:rsidRPr="00CE6BD8">
        <w:rPr>
          <w:rFonts w:ascii="Times New Roman" w:hAnsi="Times New Roman" w:cs="Times New Roman"/>
          <w:sz w:val="28"/>
          <w:szCs w:val="28"/>
          <w:lang w:val="kk-KZ"/>
        </w:rPr>
        <w:t>.</w:t>
      </w:r>
    </w:p>
    <w:p w14:paraId="1068E1A5"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w:t>
      </w:r>
      <w:r w:rsidRPr="00CE6BD8">
        <w:rPr>
          <w:rFonts w:ascii="Times New Roman" w:hAnsi="Times New Roman" w:cs="Times New Roman"/>
          <w:sz w:val="28"/>
          <w:szCs w:val="28"/>
          <w:lang w:val="en-US"/>
        </w:rPr>
        <w:t>00</w:t>
      </w:r>
      <w:r w:rsidRPr="00CE6BD8">
        <w:rPr>
          <w:rFonts w:ascii="Times New Roman" w:hAnsi="Times New Roman" w:cs="Times New Roman"/>
          <w:sz w:val="28"/>
          <w:szCs w:val="28"/>
          <w:lang w:val="kk-KZ"/>
        </w:rPr>
        <w:t>.</w:t>
      </w:r>
      <w:r w:rsidRPr="00CE6BD8">
        <w:rPr>
          <w:rFonts w:ascii="Times New Roman" w:hAnsi="Times New Roman" w:cs="Times New Roman"/>
          <w:sz w:val="28"/>
          <w:szCs w:val="28"/>
          <w:lang w:val="en-US"/>
        </w:rPr>
        <w:t xml:space="preserve"> Kobegenov K.Zh. [Water resources of the Irtysh basin and their use]. In: Sovremennye problemy Irtyshskogo basseina [Modern problems of the Irtysh basin]. Semipalatinsk, 2006, pp. 7-21</w:t>
      </w:r>
      <w:r w:rsidRPr="00CE6BD8">
        <w:rPr>
          <w:rFonts w:ascii="Times New Roman" w:hAnsi="Times New Roman" w:cs="Times New Roman"/>
          <w:sz w:val="28"/>
          <w:szCs w:val="28"/>
          <w:lang w:val="kk-KZ"/>
        </w:rPr>
        <w:t>.</w:t>
      </w:r>
    </w:p>
    <w:p w14:paraId="22A529F8"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101. Vinokurov Yu.I., Galakhov V.P., Golubeva A.B., Zinov'ev A.T., Ko-sheleva E.D., Krasnoya-rova B.A., Lovtskaya O.V., Platonova S.G., Rybkina I.D., Sizov O.S., Skripko V.V., Stoyashcheva N.V. Ekologicheskie riski v transgranichnom basseine reki Irtysh [Environmental risks in the trans-boundary basin of the Irtysh River]. </w:t>
      </w:r>
      <w:r w:rsidRPr="00CE6BD8">
        <w:rPr>
          <w:rFonts w:ascii="Times New Roman" w:hAnsi="Times New Roman" w:cs="Times New Roman"/>
          <w:sz w:val="28"/>
          <w:szCs w:val="28"/>
          <w:lang w:val="en-US"/>
        </w:rPr>
        <w:t>Novosibirsk, SO RAN Publ., 2014. 161 p.</w:t>
      </w:r>
    </w:p>
    <w:p w14:paraId="3547DD52"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w:t>
      </w:r>
      <w:r w:rsidRPr="00CE6BD8">
        <w:rPr>
          <w:rFonts w:ascii="Times New Roman" w:hAnsi="Times New Roman" w:cs="Times New Roman"/>
          <w:sz w:val="28"/>
          <w:szCs w:val="28"/>
          <w:lang w:val="en-US"/>
        </w:rPr>
        <w:t>02</w:t>
      </w:r>
      <w:r w:rsidRPr="00CE6BD8">
        <w:rPr>
          <w:rFonts w:ascii="Times New Roman" w:hAnsi="Times New Roman" w:cs="Times New Roman"/>
          <w:sz w:val="28"/>
          <w:szCs w:val="28"/>
          <w:lang w:val="kk-KZ"/>
        </w:rPr>
        <w:t>.</w:t>
      </w:r>
      <w:r w:rsidRPr="00CE6BD8">
        <w:rPr>
          <w:rFonts w:ascii="Times New Roman" w:hAnsi="Times New Roman" w:cs="Times New Roman"/>
          <w:sz w:val="28"/>
          <w:szCs w:val="28"/>
          <w:lang w:val="en-US"/>
        </w:rPr>
        <w:t xml:space="preserve"> Resursy poverkhnostnykh i podzemnykh vod, ikh ispol'zovanie i kachestvo [Surface and groundwater resources, their use and quality]. St. Peterburg, EHs Peh Ha Publ., 2015, 166 p.</w:t>
      </w:r>
    </w:p>
    <w:p w14:paraId="21025E8B"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w:t>
      </w:r>
      <w:r w:rsidRPr="00CE6BD8">
        <w:rPr>
          <w:rFonts w:ascii="Times New Roman" w:hAnsi="Times New Roman" w:cs="Times New Roman"/>
          <w:sz w:val="28"/>
          <w:szCs w:val="28"/>
          <w:lang w:val="en-US"/>
        </w:rPr>
        <w:t>03</w:t>
      </w:r>
      <w:r w:rsidRPr="00CE6BD8">
        <w:rPr>
          <w:rFonts w:ascii="Times New Roman" w:hAnsi="Times New Roman" w:cs="Times New Roman"/>
          <w:sz w:val="28"/>
          <w:szCs w:val="28"/>
          <w:lang w:val="kk-KZ"/>
        </w:rPr>
        <w:t>.</w:t>
      </w:r>
      <w:r w:rsidRPr="00CE6BD8">
        <w:rPr>
          <w:rFonts w:ascii="Times New Roman" w:hAnsi="Times New Roman" w:cs="Times New Roman"/>
          <w:sz w:val="28"/>
          <w:szCs w:val="28"/>
          <w:lang w:val="en-US"/>
        </w:rPr>
        <w:t xml:space="preserve"> Vinokurov Yu.I., Chibilev A.A., Krasnoyarova B.A., Pavleychik V.M., Platonova S.G., Sivokhip Zh.T. Regional Ecological Problems in Transboundary Basins of the Urals and Irtysh Rivers. Izvestiya RAN. Seriya Geograficheskaya [Regional Research of Russian]. 2010, no. 3, pp. 95-104.</w:t>
      </w:r>
    </w:p>
    <w:p w14:paraId="72F1C678"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w:t>
      </w:r>
      <w:r w:rsidRPr="00CE6BD8">
        <w:rPr>
          <w:rFonts w:ascii="Times New Roman" w:hAnsi="Times New Roman" w:cs="Times New Roman"/>
          <w:sz w:val="28"/>
          <w:szCs w:val="28"/>
          <w:lang w:val="en-US"/>
        </w:rPr>
        <w:t>04</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en-US"/>
        </w:rPr>
        <w:t>Rybkina I.D. Assessment and Forecast of Water Availability in Omsk Oblast. Regional</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en-US"/>
        </w:rPr>
        <w:t>Research</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en-US"/>
        </w:rPr>
        <w:t>of</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en-US"/>
        </w:rPr>
        <w:t>Russian</w:t>
      </w:r>
      <w:r w:rsidRPr="00CE6BD8">
        <w:rPr>
          <w:rFonts w:ascii="Times New Roman" w:hAnsi="Times New Roman" w:cs="Times New Roman"/>
          <w:sz w:val="28"/>
          <w:szCs w:val="28"/>
        </w:rPr>
        <w:t xml:space="preserve">, 2016, </w:t>
      </w:r>
      <w:r w:rsidRPr="00CE6BD8">
        <w:rPr>
          <w:rFonts w:ascii="Times New Roman" w:hAnsi="Times New Roman" w:cs="Times New Roman"/>
          <w:sz w:val="28"/>
          <w:szCs w:val="28"/>
          <w:lang w:val="en-US"/>
        </w:rPr>
        <w:t>no</w:t>
      </w:r>
      <w:r w:rsidRPr="00CE6BD8">
        <w:rPr>
          <w:rFonts w:ascii="Times New Roman" w:hAnsi="Times New Roman" w:cs="Times New Roman"/>
          <w:sz w:val="28"/>
          <w:szCs w:val="28"/>
        </w:rPr>
        <w:t xml:space="preserve">. 1, </w:t>
      </w:r>
      <w:r w:rsidRPr="00CE6BD8">
        <w:rPr>
          <w:rFonts w:ascii="Times New Roman" w:hAnsi="Times New Roman" w:cs="Times New Roman"/>
          <w:sz w:val="28"/>
          <w:szCs w:val="28"/>
          <w:lang w:val="en-US"/>
        </w:rPr>
        <w:t>pp</w:t>
      </w:r>
      <w:r w:rsidRPr="00CE6BD8">
        <w:rPr>
          <w:rFonts w:ascii="Times New Roman" w:hAnsi="Times New Roman" w:cs="Times New Roman"/>
          <w:sz w:val="28"/>
          <w:szCs w:val="28"/>
        </w:rPr>
        <w:t xml:space="preserve">. 115-122.   </w:t>
      </w:r>
    </w:p>
    <w:p w14:paraId="4057F0D7"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w:t>
      </w:r>
      <w:r w:rsidRPr="00CE6BD8">
        <w:rPr>
          <w:rFonts w:ascii="Times New Roman" w:hAnsi="Times New Roman" w:cs="Times New Roman"/>
          <w:sz w:val="28"/>
          <w:szCs w:val="28"/>
        </w:rPr>
        <w:t>05</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Алексеев Ю.В. Тяжелые металлы в почвах и растениях</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-Л:Агропромиздат, 1987-147с</w:t>
      </w:r>
      <w:r w:rsidRPr="00CE6BD8">
        <w:rPr>
          <w:rFonts w:ascii="Times New Roman" w:hAnsi="Times New Roman" w:cs="Times New Roman"/>
          <w:sz w:val="28"/>
          <w:szCs w:val="28"/>
          <w:lang w:val="kk-KZ"/>
        </w:rPr>
        <w:t>.</w:t>
      </w:r>
    </w:p>
    <w:p w14:paraId="08BF3CB4"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w:t>
      </w:r>
      <w:r w:rsidRPr="00CE6BD8">
        <w:rPr>
          <w:rFonts w:ascii="Times New Roman" w:hAnsi="Times New Roman" w:cs="Times New Roman"/>
          <w:sz w:val="28"/>
          <w:szCs w:val="28"/>
        </w:rPr>
        <w:t>06</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Зырин Н.Г., Каплунова Е.В., Сардюкова А.В.Нормирование содержания тяжелых металлов в системе почва-растение. Химия</w:t>
      </w:r>
      <w:r w:rsidRPr="00CE6BD8">
        <w:rPr>
          <w:rFonts w:ascii="Times New Roman" w:hAnsi="Times New Roman" w:cs="Times New Roman"/>
          <w:sz w:val="28"/>
          <w:szCs w:val="28"/>
          <w:lang w:val="en-US"/>
        </w:rPr>
        <w:t xml:space="preserve"> </w:t>
      </w:r>
      <w:r w:rsidRPr="00CE6BD8">
        <w:rPr>
          <w:rFonts w:ascii="Times New Roman" w:hAnsi="Times New Roman" w:cs="Times New Roman"/>
          <w:sz w:val="28"/>
          <w:szCs w:val="28"/>
        </w:rPr>
        <w:t>в</w:t>
      </w:r>
      <w:r w:rsidRPr="00CE6BD8">
        <w:rPr>
          <w:rFonts w:ascii="Times New Roman" w:hAnsi="Times New Roman" w:cs="Times New Roman"/>
          <w:sz w:val="28"/>
          <w:szCs w:val="28"/>
          <w:lang w:val="en-US"/>
        </w:rPr>
        <w:t xml:space="preserve"> </w:t>
      </w:r>
      <w:r w:rsidRPr="00CE6BD8">
        <w:rPr>
          <w:rFonts w:ascii="Times New Roman" w:hAnsi="Times New Roman" w:cs="Times New Roman"/>
          <w:sz w:val="28"/>
          <w:szCs w:val="28"/>
        </w:rPr>
        <w:t>с</w:t>
      </w:r>
      <w:r w:rsidRPr="00CE6BD8">
        <w:rPr>
          <w:rFonts w:ascii="Times New Roman" w:hAnsi="Times New Roman" w:cs="Times New Roman"/>
          <w:sz w:val="28"/>
          <w:szCs w:val="28"/>
          <w:lang w:val="en-US"/>
        </w:rPr>
        <w:t>\</w:t>
      </w:r>
      <w:r w:rsidRPr="00CE6BD8">
        <w:rPr>
          <w:rFonts w:ascii="Times New Roman" w:hAnsi="Times New Roman" w:cs="Times New Roman"/>
          <w:sz w:val="28"/>
          <w:szCs w:val="28"/>
        </w:rPr>
        <w:t>х</w:t>
      </w:r>
      <w:r w:rsidRPr="00CE6BD8">
        <w:rPr>
          <w:rFonts w:ascii="Times New Roman" w:hAnsi="Times New Roman" w:cs="Times New Roman"/>
          <w:sz w:val="28"/>
          <w:szCs w:val="28"/>
          <w:lang w:val="en-US"/>
        </w:rPr>
        <w:t xml:space="preserve">, 1985, №6, 45-48 </w:t>
      </w:r>
      <w:r w:rsidRPr="00CE6BD8">
        <w:rPr>
          <w:rFonts w:ascii="Times New Roman" w:hAnsi="Times New Roman" w:cs="Times New Roman"/>
          <w:sz w:val="28"/>
          <w:szCs w:val="28"/>
        </w:rPr>
        <w:t>с</w:t>
      </w:r>
      <w:r w:rsidRPr="00CE6BD8">
        <w:rPr>
          <w:rFonts w:ascii="Times New Roman" w:hAnsi="Times New Roman" w:cs="Times New Roman"/>
          <w:sz w:val="28"/>
          <w:szCs w:val="28"/>
          <w:lang w:val="kk-KZ"/>
        </w:rPr>
        <w:t>.</w:t>
      </w:r>
    </w:p>
    <w:p w14:paraId="2B887BA4"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w:t>
      </w:r>
      <w:r w:rsidRPr="00CE6BD8">
        <w:rPr>
          <w:rFonts w:ascii="Times New Roman" w:hAnsi="Times New Roman" w:cs="Times New Roman"/>
          <w:sz w:val="28"/>
          <w:szCs w:val="28"/>
          <w:lang w:val="en-US"/>
        </w:rPr>
        <w:t>07</w:t>
      </w:r>
      <w:r w:rsidRPr="00CE6BD8">
        <w:rPr>
          <w:rFonts w:ascii="Times New Roman" w:hAnsi="Times New Roman" w:cs="Times New Roman"/>
          <w:sz w:val="28"/>
          <w:szCs w:val="28"/>
          <w:lang w:val="kk-KZ"/>
        </w:rPr>
        <w:t>.</w:t>
      </w:r>
      <w:r w:rsidRPr="00CE6BD8">
        <w:rPr>
          <w:rFonts w:ascii="Times New Roman" w:hAnsi="Times New Roman" w:cs="Times New Roman"/>
          <w:sz w:val="28"/>
          <w:szCs w:val="28"/>
          <w:lang w:val="en-US"/>
        </w:rPr>
        <w:t xml:space="preserve"> Sinha Sarita. Accumulation of Cu, Cd, Cr, Mn and Pb from artificially contaminated soil by Bacora monnieri.// Environ</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en-US"/>
        </w:rPr>
        <w:t>Monit</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en-US"/>
        </w:rPr>
        <w:t>And</w:t>
      </w:r>
      <w:r w:rsidRPr="00CE6BD8">
        <w:rPr>
          <w:rFonts w:ascii="Times New Roman" w:hAnsi="Times New Roman" w:cs="Times New Roman"/>
          <w:sz w:val="28"/>
          <w:szCs w:val="28"/>
        </w:rPr>
        <w:t xml:space="preserve"> </w:t>
      </w:r>
      <w:r w:rsidRPr="00CE6BD8">
        <w:rPr>
          <w:rFonts w:ascii="Times New Roman" w:hAnsi="Times New Roman" w:cs="Times New Roman"/>
          <w:sz w:val="28"/>
          <w:szCs w:val="28"/>
          <w:lang w:val="en-US"/>
        </w:rPr>
        <w:t>Assess</w:t>
      </w:r>
      <w:r w:rsidRPr="00CE6BD8">
        <w:rPr>
          <w:rFonts w:ascii="Times New Roman" w:hAnsi="Times New Roman" w:cs="Times New Roman"/>
          <w:sz w:val="28"/>
          <w:szCs w:val="28"/>
        </w:rPr>
        <w:t xml:space="preserve">.–1999. </w:t>
      </w:r>
      <w:r w:rsidRPr="00CE6BD8">
        <w:rPr>
          <w:rFonts w:ascii="Times New Roman" w:hAnsi="Times New Roman" w:cs="Times New Roman"/>
          <w:sz w:val="28"/>
          <w:szCs w:val="28"/>
          <w:lang w:val="en-US"/>
        </w:rPr>
        <w:t>v</w:t>
      </w:r>
      <w:r w:rsidRPr="00CE6BD8">
        <w:rPr>
          <w:rFonts w:ascii="Times New Roman" w:hAnsi="Times New Roman" w:cs="Times New Roman"/>
          <w:sz w:val="28"/>
          <w:szCs w:val="28"/>
        </w:rPr>
        <w:t xml:space="preserve">. 57. № 3. </w:t>
      </w:r>
      <w:r w:rsidRPr="00CE6BD8">
        <w:rPr>
          <w:rFonts w:ascii="Times New Roman" w:hAnsi="Times New Roman" w:cs="Times New Roman"/>
          <w:sz w:val="28"/>
          <w:szCs w:val="28"/>
          <w:lang w:val="en-US"/>
        </w:rPr>
        <w:t>p</w:t>
      </w:r>
      <w:r w:rsidRPr="00CE6BD8">
        <w:rPr>
          <w:rFonts w:ascii="Times New Roman" w:hAnsi="Times New Roman" w:cs="Times New Roman"/>
          <w:sz w:val="28"/>
          <w:szCs w:val="28"/>
        </w:rPr>
        <w:t>. 253-264</w:t>
      </w:r>
      <w:r w:rsidRPr="00CE6BD8">
        <w:rPr>
          <w:rFonts w:ascii="Times New Roman" w:hAnsi="Times New Roman" w:cs="Times New Roman"/>
          <w:sz w:val="28"/>
          <w:szCs w:val="28"/>
          <w:lang w:val="kk-KZ"/>
        </w:rPr>
        <w:t>.</w:t>
      </w:r>
    </w:p>
    <w:p w14:paraId="2DFC0989"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w:t>
      </w:r>
      <w:r w:rsidRPr="00CE6BD8">
        <w:rPr>
          <w:rFonts w:ascii="Times New Roman" w:hAnsi="Times New Roman" w:cs="Times New Roman"/>
          <w:sz w:val="28"/>
          <w:szCs w:val="28"/>
        </w:rPr>
        <w:t>08</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Прохорова, Н. В. Тяжелые металлы в почвах и растениях в условиях техногенеза / Н. В. Прохорова, Н. М. Матвеев // Вестник СамГУ. – 2016. – 3. – С. 125 – 148. 53 2014.</w:t>
      </w:r>
    </w:p>
    <w:p w14:paraId="3906A722"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w:t>
      </w:r>
      <w:r w:rsidRPr="00CE6BD8">
        <w:rPr>
          <w:rFonts w:ascii="Times New Roman" w:hAnsi="Times New Roman" w:cs="Times New Roman"/>
          <w:sz w:val="28"/>
          <w:szCs w:val="28"/>
        </w:rPr>
        <w:t>09</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Серегин, И. В. Роль тканей корня и побега в транспорте и накоплении кадмия, свинца, никеля и стронция / И. В. Серегин // Физиология растений. – 2015. – Т. 55. – С. 3</w:t>
      </w:r>
      <w:r w:rsidRPr="00CE6BD8">
        <w:rPr>
          <w:rFonts w:ascii="Times New Roman" w:hAnsi="Times New Roman" w:cs="Times New Roman"/>
          <w:sz w:val="28"/>
          <w:szCs w:val="28"/>
          <w:lang w:val="kk-KZ"/>
        </w:rPr>
        <w:t>-8.</w:t>
      </w:r>
    </w:p>
    <w:p w14:paraId="4F469F70"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w:t>
      </w:r>
      <w:r w:rsidRPr="00CE6BD8">
        <w:rPr>
          <w:rFonts w:ascii="Times New Roman" w:hAnsi="Times New Roman" w:cs="Times New Roman"/>
          <w:sz w:val="28"/>
          <w:szCs w:val="28"/>
        </w:rPr>
        <w:t>10</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Соколик, А. И. Видовая специфичность действия тяжелых металлов на ацидофицирующую активность корней растений / А. И. Соколик, Н. В. Кабанова, Ю. А. Сорока // Труды Белорусского государственного университета. Физиологические, биохимические и молекулярные основы функционирования биосистем. – 2015. – №3. – С. 50 – 59</w:t>
      </w:r>
      <w:r w:rsidRPr="00CE6BD8">
        <w:rPr>
          <w:rFonts w:ascii="Times New Roman" w:hAnsi="Times New Roman" w:cs="Times New Roman"/>
          <w:sz w:val="28"/>
          <w:szCs w:val="28"/>
          <w:lang w:val="kk-KZ"/>
        </w:rPr>
        <w:t>.</w:t>
      </w:r>
    </w:p>
    <w:p w14:paraId="635F6E97"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w:t>
      </w:r>
      <w:r w:rsidRPr="00CE6BD8">
        <w:rPr>
          <w:rFonts w:ascii="Times New Roman" w:hAnsi="Times New Roman" w:cs="Times New Roman"/>
          <w:sz w:val="28"/>
          <w:szCs w:val="28"/>
        </w:rPr>
        <w:t>11</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Тарнов, Р. В. Транспорт, распределение и токсическое действие металлов / Р. В. Тарнов // Физиология растений. – 2014. – Т. 51. – С. 241 – 248.</w:t>
      </w:r>
    </w:p>
    <w:p w14:paraId="5F228E11"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w:t>
      </w:r>
      <w:r w:rsidRPr="00CE6BD8">
        <w:rPr>
          <w:rFonts w:ascii="Times New Roman" w:hAnsi="Times New Roman" w:cs="Times New Roman"/>
          <w:sz w:val="28"/>
          <w:szCs w:val="28"/>
        </w:rPr>
        <w:t>12</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Ткачук, М. С. Барьерная роль эндодермы при поступлении Cd и Pb в корень / М. С. Ткачук // Труды Международной конференции по анатомии и морфологии растений. – Санкт–Петербург, 2013. – С. 40 – 41.</w:t>
      </w:r>
    </w:p>
    <w:p w14:paraId="4BB0FBA4"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lastRenderedPageBreak/>
        <w:t xml:space="preserve">       1</w:t>
      </w:r>
      <w:r w:rsidRPr="00CE6BD8">
        <w:rPr>
          <w:rFonts w:ascii="Times New Roman" w:hAnsi="Times New Roman" w:cs="Times New Roman"/>
          <w:sz w:val="28"/>
          <w:szCs w:val="28"/>
          <w:lang w:val="en-US"/>
        </w:rPr>
        <w:t>13</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en-US"/>
        </w:rPr>
        <w:t xml:space="preserve">Appenroth K.-J. Definition of “heavy metals” and their role in biological system // Soil Heavy Metals, Soil Biology / Eds. I. Shemareti, A. Varna. Berlin Heidelberg: SpringerVerlag, 2010. V. 19. P. 19–29. </w:t>
      </w:r>
    </w:p>
    <w:p w14:paraId="5FB297C5"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w:t>
      </w:r>
      <w:r w:rsidRPr="00CE6BD8">
        <w:rPr>
          <w:rFonts w:ascii="Times New Roman" w:hAnsi="Times New Roman" w:cs="Times New Roman"/>
          <w:sz w:val="28"/>
          <w:szCs w:val="28"/>
          <w:lang w:val="en-US"/>
        </w:rPr>
        <w:t>14</w:t>
      </w:r>
      <w:r w:rsidRPr="00CE6BD8">
        <w:rPr>
          <w:rFonts w:ascii="Times New Roman" w:hAnsi="Times New Roman" w:cs="Times New Roman"/>
          <w:sz w:val="28"/>
          <w:szCs w:val="28"/>
          <w:lang w:val="kk-KZ"/>
        </w:rPr>
        <w:t>.</w:t>
      </w:r>
      <w:r w:rsidRPr="00CE6BD8">
        <w:rPr>
          <w:rFonts w:ascii="Times New Roman" w:hAnsi="Times New Roman" w:cs="Times New Roman"/>
          <w:sz w:val="28"/>
          <w:szCs w:val="28"/>
          <w:lang w:val="en-US"/>
        </w:rPr>
        <w:t xml:space="preserve"> Viehweger K. How plants cope with heavy metals // Botanical Studies. 2014. V. 55. Article No. 35.</w:t>
      </w:r>
    </w:p>
    <w:p w14:paraId="61754E8F"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w:t>
      </w:r>
      <w:r w:rsidRPr="00CE6BD8">
        <w:rPr>
          <w:rFonts w:ascii="Times New Roman" w:hAnsi="Times New Roman" w:cs="Times New Roman"/>
          <w:sz w:val="28"/>
          <w:szCs w:val="28"/>
          <w:lang w:val="en-US"/>
        </w:rPr>
        <w:t>15</w:t>
      </w:r>
      <w:r w:rsidRPr="00CE6BD8">
        <w:rPr>
          <w:rFonts w:ascii="Times New Roman" w:hAnsi="Times New Roman" w:cs="Times New Roman"/>
          <w:sz w:val="28"/>
          <w:szCs w:val="28"/>
          <w:lang w:val="kk-KZ"/>
        </w:rPr>
        <w:t>.</w:t>
      </w:r>
      <w:r w:rsidRPr="00CE6BD8">
        <w:rPr>
          <w:rFonts w:ascii="Times New Roman" w:hAnsi="Times New Roman" w:cs="Times New Roman"/>
          <w:sz w:val="28"/>
          <w:szCs w:val="28"/>
          <w:lang w:val="en-US"/>
        </w:rPr>
        <w:t xml:space="preserve"> Kebede A.A., Olani D.D., Edesa T.G., Damtew Y.T. Heavy metal content and physico chemical properties of soil solid waste disposal sites // Am. J. Sci. Ind. Res. 2016. V. 7 (5). P. 129–136.</w:t>
      </w:r>
    </w:p>
    <w:p w14:paraId="6C53B6A9"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Cs/>
          <w:sz w:val="28"/>
          <w:szCs w:val="28"/>
          <w:lang w:val="kk-KZ"/>
        </w:rPr>
      </w:pPr>
      <w:r w:rsidRPr="00CE6BD8">
        <w:rPr>
          <w:rFonts w:ascii="Times New Roman" w:hAnsi="Times New Roman" w:cs="Times New Roman"/>
          <w:sz w:val="28"/>
          <w:szCs w:val="28"/>
          <w:lang w:val="kk-KZ"/>
        </w:rPr>
        <w:t xml:space="preserve">       1</w:t>
      </w:r>
      <w:r w:rsidRPr="00CE6BD8">
        <w:rPr>
          <w:rFonts w:ascii="Times New Roman" w:hAnsi="Times New Roman" w:cs="Times New Roman"/>
          <w:sz w:val="28"/>
          <w:szCs w:val="28"/>
          <w:lang w:val="en-US"/>
        </w:rPr>
        <w:t>16</w:t>
      </w:r>
      <w:r w:rsidRPr="00CE6BD8">
        <w:rPr>
          <w:rFonts w:ascii="Times New Roman" w:hAnsi="Times New Roman" w:cs="Times New Roman"/>
          <w:sz w:val="28"/>
          <w:szCs w:val="28"/>
          <w:lang w:val="kk-KZ"/>
        </w:rPr>
        <w:t xml:space="preserve">.   </w:t>
      </w:r>
      <w:r w:rsidRPr="00CE6BD8">
        <w:rPr>
          <w:rFonts w:ascii="Times New Roman" w:hAnsi="Times New Roman" w:cs="Times New Roman"/>
          <w:iCs/>
          <w:sz w:val="28"/>
          <w:szCs w:val="28"/>
          <w:lang w:val="en-US"/>
        </w:rPr>
        <w:t>Lloyd S.D., Fletcher T.D., Wong T.H.F., Wootton R.M. (Australia). Assessment of Pollutant Removal Performance in a Bio-filtration System: Preliminary Results, 2nd South Pacific Stormwater Conf.; Rain the Forgotten Resource, 27-29 June 2001, Auckland, New Zealand. — P. 20-30.</w:t>
      </w:r>
    </w:p>
    <w:p w14:paraId="6293751E"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iCs/>
          <w:sz w:val="28"/>
          <w:szCs w:val="28"/>
          <w:lang w:val="kk-KZ"/>
        </w:rPr>
        <w:t xml:space="preserve">       1</w:t>
      </w:r>
      <w:r w:rsidRPr="00CE6BD8">
        <w:rPr>
          <w:rFonts w:ascii="Times New Roman" w:hAnsi="Times New Roman" w:cs="Times New Roman"/>
          <w:iCs/>
          <w:sz w:val="28"/>
          <w:szCs w:val="28"/>
        </w:rPr>
        <w:t>17</w:t>
      </w:r>
      <w:r w:rsidRPr="00CE6BD8">
        <w:rPr>
          <w:rFonts w:ascii="Times New Roman" w:hAnsi="Times New Roman" w:cs="Times New Roman"/>
          <w:iCs/>
          <w:sz w:val="28"/>
          <w:szCs w:val="28"/>
          <w:lang w:val="kk-KZ"/>
        </w:rPr>
        <w:t>.</w:t>
      </w:r>
      <w:r w:rsidRPr="00CE6BD8">
        <w:rPr>
          <w:rFonts w:ascii="Times New Roman" w:hAnsi="Times New Roman" w:cs="Times New Roman"/>
          <w:sz w:val="28"/>
          <w:szCs w:val="28"/>
        </w:rPr>
        <w:t xml:space="preserve"> Пат. Японии В 2-30318, кл. С02 </w:t>
      </w:r>
      <w:r w:rsidRPr="00CE6BD8">
        <w:rPr>
          <w:rFonts w:ascii="Times New Roman" w:hAnsi="Times New Roman" w:cs="Times New Roman"/>
          <w:sz w:val="28"/>
          <w:szCs w:val="28"/>
          <w:lang w:val="en-US"/>
        </w:rPr>
        <w:t>F</w:t>
      </w:r>
      <w:r w:rsidRPr="00CE6BD8">
        <w:rPr>
          <w:rFonts w:ascii="Times New Roman" w:hAnsi="Times New Roman" w:cs="Times New Roman"/>
          <w:sz w:val="28"/>
          <w:szCs w:val="28"/>
        </w:rPr>
        <w:t>3/32. Способ и устройство для очистки загрязненной воды</w:t>
      </w:r>
      <w:r w:rsidRPr="00CE6BD8">
        <w:rPr>
          <w:rFonts w:ascii="Times New Roman" w:hAnsi="Times New Roman" w:cs="Times New Roman"/>
          <w:sz w:val="28"/>
          <w:szCs w:val="28"/>
          <w:lang w:val="kk-KZ"/>
        </w:rPr>
        <w:t>.</w:t>
      </w:r>
    </w:p>
    <w:p w14:paraId="1390E39C" w14:textId="3A857AAE"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w:t>
      </w:r>
      <w:r w:rsidRPr="00CE6BD8">
        <w:rPr>
          <w:rFonts w:ascii="Times New Roman" w:hAnsi="Times New Roman" w:cs="Times New Roman"/>
          <w:sz w:val="28"/>
          <w:szCs w:val="28"/>
        </w:rPr>
        <w:t>18</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Пат. США N 5137625, кл. 5 С02 </w:t>
      </w:r>
      <w:r w:rsidRPr="00CE6BD8">
        <w:rPr>
          <w:rFonts w:ascii="Times New Roman" w:hAnsi="Times New Roman" w:cs="Times New Roman"/>
          <w:sz w:val="28"/>
          <w:szCs w:val="28"/>
          <w:lang w:val="en-US"/>
        </w:rPr>
        <w:t>F</w:t>
      </w:r>
      <w:r w:rsidRPr="00CE6BD8">
        <w:rPr>
          <w:rFonts w:ascii="Times New Roman" w:hAnsi="Times New Roman" w:cs="Times New Roman"/>
          <w:sz w:val="28"/>
          <w:szCs w:val="28"/>
        </w:rPr>
        <w:t>3/32. Система очистки воды с помощью водных растений и микроорганизмов.</w:t>
      </w:r>
    </w:p>
    <w:p w14:paraId="387888E7"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w:t>
      </w:r>
      <w:r w:rsidRPr="00CE6BD8">
        <w:rPr>
          <w:rFonts w:ascii="Times New Roman" w:hAnsi="Times New Roman" w:cs="Times New Roman"/>
          <w:sz w:val="28"/>
          <w:szCs w:val="28"/>
        </w:rPr>
        <w:t>19</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Коцарь Е.М., Диренко А.А. Загрязненные возвратные воды: проблемы и методы их решения // Отопление. Водоснабжение. Вентиляция + кондиционеры. – 2004. - № 3. – С. 46-47.</w:t>
      </w:r>
      <w:r w:rsidRPr="00CE6BD8">
        <w:rPr>
          <w:rFonts w:ascii="Times New Roman" w:hAnsi="Times New Roman" w:cs="Times New Roman"/>
          <w:sz w:val="28"/>
          <w:szCs w:val="28"/>
          <w:lang w:val="en-US"/>
        </w:rPr>
        <w:t> </w:t>
      </w:r>
      <w:r w:rsidRPr="00CE6BD8">
        <w:rPr>
          <w:rFonts w:ascii="Times New Roman" w:hAnsi="Times New Roman" w:cs="Times New Roman"/>
          <w:sz w:val="28"/>
          <w:szCs w:val="28"/>
          <w:lang w:val="kk-KZ"/>
        </w:rPr>
        <w:t xml:space="preserve">  </w:t>
      </w:r>
    </w:p>
    <w:p w14:paraId="4E4E72FD" w14:textId="74690BB9"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w:t>
      </w:r>
      <w:r w:rsidRPr="00CE6BD8">
        <w:rPr>
          <w:rFonts w:ascii="Times New Roman" w:hAnsi="Times New Roman" w:cs="Times New Roman"/>
          <w:sz w:val="28"/>
          <w:szCs w:val="28"/>
        </w:rPr>
        <w:t>20</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Смирнова-Гараева  Н.В.  Прибрежно-водная  растительность  низовьев</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Днестра. АН СССР, Серия биол. и хим. наук., 1972 г.</w:t>
      </w:r>
    </w:p>
    <w:p w14:paraId="329E3D43" w14:textId="26D1FFF7" w:rsidR="00364F10" w:rsidRPr="00CE6BD8" w:rsidRDefault="00364F10" w:rsidP="00D4296B">
      <w:pPr>
        <w:spacing w:after="0" w:line="240" w:lineRule="auto"/>
        <w:ind w:left="20"/>
        <w:rPr>
          <w:rFonts w:ascii="Times New Roman" w:hAnsi="Times New Roman" w:cs="Times New Roman"/>
          <w:sz w:val="28"/>
          <w:szCs w:val="28"/>
        </w:rPr>
      </w:pPr>
      <w:r w:rsidRPr="00CE6BD8">
        <w:rPr>
          <w:rFonts w:ascii="Times New Roman" w:hAnsi="Times New Roman" w:cs="Times New Roman"/>
          <w:sz w:val="28"/>
          <w:szCs w:val="28"/>
          <w:lang w:val="kk-KZ"/>
        </w:rPr>
        <w:t xml:space="preserve">       121. </w:t>
      </w:r>
      <w:bookmarkStart w:id="216" w:name="_Hlk158330397"/>
      <w:r w:rsidR="00057EE2" w:rsidRPr="00CE6BD8">
        <w:rPr>
          <w:rFonts w:ascii="Times New Roman" w:hAnsi="Times New Roman" w:cs="Times New Roman"/>
          <w:sz w:val="28"/>
          <w:szCs w:val="28"/>
          <w:lang w:val="kk-KZ"/>
        </w:rPr>
        <w:t>Sh.Baimukasheva, S.Syrlybekkyzy, B.Suleimenova, K.Jumasheva, L.Taizhanova, F.Nurbayeva</w:t>
      </w:r>
      <w:bookmarkEnd w:id="216"/>
      <w:r w:rsidR="00057EE2" w:rsidRPr="00CE6BD8">
        <w:rPr>
          <w:rFonts w:ascii="Times New Roman" w:hAnsi="Times New Roman" w:cs="Times New Roman"/>
          <w:sz w:val="28"/>
          <w:szCs w:val="28"/>
          <w:lang w:val="kk-KZ"/>
        </w:rPr>
        <w:t xml:space="preserve"> </w:t>
      </w:r>
      <w:bookmarkStart w:id="217" w:name="_Hlk158330445"/>
      <w:r w:rsidR="00057EE2" w:rsidRPr="00CE6BD8">
        <w:rPr>
          <w:rFonts w:ascii="Times New Roman" w:hAnsi="Times New Roman" w:cs="Times New Roman"/>
          <w:bCs/>
          <w:sz w:val="28"/>
          <w:szCs w:val="28"/>
          <w:lang w:val="en-US"/>
        </w:rPr>
        <w:t>Methods</w:t>
      </w:r>
      <w:r w:rsidR="00057EE2" w:rsidRPr="00CE6BD8">
        <w:rPr>
          <w:rFonts w:ascii="Times New Roman" w:hAnsi="Times New Roman" w:cs="Times New Roman"/>
          <w:bCs/>
          <w:spacing w:val="-3"/>
          <w:sz w:val="28"/>
          <w:szCs w:val="28"/>
        </w:rPr>
        <w:t xml:space="preserve"> </w:t>
      </w:r>
      <w:r w:rsidR="00057EE2" w:rsidRPr="00CE6BD8">
        <w:rPr>
          <w:rFonts w:ascii="Times New Roman" w:hAnsi="Times New Roman" w:cs="Times New Roman"/>
          <w:bCs/>
          <w:sz w:val="28"/>
          <w:szCs w:val="28"/>
          <w:lang w:val="en-US"/>
        </w:rPr>
        <w:t>of</w:t>
      </w:r>
      <w:r w:rsidR="00057EE2" w:rsidRPr="00CE6BD8">
        <w:rPr>
          <w:rFonts w:ascii="Times New Roman" w:hAnsi="Times New Roman" w:cs="Times New Roman"/>
          <w:bCs/>
          <w:spacing w:val="-1"/>
          <w:sz w:val="28"/>
          <w:szCs w:val="28"/>
        </w:rPr>
        <w:t xml:space="preserve"> </w:t>
      </w:r>
      <w:r w:rsidR="00057EE2" w:rsidRPr="00CE6BD8">
        <w:rPr>
          <w:rFonts w:ascii="Times New Roman" w:hAnsi="Times New Roman" w:cs="Times New Roman"/>
          <w:bCs/>
          <w:sz w:val="28"/>
          <w:szCs w:val="28"/>
          <w:lang w:val="en-US"/>
        </w:rPr>
        <w:t>disinfection</w:t>
      </w:r>
      <w:r w:rsidR="00057EE2" w:rsidRPr="00CE6BD8">
        <w:rPr>
          <w:rFonts w:ascii="Times New Roman" w:hAnsi="Times New Roman" w:cs="Times New Roman"/>
          <w:bCs/>
          <w:spacing w:val="-4"/>
          <w:sz w:val="28"/>
          <w:szCs w:val="28"/>
        </w:rPr>
        <w:t xml:space="preserve"> </w:t>
      </w:r>
      <w:r w:rsidR="00057EE2" w:rsidRPr="00CE6BD8">
        <w:rPr>
          <w:rFonts w:ascii="Times New Roman" w:hAnsi="Times New Roman" w:cs="Times New Roman"/>
          <w:bCs/>
          <w:sz w:val="28"/>
          <w:szCs w:val="28"/>
          <w:lang w:val="en-US"/>
        </w:rPr>
        <w:t>of</w:t>
      </w:r>
      <w:r w:rsidR="00057EE2" w:rsidRPr="00CE6BD8">
        <w:rPr>
          <w:rFonts w:ascii="Times New Roman" w:hAnsi="Times New Roman" w:cs="Times New Roman"/>
          <w:bCs/>
          <w:spacing w:val="-3"/>
          <w:sz w:val="28"/>
          <w:szCs w:val="28"/>
        </w:rPr>
        <w:t xml:space="preserve"> </w:t>
      </w:r>
      <w:r w:rsidR="00057EE2" w:rsidRPr="00CE6BD8">
        <w:rPr>
          <w:rFonts w:ascii="Times New Roman" w:hAnsi="Times New Roman" w:cs="Times New Roman"/>
          <w:bCs/>
          <w:sz w:val="28"/>
          <w:szCs w:val="28"/>
          <w:lang w:val="en-US"/>
        </w:rPr>
        <w:t>precipitation</w:t>
      </w:r>
      <w:r w:rsidR="00057EE2" w:rsidRPr="00CE6BD8">
        <w:rPr>
          <w:rFonts w:ascii="Times New Roman" w:hAnsi="Times New Roman" w:cs="Times New Roman"/>
          <w:bCs/>
          <w:spacing w:val="-3"/>
          <w:sz w:val="28"/>
          <w:szCs w:val="28"/>
        </w:rPr>
        <w:t xml:space="preserve"> </w:t>
      </w:r>
      <w:r w:rsidR="00057EE2" w:rsidRPr="00CE6BD8">
        <w:rPr>
          <w:rFonts w:ascii="Times New Roman" w:hAnsi="Times New Roman" w:cs="Times New Roman"/>
          <w:bCs/>
          <w:sz w:val="28"/>
          <w:szCs w:val="28"/>
          <w:lang w:val="en-US"/>
        </w:rPr>
        <w:t>urban</w:t>
      </w:r>
      <w:r w:rsidR="00057EE2" w:rsidRPr="00CE6BD8">
        <w:rPr>
          <w:rFonts w:ascii="Times New Roman" w:hAnsi="Times New Roman" w:cs="Times New Roman"/>
          <w:bCs/>
          <w:spacing w:val="-3"/>
          <w:sz w:val="28"/>
          <w:szCs w:val="28"/>
        </w:rPr>
        <w:t xml:space="preserve"> </w:t>
      </w:r>
      <w:r w:rsidR="00057EE2" w:rsidRPr="00CE6BD8">
        <w:rPr>
          <w:rFonts w:ascii="Times New Roman" w:hAnsi="Times New Roman" w:cs="Times New Roman"/>
          <w:bCs/>
          <w:sz w:val="28"/>
          <w:szCs w:val="28"/>
          <w:lang w:val="en-US"/>
        </w:rPr>
        <w:t>sewage</w:t>
      </w:r>
      <w:r w:rsidR="00057EE2" w:rsidRPr="00CE6BD8">
        <w:rPr>
          <w:rFonts w:ascii="Times New Roman" w:hAnsi="Times New Roman" w:cs="Times New Roman"/>
          <w:bCs/>
          <w:spacing w:val="-4"/>
          <w:sz w:val="28"/>
          <w:szCs w:val="28"/>
        </w:rPr>
        <w:t xml:space="preserve"> </w:t>
      </w:r>
      <w:r w:rsidR="00057EE2" w:rsidRPr="00CE6BD8">
        <w:rPr>
          <w:rFonts w:ascii="Times New Roman" w:hAnsi="Times New Roman" w:cs="Times New Roman"/>
          <w:bCs/>
          <w:sz w:val="28"/>
          <w:szCs w:val="28"/>
          <w:lang w:val="en-US"/>
        </w:rPr>
        <w:t>treatment</w:t>
      </w:r>
      <w:r w:rsidR="00057EE2" w:rsidRPr="00CE6BD8">
        <w:rPr>
          <w:rFonts w:ascii="Times New Roman" w:hAnsi="Times New Roman" w:cs="Times New Roman"/>
          <w:bCs/>
          <w:spacing w:val="-3"/>
          <w:sz w:val="28"/>
          <w:szCs w:val="28"/>
        </w:rPr>
        <w:t xml:space="preserve"> </w:t>
      </w:r>
      <w:r w:rsidR="00057EE2" w:rsidRPr="00CE6BD8">
        <w:rPr>
          <w:rFonts w:ascii="Times New Roman" w:hAnsi="Times New Roman" w:cs="Times New Roman"/>
          <w:bCs/>
          <w:sz w:val="28"/>
          <w:szCs w:val="28"/>
          <w:lang w:val="en-US"/>
        </w:rPr>
        <w:t>plants</w:t>
      </w:r>
      <w:bookmarkEnd w:id="217"/>
      <w:r w:rsidR="00057EE2" w:rsidRPr="00CE6BD8">
        <w:rPr>
          <w:rFonts w:ascii="Times New Roman" w:hAnsi="Times New Roman" w:cs="Times New Roman"/>
          <w:bCs/>
          <w:sz w:val="28"/>
          <w:szCs w:val="28"/>
        </w:rPr>
        <w:t xml:space="preserve"> </w:t>
      </w:r>
      <w:bookmarkStart w:id="218" w:name="_Hlk158330472"/>
      <w:r w:rsidR="00057EE2" w:rsidRPr="00CE6BD8">
        <w:rPr>
          <w:rFonts w:ascii="Times New Roman" w:hAnsi="Times New Roman" w:cs="Times New Roman"/>
          <w:sz w:val="28"/>
          <w:szCs w:val="28"/>
        </w:rPr>
        <w:t>Журнал</w:t>
      </w:r>
      <w:r w:rsidR="00057EE2" w:rsidRPr="00CE6BD8">
        <w:rPr>
          <w:rFonts w:ascii="Times New Roman" w:hAnsi="Times New Roman" w:cs="Times New Roman"/>
          <w:spacing w:val="-2"/>
          <w:sz w:val="28"/>
          <w:szCs w:val="28"/>
        </w:rPr>
        <w:t xml:space="preserve"> </w:t>
      </w:r>
      <w:r w:rsidR="00057EE2" w:rsidRPr="00CE6BD8">
        <w:rPr>
          <w:rFonts w:ascii="Times New Roman" w:hAnsi="Times New Roman" w:cs="Times New Roman"/>
          <w:sz w:val="28"/>
          <w:szCs w:val="28"/>
        </w:rPr>
        <w:t>«Интернаука» № 19 (289),</w:t>
      </w:r>
      <w:r w:rsidR="00057EE2" w:rsidRPr="00CE6BD8">
        <w:rPr>
          <w:rFonts w:ascii="Times New Roman" w:hAnsi="Times New Roman" w:cs="Times New Roman"/>
          <w:spacing w:val="1"/>
          <w:sz w:val="28"/>
          <w:szCs w:val="28"/>
        </w:rPr>
        <w:t xml:space="preserve"> </w:t>
      </w:r>
      <w:r w:rsidR="00057EE2" w:rsidRPr="00CE6BD8">
        <w:rPr>
          <w:rFonts w:ascii="Times New Roman" w:hAnsi="Times New Roman" w:cs="Times New Roman"/>
          <w:sz w:val="28"/>
          <w:szCs w:val="28"/>
        </w:rPr>
        <w:t>2023</w:t>
      </w:r>
      <w:r w:rsidR="00057EE2" w:rsidRPr="00CE6BD8">
        <w:rPr>
          <w:rFonts w:ascii="Times New Roman" w:hAnsi="Times New Roman" w:cs="Times New Roman"/>
          <w:spacing w:val="-3"/>
          <w:sz w:val="28"/>
          <w:szCs w:val="28"/>
        </w:rPr>
        <w:t xml:space="preserve"> </w:t>
      </w:r>
      <w:r w:rsidR="00057EE2" w:rsidRPr="00CE6BD8">
        <w:rPr>
          <w:rFonts w:ascii="Times New Roman" w:hAnsi="Times New Roman" w:cs="Times New Roman"/>
          <w:sz w:val="28"/>
          <w:szCs w:val="28"/>
        </w:rPr>
        <w:t>г.</w:t>
      </w:r>
      <w:bookmarkEnd w:id="218"/>
    </w:p>
    <w:p w14:paraId="7BA10CA7" w14:textId="77777777" w:rsidR="00364F10" w:rsidRPr="00CE6BD8" w:rsidRDefault="00364F10" w:rsidP="00D4296B">
      <w:pPr>
        <w:spacing w:after="0" w:line="240" w:lineRule="auto"/>
        <w:jc w:val="both"/>
        <w:rPr>
          <w:rFonts w:ascii="Times New Roman" w:eastAsia="TimesNewRomanPS-BoldMT" w:hAnsi="Times New Roman" w:cs="Times New Roman"/>
          <w:bCs/>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 xml:space="preserve">122. </w:t>
      </w:r>
      <w:r w:rsidRPr="00CE6BD8">
        <w:rPr>
          <w:rFonts w:ascii="Times New Roman" w:eastAsia="TimesNewRomanPS-BoldMT" w:hAnsi="Times New Roman" w:cs="Times New Roman"/>
          <w:bCs/>
          <w:sz w:val="28"/>
          <w:szCs w:val="28"/>
          <w:lang w:val="kk-KZ"/>
        </w:rPr>
        <w:t>Кенжетаев Г.Ж., Сырлыбеккызы С.,</w:t>
      </w:r>
      <w:r w:rsidRPr="00CE6BD8">
        <w:rPr>
          <w:rFonts w:ascii="Times New Roman" w:hAnsi="Times New Roman" w:cs="Times New Roman"/>
          <w:sz w:val="28"/>
          <w:szCs w:val="28"/>
          <w:lang w:val="kk-KZ"/>
        </w:rPr>
        <w:t xml:space="preserve"> </w:t>
      </w:r>
      <w:r w:rsidRPr="00CE6BD8">
        <w:rPr>
          <w:rFonts w:ascii="Times New Roman" w:eastAsia="TimesNewRomanPS-BoldMT" w:hAnsi="Times New Roman" w:cs="Times New Roman"/>
          <w:bCs/>
          <w:sz w:val="28"/>
          <w:szCs w:val="28"/>
          <w:lang w:val="kk-KZ"/>
        </w:rPr>
        <w:t xml:space="preserve">Баймукашева Ш.Х., </w:t>
      </w:r>
      <w:r w:rsidRPr="00CE6BD8">
        <w:rPr>
          <w:rFonts w:ascii="Times New Roman" w:hAnsi="Times New Roman" w:cs="Times New Roman"/>
          <w:bCs/>
          <w:sz w:val="28"/>
          <w:szCs w:val="28"/>
        </w:rPr>
        <w:t>Исследование состояния сточных вод отстойника сточных вод КОС города Жанаозен//</w:t>
      </w:r>
      <w:r w:rsidRPr="00CE6BD8">
        <w:rPr>
          <w:rFonts w:ascii="Times New Roman" w:eastAsia="Times New Roman" w:hAnsi="Times New Roman" w:cs="Times New Roman"/>
          <w:sz w:val="28"/>
          <w:szCs w:val="28"/>
          <w:lang w:val="kk-KZ" w:bidi="ru-RU"/>
        </w:rPr>
        <w:t xml:space="preserve"> Международной научно-практической конференции «Геологические и технологические аспекты разработки месторождений трудноизвлекаемых углеводородов», </w:t>
      </w:r>
      <w:r w:rsidRPr="00CE6BD8">
        <w:rPr>
          <w:rFonts w:ascii="Times New Roman" w:hAnsi="Times New Roman" w:cs="Times New Roman"/>
          <w:sz w:val="28"/>
          <w:szCs w:val="28"/>
          <w:lang w:val="kk-KZ"/>
        </w:rPr>
        <w:t xml:space="preserve">18 апреля, 2019. </w:t>
      </w:r>
      <w:r w:rsidRPr="00CE6BD8">
        <w:rPr>
          <w:rFonts w:ascii="Times New Roman" w:eastAsia="Times New Roman" w:hAnsi="Times New Roman" w:cs="Times New Roman"/>
          <w:sz w:val="28"/>
          <w:szCs w:val="28"/>
          <w:lang w:val="kk-KZ" w:bidi="ru-RU"/>
        </w:rPr>
        <w:t>180-183</w:t>
      </w:r>
      <w:r w:rsidRPr="00CE6BD8">
        <w:rPr>
          <w:rFonts w:ascii="Times New Roman" w:hAnsi="Times New Roman" w:cs="Times New Roman"/>
          <w:bCs/>
          <w:sz w:val="28"/>
          <w:szCs w:val="28"/>
          <w:lang w:val="kk-KZ"/>
        </w:rPr>
        <w:t>.</w:t>
      </w:r>
    </w:p>
    <w:p w14:paraId="6C6F5049" w14:textId="77777777" w:rsidR="00364F10" w:rsidRPr="00CE6BD8" w:rsidRDefault="00364F10" w:rsidP="00D429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rPr>
        <w:t xml:space="preserve">     123. </w:t>
      </w:r>
      <w:r w:rsidRPr="00CE6BD8">
        <w:rPr>
          <w:rFonts w:ascii="Times New Roman" w:hAnsi="Times New Roman" w:cs="Times New Roman"/>
          <w:sz w:val="28"/>
          <w:szCs w:val="28"/>
          <w:lang w:val="kk-KZ"/>
        </w:rPr>
        <w:t>Исаева А.У., Рубцова Л.В. Иллюстрированный атлас-определитель организмов-гидробионтов юга Қазақстана.Учебное пособие, Шымкент. Нұрлы бейне, 2020.-120 с.</w:t>
      </w:r>
    </w:p>
    <w:p w14:paraId="0567F6D6" w14:textId="77777777" w:rsidR="00364F10" w:rsidRPr="00CE6BD8" w:rsidRDefault="00364F10" w:rsidP="00D4296B">
      <w:pPr>
        <w:autoSpaceDE w:val="0"/>
        <w:autoSpaceDN w:val="0"/>
        <w:adjustRightInd w:val="0"/>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124.</w:t>
      </w:r>
      <w:r w:rsidRPr="00CE6BD8">
        <w:rPr>
          <w:rFonts w:ascii="Times New Roman" w:hAnsi="Times New Roman" w:cs="Times New Roman"/>
          <w:sz w:val="28"/>
          <w:szCs w:val="28"/>
          <w:lang w:val="kk-KZ"/>
        </w:rPr>
        <w:t>Пестов М.В., Лактионов А.П. и др. Отчет по НИР «Результаты комплексных экспедиций на Южный Устюрт в 2017-2018 г.г. (Оценка биоразнообразия). Нур-Султан.-2019.- 164 с.</w:t>
      </w:r>
    </w:p>
    <w:p w14:paraId="00751C07" w14:textId="77777777"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125</w:t>
      </w:r>
      <w:r w:rsidRPr="00CE6BD8">
        <w:rPr>
          <w:rFonts w:ascii="Times New Roman" w:hAnsi="Times New Roman" w:cs="Times New Roman"/>
          <w:sz w:val="28"/>
          <w:szCs w:val="28"/>
          <w:lang w:val="kk-KZ"/>
        </w:rPr>
        <w:t>. Пестов М.В., Лактионов А.П. и др. Отчет по НИР «Результаты комплексной экспедиции в Юго-Восточную часть жылыойского района Атырауской области Республики Казахстан» (Оценка биоразнообразия). Астана.-2017. -96 с.</w:t>
      </w:r>
    </w:p>
    <w:p w14:paraId="27C0F96F" w14:textId="77777777" w:rsidR="00364F10" w:rsidRPr="00CE6BD8" w:rsidRDefault="00364F10" w:rsidP="00D4296B">
      <w:pPr>
        <w:spacing w:after="0" w:line="240" w:lineRule="auto"/>
        <w:jc w:val="both"/>
        <w:rPr>
          <w:rFonts w:ascii="Times New Roman" w:hAnsi="Times New Roman" w:cs="Times New Roman"/>
          <w:sz w:val="28"/>
          <w:szCs w:val="28"/>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126</w:t>
      </w:r>
      <w:r w:rsidRPr="00CE6BD8">
        <w:rPr>
          <w:rFonts w:ascii="Times New Roman" w:hAnsi="Times New Roman" w:cs="Times New Roman"/>
          <w:sz w:val="28"/>
          <w:szCs w:val="28"/>
          <w:lang w:val="kk-KZ"/>
        </w:rPr>
        <w:t>. Муртазин Е.Ж. Отчет о научно-ислледовательской работе «Обследование и выявление причин подтопления объектов ТОО «КазГПЗ, мкр Бостандык и района строящегося мечети г. Жанаозена». Алматы.- 2015.-118 с.</w:t>
      </w:r>
    </w:p>
    <w:p w14:paraId="312DD657" w14:textId="77777777" w:rsidR="00364F10" w:rsidRPr="00CE6BD8" w:rsidRDefault="00364F10" w:rsidP="00D4296B">
      <w:pPr>
        <w:spacing w:after="0" w:line="240" w:lineRule="auto"/>
        <w:jc w:val="both"/>
        <w:rPr>
          <w:rFonts w:ascii="Times New Roman" w:hAnsi="Times New Roman" w:cs="Times New Roman"/>
          <w:sz w:val="28"/>
          <w:szCs w:val="28"/>
          <w:shd w:val="clear" w:color="auto" w:fill="FFFFFF"/>
          <w:lang w:val="kk-KZ"/>
        </w:rPr>
      </w:pPr>
      <w:r w:rsidRPr="00CE6BD8">
        <w:rPr>
          <w:rFonts w:ascii="Times New Roman" w:hAnsi="Times New Roman" w:cs="Times New Roman"/>
          <w:sz w:val="28"/>
          <w:szCs w:val="28"/>
          <w:shd w:val="clear" w:color="auto" w:fill="FFFFFF"/>
          <w:lang w:val="kk-KZ"/>
        </w:rPr>
        <w:t xml:space="preserve">        </w:t>
      </w:r>
      <w:r w:rsidRPr="00CE6BD8">
        <w:rPr>
          <w:rFonts w:ascii="Times New Roman" w:hAnsi="Times New Roman" w:cs="Times New Roman"/>
          <w:sz w:val="28"/>
          <w:szCs w:val="28"/>
          <w:shd w:val="clear" w:color="auto" w:fill="FFFFFF"/>
        </w:rPr>
        <w:t>127</w:t>
      </w:r>
      <w:r w:rsidRPr="00CE6BD8">
        <w:rPr>
          <w:rFonts w:ascii="Times New Roman" w:hAnsi="Times New Roman" w:cs="Times New Roman"/>
          <w:sz w:val="28"/>
          <w:szCs w:val="28"/>
          <w:shd w:val="clear" w:color="auto" w:fill="FFFFFF"/>
          <w:lang w:val="kk-KZ"/>
        </w:rPr>
        <w:t>.</w:t>
      </w:r>
      <w:r w:rsidRPr="00CE6BD8">
        <w:rPr>
          <w:rFonts w:ascii="Times New Roman" w:hAnsi="Times New Roman" w:cs="Times New Roman"/>
          <w:sz w:val="28"/>
          <w:szCs w:val="28"/>
          <w:shd w:val="clear" w:color="auto" w:fill="FFFFFF"/>
        </w:rPr>
        <w:t xml:space="preserve">Димакова Н.А., Шарапов Р.В. </w:t>
      </w:r>
      <w:r w:rsidRPr="00CE6BD8">
        <w:rPr>
          <w:rFonts w:ascii="Times New Roman" w:hAnsi="Times New Roman" w:cs="Times New Roman"/>
          <w:sz w:val="28"/>
          <w:szCs w:val="28"/>
          <w:shd w:val="clear" w:color="auto" w:fill="FFFFFF"/>
          <w:lang w:val="kk-KZ"/>
        </w:rPr>
        <w:t>Проблема загрязнения подземных вод</w:t>
      </w:r>
      <w:r w:rsidRPr="00CE6BD8">
        <w:rPr>
          <w:rFonts w:ascii="Times New Roman" w:hAnsi="Times New Roman" w:cs="Times New Roman"/>
          <w:sz w:val="28"/>
          <w:szCs w:val="28"/>
          <w:shd w:val="clear" w:color="auto" w:fill="FFFFFF"/>
        </w:rPr>
        <w:t xml:space="preserve"> // Современные наукоемкие технологии. – 2013. – № 2. – С. 79-82</w:t>
      </w:r>
      <w:r w:rsidRPr="00CE6BD8">
        <w:rPr>
          <w:rFonts w:ascii="Times New Roman" w:hAnsi="Times New Roman" w:cs="Times New Roman"/>
          <w:sz w:val="28"/>
          <w:szCs w:val="28"/>
          <w:shd w:val="clear" w:color="auto" w:fill="FFFFFF"/>
          <w:lang w:val="kk-KZ"/>
        </w:rPr>
        <w:t>.</w:t>
      </w:r>
    </w:p>
    <w:p w14:paraId="4684A3BB" w14:textId="77777777"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lastRenderedPageBreak/>
        <w:t xml:space="preserve">       </w:t>
      </w:r>
      <w:r w:rsidRPr="00CE6BD8">
        <w:rPr>
          <w:rFonts w:ascii="Times New Roman" w:hAnsi="Times New Roman" w:cs="Times New Roman"/>
          <w:sz w:val="28"/>
          <w:szCs w:val="28"/>
        </w:rPr>
        <w:t>128</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Марина А.А., Максимова Ю.А. З</w:t>
      </w:r>
      <w:r w:rsidRPr="00CE6BD8">
        <w:rPr>
          <w:rFonts w:ascii="Times New Roman" w:hAnsi="Times New Roman" w:cs="Times New Roman"/>
          <w:sz w:val="28"/>
          <w:szCs w:val="28"/>
          <w:lang w:val="kk-KZ"/>
        </w:rPr>
        <w:t>агрязнение подземных вод при разработке нефтяных месторождений.</w:t>
      </w:r>
      <w:r w:rsidRPr="00CE6BD8">
        <w:rPr>
          <w:rFonts w:ascii="Times New Roman" w:hAnsi="Times New Roman" w:cs="Times New Roman"/>
          <w:sz w:val="28"/>
          <w:szCs w:val="28"/>
        </w:rPr>
        <w:t>Томск,</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СЕКЦИЯ 6. Г</w:t>
      </w:r>
      <w:r w:rsidRPr="00CE6BD8">
        <w:rPr>
          <w:rFonts w:ascii="Times New Roman" w:hAnsi="Times New Roman" w:cs="Times New Roman"/>
          <w:sz w:val="28"/>
          <w:szCs w:val="28"/>
          <w:lang w:val="kk-KZ"/>
        </w:rPr>
        <w:t>еоэкология и экология водных систем.-С.- 337-339.</w:t>
      </w:r>
    </w:p>
    <w:p w14:paraId="698A1024" w14:textId="77777777"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 xml:space="preserve">129. Логинов О.Н. Биотехнологические методы очистки окружающей среды от техногенных загрязнений. Уфа: «Реактив», 2000. – 100 с.Мазлова Е. А., Шагарова </w:t>
      </w:r>
    </w:p>
    <w:p w14:paraId="709A1715" w14:textId="77777777"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130</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 xml:space="preserve">Экологические решения в нефтегазовом комплексе. ‒ М.: Издательство «Техника». 000 «ТУМА ГРУПП», 2001. ‒ 112 с. </w:t>
      </w:r>
    </w:p>
    <w:p w14:paraId="627470F2" w14:textId="77777777"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131</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Назаров В.Д. – Влияние нефтедобычи на водные объекты // Защита окружающей среды в нефтегазовом комплексе. – 2013. – №2.</w:t>
      </w:r>
    </w:p>
    <w:p w14:paraId="281DD88B"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lang w:val="kk-KZ"/>
        </w:rPr>
        <w:t xml:space="preserve">     </w:t>
      </w:r>
      <w:r w:rsidRPr="00CE6BD8">
        <w:rPr>
          <w:sz w:val="28"/>
          <w:szCs w:val="28"/>
        </w:rPr>
        <w:t>132</w:t>
      </w:r>
      <w:r w:rsidRPr="00CE6BD8">
        <w:rPr>
          <w:sz w:val="28"/>
          <w:szCs w:val="28"/>
          <w:lang w:val="kk-KZ"/>
        </w:rPr>
        <w:t>.</w:t>
      </w:r>
      <w:r w:rsidRPr="00CE6BD8">
        <w:rPr>
          <w:sz w:val="28"/>
          <w:szCs w:val="28"/>
        </w:rPr>
        <w:t xml:space="preserve"> Арустамов Э.А., Левакова И.В. Загрязнение подземных вод стало актуальной экологической проблемой // Вестник Евразийской науки, 2019 </w:t>
      </w:r>
      <w:r w:rsidRPr="00CE6BD8">
        <w:rPr>
          <w:sz w:val="28"/>
          <w:szCs w:val="28"/>
          <w:lang w:val="kk-KZ"/>
        </w:rPr>
        <w:t xml:space="preserve">- </w:t>
      </w:r>
      <w:r w:rsidRPr="00CE6BD8">
        <w:rPr>
          <w:sz w:val="28"/>
          <w:szCs w:val="28"/>
        </w:rPr>
        <w:t>№6,</w:t>
      </w:r>
      <w:r w:rsidRPr="00CE6BD8">
        <w:rPr>
          <w:sz w:val="28"/>
          <w:szCs w:val="28"/>
          <w:lang w:val="kk-KZ"/>
        </w:rPr>
        <w:t>-Том 11.- Vol 11. С.- 234-239.</w:t>
      </w:r>
    </w:p>
    <w:p w14:paraId="1C09242A" w14:textId="77777777" w:rsidR="00364F10" w:rsidRPr="00CE6BD8" w:rsidRDefault="00364F10" w:rsidP="00D4296B">
      <w:pPr>
        <w:shd w:val="clear" w:color="auto" w:fill="FFFFFF" w:themeFill="background1"/>
        <w:spacing w:after="0" w:line="240" w:lineRule="auto"/>
        <w:jc w:val="both"/>
        <w:rPr>
          <w:rFonts w:ascii="Times New Roman" w:hAnsi="Times New Roman" w:cs="Times New Roman"/>
          <w:sz w:val="28"/>
          <w:szCs w:val="28"/>
          <w:shd w:val="clear" w:color="auto" w:fill="F6F6F6"/>
          <w:lang w:val="kk-KZ"/>
        </w:rPr>
      </w:pPr>
      <w:r w:rsidRPr="00CE6BD8">
        <w:rPr>
          <w:rFonts w:ascii="Times New Roman" w:hAnsi="Times New Roman" w:cs="Times New Roman"/>
          <w:sz w:val="28"/>
          <w:szCs w:val="28"/>
          <w:shd w:val="clear" w:color="auto" w:fill="F6F6F6"/>
          <w:lang w:val="kk-KZ"/>
        </w:rPr>
        <w:t xml:space="preserve">      </w:t>
      </w:r>
      <w:r w:rsidRPr="00CE6BD8">
        <w:rPr>
          <w:rFonts w:ascii="Times New Roman" w:hAnsi="Times New Roman" w:cs="Times New Roman"/>
          <w:sz w:val="28"/>
          <w:szCs w:val="28"/>
          <w:shd w:val="clear" w:color="auto" w:fill="F6F6F6"/>
        </w:rPr>
        <w:t>133</w:t>
      </w:r>
      <w:r w:rsidRPr="00CE6BD8">
        <w:rPr>
          <w:rFonts w:ascii="Times New Roman" w:hAnsi="Times New Roman" w:cs="Times New Roman"/>
          <w:sz w:val="28"/>
          <w:szCs w:val="28"/>
          <w:shd w:val="clear" w:color="auto" w:fill="F6F6F6"/>
          <w:lang w:val="kk-KZ"/>
        </w:rPr>
        <w:t xml:space="preserve">. </w:t>
      </w:r>
      <w:r w:rsidRPr="00CE6BD8">
        <w:rPr>
          <w:rFonts w:ascii="Times New Roman" w:hAnsi="Times New Roman" w:cs="Times New Roman"/>
          <w:sz w:val="28"/>
          <w:szCs w:val="28"/>
          <w:shd w:val="clear" w:color="auto" w:fill="F6F6F6"/>
        </w:rPr>
        <w:t xml:space="preserve">Бракоренко Н. Н., Пасечник Е. Ю. Загрязнение грунтовых вод городских территорий нефтепродуктами (на примере города Томска) // Экология урбанизированных территорий. — № 3, 2015. — С. 50–55. </w:t>
      </w:r>
    </w:p>
    <w:p w14:paraId="25BD26AB" w14:textId="77777777" w:rsidR="00364F10" w:rsidRPr="00CE6BD8" w:rsidRDefault="00364F10" w:rsidP="00D4296B">
      <w:pPr>
        <w:shd w:val="clear" w:color="auto" w:fill="FFFFFF" w:themeFill="background1"/>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shd w:val="clear" w:color="auto" w:fill="F6F6F6"/>
        </w:rPr>
        <w:t>Пожалуйста, не забудьте правильно оформить цитату:</w:t>
      </w:r>
      <w:r w:rsidRPr="00CE6BD8">
        <w:rPr>
          <w:rFonts w:ascii="Times New Roman" w:hAnsi="Times New Roman" w:cs="Times New Roman"/>
          <w:sz w:val="28"/>
          <w:szCs w:val="28"/>
        </w:rPr>
        <w:br/>
      </w:r>
      <w:r w:rsidRPr="00CE6BD8">
        <w:rPr>
          <w:rFonts w:ascii="Times New Roman" w:hAnsi="Times New Roman" w:cs="Times New Roman"/>
          <w:sz w:val="28"/>
          <w:szCs w:val="28"/>
          <w:shd w:val="clear" w:color="auto" w:fill="F6F6F6"/>
          <w:lang w:val="kk-KZ"/>
        </w:rPr>
        <w:t xml:space="preserve">       </w:t>
      </w:r>
      <w:r w:rsidRPr="00CE6BD8">
        <w:rPr>
          <w:rFonts w:ascii="Times New Roman" w:hAnsi="Times New Roman" w:cs="Times New Roman"/>
          <w:sz w:val="28"/>
          <w:szCs w:val="28"/>
          <w:shd w:val="clear" w:color="auto" w:fill="F6F6F6"/>
        </w:rPr>
        <w:t>134</w:t>
      </w:r>
      <w:r w:rsidRPr="00CE6BD8">
        <w:rPr>
          <w:rFonts w:ascii="Times New Roman" w:hAnsi="Times New Roman" w:cs="Times New Roman"/>
          <w:sz w:val="28"/>
          <w:szCs w:val="28"/>
          <w:shd w:val="clear" w:color="auto" w:fill="F6F6F6"/>
          <w:lang w:val="kk-KZ"/>
        </w:rPr>
        <w:t xml:space="preserve">. </w:t>
      </w:r>
      <w:r w:rsidRPr="00CE6BD8">
        <w:rPr>
          <w:rFonts w:ascii="Times New Roman" w:hAnsi="Times New Roman" w:cs="Times New Roman"/>
          <w:sz w:val="28"/>
          <w:szCs w:val="28"/>
          <w:shd w:val="clear" w:color="auto" w:fill="F6F6F6"/>
        </w:rPr>
        <w:t xml:space="preserve">Рогозин, М. Ю. Проблема загрязнения грунтовых вод // Молодой ученый. — 2023. — № 25 (211). — С. 1-4. </w:t>
      </w:r>
    </w:p>
    <w:p w14:paraId="64812591" w14:textId="77777777"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en-US"/>
        </w:rPr>
        <w:t>135</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en-US"/>
        </w:rPr>
        <w:t xml:space="preserve">Howladar M.F., Deb P.K., Muzemder A.T.M.S.H., Ahmed M. Evaluation of water resources around Barapukuria Coal Mine Industrial Area, Dinajpur, Bangladesh // Appl Water Sci. 2014. No. 4. P. 203–222. </w:t>
      </w:r>
    </w:p>
    <w:p w14:paraId="498B1566" w14:textId="77777777"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en-US"/>
        </w:rPr>
        <w:t>136</w:t>
      </w:r>
      <w:r w:rsidRPr="00CE6BD8">
        <w:rPr>
          <w:rFonts w:ascii="Times New Roman" w:hAnsi="Times New Roman" w:cs="Times New Roman"/>
          <w:sz w:val="28"/>
          <w:szCs w:val="28"/>
          <w:lang w:val="kk-KZ"/>
        </w:rPr>
        <w:t>.</w:t>
      </w:r>
      <w:r w:rsidRPr="00CE6BD8">
        <w:rPr>
          <w:rFonts w:ascii="Times New Roman" w:hAnsi="Times New Roman" w:cs="Times New Roman"/>
          <w:sz w:val="28"/>
          <w:szCs w:val="28"/>
          <w:lang w:val="en-US"/>
        </w:rPr>
        <w:t xml:space="preserve"> Howladar M.F., Deb P.K., Muzemder A.T.M.S.H. Monitoring the underground roadway water quantity and quality for irrigation use around the Barapukuria Coal Mining Industry, Dinajpur, Bangladesh // Groundw Sustain Dev. 2017. No</w:t>
      </w:r>
      <w:r w:rsidRPr="00CE6BD8">
        <w:rPr>
          <w:rFonts w:ascii="Times New Roman" w:hAnsi="Times New Roman" w:cs="Times New Roman"/>
          <w:sz w:val="28"/>
          <w:szCs w:val="28"/>
        </w:rPr>
        <w:t xml:space="preserve">. 4. </w:t>
      </w:r>
      <w:r w:rsidRPr="00CE6BD8">
        <w:rPr>
          <w:rFonts w:ascii="Times New Roman" w:hAnsi="Times New Roman" w:cs="Times New Roman"/>
          <w:sz w:val="28"/>
          <w:szCs w:val="28"/>
          <w:lang w:val="en-US"/>
        </w:rPr>
        <w:t>P</w:t>
      </w:r>
      <w:r w:rsidRPr="00CE6BD8">
        <w:rPr>
          <w:rFonts w:ascii="Times New Roman" w:hAnsi="Times New Roman" w:cs="Times New Roman"/>
          <w:sz w:val="28"/>
          <w:szCs w:val="28"/>
        </w:rPr>
        <w:t>. 23–34.</w:t>
      </w:r>
    </w:p>
    <w:p w14:paraId="77C0CF34" w14:textId="77777777" w:rsidR="00364F10" w:rsidRPr="00CE6BD8" w:rsidRDefault="00364F10" w:rsidP="00D4296B">
      <w:pPr>
        <w:tabs>
          <w:tab w:val="left" w:pos="0"/>
          <w:tab w:val="left" w:pos="142"/>
          <w:tab w:val="left" w:pos="710"/>
          <w:tab w:val="left" w:pos="851"/>
          <w:tab w:val="left" w:pos="993"/>
          <w:tab w:val="left" w:pos="1134"/>
          <w:tab w:val="left" w:pos="2124"/>
          <w:tab w:val="left" w:pos="2394"/>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ind w:right="-2"/>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137</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РД 39 -135-94  (ГП «Роснефть)  и  РД 51-1-95 (РАО «Газпром») «Нормы  технологического  проектирования  газоперерабатывающих    заводов»</w:t>
      </w:r>
      <w:r w:rsidRPr="00CE6BD8">
        <w:rPr>
          <w:rFonts w:ascii="Times New Roman" w:hAnsi="Times New Roman" w:cs="Times New Roman"/>
          <w:sz w:val="28"/>
          <w:szCs w:val="28"/>
          <w:lang w:val="kk-KZ"/>
        </w:rPr>
        <w:t>ю.М.-117 с.</w:t>
      </w:r>
    </w:p>
    <w:p w14:paraId="3ADA0656" w14:textId="77777777" w:rsidR="00364F10" w:rsidRPr="00CE6BD8" w:rsidRDefault="00364F10" w:rsidP="00D4296B">
      <w:pPr>
        <w:tabs>
          <w:tab w:val="left" w:pos="0"/>
          <w:tab w:val="left" w:pos="142"/>
          <w:tab w:val="left" w:pos="710"/>
          <w:tab w:val="left" w:pos="851"/>
          <w:tab w:val="left" w:pos="993"/>
          <w:tab w:val="left" w:pos="1134"/>
          <w:tab w:val="left" w:pos="2124"/>
          <w:tab w:val="left" w:pos="2394"/>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ind w:right="-2"/>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138</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МСН  33-01-2012 «Гидротехнические  сооружения.  Основные  положения»</w:t>
      </w:r>
      <w:r w:rsidRPr="00CE6BD8">
        <w:rPr>
          <w:rFonts w:ascii="Times New Roman" w:hAnsi="Times New Roman" w:cs="Times New Roman"/>
          <w:sz w:val="28"/>
          <w:szCs w:val="28"/>
          <w:lang w:val="kk-KZ"/>
        </w:rPr>
        <w:t>.М.-122 с.</w:t>
      </w:r>
    </w:p>
    <w:p w14:paraId="5931E23D" w14:textId="77777777" w:rsidR="00364F10" w:rsidRPr="00CE6BD8" w:rsidRDefault="00364F10" w:rsidP="00D4296B">
      <w:pPr>
        <w:spacing w:after="0" w:line="240" w:lineRule="auto"/>
        <w:rPr>
          <w:rFonts w:ascii="Times New Roman" w:eastAsia="TimesNewRomanPS-BoldMT" w:hAnsi="Times New Roman" w:cs="Times New Roman"/>
          <w:bCs/>
          <w:sz w:val="28"/>
          <w:szCs w:val="28"/>
          <w:lang w:val="kk-KZ"/>
        </w:rPr>
      </w:pPr>
      <w:r w:rsidRPr="00CE6BD8">
        <w:rPr>
          <w:rFonts w:ascii="Times New Roman" w:hAnsi="Times New Roman" w:cs="Times New Roman"/>
          <w:spacing w:val="-10"/>
          <w:sz w:val="28"/>
          <w:szCs w:val="28"/>
          <w:lang w:val="kk-KZ"/>
        </w:rPr>
        <w:t xml:space="preserve">        139. </w:t>
      </w:r>
      <w:r w:rsidRPr="00CE6BD8">
        <w:rPr>
          <w:rFonts w:ascii="Times New Roman" w:eastAsia="TimesNewRomanPS-BoldMT" w:hAnsi="Times New Roman" w:cs="Times New Roman"/>
          <w:bCs/>
          <w:sz w:val="28"/>
          <w:szCs w:val="28"/>
          <w:lang w:val="kk-KZ"/>
        </w:rPr>
        <w:t>Г.Ж. Кенжетаев, С. Сырлыбеккызы,</w:t>
      </w:r>
      <w:r w:rsidRPr="00CE6BD8">
        <w:rPr>
          <w:rFonts w:ascii="Times New Roman" w:hAnsi="Times New Roman" w:cs="Times New Roman"/>
          <w:sz w:val="28"/>
          <w:szCs w:val="28"/>
          <w:lang w:val="kk-KZ"/>
        </w:rPr>
        <w:t xml:space="preserve"> </w:t>
      </w:r>
      <w:r w:rsidRPr="00CE6BD8">
        <w:rPr>
          <w:rFonts w:ascii="Times New Roman" w:eastAsia="TimesNewRomanPS-BoldMT" w:hAnsi="Times New Roman" w:cs="Times New Roman"/>
          <w:bCs/>
          <w:sz w:val="28"/>
          <w:szCs w:val="28"/>
          <w:lang w:val="kk-KZ"/>
        </w:rPr>
        <w:t>Ш.Х. Баймукашева</w:t>
      </w:r>
      <w:r w:rsidRPr="00CE6BD8">
        <w:rPr>
          <w:rFonts w:ascii="Times New Roman" w:hAnsi="Times New Roman" w:cs="Times New Roman"/>
          <w:sz w:val="28"/>
          <w:szCs w:val="28"/>
          <w:shd w:val="clear" w:color="auto" w:fill="FFFFFF"/>
        </w:rPr>
        <w:t xml:space="preserve"> </w:t>
      </w:r>
      <w:r w:rsidRPr="00CE6BD8">
        <w:rPr>
          <w:rFonts w:ascii="Times New Roman" w:hAnsi="Times New Roman" w:cs="Times New Roman"/>
          <w:sz w:val="28"/>
          <w:szCs w:val="28"/>
          <w:shd w:val="clear" w:color="auto" w:fill="FFFFFF"/>
          <w:lang w:val="kk-KZ"/>
        </w:rPr>
        <w:t>«</w:t>
      </w:r>
      <w:r w:rsidRPr="00CE6BD8">
        <w:rPr>
          <w:rFonts w:ascii="Times New Roman" w:hAnsi="Times New Roman" w:cs="Times New Roman"/>
          <w:sz w:val="28"/>
          <w:szCs w:val="28"/>
          <w:shd w:val="clear" w:color="auto" w:fill="FFFFFF"/>
        </w:rPr>
        <w:t>Эколого-геохимическая оценка степени загрязнения отстойника сточных вод, для разработки путей их очистки и использования в аридной зоне</w:t>
      </w:r>
      <w:r w:rsidRPr="00CE6BD8">
        <w:rPr>
          <w:rFonts w:ascii="Times New Roman" w:hAnsi="Times New Roman" w:cs="Times New Roman"/>
          <w:sz w:val="28"/>
          <w:szCs w:val="28"/>
          <w:shd w:val="clear" w:color="auto" w:fill="FFFFFF"/>
          <w:lang w:val="kk-KZ"/>
        </w:rPr>
        <w:t>»//</w:t>
      </w:r>
      <w:r w:rsidRPr="00CE6BD8">
        <w:rPr>
          <w:rFonts w:ascii="Times New Roman" w:hAnsi="Times New Roman" w:cs="Times New Roman"/>
          <w:bCs/>
          <w:sz w:val="28"/>
          <w:szCs w:val="28"/>
          <w:lang w:val="kk-KZ"/>
        </w:rPr>
        <w:t xml:space="preserve"> КазНУ им. аль-фараби. Вестник. - 2020.</w:t>
      </w:r>
      <w:r w:rsidRPr="00CE6BD8">
        <w:rPr>
          <w:rFonts w:ascii="Times New Roman" w:hAnsi="Times New Roman" w:cs="Times New Roman"/>
          <w:bCs/>
          <w:sz w:val="28"/>
          <w:szCs w:val="28"/>
        </w:rPr>
        <w:t xml:space="preserve"> </w:t>
      </w:r>
      <w:r w:rsidRPr="00CE6BD8">
        <w:rPr>
          <w:rFonts w:ascii="Times New Roman" w:hAnsi="Times New Roman" w:cs="Times New Roman"/>
          <w:bCs/>
          <w:sz w:val="28"/>
          <w:szCs w:val="28"/>
          <w:lang w:val="kk-KZ"/>
        </w:rPr>
        <w:t xml:space="preserve">№2 (63) С. 53-62. </w:t>
      </w:r>
      <w:r w:rsidRPr="00CE6BD8">
        <w:rPr>
          <w:rFonts w:ascii="Times New Roman" w:hAnsi="Times New Roman" w:cs="Times New Roman"/>
          <w:bCs/>
          <w:sz w:val="28"/>
          <w:szCs w:val="28"/>
        </w:rPr>
        <w:t xml:space="preserve"> </w:t>
      </w:r>
    </w:p>
    <w:p w14:paraId="69C1258F" w14:textId="77777777"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140. </w:t>
      </w:r>
      <w:r w:rsidRPr="00CE6BD8">
        <w:rPr>
          <w:rFonts w:ascii="Times New Roman" w:eastAsia="TimesNewRomanPS-BoldMT" w:hAnsi="Times New Roman" w:cs="Times New Roman"/>
          <w:bCs/>
          <w:sz w:val="28"/>
          <w:szCs w:val="28"/>
          <w:lang w:val="kk-KZ"/>
        </w:rPr>
        <w:t>Г.Ж. Кенжетаев, С. Сырлыбеккызы,</w:t>
      </w:r>
      <w:r w:rsidRPr="00CE6BD8">
        <w:rPr>
          <w:rFonts w:ascii="Times New Roman" w:hAnsi="Times New Roman" w:cs="Times New Roman"/>
          <w:sz w:val="28"/>
          <w:szCs w:val="28"/>
          <w:lang w:val="kk-KZ"/>
        </w:rPr>
        <w:t xml:space="preserve"> </w:t>
      </w:r>
      <w:r w:rsidRPr="00CE6BD8">
        <w:rPr>
          <w:rFonts w:ascii="Times New Roman" w:eastAsia="TimesNewRomanPS-BoldMT" w:hAnsi="Times New Roman" w:cs="Times New Roman"/>
          <w:bCs/>
          <w:sz w:val="28"/>
          <w:szCs w:val="28"/>
          <w:lang w:val="kk-KZ"/>
        </w:rPr>
        <w:t>Ш.Х. Баймукашева</w:t>
      </w:r>
      <w:r w:rsidRPr="00CE6BD8">
        <w:rPr>
          <w:rFonts w:ascii="Times New Roman" w:hAnsi="Times New Roman" w:cs="Times New Roman"/>
          <w:sz w:val="28"/>
          <w:szCs w:val="28"/>
          <w:shd w:val="clear" w:color="auto" w:fill="FFFFFF"/>
        </w:rPr>
        <w:t xml:space="preserve"> </w:t>
      </w:r>
      <w:r w:rsidRPr="00CE6BD8">
        <w:rPr>
          <w:rFonts w:ascii="Times New Roman" w:hAnsi="Times New Roman" w:cs="Times New Roman"/>
          <w:sz w:val="28"/>
          <w:szCs w:val="28"/>
          <w:shd w:val="clear" w:color="auto" w:fill="FFFFFF"/>
          <w:lang w:val="kk-KZ"/>
        </w:rPr>
        <w:t>«</w:t>
      </w:r>
      <w:r w:rsidRPr="00CE6BD8">
        <w:rPr>
          <w:rFonts w:ascii="Times New Roman" w:hAnsi="Times New Roman" w:cs="Times New Roman"/>
          <w:bCs/>
          <w:sz w:val="28"/>
          <w:szCs w:val="28"/>
        </w:rPr>
        <w:t xml:space="preserve">Оценка суммарного загрязнения отстойника сточных вод в районе города </w:t>
      </w:r>
      <w:r w:rsidRPr="00CE6BD8">
        <w:rPr>
          <w:rFonts w:ascii="Times New Roman" w:hAnsi="Times New Roman" w:cs="Times New Roman"/>
          <w:bCs/>
          <w:sz w:val="28"/>
          <w:szCs w:val="28"/>
          <w:lang w:val="kk-KZ"/>
        </w:rPr>
        <w:t>Ж</w:t>
      </w:r>
      <w:r w:rsidRPr="00CE6BD8">
        <w:rPr>
          <w:rFonts w:ascii="Times New Roman" w:hAnsi="Times New Roman" w:cs="Times New Roman"/>
          <w:bCs/>
          <w:sz w:val="28"/>
          <w:szCs w:val="28"/>
        </w:rPr>
        <w:t>анаозен</w:t>
      </w:r>
      <w:r w:rsidRPr="00CE6BD8">
        <w:rPr>
          <w:rFonts w:ascii="Times New Roman" w:hAnsi="Times New Roman" w:cs="Times New Roman"/>
          <w:sz w:val="28"/>
          <w:szCs w:val="28"/>
          <w:shd w:val="clear" w:color="auto" w:fill="FFFFFF"/>
          <w:lang w:val="kk-KZ"/>
        </w:rPr>
        <w:t>»//</w:t>
      </w:r>
      <w:r w:rsidRPr="00CE6BD8">
        <w:rPr>
          <w:rFonts w:ascii="Times New Roman" w:hAnsi="Times New Roman" w:cs="Times New Roman"/>
          <w:bCs/>
          <w:sz w:val="28"/>
          <w:szCs w:val="28"/>
          <w:lang w:val="kk-KZ"/>
        </w:rPr>
        <w:t xml:space="preserve"> КазНУ им. аль-фараби. Вестник. - 2020.</w:t>
      </w:r>
      <w:r w:rsidRPr="00CE6BD8">
        <w:rPr>
          <w:rFonts w:ascii="Times New Roman" w:hAnsi="Times New Roman" w:cs="Times New Roman"/>
          <w:bCs/>
          <w:sz w:val="28"/>
          <w:szCs w:val="28"/>
          <w:lang w:val="en-US"/>
        </w:rPr>
        <w:t xml:space="preserve"> </w:t>
      </w:r>
      <w:r w:rsidRPr="00CE6BD8">
        <w:rPr>
          <w:rFonts w:ascii="Times New Roman" w:hAnsi="Times New Roman" w:cs="Times New Roman"/>
          <w:bCs/>
          <w:sz w:val="28"/>
          <w:szCs w:val="28"/>
          <w:lang w:val="kk-KZ"/>
        </w:rPr>
        <w:t>№3 (64)</w:t>
      </w:r>
    </w:p>
    <w:p w14:paraId="31CAD244" w14:textId="245A5106" w:rsidR="00364F10" w:rsidRPr="00CE6BD8" w:rsidRDefault="00364F10" w:rsidP="00D4296B">
      <w:pPr>
        <w:spacing w:after="0" w:line="240" w:lineRule="auto"/>
        <w:rPr>
          <w:rFonts w:ascii="Times New Roman" w:hAnsi="Times New Roman" w:cs="Times New Roman"/>
          <w:sz w:val="28"/>
          <w:szCs w:val="28"/>
          <w:lang w:val="en-US"/>
        </w:rPr>
      </w:pPr>
      <w:r w:rsidRPr="00CE6BD8">
        <w:rPr>
          <w:rFonts w:ascii="Times New Roman" w:hAnsi="Times New Roman" w:cs="Times New Roman"/>
          <w:sz w:val="28"/>
          <w:szCs w:val="28"/>
          <w:lang w:val="kk-KZ"/>
        </w:rPr>
        <w:t xml:space="preserve">       141.</w:t>
      </w:r>
      <w:r w:rsidRPr="00CE6BD8">
        <w:rPr>
          <w:rFonts w:ascii="Times New Roman" w:hAnsi="Times New Roman" w:cs="Times New Roman"/>
          <w:sz w:val="28"/>
          <w:szCs w:val="28"/>
          <w:lang w:val="en-US"/>
        </w:rPr>
        <w:t xml:space="preserve"> </w:t>
      </w:r>
      <w:r w:rsidRPr="00CE6BD8">
        <w:rPr>
          <w:rFonts w:ascii="Times New Roman" w:hAnsi="Times New Roman" w:cs="Times New Roman"/>
          <w:sz w:val="28"/>
          <w:szCs w:val="28"/>
          <w:lang w:val="kk-KZ"/>
        </w:rPr>
        <w:t>Sh</w:t>
      </w:r>
      <w:r w:rsidRPr="00CE6BD8">
        <w:rPr>
          <w:rFonts w:ascii="Times New Roman" w:hAnsi="Times New Roman" w:cs="Times New Roman"/>
          <w:sz w:val="28"/>
          <w:szCs w:val="28"/>
          <w:lang w:val="en-US"/>
        </w:rPr>
        <w:t>.</w:t>
      </w:r>
      <w:r w:rsidRPr="00CE6BD8">
        <w:rPr>
          <w:rFonts w:ascii="Times New Roman" w:hAnsi="Times New Roman" w:cs="Times New Roman"/>
          <w:sz w:val="28"/>
          <w:szCs w:val="28"/>
          <w:lang w:val="kk-KZ"/>
        </w:rPr>
        <w:t>Baimukasheva, A.Issayeva, W</w:t>
      </w:r>
      <w:r w:rsidRPr="00CE6BD8">
        <w:rPr>
          <w:rFonts w:ascii="Times New Roman" w:hAnsi="Times New Roman" w:cs="Times New Roman"/>
          <w:sz w:val="28"/>
          <w:szCs w:val="28"/>
          <w:lang w:val="en-US"/>
        </w:rPr>
        <w:t>.</w:t>
      </w:r>
      <w:r w:rsidRPr="00CE6BD8">
        <w:rPr>
          <w:rFonts w:ascii="Times New Roman" w:hAnsi="Times New Roman" w:cs="Times New Roman"/>
          <w:sz w:val="28"/>
          <w:szCs w:val="28"/>
          <w:lang w:val="kk-KZ"/>
        </w:rPr>
        <w:t>Antkowiak, A</w:t>
      </w:r>
      <w:r w:rsidRPr="00CE6BD8">
        <w:rPr>
          <w:rFonts w:ascii="Times New Roman" w:hAnsi="Times New Roman" w:cs="Times New Roman"/>
          <w:sz w:val="28"/>
          <w:szCs w:val="28"/>
          <w:lang w:val="en-US"/>
        </w:rPr>
        <w:t>.</w:t>
      </w:r>
      <w:r w:rsidRPr="00CE6BD8">
        <w:rPr>
          <w:rFonts w:ascii="Times New Roman" w:hAnsi="Times New Roman" w:cs="Times New Roman"/>
          <w:sz w:val="28"/>
          <w:szCs w:val="28"/>
          <w:lang w:val="kk-KZ"/>
        </w:rPr>
        <w:t>Aitimova, Z</w:t>
      </w:r>
      <w:r w:rsidRPr="00CE6BD8">
        <w:rPr>
          <w:rFonts w:ascii="Times New Roman" w:hAnsi="Times New Roman" w:cs="Times New Roman"/>
          <w:sz w:val="28"/>
          <w:szCs w:val="28"/>
          <w:lang w:val="en-US"/>
        </w:rPr>
        <w:t>.</w:t>
      </w:r>
      <w:r w:rsidRPr="00CE6BD8">
        <w:rPr>
          <w:rFonts w:ascii="Times New Roman" w:hAnsi="Times New Roman" w:cs="Times New Roman"/>
          <w:sz w:val="28"/>
          <w:szCs w:val="28"/>
          <w:lang w:val="kk-KZ"/>
        </w:rPr>
        <w:t>Altybayeva, S</w:t>
      </w:r>
      <w:r w:rsidRPr="00CE6BD8">
        <w:rPr>
          <w:rFonts w:ascii="Times New Roman" w:hAnsi="Times New Roman" w:cs="Times New Roman"/>
          <w:sz w:val="28"/>
          <w:szCs w:val="28"/>
          <w:lang w:val="en-US"/>
        </w:rPr>
        <w:t>.</w:t>
      </w:r>
      <w:r w:rsidRPr="00CE6BD8">
        <w:rPr>
          <w:rFonts w:ascii="Times New Roman" w:hAnsi="Times New Roman" w:cs="Times New Roman"/>
          <w:sz w:val="28"/>
          <w:szCs w:val="28"/>
          <w:lang w:val="kk-KZ"/>
        </w:rPr>
        <w:t>Syrlybekkyzy, B</w:t>
      </w:r>
      <w:r w:rsidRPr="00CE6BD8">
        <w:rPr>
          <w:rFonts w:ascii="Times New Roman" w:hAnsi="Times New Roman" w:cs="Times New Roman"/>
          <w:sz w:val="28"/>
          <w:szCs w:val="28"/>
          <w:lang w:val="en-US"/>
        </w:rPr>
        <w:t>.</w:t>
      </w:r>
      <w:r w:rsidRPr="00CE6BD8">
        <w:rPr>
          <w:rFonts w:ascii="Times New Roman" w:hAnsi="Times New Roman" w:cs="Times New Roman"/>
          <w:sz w:val="28"/>
          <w:szCs w:val="28"/>
          <w:lang w:val="kk-KZ"/>
        </w:rPr>
        <w:t xml:space="preserve"> Suleimenova, A</w:t>
      </w:r>
      <w:r w:rsidRPr="00CE6BD8">
        <w:rPr>
          <w:rFonts w:ascii="Times New Roman" w:hAnsi="Times New Roman" w:cs="Times New Roman"/>
          <w:sz w:val="28"/>
          <w:szCs w:val="28"/>
          <w:lang w:val="en-US"/>
        </w:rPr>
        <w:t>.</w:t>
      </w:r>
      <w:r w:rsidRPr="00CE6BD8">
        <w:rPr>
          <w:rFonts w:ascii="Times New Roman" w:hAnsi="Times New Roman" w:cs="Times New Roman"/>
          <w:sz w:val="28"/>
          <w:szCs w:val="28"/>
          <w:lang w:val="kk-KZ"/>
        </w:rPr>
        <w:t>Koishina</w:t>
      </w:r>
      <w:r w:rsidRPr="00CE6BD8">
        <w:rPr>
          <w:rFonts w:ascii="Times New Roman" w:hAnsi="Times New Roman" w:cs="Times New Roman"/>
          <w:sz w:val="28"/>
          <w:szCs w:val="28"/>
          <w:lang w:val="en-US"/>
        </w:rPr>
        <w:t xml:space="preserve"> The Influence of Abiotic Factors on Organisms-Hydrobionts of Activated Sludge Journal of Ecological Engineering 2023, 24(10), 125–133.</w:t>
      </w:r>
      <w:hyperlink r:id="rId124" w:history="1">
        <w:r w:rsidR="00D62581" w:rsidRPr="00CE6BD8">
          <w:rPr>
            <w:rStyle w:val="a7"/>
            <w:rFonts w:ascii="Times New Roman" w:hAnsi="Times New Roman" w:cs="Times New Roman"/>
            <w:color w:val="auto"/>
            <w:sz w:val="28"/>
            <w:szCs w:val="28"/>
            <w:lang w:val="en-US"/>
          </w:rPr>
          <w:t>https://doi.org/10.12911/2 2998993/</w:t>
        </w:r>
      </w:hyperlink>
      <w:r w:rsidRPr="00CE6BD8">
        <w:rPr>
          <w:rFonts w:ascii="Times New Roman" w:hAnsi="Times New Roman" w:cs="Times New Roman"/>
          <w:sz w:val="28"/>
          <w:szCs w:val="28"/>
          <w:lang w:val="en-US"/>
        </w:rPr>
        <w:t>170165</w:t>
      </w:r>
    </w:p>
    <w:p w14:paraId="4CF14315" w14:textId="77777777" w:rsidR="00364F10" w:rsidRPr="00CE6BD8" w:rsidRDefault="00364F10" w:rsidP="00D4296B">
      <w:pPr>
        <w:spacing w:after="0" w:line="240" w:lineRule="auto"/>
        <w:jc w:val="both"/>
        <w:rPr>
          <w:rFonts w:ascii="Times New Roman" w:hAnsi="Times New Roman" w:cs="Times New Roman"/>
          <w:sz w:val="28"/>
          <w:szCs w:val="28"/>
          <w:lang w:val="en-US"/>
        </w:rPr>
      </w:pPr>
      <w:r w:rsidRPr="00CE6BD8">
        <w:rPr>
          <w:rFonts w:ascii="Times New Roman" w:hAnsi="Times New Roman" w:cs="Times New Roman"/>
          <w:sz w:val="28"/>
          <w:szCs w:val="28"/>
          <w:lang w:val="kk-KZ"/>
        </w:rPr>
        <w:lastRenderedPageBreak/>
        <w:t xml:space="preserve">        142. </w:t>
      </w:r>
      <w:r w:rsidRPr="00CE6BD8">
        <w:rPr>
          <w:rFonts w:ascii="Times New Roman" w:hAnsi="Times New Roman" w:cs="Times New Roman"/>
          <w:sz w:val="28"/>
          <w:szCs w:val="28"/>
          <w:lang w:val="en-US"/>
        </w:rPr>
        <w:t>Gao D., Li B., Huang X., Liu X., Li R., Ye Z., Wu X., Huang Y., Wang G. (2023) A review of the migration mechanism of antibiotics during struvite recovery from wastewater. Chemical Engineering Journal 466, pages 142983.</w:t>
      </w:r>
    </w:p>
    <w:p w14:paraId="5EA7684D" w14:textId="77777777" w:rsidR="00364F10" w:rsidRPr="00CE6BD8" w:rsidRDefault="00364F10" w:rsidP="00D4296B">
      <w:pPr>
        <w:spacing w:after="0" w:line="240" w:lineRule="auto"/>
        <w:jc w:val="both"/>
        <w:rPr>
          <w:rFonts w:ascii="Times New Roman" w:eastAsia="Times New Roman" w:hAnsi="Times New Roman" w:cs="Times New Roman"/>
          <w:sz w:val="28"/>
          <w:szCs w:val="28"/>
          <w:lang w:val="en-US"/>
        </w:rPr>
      </w:pPr>
      <w:r w:rsidRPr="00CE6BD8">
        <w:rPr>
          <w:rFonts w:ascii="Times New Roman" w:eastAsia="Times New Roman" w:hAnsi="Times New Roman" w:cs="Times New Roman"/>
          <w:sz w:val="28"/>
          <w:szCs w:val="28"/>
          <w:lang w:val="en-US"/>
        </w:rPr>
        <w:t xml:space="preserve">        </w:t>
      </w:r>
      <w:r w:rsidRPr="00CE6BD8">
        <w:rPr>
          <w:rFonts w:ascii="Times New Roman" w:eastAsia="Times New Roman" w:hAnsi="Times New Roman" w:cs="Times New Roman"/>
          <w:sz w:val="28"/>
          <w:szCs w:val="28"/>
          <w:lang w:val="kk-KZ"/>
        </w:rPr>
        <w:t xml:space="preserve">143. </w:t>
      </w:r>
      <w:r w:rsidRPr="00CE6BD8">
        <w:rPr>
          <w:rFonts w:ascii="Times New Roman" w:eastAsia="Times New Roman" w:hAnsi="Times New Roman" w:cs="Times New Roman"/>
          <w:sz w:val="28"/>
          <w:szCs w:val="28"/>
          <w:lang w:val="en-US"/>
        </w:rPr>
        <w:t>Rashed MN, El- Taher M.A.E‐D, Fadlalla S.M. M. (2022) Photocatalytic degradation of Rhodamine‐B dye using composite prepared from drinking water treatment sludge and nano TiO 2. Environmental Quality Management 31:3, pages 175-185.</w:t>
      </w:r>
    </w:p>
    <w:p w14:paraId="57592C7C" w14:textId="77777777" w:rsidR="00364F10" w:rsidRPr="00CE6BD8" w:rsidRDefault="00364F10" w:rsidP="00D4296B">
      <w:pPr>
        <w:spacing w:after="0" w:line="240" w:lineRule="auto"/>
        <w:jc w:val="both"/>
        <w:rPr>
          <w:rFonts w:ascii="Times New Roman" w:hAnsi="Times New Roman" w:cs="Times New Roman"/>
          <w:sz w:val="28"/>
          <w:szCs w:val="28"/>
          <w:lang w:val="en-US"/>
        </w:rPr>
      </w:pPr>
      <w:r w:rsidRPr="00CE6BD8">
        <w:rPr>
          <w:rFonts w:ascii="Times New Roman" w:hAnsi="Times New Roman" w:cs="Times New Roman"/>
          <w:sz w:val="28"/>
          <w:szCs w:val="28"/>
          <w:lang w:val="en-US"/>
        </w:rPr>
        <w:t xml:space="preserve">       </w:t>
      </w:r>
      <w:r w:rsidRPr="00CE6BD8">
        <w:rPr>
          <w:rFonts w:ascii="Times New Roman" w:hAnsi="Times New Roman" w:cs="Times New Roman"/>
          <w:sz w:val="28"/>
          <w:szCs w:val="28"/>
          <w:lang w:val="kk-KZ"/>
        </w:rPr>
        <w:t xml:space="preserve">144. </w:t>
      </w:r>
      <w:r w:rsidRPr="00CE6BD8">
        <w:rPr>
          <w:rFonts w:ascii="Times New Roman" w:hAnsi="Times New Roman" w:cs="Times New Roman"/>
          <w:sz w:val="28"/>
          <w:szCs w:val="28"/>
          <w:lang w:val="en-US"/>
        </w:rPr>
        <w:t>Bouras HD, Isik Z, Arikan EBB, Bouras N, Chergui A, Yatmaz H.C.D, Dizge N. (2019) Photocatalytic oxidation of azo dye solutions by impregnation of ZnO on fungi. Biochemical Engineering Journal 146, pages 150-159.</w:t>
      </w:r>
    </w:p>
    <w:p w14:paraId="130C7B13" w14:textId="77777777" w:rsidR="00364F10" w:rsidRPr="00CE6BD8" w:rsidRDefault="00364F10" w:rsidP="00D4296B">
      <w:pPr>
        <w:spacing w:after="0" w:line="240" w:lineRule="auto"/>
        <w:jc w:val="both"/>
        <w:rPr>
          <w:rFonts w:ascii="Times New Roman" w:hAnsi="Times New Roman" w:cs="Times New Roman"/>
          <w:sz w:val="28"/>
          <w:szCs w:val="28"/>
          <w:lang w:val="en-US"/>
        </w:rPr>
      </w:pPr>
      <w:r w:rsidRPr="00CE6BD8">
        <w:rPr>
          <w:rFonts w:ascii="Times New Roman" w:eastAsia="Times New Roman" w:hAnsi="Times New Roman" w:cs="Times New Roman"/>
          <w:sz w:val="28"/>
          <w:szCs w:val="28"/>
          <w:lang w:val="en-US"/>
        </w:rPr>
        <w:t xml:space="preserve">       </w:t>
      </w:r>
      <w:r w:rsidRPr="00CE6BD8">
        <w:rPr>
          <w:rFonts w:ascii="Times New Roman" w:eastAsia="Times New Roman" w:hAnsi="Times New Roman" w:cs="Times New Roman"/>
          <w:sz w:val="28"/>
          <w:szCs w:val="28"/>
          <w:lang w:val="kk-KZ"/>
        </w:rPr>
        <w:t xml:space="preserve">145. </w:t>
      </w:r>
      <w:r w:rsidRPr="00CE6BD8">
        <w:rPr>
          <w:rFonts w:ascii="Times New Roman" w:hAnsi="Times New Roman" w:cs="Times New Roman"/>
          <w:sz w:val="28"/>
          <w:szCs w:val="28"/>
          <w:lang w:val="en-US"/>
        </w:rPr>
        <w:t>Bian D., Zhou D., Huo M., Ren Q., Tian X., Wan L., Zhu S., Ai S.. (2015) Improving oxygen dissolution and distribution in a bioreactor with enhanced simultaneous COD and nitrogen removal by simply introducing micro-pressure and swirl. Applied Microbiology and Biotechnology 99:20, pages 8741-8749.</w:t>
      </w:r>
    </w:p>
    <w:p w14:paraId="60DA3C33" w14:textId="77777777" w:rsidR="00364F10" w:rsidRPr="00CE6BD8" w:rsidRDefault="00364F10" w:rsidP="00D4296B">
      <w:pPr>
        <w:spacing w:after="0" w:line="240" w:lineRule="auto"/>
        <w:jc w:val="both"/>
        <w:rPr>
          <w:rFonts w:ascii="Times New Roman" w:hAnsi="Times New Roman" w:cs="Times New Roman"/>
          <w:sz w:val="28"/>
          <w:szCs w:val="28"/>
          <w:lang w:val="en-US"/>
        </w:rPr>
      </w:pPr>
      <w:r w:rsidRPr="00CE6BD8">
        <w:rPr>
          <w:rFonts w:ascii="Times New Roman" w:eastAsia="Times New Roman" w:hAnsi="Times New Roman" w:cs="Times New Roman"/>
          <w:sz w:val="28"/>
          <w:szCs w:val="28"/>
          <w:lang w:val="kk-KZ"/>
        </w:rPr>
        <w:t xml:space="preserve">       146. </w:t>
      </w:r>
      <w:r w:rsidRPr="00CE6BD8">
        <w:rPr>
          <w:rFonts w:ascii="Times New Roman" w:hAnsi="Times New Roman" w:cs="Times New Roman"/>
          <w:sz w:val="28"/>
          <w:szCs w:val="28"/>
          <w:lang w:val="en-US"/>
        </w:rPr>
        <w:t>Msanne J., Polle J., Starkenburg S. (2020) An assessment of heterotrophy and mixotrophy in Scenedesmus and its utilization in wastewater treatment. Algal Research 48, pages 101911.</w:t>
      </w:r>
    </w:p>
    <w:p w14:paraId="2F44687D" w14:textId="77777777" w:rsidR="00364F10" w:rsidRPr="00CE6BD8" w:rsidRDefault="00364F10" w:rsidP="00D4296B">
      <w:pPr>
        <w:spacing w:after="0" w:line="240" w:lineRule="auto"/>
        <w:jc w:val="both"/>
        <w:rPr>
          <w:rFonts w:ascii="Times New Roman" w:hAnsi="Times New Roman" w:cs="Times New Roman"/>
          <w:sz w:val="28"/>
          <w:szCs w:val="28"/>
          <w:lang w:val="en-US"/>
        </w:rPr>
      </w:pPr>
      <w:r w:rsidRPr="00CE6BD8">
        <w:rPr>
          <w:rFonts w:ascii="Times New Roman" w:hAnsi="Times New Roman" w:cs="Times New Roman"/>
          <w:sz w:val="28"/>
          <w:szCs w:val="28"/>
          <w:lang w:val="kk-KZ"/>
        </w:rPr>
        <w:t xml:space="preserve">        147. </w:t>
      </w:r>
      <w:r w:rsidRPr="00CE6BD8">
        <w:rPr>
          <w:rFonts w:ascii="Times New Roman" w:hAnsi="Times New Roman" w:cs="Times New Roman"/>
          <w:sz w:val="28"/>
          <w:szCs w:val="28"/>
          <w:lang w:val="en-US"/>
        </w:rPr>
        <w:t>Mahesh R.,  Panda S.K.,  Das M.,  Yashavanth P.R.,  Dhull S.,  Negi B.B.,  Jakhwal P.,  Maiti S.K. 2021. Advances in Biotechnological Tools for Bioremediation of Wastewater Using Bacterial–Algal Symbiotic System. Wastewater Treatment, pages 385-411.</w:t>
      </w:r>
    </w:p>
    <w:p w14:paraId="6E6955D4" w14:textId="77777777" w:rsidR="00364F10" w:rsidRPr="00CE6BD8" w:rsidRDefault="00364F10" w:rsidP="00D4296B">
      <w:pPr>
        <w:spacing w:after="0" w:line="240" w:lineRule="auto"/>
        <w:jc w:val="both"/>
        <w:rPr>
          <w:rFonts w:ascii="Times New Roman" w:hAnsi="Times New Roman" w:cs="Times New Roman"/>
          <w:sz w:val="28"/>
          <w:szCs w:val="28"/>
          <w:lang w:val="en-US"/>
        </w:rPr>
      </w:pPr>
      <w:r w:rsidRPr="00CE6BD8">
        <w:rPr>
          <w:rFonts w:ascii="Times New Roman" w:eastAsia="Times New Roman" w:hAnsi="Times New Roman" w:cs="Times New Roman"/>
          <w:sz w:val="28"/>
          <w:szCs w:val="28"/>
          <w:lang w:val="en-US"/>
        </w:rPr>
        <w:t xml:space="preserve">       </w:t>
      </w:r>
      <w:r w:rsidRPr="00CE6BD8">
        <w:rPr>
          <w:rFonts w:ascii="Times New Roman" w:eastAsia="Times New Roman" w:hAnsi="Times New Roman" w:cs="Times New Roman"/>
          <w:sz w:val="28"/>
          <w:szCs w:val="28"/>
          <w:lang w:val="kk-KZ"/>
        </w:rPr>
        <w:t>148</w:t>
      </w:r>
      <w:r w:rsidRPr="00CE6BD8">
        <w:rPr>
          <w:rFonts w:ascii="Times New Roman" w:eastAsia="Times New Roman" w:hAnsi="Times New Roman" w:cs="Times New Roman"/>
          <w:sz w:val="28"/>
          <w:szCs w:val="28"/>
          <w:lang w:val="en-US"/>
        </w:rPr>
        <w:t>.</w:t>
      </w:r>
      <w:r w:rsidRPr="00CE6BD8">
        <w:rPr>
          <w:rFonts w:ascii="Times New Roman" w:hAnsi="Times New Roman" w:cs="Times New Roman"/>
          <w:sz w:val="28"/>
          <w:szCs w:val="28"/>
          <w:lang w:val="en-US"/>
        </w:rPr>
        <w:t xml:space="preserve"> Dauvin, J.C., Ruellet, T., Desroy, N., &amp; Janson, A. (2007). The ecological quality status of the Bay of Seine and the Seine estuary: use of biotic indices. Marine pollution bulletin, 55 1-6, 241-57 .</w:t>
      </w:r>
    </w:p>
    <w:p w14:paraId="5A0E9EB9" w14:textId="77777777" w:rsidR="00364F10" w:rsidRPr="00CE6BD8" w:rsidRDefault="00364F10" w:rsidP="00D4296B">
      <w:pPr>
        <w:spacing w:after="0" w:line="240" w:lineRule="auto"/>
        <w:jc w:val="both"/>
        <w:rPr>
          <w:rFonts w:ascii="Times New Roman" w:hAnsi="Times New Roman" w:cs="Times New Roman"/>
          <w:sz w:val="28"/>
          <w:szCs w:val="28"/>
          <w:lang w:val="en-US"/>
        </w:rPr>
      </w:pPr>
      <w:r w:rsidRPr="00CE6BD8">
        <w:rPr>
          <w:rFonts w:ascii="Times New Roman" w:hAnsi="Times New Roman" w:cs="Times New Roman"/>
          <w:sz w:val="28"/>
          <w:szCs w:val="28"/>
          <w:lang w:val="en-US"/>
        </w:rPr>
        <w:t xml:space="preserve">       </w:t>
      </w:r>
      <w:r w:rsidRPr="00CE6BD8">
        <w:rPr>
          <w:rFonts w:ascii="Times New Roman" w:hAnsi="Times New Roman" w:cs="Times New Roman"/>
          <w:sz w:val="28"/>
          <w:szCs w:val="28"/>
          <w:lang w:val="kk-KZ"/>
        </w:rPr>
        <w:t>149</w:t>
      </w:r>
      <w:r w:rsidRPr="00CE6BD8">
        <w:rPr>
          <w:rFonts w:ascii="Times New Roman" w:hAnsi="Times New Roman" w:cs="Times New Roman"/>
          <w:sz w:val="28"/>
          <w:szCs w:val="28"/>
          <w:lang w:val="en-US"/>
        </w:rPr>
        <w:t>. Yafang, L., Jiajia, N., Lianggen, W., Xu, L., Li, C., &amp; Du, F. (2021). Assessment of benthic ecological status in semi-enclosed Daya Bay (China) in regions exposed to human disturbances based on multiple biotic indices. Regional Studies in Marine Science, 41, 101464.</w:t>
      </w:r>
    </w:p>
    <w:p w14:paraId="7DEC1105" w14:textId="77777777"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150. </w:t>
      </w:r>
      <w:r w:rsidRPr="00CE6BD8">
        <w:rPr>
          <w:rFonts w:ascii="Times New Roman" w:hAnsi="Times New Roman" w:cs="Times New Roman"/>
          <w:sz w:val="28"/>
          <w:szCs w:val="28"/>
          <w:lang w:val="en-US"/>
        </w:rPr>
        <w:t>Bhandari M., Kharkwal S., Prajapati S. K. (2023) Recycling drinking water RO reject for microalgae-mediated resource recovery. Resources, Conservation and Recycling 188, pages 106699</w:t>
      </w:r>
      <w:r w:rsidRPr="00CE6BD8">
        <w:rPr>
          <w:rFonts w:ascii="Times New Roman" w:hAnsi="Times New Roman" w:cs="Times New Roman"/>
          <w:sz w:val="28"/>
          <w:szCs w:val="28"/>
          <w:lang w:val="kk-KZ"/>
        </w:rPr>
        <w:t>.</w:t>
      </w:r>
    </w:p>
    <w:p w14:paraId="6455E9A5" w14:textId="77777777"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151. </w:t>
      </w:r>
      <w:r w:rsidRPr="00CE6BD8">
        <w:rPr>
          <w:rFonts w:ascii="Times New Roman" w:hAnsi="Times New Roman" w:cs="Times New Roman"/>
          <w:sz w:val="28"/>
          <w:szCs w:val="28"/>
          <w:lang w:val="en-US"/>
        </w:rPr>
        <w:t>Raj S., Sajith A., Sreenikethanam A., Vadlamani S., Satheesh A., Ganguly A., Banu J. R., Varjani S., Gugulothu P., Bajhaiya A. K. (2023) Renewable biofuels from microalgae: technical advances, limitations and economics. Environmental Technology Reviews 12:1, pages 18-36.</w:t>
      </w:r>
    </w:p>
    <w:p w14:paraId="4EF15075" w14:textId="77777777" w:rsidR="00364F10" w:rsidRPr="00CE6BD8" w:rsidRDefault="00364F10" w:rsidP="00D4296B">
      <w:pPr>
        <w:spacing w:after="0" w:line="240" w:lineRule="auto"/>
        <w:jc w:val="both"/>
        <w:rPr>
          <w:rFonts w:ascii="Times New Roman" w:eastAsia="Times New Roman" w:hAnsi="Times New Roman" w:cs="Times New Roman"/>
          <w:sz w:val="28"/>
          <w:szCs w:val="28"/>
          <w:lang w:val="kk-KZ"/>
        </w:rPr>
      </w:pPr>
      <w:r w:rsidRPr="00CE6BD8">
        <w:rPr>
          <w:rFonts w:ascii="Times New Roman" w:hAnsi="Times New Roman" w:cs="Times New Roman"/>
          <w:sz w:val="28"/>
          <w:szCs w:val="28"/>
          <w:lang w:val="kk-KZ"/>
        </w:rPr>
        <w:t xml:space="preserve">        152. </w:t>
      </w:r>
      <w:r w:rsidRPr="00CE6BD8">
        <w:rPr>
          <w:rFonts w:ascii="Times New Roman" w:hAnsi="Times New Roman" w:cs="Times New Roman"/>
          <w:sz w:val="28"/>
          <w:szCs w:val="28"/>
          <w:lang w:val="en-US"/>
        </w:rPr>
        <w:t>Gil-Izquierdo А, Pedreño M.A., Montoro-García S., Tárraga-Martínez M., Iglesias P., Ferreres F., Barceló D., Núñez-Delicado E., Gabaldón J.A. (2021) A sustainable approach by using microalgae to minimize the eutrophication process of Mar Menor lagoon. Science of The Total Environment 758, pages 143613.</w:t>
      </w:r>
    </w:p>
    <w:p w14:paraId="1AA87977" w14:textId="77777777" w:rsidR="00364F10" w:rsidRPr="00CE6BD8" w:rsidRDefault="00364F10" w:rsidP="00D4296B">
      <w:pPr>
        <w:spacing w:after="0" w:line="240" w:lineRule="auto"/>
        <w:jc w:val="both"/>
        <w:rPr>
          <w:rFonts w:ascii="Times New Roman" w:hAnsi="Times New Roman" w:cs="Times New Roman"/>
          <w:sz w:val="28"/>
          <w:szCs w:val="28"/>
          <w:lang w:val="en-US"/>
        </w:rPr>
      </w:pPr>
      <w:r w:rsidRPr="00CE6BD8">
        <w:rPr>
          <w:rFonts w:ascii="Times New Roman" w:hAnsi="Times New Roman" w:cs="Times New Roman"/>
          <w:sz w:val="28"/>
          <w:szCs w:val="28"/>
          <w:lang w:val="kk-KZ"/>
        </w:rPr>
        <w:t xml:space="preserve">        153. </w:t>
      </w:r>
      <w:r w:rsidRPr="00CE6BD8">
        <w:rPr>
          <w:rFonts w:ascii="Times New Roman" w:hAnsi="Times New Roman" w:cs="Times New Roman"/>
          <w:sz w:val="28"/>
          <w:szCs w:val="28"/>
          <w:lang w:val="en-US"/>
        </w:rPr>
        <w:t>Vladić J., Jazić J. M., Ferreira A., Maletić S., Cvetković D., Agbaba J., Vidović S., Gouveia L. (2023) Application of Green Technology to Extract Clean and Safe Bioactive Compounds from Tetradesmus obliquus Biomass Grown in Poultry Wastewater. Molecules 28:5, pages 2397.</w:t>
      </w:r>
    </w:p>
    <w:p w14:paraId="4C487F5B" w14:textId="77777777" w:rsidR="00364F10" w:rsidRPr="00CE6BD8" w:rsidRDefault="00364F10" w:rsidP="00D4296B">
      <w:pPr>
        <w:spacing w:after="0" w:line="240" w:lineRule="auto"/>
        <w:jc w:val="both"/>
        <w:rPr>
          <w:rFonts w:ascii="Times New Roman" w:hAnsi="Times New Roman" w:cs="Times New Roman"/>
          <w:sz w:val="28"/>
          <w:szCs w:val="28"/>
          <w:lang w:val="en-US"/>
        </w:rPr>
      </w:pPr>
      <w:r w:rsidRPr="00CE6BD8">
        <w:rPr>
          <w:rFonts w:ascii="Times New Roman" w:hAnsi="Times New Roman" w:cs="Times New Roman"/>
          <w:sz w:val="28"/>
          <w:szCs w:val="28"/>
          <w:lang w:val="kk-KZ"/>
        </w:rPr>
        <w:lastRenderedPageBreak/>
        <w:t xml:space="preserve">       154. </w:t>
      </w:r>
      <w:r w:rsidRPr="00CE6BD8">
        <w:rPr>
          <w:rFonts w:ascii="Times New Roman" w:hAnsi="Times New Roman" w:cs="Times New Roman"/>
          <w:sz w:val="28"/>
          <w:szCs w:val="28"/>
          <w:lang w:val="en-US"/>
        </w:rPr>
        <w:t>Mathias R. C., Kushalan S., Hegde H., Jathanna N. N., Sharada S.P, Hegde S. 2023. Phycoremediation. Algae Materials, pages 451-469.</w:t>
      </w:r>
    </w:p>
    <w:p w14:paraId="144A9795" w14:textId="77777777" w:rsidR="00364F10" w:rsidRPr="00CE6BD8" w:rsidRDefault="00364F10" w:rsidP="00D4296B">
      <w:pPr>
        <w:spacing w:after="0" w:line="240" w:lineRule="auto"/>
        <w:jc w:val="both"/>
        <w:rPr>
          <w:rFonts w:ascii="Times New Roman" w:hAnsi="Times New Roman" w:cs="Times New Roman"/>
          <w:sz w:val="28"/>
          <w:szCs w:val="28"/>
          <w:lang w:val="en-US"/>
        </w:rPr>
      </w:pPr>
      <w:r w:rsidRPr="00CE6BD8">
        <w:rPr>
          <w:rFonts w:ascii="Times New Roman" w:hAnsi="Times New Roman" w:cs="Times New Roman"/>
          <w:sz w:val="28"/>
          <w:szCs w:val="28"/>
          <w:lang w:val="kk-KZ"/>
        </w:rPr>
        <w:t xml:space="preserve">       155. </w:t>
      </w:r>
      <w:r w:rsidRPr="00CE6BD8">
        <w:rPr>
          <w:rFonts w:ascii="Times New Roman" w:hAnsi="Times New Roman" w:cs="Times New Roman"/>
          <w:sz w:val="28"/>
          <w:szCs w:val="28"/>
          <w:lang w:val="en-US"/>
        </w:rPr>
        <w:t>Chitthaluri S.,  Mamidala R.,  Velmaiel K. E.,  Manthapuri V.,  Naveen K.,  Sekhar P. R. 2023. Advanced Treatment Technologies in Removal of Pollutants from Water and Wastewater. Water in Circular Economy, pages 69-89.</w:t>
      </w:r>
    </w:p>
    <w:p w14:paraId="0CA5FA96" w14:textId="77777777"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156. </w:t>
      </w:r>
      <w:r w:rsidRPr="00CE6BD8">
        <w:rPr>
          <w:rFonts w:ascii="Times New Roman" w:hAnsi="Times New Roman" w:cs="Times New Roman"/>
          <w:sz w:val="28"/>
          <w:szCs w:val="28"/>
          <w:lang w:val="en-US"/>
        </w:rPr>
        <w:t>Pérez-Morales A.,  Martínez-López A.,  Olivos-Ortíz A.,  Álvarez-González C.A. (2023) The N:Chl-a ratio defines the optimal physiol</w:t>
      </w:r>
      <w:r w:rsidRPr="00CE6BD8">
        <w:rPr>
          <w:rFonts w:ascii="Times New Roman" w:hAnsi="Times New Roman" w:cs="Times New Roman"/>
          <w:sz w:val="28"/>
          <w:szCs w:val="28"/>
          <w:lang w:val="kk-KZ"/>
        </w:rPr>
        <w:t>.</w:t>
      </w:r>
    </w:p>
    <w:p w14:paraId="568AFC98" w14:textId="77777777" w:rsidR="00364F10" w:rsidRPr="00CE6BD8" w:rsidRDefault="00364F10" w:rsidP="00D4296B">
      <w:pPr>
        <w:spacing w:after="0" w:line="240" w:lineRule="auto"/>
        <w:jc w:val="both"/>
        <w:rPr>
          <w:rFonts w:ascii="Times New Roman" w:hAnsi="Times New Roman" w:cs="Times New Roman"/>
          <w:sz w:val="28"/>
          <w:szCs w:val="28"/>
          <w:lang w:val="en-US"/>
        </w:rPr>
      </w:pPr>
      <w:r w:rsidRPr="00CE6BD8">
        <w:rPr>
          <w:rFonts w:ascii="Times New Roman" w:hAnsi="Times New Roman" w:cs="Times New Roman"/>
          <w:sz w:val="28"/>
          <w:szCs w:val="28"/>
          <w:lang w:val="kk-KZ"/>
        </w:rPr>
        <w:t xml:space="preserve">        157.</w:t>
      </w:r>
      <w:r w:rsidRPr="00CE6BD8">
        <w:rPr>
          <w:rFonts w:ascii="Times New Roman" w:hAnsi="Times New Roman" w:cs="Times New Roman"/>
          <w:sz w:val="28"/>
          <w:szCs w:val="28"/>
          <w:lang w:val="en-US"/>
        </w:rPr>
        <w:t>Ibarruri J., Hernández I. 2021. Microbial Valorization: Strategies for Agro-Industry Waste Minimization and Value-Added Product Generation. Bio-valorization of Waste, pages 73-110.</w:t>
      </w:r>
    </w:p>
    <w:p w14:paraId="2D094496" w14:textId="77777777" w:rsidR="00364F10" w:rsidRPr="00CE6BD8" w:rsidRDefault="00364F10" w:rsidP="00D4296B">
      <w:pPr>
        <w:spacing w:after="0" w:line="240" w:lineRule="auto"/>
        <w:jc w:val="both"/>
        <w:rPr>
          <w:rFonts w:ascii="Times New Roman" w:hAnsi="Times New Roman" w:cs="Times New Roman"/>
          <w:sz w:val="28"/>
          <w:szCs w:val="28"/>
          <w:lang w:val="en-US"/>
        </w:rPr>
      </w:pPr>
      <w:r w:rsidRPr="00CE6BD8">
        <w:rPr>
          <w:rFonts w:ascii="Times New Roman" w:hAnsi="Times New Roman" w:cs="Times New Roman"/>
          <w:sz w:val="28"/>
          <w:szCs w:val="28"/>
          <w:lang w:val="kk-KZ"/>
        </w:rPr>
        <w:t xml:space="preserve">        158. </w:t>
      </w:r>
      <w:r w:rsidRPr="00CE6BD8">
        <w:rPr>
          <w:rFonts w:ascii="Times New Roman" w:hAnsi="Times New Roman" w:cs="Times New Roman"/>
          <w:sz w:val="28"/>
          <w:szCs w:val="28"/>
          <w:lang w:val="en-US"/>
        </w:rPr>
        <w:t>López-Sánchez А.,  Silva-Gálvez A.L.,  Aguilar-Juárez Ó.,  Senés-Guerrero C.,  Orozco-Nunnelly D.A.,  Carrillo-Nieves D.,  Gradilla-Hernández M. S. (2022) Microalgae-based livestock wastewater treatment (MbWT) as a circular bioeconomy approach: Enhancement of biomass productivity, pollutant removal and high-value compound</w:t>
      </w:r>
    </w:p>
    <w:p w14:paraId="57990183" w14:textId="77777777" w:rsidR="00364F10" w:rsidRPr="00CE6BD8" w:rsidRDefault="00364F10" w:rsidP="00D4296B">
      <w:pPr>
        <w:spacing w:after="0" w:line="240" w:lineRule="auto"/>
        <w:jc w:val="both"/>
        <w:rPr>
          <w:rFonts w:ascii="Times New Roman" w:hAnsi="Times New Roman" w:cs="Times New Roman"/>
          <w:sz w:val="28"/>
          <w:szCs w:val="28"/>
          <w:lang w:val="en-US"/>
        </w:rPr>
      </w:pPr>
      <w:r w:rsidRPr="00CE6BD8">
        <w:rPr>
          <w:rFonts w:ascii="Times New Roman" w:hAnsi="Times New Roman" w:cs="Times New Roman"/>
          <w:sz w:val="28"/>
          <w:szCs w:val="28"/>
          <w:lang w:val="kk-KZ"/>
        </w:rPr>
        <w:t xml:space="preserve">        159. </w:t>
      </w:r>
      <w:r w:rsidRPr="00CE6BD8">
        <w:rPr>
          <w:rFonts w:ascii="Times New Roman" w:hAnsi="Times New Roman" w:cs="Times New Roman"/>
          <w:sz w:val="28"/>
          <w:szCs w:val="28"/>
          <w:lang w:val="en-US"/>
        </w:rPr>
        <w:t>Vishwakarma R.,  Dhaka V.,  Ariyadasa T. U.,  Malik A.. (2022) Exploring algal technologies for a circular bio-based economy in rural sector. Journal of Cleaner Production 354, pages 131653.</w:t>
      </w:r>
    </w:p>
    <w:p w14:paraId="23DBE252" w14:textId="77777777" w:rsidR="00364F10" w:rsidRPr="00CE6BD8" w:rsidRDefault="00364F10" w:rsidP="00D4296B">
      <w:pPr>
        <w:spacing w:after="0" w:line="240" w:lineRule="auto"/>
        <w:jc w:val="both"/>
        <w:rPr>
          <w:rFonts w:ascii="Times New Roman" w:hAnsi="Times New Roman" w:cs="Times New Roman"/>
          <w:sz w:val="28"/>
          <w:szCs w:val="28"/>
          <w:lang w:val="en-US"/>
        </w:rPr>
      </w:pPr>
      <w:r w:rsidRPr="00CE6BD8">
        <w:rPr>
          <w:rFonts w:ascii="Times New Roman" w:hAnsi="Times New Roman" w:cs="Times New Roman"/>
          <w:sz w:val="28"/>
          <w:szCs w:val="28"/>
          <w:lang w:val="kk-KZ"/>
        </w:rPr>
        <w:t xml:space="preserve">        160. </w:t>
      </w:r>
      <w:r w:rsidRPr="00CE6BD8">
        <w:rPr>
          <w:rFonts w:ascii="Times New Roman" w:hAnsi="Times New Roman" w:cs="Times New Roman"/>
          <w:sz w:val="28"/>
          <w:szCs w:val="28"/>
          <w:lang w:val="en-US"/>
        </w:rPr>
        <w:t>Wang S., Tena F. O., Dey R., Thomsen C., Steinweg C., Kraemer D., Grossman A. D., Belete Y. Z., Bernstein R., Gross A., Leu S., Boussiba S., Thomsen L., Posten C. (2022) Submerged hollow-fiber-ultrafiltration for harvesting microalgae used for bioremediation of a secondary wastewater. Separation and Purification Technology 289, pages 120744.</w:t>
      </w:r>
    </w:p>
    <w:p w14:paraId="45863490" w14:textId="77777777" w:rsidR="00364F10" w:rsidRPr="00CE6BD8" w:rsidRDefault="00364F10" w:rsidP="00D4296B">
      <w:pPr>
        <w:spacing w:after="0" w:line="240" w:lineRule="auto"/>
        <w:jc w:val="both"/>
        <w:rPr>
          <w:rFonts w:ascii="Times New Roman" w:hAnsi="Times New Roman" w:cs="Times New Roman"/>
          <w:sz w:val="28"/>
          <w:szCs w:val="28"/>
          <w:lang w:val="en-US"/>
        </w:rPr>
      </w:pPr>
      <w:r w:rsidRPr="00CE6BD8">
        <w:rPr>
          <w:rFonts w:ascii="Times New Roman" w:hAnsi="Times New Roman" w:cs="Times New Roman"/>
          <w:sz w:val="28"/>
          <w:szCs w:val="28"/>
          <w:lang w:val="en-US"/>
        </w:rPr>
        <w:t xml:space="preserve">       </w:t>
      </w:r>
      <w:r w:rsidRPr="00CE6BD8">
        <w:rPr>
          <w:rFonts w:ascii="Times New Roman" w:hAnsi="Times New Roman" w:cs="Times New Roman"/>
          <w:sz w:val="28"/>
          <w:szCs w:val="28"/>
          <w:lang w:val="kk-KZ"/>
        </w:rPr>
        <w:t xml:space="preserve">161. </w:t>
      </w:r>
      <w:r w:rsidRPr="00CE6BD8">
        <w:rPr>
          <w:rFonts w:ascii="Times New Roman" w:hAnsi="Times New Roman" w:cs="Times New Roman"/>
          <w:sz w:val="28"/>
          <w:szCs w:val="28"/>
          <w:lang w:val="en-US"/>
        </w:rPr>
        <w:t>Wang Y., Zhai W., Wu C. (2023) Algal cell viability assessment: The role of environmental factors in phytoplankton population dynamics. Marine Pollution Bulletin 189, pages 114743.</w:t>
      </w:r>
    </w:p>
    <w:p w14:paraId="489B4ACF" w14:textId="77777777" w:rsidR="00364F10" w:rsidRPr="00CE6BD8" w:rsidRDefault="00364F10" w:rsidP="00D4296B">
      <w:pPr>
        <w:spacing w:after="0" w:line="240" w:lineRule="auto"/>
        <w:jc w:val="both"/>
        <w:rPr>
          <w:rFonts w:ascii="Times New Roman" w:hAnsi="Times New Roman" w:cs="Times New Roman"/>
          <w:sz w:val="28"/>
          <w:szCs w:val="28"/>
          <w:lang w:val="en-US"/>
        </w:rPr>
      </w:pPr>
      <w:r w:rsidRPr="00CE6BD8">
        <w:rPr>
          <w:rFonts w:ascii="Times New Roman" w:hAnsi="Times New Roman" w:cs="Times New Roman"/>
          <w:sz w:val="28"/>
          <w:szCs w:val="28"/>
          <w:lang w:val="en-US"/>
        </w:rPr>
        <w:t xml:space="preserve">       </w:t>
      </w:r>
      <w:r w:rsidRPr="00CE6BD8">
        <w:rPr>
          <w:rFonts w:ascii="Times New Roman" w:hAnsi="Times New Roman" w:cs="Times New Roman"/>
          <w:sz w:val="28"/>
          <w:szCs w:val="28"/>
          <w:lang w:val="kk-KZ"/>
        </w:rPr>
        <w:t>162</w:t>
      </w:r>
      <w:r w:rsidRPr="00CE6BD8">
        <w:rPr>
          <w:rFonts w:ascii="Times New Roman" w:hAnsi="Times New Roman" w:cs="Times New Roman"/>
          <w:sz w:val="28"/>
          <w:szCs w:val="28"/>
          <w:lang w:val="en-US"/>
        </w:rPr>
        <w:t>. Kumari S., Satapathy S., Datta M., Kumar S. 2022. Adaptation of Microalgae to Temperature and Light Stress. Plant Stress: Challenges and Management in the New Decade, pages 123-134.</w:t>
      </w:r>
    </w:p>
    <w:p w14:paraId="0891C084" w14:textId="77777777" w:rsidR="00364F10" w:rsidRPr="00CE6BD8" w:rsidRDefault="00364F10" w:rsidP="00D4296B">
      <w:pPr>
        <w:spacing w:after="0" w:line="240" w:lineRule="auto"/>
        <w:jc w:val="both"/>
        <w:rPr>
          <w:rFonts w:ascii="Times New Roman" w:eastAsia="Times New Roman" w:hAnsi="Times New Roman" w:cs="Times New Roman"/>
          <w:sz w:val="28"/>
          <w:szCs w:val="28"/>
          <w:lang w:val="en-US"/>
        </w:rPr>
      </w:pPr>
      <w:r w:rsidRPr="00CE6BD8">
        <w:rPr>
          <w:rFonts w:ascii="Times New Roman" w:eastAsia="Times New Roman" w:hAnsi="Times New Roman" w:cs="Times New Roman"/>
          <w:sz w:val="28"/>
          <w:szCs w:val="28"/>
          <w:lang w:val="en-US"/>
        </w:rPr>
        <w:t xml:space="preserve">       </w:t>
      </w:r>
      <w:r w:rsidRPr="00CE6BD8">
        <w:rPr>
          <w:rFonts w:ascii="Times New Roman" w:eastAsia="Times New Roman" w:hAnsi="Times New Roman" w:cs="Times New Roman"/>
          <w:sz w:val="28"/>
          <w:szCs w:val="28"/>
          <w:lang w:val="kk-KZ"/>
        </w:rPr>
        <w:t>163</w:t>
      </w:r>
      <w:r w:rsidRPr="00CE6BD8">
        <w:rPr>
          <w:rFonts w:ascii="Times New Roman" w:eastAsia="Times New Roman" w:hAnsi="Times New Roman" w:cs="Times New Roman"/>
          <w:sz w:val="28"/>
          <w:szCs w:val="28"/>
          <w:lang w:val="en-US"/>
        </w:rPr>
        <w:t>. Stablein M.J.,  Baracho D.H.,  Watson J.T.,  Silva J. C., .Zhang Y,  Lombardi A.T.(2021) Microalgal photosynthetic inhibition and mixotrophic growth in Post Hydrothermal Liquefaction Wastewater (PHW). Algal Research 60, pages 102548.</w:t>
      </w:r>
    </w:p>
    <w:p w14:paraId="5A934F35" w14:textId="77777777"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164. Баймукашева Ш.Х., Аимова М.Ж Ағынды сулар құрамындағы ауыр металдарды тазалауда сульфатредукциялаушы бактериялардың рөлі, Ғылым қызметкерлері күніне арналған ғылыми-тәжірибелік онлайн конференциялардың материалдар жинағы, том II, Ақтау: Ш.Есенов атындағы Каспий мемлекеттік технологиялар және инжиниринг университеті, 2020 ж</w:t>
      </w:r>
    </w:p>
    <w:p w14:paraId="60529A7D" w14:textId="77777777" w:rsidR="00364F10" w:rsidRPr="00CE6BD8" w:rsidRDefault="00364F10" w:rsidP="00D4296B">
      <w:pPr>
        <w:spacing w:after="0" w:line="240" w:lineRule="auto"/>
        <w:jc w:val="both"/>
        <w:rPr>
          <w:rFonts w:ascii="Times New Roman" w:hAnsi="Times New Roman" w:cs="Times New Roman"/>
          <w:sz w:val="28"/>
          <w:szCs w:val="28"/>
          <w:lang w:val="en-US"/>
        </w:rPr>
      </w:pPr>
      <w:r w:rsidRPr="00CE6BD8">
        <w:rPr>
          <w:rFonts w:ascii="Times New Roman" w:hAnsi="Times New Roman" w:cs="Times New Roman"/>
          <w:sz w:val="28"/>
          <w:szCs w:val="28"/>
          <w:lang w:val="en-US"/>
        </w:rPr>
        <w:t>145-149.</w:t>
      </w:r>
    </w:p>
    <w:p w14:paraId="5BFD9F60" w14:textId="77777777" w:rsidR="00364F10" w:rsidRPr="00CE6BD8" w:rsidRDefault="00364F10" w:rsidP="00D4296B">
      <w:pPr>
        <w:spacing w:after="0" w:line="240" w:lineRule="auto"/>
        <w:jc w:val="both"/>
        <w:textAlignment w:val="top"/>
        <w:rPr>
          <w:rFonts w:ascii="Times New Roman" w:eastAsia="Times New Roman" w:hAnsi="Times New Roman" w:cs="Times New Roman"/>
          <w:sz w:val="28"/>
          <w:szCs w:val="28"/>
        </w:rPr>
      </w:pPr>
      <w:r w:rsidRPr="00CE6BD8">
        <w:rPr>
          <w:rFonts w:ascii="Times New Roman" w:eastAsia="Times New Roman" w:hAnsi="Times New Roman" w:cs="Times New Roman"/>
          <w:sz w:val="28"/>
          <w:szCs w:val="28"/>
          <w:lang w:val="kk-KZ"/>
        </w:rPr>
        <w:t xml:space="preserve">       165. </w:t>
      </w:r>
      <w:r w:rsidRPr="00CE6BD8">
        <w:rPr>
          <w:rFonts w:ascii="Times New Roman" w:eastAsia="Times New Roman" w:hAnsi="Times New Roman" w:cs="Times New Roman"/>
          <w:sz w:val="28"/>
          <w:szCs w:val="28"/>
          <w:lang w:val="en-US"/>
        </w:rPr>
        <w:t xml:space="preserve">Marti-Calatayud M.C., Schneider S., Yuce S., Wessling M. Interplay between physical cleaning, membrane pore size and fluid rheology during the evolution of fouling in membrane bioreactors // Water Research. </w:t>
      </w:r>
      <w:r w:rsidRPr="00CE6BD8">
        <w:rPr>
          <w:rFonts w:ascii="Times New Roman" w:eastAsia="Times New Roman" w:hAnsi="Times New Roman" w:cs="Times New Roman"/>
          <w:sz w:val="28"/>
          <w:szCs w:val="28"/>
        </w:rPr>
        <w:t xml:space="preserve">2018. </w:t>
      </w:r>
      <w:r w:rsidRPr="00CE6BD8">
        <w:rPr>
          <w:rFonts w:ascii="Times New Roman" w:eastAsia="Times New Roman" w:hAnsi="Times New Roman" w:cs="Times New Roman"/>
          <w:sz w:val="28"/>
          <w:szCs w:val="28"/>
          <w:lang w:val="en-US"/>
        </w:rPr>
        <w:t>Vol</w:t>
      </w:r>
      <w:r w:rsidRPr="00CE6BD8">
        <w:rPr>
          <w:rFonts w:ascii="Times New Roman" w:eastAsia="Times New Roman" w:hAnsi="Times New Roman" w:cs="Times New Roman"/>
          <w:sz w:val="28"/>
          <w:szCs w:val="28"/>
        </w:rPr>
        <w:t xml:space="preserve">. 147. </w:t>
      </w:r>
      <w:r w:rsidRPr="00CE6BD8">
        <w:rPr>
          <w:rFonts w:ascii="Times New Roman" w:eastAsia="Times New Roman" w:hAnsi="Times New Roman" w:cs="Times New Roman"/>
          <w:sz w:val="28"/>
          <w:szCs w:val="28"/>
          <w:lang w:val="en-US"/>
        </w:rPr>
        <w:t>P</w:t>
      </w:r>
      <w:r w:rsidRPr="00CE6BD8">
        <w:rPr>
          <w:rFonts w:ascii="Times New Roman" w:eastAsia="Times New Roman" w:hAnsi="Times New Roman" w:cs="Times New Roman"/>
          <w:sz w:val="28"/>
          <w:szCs w:val="28"/>
        </w:rPr>
        <w:t xml:space="preserve">. 393-402. </w:t>
      </w:r>
      <w:r w:rsidRPr="00CE6BD8">
        <w:rPr>
          <w:rFonts w:ascii="Times New Roman" w:eastAsia="Times New Roman" w:hAnsi="Times New Roman" w:cs="Times New Roman"/>
          <w:sz w:val="28"/>
          <w:szCs w:val="28"/>
          <w:lang w:val="kk-KZ"/>
        </w:rPr>
        <w:t xml:space="preserve">  </w:t>
      </w:r>
    </w:p>
    <w:p w14:paraId="2BD80A48" w14:textId="77777777" w:rsidR="00364F10" w:rsidRPr="00CE6BD8" w:rsidRDefault="00364F10" w:rsidP="00D4296B">
      <w:pPr>
        <w:tabs>
          <w:tab w:val="left" w:pos="0"/>
          <w:tab w:val="left" w:pos="142"/>
          <w:tab w:val="left" w:pos="710"/>
          <w:tab w:val="left" w:pos="851"/>
          <w:tab w:val="left" w:pos="993"/>
          <w:tab w:val="left" w:pos="1134"/>
          <w:tab w:val="left" w:pos="2124"/>
          <w:tab w:val="left" w:pos="2394"/>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ind w:right="-2"/>
        <w:jc w:val="both"/>
        <w:rPr>
          <w:rFonts w:ascii="Times New Roman" w:hAnsi="Times New Roman" w:cs="Times New Roman"/>
          <w:sz w:val="28"/>
          <w:szCs w:val="28"/>
          <w:lang w:val="kk-KZ"/>
        </w:rPr>
      </w:pPr>
    </w:p>
    <w:p w14:paraId="6C3086F8" w14:textId="18C48866" w:rsidR="00364F10" w:rsidRPr="00CE6BD8" w:rsidRDefault="00364F10" w:rsidP="00D4296B">
      <w:pPr>
        <w:spacing w:after="0" w:line="240" w:lineRule="auto"/>
        <w:jc w:val="both"/>
        <w:rPr>
          <w:sz w:val="28"/>
          <w:szCs w:val="28"/>
          <w:lang w:val="kk-KZ"/>
        </w:rPr>
      </w:pPr>
      <w:r w:rsidRPr="00CE6BD8">
        <w:rPr>
          <w:rFonts w:ascii="Times New Roman" w:hAnsi="Times New Roman" w:cs="Times New Roman"/>
          <w:sz w:val="28"/>
          <w:szCs w:val="28"/>
          <w:lang w:val="kk-KZ"/>
        </w:rPr>
        <w:lastRenderedPageBreak/>
        <w:t xml:space="preserve">      </w:t>
      </w:r>
    </w:p>
    <w:p w14:paraId="1CB6BE73" w14:textId="3872D519"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shd w:val="clear" w:color="auto" w:fill="FFFFFF"/>
          <w:lang w:val="kk-KZ"/>
        </w:rPr>
        <w:t xml:space="preserve">        1</w:t>
      </w:r>
      <w:r w:rsidR="00431915" w:rsidRPr="00CE6BD8">
        <w:rPr>
          <w:sz w:val="28"/>
          <w:szCs w:val="28"/>
          <w:shd w:val="clear" w:color="auto" w:fill="FFFFFF"/>
        </w:rPr>
        <w:t>66</w:t>
      </w:r>
      <w:r w:rsidRPr="00CE6BD8">
        <w:rPr>
          <w:sz w:val="28"/>
          <w:szCs w:val="28"/>
          <w:shd w:val="clear" w:color="auto" w:fill="FFFFFF"/>
          <w:lang w:val="kk-KZ"/>
        </w:rPr>
        <w:t>.</w:t>
      </w:r>
      <w:r w:rsidRPr="00CE6BD8">
        <w:rPr>
          <w:sz w:val="28"/>
          <w:szCs w:val="28"/>
        </w:rPr>
        <w:t xml:space="preserve"> Кузьмина Ж.В., Трешкин С.Е. 2005. Прогнозная оценка изменения экосистем при создании крупного коллектора в бассейне Амударьи // Оценка влияния изменения режима вод суши на наземные экосистемы / Ред. Н.М. Новикова. М.: Наука. С. 316-341.</w:t>
      </w:r>
    </w:p>
    <w:p w14:paraId="29B4FA0D" w14:textId="11F779E5"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shd w:val="clear" w:color="auto" w:fill="FFFFFF"/>
          <w:lang w:val="kk-KZ"/>
        </w:rPr>
        <w:t xml:space="preserve">        1</w:t>
      </w:r>
      <w:r w:rsidR="00431915" w:rsidRPr="00CE6BD8">
        <w:rPr>
          <w:sz w:val="28"/>
          <w:szCs w:val="28"/>
          <w:shd w:val="clear" w:color="auto" w:fill="FFFFFF"/>
        </w:rPr>
        <w:t>67</w:t>
      </w:r>
      <w:r w:rsidRPr="00CE6BD8">
        <w:rPr>
          <w:sz w:val="28"/>
          <w:szCs w:val="28"/>
          <w:shd w:val="clear" w:color="auto" w:fill="FFFFFF"/>
          <w:lang w:val="kk-KZ"/>
        </w:rPr>
        <w:t>.</w:t>
      </w:r>
      <w:r w:rsidRPr="00CE6BD8">
        <w:rPr>
          <w:sz w:val="28"/>
          <w:szCs w:val="28"/>
        </w:rPr>
        <w:t xml:space="preserve"> Курочкина Л.Я. 1979. Ботанические исследования в бассейне Аральского моря// Проблемы освоения пустынь. № 3. С. 9-17.</w:t>
      </w:r>
    </w:p>
    <w:p w14:paraId="1EE98803" w14:textId="0C193F4C" w:rsidR="00364F10" w:rsidRPr="00CE6BD8" w:rsidRDefault="00364F10" w:rsidP="00D4296B">
      <w:pPr>
        <w:pStyle w:val="a9"/>
        <w:spacing w:before="0" w:beforeAutospacing="0" w:after="0" w:afterAutospacing="0"/>
        <w:jc w:val="both"/>
        <w:textAlignment w:val="top"/>
        <w:rPr>
          <w:sz w:val="28"/>
          <w:szCs w:val="28"/>
        </w:rPr>
      </w:pPr>
      <w:r w:rsidRPr="00CE6BD8">
        <w:rPr>
          <w:sz w:val="28"/>
          <w:szCs w:val="28"/>
          <w:shd w:val="clear" w:color="auto" w:fill="FFFFFF"/>
          <w:lang w:val="kk-KZ"/>
        </w:rPr>
        <w:t xml:space="preserve">        1</w:t>
      </w:r>
      <w:r w:rsidR="00431915" w:rsidRPr="00CE6BD8">
        <w:rPr>
          <w:sz w:val="28"/>
          <w:szCs w:val="28"/>
          <w:shd w:val="clear" w:color="auto" w:fill="FFFFFF"/>
        </w:rPr>
        <w:t>68</w:t>
      </w:r>
      <w:r w:rsidRPr="00CE6BD8">
        <w:rPr>
          <w:sz w:val="28"/>
          <w:szCs w:val="28"/>
          <w:shd w:val="clear" w:color="auto" w:fill="FFFFFF"/>
          <w:lang w:val="kk-KZ"/>
        </w:rPr>
        <w:t>.</w:t>
      </w:r>
      <w:r w:rsidRPr="00CE6BD8">
        <w:rPr>
          <w:sz w:val="28"/>
          <w:szCs w:val="28"/>
        </w:rPr>
        <w:t xml:space="preserve"> Львович М.И., Цигельная И.Д.1978. Управление водным балансом Аральского моря //</w:t>
      </w:r>
    </w:p>
    <w:p w14:paraId="001392EA" w14:textId="77777777" w:rsidR="00364F10" w:rsidRPr="00CE6BD8" w:rsidRDefault="00364F10" w:rsidP="00D4296B">
      <w:pPr>
        <w:pStyle w:val="a9"/>
        <w:spacing w:before="0" w:beforeAutospacing="0" w:after="0" w:afterAutospacing="0"/>
        <w:jc w:val="both"/>
        <w:textAlignment w:val="top"/>
        <w:rPr>
          <w:sz w:val="28"/>
          <w:szCs w:val="28"/>
          <w:lang w:val="kk-KZ"/>
        </w:rPr>
      </w:pPr>
      <w:r w:rsidRPr="00CE6BD8">
        <w:rPr>
          <w:sz w:val="28"/>
          <w:szCs w:val="28"/>
        </w:rPr>
        <w:t>Известия АН. СССР. Серия географическая. № 1. С. 42-58.</w:t>
      </w:r>
    </w:p>
    <w:p w14:paraId="09F7DADA" w14:textId="66E54120" w:rsidR="00364F10" w:rsidRPr="00CE6BD8" w:rsidRDefault="00364F10" w:rsidP="00D4296B">
      <w:pPr>
        <w:pStyle w:val="a9"/>
        <w:spacing w:before="0" w:beforeAutospacing="0" w:after="0" w:afterAutospacing="0"/>
        <w:jc w:val="both"/>
        <w:textAlignment w:val="top"/>
        <w:rPr>
          <w:sz w:val="28"/>
          <w:szCs w:val="28"/>
        </w:rPr>
      </w:pPr>
      <w:r w:rsidRPr="00CE6BD8">
        <w:rPr>
          <w:sz w:val="28"/>
          <w:szCs w:val="28"/>
          <w:shd w:val="clear" w:color="auto" w:fill="FFFFFF"/>
          <w:lang w:val="kk-KZ"/>
        </w:rPr>
        <w:t xml:space="preserve">        1</w:t>
      </w:r>
      <w:r w:rsidR="00431915" w:rsidRPr="00CE6BD8">
        <w:rPr>
          <w:sz w:val="28"/>
          <w:szCs w:val="28"/>
          <w:shd w:val="clear" w:color="auto" w:fill="FFFFFF"/>
        </w:rPr>
        <w:t>69</w:t>
      </w:r>
      <w:r w:rsidRPr="00CE6BD8">
        <w:rPr>
          <w:sz w:val="28"/>
          <w:szCs w:val="28"/>
          <w:shd w:val="clear" w:color="auto" w:fill="FFFFFF"/>
          <w:lang w:val="kk-KZ"/>
        </w:rPr>
        <w:t>.</w:t>
      </w:r>
      <w:r w:rsidRPr="00CE6BD8">
        <w:rPr>
          <w:sz w:val="28"/>
          <w:szCs w:val="28"/>
        </w:rPr>
        <w:t xml:space="preserve"> Маев Е.Г., Маева С.А., Николаев С.Д., Парунин О.Б. 1983. Новые данные по голоценовой истории Аральского моря // Палеогеогрфия Каспийского и Аральского морей в кайнозое. Ч. 2. М.: Изд-во МГУ. С. 133-144.</w:t>
      </w:r>
    </w:p>
    <w:p w14:paraId="04938763" w14:textId="1BE27FCC" w:rsidR="00364F10" w:rsidRPr="00CE6BD8" w:rsidRDefault="00364F10" w:rsidP="00D4296B">
      <w:pPr>
        <w:pStyle w:val="a9"/>
        <w:spacing w:before="0" w:beforeAutospacing="0" w:after="0" w:afterAutospacing="0"/>
        <w:jc w:val="both"/>
        <w:textAlignment w:val="top"/>
        <w:rPr>
          <w:sz w:val="28"/>
          <w:szCs w:val="28"/>
          <w:lang w:val="en-US"/>
        </w:rPr>
      </w:pPr>
      <w:r w:rsidRPr="00CE6BD8">
        <w:rPr>
          <w:sz w:val="28"/>
          <w:szCs w:val="28"/>
          <w:shd w:val="clear" w:color="auto" w:fill="FFFFFF"/>
          <w:lang w:val="kk-KZ"/>
        </w:rPr>
        <w:t xml:space="preserve">        17</w:t>
      </w:r>
      <w:r w:rsidR="00431915" w:rsidRPr="00CE6BD8">
        <w:rPr>
          <w:sz w:val="28"/>
          <w:szCs w:val="28"/>
          <w:shd w:val="clear" w:color="auto" w:fill="FFFFFF"/>
        </w:rPr>
        <w:t>0</w:t>
      </w:r>
      <w:r w:rsidRPr="00CE6BD8">
        <w:rPr>
          <w:sz w:val="28"/>
          <w:szCs w:val="28"/>
          <w:shd w:val="clear" w:color="auto" w:fill="FFFFFF"/>
          <w:lang w:val="kk-KZ"/>
        </w:rPr>
        <w:t>.</w:t>
      </w:r>
      <w:r w:rsidRPr="00CE6BD8">
        <w:rPr>
          <w:sz w:val="28"/>
          <w:szCs w:val="28"/>
        </w:rPr>
        <w:t xml:space="preserve"> Мазин В.Н. 1979а. К вопросу о фауне и численности млекопитающих обсыхающего дна</w:t>
      </w:r>
      <w:r w:rsidRPr="00CE6BD8">
        <w:rPr>
          <w:sz w:val="28"/>
          <w:szCs w:val="28"/>
          <w:lang w:val="kk-KZ"/>
        </w:rPr>
        <w:t xml:space="preserve"> </w:t>
      </w:r>
      <w:r w:rsidRPr="00CE6BD8">
        <w:rPr>
          <w:sz w:val="28"/>
          <w:szCs w:val="28"/>
        </w:rPr>
        <w:t>Аральского моря // Влияние снижения уровня Аральского моря на окружающую среду. Алма</w:t>
      </w:r>
      <w:r w:rsidRPr="00CE6BD8">
        <w:rPr>
          <w:sz w:val="28"/>
          <w:szCs w:val="28"/>
          <w:lang w:val="en-US"/>
        </w:rPr>
        <w:t>-</w:t>
      </w:r>
      <w:r w:rsidRPr="00CE6BD8">
        <w:rPr>
          <w:sz w:val="28"/>
          <w:szCs w:val="28"/>
        </w:rPr>
        <w:t>Ата</w:t>
      </w:r>
      <w:r w:rsidRPr="00CE6BD8">
        <w:rPr>
          <w:sz w:val="28"/>
          <w:szCs w:val="28"/>
          <w:lang w:val="en-US"/>
        </w:rPr>
        <w:t xml:space="preserve">: </w:t>
      </w:r>
      <w:r w:rsidRPr="00CE6BD8">
        <w:rPr>
          <w:sz w:val="28"/>
          <w:szCs w:val="28"/>
        </w:rPr>
        <w:t>Ылым</w:t>
      </w:r>
      <w:r w:rsidRPr="00CE6BD8">
        <w:rPr>
          <w:sz w:val="28"/>
          <w:szCs w:val="28"/>
          <w:lang w:val="en-US"/>
        </w:rPr>
        <w:t xml:space="preserve">. </w:t>
      </w:r>
      <w:r w:rsidRPr="00CE6BD8">
        <w:rPr>
          <w:sz w:val="28"/>
          <w:szCs w:val="28"/>
        </w:rPr>
        <w:t>С</w:t>
      </w:r>
      <w:r w:rsidRPr="00CE6BD8">
        <w:rPr>
          <w:sz w:val="28"/>
          <w:szCs w:val="28"/>
          <w:lang w:val="en-US"/>
        </w:rPr>
        <w:t>. 112-116.</w:t>
      </w:r>
    </w:p>
    <w:p w14:paraId="2ABD85DA" w14:textId="4680B3D5" w:rsidR="00364F10" w:rsidRPr="00CE6BD8" w:rsidRDefault="00364F10" w:rsidP="00D4296B">
      <w:pPr>
        <w:spacing w:after="0" w:line="240" w:lineRule="auto"/>
        <w:jc w:val="both"/>
        <w:textAlignment w:val="top"/>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       17</w:t>
      </w:r>
      <w:r w:rsidR="00431915" w:rsidRPr="00CE6BD8">
        <w:rPr>
          <w:rFonts w:ascii="Times New Roman" w:eastAsia="Times New Roman" w:hAnsi="Times New Roman" w:cs="Times New Roman"/>
          <w:sz w:val="28"/>
          <w:szCs w:val="28"/>
          <w:lang w:val="en-US"/>
        </w:rPr>
        <w:t>1</w:t>
      </w:r>
      <w:r w:rsidRPr="00CE6BD8">
        <w:rPr>
          <w:rFonts w:ascii="Times New Roman" w:eastAsia="Times New Roman" w:hAnsi="Times New Roman" w:cs="Times New Roman"/>
          <w:sz w:val="28"/>
          <w:szCs w:val="28"/>
          <w:lang w:val="kk-KZ"/>
        </w:rPr>
        <w:t xml:space="preserve">. </w:t>
      </w:r>
      <w:r w:rsidRPr="00CE6BD8">
        <w:rPr>
          <w:rFonts w:ascii="Times New Roman" w:eastAsia="Times New Roman" w:hAnsi="Times New Roman" w:cs="Times New Roman"/>
          <w:sz w:val="28"/>
          <w:szCs w:val="28"/>
          <w:lang w:val="en-US"/>
        </w:rPr>
        <w:t xml:space="preserve">Hamza R.A. Sheng Z., Iorhemen O.T., Zaghloul M.S., Tay J.H. Impact of food-to-mic-roorgan-isms ratio on the stability of aerobic granular sludge treating high-strength organic wastewater // Water Research. 2018. Vol. 147. P. 287-298. </w:t>
      </w:r>
    </w:p>
    <w:p w14:paraId="43C4B5E9" w14:textId="0C8DC93A" w:rsidR="00364F10" w:rsidRPr="00CE6BD8" w:rsidRDefault="00364F10" w:rsidP="00D4296B">
      <w:pPr>
        <w:spacing w:after="0" w:line="240" w:lineRule="auto"/>
        <w:jc w:val="both"/>
        <w:textAlignment w:val="top"/>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       17</w:t>
      </w:r>
      <w:r w:rsidR="00431915" w:rsidRPr="00CE6BD8">
        <w:rPr>
          <w:rFonts w:ascii="Times New Roman" w:eastAsia="Times New Roman" w:hAnsi="Times New Roman" w:cs="Times New Roman"/>
          <w:sz w:val="28"/>
          <w:szCs w:val="28"/>
          <w:lang w:val="en-US"/>
        </w:rPr>
        <w:t>2</w:t>
      </w:r>
      <w:r w:rsidRPr="00CE6BD8">
        <w:rPr>
          <w:rFonts w:ascii="Times New Roman" w:eastAsia="Times New Roman" w:hAnsi="Times New Roman" w:cs="Times New Roman"/>
          <w:sz w:val="28"/>
          <w:szCs w:val="28"/>
          <w:lang w:val="kk-KZ"/>
        </w:rPr>
        <w:t xml:space="preserve">. </w:t>
      </w:r>
      <w:r w:rsidRPr="00CE6BD8">
        <w:rPr>
          <w:rFonts w:ascii="Times New Roman" w:eastAsia="Times New Roman" w:hAnsi="Times New Roman" w:cs="Times New Roman"/>
          <w:sz w:val="28"/>
          <w:szCs w:val="28"/>
          <w:lang w:val="en-US"/>
        </w:rPr>
        <w:t>Zhmour N</w:t>
      </w:r>
      <w:r w:rsidRPr="00CE6BD8">
        <w:rPr>
          <w:rFonts w:ascii="Times New Roman" w:eastAsia="Times New Roman" w:hAnsi="Times New Roman" w:cs="Times New Roman"/>
          <w:sz w:val="28"/>
          <w:szCs w:val="28"/>
          <w:lang w:val="kk-KZ"/>
        </w:rPr>
        <w:t>.</w:t>
      </w:r>
      <w:r w:rsidRPr="00CE6BD8">
        <w:rPr>
          <w:rFonts w:ascii="Times New Roman" w:eastAsia="Times New Roman" w:hAnsi="Times New Roman" w:cs="Times New Roman"/>
          <w:sz w:val="28"/>
          <w:szCs w:val="28"/>
          <w:lang w:val="en-US"/>
        </w:rPr>
        <w:t>S. Technological and biochemical processes of waste water treatment on treatment plants with aerotanks. Moscow: AKVAROS; 2003, 512 p.</w:t>
      </w:r>
      <w:r w:rsidRPr="00CE6BD8">
        <w:rPr>
          <w:rFonts w:ascii="Times New Roman" w:eastAsia="Times New Roman" w:hAnsi="Times New Roman" w:cs="Times New Roman"/>
          <w:sz w:val="28"/>
          <w:szCs w:val="28"/>
          <w:lang w:val="kk-KZ"/>
        </w:rPr>
        <w:t xml:space="preserve">  </w:t>
      </w:r>
    </w:p>
    <w:p w14:paraId="6C83785E" w14:textId="1CA5467C" w:rsidR="00364F10" w:rsidRPr="00CE6BD8" w:rsidRDefault="00364F10" w:rsidP="00D4296B">
      <w:pPr>
        <w:spacing w:after="0" w:line="240" w:lineRule="auto"/>
        <w:jc w:val="both"/>
        <w:textAlignment w:val="top"/>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       17</w:t>
      </w:r>
      <w:r w:rsidR="00431915" w:rsidRPr="00CE6BD8">
        <w:rPr>
          <w:rFonts w:ascii="Times New Roman" w:eastAsia="Times New Roman" w:hAnsi="Times New Roman" w:cs="Times New Roman"/>
          <w:sz w:val="28"/>
          <w:szCs w:val="28"/>
          <w:lang w:val="en-US"/>
        </w:rPr>
        <w:t>3</w:t>
      </w:r>
      <w:r w:rsidRPr="00CE6BD8">
        <w:rPr>
          <w:rFonts w:ascii="Times New Roman" w:eastAsia="Times New Roman" w:hAnsi="Times New Roman" w:cs="Times New Roman"/>
          <w:sz w:val="28"/>
          <w:szCs w:val="28"/>
          <w:lang w:val="kk-KZ"/>
        </w:rPr>
        <w:t xml:space="preserve">. </w:t>
      </w:r>
      <w:r w:rsidRPr="00CE6BD8">
        <w:rPr>
          <w:rFonts w:ascii="Times New Roman" w:eastAsia="Times New Roman" w:hAnsi="Times New Roman" w:cs="Times New Roman"/>
          <w:sz w:val="28"/>
          <w:szCs w:val="28"/>
          <w:lang w:val="en-US"/>
        </w:rPr>
        <w:t>Litti YuV, Nekrasova VK, Siman'kova MV, Nozhevnikova AN, Kulikov NI. Detection of anaerobic processes and microorganisms in immobilized activated sludge of a wastewater treatment plant with intense. Microbiology. 2013;82(6):690-697.</w:t>
      </w:r>
    </w:p>
    <w:p w14:paraId="0AADAE5B" w14:textId="129B24C6" w:rsidR="00364F10" w:rsidRPr="00CE6BD8" w:rsidRDefault="00364F10" w:rsidP="00D4296B">
      <w:pPr>
        <w:spacing w:after="0" w:line="240" w:lineRule="auto"/>
        <w:jc w:val="both"/>
        <w:textAlignment w:val="top"/>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en-US"/>
        </w:rPr>
        <w:t xml:space="preserve">      </w:t>
      </w:r>
      <w:r w:rsidRPr="00CE6BD8">
        <w:rPr>
          <w:rFonts w:ascii="Times New Roman" w:eastAsia="Times New Roman" w:hAnsi="Times New Roman" w:cs="Times New Roman"/>
          <w:sz w:val="28"/>
          <w:szCs w:val="28"/>
          <w:lang w:val="kk-KZ"/>
        </w:rPr>
        <w:t>1</w:t>
      </w:r>
      <w:r w:rsidR="00431915" w:rsidRPr="00CE6BD8">
        <w:rPr>
          <w:rFonts w:ascii="Times New Roman" w:eastAsia="Times New Roman" w:hAnsi="Times New Roman" w:cs="Times New Roman"/>
          <w:sz w:val="28"/>
          <w:szCs w:val="28"/>
          <w:lang w:val="en-US"/>
        </w:rPr>
        <w:t>74</w:t>
      </w:r>
      <w:r w:rsidRPr="00CE6BD8">
        <w:rPr>
          <w:rFonts w:ascii="Times New Roman" w:eastAsia="Times New Roman" w:hAnsi="Times New Roman" w:cs="Times New Roman"/>
          <w:sz w:val="28"/>
          <w:szCs w:val="28"/>
          <w:lang w:val="en-US"/>
        </w:rPr>
        <w:t xml:space="preserve">. Markevich RM, Grebenchikova IA, Rodenko AV, Vostrova RN. Special properties of free-floating and immobilized active sludge biotic community. Trudy BGTU. Khimiya, tekhnologiya organicheskikh vesh-chestv i biotekhnologiya = Proceedings of BSTU. Chemistry, Organic Substances Technology and Biotechnology. 2013;4:219-223. </w:t>
      </w:r>
    </w:p>
    <w:p w14:paraId="44068471" w14:textId="65229904" w:rsidR="00364F10" w:rsidRPr="00CE6BD8" w:rsidRDefault="00364F10" w:rsidP="00D4296B">
      <w:pPr>
        <w:spacing w:after="0" w:line="240" w:lineRule="auto"/>
        <w:jc w:val="both"/>
        <w:textAlignment w:val="top"/>
        <w:rPr>
          <w:rFonts w:ascii="Times New Roman" w:eastAsia="Times New Roman" w:hAnsi="Times New Roman" w:cs="Times New Roman"/>
          <w:sz w:val="28"/>
          <w:szCs w:val="28"/>
          <w:lang w:val="en-US"/>
        </w:rPr>
      </w:pPr>
      <w:r w:rsidRPr="00CE6BD8">
        <w:rPr>
          <w:rFonts w:ascii="Times New Roman" w:eastAsia="Times New Roman" w:hAnsi="Times New Roman" w:cs="Times New Roman"/>
          <w:sz w:val="28"/>
          <w:szCs w:val="28"/>
          <w:lang w:val="kk-KZ"/>
        </w:rPr>
        <w:t xml:space="preserve">      1</w:t>
      </w:r>
      <w:r w:rsidR="00431915" w:rsidRPr="00CE6BD8">
        <w:rPr>
          <w:rFonts w:ascii="Times New Roman" w:eastAsia="Times New Roman" w:hAnsi="Times New Roman" w:cs="Times New Roman"/>
          <w:sz w:val="28"/>
          <w:szCs w:val="28"/>
          <w:lang w:val="en-US"/>
        </w:rPr>
        <w:t>75</w:t>
      </w:r>
      <w:r w:rsidRPr="00CE6BD8">
        <w:rPr>
          <w:rFonts w:ascii="Times New Roman" w:eastAsia="Times New Roman" w:hAnsi="Times New Roman" w:cs="Times New Roman"/>
          <w:sz w:val="28"/>
          <w:szCs w:val="28"/>
          <w:lang w:val="kk-KZ"/>
        </w:rPr>
        <w:t xml:space="preserve">. </w:t>
      </w:r>
      <w:r w:rsidRPr="00CE6BD8">
        <w:rPr>
          <w:rFonts w:ascii="Times New Roman" w:eastAsia="Times New Roman" w:hAnsi="Times New Roman" w:cs="Times New Roman"/>
          <w:sz w:val="28"/>
          <w:szCs w:val="28"/>
          <w:lang w:val="en-US"/>
        </w:rPr>
        <w:t xml:space="preserve">Kirej VA, Yukhnevich GG. The influence of the technological regime of the aerotanks of sewage treatment facilities on the species composition of active sludge. In: Aktual'nye problemy ekologii: sbornik nauchnykh statei po materialam XII Mezhdunarodnoi nauchno-prakticheskoi konferentsii = Actual problems of ecology: Proceedings of the XII International Scientific and Practical Conference. 04-06 October 2017, Grodno: YurSaPrint; 2017, p. 208-210. </w:t>
      </w:r>
    </w:p>
    <w:p w14:paraId="4913C369" w14:textId="2E650DEA" w:rsidR="00364F10" w:rsidRPr="00CE6BD8" w:rsidRDefault="00364F10" w:rsidP="00D4296B">
      <w:pPr>
        <w:spacing w:after="0" w:line="240" w:lineRule="auto"/>
        <w:jc w:val="both"/>
        <w:textAlignment w:val="top"/>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       1</w:t>
      </w:r>
      <w:r w:rsidR="00431915" w:rsidRPr="00CE6BD8">
        <w:rPr>
          <w:rFonts w:ascii="Times New Roman" w:eastAsia="Times New Roman" w:hAnsi="Times New Roman" w:cs="Times New Roman"/>
          <w:sz w:val="28"/>
          <w:szCs w:val="28"/>
          <w:lang w:val="en-US"/>
        </w:rPr>
        <w:t>76</w:t>
      </w:r>
      <w:r w:rsidRPr="00CE6BD8">
        <w:rPr>
          <w:rFonts w:ascii="Times New Roman" w:eastAsia="Times New Roman" w:hAnsi="Times New Roman" w:cs="Times New Roman"/>
          <w:sz w:val="28"/>
          <w:szCs w:val="28"/>
          <w:lang w:val="kk-KZ"/>
        </w:rPr>
        <w:t xml:space="preserve">. Shvetsov VN, Morozova KM, Smirnova II, Se-menov MYu, Lezhnev ML, Ryzhakov GG, et al. </w:t>
      </w:r>
      <w:r w:rsidRPr="00CE6BD8">
        <w:rPr>
          <w:rFonts w:ascii="Times New Roman" w:eastAsia="Times New Roman" w:hAnsi="Times New Roman" w:cs="Times New Roman"/>
          <w:sz w:val="28"/>
          <w:szCs w:val="28"/>
          <w:lang w:val="en-US"/>
        </w:rPr>
        <w:t>Use of Bioblocks at Wastewater Treatment Facilities. Vodos-nabzhenie i sanitarnaya tekhnika = Water Supply and Sanitary Technique. 2010;10-2:25-31</w:t>
      </w:r>
      <w:r w:rsidRPr="00CE6BD8">
        <w:rPr>
          <w:rFonts w:ascii="Times New Roman" w:eastAsia="Times New Roman" w:hAnsi="Times New Roman" w:cs="Times New Roman"/>
          <w:sz w:val="28"/>
          <w:szCs w:val="28"/>
          <w:lang w:val="kk-KZ"/>
        </w:rPr>
        <w:t>.</w:t>
      </w:r>
    </w:p>
    <w:p w14:paraId="163C5D40" w14:textId="3743B79D" w:rsidR="00364F10" w:rsidRPr="00CE6BD8" w:rsidRDefault="00364F10" w:rsidP="00D4296B">
      <w:pPr>
        <w:spacing w:after="0" w:line="240" w:lineRule="auto"/>
        <w:jc w:val="both"/>
        <w:textAlignment w:val="top"/>
        <w:rPr>
          <w:rFonts w:ascii="Times New Roman" w:eastAsia="Times New Roman" w:hAnsi="Times New Roman" w:cs="Times New Roman"/>
          <w:sz w:val="28"/>
          <w:szCs w:val="28"/>
          <w:lang w:val="en-US"/>
        </w:rPr>
      </w:pPr>
      <w:r w:rsidRPr="00CE6BD8">
        <w:rPr>
          <w:rFonts w:ascii="Times New Roman" w:eastAsia="Times New Roman" w:hAnsi="Times New Roman" w:cs="Times New Roman"/>
          <w:sz w:val="28"/>
          <w:szCs w:val="28"/>
          <w:lang w:val="kk-KZ"/>
        </w:rPr>
        <w:t xml:space="preserve">       1</w:t>
      </w:r>
      <w:r w:rsidR="00431915" w:rsidRPr="00CE6BD8">
        <w:rPr>
          <w:rFonts w:ascii="Times New Roman" w:eastAsia="Times New Roman" w:hAnsi="Times New Roman" w:cs="Times New Roman"/>
          <w:sz w:val="28"/>
          <w:szCs w:val="28"/>
          <w:lang w:val="kk-KZ"/>
        </w:rPr>
        <w:t>77</w:t>
      </w:r>
      <w:r w:rsidRPr="00CE6BD8">
        <w:rPr>
          <w:rFonts w:ascii="Times New Roman" w:eastAsia="Times New Roman" w:hAnsi="Times New Roman" w:cs="Times New Roman"/>
          <w:sz w:val="28"/>
          <w:szCs w:val="28"/>
          <w:lang w:val="kk-KZ"/>
        </w:rPr>
        <w:t xml:space="preserve">. Shvetsov VN, Morozova KM, Smirnova II, Semenov MYu, Lezhnev ML, Ryzhakov GG, et al. </w:t>
      </w:r>
      <w:r w:rsidRPr="00CE6BD8">
        <w:rPr>
          <w:rFonts w:ascii="Times New Roman" w:eastAsia="Times New Roman" w:hAnsi="Times New Roman" w:cs="Times New Roman"/>
          <w:sz w:val="28"/>
          <w:szCs w:val="28"/>
          <w:lang w:val="en-US"/>
        </w:rPr>
        <w:t xml:space="preserve">Technological Efficiency of Biomedia Produced by </w:t>
      </w:r>
      <w:r w:rsidRPr="00CE6BD8">
        <w:rPr>
          <w:rFonts w:ascii="Times New Roman" w:eastAsia="Times New Roman" w:hAnsi="Times New Roman" w:cs="Times New Roman"/>
          <w:sz w:val="28"/>
          <w:szCs w:val="28"/>
          <w:lang w:val="en-US"/>
        </w:rPr>
        <w:lastRenderedPageBreak/>
        <w:t xml:space="preserve">"Tekhvodpolimer" Co. Ltd. Vodosnabzhenie i sanitarnaya tekhnika = Water Supply and Sanitary Technique. 2007;2:33-39. </w:t>
      </w:r>
    </w:p>
    <w:p w14:paraId="24D22C61" w14:textId="59EE8F0C" w:rsidR="00364F10" w:rsidRPr="00CE6BD8" w:rsidRDefault="00364F10" w:rsidP="00D4296B">
      <w:pPr>
        <w:spacing w:after="0" w:line="240" w:lineRule="auto"/>
        <w:jc w:val="both"/>
        <w:textAlignment w:val="top"/>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en-US"/>
        </w:rPr>
        <w:t xml:space="preserve">       </w:t>
      </w:r>
      <w:r w:rsidRPr="00CE6BD8">
        <w:rPr>
          <w:rFonts w:ascii="Times New Roman" w:eastAsia="Times New Roman" w:hAnsi="Times New Roman" w:cs="Times New Roman"/>
          <w:sz w:val="28"/>
          <w:szCs w:val="28"/>
          <w:lang w:val="kk-KZ"/>
        </w:rPr>
        <w:t>1</w:t>
      </w:r>
      <w:r w:rsidR="00431915" w:rsidRPr="00CE6BD8">
        <w:rPr>
          <w:rFonts w:ascii="Times New Roman" w:eastAsia="Times New Roman" w:hAnsi="Times New Roman" w:cs="Times New Roman"/>
          <w:sz w:val="28"/>
          <w:szCs w:val="28"/>
          <w:lang w:val="en-US"/>
        </w:rPr>
        <w:t>78</w:t>
      </w:r>
      <w:r w:rsidRPr="00CE6BD8">
        <w:rPr>
          <w:rFonts w:ascii="Times New Roman" w:eastAsia="Times New Roman" w:hAnsi="Times New Roman" w:cs="Times New Roman"/>
          <w:sz w:val="28"/>
          <w:szCs w:val="28"/>
          <w:lang w:val="en-US"/>
        </w:rPr>
        <w:t>.Ermolin YuA, Alekseev MI. Industrial wastewater treatment as a controlled process. Voda i ekologiya: problemy i resheniya = Water and Ecology. 2017;2:18-26.</w:t>
      </w:r>
    </w:p>
    <w:p w14:paraId="2DFD4DB2" w14:textId="0795A1DC" w:rsidR="00364F10" w:rsidRPr="00CE6BD8" w:rsidRDefault="00364F10" w:rsidP="00D4296B">
      <w:pPr>
        <w:spacing w:after="0" w:line="240" w:lineRule="auto"/>
        <w:jc w:val="both"/>
        <w:textAlignment w:val="top"/>
        <w:rPr>
          <w:rFonts w:ascii="Times New Roman" w:eastAsia="Times New Roman" w:hAnsi="Times New Roman" w:cs="Times New Roman"/>
          <w:sz w:val="28"/>
          <w:szCs w:val="28"/>
          <w:lang w:val="en-US"/>
        </w:rPr>
      </w:pPr>
      <w:r w:rsidRPr="00CE6BD8">
        <w:rPr>
          <w:rFonts w:ascii="Times New Roman" w:eastAsia="Times New Roman" w:hAnsi="Times New Roman" w:cs="Times New Roman"/>
          <w:sz w:val="28"/>
          <w:szCs w:val="28"/>
          <w:lang w:val="kk-KZ"/>
        </w:rPr>
        <w:t xml:space="preserve">       1</w:t>
      </w:r>
      <w:r w:rsidR="00431915" w:rsidRPr="00CE6BD8">
        <w:rPr>
          <w:rFonts w:ascii="Times New Roman" w:eastAsia="Times New Roman" w:hAnsi="Times New Roman" w:cs="Times New Roman"/>
          <w:sz w:val="28"/>
          <w:szCs w:val="28"/>
          <w:lang w:val="en-US"/>
        </w:rPr>
        <w:t>79</w:t>
      </w:r>
      <w:r w:rsidRPr="00CE6BD8">
        <w:rPr>
          <w:rFonts w:ascii="Times New Roman" w:eastAsia="Times New Roman" w:hAnsi="Times New Roman" w:cs="Times New Roman"/>
          <w:sz w:val="28"/>
          <w:szCs w:val="28"/>
          <w:lang w:val="kk-KZ"/>
        </w:rPr>
        <w:t xml:space="preserve">. </w:t>
      </w:r>
      <w:r w:rsidRPr="00CE6BD8">
        <w:rPr>
          <w:rFonts w:ascii="Times New Roman" w:eastAsia="Times New Roman" w:hAnsi="Times New Roman" w:cs="Times New Roman"/>
          <w:sz w:val="28"/>
          <w:szCs w:val="28"/>
          <w:lang w:val="en-US"/>
        </w:rPr>
        <w:t>Marti-Calatayud MC, Schneider S, Yuce S, Wessling M. Interplay between physical cleaning, membrane pore size and fluid rheology during the evolution of fouling in membrane bioreactors. Water Research. 2018;147</w:t>
      </w:r>
      <w:r w:rsidRPr="00CE6BD8">
        <w:rPr>
          <w:rFonts w:ascii="Times New Roman" w:eastAsia="Times New Roman" w:hAnsi="Times New Roman" w:cs="Times New Roman"/>
          <w:sz w:val="28"/>
          <w:szCs w:val="28"/>
          <w:lang w:val="kk-KZ"/>
        </w:rPr>
        <w:t>.С-</w:t>
      </w:r>
      <w:r w:rsidRPr="00CE6BD8">
        <w:rPr>
          <w:rFonts w:ascii="Times New Roman" w:eastAsia="Times New Roman" w:hAnsi="Times New Roman" w:cs="Times New Roman"/>
          <w:sz w:val="28"/>
          <w:szCs w:val="28"/>
          <w:lang w:val="en-US"/>
        </w:rPr>
        <w:t xml:space="preserve">393-402. </w:t>
      </w:r>
    </w:p>
    <w:p w14:paraId="699A71F0" w14:textId="4C3170F4" w:rsidR="00364F10" w:rsidRPr="00CE6BD8" w:rsidRDefault="00364F10" w:rsidP="00D4296B">
      <w:pPr>
        <w:spacing w:after="0" w:line="240" w:lineRule="auto"/>
        <w:jc w:val="both"/>
        <w:textAlignment w:val="top"/>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       18</w:t>
      </w:r>
      <w:r w:rsidR="00431915" w:rsidRPr="00CE6BD8">
        <w:rPr>
          <w:rFonts w:ascii="Times New Roman" w:eastAsia="Times New Roman" w:hAnsi="Times New Roman" w:cs="Times New Roman"/>
          <w:sz w:val="28"/>
          <w:szCs w:val="28"/>
          <w:lang w:val="en-US"/>
        </w:rPr>
        <w:t>0</w:t>
      </w:r>
      <w:r w:rsidRPr="00CE6BD8">
        <w:rPr>
          <w:rFonts w:ascii="Times New Roman" w:eastAsia="Times New Roman" w:hAnsi="Times New Roman" w:cs="Times New Roman"/>
          <w:sz w:val="28"/>
          <w:szCs w:val="28"/>
          <w:lang w:val="kk-KZ"/>
        </w:rPr>
        <w:t xml:space="preserve">. </w:t>
      </w:r>
      <w:r w:rsidRPr="00CE6BD8">
        <w:rPr>
          <w:rFonts w:ascii="Times New Roman" w:eastAsia="Times New Roman" w:hAnsi="Times New Roman" w:cs="Times New Roman"/>
          <w:sz w:val="28"/>
          <w:szCs w:val="28"/>
          <w:lang w:val="en-US"/>
        </w:rPr>
        <w:t>Hamza RA, Sheng Z, Iorhemen OT, Zag-hloul MS, Tay JH. Impact of food-to-microor-gan-ismsratio on the stability of aerobic granular sludge treat-ing high-strength organic wastewater. Water Research. 2018</w:t>
      </w:r>
      <w:r w:rsidRPr="00CE6BD8">
        <w:rPr>
          <w:rFonts w:ascii="Times New Roman" w:eastAsia="Times New Roman" w:hAnsi="Times New Roman" w:cs="Times New Roman"/>
          <w:sz w:val="28"/>
          <w:szCs w:val="28"/>
          <w:lang w:val="kk-KZ"/>
        </w:rPr>
        <w:t>.-</w:t>
      </w:r>
      <w:r w:rsidRPr="00CE6BD8">
        <w:rPr>
          <w:rFonts w:ascii="Times New Roman" w:eastAsia="Times New Roman" w:hAnsi="Times New Roman" w:cs="Times New Roman"/>
          <w:sz w:val="28"/>
          <w:szCs w:val="28"/>
          <w:lang w:val="en-US"/>
        </w:rPr>
        <w:t>147:287-298.</w:t>
      </w:r>
      <w:r w:rsidRPr="00CE6BD8">
        <w:rPr>
          <w:rFonts w:ascii="Times New Roman" w:eastAsia="Times New Roman" w:hAnsi="Times New Roman" w:cs="Times New Roman"/>
          <w:sz w:val="28"/>
          <w:szCs w:val="28"/>
          <w:lang w:val="kk-KZ"/>
        </w:rPr>
        <w:t xml:space="preserve"> </w:t>
      </w:r>
    </w:p>
    <w:p w14:paraId="651200F1" w14:textId="33303F4A" w:rsidR="00364F10" w:rsidRPr="00CE6BD8" w:rsidRDefault="00364F10" w:rsidP="00D4296B">
      <w:pPr>
        <w:spacing w:after="0" w:line="240" w:lineRule="auto"/>
        <w:jc w:val="both"/>
        <w:textAlignment w:val="top"/>
        <w:rPr>
          <w:rFonts w:ascii="Times New Roman" w:eastAsia="Times New Roman" w:hAnsi="Times New Roman" w:cs="Times New Roman"/>
          <w:sz w:val="28"/>
          <w:szCs w:val="28"/>
          <w:lang w:val="en-US"/>
        </w:rPr>
      </w:pPr>
      <w:r w:rsidRPr="00CE6BD8">
        <w:rPr>
          <w:rFonts w:ascii="Times New Roman" w:eastAsia="Times New Roman" w:hAnsi="Times New Roman" w:cs="Times New Roman"/>
          <w:sz w:val="28"/>
          <w:szCs w:val="28"/>
          <w:lang w:val="en-US"/>
        </w:rPr>
        <w:t xml:space="preserve">       </w:t>
      </w:r>
      <w:r w:rsidRPr="00CE6BD8">
        <w:rPr>
          <w:rFonts w:ascii="Times New Roman" w:eastAsia="Times New Roman" w:hAnsi="Times New Roman" w:cs="Times New Roman"/>
          <w:sz w:val="28"/>
          <w:szCs w:val="28"/>
          <w:lang w:val="kk-KZ"/>
        </w:rPr>
        <w:t>18</w:t>
      </w:r>
      <w:r w:rsidR="00431915" w:rsidRPr="00CE6BD8">
        <w:rPr>
          <w:rFonts w:ascii="Times New Roman" w:eastAsia="Times New Roman" w:hAnsi="Times New Roman" w:cs="Times New Roman"/>
          <w:sz w:val="28"/>
          <w:szCs w:val="28"/>
          <w:lang w:val="en-US"/>
        </w:rPr>
        <w:t>1</w:t>
      </w:r>
      <w:r w:rsidRPr="00CE6BD8">
        <w:rPr>
          <w:rFonts w:ascii="Times New Roman" w:eastAsia="Times New Roman" w:hAnsi="Times New Roman" w:cs="Times New Roman"/>
          <w:sz w:val="28"/>
          <w:szCs w:val="28"/>
          <w:lang w:val="en-US"/>
        </w:rPr>
        <w:t>. Kulkov VN, Solopanov EYu, Kamalov RT. Dynamics and species composition of biocoenosis in immobilized sludge under brush filtering. Izvestiya Vuzov. Prikladnaya Khimiya i Bitek-hnologiya = Proceedings of Universities. Applied Chemistry and Biotechnology. 2019;9(1)</w:t>
      </w:r>
      <w:r w:rsidRPr="00CE6BD8">
        <w:rPr>
          <w:rFonts w:ascii="Times New Roman" w:eastAsia="Times New Roman" w:hAnsi="Times New Roman" w:cs="Times New Roman"/>
          <w:sz w:val="28"/>
          <w:szCs w:val="28"/>
          <w:lang w:val="kk-KZ"/>
        </w:rPr>
        <w:t>.С.-</w:t>
      </w:r>
      <w:r w:rsidRPr="00CE6BD8">
        <w:rPr>
          <w:rFonts w:ascii="Times New Roman" w:eastAsia="Times New Roman" w:hAnsi="Times New Roman" w:cs="Times New Roman"/>
          <w:sz w:val="28"/>
          <w:szCs w:val="28"/>
          <w:lang w:val="en-US"/>
        </w:rPr>
        <w:t xml:space="preserve">60-66. </w:t>
      </w:r>
    </w:p>
    <w:p w14:paraId="7EBB07F2" w14:textId="4F5283BA" w:rsidR="00364F10" w:rsidRPr="00CE6BD8" w:rsidRDefault="00364F10" w:rsidP="00D4296B">
      <w:pPr>
        <w:spacing w:after="0" w:line="240" w:lineRule="auto"/>
        <w:jc w:val="both"/>
        <w:rPr>
          <w:rFonts w:ascii="Times New Roman" w:hAnsi="Times New Roman" w:cs="Times New Roman"/>
          <w:sz w:val="28"/>
          <w:szCs w:val="28"/>
          <w:lang w:val="en-US"/>
        </w:rPr>
      </w:pPr>
      <w:r w:rsidRPr="00CE6BD8">
        <w:rPr>
          <w:rFonts w:ascii="Times New Roman" w:hAnsi="Times New Roman" w:cs="Times New Roman"/>
          <w:sz w:val="28"/>
          <w:szCs w:val="28"/>
          <w:lang w:val="kk-KZ"/>
        </w:rPr>
        <w:t xml:space="preserve">       18</w:t>
      </w:r>
      <w:r w:rsidR="00431915" w:rsidRPr="00CE6BD8">
        <w:rPr>
          <w:rFonts w:ascii="Times New Roman" w:hAnsi="Times New Roman" w:cs="Times New Roman"/>
          <w:sz w:val="28"/>
          <w:szCs w:val="28"/>
          <w:lang w:val="en-US"/>
        </w:rPr>
        <w:t>2</w:t>
      </w:r>
      <w:r w:rsidRPr="00CE6BD8">
        <w:rPr>
          <w:rFonts w:ascii="Times New Roman" w:hAnsi="Times New Roman" w:cs="Times New Roman"/>
          <w:sz w:val="28"/>
          <w:szCs w:val="28"/>
          <w:lang w:val="kk-KZ"/>
        </w:rPr>
        <w:t>.</w:t>
      </w:r>
      <w:r w:rsidRPr="00CE6BD8">
        <w:rPr>
          <w:rFonts w:ascii="Times New Roman" w:hAnsi="Times New Roman" w:cs="Times New Roman"/>
          <w:sz w:val="28"/>
          <w:szCs w:val="28"/>
          <w:lang w:val="en-US"/>
        </w:rPr>
        <w:t xml:space="preserve"> Goodwin T.W. (ed.) The Metabolic Roles of Citrate, Academic press, 1968.-265 p.</w:t>
      </w:r>
    </w:p>
    <w:p w14:paraId="682CCC6B" w14:textId="72C9AA3B"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18</w:t>
      </w:r>
      <w:r w:rsidR="00431915" w:rsidRPr="00CE6BD8">
        <w:rPr>
          <w:rFonts w:ascii="Times New Roman" w:hAnsi="Times New Roman" w:cs="Times New Roman"/>
          <w:sz w:val="28"/>
          <w:szCs w:val="28"/>
        </w:rPr>
        <w:t>3</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Благоразумова</w:t>
      </w:r>
      <w:r w:rsidRPr="00CE6BD8">
        <w:rPr>
          <w:rFonts w:ascii="Times New Roman" w:hAnsi="Times New Roman" w:cs="Times New Roman"/>
          <w:sz w:val="28"/>
          <w:szCs w:val="28"/>
          <w:lang w:val="kk-KZ"/>
        </w:rPr>
        <w:t xml:space="preserve"> А.М., </w:t>
      </w:r>
      <w:r w:rsidRPr="00CE6BD8">
        <w:rPr>
          <w:rFonts w:ascii="Times New Roman" w:hAnsi="Times New Roman" w:cs="Times New Roman"/>
          <w:sz w:val="28"/>
          <w:szCs w:val="28"/>
        </w:rPr>
        <w:t>Ворон Л.В., Калашникова</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Е.С.</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 xml:space="preserve"> Крупно</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А.М</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Э</w:t>
      </w:r>
      <w:r w:rsidRPr="00CE6BD8">
        <w:rPr>
          <w:rFonts w:ascii="Times New Roman" w:hAnsi="Times New Roman" w:cs="Times New Roman"/>
          <w:sz w:val="28"/>
          <w:szCs w:val="28"/>
          <w:lang w:val="kk-KZ"/>
        </w:rPr>
        <w:t xml:space="preserve">ффективность работы очистных сооружений 5-го канализационного бассейна г. Прокопьевска.- Вестник </w:t>
      </w:r>
      <w:r w:rsidRPr="00CE6BD8">
        <w:rPr>
          <w:rFonts w:ascii="Times New Roman" w:hAnsi="Times New Roman" w:cs="Times New Roman"/>
          <w:sz w:val="28"/>
          <w:szCs w:val="28"/>
        </w:rPr>
        <w:t>Сибирского государственного индустриального университета 2015</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 1</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(11)</w:t>
      </w:r>
      <w:r w:rsidRPr="00CE6BD8">
        <w:rPr>
          <w:rFonts w:ascii="Times New Roman" w:hAnsi="Times New Roman" w:cs="Times New Roman"/>
          <w:sz w:val="28"/>
          <w:szCs w:val="28"/>
          <w:lang w:val="kk-KZ"/>
        </w:rPr>
        <w:t>.-С.- 78-93.</w:t>
      </w:r>
    </w:p>
    <w:p w14:paraId="19AB084E" w14:textId="3902D516" w:rsidR="00364F10" w:rsidRPr="00CE6BD8" w:rsidRDefault="00364F10" w:rsidP="00D4296B">
      <w:pPr>
        <w:spacing w:after="0" w:line="240" w:lineRule="auto"/>
        <w:jc w:val="both"/>
        <w:rPr>
          <w:rFonts w:ascii="Times New Roman" w:hAnsi="Times New Roman" w:cs="Times New Roman"/>
          <w:sz w:val="28"/>
          <w:szCs w:val="28"/>
        </w:rPr>
      </w:pPr>
      <w:r w:rsidRPr="00CE6BD8">
        <w:rPr>
          <w:rFonts w:ascii="Times New Roman" w:hAnsi="Times New Roman" w:cs="Times New Roman"/>
          <w:sz w:val="28"/>
          <w:szCs w:val="28"/>
          <w:lang w:val="kk-KZ"/>
        </w:rPr>
        <w:t xml:space="preserve">       1</w:t>
      </w:r>
      <w:r w:rsidR="00431915" w:rsidRPr="00CE6BD8">
        <w:rPr>
          <w:rFonts w:ascii="Times New Roman" w:hAnsi="Times New Roman" w:cs="Times New Roman"/>
          <w:sz w:val="28"/>
          <w:szCs w:val="28"/>
        </w:rPr>
        <w:t>84</w:t>
      </w:r>
      <w:r w:rsidRPr="00CE6BD8">
        <w:rPr>
          <w:rFonts w:ascii="Times New Roman" w:hAnsi="Times New Roman" w:cs="Times New Roman"/>
          <w:sz w:val="28"/>
          <w:szCs w:val="28"/>
          <w:lang w:val="kk-KZ"/>
        </w:rPr>
        <w:t>.</w:t>
      </w:r>
      <w:r w:rsidRPr="00CE6BD8">
        <w:rPr>
          <w:rFonts w:ascii="Times New Roman" w:hAnsi="Times New Roman" w:cs="Times New Roman"/>
          <w:sz w:val="28"/>
          <w:szCs w:val="28"/>
        </w:rPr>
        <w:t xml:space="preserve"> Долина Л.В. Очистка сточных вод от биогенных элементов. - Днепропетровск: Континент, 2011. - 198 с.</w:t>
      </w:r>
    </w:p>
    <w:p w14:paraId="516A4D3C" w14:textId="357F52AA"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w:t>
      </w:r>
      <w:r w:rsidR="00431915" w:rsidRPr="00CE6BD8">
        <w:rPr>
          <w:rFonts w:ascii="Times New Roman" w:hAnsi="Times New Roman" w:cs="Times New Roman"/>
          <w:sz w:val="28"/>
          <w:szCs w:val="28"/>
        </w:rPr>
        <w:t>85</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rPr>
        <w:t>Осмоловская Н. Г. Роль органических кислот при формировании ионного состава листьев гликофитов в онтогенезе / Н. Г. Осмоловская, Л. Н. Кучаева, В. А. Новак // Физиология растений. – 2007. – Т.54, № 3. – С. 381-388.</w:t>
      </w:r>
    </w:p>
    <w:p w14:paraId="7621D9C6" w14:textId="77777777" w:rsidR="00364F10" w:rsidRPr="00CE6BD8" w:rsidRDefault="00364F10" w:rsidP="00D4296B">
      <w:pPr>
        <w:spacing w:after="0" w:line="240" w:lineRule="auto"/>
        <w:jc w:val="both"/>
        <w:rPr>
          <w:rFonts w:ascii="Times New Roman" w:hAnsi="Times New Roman" w:cs="Times New Roman"/>
          <w:sz w:val="28"/>
          <w:szCs w:val="28"/>
          <w:lang w:val="kk-KZ"/>
        </w:rPr>
      </w:pPr>
    </w:p>
    <w:p w14:paraId="0BAC7F1D" w14:textId="7D877EFF" w:rsidR="00364F10" w:rsidRPr="00CE6BD8" w:rsidRDefault="00364F10" w:rsidP="00D4296B">
      <w:pPr>
        <w:spacing w:after="0" w:line="240" w:lineRule="auto"/>
        <w:rPr>
          <w:rFonts w:ascii="Times New Roman" w:eastAsia="Times New Roman" w:hAnsi="Times New Roman" w:cs="Times New Roman"/>
          <w:sz w:val="28"/>
          <w:szCs w:val="28"/>
          <w:lang w:val="kk-KZ"/>
        </w:rPr>
      </w:pPr>
      <w:r w:rsidRPr="00CE6BD8">
        <w:rPr>
          <w:rFonts w:ascii="Times New Roman" w:hAnsi="Times New Roman" w:cs="Times New Roman"/>
          <w:sz w:val="28"/>
          <w:szCs w:val="28"/>
          <w:lang w:val="kk-KZ"/>
        </w:rPr>
        <w:t xml:space="preserve">       1</w:t>
      </w:r>
      <w:r w:rsidR="00431915" w:rsidRPr="00CE6BD8">
        <w:rPr>
          <w:rFonts w:ascii="Times New Roman" w:hAnsi="Times New Roman" w:cs="Times New Roman"/>
          <w:sz w:val="28"/>
          <w:szCs w:val="28"/>
        </w:rPr>
        <w:t>86</w:t>
      </w:r>
      <w:r w:rsidRPr="00CE6BD8">
        <w:rPr>
          <w:rFonts w:ascii="Times New Roman" w:hAnsi="Times New Roman" w:cs="Times New Roman"/>
          <w:sz w:val="28"/>
          <w:szCs w:val="28"/>
          <w:lang w:val="kk-KZ"/>
        </w:rPr>
        <w:t>.</w:t>
      </w:r>
      <w:r w:rsidRPr="00CE6BD8">
        <w:rPr>
          <w:rFonts w:ascii="Times New Roman" w:eastAsia="Times New Roman" w:hAnsi="Times New Roman" w:cs="Times New Roman"/>
          <w:sz w:val="28"/>
          <w:szCs w:val="28"/>
          <w:lang w:val="kk-KZ"/>
        </w:rPr>
        <w:t xml:space="preserve"> Жмур Н.С. «Технологические и биохимические процессы очистки сточных вод насооружениях с аэротенками» М.-</w:t>
      </w:r>
      <w:r w:rsidRPr="00CE6BD8">
        <w:rPr>
          <w:rFonts w:ascii="Times New Roman" w:eastAsia="Times New Roman" w:hAnsi="Times New Roman" w:cs="Times New Roman"/>
          <w:spacing w:val="-10"/>
          <w:sz w:val="28"/>
          <w:szCs w:val="28"/>
          <w:lang w:val="kk-KZ"/>
        </w:rPr>
        <w:t>«АКВАРОС» 2003.С.- 85-96.</w:t>
      </w:r>
    </w:p>
    <w:p w14:paraId="73952A83" w14:textId="195DB2E4" w:rsidR="00364F10" w:rsidRPr="00CE6BD8" w:rsidRDefault="00364F10" w:rsidP="00D4296B">
      <w:pPr>
        <w:spacing w:after="0" w:line="240" w:lineRule="auto"/>
        <w:rPr>
          <w:rFonts w:ascii="Times New Roman" w:eastAsia="Times New Roman" w:hAnsi="Times New Roman" w:cs="Times New Roman"/>
          <w:sz w:val="28"/>
          <w:szCs w:val="28"/>
          <w:lang w:val="kk-KZ"/>
        </w:rPr>
      </w:pPr>
      <w:r w:rsidRPr="00CE6BD8">
        <w:rPr>
          <w:rFonts w:ascii="Times New Roman" w:eastAsia="Times New Roman" w:hAnsi="Times New Roman" w:cs="Times New Roman"/>
          <w:b/>
          <w:bCs/>
          <w:sz w:val="28"/>
          <w:szCs w:val="28"/>
          <w:lang w:val="kk-KZ"/>
        </w:rPr>
        <w:t xml:space="preserve">       </w:t>
      </w:r>
      <w:r w:rsidRPr="00CE6BD8">
        <w:rPr>
          <w:rFonts w:ascii="Times New Roman" w:eastAsia="Times New Roman" w:hAnsi="Times New Roman" w:cs="Times New Roman"/>
          <w:bCs/>
          <w:sz w:val="28"/>
          <w:szCs w:val="28"/>
          <w:lang w:val="kk-KZ"/>
        </w:rPr>
        <w:t>1</w:t>
      </w:r>
      <w:r w:rsidR="00431915" w:rsidRPr="00CE6BD8">
        <w:rPr>
          <w:rFonts w:ascii="Times New Roman" w:eastAsia="Times New Roman" w:hAnsi="Times New Roman" w:cs="Times New Roman"/>
          <w:bCs/>
          <w:sz w:val="28"/>
          <w:szCs w:val="28"/>
          <w:lang w:val="en-US"/>
        </w:rPr>
        <w:t>87</w:t>
      </w:r>
      <w:r w:rsidRPr="00CE6BD8">
        <w:rPr>
          <w:rFonts w:ascii="Times New Roman" w:eastAsia="Times New Roman" w:hAnsi="Times New Roman" w:cs="Times New Roman"/>
          <w:bCs/>
          <w:sz w:val="28"/>
          <w:szCs w:val="28"/>
          <w:lang w:val="kk-KZ"/>
        </w:rPr>
        <w:t>.</w:t>
      </w:r>
      <w:r w:rsidRPr="00CE6BD8">
        <w:rPr>
          <w:rFonts w:ascii="Times New Roman" w:eastAsia="Times New Roman" w:hAnsi="Times New Roman" w:cs="Times New Roman"/>
          <w:b/>
          <w:bCs/>
          <w:sz w:val="28"/>
          <w:szCs w:val="28"/>
          <w:lang w:val="kk-KZ"/>
        </w:rPr>
        <w:t xml:space="preserve"> </w:t>
      </w:r>
      <w:r w:rsidRPr="00CE6BD8">
        <w:rPr>
          <w:rFonts w:ascii="Times New Roman" w:eastAsia="Times New Roman" w:hAnsi="Times New Roman" w:cs="Times New Roman"/>
          <w:sz w:val="28"/>
          <w:szCs w:val="28"/>
          <w:lang w:val="kk-KZ"/>
        </w:rPr>
        <w:t>Edyta Fialkowska, Janusz Fyda, Agnieszka Pagdak-</w:t>
      </w:r>
    </w:p>
    <w:p w14:paraId="3C8CDF86" w14:textId="77777777" w:rsidR="00364F10" w:rsidRPr="00CE6BD8" w:rsidRDefault="00364F10" w:rsidP="00D4296B">
      <w:pPr>
        <w:spacing w:after="0" w:line="240" w:lineRule="auto"/>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Stós, Krzysztof Wiąckowski.«Osad czynny: biologia i analiza mskroskopowa». Kra</w:t>
      </w:r>
      <w:r w:rsidRPr="00CE6BD8">
        <w:rPr>
          <w:rFonts w:ascii="Times New Roman" w:eastAsia="Times New Roman" w:hAnsi="Times New Roman" w:cs="Times New Roman"/>
          <w:sz w:val="28"/>
          <w:szCs w:val="28"/>
        </w:rPr>
        <w:t>ków, Oficyna WydawniczaImpuls, 2005.</w:t>
      </w:r>
    </w:p>
    <w:p w14:paraId="0367DBF2" w14:textId="4369207F" w:rsidR="00364F10" w:rsidRPr="00CE6BD8" w:rsidRDefault="00364F10" w:rsidP="00D4296B">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       1</w:t>
      </w:r>
      <w:r w:rsidR="00431915" w:rsidRPr="00CE6BD8">
        <w:rPr>
          <w:rFonts w:ascii="Times New Roman" w:eastAsia="Times New Roman" w:hAnsi="Times New Roman" w:cs="Times New Roman"/>
          <w:sz w:val="28"/>
          <w:szCs w:val="28"/>
        </w:rPr>
        <w:t>88</w:t>
      </w:r>
      <w:r w:rsidRPr="00CE6BD8">
        <w:rPr>
          <w:rFonts w:ascii="Times New Roman" w:eastAsia="Times New Roman" w:hAnsi="Times New Roman" w:cs="Times New Roman"/>
          <w:sz w:val="28"/>
          <w:szCs w:val="28"/>
          <w:lang w:val="kk-KZ"/>
        </w:rPr>
        <w:t xml:space="preserve">. </w:t>
      </w:r>
      <w:r w:rsidRPr="00CE6BD8">
        <w:rPr>
          <w:rFonts w:ascii="Times New Roman" w:eastAsia="Times New Roman" w:hAnsi="Times New Roman" w:cs="Times New Roman"/>
          <w:sz w:val="28"/>
          <w:szCs w:val="28"/>
        </w:rPr>
        <w:t>Рекомендации по проведению гидробиологического контроля на сооруженияхбиологической очистки с аэротенками. Методическое пособие Пермь, ОГУ«Аналитический центр», 2004.</w:t>
      </w:r>
      <w:r w:rsidRPr="00CE6BD8">
        <w:rPr>
          <w:rFonts w:ascii="Times New Roman" w:eastAsia="Times New Roman" w:hAnsi="Times New Roman" w:cs="Times New Roman"/>
          <w:sz w:val="28"/>
          <w:szCs w:val="28"/>
          <w:lang w:val="kk-KZ"/>
        </w:rPr>
        <w:t>С.-74-86.</w:t>
      </w:r>
    </w:p>
    <w:p w14:paraId="426D723C" w14:textId="29C39E6D" w:rsidR="00364F10" w:rsidRPr="00CE6BD8" w:rsidRDefault="00364F10" w:rsidP="00D4296B">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       1</w:t>
      </w:r>
      <w:r w:rsidR="00431915" w:rsidRPr="00CE6BD8">
        <w:rPr>
          <w:rFonts w:ascii="Times New Roman" w:eastAsia="Times New Roman" w:hAnsi="Times New Roman" w:cs="Times New Roman"/>
          <w:sz w:val="28"/>
          <w:szCs w:val="28"/>
        </w:rPr>
        <w:t>89</w:t>
      </w:r>
      <w:r w:rsidRPr="00CE6BD8">
        <w:rPr>
          <w:rFonts w:ascii="Times New Roman" w:eastAsia="Times New Roman" w:hAnsi="Times New Roman" w:cs="Times New Roman"/>
          <w:sz w:val="28"/>
          <w:szCs w:val="28"/>
          <w:lang w:val="kk-KZ"/>
        </w:rPr>
        <w:t xml:space="preserve">. </w:t>
      </w:r>
      <w:r w:rsidRPr="00CE6BD8">
        <w:rPr>
          <w:rFonts w:ascii="Times New Roman" w:eastAsia="Times New Roman" w:hAnsi="Times New Roman" w:cs="Times New Roman"/>
          <w:sz w:val="28"/>
          <w:szCs w:val="28"/>
        </w:rPr>
        <w:t>Кутикова А.А. Фауна аэротенков. Атлас Л.</w:t>
      </w:r>
      <w:r w:rsidRPr="00CE6BD8">
        <w:rPr>
          <w:rFonts w:ascii="Times New Roman" w:eastAsia="Times New Roman" w:hAnsi="Times New Roman" w:cs="Times New Roman"/>
          <w:sz w:val="28"/>
          <w:szCs w:val="28"/>
          <w:lang w:val="kk-KZ"/>
        </w:rPr>
        <w:t xml:space="preserve">- </w:t>
      </w:r>
      <w:r w:rsidRPr="00CE6BD8">
        <w:rPr>
          <w:rFonts w:ascii="Times New Roman" w:eastAsia="Times New Roman" w:hAnsi="Times New Roman" w:cs="Times New Roman"/>
          <w:sz w:val="28"/>
          <w:szCs w:val="28"/>
        </w:rPr>
        <w:t>«Наука», 1984г.</w:t>
      </w:r>
      <w:r w:rsidRPr="00CE6BD8">
        <w:rPr>
          <w:rFonts w:ascii="Times New Roman" w:eastAsia="Times New Roman" w:hAnsi="Times New Roman" w:cs="Times New Roman"/>
          <w:sz w:val="28"/>
          <w:szCs w:val="28"/>
          <w:lang w:val="kk-KZ"/>
        </w:rPr>
        <w:t>С.- 156- 164.</w:t>
      </w:r>
    </w:p>
    <w:p w14:paraId="7BC43EC9" w14:textId="2CF96C49" w:rsidR="00364F10" w:rsidRPr="00CE6BD8" w:rsidRDefault="00364F10" w:rsidP="00D4296B">
      <w:pPr>
        <w:spacing w:after="0" w:line="240" w:lineRule="auto"/>
        <w:jc w:val="both"/>
        <w:rPr>
          <w:rFonts w:ascii="Times New Roman" w:eastAsia="Times New Roman" w:hAnsi="Times New Roman" w:cs="Times New Roman"/>
          <w:sz w:val="28"/>
          <w:szCs w:val="28"/>
          <w:lang w:val="kk-KZ"/>
        </w:rPr>
      </w:pPr>
      <w:r w:rsidRPr="00CE6BD8">
        <w:rPr>
          <w:rFonts w:ascii="Times New Roman" w:eastAsia="Times New Roman" w:hAnsi="Times New Roman" w:cs="Times New Roman"/>
          <w:sz w:val="28"/>
          <w:szCs w:val="28"/>
          <w:lang w:val="kk-KZ"/>
        </w:rPr>
        <w:t xml:space="preserve">       19</w:t>
      </w:r>
      <w:r w:rsidR="00431915" w:rsidRPr="00CE6BD8">
        <w:rPr>
          <w:rFonts w:ascii="Times New Roman" w:eastAsia="Times New Roman" w:hAnsi="Times New Roman" w:cs="Times New Roman"/>
          <w:sz w:val="28"/>
          <w:szCs w:val="28"/>
        </w:rPr>
        <w:t xml:space="preserve">0. </w:t>
      </w:r>
      <w:r w:rsidRPr="00CE6BD8">
        <w:rPr>
          <w:rFonts w:ascii="Times New Roman" w:eastAsia="Times New Roman" w:hAnsi="Times New Roman" w:cs="Times New Roman"/>
          <w:sz w:val="28"/>
          <w:szCs w:val="28"/>
        </w:rPr>
        <w:t>Харькина О.В., Харькин С.В. «Проблемы эксплуатации сооружений очисткисточных вод и их решение: вспухание и пенообразование активного ила». М</w:t>
      </w:r>
      <w:r w:rsidRPr="00CE6BD8">
        <w:rPr>
          <w:rFonts w:ascii="Times New Roman" w:eastAsia="Times New Roman" w:hAnsi="Times New Roman" w:cs="Times New Roman"/>
          <w:sz w:val="28"/>
          <w:szCs w:val="28"/>
          <w:lang w:val="en-US"/>
        </w:rPr>
        <w:t>.,</w:t>
      </w:r>
      <w:r w:rsidRPr="00CE6BD8">
        <w:rPr>
          <w:rFonts w:ascii="Times New Roman" w:eastAsia="Times New Roman" w:hAnsi="Times New Roman" w:cs="Times New Roman"/>
          <w:sz w:val="28"/>
          <w:szCs w:val="28"/>
        </w:rPr>
        <w:t>Справочник</w:t>
      </w:r>
      <w:r w:rsidRPr="00CE6BD8">
        <w:rPr>
          <w:rFonts w:ascii="Times New Roman" w:eastAsia="Times New Roman" w:hAnsi="Times New Roman" w:cs="Times New Roman"/>
          <w:sz w:val="28"/>
          <w:szCs w:val="28"/>
          <w:lang w:val="en-US"/>
        </w:rPr>
        <w:t xml:space="preserve"> </w:t>
      </w:r>
      <w:r w:rsidRPr="00CE6BD8">
        <w:rPr>
          <w:rFonts w:ascii="Times New Roman" w:eastAsia="Times New Roman" w:hAnsi="Times New Roman" w:cs="Times New Roman"/>
          <w:sz w:val="28"/>
          <w:szCs w:val="28"/>
        </w:rPr>
        <w:t>эколога</w:t>
      </w:r>
      <w:r w:rsidRPr="00CE6BD8">
        <w:rPr>
          <w:rFonts w:ascii="Times New Roman" w:eastAsia="Times New Roman" w:hAnsi="Times New Roman" w:cs="Times New Roman"/>
          <w:sz w:val="28"/>
          <w:szCs w:val="28"/>
          <w:lang w:val="en-US"/>
        </w:rPr>
        <w:t xml:space="preserve"> №2 (26) </w:t>
      </w:r>
      <w:r w:rsidRPr="00CE6BD8">
        <w:rPr>
          <w:rFonts w:ascii="Times New Roman" w:eastAsia="Times New Roman" w:hAnsi="Times New Roman" w:cs="Times New Roman"/>
          <w:sz w:val="28"/>
          <w:szCs w:val="28"/>
        </w:rPr>
        <w:t>февраль</w:t>
      </w:r>
      <w:r w:rsidRPr="00CE6BD8">
        <w:rPr>
          <w:rFonts w:ascii="Times New Roman" w:eastAsia="Times New Roman" w:hAnsi="Times New Roman" w:cs="Times New Roman"/>
          <w:sz w:val="28"/>
          <w:szCs w:val="28"/>
          <w:lang w:val="en-US"/>
        </w:rPr>
        <w:t xml:space="preserve"> 2015 </w:t>
      </w:r>
      <w:r w:rsidRPr="00CE6BD8">
        <w:rPr>
          <w:rFonts w:ascii="Times New Roman" w:eastAsia="Times New Roman" w:hAnsi="Times New Roman" w:cs="Times New Roman"/>
          <w:sz w:val="28"/>
          <w:szCs w:val="28"/>
        </w:rPr>
        <w:t>г</w:t>
      </w:r>
      <w:r w:rsidRPr="00CE6BD8">
        <w:rPr>
          <w:rFonts w:ascii="Times New Roman" w:eastAsia="Times New Roman" w:hAnsi="Times New Roman" w:cs="Times New Roman"/>
          <w:sz w:val="28"/>
          <w:szCs w:val="28"/>
          <w:lang w:val="en-US"/>
        </w:rPr>
        <w:t>.</w:t>
      </w:r>
      <w:r w:rsidRPr="00CE6BD8">
        <w:rPr>
          <w:rFonts w:ascii="Times New Roman" w:eastAsia="Times New Roman" w:hAnsi="Times New Roman" w:cs="Times New Roman"/>
          <w:sz w:val="28"/>
          <w:szCs w:val="28"/>
          <w:lang w:val="kk-KZ"/>
        </w:rPr>
        <w:t>С.-123-134.</w:t>
      </w:r>
    </w:p>
    <w:p w14:paraId="32A9A0CD" w14:textId="03C2A3CC" w:rsidR="00364F10" w:rsidRPr="00CE6BD8" w:rsidRDefault="00364F10" w:rsidP="00D4296B">
      <w:pPr>
        <w:spacing w:after="0" w:line="240" w:lineRule="auto"/>
        <w:jc w:val="both"/>
        <w:rPr>
          <w:rStyle w:val="af1"/>
          <w:rFonts w:ascii="Times New Roman" w:eastAsia="Times New Roman" w:hAnsi="Times New Roman" w:cs="Times New Roman"/>
          <w:b w:val="0"/>
          <w:bCs w:val="0"/>
          <w:sz w:val="28"/>
          <w:szCs w:val="28"/>
          <w:lang w:val="kk-KZ"/>
        </w:rPr>
      </w:pPr>
      <w:r w:rsidRPr="00CE6BD8">
        <w:rPr>
          <w:rFonts w:ascii="Times New Roman" w:hAnsi="Times New Roman" w:cs="Times New Roman"/>
          <w:sz w:val="28"/>
          <w:szCs w:val="28"/>
          <w:shd w:val="clear" w:color="auto" w:fill="FFFFFF"/>
          <w:lang w:val="kk-KZ"/>
        </w:rPr>
        <w:t xml:space="preserve">       19</w:t>
      </w:r>
      <w:r w:rsidR="00431915" w:rsidRPr="00CE6BD8">
        <w:rPr>
          <w:rFonts w:ascii="Times New Roman" w:hAnsi="Times New Roman" w:cs="Times New Roman"/>
          <w:sz w:val="28"/>
          <w:szCs w:val="28"/>
          <w:shd w:val="clear" w:color="auto" w:fill="FFFFFF"/>
          <w:lang w:val="en-US"/>
        </w:rPr>
        <w:t>1</w:t>
      </w:r>
      <w:r w:rsidRPr="00CE6BD8">
        <w:rPr>
          <w:rFonts w:ascii="Times New Roman" w:hAnsi="Times New Roman" w:cs="Times New Roman"/>
          <w:sz w:val="28"/>
          <w:szCs w:val="28"/>
          <w:shd w:val="clear" w:color="auto" w:fill="FFFFFF"/>
          <w:lang w:val="kk-KZ"/>
        </w:rPr>
        <w:t>. Nasiev V.N., Zhanatalapov N.ZH., ZHiengaliev A., Kuanish G</w:t>
      </w:r>
      <w:r w:rsidRPr="00CE6BD8">
        <w:rPr>
          <w:rFonts w:ascii="Times New Roman" w:hAnsi="Times New Roman" w:cs="Times New Roman"/>
          <w:b/>
          <w:bCs/>
          <w:sz w:val="28"/>
          <w:szCs w:val="28"/>
          <w:shd w:val="clear" w:color="auto" w:fill="FFFFFF"/>
          <w:lang w:val="kk-KZ"/>
        </w:rPr>
        <w:t>. </w:t>
      </w:r>
      <w:r w:rsidRPr="00CE6BD8">
        <w:rPr>
          <w:rStyle w:val="af1"/>
          <w:rFonts w:ascii="Times New Roman" w:hAnsi="Times New Roman" w:cs="Times New Roman"/>
          <w:b w:val="0"/>
          <w:bCs w:val="0"/>
          <w:sz w:val="28"/>
          <w:szCs w:val="28"/>
          <w:shd w:val="clear" w:color="auto" w:fill="FFFFFF"/>
          <w:lang w:val="kk-KZ"/>
        </w:rPr>
        <w:t>Monitoring of the vegetable cover degra</w:t>
      </w:r>
      <w:r w:rsidRPr="00CE6BD8">
        <w:rPr>
          <w:rStyle w:val="af1"/>
          <w:rFonts w:ascii="Times New Roman" w:hAnsi="Times New Roman" w:cs="Times New Roman"/>
          <w:b w:val="0"/>
          <w:bCs w:val="0"/>
          <w:sz w:val="28"/>
          <w:szCs w:val="28"/>
          <w:shd w:val="clear" w:color="auto" w:fill="FFFFFF"/>
          <w:lang w:val="en-US"/>
        </w:rPr>
        <w:t>dation of west Kazakhstan semidesertic ecosystem. News of Kazakhstan Science</w:t>
      </w:r>
      <w:r w:rsidRPr="00CE6BD8">
        <w:rPr>
          <w:rStyle w:val="af1"/>
          <w:rFonts w:ascii="Times New Roman" w:hAnsi="Times New Roman" w:cs="Times New Roman"/>
          <w:b w:val="0"/>
          <w:bCs w:val="0"/>
          <w:sz w:val="28"/>
          <w:szCs w:val="28"/>
          <w:shd w:val="clear" w:color="auto" w:fill="FFFFFF"/>
          <w:lang w:val="kk-KZ"/>
        </w:rPr>
        <w:t>. 2013.-</w:t>
      </w:r>
      <w:r w:rsidRPr="00CE6BD8">
        <w:rPr>
          <w:rStyle w:val="af1"/>
          <w:rFonts w:ascii="Times New Roman" w:hAnsi="Times New Roman" w:cs="Times New Roman"/>
          <w:b w:val="0"/>
          <w:bCs w:val="0"/>
          <w:sz w:val="28"/>
          <w:szCs w:val="28"/>
          <w:shd w:val="clear" w:color="auto" w:fill="FFFFFF"/>
          <w:lang w:val="en-US"/>
        </w:rPr>
        <w:t>Vol.3.-P 145-158.</w:t>
      </w:r>
      <w:r w:rsidRPr="00CE6BD8">
        <w:rPr>
          <w:rStyle w:val="af1"/>
          <w:rFonts w:ascii="Times New Roman" w:hAnsi="Times New Roman" w:cs="Times New Roman"/>
          <w:sz w:val="28"/>
          <w:szCs w:val="28"/>
          <w:shd w:val="clear" w:color="auto" w:fill="FFFFFF"/>
          <w:lang w:val="en-US"/>
        </w:rPr>
        <w:t xml:space="preserve"> </w:t>
      </w:r>
    </w:p>
    <w:p w14:paraId="308AB503" w14:textId="26E0F395" w:rsidR="00364F10" w:rsidRPr="00CE6BD8" w:rsidRDefault="00364F10" w:rsidP="00D4296B">
      <w:pPr>
        <w:spacing w:after="0" w:line="240" w:lineRule="auto"/>
        <w:jc w:val="both"/>
        <w:rPr>
          <w:rFonts w:ascii="Times New Roman" w:hAnsi="Times New Roman" w:cs="Times New Roman"/>
          <w:sz w:val="28"/>
          <w:szCs w:val="28"/>
        </w:rPr>
      </w:pPr>
      <w:r w:rsidRPr="00CE6BD8">
        <w:rPr>
          <w:rStyle w:val="af1"/>
          <w:rFonts w:ascii="Times New Roman" w:hAnsi="Times New Roman" w:cs="Times New Roman"/>
          <w:b w:val="0"/>
          <w:bCs w:val="0"/>
          <w:sz w:val="28"/>
          <w:szCs w:val="28"/>
          <w:shd w:val="clear" w:color="auto" w:fill="FFFFFF"/>
          <w:lang w:val="kk-KZ"/>
        </w:rPr>
        <w:lastRenderedPageBreak/>
        <w:t xml:space="preserve">       19</w:t>
      </w:r>
      <w:r w:rsidR="00431915" w:rsidRPr="00CE6BD8">
        <w:rPr>
          <w:rStyle w:val="af1"/>
          <w:rFonts w:ascii="Times New Roman" w:hAnsi="Times New Roman" w:cs="Times New Roman"/>
          <w:b w:val="0"/>
          <w:bCs w:val="0"/>
          <w:sz w:val="28"/>
          <w:szCs w:val="28"/>
          <w:shd w:val="clear" w:color="auto" w:fill="FFFFFF"/>
          <w:lang w:val="en-US"/>
        </w:rPr>
        <w:t>2</w:t>
      </w:r>
      <w:r w:rsidRPr="00CE6BD8">
        <w:rPr>
          <w:rStyle w:val="af1"/>
          <w:rFonts w:ascii="Times New Roman" w:hAnsi="Times New Roman" w:cs="Times New Roman"/>
          <w:b w:val="0"/>
          <w:bCs w:val="0"/>
          <w:sz w:val="28"/>
          <w:szCs w:val="28"/>
          <w:shd w:val="clear" w:color="auto" w:fill="FFFFFF"/>
          <w:lang w:val="kk-KZ"/>
        </w:rPr>
        <w:t>.</w:t>
      </w:r>
      <w:r w:rsidRPr="00CE6BD8">
        <w:rPr>
          <w:rStyle w:val="af1"/>
          <w:rFonts w:ascii="Times New Roman" w:hAnsi="Times New Roman" w:cs="Times New Roman"/>
          <w:sz w:val="28"/>
          <w:szCs w:val="28"/>
          <w:shd w:val="clear" w:color="auto" w:fill="FFFFFF"/>
          <w:lang w:val="kk-KZ"/>
        </w:rPr>
        <w:t xml:space="preserve">  </w:t>
      </w:r>
      <w:r w:rsidRPr="00CE6BD8">
        <w:rPr>
          <w:rFonts w:ascii="Times New Roman" w:hAnsi="Times New Roman" w:cs="Times New Roman"/>
          <w:sz w:val="28"/>
          <w:szCs w:val="28"/>
        </w:rPr>
        <w:t>Ишмуратова</w:t>
      </w:r>
      <w:r w:rsidRPr="00CE6BD8">
        <w:rPr>
          <w:rFonts w:ascii="Times New Roman" w:hAnsi="Times New Roman" w:cs="Times New Roman"/>
          <w:sz w:val="28"/>
          <w:szCs w:val="28"/>
          <w:lang w:val="en-US"/>
        </w:rPr>
        <w:t xml:space="preserve">, </w:t>
      </w:r>
      <w:r w:rsidRPr="00CE6BD8">
        <w:rPr>
          <w:rFonts w:ascii="Times New Roman" w:hAnsi="Times New Roman" w:cs="Times New Roman"/>
          <w:sz w:val="28"/>
          <w:szCs w:val="28"/>
        </w:rPr>
        <w:t>М</w:t>
      </w:r>
      <w:r w:rsidRPr="00CE6BD8">
        <w:rPr>
          <w:rFonts w:ascii="Times New Roman" w:hAnsi="Times New Roman" w:cs="Times New Roman"/>
          <w:sz w:val="28"/>
          <w:szCs w:val="28"/>
          <w:lang w:val="en-US"/>
        </w:rPr>
        <w:t xml:space="preserve">. </w:t>
      </w:r>
      <w:r w:rsidRPr="00CE6BD8">
        <w:rPr>
          <w:rFonts w:ascii="Times New Roman" w:hAnsi="Times New Roman" w:cs="Times New Roman"/>
          <w:sz w:val="28"/>
          <w:szCs w:val="28"/>
        </w:rPr>
        <w:t>Ю</w:t>
      </w:r>
      <w:r w:rsidRPr="00CE6BD8">
        <w:rPr>
          <w:rFonts w:ascii="Times New Roman" w:hAnsi="Times New Roman" w:cs="Times New Roman"/>
          <w:sz w:val="28"/>
          <w:szCs w:val="28"/>
          <w:lang w:val="en-US"/>
        </w:rPr>
        <w:t xml:space="preserve">., </w:t>
      </w:r>
      <w:r w:rsidRPr="00CE6BD8">
        <w:rPr>
          <w:rFonts w:ascii="Times New Roman" w:hAnsi="Times New Roman" w:cs="Times New Roman"/>
          <w:sz w:val="28"/>
          <w:szCs w:val="28"/>
        </w:rPr>
        <w:t>Аткельтерова</w:t>
      </w:r>
      <w:r w:rsidRPr="00CE6BD8">
        <w:rPr>
          <w:rFonts w:ascii="Times New Roman" w:hAnsi="Times New Roman" w:cs="Times New Roman"/>
          <w:sz w:val="28"/>
          <w:szCs w:val="28"/>
          <w:lang w:val="en-US"/>
        </w:rPr>
        <w:t xml:space="preserve">, </w:t>
      </w:r>
      <w:r w:rsidRPr="00CE6BD8">
        <w:rPr>
          <w:rFonts w:ascii="Times New Roman" w:hAnsi="Times New Roman" w:cs="Times New Roman"/>
          <w:sz w:val="28"/>
          <w:szCs w:val="28"/>
        </w:rPr>
        <w:t>Р</w:t>
      </w:r>
      <w:r w:rsidRPr="00CE6BD8">
        <w:rPr>
          <w:rFonts w:ascii="Times New Roman" w:hAnsi="Times New Roman" w:cs="Times New Roman"/>
          <w:sz w:val="28"/>
          <w:szCs w:val="28"/>
          <w:lang w:val="en-US"/>
        </w:rPr>
        <w:t>. , &amp; C</w:t>
      </w:r>
      <w:r w:rsidRPr="00CE6BD8">
        <w:rPr>
          <w:rFonts w:ascii="Times New Roman" w:hAnsi="Times New Roman" w:cs="Times New Roman"/>
          <w:sz w:val="28"/>
          <w:szCs w:val="28"/>
        </w:rPr>
        <w:t>үлеймен</w:t>
      </w:r>
      <w:r w:rsidRPr="00CE6BD8">
        <w:rPr>
          <w:rFonts w:ascii="Times New Roman" w:hAnsi="Times New Roman" w:cs="Times New Roman"/>
          <w:sz w:val="28"/>
          <w:szCs w:val="28"/>
          <w:lang w:val="en-US"/>
        </w:rPr>
        <w:t xml:space="preserve">, </w:t>
      </w:r>
      <w:r w:rsidRPr="00CE6BD8">
        <w:rPr>
          <w:rFonts w:ascii="Times New Roman" w:hAnsi="Times New Roman" w:cs="Times New Roman"/>
          <w:sz w:val="28"/>
          <w:szCs w:val="28"/>
        </w:rPr>
        <w:t>Е</w:t>
      </w:r>
      <w:r w:rsidRPr="00CE6BD8">
        <w:rPr>
          <w:rFonts w:ascii="Times New Roman" w:hAnsi="Times New Roman" w:cs="Times New Roman"/>
          <w:sz w:val="28"/>
          <w:szCs w:val="28"/>
          <w:lang w:val="en-US"/>
        </w:rPr>
        <w:t xml:space="preserve">. </w:t>
      </w:r>
      <w:r w:rsidRPr="00CE6BD8">
        <w:rPr>
          <w:rFonts w:ascii="Times New Roman" w:hAnsi="Times New Roman" w:cs="Times New Roman"/>
          <w:sz w:val="28"/>
          <w:szCs w:val="28"/>
        </w:rPr>
        <w:t>М</w:t>
      </w:r>
      <w:r w:rsidRPr="00CE6BD8">
        <w:rPr>
          <w:rFonts w:ascii="Times New Roman" w:hAnsi="Times New Roman" w:cs="Times New Roman"/>
          <w:sz w:val="28"/>
          <w:szCs w:val="28"/>
          <w:lang w:val="en-US"/>
        </w:rPr>
        <w:t xml:space="preserve">. (2015). </w:t>
      </w:r>
      <w:r w:rsidRPr="00CE6BD8">
        <w:rPr>
          <w:rFonts w:ascii="Times New Roman" w:hAnsi="Times New Roman" w:cs="Times New Roman"/>
          <w:sz w:val="28"/>
          <w:szCs w:val="28"/>
        </w:rPr>
        <w:t>Анатомическое строение Artemisia gurganica (Krasch. ) Filatova из Казахстана. Естественные и математические науки в современном мире, (1 (25)), 148-152.</w:t>
      </w:r>
    </w:p>
    <w:p w14:paraId="544EF414" w14:textId="154E6F8C"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19</w:t>
      </w:r>
      <w:r w:rsidR="00431915" w:rsidRPr="00CE6BD8">
        <w:rPr>
          <w:rFonts w:ascii="Times New Roman" w:hAnsi="Times New Roman" w:cs="Times New Roman"/>
          <w:sz w:val="28"/>
          <w:szCs w:val="28"/>
          <w:lang w:val="kk-KZ"/>
        </w:rPr>
        <w:t>3</w:t>
      </w:r>
      <w:r w:rsidRPr="00CE6BD8">
        <w:rPr>
          <w:rFonts w:ascii="Times New Roman" w:hAnsi="Times New Roman" w:cs="Times New Roman"/>
          <w:sz w:val="28"/>
          <w:szCs w:val="28"/>
          <w:lang w:val="kk-KZ"/>
        </w:rPr>
        <w:t xml:space="preserve">.  Баймукашева Ш.Х. Патент ҚР № 8401 02.07.2023ж. «Ластанған суды фитомелиоративті тазарту тәсілі» </w:t>
      </w:r>
    </w:p>
    <w:p w14:paraId="73F681BF" w14:textId="1FA3858A" w:rsidR="00364F10" w:rsidRPr="00CE6BD8" w:rsidRDefault="00364F10" w:rsidP="00D4296B">
      <w:pPr>
        <w:shd w:val="clear" w:color="auto" w:fill="FFFFFF"/>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00431915" w:rsidRPr="00CE6BD8">
        <w:rPr>
          <w:rFonts w:ascii="Times New Roman" w:hAnsi="Times New Roman" w:cs="Times New Roman"/>
          <w:sz w:val="28"/>
          <w:szCs w:val="28"/>
        </w:rPr>
        <w:t>194</w:t>
      </w:r>
      <w:r w:rsidRPr="00CE6BD8">
        <w:rPr>
          <w:rFonts w:ascii="Times New Roman" w:hAnsi="Times New Roman" w:cs="Times New Roman"/>
          <w:sz w:val="28"/>
          <w:szCs w:val="28"/>
          <w:lang w:val="kk-KZ"/>
        </w:rPr>
        <w:t>. Патент РФ</w:t>
      </w:r>
      <w:r w:rsidRPr="00CE6BD8">
        <w:rPr>
          <w:rFonts w:ascii="Times New Roman" w:hAnsi="Times New Roman" w:cs="Times New Roman"/>
          <w:sz w:val="28"/>
          <w:szCs w:val="28"/>
        </w:rPr>
        <w:t>№2172300, кл. С 02 F 3/00, опубл. 20.08.2001</w:t>
      </w:r>
      <w:r w:rsidRPr="00CE6BD8">
        <w:rPr>
          <w:rFonts w:ascii="Times New Roman" w:hAnsi="Times New Roman" w:cs="Times New Roman"/>
          <w:sz w:val="28"/>
          <w:szCs w:val="28"/>
          <w:lang w:val="kk-KZ"/>
        </w:rPr>
        <w:t>. Система биологической очистки вод.</w:t>
      </w:r>
      <w:r w:rsidRPr="00CE6BD8">
        <w:rPr>
          <w:rFonts w:ascii="Times New Roman" w:hAnsi="Times New Roman" w:cs="Times New Roman"/>
          <w:sz w:val="28"/>
          <w:szCs w:val="28"/>
        </w:rPr>
        <w:t xml:space="preserve"> </w:t>
      </w:r>
    </w:p>
    <w:p w14:paraId="52DC7E76" w14:textId="454FDEF6" w:rsidR="00364F10" w:rsidRPr="00CE6BD8" w:rsidRDefault="00364F10" w:rsidP="00D4296B">
      <w:pPr>
        <w:shd w:val="clear" w:color="auto" w:fill="FFFFFF"/>
        <w:spacing w:after="0" w:line="240" w:lineRule="auto"/>
        <w:rPr>
          <w:rStyle w:val="af1"/>
          <w:rFonts w:ascii="Times New Roman" w:hAnsi="Times New Roman" w:cs="Times New Roman"/>
          <w:b w:val="0"/>
          <w:bCs w:val="0"/>
          <w:sz w:val="28"/>
          <w:szCs w:val="28"/>
          <w:lang w:val="kk-KZ"/>
        </w:rPr>
      </w:pPr>
      <w:r w:rsidRPr="00CE6BD8">
        <w:rPr>
          <w:rFonts w:ascii="Times New Roman" w:hAnsi="Times New Roman" w:cs="Times New Roman"/>
          <w:sz w:val="28"/>
          <w:szCs w:val="28"/>
          <w:lang w:val="kk-KZ"/>
        </w:rPr>
        <w:t xml:space="preserve">        </w:t>
      </w:r>
      <w:r w:rsidR="00431915" w:rsidRPr="00CE6BD8">
        <w:rPr>
          <w:rFonts w:ascii="Times New Roman" w:hAnsi="Times New Roman" w:cs="Times New Roman"/>
          <w:sz w:val="28"/>
          <w:szCs w:val="28"/>
        </w:rPr>
        <w:t>195</w:t>
      </w:r>
      <w:r w:rsidRPr="00CE6BD8">
        <w:rPr>
          <w:rFonts w:ascii="Times New Roman" w:hAnsi="Times New Roman" w:cs="Times New Roman"/>
          <w:sz w:val="28"/>
          <w:szCs w:val="28"/>
          <w:lang w:val="kk-KZ"/>
        </w:rPr>
        <w:t xml:space="preserve">. </w:t>
      </w:r>
      <w:r w:rsidRPr="00CE6BD8">
        <w:rPr>
          <w:rFonts w:ascii="Times New Roman" w:hAnsi="Times New Roman" w:cs="Times New Roman"/>
          <w:spacing w:val="6"/>
          <w:sz w:val="28"/>
          <w:szCs w:val="28"/>
        </w:rPr>
        <w:t>Патент РФ №2100292</w:t>
      </w:r>
      <w:r w:rsidRPr="00CE6BD8">
        <w:rPr>
          <w:rFonts w:ascii="Times New Roman" w:hAnsi="Times New Roman" w:cs="Times New Roman"/>
          <w:spacing w:val="6"/>
          <w:sz w:val="28"/>
          <w:szCs w:val="28"/>
          <w:lang w:val="kk-KZ"/>
        </w:rPr>
        <w:t>. 1997. Способ очистки сточных вод.</w:t>
      </w:r>
    </w:p>
    <w:p w14:paraId="6FEC5B4B" w14:textId="49965FBD"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00431915" w:rsidRPr="00CE6BD8">
        <w:rPr>
          <w:rFonts w:ascii="Times New Roman" w:hAnsi="Times New Roman" w:cs="Times New Roman"/>
          <w:sz w:val="28"/>
          <w:szCs w:val="28"/>
          <w:lang w:val="kk-KZ"/>
        </w:rPr>
        <w:t>196</w:t>
      </w:r>
      <w:r w:rsidRPr="00CE6BD8">
        <w:rPr>
          <w:rFonts w:ascii="Times New Roman" w:hAnsi="Times New Roman" w:cs="Times New Roman"/>
          <w:sz w:val="28"/>
          <w:szCs w:val="28"/>
          <w:lang w:val="kk-KZ"/>
        </w:rPr>
        <w:t xml:space="preserve">. Дәрібаев Ж.Е., Исаев Ғ.И., Боранбаева Л. Қалдық сулардың улылығын тазартуда биотестілеудің маңызы // Ізденуші-Соискатель Шымкент 2008ж, №1 179-183 бб. </w:t>
      </w:r>
    </w:p>
    <w:p w14:paraId="597731B3" w14:textId="47BC34D8"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00431915" w:rsidRPr="00CE6BD8">
        <w:rPr>
          <w:rFonts w:ascii="Times New Roman" w:hAnsi="Times New Roman" w:cs="Times New Roman"/>
          <w:sz w:val="28"/>
          <w:szCs w:val="28"/>
          <w:lang w:val="kk-KZ"/>
        </w:rPr>
        <w:t>197</w:t>
      </w:r>
      <w:r w:rsidRPr="00CE6BD8">
        <w:rPr>
          <w:rFonts w:ascii="Times New Roman" w:hAnsi="Times New Roman" w:cs="Times New Roman"/>
          <w:sz w:val="28"/>
          <w:szCs w:val="28"/>
          <w:lang w:val="kk-KZ"/>
        </w:rPr>
        <w:t xml:space="preserve">. Исаев Ғ.И. Қалдық өндірістік сулардың сапасын дафнияның тіршілік мерзімі арқылы анықтау // Алматы: Қ.И. Сәтбаев атындағы қазақ ұлттық техникалық университеті, Халықаралық ғылыми конференция. 2009ж, 107-109 бб. </w:t>
      </w:r>
    </w:p>
    <w:p w14:paraId="4CBA77C5" w14:textId="00CE6EAC"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00431915" w:rsidRPr="00CE6BD8">
        <w:rPr>
          <w:rFonts w:ascii="Times New Roman" w:hAnsi="Times New Roman" w:cs="Times New Roman"/>
          <w:sz w:val="28"/>
          <w:szCs w:val="28"/>
          <w:lang w:val="kk-KZ"/>
        </w:rPr>
        <w:t>198</w:t>
      </w:r>
      <w:r w:rsidRPr="00CE6BD8">
        <w:rPr>
          <w:rFonts w:ascii="Times New Roman" w:hAnsi="Times New Roman" w:cs="Times New Roman"/>
          <w:sz w:val="28"/>
          <w:szCs w:val="28"/>
          <w:lang w:val="kk-KZ"/>
        </w:rPr>
        <w:t xml:space="preserve">. Дәрібаев Ж.Е., Исаев Ғ.И. «Биотест» көмегімен ластанған суларды тазалаудың экологиялық маңызы // Поиск 2009ж №2, 90-93 бб. </w:t>
      </w:r>
    </w:p>
    <w:p w14:paraId="28918EF1" w14:textId="5E9CBF05"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w:t>
      </w:r>
      <w:r w:rsidR="00431915" w:rsidRPr="00CE6BD8">
        <w:rPr>
          <w:rFonts w:ascii="Times New Roman" w:hAnsi="Times New Roman" w:cs="Times New Roman"/>
          <w:sz w:val="28"/>
          <w:szCs w:val="28"/>
          <w:lang w:val="en-US"/>
        </w:rPr>
        <w:t>199</w:t>
      </w:r>
      <w:r w:rsidRPr="00CE6BD8">
        <w:rPr>
          <w:rFonts w:ascii="Times New Roman" w:hAnsi="Times New Roman" w:cs="Times New Roman"/>
          <w:sz w:val="28"/>
          <w:szCs w:val="28"/>
          <w:lang w:val="kk-KZ"/>
        </w:rPr>
        <w:t xml:space="preserve">. </w:t>
      </w:r>
      <w:r w:rsidRPr="00CE6BD8">
        <w:rPr>
          <w:rFonts w:ascii="Times New Roman" w:hAnsi="Times New Roman" w:cs="Times New Roman"/>
          <w:sz w:val="28"/>
          <w:szCs w:val="28"/>
          <w:lang w:val="en-US"/>
        </w:rPr>
        <w:t>B. Hegazy,, M. A. El-Khateeb,, A. El-adly Amira and M. M Kamel. Low-Cost Wastewater Treatment Technologe/ Journal of Applied Sciences 7(6) · June 2007 with 1,978 Reads.</w:t>
      </w:r>
      <w:r w:rsidRPr="00CE6BD8">
        <w:rPr>
          <w:rFonts w:ascii="Times New Roman" w:hAnsi="Times New Roman" w:cs="Times New Roman"/>
          <w:sz w:val="28"/>
          <w:szCs w:val="28"/>
          <w:lang w:val="kk-KZ"/>
        </w:rPr>
        <w:t>Р. 235-242.</w:t>
      </w:r>
    </w:p>
    <w:p w14:paraId="73258D3D" w14:textId="76D04B7A" w:rsidR="00364F10" w:rsidRPr="00CE6BD8" w:rsidRDefault="00364F10" w:rsidP="00D4296B">
      <w:pPr>
        <w:spacing w:after="0" w:line="240" w:lineRule="auto"/>
        <w:jc w:val="both"/>
        <w:rPr>
          <w:rFonts w:ascii="Times New Roman" w:hAnsi="Times New Roman" w:cs="Times New Roman"/>
          <w:sz w:val="28"/>
          <w:szCs w:val="28"/>
          <w:lang w:val="kk-KZ"/>
        </w:rPr>
      </w:pPr>
      <w:r w:rsidRPr="00CE6BD8">
        <w:rPr>
          <w:rFonts w:ascii="Times New Roman" w:hAnsi="Times New Roman" w:cs="Times New Roman"/>
          <w:sz w:val="28"/>
          <w:szCs w:val="28"/>
          <w:lang w:val="kk-KZ"/>
        </w:rPr>
        <w:t xml:space="preserve">        20</w:t>
      </w:r>
      <w:r w:rsidR="00431915" w:rsidRPr="00CE6BD8">
        <w:rPr>
          <w:rFonts w:ascii="Times New Roman" w:hAnsi="Times New Roman" w:cs="Times New Roman"/>
          <w:sz w:val="28"/>
          <w:szCs w:val="28"/>
          <w:lang w:val="kk-KZ"/>
        </w:rPr>
        <w:t>0</w:t>
      </w:r>
      <w:r w:rsidRPr="00CE6BD8">
        <w:rPr>
          <w:rFonts w:ascii="Times New Roman" w:hAnsi="Times New Roman" w:cs="Times New Roman"/>
          <w:sz w:val="28"/>
          <w:szCs w:val="28"/>
          <w:lang w:val="kk-KZ"/>
        </w:rPr>
        <w:t xml:space="preserve">. </w:t>
      </w:r>
      <w:bookmarkStart w:id="219" w:name="_Hlk156134694"/>
      <w:r w:rsidRPr="00CE6BD8">
        <w:rPr>
          <w:rFonts w:ascii="Times New Roman" w:hAnsi="Times New Roman" w:cs="Times New Roman"/>
          <w:sz w:val="28"/>
          <w:szCs w:val="28"/>
          <w:lang w:val="kk-KZ"/>
        </w:rPr>
        <w:t>Баймукашева Ш.Х. Исаева А.У. Антковияк</w:t>
      </w:r>
      <w:r w:rsidRPr="00CE6BD8">
        <w:rPr>
          <w:rFonts w:ascii="Times New Roman" w:hAnsi="Times New Roman" w:cs="Times New Roman"/>
          <w:spacing w:val="-1"/>
          <w:sz w:val="28"/>
          <w:szCs w:val="28"/>
          <w:lang w:val="kk-KZ"/>
        </w:rPr>
        <w:t xml:space="preserve"> </w:t>
      </w:r>
      <w:r w:rsidRPr="00CE6BD8">
        <w:rPr>
          <w:rFonts w:ascii="Times New Roman" w:hAnsi="Times New Roman" w:cs="Times New Roman"/>
          <w:sz w:val="28"/>
          <w:szCs w:val="28"/>
          <w:lang w:val="kk-KZ"/>
        </w:rPr>
        <w:t>Войцех  Патент ҚР № 8510 04.07.2023ж. «Ластанған суды биологиялық тазарту тәсілі»</w:t>
      </w:r>
      <w:bookmarkEnd w:id="219"/>
    </w:p>
    <w:p w14:paraId="4AD7725D" w14:textId="77777777" w:rsidR="00231AED" w:rsidRPr="00CE6BD8" w:rsidRDefault="00231AED" w:rsidP="00D4296B">
      <w:pPr>
        <w:tabs>
          <w:tab w:val="left" w:pos="8291"/>
        </w:tabs>
        <w:spacing w:after="0" w:line="240" w:lineRule="auto"/>
        <w:jc w:val="center"/>
        <w:rPr>
          <w:rFonts w:ascii="Times New Roman" w:hAnsi="Times New Roman" w:cs="Times New Roman"/>
          <w:b/>
          <w:sz w:val="28"/>
          <w:szCs w:val="28"/>
          <w:lang w:val="kk-KZ"/>
        </w:rPr>
      </w:pPr>
    </w:p>
    <w:p w14:paraId="4EF6FF11" w14:textId="77777777" w:rsidR="00231AED" w:rsidRPr="00CE6BD8" w:rsidRDefault="00231AED" w:rsidP="00D4296B">
      <w:pPr>
        <w:tabs>
          <w:tab w:val="left" w:pos="8291"/>
        </w:tabs>
        <w:spacing w:after="0" w:line="240" w:lineRule="auto"/>
        <w:jc w:val="center"/>
        <w:rPr>
          <w:rFonts w:ascii="Times New Roman" w:hAnsi="Times New Roman" w:cs="Times New Roman"/>
          <w:b/>
          <w:sz w:val="28"/>
          <w:szCs w:val="28"/>
          <w:lang w:val="kk-KZ"/>
        </w:rPr>
      </w:pPr>
    </w:p>
    <w:p w14:paraId="53093AFD" w14:textId="77777777" w:rsidR="00231AED" w:rsidRPr="00CE6BD8" w:rsidRDefault="00231AED" w:rsidP="007C1EDF">
      <w:pPr>
        <w:tabs>
          <w:tab w:val="left" w:pos="8291"/>
        </w:tabs>
        <w:jc w:val="center"/>
        <w:rPr>
          <w:rFonts w:ascii="Times New Roman" w:hAnsi="Times New Roman" w:cs="Times New Roman"/>
          <w:b/>
          <w:sz w:val="28"/>
          <w:szCs w:val="28"/>
          <w:lang w:val="kk-KZ"/>
        </w:rPr>
      </w:pPr>
    </w:p>
    <w:p w14:paraId="4DB3F763" w14:textId="77777777" w:rsidR="00231AED" w:rsidRPr="00CE6BD8" w:rsidRDefault="00231AED" w:rsidP="007C1EDF">
      <w:pPr>
        <w:tabs>
          <w:tab w:val="left" w:pos="8291"/>
        </w:tabs>
        <w:jc w:val="center"/>
        <w:rPr>
          <w:rFonts w:ascii="Times New Roman" w:hAnsi="Times New Roman" w:cs="Times New Roman"/>
          <w:b/>
          <w:sz w:val="28"/>
          <w:szCs w:val="28"/>
          <w:lang w:val="kk-KZ"/>
        </w:rPr>
      </w:pPr>
    </w:p>
    <w:p w14:paraId="3999E9F9" w14:textId="77777777" w:rsidR="00231AED" w:rsidRPr="00CE6BD8" w:rsidRDefault="00231AED" w:rsidP="007C1EDF">
      <w:pPr>
        <w:tabs>
          <w:tab w:val="left" w:pos="8291"/>
        </w:tabs>
        <w:jc w:val="center"/>
        <w:rPr>
          <w:rFonts w:ascii="Times New Roman" w:hAnsi="Times New Roman" w:cs="Times New Roman"/>
          <w:b/>
          <w:sz w:val="28"/>
          <w:szCs w:val="28"/>
          <w:lang w:val="kk-KZ"/>
        </w:rPr>
      </w:pPr>
    </w:p>
    <w:p w14:paraId="1FD4EF02" w14:textId="77777777" w:rsidR="00231AED" w:rsidRPr="00CE6BD8" w:rsidRDefault="00231AED" w:rsidP="007C1EDF">
      <w:pPr>
        <w:tabs>
          <w:tab w:val="left" w:pos="8291"/>
        </w:tabs>
        <w:jc w:val="center"/>
        <w:rPr>
          <w:rFonts w:ascii="Times New Roman" w:hAnsi="Times New Roman" w:cs="Times New Roman"/>
          <w:b/>
          <w:sz w:val="28"/>
          <w:szCs w:val="28"/>
          <w:lang w:val="kk-KZ"/>
        </w:rPr>
      </w:pPr>
    </w:p>
    <w:p w14:paraId="63BD5D8A" w14:textId="77777777" w:rsidR="00231AED" w:rsidRPr="00CE6BD8" w:rsidRDefault="00231AED" w:rsidP="007C1EDF">
      <w:pPr>
        <w:tabs>
          <w:tab w:val="left" w:pos="8291"/>
        </w:tabs>
        <w:jc w:val="center"/>
        <w:rPr>
          <w:rFonts w:ascii="Times New Roman" w:hAnsi="Times New Roman" w:cs="Times New Roman"/>
          <w:b/>
          <w:sz w:val="28"/>
          <w:szCs w:val="28"/>
          <w:lang w:val="kk-KZ"/>
        </w:rPr>
      </w:pPr>
    </w:p>
    <w:p w14:paraId="7317173A" w14:textId="77777777" w:rsidR="00231AED" w:rsidRPr="00CE6BD8" w:rsidRDefault="00231AED" w:rsidP="007C1EDF">
      <w:pPr>
        <w:tabs>
          <w:tab w:val="left" w:pos="8291"/>
        </w:tabs>
        <w:jc w:val="center"/>
        <w:rPr>
          <w:rFonts w:ascii="Times New Roman" w:hAnsi="Times New Roman" w:cs="Times New Roman"/>
          <w:b/>
          <w:sz w:val="28"/>
          <w:szCs w:val="28"/>
          <w:lang w:val="kk-KZ"/>
        </w:rPr>
      </w:pPr>
    </w:p>
    <w:p w14:paraId="3A554275" w14:textId="77777777" w:rsidR="00231AED" w:rsidRPr="00CE6BD8" w:rsidRDefault="00231AED" w:rsidP="007C1EDF">
      <w:pPr>
        <w:tabs>
          <w:tab w:val="left" w:pos="8291"/>
        </w:tabs>
        <w:jc w:val="center"/>
        <w:rPr>
          <w:rFonts w:ascii="Times New Roman" w:hAnsi="Times New Roman" w:cs="Times New Roman"/>
          <w:b/>
          <w:sz w:val="28"/>
          <w:szCs w:val="28"/>
          <w:lang w:val="kk-KZ"/>
        </w:rPr>
      </w:pPr>
    </w:p>
    <w:p w14:paraId="71832E5B" w14:textId="77777777" w:rsidR="00231AED" w:rsidRPr="00CE6BD8" w:rsidRDefault="00231AED" w:rsidP="007C1EDF">
      <w:pPr>
        <w:tabs>
          <w:tab w:val="left" w:pos="8291"/>
        </w:tabs>
        <w:jc w:val="center"/>
        <w:rPr>
          <w:rFonts w:ascii="Times New Roman" w:hAnsi="Times New Roman" w:cs="Times New Roman"/>
          <w:b/>
          <w:sz w:val="28"/>
          <w:szCs w:val="28"/>
          <w:lang w:val="kk-KZ"/>
        </w:rPr>
      </w:pPr>
    </w:p>
    <w:p w14:paraId="33E265F7" w14:textId="77777777" w:rsidR="00231AED" w:rsidRPr="00CE6BD8" w:rsidRDefault="00231AED" w:rsidP="007C1EDF">
      <w:pPr>
        <w:tabs>
          <w:tab w:val="left" w:pos="8291"/>
        </w:tabs>
        <w:jc w:val="center"/>
        <w:rPr>
          <w:rFonts w:ascii="Times New Roman" w:hAnsi="Times New Roman" w:cs="Times New Roman"/>
          <w:b/>
          <w:sz w:val="28"/>
          <w:szCs w:val="28"/>
          <w:lang w:val="kk-KZ"/>
        </w:rPr>
      </w:pPr>
    </w:p>
    <w:p w14:paraId="1EFBAD3D" w14:textId="77777777" w:rsidR="00231AED" w:rsidRPr="00CE6BD8" w:rsidRDefault="00231AED" w:rsidP="007C1EDF">
      <w:pPr>
        <w:tabs>
          <w:tab w:val="left" w:pos="8291"/>
        </w:tabs>
        <w:jc w:val="center"/>
        <w:rPr>
          <w:rFonts w:ascii="Times New Roman" w:hAnsi="Times New Roman" w:cs="Times New Roman"/>
          <w:b/>
          <w:sz w:val="28"/>
          <w:szCs w:val="28"/>
          <w:lang w:val="kk-KZ"/>
        </w:rPr>
      </w:pPr>
    </w:p>
    <w:p w14:paraId="699F1D5A" w14:textId="3BFDC3DB" w:rsidR="00231AED" w:rsidRPr="00CE6BD8" w:rsidRDefault="00231AED" w:rsidP="007C1EDF">
      <w:pPr>
        <w:tabs>
          <w:tab w:val="left" w:pos="8291"/>
        </w:tabs>
        <w:jc w:val="center"/>
        <w:rPr>
          <w:rFonts w:ascii="Times New Roman" w:hAnsi="Times New Roman" w:cs="Times New Roman"/>
          <w:b/>
          <w:sz w:val="28"/>
          <w:szCs w:val="28"/>
          <w:lang w:val="kk-KZ"/>
        </w:rPr>
      </w:pPr>
    </w:p>
    <w:p w14:paraId="114F8F4A" w14:textId="77777777" w:rsidR="002911CE" w:rsidRPr="00CE6BD8" w:rsidRDefault="002911CE" w:rsidP="007C1EDF">
      <w:pPr>
        <w:tabs>
          <w:tab w:val="left" w:pos="8291"/>
        </w:tabs>
        <w:jc w:val="center"/>
        <w:rPr>
          <w:rFonts w:ascii="Times New Roman" w:hAnsi="Times New Roman" w:cs="Times New Roman"/>
          <w:b/>
          <w:sz w:val="28"/>
          <w:szCs w:val="28"/>
          <w:lang w:val="kk-KZ"/>
        </w:rPr>
      </w:pPr>
    </w:p>
    <w:p w14:paraId="361601B4" w14:textId="3831CD56" w:rsidR="007C1EDF" w:rsidRPr="00CE6BD8" w:rsidRDefault="007C1EDF" w:rsidP="007C1EDF">
      <w:pPr>
        <w:tabs>
          <w:tab w:val="left" w:pos="8291"/>
        </w:tabs>
        <w:jc w:val="center"/>
        <w:rPr>
          <w:rFonts w:ascii="Times New Roman" w:hAnsi="Times New Roman" w:cs="Times New Roman"/>
          <w:b/>
          <w:sz w:val="28"/>
          <w:szCs w:val="28"/>
          <w:lang w:val="kk-KZ"/>
        </w:rPr>
      </w:pPr>
      <w:r w:rsidRPr="00CE6BD8">
        <w:rPr>
          <w:rFonts w:ascii="Times New Roman" w:hAnsi="Times New Roman" w:cs="Times New Roman"/>
          <w:b/>
          <w:sz w:val="28"/>
          <w:szCs w:val="28"/>
          <w:lang w:val="kk-KZ"/>
        </w:rPr>
        <w:lastRenderedPageBreak/>
        <w:t>ҚОСЫМША А</w:t>
      </w:r>
    </w:p>
    <w:p w14:paraId="64EAA41F" w14:textId="22E952C8" w:rsidR="007C1EDF" w:rsidRPr="00CE6BD8" w:rsidRDefault="007C1EDF" w:rsidP="007C1EDF">
      <w:pPr>
        <w:tabs>
          <w:tab w:val="left" w:pos="8291"/>
        </w:tabs>
        <w:jc w:val="center"/>
        <w:rPr>
          <w:b/>
          <w:sz w:val="28"/>
          <w:szCs w:val="28"/>
          <w:lang w:val="kk-KZ"/>
        </w:rPr>
      </w:pPr>
      <w:r w:rsidRPr="00CE6BD8">
        <w:rPr>
          <w:rFonts w:ascii="Times New Roman" w:hAnsi="Times New Roman" w:cs="Times New Roman"/>
          <w:sz w:val="28"/>
          <w:szCs w:val="28"/>
          <w:lang w:val="kk-KZ"/>
        </w:rPr>
        <w:t>Қазақстан Республикасының пайдалы модельге № 8401 02.07.2023ж. «Ластанған суды фитомелиоративті тазарту тәсілі» патенті</w:t>
      </w:r>
    </w:p>
    <w:p w14:paraId="25C94984" w14:textId="7DC8D330" w:rsidR="007C1EDF" w:rsidRPr="00CE6BD8" w:rsidRDefault="001739C1" w:rsidP="00C71295">
      <w:pPr>
        <w:spacing w:after="0" w:line="240" w:lineRule="auto"/>
        <w:rPr>
          <w:rFonts w:ascii="Times New Roman" w:hAnsi="Times New Roman" w:cs="Times New Roman"/>
          <w:sz w:val="28"/>
          <w:szCs w:val="28"/>
          <w:lang w:val="kk-KZ"/>
        </w:rPr>
      </w:pPr>
      <w:r w:rsidRPr="00CE6BD8">
        <w:rPr>
          <w:noProof/>
        </w:rPr>
        <w:drawing>
          <wp:inline distT="0" distB="0" distL="0" distR="0" wp14:anchorId="7A6F3BE8" wp14:editId="55D41639">
            <wp:extent cx="5439989" cy="7313930"/>
            <wp:effectExtent l="0" t="0" r="8890" b="127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49870" cy="7327215"/>
                    </a:xfrm>
                    <a:prstGeom prst="rect">
                      <a:avLst/>
                    </a:prstGeom>
                    <a:noFill/>
                    <a:ln>
                      <a:noFill/>
                    </a:ln>
                  </pic:spPr>
                </pic:pic>
              </a:graphicData>
            </a:graphic>
          </wp:inline>
        </w:drawing>
      </w:r>
    </w:p>
    <w:p w14:paraId="0114FFF1" w14:textId="77777777" w:rsidR="00A75DB0" w:rsidRPr="00CE6BD8" w:rsidRDefault="00A75DB0" w:rsidP="001739C1">
      <w:pPr>
        <w:tabs>
          <w:tab w:val="left" w:pos="8291"/>
        </w:tabs>
        <w:jc w:val="center"/>
        <w:rPr>
          <w:rFonts w:ascii="Times New Roman" w:hAnsi="Times New Roman" w:cs="Times New Roman"/>
          <w:b/>
          <w:sz w:val="28"/>
          <w:szCs w:val="28"/>
        </w:rPr>
      </w:pPr>
    </w:p>
    <w:p w14:paraId="7993FBDF" w14:textId="77777777" w:rsidR="00B76B53" w:rsidRPr="00CE6BD8" w:rsidRDefault="00B76B53" w:rsidP="001739C1">
      <w:pPr>
        <w:tabs>
          <w:tab w:val="left" w:pos="8291"/>
        </w:tabs>
        <w:jc w:val="center"/>
        <w:rPr>
          <w:rFonts w:ascii="Times New Roman" w:hAnsi="Times New Roman" w:cs="Times New Roman"/>
          <w:b/>
          <w:sz w:val="28"/>
          <w:szCs w:val="28"/>
        </w:rPr>
      </w:pPr>
    </w:p>
    <w:p w14:paraId="659A4D49" w14:textId="3D32902D" w:rsidR="001739C1" w:rsidRPr="00CE6BD8" w:rsidRDefault="001739C1" w:rsidP="001739C1">
      <w:pPr>
        <w:tabs>
          <w:tab w:val="left" w:pos="8291"/>
        </w:tabs>
        <w:jc w:val="center"/>
        <w:rPr>
          <w:rFonts w:ascii="Times New Roman" w:hAnsi="Times New Roman" w:cs="Times New Roman"/>
          <w:b/>
          <w:sz w:val="28"/>
          <w:szCs w:val="28"/>
          <w:lang w:val="kk-KZ"/>
        </w:rPr>
      </w:pPr>
      <w:r w:rsidRPr="00CE6BD8">
        <w:rPr>
          <w:rFonts w:ascii="Times New Roman" w:hAnsi="Times New Roman" w:cs="Times New Roman"/>
          <w:b/>
          <w:sz w:val="28"/>
          <w:szCs w:val="28"/>
        </w:rPr>
        <w:lastRenderedPageBreak/>
        <w:t xml:space="preserve">ҚОСЫМША </w:t>
      </w:r>
      <w:r w:rsidRPr="00CE6BD8">
        <w:rPr>
          <w:rFonts w:ascii="Times New Roman" w:hAnsi="Times New Roman" w:cs="Times New Roman"/>
          <w:b/>
          <w:sz w:val="28"/>
          <w:szCs w:val="28"/>
          <w:lang w:val="kk-KZ"/>
        </w:rPr>
        <w:t>Б</w:t>
      </w:r>
    </w:p>
    <w:p w14:paraId="10AB19DC" w14:textId="0F0BC173" w:rsidR="003F2315" w:rsidRPr="00CE6BD8" w:rsidRDefault="003F2315" w:rsidP="001739C1">
      <w:pPr>
        <w:tabs>
          <w:tab w:val="left" w:pos="8291"/>
        </w:tabs>
        <w:jc w:val="center"/>
        <w:rPr>
          <w:rFonts w:ascii="Times New Roman" w:hAnsi="Times New Roman" w:cs="Times New Roman"/>
          <w:b/>
          <w:sz w:val="28"/>
          <w:szCs w:val="28"/>
          <w:lang w:val="kk-KZ"/>
        </w:rPr>
      </w:pPr>
      <w:r w:rsidRPr="00CE6BD8">
        <w:rPr>
          <w:rFonts w:ascii="Times New Roman" w:hAnsi="Times New Roman" w:cs="Times New Roman"/>
          <w:sz w:val="28"/>
          <w:szCs w:val="28"/>
          <w:lang w:val="kk-KZ"/>
        </w:rPr>
        <w:t>Қазақстан Республикасының пайдалы модельге № 8510 04.07.2023. «Ластанған суды биологиялық тазарту тәсілі» патенті</w:t>
      </w:r>
    </w:p>
    <w:p w14:paraId="50331478" w14:textId="7960C861" w:rsidR="001739C1" w:rsidRPr="00CE6BD8" w:rsidRDefault="001739C1" w:rsidP="001739C1">
      <w:pPr>
        <w:tabs>
          <w:tab w:val="left" w:pos="8291"/>
        </w:tabs>
        <w:jc w:val="center"/>
        <w:rPr>
          <w:rFonts w:ascii="Times New Roman" w:hAnsi="Times New Roman" w:cs="Times New Roman"/>
          <w:b/>
          <w:sz w:val="28"/>
          <w:szCs w:val="28"/>
          <w:lang w:val="kk-KZ"/>
        </w:rPr>
      </w:pPr>
      <w:r w:rsidRPr="00CE6BD8">
        <w:rPr>
          <w:noProof/>
        </w:rPr>
        <w:drawing>
          <wp:inline distT="0" distB="0" distL="0" distR="0" wp14:anchorId="35AB36CA" wp14:editId="12EAA2C0">
            <wp:extent cx="5718550" cy="7931394"/>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20202" cy="7933685"/>
                    </a:xfrm>
                    <a:prstGeom prst="rect">
                      <a:avLst/>
                    </a:prstGeom>
                    <a:noFill/>
                    <a:ln>
                      <a:noFill/>
                    </a:ln>
                  </pic:spPr>
                </pic:pic>
              </a:graphicData>
            </a:graphic>
          </wp:inline>
        </w:drawing>
      </w:r>
    </w:p>
    <w:p w14:paraId="4A90CD30" w14:textId="77777777" w:rsidR="005F5698" w:rsidRPr="00CE6BD8" w:rsidRDefault="005F5698" w:rsidP="005F5698">
      <w:pPr>
        <w:keepNext/>
        <w:jc w:val="center"/>
        <w:rPr>
          <w:b/>
          <w:sz w:val="28"/>
          <w:szCs w:val="28"/>
        </w:rPr>
      </w:pPr>
      <w:r w:rsidRPr="00CE6BD8">
        <w:rPr>
          <w:b/>
          <w:sz w:val="28"/>
          <w:szCs w:val="28"/>
        </w:rPr>
        <w:lastRenderedPageBreak/>
        <w:t>ҚОСЫМША В</w:t>
      </w:r>
    </w:p>
    <w:p w14:paraId="1C5AE1EF" w14:textId="2F51EC44" w:rsidR="001739C1" w:rsidRPr="00CE6BD8" w:rsidRDefault="001739C1" w:rsidP="00C71295">
      <w:pPr>
        <w:spacing w:after="0" w:line="240" w:lineRule="auto"/>
        <w:rPr>
          <w:rFonts w:ascii="Times New Roman" w:hAnsi="Times New Roman" w:cs="Times New Roman"/>
          <w:sz w:val="28"/>
          <w:szCs w:val="28"/>
          <w:lang w:val="kk-KZ"/>
        </w:rPr>
      </w:pPr>
    </w:p>
    <w:p w14:paraId="74E1B66E" w14:textId="4B5008CA" w:rsidR="00DA0071" w:rsidRPr="00CE6BD8" w:rsidRDefault="00A75DB0" w:rsidP="00C71295">
      <w:pPr>
        <w:spacing w:after="0" w:line="240" w:lineRule="auto"/>
        <w:rPr>
          <w:rFonts w:ascii="Times New Roman" w:hAnsi="Times New Roman" w:cs="Times New Roman"/>
          <w:sz w:val="28"/>
          <w:szCs w:val="28"/>
          <w:lang w:val="kk-KZ"/>
        </w:rPr>
      </w:pPr>
      <w:r w:rsidRPr="00CE6BD8">
        <w:rPr>
          <w:noProof/>
        </w:rPr>
        <w:drawing>
          <wp:inline distT="0" distB="0" distL="0" distR="0" wp14:anchorId="586E0652" wp14:editId="3DB087F4">
            <wp:extent cx="5552965" cy="726757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574371" cy="7295591"/>
                    </a:xfrm>
                    <a:prstGeom prst="rect">
                      <a:avLst/>
                    </a:prstGeom>
                    <a:noFill/>
                    <a:ln>
                      <a:noFill/>
                    </a:ln>
                  </pic:spPr>
                </pic:pic>
              </a:graphicData>
            </a:graphic>
          </wp:inline>
        </w:drawing>
      </w:r>
    </w:p>
    <w:p w14:paraId="07F95CC8" w14:textId="046926BF" w:rsidR="00DA0071" w:rsidRPr="00CE6BD8" w:rsidRDefault="00DA0071" w:rsidP="00C71295">
      <w:pPr>
        <w:spacing w:after="0" w:line="240" w:lineRule="auto"/>
        <w:rPr>
          <w:rFonts w:ascii="Times New Roman" w:hAnsi="Times New Roman" w:cs="Times New Roman"/>
          <w:sz w:val="28"/>
          <w:szCs w:val="28"/>
          <w:lang w:val="kk-KZ"/>
        </w:rPr>
      </w:pPr>
    </w:p>
    <w:p w14:paraId="510028CE" w14:textId="0E2A4240" w:rsidR="00DA0071" w:rsidRPr="00CE6BD8" w:rsidRDefault="00DA0071" w:rsidP="00C71295">
      <w:pPr>
        <w:spacing w:after="0" w:line="240" w:lineRule="auto"/>
        <w:rPr>
          <w:rFonts w:ascii="Times New Roman" w:hAnsi="Times New Roman" w:cs="Times New Roman"/>
          <w:sz w:val="28"/>
          <w:szCs w:val="28"/>
          <w:lang w:val="kk-KZ"/>
        </w:rPr>
      </w:pPr>
    </w:p>
    <w:p w14:paraId="063C5BCF" w14:textId="49881643" w:rsidR="00DA0071" w:rsidRPr="00CE6BD8" w:rsidRDefault="00DA0071" w:rsidP="00C71295">
      <w:pPr>
        <w:spacing w:after="0" w:line="240" w:lineRule="auto"/>
        <w:rPr>
          <w:rFonts w:ascii="Times New Roman" w:hAnsi="Times New Roman" w:cs="Times New Roman"/>
          <w:sz w:val="28"/>
          <w:szCs w:val="28"/>
          <w:lang w:val="kk-KZ"/>
        </w:rPr>
      </w:pPr>
    </w:p>
    <w:p w14:paraId="04CAD838" w14:textId="279AAF95" w:rsidR="00A75DB0" w:rsidRPr="00CE6BD8" w:rsidRDefault="00A75DB0" w:rsidP="00C71295">
      <w:pPr>
        <w:spacing w:after="0" w:line="240" w:lineRule="auto"/>
        <w:rPr>
          <w:rFonts w:ascii="Times New Roman" w:hAnsi="Times New Roman" w:cs="Times New Roman"/>
          <w:sz w:val="28"/>
          <w:szCs w:val="28"/>
          <w:lang w:val="kk-KZ"/>
        </w:rPr>
      </w:pPr>
    </w:p>
    <w:p w14:paraId="744EA564" w14:textId="77777777" w:rsidR="00B76B53" w:rsidRPr="00CE6BD8" w:rsidRDefault="00B76B53" w:rsidP="00C71295">
      <w:pPr>
        <w:spacing w:after="0" w:line="240" w:lineRule="auto"/>
        <w:rPr>
          <w:rFonts w:ascii="Times New Roman" w:hAnsi="Times New Roman" w:cs="Times New Roman"/>
          <w:sz w:val="28"/>
          <w:szCs w:val="28"/>
          <w:lang w:val="kk-KZ"/>
        </w:rPr>
      </w:pPr>
    </w:p>
    <w:p w14:paraId="6627942D" w14:textId="516C2214" w:rsidR="00A75DB0" w:rsidRPr="00CE6BD8" w:rsidRDefault="00A75DB0" w:rsidP="00C71295">
      <w:pPr>
        <w:spacing w:after="0" w:line="240" w:lineRule="auto"/>
        <w:rPr>
          <w:rFonts w:ascii="Times New Roman" w:hAnsi="Times New Roman" w:cs="Times New Roman"/>
          <w:sz w:val="28"/>
          <w:szCs w:val="28"/>
          <w:lang w:val="kk-KZ"/>
        </w:rPr>
      </w:pPr>
      <w:r w:rsidRPr="00CE6BD8">
        <w:rPr>
          <w:rFonts w:ascii="Times New Roman" w:hAnsi="Times New Roman" w:cs="Times New Roman"/>
          <w:sz w:val="28"/>
          <w:szCs w:val="28"/>
          <w:lang w:val="kk-KZ"/>
        </w:rPr>
        <w:t>Жалғасы келесі бетте</w:t>
      </w:r>
    </w:p>
    <w:p w14:paraId="30E38E22" w14:textId="24D073BD" w:rsidR="00A75DB0" w:rsidRPr="00CE6BD8" w:rsidRDefault="00A75DB0" w:rsidP="00C71295">
      <w:pPr>
        <w:spacing w:after="0" w:line="240" w:lineRule="auto"/>
        <w:rPr>
          <w:rFonts w:ascii="Times New Roman" w:hAnsi="Times New Roman" w:cs="Times New Roman"/>
          <w:sz w:val="28"/>
          <w:szCs w:val="28"/>
          <w:lang w:val="kk-KZ"/>
        </w:rPr>
      </w:pPr>
    </w:p>
    <w:p w14:paraId="6BF4E32A" w14:textId="66046C7A" w:rsidR="00A75DB0" w:rsidRPr="00CE6BD8" w:rsidRDefault="00A75DB0" w:rsidP="00C71295">
      <w:pPr>
        <w:spacing w:after="0" w:line="240" w:lineRule="auto"/>
        <w:rPr>
          <w:rFonts w:ascii="Times New Roman" w:hAnsi="Times New Roman" w:cs="Times New Roman"/>
          <w:sz w:val="28"/>
          <w:szCs w:val="28"/>
          <w:lang w:val="kk-KZ"/>
        </w:rPr>
      </w:pPr>
      <w:r w:rsidRPr="00CE6BD8">
        <w:rPr>
          <w:noProof/>
        </w:rPr>
        <w:drawing>
          <wp:inline distT="0" distB="0" distL="0" distR="0" wp14:anchorId="5C5033C1" wp14:editId="0EAC800E">
            <wp:extent cx="5940425" cy="8478520"/>
            <wp:effectExtent l="0" t="0" r="317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0425" cy="8478520"/>
                    </a:xfrm>
                    <a:prstGeom prst="rect">
                      <a:avLst/>
                    </a:prstGeom>
                    <a:noFill/>
                    <a:ln>
                      <a:noFill/>
                    </a:ln>
                  </pic:spPr>
                </pic:pic>
              </a:graphicData>
            </a:graphic>
          </wp:inline>
        </w:drawing>
      </w:r>
    </w:p>
    <w:p w14:paraId="4F613B3D" w14:textId="602A61AF" w:rsidR="00DA0071" w:rsidRPr="00CE6BD8" w:rsidRDefault="00DA0071" w:rsidP="00C71295">
      <w:pPr>
        <w:spacing w:after="0" w:line="240" w:lineRule="auto"/>
        <w:rPr>
          <w:rFonts w:ascii="Times New Roman" w:hAnsi="Times New Roman" w:cs="Times New Roman"/>
          <w:sz w:val="28"/>
          <w:szCs w:val="28"/>
          <w:lang w:val="kk-KZ"/>
        </w:rPr>
      </w:pPr>
    </w:p>
    <w:p w14:paraId="54F25E33" w14:textId="7114AC62" w:rsidR="00DA0071" w:rsidRPr="00CE6BD8" w:rsidRDefault="00DA0071" w:rsidP="00C71295">
      <w:pPr>
        <w:spacing w:after="0" w:line="240" w:lineRule="auto"/>
        <w:rPr>
          <w:rFonts w:ascii="Times New Roman" w:hAnsi="Times New Roman" w:cs="Times New Roman"/>
          <w:sz w:val="28"/>
          <w:szCs w:val="28"/>
          <w:lang w:val="kk-KZ"/>
        </w:rPr>
      </w:pPr>
    </w:p>
    <w:p w14:paraId="102A05C8" w14:textId="314577DC" w:rsidR="00DA0071" w:rsidRPr="00CE6BD8" w:rsidRDefault="00DA0071" w:rsidP="00DA0071">
      <w:pPr>
        <w:spacing w:after="0" w:line="240" w:lineRule="auto"/>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lastRenderedPageBreak/>
        <w:t>ҚОСЫМША Г</w:t>
      </w:r>
    </w:p>
    <w:p w14:paraId="5114111B" w14:textId="09E11F04" w:rsidR="00DA0071" w:rsidRPr="00CE6BD8" w:rsidRDefault="00DA0071" w:rsidP="00DA0071">
      <w:pPr>
        <w:spacing w:after="0" w:line="240" w:lineRule="auto"/>
        <w:jc w:val="center"/>
        <w:rPr>
          <w:rFonts w:ascii="Times New Roman" w:hAnsi="Times New Roman" w:cs="Times New Roman"/>
          <w:sz w:val="28"/>
          <w:szCs w:val="28"/>
          <w:lang w:val="kk-KZ"/>
        </w:rPr>
      </w:pPr>
    </w:p>
    <w:p w14:paraId="1C6F86A4" w14:textId="7D8CFF2A" w:rsidR="00DA0071" w:rsidRPr="00CE6BD8" w:rsidRDefault="00DA0071" w:rsidP="00DA0071">
      <w:pPr>
        <w:spacing w:after="0" w:line="240" w:lineRule="auto"/>
        <w:jc w:val="center"/>
        <w:rPr>
          <w:rFonts w:ascii="Times New Roman" w:hAnsi="Times New Roman" w:cs="Times New Roman"/>
          <w:sz w:val="28"/>
          <w:szCs w:val="28"/>
          <w:lang w:val="kk-KZ"/>
        </w:rPr>
      </w:pPr>
    </w:p>
    <w:p w14:paraId="2525FA4D" w14:textId="77777777" w:rsidR="00DA0071" w:rsidRPr="00CE6BD8" w:rsidRDefault="00DA0071" w:rsidP="00DA0071">
      <w:pPr>
        <w:spacing w:after="0" w:line="240" w:lineRule="auto"/>
        <w:jc w:val="center"/>
        <w:rPr>
          <w:rFonts w:ascii="Times New Roman" w:hAnsi="Times New Roman" w:cs="Times New Roman"/>
          <w:sz w:val="28"/>
          <w:szCs w:val="28"/>
          <w:lang w:val="kk-KZ"/>
        </w:rPr>
      </w:pPr>
    </w:p>
    <w:p w14:paraId="13130FCC" w14:textId="40277CB0" w:rsidR="00DA0071" w:rsidRPr="00CE6BD8" w:rsidRDefault="00DA0071" w:rsidP="00DA0071">
      <w:pPr>
        <w:spacing w:after="0" w:line="240" w:lineRule="auto"/>
        <w:jc w:val="center"/>
        <w:rPr>
          <w:noProof/>
        </w:rPr>
      </w:pPr>
      <w:r w:rsidRPr="00CE6BD8">
        <w:rPr>
          <w:noProof/>
        </w:rPr>
        <w:drawing>
          <wp:inline distT="0" distB="0" distL="0" distR="0" wp14:anchorId="212134C8" wp14:editId="662E0A4C">
            <wp:extent cx="5636916" cy="7972425"/>
            <wp:effectExtent l="0" t="0" r="190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639998" cy="7976784"/>
                    </a:xfrm>
                    <a:prstGeom prst="rect">
                      <a:avLst/>
                    </a:prstGeom>
                    <a:noFill/>
                    <a:ln>
                      <a:noFill/>
                    </a:ln>
                  </pic:spPr>
                </pic:pic>
              </a:graphicData>
            </a:graphic>
          </wp:inline>
        </w:drawing>
      </w:r>
    </w:p>
    <w:p w14:paraId="45E7421B" w14:textId="16F0CD5C" w:rsidR="00957252" w:rsidRPr="00CE6BD8" w:rsidRDefault="00957252" w:rsidP="00DA0071">
      <w:pPr>
        <w:spacing w:after="0" w:line="240" w:lineRule="auto"/>
        <w:jc w:val="center"/>
        <w:rPr>
          <w:noProof/>
        </w:rPr>
      </w:pPr>
    </w:p>
    <w:p w14:paraId="2F02F899" w14:textId="2007C593" w:rsidR="00555DB0" w:rsidRPr="00CE6BD8" w:rsidRDefault="00555DB0" w:rsidP="00DA0071">
      <w:pPr>
        <w:spacing w:after="0" w:line="240" w:lineRule="auto"/>
        <w:jc w:val="center"/>
        <w:rPr>
          <w:noProof/>
        </w:rPr>
      </w:pPr>
    </w:p>
    <w:p w14:paraId="65335086" w14:textId="55AD01A0" w:rsidR="00555DB0" w:rsidRPr="00CE6BD8" w:rsidRDefault="00555DB0" w:rsidP="00DA0071">
      <w:pPr>
        <w:spacing w:after="0" w:line="240" w:lineRule="auto"/>
        <w:jc w:val="center"/>
        <w:rPr>
          <w:rFonts w:ascii="Times New Roman" w:hAnsi="Times New Roman" w:cs="Times New Roman"/>
          <w:noProof/>
          <w:sz w:val="28"/>
          <w:szCs w:val="28"/>
          <w:lang w:val="kk-KZ"/>
        </w:rPr>
      </w:pPr>
      <w:r w:rsidRPr="00CE6BD8">
        <w:rPr>
          <w:rFonts w:ascii="Times New Roman" w:hAnsi="Times New Roman" w:cs="Times New Roman"/>
          <w:noProof/>
          <w:sz w:val="28"/>
          <w:szCs w:val="28"/>
          <w:lang w:val="kk-KZ"/>
        </w:rPr>
        <w:lastRenderedPageBreak/>
        <w:t>ҚОСЫМША Д</w:t>
      </w:r>
    </w:p>
    <w:p w14:paraId="69242FFD" w14:textId="4BCC16CC" w:rsidR="00555DB0" w:rsidRPr="00CE6BD8" w:rsidRDefault="00555DB0" w:rsidP="00DA0071">
      <w:pPr>
        <w:spacing w:after="0" w:line="240" w:lineRule="auto"/>
        <w:jc w:val="center"/>
        <w:rPr>
          <w:rFonts w:ascii="Times New Roman" w:hAnsi="Times New Roman" w:cs="Times New Roman"/>
          <w:noProof/>
          <w:sz w:val="28"/>
          <w:szCs w:val="28"/>
          <w:lang w:val="kk-KZ"/>
        </w:rPr>
      </w:pPr>
      <w:r w:rsidRPr="00CE6BD8">
        <w:rPr>
          <w:rFonts w:ascii="Times New Roman" w:hAnsi="Times New Roman" w:cs="Times New Roman"/>
          <w:noProof/>
          <w:sz w:val="28"/>
          <w:szCs w:val="28"/>
          <w:lang w:val="kk-KZ"/>
        </w:rPr>
        <w:t>ҒЗЖ нәтижелерін оқу үрдісіне енгізу акті</w:t>
      </w:r>
    </w:p>
    <w:p w14:paraId="4DECFC7A" w14:textId="3A643B9A" w:rsidR="00957252" w:rsidRPr="00CE6BD8" w:rsidRDefault="00957252" w:rsidP="00DA0071">
      <w:pPr>
        <w:spacing w:after="0" w:line="240" w:lineRule="auto"/>
        <w:jc w:val="center"/>
        <w:rPr>
          <w:noProof/>
          <w:lang w:val="kk-KZ"/>
        </w:rPr>
      </w:pPr>
    </w:p>
    <w:p w14:paraId="3ECE1E15" w14:textId="0464E3D3" w:rsidR="00957252" w:rsidRPr="00CE6BD8" w:rsidRDefault="00957252" w:rsidP="00DA0071">
      <w:pPr>
        <w:spacing w:after="0" w:line="240" w:lineRule="auto"/>
        <w:jc w:val="center"/>
        <w:rPr>
          <w:noProof/>
        </w:rPr>
      </w:pPr>
      <w:r w:rsidRPr="00CE6BD8">
        <w:rPr>
          <w:noProof/>
          <w:sz w:val="20"/>
        </w:rPr>
        <w:drawing>
          <wp:inline distT="0" distB="0" distL="0" distR="0" wp14:anchorId="2D84C11D" wp14:editId="3001F1FB">
            <wp:extent cx="5565227" cy="8314676"/>
            <wp:effectExtent l="0" t="0" r="0" b="0"/>
            <wp:docPr id="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30" cstate="print"/>
                    <a:stretch>
                      <a:fillRect/>
                    </a:stretch>
                  </pic:blipFill>
                  <pic:spPr>
                    <a:xfrm>
                      <a:off x="0" y="0"/>
                      <a:ext cx="5571188" cy="8323582"/>
                    </a:xfrm>
                    <a:prstGeom prst="rect">
                      <a:avLst/>
                    </a:prstGeom>
                  </pic:spPr>
                </pic:pic>
              </a:graphicData>
            </a:graphic>
          </wp:inline>
        </w:drawing>
      </w:r>
    </w:p>
    <w:p w14:paraId="1C028CC3" w14:textId="692DD10C" w:rsidR="00957252" w:rsidRPr="00CE6BD8" w:rsidRDefault="00957252" w:rsidP="00957252">
      <w:pPr>
        <w:tabs>
          <w:tab w:val="left" w:pos="5810"/>
        </w:tabs>
        <w:rPr>
          <w:rFonts w:ascii="Times New Roman" w:hAnsi="Times New Roman" w:cs="Times New Roman"/>
          <w:sz w:val="28"/>
          <w:szCs w:val="28"/>
          <w:lang w:val="kk-KZ"/>
        </w:rPr>
      </w:pPr>
      <w:r w:rsidRPr="00CE6BD8">
        <w:rPr>
          <w:rFonts w:ascii="Times New Roman" w:hAnsi="Times New Roman" w:cs="Times New Roman"/>
          <w:sz w:val="28"/>
          <w:szCs w:val="28"/>
          <w:lang w:val="kk-KZ"/>
        </w:rPr>
        <w:tab/>
      </w:r>
    </w:p>
    <w:p w14:paraId="1DB9AAA7" w14:textId="7884FF7D" w:rsidR="00555DB0" w:rsidRPr="00CE6BD8" w:rsidRDefault="00555DB0" w:rsidP="009F4E6F">
      <w:pPr>
        <w:tabs>
          <w:tab w:val="left" w:pos="5810"/>
        </w:tabs>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lastRenderedPageBreak/>
        <w:t>ҚОСЫМША Е</w:t>
      </w:r>
    </w:p>
    <w:p w14:paraId="214A5027" w14:textId="4F8922A1" w:rsidR="009F4E6F" w:rsidRPr="00CE6BD8" w:rsidRDefault="009F4E6F" w:rsidP="009F4E6F">
      <w:pPr>
        <w:tabs>
          <w:tab w:val="left" w:pos="5810"/>
        </w:tabs>
        <w:jc w:val="center"/>
        <w:rPr>
          <w:rFonts w:ascii="Times New Roman" w:hAnsi="Times New Roman" w:cs="Times New Roman"/>
          <w:sz w:val="28"/>
          <w:szCs w:val="28"/>
          <w:lang w:val="kk-KZ"/>
        </w:rPr>
      </w:pPr>
      <w:r w:rsidRPr="00CE6BD8">
        <w:rPr>
          <w:rFonts w:ascii="Times New Roman" w:hAnsi="Times New Roman" w:cs="Times New Roman"/>
          <w:sz w:val="28"/>
          <w:szCs w:val="28"/>
          <w:lang w:val="kk-KZ"/>
        </w:rPr>
        <w:t>Сертификаттар</w:t>
      </w:r>
    </w:p>
    <w:p w14:paraId="5E14F117" w14:textId="6654D520" w:rsidR="00555DB0" w:rsidRPr="00CE6BD8" w:rsidRDefault="009F4E6F" w:rsidP="00957252">
      <w:pPr>
        <w:tabs>
          <w:tab w:val="left" w:pos="5810"/>
        </w:tabs>
        <w:rPr>
          <w:rFonts w:ascii="Times New Roman" w:eastAsia="TimesNewRomanPSMT" w:hAnsi="Times New Roman" w:cs="Times New Roman"/>
          <w:noProof/>
          <w:sz w:val="24"/>
          <w:szCs w:val="24"/>
        </w:rPr>
      </w:pPr>
      <w:r w:rsidRPr="00CE6BD8">
        <w:rPr>
          <w:rFonts w:ascii="Times New Roman" w:eastAsia="TimesNewRomanPSMT" w:hAnsi="Times New Roman" w:cs="Times New Roman"/>
          <w:noProof/>
          <w:sz w:val="24"/>
          <w:szCs w:val="24"/>
        </w:rPr>
        <w:drawing>
          <wp:anchor distT="0" distB="0" distL="114300" distR="114300" simplePos="0" relativeHeight="251658240" behindDoc="0" locked="0" layoutInCell="1" allowOverlap="1" wp14:anchorId="56EC862C" wp14:editId="060DC3F1">
            <wp:simplePos x="0" y="0"/>
            <wp:positionH relativeFrom="margin">
              <wp:align>left</wp:align>
            </wp:positionH>
            <wp:positionV relativeFrom="paragraph">
              <wp:posOffset>210185</wp:posOffset>
            </wp:positionV>
            <wp:extent cx="5565140" cy="3656965"/>
            <wp:effectExtent l="0" t="0" r="0" b="635"/>
            <wp:wrapSquare wrapText="bothSides"/>
            <wp:docPr id="40" name="Рисунок 40" descr="C:\Users\ADMIN\Desktop\Фото Стамбул 2020\Фото Стамбул\20200531_202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Фото Стамбул 2020\Фото Стамбул\20200531_202950.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565140" cy="36569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21B7D02" w14:textId="77777777" w:rsidR="00555DB0" w:rsidRPr="00CE6BD8" w:rsidRDefault="00555DB0" w:rsidP="00555DB0">
      <w:pPr>
        <w:rPr>
          <w:rFonts w:ascii="Times New Roman" w:eastAsia="TimesNewRomanPSMT" w:hAnsi="Times New Roman" w:cs="Times New Roman"/>
          <w:sz w:val="24"/>
          <w:szCs w:val="24"/>
        </w:rPr>
      </w:pPr>
    </w:p>
    <w:p w14:paraId="121C0809" w14:textId="77777777" w:rsidR="00555DB0" w:rsidRPr="00CE6BD8" w:rsidRDefault="00555DB0" w:rsidP="00555DB0">
      <w:pPr>
        <w:rPr>
          <w:rFonts w:ascii="Times New Roman" w:eastAsia="TimesNewRomanPSMT" w:hAnsi="Times New Roman" w:cs="Times New Roman"/>
          <w:sz w:val="24"/>
          <w:szCs w:val="24"/>
        </w:rPr>
      </w:pPr>
    </w:p>
    <w:p w14:paraId="66BC97A5" w14:textId="77777777" w:rsidR="00555DB0" w:rsidRPr="00CE6BD8" w:rsidRDefault="00555DB0" w:rsidP="00555DB0">
      <w:pPr>
        <w:rPr>
          <w:rFonts w:ascii="Times New Roman" w:eastAsia="TimesNewRomanPSMT" w:hAnsi="Times New Roman" w:cs="Times New Roman"/>
          <w:sz w:val="24"/>
          <w:szCs w:val="24"/>
        </w:rPr>
      </w:pPr>
    </w:p>
    <w:p w14:paraId="1AF9F747" w14:textId="77777777" w:rsidR="00555DB0" w:rsidRPr="00CE6BD8" w:rsidRDefault="00555DB0" w:rsidP="00555DB0">
      <w:pPr>
        <w:rPr>
          <w:rFonts w:ascii="Times New Roman" w:eastAsia="TimesNewRomanPSMT" w:hAnsi="Times New Roman" w:cs="Times New Roman"/>
          <w:sz w:val="24"/>
          <w:szCs w:val="24"/>
        </w:rPr>
      </w:pPr>
    </w:p>
    <w:p w14:paraId="6ECB93B3" w14:textId="77777777" w:rsidR="00555DB0" w:rsidRPr="00CE6BD8" w:rsidRDefault="00555DB0" w:rsidP="00555DB0">
      <w:pPr>
        <w:rPr>
          <w:rFonts w:ascii="Times New Roman" w:eastAsia="TimesNewRomanPSMT" w:hAnsi="Times New Roman" w:cs="Times New Roman"/>
          <w:sz w:val="24"/>
          <w:szCs w:val="24"/>
        </w:rPr>
      </w:pPr>
    </w:p>
    <w:p w14:paraId="53ADC69D" w14:textId="77777777" w:rsidR="00555DB0" w:rsidRPr="00CE6BD8" w:rsidRDefault="00555DB0" w:rsidP="00957252">
      <w:pPr>
        <w:tabs>
          <w:tab w:val="left" w:pos="5810"/>
        </w:tabs>
        <w:rPr>
          <w:rFonts w:ascii="Times New Roman" w:eastAsia="TimesNewRomanPSMT" w:hAnsi="Times New Roman" w:cs="Times New Roman"/>
          <w:noProof/>
          <w:sz w:val="24"/>
          <w:szCs w:val="24"/>
        </w:rPr>
      </w:pPr>
    </w:p>
    <w:p w14:paraId="185D40DE" w14:textId="4C8E344D" w:rsidR="00555DB0" w:rsidRPr="00CE6BD8" w:rsidRDefault="00555DB0" w:rsidP="00957252">
      <w:pPr>
        <w:tabs>
          <w:tab w:val="left" w:pos="5810"/>
        </w:tabs>
        <w:rPr>
          <w:rFonts w:ascii="Times New Roman" w:eastAsia="TimesNewRomanPSMT" w:hAnsi="Times New Roman" w:cs="Times New Roman"/>
          <w:noProof/>
          <w:sz w:val="24"/>
          <w:szCs w:val="24"/>
        </w:rPr>
      </w:pPr>
    </w:p>
    <w:p w14:paraId="06795BE5" w14:textId="78C72592" w:rsidR="00555DB0" w:rsidRPr="00CE6BD8" w:rsidRDefault="00555DB0" w:rsidP="00957252">
      <w:pPr>
        <w:tabs>
          <w:tab w:val="left" w:pos="5810"/>
        </w:tabs>
        <w:rPr>
          <w:rFonts w:ascii="Times New Roman" w:eastAsia="TimesNewRomanPSMT" w:hAnsi="Times New Roman" w:cs="Times New Roman"/>
          <w:noProof/>
          <w:sz w:val="24"/>
          <w:szCs w:val="24"/>
        </w:rPr>
      </w:pPr>
    </w:p>
    <w:p w14:paraId="0AF959E3" w14:textId="1AFA1915" w:rsidR="00555DB0" w:rsidRPr="00CE6BD8" w:rsidRDefault="00555DB0" w:rsidP="00957252">
      <w:pPr>
        <w:tabs>
          <w:tab w:val="left" w:pos="5810"/>
        </w:tabs>
        <w:rPr>
          <w:rFonts w:ascii="Times New Roman" w:eastAsia="TimesNewRomanPSMT" w:hAnsi="Times New Roman" w:cs="Times New Roman"/>
          <w:noProof/>
          <w:sz w:val="24"/>
          <w:szCs w:val="24"/>
        </w:rPr>
      </w:pPr>
    </w:p>
    <w:p w14:paraId="07A0F647" w14:textId="77777777" w:rsidR="00555DB0" w:rsidRPr="00CE6BD8" w:rsidRDefault="00555DB0" w:rsidP="00957252">
      <w:pPr>
        <w:tabs>
          <w:tab w:val="left" w:pos="5810"/>
        </w:tabs>
        <w:rPr>
          <w:rFonts w:ascii="Times New Roman" w:eastAsia="TimesNewRomanPSMT" w:hAnsi="Times New Roman" w:cs="Times New Roman"/>
          <w:noProof/>
          <w:sz w:val="24"/>
          <w:szCs w:val="24"/>
        </w:rPr>
      </w:pPr>
    </w:p>
    <w:p w14:paraId="27836D88" w14:textId="4CA95CE3" w:rsidR="00555DB0" w:rsidRPr="00CE6BD8" w:rsidRDefault="00555DB0" w:rsidP="00957252">
      <w:pPr>
        <w:tabs>
          <w:tab w:val="left" w:pos="5810"/>
        </w:tabs>
        <w:rPr>
          <w:rFonts w:ascii="Times New Roman" w:eastAsia="TimesNewRomanPSMT" w:hAnsi="Times New Roman" w:cs="Times New Roman"/>
          <w:noProof/>
          <w:sz w:val="24"/>
          <w:szCs w:val="24"/>
        </w:rPr>
      </w:pPr>
      <w:r w:rsidRPr="00CE6BD8">
        <w:rPr>
          <w:rFonts w:ascii="Times New Roman" w:eastAsia="TimesNewRomanPSMT" w:hAnsi="Times New Roman" w:cs="Times New Roman"/>
          <w:noProof/>
          <w:sz w:val="24"/>
          <w:szCs w:val="24"/>
        </w:rPr>
        <w:br w:type="textWrapping" w:clear="all"/>
      </w:r>
    </w:p>
    <w:p w14:paraId="48B92AFD" w14:textId="4A50D1F4" w:rsidR="00555DB0" w:rsidRPr="00CE6BD8" w:rsidRDefault="00555DB0" w:rsidP="00555DB0">
      <w:pPr>
        <w:tabs>
          <w:tab w:val="left" w:pos="3203"/>
        </w:tabs>
        <w:rPr>
          <w:rFonts w:ascii="Times New Roman" w:hAnsi="Times New Roman" w:cs="Times New Roman"/>
          <w:sz w:val="28"/>
          <w:szCs w:val="28"/>
          <w:lang w:val="kk-KZ"/>
        </w:rPr>
      </w:pPr>
      <w:r w:rsidRPr="00CE6BD8">
        <w:rPr>
          <w:rFonts w:ascii="Times New Roman" w:hAnsi="Times New Roman" w:cs="Times New Roman"/>
          <w:sz w:val="28"/>
          <w:szCs w:val="28"/>
          <w:lang w:val="kk-KZ"/>
        </w:rPr>
        <w:tab/>
      </w:r>
      <w:r w:rsidRPr="00CE6BD8">
        <w:rPr>
          <w:noProof/>
        </w:rPr>
        <mc:AlternateContent>
          <mc:Choice Requires="wps">
            <w:drawing>
              <wp:inline distT="0" distB="0" distL="0" distR="0" wp14:anchorId="71D041FA" wp14:editId="4A505EB1">
                <wp:extent cx="299720" cy="299720"/>
                <wp:effectExtent l="0" t="0" r="0" b="0"/>
                <wp:docPr id="78" name="Прямоугольник 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488172" id="Прямоугольник 78" o:spid="_x0000_s1026"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a0PDwIAANcDAAAOAAAAZHJzL2Uyb0RvYy54bWysU82O0zAQviPxDpbvNG1VWBo1Xa12tQhp&#10;gZUWHsB1nMQi8Zix27SckLgi7SPwEFwQP/sM6RsxdtrShRviYo1nxt988814drpuarZS6DSYjI8G&#10;Q86UkZBrU2b8zevLR085c16YXNRgVMY3yvHT+cMHs9amagwV1LlCRiDGpa3NeOW9TZPEyUo1wg3A&#10;KkPBArARnq5YJjmKltCbOhkPh0+SFjC3CFI5R96LPsjnEb8olPSvisIpz+qMEzcfT4znIpzJfCbS&#10;EoWttNzREP/AohHaUNED1IXwgi1R/wXVaIngoPADCU0CRaGlij1QN6PhH93cVMKq2AuJ4+xBJvf/&#10;YOXL1TUynWf8hCZlREMz6j5vP2xvux/d3fZj96W7675vP3U/u6/dN0ZJpFhrXUoPb+w1hp6dvQL5&#10;1jED55UwpTpzlnSnbSDAvQsR2kqJnKiPAkRyDyNcHKGxRfsCcqIglh6inusCm1CDlGLrOLbNYWxq&#10;7Zkk53g6PRnTcCWFdnaoINL9Y4vOP1PQsGBkHIldBBerK+f71H1KqGXgUtc1+UVam3sOwgyeSD7w&#10;7aVYQL4h7gj9dtFvIKMCfM9ZS5uVcfduKVBxVj831P90NJmEVYyXyeNIHY8ji+OIMJKgMu45681z&#10;36/v0qIuqyhzz/GMNCt07Cfo2bPakaXtiYrsNj2s5/E9Zv3+j/NfAAAA//8DAFBLAwQUAAYACAAA&#10;ACEApft88NkAAAADAQAADwAAAGRycy9kb3ducmV2LnhtbEyPQUvDQBCF74L/YRnBi9iNRVRiNkUK&#10;YhGhNNWep9kxCWZn0+w2if/eUQ96mcfwhve+yRaTa9VAfWg8G7iaJaCIS28brgy8bh8v70CFiGyx&#10;9UwGPinAIj89yTC1fuQNDUWslIRwSNFAHWOXah3KmhyGme+IxXv3vcMoa19p2+Mo4a7V8yS50Q4b&#10;loYaO1rWVH4UR2dgLNfDbvvypNcXu5Xnw+qwLN6ejTk/mx7uQUWa4t8xfOMLOuTCtPdHtkG1BuSR&#10;+DPFu76dg9r/qs4z/Z89/wIAAP//AwBQSwECLQAUAAYACAAAACEAtoM4kv4AAADhAQAAEwAAAAAA&#10;AAAAAAAAAAAAAAAAW0NvbnRlbnRfVHlwZXNdLnhtbFBLAQItABQABgAIAAAAIQA4/SH/1gAAAJQB&#10;AAALAAAAAAAAAAAAAAAAAC8BAABfcmVscy8ucmVsc1BLAQItABQABgAIAAAAIQAHDa0PDwIAANcD&#10;AAAOAAAAAAAAAAAAAAAAAC4CAABkcnMvZTJvRG9jLnhtbFBLAQItABQABgAIAAAAIQCl+3zw2QAA&#10;AAMBAAAPAAAAAAAAAAAAAAAAAGkEAABkcnMvZG93bnJldi54bWxQSwUGAAAAAAQABADzAAAAbwUA&#10;AAAA&#10;" filled="f" stroked="f">
                <o:lock v:ext="edit" aspectratio="t"/>
                <w10:anchorlock/>
              </v:rect>
            </w:pict>
          </mc:Fallback>
        </mc:AlternateContent>
      </w:r>
      <w:r w:rsidRPr="00CE6BD8">
        <w:rPr>
          <w:rFonts w:ascii="Times New Roman" w:hAnsi="Times New Roman" w:cs="Times New Roman"/>
          <w:noProof/>
          <w:sz w:val="28"/>
          <w:szCs w:val="28"/>
          <w:lang w:val="kk-KZ"/>
        </w:rPr>
        <w:drawing>
          <wp:inline distT="0" distB="0" distL="0" distR="0" wp14:anchorId="2909920E" wp14:editId="252B3756">
            <wp:extent cx="5612524" cy="3583914"/>
            <wp:effectExtent l="0" t="0" r="762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666693" cy="3618504"/>
                    </a:xfrm>
                    <a:prstGeom prst="rect">
                      <a:avLst/>
                    </a:prstGeom>
                    <a:noFill/>
                  </pic:spPr>
                </pic:pic>
              </a:graphicData>
            </a:graphic>
          </wp:inline>
        </w:drawing>
      </w:r>
    </w:p>
    <w:sectPr w:rsidR="00555DB0" w:rsidRPr="00CE6BD8" w:rsidSect="00252352">
      <w:footerReference w:type="default" r:id="rId133"/>
      <w:pgSz w:w="11906" w:h="16838"/>
      <w:pgMar w:top="1134" w:right="850" w:bottom="851"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CC5A12" w14:textId="77777777" w:rsidR="002E15F1" w:rsidRDefault="002E15F1" w:rsidP="001739C1">
      <w:pPr>
        <w:spacing w:after="0" w:line="240" w:lineRule="auto"/>
      </w:pPr>
      <w:r>
        <w:separator/>
      </w:r>
    </w:p>
  </w:endnote>
  <w:endnote w:type="continuationSeparator" w:id="0">
    <w:p w14:paraId="6D992A7A" w14:textId="77777777" w:rsidR="002E15F1" w:rsidRDefault="002E15F1" w:rsidP="001739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imes New Roman(K)">
    <w:altName w:val="Times New Roman"/>
    <w:charset w:val="CC"/>
    <w:family w:val="roman"/>
    <w:pitch w:val="variable"/>
    <w:sig w:usb0="80000203" w:usb1="00000000" w:usb2="00000000" w:usb3="00000000" w:csb0="00000005" w:csb1="00000000"/>
  </w:font>
  <w:font w:name="DS OpiumNew">
    <w:altName w:val="Arial"/>
    <w:panose1 w:val="00000000000000000000"/>
    <w:charset w:val="00"/>
    <w:family w:val="swiss"/>
    <w:notTrueType/>
    <w:pitch w:val="default"/>
    <w:sig w:usb0="00000001" w:usb1="00000000" w:usb2="00000000" w:usb3="00000000" w:csb0="00000005" w:csb1="00000000"/>
  </w:font>
  <w:font w:name="Batang">
    <w:altName w:val="바탕"/>
    <w:panose1 w:val="02030600000101010101"/>
    <w:charset w:val="81"/>
    <w:family w:val="roman"/>
    <w:pitch w:val="variable"/>
    <w:sig w:usb0="B00002AF" w:usb1="69D77CFB" w:usb2="00000030" w:usb3="00000000" w:csb0="0008009F" w:csb1="00000000"/>
  </w:font>
  <w:font w:name="ヒラギノ角ゴ Pro W3">
    <w:altName w:val="MS Mincho"/>
    <w:panose1 w:val="00000000000000000000"/>
    <w:charset w:val="80"/>
    <w:family w:val="auto"/>
    <w:notTrueType/>
    <w:pitch w:val="variable"/>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ArialNarrow">
    <w:altName w:val="MS Mincho"/>
    <w:panose1 w:val="00000000000000000000"/>
    <w:charset w:val="80"/>
    <w:family w:val="auto"/>
    <w:notTrueType/>
    <w:pitch w:val="default"/>
    <w:sig w:usb0="00000003" w:usb1="08070000" w:usb2="00000010" w:usb3="00000000" w:csb0="00020001" w:csb1="00000000"/>
  </w:font>
  <w:font w:name="TimesNewRomanPSMT">
    <w:altName w:val="Times New Roman"/>
    <w:panose1 w:val="00000000000000000000"/>
    <w:charset w:val="80"/>
    <w:family w:val="auto"/>
    <w:notTrueType/>
    <w:pitch w:val="default"/>
    <w:sig w:usb0="00000203" w:usb1="08070000" w:usb2="00000010" w:usb3="00000000" w:csb0="00020005" w:csb1="00000000"/>
  </w:font>
  <w:font w:name="TimesNewRomanPS-BoldMT">
    <w:altName w:val="MS Mincho"/>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94807965"/>
      <w:docPartObj>
        <w:docPartGallery w:val="Page Numbers (Bottom of Page)"/>
        <w:docPartUnique/>
      </w:docPartObj>
    </w:sdtPr>
    <w:sdtEndPr/>
    <w:sdtContent>
      <w:p w14:paraId="2FE8CDE5" w14:textId="7689D073" w:rsidR="00DC252F" w:rsidRDefault="00DC252F">
        <w:pPr>
          <w:pStyle w:val="ae"/>
          <w:jc w:val="center"/>
        </w:pPr>
        <w:r>
          <w:fldChar w:fldCharType="begin"/>
        </w:r>
        <w:r>
          <w:instrText>PAGE   \* MERGEFORMAT</w:instrText>
        </w:r>
        <w:r>
          <w:fldChar w:fldCharType="separate"/>
        </w:r>
        <w:r>
          <w:t>2</w:t>
        </w:r>
        <w:r>
          <w:fldChar w:fldCharType="end"/>
        </w:r>
      </w:p>
    </w:sdtContent>
  </w:sdt>
  <w:p w14:paraId="4C1AEA46" w14:textId="77777777" w:rsidR="00DC252F" w:rsidRDefault="00DC252F">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05CF7F" w14:textId="77777777" w:rsidR="002E15F1" w:rsidRDefault="002E15F1" w:rsidP="001739C1">
      <w:pPr>
        <w:spacing w:after="0" w:line="240" w:lineRule="auto"/>
      </w:pPr>
      <w:r>
        <w:separator/>
      </w:r>
    </w:p>
  </w:footnote>
  <w:footnote w:type="continuationSeparator" w:id="0">
    <w:p w14:paraId="47DDD70B" w14:textId="77777777" w:rsidR="002E15F1" w:rsidRDefault="002E15F1" w:rsidP="001739C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4"/>
    <w:multiLevelType w:val="singleLevel"/>
    <w:tmpl w:val="00000004"/>
    <w:name w:val="WW8Num6"/>
    <w:lvl w:ilvl="0">
      <w:numFmt w:val="bullet"/>
      <w:lvlText w:val="-"/>
      <w:lvlJc w:val="left"/>
      <w:pPr>
        <w:tabs>
          <w:tab w:val="num" w:pos="720"/>
        </w:tabs>
        <w:ind w:left="720" w:hanging="360"/>
      </w:pPr>
      <w:rPr>
        <w:rFonts w:ascii="Times New Roman" w:hAnsi="Times New Roman" w:cs="Times New Roman"/>
      </w:rPr>
    </w:lvl>
  </w:abstractNum>
  <w:abstractNum w:abstractNumId="1" w15:restartNumberingAfterBreak="0">
    <w:nsid w:val="00000008"/>
    <w:multiLevelType w:val="singleLevel"/>
    <w:tmpl w:val="00000008"/>
    <w:name w:val="WW8Num16"/>
    <w:lvl w:ilvl="0">
      <w:start w:val="1"/>
      <w:numFmt w:val="bullet"/>
      <w:lvlText w:val=""/>
      <w:lvlJc w:val="left"/>
      <w:pPr>
        <w:tabs>
          <w:tab w:val="num" w:pos="360"/>
        </w:tabs>
        <w:ind w:left="360" w:hanging="360"/>
      </w:pPr>
      <w:rPr>
        <w:rFonts w:ascii="Symbol" w:hAnsi="Symbol"/>
      </w:rPr>
    </w:lvl>
  </w:abstractNum>
  <w:abstractNum w:abstractNumId="2" w15:restartNumberingAfterBreak="0">
    <w:nsid w:val="011E08BC"/>
    <w:multiLevelType w:val="hybridMultilevel"/>
    <w:tmpl w:val="2668CF2A"/>
    <w:lvl w:ilvl="0" w:tplc="CB9808C8">
      <w:start w:val="1"/>
      <w:numFmt w:val="decimal"/>
      <w:lvlText w:val="%1."/>
      <w:lvlJc w:val="left"/>
      <w:pPr>
        <w:ind w:left="885" w:hanging="360"/>
      </w:pPr>
      <w:rPr>
        <w:rFonts w:hint="default"/>
      </w:rPr>
    </w:lvl>
    <w:lvl w:ilvl="1" w:tplc="04190019" w:tentative="1">
      <w:start w:val="1"/>
      <w:numFmt w:val="lowerLetter"/>
      <w:lvlText w:val="%2."/>
      <w:lvlJc w:val="left"/>
      <w:pPr>
        <w:ind w:left="1605" w:hanging="360"/>
      </w:pPr>
    </w:lvl>
    <w:lvl w:ilvl="2" w:tplc="0419001B" w:tentative="1">
      <w:start w:val="1"/>
      <w:numFmt w:val="lowerRoman"/>
      <w:lvlText w:val="%3."/>
      <w:lvlJc w:val="right"/>
      <w:pPr>
        <w:ind w:left="2325" w:hanging="180"/>
      </w:pPr>
    </w:lvl>
    <w:lvl w:ilvl="3" w:tplc="0419000F" w:tentative="1">
      <w:start w:val="1"/>
      <w:numFmt w:val="decimal"/>
      <w:lvlText w:val="%4."/>
      <w:lvlJc w:val="left"/>
      <w:pPr>
        <w:ind w:left="3045" w:hanging="360"/>
      </w:pPr>
    </w:lvl>
    <w:lvl w:ilvl="4" w:tplc="04190019" w:tentative="1">
      <w:start w:val="1"/>
      <w:numFmt w:val="lowerLetter"/>
      <w:lvlText w:val="%5."/>
      <w:lvlJc w:val="left"/>
      <w:pPr>
        <w:ind w:left="3765" w:hanging="360"/>
      </w:pPr>
    </w:lvl>
    <w:lvl w:ilvl="5" w:tplc="0419001B" w:tentative="1">
      <w:start w:val="1"/>
      <w:numFmt w:val="lowerRoman"/>
      <w:lvlText w:val="%6."/>
      <w:lvlJc w:val="right"/>
      <w:pPr>
        <w:ind w:left="4485" w:hanging="180"/>
      </w:pPr>
    </w:lvl>
    <w:lvl w:ilvl="6" w:tplc="0419000F" w:tentative="1">
      <w:start w:val="1"/>
      <w:numFmt w:val="decimal"/>
      <w:lvlText w:val="%7."/>
      <w:lvlJc w:val="left"/>
      <w:pPr>
        <w:ind w:left="5205" w:hanging="360"/>
      </w:pPr>
    </w:lvl>
    <w:lvl w:ilvl="7" w:tplc="04190019" w:tentative="1">
      <w:start w:val="1"/>
      <w:numFmt w:val="lowerLetter"/>
      <w:lvlText w:val="%8."/>
      <w:lvlJc w:val="left"/>
      <w:pPr>
        <w:ind w:left="5925" w:hanging="360"/>
      </w:pPr>
    </w:lvl>
    <w:lvl w:ilvl="8" w:tplc="0419001B" w:tentative="1">
      <w:start w:val="1"/>
      <w:numFmt w:val="lowerRoman"/>
      <w:lvlText w:val="%9."/>
      <w:lvlJc w:val="right"/>
      <w:pPr>
        <w:ind w:left="6645" w:hanging="180"/>
      </w:pPr>
    </w:lvl>
  </w:abstractNum>
  <w:abstractNum w:abstractNumId="3" w15:restartNumberingAfterBreak="0">
    <w:nsid w:val="07917365"/>
    <w:multiLevelType w:val="hybridMultilevel"/>
    <w:tmpl w:val="858AA1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C2F0044"/>
    <w:multiLevelType w:val="hybridMultilevel"/>
    <w:tmpl w:val="156E9A5C"/>
    <w:lvl w:ilvl="0" w:tplc="BAD28B32">
      <w:start w:val="17"/>
      <w:numFmt w:val="bullet"/>
      <w:lvlText w:val="-"/>
      <w:lvlJc w:val="left"/>
      <w:pPr>
        <w:ind w:left="720" w:hanging="360"/>
      </w:pPr>
      <w:rPr>
        <w:rFonts w:ascii="Times New Roman" w:eastAsiaTheme="minorHAnsi"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D8C3785"/>
    <w:multiLevelType w:val="hybridMultilevel"/>
    <w:tmpl w:val="64FED5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3A23737"/>
    <w:multiLevelType w:val="hybridMultilevel"/>
    <w:tmpl w:val="EEB4F6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46D147E"/>
    <w:multiLevelType w:val="hybridMultilevel"/>
    <w:tmpl w:val="CFDA54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85575B7"/>
    <w:multiLevelType w:val="multilevel"/>
    <w:tmpl w:val="203C0B62"/>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color w:val="000000"/>
      </w:rPr>
    </w:lvl>
    <w:lvl w:ilvl="2">
      <w:start w:val="1"/>
      <w:numFmt w:val="decimal"/>
      <w:isLgl/>
      <w:lvlText w:val="%1.%2.%3."/>
      <w:lvlJc w:val="left"/>
      <w:pPr>
        <w:ind w:left="1080" w:hanging="720"/>
      </w:pPr>
      <w:rPr>
        <w:rFonts w:hint="default"/>
        <w:color w:val="000000"/>
      </w:rPr>
    </w:lvl>
    <w:lvl w:ilvl="3">
      <w:start w:val="1"/>
      <w:numFmt w:val="decimal"/>
      <w:isLgl/>
      <w:lvlText w:val="%1.%2.%3.%4."/>
      <w:lvlJc w:val="left"/>
      <w:pPr>
        <w:ind w:left="1440" w:hanging="1080"/>
      </w:pPr>
      <w:rPr>
        <w:rFonts w:hint="default"/>
        <w:color w:val="000000"/>
      </w:rPr>
    </w:lvl>
    <w:lvl w:ilvl="4">
      <w:start w:val="1"/>
      <w:numFmt w:val="decimal"/>
      <w:isLgl/>
      <w:lvlText w:val="%1.%2.%3.%4.%5."/>
      <w:lvlJc w:val="left"/>
      <w:pPr>
        <w:ind w:left="1440" w:hanging="1080"/>
      </w:pPr>
      <w:rPr>
        <w:rFonts w:hint="default"/>
        <w:color w:val="000000"/>
      </w:rPr>
    </w:lvl>
    <w:lvl w:ilvl="5">
      <w:start w:val="1"/>
      <w:numFmt w:val="decimal"/>
      <w:isLgl/>
      <w:lvlText w:val="%1.%2.%3.%4.%5.%6."/>
      <w:lvlJc w:val="left"/>
      <w:pPr>
        <w:ind w:left="1800" w:hanging="1440"/>
      </w:pPr>
      <w:rPr>
        <w:rFonts w:hint="default"/>
        <w:color w:val="000000"/>
      </w:rPr>
    </w:lvl>
    <w:lvl w:ilvl="6">
      <w:start w:val="1"/>
      <w:numFmt w:val="decimal"/>
      <w:isLgl/>
      <w:lvlText w:val="%1.%2.%3.%4.%5.%6.%7."/>
      <w:lvlJc w:val="left"/>
      <w:pPr>
        <w:ind w:left="2160" w:hanging="1800"/>
      </w:pPr>
      <w:rPr>
        <w:rFonts w:hint="default"/>
        <w:color w:val="000000"/>
      </w:rPr>
    </w:lvl>
    <w:lvl w:ilvl="7">
      <w:start w:val="1"/>
      <w:numFmt w:val="decimal"/>
      <w:isLgl/>
      <w:lvlText w:val="%1.%2.%3.%4.%5.%6.%7.%8."/>
      <w:lvlJc w:val="left"/>
      <w:pPr>
        <w:ind w:left="2160" w:hanging="1800"/>
      </w:pPr>
      <w:rPr>
        <w:rFonts w:hint="default"/>
        <w:color w:val="000000"/>
      </w:rPr>
    </w:lvl>
    <w:lvl w:ilvl="8">
      <w:start w:val="1"/>
      <w:numFmt w:val="decimal"/>
      <w:isLgl/>
      <w:lvlText w:val="%1.%2.%3.%4.%5.%6.%7.%8.%9."/>
      <w:lvlJc w:val="left"/>
      <w:pPr>
        <w:ind w:left="2520" w:hanging="2160"/>
      </w:pPr>
      <w:rPr>
        <w:rFonts w:hint="default"/>
        <w:color w:val="000000"/>
      </w:rPr>
    </w:lvl>
  </w:abstractNum>
  <w:abstractNum w:abstractNumId="9" w15:restartNumberingAfterBreak="0">
    <w:nsid w:val="2A1803EB"/>
    <w:multiLevelType w:val="hybridMultilevel"/>
    <w:tmpl w:val="BFC8F52A"/>
    <w:lvl w:ilvl="0" w:tplc="48A0735A">
      <w:start w:val="1"/>
      <w:numFmt w:val="bullet"/>
      <w:pStyle w:val="Marker"/>
      <w:lvlText w:val=""/>
      <w:lvlJc w:val="left"/>
      <w:pPr>
        <w:tabs>
          <w:tab w:val="num" w:pos="454"/>
        </w:tabs>
        <w:ind w:left="454" w:hanging="341"/>
      </w:pPr>
      <w:rPr>
        <w:rFonts w:ascii="Symbol" w:hAnsi="Symbol" w:hint="default"/>
        <w:b w:val="0"/>
        <w:color w:val="auto"/>
        <w:sz w:val="22"/>
      </w:rPr>
    </w:lvl>
    <w:lvl w:ilvl="1" w:tplc="04190019">
      <w:start w:val="1"/>
      <w:numFmt w:val="bullet"/>
      <w:lvlText w:val=""/>
      <w:lvlJc w:val="left"/>
      <w:pPr>
        <w:tabs>
          <w:tab w:val="num" w:pos="1080"/>
        </w:tabs>
        <w:ind w:left="1080" w:firstLine="0"/>
      </w:pPr>
      <w:rPr>
        <w:rFonts w:ascii="Symbol" w:hAnsi="Symbol" w:hint="default"/>
        <w:b w:val="0"/>
        <w:color w:val="auto"/>
        <w:sz w:val="22"/>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40D0397"/>
    <w:multiLevelType w:val="hybridMultilevel"/>
    <w:tmpl w:val="EFE6E4E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402631A7"/>
    <w:multiLevelType w:val="multilevel"/>
    <w:tmpl w:val="11AE84A2"/>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44B227A1"/>
    <w:multiLevelType w:val="hybridMultilevel"/>
    <w:tmpl w:val="FBE65624"/>
    <w:lvl w:ilvl="0" w:tplc="48A0735A">
      <w:start w:val="4"/>
      <w:numFmt w:val="bullet"/>
      <w:lvlText w:val="-"/>
      <w:lvlJc w:val="left"/>
      <w:pPr>
        <w:ind w:left="885" w:hanging="360"/>
      </w:pPr>
      <w:rPr>
        <w:rFonts w:ascii="Times New Roman" w:eastAsiaTheme="minorEastAsia" w:hAnsi="Times New Roman" w:cs="Times New Roman" w:hint="default"/>
      </w:rPr>
    </w:lvl>
    <w:lvl w:ilvl="1" w:tplc="04190019" w:tentative="1">
      <w:start w:val="1"/>
      <w:numFmt w:val="bullet"/>
      <w:lvlText w:val="o"/>
      <w:lvlJc w:val="left"/>
      <w:pPr>
        <w:ind w:left="1605" w:hanging="360"/>
      </w:pPr>
      <w:rPr>
        <w:rFonts w:ascii="Courier New" w:hAnsi="Courier New" w:cs="Courier New" w:hint="default"/>
      </w:rPr>
    </w:lvl>
    <w:lvl w:ilvl="2" w:tplc="0419001B" w:tentative="1">
      <w:start w:val="1"/>
      <w:numFmt w:val="bullet"/>
      <w:lvlText w:val=""/>
      <w:lvlJc w:val="left"/>
      <w:pPr>
        <w:ind w:left="2325" w:hanging="360"/>
      </w:pPr>
      <w:rPr>
        <w:rFonts w:ascii="Wingdings" w:hAnsi="Wingdings" w:hint="default"/>
      </w:rPr>
    </w:lvl>
    <w:lvl w:ilvl="3" w:tplc="0419000F" w:tentative="1">
      <w:start w:val="1"/>
      <w:numFmt w:val="bullet"/>
      <w:lvlText w:val=""/>
      <w:lvlJc w:val="left"/>
      <w:pPr>
        <w:ind w:left="3045" w:hanging="360"/>
      </w:pPr>
      <w:rPr>
        <w:rFonts w:ascii="Symbol" w:hAnsi="Symbol" w:hint="default"/>
      </w:rPr>
    </w:lvl>
    <w:lvl w:ilvl="4" w:tplc="04190019" w:tentative="1">
      <w:start w:val="1"/>
      <w:numFmt w:val="bullet"/>
      <w:lvlText w:val="o"/>
      <w:lvlJc w:val="left"/>
      <w:pPr>
        <w:ind w:left="3765" w:hanging="360"/>
      </w:pPr>
      <w:rPr>
        <w:rFonts w:ascii="Courier New" w:hAnsi="Courier New" w:cs="Courier New" w:hint="default"/>
      </w:rPr>
    </w:lvl>
    <w:lvl w:ilvl="5" w:tplc="0419001B" w:tentative="1">
      <w:start w:val="1"/>
      <w:numFmt w:val="bullet"/>
      <w:lvlText w:val=""/>
      <w:lvlJc w:val="left"/>
      <w:pPr>
        <w:ind w:left="4485" w:hanging="360"/>
      </w:pPr>
      <w:rPr>
        <w:rFonts w:ascii="Wingdings" w:hAnsi="Wingdings" w:hint="default"/>
      </w:rPr>
    </w:lvl>
    <w:lvl w:ilvl="6" w:tplc="0419000F" w:tentative="1">
      <w:start w:val="1"/>
      <w:numFmt w:val="bullet"/>
      <w:lvlText w:val=""/>
      <w:lvlJc w:val="left"/>
      <w:pPr>
        <w:ind w:left="5205" w:hanging="360"/>
      </w:pPr>
      <w:rPr>
        <w:rFonts w:ascii="Symbol" w:hAnsi="Symbol" w:hint="default"/>
      </w:rPr>
    </w:lvl>
    <w:lvl w:ilvl="7" w:tplc="04190019" w:tentative="1">
      <w:start w:val="1"/>
      <w:numFmt w:val="bullet"/>
      <w:lvlText w:val="o"/>
      <w:lvlJc w:val="left"/>
      <w:pPr>
        <w:ind w:left="5925" w:hanging="360"/>
      </w:pPr>
      <w:rPr>
        <w:rFonts w:ascii="Courier New" w:hAnsi="Courier New" w:cs="Courier New" w:hint="default"/>
      </w:rPr>
    </w:lvl>
    <w:lvl w:ilvl="8" w:tplc="0419001B" w:tentative="1">
      <w:start w:val="1"/>
      <w:numFmt w:val="bullet"/>
      <w:lvlText w:val=""/>
      <w:lvlJc w:val="left"/>
      <w:pPr>
        <w:ind w:left="6645" w:hanging="360"/>
      </w:pPr>
      <w:rPr>
        <w:rFonts w:ascii="Wingdings" w:hAnsi="Wingdings" w:hint="default"/>
      </w:rPr>
    </w:lvl>
  </w:abstractNum>
  <w:abstractNum w:abstractNumId="13" w15:restartNumberingAfterBreak="0">
    <w:nsid w:val="466A236A"/>
    <w:multiLevelType w:val="multilevel"/>
    <w:tmpl w:val="AEA462C8"/>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4B913690"/>
    <w:multiLevelType w:val="hybridMultilevel"/>
    <w:tmpl w:val="EF124CF0"/>
    <w:lvl w:ilvl="0" w:tplc="48A0735A">
      <w:start w:val="4"/>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C8C4A4E"/>
    <w:multiLevelType w:val="hybridMultilevel"/>
    <w:tmpl w:val="7888885E"/>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E251759"/>
    <w:multiLevelType w:val="hybridMultilevel"/>
    <w:tmpl w:val="F092974A"/>
    <w:lvl w:ilvl="0" w:tplc="48A0735A">
      <w:start w:val="4"/>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0474659"/>
    <w:multiLevelType w:val="hybridMultilevel"/>
    <w:tmpl w:val="0F9887A2"/>
    <w:lvl w:ilvl="0" w:tplc="48A0735A">
      <w:start w:val="4"/>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625948A7"/>
    <w:multiLevelType w:val="multilevel"/>
    <w:tmpl w:val="FA263206"/>
    <w:lvl w:ilvl="0">
      <w:start w:val="1"/>
      <w:numFmt w:val="decimal"/>
      <w:lvlText w:val="%1"/>
      <w:lvlJc w:val="left"/>
      <w:pPr>
        <w:ind w:left="660" w:hanging="660"/>
      </w:pPr>
      <w:rPr>
        <w:rFonts w:hint="default"/>
        <w:b/>
      </w:rPr>
    </w:lvl>
    <w:lvl w:ilvl="1">
      <w:start w:val="1"/>
      <w:numFmt w:val="decimal"/>
      <w:lvlText w:val="%1.%2"/>
      <w:lvlJc w:val="left"/>
      <w:pPr>
        <w:ind w:left="1155" w:hanging="660"/>
      </w:pPr>
      <w:rPr>
        <w:rFonts w:hint="default"/>
        <w:b/>
      </w:rPr>
    </w:lvl>
    <w:lvl w:ilvl="2">
      <w:start w:val="1"/>
      <w:numFmt w:val="decimal"/>
      <w:lvlText w:val="%1.%2.%3"/>
      <w:lvlJc w:val="left"/>
      <w:pPr>
        <w:ind w:left="1710" w:hanging="720"/>
      </w:pPr>
      <w:rPr>
        <w:rFonts w:hint="default"/>
        <w:b/>
      </w:rPr>
    </w:lvl>
    <w:lvl w:ilvl="3">
      <w:start w:val="1"/>
      <w:numFmt w:val="decimal"/>
      <w:lvlText w:val="%1.%2.%3.%4"/>
      <w:lvlJc w:val="left"/>
      <w:pPr>
        <w:ind w:left="2565" w:hanging="1080"/>
      </w:pPr>
      <w:rPr>
        <w:rFonts w:hint="default"/>
        <w:b/>
      </w:rPr>
    </w:lvl>
    <w:lvl w:ilvl="4">
      <w:start w:val="1"/>
      <w:numFmt w:val="decimal"/>
      <w:lvlText w:val="%1.%2.%3.%4.%5"/>
      <w:lvlJc w:val="left"/>
      <w:pPr>
        <w:ind w:left="3060" w:hanging="1080"/>
      </w:pPr>
      <w:rPr>
        <w:rFonts w:hint="default"/>
        <w:b/>
      </w:rPr>
    </w:lvl>
    <w:lvl w:ilvl="5">
      <w:start w:val="1"/>
      <w:numFmt w:val="decimal"/>
      <w:lvlText w:val="%1.%2.%3.%4.%5.%6"/>
      <w:lvlJc w:val="left"/>
      <w:pPr>
        <w:ind w:left="3915" w:hanging="1440"/>
      </w:pPr>
      <w:rPr>
        <w:rFonts w:hint="default"/>
        <w:b/>
      </w:rPr>
    </w:lvl>
    <w:lvl w:ilvl="6">
      <w:start w:val="1"/>
      <w:numFmt w:val="decimal"/>
      <w:lvlText w:val="%1.%2.%3.%4.%5.%6.%7"/>
      <w:lvlJc w:val="left"/>
      <w:pPr>
        <w:ind w:left="4410" w:hanging="1440"/>
      </w:pPr>
      <w:rPr>
        <w:rFonts w:hint="default"/>
        <w:b/>
      </w:rPr>
    </w:lvl>
    <w:lvl w:ilvl="7">
      <w:start w:val="1"/>
      <w:numFmt w:val="decimal"/>
      <w:lvlText w:val="%1.%2.%3.%4.%5.%6.%7.%8"/>
      <w:lvlJc w:val="left"/>
      <w:pPr>
        <w:ind w:left="5265" w:hanging="1800"/>
      </w:pPr>
      <w:rPr>
        <w:rFonts w:hint="default"/>
        <w:b/>
      </w:rPr>
    </w:lvl>
    <w:lvl w:ilvl="8">
      <w:start w:val="1"/>
      <w:numFmt w:val="decimal"/>
      <w:lvlText w:val="%1.%2.%3.%4.%5.%6.%7.%8.%9"/>
      <w:lvlJc w:val="left"/>
      <w:pPr>
        <w:ind w:left="6120" w:hanging="2160"/>
      </w:pPr>
      <w:rPr>
        <w:rFonts w:hint="default"/>
        <w:b/>
      </w:rPr>
    </w:lvl>
  </w:abstractNum>
  <w:abstractNum w:abstractNumId="19" w15:restartNumberingAfterBreak="0">
    <w:nsid w:val="75330213"/>
    <w:multiLevelType w:val="hybridMultilevel"/>
    <w:tmpl w:val="E0247B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16"/>
  </w:num>
  <w:num w:numId="3">
    <w:abstractNumId w:val="10"/>
  </w:num>
  <w:num w:numId="4">
    <w:abstractNumId w:val="3"/>
  </w:num>
  <w:num w:numId="5">
    <w:abstractNumId w:val="6"/>
  </w:num>
  <w:num w:numId="6">
    <w:abstractNumId w:val="4"/>
  </w:num>
  <w:num w:numId="7">
    <w:abstractNumId w:val="5"/>
  </w:num>
  <w:num w:numId="8">
    <w:abstractNumId w:val="12"/>
  </w:num>
  <w:num w:numId="9">
    <w:abstractNumId w:val="9"/>
  </w:num>
  <w:num w:numId="10">
    <w:abstractNumId w:val="2"/>
  </w:num>
  <w:num w:numId="11">
    <w:abstractNumId w:val="18"/>
  </w:num>
  <w:num w:numId="12">
    <w:abstractNumId w:val="11"/>
  </w:num>
  <w:num w:numId="13">
    <w:abstractNumId w:val="13"/>
  </w:num>
  <w:num w:numId="14">
    <w:abstractNumId w:val="7"/>
  </w:num>
  <w:num w:numId="15">
    <w:abstractNumId w:val="19"/>
  </w:num>
  <w:num w:numId="16">
    <w:abstractNumId w:val="17"/>
  </w:num>
  <w:num w:numId="17">
    <w:abstractNumId w:val="14"/>
  </w:num>
  <w:num w:numId="18">
    <w:abstractNumId w:val="1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758B"/>
    <w:rsid w:val="00000B83"/>
    <w:rsid w:val="00002AB5"/>
    <w:rsid w:val="0001696F"/>
    <w:rsid w:val="000176FC"/>
    <w:rsid w:val="00020C63"/>
    <w:rsid w:val="00021A8C"/>
    <w:rsid w:val="0003393A"/>
    <w:rsid w:val="00034383"/>
    <w:rsid w:val="00036A72"/>
    <w:rsid w:val="00046C23"/>
    <w:rsid w:val="00047561"/>
    <w:rsid w:val="00054041"/>
    <w:rsid w:val="00055B73"/>
    <w:rsid w:val="00057817"/>
    <w:rsid w:val="00057A0F"/>
    <w:rsid w:val="00057EE2"/>
    <w:rsid w:val="0006055D"/>
    <w:rsid w:val="00066C91"/>
    <w:rsid w:val="000730EA"/>
    <w:rsid w:val="000777EF"/>
    <w:rsid w:val="00084B0E"/>
    <w:rsid w:val="00092DEB"/>
    <w:rsid w:val="00096E0B"/>
    <w:rsid w:val="000A58FB"/>
    <w:rsid w:val="000A741D"/>
    <w:rsid w:val="000B4B97"/>
    <w:rsid w:val="000B7C45"/>
    <w:rsid w:val="000C207A"/>
    <w:rsid w:val="000C686B"/>
    <w:rsid w:val="000D314C"/>
    <w:rsid w:val="000D4AA8"/>
    <w:rsid w:val="000D5033"/>
    <w:rsid w:val="000D7676"/>
    <w:rsid w:val="000F49F1"/>
    <w:rsid w:val="000F6DFB"/>
    <w:rsid w:val="00111B31"/>
    <w:rsid w:val="001142CE"/>
    <w:rsid w:val="001142EC"/>
    <w:rsid w:val="0012139E"/>
    <w:rsid w:val="0012171B"/>
    <w:rsid w:val="0012470D"/>
    <w:rsid w:val="00131F32"/>
    <w:rsid w:val="001335D4"/>
    <w:rsid w:val="001420D4"/>
    <w:rsid w:val="0014524E"/>
    <w:rsid w:val="00145A55"/>
    <w:rsid w:val="00147759"/>
    <w:rsid w:val="00150EA4"/>
    <w:rsid w:val="00152301"/>
    <w:rsid w:val="00155B07"/>
    <w:rsid w:val="001572F4"/>
    <w:rsid w:val="00161935"/>
    <w:rsid w:val="0016230F"/>
    <w:rsid w:val="00163B65"/>
    <w:rsid w:val="00166F5A"/>
    <w:rsid w:val="00171595"/>
    <w:rsid w:val="001739C1"/>
    <w:rsid w:val="00173F9B"/>
    <w:rsid w:val="00180A10"/>
    <w:rsid w:val="001826AB"/>
    <w:rsid w:val="00182CA7"/>
    <w:rsid w:val="001B4BDC"/>
    <w:rsid w:val="001C345F"/>
    <w:rsid w:val="001D2F00"/>
    <w:rsid w:val="001F3F2A"/>
    <w:rsid w:val="001F7DF7"/>
    <w:rsid w:val="00211097"/>
    <w:rsid w:val="00214778"/>
    <w:rsid w:val="00214867"/>
    <w:rsid w:val="00217C6C"/>
    <w:rsid w:val="00222477"/>
    <w:rsid w:val="0022259B"/>
    <w:rsid w:val="0022751E"/>
    <w:rsid w:val="00227DC2"/>
    <w:rsid w:val="00231AED"/>
    <w:rsid w:val="00233887"/>
    <w:rsid w:val="00240BD1"/>
    <w:rsid w:val="002427C3"/>
    <w:rsid w:val="00245C3D"/>
    <w:rsid w:val="00252352"/>
    <w:rsid w:val="00255262"/>
    <w:rsid w:val="0026003F"/>
    <w:rsid w:val="0026006C"/>
    <w:rsid w:val="002623D2"/>
    <w:rsid w:val="00266C95"/>
    <w:rsid w:val="00272235"/>
    <w:rsid w:val="00273678"/>
    <w:rsid w:val="002756A5"/>
    <w:rsid w:val="0027596A"/>
    <w:rsid w:val="00282F57"/>
    <w:rsid w:val="002911CE"/>
    <w:rsid w:val="0029362E"/>
    <w:rsid w:val="00294E35"/>
    <w:rsid w:val="002A220C"/>
    <w:rsid w:val="002A76EE"/>
    <w:rsid w:val="002A7C16"/>
    <w:rsid w:val="002B14B8"/>
    <w:rsid w:val="002B224C"/>
    <w:rsid w:val="002B329D"/>
    <w:rsid w:val="002D3861"/>
    <w:rsid w:val="002D4877"/>
    <w:rsid w:val="002E15F1"/>
    <w:rsid w:val="002E58FD"/>
    <w:rsid w:val="002F2D4F"/>
    <w:rsid w:val="002F34F5"/>
    <w:rsid w:val="002F6CC3"/>
    <w:rsid w:val="00304F61"/>
    <w:rsid w:val="00310771"/>
    <w:rsid w:val="00317074"/>
    <w:rsid w:val="00321AED"/>
    <w:rsid w:val="003229E3"/>
    <w:rsid w:val="003479D0"/>
    <w:rsid w:val="00360435"/>
    <w:rsid w:val="00361FBB"/>
    <w:rsid w:val="00364027"/>
    <w:rsid w:val="00364F10"/>
    <w:rsid w:val="00365963"/>
    <w:rsid w:val="00366B0C"/>
    <w:rsid w:val="00366D2E"/>
    <w:rsid w:val="00371279"/>
    <w:rsid w:val="00371ECB"/>
    <w:rsid w:val="0037545D"/>
    <w:rsid w:val="003761E6"/>
    <w:rsid w:val="003828D0"/>
    <w:rsid w:val="00385522"/>
    <w:rsid w:val="00385B46"/>
    <w:rsid w:val="003A6C03"/>
    <w:rsid w:val="003C170B"/>
    <w:rsid w:val="003C1E57"/>
    <w:rsid w:val="003C6A81"/>
    <w:rsid w:val="003D16BA"/>
    <w:rsid w:val="003D2580"/>
    <w:rsid w:val="003F2315"/>
    <w:rsid w:val="003F6199"/>
    <w:rsid w:val="00406E78"/>
    <w:rsid w:val="00415D45"/>
    <w:rsid w:val="004216EF"/>
    <w:rsid w:val="00421784"/>
    <w:rsid w:val="00427DEA"/>
    <w:rsid w:val="00427DEB"/>
    <w:rsid w:val="00431915"/>
    <w:rsid w:val="004374B2"/>
    <w:rsid w:val="004419E2"/>
    <w:rsid w:val="00443436"/>
    <w:rsid w:val="0044430F"/>
    <w:rsid w:val="004603EF"/>
    <w:rsid w:val="004628BE"/>
    <w:rsid w:val="00465BA4"/>
    <w:rsid w:val="00470B4D"/>
    <w:rsid w:val="0047166E"/>
    <w:rsid w:val="004738BB"/>
    <w:rsid w:val="00473B1E"/>
    <w:rsid w:val="004763D4"/>
    <w:rsid w:val="004809E5"/>
    <w:rsid w:val="00484617"/>
    <w:rsid w:val="00486476"/>
    <w:rsid w:val="00490397"/>
    <w:rsid w:val="004905C6"/>
    <w:rsid w:val="00496355"/>
    <w:rsid w:val="004A1CFA"/>
    <w:rsid w:val="004A21C2"/>
    <w:rsid w:val="004B1647"/>
    <w:rsid w:val="004B5244"/>
    <w:rsid w:val="004C204E"/>
    <w:rsid w:val="004C582A"/>
    <w:rsid w:val="004D01F6"/>
    <w:rsid w:val="004E2491"/>
    <w:rsid w:val="005049BA"/>
    <w:rsid w:val="00511454"/>
    <w:rsid w:val="005177D1"/>
    <w:rsid w:val="00517B83"/>
    <w:rsid w:val="00522F47"/>
    <w:rsid w:val="00526DDA"/>
    <w:rsid w:val="0052769C"/>
    <w:rsid w:val="005422DB"/>
    <w:rsid w:val="00544FB0"/>
    <w:rsid w:val="00546286"/>
    <w:rsid w:val="00546620"/>
    <w:rsid w:val="00547FE4"/>
    <w:rsid w:val="00551620"/>
    <w:rsid w:val="00555DB0"/>
    <w:rsid w:val="00570869"/>
    <w:rsid w:val="0058427A"/>
    <w:rsid w:val="0059380F"/>
    <w:rsid w:val="0059444F"/>
    <w:rsid w:val="00595DBD"/>
    <w:rsid w:val="00597866"/>
    <w:rsid w:val="005B091A"/>
    <w:rsid w:val="005B1EB7"/>
    <w:rsid w:val="005B28B4"/>
    <w:rsid w:val="005B3C1E"/>
    <w:rsid w:val="005C1D48"/>
    <w:rsid w:val="005C6E05"/>
    <w:rsid w:val="005D533E"/>
    <w:rsid w:val="005E4E69"/>
    <w:rsid w:val="005E63BD"/>
    <w:rsid w:val="005F5698"/>
    <w:rsid w:val="005F7B94"/>
    <w:rsid w:val="006032A6"/>
    <w:rsid w:val="00604D72"/>
    <w:rsid w:val="00632112"/>
    <w:rsid w:val="006368DF"/>
    <w:rsid w:val="0064360D"/>
    <w:rsid w:val="0065050C"/>
    <w:rsid w:val="00650594"/>
    <w:rsid w:val="006556A9"/>
    <w:rsid w:val="006601D0"/>
    <w:rsid w:val="0066206B"/>
    <w:rsid w:val="00664005"/>
    <w:rsid w:val="00664C7C"/>
    <w:rsid w:val="0067100A"/>
    <w:rsid w:val="006737F0"/>
    <w:rsid w:val="00683A8C"/>
    <w:rsid w:val="00687684"/>
    <w:rsid w:val="006A500B"/>
    <w:rsid w:val="006B7D3C"/>
    <w:rsid w:val="006C149D"/>
    <w:rsid w:val="006C7D29"/>
    <w:rsid w:val="006D716A"/>
    <w:rsid w:val="006D79CF"/>
    <w:rsid w:val="006D7E5C"/>
    <w:rsid w:val="006E474A"/>
    <w:rsid w:val="006E66F9"/>
    <w:rsid w:val="006F2FB9"/>
    <w:rsid w:val="00701246"/>
    <w:rsid w:val="00703647"/>
    <w:rsid w:val="0071633C"/>
    <w:rsid w:val="00716D7A"/>
    <w:rsid w:val="00720037"/>
    <w:rsid w:val="00721576"/>
    <w:rsid w:val="00731722"/>
    <w:rsid w:val="0073429C"/>
    <w:rsid w:val="00734FDD"/>
    <w:rsid w:val="00744A28"/>
    <w:rsid w:val="00750A61"/>
    <w:rsid w:val="00751682"/>
    <w:rsid w:val="00755AB2"/>
    <w:rsid w:val="007662F8"/>
    <w:rsid w:val="0078433D"/>
    <w:rsid w:val="00785488"/>
    <w:rsid w:val="00793F62"/>
    <w:rsid w:val="007A07B7"/>
    <w:rsid w:val="007A41C6"/>
    <w:rsid w:val="007A4FA0"/>
    <w:rsid w:val="007C1EDF"/>
    <w:rsid w:val="007C3FA2"/>
    <w:rsid w:val="007D3315"/>
    <w:rsid w:val="007D77CA"/>
    <w:rsid w:val="007D7BAD"/>
    <w:rsid w:val="007E2AC9"/>
    <w:rsid w:val="007F29DE"/>
    <w:rsid w:val="00800E18"/>
    <w:rsid w:val="008027DF"/>
    <w:rsid w:val="008030C8"/>
    <w:rsid w:val="008041FB"/>
    <w:rsid w:val="008048BA"/>
    <w:rsid w:val="00805692"/>
    <w:rsid w:val="0080774E"/>
    <w:rsid w:val="00811ED0"/>
    <w:rsid w:val="00813A4B"/>
    <w:rsid w:val="00820125"/>
    <w:rsid w:val="008273BB"/>
    <w:rsid w:val="008319D5"/>
    <w:rsid w:val="0084031A"/>
    <w:rsid w:val="0084070A"/>
    <w:rsid w:val="00845CC9"/>
    <w:rsid w:val="00850763"/>
    <w:rsid w:val="00852C64"/>
    <w:rsid w:val="00857AC3"/>
    <w:rsid w:val="00863CA4"/>
    <w:rsid w:val="00866138"/>
    <w:rsid w:val="008672C5"/>
    <w:rsid w:val="00867935"/>
    <w:rsid w:val="00875981"/>
    <w:rsid w:val="00897CAD"/>
    <w:rsid w:val="008A755F"/>
    <w:rsid w:val="008B0D4A"/>
    <w:rsid w:val="008B59F6"/>
    <w:rsid w:val="008B6615"/>
    <w:rsid w:val="008B6E71"/>
    <w:rsid w:val="008C03F6"/>
    <w:rsid w:val="008C62CC"/>
    <w:rsid w:val="008D0D6A"/>
    <w:rsid w:val="008E42EB"/>
    <w:rsid w:val="008E5B78"/>
    <w:rsid w:val="008F0748"/>
    <w:rsid w:val="00905CF8"/>
    <w:rsid w:val="009062BE"/>
    <w:rsid w:val="00906759"/>
    <w:rsid w:val="0090721E"/>
    <w:rsid w:val="009075CC"/>
    <w:rsid w:val="009140FF"/>
    <w:rsid w:val="00915626"/>
    <w:rsid w:val="009158BA"/>
    <w:rsid w:val="00930E0D"/>
    <w:rsid w:val="009353D1"/>
    <w:rsid w:val="009369E7"/>
    <w:rsid w:val="00940C6B"/>
    <w:rsid w:val="00945162"/>
    <w:rsid w:val="00951B9C"/>
    <w:rsid w:val="00952227"/>
    <w:rsid w:val="00957252"/>
    <w:rsid w:val="0096026E"/>
    <w:rsid w:val="00983371"/>
    <w:rsid w:val="009916AC"/>
    <w:rsid w:val="009916AF"/>
    <w:rsid w:val="009A14B5"/>
    <w:rsid w:val="009A26C6"/>
    <w:rsid w:val="009A42A9"/>
    <w:rsid w:val="009A673F"/>
    <w:rsid w:val="009B033B"/>
    <w:rsid w:val="009B3D62"/>
    <w:rsid w:val="009C0278"/>
    <w:rsid w:val="009C5C79"/>
    <w:rsid w:val="009C7E89"/>
    <w:rsid w:val="009D527C"/>
    <w:rsid w:val="009D5EFA"/>
    <w:rsid w:val="009D63CE"/>
    <w:rsid w:val="009D7331"/>
    <w:rsid w:val="009F3F05"/>
    <w:rsid w:val="009F4E6F"/>
    <w:rsid w:val="00A03D4C"/>
    <w:rsid w:val="00A051CC"/>
    <w:rsid w:val="00A05CFD"/>
    <w:rsid w:val="00A05EAA"/>
    <w:rsid w:val="00A072DA"/>
    <w:rsid w:val="00A13844"/>
    <w:rsid w:val="00A14A2D"/>
    <w:rsid w:val="00A32512"/>
    <w:rsid w:val="00A33CF3"/>
    <w:rsid w:val="00A42E10"/>
    <w:rsid w:val="00A55DE7"/>
    <w:rsid w:val="00A62810"/>
    <w:rsid w:val="00A6380A"/>
    <w:rsid w:val="00A67FE7"/>
    <w:rsid w:val="00A718A4"/>
    <w:rsid w:val="00A71F82"/>
    <w:rsid w:val="00A75DB0"/>
    <w:rsid w:val="00A77FBA"/>
    <w:rsid w:val="00A811E4"/>
    <w:rsid w:val="00A86918"/>
    <w:rsid w:val="00A9758B"/>
    <w:rsid w:val="00AA21DC"/>
    <w:rsid w:val="00AB5D93"/>
    <w:rsid w:val="00AC0D68"/>
    <w:rsid w:val="00AC79D1"/>
    <w:rsid w:val="00AD41FE"/>
    <w:rsid w:val="00AD570B"/>
    <w:rsid w:val="00AD5EEB"/>
    <w:rsid w:val="00AD643A"/>
    <w:rsid w:val="00AD7298"/>
    <w:rsid w:val="00AE36CA"/>
    <w:rsid w:val="00AF5F15"/>
    <w:rsid w:val="00AF6625"/>
    <w:rsid w:val="00B01784"/>
    <w:rsid w:val="00B02624"/>
    <w:rsid w:val="00B11EB6"/>
    <w:rsid w:val="00B14387"/>
    <w:rsid w:val="00B153A6"/>
    <w:rsid w:val="00B17DCC"/>
    <w:rsid w:val="00B36043"/>
    <w:rsid w:val="00B363AC"/>
    <w:rsid w:val="00B41E91"/>
    <w:rsid w:val="00B554EF"/>
    <w:rsid w:val="00B57FEC"/>
    <w:rsid w:val="00B70013"/>
    <w:rsid w:val="00B71CB3"/>
    <w:rsid w:val="00B71CED"/>
    <w:rsid w:val="00B76B53"/>
    <w:rsid w:val="00B8050D"/>
    <w:rsid w:val="00B82470"/>
    <w:rsid w:val="00B82BE8"/>
    <w:rsid w:val="00B96BB8"/>
    <w:rsid w:val="00BA3112"/>
    <w:rsid w:val="00BA5163"/>
    <w:rsid w:val="00BB5E4E"/>
    <w:rsid w:val="00BC2678"/>
    <w:rsid w:val="00BC64BF"/>
    <w:rsid w:val="00BC74CC"/>
    <w:rsid w:val="00BC74DA"/>
    <w:rsid w:val="00BD3779"/>
    <w:rsid w:val="00BD5615"/>
    <w:rsid w:val="00BD64F5"/>
    <w:rsid w:val="00BD67DA"/>
    <w:rsid w:val="00BE099F"/>
    <w:rsid w:val="00BE580C"/>
    <w:rsid w:val="00BE5D28"/>
    <w:rsid w:val="00BF0555"/>
    <w:rsid w:val="00BF4F5E"/>
    <w:rsid w:val="00C070C7"/>
    <w:rsid w:val="00C10BBE"/>
    <w:rsid w:val="00C14CBF"/>
    <w:rsid w:val="00C20091"/>
    <w:rsid w:val="00C26AC0"/>
    <w:rsid w:val="00C274A2"/>
    <w:rsid w:val="00C27D92"/>
    <w:rsid w:val="00C31EEB"/>
    <w:rsid w:val="00C327DB"/>
    <w:rsid w:val="00C33858"/>
    <w:rsid w:val="00C34597"/>
    <w:rsid w:val="00C4732E"/>
    <w:rsid w:val="00C504DD"/>
    <w:rsid w:val="00C5218A"/>
    <w:rsid w:val="00C55A33"/>
    <w:rsid w:val="00C5714E"/>
    <w:rsid w:val="00C619F7"/>
    <w:rsid w:val="00C710AF"/>
    <w:rsid w:val="00C71295"/>
    <w:rsid w:val="00C72C72"/>
    <w:rsid w:val="00C73B7F"/>
    <w:rsid w:val="00C7523F"/>
    <w:rsid w:val="00C75ABE"/>
    <w:rsid w:val="00C77D8A"/>
    <w:rsid w:val="00C876B1"/>
    <w:rsid w:val="00CA19CA"/>
    <w:rsid w:val="00CC5317"/>
    <w:rsid w:val="00CD5FA0"/>
    <w:rsid w:val="00CE33A7"/>
    <w:rsid w:val="00CE6BD8"/>
    <w:rsid w:val="00CE6EE0"/>
    <w:rsid w:val="00CE7355"/>
    <w:rsid w:val="00CF5F2B"/>
    <w:rsid w:val="00CF69F7"/>
    <w:rsid w:val="00D0421F"/>
    <w:rsid w:val="00D06812"/>
    <w:rsid w:val="00D122DC"/>
    <w:rsid w:val="00D15B41"/>
    <w:rsid w:val="00D20250"/>
    <w:rsid w:val="00D22895"/>
    <w:rsid w:val="00D22AFB"/>
    <w:rsid w:val="00D23874"/>
    <w:rsid w:val="00D249B5"/>
    <w:rsid w:val="00D261AA"/>
    <w:rsid w:val="00D26476"/>
    <w:rsid w:val="00D26814"/>
    <w:rsid w:val="00D26D7E"/>
    <w:rsid w:val="00D27DE6"/>
    <w:rsid w:val="00D3044D"/>
    <w:rsid w:val="00D31A3A"/>
    <w:rsid w:val="00D35005"/>
    <w:rsid w:val="00D35847"/>
    <w:rsid w:val="00D35887"/>
    <w:rsid w:val="00D4187E"/>
    <w:rsid w:val="00D41B90"/>
    <w:rsid w:val="00D4296B"/>
    <w:rsid w:val="00D473E9"/>
    <w:rsid w:val="00D47DB7"/>
    <w:rsid w:val="00D52E11"/>
    <w:rsid w:val="00D54CA9"/>
    <w:rsid w:val="00D57BE3"/>
    <w:rsid w:val="00D6009C"/>
    <w:rsid w:val="00D61049"/>
    <w:rsid w:val="00D62581"/>
    <w:rsid w:val="00D62600"/>
    <w:rsid w:val="00D70D81"/>
    <w:rsid w:val="00D71CE9"/>
    <w:rsid w:val="00D85AE6"/>
    <w:rsid w:val="00D91FED"/>
    <w:rsid w:val="00D97685"/>
    <w:rsid w:val="00DA0071"/>
    <w:rsid w:val="00DB244A"/>
    <w:rsid w:val="00DB3CBB"/>
    <w:rsid w:val="00DC252F"/>
    <w:rsid w:val="00DC439A"/>
    <w:rsid w:val="00DC5850"/>
    <w:rsid w:val="00DD3434"/>
    <w:rsid w:val="00DD3E7D"/>
    <w:rsid w:val="00DF07B3"/>
    <w:rsid w:val="00DF4043"/>
    <w:rsid w:val="00E02E4C"/>
    <w:rsid w:val="00E03B29"/>
    <w:rsid w:val="00E2113C"/>
    <w:rsid w:val="00E2639E"/>
    <w:rsid w:val="00E35619"/>
    <w:rsid w:val="00E35AA0"/>
    <w:rsid w:val="00E408FA"/>
    <w:rsid w:val="00E457BF"/>
    <w:rsid w:val="00E505E1"/>
    <w:rsid w:val="00E55712"/>
    <w:rsid w:val="00E57380"/>
    <w:rsid w:val="00E61AD9"/>
    <w:rsid w:val="00E626BB"/>
    <w:rsid w:val="00E668B8"/>
    <w:rsid w:val="00E72300"/>
    <w:rsid w:val="00E7256C"/>
    <w:rsid w:val="00E735F8"/>
    <w:rsid w:val="00E8166F"/>
    <w:rsid w:val="00E8168E"/>
    <w:rsid w:val="00E82255"/>
    <w:rsid w:val="00E90FDE"/>
    <w:rsid w:val="00E91863"/>
    <w:rsid w:val="00E96D9C"/>
    <w:rsid w:val="00EB1465"/>
    <w:rsid w:val="00EB1CD5"/>
    <w:rsid w:val="00EB5129"/>
    <w:rsid w:val="00EC0408"/>
    <w:rsid w:val="00EC271D"/>
    <w:rsid w:val="00EC53BD"/>
    <w:rsid w:val="00ED1C50"/>
    <w:rsid w:val="00EE344C"/>
    <w:rsid w:val="00EE668B"/>
    <w:rsid w:val="00EF28E6"/>
    <w:rsid w:val="00EF67F7"/>
    <w:rsid w:val="00F00634"/>
    <w:rsid w:val="00F05F11"/>
    <w:rsid w:val="00F229BE"/>
    <w:rsid w:val="00F22C18"/>
    <w:rsid w:val="00F23F1A"/>
    <w:rsid w:val="00F264CD"/>
    <w:rsid w:val="00F26BF3"/>
    <w:rsid w:val="00F4473F"/>
    <w:rsid w:val="00F50149"/>
    <w:rsid w:val="00F50F0B"/>
    <w:rsid w:val="00F5655F"/>
    <w:rsid w:val="00F606DB"/>
    <w:rsid w:val="00F64AFC"/>
    <w:rsid w:val="00F77F2C"/>
    <w:rsid w:val="00F8509E"/>
    <w:rsid w:val="00F9012A"/>
    <w:rsid w:val="00F9102F"/>
    <w:rsid w:val="00F96425"/>
    <w:rsid w:val="00FA1035"/>
    <w:rsid w:val="00FA6F95"/>
    <w:rsid w:val="00FA7A53"/>
    <w:rsid w:val="00FB19E2"/>
    <w:rsid w:val="00FB6985"/>
    <w:rsid w:val="00FC70DC"/>
    <w:rsid w:val="00FD13AB"/>
    <w:rsid w:val="00FD13EA"/>
    <w:rsid w:val="00FD194F"/>
    <w:rsid w:val="00FD1BA1"/>
    <w:rsid w:val="00FF1CB5"/>
    <w:rsid w:val="00FF7FB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3D8AF78"/>
  <w15:chartTrackingRefBased/>
  <w15:docId w15:val="{27DA1DCC-6453-44BB-AC46-11983698BC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B329D"/>
    <w:pPr>
      <w:spacing w:after="200" w:line="276" w:lineRule="auto"/>
    </w:pPr>
    <w:rPr>
      <w:rFonts w:eastAsiaTheme="minorEastAsia"/>
      <w:lang w:eastAsia="ru-RU"/>
    </w:rPr>
  </w:style>
  <w:style w:type="paragraph" w:styleId="1">
    <w:name w:val="heading 1"/>
    <w:basedOn w:val="a"/>
    <w:next w:val="a"/>
    <w:link w:val="10"/>
    <w:uiPriority w:val="9"/>
    <w:qFormat/>
    <w:rsid w:val="00CF69F7"/>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link w:val="20"/>
    <w:qFormat/>
    <w:rsid w:val="00CF69F7"/>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nhideWhenUsed/>
    <w:qFormat/>
    <w:rsid w:val="00CF69F7"/>
    <w:pPr>
      <w:keepNext/>
      <w:keepLines/>
      <w:spacing w:before="200" w:after="0"/>
      <w:outlineLvl w:val="2"/>
    </w:pPr>
    <w:rPr>
      <w:rFonts w:asciiTheme="majorHAnsi" w:eastAsiaTheme="majorEastAsia" w:hAnsiTheme="majorHAnsi" w:cstheme="majorBidi"/>
      <w:b/>
      <w:bCs/>
      <w:color w:val="4472C4" w:themeColor="accent1"/>
    </w:rPr>
  </w:style>
  <w:style w:type="paragraph" w:styleId="4">
    <w:name w:val="heading 4"/>
    <w:basedOn w:val="a"/>
    <w:link w:val="40"/>
    <w:uiPriority w:val="9"/>
    <w:qFormat/>
    <w:rsid w:val="004C582A"/>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5">
    <w:name w:val="heading 5"/>
    <w:basedOn w:val="a"/>
    <w:next w:val="a"/>
    <w:link w:val="50"/>
    <w:uiPriority w:val="9"/>
    <w:unhideWhenUsed/>
    <w:qFormat/>
    <w:rsid w:val="004C582A"/>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semiHidden/>
    <w:unhideWhenUsed/>
    <w:qFormat/>
    <w:rsid w:val="003D16BA"/>
    <w:pPr>
      <w:keepNext/>
      <w:keepLines/>
      <w:spacing w:before="200" w:after="0" w:line="240" w:lineRule="auto"/>
      <w:outlineLvl w:val="5"/>
    </w:pPr>
    <w:rPr>
      <w:rFonts w:ascii="Cambria" w:eastAsia="Times New Roman" w:hAnsi="Cambria" w:cs="Times New Roman"/>
      <w:i/>
      <w:iCs/>
      <w:color w:val="243F6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F69F7"/>
    <w:rPr>
      <w:rFonts w:asciiTheme="majorHAnsi" w:eastAsiaTheme="majorEastAsia" w:hAnsiTheme="majorHAnsi" w:cstheme="majorBidi"/>
      <w:b/>
      <w:bCs/>
      <w:color w:val="2F5496" w:themeColor="accent1" w:themeShade="BF"/>
      <w:sz w:val="28"/>
      <w:szCs w:val="28"/>
      <w:lang w:eastAsia="ru-RU"/>
    </w:rPr>
  </w:style>
  <w:style w:type="character" w:customStyle="1" w:styleId="20">
    <w:name w:val="Заголовок 2 Знак"/>
    <w:basedOn w:val="a0"/>
    <w:link w:val="2"/>
    <w:rsid w:val="00CF69F7"/>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rsid w:val="00CF69F7"/>
    <w:rPr>
      <w:rFonts w:asciiTheme="majorHAnsi" w:eastAsiaTheme="majorEastAsia" w:hAnsiTheme="majorHAnsi" w:cstheme="majorBidi"/>
      <w:b/>
      <w:bCs/>
      <w:color w:val="4472C4" w:themeColor="accent1"/>
      <w:lang w:eastAsia="ru-RU"/>
    </w:rPr>
  </w:style>
  <w:style w:type="character" w:customStyle="1" w:styleId="40">
    <w:name w:val="Заголовок 4 Знак"/>
    <w:basedOn w:val="a0"/>
    <w:link w:val="4"/>
    <w:uiPriority w:val="9"/>
    <w:rsid w:val="004C582A"/>
    <w:rPr>
      <w:rFonts w:ascii="Times New Roman" w:eastAsia="Times New Roman" w:hAnsi="Times New Roman" w:cs="Times New Roman"/>
      <w:b/>
      <w:bCs/>
      <w:sz w:val="24"/>
      <w:szCs w:val="24"/>
      <w:lang w:eastAsia="ru-RU"/>
    </w:rPr>
  </w:style>
  <w:style w:type="character" w:customStyle="1" w:styleId="50">
    <w:name w:val="Заголовок 5 Знак"/>
    <w:basedOn w:val="a0"/>
    <w:link w:val="5"/>
    <w:uiPriority w:val="9"/>
    <w:rsid w:val="004C582A"/>
    <w:rPr>
      <w:rFonts w:asciiTheme="majorHAnsi" w:eastAsiaTheme="majorEastAsia" w:hAnsiTheme="majorHAnsi" w:cstheme="majorBidi"/>
      <w:color w:val="2F5496" w:themeColor="accent1" w:themeShade="BF"/>
      <w:lang w:eastAsia="ru-RU"/>
    </w:rPr>
  </w:style>
  <w:style w:type="paragraph" w:styleId="a3">
    <w:name w:val="List Paragraph"/>
    <w:basedOn w:val="a"/>
    <w:link w:val="a4"/>
    <w:uiPriority w:val="34"/>
    <w:qFormat/>
    <w:rsid w:val="00C71295"/>
    <w:pPr>
      <w:spacing w:after="0" w:line="240" w:lineRule="auto"/>
      <w:ind w:left="720"/>
      <w:contextualSpacing/>
    </w:pPr>
    <w:rPr>
      <w:rFonts w:ascii="Times New Roman" w:eastAsia="Times New Roman" w:hAnsi="Times New Roman" w:cs="Times New Roman"/>
      <w:sz w:val="24"/>
      <w:szCs w:val="24"/>
      <w:lang w:val="kk-KZ"/>
    </w:rPr>
  </w:style>
  <w:style w:type="character" w:customStyle="1" w:styleId="a4">
    <w:name w:val="Абзац списка Знак"/>
    <w:basedOn w:val="a0"/>
    <w:link w:val="a3"/>
    <w:uiPriority w:val="34"/>
    <w:locked/>
    <w:rsid w:val="00F77F2C"/>
    <w:rPr>
      <w:rFonts w:ascii="Times New Roman" w:eastAsia="Times New Roman" w:hAnsi="Times New Roman" w:cs="Times New Roman"/>
      <w:sz w:val="24"/>
      <w:szCs w:val="24"/>
      <w:lang w:val="kk-KZ" w:eastAsia="ru-RU"/>
    </w:rPr>
  </w:style>
  <w:style w:type="paragraph" w:customStyle="1" w:styleId="11">
    <w:name w:val="Абзац списка1"/>
    <w:basedOn w:val="a"/>
    <w:rsid w:val="00CF69F7"/>
    <w:pPr>
      <w:ind w:left="720"/>
      <w:contextualSpacing/>
    </w:pPr>
    <w:rPr>
      <w:rFonts w:ascii="Calibri" w:eastAsia="Times New Roman" w:hAnsi="Calibri" w:cs="Times New Roman"/>
    </w:rPr>
  </w:style>
  <w:style w:type="paragraph" w:styleId="a5">
    <w:name w:val="Body Text"/>
    <w:basedOn w:val="a"/>
    <w:link w:val="a6"/>
    <w:rsid w:val="00CF69F7"/>
    <w:pPr>
      <w:spacing w:after="120" w:line="240" w:lineRule="auto"/>
    </w:pPr>
    <w:rPr>
      <w:rFonts w:ascii="Times New Roman" w:eastAsia="Times New Roman" w:hAnsi="Times New Roman" w:cs="Times New Roman"/>
      <w:sz w:val="20"/>
      <w:szCs w:val="20"/>
    </w:rPr>
  </w:style>
  <w:style w:type="character" w:customStyle="1" w:styleId="a6">
    <w:name w:val="Основной текст Знак"/>
    <w:basedOn w:val="a0"/>
    <w:link w:val="a5"/>
    <w:rsid w:val="00CF69F7"/>
    <w:rPr>
      <w:rFonts w:ascii="Times New Roman" w:eastAsia="Times New Roman" w:hAnsi="Times New Roman" w:cs="Times New Roman"/>
      <w:sz w:val="20"/>
      <w:szCs w:val="20"/>
      <w:lang w:eastAsia="ru-RU"/>
    </w:rPr>
  </w:style>
  <w:style w:type="character" w:styleId="a7">
    <w:name w:val="Hyperlink"/>
    <w:basedOn w:val="a0"/>
    <w:uiPriority w:val="99"/>
    <w:unhideWhenUsed/>
    <w:rsid w:val="00CF69F7"/>
    <w:rPr>
      <w:color w:val="0000FF"/>
      <w:u w:val="single"/>
    </w:rPr>
  </w:style>
  <w:style w:type="table" w:styleId="a8">
    <w:name w:val="Table Grid"/>
    <w:aliases w:val="ПНОО"/>
    <w:basedOn w:val="a1"/>
    <w:rsid w:val="00CF69F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9">
    <w:name w:val="Normal (Web)"/>
    <w:basedOn w:val="a"/>
    <w:uiPriority w:val="99"/>
    <w:unhideWhenUsed/>
    <w:rsid w:val="00CF69F7"/>
    <w:pPr>
      <w:spacing w:before="100" w:beforeAutospacing="1" w:after="100" w:afterAutospacing="1" w:line="240" w:lineRule="auto"/>
    </w:pPr>
    <w:rPr>
      <w:rFonts w:ascii="Times New Roman" w:eastAsia="Times New Roman" w:hAnsi="Times New Roman" w:cs="Times New Roman"/>
      <w:sz w:val="24"/>
      <w:szCs w:val="24"/>
    </w:rPr>
  </w:style>
  <w:style w:type="paragraph" w:styleId="aa">
    <w:name w:val="Balloon Text"/>
    <w:basedOn w:val="a"/>
    <w:link w:val="ab"/>
    <w:unhideWhenUsed/>
    <w:rsid w:val="00CF69F7"/>
    <w:pPr>
      <w:spacing w:after="0" w:line="240" w:lineRule="auto"/>
    </w:pPr>
    <w:rPr>
      <w:rFonts w:ascii="Tahoma" w:hAnsi="Tahoma" w:cs="Tahoma"/>
      <w:sz w:val="16"/>
      <w:szCs w:val="16"/>
    </w:rPr>
  </w:style>
  <w:style w:type="character" w:customStyle="1" w:styleId="ab">
    <w:name w:val="Текст выноски Знак"/>
    <w:basedOn w:val="a0"/>
    <w:link w:val="aa"/>
    <w:rsid w:val="00CF69F7"/>
    <w:rPr>
      <w:rFonts w:ascii="Tahoma" w:eastAsiaTheme="minorEastAsia" w:hAnsi="Tahoma" w:cs="Tahoma"/>
      <w:sz w:val="16"/>
      <w:szCs w:val="16"/>
      <w:lang w:eastAsia="ru-RU"/>
    </w:rPr>
  </w:style>
  <w:style w:type="character" w:customStyle="1" w:styleId="mw-headline">
    <w:name w:val="mw-headline"/>
    <w:basedOn w:val="a0"/>
    <w:rsid w:val="00CF69F7"/>
  </w:style>
  <w:style w:type="character" w:customStyle="1" w:styleId="d-none">
    <w:name w:val="d-none"/>
    <w:basedOn w:val="a0"/>
    <w:rsid w:val="00CF69F7"/>
  </w:style>
  <w:style w:type="character" w:customStyle="1" w:styleId="s2">
    <w:name w:val="s2"/>
    <w:rsid w:val="00CF69F7"/>
    <w:rPr>
      <w:rFonts w:ascii="Times New Roman" w:hAnsi="Times New Roman" w:cs="Times New Roman" w:hint="default"/>
      <w:color w:val="333399"/>
      <w:u w:val="single"/>
    </w:rPr>
  </w:style>
  <w:style w:type="paragraph" w:styleId="ac">
    <w:name w:val="header"/>
    <w:basedOn w:val="a"/>
    <w:link w:val="ad"/>
    <w:unhideWhenUsed/>
    <w:rsid w:val="00CF69F7"/>
    <w:pPr>
      <w:tabs>
        <w:tab w:val="center" w:pos="4513"/>
        <w:tab w:val="right" w:pos="9026"/>
      </w:tabs>
      <w:spacing w:after="0" w:line="240" w:lineRule="auto"/>
    </w:pPr>
  </w:style>
  <w:style w:type="character" w:customStyle="1" w:styleId="ad">
    <w:name w:val="Верхний колонтитул Знак"/>
    <w:basedOn w:val="a0"/>
    <w:link w:val="ac"/>
    <w:rsid w:val="00CF69F7"/>
    <w:rPr>
      <w:rFonts w:eastAsiaTheme="minorEastAsia"/>
      <w:lang w:eastAsia="ru-RU"/>
    </w:rPr>
  </w:style>
  <w:style w:type="paragraph" w:styleId="ae">
    <w:name w:val="footer"/>
    <w:basedOn w:val="a"/>
    <w:link w:val="af"/>
    <w:uiPriority w:val="99"/>
    <w:unhideWhenUsed/>
    <w:rsid w:val="00CF69F7"/>
    <w:pPr>
      <w:tabs>
        <w:tab w:val="center" w:pos="4513"/>
        <w:tab w:val="right" w:pos="9026"/>
      </w:tabs>
      <w:spacing w:after="0" w:line="240" w:lineRule="auto"/>
    </w:pPr>
  </w:style>
  <w:style w:type="character" w:customStyle="1" w:styleId="af">
    <w:name w:val="Нижний колонтитул Знак"/>
    <w:basedOn w:val="a0"/>
    <w:link w:val="ae"/>
    <w:uiPriority w:val="99"/>
    <w:rsid w:val="00CF69F7"/>
    <w:rPr>
      <w:rFonts w:eastAsiaTheme="minorEastAsia"/>
      <w:lang w:eastAsia="ru-RU"/>
    </w:rPr>
  </w:style>
  <w:style w:type="character" w:styleId="af0">
    <w:name w:val="Emphasis"/>
    <w:basedOn w:val="a0"/>
    <w:uiPriority w:val="20"/>
    <w:qFormat/>
    <w:rsid w:val="00CF69F7"/>
    <w:rPr>
      <w:i/>
      <w:iCs/>
    </w:rPr>
  </w:style>
  <w:style w:type="paragraph" w:styleId="21">
    <w:name w:val="Body Text Indent 2"/>
    <w:basedOn w:val="a"/>
    <w:link w:val="22"/>
    <w:rsid w:val="00CF69F7"/>
    <w:pPr>
      <w:spacing w:after="0" w:line="240" w:lineRule="auto"/>
      <w:ind w:right="2451" w:firstLine="153"/>
      <w:jc w:val="both"/>
    </w:pPr>
    <w:rPr>
      <w:rFonts w:ascii="Times New Roman" w:eastAsia="Times New Roman" w:hAnsi="Times New Roman" w:cs="Times New Roman"/>
      <w:sz w:val="24"/>
      <w:szCs w:val="20"/>
    </w:rPr>
  </w:style>
  <w:style w:type="character" w:customStyle="1" w:styleId="22">
    <w:name w:val="Основной текст с отступом 2 Знак"/>
    <w:basedOn w:val="a0"/>
    <w:link w:val="21"/>
    <w:rsid w:val="00CF69F7"/>
    <w:rPr>
      <w:rFonts w:ascii="Times New Roman" w:eastAsia="Times New Roman" w:hAnsi="Times New Roman" w:cs="Times New Roman"/>
      <w:sz w:val="24"/>
      <w:szCs w:val="20"/>
      <w:lang w:eastAsia="ru-RU"/>
    </w:rPr>
  </w:style>
  <w:style w:type="character" w:customStyle="1" w:styleId="mw-editsection">
    <w:name w:val="mw-editsection"/>
    <w:basedOn w:val="a0"/>
    <w:rsid w:val="004C582A"/>
  </w:style>
  <w:style w:type="character" w:customStyle="1" w:styleId="mw-editsection-bracket">
    <w:name w:val="mw-editsection-bracket"/>
    <w:basedOn w:val="a0"/>
    <w:rsid w:val="004C582A"/>
  </w:style>
  <w:style w:type="character" w:customStyle="1" w:styleId="mw-editsection-divider">
    <w:name w:val="mw-editsection-divider"/>
    <w:basedOn w:val="a0"/>
    <w:rsid w:val="004C582A"/>
  </w:style>
  <w:style w:type="character" w:styleId="af1">
    <w:name w:val="Strong"/>
    <w:basedOn w:val="a0"/>
    <w:uiPriority w:val="22"/>
    <w:qFormat/>
    <w:rsid w:val="004C582A"/>
    <w:rPr>
      <w:b/>
      <w:bCs/>
    </w:rPr>
  </w:style>
  <w:style w:type="paragraph" w:customStyle="1" w:styleId="Marker">
    <w:name w:val="Marker"/>
    <w:basedOn w:val="a"/>
    <w:rsid w:val="004C582A"/>
    <w:pPr>
      <w:widowControl w:val="0"/>
      <w:numPr>
        <w:numId w:val="9"/>
      </w:numPr>
      <w:autoSpaceDE w:val="0"/>
      <w:autoSpaceDN w:val="0"/>
      <w:adjustRightInd w:val="0"/>
      <w:spacing w:after="120" w:line="240" w:lineRule="auto"/>
      <w:ind w:left="453" w:hanging="340"/>
      <w:jc w:val="both"/>
    </w:pPr>
    <w:rPr>
      <w:rFonts w:ascii="Arial" w:eastAsia="Times New Roman" w:hAnsi="Arial" w:cs="Times New Roman"/>
      <w:sz w:val="20"/>
      <w:szCs w:val="20"/>
    </w:rPr>
  </w:style>
  <w:style w:type="paragraph" w:customStyle="1" w:styleId="af2">
    <w:name w:val="Мой текст"/>
    <w:link w:val="af3"/>
    <w:rsid w:val="004C582A"/>
    <w:pPr>
      <w:spacing w:before="120" w:after="0" w:line="240" w:lineRule="auto"/>
      <w:jc w:val="both"/>
    </w:pPr>
    <w:rPr>
      <w:rFonts w:ascii="Times New Roman" w:eastAsia="Times New Roman" w:hAnsi="Times New Roman" w:cs="Times New Roman"/>
      <w:color w:val="000000"/>
      <w:sz w:val="24"/>
      <w:szCs w:val="24"/>
      <w:lang w:eastAsia="ru-RU"/>
    </w:rPr>
  </w:style>
  <w:style w:type="character" w:customStyle="1" w:styleId="af3">
    <w:name w:val="Мой текст Знак"/>
    <w:basedOn w:val="a0"/>
    <w:link w:val="af2"/>
    <w:rsid w:val="004C582A"/>
    <w:rPr>
      <w:rFonts w:ascii="Times New Roman" w:eastAsia="Times New Roman" w:hAnsi="Times New Roman" w:cs="Times New Roman"/>
      <w:color w:val="000000"/>
      <w:sz w:val="24"/>
      <w:szCs w:val="24"/>
      <w:lang w:eastAsia="ru-RU"/>
    </w:rPr>
  </w:style>
  <w:style w:type="paragraph" w:customStyle="1" w:styleId="31">
    <w:name w:val="Мой заголовок3"/>
    <w:rsid w:val="004C582A"/>
    <w:pPr>
      <w:shd w:val="clear" w:color="auto" w:fill="FFFFFF"/>
      <w:spacing w:before="240" w:after="0" w:line="240" w:lineRule="auto"/>
      <w:jc w:val="both"/>
    </w:pPr>
    <w:rPr>
      <w:rFonts w:ascii="Arial" w:eastAsia="Times New Roman" w:hAnsi="Arial" w:cs="Times New Roman"/>
      <w:b/>
      <w:i/>
      <w:color w:val="000000"/>
      <w:sz w:val="24"/>
      <w:szCs w:val="24"/>
      <w:lang w:eastAsia="ru-RU"/>
    </w:rPr>
  </w:style>
  <w:style w:type="paragraph" w:styleId="23">
    <w:name w:val="Body Text 2"/>
    <w:basedOn w:val="a"/>
    <w:link w:val="24"/>
    <w:uiPriority w:val="99"/>
    <w:unhideWhenUsed/>
    <w:rsid w:val="004C582A"/>
    <w:pPr>
      <w:spacing w:after="120" w:line="480" w:lineRule="auto"/>
    </w:pPr>
  </w:style>
  <w:style w:type="character" w:customStyle="1" w:styleId="24">
    <w:name w:val="Основной текст 2 Знак"/>
    <w:basedOn w:val="a0"/>
    <w:link w:val="23"/>
    <w:uiPriority w:val="99"/>
    <w:rsid w:val="004C582A"/>
    <w:rPr>
      <w:rFonts w:eastAsiaTheme="minorEastAsia"/>
      <w:lang w:eastAsia="ru-RU"/>
    </w:rPr>
  </w:style>
  <w:style w:type="paragraph" w:styleId="af4">
    <w:name w:val="Body Text Indent"/>
    <w:basedOn w:val="a"/>
    <w:link w:val="af5"/>
    <w:unhideWhenUsed/>
    <w:rsid w:val="004C582A"/>
    <w:pPr>
      <w:spacing w:after="120"/>
      <w:ind w:left="360"/>
    </w:pPr>
  </w:style>
  <w:style w:type="character" w:customStyle="1" w:styleId="af5">
    <w:name w:val="Основной текст с отступом Знак"/>
    <w:basedOn w:val="a0"/>
    <w:link w:val="af4"/>
    <w:rsid w:val="004C582A"/>
    <w:rPr>
      <w:rFonts w:eastAsiaTheme="minorEastAsia"/>
      <w:lang w:eastAsia="ru-RU"/>
    </w:rPr>
  </w:style>
  <w:style w:type="character" w:customStyle="1" w:styleId="hlfld-contribauthor">
    <w:name w:val="hlfld-contribauthor"/>
    <w:basedOn w:val="a0"/>
    <w:rsid w:val="004C582A"/>
  </w:style>
  <w:style w:type="paragraph" w:styleId="af6">
    <w:name w:val="No Spacing"/>
    <w:uiPriority w:val="1"/>
    <w:qFormat/>
    <w:rsid w:val="004C582A"/>
    <w:pPr>
      <w:spacing w:after="0" w:line="240" w:lineRule="auto"/>
    </w:pPr>
    <w:rPr>
      <w:rFonts w:eastAsiaTheme="minorEastAsia"/>
      <w:lang w:eastAsia="ru-RU"/>
    </w:rPr>
  </w:style>
  <w:style w:type="paragraph" w:customStyle="1" w:styleId="headertext">
    <w:name w:val="headertext"/>
    <w:basedOn w:val="a"/>
    <w:rsid w:val="004C582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iew">
    <w:name w:val="view"/>
    <w:basedOn w:val="a0"/>
    <w:rsid w:val="004C582A"/>
  </w:style>
  <w:style w:type="character" w:customStyle="1" w:styleId="like">
    <w:name w:val="like"/>
    <w:basedOn w:val="a0"/>
    <w:rsid w:val="004C582A"/>
  </w:style>
  <w:style w:type="character" w:customStyle="1" w:styleId="comments">
    <w:name w:val="comments"/>
    <w:basedOn w:val="a0"/>
    <w:rsid w:val="004C582A"/>
  </w:style>
  <w:style w:type="character" w:customStyle="1" w:styleId="txt">
    <w:name w:val="txt"/>
    <w:basedOn w:val="a0"/>
    <w:rsid w:val="004C582A"/>
  </w:style>
  <w:style w:type="character" w:customStyle="1" w:styleId="vuuxrf">
    <w:name w:val="vuuxrf"/>
    <w:basedOn w:val="a0"/>
    <w:rsid w:val="004C582A"/>
  </w:style>
  <w:style w:type="character" w:customStyle="1" w:styleId="dyjrff">
    <w:name w:val="dyjrff"/>
    <w:basedOn w:val="a0"/>
    <w:rsid w:val="004C582A"/>
  </w:style>
  <w:style w:type="character" w:customStyle="1" w:styleId="lhlbod">
    <w:name w:val="lhlbod"/>
    <w:basedOn w:val="a0"/>
    <w:rsid w:val="004C582A"/>
  </w:style>
  <w:style w:type="paragraph" w:customStyle="1" w:styleId="af7">
    <w:name w:val="Моя таб название"/>
    <w:basedOn w:val="af2"/>
    <w:link w:val="af8"/>
    <w:rsid w:val="004C582A"/>
    <w:pPr>
      <w:spacing w:after="120"/>
      <w:jc w:val="center"/>
    </w:pPr>
    <w:rPr>
      <w:b/>
      <w:bCs/>
      <w:kern w:val="28"/>
    </w:rPr>
  </w:style>
  <w:style w:type="character" w:customStyle="1" w:styleId="af8">
    <w:name w:val="Моя таб название Знак"/>
    <w:basedOn w:val="af3"/>
    <w:link w:val="af7"/>
    <w:rsid w:val="004C582A"/>
    <w:rPr>
      <w:rFonts w:ascii="Times New Roman" w:eastAsia="Times New Roman" w:hAnsi="Times New Roman" w:cs="Times New Roman"/>
      <w:b/>
      <w:bCs/>
      <w:color w:val="000000"/>
      <w:kern w:val="28"/>
      <w:sz w:val="24"/>
      <w:szCs w:val="24"/>
      <w:lang w:eastAsia="ru-RU"/>
    </w:rPr>
  </w:style>
  <w:style w:type="table" w:styleId="af9">
    <w:name w:val="Table Professional"/>
    <w:basedOn w:val="a1"/>
    <w:semiHidden/>
    <w:rsid w:val="004C582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afa">
    <w:name w:val="a"/>
    <w:basedOn w:val="a0"/>
    <w:rsid w:val="004C582A"/>
  </w:style>
  <w:style w:type="character" w:customStyle="1" w:styleId="60">
    <w:name w:val="Заголовок 6 Знак"/>
    <w:basedOn w:val="a0"/>
    <w:link w:val="6"/>
    <w:semiHidden/>
    <w:rsid w:val="003D16BA"/>
    <w:rPr>
      <w:rFonts w:ascii="Cambria" w:eastAsia="Times New Roman" w:hAnsi="Cambria" w:cs="Times New Roman"/>
      <w:i/>
      <w:iCs/>
      <w:color w:val="243F60"/>
      <w:sz w:val="24"/>
      <w:szCs w:val="24"/>
      <w:lang w:eastAsia="ru-RU"/>
    </w:rPr>
  </w:style>
  <w:style w:type="character" w:styleId="afb">
    <w:name w:val="Placeholder Text"/>
    <w:uiPriority w:val="99"/>
    <w:semiHidden/>
    <w:rsid w:val="003D16BA"/>
    <w:rPr>
      <w:color w:val="808080"/>
    </w:rPr>
  </w:style>
  <w:style w:type="paragraph" w:styleId="afc">
    <w:name w:val="Title"/>
    <w:basedOn w:val="a"/>
    <w:link w:val="afd"/>
    <w:qFormat/>
    <w:rsid w:val="003D16BA"/>
    <w:pPr>
      <w:spacing w:after="0" w:line="240" w:lineRule="auto"/>
      <w:jc w:val="center"/>
    </w:pPr>
    <w:rPr>
      <w:rFonts w:ascii="Times New Roman" w:eastAsia="Times New Roman" w:hAnsi="Times New Roman" w:cs="Times New Roman"/>
      <w:b/>
      <w:sz w:val="40"/>
      <w:szCs w:val="20"/>
      <w:vertAlign w:val="superscript"/>
    </w:rPr>
  </w:style>
  <w:style w:type="character" w:customStyle="1" w:styleId="afd">
    <w:name w:val="Заголовок Знак"/>
    <w:basedOn w:val="a0"/>
    <w:link w:val="afc"/>
    <w:rsid w:val="003D16BA"/>
    <w:rPr>
      <w:rFonts w:ascii="Times New Roman" w:eastAsia="Times New Roman" w:hAnsi="Times New Roman" w:cs="Times New Roman"/>
      <w:b/>
      <w:sz w:val="40"/>
      <w:szCs w:val="20"/>
      <w:vertAlign w:val="superscript"/>
      <w:lang w:eastAsia="ru-RU"/>
    </w:rPr>
  </w:style>
  <w:style w:type="paragraph" w:customStyle="1" w:styleId="12">
    <w:name w:val="Название объекта1"/>
    <w:basedOn w:val="a"/>
    <w:next w:val="a"/>
    <w:rsid w:val="003D16BA"/>
    <w:pPr>
      <w:suppressAutoHyphens/>
      <w:spacing w:after="0" w:line="240" w:lineRule="auto"/>
      <w:jc w:val="center"/>
    </w:pPr>
    <w:rPr>
      <w:rFonts w:ascii="Times New Roman" w:eastAsia="Times New Roman" w:hAnsi="Times New Roman" w:cs="Times New Roman"/>
      <w:sz w:val="28"/>
      <w:szCs w:val="28"/>
      <w:lang w:eastAsia="ar-SA"/>
    </w:rPr>
  </w:style>
  <w:style w:type="character" w:customStyle="1" w:styleId="FontStyle82">
    <w:name w:val="Font Style82"/>
    <w:rsid w:val="003D16BA"/>
    <w:rPr>
      <w:rFonts w:ascii="Times New Roman" w:hAnsi="Times New Roman" w:cs="Times New Roman"/>
      <w:sz w:val="24"/>
      <w:szCs w:val="24"/>
    </w:rPr>
  </w:style>
  <w:style w:type="paragraph" w:customStyle="1" w:styleId="western">
    <w:name w:val="western"/>
    <w:basedOn w:val="a"/>
    <w:rsid w:val="003D16BA"/>
    <w:pPr>
      <w:spacing w:before="144" w:after="119" w:line="240" w:lineRule="auto"/>
    </w:pPr>
    <w:rPr>
      <w:rFonts w:ascii="Times New Roman" w:eastAsia="Times New Roman" w:hAnsi="Times New Roman" w:cs="Times New Roman"/>
      <w:color w:val="000000"/>
      <w:sz w:val="28"/>
      <w:szCs w:val="28"/>
    </w:rPr>
  </w:style>
  <w:style w:type="paragraph" w:styleId="25">
    <w:name w:val="List 2"/>
    <w:basedOn w:val="a"/>
    <w:rsid w:val="003D16BA"/>
    <w:pPr>
      <w:spacing w:after="0" w:line="240" w:lineRule="auto"/>
      <w:ind w:left="566" w:hanging="283"/>
    </w:pPr>
    <w:rPr>
      <w:rFonts w:ascii="Times New Roman" w:eastAsia="Times New Roman" w:hAnsi="Times New Roman" w:cs="Times New Roman"/>
      <w:sz w:val="24"/>
      <w:szCs w:val="24"/>
    </w:rPr>
  </w:style>
  <w:style w:type="paragraph" w:customStyle="1" w:styleId="mail">
    <w:name w:val="mail"/>
    <w:basedOn w:val="a"/>
    <w:rsid w:val="003D16BA"/>
    <w:pPr>
      <w:spacing w:before="100" w:beforeAutospacing="1" w:after="100" w:afterAutospacing="1" w:line="240" w:lineRule="auto"/>
      <w:ind w:left="100" w:right="100"/>
      <w:jc w:val="both"/>
    </w:pPr>
    <w:rPr>
      <w:rFonts w:ascii="Verdana" w:eastAsia="Times New Roman" w:hAnsi="Verdana" w:cs="Times New Roman"/>
      <w:color w:val="29166F"/>
      <w:sz w:val="16"/>
      <w:szCs w:val="16"/>
    </w:rPr>
  </w:style>
  <w:style w:type="character" w:customStyle="1" w:styleId="apple-converted-space">
    <w:name w:val="apple-converted-space"/>
    <w:rsid w:val="003D16BA"/>
  </w:style>
  <w:style w:type="character" w:customStyle="1" w:styleId="longtext">
    <w:name w:val="long_text"/>
    <w:rsid w:val="003D16BA"/>
  </w:style>
  <w:style w:type="character" w:customStyle="1" w:styleId="s0">
    <w:name w:val="s0"/>
    <w:rsid w:val="003D16BA"/>
    <w:rPr>
      <w:rFonts w:ascii="Times New Roman" w:hAnsi="Times New Roman" w:cs="Times New Roman" w:hint="default"/>
      <w:b w:val="0"/>
      <w:bCs w:val="0"/>
      <w:i w:val="0"/>
      <w:iCs w:val="0"/>
      <w:color w:val="000000"/>
    </w:rPr>
  </w:style>
  <w:style w:type="character" w:styleId="HTML">
    <w:name w:val="HTML Cite"/>
    <w:uiPriority w:val="99"/>
    <w:unhideWhenUsed/>
    <w:rsid w:val="003D16BA"/>
    <w:rPr>
      <w:i/>
      <w:iCs/>
    </w:rPr>
  </w:style>
  <w:style w:type="paragraph" w:customStyle="1" w:styleId="TEXTOFTABLES">
    <w:name w:val="**TEXT OF TABLES"/>
    <w:basedOn w:val="a"/>
    <w:link w:val="TEXTOFTABLES0"/>
    <w:rsid w:val="003D16BA"/>
    <w:pPr>
      <w:spacing w:after="0" w:line="240" w:lineRule="auto"/>
      <w:jc w:val="center"/>
    </w:pPr>
    <w:rPr>
      <w:rFonts w:ascii="Arial" w:eastAsia="Times New Roman" w:hAnsi="Arial" w:cs="Times New Roman"/>
      <w:sz w:val="16"/>
      <w:szCs w:val="20"/>
    </w:rPr>
  </w:style>
  <w:style w:type="character" w:customStyle="1" w:styleId="TEXTOFTABLES0">
    <w:name w:val="**TEXT OF TABLES Знак"/>
    <w:link w:val="TEXTOFTABLES"/>
    <w:rsid w:val="003D16BA"/>
    <w:rPr>
      <w:rFonts w:ascii="Arial" w:eastAsia="Times New Roman" w:hAnsi="Arial" w:cs="Times New Roman"/>
      <w:sz w:val="16"/>
      <w:szCs w:val="20"/>
      <w:lang w:eastAsia="ru-RU"/>
    </w:rPr>
  </w:style>
  <w:style w:type="paragraph" w:customStyle="1" w:styleId="afe">
    <w:name w:val="нумерованный список"/>
    <w:basedOn w:val="a"/>
    <w:link w:val="aff"/>
    <w:rsid w:val="003D16BA"/>
    <w:pPr>
      <w:widowControl w:val="0"/>
      <w:tabs>
        <w:tab w:val="num" w:pos="567"/>
      </w:tabs>
      <w:autoSpaceDE w:val="0"/>
      <w:autoSpaceDN w:val="0"/>
      <w:spacing w:after="120" w:line="240" w:lineRule="auto"/>
      <w:ind w:left="567" w:hanging="454"/>
      <w:jc w:val="both"/>
    </w:pPr>
    <w:rPr>
      <w:rFonts w:ascii="Arial" w:eastAsia="Times New Roman" w:hAnsi="Arial" w:cs="Times New Roman"/>
      <w:szCs w:val="20"/>
    </w:rPr>
  </w:style>
  <w:style w:type="character" w:customStyle="1" w:styleId="aff">
    <w:name w:val="нумерованный список Знак"/>
    <w:link w:val="afe"/>
    <w:locked/>
    <w:rsid w:val="003D16BA"/>
    <w:rPr>
      <w:rFonts w:ascii="Arial" w:eastAsia="Times New Roman" w:hAnsi="Arial" w:cs="Times New Roman"/>
      <w:szCs w:val="20"/>
      <w:lang w:eastAsia="ru-RU"/>
    </w:rPr>
  </w:style>
  <w:style w:type="character" w:customStyle="1" w:styleId="s1">
    <w:name w:val="s1"/>
    <w:rsid w:val="003D16BA"/>
    <w:rPr>
      <w:rFonts w:ascii="Times New Roman(K)" w:hAnsi="Times New Roman(K)" w:cs="Times New Roman" w:hint="default"/>
      <w:b/>
      <w:bCs/>
      <w:i w:val="0"/>
      <w:iCs w:val="0"/>
      <w:strike w:val="0"/>
      <w:dstrike w:val="0"/>
      <w:color w:val="000000"/>
      <w:sz w:val="22"/>
      <w:szCs w:val="22"/>
      <w:u w:val="none"/>
      <w:effect w:val="none"/>
    </w:rPr>
  </w:style>
  <w:style w:type="character" w:customStyle="1" w:styleId="scopustermhighlight">
    <w:name w:val="scopustermhighlight"/>
    <w:basedOn w:val="a0"/>
    <w:rsid w:val="003D16BA"/>
  </w:style>
  <w:style w:type="character" w:customStyle="1" w:styleId="A14">
    <w:name w:val="A14"/>
    <w:uiPriority w:val="99"/>
    <w:rsid w:val="003D16BA"/>
    <w:rPr>
      <w:color w:val="000000"/>
      <w:sz w:val="11"/>
      <w:szCs w:val="11"/>
    </w:rPr>
  </w:style>
  <w:style w:type="paragraph" w:customStyle="1" w:styleId="Pa11">
    <w:name w:val="Pa11"/>
    <w:basedOn w:val="a"/>
    <w:next w:val="a"/>
    <w:uiPriority w:val="99"/>
    <w:rsid w:val="003D16BA"/>
    <w:pPr>
      <w:autoSpaceDE w:val="0"/>
      <w:autoSpaceDN w:val="0"/>
      <w:adjustRightInd w:val="0"/>
      <w:spacing w:after="0" w:line="191" w:lineRule="atLeast"/>
    </w:pPr>
    <w:rPr>
      <w:rFonts w:ascii="DS OpiumNew" w:eastAsia="Times New Roman" w:hAnsi="DS OpiumNew" w:cs="Times New Roman"/>
      <w:sz w:val="24"/>
      <w:szCs w:val="24"/>
    </w:rPr>
  </w:style>
  <w:style w:type="character" w:customStyle="1" w:styleId="A80">
    <w:name w:val="A8"/>
    <w:uiPriority w:val="99"/>
    <w:rsid w:val="003D16BA"/>
    <w:rPr>
      <w:rFonts w:cs="DS OpiumNew"/>
      <w:color w:val="000000"/>
      <w:sz w:val="9"/>
      <w:szCs w:val="9"/>
    </w:rPr>
  </w:style>
  <w:style w:type="character" w:customStyle="1" w:styleId="rynqvb">
    <w:name w:val="rynqvb"/>
    <w:basedOn w:val="a0"/>
    <w:rsid w:val="003D16BA"/>
  </w:style>
  <w:style w:type="character" w:styleId="aff0">
    <w:name w:val="Unresolved Mention"/>
    <w:basedOn w:val="a0"/>
    <w:uiPriority w:val="99"/>
    <w:semiHidden/>
    <w:unhideWhenUsed/>
    <w:rsid w:val="00EB5129"/>
    <w:rPr>
      <w:color w:val="605E5C"/>
      <w:shd w:val="clear" w:color="auto" w:fill="E1DFDD"/>
    </w:rPr>
  </w:style>
  <w:style w:type="table" w:customStyle="1" w:styleId="TableNormal">
    <w:name w:val="Table Normal"/>
    <w:uiPriority w:val="2"/>
    <w:semiHidden/>
    <w:unhideWhenUsed/>
    <w:qFormat/>
    <w:rsid w:val="00A1384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A13844"/>
    <w:pPr>
      <w:widowControl w:val="0"/>
      <w:autoSpaceDE w:val="0"/>
      <w:autoSpaceDN w:val="0"/>
      <w:spacing w:before="44" w:after="0" w:line="240" w:lineRule="auto"/>
      <w:ind w:left="20"/>
      <w:jc w:val="center"/>
    </w:pPr>
    <w:rPr>
      <w:rFonts w:ascii="Arial" w:eastAsia="Arial" w:hAnsi="Arial" w:cs="Arial"/>
      <w:lang w:val="en-US" w:eastAsia="en-US"/>
    </w:rPr>
  </w:style>
  <w:style w:type="table" w:customStyle="1" w:styleId="36">
    <w:name w:val="36"/>
    <w:basedOn w:val="a1"/>
    <w:rsid w:val="00FA7A53"/>
    <w:pPr>
      <w:spacing w:after="0" w:line="240" w:lineRule="auto"/>
    </w:pPr>
    <w:rPr>
      <w:rFonts w:ascii="Times New Roman" w:eastAsia="Times New Roman" w:hAnsi="Times New Roman" w:cs="Times New Roman"/>
      <w:sz w:val="20"/>
      <w:szCs w:val="20"/>
      <w:lang w:val="kk-KZ" w:eastAsia="ru-RU"/>
    </w:rPr>
    <w:tblPr>
      <w:tblStyleRowBandSize w:val="1"/>
      <w:tblStyleColBandSize w:val="1"/>
      <w:tblInd w:w="0" w:type="nil"/>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6040701">
      <w:bodyDiv w:val="1"/>
      <w:marLeft w:val="0"/>
      <w:marRight w:val="0"/>
      <w:marTop w:val="0"/>
      <w:marBottom w:val="0"/>
      <w:divBdr>
        <w:top w:val="none" w:sz="0" w:space="0" w:color="auto"/>
        <w:left w:val="none" w:sz="0" w:space="0" w:color="auto"/>
        <w:bottom w:val="none" w:sz="0" w:space="0" w:color="auto"/>
        <w:right w:val="none" w:sz="0" w:space="0" w:color="auto"/>
      </w:divBdr>
    </w:div>
    <w:div w:id="15525691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20.xml"/><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5.jpeg"/><Relationship Id="rId84" Type="http://schemas.openxmlformats.org/officeDocument/2006/relationships/image" Target="media/image75.png"/><Relationship Id="rId16" Type="http://schemas.openxmlformats.org/officeDocument/2006/relationships/image" Target="media/image9.jpeg"/><Relationship Id="rId107" Type="http://schemas.openxmlformats.org/officeDocument/2006/relationships/chart" Target="charts/chart11.xml"/><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89.jpeg"/><Relationship Id="rId123" Type="http://schemas.openxmlformats.org/officeDocument/2006/relationships/image" Target="media/image104.png"/><Relationship Id="rId128" Type="http://schemas.openxmlformats.org/officeDocument/2006/relationships/image" Target="media/image108.jpe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chart" Target="charts/chart16.xml"/><Relationship Id="rId118" Type="http://schemas.openxmlformats.org/officeDocument/2006/relationships/image" Target="media/image96.jpeg"/><Relationship Id="rId134" Type="http://schemas.openxmlformats.org/officeDocument/2006/relationships/fontTable" Target="fontTable.xml"/><Relationship Id="rId80" Type="http://schemas.openxmlformats.org/officeDocument/2006/relationships/image" Target="media/image72.jpeg"/><Relationship Id="rId85" Type="http://schemas.openxmlformats.org/officeDocument/2006/relationships/image" Target="media/image76.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1.jpeg"/><Relationship Id="rId103" Type="http://schemas.openxmlformats.org/officeDocument/2006/relationships/image" Target="media/image90.jpeg"/><Relationship Id="rId108" Type="http://schemas.openxmlformats.org/officeDocument/2006/relationships/chart" Target="charts/chart12.xml"/><Relationship Id="rId124" Type="http://schemas.openxmlformats.org/officeDocument/2006/relationships/hyperlink" Target="https://doi.org/10.12911/2%202998993/" TargetMode="External"/><Relationship Id="rId129" Type="http://schemas.openxmlformats.org/officeDocument/2006/relationships/image" Target="media/image109.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1.jpeg"/><Relationship Id="rId114" Type="http://schemas.openxmlformats.org/officeDocument/2006/relationships/chart" Target="charts/chart17.xml"/><Relationship Id="rId119" Type="http://schemas.openxmlformats.org/officeDocument/2006/relationships/image" Target="media/image97.jpeg"/><Relationship Id="rId44" Type="http://schemas.openxmlformats.org/officeDocument/2006/relationships/chart" Target="charts/chart1.xml"/><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7.jpeg"/><Relationship Id="rId130" Type="http://schemas.openxmlformats.org/officeDocument/2006/relationships/image" Target="media/image110.jpeg"/><Relationship Id="rId135" Type="http://schemas.openxmlformats.org/officeDocument/2006/relationships/theme" Target="theme/theme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chart" Target="charts/chart13.xml"/><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chart" Target="charts/chart4.xml"/><Relationship Id="rId104" Type="http://schemas.openxmlformats.org/officeDocument/2006/relationships/chart" Target="charts/chart8.xml"/><Relationship Id="rId120" Type="http://schemas.openxmlformats.org/officeDocument/2006/relationships/image" Target="media/image98.png"/><Relationship Id="rId125" Type="http://schemas.openxmlformats.org/officeDocument/2006/relationships/image" Target="media/image105.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chart" Target="charts/chart3.xml"/><Relationship Id="rId110" Type="http://schemas.openxmlformats.org/officeDocument/2006/relationships/image" Target="media/image91.png"/><Relationship Id="rId115" Type="http://schemas.openxmlformats.org/officeDocument/2006/relationships/chart" Target="charts/chart18.xml"/><Relationship Id="rId131" Type="http://schemas.openxmlformats.org/officeDocument/2006/relationships/image" Target="media/image111.jpeg"/><Relationship Id="rId61" Type="http://schemas.openxmlformats.org/officeDocument/2006/relationships/image" Target="media/image53.jpeg"/><Relationship Id="rId82" Type="http://schemas.openxmlformats.org/officeDocument/2006/relationships/chart" Target="charts/chart2.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chart" Target="charts/chart7.xml"/><Relationship Id="rId105" Type="http://schemas.openxmlformats.org/officeDocument/2006/relationships/chart" Target="charts/chart9.xml"/><Relationship Id="rId126" Type="http://schemas.openxmlformats.org/officeDocument/2006/relationships/image" Target="media/image106.jpe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4.png"/><Relationship Id="rId98" Type="http://schemas.openxmlformats.org/officeDocument/2006/relationships/chart" Target="charts/chart5.xml"/><Relationship Id="rId121" Type="http://schemas.openxmlformats.org/officeDocument/2006/relationships/image" Target="media/image99.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chart" Target="charts/chart19.xm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4.jpe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chart" Target="charts/chart14.xml"/><Relationship Id="rId132" Type="http://schemas.openxmlformats.org/officeDocument/2006/relationships/image" Target="media/image112.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49.jpeg"/><Relationship Id="rId106" Type="http://schemas.openxmlformats.org/officeDocument/2006/relationships/chart" Target="charts/chart10.xml"/><Relationship Id="rId127" Type="http://schemas.openxmlformats.org/officeDocument/2006/relationships/image" Target="media/image107.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5.png"/><Relationship Id="rId99" Type="http://schemas.openxmlformats.org/officeDocument/2006/relationships/chart" Target="charts/chart6.xml"/><Relationship Id="rId101" Type="http://schemas.openxmlformats.org/officeDocument/2006/relationships/image" Target="media/image88.jpeg"/><Relationship Id="rId122" Type="http://schemas.openxmlformats.org/officeDocument/2006/relationships/chart" Target="charts/chart2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0.png"/><Relationship Id="rId112" Type="http://schemas.openxmlformats.org/officeDocument/2006/relationships/chart" Target="charts/chart15.xml"/><Relationship Id="rId133"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AL\Documents\&#1050;&#1085;&#1080;&#1075;&#1072;1.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4.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openxmlformats.org/officeDocument/2006/relationships/image" Target="../media/image92.jpeg"/><Relationship Id="rId1" Type="http://schemas.openxmlformats.org/officeDocument/2006/relationships/image" Target="../media/image78.jpeg"/></Relationships>
</file>

<file path=word/charts/_rels/chart1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6.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image" Target="../media/image92.jpeg"/></Relationships>
</file>

<file path=word/charts/_rels/chart17.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image" Target="../media/image93.jpeg"/></Relationships>
</file>

<file path=word/charts/_rels/chart18.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image" Target="../media/image93.jpeg"/></Relationships>
</file>

<file path=word/charts/_rels/chart19.xml.rels><?xml version="1.0" encoding="UTF-8" standalone="yes"?>
<Relationships xmlns="http://schemas.openxmlformats.org/package/2006/relationships"><Relationship Id="rId3" Type="http://schemas.openxmlformats.org/officeDocument/2006/relationships/image" Target="../media/image94.jpeg"/><Relationship Id="rId2" Type="http://schemas.openxmlformats.org/officeDocument/2006/relationships/image" Target="../media/image93.jpeg"/><Relationship Id="rId1" Type="http://schemas.openxmlformats.org/officeDocument/2006/relationships/image" Target="../media/image78.jpeg"/><Relationship Id="rId4"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L\Documents\&#1089;&#1088;&#1072;&#1074;&#1085;&#1080;&#1090;&#1077;&#1083;&#1100;&#1085;&#1072;&#1103;%20&#1076;&#1080;&#1072;&#1075;&#1088;&#1072;&#1084;&#1084;&#1072;%20&#1095;&#1080;&#1089;&#1090;&#1086;&#1090;&#1099;%20&#1074;&#1086;&#1076;&#1099;.xlsx" TargetMode="External"/></Relationships>
</file>

<file path=word/charts/_rels/chart20.xml.rels><?xml version="1.0" encoding="UTF-8" standalone="yes"?>
<Relationships xmlns="http://schemas.openxmlformats.org/package/2006/relationships"><Relationship Id="rId3" Type="http://schemas.openxmlformats.org/officeDocument/2006/relationships/image" Target="../media/image92.jpeg"/><Relationship Id="rId2" Type="http://schemas.openxmlformats.org/officeDocument/2006/relationships/image" Target="../media/image95.jpeg"/><Relationship Id="rId1" Type="http://schemas.openxmlformats.org/officeDocument/2006/relationships/image" Target="../media/image78.jpeg"/><Relationship Id="rId4" Type="http://schemas.openxmlformats.org/officeDocument/2006/relationships/oleObject" Target="&#1050;&#1085;&#1080;&#1075;&#1072;1" TargetMode="External"/></Relationships>
</file>

<file path=word/charts/_rels/chart21.xml.rels><?xml version="1.0" encoding="UTF-8" standalone="yes"?>
<Relationships xmlns="http://schemas.openxmlformats.org/package/2006/relationships"><Relationship Id="rId3" Type="http://schemas.openxmlformats.org/officeDocument/2006/relationships/image" Target="../media/image102.jpeg"/><Relationship Id="rId2" Type="http://schemas.openxmlformats.org/officeDocument/2006/relationships/image" Target="../media/image101.jpeg"/><Relationship Id="rId1" Type="http://schemas.openxmlformats.org/officeDocument/2006/relationships/image" Target="../media/image100.jpeg"/><Relationship Id="rId5" Type="http://schemas.openxmlformats.org/officeDocument/2006/relationships/oleObject" Target="&#1050;&#1085;&#1080;&#1075;&#1072;1" TargetMode="External"/><Relationship Id="rId4" Type="http://schemas.openxmlformats.org/officeDocument/2006/relationships/image" Target="../media/image103.jpeg"/></Relationships>
</file>

<file path=word/charts/_rels/chart3.xml.rels><?xml version="1.0" encoding="UTF-8" standalone="yes"?>
<Relationships xmlns="http://schemas.openxmlformats.org/package/2006/relationships"><Relationship Id="rId2" Type="http://schemas.openxmlformats.org/officeDocument/2006/relationships/oleObject" Target="file:///C:\Users\AL\Documents\&#1052;&#1080;&#1085;&#1077;&#1088;&#1072;&#1083;&#1080;&#1079;&#1072;&#1094;&#1080;&#1103;.xlsx" TargetMode="External"/><Relationship Id="rId1" Type="http://schemas.openxmlformats.org/officeDocument/2006/relationships/image" Target="../media/image78.jpeg"/></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7.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Лист1!$D$4</c:f>
              <c:strCache>
                <c:ptCount val="1"/>
                <c:pt idx="0">
                  <c:v>1  нүкте</c:v>
                </c:pt>
              </c:strCache>
            </c:strRef>
          </c:tx>
          <c:marker>
            <c:symbol val="none"/>
          </c:marker>
          <c:errBars>
            <c:errDir val="y"/>
            <c:errBarType val="both"/>
            <c:errValType val="percentage"/>
            <c:noEndCap val="0"/>
            <c:val val="5"/>
          </c:errBars>
          <c:cat>
            <c:strRef>
              <c:f>Лист1!$C$5:$C$17</c:f>
              <c:strCache>
                <c:ptCount val="13"/>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pt idx="12">
                  <c:v>Жылдық</c:v>
                </c:pt>
              </c:strCache>
            </c:strRef>
          </c:cat>
          <c:val>
            <c:numRef>
              <c:f>Лист1!$D$5:$D$17</c:f>
              <c:numCache>
                <c:formatCode>General</c:formatCode>
                <c:ptCount val="13"/>
                <c:pt idx="0">
                  <c:v>74</c:v>
                </c:pt>
                <c:pt idx="1">
                  <c:v>66</c:v>
                </c:pt>
                <c:pt idx="2">
                  <c:v>61</c:v>
                </c:pt>
                <c:pt idx="3">
                  <c:v>44</c:v>
                </c:pt>
                <c:pt idx="4">
                  <c:v>35</c:v>
                </c:pt>
                <c:pt idx="5">
                  <c:v>32</c:v>
                </c:pt>
                <c:pt idx="6">
                  <c:v>32</c:v>
                </c:pt>
                <c:pt idx="7">
                  <c:v>30</c:v>
                </c:pt>
                <c:pt idx="8">
                  <c:v>38</c:v>
                </c:pt>
                <c:pt idx="9">
                  <c:v>55</c:v>
                </c:pt>
                <c:pt idx="10">
                  <c:v>66</c:v>
                </c:pt>
                <c:pt idx="11">
                  <c:v>75</c:v>
                </c:pt>
                <c:pt idx="12">
                  <c:v>58</c:v>
                </c:pt>
              </c:numCache>
            </c:numRef>
          </c:val>
          <c:smooth val="0"/>
          <c:extLst>
            <c:ext xmlns:c16="http://schemas.microsoft.com/office/drawing/2014/chart" uri="{C3380CC4-5D6E-409C-BE32-E72D297353CC}">
              <c16:uniqueId val="{00000000-0B9C-487A-ADDF-971057353AA8}"/>
            </c:ext>
          </c:extLst>
        </c:ser>
        <c:ser>
          <c:idx val="1"/>
          <c:order val="1"/>
          <c:tx>
            <c:strRef>
              <c:f>Лист1!$E$4</c:f>
              <c:strCache>
                <c:ptCount val="1"/>
                <c:pt idx="0">
                  <c:v>2 нүкте</c:v>
                </c:pt>
              </c:strCache>
            </c:strRef>
          </c:tx>
          <c:marker>
            <c:symbol val="none"/>
          </c:marker>
          <c:errBars>
            <c:errDir val="y"/>
            <c:errBarType val="both"/>
            <c:errValType val="percentage"/>
            <c:noEndCap val="0"/>
            <c:val val="5"/>
          </c:errBars>
          <c:cat>
            <c:strRef>
              <c:f>Лист1!$C$5:$C$17</c:f>
              <c:strCache>
                <c:ptCount val="13"/>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pt idx="12">
                  <c:v>Жылдық</c:v>
                </c:pt>
              </c:strCache>
            </c:strRef>
          </c:cat>
          <c:val>
            <c:numRef>
              <c:f>Лист1!$E$5:$E$17</c:f>
              <c:numCache>
                <c:formatCode>General</c:formatCode>
                <c:ptCount val="13"/>
                <c:pt idx="0">
                  <c:v>77</c:v>
                </c:pt>
                <c:pt idx="1">
                  <c:v>74</c:v>
                </c:pt>
                <c:pt idx="2">
                  <c:v>69</c:v>
                </c:pt>
                <c:pt idx="3">
                  <c:v>52</c:v>
                </c:pt>
                <c:pt idx="4">
                  <c:v>42</c:v>
                </c:pt>
                <c:pt idx="5">
                  <c:v>38</c:v>
                </c:pt>
                <c:pt idx="6">
                  <c:v>34</c:v>
                </c:pt>
                <c:pt idx="7">
                  <c:v>30</c:v>
                </c:pt>
                <c:pt idx="8">
                  <c:v>41</c:v>
                </c:pt>
                <c:pt idx="9">
                  <c:v>59</c:v>
                </c:pt>
                <c:pt idx="10">
                  <c:v>68</c:v>
                </c:pt>
                <c:pt idx="11">
                  <c:v>78</c:v>
                </c:pt>
                <c:pt idx="12">
                  <c:v>58</c:v>
                </c:pt>
              </c:numCache>
            </c:numRef>
          </c:val>
          <c:smooth val="0"/>
          <c:extLst>
            <c:ext xmlns:c16="http://schemas.microsoft.com/office/drawing/2014/chart" uri="{C3380CC4-5D6E-409C-BE32-E72D297353CC}">
              <c16:uniqueId val="{00000001-0B9C-487A-ADDF-971057353AA8}"/>
            </c:ext>
          </c:extLst>
        </c:ser>
        <c:dLbls>
          <c:showLegendKey val="0"/>
          <c:showVal val="0"/>
          <c:showCatName val="0"/>
          <c:showSerName val="0"/>
          <c:showPercent val="0"/>
          <c:showBubbleSize val="0"/>
        </c:dLbls>
        <c:smooth val="0"/>
        <c:axId val="61037568"/>
        <c:axId val="61360384"/>
      </c:lineChart>
      <c:catAx>
        <c:axId val="61037568"/>
        <c:scaling>
          <c:orientation val="minMax"/>
        </c:scaling>
        <c:delete val="0"/>
        <c:axPos val="b"/>
        <c:numFmt formatCode="General" sourceLinked="0"/>
        <c:majorTickMark val="out"/>
        <c:minorTickMark val="none"/>
        <c:tickLblPos val="nextTo"/>
        <c:crossAx val="61360384"/>
        <c:crosses val="autoZero"/>
        <c:auto val="1"/>
        <c:lblAlgn val="ctr"/>
        <c:lblOffset val="100"/>
        <c:noMultiLvlLbl val="0"/>
      </c:catAx>
      <c:valAx>
        <c:axId val="61360384"/>
        <c:scaling>
          <c:orientation val="minMax"/>
        </c:scaling>
        <c:delete val="0"/>
        <c:axPos val="l"/>
        <c:majorGridlines/>
        <c:numFmt formatCode="General" sourceLinked="1"/>
        <c:majorTickMark val="out"/>
        <c:minorTickMark val="none"/>
        <c:tickLblPos val="nextTo"/>
        <c:crossAx val="61037568"/>
        <c:crosses val="autoZero"/>
        <c:crossBetween val="between"/>
      </c:valAx>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Лист3!$B$4:$B$6</c:f>
              <c:strCache>
                <c:ptCount val="3"/>
                <c:pt idx="0">
                  <c:v>Жалпы анықталған түрлер саны</c:v>
                </c:pt>
                <c:pt idx="1">
                  <c:v>Жиі кездесетін түрлер саны</c:v>
                </c:pt>
                <c:pt idx="2">
                  <c:v>Доминантты түрлер саны</c:v>
                </c:pt>
              </c:strCache>
            </c:strRef>
          </c:cat>
          <c:val>
            <c:numRef>
              <c:f>Лист3!$C$4:$C$6</c:f>
              <c:numCache>
                <c:formatCode>General</c:formatCode>
                <c:ptCount val="3"/>
                <c:pt idx="0">
                  <c:v>10</c:v>
                </c:pt>
                <c:pt idx="1">
                  <c:v>4</c:v>
                </c:pt>
                <c:pt idx="2">
                  <c:v>3</c:v>
                </c:pt>
              </c:numCache>
            </c:numRef>
          </c:val>
          <c:extLst>
            <c:ext xmlns:c16="http://schemas.microsoft.com/office/drawing/2014/chart" uri="{C3380CC4-5D6E-409C-BE32-E72D297353CC}">
              <c16:uniqueId val="{00000000-14B8-4B5C-846F-3B1ADD35453D}"/>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6.9912292213474031E-2"/>
          <c:y val="0.11342592592592612"/>
          <c:w val="0.52877405949256362"/>
          <c:h val="0.7731481481481538"/>
        </c:manualLayout>
      </c:layout>
      <c:pie3DChart>
        <c:varyColors val="1"/>
        <c:ser>
          <c:idx val="0"/>
          <c:order val="0"/>
          <c:explosion val="25"/>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Лист1!$B$5:$B$7</c:f>
              <c:strCache>
                <c:ptCount val="3"/>
                <c:pt idx="0">
                  <c:v>Жалпы анықталған түрлер саны</c:v>
                </c:pt>
                <c:pt idx="1">
                  <c:v>Жиі кездесетін түрлер саны</c:v>
                </c:pt>
                <c:pt idx="2">
                  <c:v>Доминантты түрлер саны</c:v>
                </c:pt>
              </c:strCache>
            </c:strRef>
          </c:cat>
          <c:val>
            <c:numRef>
              <c:f>Лист1!$C$5:$C$7</c:f>
              <c:numCache>
                <c:formatCode>General</c:formatCode>
                <c:ptCount val="3"/>
                <c:pt idx="0">
                  <c:v>11</c:v>
                </c:pt>
                <c:pt idx="1">
                  <c:v>5</c:v>
                </c:pt>
                <c:pt idx="2">
                  <c:v>3</c:v>
                </c:pt>
              </c:numCache>
            </c:numRef>
          </c:val>
          <c:extLst>
            <c:ext xmlns:c16="http://schemas.microsoft.com/office/drawing/2014/chart" uri="{C3380CC4-5D6E-409C-BE32-E72D297353CC}">
              <c16:uniqueId val="{00000000-C37D-4F08-AD3C-499CFB9A4061}"/>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Лист2!$A$5:$A$7</c:f>
              <c:strCache>
                <c:ptCount val="3"/>
                <c:pt idx="0">
                  <c:v>Жалпы анықталған түрлер саны</c:v>
                </c:pt>
                <c:pt idx="1">
                  <c:v>Жиі кездесетін түрлер саны</c:v>
                </c:pt>
                <c:pt idx="2">
                  <c:v>Доминантты түрлер саны</c:v>
                </c:pt>
              </c:strCache>
            </c:strRef>
          </c:cat>
          <c:val>
            <c:numRef>
              <c:f>Лист2!$B$5:$B$7</c:f>
              <c:numCache>
                <c:formatCode>General</c:formatCode>
                <c:ptCount val="3"/>
                <c:pt idx="0">
                  <c:v>5</c:v>
                </c:pt>
                <c:pt idx="1">
                  <c:v>2</c:v>
                </c:pt>
                <c:pt idx="2">
                  <c:v>1</c:v>
                </c:pt>
              </c:numCache>
            </c:numRef>
          </c:val>
          <c:extLst>
            <c:ext xmlns:c16="http://schemas.microsoft.com/office/drawing/2014/chart" uri="{C3380CC4-5D6E-409C-BE32-E72D297353CC}">
              <c16:uniqueId val="{00000000-7C1D-457C-ABEB-67B987F54F84}"/>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Лист3!$B$4:$B$6</c:f>
              <c:strCache>
                <c:ptCount val="3"/>
                <c:pt idx="0">
                  <c:v>Жалпы анықталған түрлер саны</c:v>
                </c:pt>
                <c:pt idx="1">
                  <c:v>Жиі кездесетін түрлер саны</c:v>
                </c:pt>
                <c:pt idx="2">
                  <c:v>Доминантты түрлер саны</c:v>
                </c:pt>
              </c:strCache>
            </c:strRef>
          </c:cat>
          <c:val>
            <c:numRef>
              <c:f>Лист3!$C$4:$C$6</c:f>
              <c:numCache>
                <c:formatCode>General</c:formatCode>
                <c:ptCount val="3"/>
                <c:pt idx="0">
                  <c:v>7</c:v>
                </c:pt>
                <c:pt idx="1">
                  <c:v>2</c:v>
                </c:pt>
                <c:pt idx="2">
                  <c:v>3</c:v>
                </c:pt>
              </c:numCache>
            </c:numRef>
          </c:val>
          <c:extLst>
            <c:ext xmlns:c16="http://schemas.microsoft.com/office/drawing/2014/chart" uri="{C3380CC4-5D6E-409C-BE32-E72D297353CC}">
              <c16:uniqueId val="{00000000-26DD-4F51-9E98-AAE94085D165}"/>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Лист1!$B$2</c:f>
              <c:strCache>
                <c:ptCount val="1"/>
                <c:pt idx="0">
                  <c:v>Нитрификация өсімі,%</c:v>
                </c:pt>
              </c:strCache>
            </c:strRef>
          </c:tx>
          <c:spPr>
            <a:blipFill>
              <a:blip xmlns:r="http://schemas.openxmlformats.org/officeDocument/2006/relationships" r:embed="rId1"/>
              <a:tile tx="0" ty="0" sx="100000" sy="100000" flip="none" algn="tl"/>
            </a:blipFill>
          </c:spPr>
          <c:invertIfNegative val="0"/>
          <c:errBars>
            <c:errBarType val="both"/>
            <c:errValType val="percentage"/>
            <c:noEndCap val="0"/>
            <c:val val="5"/>
          </c:errBars>
          <c:cat>
            <c:strRef>
              <c:f>Лист1!$A$3:$A$6</c:f>
              <c:strCache>
                <c:ptCount val="4"/>
                <c:pt idx="0">
                  <c:v>Бақылау</c:v>
                </c:pt>
                <c:pt idx="1">
                  <c:v>Лимон қышқылы</c:v>
                </c:pt>
                <c:pt idx="2">
                  <c:v>Янтар қышқылы</c:v>
                </c:pt>
                <c:pt idx="3">
                  <c:v>Ацетилсалицил қышқылы</c:v>
                </c:pt>
              </c:strCache>
            </c:strRef>
          </c:cat>
          <c:val>
            <c:numRef>
              <c:f>Лист1!$B$3:$B$6</c:f>
              <c:numCache>
                <c:formatCode>General</c:formatCode>
                <c:ptCount val="4"/>
                <c:pt idx="0">
                  <c:v>24.5</c:v>
                </c:pt>
                <c:pt idx="1">
                  <c:v>35.800000000000004</c:v>
                </c:pt>
                <c:pt idx="2">
                  <c:v>33.9</c:v>
                </c:pt>
                <c:pt idx="3">
                  <c:v>33.5</c:v>
                </c:pt>
              </c:numCache>
            </c:numRef>
          </c:val>
          <c:extLst>
            <c:ext xmlns:c16="http://schemas.microsoft.com/office/drawing/2014/chart" uri="{C3380CC4-5D6E-409C-BE32-E72D297353CC}">
              <c16:uniqueId val="{00000000-72A7-4933-8EBD-72C6929CF3BF}"/>
            </c:ext>
          </c:extLst>
        </c:ser>
        <c:ser>
          <c:idx val="1"/>
          <c:order val="1"/>
          <c:tx>
            <c:strRef>
              <c:f>Лист1!$C$2</c:f>
              <c:strCache>
                <c:ptCount val="1"/>
                <c:pt idx="0">
                  <c:v>Гидробионт түрлерінің саны</c:v>
                </c:pt>
              </c:strCache>
            </c:strRef>
          </c:tx>
          <c:spPr>
            <a:blipFill>
              <a:blip xmlns:r="http://schemas.openxmlformats.org/officeDocument/2006/relationships" r:embed="rId2"/>
              <a:tile tx="0" ty="0" sx="100000" sy="100000" flip="none" algn="tl"/>
            </a:blipFill>
          </c:spPr>
          <c:invertIfNegative val="0"/>
          <c:errBars>
            <c:errBarType val="both"/>
            <c:errValType val="percentage"/>
            <c:noEndCap val="0"/>
            <c:val val="5"/>
          </c:errBars>
          <c:cat>
            <c:strRef>
              <c:f>Лист1!$A$3:$A$6</c:f>
              <c:strCache>
                <c:ptCount val="4"/>
                <c:pt idx="0">
                  <c:v>Бақылау</c:v>
                </c:pt>
                <c:pt idx="1">
                  <c:v>Лимон қышқылы</c:v>
                </c:pt>
                <c:pt idx="2">
                  <c:v>Янтар қышқылы</c:v>
                </c:pt>
                <c:pt idx="3">
                  <c:v>Ацетилсалицил қышқылы</c:v>
                </c:pt>
              </c:strCache>
            </c:strRef>
          </c:cat>
          <c:val>
            <c:numRef>
              <c:f>Лист1!$C$3:$C$6</c:f>
              <c:numCache>
                <c:formatCode>General</c:formatCode>
                <c:ptCount val="4"/>
                <c:pt idx="0">
                  <c:v>85</c:v>
                </c:pt>
                <c:pt idx="1">
                  <c:v>105</c:v>
                </c:pt>
                <c:pt idx="2">
                  <c:v>101</c:v>
                </c:pt>
                <c:pt idx="3">
                  <c:v>98</c:v>
                </c:pt>
              </c:numCache>
            </c:numRef>
          </c:val>
          <c:extLst>
            <c:ext xmlns:c16="http://schemas.microsoft.com/office/drawing/2014/chart" uri="{C3380CC4-5D6E-409C-BE32-E72D297353CC}">
              <c16:uniqueId val="{00000001-72A7-4933-8EBD-72C6929CF3BF}"/>
            </c:ext>
          </c:extLst>
        </c:ser>
        <c:dLbls>
          <c:showLegendKey val="0"/>
          <c:showVal val="0"/>
          <c:showCatName val="0"/>
          <c:showSerName val="0"/>
          <c:showPercent val="0"/>
          <c:showBubbleSize val="0"/>
        </c:dLbls>
        <c:gapWidth val="150"/>
        <c:axId val="84345600"/>
        <c:axId val="84347136"/>
      </c:barChart>
      <c:catAx>
        <c:axId val="84345600"/>
        <c:scaling>
          <c:orientation val="minMax"/>
        </c:scaling>
        <c:delete val="0"/>
        <c:axPos val="b"/>
        <c:numFmt formatCode="General" sourceLinked="0"/>
        <c:majorTickMark val="out"/>
        <c:minorTickMark val="none"/>
        <c:tickLblPos val="nextTo"/>
        <c:crossAx val="84347136"/>
        <c:crosses val="autoZero"/>
        <c:auto val="1"/>
        <c:lblAlgn val="ctr"/>
        <c:lblOffset val="100"/>
        <c:noMultiLvlLbl val="0"/>
      </c:catAx>
      <c:valAx>
        <c:axId val="84347136"/>
        <c:scaling>
          <c:orientation val="minMax"/>
        </c:scaling>
        <c:delete val="0"/>
        <c:axPos val="l"/>
        <c:majorGridlines/>
        <c:numFmt formatCode="General" sourceLinked="1"/>
        <c:majorTickMark val="out"/>
        <c:minorTickMark val="none"/>
        <c:tickLblPos val="nextTo"/>
        <c:crossAx val="84345600"/>
        <c:crosses val="autoZero"/>
        <c:crossBetween val="between"/>
      </c:valAx>
    </c:plotArea>
    <c:legend>
      <c:legendPos val="r"/>
      <c:overlay val="0"/>
    </c:legend>
    <c:plotVisOnly val="1"/>
    <c:dispBlanksAs val="gap"/>
    <c:showDLblsOverMax val="0"/>
  </c:chart>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Лист1!$C$4</c:f>
              <c:strCache>
                <c:ptCount val="1"/>
                <c:pt idx="0">
                  <c:v>Биоценоздағы үлесі, %</c:v>
                </c:pt>
              </c:strCache>
            </c:strRef>
          </c:tx>
          <c:explosion val="25"/>
          <c:dLbls>
            <c:dLbl>
              <c:idx val="2"/>
              <c:layout>
                <c:manualLayout>
                  <c:x val="-7.5714676290463939E-2"/>
                  <c:y val="-0.169440799066783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EFB-4F3F-B716-826CC7A9B9E3}"/>
                </c:ext>
              </c:extLst>
            </c:dLbl>
            <c:dLbl>
              <c:idx val="5"/>
              <c:layout>
                <c:manualLayout>
                  <c:x val="6.0470472440944882E-2"/>
                  <c:y val="5.07010061242344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EFB-4F3F-B716-826CC7A9B9E3}"/>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Лист1!$B$5:$B$12</c:f>
              <c:strCache>
                <c:ptCount val="8"/>
                <c:pt idx="0">
                  <c:v>Инфузориялар</c:v>
                </c:pt>
                <c:pt idx="1">
                  <c:v>Коловраткалар</c:v>
                </c:pt>
                <c:pt idx="2">
                  <c:v>Bacteria ramigera</c:v>
                </c:pt>
                <c:pt idx="3">
                  <c:v>Бактерия Poli-P</c:v>
                </c:pt>
                <c:pt idx="4">
                  <c:v>Нитрификаторлық бактериялар</c:v>
                </c:pt>
                <c:pt idx="5">
                  <c:v>Жыртқыш қарапайымдылар</c:v>
                </c:pt>
                <c:pt idx="6">
                  <c:v>Жіпшелі күкірт бактериялары</c:v>
                </c:pt>
                <c:pt idx="7">
                  <c:v>Құйыршықтылар</c:v>
                </c:pt>
              </c:strCache>
            </c:strRef>
          </c:cat>
          <c:val>
            <c:numRef>
              <c:f>Лист1!$C$5:$C$12</c:f>
              <c:numCache>
                <c:formatCode>General</c:formatCode>
                <c:ptCount val="8"/>
                <c:pt idx="0">
                  <c:v>17.5</c:v>
                </c:pt>
                <c:pt idx="1">
                  <c:v>17</c:v>
                </c:pt>
                <c:pt idx="2">
                  <c:v>14.5</c:v>
                </c:pt>
                <c:pt idx="3">
                  <c:v>16.5</c:v>
                </c:pt>
                <c:pt idx="4">
                  <c:v>17.5</c:v>
                </c:pt>
                <c:pt idx="5">
                  <c:v>6</c:v>
                </c:pt>
                <c:pt idx="6">
                  <c:v>6</c:v>
                </c:pt>
                <c:pt idx="7">
                  <c:v>5</c:v>
                </c:pt>
              </c:numCache>
            </c:numRef>
          </c:val>
          <c:extLst>
            <c:ext xmlns:c16="http://schemas.microsoft.com/office/drawing/2014/chart" uri="{C3380CC4-5D6E-409C-BE32-E72D297353CC}">
              <c16:uniqueId val="{00000002-5EFB-4F3F-B716-826CC7A9B9E3}"/>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blipFill>
              <a:blip xmlns:r="http://schemas.openxmlformats.org/officeDocument/2006/relationships" r:embed="rId1"/>
              <a:tile tx="0" ty="0" sx="100000" sy="100000" flip="none" algn="tl"/>
            </a:blip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percentage"/>
            <c:noEndCap val="0"/>
            <c:val val="5"/>
          </c:errBars>
          <c:cat>
            <c:strRef>
              <c:f>Лист1!$A$4:$A$6</c:f>
              <c:strCache>
                <c:ptCount val="3"/>
                <c:pt idx="0">
                  <c:v>Карбон қышқылды әдіспен белсендірілген тұнба пайдаланылған аэротенктен шыққан судың тазару дәрежесі,%</c:v>
                </c:pt>
                <c:pt idx="1">
                  <c:v>Кәдімгі жағдайда жұмыс атқарып жатқан №1 аэротенктен шыққан судың тазару дәрежесі,%</c:v>
                </c:pt>
                <c:pt idx="2">
                  <c:v>Кәдімгі жағдайда жұмыс атқарып жатқан №2 аэротенктен шыққан судың тазару дәрежесі,%</c:v>
                </c:pt>
              </c:strCache>
            </c:strRef>
          </c:cat>
          <c:val>
            <c:numRef>
              <c:f>Лист1!$B$4:$B$6</c:f>
              <c:numCache>
                <c:formatCode>General</c:formatCode>
                <c:ptCount val="3"/>
                <c:pt idx="0">
                  <c:v>95.61999999999999</c:v>
                </c:pt>
                <c:pt idx="1">
                  <c:v>85.92</c:v>
                </c:pt>
                <c:pt idx="2">
                  <c:v>86.179999999999978</c:v>
                </c:pt>
              </c:numCache>
            </c:numRef>
          </c:val>
          <c:extLst>
            <c:ext xmlns:c16="http://schemas.microsoft.com/office/drawing/2014/chart" uri="{C3380CC4-5D6E-409C-BE32-E72D297353CC}">
              <c16:uniqueId val="{00000000-6075-4683-A50D-6E4CA7F31A45}"/>
            </c:ext>
          </c:extLst>
        </c:ser>
        <c:dLbls>
          <c:showLegendKey val="0"/>
          <c:showVal val="0"/>
          <c:showCatName val="0"/>
          <c:showSerName val="0"/>
          <c:showPercent val="0"/>
          <c:showBubbleSize val="0"/>
        </c:dLbls>
        <c:gapWidth val="150"/>
        <c:axId val="84484480"/>
        <c:axId val="84486016"/>
      </c:barChart>
      <c:catAx>
        <c:axId val="84484480"/>
        <c:scaling>
          <c:orientation val="minMax"/>
        </c:scaling>
        <c:delete val="0"/>
        <c:axPos val="b"/>
        <c:numFmt formatCode="General" sourceLinked="0"/>
        <c:majorTickMark val="out"/>
        <c:minorTickMark val="none"/>
        <c:tickLblPos val="nextTo"/>
        <c:crossAx val="84486016"/>
        <c:crosses val="autoZero"/>
        <c:auto val="1"/>
        <c:lblAlgn val="ctr"/>
        <c:lblOffset val="100"/>
        <c:noMultiLvlLbl val="0"/>
      </c:catAx>
      <c:valAx>
        <c:axId val="84486016"/>
        <c:scaling>
          <c:orientation val="minMax"/>
        </c:scaling>
        <c:delete val="0"/>
        <c:axPos val="l"/>
        <c:majorGridlines/>
        <c:numFmt formatCode="General" sourceLinked="1"/>
        <c:majorTickMark val="out"/>
        <c:minorTickMark val="none"/>
        <c:tickLblPos val="nextTo"/>
        <c:crossAx val="84484480"/>
        <c:crosses val="autoZero"/>
        <c:crossBetween val="between"/>
      </c:valAx>
    </c:plotArea>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Лист1!$C$4</c:f>
              <c:strCache>
                <c:ptCount val="1"/>
                <c:pt idx="0">
                  <c:v>Тазару дәрежесі</c:v>
                </c:pt>
              </c:strCache>
            </c:strRef>
          </c:tx>
          <c:spPr>
            <a:blipFill>
              <a:blip xmlns:r="http://schemas.openxmlformats.org/officeDocument/2006/relationships" r:embed="rId1"/>
              <a:tile tx="0" ty="0" sx="100000" sy="100000" flip="none" algn="tl"/>
            </a:blip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errBars>
            <c:errBarType val="both"/>
            <c:errValType val="percentage"/>
            <c:noEndCap val="0"/>
            <c:val val="5"/>
          </c:errBars>
          <c:cat>
            <c:strRef>
              <c:f>Лист1!$B$5:$B$9</c:f>
              <c:strCache>
                <c:ptCount val="5"/>
                <c:pt idx="0">
                  <c:v>Бақылау</c:v>
                </c:pt>
                <c:pt idx="1">
                  <c:v>24 сағат</c:v>
                </c:pt>
                <c:pt idx="2">
                  <c:v>48 сағат</c:v>
                </c:pt>
                <c:pt idx="3">
                  <c:v>72 сағат</c:v>
                </c:pt>
                <c:pt idx="4">
                  <c:v>10 тәулік</c:v>
                </c:pt>
              </c:strCache>
            </c:strRef>
          </c:cat>
          <c:val>
            <c:numRef>
              <c:f>Лист1!$C$5:$C$9</c:f>
              <c:numCache>
                <c:formatCode>General</c:formatCode>
                <c:ptCount val="5"/>
                <c:pt idx="0">
                  <c:v>100</c:v>
                </c:pt>
                <c:pt idx="1">
                  <c:v>56</c:v>
                </c:pt>
                <c:pt idx="2">
                  <c:v>52</c:v>
                </c:pt>
                <c:pt idx="3">
                  <c:v>34</c:v>
                </c:pt>
                <c:pt idx="4">
                  <c:v>7</c:v>
                </c:pt>
              </c:numCache>
            </c:numRef>
          </c:val>
          <c:extLst>
            <c:ext xmlns:c16="http://schemas.microsoft.com/office/drawing/2014/chart" uri="{C3380CC4-5D6E-409C-BE32-E72D297353CC}">
              <c16:uniqueId val="{00000001-E6D7-4A2F-A605-D76953DA363A}"/>
            </c:ext>
          </c:extLst>
        </c:ser>
        <c:dLbls>
          <c:showLegendKey val="0"/>
          <c:showVal val="0"/>
          <c:showCatName val="0"/>
          <c:showSerName val="0"/>
          <c:showPercent val="0"/>
          <c:showBubbleSize val="0"/>
        </c:dLbls>
        <c:gapWidth val="150"/>
        <c:axId val="84498688"/>
        <c:axId val="84504576"/>
      </c:barChart>
      <c:catAx>
        <c:axId val="84498688"/>
        <c:scaling>
          <c:orientation val="minMax"/>
        </c:scaling>
        <c:delete val="0"/>
        <c:axPos val="b"/>
        <c:numFmt formatCode="General" sourceLinked="0"/>
        <c:majorTickMark val="out"/>
        <c:minorTickMark val="none"/>
        <c:tickLblPos val="nextTo"/>
        <c:crossAx val="84504576"/>
        <c:crosses val="autoZero"/>
        <c:auto val="1"/>
        <c:lblAlgn val="ctr"/>
        <c:lblOffset val="100"/>
        <c:noMultiLvlLbl val="0"/>
      </c:catAx>
      <c:valAx>
        <c:axId val="84504576"/>
        <c:scaling>
          <c:orientation val="minMax"/>
        </c:scaling>
        <c:delete val="0"/>
        <c:axPos val="l"/>
        <c:majorGridlines/>
        <c:numFmt formatCode="General" sourceLinked="1"/>
        <c:majorTickMark val="out"/>
        <c:minorTickMark val="none"/>
        <c:tickLblPos val="nextTo"/>
        <c:crossAx val="84498688"/>
        <c:crosses val="autoZero"/>
        <c:crossBetween val="between"/>
      </c:valAx>
    </c:plotArea>
    <c:legend>
      <c:legendPos val="r"/>
      <c:overlay val="0"/>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Лист2!$C$4</c:f>
              <c:strCache>
                <c:ptCount val="1"/>
                <c:pt idx="0">
                  <c:v>Тазару дәрежесі</c:v>
                </c:pt>
              </c:strCache>
            </c:strRef>
          </c:tx>
          <c:spPr>
            <a:blipFill>
              <a:blip xmlns:r="http://schemas.openxmlformats.org/officeDocument/2006/relationships" r:embed="rId1"/>
              <a:tile tx="0" ty="0" sx="100000" sy="100000" flip="none" algn="tl"/>
            </a:blip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errBars>
            <c:errBarType val="both"/>
            <c:errValType val="percentage"/>
            <c:noEndCap val="0"/>
            <c:val val="5"/>
          </c:errBars>
          <c:cat>
            <c:strRef>
              <c:f>Лист2!$B$5:$B$9</c:f>
              <c:strCache>
                <c:ptCount val="5"/>
                <c:pt idx="0">
                  <c:v>Бақылау</c:v>
                </c:pt>
                <c:pt idx="1">
                  <c:v>24 сағат</c:v>
                </c:pt>
                <c:pt idx="2">
                  <c:v>48 сағат</c:v>
                </c:pt>
                <c:pt idx="3">
                  <c:v>72 сағат</c:v>
                </c:pt>
                <c:pt idx="4">
                  <c:v>10 тәулік</c:v>
                </c:pt>
              </c:strCache>
            </c:strRef>
          </c:cat>
          <c:val>
            <c:numRef>
              <c:f>Лист2!$C$5:$C$9</c:f>
              <c:numCache>
                <c:formatCode>General</c:formatCode>
                <c:ptCount val="5"/>
                <c:pt idx="0">
                  <c:v>1</c:v>
                </c:pt>
                <c:pt idx="1">
                  <c:v>58.5</c:v>
                </c:pt>
                <c:pt idx="2">
                  <c:v>63.5</c:v>
                </c:pt>
                <c:pt idx="3">
                  <c:v>73.7</c:v>
                </c:pt>
                <c:pt idx="4">
                  <c:v>88.9</c:v>
                </c:pt>
              </c:numCache>
            </c:numRef>
          </c:val>
          <c:extLst>
            <c:ext xmlns:c16="http://schemas.microsoft.com/office/drawing/2014/chart" uri="{C3380CC4-5D6E-409C-BE32-E72D297353CC}">
              <c16:uniqueId val="{00000001-4A2F-4E10-BB1F-BA40AE937C5E}"/>
            </c:ext>
          </c:extLst>
        </c:ser>
        <c:dLbls>
          <c:showLegendKey val="0"/>
          <c:showVal val="0"/>
          <c:showCatName val="0"/>
          <c:showSerName val="0"/>
          <c:showPercent val="0"/>
          <c:showBubbleSize val="0"/>
        </c:dLbls>
        <c:gapWidth val="150"/>
        <c:axId val="84521728"/>
        <c:axId val="84523264"/>
      </c:barChart>
      <c:catAx>
        <c:axId val="84521728"/>
        <c:scaling>
          <c:orientation val="minMax"/>
        </c:scaling>
        <c:delete val="0"/>
        <c:axPos val="b"/>
        <c:numFmt formatCode="General" sourceLinked="0"/>
        <c:majorTickMark val="out"/>
        <c:minorTickMark val="none"/>
        <c:tickLblPos val="nextTo"/>
        <c:crossAx val="84523264"/>
        <c:crosses val="autoZero"/>
        <c:auto val="1"/>
        <c:lblAlgn val="ctr"/>
        <c:lblOffset val="100"/>
        <c:noMultiLvlLbl val="0"/>
      </c:catAx>
      <c:valAx>
        <c:axId val="84523264"/>
        <c:scaling>
          <c:orientation val="minMax"/>
        </c:scaling>
        <c:delete val="0"/>
        <c:axPos val="l"/>
        <c:majorGridlines/>
        <c:numFmt formatCode="General" sourceLinked="1"/>
        <c:majorTickMark val="out"/>
        <c:minorTickMark val="none"/>
        <c:tickLblPos val="nextTo"/>
        <c:crossAx val="84521728"/>
        <c:crosses val="autoZero"/>
        <c:crossBetween val="between"/>
      </c:valAx>
    </c:plotArea>
    <c:legend>
      <c:legendPos val="r"/>
      <c:overlay val="0"/>
    </c:legend>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Лист3!$B$4</c:f>
              <c:strCache>
                <c:ptCount val="1"/>
                <c:pt idx="0">
                  <c:v>Бақылау</c:v>
                </c:pt>
              </c:strCache>
            </c:strRef>
          </c:tx>
          <c:spPr>
            <a:blipFill>
              <a:blip xmlns:r="http://schemas.openxmlformats.org/officeDocument/2006/relationships" r:embed="rId1"/>
              <a:tile tx="0" ty="0" sx="100000" sy="100000" flip="none" algn="tl"/>
            </a:blip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percentage"/>
            <c:noEndCap val="0"/>
            <c:val val="5"/>
          </c:errBars>
          <c:cat>
            <c:strRef>
              <c:f>Лист3!$C$3:$F$3</c:f>
              <c:strCache>
                <c:ptCount val="4"/>
                <c:pt idx="0">
                  <c:v>24 сағат</c:v>
                </c:pt>
                <c:pt idx="1">
                  <c:v>48 сағат</c:v>
                </c:pt>
                <c:pt idx="2">
                  <c:v>72 сағат</c:v>
                </c:pt>
                <c:pt idx="3">
                  <c:v>10 тәулік</c:v>
                </c:pt>
              </c:strCache>
            </c:strRef>
          </c:cat>
          <c:val>
            <c:numRef>
              <c:f>Лист3!$C$4:$F$4</c:f>
              <c:numCache>
                <c:formatCode>General</c:formatCode>
                <c:ptCount val="4"/>
                <c:pt idx="0">
                  <c:v>22</c:v>
                </c:pt>
                <c:pt idx="1">
                  <c:v>22</c:v>
                </c:pt>
                <c:pt idx="2">
                  <c:v>20</c:v>
                </c:pt>
                <c:pt idx="3">
                  <c:v>18</c:v>
                </c:pt>
              </c:numCache>
            </c:numRef>
          </c:val>
          <c:extLst>
            <c:ext xmlns:c16="http://schemas.microsoft.com/office/drawing/2014/chart" uri="{C3380CC4-5D6E-409C-BE32-E72D297353CC}">
              <c16:uniqueId val="{00000000-ECAE-47C2-9F36-31EFAD214D3E}"/>
            </c:ext>
          </c:extLst>
        </c:ser>
        <c:ser>
          <c:idx val="1"/>
          <c:order val="1"/>
          <c:tx>
            <c:strRef>
              <c:f>Лист3!$B$5</c:f>
              <c:strCache>
                <c:ptCount val="1"/>
                <c:pt idx="0">
                  <c:v>3:10</c:v>
                </c:pt>
              </c:strCache>
            </c:strRef>
          </c:tx>
          <c:spPr>
            <a:blipFill>
              <a:blip xmlns:r="http://schemas.openxmlformats.org/officeDocument/2006/relationships" r:embed="rId2"/>
              <a:tile tx="0" ty="0" sx="100000" sy="100000" flip="none" algn="tl"/>
            </a:blip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percentage"/>
            <c:noEndCap val="0"/>
            <c:val val="5"/>
          </c:errBars>
          <c:cat>
            <c:strRef>
              <c:f>Лист3!$C$3:$F$3</c:f>
              <c:strCache>
                <c:ptCount val="4"/>
                <c:pt idx="0">
                  <c:v>24 сағат</c:v>
                </c:pt>
                <c:pt idx="1">
                  <c:v>48 сағат</c:v>
                </c:pt>
                <c:pt idx="2">
                  <c:v>72 сағат</c:v>
                </c:pt>
                <c:pt idx="3">
                  <c:v>10 тәулік</c:v>
                </c:pt>
              </c:strCache>
            </c:strRef>
          </c:cat>
          <c:val>
            <c:numRef>
              <c:f>Лист3!$C$5:$F$5</c:f>
              <c:numCache>
                <c:formatCode>General</c:formatCode>
                <c:ptCount val="4"/>
                <c:pt idx="0">
                  <c:v>11</c:v>
                </c:pt>
                <c:pt idx="1">
                  <c:v>5</c:v>
                </c:pt>
                <c:pt idx="2">
                  <c:v>3</c:v>
                </c:pt>
                <c:pt idx="3">
                  <c:v>0</c:v>
                </c:pt>
              </c:numCache>
            </c:numRef>
          </c:val>
          <c:extLst>
            <c:ext xmlns:c16="http://schemas.microsoft.com/office/drawing/2014/chart" uri="{C3380CC4-5D6E-409C-BE32-E72D297353CC}">
              <c16:uniqueId val="{00000001-ECAE-47C2-9F36-31EFAD214D3E}"/>
            </c:ext>
          </c:extLst>
        </c:ser>
        <c:ser>
          <c:idx val="2"/>
          <c:order val="2"/>
          <c:tx>
            <c:strRef>
              <c:f>Лист3!$B$6</c:f>
              <c:strCache>
                <c:ptCount val="1"/>
                <c:pt idx="0">
                  <c:v>4:10</c:v>
                </c:pt>
              </c:strCache>
            </c:strRef>
          </c:tx>
          <c:spPr>
            <a:blipFill>
              <a:blip xmlns:r="http://schemas.openxmlformats.org/officeDocument/2006/relationships" r:embed="rId3"/>
              <a:tile tx="0" ty="0" sx="100000" sy="100000" flip="none" algn="tl"/>
            </a:blip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percentage"/>
            <c:noEndCap val="0"/>
            <c:val val="5"/>
          </c:errBars>
          <c:cat>
            <c:strRef>
              <c:f>Лист3!$C$3:$F$3</c:f>
              <c:strCache>
                <c:ptCount val="4"/>
                <c:pt idx="0">
                  <c:v>24 сағат</c:v>
                </c:pt>
                <c:pt idx="1">
                  <c:v>48 сағат</c:v>
                </c:pt>
                <c:pt idx="2">
                  <c:v>72 сағат</c:v>
                </c:pt>
                <c:pt idx="3">
                  <c:v>10 тәулік</c:v>
                </c:pt>
              </c:strCache>
            </c:strRef>
          </c:cat>
          <c:val>
            <c:numRef>
              <c:f>Лист3!$C$6:$F$6</c:f>
              <c:numCache>
                <c:formatCode>General</c:formatCode>
                <c:ptCount val="4"/>
                <c:pt idx="0">
                  <c:v>10</c:v>
                </c:pt>
                <c:pt idx="1">
                  <c:v>5</c:v>
                </c:pt>
                <c:pt idx="2">
                  <c:v>3</c:v>
                </c:pt>
                <c:pt idx="3">
                  <c:v>0</c:v>
                </c:pt>
              </c:numCache>
            </c:numRef>
          </c:val>
          <c:extLst>
            <c:ext xmlns:c16="http://schemas.microsoft.com/office/drawing/2014/chart" uri="{C3380CC4-5D6E-409C-BE32-E72D297353CC}">
              <c16:uniqueId val="{00000002-ECAE-47C2-9F36-31EFAD214D3E}"/>
            </c:ext>
          </c:extLst>
        </c:ser>
        <c:dLbls>
          <c:showLegendKey val="0"/>
          <c:showVal val="0"/>
          <c:showCatName val="0"/>
          <c:showSerName val="0"/>
          <c:showPercent val="0"/>
          <c:showBubbleSize val="0"/>
        </c:dLbls>
        <c:gapWidth val="150"/>
        <c:axId val="84559360"/>
        <c:axId val="84560896"/>
      </c:barChart>
      <c:catAx>
        <c:axId val="84559360"/>
        <c:scaling>
          <c:orientation val="minMax"/>
        </c:scaling>
        <c:delete val="0"/>
        <c:axPos val="b"/>
        <c:numFmt formatCode="General" sourceLinked="0"/>
        <c:majorTickMark val="out"/>
        <c:minorTickMark val="none"/>
        <c:tickLblPos val="nextTo"/>
        <c:crossAx val="84560896"/>
        <c:crosses val="autoZero"/>
        <c:auto val="1"/>
        <c:lblAlgn val="ctr"/>
        <c:lblOffset val="100"/>
        <c:noMultiLvlLbl val="0"/>
      </c:catAx>
      <c:valAx>
        <c:axId val="84560896"/>
        <c:scaling>
          <c:orientation val="minMax"/>
        </c:scaling>
        <c:delete val="0"/>
        <c:axPos val="l"/>
        <c:majorGridlines/>
        <c:numFmt formatCode="General" sourceLinked="1"/>
        <c:majorTickMark val="out"/>
        <c:minorTickMark val="none"/>
        <c:tickLblPos val="nextTo"/>
        <c:crossAx val="84559360"/>
        <c:crosses val="autoZero"/>
        <c:crossBetween val="between"/>
      </c:valAx>
    </c:plotArea>
    <c:legend>
      <c:legendPos val="r"/>
      <c:overlay val="0"/>
    </c:legend>
    <c:plotVisOnly val="1"/>
    <c:dispBlanksAs val="gap"/>
    <c:showDLblsOverMax val="0"/>
  </c:chart>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Лист1!$D$4</c:f>
              <c:strCache>
                <c:ptCount val="1"/>
                <c:pt idx="0">
                  <c:v>Сарқынды су тазарту кешенінен шыққан судың тазалық дәрежесі,%</c:v>
                </c:pt>
              </c:strCache>
            </c:strRef>
          </c:tx>
          <c:invertIfNegative val="0"/>
          <c:errBars>
            <c:errBarType val="both"/>
            <c:errValType val="stdErr"/>
            <c:noEndCap val="0"/>
          </c:errBars>
          <c:cat>
            <c:strRef>
              <c:f>Лист1!$C$5:$C$7</c:f>
              <c:strCache>
                <c:ptCount val="3"/>
                <c:pt idx="0">
                  <c:v>Көпжылдық деректердің орташа мәні.</c:v>
                </c:pt>
                <c:pt idx="1">
                  <c:v>2022 жылғы көрсеткіш</c:v>
                </c:pt>
                <c:pt idx="2">
                  <c:v>Біздің зерттеулеіміздегі көрсеткіш.</c:v>
                </c:pt>
              </c:strCache>
            </c:strRef>
          </c:cat>
          <c:val>
            <c:numRef>
              <c:f>Лист1!$D$5:$D$7</c:f>
              <c:numCache>
                <c:formatCode>General</c:formatCode>
                <c:ptCount val="3"/>
                <c:pt idx="0">
                  <c:v>83.8</c:v>
                </c:pt>
                <c:pt idx="1">
                  <c:v>85.32</c:v>
                </c:pt>
                <c:pt idx="2">
                  <c:v>85.75</c:v>
                </c:pt>
              </c:numCache>
            </c:numRef>
          </c:val>
          <c:extLst>
            <c:ext xmlns:c16="http://schemas.microsoft.com/office/drawing/2014/chart" uri="{C3380CC4-5D6E-409C-BE32-E72D297353CC}">
              <c16:uniqueId val="{00000000-92E7-4F06-9B82-B7EC1F78AEB4}"/>
            </c:ext>
          </c:extLst>
        </c:ser>
        <c:ser>
          <c:idx val="1"/>
          <c:order val="1"/>
          <c:tx>
            <c:strRef>
              <c:f>Лист1!$E$4</c:f>
              <c:strCache>
                <c:ptCount val="1"/>
                <c:pt idx="0">
                  <c:v>Сарқынды су жинақтайтын қауыздағы судың тазалық дәрежесі,%</c:v>
                </c:pt>
              </c:strCache>
            </c:strRef>
          </c:tx>
          <c:invertIfNegative val="0"/>
          <c:errBars>
            <c:errBarType val="both"/>
            <c:errValType val="stdErr"/>
            <c:noEndCap val="0"/>
          </c:errBars>
          <c:cat>
            <c:strRef>
              <c:f>Лист1!$C$5:$C$7</c:f>
              <c:strCache>
                <c:ptCount val="3"/>
                <c:pt idx="0">
                  <c:v>Көпжылдық деректердің орташа мәні.</c:v>
                </c:pt>
                <c:pt idx="1">
                  <c:v>2022 жылғы көрсеткіш</c:v>
                </c:pt>
                <c:pt idx="2">
                  <c:v>Біздің зерттеулеіміздегі көрсеткіш.</c:v>
                </c:pt>
              </c:strCache>
            </c:strRef>
          </c:cat>
          <c:val>
            <c:numRef>
              <c:f>Лист1!$E$5:$E$7</c:f>
              <c:numCache>
                <c:formatCode>General</c:formatCode>
                <c:ptCount val="3"/>
                <c:pt idx="0">
                  <c:v>77.5</c:v>
                </c:pt>
                <c:pt idx="1">
                  <c:v>78.45</c:v>
                </c:pt>
                <c:pt idx="2">
                  <c:v>79.45</c:v>
                </c:pt>
              </c:numCache>
            </c:numRef>
          </c:val>
          <c:extLst>
            <c:ext xmlns:c16="http://schemas.microsoft.com/office/drawing/2014/chart" uri="{C3380CC4-5D6E-409C-BE32-E72D297353CC}">
              <c16:uniqueId val="{00000001-92E7-4F06-9B82-B7EC1F78AEB4}"/>
            </c:ext>
          </c:extLst>
        </c:ser>
        <c:dLbls>
          <c:showLegendKey val="0"/>
          <c:showVal val="0"/>
          <c:showCatName val="0"/>
          <c:showSerName val="0"/>
          <c:showPercent val="0"/>
          <c:showBubbleSize val="0"/>
        </c:dLbls>
        <c:gapWidth val="150"/>
        <c:axId val="78224000"/>
        <c:axId val="82916480"/>
      </c:barChart>
      <c:catAx>
        <c:axId val="78224000"/>
        <c:scaling>
          <c:orientation val="minMax"/>
        </c:scaling>
        <c:delete val="0"/>
        <c:axPos val="b"/>
        <c:numFmt formatCode="General" sourceLinked="0"/>
        <c:majorTickMark val="out"/>
        <c:minorTickMark val="none"/>
        <c:tickLblPos val="nextTo"/>
        <c:crossAx val="82916480"/>
        <c:crosses val="autoZero"/>
        <c:auto val="1"/>
        <c:lblAlgn val="ctr"/>
        <c:lblOffset val="100"/>
        <c:noMultiLvlLbl val="0"/>
      </c:catAx>
      <c:valAx>
        <c:axId val="82916480"/>
        <c:scaling>
          <c:orientation val="minMax"/>
        </c:scaling>
        <c:delete val="0"/>
        <c:axPos val="l"/>
        <c:majorGridlines/>
        <c:numFmt formatCode="General" sourceLinked="1"/>
        <c:majorTickMark val="out"/>
        <c:minorTickMark val="none"/>
        <c:tickLblPos val="nextTo"/>
        <c:crossAx val="78224000"/>
        <c:crosses val="autoZero"/>
        <c:crossBetween val="between"/>
      </c:valAx>
    </c:plotArea>
    <c:legend>
      <c:legendPos val="r"/>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Лист3!$B$4</c:f>
              <c:strCache>
                <c:ptCount val="1"/>
                <c:pt idx="0">
                  <c:v>Бақылау</c:v>
                </c:pt>
              </c:strCache>
            </c:strRef>
          </c:tx>
          <c:spPr>
            <a:blipFill>
              <a:blip xmlns:r="http://schemas.openxmlformats.org/officeDocument/2006/relationships" r:embed="rId1"/>
              <a:tile tx="0" ty="0" sx="100000" sy="100000" flip="none" algn="tl"/>
            </a:blip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percentage"/>
            <c:noEndCap val="0"/>
            <c:val val="5"/>
          </c:errBars>
          <c:cat>
            <c:strRef>
              <c:f>Лист3!$C$3:$F$3</c:f>
              <c:strCache>
                <c:ptCount val="4"/>
                <c:pt idx="0">
                  <c:v>24 сағат</c:v>
                </c:pt>
                <c:pt idx="1">
                  <c:v>48 сағат</c:v>
                </c:pt>
                <c:pt idx="2">
                  <c:v>72 сағат</c:v>
                </c:pt>
                <c:pt idx="3">
                  <c:v>10 тәулік</c:v>
                </c:pt>
              </c:strCache>
            </c:strRef>
          </c:cat>
          <c:val>
            <c:numRef>
              <c:f>Лист3!$C$4:$F$4</c:f>
              <c:numCache>
                <c:formatCode>General</c:formatCode>
                <c:ptCount val="4"/>
                <c:pt idx="0">
                  <c:v>22</c:v>
                </c:pt>
                <c:pt idx="1">
                  <c:v>22</c:v>
                </c:pt>
                <c:pt idx="2">
                  <c:v>20</c:v>
                </c:pt>
                <c:pt idx="3">
                  <c:v>18</c:v>
                </c:pt>
              </c:numCache>
            </c:numRef>
          </c:val>
          <c:extLst>
            <c:ext xmlns:c16="http://schemas.microsoft.com/office/drawing/2014/chart" uri="{C3380CC4-5D6E-409C-BE32-E72D297353CC}">
              <c16:uniqueId val="{00000000-EE93-4C1A-85BA-FB6B90304951}"/>
            </c:ext>
          </c:extLst>
        </c:ser>
        <c:ser>
          <c:idx val="1"/>
          <c:order val="1"/>
          <c:tx>
            <c:strRef>
              <c:f>Лист3!$B$5</c:f>
              <c:strCache>
                <c:ptCount val="1"/>
                <c:pt idx="0">
                  <c:v>3:10</c:v>
                </c:pt>
              </c:strCache>
            </c:strRef>
          </c:tx>
          <c:spPr>
            <a:blipFill>
              <a:blip xmlns:r="http://schemas.openxmlformats.org/officeDocument/2006/relationships" r:embed="rId2"/>
              <a:tile tx="0" ty="0" sx="100000" sy="100000" flip="none" algn="tl"/>
            </a:blip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percentage"/>
            <c:noEndCap val="0"/>
            <c:val val="5"/>
          </c:errBars>
          <c:cat>
            <c:strRef>
              <c:f>Лист3!$C$3:$F$3</c:f>
              <c:strCache>
                <c:ptCount val="4"/>
                <c:pt idx="0">
                  <c:v>24 сағат</c:v>
                </c:pt>
                <c:pt idx="1">
                  <c:v>48 сағат</c:v>
                </c:pt>
                <c:pt idx="2">
                  <c:v>72 сағат</c:v>
                </c:pt>
                <c:pt idx="3">
                  <c:v>10 тәулік</c:v>
                </c:pt>
              </c:strCache>
            </c:strRef>
          </c:cat>
          <c:val>
            <c:numRef>
              <c:f>Лист3!$C$5:$F$5</c:f>
              <c:numCache>
                <c:formatCode>General</c:formatCode>
                <c:ptCount val="4"/>
                <c:pt idx="0">
                  <c:v>11</c:v>
                </c:pt>
                <c:pt idx="1">
                  <c:v>5</c:v>
                </c:pt>
                <c:pt idx="2">
                  <c:v>3</c:v>
                </c:pt>
                <c:pt idx="3">
                  <c:v>0</c:v>
                </c:pt>
              </c:numCache>
            </c:numRef>
          </c:val>
          <c:extLst>
            <c:ext xmlns:c16="http://schemas.microsoft.com/office/drawing/2014/chart" uri="{C3380CC4-5D6E-409C-BE32-E72D297353CC}">
              <c16:uniqueId val="{00000001-EE93-4C1A-85BA-FB6B90304951}"/>
            </c:ext>
          </c:extLst>
        </c:ser>
        <c:ser>
          <c:idx val="2"/>
          <c:order val="2"/>
          <c:tx>
            <c:strRef>
              <c:f>Лист3!$B$6</c:f>
              <c:strCache>
                <c:ptCount val="1"/>
                <c:pt idx="0">
                  <c:v>4:10</c:v>
                </c:pt>
              </c:strCache>
            </c:strRef>
          </c:tx>
          <c:spPr>
            <a:blipFill>
              <a:blip xmlns:r="http://schemas.openxmlformats.org/officeDocument/2006/relationships" r:embed="rId3"/>
              <a:tile tx="0" ty="0" sx="100000" sy="100000" flip="none" algn="tl"/>
            </a:blip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Лист3!$C$3:$F$3</c:f>
              <c:strCache>
                <c:ptCount val="4"/>
                <c:pt idx="0">
                  <c:v>24 сағат</c:v>
                </c:pt>
                <c:pt idx="1">
                  <c:v>48 сағат</c:v>
                </c:pt>
                <c:pt idx="2">
                  <c:v>72 сағат</c:v>
                </c:pt>
                <c:pt idx="3">
                  <c:v>10 тәулік</c:v>
                </c:pt>
              </c:strCache>
            </c:strRef>
          </c:cat>
          <c:val>
            <c:numRef>
              <c:f>Лист3!$C$6:$F$6</c:f>
              <c:numCache>
                <c:formatCode>General</c:formatCode>
                <c:ptCount val="4"/>
                <c:pt idx="0">
                  <c:v>10</c:v>
                </c:pt>
                <c:pt idx="1">
                  <c:v>5</c:v>
                </c:pt>
                <c:pt idx="2">
                  <c:v>3</c:v>
                </c:pt>
                <c:pt idx="3">
                  <c:v>0</c:v>
                </c:pt>
              </c:numCache>
            </c:numRef>
          </c:val>
          <c:extLst>
            <c:ext xmlns:c16="http://schemas.microsoft.com/office/drawing/2014/chart" uri="{C3380CC4-5D6E-409C-BE32-E72D297353CC}">
              <c16:uniqueId val="{00000002-EE93-4C1A-85BA-FB6B90304951}"/>
            </c:ext>
          </c:extLst>
        </c:ser>
        <c:dLbls>
          <c:showLegendKey val="0"/>
          <c:showVal val="0"/>
          <c:showCatName val="0"/>
          <c:showSerName val="0"/>
          <c:showPercent val="0"/>
          <c:showBubbleSize val="0"/>
        </c:dLbls>
        <c:gapWidth val="150"/>
        <c:axId val="84600704"/>
        <c:axId val="84602240"/>
      </c:barChart>
      <c:catAx>
        <c:axId val="84600704"/>
        <c:scaling>
          <c:orientation val="minMax"/>
        </c:scaling>
        <c:delete val="0"/>
        <c:axPos val="b"/>
        <c:numFmt formatCode="General" sourceLinked="0"/>
        <c:majorTickMark val="out"/>
        <c:minorTickMark val="none"/>
        <c:tickLblPos val="nextTo"/>
        <c:crossAx val="84602240"/>
        <c:crosses val="autoZero"/>
        <c:auto val="1"/>
        <c:lblAlgn val="ctr"/>
        <c:lblOffset val="100"/>
        <c:noMultiLvlLbl val="0"/>
      </c:catAx>
      <c:valAx>
        <c:axId val="84602240"/>
        <c:scaling>
          <c:orientation val="minMax"/>
        </c:scaling>
        <c:delete val="0"/>
        <c:axPos val="l"/>
        <c:majorGridlines/>
        <c:numFmt formatCode="General" sourceLinked="1"/>
        <c:majorTickMark val="out"/>
        <c:minorTickMark val="none"/>
        <c:tickLblPos val="nextTo"/>
        <c:crossAx val="84600704"/>
        <c:crosses val="autoZero"/>
        <c:crossBetween val="between"/>
      </c:valAx>
    </c:plotArea>
    <c:legend>
      <c:legendPos val="r"/>
      <c:overlay val="0"/>
    </c:legend>
    <c:plotVisOnly val="1"/>
    <c:dispBlanksAs val="gap"/>
    <c:showDLblsOverMax val="0"/>
  </c:chart>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Лист1!$B$4</c:f>
              <c:strCache>
                <c:ptCount val="1"/>
                <c:pt idx="0">
                  <c:v>Бақылау нұсқасы</c:v>
                </c:pt>
              </c:strCache>
            </c:strRef>
          </c:tx>
          <c:spPr>
            <a:blipFill>
              <a:blip xmlns:r="http://schemas.openxmlformats.org/officeDocument/2006/relationships" r:embed="rId1"/>
              <a:tile tx="0" ty="0" sx="100000" sy="100000" flip="none" algn="tl"/>
            </a:blip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percentage"/>
            <c:noEndCap val="0"/>
            <c:val val="5"/>
          </c:errBars>
          <c:cat>
            <c:strRef>
              <c:f>Лист1!$C$3:$G$3</c:f>
              <c:strCache>
                <c:ptCount val="5"/>
                <c:pt idx="0">
                  <c:v>ОБС5</c:v>
                </c:pt>
                <c:pt idx="1">
                  <c:v>Нитраттар</c:v>
                </c:pt>
                <c:pt idx="2">
                  <c:v>Нитриттер</c:v>
                </c:pt>
                <c:pt idx="3">
                  <c:v>Фосфаттар</c:v>
                </c:pt>
                <c:pt idx="4">
                  <c:v>Хлоридтер</c:v>
                </c:pt>
              </c:strCache>
            </c:strRef>
          </c:cat>
          <c:val>
            <c:numRef>
              <c:f>Лист1!$C$4:$G$4</c:f>
              <c:numCache>
                <c:formatCode>General</c:formatCode>
                <c:ptCount val="5"/>
                <c:pt idx="0">
                  <c:v>39.260000000000012</c:v>
                </c:pt>
                <c:pt idx="1">
                  <c:v>100</c:v>
                </c:pt>
                <c:pt idx="2">
                  <c:v>100</c:v>
                </c:pt>
                <c:pt idx="3">
                  <c:v>100</c:v>
                </c:pt>
                <c:pt idx="4">
                  <c:v>100</c:v>
                </c:pt>
              </c:numCache>
            </c:numRef>
          </c:val>
          <c:extLst>
            <c:ext xmlns:c16="http://schemas.microsoft.com/office/drawing/2014/chart" uri="{C3380CC4-5D6E-409C-BE32-E72D297353CC}">
              <c16:uniqueId val="{00000000-7A56-4DAE-8FD6-ABFA2B847CFD}"/>
            </c:ext>
          </c:extLst>
        </c:ser>
        <c:ser>
          <c:idx val="1"/>
          <c:order val="1"/>
          <c:tx>
            <c:strRef>
              <c:f>Лист1!$B$5</c:f>
              <c:strCache>
                <c:ptCount val="1"/>
                <c:pt idx="0">
                  <c:v>1 -ші тоған</c:v>
                </c:pt>
              </c:strCache>
            </c:strRef>
          </c:tx>
          <c:spPr>
            <a:blipFill>
              <a:blip xmlns:r="http://schemas.openxmlformats.org/officeDocument/2006/relationships" r:embed="rId2"/>
              <a:tile tx="0" ty="0" sx="100000" sy="100000" flip="none" algn="tl"/>
            </a:blip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percentage"/>
            <c:noEndCap val="0"/>
            <c:val val="5"/>
          </c:errBars>
          <c:cat>
            <c:strRef>
              <c:f>Лист1!$C$3:$G$3</c:f>
              <c:strCache>
                <c:ptCount val="5"/>
                <c:pt idx="0">
                  <c:v>ОБС5</c:v>
                </c:pt>
                <c:pt idx="1">
                  <c:v>Нитраттар</c:v>
                </c:pt>
                <c:pt idx="2">
                  <c:v>Нитриттер</c:v>
                </c:pt>
                <c:pt idx="3">
                  <c:v>Фосфаттар</c:v>
                </c:pt>
                <c:pt idx="4">
                  <c:v>Хлоридтер</c:v>
                </c:pt>
              </c:strCache>
            </c:strRef>
          </c:cat>
          <c:val>
            <c:numRef>
              <c:f>Лист1!$C$5:$G$5</c:f>
              <c:numCache>
                <c:formatCode>General</c:formatCode>
                <c:ptCount val="5"/>
                <c:pt idx="0">
                  <c:v>33.65</c:v>
                </c:pt>
                <c:pt idx="1">
                  <c:v>63.57</c:v>
                </c:pt>
                <c:pt idx="2">
                  <c:v>55.58</c:v>
                </c:pt>
                <c:pt idx="3">
                  <c:v>56.82</c:v>
                </c:pt>
                <c:pt idx="4">
                  <c:v>59.349999999999994</c:v>
                </c:pt>
              </c:numCache>
            </c:numRef>
          </c:val>
          <c:extLst>
            <c:ext xmlns:c16="http://schemas.microsoft.com/office/drawing/2014/chart" uri="{C3380CC4-5D6E-409C-BE32-E72D297353CC}">
              <c16:uniqueId val="{00000001-7A56-4DAE-8FD6-ABFA2B847CFD}"/>
            </c:ext>
          </c:extLst>
        </c:ser>
        <c:ser>
          <c:idx val="2"/>
          <c:order val="2"/>
          <c:tx>
            <c:strRef>
              <c:f>Лист1!$B$6</c:f>
              <c:strCache>
                <c:ptCount val="1"/>
                <c:pt idx="0">
                  <c:v>2-ші  тоған</c:v>
                </c:pt>
              </c:strCache>
            </c:strRef>
          </c:tx>
          <c:spPr>
            <a:blipFill>
              <a:blip xmlns:r="http://schemas.openxmlformats.org/officeDocument/2006/relationships" r:embed="rId3"/>
              <a:tile tx="0" ty="0" sx="100000" sy="100000" flip="none" algn="tl"/>
            </a:blip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percentage"/>
            <c:noEndCap val="0"/>
            <c:val val="5"/>
          </c:errBars>
          <c:cat>
            <c:strRef>
              <c:f>Лист1!$C$3:$G$3</c:f>
              <c:strCache>
                <c:ptCount val="5"/>
                <c:pt idx="0">
                  <c:v>ОБС5</c:v>
                </c:pt>
                <c:pt idx="1">
                  <c:v>Нитраттар</c:v>
                </c:pt>
                <c:pt idx="2">
                  <c:v>Нитриттер</c:v>
                </c:pt>
                <c:pt idx="3">
                  <c:v>Фосфаттар</c:v>
                </c:pt>
                <c:pt idx="4">
                  <c:v>Хлоридтер</c:v>
                </c:pt>
              </c:strCache>
            </c:strRef>
          </c:cat>
          <c:val>
            <c:numRef>
              <c:f>Лист1!$C$6:$G$6</c:f>
              <c:numCache>
                <c:formatCode>General</c:formatCode>
                <c:ptCount val="5"/>
                <c:pt idx="0">
                  <c:v>25.45</c:v>
                </c:pt>
                <c:pt idx="1">
                  <c:v>41.56</c:v>
                </c:pt>
                <c:pt idx="2">
                  <c:v>38.58</c:v>
                </c:pt>
                <c:pt idx="3">
                  <c:v>40.75</c:v>
                </c:pt>
                <c:pt idx="4">
                  <c:v>33.42</c:v>
                </c:pt>
              </c:numCache>
            </c:numRef>
          </c:val>
          <c:extLst>
            <c:ext xmlns:c16="http://schemas.microsoft.com/office/drawing/2014/chart" uri="{C3380CC4-5D6E-409C-BE32-E72D297353CC}">
              <c16:uniqueId val="{00000002-7A56-4DAE-8FD6-ABFA2B847CFD}"/>
            </c:ext>
          </c:extLst>
        </c:ser>
        <c:ser>
          <c:idx val="3"/>
          <c:order val="3"/>
          <c:tx>
            <c:strRef>
              <c:f>Лист1!$B$7</c:f>
              <c:strCache>
                <c:ptCount val="1"/>
                <c:pt idx="0">
                  <c:v>3-ші  тоған</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errBars>
            <c:errBarType val="both"/>
            <c:errValType val="percentage"/>
            <c:noEndCap val="0"/>
            <c:val val="5"/>
          </c:errBars>
          <c:cat>
            <c:strRef>
              <c:f>Лист1!$C$3:$G$3</c:f>
              <c:strCache>
                <c:ptCount val="5"/>
                <c:pt idx="0">
                  <c:v>ОБС5</c:v>
                </c:pt>
                <c:pt idx="1">
                  <c:v>Нитраттар</c:v>
                </c:pt>
                <c:pt idx="2">
                  <c:v>Нитриттер</c:v>
                </c:pt>
                <c:pt idx="3">
                  <c:v>Фосфаттар</c:v>
                </c:pt>
                <c:pt idx="4">
                  <c:v>Хлоридтер</c:v>
                </c:pt>
              </c:strCache>
            </c:strRef>
          </c:cat>
          <c:val>
            <c:numRef>
              <c:f>Лист1!$C$7:$G$7</c:f>
              <c:numCache>
                <c:formatCode>General</c:formatCode>
                <c:ptCount val="5"/>
                <c:pt idx="0">
                  <c:v>19.559999999999999</c:v>
                </c:pt>
                <c:pt idx="1">
                  <c:v>32.33</c:v>
                </c:pt>
                <c:pt idx="2">
                  <c:v>19.45</c:v>
                </c:pt>
                <c:pt idx="3">
                  <c:v>32.120000000000012</c:v>
                </c:pt>
                <c:pt idx="4">
                  <c:v>20.959999999999987</c:v>
                </c:pt>
              </c:numCache>
            </c:numRef>
          </c:val>
          <c:extLst>
            <c:ext xmlns:c16="http://schemas.microsoft.com/office/drawing/2014/chart" uri="{C3380CC4-5D6E-409C-BE32-E72D297353CC}">
              <c16:uniqueId val="{00000004-7A56-4DAE-8FD6-ABFA2B847CFD}"/>
            </c:ext>
          </c:extLst>
        </c:ser>
        <c:ser>
          <c:idx val="4"/>
          <c:order val="4"/>
          <c:tx>
            <c:strRef>
              <c:f>Лист1!$B$8</c:f>
              <c:strCache>
                <c:ptCount val="1"/>
                <c:pt idx="0">
                  <c:v>4-ші  тоған</c:v>
                </c:pt>
              </c:strCache>
            </c:strRef>
          </c:tx>
          <c:spPr>
            <a:blipFill>
              <a:blip xmlns:r="http://schemas.openxmlformats.org/officeDocument/2006/relationships" r:embed="rId4"/>
              <a:tile tx="0" ty="0" sx="100000" sy="100000" flip="none" algn="tl"/>
            </a:blip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percentage"/>
            <c:noEndCap val="0"/>
            <c:val val="5"/>
          </c:errBars>
          <c:cat>
            <c:strRef>
              <c:f>Лист1!$C$3:$G$3</c:f>
              <c:strCache>
                <c:ptCount val="5"/>
                <c:pt idx="0">
                  <c:v>ОБС5</c:v>
                </c:pt>
                <c:pt idx="1">
                  <c:v>Нитраттар</c:v>
                </c:pt>
                <c:pt idx="2">
                  <c:v>Нитриттер</c:v>
                </c:pt>
                <c:pt idx="3">
                  <c:v>Фосфаттар</c:v>
                </c:pt>
                <c:pt idx="4">
                  <c:v>Хлоридтер</c:v>
                </c:pt>
              </c:strCache>
            </c:strRef>
          </c:cat>
          <c:val>
            <c:numRef>
              <c:f>Лист1!$C$8:$G$8</c:f>
              <c:numCache>
                <c:formatCode>General</c:formatCode>
                <c:ptCount val="5"/>
                <c:pt idx="0">
                  <c:v>13.62</c:v>
                </c:pt>
                <c:pt idx="1">
                  <c:v>20.45</c:v>
                </c:pt>
                <c:pt idx="2">
                  <c:v>11.350000000000026</c:v>
                </c:pt>
                <c:pt idx="3">
                  <c:v>21.45</c:v>
                </c:pt>
                <c:pt idx="4">
                  <c:v>17.459999999999987</c:v>
                </c:pt>
              </c:numCache>
            </c:numRef>
          </c:val>
          <c:extLst>
            <c:ext xmlns:c16="http://schemas.microsoft.com/office/drawing/2014/chart" uri="{C3380CC4-5D6E-409C-BE32-E72D297353CC}">
              <c16:uniqueId val="{00000005-7A56-4DAE-8FD6-ABFA2B847CFD}"/>
            </c:ext>
          </c:extLst>
        </c:ser>
        <c:dLbls>
          <c:showLegendKey val="0"/>
          <c:showVal val="0"/>
          <c:showCatName val="0"/>
          <c:showSerName val="0"/>
          <c:showPercent val="0"/>
          <c:showBubbleSize val="0"/>
        </c:dLbls>
        <c:gapWidth val="150"/>
        <c:axId val="84642432"/>
        <c:axId val="84660608"/>
      </c:barChart>
      <c:catAx>
        <c:axId val="84642432"/>
        <c:scaling>
          <c:orientation val="minMax"/>
        </c:scaling>
        <c:delete val="0"/>
        <c:axPos val="b"/>
        <c:numFmt formatCode="General" sourceLinked="0"/>
        <c:majorTickMark val="out"/>
        <c:minorTickMark val="none"/>
        <c:tickLblPos val="nextTo"/>
        <c:crossAx val="84660608"/>
        <c:crosses val="autoZero"/>
        <c:auto val="1"/>
        <c:lblAlgn val="ctr"/>
        <c:lblOffset val="100"/>
        <c:noMultiLvlLbl val="0"/>
      </c:catAx>
      <c:valAx>
        <c:axId val="84660608"/>
        <c:scaling>
          <c:orientation val="minMax"/>
        </c:scaling>
        <c:delete val="0"/>
        <c:axPos val="l"/>
        <c:majorGridlines/>
        <c:numFmt formatCode="General" sourceLinked="1"/>
        <c:majorTickMark val="out"/>
        <c:minorTickMark val="none"/>
        <c:tickLblPos val="nextTo"/>
        <c:crossAx val="84642432"/>
        <c:crosses val="autoZero"/>
        <c:crossBetween val="between"/>
      </c:valAx>
    </c:plotArea>
    <c:legend>
      <c:legendPos val="r"/>
      <c:overlay val="0"/>
    </c:legend>
    <c:plotVisOnly val="1"/>
    <c:dispBlanksAs val="gap"/>
    <c:showDLblsOverMax val="0"/>
  </c:chart>
  <c:externalData r:id="rId5">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0">
                <a:latin typeface="Times New Roman" pitchFamily="18" charset="0"/>
                <a:cs typeface="Times New Roman" pitchFamily="18" charset="0"/>
              </a:rPr>
              <a:t>Құрғақ қалдық бойынша минералдану көрсеткіші, г/л</a:t>
            </a:r>
          </a:p>
        </c:rich>
      </c:tx>
      <c:overlay val="0"/>
    </c:title>
    <c:autoTitleDeleted val="0"/>
    <c:plotArea>
      <c:layout/>
      <c:barChart>
        <c:barDir val="col"/>
        <c:grouping val="clustered"/>
        <c:varyColors val="0"/>
        <c:ser>
          <c:idx val="0"/>
          <c:order val="0"/>
          <c:tx>
            <c:strRef>
              <c:f>Лист1!$E$2</c:f>
              <c:strCache>
                <c:ptCount val="1"/>
                <c:pt idx="0">
                  <c:v>Құрғақ қалдық бойынша минералдану көрсеткіші, г/л</c:v>
                </c:pt>
              </c:strCache>
            </c:strRef>
          </c:tx>
          <c:spPr>
            <a:blipFill>
              <a:blip xmlns:r="http://schemas.openxmlformats.org/officeDocument/2006/relationships" r:embed="rId1"/>
              <a:tile tx="0" ty="0" sx="100000" sy="100000" flip="none" algn="tl"/>
            </a:blipFill>
          </c:spPr>
          <c:invertIfNegative val="0"/>
          <c:errBars>
            <c:errBarType val="both"/>
            <c:errValType val="percentage"/>
            <c:noEndCap val="0"/>
            <c:val val="5"/>
          </c:errBars>
          <c:cat>
            <c:strRef>
              <c:f>Лист1!$D$3:$D$17</c:f>
              <c:strCache>
                <c:ptCount val="15"/>
                <c:pt idx="0">
                  <c:v>№ 1 ұңғыма</c:v>
                </c:pt>
                <c:pt idx="1">
                  <c:v>№3 ұңғыма</c:v>
                </c:pt>
                <c:pt idx="2">
                  <c:v>№ 8 ұңғыма</c:v>
                </c:pt>
                <c:pt idx="3">
                  <c:v>№ 11 ұңғыма</c:v>
                </c:pt>
                <c:pt idx="4">
                  <c:v>№6  ұңғыма</c:v>
                </c:pt>
                <c:pt idx="5">
                  <c:v>№7 ұңғыма</c:v>
                </c:pt>
                <c:pt idx="6">
                  <c:v>№2 ұңғыма</c:v>
                </c:pt>
                <c:pt idx="7">
                  <c:v>№9 ұңғыма</c:v>
                </c:pt>
                <c:pt idx="8">
                  <c:v>№5 ұңғыма</c:v>
                </c:pt>
                <c:pt idx="9">
                  <c:v>№10 ұңғыма</c:v>
                </c:pt>
                <c:pt idx="10">
                  <c:v>№4 ұңғыма</c:v>
                </c:pt>
                <c:pt idx="11">
                  <c:v>Тазартылған сарқынды су</c:v>
                </c:pt>
                <c:pt idx="12">
                  <c:v> Сарқынды су кептіргіш қауызы</c:v>
                </c:pt>
                <c:pt idx="13">
                  <c:v>Сарқынды су кептіргіш қауызы, көпжылдық орташа көрсеткіші</c:v>
                </c:pt>
                <c:pt idx="14">
                  <c:v>Каспий суы</c:v>
                </c:pt>
              </c:strCache>
            </c:strRef>
          </c:cat>
          <c:val>
            <c:numRef>
              <c:f>Лист1!$E$3:$E$17</c:f>
              <c:numCache>
                <c:formatCode>General</c:formatCode>
                <c:ptCount val="15"/>
                <c:pt idx="0">
                  <c:v>4.75</c:v>
                </c:pt>
                <c:pt idx="1">
                  <c:v>6.1099999999999985</c:v>
                </c:pt>
                <c:pt idx="2">
                  <c:v>7.85</c:v>
                </c:pt>
                <c:pt idx="3">
                  <c:v>8.2299999999999986</c:v>
                </c:pt>
                <c:pt idx="4">
                  <c:v>12.850000000000026</c:v>
                </c:pt>
                <c:pt idx="5">
                  <c:v>13.96</c:v>
                </c:pt>
                <c:pt idx="6">
                  <c:v>14.12</c:v>
                </c:pt>
                <c:pt idx="7">
                  <c:v>14.84</c:v>
                </c:pt>
                <c:pt idx="8">
                  <c:v>14.98</c:v>
                </c:pt>
                <c:pt idx="9">
                  <c:v>15.54</c:v>
                </c:pt>
                <c:pt idx="10">
                  <c:v>15.98</c:v>
                </c:pt>
                <c:pt idx="11">
                  <c:v>2.23</c:v>
                </c:pt>
                <c:pt idx="12">
                  <c:v>3.24</c:v>
                </c:pt>
                <c:pt idx="13">
                  <c:v>2.54</c:v>
                </c:pt>
                <c:pt idx="14">
                  <c:v>5.84</c:v>
                </c:pt>
              </c:numCache>
            </c:numRef>
          </c:val>
          <c:extLst>
            <c:ext xmlns:c16="http://schemas.microsoft.com/office/drawing/2014/chart" uri="{C3380CC4-5D6E-409C-BE32-E72D297353CC}">
              <c16:uniqueId val="{00000000-E89D-4464-8047-8DDC7359B2E7}"/>
            </c:ext>
          </c:extLst>
        </c:ser>
        <c:dLbls>
          <c:showLegendKey val="0"/>
          <c:showVal val="0"/>
          <c:showCatName val="0"/>
          <c:showSerName val="0"/>
          <c:showPercent val="0"/>
          <c:showBubbleSize val="0"/>
        </c:dLbls>
        <c:gapWidth val="150"/>
        <c:axId val="84437632"/>
        <c:axId val="60376192"/>
      </c:barChart>
      <c:catAx>
        <c:axId val="84437632"/>
        <c:scaling>
          <c:orientation val="minMax"/>
        </c:scaling>
        <c:delete val="0"/>
        <c:axPos val="b"/>
        <c:numFmt formatCode="General" sourceLinked="0"/>
        <c:majorTickMark val="out"/>
        <c:minorTickMark val="none"/>
        <c:tickLblPos val="nextTo"/>
        <c:crossAx val="60376192"/>
        <c:crosses val="autoZero"/>
        <c:auto val="1"/>
        <c:lblAlgn val="ctr"/>
        <c:lblOffset val="100"/>
        <c:noMultiLvlLbl val="0"/>
      </c:catAx>
      <c:valAx>
        <c:axId val="60376192"/>
        <c:scaling>
          <c:orientation val="minMax"/>
        </c:scaling>
        <c:delete val="0"/>
        <c:axPos val="l"/>
        <c:majorGridlines/>
        <c:numFmt formatCode="General" sourceLinked="1"/>
        <c:majorTickMark val="out"/>
        <c:minorTickMark val="none"/>
        <c:tickLblPos val="nextTo"/>
        <c:crossAx val="84437632"/>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Лист1!$B$1</c:f>
              <c:strCache>
                <c:ptCount val="1"/>
                <c:pt idx="0">
                  <c:v>Қарапайымдылар</c:v>
                </c:pt>
              </c:strCache>
            </c:strRef>
          </c:tx>
          <c:spPr>
            <a:solidFill>
              <a:schemeClr val="tx1">
                <a:lumMod val="50000"/>
                <a:lumOff val="50000"/>
              </a:schemeClr>
            </a:solidFill>
            <a:ln>
              <a:noFill/>
            </a:ln>
            <a:effectLst/>
          </c:spPr>
          <c:invertIfNegative val="0"/>
          <c:errBars>
            <c:errBarType val="both"/>
            <c:errValType val="fixedVal"/>
            <c:noEndCap val="0"/>
            <c:val val="0.70000000000000007"/>
            <c:spPr>
              <a:noFill/>
              <a:ln w="15875" cap="flat" cmpd="sng" algn="ctr">
                <a:solidFill>
                  <a:schemeClr val="tx1">
                    <a:lumMod val="65000"/>
                    <a:lumOff val="35000"/>
                  </a:schemeClr>
                </a:solidFill>
                <a:round/>
              </a:ln>
              <a:effectLst/>
            </c:spPr>
          </c:errBars>
          <c:cat>
            <c:strRef>
              <c:f>Лист1!$A$2:$A$4</c:f>
              <c:strCache>
                <c:ptCount val="3"/>
                <c:pt idx="0">
                  <c:v>Табиғи жарық</c:v>
                </c:pt>
                <c:pt idx="1">
                  <c:v>Тәулік бойы жарықтандыру</c:v>
                </c:pt>
                <c:pt idx="2">
                  <c:v>Жарықтың болмауы</c:v>
                </c:pt>
              </c:strCache>
            </c:strRef>
          </c:cat>
          <c:val>
            <c:numRef>
              <c:f>Лист1!$B$2:$B$4</c:f>
              <c:numCache>
                <c:formatCode>General</c:formatCode>
                <c:ptCount val="3"/>
                <c:pt idx="0">
                  <c:v>20</c:v>
                </c:pt>
                <c:pt idx="1">
                  <c:v>10</c:v>
                </c:pt>
                <c:pt idx="2">
                  <c:v>2</c:v>
                </c:pt>
              </c:numCache>
            </c:numRef>
          </c:val>
          <c:extLst>
            <c:ext xmlns:c16="http://schemas.microsoft.com/office/drawing/2014/chart" uri="{C3380CC4-5D6E-409C-BE32-E72D297353CC}">
              <c16:uniqueId val="{00000000-E655-4689-AB4A-D33927E7E2F8}"/>
            </c:ext>
          </c:extLst>
        </c:ser>
        <c:ser>
          <c:idx val="1"/>
          <c:order val="1"/>
          <c:tx>
            <c:strRef>
              <c:f>Лист1!$C$1</c:f>
              <c:strCache>
                <c:ptCount val="1"/>
                <c:pt idx="0">
                  <c:v>Альгофлора</c:v>
                </c:pt>
              </c:strCache>
            </c:strRef>
          </c:tx>
          <c:spPr>
            <a:solidFill>
              <a:schemeClr val="accent3">
                <a:tint val="77000"/>
              </a:schemeClr>
            </a:solidFill>
            <a:ln>
              <a:noFill/>
            </a:ln>
            <a:effectLst/>
          </c:spPr>
          <c:invertIfNegative val="0"/>
          <c:errBars>
            <c:errBarType val="both"/>
            <c:errValType val="fixedVal"/>
            <c:noEndCap val="0"/>
            <c:val val="0.70000000000000007"/>
            <c:spPr>
              <a:noFill/>
              <a:ln w="15875" cap="flat" cmpd="sng" algn="ctr">
                <a:solidFill>
                  <a:schemeClr val="tx1">
                    <a:lumMod val="65000"/>
                    <a:lumOff val="35000"/>
                  </a:schemeClr>
                </a:solidFill>
                <a:round/>
              </a:ln>
              <a:effectLst/>
            </c:spPr>
          </c:errBars>
          <c:cat>
            <c:strRef>
              <c:f>Лист1!$A$2:$A$4</c:f>
              <c:strCache>
                <c:ptCount val="3"/>
                <c:pt idx="0">
                  <c:v>Табиғи жарық</c:v>
                </c:pt>
                <c:pt idx="1">
                  <c:v>Тәулік бойы жарықтандыру</c:v>
                </c:pt>
                <c:pt idx="2">
                  <c:v>Жарықтың болмауы</c:v>
                </c:pt>
              </c:strCache>
            </c:strRef>
          </c:cat>
          <c:val>
            <c:numRef>
              <c:f>Лист1!$C$2:$C$4</c:f>
              <c:numCache>
                <c:formatCode>General</c:formatCode>
                <c:ptCount val="3"/>
                <c:pt idx="0">
                  <c:v>5</c:v>
                </c:pt>
                <c:pt idx="1">
                  <c:v>4</c:v>
                </c:pt>
                <c:pt idx="2">
                  <c:v>3</c:v>
                </c:pt>
              </c:numCache>
            </c:numRef>
          </c:val>
          <c:extLst>
            <c:ext xmlns:c16="http://schemas.microsoft.com/office/drawing/2014/chart" uri="{C3380CC4-5D6E-409C-BE32-E72D297353CC}">
              <c16:uniqueId val="{00000001-E655-4689-AB4A-D33927E7E2F8}"/>
            </c:ext>
          </c:extLst>
        </c:ser>
        <c:dLbls>
          <c:showLegendKey val="0"/>
          <c:showVal val="0"/>
          <c:showCatName val="0"/>
          <c:showSerName val="0"/>
          <c:showPercent val="0"/>
          <c:showBubbleSize val="0"/>
        </c:dLbls>
        <c:gapWidth val="150"/>
        <c:axId val="1646241968"/>
        <c:axId val="1643093008"/>
      </c:barChart>
      <c:catAx>
        <c:axId val="1646241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1643093008"/>
        <c:crosses val="autoZero"/>
        <c:auto val="1"/>
        <c:lblAlgn val="ctr"/>
        <c:lblOffset val="100"/>
        <c:noMultiLvlLbl val="0"/>
      </c:catAx>
      <c:valAx>
        <c:axId val="1643093008"/>
        <c:scaling>
          <c:orientation val="minMax"/>
          <c:max val="28"/>
          <c:min val="0"/>
        </c:scaling>
        <c:delete val="0"/>
        <c:axPos val="l"/>
        <c:title>
          <c:tx>
            <c:rich>
              <a:bodyPr rot="-5400000" spcFirstLastPara="1" vertOverflow="ellipsis" vert="horz" wrap="square" anchor="ctr" anchorCtr="1"/>
              <a:lstStyle/>
              <a:p>
                <a:pPr>
                  <a:defRPr sz="1800" b="0" i="0" u="none" strike="noStrike" kern="1200" baseline="0">
                    <a:solidFill>
                      <a:schemeClr val="tx1">
                        <a:lumMod val="65000"/>
                        <a:lumOff val="35000"/>
                      </a:schemeClr>
                    </a:solidFill>
                    <a:latin typeface="+mn-lt"/>
                    <a:ea typeface="+mn-ea"/>
                    <a:cs typeface="+mn-cs"/>
                  </a:defRPr>
                </a:pPr>
                <a:r>
                  <a:rPr lang="kk-KZ" sz="1800" b="0" i="0" u="none" strike="noStrike" baseline="0" dirty="0">
                    <a:effectLst/>
                  </a:rPr>
                  <a:t>Т</a:t>
                </a:r>
                <a:r>
                  <a:rPr lang="en-US" sz="1800" b="0" i="0" u="none" strike="noStrike" baseline="0" dirty="0" err="1">
                    <a:effectLst/>
                  </a:rPr>
                  <a:t>үрлер</a:t>
                </a:r>
                <a:r>
                  <a:rPr lang="en-US" sz="1800" b="0" i="0" u="none" strike="noStrike" baseline="0" dirty="0">
                    <a:effectLst/>
                  </a:rPr>
                  <a:t> </a:t>
                </a:r>
                <a:r>
                  <a:rPr lang="en-US" sz="1800" b="0" i="0" u="none" strike="noStrike" baseline="0" dirty="0" err="1">
                    <a:effectLst/>
                  </a:rPr>
                  <a:t>саны</a:t>
                </a:r>
                <a:endParaRPr lang="ru-RU" sz="1800" dirty="0"/>
              </a:p>
            </c:rich>
          </c:tx>
          <c:overlay val="0"/>
          <c:spPr>
            <a:noFill/>
            <a:ln>
              <a:noFill/>
            </a:ln>
            <a:effectLst/>
          </c:spPr>
          <c:txPr>
            <a:bodyPr rot="-5400000" spcFirstLastPara="1" vertOverflow="ellipsis" vert="horz" wrap="square" anchor="ctr" anchorCtr="1"/>
            <a:lstStyle/>
            <a:p>
              <a:pPr>
                <a:defRPr sz="18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out"/>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1646241968"/>
        <c:crosses val="autoZero"/>
        <c:crossBetween val="between"/>
        <c:majorUnit val="5"/>
        <c:minorUnit val="1"/>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Диатомофит</c:v>
                </c:pt>
              </c:strCache>
            </c:strRef>
          </c:tx>
          <c:spPr>
            <a:ln w="28575" cap="flat">
              <a:solidFill>
                <a:schemeClr val="accent1"/>
              </a:solidFill>
              <a:prstDash val="dash"/>
              <a:round/>
              <a:headEnd type="none" w="lg" len="lg"/>
            </a:ln>
            <a:effectLst/>
          </c:spPr>
          <c:marker>
            <c:symbol val="none"/>
          </c:marker>
          <c:errBars>
            <c:errDir val="y"/>
            <c:errBarType val="both"/>
            <c:errValType val="fixedVal"/>
            <c:noEndCap val="0"/>
            <c:val val="0.30000000000000004"/>
            <c:spPr>
              <a:noFill/>
              <a:ln w="19050" cap="flat" cmpd="sng" algn="ctr">
                <a:solidFill>
                  <a:schemeClr val="bg2">
                    <a:lumMod val="25000"/>
                  </a:schemeClr>
                </a:solidFill>
                <a:round/>
              </a:ln>
              <a:effectLst/>
            </c:spPr>
          </c:errBars>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Лист1!$B$2:$B$13</c:f>
              <c:numCache>
                <c:formatCode>General</c:formatCode>
                <c:ptCount val="12"/>
                <c:pt idx="0">
                  <c:v>11</c:v>
                </c:pt>
                <c:pt idx="1">
                  <c:v>12</c:v>
                </c:pt>
                <c:pt idx="2">
                  <c:v>9</c:v>
                </c:pt>
                <c:pt idx="3">
                  <c:v>7</c:v>
                </c:pt>
                <c:pt idx="4">
                  <c:v>4.5</c:v>
                </c:pt>
                <c:pt idx="5">
                  <c:v>4.5</c:v>
                </c:pt>
                <c:pt idx="6">
                  <c:v>4</c:v>
                </c:pt>
                <c:pt idx="7">
                  <c:v>4</c:v>
                </c:pt>
                <c:pt idx="8">
                  <c:v>3.5</c:v>
                </c:pt>
                <c:pt idx="9">
                  <c:v>3.9</c:v>
                </c:pt>
                <c:pt idx="10">
                  <c:v>6.5</c:v>
                </c:pt>
                <c:pt idx="11">
                  <c:v>9</c:v>
                </c:pt>
              </c:numCache>
            </c:numRef>
          </c:val>
          <c:smooth val="0"/>
          <c:extLst>
            <c:ext xmlns:c16="http://schemas.microsoft.com/office/drawing/2014/chart" uri="{C3380CC4-5D6E-409C-BE32-E72D297353CC}">
              <c16:uniqueId val="{00000000-26A8-40DA-BA49-F42E59963F69}"/>
            </c:ext>
          </c:extLst>
        </c:ser>
        <c:ser>
          <c:idx val="1"/>
          <c:order val="1"/>
          <c:tx>
            <c:strRef>
              <c:f>Лист1!$C$1</c:f>
              <c:strCache>
                <c:ptCount val="1"/>
                <c:pt idx="0">
                  <c:v>Хлорофит</c:v>
                </c:pt>
              </c:strCache>
            </c:strRef>
          </c:tx>
          <c:spPr>
            <a:ln w="22225" cap="rnd">
              <a:solidFill>
                <a:srgbClr val="C00000"/>
              </a:solidFill>
              <a:prstDash val="dash"/>
              <a:round/>
            </a:ln>
            <a:effectLst/>
          </c:spPr>
          <c:marker>
            <c:symbol val="none"/>
          </c:marker>
          <c:errBars>
            <c:errDir val="y"/>
            <c:errBarType val="both"/>
            <c:errValType val="fixedVal"/>
            <c:noEndCap val="0"/>
            <c:val val="0.30000000000000004"/>
            <c:spPr>
              <a:noFill/>
              <a:ln w="19050" cap="flat" cmpd="sng" algn="ctr">
                <a:solidFill>
                  <a:schemeClr val="bg2">
                    <a:lumMod val="25000"/>
                  </a:schemeClr>
                </a:solidFill>
                <a:round/>
              </a:ln>
              <a:effectLst/>
            </c:spPr>
          </c:errBars>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Лист1!$C$2:$C$13</c:f>
              <c:numCache>
                <c:formatCode>General</c:formatCode>
                <c:ptCount val="12"/>
                <c:pt idx="0">
                  <c:v>4</c:v>
                </c:pt>
                <c:pt idx="1">
                  <c:v>4.3</c:v>
                </c:pt>
                <c:pt idx="2">
                  <c:v>5</c:v>
                </c:pt>
                <c:pt idx="3">
                  <c:v>5.9</c:v>
                </c:pt>
                <c:pt idx="4">
                  <c:v>9</c:v>
                </c:pt>
                <c:pt idx="5">
                  <c:v>10</c:v>
                </c:pt>
                <c:pt idx="6">
                  <c:v>11</c:v>
                </c:pt>
                <c:pt idx="7">
                  <c:v>11.5</c:v>
                </c:pt>
                <c:pt idx="8">
                  <c:v>11</c:v>
                </c:pt>
                <c:pt idx="9">
                  <c:v>10</c:v>
                </c:pt>
                <c:pt idx="10">
                  <c:v>8</c:v>
                </c:pt>
                <c:pt idx="11">
                  <c:v>6.7</c:v>
                </c:pt>
              </c:numCache>
            </c:numRef>
          </c:val>
          <c:smooth val="0"/>
          <c:extLst>
            <c:ext xmlns:c16="http://schemas.microsoft.com/office/drawing/2014/chart" uri="{C3380CC4-5D6E-409C-BE32-E72D297353CC}">
              <c16:uniqueId val="{00000001-26A8-40DA-BA49-F42E59963F69}"/>
            </c:ext>
          </c:extLst>
        </c:ser>
        <c:ser>
          <c:idx val="2"/>
          <c:order val="2"/>
          <c:tx>
            <c:strRef>
              <c:f>Лист1!$D$1</c:f>
              <c:strCache>
                <c:ptCount val="1"/>
                <c:pt idx="0">
                  <c:v>Цианофит</c:v>
                </c:pt>
              </c:strCache>
            </c:strRef>
          </c:tx>
          <c:spPr>
            <a:ln w="25400" cap="rnd">
              <a:solidFill>
                <a:schemeClr val="accent6">
                  <a:lumMod val="75000"/>
                </a:schemeClr>
              </a:solidFill>
              <a:prstDash val="dash"/>
              <a:round/>
            </a:ln>
            <a:effectLst/>
          </c:spPr>
          <c:marker>
            <c:symbol val="none"/>
          </c:marker>
          <c:errBars>
            <c:errDir val="y"/>
            <c:errBarType val="both"/>
            <c:errValType val="fixedVal"/>
            <c:noEndCap val="0"/>
            <c:val val="0.30000000000000004"/>
            <c:spPr>
              <a:noFill/>
              <a:ln w="19050" cap="flat" cmpd="sng" algn="ctr">
                <a:solidFill>
                  <a:schemeClr val="bg2">
                    <a:lumMod val="25000"/>
                  </a:schemeClr>
                </a:solidFill>
                <a:round/>
              </a:ln>
              <a:effectLst/>
            </c:spPr>
          </c:errBars>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Лист1!$D$2:$D$13</c:f>
              <c:numCache>
                <c:formatCode>General</c:formatCode>
                <c:ptCount val="12"/>
                <c:pt idx="0">
                  <c:v>2</c:v>
                </c:pt>
                <c:pt idx="1">
                  <c:v>2</c:v>
                </c:pt>
                <c:pt idx="2">
                  <c:v>2</c:v>
                </c:pt>
                <c:pt idx="3">
                  <c:v>3</c:v>
                </c:pt>
                <c:pt idx="4">
                  <c:v>3</c:v>
                </c:pt>
                <c:pt idx="5">
                  <c:v>4</c:v>
                </c:pt>
                <c:pt idx="6">
                  <c:v>4</c:v>
                </c:pt>
                <c:pt idx="7">
                  <c:v>4</c:v>
                </c:pt>
                <c:pt idx="8">
                  <c:v>3</c:v>
                </c:pt>
                <c:pt idx="9">
                  <c:v>3</c:v>
                </c:pt>
                <c:pt idx="10">
                  <c:v>2.5</c:v>
                </c:pt>
                <c:pt idx="11">
                  <c:v>2.5</c:v>
                </c:pt>
              </c:numCache>
            </c:numRef>
          </c:val>
          <c:smooth val="0"/>
          <c:extLst>
            <c:ext xmlns:c16="http://schemas.microsoft.com/office/drawing/2014/chart" uri="{C3380CC4-5D6E-409C-BE32-E72D297353CC}">
              <c16:uniqueId val="{00000002-26A8-40DA-BA49-F42E59963F69}"/>
            </c:ext>
          </c:extLst>
        </c:ser>
        <c:dLbls>
          <c:showLegendKey val="0"/>
          <c:showVal val="0"/>
          <c:showCatName val="0"/>
          <c:showSerName val="0"/>
          <c:showPercent val="0"/>
          <c:showBubbleSize val="0"/>
        </c:dLbls>
        <c:smooth val="0"/>
        <c:axId val="1295324911"/>
        <c:axId val="736509439"/>
      </c:lineChart>
      <c:catAx>
        <c:axId val="1295324911"/>
        <c:scaling>
          <c:orientation val="minMax"/>
        </c:scaling>
        <c:delete val="0"/>
        <c:axPos val="b"/>
        <c:numFmt formatCode="#,##0.00\ &quot;₸&quot;" sourceLinked="0"/>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ru-RU"/>
          </a:p>
        </c:txPr>
        <c:crossAx val="736509439"/>
        <c:crosses val="autoZero"/>
        <c:auto val="1"/>
        <c:lblAlgn val="ctr"/>
        <c:lblOffset val="100"/>
        <c:noMultiLvlLbl val="0"/>
      </c:catAx>
      <c:valAx>
        <c:axId val="736509439"/>
        <c:scaling>
          <c:orientation val="minMax"/>
        </c:scaling>
        <c:delete val="0"/>
        <c:axPos val="l"/>
        <c:title>
          <c:tx>
            <c:rich>
              <a:bodyPr rot="-540000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r>
                  <a:rPr lang="kk-KZ" sz="1800" b="0" i="0" u="none" strike="noStrike" baseline="0" dirty="0">
                    <a:effectLst/>
                  </a:rPr>
                  <a:t>Т</a:t>
                </a:r>
                <a:r>
                  <a:rPr lang="en-US" sz="1800" b="0" i="0" u="none" strike="noStrike" baseline="0" dirty="0" err="1">
                    <a:effectLst/>
                  </a:rPr>
                  <a:t>үрлер</a:t>
                </a:r>
                <a:r>
                  <a:rPr lang="en-US" sz="1800" b="0" i="0" u="none" strike="noStrike" baseline="0" dirty="0">
                    <a:effectLst/>
                  </a:rPr>
                  <a:t> </a:t>
                </a:r>
                <a:r>
                  <a:rPr lang="en-US" sz="1800" b="0" i="0" u="none" strike="noStrike" baseline="0" dirty="0" err="1">
                    <a:effectLst/>
                  </a:rPr>
                  <a:t>саны</a:t>
                </a:r>
                <a:endParaRPr lang="ru-RU" sz="1800" dirty="0"/>
              </a:p>
            </c:rich>
          </c:tx>
          <c:overlay val="0"/>
          <c:spPr>
            <a:noFill/>
            <a:ln>
              <a:noFill/>
            </a:ln>
            <a:effectLst/>
          </c:spPr>
          <c:txPr>
            <a:bodyPr rot="-540000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out"/>
        <c:tickLblPos val="nextTo"/>
        <c:spPr>
          <a:noFill/>
          <a:ln>
            <a:solidFill>
              <a:schemeClr val="accent3"/>
            </a:solidFill>
          </a:ln>
          <a:effectLst/>
        </c:spPr>
        <c:txPr>
          <a:bodyPr rot="0" spcFirstLastPara="1" vertOverflow="ellipsis"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12953249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stacked"/>
        <c:varyColors val="0"/>
        <c:ser>
          <c:idx val="0"/>
          <c:order val="0"/>
          <c:tx>
            <c:strRef>
              <c:f>Лист1!$B$1</c:f>
              <c:strCache>
                <c:ptCount val="1"/>
                <c:pt idx="0">
                  <c:v>Қарапайымдылар</c:v>
                </c:pt>
              </c:strCache>
            </c:strRef>
          </c:tx>
          <c:spPr>
            <a:solidFill>
              <a:schemeClr val="tx1">
                <a:lumMod val="50000"/>
                <a:lumOff val="50000"/>
              </a:schemeClr>
            </a:solidFill>
            <a:ln>
              <a:noFill/>
            </a:ln>
            <a:effectLst/>
          </c:spPr>
          <c:invertIfNegative val="0"/>
          <c:errBars>
            <c:errBarType val="both"/>
            <c:errValType val="fixedVal"/>
            <c:noEndCap val="0"/>
            <c:val val="0.70000000000000007"/>
            <c:spPr>
              <a:noFill/>
              <a:ln w="15875" cap="flat" cmpd="sng" algn="ctr">
                <a:solidFill>
                  <a:schemeClr val="tx1">
                    <a:lumMod val="65000"/>
                    <a:lumOff val="35000"/>
                  </a:schemeClr>
                </a:solidFill>
                <a:round/>
              </a:ln>
              <a:effectLst/>
            </c:spPr>
          </c:errBars>
          <c:cat>
            <c:numRef>
              <c:f>Лист1!$A$2:$A$12</c:f>
              <c:numCache>
                <c:formatCode>General</c:formatCode>
                <c:ptCount val="11"/>
                <c:pt idx="0">
                  <c:v>1</c:v>
                </c:pt>
                <c:pt idx="1">
                  <c:v>2</c:v>
                </c:pt>
                <c:pt idx="2">
                  <c:v>3</c:v>
                </c:pt>
                <c:pt idx="3">
                  <c:v>4</c:v>
                </c:pt>
                <c:pt idx="4">
                  <c:v>5</c:v>
                </c:pt>
                <c:pt idx="5">
                  <c:v>6</c:v>
                </c:pt>
                <c:pt idx="6">
                  <c:v>7</c:v>
                </c:pt>
                <c:pt idx="7">
                  <c:v>8</c:v>
                </c:pt>
                <c:pt idx="8">
                  <c:v>9</c:v>
                </c:pt>
                <c:pt idx="9">
                  <c:v>10</c:v>
                </c:pt>
                <c:pt idx="10">
                  <c:v>11</c:v>
                </c:pt>
              </c:numCache>
            </c:numRef>
          </c:cat>
          <c:val>
            <c:numRef>
              <c:f>Лист1!$B$2:$B$12</c:f>
              <c:numCache>
                <c:formatCode>General</c:formatCode>
                <c:ptCount val="11"/>
                <c:pt idx="0">
                  <c:v>1</c:v>
                </c:pt>
                <c:pt idx="1">
                  <c:v>1</c:v>
                </c:pt>
                <c:pt idx="2">
                  <c:v>1</c:v>
                </c:pt>
                <c:pt idx="3">
                  <c:v>4</c:v>
                </c:pt>
                <c:pt idx="4">
                  <c:v>5</c:v>
                </c:pt>
                <c:pt idx="5">
                  <c:v>9</c:v>
                </c:pt>
                <c:pt idx="6">
                  <c:v>18</c:v>
                </c:pt>
                <c:pt idx="7">
                  <c:v>17</c:v>
                </c:pt>
                <c:pt idx="8">
                  <c:v>7</c:v>
                </c:pt>
                <c:pt idx="9">
                  <c:v>3</c:v>
                </c:pt>
                <c:pt idx="10">
                  <c:v>0.1</c:v>
                </c:pt>
              </c:numCache>
            </c:numRef>
          </c:val>
          <c:extLst>
            <c:ext xmlns:c16="http://schemas.microsoft.com/office/drawing/2014/chart" uri="{C3380CC4-5D6E-409C-BE32-E72D297353CC}">
              <c16:uniqueId val="{00000000-A6BA-4836-80B7-82F1C2B81135}"/>
            </c:ext>
          </c:extLst>
        </c:ser>
        <c:ser>
          <c:idx val="1"/>
          <c:order val="1"/>
          <c:tx>
            <c:strRef>
              <c:f>Лист1!$C$1</c:f>
              <c:strCache>
                <c:ptCount val="1"/>
                <c:pt idx="0">
                  <c:v>Альгофлора</c:v>
                </c:pt>
              </c:strCache>
            </c:strRef>
          </c:tx>
          <c:spPr>
            <a:solidFill>
              <a:schemeClr val="accent3">
                <a:tint val="77000"/>
              </a:schemeClr>
            </a:solidFill>
            <a:ln>
              <a:noFill/>
            </a:ln>
            <a:effectLst/>
          </c:spPr>
          <c:invertIfNegative val="0"/>
          <c:errBars>
            <c:errBarType val="both"/>
            <c:errValType val="fixedVal"/>
            <c:noEndCap val="0"/>
            <c:val val="0.70000000000000007"/>
            <c:spPr>
              <a:noFill/>
              <a:ln w="15875" cap="flat" cmpd="sng" algn="ctr">
                <a:solidFill>
                  <a:schemeClr val="tx1">
                    <a:lumMod val="65000"/>
                    <a:lumOff val="35000"/>
                  </a:schemeClr>
                </a:solidFill>
                <a:round/>
              </a:ln>
              <a:effectLst/>
            </c:spPr>
          </c:errBars>
          <c:cat>
            <c:numRef>
              <c:f>Лист1!$A$2:$A$12</c:f>
              <c:numCache>
                <c:formatCode>General</c:formatCode>
                <c:ptCount val="11"/>
                <c:pt idx="0">
                  <c:v>1</c:v>
                </c:pt>
                <c:pt idx="1">
                  <c:v>2</c:v>
                </c:pt>
                <c:pt idx="2">
                  <c:v>3</c:v>
                </c:pt>
                <c:pt idx="3">
                  <c:v>4</c:v>
                </c:pt>
                <c:pt idx="4">
                  <c:v>5</c:v>
                </c:pt>
                <c:pt idx="5">
                  <c:v>6</c:v>
                </c:pt>
                <c:pt idx="6">
                  <c:v>7</c:v>
                </c:pt>
                <c:pt idx="7">
                  <c:v>8</c:v>
                </c:pt>
                <c:pt idx="8">
                  <c:v>9</c:v>
                </c:pt>
                <c:pt idx="9">
                  <c:v>10</c:v>
                </c:pt>
                <c:pt idx="10">
                  <c:v>11</c:v>
                </c:pt>
              </c:numCache>
            </c:numRef>
          </c:cat>
          <c:val>
            <c:numRef>
              <c:f>Лист1!$C$2:$C$12</c:f>
              <c:numCache>
                <c:formatCode>General</c:formatCode>
                <c:ptCount val="11"/>
                <c:pt idx="0">
                  <c:v>1</c:v>
                </c:pt>
                <c:pt idx="1">
                  <c:v>4</c:v>
                </c:pt>
                <c:pt idx="2">
                  <c:v>5</c:v>
                </c:pt>
                <c:pt idx="3">
                  <c:v>5</c:v>
                </c:pt>
                <c:pt idx="4">
                  <c:v>6</c:v>
                </c:pt>
                <c:pt idx="5">
                  <c:v>6</c:v>
                </c:pt>
                <c:pt idx="6">
                  <c:v>8</c:v>
                </c:pt>
                <c:pt idx="7">
                  <c:v>6</c:v>
                </c:pt>
                <c:pt idx="8">
                  <c:v>8</c:v>
                </c:pt>
                <c:pt idx="9">
                  <c:v>3</c:v>
                </c:pt>
                <c:pt idx="10">
                  <c:v>3</c:v>
                </c:pt>
              </c:numCache>
            </c:numRef>
          </c:val>
          <c:extLst>
            <c:ext xmlns:c16="http://schemas.microsoft.com/office/drawing/2014/chart" uri="{C3380CC4-5D6E-409C-BE32-E72D297353CC}">
              <c16:uniqueId val="{00000001-A6BA-4836-80B7-82F1C2B81135}"/>
            </c:ext>
          </c:extLst>
        </c:ser>
        <c:dLbls>
          <c:showLegendKey val="0"/>
          <c:showVal val="0"/>
          <c:showCatName val="0"/>
          <c:showSerName val="0"/>
          <c:showPercent val="0"/>
          <c:showBubbleSize val="0"/>
        </c:dLbls>
        <c:gapWidth val="150"/>
        <c:overlap val="100"/>
        <c:axId val="1646241968"/>
        <c:axId val="1643093008"/>
      </c:barChart>
      <c:catAx>
        <c:axId val="1646241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1643093008"/>
        <c:crosses val="autoZero"/>
        <c:auto val="1"/>
        <c:lblAlgn val="ctr"/>
        <c:lblOffset val="100"/>
        <c:noMultiLvlLbl val="0"/>
      </c:catAx>
      <c:valAx>
        <c:axId val="1643093008"/>
        <c:scaling>
          <c:orientation val="minMax"/>
          <c:max val="28"/>
          <c:min val="0"/>
        </c:scaling>
        <c:delete val="0"/>
        <c:axPos val="l"/>
        <c:title>
          <c:tx>
            <c:rich>
              <a:bodyPr rot="-5400000" spcFirstLastPara="1" vertOverflow="ellipsis" vert="horz" wrap="square" anchor="ctr" anchorCtr="1"/>
              <a:lstStyle/>
              <a:p>
                <a:pPr>
                  <a:defRPr sz="1800" b="0" i="0" u="none" strike="noStrike" kern="1200" baseline="0">
                    <a:solidFill>
                      <a:schemeClr val="tx1">
                        <a:lumMod val="65000"/>
                        <a:lumOff val="35000"/>
                      </a:schemeClr>
                    </a:solidFill>
                    <a:latin typeface="+mn-lt"/>
                    <a:ea typeface="+mn-ea"/>
                    <a:cs typeface="+mn-cs"/>
                  </a:defRPr>
                </a:pPr>
                <a:r>
                  <a:rPr lang="kk-KZ" sz="1800" b="0" i="0" u="none" strike="noStrike" baseline="0" dirty="0">
                    <a:effectLst/>
                  </a:rPr>
                  <a:t>Т</a:t>
                </a:r>
                <a:r>
                  <a:rPr lang="en-US" sz="1800" b="0" i="0" u="none" strike="noStrike" baseline="0" dirty="0" err="1">
                    <a:effectLst/>
                  </a:rPr>
                  <a:t>үрлер</a:t>
                </a:r>
                <a:r>
                  <a:rPr lang="en-US" sz="1800" b="0" i="0" u="none" strike="noStrike" baseline="0" dirty="0">
                    <a:effectLst/>
                  </a:rPr>
                  <a:t> </a:t>
                </a:r>
                <a:r>
                  <a:rPr lang="en-US" sz="1800" b="0" i="0" u="none" strike="noStrike" baseline="0" dirty="0" err="1">
                    <a:effectLst/>
                  </a:rPr>
                  <a:t>саны</a:t>
                </a:r>
                <a:endParaRPr lang="ru-RU" sz="1800" dirty="0"/>
              </a:p>
            </c:rich>
          </c:tx>
          <c:overlay val="0"/>
          <c:spPr>
            <a:noFill/>
            <a:ln>
              <a:noFill/>
            </a:ln>
            <a:effectLst/>
          </c:spPr>
          <c:txPr>
            <a:bodyPr rot="-5400000" spcFirstLastPara="1" vertOverflow="ellipsis" vert="horz" wrap="square" anchor="ctr" anchorCtr="1"/>
            <a:lstStyle/>
            <a:p>
              <a:pPr>
                <a:defRPr sz="18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out"/>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1646241968"/>
        <c:crosses val="autoZero"/>
        <c:crossBetween val="between"/>
        <c:majorUnit val="5"/>
        <c:minorUnit val="1"/>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Лист1!$B$3</c:f>
              <c:strCache>
                <c:ptCount val="1"/>
                <c:pt idx="0">
                  <c:v>Тазартуға келіп түскендегі мөлшері, мг/дм3</c:v>
                </c:pt>
              </c:strCache>
            </c:strRef>
          </c:tx>
          <c:spPr>
            <a:solidFill>
              <a:schemeClr val="bg2">
                <a:lumMod val="50000"/>
              </a:schemeClr>
            </a:solidFill>
          </c:spPr>
          <c:invertIfNegative val="0"/>
          <c:errBars>
            <c:errBarType val="both"/>
            <c:errValType val="percentage"/>
            <c:noEndCap val="0"/>
            <c:val val="5"/>
          </c:errBars>
          <c:cat>
            <c:strRef>
              <c:f>Лист1!$A$4:$A$7</c:f>
              <c:strCache>
                <c:ptCount val="4"/>
                <c:pt idx="0">
                  <c:v>1 квартал</c:v>
                </c:pt>
                <c:pt idx="1">
                  <c:v>2 квартал</c:v>
                </c:pt>
                <c:pt idx="2">
                  <c:v>3 квартал</c:v>
                </c:pt>
                <c:pt idx="3">
                  <c:v>4 квартал</c:v>
                </c:pt>
              </c:strCache>
            </c:strRef>
          </c:cat>
          <c:val>
            <c:numRef>
              <c:f>Лист1!$B$4:$B$7</c:f>
              <c:numCache>
                <c:formatCode>General</c:formatCode>
                <c:ptCount val="4"/>
                <c:pt idx="0">
                  <c:v>13.850000000000026</c:v>
                </c:pt>
                <c:pt idx="1">
                  <c:v>6.81</c:v>
                </c:pt>
                <c:pt idx="2">
                  <c:v>7.3</c:v>
                </c:pt>
                <c:pt idx="3">
                  <c:v>8.42</c:v>
                </c:pt>
              </c:numCache>
            </c:numRef>
          </c:val>
          <c:extLst>
            <c:ext xmlns:c16="http://schemas.microsoft.com/office/drawing/2014/chart" uri="{C3380CC4-5D6E-409C-BE32-E72D297353CC}">
              <c16:uniqueId val="{00000000-1784-45ED-8225-AB64323AF23A}"/>
            </c:ext>
          </c:extLst>
        </c:ser>
        <c:ser>
          <c:idx val="1"/>
          <c:order val="1"/>
          <c:tx>
            <c:strRef>
              <c:f>Лист1!$C$3</c:f>
              <c:strCache>
                <c:ptCount val="1"/>
                <c:pt idx="0">
                  <c:v>Механикалық тазарту сатысынан кейін, мг/дм3</c:v>
                </c:pt>
              </c:strCache>
            </c:strRef>
          </c:tx>
          <c:spPr>
            <a:solidFill>
              <a:schemeClr val="tx2">
                <a:lumMod val="75000"/>
              </a:schemeClr>
            </a:solidFill>
          </c:spPr>
          <c:invertIfNegative val="0"/>
          <c:errBars>
            <c:errBarType val="both"/>
            <c:errValType val="percentage"/>
            <c:noEndCap val="0"/>
            <c:val val="5"/>
          </c:errBars>
          <c:cat>
            <c:strRef>
              <c:f>Лист1!$A$4:$A$7</c:f>
              <c:strCache>
                <c:ptCount val="4"/>
                <c:pt idx="0">
                  <c:v>1 квартал</c:v>
                </c:pt>
                <c:pt idx="1">
                  <c:v>2 квартал</c:v>
                </c:pt>
                <c:pt idx="2">
                  <c:v>3 квартал</c:v>
                </c:pt>
                <c:pt idx="3">
                  <c:v>4 квартал</c:v>
                </c:pt>
              </c:strCache>
            </c:strRef>
          </c:cat>
          <c:val>
            <c:numRef>
              <c:f>Лист1!$C$4:$C$7</c:f>
              <c:numCache>
                <c:formatCode>General</c:formatCode>
                <c:ptCount val="4"/>
                <c:pt idx="0">
                  <c:v>13.98</c:v>
                </c:pt>
                <c:pt idx="1">
                  <c:v>7.23</c:v>
                </c:pt>
                <c:pt idx="2">
                  <c:v>8.39</c:v>
                </c:pt>
                <c:pt idx="3">
                  <c:v>8.8500000000000068</c:v>
                </c:pt>
              </c:numCache>
            </c:numRef>
          </c:val>
          <c:extLst>
            <c:ext xmlns:c16="http://schemas.microsoft.com/office/drawing/2014/chart" uri="{C3380CC4-5D6E-409C-BE32-E72D297353CC}">
              <c16:uniqueId val="{00000001-1784-45ED-8225-AB64323AF23A}"/>
            </c:ext>
          </c:extLst>
        </c:ser>
        <c:ser>
          <c:idx val="2"/>
          <c:order val="2"/>
          <c:tx>
            <c:strRef>
              <c:f>Лист1!$D$3</c:f>
              <c:strCache>
                <c:ptCount val="1"/>
                <c:pt idx="0">
                  <c:v>Биологиялық тазарту сатысынан кейін, мг/дм3</c:v>
                </c:pt>
              </c:strCache>
            </c:strRef>
          </c:tx>
          <c:spPr>
            <a:solidFill>
              <a:schemeClr val="accent6">
                <a:lumMod val="75000"/>
              </a:schemeClr>
            </a:solidFill>
          </c:spPr>
          <c:invertIfNegative val="0"/>
          <c:errBars>
            <c:errBarType val="both"/>
            <c:errValType val="percentage"/>
            <c:noEndCap val="0"/>
            <c:val val="5"/>
          </c:errBars>
          <c:cat>
            <c:strRef>
              <c:f>Лист1!$A$4:$A$7</c:f>
              <c:strCache>
                <c:ptCount val="4"/>
                <c:pt idx="0">
                  <c:v>1 квартал</c:v>
                </c:pt>
                <c:pt idx="1">
                  <c:v>2 квартал</c:v>
                </c:pt>
                <c:pt idx="2">
                  <c:v>3 квартал</c:v>
                </c:pt>
                <c:pt idx="3">
                  <c:v>4 квартал</c:v>
                </c:pt>
              </c:strCache>
            </c:strRef>
          </c:cat>
          <c:val>
            <c:numRef>
              <c:f>Лист1!$D$4:$D$7</c:f>
              <c:numCache>
                <c:formatCode>General</c:formatCode>
                <c:ptCount val="4"/>
                <c:pt idx="0">
                  <c:v>14.11</c:v>
                </c:pt>
                <c:pt idx="1">
                  <c:v>8.32</c:v>
                </c:pt>
                <c:pt idx="2">
                  <c:v>10.229999999999999</c:v>
                </c:pt>
                <c:pt idx="3">
                  <c:v>9.42</c:v>
                </c:pt>
              </c:numCache>
            </c:numRef>
          </c:val>
          <c:extLst>
            <c:ext xmlns:c16="http://schemas.microsoft.com/office/drawing/2014/chart" uri="{C3380CC4-5D6E-409C-BE32-E72D297353CC}">
              <c16:uniqueId val="{00000002-1784-45ED-8225-AB64323AF23A}"/>
            </c:ext>
          </c:extLst>
        </c:ser>
        <c:dLbls>
          <c:showLegendKey val="0"/>
          <c:showVal val="0"/>
          <c:showCatName val="0"/>
          <c:showSerName val="0"/>
          <c:showPercent val="0"/>
          <c:showBubbleSize val="0"/>
        </c:dLbls>
        <c:gapWidth val="150"/>
        <c:axId val="71950720"/>
        <c:axId val="71952256"/>
      </c:barChart>
      <c:catAx>
        <c:axId val="71950720"/>
        <c:scaling>
          <c:orientation val="minMax"/>
        </c:scaling>
        <c:delete val="0"/>
        <c:axPos val="b"/>
        <c:numFmt formatCode="General" sourceLinked="0"/>
        <c:majorTickMark val="out"/>
        <c:minorTickMark val="none"/>
        <c:tickLblPos val="nextTo"/>
        <c:crossAx val="71952256"/>
        <c:crosses val="autoZero"/>
        <c:auto val="1"/>
        <c:lblAlgn val="ctr"/>
        <c:lblOffset val="100"/>
        <c:noMultiLvlLbl val="0"/>
      </c:catAx>
      <c:valAx>
        <c:axId val="71952256"/>
        <c:scaling>
          <c:orientation val="minMax"/>
        </c:scaling>
        <c:delete val="0"/>
        <c:axPos val="l"/>
        <c:majorGridlines/>
        <c:numFmt formatCode="General" sourceLinked="1"/>
        <c:majorTickMark val="out"/>
        <c:minorTickMark val="none"/>
        <c:tickLblPos val="nextTo"/>
        <c:crossAx val="71950720"/>
        <c:crosses val="autoZero"/>
        <c:crossBetween val="between"/>
      </c:valAx>
    </c:plotArea>
    <c:legend>
      <c:legendPos val="r"/>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Лист1!$C$3</c:f>
              <c:strCache>
                <c:ptCount val="1"/>
                <c:pt idx="0">
                  <c:v>Түрлер саны</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Лист1!$B$4:$B$16</c:f>
              <c:strCache>
                <c:ptCount val="13"/>
                <c:pt idx="0">
                  <c:v>Бактриялар</c:v>
                </c:pt>
                <c:pt idx="1">
                  <c:v>Актиномицеттер</c:v>
                </c:pt>
                <c:pt idx="2">
                  <c:v>Балдырлар</c:v>
                </c:pt>
                <c:pt idx="3">
                  <c:v>Саңырауқұлақтар</c:v>
                </c:pt>
                <c:pt idx="4">
                  <c:v>Шиыршық құйрықтылар</c:v>
                </c:pt>
                <c:pt idx="5">
                  <c:v>Жалаңаш амебалар</c:v>
                </c:pt>
                <c:pt idx="6">
                  <c:v>Құрттар</c:v>
                </c:pt>
                <c:pt idx="7">
                  <c:v>Қабыршақты плангтондық амебалар</c:v>
                </c:pt>
                <c:pt idx="8">
                  <c:v>Бентостық қабыршақты амебалар</c:v>
                </c:pt>
                <c:pt idx="9">
                  <c:v>Еркін жүзитін инфузориялар</c:v>
                </c:pt>
                <c:pt idx="10">
                  <c:v>Бекінген инфузориялар</c:v>
                </c:pt>
                <c:pt idx="11">
                  <c:v>Сорғыш инфузориялар</c:v>
                </c:pt>
                <c:pt idx="12">
                  <c:v>Коловраткалар</c:v>
                </c:pt>
              </c:strCache>
            </c:strRef>
          </c:cat>
          <c:val>
            <c:numRef>
              <c:f>Лист1!$C$4:$C$16</c:f>
              <c:numCache>
                <c:formatCode>General</c:formatCode>
                <c:ptCount val="13"/>
                <c:pt idx="0">
                  <c:v>3</c:v>
                </c:pt>
                <c:pt idx="1">
                  <c:v>2</c:v>
                </c:pt>
                <c:pt idx="2">
                  <c:v>7</c:v>
                </c:pt>
                <c:pt idx="3">
                  <c:v>8</c:v>
                </c:pt>
                <c:pt idx="4">
                  <c:v>1</c:v>
                </c:pt>
                <c:pt idx="5">
                  <c:v>4</c:v>
                </c:pt>
                <c:pt idx="6">
                  <c:v>4</c:v>
                </c:pt>
                <c:pt idx="7">
                  <c:v>4</c:v>
                </c:pt>
                <c:pt idx="8">
                  <c:v>7</c:v>
                </c:pt>
                <c:pt idx="9">
                  <c:v>10</c:v>
                </c:pt>
                <c:pt idx="10">
                  <c:v>11</c:v>
                </c:pt>
                <c:pt idx="11">
                  <c:v>5</c:v>
                </c:pt>
                <c:pt idx="12">
                  <c:v>7</c:v>
                </c:pt>
              </c:numCache>
            </c:numRef>
          </c:val>
          <c:extLst>
            <c:ext xmlns:c16="http://schemas.microsoft.com/office/drawing/2014/chart" uri="{C3380CC4-5D6E-409C-BE32-E72D297353CC}">
              <c16:uniqueId val="{00000000-6F9E-4B62-ACB2-3CB9E5B936A1}"/>
            </c:ext>
          </c:extLst>
        </c:ser>
        <c:dLbls>
          <c:showLegendKey val="0"/>
          <c:showVal val="0"/>
          <c:showCatName val="0"/>
          <c:showSerName val="0"/>
          <c:showPercent val="0"/>
          <c:showBubbleSize val="0"/>
        </c:dLbls>
        <c:gapWidth val="150"/>
        <c:axId val="74342784"/>
        <c:axId val="74344320"/>
      </c:barChart>
      <c:catAx>
        <c:axId val="74342784"/>
        <c:scaling>
          <c:orientation val="minMax"/>
        </c:scaling>
        <c:delete val="0"/>
        <c:axPos val="b"/>
        <c:numFmt formatCode="General" sourceLinked="0"/>
        <c:majorTickMark val="out"/>
        <c:minorTickMark val="none"/>
        <c:tickLblPos val="nextTo"/>
        <c:crossAx val="74344320"/>
        <c:crosses val="autoZero"/>
        <c:auto val="1"/>
        <c:lblAlgn val="ctr"/>
        <c:lblOffset val="100"/>
        <c:noMultiLvlLbl val="0"/>
      </c:catAx>
      <c:valAx>
        <c:axId val="74344320"/>
        <c:scaling>
          <c:orientation val="minMax"/>
        </c:scaling>
        <c:delete val="0"/>
        <c:axPos val="l"/>
        <c:majorGridlines/>
        <c:numFmt formatCode="General" sourceLinked="1"/>
        <c:majorTickMark val="out"/>
        <c:minorTickMark val="none"/>
        <c:tickLblPos val="nextTo"/>
        <c:crossAx val="74342784"/>
        <c:crosses val="autoZero"/>
        <c:crossBetween val="between"/>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Лист2!$B$3:$B$5</c:f>
              <c:strCache>
                <c:ptCount val="3"/>
                <c:pt idx="0">
                  <c:v>Жалпы анықталған түрлер саны</c:v>
                </c:pt>
                <c:pt idx="1">
                  <c:v>Жиі кездесетін түрлер саны</c:v>
                </c:pt>
                <c:pt idx="2">
                  <c:v>Доминантты түрлер саны</c:v>
                </c:pt>
              </c:strCache>
            </c:strRef>
          </c:cat>
          <c:val>
            <c:numRef>
              <c:f>Лист2!$C$3:$C$5</c:f>
              <c:numCache>
                <c:formatCode>General</c:formatCode>
                <c:ptCount val="3"/>
                <c:pt idx="0">
                  <c:v>7</c:v>
                </c:pt>
                <c:pt idx="1">
                  <c:v>1</c:v>
                </c:pt>
                <c:pt idx="2">
                  <c:v>3</c:v>
                </c:pt>
              </c:numCache>
            </c:numRef>
          </c:val>
          <c:extLst>
            <c:ext xmlns:c16="http://schemas.microsoft.com/office/drawing/2014/chart" uri="{C3380CC4-5D6E-409C-BE32-E72D297353CC}">
              <c16:uniqueId val="{00000000-219B-407E-A6B9-55A9A8254292}"/>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8EDE96-152F-4796-AF11-F2BD9B590E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13908</TotalTime>
  <Pages>134</Pages>
  <Words>42423</Words>
  <Characters>241817</Characters>
  <Application>Microsoft Office Word</Application>
  <DocSecurity>0</DocSecurity>
  <Lines>2015</Lines>
  <Paragraphs>567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283673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Шынар Баймукашева</dc:creator>
  <cp:keywords/>
  <dc:description/>
  <cp:lastModifiedBy>Самал Сырлыбеккызы</cp:lastModifiedBy>
  <cp:revision>280</cp:revision>
  <dcterms:created xsi:type="dcterms:W3CDTF">2024-01-13T10:12:00Z</dcterms:created>
  <dcterms:modified xsi:type="dcterms:W3CDTF">2024-02-13T15:23:00Z</dcterms:modified>
</cp:coreProperties>
</file>